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4C89C" w14:textId="056C511E" w:rsidR="00676628" w:rsidRPr="002C3E2A" w:rsidRDefault="00275B45" w:rsidP="002C3E2A">
      <w:pPr>
        <w:pStyle w:val="Title"/>
        <w:spacing w:line="360" w:lineRule="auto"/>
        <w:jc w:val="center"/>
        <w:rPr>
          <w:rFonts w:ascii="Times New Roman" w:hAnsi="Times New Roman" w:cs="Times New Roman"/>
          <w:b/>
          <w:bCs/>
          <w:sz w:val="28"/>
          <w:szCs w:val="28"/>
        </w:rPr>
      </w:pPr>
      <w:bookmarkStart w:id="0" w:name="_Toc185948078"/>
      <w:bookmarkStart w:id="1" w:name="_GoBack"/>
      <w:bookmarkEnd w:id="1"/>
      <w:r w:rsidRPr="00275B45">
        <w:rPr>
          <w:rFonts w:ascii="Times New Roman" w:hAnsi="Times New Roman" w:cs="Times New Roman"/>
          <w:b/>
          <w:bCs/>
          <w:sz w:val="28"/>
          <w:szCs w:val="28"/>
        </w:rPr>
        <w:t xml:space="preserve">To </w:t>
      </w:r>
      <w:proofErr w:type="spellStart"/>
      <w:r w:rsidRPr="00275B45">
        <w:rPr>
          <w:rFonts w:ascii="Times New Roman" w:hAnsi="Times New Roman" w:cs="Times New Roman"/>
          <w:b/>
          <w:bCs/>
          <w:sz w:val="28"/>
          <w:szCs w:val="28"/>
        </w:rPr>
        <w:t>Analyse</w:t>
      </w:r>
      <w:proofErr w:type="spellEnd"/>
      <w:r w:rsidRPr="00275B45">
        <w:rPr>
          <w:rFonts w:ascii="Times New Roman" w:hAnsi="Times New Roman" w:cs="Times New Roman"/>
          <w:b/>
          <w:bCs/>
          <w:sz w:val="28"/>
          <w:szCs w:val="28"/>
        </w:rPr>
        <w:t xml:space="preserve"> the Current Market Dynamics for Ice Cream in Rajkot City</w:t>
      </w:r>
    </w:p>
    <w:bookmarkEnd w:id="0"/>
    <w:p w14:paraId="153ED604" w14:textId="32C841ED" w:rsidR="00D90A02" w:rsidRPr="00923654" w:rsidRDefault="00923654" w:rsidP="00417D8D">
      <w:pPr>
        <w:pStyle w:val="Heading1"/>
        <w:spacing w:before="0" w:line="360" w:lineRule="auto"/>
        <w:rPr>
          <w:rFonts w:ascii="Times New Roman" w:hAnsi="Times New Roman" w:cs="Times New Roman"/>
          <w:b/>
          <w:bCs/>
          <w:color w:val="000000" w:themeColor="text1"/>
          <w:sz w:val="24"/>
          <w:szCs w:val="24"/>
        </w:rPr>
      </w:pPr>
      <w:r w:rsidRPr="00923654">
        <w:rPr>
          <w:rFonts w:ascii="Times New Roman" w:hAnsi="Times New Roman" w:cs="Times New Roman"/>
          <w:b/>
          <w:bCs/>
          <w:color w:val="000000" w:themeColor="text1"/>
          <w:sz w:val="24"/>
          <w:szCs w:val="24"/>
        </w:rPr>
        <w:t>ABSTRACT</w:t>
      </w:r>
    </w:p>
    <w:p w14:paraId="601F9F7D" w14:textId="55A748D4" w:rsidR="000A5664" w:rsidRPr="00F25FC1" w:rsidRDefault="00F25FC1" w:rsidP="000A5664">
      <w:pPr>
        <w:spacing w:after="0" w:line="360" w:lineRule="auto"/>
        <w:jc w:val="both"/>
        <w:rPr>
          <w:rFonts w:ascii="Times New Roman" w:hAnsi="Times New Roman" w:cs="Times New Roman"/>
          <w:color w:val="000000" w:themeColor="text1"/>
          <w:sz w:val="24"/>
          <w:szCs w:val="24"/>
        </w:rPr>
      </w:pPr>
      <w:r w:rsidRPr="00F25FC1">
        <w:rPr>
          <w:rFonts w:ascii="Times New Roman" w:hAnsi="Times New Roman" w:cs="Times New Roman"/>
          <w:color w:val="000000" w:themeColor="text1"/>
          <w:sz w:val="24"/>
          <w:szCs w:val="24"/>
        </w:rPr>
        <w:t>This research provides a comprehensive analysis of the ice cream market dynamics in Rajkot City, focusing on retailer preferences, brand competition, purchasing behavior, and operational infrastructure. The study, based on data from 157 retailers, highlights that confectionary shops (36.31%) and pan-plus outlets (35.67%) dominate the market, while general Kirana stores account for 23.57%. Notably, 33.12% of retailers reported no ice cream sales, indicating considerable untapped market potential. Amul Ice Cream, under the Gujarat Cooperative Milk Marketing Federation (GCMMF), enjoys a prominent presence in several clusters but faces uneven market penetration due to infrastructural limitations—particularly the absence of deep freezers in 31.85% of retail outlets. Only 28% of respondents currently stock Amul ice cream, with purchase frequency closely linked to freezer ownership and sales volume. Impulse SKUs such as cups, cones, and kulfi received high satisfaction scores from retailers, while larger SKUs like family and party packs underperformed, often due to low consumer demand and storage constraints. The study further identifies that higher brand availability and purchasing frequency are concentrated in clusters with better infrastructure and engaged retailers. These findings emphasize the importance of strategic interventions including improved cold storage infrastructure, enhanced retailer engagement, targeted marketing, and product rotation to drive higher sales and increase market share. Ultimately, the research offers valuable insights for strengthening Amul’s competitive position in Rajkot’s growing urban ice cream market.</w:t>
      </w:r>
    </w:p>
    <w:p w14:paraId="7F058937" w14:textId="77777777" w:rsidR="00724416" w:rsidRDefault="00724416" w:rsidP="000A5664">
      <w:pPr>
        <w:spacing w:after="0" w:line="360" w:lineRule="auto"/>
        <w:jc w:val="both"/>
        <w:rPr>
          <w:rFonts w:ascii="Times New Roman" w:hAnsi="Times New Roman" w:cs="Times New Roman"/>
          <w:b/>
          <w:bCs/>
          <w:color w:val="000000" w:themeColor="text1"/>
          <w:sz w:val="24"/>
          <w:szCs w:val="24"/>
        </w:rPr>
      </w:pPr>
    </w:p>
    <w:p w14:paraId="588AEE99" w14:textId="77777777" w:rsidR="00724416" w:rsidRDefault="00724416" w:rsidP="000A5664">
      <w:pPr>
        <w:spacing w:after="0" w:line="360" w:lineRule="auto"/>
        <w:jc w:val="both"/>
        <w:rPr>
          <w:rFonts w:ascii="Times New Roman" w:hAnsi="Times New Roman" w:cs="Times New Roman"/>
          <w:b/>
          <w:bCs/>
          <w:color w:val="000000" w:themeColor="text1"/>
          <w:sz w:val="24"/>
          <w:szCs w:val="24"/>
        </w:rPr>
      </w:pPr>
    </w:p>
    <w:p w14:paraId="62AB023B" w14:textId="0B32FA4F" w:rsidR="005C0D09" w:rsidRDefault="003D321D" w:rsidP="00AA08F6">
      <w:pPr>
        <w:spacing w:after="0" w:line="360" w:lineRule="auto"/>
        <w:jc w:val="both"/>
        <w:rPr>
          <w:rFonts w:ascii="Times New Roman" w:hAnsi="Times New Roman" w:cs="Times New Roman"/>
          <w:b/>
          <w:bCs/>
          <w:sz w:val="28"/>
          <w:szCs w:val="28"/>
        </w:rPr>
      </w:pPr>
      <w:r w:rsidRPr="00923654">
        <w:rPr>
          <w:rFonts w:ascii="Times New Roman" w:hAnsi="Times New Roman" w:cs="Times New Roman"/>
          <w:b/>
          <w:bCs/>
          <w:color w:val="000000" w:themeColor="text1"/>
          <w:sz w:val="24"/>
          <w:szCs w:val="24"/>
        </w:rPr>
        <w:t>Keywords:</w:t>
      </w:r>
      <w:r w:rsidRPr="00C906CC">
        <w:rPr>
          <w:rFonts w:ascii="Times New Roman" w:hAnsi="Times New Roman" w:cs="Times New Roman"/>
          <w:color w:val="000000" w:themeColor="text1"/>
          <w:sz w:val="24"/>
          <w:szCs w:val="24"/>
        </w:rPr>
        <w:t xml:space="preserve"> </w:t>
      </w:r>
      <w:r w:rsidR="00E45024" w:rsidRPr="00E45024">
        <w:rPr>
          <w:rFonts w:ascii="Times New Roman" w:hAnsi="Times New Roman" w:cs="Times New Roman"/>
          <w:color w:val="000000" w:themeColor="text1"/>
          <w:sz w:val="24"/>
          <w:szCs w:val="24"/>
        </w:rPr>
        <w:t>Amul Ice Cream</w:t>
      </w:r>
      <w:r w:rsidR="00E45024">
        <w:rPr>
          <w:rFonts w:ascii="Times New Roman" w:hAnsi="Times New Roman" w:cs="Times New Roman"/>
          <w:color w:val="000000" w:themeColor="text1"/>
          <w:sz w:val="24"/>
          <w:szCs w:val="24"/>
        </w:rPr>
        <w:t xml:space="preserve">, </w:t>
      </w:r>
      <w:r w:rsidR="00E45024" w:rsidRPr="00E45024">
        <w:rPr>
          <w:rFonts w:ascii="Times New Roman" w:hAnsi="Times New Roman" w:cs="Times New Roman"/>
          <w:color w:val="000000" w:themeColor="text1"/>
          <w:sz w:val="24"/>
          <w:szCs w:val="24"/>
        </w:rPr>
        <w:t>GCMMF</w:t>
      </w:r>
      <w:r w:rsidR="00E45024">
        <w:rPr>
          <w:rFonts w:ascii="Times New Roman" w:hAnsi="Times New Roman" w:cs="Times New Roman"/>
          <w:color w:val="000000" w:themeColor="text1"/>
          <w:sz w:val="24"/>
          <w:szCs w:val="24"/>
        </w:rPr>
        <w:t xml:space="preserve">, </w:t>
      </w:r>
      <w:r w:rsidR="00E45024" w:rsidRPr="00E45024">
        <w:rPr>
          <w:rFonts w:ascii="Times New Roman" w:hAnsi="Times New Roman" w:cs="Times New Roman"/>
          <w:color w:val="000000" w:themeColor="text1"/>
          <w:sz w:val="24"/>
          <w:szCs w:val="24"/>
        </w:rPr>
        <w:t>Real Milk Real Ice Cream</w:t>
      </w:r>
      <w:r w:rsidR="00E45024">
        <w:rPr>
          <w:rFonts w:ascii="Times New Roman" w:hAnsi="Times New Roman" w:cs="Times New Roman"/>
          <w:color w:val="000000" w:themeColor="text1"/>
          <w:sz w:val="24"/>
          <w:szCs w:val="24"/>
        </w:rPr>
        <w:t xml:space="preserve">, </w:t>
      </w:r>
      <w:r w:rsidR="00E45024" w:rsidRPr="00E45024">
        <w:rPr>
          <w:rFonts w:ascii="Times New Roman" w:hAnsi="Times New Roman" w:cs="Times New Roman"/>
          <w:color w:val="000000" w:themeColor="text1"/>
          <w:sz w:val="24"/>
          <w:szCs w:val="24"/>
        </w:rPr>
        <w:t>Retail Distribution</w:t>
      </w:r>
      <w:r w:rsidR="00E45024">
        <w:rPr>
          <w:rFonts w:ascii="Times New Roman" w:hAnsi="Times New Roman" w:cs="Times New Roman"/>
          <w:color w:val="000000" w:themeColor="text1"/>
          <w:sz w:val="24"/>
          <w:szCs w:val="24"/>
        </w:rPr>
        <w:t>,</w:t>
      </w:r>
      <w:r w:rsidR="00B36001">
        <w:rPr>
          <w:rFonts w:ascii="Times New Roman" w:hAnsi="Times New Roman" w:cs="Times New Roman"/>
          <w:color w:val="000000" w:themeColor="text1"/>
          <w:sz w:val="24"/>
          <w:szCs w:val="24"/>
        </w:rPr>
        <w:t xml:space="preserve"> </w:t>
      </w:r>
      <w:r w:rsidR="00E45024" w:rsidRPr="00E45024">
        <w:rPr>
          <w:rFonts w:ascii="Times New Roman" w:hAnsi="Times New Roman" w:cs="Times New Roman"/>
          <w:color w:val="000000" w:themeColor="text1"/>
          <w:sz w:val="24"/>
          <w:szCs w:val="24"/>
        </w:rPr>
        <w:t>Strategic Pricing</w:t>
      </w:r>
      <w:r w:rsidR="00B36001">
        <w:rPr>
          <w:rFonts w:ascii="Times New Roman" w:hAnsi="Times New Roman" w:cs="Times New Roman"/>
          <w:color w:val="000000" w:themeColor="text1"/>
          <w:sz w:val="24"/>
          <w:szCs w:val="24"/>
        </w:rPr>
        <w:t xml:space="preserve">, </w:t>
      </w:r>
      <w:r w:rsidR="00E45024" w:rsidRPr="00E45024">
        <w:rPr>
          <w:rFonts w:ascii="Times New Roman" w:hAnsi="Times New Roman" w:cs="Times New Roman"/>
          <w:color w:val="000000" w:themeColor="text1"/>
          <w:sz w:val="24"/>
          <w:szCs w:val="24"/>
        </w:rPr>
        <w:t xml:space="preserve">Market </w:t>
      </w:r>
      <w:r w:rsidR="00B36001" w:rsidRPr="00E45024">
        <w:rPr>
          <w:rFonts w:ascii="Times New Roman" w:hAnsi="Times New Roman" w:cs="Times New Roman"/>
          <w:color w:val="000000" w:themeColor="text1"/>
          <w:sz w:val="24"/>
          <w:szCs w:val="24"/>
        </w:rPr>
        <w:t>Penetration</w:t>
      </w:r>
      <w:r w:rsidR="00B36001">
        <w:rPr>
          <w:rFonts w:ascii="Times New Roman" w:hAnsi="Times New Roman" w:cs="Times New Roman"/>
          <w:color w:val="000000" w:themeColor="text1"/>
          <w:sz w:val="24"/>
          <w:szCs w:val="24"/>
        </w:rPr>
        <w:t>, Retailer</w:t>
      </w:r>
      <w:r w:rsidR="00E45024" w:rsidRPr="00E45024">
        <w:rPr>
          <w:rFonts w:ascii="Times New Roman" w:hAnsi="Times New Roman" w:cs="Times New Roman"/>
          <w:color w:val="000000" w:themeColor="text1"/>
          <w:sz w:val="24"/>
          <w:szCs w:val="24"/>
        </w:rPr>
        <w:t xml:space="preserve"> Awareness</w:t>
      </w:r>
      <w:r w:rsidR="00B36001">
        <w:rPr>
          <w:rFonts w:ascii="Times New Roman" w:hAnsi="Times New Roman" w:cs="Times New Roman"/>
          <w:color w:val="000000" w:themeColor="text1"/>
          <w:sz w:val="24"/>
          <w:szCs w:val="24"/>
        </w:rPr>
        <w:t xml:space="preserve">, </w:t>
      </w:r>
      <w:r w:rsidR="00E45024" w:rsidRPr="00E45024">
        <w:rPr>
          <w:rFonts w:ascii="Times New Roman" w:hAnsi="Times New Roman" w:cs="Times New Roman"/>
          <w:color w:val="000000" w:themeColor="text1"/>
          <w:sz w:val="24"/>
          <w:szCs w:val="24"/>
        </w:rPr>
        <w:t>Consumer Satisfaction</w:t>
      </w:r>
      <w:r w:rsidR="00B36001">
        <w:rPr>
          <w:rFonts w:ascii="Times New Roman" w:hAnsi="Times New Roman" w:cs="Times New Roman"/>
          <w:color w:val="000000" w:themeColor="text1"/>
          <w:sz w:val="24"/>
          <w:szCs w:val="24"/>
        </w:rPr>
        <w:t xml:space="preserve">, </w:t>
      </w:r>
      <w:r w:rsidR="00E45024" w:rsidRPr="00E45024">
        <w:rPr>
          <w:rFonts w:ascii="Times New Roman" w:hAnsi="Times New Roman" w:cs="Times New Roman"/>
          <w:color w:val="000000" w:themeColor="text1"/>
          <w:sz w:val="24"/>
          <w:szCs w:val="24"/>
        </w:rPr>
        <w:t>Sales Strategy</w:t>
      </w:r>
      <w:r w:rsidR="00B36001">
        <w:rPr>
          <w:rFonts w:ascii="Times New Roman" w:hAnsi="Times New Roman" w:cs="Times New Roman"/>
          <w:color w:val="000000" w:themeColor="text1"/>
          <w:sz w:val="24"/>
          <w:szCs w:val="24"/>
        </w:rPr>
        <w:t xml:space="preserve">, </w:t>
      </w:r>
      <w:r w:rsidR="00E45024" w:rsidRPr="00E45024">
        <w:rPr>
          <w:rFonts w:ascii="Times New Roman" w:hAnsi="Times New Roman" w:cs="Times New Roman"/>
          <w:color w:val="000000" w:themeColor="text1"/>
          <w:sz w:val="24"/>
          <w:szCs w:val="24"/>
        </w:rPr>
        <w:t>Rajkot Market</w:t>
      </w:r>
      <w:r w:rsidR="00B36001">
        <w:rPr>
          <w:rFonts w:ascii="Times New Roman" w:hAnsi="Times New Roman" w:cs="Times New Roman"/>
          <w:color w:val="000000" w:themeColor="text1"/>
          <w:sz w:val="24"/>
          <w:szCs w:val="24"/>
        </w:rPr>
        <w:t xml:space="preserve">, </w:t>
      </w:r>
      <w:r w:rsidR="00E45024" w:rsidRPr="00E45024">
        <w:rPr>
          <w:rFonts w:ascii="Times New Roman" w:hAnsi="Times New Roman" w:cs="Times New Roman"/>
          <w:color w:val="000000" w:themeColor="text1"/>
          <w:sz w:val="24"/>
          <w:szCs w:val="24"/>
        </w:rPr>
        <w:t>Brand Loyalty</w:t>
      </w:r>
      <w:bookmarkStart w:id="2" w:name="_Toc185948079"/>
    </w:p>
    <w:p w14:paraId="09601E69" w14:textId="617D0845" w:rsidR="00082DEF" w:rsidRDefault="00082DEF">
      <w:pPr>
        <w:rPr>
          <w:rFonts w:ascii="Times New Roman" w:eastAsiaTheme="majorEastAsia" w:hAnsi="Times New Roman" w:cs="Times New Roman"/>
          <w:b/>
          <w:bCs/>
          <w:spacing w:val="-10"/>
          <w:kern w:val="28"/>
          <w:sz w:val="28"/>
          <w:szCs w:val="28"/>
        </w:rPr>
      </w:pPr>
    </w:p>
    <w:p w14:paraId="0677C793" w14:textId="45E42608" w:rsidR="006C576E" w:rsidRPr="0007636C" w:rsidRDefault="0016307C" w:rsidP="0007636C">
      <w:pPr>
        <w:rPr>
          <w:rFonts w:ascii="Times New Roman" w:eastAsiaTheme="majorEastAsia" w:hAnsi="Times New Roman" w:cs="Times New Roman"/>
          <w:b/>
          <w:bCs/>
          <w:spacing w:val="-10"/>
          <w:kern w:val="28"/>
          <w:sz w:val="28"/>
          <w:szCs w:val="28"/>
        </w:rPr>
      </w:pPr>
      <w:r>
        <w:rPr>
          <w:rFonts w:ascii="Times New Roman" w:hAnsi="Times New Roman" w:cs="Times New Roman"/>
          <w:b/>
          <w:bCs/>
          <w:sz w:val="28"/>
          <w:szCs w:val="28"/>
        </w:rPr>
        <w:br w:type="page"/>
      </w:r>
      <w:r w:rsidR="006C576E" w:rsidRPr="00315987">
        <w:rPr>
          <w:rFonts w:ascii="Times New Roman" w:hAnsi="Times New Roman" w:cs="Times New Roman"/>
          <w:b/>
          <w:bCs/>
          <w:color w:val="000000" w:themeColor="text1"/>
          <w:sz w:val="24"/>
          <w:szCs w:val="24"/>
        </w:rPr>
        <w:lastRenderedPageBreak/>
        <w:t>INTRODUCTION</w:t>
      </w:r>
      <w:bookmarkEnd w:id="2"/>
    </w:p>
    <w:p w14:paraId="6AA5434A" w14:textId="52D43E61" w:rsidR="00315987" w:rsidRDefault="00293EBA" w:rsidP="002C3E2A">
      <w:pPr>
        <w:spacing w:after="0" w:line="360" w:lineRule="auto"/>
        <w:jc w:val="both"/>
        <w:rPr>
          <w:rFonts w:ascii="Times New Roman" w:hAnsi="Times New Roman" w:cs="Times New Roman"/>
          <w:color w:val="000000" w:themeColor="text1"/>
          <w:sz w:val="24"/>
          <w:szCs w:val="24"/>
        </w:rPr>
      </w:pPr>
      <w:bookmarkStart w:id="3" w:name="_Toc185948080"/>
      <w:bookmarkStart w:id="4" w:name="_Hlk185973273"/>
      <w:r w:rsidRPr="00293EBA">
        <w:rPr>
          <w:rFonts w:ascii="Times New Roman" w:hAnsi="Times New Roman" w:cs="Times New Roman"/>
          <w:color w:val="000000" w:themeColor="text1"/>
          <w:sz w:val="24"/>
          <w:szCs w:val="24"/>
        </w:rPr>
        <w:t xml:space="preserve">India's retail sector, one of the world's most vibrant markets, has undergone significant transformation, evolving from traditional marketplaces to a structured ecosystem encompassing both organized and unorganized players. Technological advancements, particularly in e-commerce and quick commerce platforms, have revolutionized shopping experiences, offering convenience and a wide array of choices. This expansion not only caters to the evolving needs of consumers but also generates employment opportunities, contributing significantly to India's economic development. The Indian ice cream market, a delectable component of the country's dairy industry, has witnessed remarkable growth, transitioning from seasonal indulgence to year-round consumption. Valued at approximately USD 3.4 billion, the market is projected to surpass USD 5 billion by FY25, propelled by rising disposable incomes, urbanization, and a penchant for diverse flavors. Major players like </w:t>
      </w:r>
      <w:proofErr w:type="spellStart"/>
      <w:r w:rsidRPr="00293EBA">
        <w:rPr>
          <w:rFonts w:ascii="Times New Roman" w:hAnsi="Times New Roman" w:cs="Times New Roman"/>
          <w:color w:val="000000" w:themeColor="text1"/>
          <w:sz w:val="24"/>
          <w:szCs w:val="24"/>
        </w:rPr>
        <w:t>Amul</w:t>
      </w:r>
      <w:proofErr w:type="spellEnd"/>
      <w:r w:rsidRPr="00293EBA">
        <w:rPr>
          <w:rFonts w:ascii="Times New Roman" w:hAnsi="Times New Roman" w:cs="Times New Roman"/>
          <w:color w:val="000000" w:themeColor="text1"/>
          <w:sz w:val="24"/>
          <w:szCs w:val="24"/>
        </w:rPr>
        <w:t xml:space="preserve">, </w:t>
      </w:r>
      <w:proofErr w:type="spellStart"/>
      <w:r w:rsidRPr="00293EBA">
        <w:rPr>
          <w:rFonts w:ascii="Times New Roman" w:hAnsi="Times New Roman" w:cs="Times New Roman"/>
          <w:color w:val="000000" w:themeColor="text1"/>
          <w:sz w:val="24"/>
          <w:szCs w:val="24"/>
        </w:rPr>
        <w:t>Kwality</w:t>
      </w:r>
      <w:proofErr w:type="spellEnd"/>
      <w:r w:rsidRPr="00293EBA">
        <w:rPr>
          <w:rFonts w:ascii="Times New Roman" w:hAnsi="Times New Roman" w:cs="Times New Roman"/>
          <w:color w:val="000000" w:themeColor="text1"/>
          <w:sz w:val="24"/>
          <w:szCs w:val="24"/>
        </w:rPr>
        <w:t xml:space="preserve"> Wall's, and </w:t>
      </w:r>
      <w:proofErr w:type="spellStart"/>
      <w:r w:rsidRPr="00293EBA">
        <w:rPr>
          <w:rFonts w:ascii="Times New Roman" w:hAnsi="Times New Roman" w:cs="Times New Roman"/>
          <w:color w:val="000000" w:themeColor="text1"/>
          <w:sz w:val="24"/>
          <w:szCs w:val="24"/>
        </w:rPr>
        <w:t>Vadilal</w:t>
      </w:r>
      <w:proofErr w:type="spellEnd"/>
      <w:r w:rsidRPr="00293EBA">
        <w:rPr>
          <w:rFonts w:ascii="Times New Roman" w:hAnsi="Times New Roman" w:cs="Times New Roman"/>
          <w:color w:val="000000" w:themeColor="text1"/>
          <w:sz w:val="24"/>
          <w:szCs w:val="24"/>
        </w:rPr>
        <w:t xml:space="preserve"> have expanded their portfolios, introducing innovative offerings such as vegan, low-sugar, and artisanal ice creams to cater to health-conscious and experimental consumers. This segment's growth not only satiates the nation's sweet tooth but also fosters economic opportunities across the value chain, from dairy farmers to retail entrepreneurs.</w:t>
      </w:r>
    </w:p>
    <w:p w14:paraId="737F5185" w14:textId="77777777" w:rsidR="00293EBA" w:rsidRPr="00935504" w:rsidRDefault="00293EBA" w:rsidP="00293EBA">
      <w:pPr>
        <w:spacing w:after="0" w:line="360" w:lineRule="auto"/>
        <w:jc w:val="both"/>
        <w:rPr>
          <w:rFonts w:ascii="Times New Roman" w:hAnsi="Times New Roman" w:cs="Times New Roman"/>
          <w:color w:val="000000" w:themeColor="text1"/>
          <w:sz w:val="24"/>
          <w:szCs w:val="24"/>
        </w:rPr>
      </w:pPr>
      <w:r w:rsidRPr="00935504">
        <w:rPr>
          <w:rFonts w:ascii="Times New Roman" w:hAnsi="Times New Roman" w:cs="Times New Roman"/>
          <w:color w:val="000000" w:themeColor="text1"/>
          <w:sz w:val="24"/>
          <w:szCs w:val="24"/>
        </w:rPr>
        <w:t xml:space="preserve">Ice cream has long been a cherished indulgence globally, and in India, its market has witnessed dynamic evolution over the decades. During the early 1990s, India’s ice cream industry was predominantly dominated by the unorganized sector, with a few key players like </w:t>
      </w:r>
      <w:proofErr w:type="spellStart"/>
      <w:r w:rsidRPr="00935504">
        <w:rPr>
          <w:rFonts w:ascii="Times New Roman" w:hAnsi="Times New Roman" w:cs="Times New Roman"/>
          <w:color w:val="000000" w:themeColor="text1"/>
          <w:sz w:val="24"/>
          <w:szCs w:val="24"/>
        </w:rPr>
        <w:t>Kwality</w:t>
      </w:r>
      <w:proofErr w:type="spellEnd"/>
      <w:r w:rsidRPr="00935504">
        <w:rPr>
          <w:rFonts w:ascii="Times New Roman" w:hAnsi="Times New Roman" w:cs="Times New Roman"/>
          <w:color w:val="000000" w:themeColor="text1"/>
          <w:sz w:val="24"/>
          <w:szCs w:val="24"/>
        </w:rPr>
        <w:t xml:space="preserve"> Walls, </w:t>
      </w:r>
      <w:proofErr w:type="spellStart"/>
      <w:r w:rsidRPr="00935504">
        <w:rPr>
          <w:rFonts w:ascii="Times New Roman" w:hAnsi="Times New Roman" w:cs="Times New Roman"/>
          <w:color w:val="000000" w:themeColor="text1"/>
          <w:sz w:val="24"/>
          <w:szCs w:val="24"/>
        </w:rPr>
        <w:t>Vadilal</w:t>
      </w:r>
      <w:proofErr w:type="spellEnd"/>
      <w:r w:rsidRPr="00935504">
        <w:rPr>
          <w:rFonts w:ascii="Times New Roman" w:hAnsi="Times New Roman" w:cs="Times New Roman"/>
          <w:color w:val="000000" w:themeColor="text1"/>
          <w:sz w:val="24"/>
          <w:szCs w:val="24"/>
        </w:rPr>
        <w:t>, and Dinshaw operating in the organized segment. In 1995, Amul — a brand under the Gujarat Cooperative Milk Marketing Federation (GCMMF) — entered the competitive market with Amul Ice Cream. Despite not having a first-mover advantage, Amul quickly differentiated itself by emphasizing affordability, quality, and wide accessibility.</w:t>
      </w:r>
    </w:p>
    <w:p w14:paraId="750CEC02" w14:textId="17861CAE" w:rsidR="00293EBA" w:rsidRDefault="00293EBA" w:rsidP="00D039B4">
      <w:pPr>
        <w:spacing w:after="0" w:line="360" w:lineRule="auto"/>
        <w:jc w:val="both"/>
        <w:rPr>
          <w:rFonts w:ascii="Times New Roman" w:hAnsi="Times New Roman" w:cs="Times New Roman"/>
          <w:color w:val="000000" w:themeColor="text1"/>
          <w:sz w:val="24"/>
          <w:szCs w:val="24"/>
        </w:rPr>
      </w:pPr>
      <w:r w:rsidRPr="00935504">
        <w:rPr>
          <w:rFonts w:ascii="Times New Roman" w:hAnsi="Times New Roman" w:cs="Times New Roman"/>
          <w:color w:val="000000" w:themeColor="text1"/>
          <w:sz w:val="24"/>
          <w:szCs w:val="24"/>
        </w:rPr>
        <w:t>The brand introduced a strategic pricing model that offered ice creams 20–30% cheaper than competitors and launched the 'Humara Apna Deep Freezer' initiative to support its retail distribution. Most importantly, Amul positioned its products as made from “Real Milk and Real Ice Cream,” appealing strongly to health-conscious consumers and mothers seeking nutritional alternatives for children. With a strong distribution network, impactful advertising like the “</w:t>
      </w:r>
      <w:proofErr w:type="spellStart"/>
      <w:r w:rsidRPr="00935504">
        <w:rPr>
          <w:rFonts w:ascii="Times New Roman" w:hAnsi="Times New Roman" w:cs="Times New Roman"/>
          <w:color w:val="000000" w:themeColor="text1"/>
          <w:sz w:val="24"/>
          <w:szCs w:val="24"/>
        </w:rPr>
        <w:t>Chalo</w:t>
      </w:r>
      <w:proofErr w:type="spellEnd"/>
      <w:r w:rsidRPr="00935504">
        <w:rPr>
          <w:rFonts w:ascii="Times New Roman" w:hAnsi="Times New Roman" w:cs="Times New Roman"/>
          <w:color w:val="000000" w:themeColor="text1"/>
          <w:sz w:val="24"/>
          <w:szCs w:val="24"/>
        </w:rPr>
        <w:t xml:space="preserve"> </w:t>
      </w:r>
      <w:proofErr w:type="spellStart"/>
      <w:r w:rsidRPr="00935504">
        <w:rPr>
          <w:rFonts w:ascii="Times New Roman" w:hAnsi="Times New Roman" w:cs="Times New Roman"/>
          <w:color w:val="000000" w:themeColor="text1"/>
          <w:sz w:val="24"/>
          <w:szCs w:val="24"/>
        </w:rPr>
        <w:t>Chalo</w:t>
      </w:r>
      <w:proofErr w:type="spellEnd"/>
      <w:r w:rsidRPr="00935504">
        <w:rPr>
          <w:rFonts w:ascii="Times New Roman" w:hAnsi="Times New Roman" w:cs="Times New Roman"/>
          <w:color w:val="000000" w:themeColor="text1"/>
          <w:sz w:val="24"/>
          <w:szCs w:val="24"/>
        </w:rPr>
        <w:t>” jingle, and a focus on real milk and fresh cream, Amul rapidly grew its market presence.</w:t>
      </w:r>
    </w:p>
    <w:p w14:paraId="0397D97D" w14:textId="2249ACF3" w:rsidR="00293EBA" w:rsidRDefault="00293EBA" w:rsidP="00293EBA">
      <w:pPr>
        <w:spacing w:after="0" w:line="360" w:lineRule="auto"/>
        <w:jc w:val="both"/>
        <w:rPr>
          <w:rFonts w:ascii="Times New Roman" w:hAnsi="Times New Roman" w:cs="Times New Roman"/>
          <w:color w:val="000000" w:themeColor="text1"/>
          <w:sz w:val="24"/>
          <w:szCs w:val="24"/>
        </w:rPr>
      </w:pPr>
      <w:r w:rsidRPr="00935504">
        <w:rPr>
          <w:rFonts w:ascii="Times New Roman" w:hAnsi="Times New Roman" w:cs="Times New Roman"/>
          <w:color w:val="000000" w:themeColor="text1"/>
          <w:sz w:val="24"/>
          <w:szCs w:val="24"/>
        </w:rPr>
        <w:lastRenderedPageBreak/>
        <w:t>This study explores market analysis, sales strategy, and operations in Rajkot City, examining factors influencing retailer behavior, consumer satisfaction, and operational efficiencies to support continued growth and market penetration</w:t>
      </w:r>
    </w:p>
    <w:p w14:paraId="12A2A90E" w14:textId="77777777" w:rsidR="002C3E2A" w:rsidRDefault="002C3E2A" w:rsidP="002C3E2A">
      <w:pPr>
        <w:spacing w:after="0" w:line="360" w:lineRule="auto"/>
        <w:jc w:val="both"/>
        <w:rPr>
          <w:rFonts w:ascii="Times New Roman" w:hAnsi="Times New Roman" w:cs="Times New Roman"/>
          <w:color w:val="000000" w:themeColor="text1"/>
          <w:sz w:val="24"/>
          <w:szCs w:val="24"/>
        </w:rPr>
      </w:pPr>
    </w:p>
    <w:p w14:paraId="794F72C9" w14:textId="40A41CFA" w:rsidR="006C576E" w:rsidRPr="00315987" w:rsidRDefault="006C576E" w:rsidP="00B93F84">
      <w:pPr>
        <w:pStyle w:val="Heading1"/>
        <w:numPr>
          <w:ilvl w:val="0"/>
          <w:numId w:val="2"/>
        </w:numPr>
        <w:spacing w:before="0" w:line="360" w:lineRule="auto"/>
        <w:jc w:val="both"/>
        <w:rPr>
          <w:rFonts w:ascii="Times New Roman" w:hAnsi="Times New Roman" w:cs="Times New Roman"/>
          <w:b/>
          <w:bCs/>
          <w:color w:val="000000" w:themeColor="text1"/>
          <w:sz w:val="24"/>
          <w:szCs w:val="24"/>
        </w:rPr>
      </w:pPr>
      <w:r w:rsidRPr="00315987">
        <w:rPr>
          <w:rFonts w:ascii="Times New Roman" w:hAnsi="Times New Roman" w:cs="Times New Roman"/>
          <w:b/>
          <w:bCs/>
          <w:color w:val="000000" w:themeColor="text1"/>
          <w:sz w:val="24"/>
          <w:szCs w:val="24"/>
        </w:rPr>
        <w:t>RESEARCH OBJECTIVE</w:t>
      </w:r>
      <w:bookmarkEnd w:id="3"/>
    </w:p>
    <w:bookmarkEnd w:id="4"/>
    <w:p w14:paraId="16364C88" w14:textId="77777777" w:rsidR="00855804" w:rsidRPr="00855804" w:rsidRDefault="00855804" w:rsidP="00B93F84">
      <w:pPr>
        <w:pStyle w:val="ListParagraph"/>
        <w:numPr>
          <w:ilvl w:val="0"/>
          <w:numId w:val="3"/>
        </w:numPr>
        <w:spacing w:after="0" w:line="360" w:lineRule="auto"/>
        <w:ind w:left="720"/>
        <w:jc w:val="both"/>
        <w:rPr>
          <w:rFonts w:ascii="Times New Roman" w:hAnsi="Times New Roman" w:cs="Times New Roman"/>
          <w:color w:val="000000" w:themeColor="text1"/>
          <w:sz w:val="24"/>
          <w:szCs w:val="24"/>
        </w:rPr>
      </w:pPr>
      <w:r w:rsidRPr="00855804">
        <w:rPr>
          <w:rFonts w:ascii="Times New Roman" w:hAnsi="Times New Roman" w:cs="Times New Roman"/>
          <w:color w:val="000000" w:themeColor="text1"/>
          <w:sz w:val="24"/>
          <w:szCs w:val="24"/>
        </w:rPr>
        <w:t>To Evaluate the Market Penetration of Ice Cream Segment in Rajkot City Compared to Competing Brands.</w:t>
      </w:r>
    </w:p>
    <w:p w14:paraId="3C22B621" w14:textId="77777777" w:rsidR="00855804" w:rsidRPr="00855804" w:rsidRDefault="00855804" w:rsidP="00B93F84">
      <w:pPr>
        <w:pStyle w:val="ListParagraph"/>
        <w:numPr>
          <w:ilvl w:val="0"/>
          <w:numId w:val="3"/>
        </w:numPr>
        <w:spacing w:after="0" w:line="360" w:lineRule="auto"/>
        <w:ind w:left="720"/>
        <w:jc w:val="both"/>
        <w:rPr>
          <w:rFonts w:ascii="Times New Roman" w:hAnsi="Times New Roman" w:cs="Times New Roman"/>
          <w:color w:val="000000" w:themeColor="text1"/>
          <w:sz w:val="24"/>
          <w:szCs w:val="24"/>
        </w:rPr>
      </w:pPr>
      <w:r w:rsidRPr="00855804">
        <w:rPr>
          <w:rFonts w:ascii="Times New Roman" w:hAnsi="Times New Roman" w:cs="Times New Roman"/>
          <w:color w:val="000000" w:themeColor="text1"/>
          <w:sz w:val="24"/>
          <w:szCs w:val="24"/>
        </w:rPr>
        <w:t>To Analyse Purchasing Behaviour of Respondents for Ice Cream in Rajkot City.</w:t>
      </w:r>
    </w:p>
    <w:p w14:paraId="035553ED" w14:textId="7F7C9ED8" w:rsidR="00EE2431" w:rsidRPr="00315987" w:rsidRDefault="00855804" w:rsidP="00B93F84">
      <w:pPr>
        <w:pStyle w:val="ListParagraph"/>
        <w:numPr>
          <w:ilvl w:val="0"/>
          <w:numId w:val="3"/>
        </w:numPr>
        <w:spacing w:after="0" w:line="360" w:lineRule="auto"/>
        <w:ind w:left="720"/>
        <w:jc w:val="both"/>
        <w:rPr>
          <w:rFonts w:ascii="Times New Roman" w:hAnsi="Times New Roman" w:cs="Times New Roman"/>
          <w:color w:val="000000" w:themeColor="text1"/>
          <w:sz w:val="24"/>
          <w:szCs w:val="24"/>
        </w:rPr>
      </w:pPr>
      <w:r w:rsidRPr="00855804">
        <w:rPr>
          <w:rFonts w:ascii="Times New Roman" w:hAnsi="Times New Roman" w:cs="Times New Roman"/>
          <w:color w:val="000000" w:themeColor="text1"/>
          <w:sz w:val="24"/>
          <w:szCs w:val="24"/>
        </w:rPr>
        <w:t>To Measure Retailer Satisfaction for Ice Cream in Rajkot City.</w:t>
      </w:r>
    </w:p>
    <w:p w14:paraId="44185CBF" w14:textId="77777777" w:rsidR="00315987" w:rsidRPr="00C906CC" w:rsidRDefault="00315987" w:rsidP="00315987">
      <w:pPr>
        <w:pStyle w:val="ListParagraph"/>
        <w:spacing w:after="0" w:line="360" w:lineRule="auto"/>
        <w:ind w:left="360"/>
        <w:jc w:val="both"/>
        <w:rPr>
          <w:rFonts w:ascii="Times New Roman" w:hAnsi="Times New Roman" w:cs="Times New Roman"/>
          <w:color w:val="000000" w:themeColor="text1"/>
          <w:sz w:val="24"/>
          <w:szCs w:val="24"/>
        </w:rPr>
      </w:pPr>
    </w:p>
    <w:p w14:paraId="332CAE05" w14:textId="0BC29D47" w:rsidR="006C576E" w:rsidRPr="00315987" w:rsidRDefault="006C576E" w:rsidP="00B93F84">
      <w:pPr>
        <w:pStyle w:val="Heading1"/>
        <w:numPr>
          <w:ilvl w:val="0"/>
          <w:numId w:val="2"/>
        </w:numPr>
        <w:spacing w:before="0" w:line="360" w:lineRule="auto"/>
        <w:jc w:val="both"/>
        <w:rPr>
          <w:rFonts w:ascii="Times New Roman" w:hAnsi="Times New Roman" w:cs="Times New Roman"/>
          <w:b/>
          <w:bCs/>
          <w:color w:val="000000" w:themeColor="text1"/>
          <w:sz w:val="24"/>
          <w:szCs w:val="24"/>
        </w:rPr>
      </w:pPr>
      <w:bookmarkStart w:id="5" w:name="_Toc185948081"/>
      <w:r w:rsidRPr="00315987">
        <w:rPr>
          <w:rFonts w:ascii="Times New Roman" w:hAnsi="Times New Roman" w:cs="Times New Roman"/>
          <w:b/>
          <w:bCs/>
          <w:color w:val="000000" w:themeColor="text1"/>
          <w:sz w:val="24"/>
          <w:szCs w:val="24"/>
        </w:rPr>
        <w:t>RESEARCH METHODOLOGY</w:t>
      </w:r>
      <w:bookmarkEnd w:id="5"/>
    </w:p>
    <w:p w14:paraId="6C86BB53" w14:textId="130F88E0" w:rsidR="005E24C7" w:rsidRPr="00C906CC" w:rsidRDefault="006C576E" w:rsidP="00C906CC">
      <w:pPr>
        <w:spacing w:after="0" w:line="360" w:lineRule="auto"/>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 xml:space="preserve">The relevant data for the research study was collected by using a primary survey done by a questionnaire. The questionnaire was filled out by respondents using </w:t>
      </w:r>
      <w:r w:rsidR="002D1E21">
        <w:rPr>
          <w:rFonts w:ascii="Times New Roman" w:hAnsi="Times New Roman" w:cs="Times New Roman"/>
          <w:color w:val="000000" w:themeColor="text1"/>
          <w:sz w:val="24"/>
          <w:szCs w:val="24"/>
        </w:rPr>
        <w:t>personal interviews</w:t>
      </w:r>
      <w:r w:rsidRPr="00C906CC">
        <w:rPr>
          <w:rFonts w:ascii="Times New Roman" w:hAnsi="Times New Roman" w:cs="Times New Roman"/>
          <w:color w:val="000000" w:themeColor="text1"/>
          <w:sz w:val="24"/>
          <w:szCs w:val="24"/>
        </w:rPr>
        <w:t xml:space="preserve">. In the </w:t>
      </w:r>
      <w:r w:rsidR="00013B0B" w:rsidRPr="00C906CC">
        <w:rPr>
          <w:rFonts w:ascii="Times New Roman" w:hAnsi="Times New Roman" w:cs="Times New Roman"/>
          <w:color w:val="000000" w:themeColor="text1"/>
          <w:sz w:val="24"/>
          <w:szCs w:val="24"/>
        </w:rPr>
        <w:t>present study</w:t>
      </w:r>
      <w:r w:rsidRPr="00C906CC">
        <w:rPr>
          <w:rFonts w:ascii="Times New Roman" w:hAnsi="Times New Roman" w:cs="Times New Roman"/>
          <w:color w:val="000000" w:themeColor="text1"/>
          <w:sz w:val="24"/>
          <w:szCs w:val="24"/>
        </w:rPr>
        <w:t>, there were around 1</w:t>
      </w:r>
      <w:r w:rsidR="002D1E21">
        <w:rPr>
          <w:rFonts w:ascii="Times New Roman" w:hAnsi="Times New Roman" w:cs="Times New Roman"/>
          <w:color w:val="000000" w:themeColor="text1"/>
          <w:sz w:val="24"/>
          <w:szCs w:val="24"/>
        </w:rPr>
        <w:t>57</w:t>
      </w:r>
      <w:r w:rsidRPr="00C906CC">
        <w:rPr>
          <w:rFonts w:ascii="Times New Roman" w:hAnsi="Times New Roman" w:cs="Times New Roman"/>
          <w:color w:val="000000" w:themeColor="text1"/>
          <w:sz w:val="24"/>
          <w:szCs w:val="24"/>
        </w:rPr>
        <w:t xml:space="preserve"> number of respondents. Respondents were </w:t>
      </w:r>
      <w:r w:rsidR="00DD6CD6">
        <w:rPr>
          <w:rFonts w:ascii="Times New Roman" w:hAnsi="Times New Roman" w:cs="Times New Roman"/>
          <w:color w:val="000000" w:themeColor="text1"/>
          <w:sz w:val="24"/>
          <w:szCs w:val="24"/>
        </w:rPr>
        <w:t>retailers</w:t>
      </w:r>
      <w:r w:rsidRPr="00C906CC">
        <w:rPr>
          <w:rFonts w:ascii="Times New Roman" w:hAnsi="Times New Roman" w:cs="Times New Roman"/>
          <w:color w:val="000000" w:themeColor="text1"/>
          <w:sz w:val="24"/>
          <w:szCs w:val="24"/>
        </w:rPr>
        <w:t xml:space="preserve"> and they were randomly selected from </w:t>
      </w:r>
      <w:r w:rsidR="00DD6CD6">
        <w:rPr>
          <w:rFonts w:ascii="Times New Roman" w:hAnsi="Times New Roman" w:cs="Times New Roman"/>
          <w:color w:val="000000" w:themeColor="text1"/>
          <w:sz w:val="24"/>
          <w:szCs w:val="24"/>
        </w:rPr>
        <w:t>clusters</w:t>
      </w:r>
      <w:r w:rsidR="00076EFA">
        <w:rPr>
          <w:rFonts w:ascii="Times New Roman" w:hAnsi="Times New Roman" w:cs="Times New Roman"/>
          <w:color w:val="000000" w:themeColor="text1"/>
          <w:sz w:val="24"/>
          <w:szCs w:val="24"/>
        </w:rPr>
        <w:t xml:space="preserve"> wise</w:t>
      </w:r>
      <w:r w:rsidRPr="00C906CC">
        <w:rPr>
          <w:rFonts w:ascii="Times New Roman" w:hAnsi="Times New Roman" w:cs="Times New Roman"/>
          <w:color w:val="000000" w:themeColor="text1"/>
          <w:sz w:val="24"/>
          <w:szCs w:val="24"/>
        </w:rPr>
        <w:t xml:space="preserve"> in </w:t>
      </w:r>
      <w:r w:rsidR="00DD6CD6">
        <w:rPr>
          <w:rFonts w:ascii="Times New Roman" w:hAnsi="Times New Roman" w:cs="Times New Roman"/>
          <w:color w:val="000000" w:themeColor="text1"/>
          <w:sz w:val="24"/>
          <w:szCs w:val="24"/>
        </w:rPr>
        <w:t>Rajkot</w:t>
      </w:r>
      <w:r w:rsidRPr="00C906CC">
        <w:rPr>
          <w:rFonts w:ascii="Times New Roman" w:hAnsi="Times New Roman" w:cs="Times New Roman"/>
          <w:color w:val="000000" w:themeColor="text1"/>
          <w:sz w:val="24"/>
          <w:szCs w:val="24"/>
        </w:rPr>
        <w:t xml:space="preserve"> City. The collected data was analyzed using descriptive statistics.</w:t>
      </w:r>
    </w:p>
    <w:p w14:paraId="225AC138" w14:textId="7294DF6D" w:rsidR="001B4478" w:rsidRPr="00315987" w:rsidRDefault="006C576E" w:rsidP="00B93F84">
      <w:pPr>
        <w:pStyle w:val="Heading1"/>
        <w:numPr>
          <w:ilvl w:val="0"/>
          <w:numId w:val="2"/>
        </w:numPr>
        <w:spacing w:before="0" w:line="360" w:lineRule="auto"/>
        <w:jc w:val="both"/>
        <w:rPr>
          <w:rFonts w:ascii="Times New Roman" w:hAnsi="Times New Roman" w:cs="Times New Roman"/>
          <w:b/>
          <w:bCs/>
          <w:color w:val="000000" w:themeColor="text1"/>
          <w:sz w:val="24"/>
          <w:szCs w:val="24"/>
        </w:rPr>
      </w:pPr>
      <w:bookmarkStart w:id="6" w:name="_Toc185948082"/>
      <w:r w:rsidRPr="00315987">
        <w:rPr>
          <w:rFonts w:ascii="Times New Roman" w:hAnsi="Times New Roman" w:cs="Times New Roman"/>
          <w:b/>
          <w:bCs/>
          <w:color w:val="000000" w:themeColor="text1"/>
          <w:sz w:val="24"/>
          <w:szCs w:val="24"/>
        </w:rPr>
        <w:t>RESULTS AND DISCUSSION</w:t>
      </w:r>
      <w:bookmarkEnd w:id="6"/>
    </w:p>
    <w:p w14:paraId="6E2563B6" w14:textId="6E5EE14D" w:rsidR="004A371A" w:rsidRPr="004A371A" w:rsidRDefault="004A371A" w:rsidP="0094547C">
      <w:pPr>
        <w:keepNext/>
        <w:keepLines/>
        <w:spacing w:before="120" w:after="0" w:line="360" w:lineRule="auto"/>
        <w:jc w:val="both"/>
        <w:outlineLvl w:val="1"/>
        <w:rPr>
          <w:rFonts w:ascii="Times New Roman" w:eastAsia="Times New Roman" w:hAnsi="Times New Roman" w:cs="Times New Roman"/>
          <w:color w:val="0D0D0D"/>
          <w:sz w:val="24"/>
          <w:szCs w:val="24"/>
          <w:lang w:val="en-IN" w:eastAsia="en-IN" w:bidi="gu-IN"/>
        </w:rPr>
      </w:pPr>
      <w:r w:rsidRPr="004A371A">
        <w:rPr>
          <w:rFonts w:ascii="Times New Roman" w:eastAsia="Times New Roman" w:hAnsi="Times New Roman" w:cs="Times New Roman"/>
          <w:color w:val="0D0D0D"/>
          <w:sz w:val="24"/>
          <w:szCs w:val="24"/>
          <w:lang w:val="en-IN" w:eastAsia="en-IN" w:bidi="gu-IN"/>
        </w:rPr>
        <w:t>The study entitled “</w:t>
      </w:r>
      <w:r w:rsidR="00272F60" w:rsidRPr="0094547C">
        <w:rPr>
          <w:rFonts w:ascii="Times New Roman" w:eastAsia="Times New Roman" w:hAnsi="Times New Roman" w:cs="Times New Roman"/>
          <w:color w:val="0D0D0D"/>
          <w:sz w:val="24"/>
          <w:szCs w:val="24"/>
          <w:lang w:val="en-IN" w:eastAsia="en-IN" w:bidi="gu-IN"/>
        </w:rPr>
        <w:t>To Analyse the Current Market Dynamics for Ice Cream in Rajkot City, Including Retailer Preferences, Demand Trends, And Competitive Landscape.</w:t>
      </w:r>
      <w:r w:rsidRPr="004A371A">
        <w:rPr>
          <w:rFonts w:ascii="Times New Roman" w:eastAsia="Times New Roman" w:hAnsi="Times New Roman" w:cs="Times New Roman"/>
          <w:color w:val="0D0D0D"/>
          <w:sz w:val="24"/>
          <w:szCs w:val="24"/>
          <w:lang w:val="en-IN" w:eastAsia="en-IN" w:bidi="gu-IN"/>
        </w:rPr>
        <w:t>” has arrived after subjecting the data to necessary tabulation and analysis keeping in view the objectives of the study and research methodology</w:t>
      </w:r>
    </w:p>
    <w:p w14:paraId="2B6F40FE" w14:textId="77777777"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This chapter explains the result obtained after a systematic analysis of data. The results are as under.</w:t>
      </w:r>
    </w:p>
    <w:p w14:paraId="7BEDC456" w14:textId="77777777" w:rsidR="00203B1E" w:rsidRPr="00203B1E" w:rsidRDefault="00203B1E" w:rsidP="00B93F84">
      <w:pPr>
        <w:pStyle w:val="ListParagraph"/>
        <w:keepNext/>
        <w:keepLines/>
        <w:numPr>
          <w:ilvl w:val="0"/>
          <w:numId w:val="14"/>
        </w:numPr>
        <w:spacing w:before="120" w:after="0" w:line="360" w:lineRule="auto"/>
        <w:jc w:val="both"/>
        <w:outlineLvl w:val="1"/>
        <w:rPr>
          <w:rFonts w:ascii="Times New Roman" w:eastAsia="Times New Roman" w:hAnsi="Times New Roman" w:cs="Times New Roman"/>
          <w:b/>
          <w:bCs/>
          <w:vanish/>
          <w:color w:val="0D0D0D"/>
          <w:sz w:val="24"/>
          <w:szCs w:val="24"/>
          <w:lang w:val="en-IN" w:eastAsia="en-IN" w:bidi="gu-IN"/>
        </w:rPr>
      </w:pPr>
    </w:p>
    <w:p w14:paraId="5BFF602A" w14:textId="77777777" w:rsidR="00203B1E" w:rsidRPr="00203B1E" w:rsidRDefault="00203B1E" w:rsidP="00B93F84">
      <w:pPr>
        <w:pStyle w:val="ListParagraph"/>
        <w:keepNext/>
        <w:keepLines/>
        <w:numPr>
          <w:ilvl w:val="0"/>
          <w:numId w:val="14"/>
        </w:numPr>
        <w:spacing w:before="120" w:after="0" w:line="360" w:lineRule="auto"/>
        <w:jc w:val="both"/>
        <w:outlineLvl w:val="1"/>
        <w:rPr>
          <w:rFonts w:ascii="Times New Roman" w:eastAsia="Times New Roman" w:hAnsi="Times New Roman" w:cs="Times New Roman"/>
          <w:b/>
          <w:bCs/>
          <w:vanish/>
          <w:color w:val="0D0D0D"/>
          <w:sz w:val="24"/>
          <w:szCs w:val="24"/>
          <w:lang w:val="en-IN" w:eastAsia="en-IN" w:bidi="gu-IN"/>
        </w:rPr>
      </w:pPr>
    </w:p>
    <w:p w14:paraId="2E6F5B8C" w14:textId="77777777" w:rsidR="00203B1E" w:rsidRPr="00203B1E" w:rsidRDefault="00203B1E" w:rsidP="00B93F84">
      <w:pPr>
        <w:pStyle w:val="ListParagraph"/>
        <w:keepNext/>
        <w:keepLines/>
        <w:numPr>
          <w:ilvl w:val="0"/>
          <w:numId w:val="14"/>
        </w:numPr>
        <w:spacing w:before="120" w:after="0" w:line="360" w:lineRule="auto"/>
        <w:jc w:val="both"/>
        <w:outlineLvl w:val="1"/>
        <w:rPr>
          <w:rFonts w:ascii="Times New Roman" w:eastAsia="Times New Roman" w:hAnsi="Times New Roman" w:cs="Times New Roman"/>
          <w:b/>
          <w:bCs/>
          <w:vanish/>
          <w:color w:val="0D0D0D"/>
          <w:sz w:val="24"/>
          <w:szCs w:val="24"/>
          <w:lang w:val="en-IN" w:eastAsia="en-IN" w:bidi="gu-IN"/>
        </w:rPr>
      </w:pPr>
    </w:p>
    <w:p w14:paraId="0B95A691" w14:textId="77777777" w:rsidR="00203B1E" w:rsidRPr="00203B1E" w:rsidRDefault="00203B1E" w:rsidP="00B93F84">
      <w:pPr>
        <w:pStyle w:val="ListParagraph"/>
        <w:keepNext/>
        <w:keepLines/>
        <w:numPr>
          <w:ilvl w:val="0"/>
          <w:numId w:val="14"/>
        </w:numPr>
        <w:spacing w:before="120" w:after="0" w:line="360" w:lineRule="auto"/>
        <w:jc w:val="both"/>
        <w:outlineLvl w:val="1"/>
        <w:rPr>
          <w:rFonts w:ascii="Times New Roman" w:eastAsia="Times New Roman" w:hAnsi="Times New Roman" w:cs="Times New Roman"/>
          <w:b/>
          <w:bCs/>
          <w:vanish/>
          <w:color w:val="0D0D0D"/>
          <w:sz w:val="24"/>
          <w:szCs w:val="24"/>
          <w:lang w:val="en-IN" w:eastAsia="en-IN" w:bidi="gu-IN"/>
        </w:rPr>
      </w:pPr>
    </w:p>
    <w:p w14:paraId="061980E7" w14:textId="77777777" w:rsidR="004A371A" w:rsidRPr="00C90608" w:rsidRDefault="004A371A" w:rsidP="00B93F84">
      <w:pPr>
        <w:pStyle w:val="ListParagraph"/>
        <w:keepNext/>
        <w:keepLines/>
        <w:numPr>
          <w:ilvl w:val="1"/>
          <w:numId w:val="14"/>
        </w:numPr>
        <w:spacing w:before="120" w:after="0" w:line="360" w:lineRule="auto"/>
        <w:ind w:left="360" w:hanging="360"/>
        <w:outlineLvl w:val="2"/>
        <w:rPr>
          <w:rFonts w:ascii="Times New Roman" w:eastAsia="Times New Roman" w:hAnsi="Times New Roman" w:cs="Times New Roman"/>
          <w:b/>
          <w:bCs/>
          <w:color w:val="0D0D0D"/>
          <w:sz w:val="24"/>
          <w:szCs w:val="24"/>
          <w:lang w:val="en-IN" w:eastAsia="en-IN" w:bidi="gu-IN"/>
        </w:rPr>
      </w:pPr>
      <w:bookmarkStart w:id="7" w:name="_Toc171303765"/>
      <w:bookmarkStart w:id="8" w:name="_Hlk198761593"/>
      <w:r w:rsidRPr="00C90608">
        <w:rPr>
          <w:rFonts w:ascii="Times New Roman" w:eastAsia="Times New Roman" w:hAnsi="Times New Roman" w:cs="Times New Roman"/>
          <w:b/>
          <w:bCs/>
          <w:color w:val="0D0D0D"/>
          <w:sz w:val="24"/>
          <w:szCs w:val="24"/>
          <w:lang w:val="en-IN" w:eastAsia="en-IN" w:bidi="gu-IN"/>
        </w:rPr>
        <w:t>PROFILE OF RESPONDENTS</w:t>
      </w:r>
      <w:bookmarkEnd w:id="7"/>
    </w:p>
    <w:bookmarkEnd w:id="8"/>
    <w:p w14:paraId="1B72D824" w14:textId="77777777"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It was commonly accepted that a retailer’s socioeconomic background will inevitably affect his or her opinions of the products, as well as their living conditions, purchasing decisions, purchasing power and product awareness. Therefore, it feels reasonable to test this hypothesis and determine whether these qualities had an impact on the Respondents opinions on purchasing ice cream. With this goal in mind, the socio-economic makeup of the respondents and their opinions on the consumption of ice cream in the Rajkot City. The section is devoted to highlighting the personal characteristics of the sample respondent’s five features which were mentioned below:</w:t>
      </w:r>
    </w:p>
    <w:p w14:paraId="1FDA95BA" w14:textId="77777777" w:rsidR="004A371A" w:rsidRPr="00203B1E" w:rsidRDefault="004A371A" w:rsidP="00B93F84">
      <w:pPr>
        <w:pStyle w:val="ListParagraph"/>
        <w:keepNext/>
        <w:keepLines/>
        <w:numPr>
          <w:ilvl w:val="2"/>
          <w:numId w:val="14"/>
        </w:numPr>
        <w:spacing w:before="120" w:after="0" w:line="360" w:lineRule="auto"/>
        <w:ind w:left="1080" w:hanging="360"/>
        <w:jc w:val="both"/>
        <w:outlineLvl w:val="3"/>
        <w:rPr>
          <w:rFonts w:ascii="Times New Roman" w:eastAsia="Times New Roman" w:hAnsi="Times New Roman" w:cs="Times New Roman"/>
          <w:b/>
          <w:bCs/>
          <w:color w:val="0D0D0D"/>
          <w:sz w:val="24"/>
          <w:szCs w:val="24"/>
          <w:lang w:val="en-IN" w:eastAsia="en-IN" w:bidi="gu-IN"/>
        </w:rPr>
      </w:pPr>
      <w:bookmarkStart w:id="9" w:name="_Hlk171041746"/>
      <w:r w:rsidRPr="00203B1E">
        <w:rPr>
          <w:rFonts w:ascii="Times New Roman" w:eastAsia="Times New Roman" w:hAnsi="Times New Roman" w:cs="Times New Roman"/>
          <w:b/>
          <w:bCs/>
          <w:color w:val="0D0D0D"/>
          <w:sz w:val="24"/>
          <w:szCs w:val="24"/>
          <w:lang w:val="en-IN" w:eastAsia="en-IN" w:bidi="gu-IN"/>
        </w:rPr>
        <w:lastRenderedPageBreak/>
        <w:t>Point of Purchase Wise Distribution of Respondents</w:t>
      </w:r>
    </w:p>
    <w:bookmarkEnd w:id="9"/>
    <w:p w14:paraId="1FAEC056"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The below table provides a breakdown of Respondents preferences for different types of Ice Cream purchase points in Rajkot, along with their respective percentages and totals.</w:t>
      </w:r>
    </w:p>
    <w:p w14:paraId="0E156CD3" w14:textId="47C089C1" w:rsidR="004A371A" w:rsidRPr="004A371A" w:rsidRDefault="004A371A" w:rsidP="004A371A">
      <w:pPr>
        <w:keepNext/>
        <w:tabs>
          <w:tab w:val="left" w:pos="4962"/>
        </w:tabs>
        <w:spacing w:after="0" w:line="240" w:lineRule="auto"/>
        <w:jc w:val="center"/>
        <w:rPr>
          <w:rFonts w:ascii="Times New Roman" w:eastAsia="Times New Roman" w:hAnsi="Times New Roman" w:cs="Times New Roman"/>
          <w:color w:val="0E2841"/>
          <w:sz w:val="24"/>
          <w:szCs w:val="24"/>
          <w:lang w:val="en-IN" w:eastAsia="en-IN" w:bidi="gu-IN"/>
        </w:rPr>
      </w:pPr>
      <w:bookmarkStart w:id="10" w:name="_Toc171296906"/>
      <w:bookmarkStart w:id="11" w:name="_Toc171298856"/>
      <w:bookmarkStart w:id="12" w:name="_Toc171552739"/>
      <w:bookmarkStart w:id="13" w:name="_Toc171573845"/>
      <w:bookmarkStart w:id="14" w:name="_Toc172627704"/>
      <w:r w:rsidRPr="004A371A">
        <w:rPr>
          <w:rFonts w:ascii="Times New Roman" w:eastAsia="Times New Roman" w:hAnsi="Times New Roman" w:cs="Times New Roman"/>
          <w:color w:val="0E2841"/>
          <w:sz w:val="24"/>
          <w:szCs w:val="24"/>
          <w:lang w:val="en-IN" w:eastAsia="en-IN" w:bidi="gu-IN"/>
        </w:rPr>
        <w:t xml:space="preserve">Table </w:t>
      </w:r>
      <w:r w:rsidRPr="004A371A">
        <w:rPr>
          <w:rFonts w:ascii="Times New Roman" w:eastAsia="Times New Roman" w:hAnsi="Times New Roman" w:cs="Times New Roman"/>
          <w:color w:val="0E2841"/>
          <w:sz w:val="24"/>
          <w:szCs w:val="24"/>
          <w:lang w:val="en-IN" w:eastAsia="en-IN" w:bidi="gu-IN"/>
        </w:rPr>
        <w:fldChar w:fldCharType="begin"/>
      </w:r>
      <w:r w:rsidRPr="004A371A">
        <w:rPr>
          <w:rFonts w:ascii="Times New Roman" w:eastAsia="Times New Roman" w:hAnsi="Times New Roman" w:cs="Times New Roman"/>
          <w:color w:val="0E2841"/>
          <w:sz w:val="24"/>
          <w:szCs w:val="24"/>
          <w:lang w:val="en-IN" w:eastAsia="en-IN" w:bidi="gu-IN"/>
        </w:rPr>
        <w:instrText xml:space="preserve"> SEQ Table \* ARABIC \s 1 </w:instrText>
      </w:r>
      <w:r w:rsidRPr="004A371A">
        <w:rPr>
          <w:rFonts w:ascii="Times New Roman" w:eastAsia="Times New Roman" w:hAnsi="Times New Roman" w:cs="Times New Roman"/>
          <w:color w:val="0E2841"/>
          <w:sz w:val="24"/>
          <w:szCs w:val="24"/>
          <w:lang w:val="en-IN" w:eastAsia="en-IN" w:bidi="gu-IN"/>
        </w:rPr>
        <w:fldChar w:fldCharType="separate"/>
      </w:r>
      <w:r w:rsidR="00265CC6">
        <w:rPr>
          <w:rFonts w:ascii="Times New Roman" w:eastAsia="Times New Roman" w:hAnsi="Times New Roman" w:cs="Times New Roman"/>
          <w:noProof/>
          <w:color w:val="0E2841"/>
          <w:sz w:val="24"/>
          <w:szCs w:val="24"/>
          <w:lang w:val="en-IN" w:eastAsia="en-IN" w:bidi="gu-IN"/>
        </w:rPr>
        <w:t>1</w:t>
      </w:r>
      <w:r w:rsidRPr="004A371A">
        <w:rPr>
          <w:rFonts w:ascii="Times New Roman" w:eastAsia="Times New Roman" w:hAnsi="Times New Roman" w:cs="Times New Roman"/>
          <w:noProof/>
          <w:color w:val="0E2841"/>
          <w:sz w:val="24"/>
          <w:szCs w:val="24"/>
          <w:lang w:val="en-IN" w:eastAsia="en-IN" w:bidi="gu-IN"/>
        </w:rPr>
        <w:fldChar w:fldCharType="end"/>
      </w:r>
      <w:r w:rsidRPr="004A371A">
        <w:rPr>
          <w:rFonts w:ascii="Times New Roman" w:eastAsia="Times New Roman" w:hAnsi="Times New Roman" w:cs="Times New Roman"/>
          <w:color w:val="0E2841"/>
          <w:sz w:val="24"/>
          <w:szCs w:val="24"/>
          <w:lang w:val="en-IN" w:eastAsia="en-IN" w:bidi="gu-IN"/>
        </w:rPr>
        <w:t xml:space="preserve"> Point of Purchase Wise Distribution of Respondents</w:t>
      </w:r>
      <w:r w:rsidRPr="004A371A">
        <w:rPr>
          <w:rFonts w:ascii="Times New Roman" w:eastAsia="Times New Roman" w:hAnsi="Times New Roman" w:cs="Times New Roman"/>
          <w:b/>
          <w:bCs/>
          <w:color w:val="0E2841"/>
          <w:sz w:val="24"/>
          <w:szCs w:val="24"/>
          <w:lang w:val="en-IN" w:eastAsia="en-IN" w:bidi="gu-IN"/>
        </w:rPr>
        <w:t xml:space="preserve"> (n=157)</w:t>
      </w:r>
      <w:bookmarkEnd w:id="10"/>
      <w:bookmarkEnd w:id="11"/>
      <w:bookmarkEnd w:id="12"/>
      <w:bookmarkEnd w:id="13"/>
      <w:bookmarkEnd w:id="14"/>
    </w:p>
    <w:tbl>
      <w:tblPr>
        <w:tblStyle w:val="TableGrid"/>
        <w:tblW w:w="0" w:type="auto"/>
        <w:jc w:val="center"/>
        <w:tblLook w:val="04A0" w:firstRow="1" w:lastRow="0" w:firstColumn="1" w:lastColumn="0" w:noHBand="0" w:noVBand="1"/>
      </w:tblPr>
      <w:tblGrid>
        <w:gridCol w:w="865"/>
        <w:gridCol w:w="2256"/>
        <w:gridCol w:w="885"/>
        <w:gridCol w:w="1312"/>
      </w:tblGrid>
      <w:tr w:rsidR="004A371A" w:rsidRPr="004A371A" w14:paraId="4BFC50C5" w14:textId="77777777" w:rsidTr="00593A73">
        <w:trPr>
          <w:trHeight w:val="227"/>
          <w:jc w:val="center"/>
        </w:trPr>
        <w:tc>
          <w:tcPr>
            <w:tcW w:w="0" w:type="auto"/>
            <w:vMerge w:val="restart"/>
            <w:vAlign w:val="center"/>
          </w:tcPr>
          <w:p w14:paraId="66FC9C5D"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Sr No.</w:t>
            </w:r>
          </w:p>
        </w:tc>
        <w:tc>
          <w:tcPr>
            <w:tcW w:w="0" w:type="auto"/>
            <w:vMerge w:val="restart"/>
            <w:vAlign w:val="center"/>
          </w:tcPr>
          <w:p w14:paraId="0407811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Point of Purchase</w:t>
            </w:r>
          </w:p>
        </w:tc>
        <w:tc>
          <w:tcPr>
            <w:tcW w:w="0" w:type="auto"/>
            <w:gridSpan w:val="2"/>
            <w:vAlign w:val="center"/>
          </w:tcPr>
          <w:p w14:paraId="2EF0190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No. of Respondents</w:t>
            </w:r>
          </w:p>
        </w:tc>
      </w:tr>
      <w:tr w:rsidR="004A371A" w:rsidRPr="004A371A" w14:paraId="48378CC4" w14:textId="77777777" w:rsidTr="00593A73">
        <w:trPr>
          <w:jc w:val="center"/>
        </w:trPr>
        <w:tc>
          <w:tcPr>
            <w:tcW w:w="0" w:type="auto"/>
            <w:vMerge/>
            <w:vAlign w:val="center"/>
          </w:tcPr>
          <w:p w14:paraId="29B376C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Merge/>
            <w:vAlign w:val="center"/>
          </w:tcPr>
          <w:p w14:paraId="64DF6DC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Align w:val="center"/>
          </w:tcPr>
          <w:p w14:paraId="6A8356D0" w14:textId="77777777" w:rsidR="004A371A" w:rsidRPr="004A371A" w:rsidRDefault="004A371A" w:rsidP="004A371A">
            <w:pPr>
              <w:spacing w:line="276" w:lineRule="auto"/>
              <w:jc w:val="both"/>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Rajkot</w:t>
            </w:r>
          </w:p>
        </w:tc>
        <w:tc>
          <w:tcPr>
            <w:tcW w:w="0" w:type="auto"/>
            <w:vAlign w:val="center"/>
          </w:tcPr>
          <w:p w14:paraId="4BA65C8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Percentage</w:t>
            </w:r>
          </w:p>
        </w:tc>
      </w:tr>
      <w:tr w:rsidR="004A371A" w:rsidRPr="004A371A" w14:paraId="4E7DC10C" w14:textId="77777777" w:rsidTr="00593A73">
        <w:trPr>
          <w:jc w:val="center"/>
        </w:trPr>
        <w:tc>
          <w:tcPr>
            <w:tcW w:w="0" w:type="auto"/>
            <w:vAlign w:val="center"/>
          </w:tcPr>
          <w:p w14:paraId="1620151F"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w:t>
            </w:r>
          </w:p>
        </w:tc>
        <w:tc>
          <w:tcPr>
            <w:tcW w:w="0" w:type="auto"/>
          </w:tcPr>
          <w:p w14:paraId="67D6F889"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Confectionary shop</w:t>
            </w:r>
          </w:p>
        </w:tc>
        <w:tc>
          <w:tcPr>
            <w:tcW w:w="0" w:type="auto"/>
          </w:tcPr>
          <w:p w14:paraId="3D099B6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57</w:t>
            </w:r>
          </w:p>
        </w:tc>
        <w:tc>
          <w:tcPr>
            <w:tcW w:w="0" w:type="auto"/>
          </w:tcPr>
          <w:p w14:paraId="349B8D0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36.31%</w:t>
            </w:r>
          </w:p>
        </w:tc>
      </w:tr>
      <w:tr w:rsidR="004A371A" w:rsidRPr="004A371A" w14:paraId="4EDBEF86" w14:textId="77777777" w:rsidTr="00593A73">
        <w:trPr>
          <w:jc w:val="center"/>
        </w:trPr>
        <w:tc>
          <w:tcPr>
            <w:tcW w:w="0" w:type="auto"/>
            <w:vAlign w:val="center"/>
          </w:tcPr>
          <w:p w14:paraId="4963C71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2</w:t>
            </w:r>
          </w:p>
        </w:tc>
        <w:tc>
          <w:tcPr>
            <w:tcW w:w="0" w:type="auto"/>
          </w:tcPr>
          <w:p w14:paraId="13D9C67A"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General Kirana Store</w:t>
            </w:r>
          </w:p>
        </w:tc>
        <w:tc>
          <w:tcPr>
            <w:tcW w:w="0" w:type="auto"/>
          </w:tcPr>
          <w:p w14:paraId="249FF93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37</w:t>
            </w:r>
          </w:p>
        </w:tc>
        <w:tc>
          <w:tcPr>
            <w:tcW w:w="0" w:type="auto"/>
          </w:tcPr>
          <w:p w14:paraId="28292E2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23.57%</w:t>
            </w:r>
          </w:p>
        </w:tc>
      </w:tr>
      <w:tr w:rsidR="004A371A" w:rsidRPr="004A371A" w14:paraId="2CD1754D" w14:textId="77777777" w:rsidTr="00593A73">
        <w:trPr>
          <w:jc w:val="center"/>
        </w:trPr>
        <w:tc>
          <w:tcPr>
            <w:tcW w:w="0" w:type="auto"/>
            <w:vAlign w:val="center"/>
          </w:tcPr>
          <w:p w14:paraId="6680B65A"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3</w:t>
            </w:r>
          </w:p>
        </w:tc>
        <w:tc>
          <w:tcPr>
            <w:tcW w:w="0" w:type="auto"/>
          </w:tcPr>
          <w:p w14:paraId="72E09041"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MFS</w:t>
            </w:r>
          </w:p>
        </w:tc>
        <w:tc>
          <w:tcPr>
            <w:tcW w:w="0" w:type="auto"/>
          </w:tcPr>
          <w:p w14:paraId="2C0B0D9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6</w:t>
            </w:r>
          </w:p>
        </w:tc>
        <w:tc>
          <w:tcPr>
            <w:tcW w:w="0" w:type="auto"/>
          </w:tcPr>
          <w:p w14:paraId="3F153CF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3.82%</w:t>
            </w:r>
          </w:p>
        </w:tc>
      </w:tr>
      <w:tr w:rsidR="004A371A" w:rsidRPr="004A371A" w14:paraId="606CC7C8" w14:textId="77777777" w:rsidTr="00593A73">
        <w:trPr>
          <w:jc w:val="center"/>
        </w:trPr>
        <w:tc>
          <w:tcPr>
            <w:tcW w:w="0" w:type="auto"/>
            <w:vAlign w:val="center"/>
          </w:tcPr>
          <w:p w14:paraId="7A8DD812"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4</w:t>
            </w:r>
          </w:p>
        </w:tc>
        <w:tc>
          <w:tcPr>
            <w:tcW w:w="0" w:type="auto"/>
          </w:tcPr>
          <w:p w14:paraId="2EA72739"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Pan Plus</w:t>
            </w:r>
          </w:p>
        </w:tc>
        <w:tc>
          <w:tcPr>
            <w:tcW w:w="0" w:type="auto"/>
          </w:tcPr>
          <w:p w14:paraId="5D9872C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56</w:t>
            </w:r>
          </w:p>
        </w:tc>
        <w:tc>
          <w:tcPr>
            <w:tcW w:w="0" w:type="auto"/>
          </w:tcPr>
          <w:p w14:paraId="3C77F13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35.67%</w:t>
            </w:r>
          </w:p>
        </w:tc>
      </w:tr>
      <w:tr w:rsidR="004A371A" w:rsidRPr="004A371A" w14:paraId="363CC56B" w14:textId="77777777" w:rsidTr="00593A73">
        <w:trPr>
          <w:jc w:val="center"/>
        </w:trPr>
        <w:tc>
          <w:tcPr>
            <w:tcW w:w="0" w:type="auto"/>
            <w:vAlign w:val="center"/>
          </w:tcPr>
          <w:p w14:paraId="48391B79"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5</w:t>
            </w:r>
          </w:p>
        </w:tc>
        <w:tc>
          <w:tcPr>
            <w:tcW w:w="0" w:type="auto"/>
          </w:tcPr>
          <w:p w14:paraId="51DFC64D"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Push Cart</w:t>
            </w:r>
          </w:p>
        </w:tc>
        <w:tc>
          <w:tcPr>
            <w:tcW w:w="0" w:type="auto"/>
          </w:tcPr>
          <w:p w14:paraId="10C74D8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w:t>
            </w:r>
          </w:p>
        </w:tc>
        <w:tc>
          <w:tcPr>
            <w:tcW w:w="0" w:type="auto"/>
          </w:tcPr>
          <w:p w14:paraId="48F6919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0.64%</w:t>
            </w:r>
          </w:p>
        </w:tc>
      </w:tr>
      <w:tr w:rsidR="004A371A" w:rsidRPr="004A371A" w14:paraId="3E0B92DA" w14:textId="77777777" w:rsidTr="00593A73">
        <w:trPr>
          <w:jc w:val="center"/>
        </w:trPr>
        <w:tc>
          <w:tcPr>
            <w:tcW w:w="0" w:type="auto"/>
            <w:vAlign w:val="center"/>
          </w:tcPr>
          <w:p w14:paraId="546E791B"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0" w:type="auto"/>
            <w:vAlign w:val="center"/>
          </w:tcPr>
          <w:p w14:paraId="2D28D57B"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0" w:type="auto"/>
            <w:vAlign w:val="center"/>
          </w:tcPr>
          <w:p w14:paraId="12928CE7"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157</w:t>
            </w:r>
          </w:p>
        </w:tc>
        <w:tc>
          <w:tcPr>
            <w:tcW w:w="0" w:type="auto"/>
          </w:tcPr>
          <w:p w14:paraId="1B343CC2"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100%</w:t>
            </w:r>
          </w:p>
        </w:tc>
      </w:tr>
    </w:tbl>
    <w:p w14:paraId="5D0D8DC2"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Source: Primary data</w:t>
      </w:r>
    </w:p>
    <w:p w14:paraId="6C044023" w14:textId="4071931F"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 xml:space="preserve">The table.1 shows Out of 157 respondents in Rajkot, 57 retailers (36.31%) were confectionary shops, followed closely by 56 Pan plus outlets (35.67%). General Kirana stores accounted for 37 respondents (23.57%), while modern format stores (MFS) comprised 6 respondents (3.82%). Only 1 respondent (0.64%) was a push cart vendor. This shows that confectionary shops and pan plus outlets together make up the largest share of respondents, while MFS and push carts represent a very small proportion. </w:t>
      </w:r>
    </w:p>
    <w:p w14:paraId="7A1D77CC" w14:textId="4EAA33DD" w:rsidR="004A371A" w:rsidRPr="004A371A" w:rsidRDefault="004A371A" w:rsidP="004A371A">
      <w:pPr>
        <w:keepNext/>
        <w:tabs>
          <w:tab w:val="left" w:pos="4962"/>
        </w:tabs>
        <w:spacing w:after="0" w:line="240" w:lineRule="auto"/>
        <w:jc w:val="center"/>
        <w:rPr>
          <w:rFonts w:ascii="Times New Roman" w:eastAsia="Times New Roman" w:hAnsi="Times New Roman" w:cs="Times New Roman"/>
          <w:color w:val="0E2841"/>
          <w:sz w:val="24"/>
          <w:szCs w:val="24"/>
          <w:lang w:eastAsia="en-IN" w:bidi="gu-IN"/>
        </w:rPr>
      </w:pPr>
      <w:bookmarkStart w:id="15" w:name="_Toc171296897"/>
      <w:bookmarkStart w:id="16" w:name="_Toc171553402"/>
      <w:r w:rsidRPr="004A371A">
        <w:rPr>
          <w:rFonts w:ascii="Times New Roman" w:eastAsia="Times New Roman" w:hAnsi="Times New Roman" w:cs="Times New Roman"/>
          <w:noProof/>
          <w:color w:val="0E2841"/>
          <w:sz w:val="24"/>
          <w:szCs w:val="24"/>
          <w:lang w:val="en-IN" w:eastAsia="en-IN" w:bidi="gu-IN"/>
        </w:rPr>
        <w:drawing>
          <wp:anchor distT="0" distB="0" distL="114300" distR="114300" simplePos="0" relativeHeight="251659264" behindDoc="1" locked="0" layoutInCell="1" allowOverlap="1" wp14:anchorId="61DA2C06" wp14:editId="09D7C816">
            <wp:simplePos x="0" y="0"/>
            <wp:positionH relativeFrom="margin">
              <wp:align>center</wp:align>
            </wp:positionH>
            <wp:positionV relativeFrom="paragraph">
              <wp:posOffset>157843</wp:posOffset>
            </wp:positionV>
            <wp:extent cx="3545205" cy="1716405"/>
            <wp:effectExtent l="0" t="0" r="17145" b="17145"/>
            <wp:wrapTight wrapText="bothSides">
              <wp:wrapPolygon edited="0">
                <wp:start x="0" y="0"/>
                <wp:lineTo x="0" y="21576"/>
                <wp:lineTo x="21588" y="21576"/>
                <wp:lineTo x="21588" y="0"/>
                <wp:lineTo x="0" y="0"/>
              </wp:wrapPolygon>
            </wp:wrapTight>
            <wp:docPr id="198056936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Pr="004A371A">
        <w:rPr>
          <w:rFonts w:ascii="Times New Roman" w:eastAsia="Times New Roman" w:hAnsi="Times New Roman" w:cs="Times New Roman"/>
          <w:color w:val="0E2841"/>
          <w:sz w:val="24"/>
          <w:szCs w:val="24"/>
          <w:lang w:val="en-IN" w:eastAsia="en-IN" w:bidi="gu-IN"/>
        </w:rPr>
        <w:br w:type="textWrapping" w:clear="all"/>
        <w:t xml:space="preserve">Figure </w:t>
      </w:r>
      <w:r w:rsidRPr="004A371A">
        <w:rPr>
          <w:rFonts w:ascii="Times New Roman" w:eastAsia="Times New Roman" w:hAnsi="Times New Roman" w:cs="Times New Roman"/>
          <w:color w:val="0E2841"/>
          <w:sz w:val="24"/>
          <w:szCs w:val="24"/>
          <w:lang w:val="en-IN" w:eastAsia="en-IN" w:bidi="gu-IN"/>
        </w:rPr>
        <w:fldChar w:fldCharType="begin"/>
      </w:r>
      <w:r w:rsidRPr="004A371A">
        <w:rPr>
          <w:rFonts w:ascii="Times New Roman" w:eastAsia="Times New Roman" w:hAnsi="Times New Roman" w:cs="Times New Roman"/>
          <w:color w:val="0E2841"/>
          <w:sz w:val="24"/>
          <w:szCs w:val="24"/>
          <w:lang w:val="en-IN" w:eastAsia="en-IN" w:bidi="gu-IN"/>
        </w:rPr>
        <w:instrText xml:space="preserve"> SEQ Figure \* ARABIC \s 1 </w:instrText>
      </w:r>
      <w:r w:rsidRPr="004A371A">
        <w:rPr>
          <w:rFonts w:ascii="Times New Roman" w:eastAsia="Times New Roman" w:hAnsi="Times New Roman" w:cs="Times New Roman"/>
          <w:color w:val="0E2841"/>
          <w:sz w:val="24"/>
          <w:szCs w:val="24"/>
          <w:lang w:val="en-IN" w:eastAsia="en-IN" w:bidi="gu-IN"/>
        </w:rPr>
        <w:fldChar w:fldCharType="separate"/>
      </w:r>
      <w:r w:rsidR="00265CC6">
        <w:rPr>
          <w:rFonts w:ascii="Times New Roman" w:eastAsia="Times New Roman" w:hAnsi="Times New Roman" w:cs="Times New Roman"/>
          <w:noProof/>
          <w:color w:val="0E2841"/>
          <w:sz w:val="24"/>
          <w:szCs w:val="24"/>
          <w:lang w:val="en-IN" w:eastAsia="en-IN" w:bidi="gu-IN"/>
        </w:rPr>
        <w:t>1</w:t>
      </w:r>
      <w:r w:rsidRPr="004A371A">
        <w:rPr>
          <w:rFonts w:ascii="Times New Roman" w:eastAsia="Times New Roman" w:hAnsi="Times New Roman" w:cs="Times New Roman"/>
          <w:noProof/>
          <w:color w:val="0E2841"/>
          <w:sz w:val="24"/>
          <w:szCs w:val="24"/>
          <w:lang w:val="en-IN" w:eastAsia="en-IN" w:bidi="gu-IN"/>
        </w:rPr>
        <w:fldChar w:fldCharType="end"/>
      </w:r>
      <w:r w:rsidRPr="004A371A">
        <w:rPr>
          <w:rFonts w:ascii="Times New Roman" w:eastAsia="Times New Roman" w:hAnsi="Times New Roman" w:cs="Times New Roman"/>
          <w:color w:val="0E2841"/>
          <w:sz w:val="24"/>
          <w:szCs w:val="24"/>
          <w:lang w:val="en-IN" w:eastAsia="en-IN" w:bidi="gu-IN"/>
        </w:rPr>
        <w:t xml:space="preserve"> </w:t>
      </w:r>
      <w:bookmarkEnd w:id="15"/>
      <w:bookmarkEnd w:id="16"/>
      <w:r w:rsidRPr="004A371A">
        <w:rPr>
          <w:rFonts w:ascii="Times New Roman" w:eastAsia="Times New Roman" w:hAnsi="Times New Roman" w:cs="Times New Roman"/>
          <w:color w:val="0E2841"/>
          <w:sz w:val="24"/>
          <w:szCs w:val="24"/>
          <w:lang w:val="en-IN" w:eastAsia="en-IN" w:bidi="gu-IN"/>
        </w:rPr>
        <w:t>Point of Purchase Wise Distribution of Respondents</w:t>
      </w:r>
    </w:p>
    <w:p w14:paraId="5789BB54" w14:textId="77777777" w:rsidR="004A371A" w:rsidRPr="004A371A" w:rsidRDefault="004A371A" w:rsidP="004A371A">
      <w:pPr>
        <w:keepNext/>
        <w:spacing w:after="0" w:line="240" w:lineRule="auto"/>
        <w:jc w:val="center"/>
        <w:rPr>
          <w:rFonts w:ascii="Times New Roman" w:eastAsia="Times New Roman" w:hAnsi="Times New Roman" w:cs="Times New Roman"/>
          <w:color w:val="0E2841"/>
          <w:sz w:val="24"/>
          <w:szCs w:val="24"/>
          <w:lang w:eastAsia="en-IN" w:bidi="gu-IN"/>
        </w:rPr>
      </w:pPr>
    </w:p>
    <w:p w14:paraId="59E466D9" w14:textId="77777777" w:rsidR="004A371A" w:rsidRPr="00203B1E" w:rsidRDefault="004A371A" w:rsidP="00B93F84">
      <w:pPr>
        <w:pStyle w:val="ListParagraph"/>
        <w:keepNext/>
        <w:keepLines/>
        <w:numPr>
          <w:ilvl w:val="2"/>
          <w:numId w:val="14"/>
        </w:numPr>
        <w:spacing w:before="120" w:after="0" w:line="360" w:lineRule="auto"/>
        <w:outlineLvl w:val="3"/>
        <w:rPr>
          <w:rFonts w:ascii="Times New Roman" w:eastAsia="Times New Roman" w:hAnsi="Times New Roman" w:cs="Times New Roman"/>
          <w:b/>
          <w:bCs/>
          <w:color w:val="0D0D0D"/>
          <w:sz w:val="24"/>
          <w:szCs w:val="24"/>
          <w:lang w:val="en-IN" w:eastAsia="en-IN" w:bidi="gu-IN"/>
        </w:rPr>
      </w:pPr>
      <w:bookmarkStart w:id="17" w:name="_Hlk171042484"/>
      <w:bookmarkStart w:id="18" w:name="_Toc171303767"/>
      <w:r w:rsidRPr="00203B1E">
        <w:rPr>
          <w:rFonts w:ascii="Times New Roman" w:eastAsia="Times New Roman" w:hAnsi="Times New Roman" w:cs="Times New Roman"/>
          <w:b/>
          <w:bCs/>
          <w:color w:val="0D0D0D"/>
          <w:sz w:val="24"/>
          <w:szCs w:val="24"/>
          <w:lang w:val="en-IN" w:eastAsia="en-IN" w:bidi="gu-IN"/>
        </w:rPr>
        <w:t>Ice Cream Purchase Wise Distribution of Respondent</w:t>
      </w:r>
      <w:bookmarkEnd w:id="17"/>
      <w:bookmarkEnd w:id="18"/>
    </w:p>
    <w:p w14:paraId="2A4A6ACD" w14:textId="6025D637"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Ice Cream Purchase is a vital characteristic in deciding retailer perception of purchasing ice cream. In this context, the respondents were put into three groups. Table 2 shows the age group of the respondents.</w:t>
      </w:r>
    </w:p>
    <w:p w14:paraId="03EFF765" w14:textId="2697E089" w:rsidR="004A371A" w:rsidRPr="004A371A" w:rsidRDefault="004A371A" w:rsidP="004A371A">
      <w:pPr>
        <w:keepNext/>
        <w:tabs>
          <w:tab w:val="left" w:pos="4962"/>
        </w:tabs>
        <w:spacing w:after="0" w:line="240" w:lineRule="auto"/>
        <w:jc w:val="center"/>
        <w:rPr>
          <w:rFonts w:ascii="Times New Roman" w:eastAsia="Times New Roman" w:hAnsi="Times New Roman" w:cs="Times New Roman"/>
          <w:color w:val="0E2841"/>
          <w:sz w:val="24"/>
          <w:szCs w:val="24"/>
          <w:lang w:val="en-IN" w:eastAsia="en-IN" w:bidi="gu-IN"/>
        </w:rPr>
      </w:pPr>
      <w:bookmarkStart w:id="19" w:name="_Toc171296907"/>
      <w:bookmarkStart w:id="20" w:name="_Toc171298857"/>
      <w:bookmarkStart w:id="21" w:name="_Toc171552740"/>
      <w:bookmarkStart w:id="22" w:name="_Toc171573846"/>
      <w:bookmarkStart w:id="23" w:name="_Toc172627705"/>
      <w:proofErr w:type="gramStart"/>
      <w:r w:rsidRPr="004A371A">
        <w:rPr>
          <w:rFonts w:ascii="Times New Roman" w:eastAsia="Times New Roman" w:hAnsi="Times New Roman" w:cs="Times New Roman"/>
          <w:color w:val="0E2841"/>
          <w:sz w:val="24"/>
          <w:szCs w:val="24"/>
          <w:lang w:val="en-IN" w:eastAsia="en-IN" w:bidi="gu-IN"/>
        </w:rPr>
        <w:lastRenderedPageBreak/>
        <w:t>Table .</w:t>
      </w:r>
      <w:proofErr w:type="gramEnd"/>
      <w:r w:rsidRPr="004A371A">
        <w:rPr>
          <w:rFonts w:ascii="Times New Roman" w:eastAsia="Times New Roman" w:hAnsi="Times New Roman" w:cs="Times New Roman"/>
          <w:color w:val="0E2841"/>
          <w:sz w:val="24"/>
          <w:szCs w:val="24"/>
          <w:lang w:val="en-IN" w:eastAsia="en-IN" w:bidi="gu-IN"/>
        </w:rPr>
        <w:fldChar w:fldCharType="begin"/>
      </w:r>
      <w:r w:rsidRPr="004A371A">
        <w:rPr>
          <w:rFonts w:ascii="Times New Roman" w:eastAsia="Times New Roman" w:hAnsi="Times New Roman" w:cs="Times New Roman"/>
          <w:color w:val="0E2841"/>
          <w:sz w:val="24"/>
          <w:szCs w:val="24"/>
          <w:lang w:val="en-IN" w:eastAsia="en-IN" w:bidi="gu-IN"/>
        </w:rPr>
        <w:instrText xml:space="preserve"> SEQ Table \* ARABIC \s 1 </w:instrText>
      </w:r>
      <w:r w:rsidRPr="004A371A">
        <w:rPr>
          <w:rFonts w:ascii="Times New Roman" w:eastAsia="Times New Roman" w:hAnsi="Times New Roman" w:cs="Times New Roman"/>
          <w:color w:val="0E2841"/>
          <w:sz w:val="24"/>
          <w:szCs w:val="24"/>
          <w:lang w:val="en-IN" w:eastAsia="en-IN" w:bidi="gu-IN"/>
        </w:rPr>
        <w:fldChar w:fldCharType="separate"/>
      </w:r>
      <w:r w:rsidR="00265CC6">
        <w:rPr>
          <w:rFonts w:ascii="Times New Roman" w:eastAsia="Times New Roman" w:hAnsi="Times New Roman" w:cs="Times New Roman"/>
          <w:noProof/>
          <w:color w:val="0E2841"/>
          <w:sz w:val="24"/>
          <w:szCs w:val="24"/>
          <w:lang w:val="en-IN" w:eastAsia="en-IN" w:bidi="gu-IN"/>
        </w:rPr>
        <w:t>2</w:t>
      </w:r>
      <w:r w:rsidRPr="004A371A">
        <w:rPr>
          <w:rFonts w:ascii="Times New Roman" w:eastAsia="Times New Roman" w:hAnsi="Times New Roman" w:cs="Times New Roman"/>
          <w:noProof/>
          <w:color w:val="0E2841"/>
          <w:sz w:val="24"/>
          <w:szCs w:val="24"/>
          <w:lang w:val="en-IN" w:eastAsia="en-IN" w:bidi="gu-IN"/>
        </w:rPr>
        <w:fldChar w:fldCharType="end"/>
      </w:r>
      <w:r w:rsidRPr="004A371A">
        <w:rPr>
          <w:rFonts w:ascii="Times New Roman" w:eastAsia="Times New Roman" w:hAnsi="Times New Roman" w:cs="Times New Roman"/>
          <w:color w:val="0E2841"/>
          <w:sz w:val="24"/>
          <w:szCs w:val="24"/>
          <w:lang w:val="en-IN" w:eastAsia="en-IN" w:bidi="gu-IN"/>
        </w:rPr>
        <w:t xml:space="preserve"> Ice Cream Purchase Wise Distribution of Respondent</w:t>
      </w:r>
      <w:r w:rsidRPr="004A371A">
        <w:rPr>
          <w:rFonts w:ascii="Times New Roman" w:eastAsia="Times New Roman" w:hAnsi="Times New Roman" w:cs="Times New Roman"/>
          <w:b/>
          <w:bCs/>
          <w:color w:val="0E2841"/>
          <w:sz w:val="24"/>
          <w:szCs w:val="24"/>
          <w:lang w:val="en-IN" w:eastAsia="en-IN" w:bidi="gu-IN"/>
        </w:rPr>
        <w:t>(n=157)</w:t>
      </w:r>
      <w:bookmarkEnd w:id="19"/>
      <w:bookmarkEnd w:id="20"/>
      <w:bookmarkEnd w:id="21"/>
      <w:bookmarkEnd w:id="22"/>
      <w:bookmarkEnd w:id="23"/>
    </w:p>
    <w:tbl>
      <w:tblPr>
        <w:tblStyle w:val="TableGrid"/>
        <w:tblW w:w="0" w:type="auto"/>
        <w:jc w:val="center"/>
        <w:tblLook w:val="04A0" w:firstRow="1" w:lastRow="0" w:firstColumn="1" w:lastColumn="0" w:noHBand="0" w:noVBand="1"/>
      </w:tblPr>
      <w:tblGrid>
        <w:gridCol w:w="865"/>
        <w:gridCol w:w="2287"/>
        <w:gridCol w:w="885"/>
        <w:gridCol w:w="1312"/>
      </w:tblGrid>
      <w:tr w:rsidR="004A371A" w:rsidRPr="004A371A" w14:paraId="22FC5795" w14:textId="77777777" w:rsidTr="00593A73">
        <w:trPr>
          <w:trHeight w:val="227"/>
          <w:jc w:val="center"/>
        </w:trPr>
        <w:tc>
          <w:tcPr>
            <w:tcW w:w="0" w:type="auto"/>
            <w:vMerge w:val="restart"/>
            <w:vAlign w:val="center"/>
          </w:tcPr>
          <w:p w14:paraId="27F284A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Sr No.</w:t>
            </w:r>
          </w:p>
        </w:tc>
        <w:tc>
          <w:tcPr>
            <w:tcW w:w="0" w:type="auto"/>
            <w:vMerge w:val="restart"/>
            <w:vAlign w:val="center"/>
          </w:tcPr>
          <w:p w14:paraId="1DD7E5E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Ice Cream Purchase</w:t>
            </w:r>
          </w:p>
        </w:tc>
        <w:tc>
          <w:tcPr>
            <w:tcW w:w="0" w:type="auto"/>
            <w:gridSpan w:val="2"/>
            <w:vAlign w:val="center"/>
          </w:tcPr>
          <w:p w14:paraId="7E9B32E4"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No. of Respondents</w:t>
            </w:r>
          </w:p>
        </w:tc>
      </w:tr>
      <w:tr w:rsidR="004A371A" w:rsidRPr="004A371A" w14:paraId="070E47C1" w14:textId="77777777" w:rsidTr="00593A73">
        <w:trPr>
          <w:jc w:val="center"/>
        </w:trPr>
        <w:tc>
          <w:tcPr>
            <w:tcW w:w="0" w:type="auto"/>
            <w:vMerge/>
            <w:vAlign w:val="center"/>
          </w:tcPr>
          <w:p w14:paraId="45B8A142"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Merge/>
            <w:vAlign w:val="center"/>
          </w:tcPr>
          <w:p w14:paraId="570F284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Align w:val="center"/>
          </w:tcPr>
          <w:p w14:paraId="7B8A358A" w14:textId="77777777" w:rsidR="004A371A" w:rsidRPr="004A371A" w:rsidRDefault="004A371A" w:rsidP="004A371A">
            <w:pPr>
              <w:spacing w:line="276" w:lineRule="auto"/>
              <w:jc w:val="both"/>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Rajkot</w:t>
            </w:r>
          </w:p>
        </w:tc>
        <w:tc>
          <w:tcPr>
            <w:tcW w:w="0" w:type="auto"/>
            <w:vAlign w:val="center"/>
          </w:tcPr>
          <w:p w14:paraId="0034DCF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Percentage</w:t>
            </w:r>
          </w:p>
        </w:tc>
      </w:tr>
      <w:tr w:rsidR="004A371A" w:rsidRPr="004A371A" w14:paraId="588B1CE3" w14:textId="77777777" w:rsidTr="00593A73">
        <w:trPr>
          <w:jc w:val="center"/>
        </w:trPr>
        <w:tc>
          <w:tcPr>
            <w:tcW w:w="0" w:type="auto"/>
            <w:vAlign w:val="center"/>
          </w:tcPr>
          <w:p w14:paraId="49E35DED"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w:t>
            </w:r>
          </w:p>
        </w:tc>
        <w:tc>
          <w:tcPr>
            <w:tcW w:w="0" w:type="auto"/>
          </w:tcPr>
          <w:p w14:paraId="329738C3"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Yes</w:t>
            </w:r>
          </w:p>
        </w:tc>
        <w:tc>
          <w:tcPr>
            <w:tcW w:w="0" w:type="auto"/>
          </w:tcPr>
          <w:p w14:paraId="6E695C1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105</w:t>
            </w:r>
          </w:p>
        </w:tc>
        <w:tc>
          <w:tcPr>
            <w:tcW w:w="0" w:type="auto"/>
          </w:tcPr>
          <w:p w14:paraId="5AFDE01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66.88%</w:t>
            </w:r>
          </w:p>
        </w:tc>
      </w:tr>
      <w:tr w:rsidR="004A371A" w:rsidRPr="004A371A" w14:paraId="2F3D9479" w14:textId="77777777" w:rsidTr="00593A73">
        <w:trPr>
          <w:jc w:val="center"/>
        </w:trPr>
        <w:tc>
          <w:tcPr>
            <w:tcW w:w="0" w:type="auto"/>
            <w:vAlign w:val="center"/>
          </w:tcPr>
          <w:p w14:paraId="6BE00954"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2</w:t>
            </w:r>
          </w:p>
        </w:tc>
        <w:tc>
          <w:tcPr>
            <w:tcW w:w="0" w:type="auto"/>
          </w:tcPr>
          <w:p w14:paraId="0CD2C5B1"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No</w:t>
            </w:r>
          </w:p>
        </w:tc>
        <w:tc>
          <w:tcPr>
            <w:tcW w:w="0" w:type="auto"/>
          </w:tcPr>
          <w:p w14:paraId="0CF6D99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48</w:t>
            </w:r>
          </w:p>
        </w:tc>
        <w:tc>
          <w:tcPr>
            <w:tcW w:w="0" w:type="auto"/>
          </w:tcPr>
          <w:p w14:paraId="75072C5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30.57%</w:t>
            </w:r>
          </w:p>
        </w:tc>
      </w:tr>
      <w:tr w:rsidR="004A371A" w:rsidRPr="004A371A" w14:paraId="6A02CEDF" w14:textId="77777777" w:rsidTr="00593A73">
        <w:trPr>
          <w:jc w:val="center"/>
        </w:trPr>
        <w:tc>
          <w:tcPr>
            <w:tcW w:w="0" w:type="auto"/>
            <w:vAlign w:val="center"/>
          </w:tcPr>
          <w:p w14:paraId="6875B1B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3</w:t>
            </w:r>
          </w:p>
        </w:tc>
        <w:tc>
          <w:tcPr>
            <w:tcW w:w="0" w:type="auto"/>
          </w:tcPr>
          <w:p w14:paraId="062F5F19"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Before</w:t>
            </w:r>
          </w:p>
        </w:tc>
        <w:tc>
          <w:tcPr>
            <w:tcW w:w="0" w:type="auto"/>
          </w:tcPr>
          <w:p w14:paraId="625FFC99"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4</w:t>
            </w:r>
          </w:p>
        </w:tc>
        <w:tc>
          <w:tcPr>
            <w:tcW w:w="0" w:type="auto"/>
          </w:tcPr>
          <w:p w14:paraId="176A747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2.55%</w:t>
            </w:r>
          </w:p>
        </w:tc>
      </w:tr>
      <w:tr w:rsidR="004A371A" w:rsidRPr="004A371A" w14:paraId="46D7F1E8" w14:textId="77777777" w:rsidTr="00593A73">
        <w:trPr>
          <w:jc w:val="center"/>
        </w:trPr>
        <w:tc>
          <w:tcPr>
            <w:tcW w:w="0" w:type="auto"/>
            <w:vAlign w:val="center"/>
          </w:tcPr>
          <w:p w14:paraId="08C7327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0" w:type="auto"/>
            <w:vAlign w:val="center"/>
          </w:tcPr>
          <w:p w14:paraId="5CE76621"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0" w:type="auto"/>
            <w:vAlign w:val="center"/>
          </w:tcPr>
          <w:p w14:paraId="3445DF99"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157</w:t>
            </w:r>
          </w:p>
        </w:tc>
        <w:tc>
          <w:tcPr>
            <w:tcW w:w="0" w:type="auto"/>
          </w:tcPr>
          <w:p w14:paraId="779FC1BA"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100%</w:t>
            </w:r>
          </w:p>
        </w:tc>
      </w:tr>
    </w:tbl>
    <w:p w14:paraId="65683C80"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Source: Primary data</w:t>
      </w:r>
    </w:p>
    <w:p w14:paraId="6AE5F7ED" w14:textId="77777777"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Out of 157 respondents in Rajkot, 105 respondents (66.88%) currently purchase ice cream, while 48 respondents (30.57%) do not purchase ice cream. Additionally, 4 respondents (2.55%) reported that they used to purchase ice cream previously but have stopped. This indicates that the majority of respondents are active ice cream purchasers.</w:t>
      </w:r>
    </w:p>
    <w:p w14:paraId="136541DA" w14:textId="77777777" w:rsidR="004A371A" w:rsidRPr="00203B1E" w:rsidRDefault="004A371A" w:rsidP="00B93F84">
      <w:pPr>
        <w:pStyle w:val="ListParagraph"/>
        <w:keepNext/>
        <w:keepLines/>
        <w:numPr>
          <w:ilvl w:val="2"/>
          <w:numId w:val="14"/>
        </w:numPr>
        <w:spacing w:before="120" w:after="0" w:line="360" w:lineRule="auto"/>
        <w:outlineLvl w:val="3"/>
        <w:rPr>
          <w:rFonts w:ascii="Times New Roman" w:eastAsia="Times New Roman" w:hAnsi="Times New Roman" w:cs="Times New Roman"/>
          <w:b/>
          <w:bCs/>
          <w:color w:val="0D0D0D"/>
          <w:sz w:val="24"/>
          <w:szCs w:val="24"/>
          <w:lang w:val="en-IN" w:eastAsia="en-IN" w:bidi="gu-IN"/>
        </w:rPr>
      </w:pPr>
      <w:bookmarkStart w:id="24" w:name="_Toc171303768"/>
      <w:r w:rsidRPr="00203B1E">
        <w:rPr>
          <w:rFonts w:ascii="Times New Roman" w:eastAsia="Times New Roman" w:hAnsi="Times New Roman" w:cs="Times New Roman"/>
          <w:b/>
          <w:bCs/>
          <w:color w:val="0D0D0D"/>
          <w:sz w:val="24"/>
          <w:szCs w:val="24"/>
          <w:lang w:val="en-IN" w:eastAsia="en-IN" w:bidi="gu-IN"/>
        </w:rPr>
        <w:t>Monthly Purchase Wise Distribution Respondents</w:t>
      </w:r>
      <w:bookmarkEnd w:id="24"/>
    </w:p>
    <w:p w14:paraId="2E9BFA53" w14:textId="2B8DB878" w:rsidR="004A371A" w:rsidRPr="004A371A" w:rsidRDefault="004A371A" w:rsidP="004A371A">
      <w:pPr>
        <w:keepNext/>
        <w:tabs>
          <w:tab w:val="left" w:pos="4962"/>
        </w:tabs>
        <w:spacing w:after="0" w:line="240" w:lineRule="auto"/>
        <w:jc w:val="center"/>
        <w:rPr>
          <w:rFonts w:ascii="Times New Roman" w:eastAsia="Times New Roman" w:hAnsi="Times New Roman" w:cs="Times New Roman"/>
          <w:color w:val="0E2841"/>
          <w:sz w:val="24"/>
          <w:szCs w:val="24"/>
          <w:lang w:val="en-IN" w:eastAsia="en-IN" w:bidi="gu-IN"/>
        </w:rPr>
      </w:pPr>
      <w:bookmarkStart w:id="25" w:name="_Toc171296908"/>
      <w:bookmarkStart w:id="26" w:name="_Toc171298858"/>
      <w:bookmarkStart w:id="27" w:name="_Toc171552741"/>
      <w:bookmarkStart w:id="28" w:name="_Toc171573847"/>
      <w:bookmarkStart w:id="29" w:name="_Toc172627706"/>
      <w:r w:rsidRPr="004A371A">
        <w:rPr>
          <w:rFonts w:ascii="Times New Roman" w:eastAsia="Times New Roman" w:hAnsi="Times New Roman" w:cs="Times New Roman"/>
          <w:color w:val="0E2841"/>
          <w:sz w:val="24"/>
          <w:szCs w:val="24"/>
          <w:lang w:val="en-IN" w:eastAsia="en-IN" w:bidi="gu-IN"/>
        </w:rPr>
        <w:t>Table.</w:t>
      </w:r>
      <w:r w:rsidRPr="004A371A">
        <w:rPr>
          <w:rFonts w:ascii="Times New Roman" w:eastAsia="Times New Roman" w:hAnsi="Times New Roman" w:cs="Times New Roman"/>
          <w:color w:val="0E2841"/>
          <w:sz w:val="24"/>
          <w:szCs w:val="24"/>
          <w:lang w:val="en-IN" w:eastAsia="en-IN" w:bidi="gu-IN"/>
        </w:rPr>
        <w:fldChar w:fldCharType="begin"/>
      </w:r>
      <w:r w:rsidRPr="004A371A">
        <w:rPr>
          <w:rFonts w:ascii="Times New Roman" w:eastAsia="Times New Roman" w:hAnsi="Times New Roman" w:cs="Times New Roman"/>
          <w:color w:val="0E2841"/>
          <w:sz w:val="24"/>
          <w:szCs w:val="24"/>
          <w:lang w:val="en-IN" w:eastAsia="en-IN" w:bidi="gu-IN"/>
        </w:rPr>
        <w:instrText xml:space="preserve"> SEQ Table \* ARABIC \s 1 </w:instrText>
      </w:r>
      <w:r w:rsidRPr="004A371A">
        <w:rPr>
          <w:rFonts w:ascii="Times New Roman" w:eastAsia="Times New Roman" w:hAnsi="Times New Roman" w:cs="Times New Roman"/>
          <w:color w:val="0E2841"/>
          <w:sz w:val="24"/>
          <w:szCs w:val="24"/>
          <w:lang w:val="en-IN" w:eastAsia="en-IN" w:bidi="gu-IN"/>
        </w:rPr>
        <w:fldChar w:fldCharType="separate"/>
      </w:r>
      <w:r w:rsidR="00265CC6">
        <w:rPr>
          <w:rFonts w:ascii="Times New Roman" w:eastAsia="Times New Roman" w:hAnsi="Times New Roman" w:cs="Times New Roman"/>
          <w:noProof/>
          <w:color w:val="0E2841"/>
          <w:sz w:val="24"/>
          <w:szCs w:val="24"/>
          <w:lang w:val="en-IN" w:eastAsia="en-IN" w:bidi="gu-IN"/>
        </w:rPr>
        <w:t>3</w:t>
      </w:r>
      <w:r w:rsidRPr="004A371A">
        <w:rPr>
          <w:rFonts w:ascii="Times New Roman" w:eastAsia="Times New Roman" w:hAnsi="Times New Roman" w:cs="Times New Roman"/>
          <w:noProof/>
          <w:color w:val="0E2841"/>
          <w:sz w:val="24"/>
          <w:szCs w:val="24"/>
          <w:lang w:val="en-IN" w:eastAsia="en-IN" w:bidi="gu-IN"/>
        </w:rPr>
        <w:fldChar w:fldCharType="end"/>
      </w:r>
      <w:r w:rsidRPr="004A371A">
        <w:rPr>
          <w:rFonts w:ascii="Times New Roman" w:eastAsia="Times New Roman" w:hAnsi="Times New Roman" w:cs="Times New Roman"/>
          <w:color w:val="0E2841"/>
          <w:sz w:val="24"/>
          <w:szCs w:val="24"/>
          <w:lang w:val="en-IN" w:eastAsia="en-IN" w:bidi="gu-IN"/>
        </w:rPr>
        <w:t xml:space="preserve"> Ice Cream Monthly </w:t>
      </w:r>
      <w:r w:rsidRPr="004A371A">
        <w:rPr>
          <w:rFonts w:ascii="Times New Roman" w:eastAsia="Times New Roman" w:hAnsi="Times New Roman" w:cs="Times New Roman"/>
          <w:color w:val="0E2841"/>
          <w:sz w:val="24"/>
          <w:szCs w:val="24"/>
          <w:lang w:val="en-IN" w:bidi="gu-IN"/>
        </w:rPr>
        <w:t xml:space="preserve">Sales </w:t>
      </w:r>
      <w:r w:rsidRPr="004A371A">
        <w:rPr>
          <w:rFonts w:ascii="Times New Roman" w:eastAsia="Times New Roman" w:hAnsi="Times New Roman" w:cs="Times New Roman"/>
          <w:color w:val="0E2841"/>
          <w:sz w:val="24"/>
          <w:szCs w:val="24"/>
          <w:lang w:val="en-IN" w:eastAsia="en-IN" w:bidi="gu-IN"/>
        </w:rPr>
        <w:t xml:space="preserve">Wise Distribution Respondents </w:t>
      </w:r>
      <w:r w:rsidRPr="004A371A">
        <w:rPr>
          <w:rFonts w:ascii="Times New Roman" w:eastAsia="Times New Roman" w:hAnsi="Times New Roman" w:cs="Times New Roman"/>
          <w:b/>
          <w:bCs/>
          <w:color w:val="0E2841"/>
          <w:sz w:val="24"/>
          <w:szCs w:val="24"/>
          <w:lang w:val="en-IN" w:eastAsia="en-IN" w:bidi="gu-IN"/>
        </w:rPr>
        <w:t>(n=157)</w:t>
      </w:r>
      <w:bookmarkEnd w:id="25"/>
      <w:bookmarkEnd w:id="26"/>
      <w:bookmarkEnd w:id="27"/>
      <w:bookmarkEnd w:id="28"/>
      <w:bookmarkEnd w:id="29"/>
    </w:p>
    <w:tbl>
      <w:tblPr>
        <w:tblStyle w:val="TableGrid"/>
        <w:tblW w:w="0" w:type="auto"/>
        <w:jc w:val="center"/>
        <w:tblLook w:val="04A0" w:firstRow="1" w:lastRow="0" w:firstColumn="1" w:lastColumn="0" w:noHBand="0" w:noVBand="1"/>
      </w:tblPr>
      <w:tblGrid>
        <w:gridCol w:w="865"/>
        <w:gridCol w:w="2805"/>
        <w:gridCol w:w="885"/>
        <w:gridCol w:w="1312"/>
      </w:tblGrid>
      <w:tr w:rsidR="004A371A" w:rsidRPr="004A371A" w14:paraId="641FD5A0" w14:textId="77777777" w:rsidTr="00593A73">
        <w:trPr>
          <w:trHeight w:val="227"/>
          <w:jc w:val="center"/>
        </w:trPr>
        <w:tc>
          <w:tcPr>
            <w:tcW w:w="0" w:type="auto"/>
            <w:vMerge w:val="restart"/>
            <w:vAlign w:val="center"/>
          </w:tcPr>
          <w:p w14:paraId="30DF097C"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Sr No.</w:t>
            </w:r>
          </w:p>
        </w:tc>
        <w:tc>
          <w:tcPr>
            <w:tcW w:w="0" w:type="auto"/>
            <w:vMerge w:val="restart"/>
            <w:vAlign w:val="center"/>
          </w:tcPr>
          <w:p w14:paraId="777BB0E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Ice Cream Monthly Sales</w:t>
            </w:r>
          </w:p>
        </w:tc>
        <w:tc>
          <w:tcPr>
            <w:tcW w:w="0" w:type="auto"/>
            <w:gridSpan w:val="2"/>
            <w:vAlign w:val="center"/>
          </w:tcPr>
          <w:p w14:paraId="5F3DE24F"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No. of Respondents</w:t>
            </w:r>
          </w:p>
        </w:tc>
      </w:tr>
      <w:tr w:rsidR="004A371A" w:rsidRPr="004A371A" w14:paraId="76727CFD" w14:textId="77777777" w:rsidTr="00593A73">
        <w:trPr>
          <w:jc w:val="center"/>
        </w:trPr>
        <w:tc>
          <w:tcPr>
            <w:tcW w:w="0" w:type="auto"/>
            <w:vMerge/>
            <w:vAlign w:val="center"/>
          </w:tcPr>
          <w:p w14:paraId="34534EA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Merge/>
            <w:vAlign w:val="center"/>
          </w:tcPr>
          <w:p w14:paraId="7AFDAD0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Align w:val="center"/>
          </w:tcPr>
          <w:p w14:paraId="70E45E4D" w14:textId="77777777" w:rsidR="004A371A" w:rsidRPr="004A371A" w:rsidRDefault="004A371A" w:rsidP="004A371A">
            <w:pPr>
              <w:spacing w:line="276" w:lineRule="auto"/>
              <w:jc w:val="both"/>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Rajkot</w:t>
            </w:r>
          </w:p>
        </w:tc>
        <w:tc>
          <w:tcPr>
            <w:tcW w:w="0" w:type="auto"/>
            <w:vAlign w:val="center"/>
          </w:tcPr>
          <w:p w14:paraId="0402B1F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Percentage</w:t>
            </w:r>
          </w:p>
        </w:tc>
      </w:tr>
      <w:tr w:rsidR="004A371A" w:rsidRPr="004A371A" w14:paraId="7B8CB3BB" w14:textId="77777777" w:rsidTr="00593A73">
        <w:trPr>
          <w:jc w:val="center"/>
        </w:trPr>
        <w:tc>
          <w:tcPr>
            <w:tcW w:w="0" w:type="auto"/>
            <w:vAlign w:val="center"/>
          </w:tcPr>
          <w:p w14:paraId="2131E674"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w:t>
            </w:r>
          </w:p>
        </w:tc>
        <w:tc>
          <w:tcPr>
            <w:tcW w:w="0" w:type="auto"/>
          </w:tcPr>
          <w:p w14:paraId="1262C364"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 xml:space="preserve">Up to 50000 </w:t>
            </w:r>
          </w:p>
        </w:tc>
        <w:tc>
          <w:tcPr>
            <w:tcW w:w="0" w:type="auto"/>
          </w:tcPr>
          <w:p w14:paraId="71EE7F3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17</w:t>
            </w:r>
          </w:p>
        </w:tc>
        <w:tc>
          <w:tcPr>
            <w:tcW w:w="0" w:type="auto"/>
          </w:tcPr>
          <w:p w14:paraId="65940B9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10.83%</w:t>
            </w:r>
          </w:p>
        </w:tc>
      </w:tr>
      <w:tr w:rsidR="004A371A" w:rsidRPr="004A371A" w14:paraId="5E5797B8" w14:textId="77777777" w:rsidTr="00593A73">
        <w:trPr>
          <w:jc w:val="center"/>
        </w:trPr>
        <w:tc>
          <w:tcPr>
            <w:tcW w:w="0" w:type="auto"/>
            <w:vAlign w:val="center"/>
          </w:tcPr>
          <w:p w14:paraId="5FD8090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2</w:t>
            </w:r>
          </w:p>
        </w:tc>
        <w:tc>
          <w:tcPr>
            <w:tcW w:w="0" w:type="auto"/>
          </w:tcPr>
          <w:p w14:paraId="7DDEB07F"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30000-49999</w:t>
            </w:r>
          </w:p>
        </w:tc>
        <w:tc>
          <w:tcPr>
            <w:tcW w:w="0" w:type="auto"/>
          </w:tcPr>
          <w:p w14:paraId="6325F45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20</w:t>
            </w:r>
          </w:p>
        </w:tc>
        <w:tc>
          <w:tcPr>
            <w:tcW w:w="0" w:type="auto"/>
          </w:tcPr>
          <w:p w14:paraId="421C9A4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12.74%</w:t>
            </w:r>
          </w:p>
        </w:tc>
      </w:tr>
      <w:tr w:rsidR="004A371A" w:rsidRPr="004A371A" w14:paraId="3A1B1914" w14:textId="77777777" w:rsidTr="00593A73">
        <w:trPr>
          <w:jc w:val="center"/>
        </w:trPr>
        <w:tc>
          <w:tcPr>
            <w:tcW w:w="0" w:type="auto"/>
            <w:vAlign w:val="center"/>
          </w:tcPr>
          <w:p w14:paraId="6164465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3</w:t>
            </w:r>
          </w:p>
        </w:tc>
        <w:tc>
          <w:tcPr>
            <w:tcW w:w="0" w:type="auto"/>
          </w:tcPr>
          <w:p w14:paraId="5EEB1893"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20000-29999</w:t>
            </w:r>
          </w:p>
        </w:tc>
        <w:tc>
          <w:tcPr>
            <w:tcW w:w="0" w:type="auto"/>
          </w:tcPr>
          <w:p w14:paraId="7C1A963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7</w:t>
            </w:r>
          </w:p>
        </w:tc>
        <w:tc>
          <w:tcPr>
            <w:tcW w:w="0" w:type="auto"/>
          </w:tcPr>
          <w:p w14:paraId="2302B65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4.46%</w:t>
            </w:r>
          </w:p>
        </w:tc>
      </w:tr>
      <w:tr w:rsidR="004A371A" w:rsidRPr="004A371A" w14:paraId="20C26262" w14:textId="77777777" w:rsidTr="00593A73">
        <w:trPr>
          <w:jc w:val="center"/>
        </w:trPr>
        <w:tc>
          <w:tcPr>
            <w:tcW w:w="0" w:type="auto"/>
            <w:vAlign w:val="center"/>
          </w:tcPr>
          <w:p w14:paraId="3C9DE171"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4</w:t>
            </w:r>
          </w:p>
        </w:tc>
        <w:tc>
          <w:tcPr>
            <w:tcW w:w="0" w:type="auto"/>
          </w:tcPr>
          <w:p w14:paraId="0FDE8957"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10000-19999</w:t>
            </w:r>
          </w:p>
        </w:tc>
        <w:tc>
          <w:tcPr>
            <w:tcW w:w="0" w:type="auto"/>
          </w:tcPr>
          <w:p w14:paraId="6747878D"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38</w:t>
            </w:r>
          </w:p>
        </w:tc>
        <w:tc>
          <w:tcPr>
            <w:tcW w:w="0" w:type="auto"/>
          </w:tcPr>
          <w:p w14:paraId="3E2807D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24.20%</w:t>
            </w:r>
          </w:p>
        </w:tc>
      </w:tr>
      <w:tr w:rsidR="004A371A" w:rsidRPr="004A371A" w14:paraId="32EAA384" w14:textId="77777777" w:rsidTr="00593A73">
        <w:trPr>
          <w:jc w:val="center"/>
        </w:trPr>
        <w:tc>
          <w:tcPr>
            <w:tcW w:w="0" w:type="auto"/>
            <w:vAlign w:val="center"/>
          </w:tcPr>
          <w:p w14:paraId="5C450CD0"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5</w:t>
            </w:r>
          </w:p>
        </w:tc>
        <w:tc>
          <w:tcPr>
            <w:tcW w:w="0" w:type="auto"/>
          </w:tcPr>
          <w:p w14:paraId="60095EC7"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Below 10000</w:t>
            </w:r>
          </w:p>
        </w:tc>
        <w:tc>
          <w:tcPr>
            <w:tcW w:w="0" w:type="auto"/>
          </w:tcPr>
          <w:p w14:paraId="6285E29D"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23</w:t>
            </w:r>
          </w:p>
        </w:tc>
        <w:tc>
          <w:tcPr>
            <w:tcW w:w="0" w:type="auto"/>
          </w:tcPr>
          <w:p w14:paraId="45539792"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14.65%</w:t>
            </w:r>
          </w:p>
        </w:tc>
      </w:tr>
      <w:tr w:rsidR="004A371A" w:rsidRPr="004A371A" w14:paraId="2D81ED2B" w14:textId="77777777" w:rsidTr="00593A73">
        <w:trPr>
          <w:jc w:val="center"/>
        </w:trPr>
        <w:tc>
          <w:tcPr>
            <w:tcW w:w="0" w:type="auto"/>
            <w:vAlign w:val="center"/>
          </w:tcPr>
          <w:p w14:paraId="6E8FD2DF"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6</w:t>
            </w:r>
          </w:p>
        </w:tc>
        <w:tc>
          <w:tcPr>
            <w:tcW w:w="0" w:type="auto"/>
          </w:tcPr>
          <w:p w14:paraId="1E999FA3"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No Sales Ice Cream</w:t>
            </w:r>
          </w:p>
        </w:tc>
        <w:tc>
          <w:tcPr>
            <w:tcW w:w="0" w:type="auto"/>
          </w:tcPr>
          <w:p w14:paraId="068DF5F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52</w:t>
            </w:r>
          </w:p>
        </w:tc>
        <w:tc>
          <w:tcPr>
            <w:tcW w:w="0" w:type="auto"/>
          </w:tcPr>
          <w:p w14:paraId="0F222F6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33.12%</w:t>
            </w:r>
          </w:p>
        </w:tc>
      </w:tr>
      <w:tr w:rsidR="004A371A" w:rsidRPr="004A371A" w14:paraId="578EB50D" w14:textId="77777777" w:rsidTr="00593A73">
        <w:trPr>
          <w:jc w:val="center"/>
        </w:trPr>
        <w:tc>
          <w:tcPr>
            <w:tcW w:w="0" w:type="auto"/>
            <w:vAlign w:val="center"/>
          </w:tcPr>
          <w:p w14:paraId="6C74678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0" w:type="auto"/>
            <w:vAlign w:val="center"/>
          </w:tcPr>
          <w:p w14:paraId="48B4AF3D"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0" w:type="auto"/>
            <w:vAlign w:val="center"/>
          </w:tcPr>
          <w:p w14:paraId="56B3811D"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157</w:t>
            </w:r>
          </w:p>
        </w:tc>
        <w:tc>
          <w:tcPr>
            <w:tcW w:w="0" w:type="auto"/>
          </w:tcPr>
          <w:p w14:paraId="3F6D1A17"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100%</w:t>
            </w:r>
          </w:p>
        </w:tc>
      </w:tr>
    </w:tbl>
    <w:p w14:paraId="18C4A59E"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Source: Primary data (A1-&lt; ₹10000, A2-₹10000 – ₹20000, A3-₹20001 - ₹30000, A4- ₹30001 - ₹50000, A5- ₹30001 - ₹50000, A6 -₹50000 &lt;)</w:t>
      </w:r>
    </w:p>
    <w:p w14:paraId="4B125578" w14:textId="76EA9F1E"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 xml:space="preserve">The table 3 exhibits Out of 157 respondents in Rajkot, 52 respondents (33.12%) reported no sales of ice cream. Among those who sell ice cream, 38 respondents (24.20%) have monthly sales between ₹10,000 to ₹19,999, while 23 respondents (14.65%) have sales below ₹10,000. Additionally, 20 respondents (12.74%) reported monthly sales ranging from ₹30,000 to ₹49,999, and 17 respondents (10.83%) had sales up to ₹50,000. Only 7 respondents (4.46%) recorded sales between ₹20,000 to ₹29,999. This shows a varied distribution of monthly ice cream sales among the respondents. </w:t>
      </w:r>
    </w:p>
    <w:p w14:paraId="1965C9D8" w14:textId="77777777" w:rsidR="004A371A" w:rsidRPr="00203B1E" w:rsidRDefault="004A371A" w:rsidP="00B93F84">
      <w:pPr>
        <w:pStyle w:val="ListParagraph"/>
        <w:keepNext/>
        <w:keepLines/>
        <w:numPr>
          <w:ilvl w:val="2"/>
          <w:numId w:val="14"/>
        </w:numPr>
        <w:spacing w:before="120" w:after="0" w:line="360" w:lineRule="auto"/>
        <w:outlineLvl w:val="3"/>
        <w:rPr>
          <w:rFonts w:ascii="Times New Roman" w:eastAsia="Times New Roman" w:hAnsi="Times New Roman" w:cs="Times New Roman"/>
          <w:b/>
          <w:bCs/>
          <w:color w:val="0D0D0D"/>
          <w:sz w:val="24"/>
          <w:szCs w:val="24"/>
          <w:lang w:val="en-IN" w:eastAsia="en-IN" w:bidi="gu-IN"/>
        </w:rPr>
      </w:pPr>
      <w:r w:rsidRPr="00203B1E">
        <w:rPr>
          <w:rFonts w:ascii="Times New Roman" w:eastAsia="Times New Roman" w:hAnsi="Times New Roman" w:cs="Times New Roman"/>
          <w:b/>
          <w:bCs/>
          <w:color w:val="0D0D0D"/>
          <w:sz w:val="24"/>
          <w:szCs w:val="24"/>
          <w:lang w:val="en-IN" w:eastAsia="en-IN" w:bidi="gu-IN"/>
        </w:rPr>
        <w:t>Ice Cream Brands Availability Wise Distribution Respondents</w:t>
      </w:r>
    </w:p>
    <w:p w14:paraId="70FD107F" w14:textId="4069AAFC" w:rsidR="004A371A" w:rsidRPr="004A371A" w:rsidRDefault="004A371A" w:rsidP="004A371A">
      <w:pPr>
        <w:keepNext/>
        <w:tabs>
          <w:tab w:val="left" w:pos="4962"/>
        </w:tabs>
        <w:spacing w:after="0" w:line="240" w:lineRule="auto"/>
        <w:jc w:val="center"/>
        <w:rPr>
          <w:rFonts w:ascii="Times New Roman" w:eastAsia="Times New Roman" w:hAnsi="Times New Roman" w:cs="Times New Roman"/>
          <w:color w:val="0E2841"/>
          <w:sz w:val="24"/>
          <w:szCs w:val="24"/>
          <w:lang w:val="en-IN" w:eastAsia="en-IN" w:bidi="gu-IN"/>
        </w:rPr>
      </w:pPr>
      <w:bookmarkStart w:id="30" w:name="_Toc171296909"/>
      <w:bookmarkStart w:id="31" w:name="_Toc171298859"/>
      <w:bookmarkStart w:id="32" w:name="_Toc171552742"/>
      <w:bookmarkStart w:id="33" w:name="_Toc171573848"/>
      <w:bookmarkStart w:id="34" w:name="_Toc172627707"/>
      <w:r w:rsidRPr="004A371A">
        <w:rPr>
          <w:rFonts w:ascii="Times New Roman" w:eastAsia="Times New Roman" w:hAnsi="Times New Roman" w:cs="Times New Roman"/>
          <w:color w:val="0E2841"/>
          <w:sz w:val="24"/>
          <w:szCs w:val="24"/>
          <w:lang w:val="en-IN" w:eastAsia="en-IN" w:bidi="gu-IN"/>
        </w:rPr>
        <w:t xml:space="preserve">Table </w:t>
      </w:r>
      <w:r w:rsidRPr="004A371A">
        <w:rPr>
          <w:rFonts w:ascii="Times New Roman" w:eastAsia="Times New Roman" w:hAnsi="Times New Roman" w:cs="Times New Roman"/>
          <w:color w:val="0E2841"/>
          <w:sz w:val="24"/>
          <w:szCs w:val="24"/>
          <w:lang w:val="en-IN" w:eastAsia="en-IN" w:bidi="gu-IN"/>
        </w:rPr>
        <w:fldChar w:fldCharType="begin"/>
      </w:r>
      <w:r w:rsidRPr="004A371A">
        <w:rPr>
          <w:rFonts w:ascii="Times New Roman" w:eastAsia="Times New Roman" w:hAnsi="Times New Roman" w:cs="Times New Roman"/>
          <w:color w:val="0E2841"/>
          <w:sz w:val="24"/>
          <w:szCs w:val="24"/>
          <w:lang w:val="en-IN" w:eastAsia="en-IN" w:bidi="gu-IN"/>
        </w:rPr>
        <w:instrText xml:space="preserve"> SEQ Table \* ARABIC \s 1 </w:instrText>
      </w:r>
      <w:r w:rsidRPr="004A371A">
        <w:rPr>
          <w:rFonts w:ascii="Times New Roman" w:eastAsia="Times New Roman" w:hAnsi="Times New Roman" w:cs="Times New Roman"/>
          <w:color w:val="0E2841"/>
          <w:sz w:val="24"/>
          <w:szCs w:val="24"/>
          <w:lang w:val="en-IN" w:eastAsia="en-IN" w:bidi="gu-IN"/>
        </w:rPr>
        <w:fldChar w:fldCharType="separate"/>
      </w:r>
      <w:r w:rsidR="00265CC6">
        <w:rPr>
          <w:rFonts w:ascii="Times New Roman" w:eastAsia="Times New Roman" w:hAnsi="Times New Roman" w:cs="Times New Roman"/>
          <w:noProof/>
          <w:color w:val="0E2841"/>
          <w:sz w:val="24"/>
          <w:szCs w:val="24"/>
          <w:lang w:val="en-IN" w:eastAsia="en-IN" w:bidi="gu-IN"/>
        </w:rPr>
        <w:t>4</w:t>
      </w:r>
      <w:r w:rsidRPr="004A371A">
        <w:rPr>
          <w:rFonts w:ascii="Times New Roman" w:eastAsia="Times New Roman" w:hAnsi="Times New Roman" w:cs="Times New Roman"/>
          <w:noProof/>
          <w:color w:val="0E2841"/>
          <w:sz w:val="24"/>
          <w:szCs w:val="24"/>
          <w:lang w:val="en-IN" w:eastAsia="en-IN" w:bidi="gu-IN"/>
        </w:rPr>
        <w:fldChar w:fldCharType="end"/>
      </w:r>
      <w:r w:rsidRPr="004A371A">
        <w:rPr>
          <w:rFonts w:ascii="Times New Roman" w:eastAsia="Times New Roman" w:hAnsi="Times New Roman" w:cs="Times New Roman"/>
          <w:color w:val="0E2841"/>
          <w:sz w:val="24"/>
          <w:szCs w:val="24"/>
          <w:lang w:eastAsia="en-IN" w:bidi="gu-IN"/>
        </w:rPr>
        <w:t xml:space="preserve"> </w:t>
      </w:r>
      <w:r w:rsidRPr="004A371A">
        <w:rPr>
          <w:rFonts w:ascii="Times New Roman" w:eastAsia="Times New Roman" w:hAnsi="Times New Roman" w:cs="Times New Roman"/>
          <w:color w:val="0E2841"/>
          <w:sz w:val="24"/>
          <w:szCs w:val="24"/>
          <w:lang w:val="en-IN" w:eastAsia="en-IN" w:bidi="gu-IN"/>
        </w:rPr>
        <w:t>Ice Cream Brands Availability Wise Distribution Respondents</w:t>
      </w:r>
      <w:r w:rsidRPr="004A371A">
        <w:rPr>
          <w:rFonts w:ascii="Times New Roman" w:eastAsia="Times New Roman" w:hAnsi="Times New Roman" w:cs="Times New Roman"/>
          <w:b/>
          <w:bCs/>
          <w:color w:val="0E2841"/>
          <w:sz w:val="24"/>
          <w:szCs w:val="24"/>
          <w:lang w:eastAsia="en-IN" w:bidi="gu-IN"/>
        </w:rPr>
        <w:t xml:space="preserve"> (n=157)</w:t>
      </w:r>
      <w:bookmarkEnd w:id="30"/>
      <w:bookmarkEnd w:id="31"/>
      <w:bookmarkEnd w:id="32"/>
      <w:bookmarkEnd w:id="33"/>
      <w:bookmarkEnd w:id="34"/>
    </w:p>
    <w:tbl>
      <w:tblPr>
        <w:tblStyle w:val="TableGrid"/>
        <w:tblW w:w="0" w:type="auto"/>
        <w:jc w:val="center"/>
        <w:tblLook w:val="04A0" w:firstRow="1" w:lastRow="0" w:firstColumn="1" w:lastColumn="0" w:noHBand="0" w:noVBand="1"/>
      </w:tblPr>
      <w:tblGrid>
        <w:gridCol w:w="865"/>
        <w:gridCol w:w="3094"/>
        <w:gridCol w:w="885"/>
        <w:gridCol w:w="1312"/>
      </w:tblGrid>
      <w:tr w:rsidR="004A371A" w:rsidRPr="004A371A" w14:paraId="00670E8A" w14:textId="77777777" w:rsidTr="00593A73">
        <w:trPr>
          <w:trHeight w:val="227"/>
          <w:jc w:val="center"/>
        </w:trPr>
        <w:tc>
          <w:tcPr>
            <w:tcW w:w="0" w:type="auto"/>
            <w:vMerge w:val="restart"/>
            <w:vAlign w:val="center"/>
          </w:tcPr>
          <w:p w14:paraId="376EDEB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Sr No.</w:t>
            </w:r>
          </w:p>
        </w:tc>
        <w:tc>
          <w:tcPr>
            <w:tcW w:w="0" w:type="auto"/>
            <w:vMerge w:val="restart"/>
            <w:vAlign w:val="center"/>
          </w:tcPr>
          <w:p w14:paraId="3362A849"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Ice Cream Brands Available</w:t>
            </w:r>
          </w:p>
        </w:tc>
        <w:tc>
          <w:tcPr>
            <w:tcW w:w="0" w:type="auto"/>
            <w:gridSpan w:val="2"/>
            <w:vAlign w:val="center"/>
          </w:tcPr>
          <w:p w14:paraId="6ADECCE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No. of Respondents</w:t>
            </w:r>
          </w:p>
        </w:tc>
      </w:tr>
      <w:tr w:rsidR="004A371A" w:rsidRPr="004A371A" w14:paraId="5507E924" w14:textId="77777777" w:rsidTr="00593A73">
        <w:trPr>
          <w:jc w:val="center"/>
        </w:trPr>
        <w:tc>
          <w:tcPr>
            <w:tcW w:w="0" w:type="auto"/>
            <w:vMerge/>
            <w:vAlign w:val="center"/>
          </w:tcPr>
          <w:p w14:paraId="0CA5712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Merge/>
            <w:vAlign w:val="center"/>
          </w:tcPr>
          <w:p w14:paraId="41F3387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Align w:val="center"/>
          </w:tcPr>
          <w:p w14:paraId="2ACA1E24" w14:textId="77777777" w:rsidR="004A371A" w:rsidRPr="004A371A" w:rsidRDefault="004A371A" w:rsidP="004A371A">
            <w:pPr>
              <w:spacing w:line="276" w:lineRule="auto"/>
              <w:jc w:val="both"/>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Rajkot</w:t>
            </w:r>
          </w:p>
        </w:tc>
        <w:tc>
          <w:tcPr>
            <w:tcW w:w="0" w:type="auto"/>
            <w:vAlign w:val="center"/>
          </w:tcPr>
          <w:p w14:paraId="26F30B5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Percentage</w:t>
            </w:r>
          </w:p>
        </w:tc>
      </w:tr>
      <w:tr w:rsidR="004A371A" w:rsidRPr="004A371A" w14:paraId="07039E87" w14:textId="77777777" w:rsidTr="00593A73">
        <w:trPr>
          <w:jc w:val="center"/>
        </w:trPr>
        <w:tc>
          <w:tcPr>
            <w:tcW w:w="0" w:type="auto"/>
            <w:vAlign w:val="center"/>
          </w:tcPr>
          <w:p w14:paraId="2B87FBAC"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lastRenderedPageBreak/>
              <w:t>1</w:t>
            </w:r>
          </w:p>
        </w:tc>
        <w:tc>
          <w:tcPr>
            <w:tcW w:w="0" w:type="auto"/>
          </w:tcPr>
          <w:p w14:paraId="1ACEB70D"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0</w:t>
            </w:r>
          </w:p>
        </w:tc>
        <w:tc>
          <w:tcPr>
            <w:tcW w:w="0" w:type="auto"/>
          </w:tcPr>
          <w:p w14:paraId="07511EB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52</w:t>
            </w:r>
          </w:p>
        </w:tc>
        <w:tc>
          <w:tcPr>
            <w:tcW w:w="0" w:type="auto"/>
          </w:tcPr>
          <w:p w14:paraId="4E14977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33.12%</w:t>
            </w:r>
          </w:p>
        </w:tc>
      </w:tr>
      <w:tr w:rsidR="004A371A" w:rsidRPr="004A371A" w14:paraId="14543900" w14:textId="77777777" w:rsidTr="00593A73">
        <w:trPr>
          <w:jc w:val="center"/>
        </w:trPr>
        <w:tc>
          <w:tcPr>
            <w:tcW w:w="0" w:type="auto"/>
            <w:vAlign w:val="center"/>
          </w:tcPr>
          <w:p w14:paraId="30E562E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2</w:t>
            </w:r>
          </w:p>
        </w:tc>
        <w:tc>
          <w:tcPr>
            <w:tcW w:w="0" w:type="auto"/>
          </w:tcPr>
          <w:p w14:paraId="6B102B28"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1</w:t>
            </w:r>
          </w:p>
        </w:tc>
        <w:tc>
          <w:tcPr>
            <w:tcW w:w="0" w:type="auto"/>
          </w:tcPr>
          <w:p w14:paraId="6654854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78</w:t>
            </w:r>
          </w:p>
        </w:tc>
        <w:tc>
          <w:tcPr>
            <w:tcW w:w="0" w:type="auto"/>
          </w:tcPr>
          <w:p w14:paraId="538AF13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49.68%</w:t>
            </w:r>
          </w:p>
        </w:tc>
      </w:tr>
      <w:tr w:rsidR="004A371A" w:rsidRPr="004A371A" w14:paraId="173C60B5" w14:textId="77777777" w:rsidTr="00593A73">
        <w:trPr>
          <w:jc w:val="center"/>
        </w:trPr>
        <w:tc>
          <w:tcPr>
            <w:tcW w:w="0" w:type="auto"/>
            <w:vAlign w:val="center"/>
          </w:tcPr>
          <w:p w14:paraId="7E1B780F"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3</w:t>
            </w:r>
          </w:p>
        </w:tc>
        <w:tc>
          <w:tcPr>
            <w:tcW w:w="0" w:type="auto"/>
          </w:tcPr>
          <w:p w14:paraId="7ED9C717"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2</w:t>
            </w:r>
          </w:p>
        </w:tc>
        <w:tc>
          <w:tcPr>
            <w:tcW w:w="0" w:type="auto"/>
          </w:tcPr>
          <w:p w14:paraId="03B7B013"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20</w:t>
            </w:r>
          </w:p>
        </w:tc>
        <w:tc>
          <w:tcPr>
            <w:tcW w:w="0" w:type="auto"/>
          </w:tcPr>
          <w:p w14:paraId="38EA7FF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12.74%</w:t>
            </w:r>
          </w:p>
        </w:tc>
      </w:tr>
      <w:tr w:rsidR="004A371A" w:rsidRPr="004A371A" w14:paraId="41837D6F" w14:textId="77777777" w:rsidTr="00593A73">
        <w:trPr>
          <w:jc w:val="center"/>
        </w:trPr>
        <w:tc>
          <w:tcPr>
            <w:tcW w:w="0" w:type="auto"/>
            <w:vAlign w:val="center"/>
          </w:tcPr>
          <w:p w14:paraId="0256ACCA"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4</w:t>
            </w:r>
          </w:p>
        </w:tc>
        <w:tc>
          <w:tcPr>
            <w:tcW w:w="0" w:type="auto"/>
          </w:tcPr>
          <w:p w14:paraId="522F7B3A"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3</w:t>
            </w:r>
          </w:p>
        </w:tc>
        <w:tc>
          <w:tcPr>
            <w:tcW w:w="0" w:type="auto"/>
          </w:tcPr>
          <w:p w14:paraId="0297429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5</w:t>
            </w:r>
          </w:p>
        </w:tc>
        <w:tc>
          <w:tcPr>
            <w:tcW w:w="0" w:type="auto"/>
          </w:tcPr>
          <w:p w14:paraId="7FE2F95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3.18%</w:t>
            </w:r>
          </w:p>
        </w:tc>
      </w:tr>
      <w:tr w:rsidR="004A371A" w:rsidRPr="004A371A" w14:paraId="73C39072" w14:textId="77777777" w:rsidTr="00593A73">
        <w:trPr>
          <w:jc w:val="center"/>
        </w:trPr>
        <w:tc>
          <w:tcPr>
            <w:tcW w:w="0" w:type="auto"/>
            <w:vAlign w:val="center"/>
          </w:tcPr>
          <w:p w14:paraId="6C6FD02E"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5</w:t>
            </w:r>
          </w:p>
        </w:tc>
        <w:tc>
          <w:tcPr>
            <w:tcW w:w="0" w:type="auto"/>
          </w:tcPr>
          <w:p w14:paraId="18927225"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4</w:t>
            </w:r>
          </w:p>
        </w:tc>
        <w:tc>
          <w:tcPr>
            <w:tcW w:w="0" w:type="auto"/>
          </w:tcPr>
          <w:p w14:paraId="4531AB9D"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0" w:type="auto"/>
          </w:tcPr>
          <w:p w14:paraId="1D918C6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1.27%</w:t>
            </w:r>
          </w:p>
        </w:tc>
      </w:tr>
      <w:tr w:rsidR="004A371A" w:rsidRPr="004A371A" w14:paraId="00D7DEEB" w14:textId="77777777" w:rsidTr="00593A73">
        <w:trPr>
          <w:jc w:val="center"/>
        </w:trPr>
        <w:tc>
          <w:tcPr>
            <w:tcW w:w="0" w:type="auto"/>
            <w:vAlign w:val="center"/>
          </w:tcPr>
          <w:p w14:paraId="3089677E"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0" w:type="auto"/>
            <w:vAlign w:val="center"/>
          </w:tcPr>
          <w:p w14:paraId="22540CD7"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0" w:type="auto"/>
            <w:vAlign w:val="center"/>
          </w:tcPr>
          <w:p w14:paraId="0D7D533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157</w:t>
            </w:r>
          </w:p>
        </w:tc>
        <w:tc>
          <w:tcPr>
            <w:tcW w:w="0" w:type="auto"/>
          </w:tcPr>
          <w:p w14:paraId="1BED7CC2"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100%</w:t>
            </w:r>
          </w:p>
        </w:tc>
      </w:tr>
    </w:tbl>
    <w:p w14:paraId="748F98F0"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Source: Primary data</w:t>
      </w:r>
    </w:p>
    <w:p w14:paraId="43EB188A" w14:textId="30D15FE9"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bookmarkStart w:id="35" w:name="_Hlk197086459"/>
      <w:r w:rsidRPr="004A371A">
        <w:rPr>
          <w:rFonts w:ascii="Times New Roman" w:eastAsia="Times New Roman" w:hAnsi="Times New Roman" w:cs="Times New Roman"/>
          <w:sz w:val="24"/>
          <w:szCs w:val="24"/>
          <w:lang w:val="en-IN" w:eastAsia="en-IN" w:bidi="gu-IN"/>
        </w:rPr>
        <w:t xml:space="preserve">The table </w:t>
      </w:r>
      <w:r w:rsidR="00C272B5">
        <w:rPr>
          <w:rFonts w:ascii="Times New Roman" w:eastAsia="Times New Roman" w:hAnsi="Times New Roman" w:cs="Times New Roman"/>
          <w:sz w:val="24"/>
          <w:szCs w:val="24"/>
          <w:lang w:val="en-IN" w:eastAsia="en-IN" w:bidi="gu-IN"/>
        </w:rPr>
        <w:t>4</w:t>
      </w:r>
      <w:r w:rsidRPr="004A371A">
        <w:rPr>
          <w:rFonts w:ascii="Times New Roman" w:eastAsia="Times New Roman" w:hAnsi="Times New Roman" w:cs="Times New Roman"/>
          <w:sz w:val="24"/>
          <w:szCs w:val="24"/>
          <w:lang w:val="en-IN" w:eastAsia="en-IN" w:bidi="gu-IN"/>
        </w:rPr>
        <w:t xml:space="preserve">. presents Number of Ice Cream Brand wise distribution of respondents in Rajkot. </w:t>
      </w:r>
      <w:bookmarkEnd w:id="35"/>
      <w:r w:rsidRPr="004A371A">
        <w:rPr>
          <w:rFonts w:ascii="Times New Roman" w:eastAsia="Times New Roman" w:hAnsi="Times New Roman" w:cs="Times New Roman"/>
          <w:sz w:val="24"/>
          <w:szCs w:val="24"/>
          <w:lang w:val="en-IN" w:eastAsia="en-IN" w:bidi="gu-IN"/>
        </w:rPr>
        <w:t>Out of 157 respondents in Rajkot, 78 respondents (49.68%) had availability of one ice cream brand, while 52 respondents (33.12%) did not have any ice cream brand available. Additionally, 20 respondents (12.74%) reported availability of two brands, 5 respondents (3.18%) had three brands, and only 2 respondents (1.27%) had four brands available. This indicates that nearly half of the respondents stock a single brand of ice cream, while multi-brand availability is relatively low.</w:t>
      </w:r>
    </w:p>
    <w:p w14:paraId="2D1933FC" w14:textId="77777777" w:rsidR="004A371A" w:rsidRPr="00203B1E" w:rsidRDefault="004A371A" w:rsidP="00B93F84">
      <w:pPr>
        <w:pStyle w:val="ListParagraph"/>
        <w:keepNext/>
        <w:keepLines/>
        <w:numPr>
          <w:ilvl w:val="2"/>
          <w:numId w:val="14"/>
        </w:numPr>
        <w:spacing w:before="120" w:after="0" w:line="360" w:lineRule="auto"/>
        <w:outlineLvl w:val="3"/>
        <w:rPr>
          <w:rFonts w:ascii="Times New Roman" w:eastAsia="Times New Roman" w:hAnsi="Times New Roman" w:cs="Times New Roman"/>
          <w:b/>
          <w:bCs/>
          <w:color w:val="0D0D0D"/>
          <w:sz w:val="24"/>
          <w:szCs w:val="24"/>
          <w:lang w:val="en-IN" w:eastAsia="en-IN" w:bidi="gu-IN"/>
        </w:rPr>
      </w:pPr>
      <w:bookmarkStart w:id="36" w:name="_Toc171303770"/>
      <w:r w:rsidRPr="00203B1E">
        <w:rPr>
          <w:rFonts w:ascii="Times New Roman" w:eastAsia="Times New Roman" w:hAnsi="Times New Roman" w:cs="Times New Roman"/>
          <w:b/>
          <w:bCs/>
          <w:color w:val="0D0D0D"/>
          <w:sz w:val="24"/>
          <w:szCs w:val="24"/>
          <w:lang w:val="en-IN" w:eastAsia="en-IN" w:bidi="gu-IN"/>
        </w:rPr>
        <w:t>Deep Freezer Availability Wise Distribution Respondents</w:t>
      </w:r>
      <w:bookmarkEnd w:id="36"/>
    </w:p>
    <w:p w14:paraId="3AEC19D2" w14:textId="6B5949BB"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The table 5 indicates the deep freezer availability wise distribution of respondents in Rajkot City.</w:t>
      </w:r>
    </w:p>
    <w:p w14:paraId="0EA76DE0" w14:textId="5B6E6DD6" w:rsidR="004A371A" w:rsidRPr="004A371A" w:rsidRDefault="004A371A" w:rsidP="004A371A">
      <w:pPr>
        <w:keepNext/>
        <w:tabs>
          <w:tab w:val="left" w:pos="4962"/>
        </w:tabs>
        <w:spacing w:after="0" w:line="240" w:lineRule="auto"/>
        <w:jc w:val="center"/>
        <w:rPr>
          <w:rFonts w:ascii="Times New Roman" w:eastAsia="Times New Roman" w:hAnsi="Times New Roman" w:cs="Times New Roman"/>
          <w:color w:val="0E2841"/>
          <w:sz w:val="24"/>
          <w:szCs w:val="24"/>
          <w:lang w:val="en-IN" w:eastAsia="en-IN" w:bidi="gu-IN"/>
        </w:rPr>
      </w:pPr>
      <w:bookmarkStart w:id="37" w:name="_Toc171296910"/>
      <w:bookmarkStart w:id="38" w:name="_Toc171298860"/>
      <w:bookmarkStart w:id="39" w:name="_Toc171552743"/>
      <w:bookmarkStart w:id="40" w:name="_Toc171573849"/>
      <w:bookmarkStart w:id="41" w:name="_Toc172627708"/>
      <w:proofErr w:type="gramStart"/>
      <w:r w:rsidRPr="004A371A">
        <w:rPr>
          <w:rFonts w:ascii="Times New Roman" w:eastAsia="Times New Roman" w:hAnsi="Times New Roman" w:cs="Times New Roman"/>
          <w:color w:val="0E2841"/>
          <w:sz w:val="24"/>
          <w:szCs w:val="24"/>
          <w:lang w:val="en-IN" w:eastAsia="en-IN" w:bidi="gu-IN"/>
        </w:rPr>
        <w:t>Table .</w:t>
      </w:r>
      <w:proofErr w:type="gramEnd"/>
      <w:r w:rsidRPr="004A371A">
        <w:rPr>
          <w:rFonts w:ascii="Times New Roman" w:eastAsia="Times New Roman" w:hAnsi="Times New Roman" w:cs="Times New Roman"/>
          <w:color w:val="0E2841"/>
          <w:sz w:val="24"/>
          <w:szCs w:val="24"/>
          <w:lang w:val="en-IN" w:eastAsia="en-IN" w:bidi="gu-IN"/>
        </w:rPr>
        <w:fldChar w:fldCharType="begin"/>
      </w:r>
      <w:r w:rsidRPr="004A371A">
        <w:rPr>
          <w:rFonts w:ascii="Times New Roman" w:eastAsia="Times New Roman" w:hAnsi="Times New Roman" w:cs="Times New Roman"/>
          <w:color w:val="0E2841"/>
          <w:sz w:val="24"/>
          <w:szCs w:val="24"/>
          <w:lang w:val="en-IN" w:eastAsia="en-IN" w:bidi="gu-IN"/>
        </w:rPr>
        <w:instrText xml:space="preserve"> SEQ Table \* ARABIC \s 1 </w:instrText>
      </w:r>
      <w:r w:rsidRPr="004A371A">
        <w:rPr>
          <w:rFonts w:ascii="Times New Roman" w:eastAsia="Times New Roman" w:hAnsi="Times New Roman" w:cs="Times New Roman"/>
          <w:color w:val="0E2841"/>
          <w:sz w:val="24"/>
          <w:szCs w:val="24"/>
          <w:lang w:val="en-IN" w:eastAsia="en-IN" w:bidi="gu-IN"/>
        </w:rPr>
        <w:fldChar w:fldCharType="separate"/>
      </w:r>
      <w:r w:rsidR="00265CC6">
        <w:rPr>
          <w:rFonts w:ascii="Times New Roman" w:eastAsia="Times New Roman" w:hAnsi="Times New Roman" w:cs="Times New Roman"/>
          <w:noProof/>
          <w:color w:val="0E2841"/>
          <w:sz w:val="24"/>
          <w:szCs w:val="24"/>
          <w:lang w:val="en-IN" w:eastAsia="en-IN" w:bidi="gu-IN"/>
        </w:rPr>
        <w:t>5</w:t>
      </w:r>
      <w:r w:rsidRPr="004A371A">
        <w:rPr>
          <w:rFonts w:ascii="Times New Roman" w:eastAsia="Times New Roman" w:hAnsi="Times New Roman" w:cs="Times New Roman"/>
          <w:noProof/>
          <w:color w:val="0E2841"/>
          <w:sz w:val="24"/>
          <w:szCs w:val="24"/>
          <w:lang w:val="en-IN" w:eastAsia="en-IN" w:bidi="gu-IN"/>
        </w:rPr>
        <w:fldChar w:fldCharType="end"/>
      </w:r>
      <w:r w:rsidRPr="004A371A">
        <w:rPr>
          <w:rFonts w:ascii="Times New Roman" w:eastAsia="Times New Roman" w:hAnsi="Times New Roman" w:cs="Times New Roman"/>
          <w:color w:val="0E2841"/>
          <w:sz w:val="24"/>
          <w:szCs w:val="24"/>
          <w:lang w:eastAsia="en-IN" w:bidi="gu-IN"/>
        </w:rPr>
        <w:t xml:space="preserve"> </w:t>
      </w:r>
      <w:r w:rsidRPr="004A371A">
        <w:rPr>
          <w:rFonts w:ascii="Times New Roman" w:eastAsia="Times New Roman" w:hAnsi="Times New Roman" w:cs="Times New Roman"/>
          <w:color w:val="0E2841"/>
          <w:sz w:val="24"/>
          <w:szCs w:val="24"/>
          <w:lang w:val="en-IN" w:eastAsia="en-IN" w:bidi="gu-IN"/>
        </w:rPr>
        <w:t>Deep Freezer Availability Wise Distribution Respondents</w:t>
      </w:r>
      <w:r w:rsidRPr="004A371A">
        <w:rPr>
          <w:rFonts w:ascii="Times New Roman" w:eastAsia="Times New Roman" w:hAnsi="Times New Roman" w:cs="Times New Roman"/>
          <w:color w:val="0E2841"/>
          <w:sz w:val="24"/>
          <w:szCs w:val="24"/>
          <w:lang w:eastAsia="en-IN" w:bidi="gu-IN"/>
        </w:rPr>
        <w:t xml:space="preserve"> </w:t>
      </w:r>
      <w:r w:rsidRPr="004A371A">
        <w:rPr>
          <w:rFonts w:ascii="Times New Roman" w:eastAsia="Times New Roman" w:hAnsi="Times New Roman" w:cs="Times New Roman"/>
          <w:b/>
          <w:bCs/>
          <w:color w:val="0E2841"/>
          <w:sz w:val="24"/>
          <w:szCs w:val="24"/>
          <w:lang w:eastAsia="en-IN" w:bidi="gu-IN"/>
        </w:rPr>
        <w:t>(n=157)</w:t>
      </w:r>
      <w:bookmarkEnd w:id="37"/>
      <w:bookmarkEnd w:id="38"/>
      <w:bookmarkEnd w:id="39"/>
      <w:bookmarkEnd w:id="40"/>
      <w:bookmarkEnd w:id="41"/>
    </w:p>
    <w:tbl>
      <w:tblPr>
        <w:tblStyle w:val="TableGrid"/>
        <w:tblW w:w="0" w:type="auto"/>
        <w:jc w:val="center"/>
        <w:tblLook w:val="04A0" w:firstRow="1" w:lastRow="0" w:firstColumn="1" w:lastColumn="0" w:noHBand="0" w:noVBand="1"/>
      </w:tblPr>
      <w:tblGrid>
        <w:gridCol w:w="865"/>
        <w:gridCol w:w="2576"/>
        <w:gridCol w:w="885"/>
        <w:gridCol w:w="1312"/>
      </w:tblGrid>
      <w:tr w:rsidR="004A371A" w:rsidRPr="004A371A" w14:paraId="52A97ED9" w14:textId="77777777" w:rsidTr="00593A73">
        <w:trPr>
          <w:trHeight w:val="227"/>
          <w:jc w:val="center"/>
        </w:trPr>
        <w:tc>
          <w:tcPr>
            <w:tcW w:w="0" w:type="auto"/>
            <w:vMerge w:val="restart"/>
            <w:vAlign w:val="center"/>
          </w:tcPr>
          <w:p w14:paraId="482EE30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Sr No.</w:t>
            </w:r>
          </w:p>
        </w:tc>
        <w:tc>
          <w:tcPr>
            <w:tcW w:w="0" w:type="auto"/>
            <w:vMerge w:val="restart"/>
            <w:vAlign w:val="center"/>
          </w:tcPr>
          <w:p w14:paraId="49C81CF2"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Deep Freezer Available</w:t>
            </w:r>
          </w:p>
        </w:tc>
        <w:tc>
          <w:tcPr>
            <w:tcW w:w="0" w:type="auto"/>
            <w:gridSpan w:val="2"/>
            <w:vAlign w:val="center"/>
          </w:tcPr>
          <w:p w14:paraId="1D0B397F"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No. of Respondents</w:t>
            </w:r>
          </w:p>
        </w:tc>
      </w:tr>
      <w:tr w:rsidR="004A371A" w:rsidRPr="004A371A" w14:paraId="76882AA6" w14:textId="77777777" w:rsidTr="00593A73">
        <w:trPr>
          <w:jc w:val="center"/>
        </w:trPr>
        <w:tc>
          <w:tcPr>
            <w:tcW w:w="0" w:type="auto"/>
            <w:vMerge/>
            <w:vAlign w:val="center"/>
          </w:tcPr>
          <w:p w14:paraId="4B743022"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Merge/>
            <w:vAlign w:val="center"/>
          </w:tcPr>
          <w:p w14:paraId="4367785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Align w:val="center"/>
          </w:tcPr>
          <w:p w14:paraId="73819D30" w14:textId="77777777" w:rsidR="004A371A" w:rsidRPr="004A371A" w:rsidRDefault="004A371A" w:rsidP="004A371A">
            <w:pPr>
              <w:spacing w:line="276" w:lineRule="auto"/>
              <w:jc w:val="both"/>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Rajkot</w:t>
            </w:r>
          </w:p>
        </w:tc>
        <w:tc>
          <w:tcPr>
            <w:tcW w:w="0" w:type="auto"/>
            <w:vAlign w:val="center"/>
          </w:tcPr>
          <w:p w14:paraId="4E7841F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Percentage</w:t>
            </w:r>
          </w:p>
        </w:tc>
      </w:tr>
      <w:tr w:rsidR="004A371A" w:rsidRPr="004A371A" w14:paraId="12C1EB4F" w14:textId="77777777" w:rsidTr="00593A73">
        <w:trPr>
          <w:jc w:val="center"/>
        </w:trPr>
        <w:tc>
          <w:tcPr>
            <w:tcW w:w="0" w:type="auto"/>
            <w:vAlign w:val="center"/>
          </w:tcPr>
          <w:p w14:paraId="60D914CB"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w:t>
            </w:r>
          </w:p>
        </w:tc>
        <w:tc>
          <w:tcPr>
            <w:tcW w:w="0" w:type="auto"/>
          </w:tcPr>
          <w:p w14:paraId="02FF9E92"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0</w:t>
            </w:r>
          </w:p>
        </w:tc>
        <w:tc>
          <w:tcPr>
            <w:tcW w:w="0" w:type="auto"/>
          </w:tcPr>
          <w:p w14:paraId="2372ECF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50</w:t>
            </w:r>
          </w:p>
        </w:tc>
        <w:tc>
          <w:tcPr>
            <w:tcW w:w="0" w:type="auto"/>
          </w:tcPr>
          <w:p w14:paraId="0AF9230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31.85%</w:t>
            </w:r>
          </w:p>
        </w:tc>
      </w:tr>
      <w:tr w:rsidR="004A371A" w:rsidRPr="004A371A" w14:paraId="643A6F6D" w14:textId="77777777" w:rsidTr="00593A73">
        <w:trPr>
          <w:jc w:val="center"/>
        </w:trPr>
        <w:tc>
          <w:tcPr>
            <w:tcW w:w="0" w:type="auto"/>
            <w:vAlign w:val="center"/>
          </w:tcPr>
          <w:p w14:paraId="346D03C7"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2</w:t>
            </w:r>
          </w:p>
        </w:tc>
        <w:tc>
          <w:tcPr>
            <w:tcW w:w="0" w:type="auto"/>
          </w:tcPr>
          <w:p w14:paraId="5536A71C"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1</w:t>
            </w:r>
          </w:p>
        </w:tc>
        <w:tc>
          <w:tcPr>
            <w:tcW w:w="0" w:type="auto"/>
          </w:tcPr>
          <w:p w14:paraId="2CB5B16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74</w:t>
            </w:r>
          </w:p>
        </w:tc>
        <w:tc>
          <w:tcPr>
            <w:tcW w:w="0" w:type="auto"/>
          </w:tcPr>
          <w:p w14:paraId="5163297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47.13%</w:t>
            </w:r>
          </w:p>
        </w:tc>
      </w:tr>
      <w:tr w:rsidR="004A371A" w:rsidRPr="004A371A" w14:paraId="173D544B" w14:textId="77777777" w:rsidTr="00593A73">
        <w:trPr>
          <w:jc w:val="center"/>
        </w:trPr>
        <w:tc>
          <w:tcPr>
            <w:tcW w:w="0" w:type="auto"/>
            <w:vAlign w:val="center"/>
          </w:tcPr>
          <w:p w14:paraId="30D1A774"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3</w:t>
            </w:r>
          </w:p>
        </w:tc>
        <w:tc>
          <w:tcPr>
            <w:tcW w:w="0" w:type="auto"/>
          </w:tcPr>
          <w:p w14:paraId="7611D478"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2</w:t>
            </w:r>
          </w:p>
        </w:tc>
        <w:tc>
          <w:tcPr>
            <w:tcW w:w="0" w:type="auto"/>
          </w:tcPr>
          <w:p w14:paraId="2510FCCD"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25</w:t>
            </w:r>
          </w:p>
        </w:tc>
        <w:tc>
          <w:tcPr>
            <w:tcW w:w="0" w:type="auto"/>
          </w:tcPr>
          <w:p w14:paraId="17BF0C0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15.92%</w:t>
            </w:r>
          </w:p>
        </w:tc>
      </w:tr>
      <w:tr w:rsidR="004A371A" w:rsidRPr="004A371A" w14:paraId="75E6D85E" w14:textId="77777777" w:rsidTr="00593A73">
        <w:trPr>
          <w:jc w:val="center"/>
        </w:trPr>
        <w:tc>
          <w:tcPr>
            <w:tcW w:w="0" w:type="auto"/>
            <w:vAlign w:val="center"/>
          </w:tcPr>
          <w:p w14:paraId="26D77C5E"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4</w:t>
            </w:r>
          </w:p>
        </w:tc>
        <w:tc>
          <w:tcPr>
            <w:tcW w:w="0" w:type="auto"/>
          </w:tcPr>
          <w:p w14:paraId="33CAE1B0"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3</w:t>
            </w:r>
          </w:p>
        </w:tc>
        <w:tc>
          <w:tcPr>
            <w:tcW w:w="0" w:type="auto"/>
          </w:tcPr>
          <w:p w14:paraId="0940F7F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7</w:t>
            </w:r>
          </w:p>
        </w:tc>
        <w:tc>
          <w:tcPr>
            <w:tcW w:w="0" w:type="auto"/>
          </w:tcPr>
          <w:p w14:paraId="1C75FFE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4.46%</w:t>
            </w:r>
          </w:p>
        </w:tc>
      </w:tr>
      <w:tr w:rsidR="004A371A" w:rsidRPr="004A371A" w14:paraId="1BE6A394" w14:textId="77777777" w:rsidTr="00593A73">
        <w:trPr>
          <w:jc w:val="center"/>
        </w:trPr>
        <w:tc>
          <w:tcPr>
            <w:tcW w:w="0" w:type="auto"/>
            <w:vAlign w:val="center"/>
          </w:tcPr>
          <w:p w14:paraId="340788BB"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5</w:t>
            </w:r>
          </w:p>
        </w:tc>
        <w:tc>
          <w:tcPr>
            <w:tcW w:w="0" w:type="auto"/>
          </w:tcPr>
          <w:p w14:paraId="20154E12"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More then 5</w:t>
            </w:r>
          </w:p>
        </w:tc>
        <w:tc>
          <w:tcPr>
            <w:tcW w:w="0" w:type="auto"/>
          </w:tcPr>
          <w:p w14:paraId="6C60BDB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w:t>
            </w:r>
          </w:p>
        </w:tc>
        <w:tc>
          <w:tcPr>
            <w:tcW w:w="0" w:type="auto"/>
          </w:tcPr>
          <w:p w14:paraId="565BD42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0.64%</w:t>
            </w:r>
          </w:p>
        </w:tc>
      </w:tr>
      <w:tr w:rsidR="004A371A" w:rsidRPr="004A371A" w14:paraId="32FCEBA2" w14:textId="77777777" w:rsidTr="00593A73">
        <w:trPr>
          <w:jc w:val="center"/>
        </w:trPr>
        <w:tc>
          <w:tcPr>
            <w:tcW w:w="0" w:type="auto"/>
            <w:vAlign w:val="center"/>
          </w:tcPr>
          <w:p w14:paraId="7A1E1C36"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0" w:type="auto"/>
            <w:vAlign w:val="center"/>
          </w:tcPr>
          <w:p w14:paraId="702D2D57"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0" w:type="auto"/>
            <w:vAlign w:val="center"/>
          </w:tcPr>
          <w:p w14:paraId="103147D6"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157</w:t>
            </w:r>
          </w:p>
        </w:tc>
        <w:tc>
          <w:tcPr>
            <w:tcW w:w="0" w:type="auto"/>
          </w:tcPr>
          <w:p w14:paraId="4D9D9F81"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100%</w:t>
            </w:r>
          </w:p>
        </w:tc>
      </w:tr>
    </w:tbl>
    <w:p w14:paraId="2BE8828A"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Source: Primary data</w:t>
      </w:r>
    </w:p>
    <w:p w14:paraId="11E4B610" w14:textId="3678A1F4"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The table 5 presents Deep Freezer Availability Wise Distribution Respondents in Rajkot. Out of 157 respondents in Rajkot, 74 respondents (47.13%) had one deep freezer available, while 50 respondents (31.85%) did not have any deep freezer. Additionally, 25 respondents (15.92%) had two deep freezers, 7 respondents (4.46%) had three deep freezers, and only 1 respondent (0.64%) reported having more than five deep freezers. This shows that nearly half of the respondents operate with a single deep freezer, while multiple deep freezer ownership is relatively uncommon.</w:t>
      </w:r>
    </w:p>
    <w:p w14:paraId="0E2933B2" w14:textId="77777777" w:rsidR="004A371A" w:rsidRPr="001D2F7E" w:rsidRDefault="004A371A" w:rsidP="00B93F84">
      <w:pPr>
        <w:pStyle w:val="ListParagraph"/>
        <w:keepNext/>
        <w:keepLines/>
        <w:numPr>
          <w:ilvl w:val="1"/>
          <w:numId w:val="14"/>
        </w:numPr>
        <w:spacing w:before="120" w:after="0" w:line="360" w:lineRule="auto"/>
        <w:ind w:left="450"/>
        <w:outlineLvl w:val="2"/>
        <w:rPr>
          <w:rFonts w:ascii="Times New Roman" w:eastAsia="Times New Roman" w:hAnsi="Times New Roman" w:cs="Times New Roman"/>
          <w:b/>
          <w:bCs/>
          <w:color w:val="0D0D0D"/>
          <w:sz w:val="24"/>
          <w:szCs w:val="24"/>
          <w:lang w:val="en-IN" w:eastAsia="en-IN" w:bidi="gu-IN"/>
        </w:rPr>
      </w:pPr>
      <w:bookmarkStart w:id="42" w:name="_Toc171303772"/>
      <w:r w:rsidRPr="001D2F7E">
        <w:rPr>
          <w:rFonts w:ascii="Times New Roman" w:eastAsia="Times New Roman" w:hAnsi="Times New Roman" w:cs="Times New Roman"/>
          <w:b/>
          <w:bCs/>
          <w:color w:val="0D0D0D"/>
          <w:sz w:val="24"/>
          <w:szCs w:val="24"/>
          <w:lang w:val="en-IN" w:eastAsia="en-IN" w:bidi="gu-IN"/>
        </w:rPr>
        <w:lastRenderedPageBreak/>
        <w:t xml:space="preserve">OBJECTIVE 1: </w:t>
      </w:r>
      <w:bookmarkEnd w:id="42"/>
      <w:r w:rsidRPr="001D2F7E">
        <w:rPr>
          <w:rFonts w:ascii="Times New Roman" w:eastAsia="Times New Roman" w:hAnsi="Times New Roman" w:cs="Times New Roman"/>
          <w:b/>
          <w:bCs/>
          <w:color w:val="0D0D0D"/>
          <w:sz w:val="24"/>
          <w:szCs w:val="24"/>
          <w:lang w:val="en-IN" w:eastAsia="en-IN" w:bidi="gu-IN"/>
        </w:rPr>
        <w:t>TO EVALUATE THE MARKET PENETRATION OF ICE CREAM SEGMENT IN RAJKOT CITY COMPARED TO COMPETING BRANDS</w:t>
      </w:r>
    </w:p>
    <w:p w14:paraId="5DB0E9C3" w14:textId="77777777"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bookmarkStart w:id="43" w:name="_Hlk197092423"/>
      <w:r w:rsidRPr="004A371A">
        <w:rPr>
          <w:rFonts w:ascii="Times New Roman" w:eastAsia="Times New Roman" w:hAnsi="Times New Roman" w:cs="Times New Roman"/>
          <w:sz w:val="24"/>
          <w:szCs w:val="24"/>
          <w:lang w:val="en-IN" w:eastAsia="en-IN" w:bidi="gu-IN"/>
        </w:rPr>
        <w:t xml:space="preserve">This section delves into evaluating the market penetration of the ice cream segment in Rajkot City by comparing Amul with competing brands. Through a series of meticulously crafted questions, the study assessed area-wise market penetration, brand availability, shop category distribution, and deep freezer accessibility. The aim was to gauge retailers' awareness of different ice cream brands, their stocking behavior, and infrastructure readiness. By analyzing retailer responses across various city zones, the study identified both the strengths of Amul’s presence and the availability of competing brands, while also highlighting gaps in infrastructure and visibility that can be addressed through focused marketing and distribution </w:t>
      </w:r>
      <w:bookmarkEnd w:id="43"/>
      <w:r w:rsidRPr="004A371A">
        <w:rPr>
          <w:rFonts w:ascii="Times New Roman" w:eastAsia="Times New Roman" w:hAnsi="Times New Roman" w:cs="Times New Roman"/>
          <w:sz w:val="24"/>
          <w:szCs w:val="24"/>
          <w:lang w:val="en-IN" w:eastAsia="en-IN" w:bidi="gu-IN"/>
        </w:rPr>
        <w:t>strategies.</w:t>
      </w:r>
    </w:p>
    <w:p w14:paraId="6704BD39" w14:textId="77777777" w:rsidR="004A371A" w:rsidRPr="001D2F7E" w:rsidRDefault="004A371A" w:rsidP="00B93F84">
      <w:pPr>
        <w:pStyle w:val="ListParagraph"/>
        <w:keepNext/>
        <w:keepLines/>
        <w:numPr>
          <w:ilvl w:val="2"/>
          <w:numId w:val="14"/>
        </w:numPr>
        <w:spacing w:before="120" w:after="0" w:line="360" w:lineRule="auto"/>
        <w:outlineLvl w:val="3"/>
        <w:rPr>
          <w:rFonts w:ascii="Times New Roman" w:eastAsia="Times New Roman" w:hAnsi="Times New Roman" w:cs="Times New Roman"/>
          <w:b/>
          <w:bCs/>
          <w:color w:val="0D0D0D"/>
          <w:sz w:val="24"/>
          <w:szCs w:val="24"/>
          <w:lang w:val="en-IN" w:eastAsia="en-IN" w:bidi="gu-IN"/>
        </w:rPr>
      </w:pPr>
      <w:r w:rsidRPr="001D2F7E">
        <w:rPr>
          <w:rFonts w:ascii="Times New Roman" w:eastAsia="Times New Roman" w:hAnsi="Times New Roman" w:cs="Times New Roman"/>
          <w:b/>
          <w:bCs/>
          <w:color w:val="0D0D0D"/>
          <w:sz w:val="24"/>
          <w:szCs w:val="24"/>
          <w:lang w:val="en-IN" w:eastAsia="en-IN" w:bidi="gu-IN"/>
        </w:rPr>
        <w:t>Area Wise Market Penetration</w:t>
      </w:r>
    </w:p>
    <w:p w14:paraId="3BDC1650"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The below table provides a location of respondents’ preferences for ice cream in Rajkot, along with their respective percentages and totals.</w:t>
      </w:r>
    </w:p>
    <w:p w14:paraId="0550D667" w14:textId="4CE9E71B" w:rsidR="004A371A" w:rsidRPr="004A371A" w:rsidRDefault="004A371A" w:rsidP="004A371A">
      <w:pPr>
        <w:keepNext/>
        <w:spacing w:after="0" w:line="240" w:lineRule="auto"/>
        <w:jc w:val="center"/>
        <w:rPr>
          <w:rFonts w:ascii="Times New Roman" w:eastAsia="Times New Roman" w:hAnsi="Times New Roman" w:cs="Times New Roman"/>
          <w:color w:val="0E2841"/>
          <w:sz w:val="24"/>
          <w:szCs w:val="24"/>
          <w:lang w:val="en-IN" w:eastAsia="en-IN" w:bidi="gu-IN"/>
        </w:rPr>
      </w:pPr>
      <w:bookmarkStart w:id="44" w:name="_Toc171296912"/>
      <w:bookmarkStart w:id="45" w:name="_Toc171298862"/>
      <w:bookmarkStart w:id="46" w:name="_Toc171552745"/>
      <w:bookmarkStart w:id="47" w:name="_Toc171573851"/>
      <w:bookmarkStart w:id="48" w:name="_Toc172627710"/>
      <w:proofErr w:type="gramStart"/>
      <w:r w:rsidRPr="004A371A">
        <w:rPr>
          <w:rFonts w:ascii="Times New Roman" w:eastAsia="Times New Roman" w:hAnsi="Times New Roman" w:cs="Times New Roman"/>
          <w:color w:val="0E2841"/>
          <w:sz w:val="24"/>
          <w:szCs w:val="24"/>
          <w:lang w:val="en-IN" w:eastAsia="en-IN" w:bidi="gu-IN"/>
        </w:rPr>
        <w:t>Table .</w:t>
      </w:r>
      <w:proofErr w:type="gramEnd"/>
      <w:r w:rsidRPr="004A371A">
        <w:rPr>
          <w:rFonts w:ascii="Times New Roman" w:eastAsia="Times New Roman" w:hAnsi="Times New Roman" w:cs="Times New Roman"/>
          <w:color w:val="0E2841"/>
          <w:sz w:val="24"/>
          <w:szCs w:val="24"/>
          <w:lang w:val="en-IN" w:eastAsia="en-IN" w:bidi="gu-IN"/>
        </w:rPr>
        <w:fldChar w:fldCharType="begin"/>
      </w:r>
      <w:r w:rsidRPr="004A371A">
        <w:rPr>
          <w:rFonts w:ascii="Times New Roman" w:eastAsia="Times New Roman" w:hAnsi="Times New Roman" w:cs="Times New Roman"/>
          <w:color w:val="0E2841"/>
          <w:sz w:val="24"/>
          <w:szCs w:val="24"/>
          <w:lang w:val="en-IN" w:eastAsia="en-IN" w:bidi="gu-IN"/>
        </w:rPr>
        <w:instrText xml:space="preserve"> SEQ Table \* ARABIC \s 1 </w:instrText>
      </w:r>
      <w:r w:rsidRPr="004A371A">
        <w:rPr>
          <w:rFonts w:ascii="Times New Roman" w:eastAsia="Times New Roman" w:hAnsi="Times New Roman" w:cs="Times New Roman"/>
          <w:color w:val="0E2841"/>
          <w:sz w:val="24"/>
          <w:szCs w:val="24"/>
          <w:lang w:val="en-IN" w:eastAsia="en-IN" w:bidi="gu-IN"/>
        </w:rPr>
        <w:fldChar w:fldCharType="separate"/>
      </w:r>
      <w:r w:rsidR="00265CC6">
        <w:rPr>
          <w:rFonts w:ascii="Times New Roman" w:eastAsia="Times New Roman" w:hAnsi="Times New Roman" w:cs="Times New Roman"/>
          <w:noProof/>
          <w:color w:val="0E2841"/>
          <w:sz w:val="24"/>
          <w:szCs w:val="24"/>
          <w:lang w:val="en-IN" w:eastAsia="en-IN" w:bidi="gu-IN"/>
        </w:rPr>
        <w:t>6</w:t>
      </w:r>
      <w:r w:rsidRPr="004A371A">
        <w:rPr>
          <w:rFonts w:ascii="Times New Roman" w:eastAsia="Times New Roman" w:hAnsi="Times New Roman" w:cs="Times New Roman"/>
          <w:noProof/>
          <w:color w:val="0E2841"/>
          <w:sz w:val="24"/>
          <w:szCs w:val="24"/>
          <w:lang w:val="en-IN" w:eastAsia="en-IN" w:bidi="gu-IN"/>
        </w:rPr>
        <w:fldChar w:fldCharType="end"/>
      </w:r>
      <w:r w:rsidRPr="004A371A">
        <w:rPr>
          <w:rFonts w:ascii="Times New Roman" w:eastAsia="Times New Roman" w:hAnsi="Times New Roman" w:cs="Times New Roman"/>
          <w:color w:val="0E2841"/>
          <w:sz w:val="24"/>
          <w:szCs w:val="24"/>
          <w:lang w:val="en-IN" w:eastAsia="en-IN" w:bidi="gu-IN"/>
        </w:rPr>
        <w:t xml:space="preserve"> Area Wise Market Penetration</w:t>
      </w:r>
      <w:r w:rsidRPr="004A371A">
        <w:rPr>
          <w:rFonts w:ascii="Times New Roman" w:eastAsia="Times New Roman" w:hAnsi="Times New Roman" w:cs="Times New Roman"/>
          <w:color w:val="0E2841"/>
          <w:sz w:val="24"/>
          <w:szCs w:val="24"/>
          <w:lang w:eastAsia="en-IN" w:bidi="gu-IN"/>
        </w:rPr>
        <w:t xml:space="preserve"> </w:t>
      </w:r>
      <w:r w:rsidRPr="004A371A">
        <w:rPr>
          <w:rFonts w:ascii="Times New Roman" w:eastAsia="Times New Roman" w:hAnsi="Times New Roman" w:cs="Times New Roman"/>
          <w:b/>
          <w:bCs/>
          <w:color w:val="0E2841"/>
          <w:sz w:val="24"/>
          <w:szCs w:val="24"/>
          <w:lang w:eastAsia="en-IN" w:bidi="gu-IN"/>
        </w:rPr>
        <w:t>(n=157)</w:t>
      </w:r>
      <w:bookmarkEnd w:id="44"/>
      <w:bookmarkEnd w:id="45"/>
      <w:bookmarkEnd w:id="46"/>
      <w:bookmarkEnd w:id="47"/>
      <w:bookmarkEnd w:id="48"/>
    </w:p>
    <w:tbl>
      <w:tblPr>
        <w:tblStyle w:val="TableGrid"/>
        <w:tblW w:w="0" w:type="auto"/>
        <w:jc w:val="center"/>
        <w:tblLook w:val="04A0" w:firstRow="1" w:lastRow="0" w:firstColumn="1" w:lastColumn="0" w:noHBand="0" w:noVBand="1"/>
      </w:tblPr>
      <w:tblGrid>
        <w:gridCol w:w="865"/>
        <w:gridCol w:w="1090"/>
        <w:gridCol w:w="706"/>
        <w:gridCol w:w="1310"/>
        <w:gridCol w:w="1269"/>
      </w:tblGrid>
      <w:tr w:rsidR="004A371A" w:rsidRPr="004A371A" w14:paraId="2989ECFE" w14:textId="77777777" w:rsidTr="00593A73">
        <w:trPr>
          <w:trHeight w:val="227"/>
          <w:jc w:val="center"/>
        </w:trPr>
        <w:tc>
          <w:tcPr>
            <w:tcW w:w="0" w:type="auto"/>
            <w:vMerge w:val="restart"/>
            <w:vAlign w:val="center"/>
          </w:tcPr>
          <w:p w14:paraId="093DF102"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bookmarkStart w:id="49" w:name="_Hlk196501018"/>
            <w:r w:rsidRPr="004A371A">
              <w:rPr>
                <w:rFonts w:ascii="Times New Roman" w:eastAsia="Times New Roman" w:hAnsi="Times New Roman" w:cs="Times New Roman"/>
                <w:b/>
                <w:bCs/>
                <w:sz w:val="24"/>
                <w:szCs w:val="24"/>
                <w:lang w:val="en-IN"/>
              </w:rPr>
              <w:t>Sr No.</w:t>
            </w:r>
          </w:p>
        </w:tc>
        <w:tc>
          <w:tcPr>
            <w:tcW w:w="0" w:type="auto"/>
            <w:vMerge w:val="restart"/>
            <w:vAlign w:val="center"/>
          </w:tcPr>
          <w:p w14:paraId="2853870F"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Area</w:t>
            </w:r>
          </w:p>
        </w:tc>
        <w:tc>
          <w:tcPr>
            <w:tcW w:w="0" w:type="auto"/>
          </w:tcPr>
          <w:p w14:paraId="2771202B"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0" w:type="auto"/>
            <w:gridSpan w:val="2"/>
            <w:vAlign w:val="center"/>
          </w:tcPr>
          <w:p w14:paraId="39EBE3AB"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No. of Respondents</w:t>
            </w:r>
          </w:p>
        </w:tc>
      </w:tr>
      <w:tr w:rsidR="004A371A" w:rsidRPr="004A371A" w14:paraId="0A95A816" w14:textId="77777777" w:rsidTr="00593A73">
        <w:trPr>
          <w:jc w:val="center"/>
        </w:trPr>
        <w:tc>
          <w:tcPr>
            <w:tcW w:w="0" w:type="auto"/>
            <w:vMerge/>
            <w:vAlign w:val="center"/>
          </w:tcPr>
          <w:p w14:paraId="2B5585E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Merge/>
            <w:vAlign w:val="center"/>
          </w:tcPr>
          <w:p w14:paraId="0AFE6FD2"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Align w:val="center"/>
          </w:tcPr>
          <w:p w14:paraId="5E1485A8" w14:textId="77777777" w:rsidR="004A371A" w:rsidRPr="004A371A" w:rsidRDefault="004A371A" w:rsidP="004A371A">
            <w:pPr>
              <w:spacing w:line="276" w:lineRule="auto"/>
              <w:jc w:val="both"/>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Total</w:t>
            </w:r>
          </w:p>
        </w:tc>
        <w:tc>
          <w:tcPr>
            <w:tcW w:w="0" w:type="auto"/>
          </w:tcPr>
          <w:p w14:paraId="54586AF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 xml:space="preserve">Penetration </w:t>
            </w:r>
          </w:p>
        </w:tc>
        <w:tc>
          <w:tcPr>
            <w:tcW w:w="0" w:type="auto"/>
            <w:vAlign w:val="center"/>
          </w:tcPr>
          <w:p w14:paraId="5F0CD6B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Percentage</w:t>
            </w:r>
          </w:p>
        </w:tc>
      </w:tr>
      <w:tr w:rsidR="004A371A" w:rsidRPr="004A371A" w14:paraId="44148002" w14:textId="77777777" w:rsidTr="00593A73">
        <w:trPr>
          <w:jc w:val="center"/>
        </w:trPr>
        <w:tc>
          <w:tcPr>
            <w:tcW w:w="0" w:type="auto"/>
            <w:vAlign w:val="center"/>
          </w:tcPr>
          <w:p w14:paraId="2A5E0EAA"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w:t>
            </w:r>
          </w:p>
        </w:tc>
        <w:tc>
          <w:tcPr>
            <w:tcW w:w="0" w:type="auto"/>
          </w:tcPr>
          <w:p w14:paraId="75654BD9"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1</w:t>
            </w:r>
          </w:p>
        </w:tc>
        <w:tc>
          <w:tcPr>
            <w:tcW w:w="0" w:type="auto"/>
          </w:tcPr>
          <w:p w14:paraId="4A1BB799"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28</w:t>
            </w:r>
          </w:p>
        </w:tc>
        <w:tc>
          <w:tcPr>
            <w:tcW w:w="0" w:type="auto"/>
          </w:tcPr>
          <w:p w14:paraId="245F347D"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18</w:t>
            </w:r>
          </w:p>
        </w:tc>
        <w:tc>
          <w:tcPr>
            <w:tcW w:w="0" w:type="auto"/>
          </w:tcPr>
          <w:p w14:paraId="736D52F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64%</w:t>
            </w:r>
          </w:p>
        </w:tc>
      </w:tr>
      <w:tr w:rsidR="004A371A" w:rsidRPr="004A371A" w14:paraId="5CB860BF" w14:textId="77777777" w:rsidTr="00593A73">
        <w:trPr>
          <w:jc w:val="center"/>
        </w:trPr>
        <w:tc>
          <w:tcPr>
            <w:tcW w:w="0" w:type="auto"/>
            <w:vAlign w:val="center"/>
          </w:tcPr>
          <w:p w14:paraId="617FA211"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2</w:t>
            </w:r>
          </w:p>
        </w:tc>
        <w:tc>
          <w:tcPr>
            <w:tcW w:w="0" w:type="auto"/>
          </w:tcPr>
          <w:p w14:paraId="7879621B"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2</w:t>
            </w:r>
          </w:p>
        </w:tc>
        <w:tc>
          <w:tcPr>
            <w:tcW w:w="0" w:type="auto"/>
          </w:tcPr>
          <w:p w14:paraId="63B5904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25</w:t>
            </w:r>
          </w:p>
        </w:tc>
        <w:tc>
          <w:tcPr>
            <w:tcW w:w="0" w:type="auto"/>
          </w:tcPr>
          <w:p w14:paraId="476CF85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11</w:t>
            </w:r>
          </w:p>
        </w:tc>
        <w:tc>
          <w:tcPr>
            <w:tcW w:w="0" w:type="auto"/>
          </w:tcPr>
          <w:p w14:paraId="3A8007C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44%</w:t>
            </w:r>
          </w:p>
        </w:tc>
      </w:tr>
      <w:tr w:rsidR="004A371A" w:rsidRPr="004A371A" w14:paraId="01254FF2" w14:textId="77777777" w:rsidTr="00593A73">
        <w:trPr>
          <w:jc w:val="center"/>
        </w:trPr>
        <w:tc>
          <w:tcPr>
            <w:tcW w:w="0" w:type="auto"/>
            <w:vAlign w:val="center"/>
          </w:tcPr>
          <w:p w14:paraId="2864635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3</w:t>
            </w:r>
          </w:p>
        </w:tc>
        <w:tc>
          <w:tcPr>
            <w:tcW w:w="0" w:type="auto"/>
          </w:tcPr>
          <w:p w14:paraId="2E43E649"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3</w:t>
            </w:r>
          </w:p>
        </w:tc>
        <w:tc>
          <w:tcPr>
            <w:tcW w:w="0" w:type="auto"/>
          </w:tcPr>
          <w:p w14:paraId="7DE644A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23</w:t>
            </w:r>
          </w:p>
        </w:tc>
        <w:tc>
          <w:tcPr>
            <w:tcW w:w="0" w:type="auto"/>
          </w:tcPr>
          <w:p w14:paraId="05E4951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14</w:t>
            </w:r>
          </w:p>
        </w:tc>
        <w:tc>
          <w:tcPr>
            <w:tcW w:w="0" w:type="auto"/>
          </w:tcPr>
          <w:p w14:paraId="2D390FF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61%</w:t>
            </w:r>
          </w:p>
        </w:tc>
      </w:tr>
      <w:tr w:rsidR="004A371A" w:rsidRPr="004A371A" w14:paraId="27863C8D" w14:textId="77777777" w:rsidTr="00593A73">
        <w:trPr>
          <w:jc w:val="center"/>
        </w:trPr>
        <w:tc>
          <w:tcPr>
            <w:tcW w:w="0" w:type="auto"/>
            <w:vAlign w:val="center"/>
          </w:tcPr>
          <w:p w14:paraId="0F789DA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4</w:t>
            </w:r>
          </w:p>
        </w:tc>
        <w:tc>
          <w:tcPr>
            <w:tcW w:w="0" w:type="auto"/>
          </w:tcPr>
          <w:p w14:paraId="2144E5FD"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4</w:t>
            </w:r>
          </w:p>
        </w:tc>
        <w:tc>
          <w:tcPr>
            <w:tcW w:w="0" w:type="auto"/>
          </w:tcPr>
          <w:p w14:paraId="6B37E37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15</w:t>
            </w:r>
          </w:p>
        </w:tc>
        <w:tc>
          <w:tcPr>
            <w:tcW w:w="0" w:type="auto"/>
          </w:tcPr>
          <w:p w14:paraId="5A1EA93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14</w:t>
            </w:r>
          </w:p>
        </w:tc>
        <w:tc>
          <w:tcPr>
            <w:tcW w:w="0" w:type="auto"/>
          </w:tcPr>
          <w:p w14:paraId="654F1FDD"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93%</w:t>
            </w:r>
          </w:p>
        </w:tc>
      </w:tr>
      <w:tr w:rsidR="004A371A" w:rsidRPr="004A371A" w14:paraId="7228D10B" w14:textId="77777777" w:rsidTr="00593A73">
        <w:trPr>
          <w:jc w:val="center"/>
        </w:trPr>
        <w:tc>
          <w:tcPr>
            <w:tcW w:w="0" w:type="auto"/>
            <w:vAlign w:val="center"/>
          </w:tcPr>
          <w:p w14:paraId="63CDA9D6"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5</w:t>
            </w:r>
          </w:p>
        </w:tc>
        <w:tc>
          <w:tcPr>
            <w:tcW w:w="0" w:type="auto"/>
          </w:tcPr>
          <w:p w14:paraId="63F974EB"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5</w:t>
            </w:r>
          </w:p>
        </w:tc>
        <w:tc>
          <w:tcPr>
            <w:tcW w:w="0" w:type="auto"/>
          </w:tcPr>
          <w:p w14:paraId="74075713"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18</w:t>
            </w:r>
          </w:p>
        </w:tc>
        <w:tc>
          <w:tcPr>
            <w:tcW w:w="0" w:type="auto"/>
          </w:tcPr>
          <w:p w14:paraId="58A46FD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11</w:t>
            </w:r>
          </w:p>
        </w:tc>
        <w:tc>
          <w:tcPr>
            <w:tcW w:w="0" w:type="auto"/>
          </w:tcPr>
          <w:p w14:paraId="3763290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61%</w:t>
            </w:r>
          </w:p>
        </w:tc>
      </w:tr>
      <w:tr w:rsidR="004A371A" w:rsidRPr="004A371A" w14:paraId="41E29825" w14:textId="77777777" w:rsidTr="00593A73">
        <w:trPr>
          <w:jc w:val="center"/>
        </w:trPr>
        <w:tc>
          <w:tcPr>
            <w:tcW w:w="0" w:type="auto"/>
            <w:vAlign w:val="center"/>
          </w:tcPr>
          <w:p w14:paraId="22E8905A"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6</w:t>
            </w:r>
          </w:p>
        </w:tc>
        <w:tc>
          <w:tcPr>
            <w:tcW w:w="0" w:type="auto"/>
          </w:tcPr>
          <w:p w14:paraId="4EF6A230"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6</w:t>
            </w:r>
          </w:p>
        </w:tc>
        <w:tc>
          <w:tcPr>
            <w:tcW w:w="0" w:type="auto"/>
          </w:tcPr>
          <w:p w14:paraId="66B8EEF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18</w:t>
            </w:r>
          </w:p>
        </w:tc>
        <w:tc>
          <w:tcPr>
            <w:tcW w:w="0" w:type="auto"/>
          </w:tcPr>
          <w:p w14:paraId="5FB375C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14</w:t>
            </w:r>
          </w:p>
        </w:tc>
        <w:tc>
          <w:tcPr>
            <w:tcW w:w="0" w:type="auto"/>
          </w:tcPr>
          <w:p w14:paraId="02BA588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78%</w:t>
            </w:r>
          </w:p>
        </w:tc>
      </w:tr>
      <w:tr w:rsidR="004A371A" w:rsidRPr="004A371A" w14:paraId="4179BFF4" w14:textId="77777777" w:rsidTr="00593A73">
        <w:trPr>
          <w:jc w:val="center"/>
        </w:trPr>
        <w:tc>
          <w:tcPr>
            <w:tcW w:w="0" w:type="auto"/>
            <w:vAlign w:val="center"/>
          </w:tcPr>
          <w:p w14:paraId="2CF39544"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7</w:t>
            </w:r>
          </w:p>
        </w:tc>
        <w:tc>
          <w:tcPr>
            <w:tcW w:w="0" w:type="auto"/>
          </w:tcPr>
          <w:p w14:paraId="17B229AC"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7</w:t>
            </w:r>
          </w:p>
        </w:tc>
        <w:tc>
          <w:tcPr>
            <w:tcW w:w="0" w:type="auto"/>
          </w:tcPr>
          <w:p w14:paraId="28F5686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16</w:t>
            </w:r>
          </w:p>
        </w:tc>
        <w:tc>
          <w:tcPr>
            <w:tcW w:w="0" w:type="auto"/>
          </w:tcPr>
          <w:p w14:paraId="69B304B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10</w:t>
            </w:r>
          </w:p>
        </w:tc>
        <w:tc>
          <w:tcPr>
            <w:tcW w:w="0" w:type="auto"/>
          </w:tcPr>
          <w:p w14:paraId="13C9D84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63%</w:t>
            </w:r>
          </w:p>
        </w:tc>
      </w:tr>
      <w:tr w:rsidR="004A371A" w:rsidRPr="004A371A" w14:paraId="17962670" w14:textId="77777777" w:rsidTr="00593A73">
        <w:trPr>
          <w:jc w:val="center"/>
        </w:trPr>
        <w:tc>
          <w:tcPr>
            <w:tcW w:w="0" w:type="auto"/>
            <w:vAlign w:val="center"/>
          </w:tcPr>
          <w:p w14:paraId="76C5D006"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8</w:t>
            </w:r>
          </w:p>
        </w:tc>
        <w:tc>
          <w:tcPr>
            <w:tcW w:w="0" w:type="auto"/>
          </w:tcPr>
          <w:p w14:paraId="1DCA74F6"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8</w:t>
            </w:r>
          </w:p>
        </w:tc>
        <w:tc>
          <w:tcPr>
            <w:tcW w:w="0" w:type="auto"/>
          </w:tcPr>
          <w:p w14:paraId="7AF5C1B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14</w:t>
            </w:r>
          </w:p>
        </w:tc>
        <w:tc>
          <w:tcPr>
            <w:tcW w:w="0" w:type="auto"/>
          </w:tcPr>
          <w:p w14:paraId="4115FDE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13</w:t>
            </w:r>
          </w:p>
        </w:tc>
        <w:tc>
          <w:tcPr>
            <w:tcW w:w="0" w:type="auto"/>
          </w:tcPr>
          <w:p w14:paraId="03BA27D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93%</w:t>
            </w:r>
          </w:p>
        </w:tc>
      </w:tr>
      <w:tr w:rsidR="004A371A" w:rsidRPr="004A371A" w14:paraId="488C9DC3" w14:textId="77777777" w:rsidTr="00593A73">
        <w:trPr>
          <w:jc w:val="center"/>
        </w:trPr>
        <w:tc>
          <w:tcPr>
            <w:tcW w:w="0" w:type="auto"/>
            <w:vAlign w:val="center"/>
          </w:tcPr>
          <w:p w14:paraId="764D624A"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0" w:type="auto"/>
            <w:vAlign w:val="center"/>
          </w:tcPr>
          <w:p w14:paraId="11C0954A"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0" w:type="auto"/>
            <w:vAlign w:val="center"/>
          </w:tcPr>
          <w:p w14:paraId="242BFAA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157</w:t>
            </w:r>
          </w:p>
        </w:tc>
        <w:tc>
          <w:tcPr>
            <w:tcW w:w="0" w:type="auto"/>
          </w:tcPr>
          <w:p w14:paraId="463B5FB6"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105</w:t>
            </w:r>
          </w:p>
        </w:tc>
        <w:tc>
          <w:tcPr>
            <w:tcW w:w="0" w:type="auto"/>
          </w:tcPr>
          <w:p w14:paraId="6ED3A5CD"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67%</w:t>
            </w:r>
          </w:p>
        </w:tc>
      </w:tr>
    </w:tbl>
    <w:bookmarkEnd w:id="49"/>
    <w:p w14:paraId="558D1815"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Source: Primary source</w:t>
      </w:r>
    </w:p>
    <w:p w14:paraId="20E1BA18" w14:textId="77777777" w:rsidR="004A371A" w:rsidRPr="004A371A" w:rsidRDefault="004A371A" w:rsidP="00B93F84">
      <w:pPr>
        <w:numPr>
          <w:ilvl w:val="0"/>
          <w:numId w:val="4"/>
        </w:numPr>
        <w:spacing w:before="120" w:after="240" w:line="360" w:lineRule="auto"/>
        <w:contextualSpacing/>
        <w:jc w:val="both"/>
        <w:rPr>
          <w:rFonts w:ascii="Times New Roman" w:eastAsia="Times New Roman" w:hAnsi="Times New Roman" w:cs="Times New Roman"/>
          <w:color w:val="000000"/>
          <w:sz w:val="24"/>
          <w:szCs w:val="24"/>
          <w:lang w:val="en-IN" w:eastAsia="en-IN" w:bidi="gu-IN"/>
        </w:rPr>
        <w:sectPr w:rsidR="004A371A" w:rsidRPr="004A371A" w:rsidSect="004A371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2160" w:header="709" w:footer="709" w:gutter="0"/>
          <w:pgNumType w:start="28"/>
          <w:cols w:space="708"/>
          <w:docGrid w:linePitch="360"/>
        </w:sectPr>
      </w:pPr>
    </w:p>
    <w:p w14:paraId="0EACE3BE" w14:textId="77777777" w:rsidR="004A371A" w:rsidRPr="004A371A" w:rsidRDefault="004A371A" w:rsidP="00B93F84">
      <w:pPr>
        <w:numPr>
          <w:ilvl w:val="0"/>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bookmarkStart w:id="50" w:name="_Hlk199147421"/>
      <w:r w:rsidRPr="004A371A">
        <w:rPr>
          <w:rFonts w:ascii="Times New Roman" w:eastAsia="Times New Roman" w:hAnsi="Times New Roman" w:cs="Times New Roman"/>
          <w:color w:val="000000"/>
          <w:sz w:val="24"/>
          <w:szCs w:val="24"/>
          <w:lang w:val="en-IN" w:eastAsia="en-IN" w:bidi="gu-IN"/>
        </w:rPr>
        <w:t>Cluster 1</w:t>
      </w:r>
    </w:p>
    <w:p w14:paraId="19A9AC45" w14:textId="77777777" w:rsidR="004A371A" w:rsidRPr="004A371A" w:rsidRDefault="004A371A" w:rsidP="00B93F84">
      <w:pPr>
        <w:numPr>
          <w:ilvl w:val="1"/>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Arya Nagar</w:t>
      </w:r>
    </w:p>
    <w:p w14:paraId="1D42880B" w14:textId="77777777" w:rsidR="004A371A" w:rsidRPr="004A371A" w:rsidRDefault="004A371A" w:rsidP="00B93F84">
      <w:pPr>
        <w:numPr>
          <w:ilvl w:val="1"/>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Rohidaspara</w:t>
      </w:r>
    </w:p>
    <w:p w14:paraId="1C69D195" w14:textId="77777777" w:rsidR="004A371A" w:rsidRPr="004A371A" w:rsidRDefault="004A371A" w:rsidP="00B93F84">
      <w:pPr>
        <w:numPr>
          <w:ilvl w:val="1"/>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Parsana</w:t>
      </w:r>
      <w:proofErr w:type="spellEnd"/>
      <w:r w:rsidRPr="004A371A">
        <w:rPr>
          <w:rFonts w:ascii="Times New Roman" w:eastAsia="Times New Roman" w:hAnsi="Times New Roman" w:cs="Times New Roman"/>
          <w:color w:val="000000"/>
          <w:sz w:val="24"/>
          <w:szCs w:val="24"/>
          <w:lang w:val="en-IN" w:eastAsia="en-IN" w:bidi="gu-IN"/>
        </w:rPr>
        <w:t xml:space="preserve"> Nagar</w:t>
      </w:r>
    </w:p>
    <w:p w14:paraId="229A14D3" w14:textId="77777777" w:rsidR="004A371A" w:rsidRPr="004A371A" w:rsidRDefault="004A371A" w:rsidP="00B93F84">
      <w:pPr>
        <w:numPr>
          <w:ilvl w:val="1"/>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Bhagvatipara</w:t>
      </w:r>
      <w:proofErr w:type="spellEnd"/>
    </w:p>
    <w:p w14:paraId="0C1DB860" w14:textId="77777777" w:rsidR="004A371A" w:rsidRPr="004A371A" w:rsidRDefault="004A371A" w:rsidP="00B93F84">
      <w:pPr>
        <w:numPr>
          <w:ilvl w:val="0"/>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2</w:t>
      </w:r>
    </w:p>
    <w:p w14:paraId="6B36E68E" w14:textId="77777777" w:rsidR="004A371A" w:rsidRPr="004A371A" w:rsidRDefault="004A371A" w:rsidP="00B93F84">
      <w:pPr>
        <w:numPr>
          <w:ilvl w:val="1"/>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Jaganath</w:t>
      </w:r>
    </w:p>
    <w:p w14:paraId="3437D1D1" w14:textId="77777777" w:rsidR="004A371A" w:rsidRPr="004A371A" w:rsidRDefault="004A371A" w:rsidP="00B93F84">
      <w:pPr>
        <w:numPr>
          <w:ilvl w:val="1"/>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Sadar</w:t>
      </w:r>
    </w:p>
    <w:p w14:paraId="5C791F0F" w14:textId="77777777" w:rsidR="004A371A" w:rsidRPr="004A371A" w:rsidRDefault="004A371A" w:rsidP="004A371A">
      <w:pPr>
        <w:spacing w:after="240" w:line="240" w:lineRule="auto"/>
        <w:ind w:firstLine="720"/>
        <w:jc w:val="both"/>
        <w:rPr>
          <w:rFonts w:ascii="Times New Roman" w:eastAsia="Times New Roman" w:hAnsi="Times New Roman" w:cs="Times New Roman"/>
          <w:color w:val="000000"/>
          <w:sz w:val="24"/>
          <w:szCs w:val="24"/>
          <w:lang w:val="en-IN" w:eastAsia="en-IN" w:bidi="gu-IN"/>
        </w:rPr>
      </w:pPr>
    </w:p>
    <w:p w14:paraId="2DA95E03" w14:textId="77777777" w:rsidR="004A371A" w:rsidRPr="004A371A" w:rsidRDefault="004A371A" w:rsidP="00B93F84">
      <w:pPr>
        <w:numPr>
          <w:ilvl w:val="0"/>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3</w:t>
      </w:r>
    </w:p>
    <w:p w14:paraId="55887194" w14:textId="77777777" w:rsidR="004A371A" w:rsidRPr="004A371A" w:rsidRDefault="004A371A" w:rsidP="00B93F84">
      <w:pPr>
        <w:numPr>
          <w:ilvl w:val="1"/>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Dharam Nagar</w:t>
      </w:r>
    </w:p>
    <w:p w14:paraId="6E7A2875" w14:textId="77777777" w:rsidR="004A371A" w:rsidRPr="004A371A" w:rsidRDefault="004A371A" w:rsidP="00B93F84">
      <w:pPr>
        <w:numPr>
          <w:ilvl w:val="1"/>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Gandhigram</w:t>
      </w:r>
      <w:proofErr w:type="spellEnd"/>
    </w:p>
    <w:p w14:paraId="5F6F0DB5" w14:textId="77777777" w:rsidR="004A371A" w:rsidRPr="004A371A" w:rsidRDefault="004A371A" w:rsidP="00B93F84">
      <w:pPr>
        <w:numPr>
          <w:ilvl w:val="1"/>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Raiyagam</w:t>
      </w:r>
      <w:proofErr w:type="spellEnd"/>
      <w:r w:rsidRPr="004A371A">
        <w:rPr>
          <w:rFonts w:ascii="Times New Roman" w:eastAsia="Times New Roman" w:hAnsi="Times New Roman" w:cs="Times New Roman"/>
          <w:color w:val="000000"/>
          <w:sz w:val="24"/>
          <w:szCs w:val="24"/>
          <w:lang w:val="en-IN" w:eastAsia="en-IN" w:bidi="gu-IN"/>
        </w:rPr>
        <w:t xml:space="preserve"> Road</w:t>
      </w:r>
    </w:p>
    <w:p w14:paraId="426DC6AD" w14:textId="77777777" w:rsidR="004A371A" w:rsidRPr="004A371A" w:rsidRDefault="004A371A" w:rsidP="00B93F84">
      <w:pPr>
        <w:numPr>
          <w:ilvl w:val="0"/>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4</w:t>
      </w:r>
    </w:p>
    <w:p w14:paraId="086BA03C" w14:textId="77777777" w:rsidR="004A371A" w:rsidRPr="004A371A" w:rsidRDefault="004A371A" w:rsidP="00B93F84">
      <w:pPr>
        <w:numPr>
          <w:ilvl w:val="1"/>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Kotecha Nagar</w:t>
      </w:r>
    </w:p>
    <w:p w14:paraId="23EED8EB" w14:textId="77777777" w:rsidR="004A371A" w:rsidRPr="004A371A" w:rsidRDefault="004A371A" w:rsidP="00B93F84">
      <w:pPr>
        <w:numPr>
          <w:ilvl w:val="1"/>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 xml:space="preserve">Subhash Nagar </w:t>
      </w:r>
    </w:p>
    <w:p w14:paraId="1D046EEA" w14:textId="77777777" w:rsidR="004A371A" w:rsidRPr="004A371A" w:rsidRDefault="004A371A" w:rsidP="00B93F84">
      <w:pPr>
        <w:numPr>
          <w:ilvl w:val="0"/>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5</w:t>
      </w:r>
    </w:p>
    <w:p w14:paraId="4E1FBBAF" w14:textId="77777777" w:rsidR="004A371A" w:rsidRPr="004A371A" w:rsidRDefault="004A371A" w:rsidP="00B93F84">
      <w:pPr>
        <w:numPr>
          <w:ilvl w:val="1"/>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Prahlad Nagar</w:t>
      </w:r>
    </w:p>
    <w:p w14:paraId="326FF6A7" w14:textId="77777777" w:rsidR="004A371A" w:rsidRPr="004A371A" w:rsidRDefault="004A371A" w:rsidP="00B93F84">
      <w:pPr>
        <w:numPr>
          <w:ilvl w:val="1"/>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Vidhya Nagar</w:t>
      </w:r>
    </w:p>
    <w:p w14:paraId="0C56227D" w14:textId="77777777" w:rsidR="004A371A" w:rsidRPr="004A371A" w:rsidRDefault="004A371A" w:rsidP="00B93F84">
      <w:pPr>
        <w:numPr>
          <w:ilvl w:val="0"/>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6</w:t>
      </w:r>
    </w:p>
    <w:p w14:paraId="5F75C344" w14:textId="77777777" w:rsidR="004A371A" w:rsidRPr="004A371A" w:rsidRDefault="004A371A" w:rsidP="00B93F84">
      <w:pPr>
        <w:numPr>
          <w:ilvl w:val="1"/>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Bhakti Nagar</w:t>
      </w:r>
    </w:p>
    <w:p w14:paraId="43D0E7D6" w14:textId="77777777" w:rsidR="004A371A" w:rsidRPr="004A371A" w:rsidRDefault="004A371A" w:rsidP="00B93F84">
      <w:pPr>
        <w:numPr>
          <w:ilvl w:val="1"/>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Jangleshwar</w:t>
      </w:r>
      <w:proofErr w:type="spellEnd"/>
    </w:p>
    <w:p w14:paraId="405AD84E" w14:textId="77777777" w:rsidR="004A371A" w:rsidRPr="004A371A" w:rsidRDefault="004A371A" w:rsidP="00B93F84">
      <w:pPr>
        <w:numPr>
          <w:ilvl w:val="0"/>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7</w:t>
      </w:r>
    </w:p>
    <w:p w14:paraId="782900D3" w14:textId="77777777" w:rsidR="004A371A" w:rsidRPr="004A371A" w:rsidRDefault="004A371A" w:rsidP="00B93F84">
      <w:pPr>
        <w:numPr>
          <w:ilvl w:val="1"/>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Bharat Nagar</w:t>
      </w:r>
    </w:p>
    <w:p w14:paraId="58118C59" w14:textId="77777777" w:rsidR="004A371A" w:rsidRPr="004A371A" w:rsidRDefault="004A371A" w:rsidP="00B93F84">
      <w:pPr>
        <w:numPr>
          <w:ilvl w:val="1"/>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Kotharia</w:t>
      </w:r>
      <w:proofErr w:type="spellEnd"/>
    </w:p>
    <w:p w14:paraId="3442092D" w14:textId="77777777" w:rsidR="004A371A" w:rsidRPr="004A371A" w:rsidRDefault="004A371A" w:rsidP="00B93F84">
      <w:pPr>
        <w:numPr>
          <w:ilvl w:val="0"/>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8</w:t>
      </w:r>
    </w:p>
    <w:p w14:paraId="6466CAD4" w14:textId="77777777" w:rsidR="004A371A" w:rsidRPr="004A371A" w:rsidRDefault="004A371A" w:rsidP="00B93F84">
      <w:pPr>
        <w:numPr>
          <w:ilvl w:val="1"/>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Nana Mawa</w:t>
      </w:r>
    </w:p>
    <w:p w14:paraId="56800BCB" w14:textId="77777777" w:rsidR="004A371A" w:rsidRPr="004A371A" w:rsidRDefault="004A371A" w:rsidP="00B93F84">
      <w:pPr>
        <w:numPr>
          <w:ilvl w:val="1"/>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sectPr w:rsidR="004A371A" w:rsidRPr="004A371A" w:rsidSect="004A371A">
          <w:type w:val="continuous"/>
          <w:pgSz w:w="11906" w:h="16838"/>
          <w:pgMar w:top="1440" w:right="1440" w:bottom="1440" w:left="2160" w:header="709" w:footer="709" w:gutter="0"/>
          <w:pgNumType w:start="28"/>
          <w:cols w:num="3" w:space="708"/>
          <w:docGrid w:linePitch="360"/>
        </w:sectPr>
      </w:pPr>
      <w:r w:rsidRPr="004A371A">
        <w:rPr>
          <w:rFonts w:ascii="Times New Roman" w:eastAsia="Times New Roman" w:hAnsi="Times New Roman" w:cs="Times New Roman"/>
          <w:color w:val="000000"/>
          <w:sz w:val="24"/>
          <w:szCs w:val="24"/>
          <w:lang w:val="en-IN" w:eastAsia="en-IN" w:bidi="gu-IN"/>
        </w:rPr>
        <w:lastRenderedPageBreak/>
        <w:t>Chandresh Nagar</w:t>
      </w:r>
      <w:bookmarkEnd w:id="50"/>
    </w:p>
    <w:p w14:paraId="0951505A" w14:textId="77777777" w:rsidR="004A371A" w:rsidRPr="004A371A" w:rsidRDefault="004A371A" w:rsidP="004A371A">
      <w:pPr>
        <w:spacing w:after="240" w:line="360" w:lineRule="auto"/>
        <w:jc w:val="both"/>
        <w:rPr>
          <w:rFonts w:ascii="Times New Roman" w:eastAsia="Times New Roman" w:hAnsi="Times New Roman" w:cs="Times New Roman"/>
          <w:color w:val="000000"/>
          <w:sz w:val="24"/>
          <w:szCs w:val="24"/>
          <w:lang w:val="en-IN" w:eastAsia="en-IN" w:bidi="gu-IN"/>
        </w:rPr>
      </w:pPr>
    </w:p>
    <w:p w14:paraId="0F844BDD" w14:textId="4453CC01"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The data in Table.7 illustrates the penetration of ice cream among respondents in Rajkot city. Out of 157 respondents across eight clusters in Rajkot, Cluster 4 and Cluster 8 reported the highest market penetration at 93% each, with 14 out of 15 and 13 out of 14 respondents, respectively, stocking ice cream. Cluster 6 showed a penetration of 78% (14 out of 18), followed by Cluster 1 at 64% (18 out of 28), Cluster 7 at 63% (10 out of 16), and Cluster 3 and Cluster 5 both at 61%. Cluster 2 had the lowest penetration at 44% (11 out of 25). Overall, the total market penetration across all clusters was 67%, with 105 out of 157 respondents stocking ice cream.</w:t>
      </w:r>
    </w:p>
    <w:p w14:paraId="615F157B" w14:textId="77777777" w:rsidR="004A371A" w:rsidRPr="001D2F7E" w:rsidRDefault="004A371A" w:rsidP="00B93F84">
      <w:pPr>
        <w:pStyle w:val="ListParagraph"/>
        <w:keepNext/>
        <w:keepLines/>
        <w:numPr>
          <w:ilvl w:val="2"/>
          <w:numId w:val="14"/>
        </w:numPr>
        <w:spacing w:before="120" w:after="0" w:line="360" w:lineRule="auto"/>
        <w:outlineLvl w:val="3"/>
        <w:rPr>
          <w:rFonts w:ascii="Times New Roman" w:eastAsia="Times New Roman" w:hAnsi="Times New Roman" w:cs="Times New Roman"/>
          <w:b/>
          <w:bCs/>
          <w:color w:val="0D0D0D"/>
          <w:sz w:val="24"/>
          <w:szCs w:val="24"/>
          <w:lang w:val="en-IN" w:eastAsia="en-IN" w:bidi="gu-IN"/>
        </w:rPr>
      </w:pPr>
      <w:bookmarkStart w:id="51" w:name="_Toc171303774"/>
      <w:r w:rsidRPr="001D2F7E">
        <w:rPr>
          <w:rFonts w:ascii="Times New Roman" w:eastAsia="Times New Roman" w:hAnsi="Times New Roman" w:cs="Times New Roman"/>
          <w:b/>
          <w:bCs/>
          <w:color w:val="0D0D0D"/>
          <w:sz w:val="24"/>
          <w:szCs w:val="24"/>
          <w:lang w:val="en-IN" w:eastAsia="en-IN" w:bidi="gu-IN"/>
        </w:rPr>
        <w:t xml:space="preserve">Area Wise </w:t>
      </w:r>
      <w:bookmarkEnd w:id="51"/>
      <w:r w:rsidRPr="001D2F7E">
        <w:rPr>
          <w:rFonts w:ascii="Times New Roman" w:eastAsia="Times New Roman" w:hAnsi="Times New Roman" w:cs="Times New Roman"/>
          <w:b/>
          <w:bCs/>
          <w:color w:val="0D0D0D"/>
          <w:sz w:val="24"/>
          <w:szCs w:val="24"/>
          <w:lang w:val="en-IN" w:eastAsia="en-IN" w:bidi="gu-IN"/>
        </w:rPr>
        <w:t xml:space="preserve">Ice Cream Brand Availability </w:t>
      </w:r>
    </w:p>
    <w:p w14:paraId="17C7F25E"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The below table shows area wise ice cream brand availability by respondents in eight clusters at Rajkot city.</w:t>
      </w:r>
    </w:p>
    <w:p w14:paraId="6CA9BC17" w14:textId="5DC609FE" w:rsidR="004A371A" w:rsidRPr="004A371A" w:rsidRDefault="004A371A" w:rsidP="004A371A">
      <w:pPr>
        <w:keepNext/>
        <w:spacing w:after="0" w:line="240" w:lineRule="auto"/>
        <w:jc w:val="center"/>
        <w:rPr>
          <w:rFonts w:ascii="Times New Roman" w:eastAsia="Times New Roman" w:hAnsi="Times New Roman" w:cs="Times New Roman"/>
          <w:color w:val="0E2841"/>
          <w:sz w:val="24"/>
          <w:szCs w:val="24"/>
          <w:lang w:val="en-IN" w:eastAsia="en-IN" w:bidi="gu-IN"/>
        </w:rPr>
      </w:pPr>
      <w:bookmarkStart w:id="52" w:name="_Toc171296913"/>
      <w:bookmarkStart w:id="53" w:name="_Toc171298863"/>
      <w:bookmarkStart w:id="54" w:name="_Toc171552746"/>
      <w:bookmarkStart w:id="55" w:name="_Toc171573852"/>
      <w:bookmarkStart w:id="56" w:name="_Toc172627711"/>
      <w:r w:rsidRPr="004A371A">
        <w:rPr>
          <w:rFonts w:ascii="Times New Roman" w:eastAsia="Times New Roman" w:hAnsi="Times New Roman" w:cs="Times New Roman"/>
          <w:color w:val="0E2841"/>
          <w:sz w:val="24"/>
          <w:szCs w:val="24"/>
          <w:lang w:val="en-IN" w:eastAsia="en-IN" w:bidi="gu-IN"/>
        </w:rPr>
        <w:t xml:space="preserve">Table </w:t>
      </w:r>
      <w:r w:rsidRPr="004A371A">
        <w:rPr>
          <w:rFonts w:ascii="Times New Roman" w:eastAsia="Times New Roman" w:hAnsi="Times New Roman" w:cs="Times New Roman"/>
          <w:color w:val="0E2841"/>
          <w:sz w:val="24"/>
          <w:szCs w:val="24"/>
          <w:lang w:val="en-IN" w:eastAsia="en-IN" w:bidi="gu-IN"/>
        </w:rPr>
        <w:fldChar w:fldCharType="begin"/>
      </w:r>
      <w:r w:rsidRPr="004A371A">
        <w:rPr>
          <w:rFonts w:ascii="Times New Roman" w:eastAsia="Times New Roman" w:hAnsi="Times New Roman" w:cs="Times New Roman"/>
          <w:color w:val="0E2841"/>
          <w:sz w:val="24"/>
          <w:szCs w:val="24"/>
          <w:lang w:val="en-IN" w:eastAsia="en-IN" w:bidi="gu-IN"/>
        </w:rPr>
        <w:instrText xml:space="preserve"> SEQ Table \* ARABIC \s 1 </w:instrText>
      </w:r>
      <w:r w:rsidRPr="004A371A">
        <w:rPr>
          <w:rFonts w:ascii="Times New Roman" w:eastAsia="Times New Roman" w:hAnsi="Times New Roman" w:cs="Times New Roman"/>
          <w:color w:val="0E2841"/>
          <w:sz w:val="24"/>
          <w:szCs w:val="24"/>
          <w:lang w:val="en-IN" w:eastAsia="en-IN" w:bidi="gu-IN"/>
        </w:rPr>
        <w:fldChar w:fldCharType="separate"/>
      </w:r>
      <w:r w:rsidR="00265CC6">
        <w:rPr>
          <w:rFonts w:ascii="Times New Roman" w:eastAsia="Times New Roman" w:hAnsi="Times New Roman" w:cs="Times New Roman"/>
          <w:noProof/>
          <w:color w:val="0E2841"/>
          <w:sz w:val="24"/>
          <w:szCs w:val="24"/>
          <w:lang w:val="en-IN" w:eastAsia="en-IN" w:bidi="gu-IN"/>
        </w:rPr>
        <w:t>7</w:t>
      </w:r>
      <w:r w:rsidRPr="004A371A">
        <w:rPr>
          <w:rFonts w:ascii="Times New Roman" w:eastAsia="Times New Roman" w:hAnsi="Times New Roman" w:cs="Times New Roman"/>
          <w:noProof/>
          <w:color w:val="0E2841"/>
          <w:sz w:val="24"/>
          <w:szCs w:val="24"/>
          <w:lang w:val="en-IN" w:eastAsia="en-IN" w:bidi="gu-IN"/>
        </w:rPr>
        <w:fldChar w:fldCharType="end"/>
      </w:r>
      <w:r w:rsidRPr="004A371A">
        <w:rPr>
          <w:rFonts w:ascii="Times New Roman" w:eastAsia="Times New Roman" w:hAnsi="Times New Roman" w:cs="Times New Roman"/>
          <w:color w:val="0E2841"/>
          <w:sz w:val="24"/>
          <w:szCs w:val="24"/>
          <w:lang w:eastAsia="en-IN" w:bidi="gu-IN"/>
        </w:rPr>
        <w:t xml:space="preserve"> </w:t>
      </w:r>
      <w:r w:rsidRPr="004A371A">
        <w:rPr>
          <w:rFonts w:ascii="Times New Roman" w:eastAsia="Times New Roman" w:hAnsi="Times New Roman" w:cs="Times New Roman"/>
          <w:color w:val="0E2841"/>
          <w:sz w:val="24"/>
          <w:szCs w:val="24"/>
          <w:lang w:val="en-IN" w:eastAsia="en-IN" w:bidi="gu-IN"/>
        </w:rPr>
        <w:t>Area Wise Ice Cream Brand Availability</w:t>
      </w:r>
      <w:r w:rsidRPr="004A371A">
        <w:rPr>
          <w:rFonts w:ascii="Times New Roman" w:eastAsia="Times New Roman" w:hAnsi="Times New Roman" w:cs="Times New Roman"/>
          <w:b/>
          <w:bCs/>
          <w:color w:val="0E2841"/>
          <w:sz w:val="24"/>
          <w:szCs w:val="24"/>
          <w:lang w:eastAsia="en-IN" w:bidi="gu-IN"/>
        </w:rPr>
        <w:t xml:space="preserve"> (n=157)</w:t>
      </w:r>
      <w:bookmarkEnd w:id="52"/>
      <w:bookmarkEnd w:id="53"/>
      <w:bookmarkEnd w:id="54"/>
      <w:bookmarkEnd w:id="55"/>
      <w:bookmarkEnd w:id="56"/>
    </w:p>
    <w:tbl>
      <w:tblPr>
        <w:tblStyle w:val="TableGrid"/>
        <w:tblW w:w="0" w:type="auto"/>
        <w:jc w:val="center"/>
        <w:tblLook w:val="04A0" w:firstRow="1" w:lastRow="0" w:firstColumn="1" w:lastColumn="0" w:noHBand="0" w:noVBand="1"/>
      </w:tblPr>
      <w:tblGrid>
        <w:gridCol w:w="865"/>
        <w:gridCol w:w="1090"/>
        <w:gridCol w:w="1443"/>
        <w:gridCol w:w="1543"/>
      </w:tblGrid>
      <w:tr w:rsidR="004A371A" w:rsidRPr="004A371A" w14:paraId="57413BB1" w14:textId="77777777" w:rsidTr="00593A73">
        <w:trPr>
          <w:trHeight w:val="227"/>
          <w:jc w:val="center"/>
        </w:trPr>
        <w:tc>
          <w:tcPr>
            <w:tcW w:w="0" w:type="auto"/>
            <w:vMerge w:val="restart"/>
            <w:vAlign w:val="center"/>
          </w:tcPr>
          <w:p w14:paraId="46A1A42F"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bookmarkStart w:id="57" w:name="_Hlk197177358"/>
            <w:r w:rsidRPr="004A371A">
              <w:rPr>
                <w:rFonts w:ascii="Times New Roman" w:eastAsia="Times New Roman" w:hAnsi="Times New Roman" w:cs="Times New Roman"/>
                <w:b/>
                <w:bCs/>
                <w:sz w:val="24"/>
                <w:szCs w:val="24"/>
                <w:lang w:val="en-IN"/>
              </w:rPr>
              <w:t>Sr No.</w:t>
            </w:r>
          </w:p>
        </w:tc>
        <w:tc>
          <w:tcPr>
            <w:tcW w:w="0" w:type="auto"/>
            <w:vMerge w:val="restart"/>
            <w:vAlign w:val="center"/>
          </w:tcPr>
          <w:p w14:paraId="4224733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sz w:val="24"/>
                <w:szCs w:val="24"/>
                <w:lang w:val="en-IN" w:eastAsia="en-IN"/>
              </w:rPr>
              <w:t>Area</w:t>
            </w:r>
          </w:p>
        </w:tc>
        <w:tc>
          <w:tcPr>
            <w:tcW w:w="0" w:type="auto"/>
            <w:vMerge w:val="restart"/>
          </w:tcPr>
          <w:p w14:paraId="0B650483"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Total</w:t>
            </w:r>
          </w:p>
          <w:p w14:paraId="3D6ACEE9"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R</w:t>
            </w:r>
            <w:r w:rsidRPr="004A371A">
              <w:rPr>
                <w:rFonts w:ascii="Times New Roman" w:eastAsia="Times New Roman" w:hAnsi="Times New Roman" w:cs="Times New Roman"/>
                <w:sz w:val="24"/>
                <w:szCs w:val="24"/>
                <w:lang w:val="en-IN" w:eastAsia="en-IN"/>
              </w:rPr>
              <w:t>espondents</w:t>
            </w:r>
          </w:p>
        </w:tc>
        <w:tc>
          <w:tcPr>
            <w:tcW w:w="0" w:type="auto"/>
            <w:vAlign w:val="center"/>
          </w:tcPr>
          <w:p w14:paraId="459098C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No. of Brand</w:t>
            </w:r>
          </w:p>
        </w:tc>
      </w:tr>
      <w:tr w:rsidR="004A371A" w:rsidRPr="004A371A" w14:paraId="664C1BB2" w14:textId="77777777" w:rsidTr="00593A73">
        <w:trPr>
          <w:jc w:val="center"/>
        </w:trPr>
        <w:tc>
          <w:tcPr>
            <w:tcW w:w="0" w:type="auto"/>
            <w:vMerge/>
            <w:vAlign w:val="center"/>
          </w:tcPr>
          <w:p w14:paraId="7C9BE0B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Merge/>
            <w:vAlign w:val="center"/>
          </w:tcPr>
          <w:p w14:paraId="0309EB5D"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Merge/>
            <w:vAlign w:val="center"/>
          </w:tcPr>
          <w:p w14:paraId="2E96F886" w14:textId="77777777" w:rsidR="004A371A" w:rsidRPr="004A371A" w:rsidRDefault="004A371A" w:rsidP="004A371A">
            <w:pPr>
              <w:spacing w:line="276" w:lineRule="auto"/>
              <w:jc w:val="both"/>
              <w:rPr>
                <w:rFonts w:ascii="Times New Roman" w:eastAsia="Times New Roman" w:hAnsi="Times New Roman" w:cs="Times New Roman"/>
                <w:sz w:val="24"/>
                <w:szCs w:val="24"/>
                <w:lang w:val="en-IN"/>
              </w:rPr>
            </w:pPr>
          </w:p>
        </w:tc>
        <w:tc>
          <w:tcPr>
            <w:tcW w:w="0" w:type="auto"/>
          </w:tcPr>
          <w:p w14:paraId="70C8E6D3"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Available</w:t>
            </w:r>
          </w:p>
        </w:tc>
      </w:tr>
      <w:tr w:rsidR="004A371A" w:rsidRPr="004A371A" w14:paraId="647704DC" w14:textId="77777777" w:rsidTr="00593A73">
        <w:trPr>
          <w:jc w:val="center"/>
        </w:trPr>
        <w:tc>
          <w:tcPr>
            <w:tcW w:w="0" w:type="auto"/>
            <w:vAlign w:val="center"/>
          </w:tcPr>
          <w:p w14:paraId="10CF5D00"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w:t>
            </w:r>
          </w:p>
        </w:tc>
        <w:tc>
          <w:tcPr>
            <w:tcW w:w="0" w:type="auto"/>
          </w:tcPr>
          <w:p w14:paraId="7E2F7A99"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1</w:t>
            </w:r>
          </w:p>
        </w:tc>
        <w:tc>
          <w:tcPr>
            <w:tcW w:w="0" w:type="auto"/>
          </w:tcPr>
          <w:p w14:paraId="7E7F4939"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28</w:t>
            </w:r>
          </w:p>
        </w:tc>
        <w:tc>
          <w:tcPr>
            <w:tcW w:w="0" w:type="auto"/>
          </w:tcPr>
          <w:p w14:paraId="7429037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7</w:t>
            </w:r>
          </w:p>
        </w:tc>
      </w:tr>
      <w:tr w:rsidR="004A371A" w:rsidRPr="004A371A" w14:paraId="50627DA3" w14:textId="77777777" w:rsidTr="00593A73">
        <w:trPr>
          <w:jc w:val="center"/>
        </w:trPr>
        <w:tc>
          <w:tcPr>
            <w:tcW w:w="0" w:type="auto"/>
            <w:vAlign w:val="center"/>
          </w:tcPr>
          <w:p w14:paraId="450245E9"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2</w:t>
            </w:r>
          </w:p>
        </w:tc>
        <w:tc>
          <w:tcPr>
            <w:tcW w:w="0" w:type="auto"/>
          </w:tcPr>
          <w:p w14:paraId="0340DB42"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2</w:t>
            </w:r>
          </w:p>
        </w:tc>
        <w:tc>
          <w:tcPr>
            <w:tcW w:w="0" w:type="auto"/>
          </w:tcPr>
          <w:p w14:paraId="6A281DC2"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25</w:t>
            </w:r>
          </w:p>
        </w:tc>
        <w:tc>
          <w:tcPr>
            <w:tcW w:w="0" w:type="auto"/>
          </w:tcPr>
          <w:p w14:paraId="200A90D2"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5</w:t>
            </w:r>
          </w:p>
        </w:tc>
      </w:tr>
      <w:tr w:rsidR="004A371A" w:rsidRPr="004A371A" w14:paraId="6D2DD5E6" w14:textId="77777777" w:rsidTr="00593A73">
        <w:trPr>
          <w:jc w:val="center"/>
        </w:trPr>
        <w:tc>
          <w:tcPr>
            <w:tcW w:w="0" w:type="auto"/>
            <w:vAlign w:val="center"/>
          </w:tcPr>
          <w:p w14:paraId="6D7ABCA4"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3</w:t>
            </w:r>
          </w:p>
        </w:tc>
        <w:tc>
          <w:tcPr>
            <w:tcW w:w="0" w:type="auto"/>
          </w:tcPr>
          <w:p w14:paraId="18A3C509"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3</w:t>
            </w:r>
          </w:p>
        </w:tc>
        <w:tc>
          <w:tcPr>
            <w:tcW w:w="0" w:type="auto"/>
          </w:tcPr>
          <w:p w14:paraId="5DCA9BA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23</w:t>
            </w:r>
          </w:p>
        </w:tc>
        <w:tc>
          <w:tcPr>
            <w:tcW w:w="0" w:type="auto"/>
          </w:tcPr>
          <w:p w14:paraId="40C1FDA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6</w:t>
            </w:r>
          </w:p>
        </w:tc>
      </w:tr>
      <w:tr w:rsidR="004A371A" w:rsidRPr="004A371A" w14:paraId="530BE4F8" w14:textId="77777777" w:rsidTr="00593A73">
        <w:trPr>
          <w:jc w:val="center"/>
        </w:trPr>
        <w:tc>
          <w:tcPr>
            <w:tcW w:w="0" w:type="auto"/>
            <w:vAlign w:val="center"/>
          </w:tcPr>
          <w:p w14:paraId="1273C2A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4</w:t>
            </w:r>
          </w:p>
        </w:tc>
        <w:tc>
          <w:tcPr>
            <w:tcW w:w="0" w:type="auto"/>
          </w:tcPr>
          <w:p w14:paraId="7DFF624C"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4</w:t>
            </w:r>
          </w:p>
        </w:tc>
        <w:tc>
          <w:tcPr>
            <w:tcW w:w="0" w:type="auto"/>
          </w:tcPr>
          <w:p w14:paraId="496AF173"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15</w:t>
            </w:r>
          </w:p>
        </w:tc>
        <w:tc>
          <w:tcPr>
            <w:tcW w:w="0" w:type="auto"/>
          </w:tcPr>
          <w:p w14:paraId="26BD9BB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7</w:t>
            </w:r>
          </w:p>
        </w:tc>
      </w:tr>
      <w:tr w:rsidR="004A371A" w:rsidRPr="004A371A" w14:paraId="311C1B56" w14:textId="77777777" w:rsidTr="00593A73">
        <w:trPr>
          <w:jc w:val="center"/>
        </w:trPr>
        <w:tc>
          <w:tcPr>
            <w:tcW w:w="0" w:type="auto"/>
            <w:vAlign w:val="center"/>
          </w:tcPr>
          <w:p w14:paraId="0A5BD2FE"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5</w:t>
            </w:r>
          </w:p>
        </w:tc>
        <w:tc>
          <w:tcPr>
            <w:tcW w:w="0" w:type="auto"/>
          </w:tcPr>
          <w:p w14:paraId="7FBA0607"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5</w:t>
            </w:r>
          </w:p>
        </w:tc>
        <w:tc>
          <w:tcPr>
            <w:tcW w:w="0" w:type="auto"/>
          </w:tcPr>
          <w:p w14:paraId="1E863DB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18</w:t>
            </w:r>
          </w:p>
        </w:tc>
        <w:tc>
          <w:tcPr>
            <w:tcW w:w="0" w:type="auto"/>
          </w:tcPr>
          <w:p w14:paraId="1EFB7DF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9</w:t>
            </w:r>
          </w:p>
        </w:tc>
      </w:tr>
      <w:tr w:rsidR="004A371A" w:rsidRPr="004A371A" w14:paraId="731BB54D" w14:textId="77777777" w:rsidTr="00593A73">
        <w:trPr>
          <w:jc w:val="center"/>
        </w:trPr>
        <w:tc>
          <w:tcPr>
            <w:tcW w:w="0" w:type="auto"/>
            <w:vAlign w:val="center"/>
          </w:tcPr>
          <w:p w14:paraId="1E518B56"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6</w:t>
            </w:r>
          </w:p>
        </w:tc>
        <w:tc>
          <w:tcPr>
            <w:tcW w:w="0" w:type="auto"/>
          </w:tcPr>
          <w:p w14:paraId="395B1498"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6</w:t>
            </w:r>
          </w:p>
        </w:tc>
        <w:tc>
          <w:tcPr>
            <w:tcW w:w="0" w:type="auto"/>
          </w:tcPr>
          <w:p w14:paraId="7631E77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18</w:t>
            </w:r>
          </w:p>
        </w:tc>
        <w:tc>
          <w:tcPr>
            <w:tcW w:w="0" w:type="auto"/>
          </w:tcPr>
          <w:p w14:paraId="73893DF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8</w:t>
            </w:r>
          </w:p>
        </w:tc>
      </w:tr>
      <w:tr w:rsidR="004A371A" w:rsidRPr="004A371A" w14:paraId="5CECA360" w14:textId="77777777" w:rsidTr="00593A73">
        <w:trPr>
          <w:jc w:val="center"/>
        </w:trPr>
        <w:tc>
          <w:tcPr>
            <w:tcW w:w="0" w:type="auto"/>
            <w:vAlign w:val="center"/>
          </w:tcPr>
          <w:p w14:paraId="09073334"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7</w:t>
            </w:r>
          </w:p>
        </w:tc>
        <w:tc>
          <w:tcPr>
            <w:tcW w:w="0" w:type="auto"/>
          </w:tcPr>
          <w:p w14:paraId="7443F87A"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7</w:t>
            </w:r>
          </w:p>
        </w:tc>
        <w:tc>
          <w:tcPr>
            <w:tcW w:w="0" w:type="auto"/>
          </w:tcPr>
          <w:p w14:paraId="6EA04F1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16</w:t>
            </w:r>
          </w:p>
        </w:tc>
        <w:tc>
          <w:tcPr>
            <w:tcW w:w="0" w:type="auto"/>
          </w:tcPr>
          <w:p w14:paraId="170604A3" w14:textId="77777777" w:rsidR="004A371A" w:rsidRPr="004A371A" w:rsidRDefault="004A371A" w:rsidP="004A371A">
            <w:pPr>
              <w:spacing w:line="276" w:lineRule="auto"/>
              <w:jc w:val="center"/>
              <w:rPr>
                <w:rFonts w:ascii="Times New Roman" w:eastAsia="Times New Roman" w:hAnsi="Times New Roman" w:cs="Times New Roman"/>
                <w:sz w:val="24"/>
                <w:szCs w:val="24"/>
              </w:rPr>
            </w:pPr>
            <w:r w:rsidRPr="004A371A">
              <w:rPr>
                <w:rFonts w:ascii="Times New Roman" w:eastAsia="Times New Roman" w:hAnsi="Times New Roman" w:cs="Times New Roman"/>
                <w:sz w:val="24"/>
                <w:szCs w:val="24"/>
                <w:lang w:val="en-IN" w:eastAsia="en-IN"/>
              </w:rPr>
              <w:t>6</w:t>
            </w:r>
          </w:p>
        </w:tc>
      </w:tr>
      <w:tr w:rsidR="004A371A" w:rsidRPr="004A371A" w14:paraId="7F733C6B" w14:textId="77777777" w:rsidTr="00593A73">
        <w:trPr>
          <w:jc w:val="center"/>
        </w:trPr>
        <w:tc>
          <w:tcPr>
            <w:tcW w:w="0" w:type="auto"/>
            <w:vAlign w:val="center"/>
          </w:tcPr>
          <w:p w14:paraId="7D44829F"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8</w:t>
            </w:r>
          </w:p>
        </w:tc>
        <w:tc>
          <w:tcPr>
            <w:tcW w:w="0" w:type="auto"/>
          </w:tcPr>
          <w:p w14:paraId="48540B6B"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8</w:t>
            </w:r>
          </w:p>
        </w:tc>
        <w:tc>
          <w:tcPr>
            <w:tcW w:w="0" w:type="auto"/>
          </w:tcPr>
          <w:p w14:paraId="5B46D2D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14</w:t>
            </w:r>
          </w:p>
        </w:tc>
        <w:tc>
          <w:tcPr>
            <w:tcW w:w="0" w:type="auto"/>
          </w:tcPr>
          <w:p w14:paraId="4714AE6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6</w:t>
            </w:r>
          </w:p>
        </w:tc>
      </w:tr>
      <w:tr w:rsidR="004A371A" w:rsidRPr="004A371A" w14:paraId="33533544" w14:textId="77777777" w:rsidTr="00593A73">
        <w:trPr>
          <w:jc w:val="center"/>
        </w:trPr>
        <w:tc>
          <w:tcPr>
            <w:tcW w:w="0" w:type="auto"/>
            <w:vAlign w:val="center"/>
          </w:tcPr>
          <w:p w14:paraId="02E1CC0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0" w:type="auto"/>
            <w:vAlign w:val="center"/>
          </w:tcPr>
          <w:p w14:paraId="2B5C3B60"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0" w:type="auto"/>
            <w:vAlign w:val="center"/>
          </w:tcPr>
          <w:p w14:paraId="0C5E92C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157</w:t>
            </w:r>
          </w:p>
        </w:tc>
        <w:tc>
          <w:tcPr>
            <w:tcW w:w="0" w:type="auto"/>
          </w:tcPr>
          <w:p w14:paraId="23313F39"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14</w:t>
            </w:r>
          </w:p>
        </w:tc>
      </w:tr>
    </w:tbl>
    <w:bookmarkEnd w:id="57"/>
    <w:p w14:paraId="1A2F3717"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Source: Primary source</w:t>
      </w:r>
    </w:p>
    <w:p w14:paraId="2061287A" w14:textId="77777777" w:rsidR="004A371A" w:rsidRPr="004A371A" w:rsidRDefault="004A371A" w:rsidP="00B93F84">
      <w:pPr>
        <w:numPr>
          <w:ilvl w:val="0"/>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sectPr w:rsidR="004A371A" w:rsidRPr="004A371A" w:rsidSect="004A371A">
          <w:type w:val="continuous"/>
          <w:pgSz w:w="11906" w:h="16838"/>
          <w:pgMar w:top="1440" w:right="1440" w:bottom="1440" w:left="2160" w:header="709" w:footer="709" w:gutter="0"/>
          <w:pgNumType w:start="33"/>
          <w:cols w:space="708"/>
          <w:docGrid w:linePitch="360"/>
        </w:sectPr>
      </w:pPr>
    </w:p>
    <w:p w14:paraId="4A5A8FDC" w14:textId="77777777" w:rsidR="004A371A" w:rsidRPr="004A371A" w:rsidRDefault="004A371A" w:rsidP="00B93F84">
      <w:pPr>
        <w:numPr>
          <w:ilvl w:val="0"/>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1</w:t>
      </w:r>
    </w:p>
    <w:p w14:paraId="0F4DC5F7" w14:textId="77777777" w:rsidR="004A371A" w:rsidRPr="004A371A" w:rsidRDefault="004A371A" w:rsidP="00B93F84">
      <w:pPr>
        <w:numPr>
          <w:ilvl w:val="1"/>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Arya Nagar</w:t>
      </w:r>
    </w:p>
    <w:p w14:paraId="35B03C72" w14:textId="77777777" w:rsidR="004A371A" w:rsidRPr="004A371A" w:rsidRDefault="004A371A" w:rsidP="00B93F84">
      <w:pPr>
        <w:numPr>
          <w:ilvl w:val="1"/>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Rohidaspara</w:t>
      </w:r>
    </w:p>
    <w:p w14:paraId="450B9F3B" w14:textId="77777777" w:rsidR="004A371A" w:rsidRPr="004A371A" w:rsidRDefault="004A371A" w:rsidP="00B93F84">
      <w:pPr>
        <w:numPr>
          <w:ilvl w:val="1"/>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Parsana</w:t>
      </w:r>
      <w:proofErr w:type="spellEnd"/>
      <w:r w:rsidRPr="004A371A">
        <w:rPr>
          <w:rFonts w:ascii="Times New Roman" w:eastAsia="Times New Roman" w:hAnsi="Times New Roman" w:cs="Times New Roman"/>
          <w:color w:val="000000"/>
          <w:sz w:val="24"/>
          <w:szCs w:val="24"/>
          <w:lang w:val="en-IN" w:eastAsia="en-IN" w:bidi="gu-IN"/>
        </w:rPr>
        <w:t xml:space="preserve"> Nagar</w:t>
      </w:r>
    </w:p>
    <w:p w14:paraId="69E86EA7" w14:textId="77777777" w:rsidR="004A371A" w:rsidRPr="004A371A" w:rsidRDefault="004A371A" w:rsidP="00B93F84">
      <w:pPr>
        <w:numPr>
          <w:ilvl w:val="1"/>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Bhagvatipara</w:t>
      </w:r>
      <w:proofErr w:type="spellEnd"/>
    </w:p>
    <w:p w14:paraId="14E9DCCE" w14:textId="77777777" w:rsidR="004A371A" w:rsidRPr="004A371A" w:rsidRDefault="004A371A" w:rsidP="00B93F84">
      <w:pPr>
        <w:numPr>
          <w:ilvl w:val="0"/>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2</w:t>
      </w:r>
    </w:p>
    <w:p w14:paraId="6AC88008" w14:textId="77777777" w:rsidR="004A371A" w:rsidRPr="004A371A" w:rsidRDefault="004A371A" w:rsidP="00B93F84">
      <w:pPr>
        <w:numPr>
          <w:ilvl w:val="1"/>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Jaganath</w:t>
      </w:r>
    </w:p>
    <w:p w14:paraId="28E4B1C3" w14:textId="77777777" w:rsidR="004A371A" w:rsidRPr="004A371A" w:rsidRDefault="004A371A" w:rsidP="00B93F84">
      <w:pPr>
        <w:numPr>
          <w:ilvl w:val="1"/>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Sadar</w:t>
      </w:r>
    </w:p>
    <w:p w14:paraId="68844D3F" w14:textId="77777777" w:rsidR="004A371A" w:rsidRPr="004A371A" w:rsidRDefault="004A371A" w:rsidP="004A371A">
      <w:pPr>
        <w:spacing w:after="240" w:line="240" w:lineRule="auto"/>
        <w:ind w:firstLine="720"/>
        <w:jc w:val="both"/>
        <w:rPr>
          <w:rFonts w:ascii="Times New Roman" w:eastAsia="Times New Roman" w:hAnsi="Times New Roman" w:cs="Times New Roman"/>
          <w:color w:val="000000"/>
          <w:sz w:val="24"/>
          <w:szCs w:val="24"/>
          <w:lang w:val="en-IN" w:eastAsia="en-IN" w:bidi="gu-IN"/>
        </w:rPr>
      </w:pPr>
    </w:p>
    <w:p w14:paraId="369447B3" w14:textId="77777777" w:rsidR="004A371A" w:rsidRPr="004A371A" w:rsidRDefault="004A371A" w:rsidP="00B93F84">
      <w:pPr>
        <w:numPr>
          <w:ilvl w:val="0"/>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3</w:t>
      </w:r>
    </w:p>
    <w:p w14:paraId="718F6163" w14:textId="77777777" w:rsidR="004A371A" w:rsidRPr="004A371A" w:rsidRDefault="004A371A" w:rsidP="00B93F84">
      <w:pPr>
        <w:numPr>
          <w:ilvl w:val="1"/>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Dharam Nagar</w:t>
      </w:r>
    </w:p>
    <w:p w14:paraId="2497F81F" w14:textId="77777777" w:rsidR="004A371A" w:rsidRPr="004A371A" w:rsidRDefault="004A371A" w:rsidP="00B93F84">
      <w:pPr>
        <w:numPr>
          <w:ilvl w:val="1"/>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Gandhigram</w:t>
      </w:r>
      <w:proofErr w:type="spellEnd"/>
    </w:p>
    <w:p w14:paraId="75167920" w14:textId="77777777" w:rsidR="004A371A" w:rsidRPr="004A371A" w:rsidRDefault="004A371A" w:rsidP="00B93F84">
      <w:pPr>
        <w:numPr>
          <w:ilvl w:val="1"/>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Raiyagam</w:t>
      </w:r>
      <w:proofErr w:type="spellEnd"/>
      <w:r w:rsidRPr="004A371A">
        <w:rPr>
          <w:rFonts w:ascii="Times New Roman" w:eastAsia="Times New Roman" w:hAnsi="Times New Roman" w:cs="Times New Roman"/>
          <w:color w:val="000000"/>
          <w:sz w:val="24"/>
          <w:szCs w:val="24"/>
          <w:lang w:val="en-IN" w:eastAsia="en-IN" w:bidi="gu-IN"/>
        </w:rPr>
        <w:t xml:space="preserve"> Road</w:t>
      </w:r>
    </w:p>
    <w:p w14:paraId="7A31C5D8" w14:textId="77777777" w:rsidR="004A371A" w:rsidRPr="004A371A" w:rsidRDefault="004A371A" w:rsidP="00B93F84">
      <w:pPr>
        <w:numPr>
          <w:ilvl w:val="0"/>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4</w:t>
      </w:r>
    </w:p>
    <w:p w14:paraId="627FEE2C" w14:textId="77777777" w:rsidR="004A371A" w:rsidRPr="004A371A" w:rsidRDefault="004A371A" w:rsidP="00B93F84">
      <w:pPr>
        <w:numPr>
          <w:ilvl w:val="1"/>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Kotecha Nagar</w:t>
      </w:r>
    </w:p>
    <w:p w14:paraId="60E0EDD1" w14:textId="77777777" w:rsidR="004A371A" w:rsidRPr="004A371A" w:rsidRDefault="004A371A" w:rsidP="00B93F84">
      <w:pPr>
        <w:numPr>
          <w:ilvl w:val="1"/>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 xml:space="preserve">Subhash Nagar </w:t>
      </w:r>
    </w:p>
    <w:p w14:paraId="301050FB" w14:textId="77777777" w:rsidR="004A371A" w:rsidRPr="004A371A" w:rsidRDefault="004A371A" w:rsidP="00B93F84">
      <w:pPr>
        <w:numPr>
          <w:ilvl w:val="0"/>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5</w:t>
      </w:r>
    </w:p>
    <w:p w14:paraId="7CFF6FCB" w14:textId="77777777" w:rsidR="004A371A" w:rsidRPr="004A371A" w:rsidRDefault="004A371A" w:rsidP="00B93F84">
      <w:pPr>
        <w:numPr>
          <w:ilvl w:val="1"/>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Prahlad Nagar</w:t>
      </w:r>
    </w:p>
    <w:p w14:paraId="6E70AAF1" w14:textId="77777777" w:rsidR="004A371A" w:rsidRPr="004A371A" w:rsidRDefault="004A371A" w:rsidP="00B93F84">
      <w:pPr>
        <w:numPr>
          <w:ilvl w:val="1"/>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Vidhya Nagar</w:t>
      </w:r>
    </w:p>
    <w:p w14:paraId="735AC47A" w14:textId="77777777" w:rsidR="004A371A" w:rsidRPr="004A371A" w:rsidRDefault="004A371A" w:rsidP="00B93F84">
      <w:pPr>
        <w:numPr>
          <w:ilvl w:val="0"/>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6</w:t>
      </w:r>
    </w:p>
    <w:p w14:paraId="7C306FEE" w14:textId="77777777" w:rsidR="004A371A" w:rsidRPr="004A371A" w:rsidRDefault="004A371A" w:rsidP="00B93F84">
      <w:pPr>
        <w:numPr>
          <w:ilvl w:val="1"/>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Bhakti Nagar</w:t>
      </w:r>
    </w:p>
    <w:p w14:paraId="69430827" w14:textId="77777777" w:rsidR="004A371A" w:rsidRPr="004A371A" w:rsidRDefault="004A371A" w:rsidP="00B93F84">
      <w:pPr>
        <w:numPr>
          <w:ilvl w:val="1"/>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Jangleshwar</w:t>
      </w:r>
      <w:proofErr w:type="spellEnd"/>
    </w:p>
    <w:p w14:paraId="4B9CA266" w14:textId="77777777" w:rsidR="004A371A" w:rsidRPr="004A371A" w:rsidRDefault="004A371A" w:rsidP="00B93F84">
      <w:pPr>
        <w:numPr>
          <w:ilvl w:val="0"/>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7</w:t>
      </w:r>
    </w:p>
    <w:p w14:paraId="530F01EA" w14:textId="77777777" w:rsidR="004A371A" w:rsidRPr="004A371A" w:rsidRDefault="004A371A" w:rsidP="00B93F84">
      <w:pPr>
        <w:numPr>
          <w:ilvl w:val="1"/>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Bharat Nagar</w:t>
      </w:r>
    </w:p>
    <w:p w14:paraId="01C94634" w14:textId="77777777" w:rsidR="004A371A" w:rsidRPr="004A371A" w:rsidRDefault="004A371A" w:rsidP="00B93F84">
      <w:pPr>
        <w:numPr>
          <w:ilvl w:val="1"/>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Kotharia</w:t>
      </w:r>
      <w:proofErr w:type="spellEnd"/>
    </w:p>
    <w:p w14:paraId="2196E45A" w14:textId="77777777" w:rsidR="004A371A" w:rsidRPr="004A371A" w:rsidRDefault="004A371A" w:rsidP="00B93F84">
      <w:pPr>
        <w:numPr>
          <w:ilvl w:val="0"/>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8</w:t>
      </w:r>
    </w:p>
    <w:p w14:paraId="34C311A9" w14:textId="77777777" w:rsidR="004A371A" w:rsidRPr="004A371A" w:rsidRDefault="004A371A" w:rsidP="00B93F84">
      <w:pPr>
        <w:numPr>
          <w:ilvl w:val="1"/>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Nana Mawa</w:t>
      </w:r>
    </w:p>
    <w:p w14:paraId="3A895D62" w14:textId="77777777" w:rsidR="004A371A" w:rsidRPr="004A371A" w:rsidRDefault="004A371A" w:rsidP="00B93F84">
      <w:pPr>
        <w:numPr>
          <w:ilvl w:val="1"/>
          <w:numId w:val="11"/>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Chandresh Nagar</w:t>
      </w:r>
    </w:p>
    <w:p w14:paraId="42D03C0A"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sectPr w:rsidR="004A371A" w:rsidRPr="004A371A" w:rsidSect="004A371A">
          <w:type w:val="continuous"/>
          <w:pgSz w:w="11906" w:h="16838"/>
          <w:pgMar w:top="1440" w:right="1440" w:bottom="1440" w:left="2160" w:header="709" w:footer="709" w:gutter="0"/>
          <w:pgNumType w:start="28"/>
          <w:cols w:num="3" w:space="708"/>
          <w:docGrid w:linePitch="360"/>
        </w:sectPr>
      </w:pPr>
    </w:p>
    <w:p w14:paraId="499C1164" w14:textId="117A47FE"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lastRenderedPageBreak/>
        <w:t>The data in Table 8 illustrates the brand availability of ice cream among respondents in Rajkot city. Out of 157 respondents across eight clusters in Rajkot, Cluster 5 reported the highest ice cream brand availability with 9 brands, followed by Cluster 6 with 8 brands and Cluster 1 and Cluster 4 each with 7 brands. Clusters 3, 7, and 8 each had 6 brands available, while Cluster 2 had the lowest brand availability with 5 brands. In total, 14 different ice cream brands were available across all clusters surveyed.</w:t>
      </w:r>
    </w:p>
    <w:p w14:paraId="0354074B" w14:textId="77777777" w:rsidR="004A371A" w:rsidRPr="001D2F7E" w:rsidRDefault="004A371A" w:rsidP="00B93F84">
      <w:pPr>
        <w:pStyle w:val="ListParagraph"/>
        <w:keepNext/>
        <w:keepLines/>
        <w:numPr>
          <w:ilvl w:val="2"/>
          <w:numId w:val="14"/>
        </w:numPr>
        <w:spacing w:before="120" w:after="0" w:line="360" w:lineRule="auto"/>
        <w:outlineLvl w:val="3"/>
        <w:rPr>
          <w:rFonts w:ascii="Times New Roman" w:eastAsia="Times New Roman" w:hAnsi="Times New Roman" w:cs="Times New Roman"/>
          <w:b/>
          <w:bCs/>
          <w:color w:val="0D0D0D"/>
          <w:sz w:val="24"/>
          <w:szCs w:val="24"/>
          <w:lang w:val="en-IN" w:eastAsia="en-IN" w:bidi="gu-IN"/>
        </w:rPr>
      </w:pPr>
      <w:r w:rsidRPr="001D2F7E">
        <w:rPr>
          <w:rFonts w:ascii="Times New Roman" w:eastAsia="Times New Roman" w:hAnsi="Times New Roman" w:cs="Times New Roman"/>
          <w:b/>
          <w:bCs/>
          <w:color w:val="0D0D0D"/>
          <w:sz w:val="24"/>
          <w:szCs w:val="24"/>
          <w:lang w:val="en-IN" w:eastAsia="en-IN" w:bidi="gu-IN"/>
        </w:rPr>
        <w:t>Area Wise Shop Category in Rajkot</w:t>
      </w:r>
    </w:p>
    <w:p w14:paraId="49A8732E" w14:textId="77777777" w:rsidR="004A371A" w:rsidRPr="004A371A" w:rsidRDefault="004A371A" w:rsidP="004A371A">
      <w:pPr>
        <w:tabs>
          <w:tab w:val="left" w:pos="4962"/>
        </w:tabs>
        <w:spacing w:before="120" w:after="120" w:line="360" w:lineRule="auto"/>
        <w:ind w:firstLine="720"/>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This table provides an area wise shop category in Rajkot city.</w:t>
      </w:r>
    </w:p>
    <w:p w14:paraId="5E57889F" w14:textId="7E804757" w:rsidR="004A371A" w:rsidRPr="004A371A" w:rsidRDefault="004A371A" w:rsidP="004A371A">
      <w:pPr>
        <w:keepNext/>
        <w:spacing w:after="0" w:line="240" w:lineRule="auto"/>
        <w:jc w:val="center"/>
        <w:rPr>
          <w:rFonts w:ascii="Times New Roman" w:eastAsia="Times New Roman" w:hAnsi="Times New Roman" w:cs="Times New Roman"/>
          <w:color w:val="0E2841"/>
          <w:sz w:val="24"/>
          <w:szCs w:val="24"/>
          <w:lang w:val="en-IN" w:eastAsia="en-IN" w:bidi="gu-IN"/>
        </w:rPr>
      </w:pPr>
      <w:bookmarkStart w:id="58" w:name="_Toc171296914"/>
      <w:bookmarkStart w:id="59" w:name="_Toc171298864"/>
      <w:bookmarkStart w:id="60" w:name="_Toc171552747"/>
      <w:bookmarkStart w:id="61" w:name="_Toc171573853"/>
      <w:bookmarkStart w:id="62" w:name="_Toc172627712"/>
      <w:r w:rsidRPr="004A371A">
        <w:rPr>
          <w:rFonts w:ascii="Times New Roman" w:eastAsia="Times New Roman" w:hAnsi="Times New Roman" w:cs="Times New Roman"/>
          <w:color w:val="0E2841"/>
          <w:sz w:val="24"/>
          <w:szCs w:val="24"/>
          <w:lang w:val="en-IN" w:eastAsia="en-IN" w:bidi="gu-IN"/>
        </w:rPr>
        <w:t xml:space="preserve">Table </w:t>
      </w:r>
      <w:r w:rsidRPr="004A371A">
        <w:rPr>
          <w:rFonts w:ascii="Times New Roman" w:eastAsia="Times New Roman" w:hAnsi="Times New Roman" w:cs="Times New Roman"/>
          <w:color w:val="0E2841"/>
          <w:sz w:val="24"/>
          <w:szCs w:val="24"/>
          <w:lang w:val="en-IN" w:eastAsia="en-IN" w:bidi="gu-IN"/>
        </w:rPr>
        <w:fldChar w:fldCharType="begin"/>
      </w:r>
      <w:r w:rsidRPr="004A371A">
        <w:rPr>
          <w:rFonts w:ascii="Times New Roman" w:eastAsia="Times New Roman" w:hAnsi="Times New Roman" w:cs="Times New Roman"/>
          <w:color w:val="0E2841"/>
          <w:sz w:val="24"/>
          <w:szCs w:val="24"/>
          <w:lang w:val="en-IN" w:eastAsia="en-IN" w:bidi="gu-IN"/>
        </w:rPr>
        <w:instrText xml:space="preserve"> SEQ Table \* ARABIC \s 1 </w:instrText>
      </w:r>
      <w:r w:rsidRPr="004A371A">
        <w:rPr>
          <w:rFonts w:ascii="Times New Roman" w:eastAsia="Times New Roman" w:hAnsi="Times New Roman" w:cs="Times New Roman"/>
          <w:color w:val="0E2841"/>
          <w:sz w:val="24"/>
          <w:szCs w:val="24"/>
          <w:lang w:val="en-IN" w:eastAsia="en-IN" w:bidi="gu-IN"/>
        </w:rPr>
        <w:fldChar w:fldCharType="separate"/>
      </w:r>
      <w:r w:rsidR="00265CC6">
        <w:rPr>
          <w:rFonts w:ascii="Times New Roman" w:eastAsia="Times New Roman" w:hAnsi="Times New Roman" w:cs="Times New Roman"/>
          <w:noProof/>
          <w:color w:val="0E2841"/>
          <w:sz w:val="24"/>
          <w:szCs w:val="24"/>
          <w:lang w:val="en-IN" w:eastAsia="en-IN" w:bidi="gu-IN"/>
        </w:rPr>
        <w:t>8</w:t>
      </w:r>
      <w:r w:rsidRPr="004A371A">
        <w:rPr>
          <w:rFonts w:ascii="Times New Roman" w:eastAsia="Times New Roman" w:hAnsi="Times New Roman" w:cs="Times New Roman"/>
          <w:noProof/>
          <w:color w:val="0E2841"/>
          <w:sz w:val="24"/>
          <w:szCs w:val="24"/>
          <w:lang w:val="en-IN" w:eastAsia="en-IN" w:bidi="gu-IN"/>
        </w:rPr>
        <w:fldChar w:fldCharType="end"/>
      </w:r>
      <w:r w:rsidRPr="004A371A">
        <w:rPr>
          <w:rFonts w:ascii="Times New Roman" w:eastAsia="Times New Roman" w:hAnsi="Times New Roman" w:cs="Times New Roman"/>
          <w:color w:val="0E2841"/>
          <w:sz w:val="24"/>
          <w:szCs w:val="24"/>
          <w:lang w:eastAsia="en-IN" w:bidi="gu-IN"/>
        </w:rPr>
        <w:t xml:space="preserve"> </w:t>
      </w:r>
      <w:r w:rsidRPr="004A371A">
        <w:rPr>
          <w:rFonts w:ascii="Times New Roman" w:eastAsia="Times New Roman" w:hAnsi="Times New Roman" w:cs="Times New Roman"/>
          <w:color w:val="0E2841"/>
          <w:sz w:val="24"/>
          <w:szCs w:val="24"/>
          <w:lang w:val="en-IN" w:eastAsia="en-IN" w:bidi="gu-IN"/>
        </w:rPr>
        <w:t>Area Wise Shop Category in Rajkot</w:t>
      </w:r>
      <w:r w:rsidRPr="004A371A">
        <w:rPr>
          <w:rFonts w:ascii="Times New Roman" w:eastAsia="Times New Roman" w:hAnsi="Times New Roman" w:cs="Times New Roman"/>
          <w:color w:val="0E2841"/>
          <w:sz w:val="24"/>
          <w:szCs w:val="24"/>
          <w:lang w:eastAsia="en-IN" w:bidi="gu-IN"/>
        </w:rPr>
        <w:t xml:space="preserve"> </w:t>
      </w:r>
      <w:bookmarkEnd w:id="58"/>
      <w:bookmarkEnd w:id="59"/>
      <w:r w:rsidRPr="004A371A">
        <w:rPr>
          <w:rFonts w:ascii="Times New Roman" w:eastAsia="Times New Roman" w:hAnsi="Times New Roman" w:cs="Times New Roman"/>
          <w:b/>
          <w:bCs/>
          <w:color w:val="0E2841"/>
          <w:sz w:val="24"/>
          <w:szCs w:val="24"/>
          <w:lang w:eastAsia="en-IN" w:bidi="gu-IN"/>
        </w:rPr>
        <w:t>(n=157)</w:t>
      </w:r>
      <w:bookmarkEnd w:id="60"/>
      <w:bookmarkEnd w:id="61"/>
      <w:bookmarkEnd w:id="62"/>
    </w:p>
    <w:tbl>
      <w:tblPr>
        <w:tblStyle w:val="TableGrid"/>
        <w:tblW w:w="0" w:type="auto"/>
        <w:jc w:val="center"/>
        <w:tblLayout w:type="fixed"/>
        <w:tblLook w:val="04A0" w:firstRow="1" w:lastRow="0" w:firstColumn="1" w:lastColumn="0" w:noHBand="0" w:noVBand="1"/>
      </w:tblPr>
      <w:tblGrid>
        <w:gridCol w:w="865"/>
        <w:gridCol w:w="1363"/>
        <w:gridCol w:w="741"/>
        <w:gridCol w:w="510"/>
        <w:gridCol w:w="510"/>
        <w:gridCol w:w="510"/>
        <w:gridCol w:w="510"/>
        <w:gridCol w:w="510"/>
        <w:gridCol w:w="510"/>
      </w:tblGrid>
      <w:tr w:rsidR="004A371A" w:rsidRPr="004A371A" w14:paraId="10EABE31" w14:textId="77777777" w:rsidTr="00593A73">
        <w:trPr>
          <w:trHeight w:val="227"/>
          <w:jc w:val="center"/>
        </w:trPr>
        <w:tc>
          <w:tcPr>
            <w:tcW w:w="865" w:type="dxa"/>
            <w:vMerge w:val="restart"/>
            <w:vAlign w:val="center"/>
          </w:tcPr>
          <w:p w14:paraId="5F21359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Sr No.</w:t>
            </w:r>
          </w:p>
        </w:tc>
        <w:tc>
          <w:tcPr>
            <w:tcW w:w="1363" w:type="dxa"/>
            <w:vMerge w:val="restart"/>
            <w:vAlign w:val="center"/>
          </w:tcPr>
          <w:p w14:paraId="1811EF66"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Area</w:t>
            </w:r>
          </w:p>
        </w:tc>
        <w:tc>
          <w:tcPr>
            <w:tcW w:w="3801" w:type="dxa"/>
            <w:gridSpan w:val="7"/>
          </w:tcPr>
          <w:p w14:paraId="0319D41B"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No. of Respondents</w:t>
            </w:r>
          </w:p>
        </w:tc>
      </w:tr>
      <w:tr w:rsidR="004A371A" w:rsidRPr="004A371A" w14:paraId="02AE0831" w14:textId="77777777" w:rsidTr="00593A73">
        <w:trPr>
          <w:trHeight w:val="305"/>
          <w:jc w:val="center"/>
        </w:trPr>
        <w:tc>
          <w:tcPr>
            <w:tcW w:w="865" w:type="dxa"/>
            <w:vMerge/>
            <w:vAlign w:val="center"/>
          </w:tcPr>
          <w:p w14:paraId="188F21F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bookmarkStart w:id="63" w:name="_Hlk198910763"/>
          </w:p>
        </w:tc>
        <w:tc>
          <w:tcPr>
            <w:tcW w:w="1363" w:type="dxa"/>
            <w:vMerge/>
            <w:vAlign w:val="center"/>
          </w:tcPr>
          <w:p w14:paraId="4617BCA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741" w:type="dxa"/>
          </w:tcPr>
          <w:p w14:paraId="17AC3E8A"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510" w:type="dxa"/>
          </w:tcPr>
          <w:p w14:paraId="45E7E3A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A1</w:t>
            </w:r>
          </w:p>
        </w:tc>
        <w:tc>
          <w:tcPr>
            <w:tcW w:w="510" w:type="dxa"/>
          </w:tcPr>
          <w:p w14:paraId="6C14C432"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A2</w:t>
            </w:r>
          </w:p>
        </w:tc>
        <w:tc>
          <w:tcPr>
            <w:tcW w:w="510" w:type="dxa"/>
          </w:tcPr>
          <w:p w14:paraId="73B7A626"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A3</w:t>
            </w:r>
          </w:p>
        </w:tc>
        <w:tc>
          <w:tcPr>
            <w:tcW w:w="510" w:type="dxa"/>
          </w:tcPr>
          <w:p w14:paraId="676E06E6"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A4</w:t>
            </w:r>
          </w:p>
        </w:tc>
        <w:tc>
          <w:tcPr>
            <w:tcW w:w="510" w:type="dxa"/>
          </w:tcPr>
          <w:p w14:paraId="030B9294"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A5</w:t>
            </w:r>
          </w:p>
        </w:tc>
        <w:tc>
          <w:tcPr>
            <w:tcW w:w="510" w:type="dxa"/>
          </w:tcPr>
          <w:p w14:paraId="6E02F641"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A6</w:t>
            </w:r>
          </w:p>
        </w:tc>
      </w:tr>
      <w:bookmarkEnd w:id="63"/>
      <w:tr w:rsidR="004A371A" w:rsidRPr="004A371A" w14:paraId="4678DF89" w14:textId="77777777" w:rsidTr="00593A73">
        <w:trPr>
          <w:jc w:val="center"/>
        </w:trPr>
        <w:tc>
          <w:tcPr>
            <w:tcW w:w="865" w:type="dxa"/>
            <w:vAlign w:val="center"/>
          </w:tcPr>
          <w:p w14:paraId="697CEB7B"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w:t>
            </w:r>
          </w:p>
        </w:tc>
        <w:tc>
          <w:tcPr>
            <w:tcW w:w="1363" w:type="dxa"/>
          </w:tcPr>
          <w:p w14:paraId="7862C9EA"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1</w:t>
            </w:r>
          </w:p>
        </w:tc>
        <w:tc>
          <w:tcPr>
            <w:tcW w:w="741" w:type="dxa"/>
          </w:tcPr>
          <w:p w14:paraId="00E90D0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28</w:t>
            </w:r>
          </w:p>
        </w:tc>
        <w:tc>
          <w:tcPr>
            <w:tcW w:w="510" w:type="dxa"/>
          </w:tcPr>
          <w:p w14:paraId="07A45733"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3</w:t>
            </w:r>
          </w:p>
        </w:tc>
        <w:tc>
          <w:tcPr>
            <w:tcW w:w="510" w:type="dxa"/>
          </w:tcPr>
          <w:p w14:paraId="46B1FAB9"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4</w:t>
            </w:r>
          </w:p>
        </w:tc>
        <w:tc>
          <w:tcPr>
            <w:tcW w:w="510" w:type="dxa"/>
          </w:tcPr>
          <w:p w14:paraId="34EC5D3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510" w:type="dxa"/>
          </w:tcPr>
          <w:p w14:paraId="6AC0EC9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6</w:t>
            </w:r>
          </w:p>
        </w:tc>
        <w:tc>
          <w:tcPr>
            <w:tcW w:w="510" w:type="dxa"/>
          </w:tcPr>
          <w:p w14:paraId="0640F5A9"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3</w:t>
            </w:r>
          </w:p>
        </w:tc>
        <w:tc>
          <w:tcPr>
            <w:tcW w:w="510" w:type="dxa"/>
          </w:tcPr>
          <w:p w14:paraId="051D0C9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10</w:t>
            </w:r>
          </w:p>
        </w:tc>
      </w:tr>
      <w:tr w:rsidR="004A371A" w:rsidRPr="004A371A" w14:paraId="09BF997B" w14:textId="77777777" w:rsidTr="00593A73">
        <w:trPr>
          <w:jc w:val="center"/>
        </w:trPr>
        <w:tc>
          <w:tcPr>
            <w:tcW w:w="865" w:type="dxa"/>
            <w:vAlign w:val="center"/>
          </w:tcPr>
          <w:p w14:paraId="26246D14"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2</w:t>
            </w:r>
          </w:p>
        </w:tc>
        <w:tc>
          <w:tcPr>
            <w:tcW w:w="1363" w:type="dxa"/>
          </w:tcPr>
          <w:p w14:paraId="5E7957BA"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2</w:t>
            </w:r>
          </w:p>
        </w:tc>
        <w:tc>
          <w:tcPr>
            <w:tcW w:w="741" w:type="dxa"/>
          </w:tcPr>
          <w:p w14:paraId="7027750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25</w:t>
            </w:r>
          </w:p>
        </w:tc>
        <w:tc>
          <w:tcPr>
            <w:tcW w:w="510" w:type="dxa"/>
          </w:tcPr>
          <w:p w14:paraId="34C0799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4</w:t>
            </w:r>
          </w:p>
        </w:tc>
        <w:tc>
          <w:tcPr>
            <w:tcW w:w="510" w:type="dxa"/>
          </w:tcPr>
          <w:p w14:paraId="570446D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1</w:t>
            </w:r>
          </w:p>
        </w:tc>
        <w:tc>
          <w:tcPr>
            <w:tcW w:w="510" w:type="dxa"/>
          </w:tcPr>
          <w:p w14:paraId="5A1E11B9"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c>
          <w:tcPr>
            <w:tcW w:w="510" w:type="dxa"/>
          </w:tcPr>
          <w:p w14:paraId="4E9AD6D3"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510" w:type="dxa"/>
          </w:tcPr>
          <w:p w14:paraId="253036B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4</w:t>
            </w:r>
          </w:p>
        </w:tc>
        <w:tc>
          <w:tcPr>
            <w:tcW w:w="510" w:type="dxa"/>
          </w:tcPr>
          <w:p w14:paraId="45AFF10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14</w:t>
            </w:r>
          </w:p>
        </w:tc>
      </w:tr>
      <w:tr w:rsidR="004A371A" w:rsidRPr="004A371A" w14:paraId="2800B308" w14:textId="77777777" w:rsidTr="00593A73">
        <w:trPr>
          <w:jc w:val="center"/>
        </w:trPr>
        <w:tc>
          <w:tcPr>
            <w:tcW w:w="865" w:type="dxa"/>
            <w:vAlign w:val="center"/>
          </w:tcPr>
          <w:p w14:paraId="166FACAC"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3</w:t>
            </w:r>
          </w:p>
        </w:tc>
        <w:tc>
          <w:tcPr>
            <w:tcW w:w="1363" w:type="dxa"/>
          </w:tcPr>
          <w:p w14:paraId="554003AC"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3</w:t>
            </w:r>
          </w:p>
        </w:tc>
        <w:tc>
          <w:tcPr>
            <w:tcW w:w="741" w:type="dxa"/>
          </w:tcPr>
          <w:p w14:paraId="13D9B86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23</w:t>
            </w:r>
          </w:p>
        </w:tc>
        <w:tc>
          <w:tcPr>
            <w:tcW w:w="510" w:type="dxa"/>
          </w:tcPr>
          <w:p w14:paraId="2282FB0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2</w:t>
            </w:r>
          </w:p>
        </w:tc>
        <w:tc>
          <w:tcPr>
            <w:tcW w:w="510" w:type="dxa"/>
          </w:tcPr>
          <w:p w14:paraId="15E48E8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1</w:t>
            </w:r>
          </w:p>
        </w:tc>
        <w:tc>
          <w:tcPr>
            <w:tcW w:w="510" w:type="dxa"/>
          </w:tcPr>
          <w:p w14:paraId="7C3C0B0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510" w:type="dxa"/>
          </w:tcPr>
          <w:p w14:paraId="268125A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7</w:t>
            </w:r>
          </w:p>
        </w:tc>
        <w:tc>
          <w:tcPr>
            <w:tcW w:w="510" w:type="dxa"/>
          </w:tcPr>
          <w:p w14:paraId="438D499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510" w:type="dxa"/>
          </w:tcPr>
          <w:p w14:paraId="1E4DC163"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9</w:t>
            </w:r>
          </w:p>
        </w:tc>
      </w:tr>
      <w:tr w:rsidR="004A371A" w:rsidRPr="004A371A" w14:paraId="36AF3B38" w14:textId="77777777" w:rsidTr="00593A73">
        <w:trPr>
          <w:jc w:val="center"/>
        </w:trPr>
        <w:tc>
          <w:tcPr>
            <w:tcW w:w="865" w:type="dxa"/>
            <w:vAlign w:val="center"/>
          </w:tcPr>
          <w:p w14:paraId="3DE0F8FF"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4</w:t>
            </w:r>
          </w:p>
        </w:tc>
        <w:tc>
          <w:tcPr>
            <w:tcW w:w="1363" w:type="dxa"/>
          </w:tcPr>
          <w:p w14:paraId="7ABD263A"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4</w:t>
            </w:r>
          </w:p>
        </w:tc>
        <w:tc>
          <w:tcPr>
            <w:tcW w:w="741" w:type="dxa"/>
          </w:tcPr>
          <w:p w14:paraId="457065D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15</w:t>
            </w:r>
          </w:p>
        </w:tc>
        <w:tc>
          <w:tcPr>
            <w:tcW w:w="510" w:type="dxa"/>
          </w:tcPr>
          <w:p w14:paraId="0400FDF2"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2</w:t>
            </w:r>
          </w:p>
        </w:tc>
        <w:tc>
          <w:tcPr>
            <w:tcW w:w="510" w:type="dxa"/>
          </w:tcPr>
          <w:p w14:paraId="351AEFE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4</w:t>
            </w:r>
          </w:p>
        </w:tc>
        <w:tc>
          <w:tcPr>
            <w:tcW w:w="510" w:type="dxa"/>
          </w:tcPr>
          <w:p w14:paraId="6572333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510" w:type="dxa"/>
          </w:tcPr>
          <w:p w14:paraId="69242EC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510" w:type="dxa"/>
          </w:tcPr>
          <w:p w14:paraId="2C22978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4</w:t>
            </w:r>
          </w:p>
        </w:tc>
        <w:tc>
          <w:tcPr>
            <w:tcW w:w="510" w:type="dxa"/>
          </w:tcPr>
          <w:p w14:paraId="461BE1B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w:t>
            </w:r>
          </w:p>
        </w:tc>
      </w:tr>
      <w:tr w:rsidR="004A371A" w:rsidRPr="004A371A" w14:paraId="7639F2DD" w14:textId="77777777" w:rsidTr="00593A73">
        <w:trPr>
          <w:jc w:val="center"/>
        </w:trPr>
        <w:tc>
          <w:tcPr>
            <w:tcW w:w="865" w:type="dxa"/>
            <w:vAlign w:val="center"/>
          </w:tcPr>
          <w:p w14:paraId="7B7F91FB"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5</w:t>
            </w:r>
          </w:p>
        </w:tc>
        <w:tc>
          <w:tcPr>
            <w:tcW w:w="1363" w:type="dxa"/>
          </w:tcPr>
          <w:p w14:paraId="681044B0"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5</w:t>
            </w:r>
          </w:p>
        </w:tc>
        <w:tc>
          <w:tcPr>
            <w:tcW w:w="741" w:type="dxa"/>
          </w:tcPr>
          <w:p w14:paraId="5328138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18</w:t>
            </w:r>
          </w:p>
        </w:tc>
        <w:tc>
          <w:tcPr>
            <w:tcW w:w="510" w:type="dxa"/>
          </w:tcPr>
          <w:p w14:paraId="43827BC9"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3</w:t>
            </w:r>
          </w:p>
        </w:tc>
        <w:tc>
          <w:tcPr>
            <w:tcW w:w="510" w:type="dxa"/>
          </w:tcPr>
          <w:p w14:paraId="7FD3A203"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1</w:t>
            </w:r>
          </w:p>
        </w:tc>
        <w:tc>
          <w:tcPr>
            <w:tcW w:w="510" w:type="dxa"/>
          </w:tcPr>
          <w:p w14:paraId="74FB3EA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c>
          <w:tcPr>
            <w:tcW w:w="510" w:type="dxa"/>
          </w:tcPr>
          <w:p w14:paraId="65A08122"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5</w:t>
            </w:r>
          </w:p>
        </w:tc>
        <w:tc>
          <w:tcPr>
            <w:tcW w:w="510" w:type="dxa"/>
          </w:tcPr>
          <w:p w14:paraId="5986F32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510" w:type="dxa"/>
          </w:tcPr>
          <w:p w14:paraId="292B1E6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7</w:t>
            </w:r>
          </w:p>
        </w:tc>
      </w:tr>
      <w:tr w:rsidR="004A371A" w:rsidRPr="004A371A" w14:paraId="4E9E525C" w14:textId="77777777" w:rsidTr="00593A73">
        <w:trPr>
          <w:jc w:val="center"/>
        </w:trPr>
        <w:tc>
          <w:tcPr>
            <w:tcW w:w="865" w:type="dxa"/>
            <w:vAlign w:val="center"/>
          </w:tcPr>
          <w:p w14:paraId="2826F0E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6</w:t>
            </w:r>
          </w:p>
        </w:tc>
        <w:tc>
          <w:tcPr>
            <w:tcW w:w="1363" w:type="dxa"/>
          </w:tcPr>
          <w:p w14:paraId="78F3FDD1"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6</w:t>
            </w:r>
          </w:p>
        </w:tc>
        <w:tc>
          <w:tcPr>
            <w:tcW w:w="741" w:type="dxa"/>
          </w:tcPr>
          <w:p w14:paraId="435D347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18</w:t>
            </w:r>
          </w:p>
        </w:tc>
        <w:tc>
          <w:tcPr>
            <w:tcW w:w="510" w:type="dxa"/>
          </w:tcPr>
          <w:p w14:paraId="69B25E5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1</w:t>
            </w:r>
          </w:p>
        </w:tc>
        <w:tc>
          <w:tcPr>
            <w:tcW w:w="510" w:type="dxa"/>
          </w:tcPr>
          <w:p w14:paraId="7AD9464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5</w:t>
            </w:r>
          </w:p>
        </w:tc>
        <w:tc>
          <w:tcPr>
            <w:tcW w:w="510" w:type="dxa"/>
          </w:tcPr>
          <w:p w14:paraId="7C691CF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1</w:t>
            </w:r>
          </w:p>
        </w:tc>
        <w:tc>
          <w:tcPr>
            <w:tcW w:w="510" w:type="dxa"/>
          </w:tcPr>
          <w:p w14:paraId="67899C4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5</w:t>
            </w:r>
          </w:p>
        </w:tc>
        <w:tc>
          <w:tcPr>
            <w:tcW w:w="510" w:type="dxa"/>
          </w:tcPr>
          <w:p w14:paraId="253D3A9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2</w:t>
            </w:r>
          </w:p>
        </w:tc>
        <w:tc>
          <w:tcPr>
            <w:tcW w:w="510" w:type="dxa"/>
          </w:tcPr>
          <w:p w14:paraId="38FCA04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4</w:t>
            </w:r>
          </w:p>
        </w:tc>
      </w:tr>
      <w:tr w:rsidR="004A371A" w:rsidRPr="004A371A" w14:paraId="75E732F7" w14:textId="77777777" w:rsidTr="00593A73">
        <w:trPr>
          <w:jc w:val="center"/>
        </w:trPr>
        <w:tc>
          <w:tcPr>
            <w:tcW w:w="865" w:type="dxa"/>
            <w:vAlign w:val="center"/>
          </w:tcPr>
          <w:p w14:paraId="2ACA6997"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7</w:t>
            </w:r>
          </w:p>
        </w:tc>
        <w:tc>
          <w:tcPr>
            <w:tcW w:w="1363" w:type="dxa"/>
          </w:tcPr>
          <w:p w14:paraId="32419B5A"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7</w:t>
            </w:r>
          </w:p>
        </w:tc>
        <w:tc>
          <w:tcPr>
            <w:tcW w:w="741" w:type="dxa"/>
          </w:tcPr>
          <w:p w14:paraId="19F188D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16</w:t>
            </w:r>
          </w:p>
        </w:tc>
        <w:tc>
          <w:tcPr>
            <w:tcW w:w="510" w:type="dxa"/>
          </w:tcPr>
          <w:p w14:paraId="621B5BF9" w14:textId="77777777" w:rsidR="004A371A" w:rsidRPr="004A371A" w:rsidRDefault="004A371A" w:rsidP="004A371A">
            <w:pPr>
              <w:spacing w:line="276" w:lineRule="auto"/>
              <w:jc w:val="center"/>
              <w:rPr>
                <w:rFonts w:ascii="Times New Roman" w:eastAsia="Times New Roman" w:hAnsi="Times New Roman" w:cs="Times New Roman"/>
                <w:sz w:val="24"/>
                <w:szCs w:val="24"/>
              </w:rPr>
            </w:pPr>
            <w:r w:rsidRPr="004A371A">
              <w:rPr>
                <w:rFonts w:ascii="Times New Roman" w:eastAsia="Times New Roman" w:hAnsi="Times New Roman" w:cs="Times New Roman"/>
                <w:sz w:val="24"/>
                <w:szCs w:val="24"/>
              </w:rPr>
              <w:t>0</w:t>
            </w:r>
          </w:p>
        </w:tc>
        <w:tc>
          <w:tcPr>
            <w:tcW w:w="510" w:type="dxa"/>
          </w:tcPr>
          <w:p w14:paraId="4EA43E51" w14:textId="77777777" w:rsidR="004A371A" w:rsidRPr="004A371A" w:rsidRDefault="004A371A" w:rsidP="004A371A">
            <w:pPr>
              <w:spacing w:line="276" w:lineRule="auto"/>
              <w:jc w:val="center"/>
              <w:rPr>
                <w:rFonts w:ascii="Times New Roman" w:eastAsia="Times New Roman" w:hAnsi="Times New Roman" w:cs="Times New Roman"/>
                <w:sz w:val="24"/>
                <w:szCs w:val="24"/>
              </w:rPr>
            </w:pPr>
            <w:r w:rsidRPr="004A371A">
              <w:rPr>
                <w:rFonts w:ascii="Times New Roman" w:eastAsia="Times New Roman" w:hAnsi="Times New Roman" w:cs="Times New Roman"/>
                <w:sz w:val="24"/>
                <w:szCs w:val="24"/>
              </w:rPr>
              <w:t>3</w:t>
            </w:r>
          </w:p>
        </w:tc>
        <w:tc>
          <w:tcPr>
            <w:tcW w:w="510" w:type="dxa"/>
          </w:tcPr>
          <w:p w14:paraId="0DF7819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c>
          <w:tcPr>
            <w:tcW w:w="510" w:type="dxa"/>
          </w:tcPr>
          <w:p w14:paraId="6B345C3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5</w:t>
            </w:r>
          </w:p>
        </w:tc>
        <w:tc>
          <w:tcPr>
            <w:tcW w:w="510" w:type="dxa"/>
          </w:tcPr>
          <w:p w14:paraId="52C2B7A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510" w:type="dxa"/>
          </w:tcPr>
          <w:p w14:paraId="130D078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6</w:t>
            </w:r>
          </w:p>
        </w:tc>
      </w:tr>
      <w:tr w:rsidR="004A371A" w:rsidRPr="004A371A" w14:paraId="15AD0C5F" w14:textId="77777777" w:rsidTr="00593A73">
        <w:trPr>
          <w:jc w:val="center"/>
        </w:trPr>
        <w:tc>
          <w:tcPr>
            <w:tcW w:w="865" w:type="dxa"/>
            <w:vAlign w:val="center"/>
          </w:tcPr>
          <w:p w14:paraId="419B14E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8</w:t>
            </w:r>
          </w:p>
        </w:tc>
        <w:tc>
          <w:tcPr>
            <w:tcW w:w="1363" w:type="dxa"/>
          </w:tcPr>
          <w:p w14:paraId="757DE6C3"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8</w:t>
            </w:r>
          </w:p>
        </w:tc>
        <w:tc>
          <w:tcPr>
            <w:tcW w:w="741" w:type="dxa"/>
          </w:tcPr>
          <w:p w14:paraId="7A0AC8E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14</w:t>
            </w:r>
          </w:p>
        </w:tc>
        <w:tc>
          <w:tcPr>
            <w:tcW w:w="510" w:type="dxa"/>
          </w:tcPr>
          <w:p w14:paraId="0ACA9F7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2</w:t>
            </w:r>
          </w:p>
        </w:tc>
        <w:tc>
          <w:tcPr>
            <w:tcW w:w="510" w:type="dxa"/>
          </w:tcPr>
          <w:p w14:paraId="1A534AD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1</w:t>
            </w:r>
          </w:p>
        </w:tc>
        <w:tc>
          <w:tcPr>
            <w:tcW w:w="510" w:type="dxa"/>
          </w:tcPr>
          <w:p w14:paraId="086B6BC2"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c>
          <w:tcPr>
            <w:tcW w:w="510" w:type="dxa"/>
          </w:tcPr>
          <w:p w14:paraId="1C11ADC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6</w:t>
            </w:r>
          </w:p>
        </w:tc>
        <w:tc>
          <w:tcPr>
            <w:tcW w:w="510" w:type="dxa"/>
          </w:tcPr>
          <w:p w14:paraId="6D45270D"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4</w:t>
            </w:r>
          </w:p>
        </w:tc>
        <w:tc>
          <w:tcPr>
            <w:tcW w:w="510" w:type="dxa"/>
          </w:tcPr>
          <w:p w14:paraId="10F8038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w:t>
            </w:r>
          </w:p>
        </w:tc>
      </w:tr>
      <w:tr w:rsidR="004A371A" w:rsidRPr="004A371A" w14:paraId="10BE4326" w14:textId="77777777" w:rsidTr="00593A73">
        <w:trPr>
          <w:jc w:val="center"/>
        </w:trPr>
        <w:tc>
          <w:tcPr>
            <w:tcW w:w="865" w:type="dxa"/>
            <w:vAlign w:val="center"/>
          </w:tcPr>
          <w:p w14:paraId="2AC04B51"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1363" w:type="dxa"/>
            <w:vAlign w:val="center"/>
          </w:tcPr>
          <w:p w14:paraId="2E161BBF"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741" w:type="dxa"/>
            <w:vAlign w:val="center"/>
          </w:tcPr>
          <w:p w14:paraId="21334681"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157</w:t>
            </w:r>
          </w:p>
        </w:tc>
        <w:tc>
          <w:tcPr>
            <w:tcW w:w="510" w:type="dxa"/>
          </w:tcPr>
          <w:p w14:paraId="47248DB7"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17</w:t>
            </w:r>
          </w:p>
        </w:tc>
        <w:tc>
          <w:tcPr>
            <w:tcW w:w="510" w:type="dxa"/>
          </w:tcPr>
          <w:p w14:paraId="605D90ED"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20</w:t>
            </w:r>
          </w:p>
        </w:tc>
        <w:tc>
          <w:tcPr>
            <w:tcW w:w="510" w:type="dxa"/>
          </w:tcPr>
          <w:p w14:paraId="008DC01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7</w:t>
            </w:r>
          </w:p>
        </w:tc>
        <w:tc>
          <w:tcPr>
            <w:tcW w:w="510" w:type="dxa"/>
          </w:tcPr>
          <w:p w14:paraId="590E4290"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38</w:t>
            </w:r>
          </w:p>
        </w:tc>
        <w:tc>
          <w:tcPr>
            <w:tcW w:w="510" w:type="dxa"/>
          </w:tcPr>
          <w:p w14:paraId="131C67DB"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23</w:t>
            </w:r>
          </w:p>
        </w:tc>
        <w:tc>
          <w:tcPr>
            <w:tcW w:w="510" w:type="dxa"/>
          </w:tcPr>
          <w:p w14:paraId="43C8FDD2"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52</w:t>
            </w:r>
          </w:p>
        </w:tc>
      </w:tr>
    </w:tbl>
    <w:p w14:paraId="6E22C4D2"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Source: Primary source (A1-&lt; ₹10000, A2-₹10000 – ₹20000, A3-₹20001 - ₹</w:t>
      </w:r>
      <w:proofErr w:type="gramStart"/>
      <w:r w:rsidRPr="004A371A">
        <w:rPr>
          <w:rFonts w:ascii="Times New Roman" w:eastAsia="Times New Roman" w:hAnsi="Times New Roman" w:cs="Times New Roman"/>
          <w:sz w:val="24"/>
          <w:szCs w:val="24"/>
          <w:lang w:val="en-IN" w:eastAsia="en-IN" w:bidi="gu-IN"/>
        </w:rPr>
        <w:t>30000,  A</w:t>
      </w:r>
      <w:proofErr w:type="gramEnd"/>
      <w:r w:rsidRPr="004A371A">
        <w:rPr>
          <w:rFonts w:ascii="Times New Roman" w:eastAsia="Times New Roman" w:hAnsi="Times New Roman" w:cs="Times New Roman"/>
          <w:sz w:val="24"/>
          <w:szCs w:val="24"/>
          <w:lang w:val="en-IN" w:eastAsia="en-IN" w:bidi="gu-IN"/>
        </w:rPr>
        <w:t>4- ₹30001 - ₹50000, A5- ₹30001 - ₹50000, A6 -₹50000 &lt;)</w:t>
      </w:r>
    </w:p>
    <w:p w14:paraId="46E59916" w14:textId="77777777" w:rsidR="004A371A" w:rsidRPr="004A371A" w:rsidRDefault="004A371A" w:rsidP="00B93F84">
      <w:pPr>
        <w:numPr>
          <w:ilvl w:val="0"/>
          <w:numId w:val="4"/>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sectPr w:rsidR="004A371A" w:rsidRPr="004A371A" w:rsidSect="004A371A">
          <w:type w:val="continuous"/>
          <w:pgSz w:w="11906" w:h="16838"/>
          <w:pgMar w:top="1440" w:right="1440" w:bottom="1440" w:left="2160" w:header="709" w:footer="709" w:gutter="0"/>
          <w:pgNumType w:start="34"/>
          <w:cols w:space="708"/>
          <w:docGrid w:linePitch="360"/>
        </w:sectPr>
      </w:pPr>
    </w:p>
    <w:p w14:paraId="712EB0F0" w14:textId="77777777" w:rsidR="004A371A" w:rsidRPr="004A371A" w:rsidRDefault="004A371A" w:rsidP="00B93F84">
      <w:pPr>
        <w:numPr>
          <w:ilvl w:val="0"/>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1</w:t>
      </w:r>
    </w:p>
    <w:p w14:paraId="2746E020" w14:textId="77777777" w:rsidR="004A371A" w:rsidRPr="004A371A" w:rsidRDefault="004A371A" w:rsidP="00B93F84">
      <w:pPr>
        <w:numPr>
          <w:ilvl w:val="1"/>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Arya Nagar</w:t>
      </w:r>
    </w:p>
    <w:p w14:paraId="6510E5B1" w14:textId="77777777" w:rsidR="004A371A" w:rsidRPr="004A371A" w:rsidRDefault="004A371A" w:rsidP="00B93F84">
      <w:pPr>
        <w:numPr>
          <w:ilvl w:val="1"/>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Rohidaspara</w:t>
      </w:r>
    </w:p>
    <w:p w14:paraId="5448AEBC" w14:textId="77777777" w:rsidR="004A371A" w:rsidRPr="004A371A" w:rsidRDefault="004A371A" w:rsidP="00B93F84">
      <w:pPr>
        <w:numPr>
          <w:ilvl w:val="1"/>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Parsana</w:t>
      </w:r>
      <w:proofErr w:type="spellEnd"/>
      <w:r w:rsidRPr="004A371A">
        <w:rPr>
          <w:rFonts w:ascii="Times New Roman" w:eastAsia="Times New Roman" w:hAnsi="Times New Roman" w:cs="Times New Roman"/>
          <w:color w:val="000000"/>
          <w:sz w:val="24"/>
          <w:szCs w:val="24"/>
          <w:lang w:val="en-IN" w:eastAsia="en-IN" w:bidi="gu-IN"/>
        </w:rPr>
        <w:t xml:space="preserve"> Nagar</w:t>
      </w:r>
    </w:p>
    <w:p w14:paraId="036450AC" w14:textId="77777777" w:rsidR="004A371A" w:rsidRPr="004A371A" w:rsidRDefault="004A371A" w:rsidP="00B93F84">
      <w:pPr>
        <w:numPr>
          <w:ilvl w:val="1"/>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Bhagvatipara</w:t>
      </w:r>
      <w:proofErr w:type="spellEnd"/>
    </w:p>
    <w:p w14:paraId="3A7778F4" w14:textId="77777777" w:rsidR="004A371A" w:rsidRPr="004A371A" w:rsidRDefault="004A371A" w:rsidP="00B93F84">
      <w:pPr>
        <w:numPr>
          <w:ilvl w:val="0"/>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2</w:t>
      </w:r>
    </w:p>
    <w:p w14:paraId="1467F166" w14:textId="77777777" w:rsidR="004A371A" w:rsidRPr="004A371A" w:rsidRDefault="004A371A" w:rsidP="00B93F84">
      <w:pPr>
        <w:numPr>
          <w:ilvl w:val="1"/>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Jaganath</w:t>
      </w:r>
    </w:p>
    <w:p w14:paraId="72A497D7" w14:textId="77777777" w:rsidR="004A371A" w:rsidRPr="004A371A" w:rsidRDefault="004A371A" w:rsidP="00B93F84">
      <w:pPr>
        <w:numPr>
          <w:ilvl w:val="1"/>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Sadar</w:t>
      </w:r>
    </w:p>
    <w:p w14:paraId="2F61FF61" w14:textId="77777777" w:rsidR="004A371A" w:rsidRPr="004A371A" w:rsidRDefault="004A371A" w:rsidP="004A371A">
      <w:pPr>
        <w:spacing w:after="240" w:line="240" w:lineRule="auto"/>
        <w:ind w:firstLine="720"/>
        <w:jc w:val="both"/>
        <w:rPr>
          <w:rFonts w:ascii="Times New Roman" w:eastAsia="Times New Roman" w:hAnsi="Times New Roman" w:cs="Times New Roman"/>
          <w:color w:val="000000"/>
          <w:sz w:val="24"/>
          <w:szCs w:val="24"/>
          <w:lang w:val="en-IN" w:eastAsia="en-IN" w:bidi="gu-IN"/>
        </w:rPr>
      </w:pPr>
    </w:p>
    <w:p w14:paraId="5D8EF1D8" w14:textId="77777777" w:rsidR="004A371A" w:rsidRPr="004A371A" w:rsidRDefault="004A371A" w:rsidP="00B93F84">
      <w:pPr>
        <w:numPr>
          <w:ilvl w:val="0"/>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3</w:t>
      </w:r>
    </w:p>
    <w:p w14:paraId="4FE0E1DB" w14:textId="77777777" w:rsidR="004A371A" w:rsidRPr="004A371A" w:rsidRDefault="004A371A" w:rsidP="00B93F84">
      <w:pPr>
        <w:numPr>
          <w:ilvl w:val="1"/>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Dharam Nagar</w:t>
      </w:r>
    </w:p>
    <w:p w14:paraId="0145681A" w14:textId="77777777" w:rsidR="004A371A" w:rsidRPr="004A371A" w:rsidRDefault="004A371A" w:rsidP="00B93F84">
      <w:pPr>
        <w:numPr>
          <w:ilvl w:val="1"/>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Gandhigram</w:t>
      </w:r>
      <w:proofErr w:type="spellEnd"/>
    </w:p>
    <w:p w14:paraId="5EB7633E" w14:textId="77777777" w:rsidR="004A371A" w:rsidRPr="004A371A" w:rsidRDefault="004A371A" w:rsidP="00B93F84">
      <w:pPr>
        <w:numPr>
          <w:ilvl w:val="1"/>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Raiyagam</w:t>
      </w:r>
      <w:proofErr w:type="spellEnd"/>
      <w:r w:rsidRPr="004A371A">
        <w:rPr>
          <w:rFonts w:ascii="Times New Roman" w:eastAsia="Times New Roman" w:hAnsi="Times New Roman" w:cs="Times New Roman"/>
          <w:color w:val="000000"/>
          <w:sz w:val="24"/>
          <w:szCs w:val="24"/>
          <w:lang w:val="en-IN" w:eastAsia="en-IN" w:bidi="gu-IN"/>
        </w:rPr>
        <w:t xml:space="preserve"> Road</w:t>
      </w:r>
    </w:p>
    <w:p w14:paraId="3C672B66" w14:textId="77777777" w:rsidR="004A371A" w:rsidRPr="004A371A" w:rsidRDefault="004A371A" w:rsidP="00B93F84">
      <w:pPr>
        <w:numPr>
          <w:ilvl w:val="0"/>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4</w:t>
      </w:r>
    </w:p>
    <w:p w14:paraId="5CF8C03E" w14:textId="77777777" w:rsidR="004A371A" w:rsidRPr="004A371A" w:rsidRDefault="004A371A" w:rsidP="00B93F84">
      <w:pPr>
        <w:numPr>
          <w:ilvl w:val="1"/>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Kotecha Nagar</w:t>
      </w:r>
    </w:p>
    <w:p w14:paraId="4DF402B5" w14:textId="77777777" w:rsidR="004A371A" w:rsidRPr="004A371A" w:rsidRDefault="004A371A" w:rsidP="00B93F84">
      <w:pPr>
        <w:numPr>
          <w:ilvl w:val="1"/>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 xml:space="preserve">Subhash Nagar </w:t>
      </w:r>
    </w:p>
    <w:p w14:paraId="2518C115" w14:textId="77777777" w:rsidR="004A371A" w:rsidRPr="004A371A" w:rsidRDefault="004A371A" w:rsidP="00B93F84">
      <w:pPr>
        <w:numPr>
          <w:ilvl w:val="0"/>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5</w:t>
      </w:r>
    </w:p>
    <w:p w14:paraId="41B4089D" w14:textId="77777777" w:rsidR="004A371A" w:rsidRPr="004A371A" w:rsidRDefault="004A371A" w:rsidP="00B93F84">
      <w:pPr>
        <w:numPr>
          <w:ilvl w:val="1"/>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Prahlad Nagar</w:t>
      </w:r>
    </w:p>
    <w:p w14:paraId="32BB3B8A" w14:textId="77777777" w:rsidR="004A371A" w:rsidRPr="004A371A" w:rsidRDefault="004A371A" w:rsidP="00B93F84">
      <w:pPr>
        <w:numPr>
          <w:ilvl w:val="1"/>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Vidhya Nagar</w:t>
      </w:r>
    </w:p>
    <w:p w14:paraId="53E7E211" w14:textId="77777777" w:rsidR="004A371A" w:rsidRPr="004A371A" w:rsidRDefault="004A371A" w:rsidP="00B93F84">
      <w:pPr>
        <w:numPr>
          <w:ilvl w:val="0"/>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6</w:t>
      </w:r>
    </w:p>
    <w:p w14:paraId="01D88437" w14:textId="77777777" w:rsidR="004A371A" w:rsidRPr="004A371A" w:rsidRDefault="004A371A" w:rsidP="00B93F84">
      <w:pPr>
        <w:numPr>
          <w:ilvl w:val="1"/>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Bhakti Nagar</w:t>
      </w:r>
    </w:p>
    <w:p w14:paraId="6A54E3E1" w14:textId="77777777" w:rsidR="004A371A" w:rsidRPr="004A371A" w:rsidRDefault="004A371A" w:rsidP="00B93F84">
      <w:pPr>
        <w:numPr>
          <w:ilvl w:val="1"/>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Jangleshwar</w:t>
      </w:r>
      <w:proofErr w:type="spellEnd"/>
    </w:p>
    <w:p w14:paraId="55B72DE5" w14:textId="77777777" w:rsidR="004A371A" w:rsidRPr="004A371A" w:rsidRDefault="004A371A" w:rsidP="00B93F84">
      <w:pPr>
        <w:numPr>
          <w:ilvl w:val="0"/>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7</w:t>
      </w:r>
    </w:p>
    <w:p w14:paraId="6F687E09" w14:textId="77777777" w:rsidR="004A371A" w:rsidRPr="004A371A" w:rsidRDefault="004A371A" w:rsidP="00B93F84">
      <w:pPr>
        <w:numPr>
          <w:ilvl w:val="1"/>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Bharat Nagar</w:t>
      </w:r>
    </w:p>
    <w:p w14:paraId="16B802ED" w14:textId="77777777" w:rsidR="004A371A" w:rsidRPr="004A371A" w:rsidRDefault="004A371A" w:rsidP="00B93F84">
      <w:pPr>
        <w:numPr>
          <w:ilvl w:val="1"/>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Kotharia</w:t>
      </w:r>
      <w:proofErr w:type="spellEnd"/>
    </w:p>
    <w:p w14:paraId="2C55080E" w14:textId="77777777" w:rsidR="004A371A" w:rsidRPr="004A371A" w:rsidRDefault="004A371A" w:rsidP="00B93F84">
      <w:pPr>
        <w:numPr>
          <w:ilvl w:val="0"/>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8</w:t>
      </w:r>
    </w:p>
    <w:p w14:paraId="5522BF47" w14:textId="77777777" w:rsidR="004A371A" w:rsidRPr="004A371A" w:rsidRDefault="004A371A" w:rsidP="00B93F84">
      <w:pPr>
        <w:numPr>
          <w:ilvl w:val="1"/>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Nana Mawa</w:t>
      </w:r>
    </w:p>
    <w:p w14:paraId="3110D77E" w14:textId="77777777" w:rsidR="004A371A" w:rsidRPr="004A371A" w:rsidRDefault="004A371A" w:rsidP="00B93F84">
      <w:pPr>
        <w:numPr>
          <w:ilvl w:val="1"/>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Chandresh Nagar</w:t>
      </w:r>
    </w:p>
    <w:p w14:paraId="6E27C84C" w14:textId="77777777"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sectPr w:rsidR="004A371A" w:rsidRPr="004A371A" w:rsidSect="004A371A">
          <w:type w:val="continuous"/>
          <w:pgSz w:w="11906" w:h="16838"/>
          <w:pgMar w:top="1440" w:right="1440" w:bottom="1440" w:left="2160" w:header="709" w:footer="709" w:gutter="0"/>
          <w:pgNumType w:start="28"/>
          <w:cols w:num="3" w:space="708"/>
          <w:docGrid w:linePitch="360"/>
        </w:sectPr>
      </w:pPr>
    </w:p>
    <w:p w14:paraId="073C0F69" w14:textId="1A3DD27D"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 xml:space="preserve">The table 9 presents the Area Wise Shop Category in Rajkot. Out of 157 respondents across eight clusters in Rajkot, the highest number of respondents fell under the “No Sales Ice Cream” category (A6) with 52 shops, followed by 38 shops in the ₹10,000–₹19,999 sales category (A4), and 23 shops in the “Below ₹10,000” category (A5). There were 20 shops in the ₹30,000–₹49,999 range (A2), 17 shops in the “Up to ₹50,000” category (A1), and 7 shops in the ₹20,000–₹29,999 range (A3). Cluster-wise, Cluster 1 </w:t>
      </w:r>
      <w:r w:rsidRPr="004A371A">
        <w:rPr>
          <w:rFonts w:ascii="Times New Roman" w:eastAsia="Times New Roman" w:hAnsi="Times New Roman" w:cs="Times New Roman"/>
          <w:sz w:val="24"/>
          <w:szCs w:val="24"/>
          <w:lang w:val="en-IN" w:eastAsia="en-IN" w:bidi="gu-IN"/>
        </w:rPr>
        <w:lastRenderedPageBreak/>
        <w:t>had the highest number of A6 shops (10), while Cluster 2 also had a high count in A6 (14). Cluster 4 and Cluster 8 had the fewest shops without ice cream sales (1 each).</w:t>
      </w:r>
    </w:p>
    <w:p w14:paraId="2627F61B" w14:textId="77777777" w:rsidR="004A371A" w:rsidRPr="001D2F7E" w:rsidRDefault="004A371A" w:rsidP="00B93F84">
      <w:pPr>
        <w:pStyle w:val="ListParagraph"/>
        <w:keepNext/>
        <w:keepLines/>
        <w:numPr>
          <w:ilvl w:val="2"/>
          <w:numId w:val="14"/>
        </w:numPr>
        <w:spacing w:before="120" w:after="0" w:line="360" w:lineRule="auto"/>
        <w:outlineLvl w:val="3"/>
        <w:rPr>
          <w:rFonts w:ascii="Times New Roman" w:eastAsia="Times New Roman" w:hAnsi="Times New Roman" w:cs="Times New Roman"/>
          <w:b/>
          <w:bCs/>
          <w:color w:val="0D0D0D"/>
          <w:sz w:val="24"/>
          <w:szCs w:val="24"/>
          <w:lang w:val="en-IN" w:eastAsia="en-IN" w:bidi="gu-IN"/>
        </w:rPr>
      </w:pPr>
      <w:r w:rsidRPr="001D2F7E">
        <w:rPr>
          <w:rFonts w:ascii="Times New Roman" w:eastAsia="Times New Roman" w:hAnsi="Times New Roman" w:cs="Times New Roman"/>
          <w:b/>
          <w:bCs/>
          <w:color w:val="0D0D0D"/>
          <w:sz w:val="24"/>
          <w:szCs w:val="24"/>
          <w:lang w:val="en-IN" w:eastAsia="en-IN" w:bidi="gu-IN"/>
        </w:rPr>
        <w:t>Area Wise Deep Freezer Availability</w:t>
      </w:r>
    </w:p>
    <w:p w14:paraId="66191DCF"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The below table provides an area wise deep freezer availability point of purchase in Rajkot, along with their respective percentages and totals.</w:t>
      </w:r>
    </w:p>
    <w:p w14:paraId="6C996A49" w14:textId="50C0BEE1" w:rsidR="004A371A" w:rsidRPr="004A371A" w:rsidRDefault="004A371A" w:rsidP="004A371A">
      <w:pPr>
        <w:keepNext/>
        <w:spacing w:after="0" w:line="240" w:lineRule="auto"/>
        <w:jc w:val="center"/>
        <w:rPr>
          <w:rFonts w:ascii="Times New Roman" w:eastAsia="Times New Roman" w:hAnsi="Times New Roman" w:cs="Times New Roman"/>
          <w:color w:val="0E2841"/>
          <w:sz w:val="24"/>
          <w:szCs w:val="24"/>
          <w:lang w:val="en-IN" w:eastAsia="en-IN" w:bidi="gu-IN"/>
        </w:rPr>
      </w:pPr>
      <w:bookmarkStart w:id="64" w:name="_Toc171296915"/>
      <w:bookmarkStart w:id="65" w:name="_Toc171298865"/>
      <w:bookmarkStart w:id="66" w:name="_Toc171552748"/>
      <w:bookmarkStart w:id="67" w:name="_Toc171573854"/>
      <w:bookmarkStart w:id="68" w:name="_Toc172627713"/>
      <w:r w:rsidRPr="004A371A">
        <w:rPr>
          <w:rFonts w:ascii="Times New Roman" w:eastAsia="Times New Roman" w:hAnsi="Times New Roman" w:cs="Times New Roman"/>
          <w:color w:val="0E2841"/>
          <w:sz w:val="24"/>
          <w:szCs w:val="24"/>
          <w:lang w:val="en-IN" w:eastAsia="en-IN" w:bidi="gu-IN"/>
        </w:rPr>
        <w:t xml:space="preserve">Table </w:t>
      </w:r>
      <w:r w:rsidRPr="004A371A">
        <w:rPr>
          <w:rFonts w:ascii="Times New Roman" w:eastAsia="Times New Roman" w:hAnsi="Times New Roman" w:cs="Times New Roman"/>
          <w:color w:val="0E2841"/>
          <w:sz w:val="24"/>
          <w:szCs w:val="24"/>
          <w:lang w:val="en-IN" w:eastAsia="en-IN" w:bidi="gu-IN"/>
        </w:rPr>
        <w:fldChar w:fldCharType="begin"/>
      </w:r>
      <w:r w:rsidRPr="004A371A">
        <w:rPr>
          <w:rFonts w:ascii="Times New Roman" w:eastAsia="Times New Roman" w:hAnsi="Times New Roman" w:cs="Times New Roman"/>
          <w:color w:val="0E2841"/>
          <w:sz w:val="24"/>
          <w:szCs w:val="24"/>
          <w:lang w:val="en-IN" w:eastAsia="en-IN" w:bidi="gu-IN"/>
        </w:rPr>
        <w:instrText xml:space="preserve"> SEQ Table \* ARABIC \s 1 </w:instrText>
      </w:r>
      <w:r w:rsidRPr="004A371A">
        <w:rPr>
          <w:rFonts w:ascii="Times New Roman" w:eastAsia="Times New Roman" w:hAnsi="Times New Roman" w:cs="Times New Roman"/>
          <w:color w:val="0E2841"/>
          <w:sz w:val="24"/>
          <w:szCs w:val="24"/>
          <w:lang w:val="en-IN" w:eastAsia="en-IN" w:bidi="gu-IN"/>
        </w:rPr>
        <w:fldChar w:fldCharType="separate"/>
      </w:r>
      <w:r w:rsidR="00265CC6">
        <w:rPr>
          <w:rFonts w:ascii="Times New Roman" w:eastAsia="Times New Roman" w:hAnsi="Times New Roman" w:cs="Times New Roman"/>
          <w:noProof/>
          <w:color w:val="0E2841"/>
          <w:sz w:val="24"/>
          <w:szCs w:val="24"/>
          <w:lang w:val="en-IN" w:eastAsia="en-IN" w:bidi="gu-IN"/>
        </w:rPr>
        <w:t>9</w:t>
      </w:r>
      <w:r w:rsidRPr="004A371A">
        <w:rPr>
          <w:rFonts w:ascii="Times New Roman" w:eastAsia="Times New Roman" w:hAnsi="Times New Roman" w:cs="Times New Roman"/>
          <w:noProof/>
          <w:color w:val="0E2841"/>
          <w:sz w:val="24"/>
          <w:szCs w:val="24"/>
          <w:lang w:val="en-IN" w:eastAsia="en-IN" w:bidi="gu-IN"/>
        </w:rPr>
        <w:fldChar w:fldCharType="end"/>
      </w:r>
      <w:r w:rsidRPr="004A371A">
        <w:rPr>
          <w:rFonts w:ascii="Times New Roman" w:eastAsia="Times New Roman" w:hAnsi="Times New Roman" w:cs="Times New Roman"/>
          <w:color w:val="0E2841"/>
          <w:sz w:val="24"/>
          <w:szCs w:val="24"/>
          <w:lang w:eastAsia="en-IN" w:bidi="gu-IN"/>
        </w:rPr>
        <w:t xml:space="preserve"> </w:t>
      </w:r>
      <w:r w:rsidRPr="004A371A">
        <w:rPr>
          <w:rFonts w:ascii="Times New Roman" w:eastAsia="Times New Roman" w:hAnsi="Times New Roman" w:cs="Times New Roman"/>
          <w:color w:val="0E2841"/>
          <w:sz w:val="24"/>
          <w:szCs w:val="24"/>
          <w:lang w:val="en-IN" w:eastAsia="en-IN" w:bidi="gu-IN"/>
        </w:rPr>
        <w:t>Area Wise Deep Freezer Availability</w:t>
      </w:r>
      <w:r w:rsidRPr="004A371A">
        <w:rPr>
          <w:rFonts w:ascii="Times New Roman" w:eastAsia="Times New Roman" w:hAnsi="Times New Roman" w:cs="Times New Roman"/>
          <w:b/>
          <w:bCs/>
          <w:color w:val="0E2841"/>
          <w:sz w:val="24"/>
          <w:szCs w:val="24"/>
          <w:lang w:eastAsia="en-IN" w:bidi="gu-IN"/>
        </w:rPr>
        <w:t xml:space="preserve"> (n=157)</w:t>
      </w:r>
      <w:bookmarkEnd w:id="64"/>
      <w:bookmarkEnd w:id="65"/>
      <w:bookmarkEnd w:id="66"/>
      <w:bookmarkEnd w:id="67"/>
      <w:bookmarkEnd w:id="68"/>
    </w:p>
    <w:tbl>
      <w:tblPr>
        <w:tblStyle w:val="TableGrid"/>
        <w:tblW w:w="0" w:type="auto"/>
        <w:jc w:val="center"/>
        <w:tblLook w:val="04A0" w:firstRow="1" w:lastRow="0" w:firstColumn="1" w:lastColumn="0" w:noHBand="0" w:noVBand="1"/>
      </w:tblPr>
      <w:tblGrid>
        <w:gridCol w:w="865"/>
        <w:gridCol w:w="1090"/>
        <w:gridCol w:w="917"/>
        <w:gridCol w:w="507"/>
        <w:gridCol w:w="507"/>
        <w:gridCol w:w="507"/>
        <w:gridCol w:w="619"/>
        <w:gridCol w:w="650"/>
      </w:tblGrid>
      <w:tr w:rsidR="004A371A" w:rsidRPr="004A371A" w14:paraId="4C907575" w14:textId="77777777" w:rsidTr="00593A73">
        <w:trPr>
          <w:trHeight w:val="227"/>
          <w:jc w:val="center"/>
        </w:trPr>
        <w:tc>
          <w:tcPr>
            <w:tcW w:w="0" w:type="auto"/>
            <w:vMerge w:val="restart"/>
            <w:vAlign w:val="center"/>
          </w:tcPr>
          <w:p w14:paraId="548F556D"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Sr No.</w:t>
            </w:r>
          </w:p>
        </w:tc>
        <w:tc>
          <w:tcPr>
            <w:tcW w:w="0" w:type="auto"/>
            <w:vMerge w:val="restart"/>
            <w:vAlign w:val="center"/>
          </w:tcPr>
          <w:p w14:paraId="19CD077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Area</w:t>
            </w:r>
          </w:p>
        </w:tc>
        <w:tc>
          <w:tcPr>
            <w:tcW w:w="917" w:type="dxa"/>
          </w:tcPr>
          <w:p w14:paraId="69A379E0"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2790" w:type="dxa"/>
            <w:gridSpan w:val="5"/>
          </w:tcPr>
          <w:p w14:paraId="3F8781EF"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No. of Deep Freezer</w:t>
            </w:r>
          </w:p>
        </w:tc>
      </w:tr>
      <w:tr w:rsidR="004A371A" w:rsidRPr="004A371A" w14:paraId="45686B29" w14:textId="77777777" w:rsidTr="00593A73">
        <w:trPr>
          <w:trHeight w:val="317"/>
          <w:jc w:val="center"/>
        </w:trPr>
        <w:tc>
          <w:tcPr>
            <w:tcW w:w="0" w:type="auto"/>
            <w:vMerge/>
            <w:vAlign w:val="center"/>
          </w:tcPr>
          <w:p w14:paraId="5CF6D5D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Merge/>
            <w:vAlign w:val="center"/>
          </w:tcPr>
          <w:p w14:paraId="04770FE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tcPr>
          <w:p w14:paraId="66AA90A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0" w:type="auto"/>
          </w:tcPr>
          <w:p w14:paraId="387C07D2"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0</w:t>
            </w:r>
          </w:p>
        </w:tc>
        <w:tc>
          <w:tcPr>
            <w:tcW w:w="0" w:type="auto"/>
          </w:tcPr>
          <w:p w14:paraId="0944E320"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1</w:t>
            </w:r>
          </w:p>
        </w:tc>
        <w:tc>
          <w:tcPr>
            <w:tcW w:w="0" w:type="auto"/>
          </w:tcPr>
          <w:p w14:paraId="32CA0251"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2</w:t>
            </w:r>
          </w:p>
        </w:tc>
        <w:tc>
          <w:tcPr>
            <w:tcW w:w="556" w:type="dxa"/>
          </w:tcPr>
          <w:p w14:paraId="0AC7A00A"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3</w:t>
            </w:r>
          </w:p>
        </w:tc>
        <w:tc>
          <w:tcPr>
            <w:tcW w:w="584" w:type="dxa"/>
          </w:tcPr>
          <w:p w14:paraId="2753657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5&lt;</w:t>
            </w:r>
          </w:p>
        </w:tc>
      </w:tr>
      <w:tr w:rsidR="004A371A" w:rsidRPr="004A371A" w14:paraId="64BE8DB7" w14:textId="77777777" w:rsidTr="00593A73">
        <w:trPr>
          <w:trHeight w:val="317"/>
          <w:jc w:val="center"/>
        </w:trPr>
        <w:tc>
          <w:tcPr>
            <w:tcW w:w="0" w:type="auto"/>
            <w:vAlign w:val="center"/>
          </w:tcPr>
          <w:p w14:paraId="51E3D112"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w:t>
            </w:r>
          </w:p>
        </w:tc>
        <w:tc>
          <w:tcPr>
            <w:tcW w:w="0" w:type="auto"/>
          </w:tcPr>
          <w:p w14:paraId="2BD87CD4"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1</w:t>
            </w:r>
          </w:p>
        </w:tc>
        <w:tc>
          <w:tcPr>
            <w:tcW w:w="0" w:type="auto"/>
          </w:tcPr>
          <w:p w14:paraId="2B3989F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28</w:t>
            </w:r>
          </w:p>
        </w:tc>
        <w:tc>
          <w:tcPr>
            <w:tcW w:w="0" w:type="auto"/>
          </w:tcPr>
          <w:p w14:paraId="596E7E0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10</w:t>
            </w:r>
          </w:p>
        </w:tc>
        <w:tc>
          <w:tcPr>
            <w:tcW w:w="0" w:type="auto"/>
          </w:tcPr>
          <w:p w14:paraId="7EE4CBD2"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8</w:t>
            </w:r>
          </w:p>
        </w:tc>
        <w:tc>
          <w:tcPr>
            <w:tcW w:w="0" w:type="auto"/>
          </w:tcPr>
          <w:p w14:paraId="2A6C20DD"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8</w:t>
            </w:r>
          </w:p>
        </w:tc>
        <w:tc>
          <w:tcPr>
            <w:tcW w:w="556" w:type="dxa"/>
          </w:tcPr>
          <w:p w14:paraId="1135959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w:t>
            </w:r>
          </w:p>
        </w:tc>
        <w:tc>
          <w:tcPr>
            <w:tcW w:w="584" w:type="dxa"/>
          </w:tcPr>
          <w:p w14:paraId="4FB819B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w:t>
            </w:r>
          </w:p>
        </w:tc>
      </w:tr>
      <w:tr w:rsidR="004A371A" w:rsidRPr="004A371A" w14:paraId="7F993015" w14:textId="77777777" w:rsidTr="00593A73">
        <w:trPr>
          <w:trHeight w:val="317"/>
          <w:jc w:val="center"/>
        </w:trPr>
        <w:tc>
          <w:tcPr>
            <w:tcW w:w="0" w:type="auto"/>
            <w:vAlign w:val="center"/>
          </w:tcPr>
          <w:p w14:paraId="7D4F8D54"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2</w:t>
            </w:r>
          </w:p>
        </w:tc>
        <w:tc>
          <w:tcPr>
            <w:tcW w:w="0" w:type="auto"/>
          </w:tcPr>
          <w:p w14:paraId="6FEDC646"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2</w:t>
            </w:r>
          </w:p>
        </w:tc>
        <w:tc>
          <w:tcPr>
            <w:tcW w:w="0" w:type="auto"/>
          </w:tcPr>
          <w:p w14:paraId="0FDC67E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25</w:t>
            </w:r>
          </w:p>
        </w:tc>
        <w:tc>
          <w:tcPr>
            <w:tcW w:w="0" w:type="auto"/>
          </w:tcPr>
          <w:p w14:paraId="158A3E1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14</w:t>
            </w:r>
          </w:p>
        </w:tc>
        <w:tc>
          <w:tcPr>
            <w:tcW w:w="0" w:type="auto"/>
          </w:tcPr>
          <w:p w14:paraId="737BDA6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9</w:t>
            </w:r>
          </w:p>
        </w:tc>
        <w:tc>
          <w:tcPr>
            <w:tcW w:w="0" w:type="auto"/>
          </w:tcPr>
          <w:p w14:paraId="7176A58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556" w:type="dxa"/>
          </w:tcPr>
          <w:p w14:paraId="6FB89BC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c>
          <w:tcPr>
            <w:tcW w:w="584" w:type="dxa"/>
          </w:tcPr>
          <w:p w14:paraId="183D37F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r>
      <w:tr w:rsidR="004A371A" w:rsidRPr="004A371A" w14:paraId="42762F4F" w14:textId="77777777" w:rsidTr="00593A73">
        <w:trPr>
          <w:trHeight w:val="317"/>
          <w:jc w:val="center"/>
        </w:trPr>
        <w:tc>
          <w:tcPr>
            <w:tcW w:w="0" w:type="auto"/>
            <w:vAlign w:val="center"/>
          </w:tcPr>
          <w:p w14:paraId="32D693A9"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3</w:t>
            </w:r>
          </w:p>
        </w:tc>
        <w:tc>
          <w:tcPr>
            <w:tcW w:w="0" w:type="auto"/>
          </w:tcPr>
          <w:p w14:paraId="6CEB81F3"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3</w:t>
            </w:r>
          </w:p>
        </w:tc>
        <w:tc>
          <w:tcPr>
            <w:tcW w:w="0" w:type="auto"/>
          </w:tcPr>
          <w:p w14:paraId="21E5330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23</w:t>
            </w:r>
          </w:p>
        </w:tc>
        <w:tc>
          <w:tcPr>
            <w:tcW w:w="0" w:type="auto"/>
          </w:tcPr>
          <w:p w14:paraId="70E34EC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9</w:t>
            </w:r>
          </w:p>
        </w:tc>
        <w:tc>
          <w:tcPr>
            <w:tcW w:w="0" w:type="auto"/>
          </w:tcPr>
          <w:p w14:paraId="5B534F09"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9</w:t>
            </w:r>
          </w:p>
        </w:tc>
        <w:tc>
          <w:tcPr>
            <w:tcW w:w="0" w:type="auto"/>
          </w:tcPr>
          <w:p w14:paraId="260C059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3</w:t>
            </w:r>
          </w:p>
        </w:tc>
        <w:tc>
          <w:tcPr>
            <w:tcW w:w="556" w:type="dxa"/>
          </w:tcPr>
          <w:p w14:paraId="363EDB8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584" w:type="dxa"/>
          </w:tcPr>
          <w:p w14:paraId="24789EF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r>
      <w:tr w:rsidR="004A371A" w:rsidRPr="004A371A" w14:paraId="16A11621" w14:textId="77777777" w:rsidTr="00593A73">
        <w:trPr>
          <w:trHeight w:val="317"/>
          <w:jc w:val="center"/>
        </w:trPr>
        <w:tc>
          <w:tcPr>
            <w:tcW w:w="0" w:type="auto"/>
            <w:vAlign w:val="center"/>
          </w:tcPr>
          <w:p w14:paraId="4B01C689"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4</w:t>
            </w:r>
          </w:p>
        </w:tc>
        <w:tc>
          <w:tcPr>
            <w:tcW w:w="0" w:type="auto"/>
          </w:tcPr>
          <w:p w14:paraId="1E2A51A2"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4</w:t>
            </w:r>
          </w:p>
        </w:tc>
        <w:tc>
          <w:tcPr>
            <w:tcW w:w="0" w:type="auto"/>
          </w:tcPr>
          <w:p w14:paraId="588A81D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15</w:t>
            </w:r>
          </w:p>
        </w:tc>
        <w:tc>
          <w:tcPr>
            <w:tcW w:w="0" w:type="auto"/>
          </w:tcPr>
          <w:p w14:paraId="54A4656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1</w:t>
            </w:r>
          </w:p>
        </w:tc>
        <w:tc>
          <w:tcPr>
            <w:tcW w:w="0" w:type="auto"/>
          </w:tcPr>
          <w:p w14:paraId="41D31F1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11</w:t>
            </w:r>
          </w:p>
        </w:tc>
        <w:tc>
          <w:tcPr>
            <w:tcW w:w="0" w:type="auto"/>
          </w:tcPr>
          <w:p w14:paraId="5B5DC80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556" w:type="dxa"/>
          </w:tcPr>
          <w:p w14:paraId="37CF46E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w:t>
            </w:r>
          </w:p>
        </w:tc>
        <w:tc>
          <w:tcPr>
            <w:tcW w:w="584" w:type="dxa"/>
          </w:tcPr>
          <w:p w14:paraId="25DFD2A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r>
      <w:tr w:rsidR="004A371A" w:rsidRPr="004A371A" w14:paraId="799A04D6" w14:textId="77777777" w:rsidTr="00593A73">
        <w:trPr>
          <w:trHeight w:val="317"/>
          <w:jc w:val="center"/>
        </w:trPr>
        <w:tc>
          <w:tcPr>
            <w:tcW w:w="0" w:type="auto"/>
            <w:vAlign w:val="center"/>
          </w:tcPr>
          <w:p w14:paraId="3CDAB21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5</w:t>
            </w:r>
          </w:p>
        </w:tc>
        <w:tc>
          <w:tcPr>
            <w:tcW w:w="0" w:type="auto"/>
          </w:tcPr>
          <w:p w14:paraId="2CEE64AF"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5</w:t>
            </w:r>
          </w:p>
        </w:tc>
        <w:tc>
          <w:tcPr>
            <w:tcW w:w="0" w:type="auto"/>
          </w:tcPr>
          <w:p w14:paraId="509968F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18</w:t>
            </w:r>
          </w:p>
        </w:tc>
        <w:tc>
          <w:tcPr>
            <w:tcW w:w="0" w:type="auto"/>
          </w:tcPr>
          <w:p w14:paraId="285D7C7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7</w:t>
            </w:r>
          </w:p>
        </w:tc>
        <w:tc>
          <w:tcPr>
            <w:tcW w:w="0" w:type="auto"/>
          </w:tcPr>
          <w:p w14:paraId="257CB0C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6</w:t>
            </w:r>
          </w:p>
        </w:tc>
        <w:tc>
          <w:tcPr>
            <w:tcW w:w="0" w:type="auto"/>
          </w:tcPr>
          <w:p w14:paraId="3B97A4E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4</w:t>
            </w:r>
          </w:p>
        </w:tc>
        <w:tc>
          <w:tcPr>
            <w:tcW w:w="556" w:type="dxa"/>
          </w:tcPr>
          <w:p w14:paraId="439F0CF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w:t>
            </w:r>
          </w:p>
        </w:tc>
        <w:tc>
          <w:tcPr>
            <w:tcW w:w="584" w:type="dxa"/>
          </w:tcPr>
          <w:p w14:paraId="47C2072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r>
      <w:tr w:rsidR="004A371A" w:rsidRPr="004A371A" w14:paraId="3AAB337F" w14:textId="77777777" w:rsidTr="00593A73">
        <w:trPr>
          <w:trHeight w:val="317"/>
          <w:jc w:val="center"/>
        </w:trPr>
        <w:tc>
          <w:tcPr>
            <w:tcW w:w="0" w:type="auto"/>
            <w:vAlign w:val="center"/>
          </w:tcPr>
          <w:p w14:paraId="24B88E7D"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6</w:t>
            </w:r>
          </w:p>
        </w:tc>
        <w:tc>
          <w:tcPr>
            <w:tcW w:w="0" w:type="auto"/>
          </w:tcPr>
          <w:p w14:paraId="573F17EB"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6</w:t>
            </w:r>
          </w:p>
        </w:tc>
        <w:tc>
          <w:tcPr>
            <w:tcW w:w="0" w:type="auto"/>
          </w:tcPr>
          <w:p w14:paraId="2A85694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18</w:t>
            </w:r>
          </w:p>
        </w:tc>
        <w:tc>
          <w:tcPr>
            <w:tcW w:w="0" w:type="auto"/>
          </w:tcPr>
          <w:p w14:paraId="5B250A5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2</w:t>
            </w:r>
          </w:p>
        </w:tc>
        <w:tc>
          <w:tcPr>
            <w:tcW w:w="0" w:type="auto"/>
          </w:tcPr>
          <w:p w14:paraId="370A3F8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11</w:t>
            </w:r>
          </w:p>
        </w:tc>
        <w:tc>
          <w:tcPr>
            <w:tcW w:w="0" w:type="auto"/>
          </w:tcPr>
          <w:p w14:paraId="1F3450C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3</w:t>
            </w:r>
          </w:p>
        </w:tc>
        <w:tc>
          <w:tcPr>
            <w:tcW w:w="556" w:type="dxa"/>
          </w:tcPr>
          <w:p w14:paraId="350A916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2</w:t>
            </w:r>
          </w:p>
        </w:tc>
        <w:tc>
          <w:tcPr>
            <w:tcW w:w="584" w:type="dxa"/>
          </w:tcPr>
          <w:p w14:paraId="717899A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0</w:t>
            </w:r>
          </w:p>
        </w:tc>
      </w:tr>
      <w:tr w:rsidR="004A371A" w:rsidRPr="004A371A" w14:paraId="0B0101EA" w14:textId="77777777" w:rsidTr="00593A73">
        <w:trPr>
          <w:trHeight w:val="317"/>
          <w:jc w:val="center"/>
        </w:trPr>
        <w:tc>
          <w:tcPr>
            <w:tcW w:w="0" w:type="auto"/>
            <w:vAlign w:val="center"/>
          </w:tcPr>
          <w:p w14:paraId="54E35FFC"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7</w:t>
            </w:r>
          </w:p>
        </w:tc>
        <w:tc>
          <w:tcPr>
            <w:tcW w:w="0" w:type="auto"/>
          </w:tcPr>
          <w:p w14:paraId="31E62003"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7</w:t>
            </w:r>
          </w:p>
        </w:tc>
        <w:tc>
          <w:tcPr>
            <w:tcW w:w="0" w:type="auto"/>
          </w:tcPr>
          <w:p w14:paraId="6466E84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16</w:t>
            </w:r>
          </w:p>
        </w:tc>
        <w:tc>
          <w:tcPr>
            <w:tcW w:w="0" w:type="auto"/>
          </w:tcPr>
          <w:p w14:paraId="5AEA0026" w14:textId="77777777" w:rsidR="004A371A" w:rsidRPr="004A371A" w:rsidRDefault="004A371A" w:rsidP="004A371A">
            <w:pPr>
              <w:spacing w:line="276" w:lineRule="auto"/>
              <w:jc w:val="center"/>
              <w:rPr>
                <w:rFonts w:ascii="Times New Roman" w:eastAsia="Times New Roman" w:hAnsi="Times New Roman" w:cs="Times New Roman"/>
                <w:sz w:val="24"/>
                <w:szCs w:val="24"/>
              </w:rPr>
            </w:pPr>
            <w:r w:rsidRPr="004A371A">
              <w:rPr>
                <w:rFonts w:ascii="Times New Roman" w:eastAsia="Times New Roman" w:hAnsi="Times New Roman" w:cs="Times New Roman"/>
                <w:sz w:val="24"/>
                <w:szCs w:val="24"/>
              </w:rPr>
              <w:t>6</w:t>
            </w:r>
          </w:p>
        </w:tc>
        <w:tc>
          <w:tcPr>
            <w:tcW w:w="0" w:type="auto"/>
          </w:tcPr>
          <w:p w14:paraId="5E14A485" w14:textId="77777777" w:rsidR="004A371A" w:rsidRPr="004A371A" w:rsidRDefault="004A371A" w:rsidP="004A371A">
            <w:pPr>
              <w:spacing w:line="276" w:lineRule="auto"/>
              <w:jc w:val="center"/>
              <w:rPr>
                <w:rFonts w:ascii="Times New Roman" w:eastAsia="Times New Roman" w:hAnsi="Times New Roman" w:cs="Times New Roman"/>
                <w:sz w:val="24"/>
                <w:szCs w:val="24"/>
              </w:rPr>
            </w:pPr>
            <w:r w:rsidRPr="004A371A">
              <w:rPr>
                <w:rFonts w:ascii="Times New Roman" w:eastAsia="Times New Roman" w:hAnsi="Times New Roman" w:cs="Times New Roman"/>
                <w:sz w:val="24"/>
                <w:szCs w:val="24"/>
              </w:rPr>
              <w:t>9</w:t>
            </w:r>
          </w:p>
        </w:tc>
        <w:tc>
          <w:tcPr>
            <w:tcW w:w="0" w:type="auto"/>
          </w:tcPr>
          <w:p w14:paraId="58F85FAD"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w:t>
            </w:r>
          </w:p>
        </w:tc>
        <w:tc>
          <w:tcPr>
            <w:tcW w:w="556" w:type="dxa"/>
          </w:tcPr>
          <w:p w14:paraId="4B7B562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c>
          <w:tcPr>
            <w:tcW w:w="584" w:type="dxa"/>
          </w:tcPr>
          <w:p w14:paraId="55A3E12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r>
      <w:tr w:rsidR="004A371A" w:rsidRPr="004A371A" w14:paraId="5F9B1086" w14:textId="77777777" w:rsidTr="00593A73">
        <w:trPr>
          <w:trHeight w:val="317"/>
          <w:jc w:val="center"/>
        </w:trPr>
        <w:tc>
          <w:tcPr>
            <w:tcW w:w="0" w:type="auto"/>
            <w:vAlign w:val="center"/>
          </w:tcPr>
          <w:p w14:paraId="40B32DB2"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8</w:t>
            </w:r>
          </w:p>
        </w:tc>
        <w:tc>
          <w:tcPr>
            <w:tcW w:w="0" w:type="auto"/>
          </w:tcPr>
          <w:p w14:paraId="34ECEEA4"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Cluster 8</w:t>
            </w:r>
          </w:p>
        </w:tc>
        <w:tc>
          <w:tcPr>
            <w:tcW w:w="0" w:type="auto"/>
          </w:tcPr>
          <w:p w14:paraId="008BCF6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14</w:t>
            </w:r>
          </w:p>
        </w:tc>
        <w:tc>
          <w:tcPr>
            <w:tcW w:w="0" w:type="auto"/>
          </w:tcPr>
          <w:p w14:paraId="0EA0D41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1</w:t>
            </w:r>
          </w:p>
        </w:tc>
        <w:tc>
          <w:tcPr>
            <w:tcW w:w="0" w:type="auto"/>
          </w:tcPr>
          <w:p w14:paraId="4AF4AA1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11</w:t>
            </w:r>
          </w:p>
        </w:tc>
        <w:tc>
          <w:tcPr>
            <w:tcW w:w="0" w:type="auto"/>
          </w:tcPr>
          <w:p w14:paraId="272DAA0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556" w:type="dxa"/>
          </w:tcPr>
          <w:p w14:paraId="1DE1A2B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c>
          <w:tcPr>
            <w:tcW w:w="584" w:type="dxa"/>
          </w:tcPr>
          <w:p w14:paraId="742C393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r>
      <w:tr w:rsidR="004A371A" w:rsidRPr="004A371A" w14:paraId="3B6B9C1B" w14:textId="77777777" w:rsidTr="00593A73">
        <w:trPr>
          <w:trHeight w:val="317"/>
          <w:jc w:val="center"/>
        </w:trPr>
        <w:tc>
          <w:tcPr>
            <w:tcW w:w="0" w:type="auto"/>
            <w:vAlign w:val="center"/>
          </w:tcPr>
          <w:p w14:paraId="5AD5CB1B"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0" w:type="auto"/>
            <w:vAlign w:val="center"/>
          </w:tcPr>
          <w:p w14:paraId="56DDB043"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0" w:type="auto"/>
            <w:vAlign w:val="center"/>
          </w:tcPr>
          <w:p w14:paraId="11BFD1EF"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157</w:t>
            </w:r>
          </w:p>
        </w:tc>
        <w:tc>
          <w:tcPr>
            <w:tcW w:w="0" w:type="auto"/>
          </w:tcPr>
          <w:p w14:paraId="06E57E44"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50</w:t>
            </w:r>
          </w:p>
        </w:tc>
        <w:tc>
          <w:tcPr>
            <w:tcW w:w="0" w:type="auto"/>
          </w:tcPr>
          <w:p w14:paraId="2D29B246"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74</w:t>
            </w:r>
          </w:p>
        </w:tc>
        <w:tc>
          <w:tcPr>
            <w:tcW w:w="0" w:type="auto"/>
          </w:tcPr>
          <w:p w14:paraId="33A8EA6B"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25</w:t>
            </w:r>
          </w:p>
        </w:tc>
        <w:tc>
          <w:tcPr>
            <w:tcW w:w="556" w:type="dxa"/>
          </w:tcPr>
          <w:p w14:paraId="7235CD2E"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7</w:t>
            </w:r>
          </w:p>
        </w:tc>
        <w:tc>
          <w:tcPr>
            <w:tcW w:w="584" w:type="dxa"/>
          </w:tcPr>
          <w:p w14:paraId="150D5466"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1</w:t>
            </w:r>
          </w:p>
        </w:tc>
      </w:tr>
    </w:tbl>
    <w:p w14:paraId="2A50837D"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Source: Primary source</w:t>
      </w:r>
    </w:p>
    <w:p w14:paraId="6DD1176B" w14:textId="77777777" w:rsidR="004A371A" w:rsidRPr="004A371A" w:rsidRDefault="004A371A" w:rsidP="00B93F84">
      <w:pPr>
        <w:numPr>
          <w:ilvl w:val="0"/>
          <w:numId w:val="13"/>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sectPr w:rsidR="004A371A" w:rsidRPr="004A371A" w:rsidSect="004A371A">
          <w:type w:val="continuous"/>
          <w:pgSz w:w="11906" w:h="16838"/>
          <w:pgMar w:top="1440" w:right="1440" w:bottom="1440" w:left="2160" w:header="709" w:footer="709" w:gutter="0"/>
          <w:pgNumType w:start="35"/>
          <w:cols w:space="708"/>
          <w:docGrid w:linePitch="360"/>
        </w:sectPr>
      </w:pPr>
    </w:p>
    <w:p w14:paraId="097C48E1" w14:textId="77777777" w:rsidR="004A371A" w:rsidRPr="004A371A" w:rsidRDefault="004A371A" w:rsidP="00B93F84">
      <w:pPr>
        <w:numPr>
          <w:ilvl w:val="0"/>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1</w:t>
      </w:r>
    </w:p>
    <w:p w14:paraId="00048D86" w14:textId="77777777" w:rsidR="004A371A" w:rsidRPr="004A371A" w:rsidRDefault="004A371A" w:rsidP="00B93F84">
      <w:pPr>
        <w:numPr>
          <w:ilvl w:val="1"/>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Arya Nagar</w:t>
      </w:r>
    </w:p>
    <w:p w14:paraId="49B6007B" w14:textId="77777777" w:rsidR="004A371A" w:rsidRPr="004A371A" w:rsidRDefault="004A371A" w:rsidP="00B93F84">
      <w:pPr>
        <w:numPr>
          <w:ilvl w:val="1"/>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Rohidaspara</w:t>
      </w:r>
    </w:p>
    <w:p w14:paraId="663D4E5E" w14:textId="77777777" w:rsidR="004A371A" w:rsidRPr="004A371A" w:rsidRDefault="004A371A" w:rsidP="00B93F84">
      <w:pPr>
        <w:numPr>
          <w:ilvl w:val="1"/>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Parsana</w:t>
      </w:r>
      <w:proofErr w:type="spellEnd"/>
      <w:r w:rsidRPr="004A371A">
        <w:rPr>
          <w:rFonts w:ascii="Times New Roman" w:eastAsia="Times New Roman" w:hAnsi="Times New Roman" w:cs="Times New Roman"/>
          <w:color w:val="000000"/>
          <w:sz w:val="24"/>
          <w:szCs w:val="24"/>
          <w:lang w:val="en-IN" w:eastAsia="en-IN" w:bidi="gu-IN"/>
        </w:rPr>
        <w:t xml:space="preserve"> Nagar</w:t>
      </w:r>
    </w:p>
    <w:p w14:paraId="58F45220" w14:textId="77777777" w:rsidR="004A371A" w:rsidRPr="004A371A" w:rsidRDefault="004A371A" w:rsidP="00B93F84">
      <w:pPr>
        <w:numPr>
          <w:ilvl w:val="1"/>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Bhagvatipara</w:t>
      </w:r>
      <w:proofErr w:type="spellEnd"/>
    </w:p>
    <w:p w14:paraId="2FFF77A2" w14:textId="77777777" w:rsidR="004A371A" w:rsidRPr="004A371A" w:rsidRDefault="004A371A" w:rsidP="00B93F84">
      <w:pPr>
        <w:numPr>
          <w:ilvl w:val="0"/>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2</w:t>
      </w:r>
    </w:p>
    <w:p w14:paraId="769D4BCE" w14:textId="77777777" w:rsidR="004A371A" w:rsidRPr="004A371A" w:rsidRDefault="004A371A" w:rsidP="00B93F84">
      <w:pPr>
        <w:numPr>
          <w:ilvl w:val="1"/>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Jaganath</w:t>
      </w:r>
    </w:p>
    <w:p w14:paraId="52376AC5" w14:textId="39BA337A" w:rsidR="00593D08" w:rsidRPr="004A371A" w:rsidRDefault="004A371A" w:rsidP="00B93F84">
      <w:pPr>
        <w:numPr>
          <w:ilvl w:val="1"/>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Sadar</w:t>
      </w:r>
    </w:p>
    <w:p w14:paraId="3A98A2D0" w14:textId="77777777" w:rsidR="004A371A" w:rsidRPr="004A371A" w:rsidRDefault="004A371A" w:rsidP="00B93F84">
      <w:pPr>
        <w:numPr>
          <w:ilvl w:val="0"/>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3</w:t>
      </w:r>
    </w:p>
    <w:p w14:paraId="0CAADAC2" w14:textId="77777777" w:rsidR="004A371A" w:rsidRPr="004A371A" w:rsidRDefault="004A371A" w:rsidP="00B93F84">
      <w:pPr>
        <w:numPr>
          <w:ilvl w:val="1"/>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Dharam Nagar</w:t>
      </w:r>
    </w:p>
    <w:p w14:paraId="11970C1C" w14:textId="77777777" w:rsidR="004A371A" w:rsidRPr="004A371A" w:rsidRDefault="004A371A" w:rsidP="00B93F84">
      <w:pPr>
        <w:numPr>
          <w:ilvl w:val="1"/>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Gandhigram</w:t>
      </w:r>
      <w:proofErr w:type="spellEnd"/>
    </w:p>
    <w:p w14:paraId="6AB85A86" w14:textId="77777777" w:rsidR="004A371A" w:rsidRPr="004A371A" w:rsidRDefault="004A371A" w:rsidP="00B93F84">
      <w:pPr>
        <w:numPr>
          <w:ilvl w:val="1"/>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Raiyagam</w:t>
      </w:r>
      <w:proofErr w:type="spellEnd"/>
      <w:r w:rsidRPr="004A371A">
        <w:rPr>
          <w:rFonts w:ascii="Times New Roman" w:eastAsia="Times New Roman" w:hAnsi="Times New Roman" w:cs="Times New Roman"/>
          <w:color w:val="000000"/>
          <w:sz w:val="24"/>
          <w:szCs w:val="24"/>
          <w:lang w:val="en-IN" w:eastAsia="en-IN" w:bidi="gu-IN"/>
        </w:rPr>
        <w:t xml:space="preserve"> Road</w:t>
      </w:r>
    </w:p>
    <w:p w14:paraId="3D75A40A" w14:textId="77777777" w:rsidR="004A371A" w:rsidRPr="004A371A" w:rsidRDefault="004A371A" w:rsidP="00B93F84">
      <w:pPr>
        <w:numPr>
          <w:ilvl w:val="0"/>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4</w:t>
      </w:r>
    </w:p>
    <w:p w14:paraId="6522F9E8" w14:textId="77777777" w:rsidR="004A371A" w:rsidRPr="004A371A" w:rsidRDefault="004A371A" w:rsidP="00B93F84">
      <w:pPr>
        <w:numPr>
          <w:ilvl w:val="1"/>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Kotecha Nagar</w:t>
      </w:r>
    </w:p>
    <w:p w14:paraId="09DA372A" w14:textId="77777777" w:rsidR="004A371A" w:rsidRPr="004A371A" w:rsidRDefault="004A371A" w:rsidP="00B93F84">
      <w:pPr>
        <w:numPr>
          <w:ilvl w:val="1"/>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 xml:space="preserve">Subhash Nagar </w:t>
      </w:r>
    </w:p>
    <w:p w14:paraId="1382FFBB" w14:textId="77777777" w:rsidR="004A371A" w:rsidRPr="004A371A" w:rsidRDefault="004A371A" w:rsidP="00B93F84">
      <w:pPr>
        <w:numPr>
          <w:ilvl w:val="0"/>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5</w:t>
      </w:r>
    </w:p>
    <w:p w14:paraId="239968A0" w14:textId="77777777" w:rsidR="004A371A" w:rsidRPr="004A371A" w:rsidRDefault="004A371A" w:rsidP="00B93F84">
      <w:pPr>
        <w:numPr>
          <w:ilvl w:val="1"/>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Prahlad Nagar</w:t>
      </w:r>
    </w:p>
    <w:p w14:paraId="4F4F84BC" w14:textId="77777777" w:rsidR="004A371A" w:rsidRPr="004A371A" w:rsidRDefault="004A371A" w:rsidP="00B93F84">
      <w:pPr>
        <w:numPr>
          <w:ilvl w:val="1"/>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Vidhya Nagar</w:t>
      </w:r>
    </w:p>
    <w:p w14:paraId="38A40C7E" w14:textId="77777777" w:rsidR="004A371A" w:rsidRPr="004A371A" w:rsidRDefault="004A371A" w:rsidP="00B93F84">
      <w:pPr>
        <w:numPr>
          <w:ilvl w:val="0"/>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6</w:t>
      </w:r>
    </w:p>
    <w:p w14:paraId="088022B5" w14:textId="77777777" w:rsidR="004A371A" w:rsidRPr="004A371A" w:rsidRDefault="004A371A" w:rsidP="00B93F84">
      <w:pPr>
        <w:numPr>
          <w:ilvl w:val="1"/>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Bhakti Nagar</w:t>
      </w:r>
    </w:p>
    <w:p w14:paraId="36C02091" w14:textId="77777777" w:rsidR="004A371A" w:rsidRPr="004A371A" w:rsidRDefault="004A371A" w:rsidP="00B93F84">
      <w:pPr>
        <w:numPr>
          <w:ilvl w:val="1"/>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Jangleshwar</w:t>
      </w:r>
      <w:proofErr w:type="spellEnd"/>
    </w:p>
    <w:p w14:paraId="03AE37F7" w14:textId="77777777" w:rsidR="004A371A" w:rsidRPr="004A371A" w:rsidRDefault="004A371A" w:rsidP="00B93F84">
      <w:pPr>
        <w:numPr>
          <w:ilvl w:val="0"/>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7</w:t>
      </w:r>
    </w:p>
    <w:p w14:paraId="4DA5B7AD" w14:textId="77777777" w:rsidR="004A371A" w:rsidRPr="004A371A" w:rsidRDefault="004A371A" w:rsidP="00B93F84">
      <w:pPr>
        <w:numPr>
          <w:ilvl w:val="1"/>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Bharat Nagar</w:t>
      </w:r>
    </w:p>
    <w:p w14:paraId="6984437C" w14:textId="77777777" w:rsidR="004A371A" w:rsidRPr="004A371A" w:rsidRDefault="004A371A" w:rsidP="00B93F84">
      <w:pPr>
        <w:numPr>
          <w:ilvl w:val="1"/>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proofErr w:type="spellStart"/>
      <w:r w:rsidRPr="004A371A">
        <w:rPr>
          <w:rFonts w:ascii="Times New Roman" w:eastAsia="Times New Roman" w:hAnsi="Times New Roman" w:cs="Times New Roman"/>
          <w:color w:val="000000"/>
          <w:sz w:val="24"/>
          <w:szCs w:val="24"/>
          <w:lang w:val="en-IN" w:eastAsia="en-IN" w:bidi="gu-IN"/>
        </w:rPr>
        <w:t>Kotharia</w:t>
      </w:r>
      <w:proofErr w:type="spellEnd"/>
    </w:p>
    <w:p w14:paraId="121DCB82" w14:textId="77777777" w:rsidR="004A371A" w:rsidRPr="004A371A" w:rsidRDefault="004A371A" w:rsidP="00B93F84">
      <w:pPr>
        <w:numPr>
          <w:ilvl w:val="0"/>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Cluster 8</w:t>
      </w:r>
    </w:p>
    <w:p w14:paraId="1C14FD71" w14:textId="77777777" w:rsidR="004A371A" w:rsidRPr="004A371A" w:rsidRDefault="004A371A" w:rsidP="00B93F84">
      <w:pPr>
        <w:numPr>
          <w:ilvl w:val="1"/>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pPr>
      <w:r w:rsidRPr="004A371A">
        <w:rPr>
          <w:rFonts w:ascii="Times New Roman" w:eastAsia="Times New Roman" w:hAnsi="Times New Roman" w:cs="Times New Roman"/>
          <w:color w:val="000000"/>
          <w:sz w:val="24"/>
          <w:szCs w:val="24"/>
          <w:lang w:val="en-IN" w:eastAsia="en-IN" w:bidi="gu-IN"/>
        </w:rPr>
        <w:t>Nana Mawa</w:t>
      </w:r>
    </w:p>
    <w:p w14:paraId="379181CA" w14:textId="77777777" w:rsidR="00264080" w:rsidRDefault="004A371A" w:rsidP="00B93F84">
      <w:pPr>
        <w:numPr>
          <w:ilvl w:val="1"/>
          <w:numId w:val="12"/>
        </w:numPr>
        <w:spacing w:before="120" w:after="240" w:line="240" w:lineRule="auto"/>
        <w:contextualSpacing/>
        <w:jc w:val="both"/>
        <w:rPr>
          <w:rFonts w:ascii="Times New Roman" w:eastAsia="Times New Roman" w:hAnsi="Times New Roman" w:cs="Times New Roman"/>
          <w:color w:val="000000"/>
          <w:sz w:val="24"/>
          <w:szCs w:val="24"/>
          <w:lang w:val="en-IN" w:eastAsia="en-IN" w:bidi="gu-IN"/>
        </w:rPr>
        <w:sectPr w:rsidR="00264080" w:rsidSect="00264080">
          <w:type w:val="continuous"/>
          <w:pgSz w:w="11906" w:h="16838"/>
          <w:pgMar w:top="1440" w:right="1440" w:bottom="1440" w:left="2160" w:header="709" w:footer="709" w:gutter="0"/>
          <w:pgNumType w:start="28"/>
          <w:cols w:num="3" w:space="708"/>
          <w:docGrid w:linePitch="360"/>
        </w:sectPr>
      </w:pPr>
      <w:r w:rsidRPr="004A371A">
        <w:rPr>
          <w:rFonts w:ascii="Times New Roman" w:eastAsia="Times New Roman" w:hAnsi="Times New Roman" w:cs="Times New Roman"/>
          <w:color w:val="000000"/>
          <w:sz w:val="24"/>
          <w:szCs w:val="24"/>
          <w:lang w:val="en-IN" w:eastAsia="en-IN" w:bidi="gu-IN"/>
        </w:rPr>
        <w:t>Chandresh Nagar</w:t>
      </w:r>
    </w:p>
    <w:p w14:paraId="28CFF03E" w14:textId="77777777" w:rsidR="004A371A" w:rsidRPr="004A371A" w:rsidRDefault="004A371A" w:rsidP="00593D08">
      <w:pPr>
        <w:spacing w:before="120" w:after="240" w:line="240" w:lineRule="auto"/>
        <w:contextualSpacing/>
        <w:jc w:val="both"/>
        <w:rPr>
          <w:rFonts w:ascii="Times New Roman" w:eastAsia="Times New Roman" w:hAnsi="Times New Roman" w:cs="Times New Roman"/>
          <w:color w:val="000000"/>
          <w:sz w:val="24"/>
          <w:szCs w:val="24"/>
          <w:lang w:val="en-IN" w:eastAsia="en-IN" w:bidi="gu-IN"/>
        </w:rPr>
        <w:sectPr w:rsidR="004A371A" w:rsidRPr="004A371A" w:rsidSect="004A371A">
          <w:type w:val="continuous"/>
          <w:pgSz w:w="11906" w:h="16838"/>
          <w:pgMar w:top="1440" w:right="1440" w:bottom="1440" w:left="2160" w:header="709" w:footer="709" w:gutter="0"/>
          <w:pgNumType w:start="28"/>
          <w:cols w:num="3" w:space="708"/>
          <w:docGrid w:linePitch="360"/>
        </w:sectPr>
      </w:pPr>
    </w:p>
    <w:p w14:paraId="4C404AC5" w14:textId="6E74BE42"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lastRenderedPageBreak/>
        <w:t>The</w:t>
      </w:r>
      <w:r w:rsidR="008F41E7">
        <w:rPr>
          <w:rFonts w:ascii="Times New Roman" w:eastAsia="Times New Roman" w:hAnsi="Times New Roman" w:cs="Times New Roman"/>
          <w:sz w:val="24"/>
          <w:szCs w:val="24"/>
          <w:lang w:val="en-IN" w:eastAsia="en-IN" w:bidi="gu-IN"/>
        </w:rPr>
        <w:t xml:space="preserve"> </w:t>
      </w:r>
      <w:r w:rsidRPr="004A371A">
        <w:rPr>
          <w:rFonts w:ascii="Times New Roman" w:eastAsia="Times New Roman" w:hAnsi="Times New Roman" w:cs="Times New Roman"/>
          <w:sz w:val="24"/>
          <w:szCs w:val="24"/>
          <w:lang w:val="en-IN" w:eastAsia="en-IN" w:bidi="gu-IN"/>
        </w:rPr>
        <w:t>analysis of deep freezer availability across 157 retailers segmented by clusters reveals that freezer penetration varies significantly by area. Out of the total respondents, 50 retailers (31.85%) did not have any deep freezer, indicating a key infrastructural gap. Cluster 2 had the highest number of retailers without a freezer (14 out of 25), followed by Cluster 3 (9), and Cluster 1 (10), suggesting these areas may require targeted support or investment to enhance cold chain infrastructure. On the other hand, Cluster 4 and Cluster 8 showed strong freezer availability, with only one retailer each lacking a freezer. A majority of retailers (74 out of 157, or 47.13%) had one deep freezer, while a smaller proportion had two (25 retailers) or more. Only 1 retailer across all clusters reported having more than five freezers. These findings indicate that while a significant number of retailers are equipped to store ice cream products, there remains considerable scope for improving cold storage capacity, particularly in areas where freezer ownership is low, to facilitate better stocking and support higher sales potential.</w:t>
      </w:r>
    </w:p>
    <w:p w14:paraId="59815602" w14:textId="77777777" w:rsidR="004A371A" w:rsidRPr="001D2F7E" w:rsidRDefault="004A371A" w:rsidP="00B93F84">
      <w:pPr>
        <w:pStyle w:val="ListParagraph"/>
        <w:keepNext/>
        <w:keepLines/>
        <w:numPr>
          <w:ilvl w:val="1"/>
          <w:numId w:val="14"/>
        </w:numPr>
        <w:spacing w:before="120" w:after="0" w:line="360" w:lineRule="auto"/>
        <w:ind w:left="360" w:hanging="360"/>
        <w:outlineLvl w:val="2"/>
        <w:rPr>
          <w:rFonts w:ascii="Times New Roman" w:eastAsia="Times New Roman" w:hAnsi="Times New Roman" w:cs="Times New Roman"/>
          <w:b/>
          <w:bCs/>
          <w:color w:val="0D0D0D"/>
          <w:sz w:val="24"/>
          <w:szCs w:val="24"/>
          <w:lang w:val="en-IN" w:eastAsia="en-IN" w:bidi="gu-IN"/>
        </w:rPr>
      </w:pPr>
      <w:bookmarkStart w:id="69" w:name="_Toc171303781"/>
      <w:r w:rsidRPr="001D2F7E">
        <w:rPr>
          <w:rFonts w:ascii="Times New Roman" w:eastAsia="Times New Roman" w:hAnsi="Times New Roman" w:cs="Times New Roman"/>
          <w:b/>
          <w:bCs/>
          <w:color w:val="0D0D0D"/>
          <w:sz w:val="24"/>
          <w:szCs w:val="24"/>
          <w:lang w:val="en-IN" w:eastAsia="en-IN" w:bidi="gu-IN"/>
        </w:rPr>
        <w:t xml:space="preserve">OBJECTIVE 2: </w:t>
      </w:r>
      <w:bookmarkEnd w:id="69"/>
      <w:r w:rsidRPr="001D2F7E">
        <w:rPr>
          <w:rFonts w:ascii="Times New Roman" w:eastAsia="Times New Roman" w:hAnsi="Times New Roman" w:cs="Times New Roman"/>
          <w:b/>
          <w:bCs/>
          <w:color w:val="0D0D0D"/>
          <w:sz w:val="24"/>
          <w:szCs w:val="24"/>
          <w:lang w:val="en-IN" w:eastAsia="en-IN" w:bidi="gu-IN"/>
        </w:rPr>
        <w:t>TO ANALYZE PURCHASING BEHAVIOUR OF RESPONDENTS FOR AMUL ICE CREAM IN RAJKOT CITY</w:t>
      </w:r>
    </w:p>
    <w:p w14:paraId="51CD80E3" w14:textId="77777777"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This section focuses on analyzing the purchasing behavior of respondents for Amul ice cream in Rajkot City. Key factors examined include the number of respondents who regularly purchase ice cream, their frequency of purchase, reasons for not buying ice cream, and their estimated monthly purchase volume. The insights gathered help in understanding retailers buying patterns, seasonal or behavioral fluctuations, and barriers to purchase. By evaluating these aspects, the study identifies opportunities for increasing retailer engagement, addressing deterrents, and tailoring promotional efforts to boost Amul ice cream sales in the local market.</w:t>
      </w:r>
    </w:p>
    <w:p w14:paraId="53D66F76" w14:textId="77777777" w:rsidR="004A371A" w:rsidRPr="003B2478" w:rsidRDefault="004A371A" w:rsidP="00B93F84">
      <w:pPr>
        <w:pStyle w:val="ListParagraph"/>
        <w:keepNext/>
        <w:keepLines/>
        <w:numPr>
          <w:ilvl w:val="2"/>
          <w:numId w:val="14"/>
        </w:numPr>
        <w:spacing w:before="120" w:after="0" w:line="360" w:lineRule="auto"/>
        <w:outlineLvl w:val="3"/>
        <w:rPr>
          <w:rFonts w:ascii="Times New Roman" w:eastAsia="Times New Roman" w:hAnsi="Times New Roman" w:cs="Times New Roman"/>
          <w:b/>
          <w:bCs/>
          <w:color w:val="0D0D0D"/>
          <w:sz w:val="24"/>
          <w:szCs w:val="24"/>
          <w:lang w:val="en-IN" w:eastAsia="en-IN" w:bidi="gu-IN"/>
        </w:rPr>
      </w:pPr>
      <w:bookmarkStart w:id="70" w:name="_Toc171303782"/>
      <w:r w:rsidRPr="003B2478">
        <w:rPr>
          <w:rFonts w:ascii="Times New Roman" w:eastAsia="Times New Roman" w:hAnsi="Times New Roman" w:cs="Times New Roman"/>
          <w:b/>
          <w:bCs/>
          <w:color w:val="0D0D0D"/>
          <w:sz w:val="24"/>
          <w:szCs w:val="24"/>
          <w:lang w:val="en-IN" w:eastAsia="en-IN" w:bidi="gu-IN"/>
        </w:rPr>
        <w:t>Number of Respondents Who Purchased Ice Crea</w:t>
      </w:r>
      <w:bookmarkEnd w:id="70"/>
      <w:r w:rsidRPr="003B2478">
        <w:rPr>
          <w:rFonts w:ascii="Times New Roman" w:eastAsia="Times New Roman" w:hAnsi="Times New Roman" w:cs="Times New Roman"/>
          <w:b/>
          <w:bCs/>
          <w:color w:val="0D0D0D"/>
          <w:sz w:val="24"/>
          <w:szCs w:val="24"/>
          <w:lang w:val="en-IN" w:eastAsia="en-IN" w:bidi="gu-IN"/>
        </w:rPr>
        <w:t>m</w:t>
      </w:r>
    </w:p>
    <w:p w14:paraId="647EEA64"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The below table presents the number of respondents who purchased ice cream.</w:t>
      </w:r>
    </w:p>
    <w:p w14:paraId="73F2E713" w14:textId="0D67A3CB" w:rsidR="004A371A" w:rsidRPr="004A371A" w:rsidRDefault="004A371A" w:rsidP="004A371A">
      <w:pPr>
        <w:keepNext/>
        <w:spacing w:after="0" w:line="240" w:lineRule="auto"/>
        <w:jc w:val="center"/>
        <w:rPr>
          <w:rFonts w:ascii="Times New Roman" w:eastAsia="Times New Roman" w:hAnsi="Times New Roman" w:cs="Times New Roman"/>
          <w:color w:val="0E2841"/>
          <w:sz w:val="24"/>
          <w:szCs w:val="24"/>
          <w:lang w:val="en-IN" w:eastAsia="en-IN" w:bidi="gu-IN"/>
        </w:rPr>
      </w:pPr>
      <w:bookmarkStart w:id="71" w:name="_Toc171552753"/>
      <w:bookmarkStart w:id="72" w:name="_Toc171573859"/>
      <w:bookmarkStart w:id="73" w:name="_Toc172627718"/>
      <w:bookmarkStart w:id="74" w:name="_Toc171296920"/>
      <w:bookmarkStart w:id="75" w:name="_Toc171298870"/>
      <w:bookmarkStart w:id="76" w:name="_Hlk171216898"/>
      <w:r w:rsidRPr="004A371A">
        <w:rPr>
          <w:rFonts w:ascii="Times New Roman" w:eastAsia="Times New Roman" w:hAnsi="Times New Roman" w:cs="Times New Roman"/>
          <w:color w:val="0E2841"/>
          <w:sz w:val="24"/>
          <w:szCs w:val="24"/>
          <w:lang w:val="en-IN" w:eastAsia="en-IN" w:bidi="gu-IN"/>
        </w:rPr>
        <w:t xml:space="preserve">Table </w:t>
      </w:r>
      <w:r w:rsidRPr="004A371A">
        <w:rPr>
          <w:rFonts w:ascii="Times New Roman" w:eastAsia="Times New Roman" w:hAnsi="Times New Roman" w:cs="Times New Roman"/>
          <w:color w:val="0E2841"/>
          <w:sz w:val="24"/>
          <w:szCs w:val="24"/>
          <w:lang w:val="en-IN" w:eastAsia="en-IN" w:bidi="gu-IN"/>
        </w:rPr>
        <w:fldChar w:fldCharType="begin"/>
      </w:r>
      <w:r w:rsidRPr="004A371A">
        <w:rPr>
          <w:rFonts w:ascii="Times New Roman" w:eastAsia="Times New Roman" w:hAnsi="Times New Roman" w:cs="Times New Roman"/>
          <w:color w:val="0E2841"/>
          <w:sz w:val="24"/>
          <w:szCs w:val="24"/>
          <w:lang w:val="en-IN" w:eastAsia="en-IN" w:bidi="gu-IN"/>
        </w:rPr>
        <w:instrText xml:space="preserve"> SEQ Table \* ARABIC \s 1 </w:instrText>
      </w:r>
      <w:r w:rsidRPr="004A371A">
        <w:rPr>
          <w:rFonts w:ascii="Times New Roman" w:eastAsia="Times New Roman" w:hAnsi="Times New Roman" w:cs="Times New Roman"/>
          <w:color w:val="0E2841"/>
          <w:sz w:val="24"/>
          <w:szCs w:val="24"/>
          <w:lang w:val="en-IN" w:eastAsia="en-IN" w:bidi="gu-IN"/>
        </w:rPr>
        <w:fldChar w:fldCharType="separate"/>
      </w:r>
      <w:r w:rsidR="00265CC6">
        <w:rPr>
          <w:rFonts w:ascii="Times New Roman" w:eastAsia="Times New Roman" w:hAnsi="Times New Roman" w:cs="Times New Roman"/>
          <w:noProof/>
          <w:color w:val="0E2841"/>
          <w:sz w:val="24"/>
          <w:szCs w:val="24"/>
          <w:lang w:val="en-IN" w:eastAsia="en-IN" w:bidi="gu-IN"/>
        </w:rPr>
        <w:t>10</w:t>
      </w:r>
      <w:r w:rsidRPr="004A371A">
        <w:rPr>
          <w:rFonts w:ascii="Times New Roman" w:eastAsia="Times New Roman" w:hAnsi="Times New Roman" w:cs="Times New Roman"/>
          <w:noProof/>
          <w:color w:val="0E2841"/>
          <w:sz w:val="24"/>
          <w:szCs w:val="24"/>
          <w:lang w:val="en-IN" w:eastAsia="en-IN" w:bidi="gu-IN"/>
        </w:rPr>
        <w:fldChar w:fldCharType="end"/>
      </w:r>
      <w:r w:rsidRPr="004A371A">
        <w:rPr>
          <w:rFonts w:ascii="Times New Roman" w:eastAsia="Times New Roman" w:hAnsi="Times New Roman" w:cs="Times New Roman"/>
          <w:color w:val="0E2841"/>
          <w:sz w:val="24"/>
          <w:szCs w:val="24"/>
          <w:lang w:eastAsia="en-IN" w:bidi="gu-IN"/>
        </w:rPr>
        <w:t xml:space="preserve"> </w:t>
      </w:r>
      <w:bookmarkEnd w:id="71"/>
      <w:bookmarkEnd w:id="72"/>
      <w:bookmarkEnd w:id="73"/>
      <w:bookmarkEnd w:id="74"/>
      <w:bookmarkEnd w:id="75"/>
      <w:r w:rsidRPr="004A371A">
        <w:rPr>
          <w:rFonts w:ascii="Times New Roman" w:eastAsia="Times New Roman" w:hAnsi="Times New Roman" w:cs="Times New Roman"/>
          <w:color w:val="0E2841"/>
          <w:sz w:val="24"/>
          <w:szCs w:val="24"/>
          <w:lang w:val="en-IN" w:eastAsia="en-IN" w:bidi="gu-IN"/>
        </w:rPr>
        <w:t>Number of Respondents Who Purchased Amul Ice Cream</w:t>
      </w:r>
      <w:r w:rsidRPr="004A371A">
        <w:rPr>
          <w:rFonts w:ascii="Times New Roman" w:eastAsia="Times New Roman" w:hAnsi="Times New Roman" w:cs="Times New Roman"/>
          <w:color w:val="0E2841"/>
          <w:sz w:val="24"/>
          <w:szCs w:val="24"/>
          <w:lang w:eastAsia="en-IN" w:bidi="gu-IN"/>
        </w:rPr>
        <w:t xml:space="preserve"> </w:t>
      </w:r>
      <w:r w:rsidRPr="004A371A">
        <w:rPr>
          <w:rFonts w:ascii="Times New Roman" w:eastAsia="Times New Roman" w:hAnsi="Times New Roman" w:cs="Times New Roman"/>
          <w:b/>
          <w:bCs/>
          <w:color w:val="0E2841"/>
          <w:sz w:val="24"/>
          <w:szCs w:val="24"/>
          <w:lang w:eastAsia="en-IN" w:bidi="gu-IN"/>
        </w:rPr>
        <w:t>(n=105)</w:t>
      </w:r>
    </w:p>
    <w:tbl>
      <w:tblPr>
        <w:tblStyle w:val="TableGrid"/>
        <w:tblW w:w="0" w:type="auto"/>
        <w:jc w:val="center"/>
        <w:tblLook w:val="04A0" w:firstRow="1" w:lastRow="0" w:firstColumn="1" w:lastColumn="0" w:noHBand="0" w:noVBand="1"/>
      </w:tblPr>
      <w:tblGrid>
        <w:gridCol w:w="865"/>
        <w:gridCol w:w="2010"/>
        <w:gridCol w:w="2274"/>
        <w:gridCol w:w="1269"/>
      </w:tblGrid>
      <w:tr w:rsidR="004A371A" w:rsidRPr="004A371A" w14:paraId="36BDEB20" w14:textId="77777777" w:rsidTr="00593A73">
        <w:trPr>
          <w:trHeight w:val="227"/>
          <w:jc w:val="center"/>
        </w:trPr>
        <w:tc>
          <w:tcPr>
            <w:tcW w:w="0" w:type="auto"/>
            <w:vMerge w:val="restart"/>
            <w:vAlign w:val="center"/>
          </w:tcPr>
          <w:p w14:paraId="4897C18F"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Sr No.</w:t>
            </w:r>
          </w:p>
        </w:tc>
        <w:tc>
          <w:tcPr>
            <w:tcW w:w="2010" w:type="dxa"/>
            <w:vMerge w:val="restart"/>
            <w:vAlign w:val="center"/>
          </w:tcPr>
          <w:p w14:paraId="00E955F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Purchased Amul Ice Cream</w:t>
            </w:r>
          </w:p>
        </w:tc>
        <w:tc>
          <w:tcPr>
            <w:tcW w:w="3228" w:type="dxa"/>
            <w:gridSpan w:val="2"/>
            <w:vAlign w:val="center"/>
          </w:tcPr>
          <w:p w14:paraId="129344AA"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No. of Respondents</w:t>
            </w:r>
          </w:p>
        </w:tc>
      </w:tr>
      <w:tr w:rsidR="004A371A" w:rsidRPr="004A371A" w14:paraId="5BDB043D" w14:textId="77777777" w:rsidTr="00593A73">
        <w:trPr>
          <w:jc w:val="center"/>
        </w:trPr>
        <w:tc>
          <w:tcPr>
            <w:tcW w:w="0" w:type="auto"/>
            <w:vMerge/>
            <w:vAlign w:val="center"/>
          </w:tcPr>
          <w:p w14:paraId="2EF206E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2010" w:type="dxa"/>
            <w:vMerge/>
            <w:vAlign w:val="center"/>
          </w:tcPr>
          <w:p w14:paraId="15FF86A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2274" w:type="dxa"/>
            <w:vAlign w:val="center"/>
          </w:tcPr>
          <w:p w14:paraId="06DDEAD3"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Rajkot</w:t>
            </w:r>
          </w:p>
        </w:tc>
        <w:tc>
          <w:tcPr>
            <w:tcW w:w="0" w:type="auto"/>
            <w:vAlign w:val="center"/>
          </w:tcPr>
          <w:p w14:paraId="0A864393"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Percentage</w:t>
            </w:r>
          </w:p>
        </w:tc>
      </w:tr>
      <w:tr w:rsidR="004A371A" w:rsidRPr="004A371A" w14:paraId="05CD973A" w14:textId="77777777" w:rsidTr="00593A73">
        <w:trPr>
          <w:jc w:val="center"/>
        </w:trPr>
        <w:tc>
          <w:tcPr>
            <w:tcW w:w="0" w:type="auto"/>
            <w:vAlign w:val="center"/>
          </w:tcPr>
          <w:p w14:paraId="7C3E8DF2"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w:t>
            </w:r>
          </w:p>
        </w:tc>
        <w:tc>
          <w:tcPr>
            <w:tcW w:w="2010" w:type="dxa"/>
          </w:tcPr>
          <w:p w14:paraId="06D86B70"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Yes</w:t>
            </w:r>
          </w:p>
        </w:tc>
        <w:tc>
          <w:tcPr>
            <w:tcW w:w="2274" w:type="dxa"/>
          </w:tcPr>
          <w:p w14:paraId="379E582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29</w:t>
            </w:r>
          </w:p>
        </w:tc>
        <w:tc>
          <w:tcPr>
            <w:tcW w:w="0" w:type="auto"/>
          </w:tcPr>
          <w:p w14:paraId="50A9311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28%</w:t>
            </w:r>
          </w:p>
        </w:tc>
      </w:tr>
      <w:tr w:rsidR="004A371A" w:rsidRPr="004A371A" w14:paraId="5C9C9900" w14:textId="77777777" w:rsidTr="00593A73">
        <w:trPr>
          <w:jc w:val="center"/>
        </w:trPr>
        <w:tc>
          <w:tcPr>
            <w:tcW w:w="0" w:type="auto"/>
            <w:vAlign w:val="center"/>
          </w:tcPr>
          <w:p w14:paraId="3B2F4B4F"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2</w:t>
            </w:r>
          </w:p>
        </w:tc>
        <w:tc>
          <w:tcPr>
            <w:tcW w:w="2010" w:type="dxa"/>
          </w:tcPr>
          <w:p w14:paraId="2068FB3B"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No</w:t>
            </w:r>
          </w:p>
        </w:tc>
        <w:tc>
          <w:tcPr>
            <w:tcW w:w="2274" w:type="dxa"/>
          </w:tcPr>
          <w:p w14:paraId="767ABEA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76</w:t>
            </w:r>
          </w:p>
        </w:tc>
        <w:tc>
          <w:tcPr>
            <w:tcW w:w="0" w:type="auto"/>
          </w:tcPr>
          <w:p w14:paraId="5DF0092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72%</w:t>
            </w:r>
          </w:p>
        </w:tc>
      </w:tr>
      <w:tr w:rsidR="004A371A" w:rsidRPr="004A371A" w14:paraId="66688F78" w14:textId="77777777" w:rsidTr="00593A73">
        <w:trPr>
          <w:jc w:val="center"/>
        </w:trPr>
        <w:tc>
          <w:tcPr>
            <w:tcW w:w="0" w:type="auto"/>
            <w:vAlign w:val="center"/>
          </w:tcPr>
          <w:p w14:paraId="7EA681CB"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2010" w:type="dxa"/>
            <w:vAlign w:val="center"/>
          </w:tcPr>
          <w:p w14:paraId="54CE3F0F"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2274" w:type="dxa"/>
            <w:vAlign w:val="center"/>
          </w:tcPr>
          <w:p w14:paraId="0755F519"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105</w:t>
            </w:r>
          </w:p>
        </w:tc>
        <w:tc>
          <w:tcPr>
            <w:tcW w:w="0" w:type="auto"/>
          </w:tcPr>
          <w:p w14:paraId="07A880F9"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100</w:t>
            </w:r>
          </w:p>
        </w:tc>
      </w:tr>
    </w:tbl>
    <w:p w14:paraId="5454E594"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Source: Primary source</w:t>
      </w:r>
    </w:p>
    <w:p w14:paraId="57F849B0" w14:textId="5C03655B"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lastRenderedPageBreak/>
        <w:t>The Table 15 shows that out of 157 respondents, only 28% have purchased Amul ice cream, while a significant 72% have not made a purchase. The low purchase rate suggests that there might be barriers to adoption or a lack of product appeal to most surveyed retailers.</w:t>
      </w:r>
    </w:p>
    <w:p w14:paraId="6B2FC67E" w14:textId="77777777" w:rsidR="004A371A" w:rsidRPr="003B2478" w:rsidRDefault="004A371A" w:rsidP="00B93F84">
      <w:pPr>
        <w:pStyle w:val="ListParagraph"/>
        <w:keepNext/>
        <w:keepLines/>
        <w:numPr>
          <w:ilvl w:val="2"/>
          <w:numId w:val="14"/>
        </w:numPr>
        <w:spacing w:before="120" w:after="0" w:line="360" w:lineRule="auto"/>
        <w:outlineLvl w:val="3"/>
        <w:rPr>
          <w:rFonts w:ascii="Times New Roman" w:eastAsia="Times New Roman" w:hAnsi="Times New Roman" w:cs="Times New Roman"/>
          <w:b/>
          <w:bCs/>
          <w:color w:val="0D0D0D"/>
          <w:sz w:val="24"/>
          <w:szCs w:val="24"/>
          <w:lang w:val="en-IN" w:eastAsia="en-IN" w:bidi="gu-IN"/>
        </w:rPr>
      </w:pPr>
      <w:bookmarkStart w:id="77" w:name="_Toc171303783"/>
      <w:bookmarkEnd w:id="76"/>
      <w:r w:rsidRPr="003B2478">
        <w:rPr>
          <w:rFonts w:ascii="Times New Roman" w:eastAsia="Times New Roman" w:hAnsi="Times New Roman" w:cs="Times New Roman"/>
          <w:b/>
          <w:bCs/>
          <w:color w:val="0D0D0D"/>
          <w:sz w:val="24"/>
          <w:szCs w:val="24"/>
          <w:lang w:val="en-IN" w:eastAsia="en-IN" w:bidi="gu-IN"/>
        </w:rPr>
        <w:t xml:space="preserve">Frequency of Buying </w:t>
      </w:r>
      <w:bookmarkEnd w:id="77"/>
      <w:r w:rsidRPr="003B2478">
        <w:rPr>
          <w:rFonts w:ascii="Times New Roman" w:eastAsia="Times New Roman" w:hAnsi="Times New Roman" w:cs="Times New Roman"/>
          <w:b/>
          <w:bCs/>
          <w:color w:val="0D0D0D"/>
          <w:sz w:val="24"/>
          <w:szCs w:val="24"/>
          <w:lang w:val="en-IN" w:eastAsia="en-IN" w:bidi="gu-IN"/>
        </w:rPr>
        <w:t>Ice Cream</w:t>
      </w:r>
    </w:p>
    <w:p w14:paraId="22DEBCA5"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The below table shows the frequency of Buying Ice Cream in Rajkot City, with total and percentages.</w:t>
      </w:r>
    </w:p>
    <w:p w14:paraId="55F7DCEF" w14:textId="09544042" w:rsidR="004A371A" w:rsidRPr="004A371A" w:rsidRDefault="004A371A" w:rsidP="004A371A">
      <w:pPr>
        <w:keepNext/>
        <w:spacing w:after="0" w:line="240" w:lineRule="auto"/>
        <w:jc w:val="center"/>
        <w:rPr>
          <w:rFonts w:ascii="Times New Roman" w:eastAsia="Times New Roman" w:hAnsi="Times New Roman" w:cs="Times New Roman"/>
          <w:color w:val="0E2841"/>
          <w:sz w:val="24"/>
          <w:szCs w:val="24"/>
          <w:lang w:val="en-IN" w:eastAsia="en-IN" w:bidi="gu-IN"/>
        </w:rPr>
      </w:pPr>
      <w:r w:rsidRPr="004A371A">
        <w:rPr>
          <w:rFonts w:ascii="Times New Roman" w:eastAsia="Times New Roman" w:hAnsi="Times New Roman" w:cs="Times New Roman"/>
          <w:color w:val="0E2841"/>
          <w:sz w:val="24"/>
          <w:szCs w:val="24"/>
          <w:lang w:val="en-IN" w:eastAsia="en-IN" w:bidi="gu-IN"/>
        </w:rPr>
        <w:t xml:space="preserve">Table </w:t>
      </w:r>
      <w:r w:rsidRPr="004A371A">
        <w:rPr>
          <w:rFonts w:ascii="Times New Roman" w:eastAsia="Times New Roman" w:hAnsi="Times New Roman" w:cs="Times New Roman"/>
          <w:color w:val="0E2841"/>
          <w:sz w:val="24"/>
          <w:szCs w:val="24"/>
          <w:lang w:val="en-IN" w:eastAsia="en-IN" w:bidi="gu-IN"/>
        </w:rPr>
        <w:fldChar w:fldCharType="begin"/>
      </w:r>
      <w:r w:rsidRPr="004A371A">
        <w:rPr>
          <w:rFonts w:ascii="Times New Roman" w:eastAsia="Times New Roman" w:hAnsi="Times New Roman" w:cs="Times New Roman"/>
          <w:color w:val="0E2841"/>
          <w:sz w:val="24"/>
          <w:szCs w:val="24"/>
          <w:lang w:val="en-IN" w:eastAsia="en-IN" w:bidi="gu-IN"/>
        </w:rPr>
        <w:instrText xml:space="preserve"> SEQ Table \* ARABIC \s 1 </w:instrText>
      </w:r>
      <w:r w:rsidRPr="004A371A">
        <w:rPr>
          <w:rFonts w:ascii="Times New Roman" w:eastAsia="Times New Roman" w:hAnsi="Times New Roman" w:cs="Times New Roman"/>
          <w:color w:val="0E2841"/>
          <w:sz w:val="24"/>
          <w:szCs w:val="24"/>
          <w:lang w:val="en-IN" w:eastAsia="en-IN" w:bidi="gu-IN"/>
        </w:rPr>
        <w:fldChar w:fldCharType="separate"/>
      </w:r>
      <w:r w:rsidR="00265CC6">
        <w:rPr>
          <w:rFonts w:ascii="Times New Roman" w:eastAsia="Times New Roman" w:hAnsi="Times New Roman" w:cs="Times New Roman"/>
          <w:noProof/>
          <w:color w:val="0E2841"/>
          <w:sz w:val="24"/>
          <w:szCs w:val="24"/>
          <w:lang w:val="en-IN" w:eastAsia="en-IN" w:bidi="gu-IN"/>
        </w:rPr>
        <w:t>11</w:t>
      </w:r>
      <w:r w:rsidRPr="004A371A">
        <w:rPr>
          <w:rFonts w:ascii="Times New Roman" w:eastAsia="Times New Roman" w:hAnsi="Times New Roman" w:cs="Times New Roman"/>
          <w:noProof/>
          <w:color w:val="0E2841"/>
          <w:sz w:val="24"/>
          <w:szCs w:val="24"/>
          <w:lang w:val="en-IN" w:eastAsia="en-IN" w:bidi="gu-IN"/>
        </w:rPr>
        <w:fldChar w:fldCharType="end"/>
      </w:r>
      <w:r w:rsidRPr="004A371A">
        <w:rPr>
          <w:rFonts w:ascii="Times New Roman" w:eastAsia="Times New Roman" w:hAnsi="Times New Roman" w:cs="Times New Roman"/>
          <w:color w:val="0E2841"/>
          <w:sz w:val="24"/>
          <w:szCs w:val="24"/>
          <w:lang w:eastAsia="en-IN" w:bidi="gu-IN"/>
        </w:rPr>
        <w:t xml:space="preserve"> Frequency of </w:t>
      </w:r>
      <w:r w:rsidRPr="004A371A">
        <w:rPr>
          <w:rFonts w:ascii="Times New Roman" w:eastAsia="Times New Roman" w:hAnsi="Times New Roman" w:cs="Times New Roman"/>
          <w:color w:val="0E2841"/>
          <w:sz w:val="24"/>
          <w:szCs w:val="24"/>
          <w:lang w:val="en-IN" w:eastAsia="en-IN" w:bidi="gu-IN"/>
        </w:rPr>
        <w:t>Buying Ice Cream</w:t>
      </w:r>
      <w:r w:rsidRPr="004A371A">
        <w:rPr>
          <w:rFonts w:ascii="Times New Roman" w:eastAsia="Times New Roman" w:hAnsi="Times New Roman" w:cs="Times New Roman"/>
          <w:color w:val="0E2841"/>
          <w:sz w:val="24"/>
          <w:szCs w:val="24"/>
          <w:lang w:eastAsia="en-IN" w:bidi="gu-IN"/>
        </w:rPr>
        <w:t xml:space="preserve"> </w:t>
      </w:r>
      <w:r w:rsidRPr="004A371A">
        <w:rPr>
          <w:rFonts w:ascii="Times New Roman" w:eastAsia="Times New Roman" w:hAnsi="Times New Roman" w:cs="Times New Roman"/>
          <w:b/>
          <w:bCs/>
          <w:color w:val="0E2841"/>
          <w:sz w:val="24"/>
          <w:szCs w:val="24"/>
          <w:lang w:eastAsia="en-IN" w:bidi="gu-IN"/>
        </w:rPr>
        <w:t>(n=105)</w:t>
      </w:r>
    </w:p>
    <w:tbl>
      <w:tblPr>
        <w:tblStyle w:val="TableGrid"/>
        <w:tblW w:w="0" w:type="auto"/>
        <w:jc w:val="center"/>
        <w:tblLook w:val="04A0" w:firstRow="1" w:lastRow="0" w:firstColumn="1" w:lastColumn="0" w:noHBand="0" w:noVBand="1"/>
      </w:tblPr>
      <w:tblGrid>
        <w:gridCol w:w="865"/>
        <w:gridCol w:w="1942"/>
        <w:gridCol w:w="1243"/>
        <w:gridCol w:w="954"/>
      </w:tblGrid>
      <w:tr w:rsidR="004A371A" w:rsidRPr="004A371A" w14:paraId="2BDB80F5" w14:textId="77777777" w:rsidTr="00593A73">
        <w:trPr>
          <w:trHeight w:val="227"/>
          <w:jc w:val="center"/>
        </w:trPr>
        <w:tc>
          <w:tcPr>
            <w:tcW w:w="0" w:type="auto"/>
            <w:vMerge w:val="restart"/>
            <w:vAlign w:val="center"/>
          </w:tcPr>
          <w:p w14:paraId="20E3923F"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Sr No.</w:t>
            </w:r>
          </w:p>
        </w:tc>
        <w:tc>
          <w:tcPr>
            <w:tcW w:w="0" w:type="auto"/>
            <w:vMerge w:val="restart"/>
            <w:vAlign w:val="center"/>
          </w:tcPr>
          <w:p w14:paraId="556E310F"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Frequency</w:t>
            </w:r>
          </w:p>
        </w:tc>
        <w:tc>
          <w:tcPr>
            <w:tcW w:w="0" w:type="auto"/>
            <w:gridSpan w:val="2"/>
            <w:vAlign w:val="center"/>
          </w:tcPr>
          <w:p w14:paraId="7F5CF2CC"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No. of Respondents</w:t>
            </w:r>
          </w:p>
        </w:tc>
      </w:tr>
      <w:tr w:rsidR="004A371A" w:rsidRPr="004A371A" w14:paraId="049DD6A4" w14:textId="77777777" w:rsidTr="00593A73">
        <w:trPr>
          <w:jc w:val="center"/>
        </w:trPr>
        <w:tc>
          <w:tcPr>
            <w:tcW w:w="0" w:type="auto"/>
            <w:vMerge/>
            <w:vAlign w:val="center"/>
          </w:tcPr>
          <w:p w14:paraId="1EEF12C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Merge/>
            <w:vAlign w:val="center"/>
          </w:tcPr>
          <w:p w14:paraId="54B0BCC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Align w:val="center"/>
          </w:tcPr>
          <w:p w14:paraId="1B46FFA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Rajkot</w:t>
            </w:r>
          </w:p>
        </w:tc>
        <w:tc>
          <w:tcPr>
            <w:tcW w:w="0" w:type="auto"/>
            <w:vAlign w:val="center"/>
          </w:tcPr>
          <w:p w14:paraId="0DC9751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w:t>
            </w:r>
          </w:p>
        </w:tc>
      </w:tr>
      <w:tr w:rsidR="004A371A" w:rsidRPr="004A371A" w14:paraId="52749281" w14:textId="77777777" w:rsidTr="00593A73">
        <w:trPr>
          <w:jc w:val="center"/>
        </w:trPr>
        <w:tc>
          <w:tcPr>
            <w:tcW w:w="0" w:type="auto"/>
            <w:vAlign w:val="center"/>
          </w:tcPr>
          <w:p w14:paraId="363FF88B"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w:t>
            </w:r>
          </w:p>
        </w:tc>
        <w:tc>
          <w:tcPr>
            <w:tcW w:w="0" w:type="auto"/>
          </w:tcPr>
          <w:p w14:paraId="4F2EB15B"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Daily</w:t>
            </w:r>
          </w:p>
        </w:tc>
        <w:tc>
          <w:tcPr>
            <w:tcW w:w="0" w:type="auto"/>
          </w:tcPr>
          <w:p w14:paraId="4D56C72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28</w:t>
            </w:r>
          </w:p>
        </w:tc>
        <w:tc>
          <w:tcPr>
            <w:tcW w:w="0" w:type="auto"/>
          </w:tcPr>
          <w:p w14:paraId="1521F30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27%</w:t>
            </w:r>
          </w:p>
        </w:tc>
      </w:tr>
      <w:tr w:rsidR="004A371A" w:rsidRPr="004A371A" w14:paraId="6A1B98FD" w14:textId="77777777" w:rsidTr="00593A73">
        <w:trPr>
          <w:jc w:val="center"/>
        </w:trPr>
        <w:tc>
          <w:tcPr>
            <w:tcW w:w="0" w:type="auto"/>
            <w:vAlign w:val="center"/>
          </w:tcPr>
          <w:p w14:paraId="5D254597"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2</w:t>
            </w:r>
          </w:p>
        </w:tc>
        <w:tc>
          <w:tcPr>
            <w:tcW w:w="0" w:type="auto"/>
          </w:tcPr>
          <w:p w14:paraId="79EB8CD1"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Twice a week</w:t>
            </w:r>
          </w:p>
        </w:tc>
        <w:tc>
          <w:tcPr>
            <w:tcW w:w="0" w:type="auto"/>
          </w:tcPr>
          <w:p w14:paraId="5C861B6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34</w:t>
            </w:r>
          </w:p>
        </w:tc>
        <w:tc>
          <w:tcPr>
            <w:tcW w:w="0" w:type="auto"/>
          </w:tcPr>
          <w:p w14:paraId="1FD5DA12"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32%</w:t>
            </w:r>
          </w:p>
        </w:tc>
      </w:tr>
      <w:tr w:rsidR="004A371A" w:rsidRPr="004A371A" w14:paraId="6074067D" w14:textId="77777777" w:rsidTr="00593A73">
        <w:trPr>
          <w:jc w:val="center"/>
        </w:trPr>
        <w:tc>
          <w:tcPr>
            <w:tcW w:w="0" w:type="auto"/>
            <w:vAlign w:val="center"/>
          </w:tcPr>
          <w:p w14:paraId="3FC90172"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3</w:t>
            </w:r>
          </w:p>
        </w:tc>
        <w:tc>
          <w:tcPr>
            <w:tcW w:w="0" w:type="auto"/>
          </w:tcPr>
          <w:p w14:paraId="1D493C98"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Weekly</w:t>
            </w:r>
          </w:p>
        </w:tc>
        <w:tc>
          <w:tcPr>
            <w:tcW w:w="0" w:type="auto"/>
          </w:tcPr>
          <w:p w14:paraId="1DA6665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29</w:t>
            </w:r>
          </w:p>
        </w:tc>
        <w:tc>
          <w:tcPr>
            <w:tcW w:w="0" w:type="auto"/>
          </w:tcPr>
          <w:p w14:paraId="13AFF5C3"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28%</w:t>
            </w:r>
          </w:p>
        </w:tc>
      </w:tr>
      <w:tr w:rsidR="004A371A" w:rsidRPr="004A371A" w14:paraId="2F3BF58F" w14:textId="77777777" w:rsidTr="00593A73">
        <w:trPr>
          <w:jc w:val="center"/>
        </w:trPr>
        <w:tc>
          <w:tcPr>
            <w:tcW w:w="0" w:type="auto"/>
            <w:vAlign w:val="center"/>
          </w:tcPr>
          <w:p w14:paraId="5E29E2A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4</w:t>
            </w:r>
          </w:p>
        </w:tc>
        <w:tc>
          <w:tcPr>
            <w:tcW w:w="0" w:type="auto"/>
          </w:tcPr>
          <w:p w14:paraId="07E8A9BD"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More than a week</w:t>
            </w:r>
          </w:p>
        </w:tc>
        <w:tc>
          <w:tcPr>
            <w:tcW w:w="0" w:type="auto"/>
          </w:tcPr>
          <w:p w14:paraId="03C46A5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14</w:t>
            </w:r>
          </w:p>
        </w:tc>
        <w:tc>
          <w:tcPr>
            <w:tcW w:w="0" w:type="auto"/>
          </w:tcPr>
          <w:p w14:paraId="212F50D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13%</w:t>
            </w:r>
          </w:p>
        </w:tc>
      </w:tr>
      <w:tr w:rsidR="004A371A" w:rsidRPr="004A371A" w14:paraId="38F05620" w14:textId="77777777" w:rsidTr="00593A73">
        <w:trPr>
          <w:jc w:val="center"/>
        </w:trPr>
        <w:tc>
          <w:tcPr>
            <w:tcW w:w="0" w:type="auto"/>
            <w:vAlign w:val="center"/>
          </w:tcPr>
          <w:p w14:paraId="2A48390E"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5</w:t>
            </w:r>
          </w:p>
        </w:tc>
        <w:tc>
          <w:tcPr>
            <w:tcW w:w="0" w:type="auto"/>
          </w:tcPr>
          <w:p w14:paraId="2FC19A37"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No Purchase</w:t>
            </w:r>
          </w:p>
        </w:tc>
        <w:tc>
          <w:tcPr>
            <w:tcW w:w="0" w:type="auto"/>
          </w:tcPr>
          <w:p w14:paraId="3145F87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c>
          <w:tcPr>
            <w:tcW w:w="0" w:type="auto"/>
          </w:tcPr>
          <w:p w14:paraId="6458ACF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r>
      <w:tr w:rsidR="004A371A" w:rsidRPr="004A371A" w14:paraId="74C87D5C" w14:textId="77777777" w:rsidTr="00593A73">
        <w:trPr>
          <w:jc w:val="center"/>
        </w:trPr>
        <w:tc>
          <w:tcPr>
            <w:tcW w:w="0" w:type="auto"/>
            <w:vAlign w:val="center"/>
          </w:tcPr>
          <w:p w14:paraId="7724CDA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0" w:type="auto"/>
            <w:vAlign w:val="center"/>
          </w:tcPr>
          <w:p w14:paraId="59F2A389"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0" w:type="auto"/>
            <w:vAlign w:val="center"/>
          </w:tcPr>
          <w:p w14:paraId="4C78A23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157</w:t>
            </w:r>
          </w:p>
        </w:tc>
        <w:tc>
          <w:tcPr>
            <w:tcW w:w="0" w:type="auto"/>
          </w:tcPr>
          <w:p w14:paraId="4AF359CA"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100</w:t>
            </w:r>
          </w:p>
        </w:tc>
      </w:tr>
    </w:tbl>
    <w:p w14:paraId="4A7E309A"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Source: Primary source</w:t>
      </w:r>
    </w:p>
    <w:p w14:paraId="661B5949"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 xml:space="preserve">Out of 105 respondents who purchase Amul ice cream in Rajkot, 34 respondents (32%) buy it twice a week, 29 respondents (28%) buy weekly, and 28 respondents (27%) purchase it daily. Additionally, 14 respondents (13%) buy ice cream at intervals longer than a week. No respondents reported not purchasing Amul ice cream. This shows that the majority of buyers purchase Amul ice cream at least once or twice a week. </w:t>
      </w:r>
    </w:p>
    <w:p w14:paraId="423D4173"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The below table shows the frequency of Buying Amul Ice Cream in Rajkot City, with total and percentages.</w:t>
      </w:r>
    </w:p>
    <w:p w14:paraId="4304C340" w14:textId="0031E28C" w:rsidR="004A371A" w:rsidRPr="004A371A" w:rsidRDefault="004A371A" w:rsidP="004A371A">
      <w:pPr>
        <w:keepNext/>
        <w:spacing w:after="0" w:line="240" w:lineRule="auto"/>
        <w:jc w:val="center"/>
        <w:rPr>
          <w:rFonts w:ascii="Times New Roman" w:eastAsia="Times New Roman" w:hAnsi="Times New Roman" w:cs="Times New Roman"/>
          <w:color w:val="0E2841"/>
          <w:sz w:val="24"/>
          <w:szCs w:val="24"/>
          <w:lang w:val="en-IN" w:eastAsia="en-IN" w:bidi="gu-IN"/>
        </w:rPr>
      </w:pPr>
      <w:proofErr w:type="gramStart"/>
      <w:r w:rsidRPr="004A371A">
        <w:rPr>
          <w:rFonts w:ascii="Times New Roman" w:eastAsia="Times New Roman" w:hAnsi="Times New Roman" w:cs="Times New Roman"/>
          <w:color w:val="0E2841"/>
          <w:sz w:val="24"/>
          <w:szCs w:val="24"/>
          <w:lang w:val="en-IN" w:eastAsia="en-IN" w:bidi="gu-IN"/>
        </w:rPr>
        <w:t>Table .</w:t>
      </w:r>
      <w:proofErr w:type="gramEnd"/>
      <w:r w:rsidRPr="004A371A">
        <w:rPr>
          <w:rFonts w:ascii="Times New Roman" w:eastAsia="Times New Roman" w:hAnsi="Times New Roman" w:cs="Times New Roman"/>
          <w:color w:val="0E2841"/>
          <w:sz w:val="24"/>
          <w:szCs w:val="24"/>
          <w:lang w:val="en-IN" w:eastAsia="en-IN" w:bidi="gu-IN"/>
        </w:rPr>
        <w:fldChar w:fldCharType="begin"/>
      </w:r>
      <w:r w:rsidRPr="004A371A">
        <w:rPr>
          <w:rFonts w:ascii="Times New Roman" w:eastAsia="Times New Roman" w:hAnsi="Times New Roman" w:cs="Times New Roman"/>
          <w:color w:val="0E2841"/>
          <w:sz w:val="24"/>
          <w:szCs w:val="24"/>
          <w:lang w:val="en-IN" w:eastAsia="en-IN" w:bidi="gu-IN"/>
        </w:rPr>
        <w:instrText xml:space="preserve"> SEQ Table \* ARABIC \s 1 </w:instrText>
      </w:r>
      <w:r w:rsidRPr="004A371A">
        <w:rPr>
          <w:rFonts w:ascii="Times New Roman" w:eastAsia="Times New Roman" w:hAnsi="Times New Roman" w:cs="Times New Roman"/>
          <w:color w:val="0E2841"/>
          <w:sz w:val="24"/>
          <w:szCs w:val="24"/>
          <w:lang w:val="en-IN" w:eastAsia="en-IN" w:bidi="gu-IN"/>
        </w:rPr>
        <w:fldChar w:fldCharType="separate"/>
      </w:r>
      <w:r w:rsidR="00265CC6">
        <w:rPr>
          <w:rFonts w:ascii="Times New Roman" w:eastAsia="Times New Roman" w:hAnsi="Times New Roman" w:cs="Times New Roman"/>
          <w:noProof/>
          <w:color w:val="0E2841"/>
          <w:sz w:val="24"/>
          <w:szCs w:val="24"/>
          <w:lang w:val="en-IN" w:eastAsia="en-IN" w:bidi="gu-IN"/>
        </w:rPr>
        <w:t>12</w:t>
      </w:r>
      <w:r w:rsidRPr="004A371A">
        <w:rPr>
          <w:rFonts w:ascii="Times New Roman" w:eastAsia="Times New Roman" w:hAnsi="Times New Roman" w:cs="Times New Roman"/>
          <w:noProof/>
          <w:color w:val="0E2841"/>
          <w:sz w:val="24"/>
          <w:szCs w:val="24"/>
          <w:lang w:val="en-IN" w:eastAsia="en-IN" w:bidi="gu-IN"/>
        </w:rPr>
        <w:fldChar w:fldCharType="end"/>
      </w:r>
      <w:r w:rsidRPr="004A371A">
        <w:rPr>
          <w:rFonts w:ascii="Times New Roman" w:eastAsia="Times New Roman" w:hAnsi="Times New Roman" w:cs="Times New Roman"/>
          <w:color w:val="0E2841"/>
          <w:sz w:val="24"/>
          <w:szCs w:val="24"/>
          <w:lang w:eastAsia="en-IN" w:bidi="gu-IN"/>
        </w:rPr>
        <w:t xml:space="preserve"> Monthly Purchase wise Frequency of </w:t>
      </w:r>
      <w:r w:rsidRPr="004A371A">
        <w:rPr>
          <w:rFonts w:ascii="Times New Roman" w:eastAsia="Times New Roman" w:hAnsi="Times New Roman" w:cs="Times New Roman"/>
          <w:color w:val="0E2841"/>
          <w:sz w:val="24"/>
          <w:szCs w:val="24"/>
          <w:lang w:val="en-IN" w:eastAsia="en-IN" w:bidi="gu-IN"/>
        </w:rPr>
        <w:t>Buying Amul Ice Cream</w:t>
      </w:r>
      <w:r w:rsidRPr="004A371A">
        <w:rPr>
          <w:rFonts w:ascii="Times New Roman" w:eastAsia="Times New Roman" w:hAnsi="Times New Roman" w:cs="Times New Roman"/>
          <w:color w:val="0E2841"/>
          <w:sz w:val="24"/>
          <w:szCs w:val="24"/>
          <w:lang w:eastAsia="en-IN" w:bidi="gu-IN"/>
        </w:rPr>
        <w:t xml:space="preserve"> </w:t>
      </w:r>
      <w:r w:rsidRPr="004A371A">
        <w:rPr>
          <w:rFonts w:ascii="Times New Roman" w:eastAsia="Times New Roman" w:hAnsi="Times New Roman" w:cs="Times New Roman"/>
          <w:b/>
          <w:bCs/>
          <w:color w:val="0E2841"/>
          <w:sz w:val="24"/>
          <w:szCs w:val="24"/>
          <w:lang w:eastAsia="en-IN" w:bidi="gu-IN"/>
        </w:rPr>
        <w:t>(n=105)</w:t>
      </w:r>
    </w:p>
    <w:tbl>
      <w:tblPr>
        <w:tblStyle w:val="TableGrid"/>
        <w:tblW w:w="0" w:type="auto"/>
        <w:jc w:val="center"/>
        <w:tblLook w:val="04A0" w:firstRow="1" w:lastRow="0" w:firstColumn="1" w:lastColumn="0" w:noHBand="0" w:noVBand="1"/>
      </w:tblPr>
      <w:tblGrid>
        <w:gridCol w:w="865"/>
        <w:gridCol w:w="1942"/>
        <w:gridCol w:w="741"/>
        <w:gridCol w:w="541"/>
        <w:gridCol w:w="539"/>
        <w:gridCol w:w="539"/>
        <w:gridCol w:w="539"/>
        <w:gridCol w:w="539"/>
      </w:tblGrid>
      <w:tr w:rsidR="004A371A" w:rsidRPr="004A371A" w14:paraId="6D42779B" w14:textId="77777777" w:rsidTr="00593A73">
        <w:trPr>
          <w:trHeight w:val="227"/>
          <w:jc w:val="center"/>
        </w:trPr>
        <w:tc>
          <w:tcPr>
            <w:tcW w:w="0" w:type="auto"/>
            <w:vMerge w:val="restart"/>
            <w:vAlign w:val="center"/>
          </w:tcPr>
          <w:p w14:paraId="28C34C5D"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Sr No.</w:t>
            </w:r>
          </w:p>
        </w:tc>
        <w:tc>
          <w:tcPr>
            <w:tcW w:w="0" w:type="auto"/>
            <w:vMerge w:val="restart"/>
            <w:vAlign w:val="center"/>
          </w:tcPr>
          <w:p w14:paraId="675544A7"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Frequency</w:t>
            </w:r>
          </w:p>
        </w:tc>
        <w:tc>
          <w:tcPr>
            <w:tcW w:w="3403" w:type="dxa"/>
            <w:gridSpan w:val="6"/>
            <w:vAlign w:val="center"/>
          </w:tcPr>
          <w:p w14:paraId="4D37B5B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No. of Respondents</w:t>
            </w:r>
          </w:p>
        </w:tc>
      </w:tr>
      <w:tr w:rsidR="004A371A" w:rsidRPr="004A371A" w14:paraId="44DA14B7" w14:textId="77777777" w:rsidTr="00593A73">
        <w:trPr>
          <w:jc w:val="center"/>
        </w:trPr>
        <w:tc>
          <w:tcPr>
            <w:tcW w:w="0" w:type="auto"/>
            <w:vMerge/>
            <w:vAlign w:val="center"/>
          </w:tcPr>
          <w:p w14:paraId="29F35E82"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Merge/>
            <w:vAlign w:val="center"/>
          </w:tcPr>
          <w:p w14:paraId="787D7BF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Align w:val="center"/>
          </w:tcPr>
          <w:p w14:paraId="01098B4D" w14:textId="77777777" w:rsidR="004A371A" w:rsidRPr="004A371A" w:rsidRDefault="004A371A" w:rsidP="004A371A">
            <w:pPr>
              <w:spacing w:line="276" w:lineRule="auto"/>
              <w:jc w:val="both"/>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541" w:type="dxa"/>
            <w:vAlign w:val="center"/>
          </w:tcPr>
          <w:p w14:paraId="6631B10F"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A1</w:t>
            </w:r>
          </w:p>
        </w:tc>
        <w:tc>
          <w:tcPr>
            <w:tcW w:w="539" w:type="dxa"/>
            <w:vAlign w:val="center"/>
          </w:tcPr>
          <w:p w14:paraId="1B626D1C"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A2</w:t>
            </w:r>
          </w:p>
        </w:tc>
        <w:tc>
          <w:tcPr>
            <w:tcW w:w="539" w:type="dxa"/>
            <w:vAlign w:val="center"/>
          </w:tcPr>
          <w:p w14:paraId="2A009640"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A3</w:t>
            </w:r>
          </w:p>
        </w:tc>
        <w:tc>
          <w:tcPr>
            <w:tcW w:w="539" w:type="dxa"/>
            <w:vAlign w:val="center"/>
          </w:tcPr>
          <w:p w14:paraId="7390EF3C"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A4</w:t>
            </w:r>
          </w:p>
        </w:tc>
        <w:tc>
          <w:tcPr>
            <w:tcW w:w="539" w:type="dxa"/>
            <w:vAlign w:val="center"/>
          </w:tcPr>
          <w:p w14:paraId="1A36D6C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A5</w:t>
            </w:r>
          </w:p>
        </w:tc>
      </w:tr>
      <w:tr w:rsidR="004A371A" w:rsidRPr="004A371A" w14:paraId="4B748C1C" w14:textId="77777777" w:rsidTr="00593A73">
        <w:trPr>
          <w:jc w:val="center"/>
        </w:trPr>
        <w:tc>
          <w:tcPr>
            <w:tcW w:w="0" w:type="auto"/>
            <w:vAlign w:val="center"/>
          </w:tcPr>
          <w:p w14:paraId="7D597F74"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w:t>
            </w:r>
          </w:p>
        </w:tc>
        <w:tc>
          <w:tcPr>
            <w:tcW w:w="0" w:type="auto"/>
          </w:tcPr>
          <w:p w14:paraId="6D7B7036"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Daily</w:t>
            </w:r>
          </w:p>
        </w:tc>
        <w:tc>
          <w:tcPr>
            <w:tcW w:w="0" w:type="auto"/>
          </w:tcPr>
          <w:p w14:paraId="338CB730"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28</w:t>
            </w:r>
          </w:p>
        </w:tc>
        <w:tc>
          <w:tcPr>
            <w:tcW w:w="541" w:type="dxa"/>
            <w:vAlign w:val="bottom"/>
          </w:tcPr>
          <w:p w14:paraId="385C71B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Calibri" w:eastAsia="Times New Roman" w:hAnsi="Calibri" w:cs="Calibri"/>
                <w:color w:val="000000"/>
                <w:lang w:val="en-IN" w:eastAsia="en-IN"/>
              </w:rPr>
              <w:t>13</w:t>
            </w:r>
          </w:p>
        </w:tc>
        <w:tc>
          <w:tcPr>
            <w:tcW w:w="539" w:type="dxa"/>
            <w:vAlign w:val="bottom"/>
          </w:tcPr>
          <w:p w14:paraId="4D8486E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Calibri" w:eastAsia="Times New Roman" w:hAnsi="Calibri" w:cs="Calibri"/>
                <w:color w:val="000000"/>
                <w:lang w:val="en-IN" w:eastAsia="en-IN"/>
              </w:rPr>
              <w:t>6</w:t>
            </w:r>
          </w:p>
        </w:tc>
        <w:tc>
          <w:tcPr>
            <w:tcW w:w="539" w:type="dxa"/>
            <w:vAlign w:val="bottom"/>
          </w:tcPr>
          <w:p w14:paraId="70380F93"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Calibri" w:eastAsia="Times New Roman" w:hAnsi="Calibri" w:cs="Calibri"/>
                <w:color w:val="000000"/>
                <w:lang w:val="en-IN" w:eastAsia="en-IN"/>
              </w:rPr>
              <w:t>3</w:t>
            </w:r>
          </w:p>
        </w:tc>
        <w:tc>
          <w:tcPr>
            <w:tcW w:w="539" w:type="dxa"/>
            <w:vAlign w:val="bottom"/>
          </w:tcPr>
          <w:p w14:paraId="31BA7B6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Calibri" w:eastAsia="Times New Roman" w:hAnsi="Calibri" w:cs="Calibri"/>
                <w:color w:val="000000"/>
                <w:lang w:val="en-IN" w:eastAsia="en-IN"/>
              </w:rPr>
              <w:t>6</w:t>
            </w:r>
          </w:p>
        </w:tc>
        <w:tc>
          <w:tcPr>
            <w:tcW w:w="539" w:type="dxa"/>
            <w:vAlign w:val="bottom"/>
          </w:tcPr>
          <w:p w14:paraId="5A1DFCB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0</w:t>
            </w:r>
          </w:p>
        </w:tc>
      </w:tr>
      <w:tr w:rsidR="004A371A" w:rsidRPr="004A371A" w14:paraId="2C904D42" w14:textId="77777777" w:rsidTr="00593A73">
        <w:trPr>
          <w:jc w:val="center"/>
        </w:trPr>
        <w:tc>
          <w:tcPr>
            <w:tcW w:w="0" w:type="auto"/>
            <w:vAlign w:val="center"/>
          </w:tcPr>
          <w:p w14:paraId="512FFEA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2</w:t>
            </w:r>
          </w:p>
        </w:tc>
        <w:tc>
          <w:tcPr>
            <w:tcW w:w="0" w:type="auto"/>
          </w:tcPr>
          <w:p w14:paraId="3948A5B5"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Twice a week</w:t>
            </w:r>
          </w:p>
        </w:tc>
        <w:tc>
          <w:tcPr>
            <w:tcW w:w="0" w:type="auto"/>
          </w:tcPr>
          <w:p w14:paraId="3309D936"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34</w:t>
            </w:r>
          </w:p>
        </w:tc>
        <w:tc>
          <w:tcPr>
            <w:tcW w:w="541" w:type="dxa"/>
          </w:tcPr>
          <w:p w14:paraId="1BDEB8E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3</w:t>
            </w:r>
          </w:p>
        </w:tc>
        <w:tc>
          <w:tcPr>
            <w:tcW w:w="539" w:type="dxa"/>
          </w:tcPr>
          <w:p w14:paraId="4A67FF9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9</w:t>
            </w:r>
          </w:p>
        </w:tc>
        <w:tc>
          <w:tcPr>
            <w:tcW w:w="539" w:type="dxa"/>
          </w:tcPr>
          <w:p w14:paraId="12C4E18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w:t>
            </w:r>
          </w:p>
        </w:tc>
        <w:tc>
          <w:tcPr>
            <w:tcW w:w="539" w:type="dxa"/>
          </w:tcPr>
          <w:p w14:paraId="260CCF3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17</w:t>
            </w:r>
          </w:p>
        </w:tc>
        <w:tc>
          <w:tcPr>
            <w:tcW w:w="539" w:type="dxa"/>
          </w:tcPr>
          <w:p w14:paraId="5475216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4</w:t>
            </w:r>
          </w:p>
        </w:tc>
      </w:tr>
      <w:tr w:rsidR="004A371A" w:rsidRPr="004A371A" w14:paraId="1538D7E5" w14:textId="77777777" w:rsidTr="00593A73">
        <w:trPr>
          <w:jc w:val="center"/>
        </w:trPr>
        <w:tc>
          <w:tcPr>
            <w:tcW w:w="0" w:type="auto"/>
            <w:vAlign w:val="center"/>
          </w:tcPr>
          <w:p w14:paraId="36F09DB7"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3</w:t>
            </w:r>
          </w:p>
        </w:tc>
        <w:tc>
          <w:tcPr>
            <w:tcW w:w="0" w:type="auto"/>
          </w:tcPr>
          <w:p w14:paraId="47DF4CEC"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Weekly</w:t>
            </w:r>
          </w:p>
        </w:tc>
        <w:tc>
          <w:tcPr>
            <w:tcW w:w="0" w:type="auto"/>
          </w:tcPr>
          <w:p w14:paraId="5C96D299"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29</w:t>
            </w:r>
          </w:p>
        </w:tc>
        <w:tc>
          <w:tcPr>
            <w:tcW w:w="541" w:type="dxa"/>
          </w:tcPr>
          <w:p w14:paraId="211A21C2"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w:t>
            </w:r>
          </w:p>
        </w:tc>
        <w:tc>
          <w:tcPr>
            <w:tcW w:w="539" w:type="dxa"/>
          </w:tcPr>
          <w:p w14:paraId="028DD1B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3</w:t>
            </w:r>
          </w:p>
        </w:tc>
        <w:tc>
          <w:tcPr>
            <w:tcW w:w="539" w:type="dxa"/>
          </w:tcPr>
          <w:p w14:paraId="15B322D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539" w:type="dxa"/>
          </w:tcPr>
          <w:p w14:paraId="144C3EE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13</w:t>
            </w:r>
          </w:p>
        </w:tc>
        <w:tc>
          <w:tcPr>
            <w:tcW w:w="539" w:type="dxa"/>
          </w:tcPr>
          <w:p w14:paraId="4C16795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10</w:t>
            </w:r>
          </w:p>
        </w:tc>
      </w:tr>
      <w:tr w:rsidR="004A371A" w:rsidRPr="004A371A" w14:paraId="4C77D89C" w14:textId="77777777" w:rsidTr="00593A73">
        <w:trPr>
          <w:jc w:val="center"/>
        </w:trPr>
        <w:tc>
          <w:tcPr>
            <w:tcW w:w="0" w:type="auto"/>
            <w:vAlign w:val="center"/>
          </w:tcPr>
          <w:p w14:paraId="40BF19E6"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4</w:t>
            </w:r>
          </w:p>
        </w:tc>
        <w:tc>
          <w:tcPr>
            <w:tcW w:w="0" w:type="auto"/>
          </w:tcPr>
          <w:p w14:paraId="7E515EBF"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More than a week</w:t>
            </w:r>
          </w:p>
        </w:tc>
        <w:tc>
          <w:tcPr>
            <w:tcW w:w="0" w:type="auto"/>
          </w:tcPr>
          <w:p w14:paraId="12ACCF8F"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14</w:t>
            </w:r>
          </w:p>
        </w:tc>
        <w:tc>
          <w:tcPr>
            <w:tcW w:w="541" w:type="dxa"/>
          </w:tcPr>
          <w:p w14:paraId="0AA3525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c>
          <w:tcPr>
            <w:tcW w:w="539" w:type="dxa"/>
          </w:tcPr>
          <w:p w14:paraId="369A2EE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539" w:type="dxa"/>
          </w:tcPr>
          <w:p w14:paraId="5405BA8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w:t>
            </w:r>
          </w:p>
        </w:tc>
        <w:tc>
          <w:tcPr>
            <w:tcW w:w="539" w:type="dxa"/>
          </w:tcPr>
          <w:p w14:paraId="7AD1440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539" w:type="dxa"/>
          </w:tcPr>
          <w:p w14:paraId="492C885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9</w:t>
            </w:r>
          </w:p>
        </w:tc>
      </w:tr>
      <w:tr w:rsidR="004A371A" w:rsidRPr="004A371A" w14:paraId="7424AB03" w14:textId="77777777" w:rsidTr="00593A73">
        <w:trPr>
          <w:jc w:val="center"/>
        </w:trPr>
        <w:tc>
          <w:tcPr>
            <w:tcW w:w="0" w:type="auto"/>
            <w:vAlign w:val="center"/>
          </w:tcPr>
          <w:p w14:paraId="2CBDB270"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0" w:type="auto"/>
            <w:vAlign w:val="center"/>
          </w:tcPr>
          <w:p w14:paraId="04733D65"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0" w:type="auto"/>
          </w:tcPr>
          <w:p w14:paraId="540702D6"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105</w:t>
            </w:r>
          </w:p>
        </w:tc>
        <w:tc>
          <w:tcPr>
            <w:tcW w:w="541" w:type="dxa"/>
          </w:tcPr>
          <w:p w14:paraId="2C04BFF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17</w:t>
            </w:r>
          </w:p>
        </w:tc>
        <w:tc>
          <w:tcPr>
            <w:tcW w:w="539" w:type="dxa"/>
          </w:tcPr>
          <w:p w14:paraId="4D44E947"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20</w:t>
            </w:r>
          </w:p>
        </w:tc>
        <w:tc>
          <w:tcPr>
            <w:tcW w:w="539" w:type="dxa"/>
          </w:tcPr>
          <w:p w14:paraId="67B62960"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7</w:t>
            </w:r>
          </w:p>
        </w:tc>
        <w:tc>
          <w:tcPr>
            <w:tcW w:w="539" w:type="dxa"/>
          </w:tcPr>
          <w:p w14:paraId="525E26E2"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38</w:t>
            </w:r>
          </w:p>
        </w:tc>
        <w:tc>
          <w:tcPr>
            <w:tcW w:w="539" w:type="dxa"/>
          </w:tcPr>
          <w:p w14:paraId="0106923C"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23</w:t>
            </w:r>
          </w:p>
        </w:tc>
      </w:tr>
    </w:tbl>
    <w:p w14:paraId="3DC17A2B"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Source: Primary source (A1-&lt; ₹10000, A2-₹10000 – ₹20000, A3-₹20001 - ₹30000, A4- ₹30001 - ₹50000, A5- ₹30001 - ₹50000, A6 -₹50000 &lt;)</w:t>
      </w:r>
    </w:p>
    <w:p w14:paraId="42788E2D"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lastRenderedPageBreak/>
        <w:t>Out of 105 respondents purchasing Amul ice cream in Rajkot, 28 respondents buy daily, with the highest number (13) from the “Up to ₹50,000” sales category (A1). For those buying twice a week (34 respondents), most were from the ₹10,000–₹19,999 sales category (A4) with 17 respondents, followed by 9 respondents in ₹30,000–₹49,999 (A2). Among 29 weekly buyers, 13 were from A4 and 10 from “Below ₹10,000” (A5). For the 14 respondents buying more than once a week, 9 were from A5. This shows that higher sales categories tend to purchase more frequently, while lower sales categories are concentrated in less frequent purchases.</w:t>
      </w:r>
    </w:p>
    <w:p w14:paraId="25F323EC" w14:textId="77777777" w:rsidR="004A371A" w:rsidRPr="003B2478" w:rsidRDefault="004A371A" w:rsidP="00B93F84">
      <w:pPr>
        <w:pStyle w:val="ListParagraph"/>
        <w:keepNext/>
        <w:keepLines/>
        <w:numPr>
          <w:ilvl w:val="2"/>
          <w:numId w:val="14"/>
        </w:numPr>
        <w:spacing w:before="120" w:after="0" w:line="360" w:lineRule="auto"/>
        <w:outlineLvl w:val="3"/>
        <w:rPr>
          <w:rFonts w:ascii="Times New Roman" w:eastAsia="Times New Roman" w:hAnsi="Times New Roman" w:cs="Times New Roman"/>
          <w:b/>
          <w:bCs/>
          <w:color w:val="0D0D0D"/>
          <w:sz w:val="24"/>
          <w:szCs w:val="24"/>
          <w:lang w:val="en-IN" w:eastAsia="en-IN" w:bidi="gu-IN"/>
        </w:rPr>
      </w:pPr>
      <w:r w:rsidRPr="003B2478">
        <w:rPr>
          <w:rFonts w:ascii="Times New Roman" w:eastAsia="Times New Roman" w:hAnsi="Times New Roman" w:cs="Times New Roman"/>
          <w:b/>
          <w:bCs/>
          <w:color w:val="0D0D0D"/>
          <w:sz w:val="24"/>
          <w:szCs w:val="24"/>
          <w:lang w:val="en-IN" w:eastAsia="en-IN" w:bidi="gu-IN"/>
        </w:rPr>
        <w:t>Reason for Not Buying Ice Cream</w:t>
      </w:r>
    </w:p>
    <w:p w14:paraId="7BB5EAD3"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The below table presents the number of respondents who purchased ice cream.</w:t>
      </w:r>
    </w:p>
    <w:p w14:paraId="0CFE958B" w14:textId="0D4892C6" w:rsidR="004A371A" w:rsidRPr="004A371A" w:rsidRDefault="004A371A" w:rsidP="004A371A">
      <w:pPr>
        <w:keepNext/>
        <w:spacing w:after="0" w:line="240" w:lineRule="auto"/>
        <w:jc w:val="center"/>
        <w:rPr>
          <w:rFonts w:ascii="Times New Roman" w:eastAsia="Times New Roman" w:hAnsi="Times New Roman" w:cs="Times New Roman"/>
          <w:color w:val="0E2841"/>
          <w:sz w:val="24"/>
          <w:szCs w:val="24"/>
          <w:lang w:val="en-IN" w:eastAsia="en-IN" w:bidi="gu-IN"/>
        </w:rPr>
      </w:pPr>
      <w:r w:rsidRPr="004A371A">
        <w:rPr>
          <w:rFonts w:ascii="Times New Roman" w:eastAsia="Times New Roman" w:hAnsi="Times New Roman" w:cs="Times New Roman"/>
          <w:color w:val="0E2841"/>
          <w:sz w:val="24"/>
          <w:szCs w:val="24"/>
          <w:lang w:val="en-IN" w:eastAsia="en-IN" w:bidi="gu-IN"/>
        </w:rPr>
        <w:t xml:space="preserve">Table </w:t>
      </w:r>
      <w:r w:rsidRPr="004A371A">
        <w:rPr>
          <w:rFonts w:ascii="Times New Roman" w:eastAsia="Times New Roman" w:hAnsi="Times New Roman" w:cs="Times New Roman"/>
          <w:color w:val="0E2841"/>
          <w:sz w:val="24"/>
          <w:szCs w:val="24"/>
          <w:lang w:val="en-IN" w:eastAsia="en-IN" w:bidi="gu-IN"/>
        </w:rPr>
        <w:fldChar w:fldCharType="begin"/>
      </w:r>
      <w:r w:rsidRPr="004A371A">
        <w:rPr>
          <w:rFonts w:ascii="Times New Roman" w:eastAsia="Times New Roman" w:hAnsi="Times New Roman" w:cs="Times New Roman"/>
          <w:color w:val="0E2841"/>
          <w:sz w:val="24"/>
          <w:szCs w:val="24"/>
          <w:lang w:val="en-IN" w:eastAsia="en-IN" w:bidi="gu-IN"/>
        </w:rPr>
        <w:instrText xml:space="preserve"> SEQ Table \* ARABIC \s 1 </w:instrText>
      </w:r>
      <w:r w:rsidRPr="004A371A">
        <w:rPr>
          <w:rFonts w:ascii="Times New Roman" w:eastAsia="Times New Roman" w:hAnsi="Times New Roman" w:cs="Times New Roman"/>
          <w:color w:val="0E2841"/>
          <w:sz w:val="24"/>
          <w:szCs w:val="24"/>
          <w:lang w:val="en-IN" w:eastAsia="en-IN" w:bidi="gu-IN"/>
        </w:rPr>
        <w:fldChar w:fldCharType="separate"/>
      </w:r>
      <w:r w:rsidR="00265CC6">
        <w:rPr>
          <w:rFonts w:ascii="Times New Roman" w:eastAsia="Times New Roman" w:hAnsi="Times New Roman" w:cs="Times New Roman"/>
          <w:noProof/>
          <w:color w:val="0E2841"/>
          <w:sz w:val="24"/>
          <w:szCs w:val="24"/>
          <w:lang w:val="en-IN" w:eastAsia="en-IN" w:bidi="gu-IN"/>
        </w:rPr>
        <w:t>13</w:t>
      </w:r>
      <w:r w:rsidRPr="004A371A">
        <w:rPr>
          <w:rFonts w:ascii="Times New Roman" w:eastAsia="Times New Roman" w:hAnsi="Times New Roman" w:cs="Times New Roman"/>
          <w:noProof/>
          <w:color w:val="0E2841"/>
          <w:sz w:val="24"/>
          <w:szCs w:val="24"/>
          <w:lang w:val="en-IN" w:eastAsia="en-IN" w:bidi="gu-IN"/>
        </w:rPr>
        <w:fldChar w:fldCharType="end"/>
      </w:r>
      <w:r w:rsidRPr="004A371A">
        <w:rPr>
          <w:rFonts w:ascii="Times New Roman" w:eastAsia="Times New Roman" w:hAnsi="Times New Roman" w:cs="Times New Roman"/>
          <w:color w:val="0E2841"/>
          <w:sz w:val="24"/>
          <w:szCs w:val="24"/>
          <w:lang w:eastAsia="en-IN" w:bidi="gu-IN"/>
        </w:rPr>
        <w:t xml:space="preserve"> </w:t>
      </w:r>
      <w:r w:rsidRPr="004A371A">
        <w:rPr>
          <w:rFonts w:ascii="Times New Roman" w:eastAsia="Times New Roman" w:hAnsi="Times New Roman" w:cs="Times New Roman"/>
          <w:color w:val="0E2841"/>
          <w:sz w:val="24"/>
          <w:szCs w:val="24"/>
          <w:lang w:val="en-IN" w:eastAsia="en-IN" w:bidi="gu-IN"/>
        </w:rPr>
        <w:t>Number of Respondents Who Purchased Ice Cream</w:t>
      </w:r>
      <w:r w:rsidRPr="004A371A">
        <w:rPr>
          <w:rFonts w:ascii="Times New Roman" w:eastAsia="Times New Roman" w:hAnsi="Times New Roman" w:cs="Times New Roman"/>
          <w:color w:val="0E2841"/>
          <w:sz w:val="24"/>
          <w:szCs w:val="24"/>
          <w:lang w:eastAsia="en-IN" w:bidi="gu-IN"/>
        </w:rPr>
        <w:t xml:space="preserve"> </w:t>
      </w:r>
      <w:r w:rsidRPr="004A371A">
        <w:rPr>
          <w:rFonts w:ascii="Times New Roman" w:eastAsia="Times New Roman" w:hAnsi="Times New Roman" w:cs="Times New Roman"/>
          <w:b/>
          <w:bCs/>
          <w:color w:val="0E2841"/>
          <w:sz w:val="24"/>
          <w:szCs w:val="24"/>
          <w:lang w:eastAsia="en-IN" w:bidi="gu-IN"/>
        </w:rPr>
        <w:t>(n=157)</w:t>
      </w:r>
    </w:p>
    <w:tbl>
      <w:tblPr>
        <w:tblStyle w:val="TableGrid"/>
        <w:tblW w:w="0" w:type="auto"/>
        <w:jc w:val="center"/>
        <w:tblLook w:val="04A0" w:firstRow="1" w:lastRow="0" w:firstColumn="1" w:lastColumn="0" w:noHBand="0" w:noVBand="1"/>
      </w:tblPr>
      <w:tblGrid>
        <w:gridCol w:w="865"/>
        <w:gridCol w:w="2421"/>
        <w:gridCol w:w="885"/>
        <w:gridCol w:w="1312"/>
      </w:tblGrid>
      <w:tr w:rsidR="004A371A" w:rsidRPr="004A371A" w14:paraId="56EEB5C5" w14:textId="77777777" w:rsidTr="00593A73">
        <w:trPr>
          <w:trHeight w:val="227"/>
          <w:jc w:val="center"/>
        </w:trPr>
        <w:tc>
          <w:tcPr>
            <w:tcW w:w="0" w:type="auto"/>
            <w:vMerge w:val="restart"/>
            <w:vAlign w:val="center"/>
          </w:tcPr>
          <w:p w14:paraId="1DBBB6C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Sr No.</w:t>
            </w:r>
          </w:p>
        </w:tc>
        <w:tc>
          <w:tcPr>
            <w:tcW w:w="0" w:type="auto"/>
            <w:vMerge w:val="restart"/>
            <w:vAlign w:val="center"/>
          </w:tcPr>
          <w:p w14:paraId="455F125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Purchased Ice Cream</w:t>
            </w:r>
          </w:p>
        </w:tc>
        <w:tc>
          <w:tcPr>
            <w:tcW w:w="0" w:type="auto"/>
            <w:gridSpan w:val="2"/>
            <w:vAlign w:val="center"/>
          </w:tcPr>
          <w:p w14:paraId="6B4F2942"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No. of Respondents</w:t>
            </w:r>
          </w:p>
        </w:tc>
      </w:tr>
      <w:tr w:rsidR="004A371A" w:rsidRPr="004A371A" w14:paraId="5FF84BD2" w14:textId="77777777" w:rsidTr="00593A73">
        <w:trPr>
          <w:jc w:val="center"/>
        </w:trPr>
        <w:tc>
          <w:tcPr>
            <w:tcW w:w="0" w:type="auto"/>
            <w:vMerge/>
            <w:vAlign w:val="center"/>
          </w:tcPr>
          <w:p w14:paraId="1EC03CE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Merge/>
            <w:vAlign w:val="center"/>
          </w:tcPr>
          <w:p w14:paraId="4FEC564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Align w:val="center"/>
          </w:tcPr>
          <w:p w14:paraId="38B7F4FC" w14:textId="77777777" w:rsidR="004A371A" w:rsidRPr="004A371A" w:rsidRDefault="004A371A" w:rsidP="004A371A">
            <w:pPr>
              <w:spacing w:line="276" w:lineRule="auto"/>
              <w:jc w:val="both"/>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Rajkot</w:t>
            </w:r>
          </w:p>
        </w:tc>
        <w:tc>
          <w:tcPr>
            <w:tcW w:w="0" w:type="auto"/>
            <w:vAlign w:val="center"/>
          </w:tcPr>
          <w:p w14:paraId="043E2AB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Percentage</w:t>
            </w:r>
          </w:p>
        </w:tc>
      </w:tr>
      <w:tr w:rsidR="004A371A" w:rsidRPr="004A371A" w14:paraId="59E76C30" w14:textId="77777777" w:rsidTr="00593A73">
        <w:trPr>
          <w:jc w:val="center"/>
        </w:trPr>
        <w:tc>
          <w:tcPr>
            <w:tcW w:w="0" w:type="auto"/>
            <w:vAlign w:val="center"/>
          </w:tcPr>
          <w:p w14:paraId="5381A5BC"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w:t>
            </w:r>
          </w:p>
        </w:tc>
        <w:tc>
          <w:tcPr>
            <w:tcW w:w="0" w:type="auto"/>
          </w:tcPr>
          <w:p w14:paraId="2FBFED19"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Yes</w:t>
            </w:r>
          </w:p>
        </w:tc>
        <w:tc>
          <w:tcPr>
            <w:tcW w:w="0" w:type="auto"/>
          </w:tcPr>
          <w:p w14:paraId="70F79CB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29</w:t>
            </w:r>
          </w:p>
        </w:tc>
        <w:tc>
          <w:tcPr>
            <w:tcW w:w="0" w:type="auto"/>
          </w:tcPr>
          <w:p w14:paraId="6644010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28%</w:t>
            </w:r>
          </w:p>
        </w:tc>
      </w:tr>
      <w:tr w:rsidR="004A371A" w:rsidRPr="004A371A" w14:paraId="1E3BB370" w14:textId="77777777" w:rsidTr="00593A73">
        <w:trPr>
          <w:jc w:val="center"/>
        </w:trPr>
        <w:tc>
          <w:tcPr>
            <w:tcW w:w="0" w:type="auto"/>
            <w:vAlign w:val="center"/>
          </w:tcPr>
          <w:p w14:paraId="1E2E4BB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2</w:t>
            </w:r>
          </w:p>
        </w:tc>
        <w:tc>
          <w:tcPr>
            <w:tcW w:w="0" w:type="auto"/>
          </w:tcPr>
          <w:p w14:paraId="711AD8D5"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No</w:t>
            </w:r>
          </w:p>
        </w:tc>
        <w:tc>
          <w:tcPr>
            <w:tcW w:w="0" w:type="auto"/>
          </w:tcPr>
          <w:p w14:paraId="2DFD562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76</w:t>
            </w:r>
          </w:p>
        </w:tc>
        <w:tc>
          <w:tcPr>
            <w:tcW w:w="0" w:type="auto"/>
          </w:tcPr>
          <w:p w14:paraId="6ADF93F3"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72%</w:t>
            </w:r>
          </w:p>
        </w:tc>
      </w:tr>
      <w:tr w:rsidR="004A371A" w:rsidRPr="004A371A" w14:paraId="66CCECE9" w14:textId="77777777" w:rsidTr="00593A73">
        <w:trPr>
          <w:jc w:val="center"/>
        </w:trPr>
        <w:tc>
          <w:tcPr>
            <w:tcW w:w="0" w:type="auto"/>
            <w:vAlign w:val="center"/>
          </w:tcPr>
          <w:p w14:paraId="735F815D"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0" w:type="auto"/>
            <w:vAlign w:val="center"/>
          </w:tcPr>
          <w:p w14:paraId="31F2B709"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0" w:type="auto"/>
            <w:vAlign w:val="center"/>
          </w:tcPr>
          <w:p w14:paraId="47649DA0"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105</w:t>
            </w:r>
          </w:p>
        </w:tc>
        <w:tc>
          <w:tcPr>
            <w:tcW w:w="0" w:type="auto"/>
          </w:tcPr>
          <w:p w14:paraId="79FFD64B"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100</w:t>
            </w:r>
          </w:p>
        </w:tc>
      </w:tr>
    </w:tbl>
    <w:p w14:paraId="5EA9959D"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Source: Primary source</w:t>
      </w:r>
    </w:p>
    <w:p w14:paraId="2ADD8240" w14:textId="34337D3E"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The Table 15 shows that out of 157 respondents, only 28% have purchased ice cream, while a significant 72% have not made a purchase. The low purchase rate suggests that there might be barriers to adoption or a lack of product appeal to most surveyed retailers.</w:t>
      </w:r>
    </w:p>
    <w:p w14:paraId="0EDA9F67" w14:textId="77777777" w:rsidR="004A371A" w:rsidRPr="003B2478" w:rsidRDefault="004A371A" w:rsidP="00B93F84">
      <w:pPr>
        <w:pStyle w:val="ListParagraph"/>
        <w:keepNext/>
        <w:keepLines/>
        <w:numPr>
          <w:ilvl w:val="2"/>
          <w:numId w:val="14"/>
        </w:numPr>
        <w:spacing w:before="120" w:after="0" w:line="360" w:lineRule="auto"/>
        <w:outlineLvl w:val="3"/>
        <w:rPr>
          <w:rFonts w:ascii="Times New Roman" w:eastAsia="Times New Roman" w:hAnsi="Times New Roman" w:cs="Times New Roman"/>
          <w:b/>
          <w:bCs/>
          <w:color w:val="0D0D0D"/>
          <w:sz w:val="24"/>
          <w:szCs w:val="24"/>
          <w:lang w:val="en-IN" w:eastAsia="en-IN" w:bidi="gu-IN"/>
        </w:rPr>
      </w:pPr>
      <w:r w:rsidRPr="003B2478">
        <w:rPr>
          <w:rFonts w:ascii="Times New Roman" w:eastAsia="Times New Roman" w:hAnsi="Times New Roman" w:cs="Times New Roman"/>
          <w:b/>
          <w:bCs/>
          <w:color w:val="0D0D0D"/>
          <w:sz w:val="24"/>
          <w:szCs w:val="24"/>
          <w:lang w:val="en-IN" w:eastAsia="en-IN" w:bidi="gu-IN"/>
        </w:rPr>
        <w:t xml:space="preserve">Monthly Purchase Ice Cream </w:t>
      </w:r>
    </w:p>
    <w:p w14:paraId="7421F733"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The below table presents the number of respondents who purchased ice cream.</w:t>
      </w:r>
    </w:p>
    <w:p w14:paraId="561555FD" w14:textId="36589237" w:rsidR="004A371A" w:rsidRPr="004A371A" w:rsidRDefault="004A371A" w:rsidP="004A371A">
      <w:pPr>
        <w:keepNext/>
        <w:spacing w:after="0" w:line="240" w:lineRule="auto"/>
        <w:jc w:val="center"/>
        <w:rPr>
          <w:rFonts w:ascii="Times New Roman" w:eastAsia="Times New Roman" w:hAnsi="Times New Roman" w:cs="Times New Roman"/>
          <w:color w:val="0E2841"/>
          <w:sz w:val="24"/>
          <w:szCs w:val="24"/>
          <w:lang w:val="en-IN" w:eastAsia="en-IN" w:bidi="gu-IN"/>
        </w:rPr>
      </w:pPr>
      <w:r w:rsidRPr="004A371A">
        <w:rPr>
          <w:rFonts w:ascii="Times New Roman" w:eastAsia="Times New Roman" w:hAnsi="Times New Roman" w:cs="Times New Roman"/>
          <w:color w:val="0E2841"/>
          <w:sz w:val="24"/>
          <w:szCs w:val="24"/>
          <w:lang w:val="en-IN" w:eastAsia="en-IN" w:bidi="gu-IN"/>
        </w:rPr>
        <w:t>Table 14 Deep Freezers Wise Purchased Ice Cream</w:t>
      </w:r>
      <w:r w:rsidRPr="004A371A">
        <w:rPr>
          <w:rFonts w:ascii="Times New Roman" w:eastAsia="Times New Roman" w:hAnsi="Times New Roman" w:cs="Times New Roman"/>
          <w:color w:val="0E2841"/>
          <w:sz w:val="24"/>
          <w:szCs w:val="24"/>
          <w:lang w:eastAsia="en-IN" w:bidi="gu-IN"/>
        </w:rPr>
        <w:t xml:space="preserve"> </w:t>
      </w:r>
      <w:r w:rsidRPr="004A371A">
        <w:rPr>
          <w:rFonts w:ascii="Times New Roman" w:eastAsia="Times New Roman" w:hAnsi="Times New Roman" w:cs="Times New Roman"/>
          <w:b/>
          <w:bCs/>
          <w:color w:val="0E2841"/>
          <w:sz w:val="24"/>
          <w:szCs w:val="24"/>
          <w:lang w:eastAsia="en-IN" w:bidi="gu-IN"/>
        </w:rPr>
        <w:t>(n=105)</w:t>
      </w:r>
    </w:p>
    <w:tbl>
      <w:tblPr>
        <w:tblStyle w:val="TableGrid"/>
        <w:tblW w:w="0" w:type="auto"/>
        <w:jc w:val="center"/>
        <w:tblLook w:val="04A0" w:firstRow="1" w:lastRow="0" w:firstColumn="1" w:lastColumn="0" w:noHBand="0" w:noVBand="1"/>
      </w:tblPr>
      <w:tblGrid>
        <w:gridCol w:w="865"/>
        <w:gridCol w:w="2805"/>
        <w:gridCol w:w="1043"/>
        <w:gridCol w:w="634"/>
        <w:gridCol w:w="634"/>
        <w:gridCol w:w="634"/>
        <w:gridCol w:w="634"/>
      </w:tblGrid>
      <w:tr w:rsidR="004A371A" w:rsidRPr="004A371A" w14:paraId="103FC6A9" w14:textId="77777777" w:rsidTr="00593A73">
        <w:trPr>
          <w:trHeight w:val="227"/>
          <w:jc w:val="center"/>
        </w:trPr>
        <w:tc>
          <w:tcPr>
            <w:tcW w:w="0" w:type="auto"/>
            <w:vMerge w:val="restart"/>
            <w:vAlign w:val="center"/>
          </w:tcPr>
          <w:p w14:paraId="0B90AB7F"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Sr No.</w:t>
            </w:r>
          </w:p>
        </w:tc>
        <w:tc>
          <w:tcPr>
            <w:tcW w:w="0" w:type="auto"/>
            <w:vMerge w:val="restart"/>
            <w:vAlign w:val="center"/>
          </w:tcPr>
          <w:p w14:paraId="480FDFC8" w14:textId="40FF1FE0" w:rsidR="004A371A" w:rsidRPr="004A371A" w:rsidRDefault="00CC23E0" w:rsidP="004A371A">
            <w:pPr>
              <w:spacing w:line="276" w:lineRule="auto"/>
              <w:jc w:val="center"/>
              <w:rPr>
                <w:rFonts w:ascii="Times New Roman" w:eastAsia="Times New Roman" w:hAnsi="Times New Roman" w:cs="Times New Roman"/>
                <w:b/>
                <w:bCs/>
                <w:sz w:val="24"/>
                <w:szCs w:val="24"/>
                <w:lang w:val="en-IN"/>
              </w:rPr>
            </w:pPr>
            <w:r w:rsidRPr="00CC23E0">
              <w:rPr>
                <w:rFonts w:ascii="Times New Roman" w:eastAsia="Times New Roman" w:hAnsi="Times New Roman" w:cs="Times New Roman"/>
                <w:b/>
                <w:bCs/>
                <w:sz w:val="24"/>
                <w:szCs w:val="24"/>
                <w:lang w:val="en-IN"/>
              </w:rPr>
              <w:t>Ice Cream Monthly Sales</w:t>
            </w:r>
          </w:p>
        </w:tc>
        <w:tc>
          <w:tcPr>
            <w:tcW w:w="1043" w:type="dxa"/>
            <w:vMerge w:val="restart"/>
            <w:vAlign w:val="center"/>
          </w:tcPr>
          <w:p w14:paraId="2408E1C9" w14:textId="77777777" w:rsidR="004A371A" w:rsidRPr="004A371A" w:rsidRDefault="004A371A" w:rsidP="004A371A">
            <w:pPr>
              <w:spacing w:line="276" w:lineRule="auto"/>
              <w:jc w:val="both"/>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2536" w:type="dxa"/>
            <w:gridSpan w:val="4"/>
            <w:vAlign w:val="center"/>
          </w:tcPr>
          <w:p w14:paraId="03CAA59A"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No. of Deep Freezer</w:t>
            </w:r>
          </w:p>
        </w:tc>
      </w:tr>
      <w:tr w:rsidR="004A371A" w:rsidRPr="004A371A" w14:paraId="7F36513E" w14:textId="77777777" w:rsidTr="00593A73">
        <w:trPr>
          <w:jc w:val="center"/>
        </w:trPr>
        <w:tc>
          <w:tcPr>
            <w:tcW w:w="0" w:type="auto"/>
            <w:vMerge/>
            <w:vAlign w:val="center"/>
          </w:tcPr>
          <w:p w14:paraId="79B5005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Merge/>
            <w:vAlign w:val="center"/>
          </w:tcPr>
          <w:p w14:paraId="2FDAACE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1043" w:type="dxa"/>
            <w:vMerge/>
            <w:vAlign w:val="center"/>
          </w:tcPr>
          <w:p w14:paraId="7327BC4F" w14:textId="77777777" w:rsidR="004A371A" w:rsidRPr="004A371A" w:rsidRDefault="004A371A" w:rsidP="004A371A">
            <w:pPr>
              <w:spacing w:line="276" w:lineRule="auto"/>
              <w:jc w:val="both"/>
              <w:rPr>
                <w:rFonts w:ascii="Times New Roman" w:eastAsia="Times New Roman" w:hAnsi="Times New Roman" w:cs="Times New Roman"/>
                <w:b/>
                <w:bCs/>
                <w:sz w:val="24"/>
                <w:szCs w:val="24"/>
                <w:lang w:val="en-IN"/>
              </w:rPr>
            </w:pPr>
          </w:p>
        </w:tc>
        <w:tc>
          <w:tcPr>
            <w:tcW w:w="634" w:type="dxa"/>
            <w:vAlign w:val="center"/>
          </w:tcPr>
          <w:p w14:paraId="56700AD9"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w:t>
            </w:r>
          </w:p>
        </w:tc>
        <w:tc>
          <w:tcPr>
            <w:tcW w:w="634" w:type="dxa"/>
            <w:vAlign w:val="center"/>
          </w:tcPr>
          <w:p w14:paraId="235D1341"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2</w:t>
            </w:r>
          </w:p>
        </w:tc>
        <w:tc>
          <w:tcPr>
            <w:tcW w:w="634" w:type="dxa"/>
            <w:vAlign w:val="center"/>
          </w:tcPr>
          <w:p w14:paraId="44B8781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3</w:t>
            </w:r>
          </w:p>
        </w:tc>
        <w:tc>
          <w:tcPr>
            <w:tcW w:w="634" w:type="dxa"/>
            <w:vAlign w:val="center"/>
          </w:tcPr>
          <w:p w14:paraId="73E3A4CD"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5</w:t>
            </w:r>
          </w:p>
        </w:tc>
      </w:tr>
      <w:tr w:rsidR="004A371A" w:rsidRPr="004A371A" w14:paraId="243F770D" w14:textId="77777777" w:rsidTr="00593A73">
        <w:trPr>
          <w:jc w:val="center"/>
        </w:trPr>
        <w:tc>
          <w:tcPr>
            <w:tcW w:w="0" w:type="auto"/>
            <w:vAlign w:val="center"/>
          </w:tcPr>
          <w:p w14:paraId="61D7B2A1"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bookmarkStart w:id="78" w:name="_Hlk198910734"/>
            <w:r w:rsidRPr="004A371A">
              <w:rPr>
                <w:rFonts w:ascii="Times New Roman" w:eastAsia="Times New Roman" w:hAnsi="Times New Roman" w:cs="Times New Roman"/>
                <w:b/>
                <w:bCs/>
                <w:sz w:val="24"/>
                <w:szCs w:val="24"/>
                <w:lang w:val="en-IN"/>
              </w:rPr>
              <w:t>1</w:t>
            </w:r>
          </w:p>
        </w:tc>
        <w:tc>
          <w:tcPr>
            <w:tcW w:w="0" w:type="auto"/>
          </w:tcPr>
          <w:p w14:paraId="2AECB51D"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w:t>
            </w:r>
            <w:r w:rsidRPr="004A371A">
              <w:rPr>
                <w:rFonts w:ascii="Times New Roman" w:eastAsia="Times New Roman" w:hAnsi="Times New Roman" w:cs="Times New Roman"/>
                <w:sz w:val="24"/>
                <w:szCs w:val="24"/>
                <w:lang w:val="en-IN"/>
              </w:rPr>
              <w:t>50000 &lt;</w:t>
            </w:r>
          </w:p>
        </w:tc>
        <w:tc>
          <w:tcPr>
            <w:tcW w:w="1043" w:type="dxa"/>
          </w:tcPr>
          <w:p w14:paraId="55ECDF3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17</w:t>
            </w:r>
          </w:p>
        </w:tc>
        <w:tc>
          <w:tcPr>
            <w:tcW w:w="634" w:type="dxa"/>
          </w:tcPr>
          <w:p w14:paraId="7B3C3E5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5</w:t>
            </w:r>
          </w:p>
        </w:tc>
        <w:tc>
          <w:tcPr>
            <w:tcW w:w="634" w:type="dxa"/>
          </w:tcPr>
          <w:p w14:paraId="51303EA9"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8</w:t>
            </w:r>
          </w:p>
        </w:tc>
        <w:tc>
          <w:tcPr>
            <w:tcW w:w="634" w:type="dxa"/>
          </w:tcPr>
          <w:p w14:paraId="42E0B5E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3</w:t>
            </w:r>
          </w:p>
        </w:tc>
        <w:tc>
          <w:tcPr>
            <w:tcW w:w="634" w:type="dxa"/>
          </w:tcPr>
          <w:p w14:paraId="41B051D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w:t>
            </w:r>
          </w:p>
        </w:tc>
      </w:tr>
      <w:tr w:rsidR="004A371A" w:rsidRPr="004A371A" w14:paraId="6B39BEF6" w14:textId="77777777" w:rsidTr="00593A73">
        <w:trPr>
          <w:jc w:val="center"/>
        </w:trPr>
        <w:tc>
          <w:tcPr>
            <w:tcW w:w="0" w:type="auto"/>
            <w:vAlign w:val="center"/>
          </w:tcPr>
          <w:p w14:paraId="31C6E31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2</w:t>
            </w:r>
          </w:p>
        </w:tc>
        <w:tc>
          <w:tcPr>
            <w:tcW w:w="0" w:type="auto"/>
          </w:tcPr>
          <w:p w14:paraId="36020FF8"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w:t>
            </w:r>
            <w:r w:rsidRPr="004A371A">
              <w:rPr>
                <w:rFonts w:ascii="Times New Roman" w:eastAsia="Times New Roman" w:hAnsi="Times New Roman" w:cs="Times New Roman"/>
                <w:sz w:val="24"/>
                <w:szCs w:val="24"/>
                <w:lang w:val="en-IN"/>
              </w:rPr>
              <w:t xml:space="preserve">30001 - </w:t>
            </w:r>
            <w:r w:rsidRPr="004A371A">
              <w:rPr>
                <w:rFonts w:ascii="Times New Roman" w:eastAsia="Times New Roman" w:hAnsi="Times New Roman" w:cs="Times New Roman"/>
                <w:sz w:val="24"/>
                <w:szCs w:val="24"/>
                <w:lang w:val="en-IN" w:eastAsia="en-IN"/>
              </w:rPr>
              <w:t>₹</w:t>
            </w:r>
            <w:r w:rsidRPr="004A371A">
              <w:rPr>
                <w:rFonts w:ascii="Times New Roman" w:eastAsia="Times New Roman" w:hAnsi="Times New Roman" w:cs="Times New Roman"/>
                <w:sz w:val="24"/>
                <w:szCs w:val="24"/>
                <w:lang w:val="en-IN"/>
              </w:rPr>
              <w:t>50000</w:t>
            </w:r>
          </w:p>
        </w:tc>
        <w:tc>
          <w:tcPr>
            <w:tcW w:w="1043" w:type="dxa"/>
          </w:tcPr>
          <w:p w14:paraId="082B5C30"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20</w:t>
            </w:r>
          </w:p>
        </w:tc>
        <w:tc>
          <w:tcPr>
            <w:tcW w:w="634" w:type="dxa"/>
          </w:tcPr>
          <w:p w14:paraId="027C4EA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12</w:t>
            </w:r>
          </w:p>
        </w:tc>
        <w:tc>
          <w:tcPr>
            <w:tcW w:w="634" w:type="dxa"/>
          </w:tcPr>
          <w:p w14:paraId="75E2B68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6</w:t>
            </w:r>
          </w:p>
        </w:tc>
        <w:tc>
          <w:tcPr>
            <w:tcW w:w="634" w:type="dxa"/>
          </w:tcPr>
          <w:p w14:paraId="15826DE3"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w:t>
            </w:r>
          </w:p>
        </w:tc>
        <w:tc>
          <w:tcPr>
            <w:tcW w:w="634" w:type="dxa"/>
          </w:tcPr>
          <w:p w14:paraId="47BE511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0</w:t>
            </w:r>
          </w:p>
        </w:tc>
      </w:tr>
      <w:tr w:rsidR="004A371A" w:rsidRPr="004A371A" w14:paraId="46594378" w14:textId="77777777" w:rsidTr="00593A73">
        <w:trPr>
          <w:jc w:val="center"/>
        </w:trPr>
        <w:tc>
          <w:tcPr>
            <w:tcW w:w="0" w:type="auto"/>
            <w:vAlign w:val="center"/>
          </w:tcPr>
          <w:p w14:paraId="215FDAE1"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3</w:t>
            </w:r>
          </w:p>
        </w:tc>
        <w:tc>
          <w:tcPr>
            <w:tcW w:w="0" w:type="auto"/>
          </w:tcPr>
          <w:p w14:paraId="755CB8C9"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w:t>
            </w:r>
            <w:r w:rsidRPr="004A371A">
              <w:rPr>
                <w:rFonts w:ascii="Times New Roman" w:eastAsia="Times New Roman" w:hAnsi="Times New Roman" w:cs="Times New Roman"/>
                <w:sz w:val="24"/>
                <w:szCs w:val="24"/>
                <w:lang w:val="en-IN"/>
              </w:rPr>
              <w:t xml:space="preserve">20001 - </w:t>
            </w:r>
            <w:r w:rsidRPr="004A371A">
              <w:rPr>
                <w:rFonts w:ascii="Times New Roman" w:eastAsia="Times New Roman" w:hAnsi="Times New Roman" w:cs="Times New Roman"/>
                <w:sz w:val="24"/>
                <w:szCs w:val="24"/>
                <w:lang w:val="en-IN" w:eastAsia="en-IN"/>
              </w:rPr>
              <w:t>₹</w:t>
            </w:r>
            <w:r w:rsidRPr="004A371A">
              <w:rPr>
                <w:rFonts w:ascii="Times New Roman" w:eastAsia="Times New Roman" w:hAnsi="Times New Roman" w:cs="Times New Roman"/>
                <w:sz w:val="24"/>
                <w:szCs w:val="24"/>
                <w:lang w:val="en-IN"/>
              </w:rPr>
              <w:t>30000</w:t>
            </w:r>
          </w:p>
        </w:tc>
        <w:tc>
          <w:tcPr>
            <w:tcW w:w="1043" w:type="dxa"/>
          </w:tcPr>
          <w:p w14:paraId="0129E911"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7</w:t>
            </w:r>
          </w:p>
        </w:tc>
        <w:tc>
          <w:tcPr>
            <w:tcW w:w="634" w:type="dxa"/>
          </w:tcPr>
          <w:p w14:paraId="3FDECFF9"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4</w:t>
            </w:r>
          </w:p>
        </w:tc>
        <w:tc>
          <w:tcPr>
            <w:tcW w:w="634" w:type="dxa"/>
          </w:tcPr>
          <w:p w14:paraId="61DD500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634" w:type="dxa"/>
          </w:tcPr>
          <w:p w14:paraId="025440A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w:t>
            </w:r>
          </w:p>
        </w:tc>
        <w:tc>
          <w:tcPr>
            <w:tcW w:w="634" w:type="dxa"/>
          </w:tcPr>
          <w:p w14:paraId="75407F1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r>
      <w:bookmarkEnd w:id="78"/>
      <w:tr w:rsidR="004A371A" w:rsidRPr="004A371A" w14:paraId="6AC3F86F" w14:textId="77777777" w:rsidTr="00593A73">
        <w:trPr>
          <w:jc w:val="center"/>
        </w:trPr>
        <w:tc>
          <w:tcPr>
            <w:tcW w:w="0" w:type="auto"/>
            <w:vAlign w:val="center"/>
          </w:tcPr>
          <w:p w14:paraId="697E2B8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4</w:t>
            </w:r>
          </w:p>
        </w:tc>
        <w:tc>
          <w:tcPr>
            <w:tcW w:w="0" w:type="auto"/>
          </w:tcPr>
          <w:p w14:paraId="2858F18D"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w:t>
            </w:r>
            <w:r w:rsidRPr="004A371A">
              <w:rPr>
                <w:rFonts w:ascii="Times New Roman" w:eastAsia="Times New Roman" w:hAnsi="Times New Roman" w:cs="Times New Roman"/>
                <w:sz w:val="24"/>
                <w:szCs w:val="24"/>
                <w:lang w:val="en-IN"/>
              </w:rPr>
              <w:t xml:space="preserve">10000 – </w:t>
            </w:r>
            <w:r w:rsidRPr="004A371A">
              <w:rPr>
                <w:rFonts w:ascii="Times New Roman" w:eastAsia="Times New Roman" w:hAnsi="Times New Roman" w:cs="Times New Roman"/>
                <w:sz w:val="24"/>
                <w:szCs w:val="24"/>
                <w:lang w:val="en-IN" w:eastAsia="en-IN"/>
              </w:rPr>
              <w:t>₹</w:t>
            </w:r>
            <w:r w:rsidRPr="004A371A">
              <w:rPr>
                <w:rFonts w:ascii="Times New Roman" w:eastAsia="Times New Roman" w:hAnsi="Times New Roman" w:cs="Times New Roman"/>
                <w:sz w:val="24"/>
                <w:szCs w:val="24"/>
                <w:lang w:val="en-IN"/>
              </w:rPr>
              <w:t>20000</w:t>
            </w:r>
          </w:p>
        </w:tc>
        <w:tc>
          <w:tcPr>
            <w:tcW w:w="1043" w:type="dxa"/>
          </w:tcPr>
          <w:p w14:paraId="77376C56"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38</w:t>
            </w:r>
          </w:p>
        </w:tc>
        <w:tc>
          <w:tcPr>
            <w:tcW w:w="634" w:type="dxa"/>
          </w:tcPr>
          <w:p w14:paraId="24440F5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30</w:t>
            </w:r>
          </w:p>
        </w:tc>
        <w:tc>
          <w:tcPr>
            <w:tcW w:w="634" w:type="dxa"/>
          </w:tcPr>
          <w:p w14:paraId="620D25E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8</w:t>
            </w:r>
          </w:p>
        </w:tc>
        <w:tc>
          <w:tcPr>
            <w:tcW w:w="634" w:type="dxa"/>
          </w:tcPr>
          <w:p w14:paraId="2D7378E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c>
          <w:tcPr>
            <w:tcW w:w="634" w:type="dxa"/>
          </w:tcPr>
          <w:p w14:paraId="41F18D3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r>
      <w:tr w:rsidR="004A371A" w:rsidRPr="004A371A" w14:paraId="48EAC1F1" w14:textId="77777777" w:rsidTr="00593A73">
        <w:trPr>
          <w:jc w:val="center"/>
        </w:trPr>
        <w:tc>
          <w:tcPr>
            <w:tcW w:w="0" w:type="auto"/>
            <w:vAlign w:val="center"/>
          </w:tcPr>
          <w:p w14:paraId="7B1E98A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5</w:t>
            </w:r>
          </w:p>
        </w:tc>
        <w:tc>
          <w:tcPr>
            <w:tcW w:w="0" w:type="auto"/>
          </w:tcPr>
          <w:p w14:paraId="5FD3592B"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 xml:space="preserve">&lt; </w:t>
            </w:r>
            <w:r w:rsidRPr="004A371A">
              <w:rPr>
                <w:rFonts w:ascii="Times New Roman" w:eastAsia="Times New Roman" w:hAnsi="Times New Roman" w:cs="Times New Roman"/>
                <w:sz w:val="24"/>
                <w:szCs w:val="24"/>
                <w:lang w:val="en-IN" w:eastAsia="en-IN"/>
              </w:rPr>
              <w:t>₹</w:t>
            </w:r>
            <w:r w:rsidRPr="004A371A">
              <w:rPr>
                <w:rFonts w:ascii="Times New Roman" w:eastAsia="Times New Roman" w:hAnsi="Times New Roman" w:cs="Times New Roman"/>
                <w:sz w:val="24"/>
                <w:szCs w:val="24"/>
                <w:lang w:val="en-IN"/>
              </w:rPr>
              <w:t>10000</w:t>
            </w:r>
          </w:p>
        </w:tc>
        <w:tc>
          <w:tcPr>
            <w:tcW w:w="1043" w:type="dxa"/>
          </w:tcPr>
          <w:p w14:paraId="4A10B571"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23</w:t>
            </w:r>
          </w:p>
        </w:tc>
        <w:tc>
          <w:tcPr>
            <w:tcW w:w="634" w:type="dxa"/>
          </w:tcPr>
          <w:p w14:paraId="7E0D7C53"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21</w:t>
            </w:r>
          </w:p>
        </w:tc>
        <w:tc>
          <w:tcPr>
            <w:tcW w:w="634" w:type="dxa"/>
          </w:tcPr>
          <w:p w14:paraId="666778E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w:t>
            </w:r>
          </w:p>
        </w:tc>
        <w:tc>
          <w:tcPr>
            <w:tcW w:w="634" w:type="dxa"/>
          </w:tcPr>
          <w:p w14:paraId="2A9646C2"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w:t>
            </w:r>
          </w:p>
        </w:tc>
        <w:tc>
          <w:tcPr>
            <w:tcW w:w="634" w:type="dxa"/>
          </w:tcPr>
          <w:p w14:paraId="62253839"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r>
      <w:tr w:rsidR="004A371A" w:rsidRPr="004A371A" w14:paraId="6A3AC6B6" w14:textId="77777777" w:rsidTr="00593A73">
        <w:trPr>
          <w:jc w:val="center"/>
        </w:trPr>
        <w:tc>
          <w:tcPr>
            <w:tcW w:w="0" w:type="auto"/>
            <w:vAlign w:val="center"/>
          </w:tcPr>
          <w:p w14:paraId="711F0F3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0" w:type="auto"/>
            <w:vAlign w:val="center"/>
          </w:tcPr>
          <w:p w14:paraId="4F97BAEC"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1043" w:type="dxa"/>
            <w:vAlign w:val="center"/>
          </w:tcPr>
          <w:p w14:paraId="0AEAD90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105</w:t>
            </w:r>
          </w:p>
        </w:tc>
        <w:tc>
          <w:tcPr>
            <w:tcW w:w="634" w:type="dxa"/>
          </w:tcPr>
          <w:p w14:paraId="6E94036E"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74</w:t>
            </w:r>
          </w:p>
        </w:tc>
        <w:tc>
          <w:tcPr>
            <w:tcW w:w="634" w:type="dxa"/>
          </w:tcPr>
          <w:p w14:paraId="3F548DC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25</w:t>
            </w:r>
          </w:p>
        </w:tc>
        <w:tc>
          <w:tcPr>
            <w:tcW w:w="634" w:type="dxa"/>
          </w:tcPr>
          <w:p w14:paraId="29CF8D51"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7</w:t>
            </w:r>
          </w:p>
        </w:tc>
        <w:tc>
          <w:tcPr>
            <w:tcW w:w="634" w:type="dxa"/>
          </w:tcPr>
          <w:p w14:paraId="1A6D3299"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1</w:t>
            </w:r>
          </w:p>
        </w:tc>
      </w:tr>
    </w:tbl>
    <w:p w14:paraId="6BE6179F"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Source: Primary source</w:t>
      </w:r>
    </w:p>
    <w:p w14:paraId="752510FD"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lastRenderedPageBreak/>
        <w:t>The data illustrates the relationship between the number of deep freezers and the monthly purchase volume of ice cream among 105 retailers. A majority of the respondents (74) operated with one deep freezer, and these were distributed across all sales categories. Notably, in the ₹10,000–₹20,000 range, 30 out of 38 retailers used only one freezer, indicating this to be the most common setup for moderate sales volumes. Retailers with two freezers (25 in total) showed greater representation in higher sales categories, especially in the ₹50,000+ and ₹30,001–₹50,000 brackets, suggesting that freezer capacity supports higher sales. Among those with three freezers, most had sales above ₹50,000. The only retailer with more than five freezers was in the highest sales category (&gt;₹50,000), reinforcing the link between infrastructure and purchase volume.</w:t>
      </w:r>
    </w:p>
    <w:p w14:paraId="2A09BF36" w14:textId="77777777" w:rsidR="004A371A" w:rsidRPr="001D2F7E" w:rsidRDefault="004A371A" w:rsidP="00B93F84">
      <w:pPr>
        <w:pStyle w:val="ListParagraph"/>
        <w:keepNext/>
        <w:keepLines/>
        <w:numPr>
          <w:ilvl w:val="1"/>
          <w:numId w:val="14"/>
        </w:numPr>
        <w:spacing w:before="120" w:after="0" w:line="360" w:lineRule="auto"/>
        <w:ind w:left="450"/>
        <w:outlineLvl w:val="2"/>
        <w:rPr>
          <w:rFonts w:ascii="Times New Roman" w:eastAsia="Times New Roman" w:hAnsi="Times New Roman" w:cs="Times New Roman"/>
          <w:b/>
          <w:bCs/>
          <w:color w:val="0D0D0D"/>
          <w:sz w:val="24"/>
          <w:szCs w:val="24"/>
          <w:lang w:val="en-IN" w:eastAsia="en-IN" w:bidi="gu-IN"/>
        </w:rPr>
      </w:pPr>
      <w:bookmarkStart w:id="79" w:name="_Toc171303785"/>
      <w:r w:rsidRPr="001D2F7E">
        <w:rPr>
          <w:rFonts w:ascii="Times New Roman" w:eastAsia="Times New Roman" w:hAnsi="Times New Roman" w:cs="Times New Roman"/>
          <w:b/>
          <w:bCs/>
          <w:color w:val="0D0D0D"/>
          <w:sz w:val="24"/>
          <w:szCs w:val="24"/>
          <w:lang w:val="en-IN" w:eastAsia="en-IN" w:bidi="gu-IN"/>
        </w:rPr>
        <w:t xml:space="preserve">OBJECTIVE 3: TO MEASURE RETAILER SATISFACTION </w:t>
      </w:r>
      <w:bookmarkEnd w:id="79"/>
      <w:r w:rsidRPr="001D2F7E">
        <w:rPr>
          <w:rFonts w:ascii="Times New Roman" w:eastAsia="Times New Roman" w:hAnsi="Times New Roman" w:cs="Times New Roman"/>
          <w:b/>
          <w:bCs/>
          <w:color w:val="0D0D0D"/>
          <w:sz w:val="24"/>
          <w:szCs w:val="24"/>
          <w:lang w:val="en-IN" w:eastAsia="en-IN" w:bidi="gu-IN"/>
        </w:rPr>
        <w:t>FOR ICE CREAM IN RAJKOT CITY</w:t>
      </w:r>
    </w:p>
    <w:p w14:paraId="52F9337D" w14:textId="77777777"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bookmarkStart w:id="80" w:name="_Hlk171221110"/>
      <w:r w:rsidRPr="004A371A">
        <w:rPr>
          <w:rFonts w:ascii="Times New Roman" w:eastAsia="Times New Roman" w:hAnsi="Times New Roman" w:cs="Times New Roman"/>
          <w:sz w:val="24"/>
          <w:szCs w:val="24"/>
          <w:lang w:val="en-IN" w:eastAsia="en-IN" w:bidi="gu-IN"/>
        </w:rPr>
        <w:t>This section aims to measure retailer satisfaction for ice cream in Rajkot City by analyzing key indicators such as product ratings given by respondents, monthly ice cream purchases based on freezer availability, and cluster-wise purchasing patterns. By examining how retailers rate various ice cream products, along with how storage infrastructure like freezers influences purchase volumes, the study provides valuable insights into satisfaction levels and operational capacity. Additionally, analyzing cluster-wise purchase data helps identify geographic trends and performance variations, enabling more targeted support and engagement strategies to enhance retailer satisfaction and overall sales efficiency.</w:t>
      </w:r>
    </w:p>
    <w:p w14:paraId="3D391714" w14:textId="77777777" w:rsidR="004A371A" w:rsidRPr="003B2478" w:rsidRDefault="004A371A" w:rsidP="00B93F84">
      <w:pPr>
        <w:pStyle w:val="ListParagraph"/>
        <w:keepNext/>
        <w:keepLines/>
        <w:numPr>
          <w:ilvl w:val="2"/>
          <w:numId w:val="14"/>
        </w:numPr>
        <w:spacing w:before="120" w:after="0" w:line="360" w:lineRule="auto"/>
        <w:outlineLvl w:val="3"/>
        <w:rPr>
          <w:rFonts w:ascii="Times New Roman" w:eastAsia="Times New Roman" w:hAnsi="Times New Roman" w:cs="Times New Roman"/>
          <w:b/>
          <w:bCs/>
          <w:color w:val="0D0D0D"/>
          <w:sz w:val="24"/>
          <w:szCs w:val="24"/>
          <w:lang w:val="en-IN" w:eastAsia="en-IN" w:bidi="gu-IN"/>
        </w:rPr>
      </w:pPr>
      <w:bookmarkStart w:id="81" w:name="_Toc171303786"/>
      <w:r w:rsidRPr="003B2478">
        <w:rPr>
          <w:rFonts w:ascii="Times New Roman" w:eastAsia="Times New Roman" w:hAnsi="Times New Roman" w:cs="Times New Roman"/>
          <w:b/>
          <w:bCs/>
          <w:color w:val="0D0D0D"/>
          <w:sz w:val="24"/>
          <w:szCs w:val="24"/>
          <w:lang w:val="en-IN" w:eastAsia="en-IN" w:bidi="gu-IN"/>
        </w:rPr>
        <w:t xml:space="preserve">Respondents </w:t>
      </w:r>
      <w:bookmarkEnd w:id="81"/>
      <w:r w:rsidRPr="003B2478">
        <w:rPr>
          <w:rFonts w:ascii="Times New Roman" w:eastAsia="Times New Roman" w:hAnsi="Times New Roman" w:cs="Times New Roman"/>
          <w:b/>
          <w:bCs/>
          <w:color w:val="0D0D0D"/>
          <w:sz w:val="24"/>
          <w:szCs w:val="24"/>
          <w:lang w:val="en-IN" w:eastAsia="en-IN" w:bidi="gu-IN"/>
        </w:rPr>
        <w:t xml:space="preserve">Ice Cream Products Rating  </w:t>
      </w:r>
    </w:p>
    <w:p w14:paraId="52373DD8" w14:textId="77777777"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This table shows the distribution of Respondents satisfaction levels with the price of Amul Ice Cream, including their corresponding scores in Anand and Vidyanagar. The Likert scale averages were calculated for each region.</w:t>
      </w:r>
    </w:p>
    <w:p w14:paraId="2C4C70AB" w14:textId="7EEE1A19" w:rsidR="004A371A" w:rsidRPr="004A371A" w:rsidRDefault="004A371A" w:rsidP="004A371A">
      <w:pPr>
        <w:keepNext/>
        <w:spacing w:after="0" w:line="240" w:lineRule="auto"/>
        <w:jc w:val="center"/>
        <w:rPr>
          <w:rFonts w:ascii="Times New Roman" w:eastAsia="Times New Roman" w:hAnsi="Times New Roman" w:cs="Times New Roman"/>
          <w:color w:val="0E2841"/>
          <w:sz w:val="24"/>
          <w:szCs w:val="24"/>
          <w:lang w:val="en-IN" w:eastAsia="en-IN" w:bidi="gu-IN"/>
        </w:rPr>
      </w:pPr>
      <w:bookmarkStart w:id="82" w:name="_Toc171296925"/>
      <w:bookmarkStart w:id="83" w:name="_Toc171298875"/>
      <w:bookmarkStart w:id="84" w:name="_Toc171552758"/>
      <w:bookmarkStart w:id="85" w:name="_Toc171573864"/>
      <w:bookmarkStart w:id="86" w:name="_Toc172627723"/>
      <w:r w:rsidRPr="004A371A">
        <w:rPr>
          <w:rFonts w:ascii="Times New Roman" w:eastAsia="Times New Roman" w:hAnsi="Times New Roman" w:cs="Times New Roman"/>
          <w:color w:val="0E2841"/>
          <w:sz w:val="24"/>
          <w:szCs w:val="24"/>
          <w:lang w:val="en-IN" w:eastAsia="en-IN" w:bidi="gu-IN"/>
        </w:rPr>
        <w:t>Table 15</w:t>
      </w:r>
      <w:r w:rsidRPr="004A371A">
        <w:rPr>
          <w:rFonts w:ascii="Times New Roman" w:eastAsia="Times New Roman" w:hAnsi="Times New Roman" w:cs="Times New Roman"/>
          <w:color w:val="0E2841"/>
          <w:sz w:val="24"/>
          <w:szCs w:val="24"/>
          <w:lang w:eastAsia="en-IN" w:bidi="gu-IN"/>
        </w:rPr>
        <w:t xml:space="preserve"> Respondents (Cup SKUs) Rate on Sales Basis</w:t>
      </w:r>
      <w:r w:rsidRPr="004A371A">
        <w:rPr>
          <w:rFonts w:ascii="Times New Roman" w:eastAsia="Times New Roman" w:hAnsi="Times New Roman" w:cs="Times New Roman"/>
          <w:b/>
          <w:bCs/>
          <w:color w:val="0E2841"/>
          <w:sz w:val="24"/>
          <w:szCs w:val="24"/>
          <w:lang w:eastAsia="en-IN" w:bidi="gu-IN"/>
        </w:rPr>
        <w:t>(n=105)</w:t>
      </w:r>
      <w:bookmarkEnd w:id="82"/>
      <w:bookmarkEnd w:id="83"/>
      <w:bookmarkEnd w:id="84"/>
      <w:bookmarkEnd w:id="85"/>
      <w:bookmarkEnd w:id="86"/>
    </w:p>
    <w:tbl>
      <w:tblPr>
        <w:tblStyle w:val="TableGrid"/>
        <w:tblW w:w="3957" w:type="pct"/>
        <w:jc w:val="center"/>
        <w:tblLook w:val="04A0" w:firstRow="1" w:lastRow="0" w:firstColumn="1" w:lastColumn="0" w:noHBand="0" w:noVBand="1"/>
      </w:tblPr>
      <w:tblGrid>
        <w:gridCol w:w="766"/>
        <w:gridCol w:w="2955"/>
        <w:gridCol w:w="1122"/>
        <w:gridCol w:w="2311"/>
      </w:tblGrid>
      <w:tr w:rsidR="004A371A" w:rsidRPr="004A371A" w14:paraId="242082E9" w14:textId="77777777" w:rsidTr="00593A73">
        <w:trPr>
          <w:trHeight w:val="227"/>
          <w:jc w:val="center"/>
        </w:trPr>
        <w:tc>
          <w:tcPr>
            <w:tcW w:w="535" w:type="pct"/>
            <w:vMerge w:val="restart"/>
            <w:vAlign w:val="center"/>
          </w:tcPr>
          <w:p w14:paraId="0B8B2ADD"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Sr No.</w:t>
            </w:r>
          </w:p>
        </w:tc>
        <w:tc>
          <w:tcPr>
            <w:tcW w:w="2065" w:type="pct"/>
            <w:vMerge w:val="restart"/>
            <w:vAlign w:val="center"/>
          </w:tcPr>
          <w:p w14:paraId="74F8127C"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Frequency</w:t>
            </w:r>
          </w:p>
          <w:p w14:paraId="6BEA13B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(Likert score multiplier)</w:t>
            </w:r>
          </w:p>
        </w:tc>
        <w:tc>
          <w:tcPr>
            <w:tcW w:w="2399" w:type="pct"/>
            <w:gridSpan w:val="2"/>
            <w:vAlign w:val="center"/>
          </w:tcPr>
          <w:p w14:paraId="0E02FFEB"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No. of Respondents</w:t>
            </w:r>
          </w:p>
        </w:tc>
      </w:tr>
      <w:tr w:rsidR="004A371A" w:rsidRPr="004A371A" w14:paraId="6FD67A8E" w14:textId="77777777" w:rsidTr="00593A73">
        <w:trPr>
          <w:trHeight w:val="64"/>
          <w:jc w:val="center"/>
        </w:trPr>
        <w:tc>
          <w:tcPr>
            <w:tcW w:w="535" w:type="pct"/>
            <w:vMerge/>
            <w:vAlign w:val="center"/>
          </w:tcPr>
          <w:p w14:paraId="0E4AE26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2065" w:type="pct"/>
            <w:vMerge/>
            <w:vAlign w:val="center"/>
          </w:tcPr>
          <w:p w14:paraId="69DBBD3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784" w:type="pct"/>
            <w:vAlign w:val="center"/>
          </w:tcPr>
          <w:p w14:paraId="2DF6CB3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Rajkot</w:t>
            </w:r>
          </w:p>
        </w:tc>
        <w:tc>
          <w:tcPr>
            <w:tcW w:w="1615" w:type="pct"/>
            <w:vAlign w:val="center"/>
          </w:tcPr>
          <w:p w14:paraId="6FDF97F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Score (</w:t>
            </w:r>
            <w:proofErr w:type="spellStart"/>
            <w:r w:rsidRPr="004A371A">
              <w:rPr>
                <w:rFonts w:ascii="Times New Roman" w:eastAsia="Times New Roman" w:hAnsi="Times New Roman" w:cs="Times New Roman"/>
                <w:sz w:val="24"/>
                <w:szCs w:val="24"/>
                <w:lang w:val="en-IN"/>
              </w:rPr>
              <w:t>fx</w:t>
            </w:r>
            <w:proofErr w:type="spellEnd"/>
            <w:r w:rsidRPr="004A371A">
              <w:rPr>
                <w:rFonts w:ascii="Times New Roman" w:eastAsia="Times New Roman" w:hAnsi="Times New Roman" w:cs="Times New Roman"/>
                <w:sz w:val="24"/>
                <w:szCs w:val="24"/>
                <w:lang w:val="en-IN"/>
              </w:rPr>
              <w:t>)</w:t>
            </w:r>
          </w:p>
        </w:tc>
      </w:tr>
      <w:tr w:rsidR="004A371A" w:rsidRPr="004A371A" w14:paraId="147E0126" w14:textId="77777777" w:rsidTr="00593A73">
        <w:trPr>
          <w:jc w:val="center"/>
        </w:trPr>
        <w:tc>
          <w:tcPr>
            <w:tcW w:w="535" w:type="pct"/>
            <w:vAlign w:val="center"/>
          </w:tcPr>
          <w:p w14:paraId="12289BE4"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w:t>
            </w:r>
          </w:p>
        </w:tc>
        <w:tc>
          <w:tcPr>
            <w:tcW w:w="2065" w:type="pct"/>
          </w:tcPr>
          <w:p w14:paraId="3AF12882" w14:textId="77777777" w:rsidR="004A371A" w:rsidRPr="004A371A" w:rsidRDefault="004A371A" w:rsidP="004A371A">
            <w:pPr>
              <w:tabs>
                <w:tab w:val="left" w:pos="4962"/>
              </w:tabs>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1 - No Sale</w:t>
            </w:r>
          </w:p>
        </w:tc>
        <w:tc>
          <w:tcPr>
            <w:tcW w:w="784" w:type="pct"/>
          </w:tcPr>
          <w:p w14:paraId="50ABE349"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w:t>
            </w:r>
          </w:p>
        </w:tc>
        <w:tc>
          <w:tcPr>
            <w:tcW w:w="1615" w:type="pct"/>
          </w:tcPr>
          <w:p w14:paraId="6D3B3C1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1</w:t>
            </w:r>
          </w:p>
        </w:tc>
      </w:tr>
      <w:tr w:rsidR="004A371A" w:rsidRPr="004A371A" w14:paraId="18D69F6C" w14:textId="77777777" w:rsidTr="00593A73">
        <w:trPr>
          <w:jc w:val="center"/>
        </w:trPr>
        <w:tc>
          <w:tcPr>
            <w:tcW w:w="535" w:type="pct"/>
            <w:vAlign w:val="center"/>
          </w:tcPr>
          <w:p w14:paraId="40FED5C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2</w:t>
            </w:r>
          </w:p>
        </w:tc>
        <w:tc>
          <w:tcPr>
            <w:tcW w:w="2065" w:type="pct"/>
          </w:tcPr>
          <w:p w14:paraId="0B5B7435" w14:textId="77777777" w:rsidR="004A371A" w:rsidRPr="004A371A" w:rsidRDefault="004A371A" w:rsidP="004A371A">
            <w:pPr>
              <w:tabs>
                <w:tab w:val="left" w:pos="4962"/>
              </w:tabs>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2 - Very Low Sale</w:t>
            </w:r>
          </w:p>
        </w:tc>
        <w:tc>
          <w:tcPr>
            <w:tcW w:w="784" w:type="pct"/>
          </w:tcPr>
          <w:p w14:paraId="4E85CAF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0</w:t>
            </w:r>
          </w:p>
        </w:tc>
        <w:tc>
          <w:tcPr>
            <w:tcW w:w="1615" w:type="pct"/>
          </w:tcPr>
          <w:p w14:paraId="7DC8BBB9"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0</w:t>
            </w:r>
          </w:p>
        </w:tc>
      </w:tr>
      <w:tr w:rsidR="004A371A" w:rsidRPr="004A371A" w14:paraId="135F4898" w14:textId="77777777" w:rsidTr="00593A73">
        <w:trPr>
          <w:jc w:val="center"/>
        </w:trPr>
        <w:tc>
          <w:tcPr>
            <w:tcW w:w="535" w:type="pct"/>
            <w:vAlign w:val="center"/>
          </w:tcPr>
          <w:p w14:paraId="7CAEA56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3</w:t>
            </w:r>
          </w:p>
        </w:tc>
        <w:tc>
          <w:tcPr>
            <w:tcW w:w="2065" w:type="pct"/>
          </w:tcPr>
          <w:p w14:paraId="530C894E"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sz w:val="24"/>
                <w:szCs w:val="24"/>
                <w:lang w:val="en-IN" w:eastAsia="en-IN"/>
              </w:rPr>
              <w:t xml:space="preserve">3 - </w:t>
            </w:r>
            <w:proofErr w:type="spellStart"/>
            <w:r w:rsidRPr="004A371A">
              <w:rPr>
                <w:rFonts w:ascii="Times New Roman" w:eastAsia="Times New Roman" w:hAnsi="Times New Roman" w:cs="Times New Roman"/>
                <w:sz w:val="24"/>
                <w:szCs w:val="24"/>
                <w:lang w:val="en-IN" w:eastAsia="en-IN"/>
              </w:rPr>
              <w:t>Avg</w:t>
            </w:r>
            <w:proofErr w:type="spellEnd"/>
            <w:r w:rsidRPr="004A371A">
              <w:rPr>
                <w:rFonts w:ascii="Times New Roman" w:eastAsia="Times New Roman" w:hAnsi="Times New Roman" w:cs="Times New Roman"/>
                <w:sz w:val="24"/>
                <w:szCs w:val="24"/>
                <w:lang w:val="en-IN" w:eastAsia="en-IN"/>
              </w:rPr>
              <w:t xml:space="preserve"> Sale</w:t>
            </w:r>
          </w:p>
        </w:tc>
        <w:tc>
          <w:tcPr>
            <w:tcW w:w="784" w:type="pct"/>
          </w:tcPr>
          <w:p w14:paraId="22FC5F5D"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w:t>
            </w:r>
          </w:p>
        </w:tc>
        <w:tc>
          <w:tcPr>
            <w:tcW w:w="1615" w:type="pct"/>
          </w:tcPr>
          <w:p w14:paraId="46E3271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6</w:t>
            </w:r>
          </w:p>
        </w:tc>
      </w:tr>
      <w:tr w:rsidR="004A371A" w:rsidRPr="004A371A" w14:paraId="35CB845A" w14:textId="77777777" w:rsidTr="00593A73">
        <w:trPr>
          <w:jc w:val="center"/>
        </w:trPr>
        <w:tc>
          <w:tcPr>
            <w:tcW w:w="535" w:type="pct"/>
            <w:vAlign w:val="center"/>
          </w:tcPr>
          <w:p w14:paraId="49709B47"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4</w:t>
            </w:r>
          </w:p>
        </w:tc>
        <w:tc>
          <w:tcPr>
            <w:tcW w:w="2065" w:type="pct"/>
          </w:tcPr>
          <w:p w14:paraId="0001C525" w14:textId="77777777" w:rsidR="004A371A" w:rsidRPr="004A371A" w:rsidRDefault="004A371A" w:rsidP="004A371A">
            <w:pPr>
              <w:tabs>
                <w:tab w:val="left" w:pos="4962"/>
              </w:tabs>
              <w:spacing w:line="276" w:lineRule="auto"/>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4 - Good Sale</w:t>
            </w:r>
          </w:p>
        </w:tc>
        <w:tc>
          <w:tcPr>
            <w:tcW w:w="784" w:type="pct"/>
          </w:tcPr>
          <w:p w14:paraId="5EF4C17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14</w:t>
            </w:r>
          </w:p>
        </w:tc>
        <w:tc>
          <w:tcPr>
            <w:tcW w:w="1615" w:type="pct"/>
          </w:tcPr>
          <w:p w14:paraId="6EAE750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56</w:t>
            </w:r>
          </w:p>
        </w:tc>
      </w:tr>
      <w:tr w:rsidR="004A371A" w:rsidRPr="004A371A" w14:paraId="0A649397" w14:textId="77777777" w:rsidTr="00593A73">
        <w:trPr>
          <w:jc w:val="center"/>
        </w:trPr>
        <w:tc>
          <w:tcPr>
            <w:tcW w:w="535" w:type="pct"/>
            <w:vAlign w:val="center"/>
          </w:tcPr>
          <w:p w14:paraId="5BA13434"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lastRenderedPageBreak/>
              <w:t>5</w:t>
            </w:r>
          </w:p>
        </w:tc>
        <w:tc>
          <w:tcPr>
            <w:tcW w:w="2065" w:type="pct"/>
          </w:tcPr>
          <w:p w14:paraId="525CA1FB" w14:textId="77777777" w:rsidR="004A371A" w:rsidRPr="004A371A" w:rsidRDefault="004A371A" w:rsidP="004A371A">
            <w:pPr>
              <w:tabs>
                <w:tab w:val="left" w:pos="4962"/>
              </w:tabs>
              <w:spacing w:line="276" w:lineRule="auto"/>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5 - Very Good Sale</w:t>
            </w:r>
          </w:p>
        </w:tc>
        <w:tc>
          <w:tcPr>
            <w:tcW w:w="784" w:type="pct"/>
          </w:tcPr>
          <w:p w14:paraId="46BEF40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88</w:t>
            </w:r>
          </w:p>
        </w:tc>
        <w:tc>
          <w:tcPr>
            <w:tcW w:w="1615" w:type="pct"/>
          </w:tcPr>
          <w:p w14:paraId="26A45BD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440</w:t>
            </w:r>
          </w:p>
        </w:tc>
      </w:tr>
      <w:tr w:rsidR="004A371A" w:rsidRPr="004A371A" w14:paraId="0DE80BFA" w14:textId="77777777" w:rsidTr="00593A73">
        <w:trPr>
          <w:jc w:val="center"/>
        </w:trPr>
        <w:tc>
          <w:tcPr>
            <w:tcW w:w="535" w:type="pct"/>
            <w:vAlign w:val="center"/>
          </w:tcPr>
          <w:p w14:paraId="4F7EAFB7"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2065" w:type="pct"/>
            <w:vAlign w:val="center"/>
          </w:tcPr>
          <w:p w14:paraId="4A27F199"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784" w:type="pct"/>
          </w:tcPr>
          <w:p w14:paraId="796C468E"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105</w:t>
            </w:r>
          </w:p>
        </w:tc>
        <w:tc>
          <w:tcPr>
            <w:tcW w:w="1615" w:type="pct"/>
          </w:tcPr>
          <w:p w14:paraId="49DBBCD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503</w:t>
            </w:r>
          </w:p>
        </w:tc>
      </w:tr>
      <w:tr w:rsidR="004A371A" w:rsidRPr="004A371A" w14:paraId="0CBD0197" w14:textId="77777777" w:rsidTr="00593A73">
        <w:trPr>
          <w:jc w:val="center"/>
        </w:trPr>
        <w:tc>
          <w:tcPr>
            <w:tcW w:w="535" w:type="pct"/>
            <w:vAlign w:val="center"/>
          </w:tcPr>
          <w:p w14:paraId="1A202C12"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2065" w:type="pct"/>
            <w:vAlign w:val="center"/>
          </w:tcPr>
          <w:p w14:paraId="5F47757F"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Likert Scale</w:t>
            </w:r>
          </w:p>
        </w:tc>
        <w:tc>
          <w:tcPr>
            <w:tcW w:w="2399" w:type="pct"/>
            <w:gridSpan w:val="2"/>
          </w:tcPr>
          <w:p w14:paraId="53736380"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4.79 ± 0.56</w:t>
            </w:r>
          </w:p>
        </w:tc>
      </w:tr>
    </w:tbl>
    <w:p w14:paraId="49F2BA66"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 xml:space="preserve">Source: Primary source </w:t>
      </w:r>
    </w:p>
    <w:p w14:paraId="7FE5ABE6" w14:textId="77777777"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bookmarkStart w:id="87" w:name="_Hlk171154456"/>
      <w:r w:rsidRPr="004A371A">
        <w:rPr>
          <w:rFonts w:ascii="Times New Roman" w:eastAsia="Times New Roman" w:hAnsi="Times New Roman" w:cs="Times New Roman"/>
          <w:sz w:val="24"/>
          <w:szCs w:val="24"/>
          <w:lang w:val="en-IN" w:eastAsia="en-IN" w:bidi="gu-IN"/>
        </w:rPr>
        <w:t>Out of 105 respondents rating cup SKUs on a sales basis in Rajkot, the majority—14 respondents—rated their sales as “Good Sale” (score 4), contributing a score of 56. Additionally, 2 respondents rated sales as “Average Sale” (score 3) with a score of 6, while 1 respondent indicated “No Sale” (score 1) with a score of 1. No respondents rated sales as “Very Low Sale” (score 2), and none rated it as “Very Good Sale” (score 5). The total score was 503, resulting in a high Likert scale score of 4.79, reflecting an overall positive perception of cup SKU sales among the respondents.</w:t>
      </w:r>
    </w:p>
    <w:p w14:paraId="29009662" w14:textId="0F6C3449" w:rsidR="004A371A" w:rsidRPr="004A371A" w:rsidRDefault="004A371A" w:rsidP="004A371A">
      <w:pPr>
        <w:keepNext/>
        <w:spacing w:after="0" w:line="240" w:lineRule="auto"/>
        <w:jc w:val="center"/>
        <w:rPr>
          <w:rFonts w:ascii="Times New Roman" w:eastAsia="Times New Roman" w:hAnsi="Times New Roman" w:cs="Times New Roman"/>
          <w:color w:val="0E2841"/>
          <w:sz w:val="24"/>
          <w:szCs w:val="24"/>
          <w:lang w:val="en-IN" w:eastAsia="en-IN" w:bidi="gu-IN"/>
        </w:rPr>
      </w:pPr>
      <w:r w:rsidRPr="004A371A">
        <w:rPr>
          <w:rFonts w:ascii="Times New Roman" w:eastAsia="Times New Roman" w:hAnsi="Times New Roman" w:cs="Times New Roman"/>
          <w:color w:val="0E2841"/>
          <w:sz w:val="24"/>
          <w:szCs w:val="24"/>
          <w:lang w:val="en-IN" w:eastAsia="en-IN" w:bidi="gu-IN"/>
        </w:rPr>
        <w:t xml:space="preserve">Table 16 Respondents (Cone </w:t>
      </w:r>
      <w:proofErr w:type="gramStart"/>
      <w:r w:rsidRPr="004A371A">
        <w:rPr>
          <w:rFonts w:ascii="Times New Roman" w:eastAsia="Times New Roman" w:hAnsi="Times New Roman" w:cs="Times New Roman"/>
          <w:color w:val="0E2841"/>
          <w:sz w:val="24"/>
          <w:szCs w:val="24"/>
          <w:lang w:val="en-IN" w:eastAsia="en-IN" w:bidi="gu-IN"/>
        </w:rPr>
        <w:t>SKUs )</w:t>
      </w:r>
      <w:proofErr w:type="gramEnd"/>
      <w:r w:rsidRPr="004A371A">
        <w:rPr>
          <w:rFonts w:ascii="Times New Roman" w:eastAsia="Times New Roman" w:hAnsi="Times New Roman" w:cs="Times New Roman"/>
          <w:color w:val="0E2841"/>
          <w:sz w:val="24"/>
          <w:szCs w:val="24"/>
          <w:lang w:val="en-IN" w:eastAsia="en-IN" w:bidi="gu-IN"/>
        </w:rPr>
        <w:t xml:space="preserve"> </w:t>
      </w:r>
      <w:r w:rsidRPr="004A371A">
        <w:rPr>
          <w:rFonts w:ascii="Times New Roman" w:eastAsia="Times New Roman" w:hAnsi="Times New Roman" w:cs="Times New Roman"/>
          <w:color w:val="0E2841"/>
          <w:sz w:val="24"/>
          <w:szCs w:val="24"/>
          <w:lang w:eastAsia="en-IN" w:bidi="gu-IN"/>
        </w:rPr>
        <w:t>Rate</w:t>
      </w:r>
      <w:r w:rsidRPr="004A371A">
        <w:rPr>
          <w:rFonts w:ascii="Times New Roman" w:eastAsia="Times New Roman" w:hAnsi="Times New Roman" w:cs="Times New Roman"/>
          <w:color w:val="0E2841"/>
          <w:sz w:val="24"/>
          <w:szCs w:val="24"/>
          <w:lang w:val="en-IN" w:eastAsia="en-IN" w:bidi="gu-IN"/>
        </w:rPr>
        <w:t xml:space="preserve"> on Sales Basis(n=105)</w:t>
      </w:r>
    </w:p>
    <w:tbl>
      <w:tblPr>
        <w:tblStyle w:val="TableGrid"/>
        <w:tblW w:w="3957" w:type="pct"/>
        <w:jc w:val="center"/>
        <w:tblLook w:val="04A0" w:firstRow="1" w:lastRow="0" w:firstColumn="1" w:lastColumn="0" w:noHBand="0" w:noVBand="1"/>
      </w:tblPr>
      <w:tblGrid>
        <w:gridCol w:w="765"/>
        <w:gridCol w:w="3152"/>
        <w:gridCol w:w="926"/>
        <w:gridCol w:w="2311"/>
      </w:tblGrid>
      <w:tr w:rsidR="004A371A" w:rsidRPr="004A371A" w14:paraId="1EBC5ED0" w14:textId="77777777" w:rsidTr="00593A73">
        <w:trPr>
          <w:trHeight w:val="227"/>
          <w:jc w:val="center"/>
        </w:trPr>
        <w:tc>
          <w:tcPr>
            <w:tcW w:w="535" w:type="pct"/>
            <w:vMerge w:val="restart"/>
            <w:vAlign w:val="center"/>
          </w:tcPr>
          <w:p w14:paraId="169602F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Sr No.</w:t>
            </w:r>
          </w:p>
        </w:tc>
        <w:tc>
          <w:tcPr>
            <w:tcW w:w="2203" w:type="pct"/>
            <w:vMerge w:val="restart"/>
            <w:vAlign w:val="center"/>
          </w:tcPr>
          <w:p w14:paraId="13FBD37C"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Frequency</w:t>
            </w:r>
          </w:p>
          <w:p w14:paraId="3EED002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(Likert score multiplier)</w:t>
            </w:r>
          </w:p>
        </w:tc>
        <w:tc>
          <w:tcPr>
            <w:tcW w:w="2262" w:type="pct"/>
            <w:gridSpan w:val="2"/>
            <w:vAlign w:val="center"/>
          </w:tcPr>
          <w:p w14:paraId="252BDCA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No. of Respondents</w:t>
            </w:r>
          </w:p>
        </w:tc>
      </w:tr>
      <w:tr w:rsidR="004A371A" w:rsidRPr="004A371A" w14:paraId="71E22253" w14:textId="77777777" w:rsidTr="00593A73">
        <w:trPr>
          <w:trHeight w:val="64"/>
          <w:jc w:val="center"/>
        </w:trPr>
        <w:tc>
          <w:tcPr>
            <w:tcW w:w="535" w:type="pct"/>
            <w:vMerge/>
            <w:vAlign w:val="center"/>
          </w:tcPr>
          <w:p w14:paraId="3B8E263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2203" w:type="pct"/>
            <w:vMerge/>
            <w:vAlign w:val="center"/>
          </w:tcPr>
          <w:p w14:paraId="575D8903"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647" w:type="pct"/>
            <w:vAlign w:val="center"/>
          </w:tcPr>
          <w:p w14:paraId="3A5E214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Rajkot</w:t>
            </w:r>
          </w:p>
        </w:tc>
        <w:tc>
          <w:tcPr>
            <w:tcW w:w="1615" w:type="pct"/>
            <w:vAlign w:val="center"/>
          </w:tcPr>
          <w:p w14:paraId="482FEE9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Score (</w:t>
            </w:r>
            <w:proofErr w:type="spellStart"/>
            <w:r w:rsidRPr="004A371A">
              <w:rPr>
                <w:rFonts w:ascii="Times New Roman" w:eastAsia="Times New Roman" w:hAnsi="Times New Roman" w:cs="Times New Roman"/>
                <w:sz w:val="24"/>
                <w:szCs w:val="24"/>
                <w:lang w:val="en-IN"/>
              </w:rPr>
              <w:t>fx</w:t>
            </w:r>
            <w:proofErr w:type="spellEnd"/>
            <w:r w:rsidRPr="004A371A">
              <w:rPr>
                <w:rFonts w:ascii="Times New Roman" w:eastAsia="Times New Roman" w:hAnsi="Times New Roman" w:cs="Times New Roman"/>
                <w:sz w:val="24"/>
                <w:szCs w:val="24"/>
                <w:lang w:val="en-IN"/>
              </w:rPr>
              <w:t>)</w:t>
            </w:r>
          </w:p>
        </w:tc>
      </w:tr>
      <w:tr w:rsidR="004A371A" w:rsidRPr="004A371A" w14:paraId="5F09E15E" w14:textId="77777777" w:rsidTr="00593A73">
        <w:trPr>
          <w:jc w:val="center"/>
        </w:trPr>
        <w:tc>
          <w:tcPr>
            <w:tcW w:w="535" w:type="pct"/>
            <w:vAlign w:val="center"/>
          </w:tcPr>
          <w:p w14:paraId="0B4BBED2"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w:t>
            </w:r>
          </w:p>
        </w:tc>
        <w:tc>
          <w:tcPr>
            <w:tcW w:w="2203" w:type="pct"/>
          </w:tcPr>
          <w:p w14:paraId="73E42AB8" w14:textId="77777777" w:rsidR="004A371A" w:rsidRPr="004A371A" w:rsidRDefault="004A371A" w:rsidP="004A371A">
            <w:pPr>
              <w:tabs>
                <w:tab w:val="left" w:pos="4962"/>
              </w:tabs>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1 - No Sale</w:t>
            </w:r>
          </w:p>
        </w:tc>
        <w:tc>
          <w:tcPr>
            <w:tcW w:w="647" w:type="pct"/>
          </w:tcPr>
          <w:p w14:paraId="1347CA09"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w:t>
            </w:r>
          </w:p>
        </w:tc>
        <w:tc>
          <w:tcPr>
            <w:tcW w:w="1615" w:type="pct"/>
          </w:tcPr>
          <w:p w14:paraId="441E720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1</w:t>
            </w:r>
          </w:p>
        </w:tc>
      </w:tr>
      <w:tr w:rsidR="004A371A" w:rsidRPr="004A371A" w14:paraId="71930FB1" w14:textId="77777777" w:rsidTr="00593A73">
        <w:trPr>
          <w:jc w:val="center"/>
        </w:trPr>
        <w:tc>
          <w:tcPr>
            <w:tcW w:w="535" w:type="pct"/>
            <w:vAlign w:val="center"/>
          </w:tcPr>
          <w:p w14:paraId="1917B70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2</w:t>
            </w:r>
          </w:p>
        </w:tc>
        <w:tc>
          <w:tcPr>
            <w:tcW w:w="2203" w:type="pct"/>
          </w:tcPr>
          <w:p w14:paraId="3DD56641" w14:textId="77777777" w:rsidR="004A371A" w:rsidRPr="004A371A" w:rsidRDefault="004A371A" w:rsidP="004A371A">
            <w:pPr>
              <w:tabs>
                <w:tab w:val="left" w:pos="4962"/>
              </w:tabs>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2 - Very Low Sale</w:t>
            </w:r>
          </w:p>
        </w:tc>
        <w:tc>
          <w:tcPr>
            <w:tcW w:w="647" w:type="pct"/>
          </w:tcPr>
          <w:p w14:paraId="3EC095D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w:t>
            </w:r>
          </w:p>
        </w:tc>
        <w:tc>
          <w:tcPr>
            <w:tcW w:w="1615" w:type="pct"/>
          </w:tcPr>
          <w:p w14:paraId="7D423FB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4</w:t>
            </w:r>
          </w:p>
        </w:tc>
      </w:tr>
      <w:tr w:rsidR="004A371A" w:rsidRPr="004A371A" w14:paraId="4DFD3390" w14:textId="77777777" w:rsidTr="00593A73">
        <w:trPr>
          <w:jc w:val="center"/>
        </w:trPr>
        <w:tc>
          <w:tcPr>
            <w:tcW w:w="535" w:type="pct"/>
            <w:vAlign w:val="center"/>
          </w:tcPr>
          <w:p w14:paraId="31CDECC4"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3</w:t>
            </w:r>
          </w:p>
        </w:tc>
        <w:tc>
          <w:tcPr>
            <w:tcW w:w="2203" w:type="pct"/>
          </w:tcPr>
          <w:p w14:paraId="4400F198"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sz w:val="24"/>
                <w:szCs w:val="24"/>
                <w:lang w:val="en-IN" w:eastAsia="en-IN"/>
              </w:rPr>
              <w:t xml:space="preserve">3 - </w:t>
            </w:r>
            <w:proofErr w:type="spellStart"/>
            <w:r w:rsidRPr="004A371A">
              <w:rPr>
                <w:rFonts w:ascii="Times New Roman" w:eastAsia="Times New Roman" w:hAnsi="Times New Roman" w:cs="Times New Roman"/>
                <w:sz w:val="24"/>
                <w:szCs w:val="24"/>
                <w:lang w:val="en-IN" w:eastAsia="en-IN"/>
              </w:rPr>
              <w:t>Avg</w:t>
            </w:r>
            <w:proofErr w:type="spellEnd"/>
            <w:r w:rsidRPr="004A371A">
              <w:rPr>
                <w:rFonts w:ascii="Times New Roman" w:eastAsia="Times New Roman" w:hAnsi="Times New Roman" w:cs="Times New Roman"/>
                <w:sz w:val="24"/>
                <w:szCs w:val="24"/>
                <w:lang w:val="en-IN" w:eastAsia="en-IN"/>
              </w:rPr>
              <w:t xml:space="preserve"> Sale</w:t>
            </w:r>
          </w:p>
        </w:tc>
        <w:tc>
          <w:tcPr>
            <w:tcW w:w="647" w:type="pct"/>
          </w:tcPr>
          <w:p w14:paraId="73413E9D"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w:t>
            </w:r>
          </w:p>
        </w:tc>
        <w:tc>
          <w:tcPr>
            <w:tcW w:w="1615" w:type="pct"/>
          </w:tcPr>
          <w:p w14:paraId="290C0A8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6</w:t>
            </w:r>
          </w:p>
        </w:tc>
      </w:tr>
      <w:tr w:rsidR="004A371A" w:rsidRPr="004A371A" w14:paraId="6EEE208C" w14:textId="77777777" w:rsidTr="00593A73">
        <w:trPr>
          <w:jc w:val="center"/>
        </w:trPr>
        <w:tc>
          <w:tcPr>
            <w:tcW w:w="535" w:type="pct"/>
            <w:vAlign w:val="center"/>
          </w:tcPr>
          <w:p w14:paraId="05AFF694"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4</w:t>
            </w:r>
          </w:p>
        </w:tc>
        <w:tc>
          <w:tcPr>
            <w:tcW w:w="2203" w:type="pct"/>
          </w:tcPr>
          <w:p w14:paraId="4A934862" w14:textId="77777777" w:rsidR="004A371A" w:rsidRPr="004A371A" w:rsidRDefault="004A371A" w:rsidP="004A371A">
            <w:pPr>
              <w:tabs>
                <w:tab w:val="left" w:pos="4962"/>
              </w:tabs>
              <w:spacing w:line="276" w:lineRule="auto"/>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4 - Good Sale</w:t>
            </w:r>
          </w:p>
        </w:tc>
        <w:tc>
          <w:tcPr>
            <w:tcW w:w="647" w:type="pct"/>
          </w:tcPr>
          <w:p w14:paraId="0F4CAF6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30</w:t>
            </w:r>
          </w:p>
        </w:tc>
        <w:tc>
          <w:tcPr>
            <w:tcW w:w="1615" w:type="pct"/>
          </w:tcPr>
          <w:p w14:paraId="0BF2713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120</w:t>
            </w:r>
          </w:p>
        </w:tc>
      </w:tr>
      <w:tr w:rsidR="004A371A" w:rsidRPr="004A371A" w14:paraId="3021ADF5" w14:textId="77777777" w:rsidTr="00593A73">
        <w:trPr>
          <w:jc w:val="center"/>
        </w:trPr>
        <w:tc>
          <w:tcPr>
            <w:tcW w:w="535" w:type="pct"/>
            <w:vAlign w:val="center"/>
          </w:tcPr>
          <w:p w14:paraId="4063855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5</w:t>
            </w:r>
          </w:p>
        </w:tc>
        <w:tc>
          <w:tcPr>
            <w:tcW w:w="2203" w:type="pct"/>
          </w:tcPr>
          <w:p w14:paraId="44FEEC10" w14:textId="77777777" w:rsidR="004A371A" w:rsidRPr="004A371A" w:rsidRDefault="004A371A" w:rsidP="004A371A">
            <w:pPr>
              <w:tabs>
                <w:tab w:val="left" w:pos="4962"/>
              </w:tabs>
              <w:spacing w:line="276" w:lineRule="auto"/>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5 - Very Good Sale</w:t>
            </w:r>
          </w:p>
        </w:tc>
        <w:tc>
          <w:tcPr>
            <w:tcW w:w="647" w:type="pct"/>
          </w:tcPr>
          <w:p w14:paraId="02B3080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70</w:t>
            </w:r>
          </w:p>
        </w:tc>
        <w:tc>
          <w:tcPr>
            <w:tcW w:w="1615" w:type="pct"/>
          </w:tcPr>
          <w:p w14:paraId="2947520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350</w:t>
            </w:r>
          </w:p>
        </w:tc>
      </w:tr>
      <w:tr w:rsidR="004A371A" w:rsidRPr="004A371A" w14:paraId="34C415B3" w14:textId="77777777" w:rsidTr="00593A73">
        <w:trPr>
          <w:jc w:val="center"/>
        </w:trPr>
        <w:tc>
          <w:tcPr>
            <w:tcW w:w="535" w:type="pct"/>
            <w:vAlign w:val="center"/>
          </w:tcPr>
          <w:p w14:paraId="171B665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2203" w:type="pct"/>
            <w:vAlign w:val="center"/>
          </w:tcPr>
          <w:p w14:paraId="11313B39"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647" w:type="pct"/>
          </w:tcPr>
          <w:p w14:paraId="28B9AE9C"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105</w:t>
            </w:r>
          </w:p>
        </w:tc>
        <w:tc>
          <w:tcPr>
            <w:tcW w:w="1615" w:type="pct"/>
          </w:tcPr>
          <w:p w14:paraId="766C5349"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481</w:t>
            </w:r>
          </w:p>
        </w:tc>
      </w:tr>
      <w:tr w:rsidR="004A371A" w:rsidRPr="004A371A" w14:paraId="12A064C6" w14:textId="77777777" w:rsidTr="00593A73">
        <w:trPr>
          <w:jc w:val="center"/>
        </w:trPr>
        <w:tc>
          <w:tcPr>
            <w:tcW w:w="535" w:type="pct"/>
            <w:vAlign w:val="center"/>
          </w:tcPr>
          <w:p w14:paraId="6181495E"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2203" w:type="pct"/>
            <w:vAlign w:val="center"/>
          </w:tcPr>
          <w:p w14:paraId="37E89715"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Likert Scale</w:t>
            </w:r>
          </w:p>
        </w:tc>
        <w:tc>
          <w:tcPr>
            <w:tcW w:w="2262" w:type="pct"/>
            <w:gridSpan w:val="2"/>
          </w:tcPr>
          <w:p w14:paraId="70F8C4BC"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4.58 ± 0.71</w:t>
            </w:r>
          </w:p>
        </w:tc>
      </w:tr>
    </w:tbl>
    <w:p w14:paraId="2E46B8CD"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 xml:space="preserve">Source: Primary source </w:t>
      </w:r>
    </w:p>
    <w:p w14:paraId="6A2C6524" w14:textId="77777777"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Out of 105 respondents in Rajkot rating cone SKUs on a sales basis, 70 respondents (66.67%) rated sales as “Very Good Sale” with a score of 350, and 30 respondents (28.57%) rated it as “Good Sale” with a score of 120. A small number of respondents rated sales lower: 2 respondents each marked “Average Sale” and “Very Low Sale,” while 1 respondent marked “No Sale.” The total score was 481, resulting in a high Likert scale score of 4.58, indicating that overall, respondents perceive cone SKUs as selling very well.</w:t>
      </w:r>
    </w:p>
    <w:p w14:paraId="4430F9A8" w14:textId="451E8A18" w:rsidR="004A371A" w:rsidRPr="004A371A" w:rsidRDefault="004A371A" w:rsidP="004A371A">
      <w:pPr>
        <w:keepNext/>
        <w:spacing w:after="0" w:line="240" w:lineRule="auto"/>
        <w:jc w:val="center"/>
        <w:rPr>
          <w:rFonts w:ascii="Times New Roman" w:eastAsia="Times New Roman" w:hAnsi="Times New Roman" w:cs="Times New Roman"/>
          <w:color w:val="0E2841"/>
          <w:sz w:val="24"/>
          <w:szCs w:val="24"/>
          <w:lang w:val="en-IN" w:eastAsia="en-IN" w:bidi="gu-IN"/>
        </w:rPr>
      </w:pPr>
      <w:r w:rsidRPr="004A371A">
        <w:rPr>
          <w:rFonts w:ascii="Times New Roman" w:eastAsia="Times New Roman" w:hAnsi="Times New Roman" w:cs="Times New Roman"/>
          <w:color w:val="0E2841"/>
          <w:sz w:val="24"/>
          <w:szCs w:val="24"/>
          <w:lang w:val="en-IN" w:eastAsia="en-IN" w:bidi="gu-IN"/>
        </w:rPr>
        <w:t>Table 17</w:t>
      </w:r>
      <w:r w:rsidRPr="004A371A">
        <w:rPr>
          <w:rFonts w:ascii="Times New Roman" w:eastAsia="Times New Roman" w:hAnsi="Times New Roman" w:cs="Times New Roman"/>
          <w:color w:val="0E2841"/>
          <w:sz w:val="24"/>
          <w:szCs w:val="24"/>
          <w:lang w:eastAsia="en-IN" w:bidi="gu-IN"/>
        </w:rPr>
        <w:t xml:space="preserve"> Respondents (Stick/ Kulfi SKUs) Rate on Sales Basis</w:t>
      </w:r>
      <w:r w:rsidRPr="004A371A">
        <w:rPr>
          <w:rFonts w:ascii="Times New Roman" w:eastAsia="Times New Roman" w:hAnsi="Times New Roman" w:cs="Times New Roman"/>
          <w:b/>
          <w:bCs/>
          <w:color w:val="0E2841"/>
          <w:sz w:val="24"/>
          <w:szCs w:val="24"/>
          <w:lang w:eastAsia="en-IN" w:bidi="gu-IN"/>
        </w:rPr>
        <w:t>(n=105)</w:t>
      </w:r>
    </w:p>
    <w:tbl>
      <w:tblPr>
        <w:tblStyle w:val="TableGrid"/>
        <w:tblW w:w="3957" w:type="pct"/>
        <w:jc w:val="center"/>
        <w:tblLook w:val="04A0" w:firstRow="1" w:lastRow="0" w:firstColumn="1" w:lastColumn="0" w:noHBand="0" w:noVBand="1"/>
      </w:tblPr>
      <w:tblGrid>
        <w:gridCol w:w="766"/>
        <w:gridCol w:w="3053"/>
        <w:gridCol w:w="1024"/>
        <w:gridCol w:w="2311"/>
      </w:tblGrid>
      <w:tr w:rsidR="004A371A" w:rsidRPr="004A371A" w14:paraId="6F829F66" w14:textId="77777777" w:rsidTr="00593A73">
        <w:trPr>
          <w:trHeight w:val="227"/>
          <w:jc w:val="center"/>
        </w:trPr>
        <w:tc>
          <w:tcPr>
            <w:tcW w:w="535" w:type="pct"/>
            <w:vMerge w:val="restart"/>
            <w:vAlign w:val="center"/>
          </w:tcPr>
          <w:p w14:paraId="25E68B3C"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Sr No.</w:t>
            </w:r>
          </w:p>
        </w:tc>
        <w:tc>
          <w:tcPr>
            <w:tcW w:w="2134" w:type="pct"/>
            <w:vMerge w:val="restart"/>
            <w:vAlign w:val="center"/>
          </w:tcPr>
          <w:p w14:paraId="1878312D"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Frequency</w:t>
            </w:r>
          </w:p>
          <w:p w14:paraId="56033D8C"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(Likert score multiplier)</w:t>
            </w:r>
          </w:p>
        </w:tc>
        <w:tc>
          <w:tcPr>
            <w:tcW w:w="2331" w:type="pct"/>
            <w:gridSpan w:val="2"/>
            <w:vAlign w:val="center"/>
          </w:tcPr>
          <w:p w14:paraId="555D1886"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No. of Respondents</w:t>
            </w:r>
          </w:p>
        </w:tc>
      </w:tr>
      <w:tr w:rsidR="004A371A" w:rsidRPr="004A371A" w14:paraId="26111271" w14:textId="77777777" w:rsidTr="00593A73">
        <w:trPr>
          <w:trHeight w:val="64"/>
          <w:jc w:val="center"/>
        </w:trPr>
        <w:tc>
          <w:tcPr>
            <w:tcW w:w="535" w:type="pct"/>
            <w:vMerge/>
            <w:vAlign w:val="center"/>
          </w:tcPr>
          <w:p w14:paraId="0129FA4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2134" w:type="pct"/>
            <w:vMerge/>
            <w:vAlign w:val="center"/>
          </w:tcPr>
          <w:p w14:paraId="427330C3"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716" w:type="pct"/>
            <w:vAlign w:val="center"/>
          </w:tcPr>
          <w:p w14:paraId="582280C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Rajkot</w:t>
            </w:r>
          </w:p>
        </w:tc>
        <w:tc>
          <w:tcPr>
            <w:tcW w:w="1615" w:type="pct"/>
            <w:vAlign w:val="center"/>
          </w:tcPr>
          <w:p w14:paraId="3EB44D9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Score (</w:t>
            </w:r>
            <w:proofErr w:type="spellStart"/>
            <w:r w:rsidRPr="004A371A">
              <w:rPr>
                <w:rFonts w:ascii="Times New Roman" w:eastAsia="Times New Roman" w:hAnsi="Times New Roman" w:cs="Times New Roman"/>
                <w:sz w:val="24"/>
                <w:szCs w:val="24"/>
                <w:lang w:val="en-IN"/>
              </w:rPr>
              <w:t>fx</w:t>
            </w:r>
            <w:proofErr w:type="spellEnd"/>
            <w:r w:rsidRPr="004A371A">
              <w:rPr>
                <w:rFonts w:ascii="Times New Roman" w:eastAsia="Times New Roman" w:hAnsi="Times New Roman" w:cs="Times New Roman"/>
                <w:sz w:val="24"/>
                <w:szCs w:val="24"/>
                <w:lang w:val="en-IN"/>
              </w:rPr>
              <w:t>)</w:t>
            </w:r>
          </w:p>
        </w:tc>
      </w:tr>
      <w:tr w:rsidR="004A371A" w:rsidRPr="004A371A" w14:paraId="193DF621" w14:textId="77777777" w:rsidTr="00593A73">
        <w:trPr>
          <w:jc w:val="center"/>
        </w:trPr>
        <w:tc>
          <w:tcPr>
            <w:tcW w:w="535" w:type="pct"/>
            <w:vAlign w:val="center"/>
          </w:tcPr>
          <w:p w14:paraId="77FD2D3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w:t>
            </w:r>
          </w:p>
        </w:tc>
        <w:tc>
          <w:tcPr>
            <w:tcW w:w="2134" w:type="pct"/>
          </w:tcPr>
          <w:p w14:paraId="46BBE78D" w14:textId="77777777" w:rsidR="004A371A" w:rsidRPr="004A371A" w:rsidRDefault="004A371A" w:rsidP="004A371A">
            <w:pPr>
              <w:tabs>
                <w:tab w:val="left" w:pos="4962"/>
              </w:tabs>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1 - No Sale</w:t>
            </w:r>
          </w:p>
        </w:tc>
        <w:tc>
          <w:tcPr>
            <w:tcW w:w="716" w:type="pct"/>
          </w:tcPr>
          <w:p w14:paraId="31AEE6F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w:t>
            </w:r>
          </w:p>
        </w:tc>
        <w:tc>
          <w:tcPr>
            <w:tcW w:w="1615" w:type="pct"/>
          </w:tcPr>
          <w:p w14:paraId="1DDF43E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1</w:t>
            </w:r>
          </w:p>
        </w:tc>
      </w:tr>
      <w:tr w:rsidR="004A371A" w:rsidRPr="004A371A" w14:paraId="714A81AF" w14:textId="77777777" w:rsidTr="00593A73">
        <w:trPr>
          <w:jc w:val="center"/>
        </w:trPr>
        <w:tc>
          <w:tcPr>
            <w:tcW w:w="535" w:type="pct"/>
            <w:vAlign w:val="center"/>
          </w:tcPr>
          <w:p w14:paraId="7917FC5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2</w:t>
            </w:r>
          </w:p>
        </w:tc>
        <w:tc>
          <w:tcPr>
            <w:tcW w:w="2134" w:type="pct"/>
          </w:tcPr>
          <w:p w14:paraId="2838AA31" w14:textId="77777777" w:rsidR="004A371A" w:rsidRPr="004A371A" w:rsidRDefault="004A371A" w:rsidP="004A371A">
            <w:pPr>
              <w:tabs>
                <w:tab w:val="left" w:pos="4962"/>
              </w:tabs>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2 - Very Low Sale</w:t>
            </w:r>
          </w:p>
        </w:tc>
        <w:tc>
          <w:tcPr>
            <w:tcW w:w="716" w:type="pct"/>
          </w:tcPr>
          <w:p w14:paraId="20E5D4C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0</w:t>
            </w:r>
          </w:p>
        </w:tc>
        <w:tc>
          <w:tcPr>
            <w:tcW w:w="1615" w:type="pct"/>
          </w:tcPr>
          <w:p w14:paraId="2C206189"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0</w:t>
            </w:r>
          </w:p>
        </w:tc>
      </w:tr>
      <w:tr w:rsidR="004A371A" w:rsidRPr="004A371A" w14:paraId="4BC83948" w14:textId="77777777" w:rsidTr="00593A73">
        <w:trPr>
          <w:jc w:val="center"/>
        </w:trPr>
        <w:tc>
          <w:tcPr>
            <w:tcW w:w="535" w:type="pct"/>
            <w:vAlign w:val="center"/>
          </w:tcPr>
          <w:p w14:paraId="525E0A4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lastRenderedPageBreak/>
              <w:t>3</w:t>
            </w:r>
          </w:p>
        </w:tc>
        <w:tc>
          <w:tcPr>
            <w:tcW w:w="2134" w:type="pct"/>
          </w:tcPr>
          <w:p w14:paraId="7CBC978F"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sz w:val="24"/>
                <w:szCs w:val="24"/>
                <w:lang w:val="en-IN" w:eastAsia="en-IN"/>
              </w:rPr>
              <w:t xml:space="preserve">3 - </w:t>
            </w:r>
            <w:proofErr w:type="spellStart"/>
            <w:r w:rsidRPr="004A371A">
              <w:rPr>
                <w:rFonts w:ascii="Times New Roman" w:eastAsia="Times New Roman" w:hAnsi="Times New Roman" w:cs="Times New Roman"/>
                <w:sz w:val="24"/>
                <w:szCs w:val="24"/>
                <w:lang w:val="en-IN" w:eastAsia="en-IN"/>
              </w:rPr>
              <w:t>Avg</w:t>
            </w:r>
            <w:proofErr w:type="spellEnd"/>
            <w:r w:rsidRPr="004A371A">
              <w:rPr>
                <w:rFonts w:ascii="Times New Roman" w:eastAsia="Times New Roman" w:hAnsi="Times New Roman" w:cs="Times New Roman"/>
                <w:sz w:val="24"/>
                <w:szCs w:val="24"/>
                <w:lang w:val="en-IN" w:eastAsia="en-IN"/>
              </w:rPr>
              <w:t xml:space="preserve"> Sale</w:t>
            </w:r>
          </w:p>
        </w:tc>
        <w:tc>
          <w:tcPr>
            <w:tcW w:w="716" w:type="pct"/>
          </w:tcPr>
          <w:p w14:paraId="6A0F466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w:t>
            </w:r>
          </w:p>
        </w:tc>
        <w:tc>
          <w:tcPr>
            <w:tcW w:w="1615" w:type="pct"/>
          </w:tcPr>
          <w:p w14:paraId="670BD3C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6</w:t>
            </w:r>
          </w:p>
        </w:tc>
      </w:tr>
      <w:tr w:rsidR="004A371A" w:rsidRPr="004A371A" w14:paraId="3429B8E9" w14:textId="77777777" w:rsidTr="00593A73">
        <w:trPr>
          <w:jc w:val="center"/>
        </w:trPr>
        <w:tc>
          <w:tcPr>
            <w:tcW w:w="535" w:type="pct"/>
            <w:vAlign w:val="center"/>
          </w:tcPr>
          <w:p w14:paraId="5B4A5DA4"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4</w:t>
            </w:r>
          </w:p>
        </w:tc>
        <w:tc>
          <w:tcPr>
            <w:tcW w:w="2134" w:type="pct"/>
          </w:tcPr>
          <w:p w14:paraId="4EF7384A" w14:textId="77777777" w:rsidR="004A371A" w:rsidRPr="004A371A" w:rsidRDefault="004A371A" w:rsidP="004A371A">
            <w:pPr>
              <w:tabs>
                <w:tab w:val="left" w:pos="4962"/>
              </w:tabs>
              <w:spacing w:line="276" w:lineRule="auto"/>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4 - Good Sale</w:t>
            </w:r>
          </w:p>
        </w:tc>
        <w:tc>
          <w:tcPr>
            <w:tcW w:w="716" w:type="pct"/>
          </w:tcPr>
          <w:p w14:paraId="7D37554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14</w:t>
            </w:r>
          </w:p>
        </w:tc>
        <w:tc>
          <w:tcPr>
            <w:tcW w:w="1615" w:type="pct"/>
          </w:tcPr>
          <w:p w14:paraId="4ED09D2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56</w:t>
            </w:r>
          </w:p>
        </w:tc>
      </w:tr>
      <w:tr w:rsidR="004A371A" w:rsidRPr="004A371A" w14:paraId="7F803C79" w14:textId="77777777" w:rsidTr="00593A73">
        <w:trPr>
          <w:jc w:val="center"/>
        </w:trPr>
        <w:tc>
          <w:tcPr>
            <w:tcW w:w="535" w:type="pct"/>
            <w:vAlign w:val="center"/>
          </w:tcPr>
          <w:p w14:paraId="3FA7910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5</w:t>
            </w:r>
          </w:p>
        </w:tc>
        <w:tc>
          <w:tcPr>
            <w:tcW w:w="2134" w:type="pct"/>
          </w:tcPr>
          <w:p w14:paraId="1A734682" w14:textId="77777777" w:rsidR="004A371A" w:rsidRPr="004A371A" w:rsidRDefault="004A371A" w:rsidP="004A371A">
            <w:pPr>
              <w:tabs>
                <w:tab w:val="left" w:pos="4962"/>
              </w:tabs>
              <w:spacing w:line="276" w:lineRule="auto"/>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5 - Very Good Sale</w:t>
            </w:r>
          </w:p>
        </w:tc>
        <w:tc>
          <w:tcPr>
            <w:tcW w:w="716" w:type="pct"/>
          </w:tcPr>
          <w:p w14:paraId="5364ACF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88</w:t>
            </w:r>
          </w:p>
        </w:tc>
        <w:tc>
          <w:tcPr>
            <w:tcW w:w="1615" w:type="pct"/>
          </w:tcPr>
          <w:p w14:paraId="584C3AF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440</w:t>
            </w:r>
          </w:p>
        </w:tc>
      </w:tr>
      <w:tr w:rsidR="004A371A" w:rsidRPr="004A371A" w14:paraId="7D68E293" w14:textId="77777777" w:rsidTr="00593A73">
        <w:trPr>
          <w:jc w:val="center"/>
        </w:trPr>
        <w:tc>
          <w:tcPr>
            <w:tcW w:w="535" w:type="pct"/>
            <w:vAlign w:val="center"/>
          </w:tcPr>
          <w:p w14:paraId="759CE71D"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2134" w:type="pct"/>
            <w:vAlign w:val="center"/>
          </w:tcPr>
          <w:p w14:paraId="1F5B38CD"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716" w:type="pct"/>
          </w:tcPr>
          <w:p w14:paraId="099ECE4B"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105</w:t>
            </w:r>
          </w:p>
        </w:tc>
        <w:tc>
          <w:tcPr>
            <w:tcW w:w="1615" w:type="pct"/>
          </w:tcPr>
          <w:p w14:paraId="2C5CC11B"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503</w:t>
            </w:r>
          </w:p>
        </w:tc>
      </w:tr>
      <w:tr w:rsidR="004A371A" w:rsidRPr="004A371A" w14:paraId="42850413" w14:textId="77777777" w:rsidTr="00593A73">
        <w:trPr>
          <w:jc w:val="center"/>
        </w:trPr>
        <w:tc>
          <w:tcPr>
            <w:tcW w:w="535" w:type="pct"/>
            <w:vAlign w:val="center"/>
          </w:tcPr>
          <w:p w14:paraId="3BC92354"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2134" w:type="pct"/>
            <w:vAlign w:val="center"/>
          </w:tcPr>
          <w:p w14:paraId="2E5D2628"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Likert Scale</w:t>
            </w:r>
          </w:p>
        </w:tc>
        <w:tc>
          <w:tcPr>
            <w:tcW w:w="2331" w:type="pct"/>
            <w:gridSpan w:val="2"/>
          </w:tcPr>
          <w:p w14:paraId="468DA1CD"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4.79 ± 0.56</w:t>
            </w:r>
          </w:p>
        </w:tc>
      </w:tr>
    </w:tbl>
    <w:p w14:paraId="03FA1523"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 xml:space="preserve">Source: Primary source </w:t>
      </w:r>
    </w:p>
    <w:p w14:paraId="2C099717" w14:textId="77777777"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Out of 105 respondents in Rajkot rating Stick/Kulfi SKUs on a sales basis, the majority—88 respondents (83.81%)—rated sales as “Very Good Sale,” contributing a score of 440. Additionally, 14 respondents (13.33%) rated sales as “Good Sale” with a score of 56. Only 2 respondents (1.90%) rated sales as “Average Sale,” while 1 respondent reported “No Sale.” No respondents rated sales as “Very Low Sale.” The total score was 503, resulting in a Likert scale score of 4.79, indicating a very strong perception of sales performance for Stick/Kulfi SKUs.</w:t>
      </w:r>
      <w:r w:rsidRPr="004A371A">
        <w:rPr>
          <w:rFonts w:ascii="Times New Roman" w:eastAsia="Times New Roman" w:hAnsi="Times New Roman" w:cs="Times New Roman"/>
          <w:sz w:val="24"/>
          <w:szCs w:val="24"/>
          <w:lang w:eastAsia="en-IN" w:bidi="gu-IN"/>
        </w:rPr>
        <w:t xml:space="preserve"> </w:t>
      </w:r>
    </w:p>
    <w:p w14:paraId="06F609C0" w14:textId="566BB62B" w:rsidR="004A371A" w:rsidRPr="004A371A" w:rsidRDefault="004A371A" w:rsidP="004A371A">
      <w:pPr>
        <w:keepNext/>
        <w:spacing w:after="0" w:line="240" w:lineRule="auto"/>
        <w:jc w:val="center"/>
        <w:rPr>
          <w:rFonts w:ascii="Times New Roman" w:eastAsia="Times New Roman" w:hAnsi="Times New Roman" w:cs="Times New Roman"/>
          <w:color w:val="0E2841"/>
          <w:sz w:val="24"/>
          <w:szCs w:val="24"/>
          <w:lang w:val="en-IN" w:eastAsia="en-IN" w:bidi="gu-IN"/>
        </w:rPr>
      </w:pPr>
      <w:r w:rsidRPr="004A371A">
        <w:rPr>
          <w:rFonts w:ascii="Times New Roman" w:eastAsia="Times New Roman" w:hAnsi="Times New Roman" w:cs="Times New Roman"/>
          <w:color w:val="0E2841"/>
          <w:sz w:val="24"/>
          <w:szCs w:val="24"/>
          <w:lang w:val="en-IN" w:eastAsia="en-IN" w:bidi="gu-IN"/>
        </w:rPr>
        <w:t>Table.18</w:t>
      </w:r>
      <w:r w:rsidRPr="004A371A">
        <w:rPr>
          <w:rFonts w:ascii="Times New Roman" w:eastAsia="Times New Roman" w:hAnsi="Times New Roman" w:cs="Times New Roman"/>
          <w:color w:val="0E2841"/>
          <w:sz w:val="24"/>
          <w:szCs w:val="24"/>
          <w:lang w:eastAsia="en-IN" w:bidi="gu-IN"/>
        </w:rPr>
        <w:t xml:space="preserve"> Respondents FP/CP/ PP SKUs Rate on Sales Basis</w:t>
      </w:r>
      <w:r w:rsidRPr="004A371A">
        <w:rPr>
          <w:rFonts w:ascii="Times New Roman" w:eastAsia="Times New Roman" w:hAnsi="Times New Roman" w:cs="Times New Roman"/>
          <w:b/>
          <w:bCs/>
          <w:color w:val="0E2841"/>
          <w:sz w:val="24"/>
          <w:szCs w:val="24"/>
          <w:lang w:eastAsia="en-IN" w:bidi="gu-IN"/>
        </w:rPr>
        <w:t>(n=105)</w:t>
      </w:r>
    </w:p>
    <w:tbl>
      <w:tblPr>
        <w:tblStyle w:val="TableGrid"/>
        <w:tblW w:w="3957" w:type="pct"/>
        <w:jc w:val="center"/>
        <w:tblLook w:val="04A0" w:firstRow="1" w:lastRow="0" w:firstColumn="1" w:lastColumn="0" w:noHBand="0" w:noVBand="1"/>
      </w:tblPr>
      <w:tblGrid>
        <w:gridCol w:w="766"/>
        <w:gridCol w:w="3053"/>
        <w:gridCol w:w="1024"/>
        <w:gridCol w:w="2311"/>
      </w:tblGrid>
      <w:tr w:rsidR="004A371A" w:rsidRPr="004A371A" w14:paraId="45091FEF" w14:textId="77777777" w:rsidTr="00593A73">
        <w:trPr>
          <w:trHeight w:val="227"/>
          <w:jc w:val="center"/>
        </w:trPr>
        <w:tc>
          <w:tcPr>
            <w:tcW w:w="535" w:type="pct"/>
            <w:vMerge w:val="restart"/>
            <w:vAlign w:val="center"/>
          </w:tcPr>
          <w:p w14:paraId="27E0CDAA"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Sr No.</w:t>
            </w:r>
          </w:p>
        </w:tc>
        <w:tc>
          <w:tcPr>
            <w:tcW w:w="2134" w:type="pct"/>
            <w:vMerge w:val="restart"/>
            <w:vAlign w:val="center"/>
          </w:tcPr>
          <w:p w14:paraId="763EAE19"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Frequency</w:t>
            </w:r>
          </w:p>
          <w:p w14:paraId="5DA9EFE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(Likert score multiplier)</w:t>
            </w:r>
          </w:p>
        </w:tc>
        <w:tc>
          <w:tcPr>
            <w:tcW w:w="2331" w:type="pct"/>
            <w:gridSpan w:val="2"/>
            <w:vAlign w:val="center"/>
          </w:tcPr>
          <w:p w14:paraId="5B64CC94"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No. of Respondents</w:t>
            </w:r>
          </w:p>
        </w:tc>
      </w:tr>
      <w:tr w:rsidR="004A371A" w:rsidRPr="004A371A" w14:paraId="2FBEF116" w14:textId="77777777" w:rsidTr="00593A73">
        <w:trPr>
          <w:trHeight w:val="64"/>
          <w:jc w:val="center"/>
        </w:trPr>
        <w:tc>
          <w:tcPr>
            <w:tcW w:w="535" w:type="pct"/>
            <w:vMerge/>
            <w:vAlign w:val="center"/>
          </w:tcPr>
          <w:p w14:paraId="0A1AE952"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2134" w:type="pct"/>
            <w:vMerge/>
            <w:vAlign w:val="center"/>
          </w:tcPr>
          <w:p w14:paraId="4575ABE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716" w:type="pct"/>
            <w:vAlign w:val="center"/>
          </w:tcPr>
          <w:p w14:paraId="4E51ABB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Rajkot</w:t>
            </w:r>
          </w:p>
        </w:tc>
        <w:tc>
          <w:tcPr>
            <w:tcW w:w="1615" w:type="pct"/>
            <w:vAlign w:val="center"/>
          </w:tcPr>
          <w:p w14:paraId="2E348429"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Score (</w:t>
            </w:r>
            <w:proofErr w:type="spellStart"/>
            <w:r w:rsidRPr="004A371A">
              <w:rPr>
                <w:rFonts w:ascii="Times New Roman" w:eastAsia="Times New Roman" w:hAnsi="Times New Roman" w:cs="Times New Roman"/>
                <w:sz w:val="24"/>
                <w:szCs w:val="24"/>
                <w:lang w:val="en-IN"/>
              </w:rPr>
              <w:t>fx</w:t>
            </w:r>
            <w:proofErr w:type="spellEnd"/>
            <w:r w:rsidRPr="004A371A">
              <w:rPr>
                <w:rFonts w:ascii="Times New Roman" w:eastAsia="Times New Roman" w:hAnsi="Times New Roman" w:cs="Times New Roman"/>
                <w:sz w:val="24"/>
                <w:szCs w:val="24"/>
                <w:lang w:val="en-IN"/>
              </w:rPr>
              <w:t>)</w:t>
            </w:r>
          </w:p>
        </w:tc>
      </w:tr>
      <w:tr w:rsidR="004A371A" w:rsidRPr="004A371A" w14:paraId="4A62FD1C" w14:textId="77777777" w:rsidTr="00593A73">
        <w:trPr>
          <w:jc w:val="center"/>
        </w:trPr>
        <w:tc>
          <w:tcPr>
            <w:tcW w:w="535" w:type="pct"/>
            <w:vAlign w:val="center"/>
          </w:tcPr>
          <w:p w14:paraId="4B33AAD0"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w:t>
            </w:r>
          </w:p>
        </w:tc>
        <w:tc>
          <w:tcPr>
            <w:tcW w:w="2134" w:type="pct"/>
          </w:tcPr>
          <w:p w14:paraId="182CD4E4" w14:textId="77777777" w:rsidR="004A371A" w:rsidRPr="004A371A" w:rsidRDefault="004A371A" w:rsidP="004A371A">
            <w:pPr>
              <w:tabs>
                <w:tab w:val="left" w:pos="4962"/>
              </w:tabs>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1 - No Sale</w:t>
            </w:r>
          </w:p>
        </w:tc>
        <w:tc>
          <w:tcPr>
            <w:tcW w:w="716" w:type="pct"/>
          </w:tcPr>
          <w:p w14:paraId="0AEFF4D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w:t>
            </w:r>
          </w:p>
        </w:tc>
        <w:tc>
          <w:tcPr>
            <w:tcW w:w="1615" w:type="pct"/>
          </w:tcPr>
          <w:p w14:paraId="328F9C1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2</w:t>
            </w:r>
          </w:p>
        </w:tc>
      </w:tr>
      <w:tr w:rsidR="004A371A" w:rsidRPr="004A371A" w14:paraId="5793A7CF" w14:textId="77777777" w:rsidTr="00593A73">
        <w:trPr>
          <w:jc w:val="center"/>
        </w:trPr>
        <w:tc>
          <w:tcPr>
            <w:tcW w:w="535" w:type="pct"/>
            <w:vAlign w:val="center"/>
          </w:tcPr>
          <w:p w14:paraId="5294F93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2</w:t>
            </w:r>
          </w:p>
        </w:tc>
        <w:tc>
          <w:tcPr>
            <w:tcW w:w="2134" w:type="pct"/>
          </w:tcPr>
          <w:p w14:paraId="38293E85" w14:textId="77777777" w:rsidR="004A371A" w:rsidRPr="004A371A" w:rsidRDefault="004A371A" w:rsidP="004A371A">
            <w:pPr>
              <w:tabs>
                <w:tab w:val="left" w:pos="4962"/>
              </w:tabs>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2 - Very Low Sale</w:t>
            </w:r>
          </w:p>
        </w:tc>
        <w:tc>
          <w:tcPr>
            <w:tcW w:w="716" w:type="pct"/>
          </w:tcPr>
          <w:p w14:paraId="21504D1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27</w:t>
            </w:r>
          </w:p>
        </w:tc>
        <w:tc>
          <w:tcPr>
            <w:tcW w:w="1615" w:type="pct"/>
          </w:tcPr>
          <w:p w14:paraId="20AAE80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54</w:t>
            </w:r>
          </w:p>
        </w:tc>
      </w:tr>
      <w:tr w:rsidR="004A371A" w:rsidRPr="004A371A" w14:paraId="3EC979D7" w14:textId="77777777" w:rsidTr="00593A73">
        <w:trPr>
          <w:jc w:val="center"/>
        </w:trPr>
        <w:tc>
          <w:tcPr>
            <w:tcW w:w="535" w:type="pct"/>
            <w:vAlign w:val="center"/>
          </w:tcPr>
          <w:p w14:paraId="56999F8B"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3</w:t>
            </w:r>
          </w:p>
        </w:tc>
        <w:tc>
          <w:tcPr>
            <w:tcW w:w="2134" w:type="pct"/>
          </w:tcPr>
          <w:p w14:paraId="5E8A6E30"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sz w:val="24"/>
                <w:szCs w:val="24"/>
                <w:lang w:val="en-IN" w:eastAsia="en-IN"/>
              </w:rPr>
              <w:t xml:space="preserve">3 - </w:t>
            </w:r>
            <w:proofErr w:type="spellStart"/>
            <w:r w:rsidRPr="004A371A">
              <w:rPr>
                <w:rFonts w:ascii="Times New Roman" w:eastAsia="Times New Roman" w:hAnsi="Times New Roman" w:cs="Times New Roman"/>
                <w:sz w:val="24"/>
                <w:szCs w:val="24"/>
                <w:lang w:val="en-IN" w:eastAsia="en-IN"/>
              </w:rPr>
              <w:t>Avg</w:t>
            </w:r>
            <w:proofErr w:type="spellEnd"/>
            <w:r w:rsidRPr="004A371A">
              <w:rPr>
                <w:rFonts w:ascii="Times New Roman" w:eastAsia="Times New Roman" w:hAnsi="Times New Roman" w:cs="Times New Roman"/>
                <w:sz w:val="24"/>
                <w:szCs w:val="24"/>
                <w:lang w:val="en-IN" w:eastAsia="en-IN"/>
              </w:rPr>
              <w:t xml:space="preserve"> Sale</w:t>
            </w:r>
          </w:p>
        </w:tc>
        <w:tc>
          <w:tcPr>
            <w:tcW w:w="716" w:type="pct"/>
          </w:tcPr>
          <w:p w14:paraId="7FB2075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23</w:t>
            </w:r>
          </w:p>
        </w:tc>
        <w:tc>
          <w:tcPr>
            <w:tcW w:w="1615" w:type="pct"/>
          </w:tcPr>
          <w:p w14:paraId="6BD0A7FD"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69</w:t>
            </w:r>
          </w:p>
        </w:tc>
      </w:tr>
      <w:tr w:rsidR="004A371A" w:rsidRPr="004A371A" w14:paraId="536EE226" w14:textId="77777777" w:rsidTr="00593A73">
        <w:trPr>
          <w:jc w:val="center"/>
        </w:trPr>
        <w:tc>
          <w:tcPr>
            <w:tcW w:w="535" w:type="pct"/>
            <w:vAlign w:val="center"/>
          </w:tcPr>
          <w:p w14:paraId="5253FA5B"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4</w:t>
            </w:r>
          </w:p>
        </w:tc>
        <w:tc>
          <w:tcPr>
            <w:tcW w:w="2134" w:type="pct"/>
          </w:tcPr>
          <w:p w14:paraId="7AB8594F" w14:textId="77777777" w:rsidR="004A371A" w:rsidRPr="004A371A" w:rsidRDefault="004A371A" w:rsidP="004A371A">
            <w:pPr>
              <w:tabs>
                <w:tab w:val="left" w:pos="4962"/>
              </w:tabs>
              <w:spacing w:line="276" w:lineRule="auto"/>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4 - Good Sale</w:t>
            </w:r>
          </w:p>
        </w:tc>
        <w:tc>
          <w:tcPr>
            <w:tcW w:w="716" w:type="pct"/>
          </w:tcPr>
          <w:p w14:paraId="0D472D4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32</w:t>
            </w:r>
          </w:p>
        </w:tc>
        <w:tc>
          <w:tcPr>
            <w:tcW w:w="1615" w:type="pct"/>
          </w:tcPr>
          <w:p w14:paraId="7E9FCC5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128</w:t>
            </w:r>
          </w:p>
        </w:tc>
      </w:tr>
      <w:tr w:rsidR="004A371A" w:rsidRPr="004A371A" w14:paraId="1C01F921" w14:textId="77777777" w:rsidTr="00593A73">
        <w:trPr>
          <w:jc w:val="center"/>
        </w:trPr>
        <w:tc>
          <w:tcPr>
            <w:tcW w:w="535" w:type="pct"/>
            <w:vAlign w:val="center"/>
          </w:tcPr>
          <w:p w14:paraId="5FE69CA7"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5</w:t>
            </w:r>
          </w:p>
        </w:tc>
        <w:tc>
          <w:tcPr>
            <w:tcW w:w="2134" w:type="pct"/>
          </w:tcPr>
          <w:p w14:paraId="2D148C22" w14:textId="77777777" w:rsidR="004A371A" w:rsidRPr="004A371A" w:rsidRDefault="004A371A" w:rsidP="004A371A">
            <w:pPr>
              <w:tabs>
                <w:tab w:val="left" w:pos="4962"/>
              </w:tabs>
              <w:spacing w:line="276" w:lineRule="auto"/>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5 - Very Good Sale</w:t>
            </w:r>
          </w:p>
        </w:tc>
        <w:tc>
          <w:tcPr>
            <w:tcW w:w="716" w:type="pct"/>
          </w:tcPr>
          <w:p w14:paraId="0850C98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21</w:t>
            </w:r>
          </w:p>
        </w:tc>
        <w:tc>
          <w:tcPr>
            <w:tcW w:w="1615" w:type="pct"/>
          </w:tcPr>
          <w:p w14:paraId="1E50C77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105</w:t>
            </w:r>
          </w:p>
        </w:tc>
      </w:tr>
      <w:tr w:rsidR="004A371A" w:rsidRPr="004A371A" w14:paraId="3BE65545" w14:textId="77777777" w:rsidTr="00593A73">
        <w:trPr>
          <w:jc w:val="center"/>
        </w:trPr>
        <w:tc>
          <w:tcPr>
            <w:tcW w:w="535" w:type="pct"/>
            <w:vAlign w:val="center"/>
          </w:tcPr>
          <w:p w14:paraId="12BF1DFD"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2134" w:type="pct"/>
            <w:vAlign w:val="center"/>
          </w:tcPr>
          <w:p w14:paraId="48EE32D3"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716" w:type="pct"/>
          </w:tcPr>
          <w:p w14:paraId="7520A02A"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105</w:t>
            </w:r>
          </w:p>
        </w:tc>
        <w:tc>
          <w:tcPr>
            <w:tcW w:w="1615" w:type="pct"/>
          </w:tcPr>
          <w:p w14:paraId="7FAD7173"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358</w:t>
            </w:r>
          </w:p>
        </w:tc>
      </w:tr>
      <w:tr w:rsidR="004A371A" w:rsidRPr="004A371A" w14:paraId="15E92956" w14:textId="77777777" w:rsidTr="00593A73">
        <w:trPr>
          <w:jc w:val="center"/>
        </w:trPr>
        <w:tc>
          <w:tcPr>
            <w:tcW w:w="535" w:type="pct"/>
            <w:vAlign w:val="center"/>
          </w:tcPr>
          <w:p w14:paraId="0E6201B9"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2134" w:type="pct"/>
            <w:vAlign w:val="center"/>
          </w:tcPr>
          <w:p w14:paraId="60E8DEE3"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Likert Scale</w:t>
            </w:r>
          </w:p>
        </w:tc>
        <w:tc>
          <w:tcPr>
            <w:tcW w:w="2331" w:type="pct"/>
            <w:gridSpan w:val="2"/>
          </w:tcPr>
          <w:p w14:paraId="60BB8BA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3.41 ± 1.13</w:t>
            </w:r>
          </w:p>
        </w:tc>
      </w:tr>
    </w:tbl>
    <w:p w14:paraId="2CE38D67"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Source: Primary source (FP – Family Pack, CP- Combo Pack, PP – Party Pack)</w:t>
      </w:r>
    </w:p>
    <w:p w14:paraId="30B474FF" w14:textId="77777777"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Out of 105 respondents in Rajkot rating FP/CP/PP SKUs on a sales basis, 32 respondents (30.48%) rated sales as “Good Sale” with a score of 128, followed by 23 respondents (21.90%) who rated sales as “Average Sale” with a score of 69. Additionally, 27 respondents (25.71%) rated sales as “Very Low Sale,” contributing a score of 54, while 21 respondents (20%) rated sales as “Very Good Sale” with a score of 105. Only 2 respondents (1.90%) reported “No Sale.” The total score was 358, resulting in a Likert scale score of 3.40, indicating a moderate sales performance perception for FP/CP/PP SKUs.</w:t>
      </w:r>
    </w:p>
    <w:p w14:paraId="15F9268B" w14:textId="77777777"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Overall, based on the analysis of all four datasets using the Likert Scale method, the overall retailer satisfaction with ice cream sales in Rajkot reveals important trends. In two of the cases, the mean satisfaction scores were notably high—</w:t>
      </w:r>
      <w:r w:rsidRPr="004A371A">
        <w:rPr>
          <w:rFonts w:ascii="Times New Roman" w:eastAsia="Times New Roman" w:hAnsi="Times New Roman" w:cs="Times New Roman"/>
          <w:b/>
          <w:bCs/>
          <w:sz w:val="24"/>
          <w:szCs w:val="24"/>
          <w:lang w:val="en-IN" w:eastAsia="en-IN" w:bidi="gu-IN"/>
        </w:rPr>
        <w:t>4.79 ± 0.56</w:t>
      </w:r>
      <w:r w:rsidRPr="004A371A">
        <w:rPr>
          <w:rFonts w:ascii="Times New Roman" w:eastAsia="Times New Roman" w:hAnsi="Times New Roman" w:cs="Times New Roman"/>
          <w:sz w:val="24"/>
          <w:szCs w:val="24"/>
          <w:lang w:val="en-IN" w:eastAsia="en-IN" w:bidi="gu-IN"/>
        </w:rPr>
        <w:t xml:space="preserve"> and </w:t>
      </w:r>
      <w:r w:rsidRPr="004A371A">
        <w:rPr>
          <w:rFonts w:ascii="Times New Roman" w:eastAsia="Times New Roman" w:hAnsi="Times New Roman" w:cs="Times New Roman"/>
          <w:b/>
          <w:bCs/>
          <w:sz w:val="24"/>
          <w:szCs w:val="24"/>
          <w:lang w:val="en-IN" w:eastAsia="en-IN" w:bidi="gu-IN"/>
        </w:rPr>
        <w:t>4.58 ± 0.71</w:t>
      </w:r>
      <w:r w:rsidRPr="004A371A">
        <w:rPr>
          <w:rFonts w:ascii="Times New Roman" w:eastAsia="Times New Roman" w:hAnsi="Times New Roman" w:cs="Times New Roman"/>
          <w:sz w:val="24"/>
          <w:szCs w:val="24"/>
          <w:lang w:val="en-IN" w:eastAsia="en-IN" w:bidi="gu-IN"/>
        </w:rPr>
        <w:t xml:space="preserve">—indicating strong </w:t>
      </w:r>
      <w:r w:rsidRPr="004A371A">
        <w:rPr>
          <w:rFonts w:ascii="Times New Roman" w:eastAsia="Times New Roman" w:hAnsi="Times New Roman" w:cs="Times New Roman"/>
          <w:sz w:val="24"/>
          <w:szCs w:val="24"/>
          <w:lang w:val="en-IN" w:eastAsia="en-IN" w:bidi="gu-IN"/>
        </w:rPr>
        <w:lastRenderedPageBreak/>
        <w:t xml:space="preserve">and consistent satisfaction levels among retailers, with most rating sales as "Good" to "Very Good." However, the most recent dataset showed a significantly lower mean of </w:t>
      </w:r>
      <w:r w:rsidRPr="004A371A">
        <w:rPr>
          <w:rFonts w:ascii="Times New Roman" w:eastAsia="Times New Roman" w:hAnsi="Times New Roman" w:cs="Times New Roman"/>
          <w:b/>
          <w:bCs/>
          <w:sz w:val="24"/>
          <w:szCs w:val="24"/>
          <w:lang w:val="en-IN" w:eastAsia="en-IN" w:bidi="gu-IN"/>
        </w:rPr>
        <w:t>3.41 ± 1.13</w:t>
      </w:r>
      <w:r w:rsidRPr="004A371A">
        <w:rPr>
          <w:rFonts w:ascii="Times New Roman" w:eastAsia="Times New Roman" w:hAnsi="Times New Roman" w:cs="Times New Roman"/>
          <w:sz w:val="24"/>
          <w:szCs w:val="24"/>
          <w:lang w:val="en-IN" w:eastAsia="en-IN" w:bidi="gu-IN"/>
        </w:rPr>
        <w:t>, highlighting a broader variation in retailer experiences and indicating moderate satisfaction, with some reporting average or low sales. This suggests that while Amul and ice cream sales generally perform well in many areas, there are pockets where performance is inconsistent, possibly due to differences in freezer availability, shop type, or brand competition. These insights underline the need for targeted interventions in underperforming clusters to ensure uniform market penetration and retailer satisfaction across Rajkot.</w:t>
      </w:r>
    </w:p>
    <w:p w14:paraId="1248560D" w14:textId="77777777" w:rsidR="004A371A" w:rsidRPr="003B2478" w:rsidRDefault="004A371A" w:rsidP="00B93F84">
      <w:pPr>
        <w:pStyle w:val="ListParagraph"/>
        <w:keepNext/>
        <w:keepLines/>
        <w:numPr>
          <w:ilvl w:val="2"/>
          <w:numId w:val="14"/>
        </w:numPr>
        <w:spacing w:before="120" w:after="0" w:line="360" w:lineRule="auto"/>
        <w:outlineLvl w:val="3"/>
        <w:rPr>
          <w:rFonts w:ascii="Times New Roman" w:eastAsia="Times New Roman" w:hAnsi="Times New Roman" w:cs="Times New Roman"/>
          <w:b/>
          <w:bCs/>
          <w:color w:val="0D0D0D"/>
          <w:sz w:val="24"/>
          <w:szCs w:val="24"/>
          <w:lang w:val="en-IN" w:eastAsia="en-IN" w:bidi="gu-IN"/>
        </w:rPr>
      </w:pPr>
      <w:bookmarkStart w:id="88" w:name="_Toc171303787"/>
      <w:bookmarkEnd w:id="87"/>
      <w:r w:rsidRPr="003B2478">
        <w:rPr>
          <w:rFonts w:ascii="Times New Roman" w:eastAsia="Times New Roman" w:hAnsi="Times New Roman" w:cs="Times New Roman"/>
          <w:b/>
          <w:bCs/>
          <w:color w:val="0D0D0D"/>
          <w:sz w:val="24"/>
          <w:szCs w:val="24"/>
          <w:lang w:val="en-IN" w:eastAsia="en-IN" w:bidi="gu-IN"/>
        </w:rPr>
        <w:t xml:space="preserve">Respondents </w:t>
      </w:r>
      <w:bookmarkEnd w:id="88"/>
      <w:r w:rsidRPr="003B2478">
        <w:rPr>
          <w:rFonts w:ascii="Times New Roman" w:eastAsia="Times New Roman" w:hAnsi="Times New Roman" w:cs="Times New Roman"/>
          <w:b/>
          <w:bCs/>
          <w:color w:val="0D0D0D"/>
          <w:sz w:val="24"/>
          <w:szCs w:val="24"/>
          <w:lang w:val="en-IN" w:eastAsia="en-IN" w:bidi="gu-IN"/>
        </w:rPr>
        <w:t>Freezers Wise Ice Cream Monthly Purchase</w:t>
      </w:r>
    </w:p>
    <w:p w14:paraId="7C19E2FF" w14:textId="77777777" w:rsidR="004A371A" w:rsidRPr="004A371A" w:rsidRDefault="004A371A" w:rsidP="004A371A">
      <w:pPr>
        <w:tabs>
          <w:tab w:val="left" w:pos="4962"/>
        </w:tabs>
        <w:spacing w:before="120" w:after="120" w:line="360" w:lineRule="auto"/>
        <w:ind w:firstLine="720"/>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This table shows the distribution of Respondents satisfaction levels with the Freezers Wise Ice Cream Monthly Purchase in Rajkot.</w:t>
      </w:r>
    </w:p>
    <w:p w14:paraId="08264C46" w14:textId="7D3874B2" w:rsidR="004A371A" w:rsidRPr="004A371A" w:rsidRDefault="004A371A" w:rsidP="004A371A">
      <w:pPr>
        <w:keepNext/>
        <w:spacing w:after="0" w:line="240" w:lineRule="auto"/>
        <w:jc w:val="center"/>
        <w:rPr>
          <w:rFonts w:ascii="Times New Roman" w:eastAsia="Times New Roman" w:hAnsi="Times New Roman" w:cs="Times New Roman"/>
          <w:color w:val="0E2841"/>
          <w:sz w:val="24"/>
          <w:szCs w:val="24"/>
          <w:lang w:val="en-IN" w:eastAsia="en-IN" w:bidi="gu-IN"/>
        </w:rPr>
      </w:pPr>
      <w:bookmarkStart w:id="89" w:name="_Toc171296926"/>
      <w:bookmarkStart w:id="90" w:name="_Toc171298876"/>
      <w:bookmarkStart w:id="91" w:name="_Toc171552759"/>
      <w:bookmarkStart w:id="92" w:name="_Toc171573865"/>
      <w:bookmarkStart w:id="93" w:name="_Toc172627724"/>
      <w:r w:rsidRPr="004A371A">
        <w:rPr>
          <w:rFonts w:ascii="Times New Roman" w:eastAsia="Times New Roman" w:hAnsi="Times New Roman" w:cs="Times New Roman"/>
          <w:color w:val="0E2841"/>
          <w:sz w:val="24"/>
          <w:szCs w:val="24"/>
          <w:lang w:val="en-IN" w:eastAsia="en-IN" w:bidi="gu-IN"/>
        </w:rPr>
        <w:t>Table 19</w:t>
      </w:r>
      <w:r w:rsidRPr="004A371A">
        <w:rPr>
          <w:rFonts w:ascii="Times New Roman" w:eastAsia="Times New Roman" w:hAnsi="Times New Roman" w:cs="Times New Roman"/>
          <w:color w:val="0E2841"/>
          <w:sz w:val="24"/>
          <w:szCs w:val="24"/>
          <w:lang w:eastAsia="en-IN" w:bidi="gu-IN"/>
        </w:rPr>
        <w:t xml:space="preserve"> </w:t>
      </w:r>
      <w:r w:rsidRPr="004A371A">
        <w:rPr>
          <w:rFonts w:ascii="Times New Roman" w:eastAsia="Times New Roman" w:hAnsi="Times New Roman" w:cs="Times New Roman"/>
          <w:color w:val="0E2841"/>
          <w:sz w:val="24"/>
          <w:szCs w:val="24"/>
          <w:lang w:val="en-IN" w:eastAsia="en-IN" w:bidi="gu-IN"/>
        </w:rPr>
        <w:t>Freezers Wise Ice Cream Monthly Purchase</w:t>
      </w:r>
      <w:r w:rsidRPr="004A371A">
        <w:rPr>
          <w:rFonts w:ascii="Times New Roman" w:eastAsia="Times New Roman" w:hAnsi="Times New Roman" w:cs="Times New Roman"/>
          <w:b/>
          <w:bCs/>
          <w:color w:val="0E2841"/>
          <w:sz w:val="24"/>
          <w:szCs w:val="24"/>
          <w:lang w:eastAsia="en-IN" w:bidi="gu-IN"/>
        </w:rPr>
        <w:t xml:space="preserve"> (n=105)</w:t>
      </w:r>
      <w:bookmarkEnd w:id="89"/>
      <w:bookmarkEnd w:id="90"/>
      <w:bookmarkEnd w:id="91"/>
      <w:bookmarkEnd w:id="92"/>
      <w:bookmarkEnd w:id="93"/>
    </w:p>
    <w:tbl>
      <w:tblPr>
        <w:tblStyle w:val="TableGrid"/>
        <w:tblW w:w="0" w:type="auto"/>
        <w:jc w:val="center"/>
        <w:tblLook w:val="04A0" w:firstRow="1" w:lastRow="0" w:firstColumn="1" w:lastColumn="0" w:noHBand="0" w:noVBand="1"/>
      </w:tblPr>
      <w:tblGrid>
        <w:gridCol w:w="865"/>
        <w:gridCol w:w="1942"/>
        <w:gridCol w:w="456"/>
        <w:gridCol w:w="456"/>
        <w:gridCol w:w="336"/>
        <w:gridCol w:w="472"/>
        <w:gridCol w:w="741"/>
      </w:tblGrid>
      <w:tr w:rsidR="004A371A" w:rsidRPr="004A371A" w14:paraId="52C81E1F" w14:textId="77777777" w:rsidTr="00593A73">
        <w:trPr>
          <w:trHeight w:val="227"/>
          <w:jc w:val="center"/>
        </w:trPr>
        <w:tc>
          <w:tcPr>
            <w:tcW w:w="0" w:type="auto"/>
            <w:vMerge w:val="restart"/>
            <w:vAlign w:val="center"/>
          </w:tcPr>
          <w:p w14:paraId="4048C1D1"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bookmarkStart w:id="94" w:name="_Hlk197085709"/>
            <w:r w:rsidRPr="004A371A">
              <w:rPr>
                <w:rFonts w:ascii="Times New Roman" w:eastAsia="Times New Roman" w:hAnsi="Times New Roman" w:cs="Times New Roman"/>
                <w:b/>
                <w:bCs/>
                <w:sz w:val="24"/>
                <w:szCs w:val="24"/>
                <w:lang w:val="en-IN"/>
              </w:rPr>
              <w:t>Sr No.</w:t>
            </w:r>
          </w:p>
        </w:tc>
        <w:tc>
          <w:tcPr>
            <w:tcW w:w="0" w:type="auto"/>
            <w:vMerge w:val="restart"/>
            <w:vAlign w:val="center"/>
          </w:tcPr>
          <w:p w14:paraId="42404518" w14:textId="7DA827AA" w:rsidR="004A371A" w:rsidRPr="004A371A" w:rsidRDefault="00CC23E0"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Frequency</w:t>
            </w:r>
          </w:p>
        </w:tc>
        <w:tc>
          <w:tcPr>
            <w:tcW w:w="0" w:type="auto"/>
            <w:gridSpan w:val="5"/>
            <w:vAlign w:val="center"/>
          </w:tcPr>
          <w:p w14:paraId="36A77F36"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No. of Freezers</w:t>
            </w:r>
          </w:p>
        </w:tc>
      </w:tr>
      <w:tr w:rsidR="004A371A" w:rsidRPr="004A371A" w14:paraId="5D9F25ED" w14:textId="77777777" w:rsidTr="00593A73">
        <w:trPr>
          <w:jc w:val="center"/>
        </w:trPr>
        <w:tc>
          <w:tcPr>
            <w:tcW w:w="0" w:type="auto"/>
            <w:vMerge/>
            <w:vAlign w:val="center"/>
          </w:tcPr>
          <w:p w14:paraId="62386D7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Merge/>
            <w:vAlign w:val="center"/>
          </w:tcPr>
          <w:p w14:paraId="29CD59A2"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Align w:val="center"/>
          </w:tcPr>
          <w:p w14:paraId="45F4740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1</w:t>
            </w:r>
          </w:p>
        </w:tc>
        <w:tc>
          <w:tcPr>
            <w:tcW w:w="0" w:type="auto"/>
            <w:vAlign w:val="center"/>
          </w:tcPr>
          <w:p w14:paraId="4E149BD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2</w:t>
            </w:r>
          </w:p>
        </w:tc>
        <w:tc>
          <w:tcPr>
            <w:tcW w:w="0" w:type="auto"/>
            <w:vAlign w:val="center"/>
          </w:tcPr>
          <w:p w14:paraId="07AA884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3</w:t>
            </w:r>
          </w:p>
        </w:tc>
        <w:tc>
          <w:tcPr>
            <w:tcW w:w="0" w:type="auto"/>
            <w:vAlign w:val="center"/>
          </w:tcPr>
          <w:p w14:paraId="3439EB99"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5&lt;</w:t>
            </w:r>
          </w:p>
        </w:tc>
        <w:tc>
          <w:tcPr>
            <w:tcW w:w="0" w:type="auto"/>
            <w:vAlign w:val="center"/>
          </w:tcPr>
          <w:p w14:paraId="2D101916"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r>
      <w:tr w:rsidR="004A371A" w:rsidRPr="004A371A" w14:paraId="5AA10AC9" w14:textId="77777777" w:rsidTr="00593A73">
        <w:trPr>
          <w:jc w:val="center"/>
        </w:trPr>
        <w:tc>
          <w:tcPr>
            <w:tcW w:w="0" w:type="auto"/>
            <w:vAlign w:val="center"/>
          </w:tcPr>
          <w:p w14:paraId="3D7ED322"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w:t>
            </w:r>
          </w:p>
        </w:tc>
        <w:tc>
          <w:tcPr>
            <w:tcW w:w="0" w:type="auto"/>
          </w:tcPr>
          <w:p w14:paraId="4576979E"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Daily</w:t>
            </w:r>
          </w:p>
        </w:tc>
        <w:tc>
          <w:tcPr>
            <w:tcW w:w="0" w:type="auto"/>
          </w:tcPr>
          <w:p w14:paraId="71A3613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10</w:t>
            </w:r>
          </w:p>
        </w:tc>
        <w:tc>
          <w:tcPr>
            <w:tcW w:w="0" w:type="auto"/>
          </w:tcPr>
          <w:p w14:paraId="23D451A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13</w:t>
            </w:r>
          </w:p>
        </w:tc>
        <w:tc>
          <w:tcPr>
            <w:tcW w:w="0" w:type="auto"/>
          </w:tcPr>
          <w:p w14:paraId="234CED4D"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4</w:t>
            </w:r>
          </w:p>
        </w:tc>
        <w:tc>
          <w:tcPr>
            <w:tcW w:w="0" w:type="auto"/>
          </w:tcPr>
          <w:p w14:paraId="59386BF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1</w:t>
            </w:r>
          </w:p>
        </w:tc>
        <w:tc>
          <w:tcPr>
            <w:tcW w:w="0" w:type="auto"/>
          </w:tcPr>
          <w:p w14:paraId="6492465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28</w:t>
            </w:r>
          </w:p>
        </w:tc>
      </w:tr>
      <w:tr w:rsidR="004A371A" w:rsidRPr="004A371A" w14:paraId="020BD7FD" w14:textId="77777777" w:rsidTr="00593A73">
        <w:trPr>
          <w:jc w:val="center"/>
        </w:trPr>
        <w:tc>
          <w:tcPr>
            <w:tcW w:w="0" w:type="auto"/>
            <w:vAlign w:val="center"/>
          </w:tcPr>
          <w:p w14:paraId="6F27AE0A"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2</w:t>
            </w:r>
          </w:p>
        </w:tc>
        <w:tc>
          <w:tcPr>
            <w:tcW w:w="0" w:type="auto"/>
          </w:tcPr>
          <w:p w14:paraId="604C9A7C"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Twice a week</w:t>
            </w:r>
          </w:p>
        </w:tc>
        <w:tc>
          <w:tcPr>
            <w:tcW w:w="0" w:type="auto"/>
          </w:tcPr>
          <w:p w14:paraId="75CF73C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25</w:t>
            </w:r>
          </w:p>
        </w:tc>
        <w:tc>
          <w:tcPr>
            <w:tcW w:w="0" w:type="auto"/>
          </w:tcPr>
          <w:p w14:paraId="3299158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7</w:t>
            </w:r>
          </w:p>
        </w:tc>
        <w:tc>
          <w:tcPr>
            <w:tcW w:w="0" w:type="auto"/>
          </w:tcPr>
          <w:p w14:paraId="35DC72B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2</w:t>
            </w:r>
          </w:p>
        </w:tc>
        <w:tc>
          <w:tcPr>
            <w:tcW w:w="0" w:type="auto"/>
          </w:tcPr>
          <w:p w14:paraId="65292AD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0</w:t>
            </w:r>
          </w:p>
        </w:tc>
        <w:tc>
          <w:tcPr>
            <w:tcW w:w="0" w:type="auto"/>
          </w:tcPr>
          <w:p w14:paraId="775E91C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eastAsia="en-IN"/>
              </w:rPr>
              <w:t>34</w:t>
            </w:r>
          </w:p>
        </w:tc>
      </w:tr>
      <w:tr w:rsidR="004A371A" w:rsidRPr="004A371A" w14:paraId="563276CF" w14:textId="77777777" w:rsidTr="00593A73">
        <w:trPr>
          <w:jc w:val="center"/>
        </w:trPr>
        <w:tc>
          <w:tcPr>
            <w:tcW w:w="0" w:type="auto"/>
            <w:vAlign w:val="center"/>
          </w:tcPr>
          <w:p w14:paraId="1B69C414"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3</w:t>
            </w:r>
          </w:p>
        </w:tc>
        <w:tc>
          <w:tcPr>
            <w:tcW w:w="0" w:type="auto"/>
          </w:tcPr>
          <w:p w14:paraId="4393EB77"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Weekly</w:t>
            </w:r>
          </w:p>
        </w:tc>
        <w:tc>
          <w:tcPr>
            <w:tcW w:w="0" w:type="auto"/>
          </w:tcPr>
          <w:p w14:paraId="1CBD078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26</w:t>
            </w:r>
          </w:p>
        </w:tc>
        <w:tc>
          <w:tcPr>
            <w:tcW w:w="0" w:type="auto"/>
          </w:tcPr>
          <w:p w14:paraId="1AD7857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0" w:type="auto"/>
          </w:tcPr>
          <w:p w14:paraId="5927E68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w:t>
            </w:r>
          </w:p>
        </w:tc>
        <w:tc>
          <w:tcPr>
            <w:tcW w:w="0" w:type="auto"/>
          </w:tcPr>
          <w:p w14:paraId="6AC3504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c>
          <w:tcPr>
            <w:tcW w:w="0" w:type="auto"/>
          </w:tcPr>
          <w:p w14:paraId="61ECD84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29</w:t>
            </w:r>
          </w:p>
        </w:tc>
      </w:tr>
      <w:tr w:rsidR="004A371A" w:rsidRPr="004A371A" w14:paraId="3C315A02" w14:textId="77777777" w:rsidTr="00593A73">
        <w:trPr>
          <w:jc w:val="center"/>
        </w:trPr>
        <w:tc>
          <w:tcPr>
            <w:tcW w:w="0" w:type="auto"/>
            <w:vAlign w:val="center"/>
          </w:tcPr>
          <w:p w14:paraId="6904BA90"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4</w:t>
            </w:r>
          </w:p>
        </w:tc>
        <w:tc>
          <w:tcPr>
            <w:tcW w:w="0" w:type="auto"/>
          </w:tcPr>
          <w:p w14:paraId="75761E92"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More than a week</w:t>
            </w:r>
          </w:p>
        </w:tc>
        <w:tc>
          <w:tcPr>
            <w:tcW w:w="0" w:type="auto"/>
          </w:tcPr>
          <w:p w14:paraId="4F7FB55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11</w:t>
            </w:r>
          </w:p>
        </w:tc>
        <w:tc>
          <w:tcPr>
            <w:tcW w:w="0" w:type="auto"/>
          </w:tcPr>
          <w:p w14:paraId="715C661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3</w:t>
            </w:r>
          </w:p>
        </w:tc>
        <w:tc>
          <w:tcPr>
            <w:tcW w:w="0" w:type="auto"/>
          </w:tcPr>
          <w:p w14:paraId="00C5E6B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c>
          <w:tcPr>
            <w:tcW w:w="0" w:type="auto"/>
          </w:tcPr>
          <w:p w14:paraId="432FAF80"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c>
          <w:tcPr>
            <w:tcW w:w="0" w:type="auto"/>
          </w:tcPr>
          <w:p w14:paraId="176C98D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14</w:t>
            </w:r>
          </w:p>
        </w:tc>
      </w:tr>
      <w:tr w:rsidR="004A371A" w:rsidRPr="004A371A" w14:paraId="178ED18A" w14:textId="77777777" w:rsidTr="00593A73">
        <w:trPr>
          <w:jc w:val="center"/>
        </w:trPr>
        <w:tc>
          <w:tcPr>
            <w:tcW w:w="0" w:type="auto"/>
            <w:vAlign w:val="center"/>
          </w:tcPr>
          <w:p w14:paraId="4C56E501"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0" w:type="auto"/>
            <w:vAlign w:val="center"/>
          </w:tcPr>
          <w:p w14:paraId="3C9C2EE1"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0" w:type="auto"/>
            <w:vAlign w:val="bottom"/>
          </w:tcPr>
          <w:p w14:paraId="4EBF4D92"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Calibri" w:eastAsia="Times New Roman" w:hAnsi="Calibri" w:cs="Calibri"/>
                <w:b/>
                <w:bCs/>
                <w:color w:val="000000"/>
                <w:lang w:val="en-IN" w:eastAsia="en-IN"/>
              </w:rPr>
              <w:t>72</w:t>
            </w:r>
          </w:p>
        </w:tc>
        <w:tc>
          <w:tcPr>
            <w:tcW w:w="0" w:type="auto"/>
            <w:vAlign w:val="bottom"/>
          </w:tcPr>
          <w:p w14:paraId="1C0FC018"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Calibri" w:eastAsia="Times New Roman" w:hAnsi="Calibri" w:cs="Calibri"/>
                <w:b/>
                <w:bCs/>
                <w:color w:val="000000"/>
                <w:lang w:val="en-IN" w:eastAsia="en-IN"/>
              </w:rPr>
              <w:t>25</w:t>
            </w:r>
          </w:p>
        </w:tc>
        <w:tc>
          <w:tcPr>
            <w:tcW w:w="0" w:type="auto"/>
            <w:vAlign w:val="bottom"/>
          </w:tcPr>
          <w:p w14:paraId="23491B5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Calibri" w:eastAsia="Times New Roman" w:hAnsi="Calibri" w:cs="Calibri"/>
                <w:b/>
                <w:bCs/>
                <w:color w:val="000000"/>
                <w:lang w:val="en-IN" w:eastAsia="en-IN"/>
              </w:rPr>
              <w:t>7</w:t>
            </w:r>
          </w:p>
        </w:tc>
        <w:tc>
          <w:tcPr>
            <w:tcW w:w="0" w:type="auto"/>
            <w:vAlign w:val="bottom"/>
          </w:tcPr>
          <w:p w14:paraId="46AA51B6"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Calibri" w:eastAsia="Times New Roman" w:hAnsi="Calibri" w:cs="Calibri"/>
                <w:b/>
                <w:bCs/>
                <w:color w:val="000000"/>
                <w:lang w:val="en-IN" w:eastAsia="en-IN"/>
              </w:rPr>
              <w:t>1</w:t>
            </w:r>
          </w:p>
        </w:tc>
        <w:tc>
          <w:tcPr>
            <w:tcW w:w="0" w:type="auto"/>
            <w:vAlign w:val="bottom"/>
          </w:tcPr>
          <w:p w14:paraId="0F0D980D"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Calibri" w:eastAsia="Times New Roman" w:hAnsi="Calibri" w:cs="Calibri"/>
                <w:b/>
                <w:bCs/>
                <w:color w:val="000000"/>
                <w:lang w:val="en-IN" w:eastAsia="en-IN"/>
              </w:rPr>
              <w:t>105</w:t>
            </w:r>
          </w:p>
        </w:tc>
      </w:tr>
    </w:tbl>
    <w:bookmarkEnd w:id="94"/>
    <w:p w14:paraId="5D09520E"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Source: Primary source</w:t>
      </w:r>
    </w:p>
    <w:p w14:paraId="499DC265" w14:textId="77777777"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 xml:space="preserve">The analysis of freezer ownership and corresponding ice cream purchase frequency among 105 retailers in Rajkot reveals a clear link between freezer availability and purchasing patterns. Retailers with </w:t>
      </w:r>
      <w:r w:rsidRPr="004A371A">
        <w:rPr>
          <w:rFonts w:ascii="Times New Roman" w:eastAsia="Times New Roman" w:hAnsi="Times New Roman" w:cs="Times New Roman"/>
          <w:b/>
          <w:bCs/>
          <w:sz w:val="24"/>
          <w:szCs w:val="24"/>
          <w:lang w:val="en-IN" w:eastAsia="en-IN" w:bidi="gu-IN"/>
        </w:rPr>
        <w:t>one freezer</w:t>
      </w:r>
      <w:r w:rsidRPr="004A371A">
        <w:rPr>
          <w:rFonts w:ascii="Times New Roman" w:eastAsia="Times New Roman" w:hAnsi="Times New Roman" w:cs="Times New Roman"/>
          <w:sz w:val="24"/>
          <w:szCs w:val="24"/>
          <w:lang w:val="en-IN" w:eastAsia="en-IN" w:bidi="gu-IN"/>
        </w:rPr>
        <w:t xml:space="preserve"> constituted the majority (72 out of 105) and showed the most diverse purchasing behavior, including 10 purchasing daily, 25 twice a week, and 26 </w:t>
      </w:r>
      <w:proofErr w:type="gramStart"/>
      <w:r w:rsidRPr="004A371A">
        <w:rPr>
          <w:rFonts w:ascii="Times New Roman" w:eastAsia="Times New Roman" w:hAnsi="Times New Roman" w:cs="Times New Roman"/>
          <w:sz w:val="24"/>
          <w:szCs w:val="24"/>
          <w:lang w:val="en-IN" w:eastAsia="en-IN" w:bidi="gu-IN"/>
        </w:rPr>
        <w:t>weekly</w:t>
      </w:r>
      <w:proofErr w:type="gramEnd"/>
      <w:r w:rsidRPr="004A371A">
        <w:rPr>
          <w:rFonts w:ascii="Times New Roman" w:eastAsia="Times New Roman" w:hAnsi="Times New Roman" w:cs="Times New Roman"/>
          <w:sz w:val="24"/>
          <w:szCs w:val="24"/>
          <w:lang w:val="en-IN" w:eastAsia="en-IN" w:bidi="gu-IN"/>
        </w:rPr>
        <w:t xml:space="preserve">. Those with </w:t>
      </w:r>
      <w:r w:rsidRPr="004A371A">
        <w:rPr>
          <w:rFonts w:ascii="Times New Roman" w:eastAsia="Times New Roman" w:hAnsi="Times New Roman" w:cs="Times New Roman"/>
          <w:b/>
          <w:bCs/>
          <w:sz w:val="24"/>
          <w:szCs w:val="24"/>
          <w:lang w:val="en-IN" w:eastAsia="en-IN" w:bidi="gu-IN"/>
        </w:rPr>
        <w:t>two freezers</w:t>
      </w:r>
      <w:r w:rsidRPr="004A371A">
        <w:rPr>
          <w:rFonts w:ascii="Times New Roman" w:eastAsia="Times New Roman" w:hAnsi="Times New Roman" w:cs="Times New Roman"/>
          <w:sz w:val="24"/>
          <w:szCs w:val="24"/>
          <w:lang w:val="en-IN" w:eastAsia="en-IN" w:bidi="gu-IN"/>
        </w:rPr>
        <w:t xml:space="preserve"> (25 retailers) had a slightly higher daily purchase ratio (13 retailers), suggesting a tendency toward more frequent restocking. Interestingly, daily purchases were most concentrated among retailers with more freezers, including 4 with three freezers and 1 with more than five freezers. As the number of freezers increased, the likelihood of more frequent purchases also increased, indicating that storage capacity plays a key role in sales volume and inventory turnover. This highlights the importance of encouraging freezer </w:t>
      </w:r>
      <w:r w:rsidRPr="004A371A">
        <w:rPr>
          <w:rFonts w:ascii="Times New Roman" w:eastAsia="Times New Roman" w:hAnsi="Times New Roman" w:cs="Times New Roman"/>
          <w:sz w:val="24"/>
          <w:szCs w:val="24"/>
          <w:lang w:val="en-IN" w:eastAsia="en-IN" w:bidi="gu-IN"/>
        </w:rPr>
        <w:lastRenderedPageBreak/>
        <w:t>infrastructure upgrades among retailers to potentially drive higher sales volumes through more frequent stock replenishment.</w:t>
      </w:r>
    </w:p>
    <w:p w14:paraId="44377854" w14:textId="77777777" w:rsidR="004A371A" w:rsidRPr="003B2478" w:rsidRDefault="004A371A" w:rsidP="00B93F84">
      <w:pPr>
        <w:pStyle w:val="ListParagraph"/>
        <w:keepNext/>
        <w:keepLines/>
        <w:numPr>
          <w:ilvl w:val="2"/>
          <w:numId w:val="14"/>
        </w:numPr>
        <w:spacing w:before="120" w:after="0" w:line="360" w:lineRule="auto"/>
        <w:outlineLvl w:val="3"/>
        <w:rPr>
          <w:rFonts w:ascii="Times New Roman" w:eastAsia="Times New Roman" w:hAnsi="Times New Roman" w:cs="Times New Roman"/>
          <w:b/>
          <w:bCs/>
          <w:color w:val="0D0D0D"/>
          <w:sz w:val="24"/>
          <w:szCs w:val="24"/>
          <w:lang w:val="en-IN" w:eastAsia="en-IN" w:bidi="gu-IN"/>
        </w:rPr>
      </w:pPr>
      <w:bookmarkStart w:id="95" w:name="_Toc171303788"/>
      <w:r w:rsidRPr="003B2478">
        <w:rPr>
          <w:rFonts w:ascii="Times New Roman" w:eastAsia="Times New Roman" w:hAnsi="Times New Roman" w:cs="Times New Roman"/>
          <w:b/>
          <w:bCs/>
          <w:color w:val="0D0D0D"/>
          <w:sz w:val="24"/>
          <w:szCs w:val="24"/>
          <w:lang w:val="en-IN" w:eastAsia="en-IN" w:bidi="gu-IN"/>
        </w:rPr>
        <w:t>Respondents</w:t>
      </w:r>
      <w:bookmarkEnd w:id="95"/>
      <w:r w:rsidRPr="003B2478">
        <w:rPr>
          <w:rFonts w:ascii="Times New Roman" w:eastAsia="Times New Roman" w:hAnsi="Times New Roman" w:cs="Times New Roman"/>
          <w:b/>
          <w:bCs/>
          <w:color w:val="0D0D0D"/>
          <w:sz w:val="24"/>
          <w:szCs w:val="24"/>
          <w:lang w:val="en-IN" w:eastAsia="en-IN" w:bidi="gu-IN"/>
        </w:rPr>
        <w:t xml:space="preserve"> Cluster Wise Ice Cream Monthly Purchase</w:t>
      </w:r>
    </w:p>
    <w:p w14:paraId="1F100DFA" w14:textId="77777777" w:rsidR="004A371A" w:rsidRPr="004A371A" w:rsidRDefault="004A371A" w:rsidP="004A371A">
      <w:pPr>
        <w:tabs>
          <w:tab w:val="left" w:pos="4962"/>
        </w:tabs>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This table shows the distribution of Respondents Cluster Wise Ice Cream Monthly Purchase, including their corresponding scores in Rajkot.</w:t>
      </w:r>
    </w:p>
    <w:p w14:paraId="45F4F308" w14:textId="79E1D223" w:rsidR="004A371A" w:rsidRPr="004A371A" w:rsidRDefault="004A371A" w:rsidP="004A371A">
      <w:pPr>
        <w:keepNext/>
        <w:spacing w:after="0" w:line="240" w:lineRule="auto"/>
        <w:jc w:val="center"/>
        <w:rPr>
          <w:rFonts w:ascii="Times New Roman" w:eastAsia="Times New Roman" w:hAnsi="Times New Roman" w:cs="Times New Roman"/>
          <w:color w:val="0E2841"/>
          <w:sz w:val="24"/>
          <w:szCs w:val="24"/>
          <w:lang w:val="en-IN" w:eastAsia="en-IN" w:bidi="gu-IN"/>
        </w:rPr>
      </w:pPr>
      <w:bookmarkStart w:id="96" w:name="_Toc171296927"/>
      <w:bookmarkStart w:id="97" w:name="_Toc171298877"/>
      <w:bookmarkStart w:id="98" w:name="_Toc171552760"/>
      <w:bookmarkStart w:id="99" w:name="_Toc171573866"/>
      <w:bookmarkStart w:id="100" w:name="_Toc172627725"/>
      <w:r w:rsidRPr="004A371A">
        <w:rPr>
          <w:rFonts w:ascii="Times New Roman" w:eastAsia="Times New Roman" w:hAnsi="Times New Roman" w:cs="Times New Roman"/>
          <w:color w:val="0E2841"/>
          <w:sz w:val="24"/>
          <w:szCs w:val="24"/>
          <w:lang w:val="en-IN" w:eastAsia="en-IN" w:bidi="gu-IN"/>
        </w:rPr>
        <w:t>Table 20</w:t>
      </w:r>
      <w:r w:rsidRPr="004A371A">
        <w:rPr>
          <w:rFonts w:ascii="Times New Roman" w:eastAsia="Times New Roman" w:hAnsi="Times New Roman" w:cs="Times New Roman"/>
          <w:color w:val="0E2841"/>
          <w:sz w:val="24"/>
          <w:szCs w:val="24"/>
          <w:lang w:eastAsia="en-IN" w:bidi="gu-IN"/>
        </w:rPr>
        <w:t xml:space="preserve"> Respondents </w:t>
      </w:r>
      <w:r w:rsidRPr="004A371A">
        <w:rPr>
          <w:rFonts w:ascii="Times New Roman" w:eastAsia="Times New Roman" w:hAnsi="Times New Roman" w:cs="Times New Roman"/>
          <w:color w:val="0E2841"/>
          <w:sz w:val="24"/>
          <w:szCs w:val="24"/>
          <w:lang w:val="en-IN" w:eastAsia="en-IN" w:bidi="gu-IN"/>
        </w:rPr>
        <w:t>Cluster Wise Ice Cream Monthly Purchase</w:t>
      </w:r>
      <w:r w:rsidRPr="004A371A">
        <w:rPr>
          <w:rFonts w:ascii="Times New Roman" w:eastAsia="Times New Roman" w:hAnsi="Times New Roman" w:cs="Times New Roman"/>
          <w:b/>
          <w:bCs/>
          <w:color w:val="0E2841"/>
          <w:sz w:val="24"/>
          <w:szCs w:val="24"/>
          <w:lang w:eastAsia="en-IN" w:bidi="gu-IN"/>
        </w:rPr>
        <w:t xml:space="preserve"> (n=105)</w:t>
      </w:r>
      <w:bookmarkEnd w:id="96"/>
      <w:bookmarkEnd w:id="97"/>
      <w:bookmarkEnd w:id="98"/>
      <w:bookmarkEnd w:id="99"/>
      <w:bookmarkEnd w:id="100"/>
    </w:p>
    <w:tbl>
      <w:tblPr>
        <w:tblStyle w:val="TableGrid"/>
        <w:tblW w:w="0" w:type="auto"/>
        <w:jc w:val="center"/>
        <w:tblLook w:val="04A0" w:firstRow="1" w:lastRow="0" w:firstColumn="1" w:lastColumn="0" w:noHBand="0" w:noVBand="1"/>
      </w:tblPr>
      <w:tblGrid>
        <w:gridCol w:w="865"/>
        <w:gridCol w:w="1942"/>
        <w:gridCol w:w="456"/>
        <w:gridCol w:w="443"/>
        <w:gridCol w:w="456"/>
        <w:gridCol w:w="456"/>
        <w:gridCol w:w="443"/>
        <w:gridCol w:w="456"/>
        <w:gridCol w:w="456"/>
        <w:gridCol w:w="456"/>
        <w:gridCol w:w="741"/>
      </w:tblGrid>
      <w:tr w:rsidR="004A371A" w:rsidRPr="004A371A" w14:paraId="64261F3B" w14:textId="77777777" w:rsidTr="00593A73">
        <w:trPr>
          <w:trHeight w:val="227"/>
          <w:jc w:val="center"/>
        </w:trPr>
        <w:tc>
          <w:tcPr>
            <w:tcW w:w="0" w:type="auto"/>
            <w:vMerge w:val="restart"/>
            <w:vAlign w:val="center"/>
          </w:tcPr>
          <w:p w14:paraId="611C511F"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Sr No.</w:t>
            </w:r>
          </w:p>
        </w:tc>
        <w:tc>
          <w:tcPr>
            <w:tcW w:w="0" w:type="auto"/>
            <w:vMerge w:val="restart"/>
            <w:vAlign w:val="center"/>
          </w:tcPr>
          <w:p w14:paraId="1660FC96" w14:textId="150D21E1" w:rsidR="004A371A" w:rsidRPr="004A371A" w:rsidRDefault="00CC23E0"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Frequency</w:t>
            </w:r>
          </w:p>
        </w:tc>
        <w:tc>
          <w:tcPr>
            <w:tcW w:w="3674" w:type="dxa"/>
            <w:gridSpan w:val="9"/>
            <w:vAlign w:val="center"/>
          </w:tcPr>
          <w:p w14:paraId="21C6D6AB"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Cluster No.</w:t>
            </w:r>
          </w:p>
        </w:tc>
      </w:tr>
      <w:tr w:rsidR="004A371A" w:rsidRPr="004A371A" w14:paraId="692AE53F" w14:textId="77777777" w:rsidTr="00593A73">
        <w:trPr>
          <w:jc w:val="center"/>
        </w:trPr>
        <w:tc>
          <w:tcPr>
            <w:tcW w:w="0" w:type="auto"/>
            <w:vMerge/>
            <w:vAlign w:val="center"/>
          </w:tcPr>
          <w:p w14:paraId="258914B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Merge/>
            <w:vAlign w:val="center"/>
          </w:tcPr>
          <w:p w14:paraId="16EC9B1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p>
        </w:tc>
        <w:tc>
          <w:tcPr>
            <w:tcW w:w="0" w:type="auto"/>
            <w:vAlign w:val="center"/>
          </w:tcPr>
          <w:p w14:paraId="0E07207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1</w:t>
            </w:r>
          </w:p>
        </w:tc>
        <w:tc>
          <w:tcPr>
            <w:tcW w:w="0" w:type="auto"/>
            <w:vAlign w:val="center"/>
          </w:tcPr>
          <w:p w14:paraId="427658C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2</w:t>
            </w:r>
          </w:p>
        </w:tc>
        <w:tc>
          <w:tcPr>
            <w:tcW w:w="0" w:type="auto"/>
            <w:vAlign w:val="center"/>
          </w:tcPr>
          <w:p w14:paraId="51382C9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3</w:t>
            </w:r>
          </w:p>
        </w:tc>
        <w:tc>
          <w:tcPr>
            <w:tcW w:w="0" w:type="auto"/>
            <w:vAlign w:val="center"/>
          </w:tcPr>
          <w:p w14:paraId="7314AC4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4</w:t>
            </w:r>
          </w:p>
        </w:tc>
        <w:tc>
          <w:tcPr>
            <w:tcW w:w="0" w:type="auto"/>
            <w:vAlign w:val="center"/>
          </w:tcPr>
          <w:p w14:paraId="7B22C5F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5</w:t>
            </w:r>
          </w:p>
        </w:tc>
        <w:tc>
          <w:tcPr>
            <w:tcW w:w="0" w:type="auto"/>
            <w:vAlign w:val="center"/>
          </w:tcPr>
          <w:p w14:paraId="00114D0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6</w:t>
            </w:r>
          </w:p>
        </w:tc>
        <w:tc>
          <w:tcPr>
            <w:tcW w:w="0" w:type="auto"/>
            <w:vAlign w:val="center"/>
          </w:tcPr>
          <w:p w14:paraId="32C3E2B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7</w:t>
            </w:r>
          </w:p>
        </w:tc>
        <w:tc>
          <w:tcPr>
            <w:tcW w:w="0" w:type="auto"/>
            <w:vAlign w:val="center"/>
          </w:tcPr>
          <w:p w14:paraId="1FDDB85D"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8</w:t>
            </w:r>
          </w:p>
        </w:tc>
        <w:tc>
          <w:tcPr>
            <w:tcW w:w="0" w:type="auto"/>
            <w:vAlign w:val="center"/>
          </w:tcPr>
          <w:p w14:paraId="17F69125"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r>
      <w:tr w:rsidR="004A371A" w:rsidRPr="004A371A" w14:paraId="0F130627" w14:textId="77777777" w:rsidTr="00593A73">
        <w:trPr>
          <w:jc w:val="center"/>
        </w:trPr>
        <w:tc>
          <w:tcPr>
            <w:tcW w:w="0" w:type="auto"/>
            <w:vAlign w:val="center"/>
          </w:tcPr>
          <w:p w14:paraId="2DA9938E"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1</w:t>
            </w:r>
          </w:p>
        </w:tc>
        <w:tc>
          <w:tcPr>
            <w:tcW w:w="0" w:type="auto"/>
          </w:tcPr>
          <w:p w14:paraId="5D8E771D"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Daily</w:t>
            </w:r>
          </w:p>
        </w:tc>
        <w:tc>
          <w:tcPr>
            <w:tcW w:w="0" w:type="auto"/>
          </w:tcPr>
          <w:p w14:paraId="3D7C8D2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8</w:t>
            </w:r>
          </w:p>
        </w:tc>
        <w:tc>
          <w:tcPr>
            <w:tcW w:w="0" w:type="auto"/>
          </w:tcPr>
          <w:p w14:paraId="6E3F96B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2</w:t>
            </w:r>
          </w:p>
        </w:tc>
        <w:tc>
          <w:tcPr>
            <w:tcW w:w="0" w:type="auto"/>
          </w:tcPr>
          <w:p w14:paraId="1885AEE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4</w:t>
            </w:r>
          </w:p>
        </w:tc>
        <w:tc>
          <w:tcPr>
            <w:tcW w:w="0" w:type="auto"/>
          </w:tcPr>
          <w:p w14:paraId="5B93348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3</w:t>
            </w:r>
          </w:p>
        </w:tc>
        <w:tc>
          <w:tcPr>
            <w:tcW w:w="0" w:type="auto"/>
          </w:tcPr>
          <w:p w14:paraId="3952CE6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5</w:t>
            </w:r>
          </w:p>
        </w:tc>
        <w:tc>
          <w:tcPr>
            <w:tcW w:w="0" w:type="auto"/>
          </w:tcPr>
          <w:p w14:paraId="38C4F11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3</w:t>
            </w:r>
          </w:p>
        </w:tc>
        <w:tc>
          <w:tcPr>
            <w:tcW w:w="0" w:type="auto"/>
          </w:tcPr>
          <w:p w14:paraId="7662484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1</w:t>
            </w:r>
          </w:p>
        </w:tc>
        <w:tc>
          <w:tcPr>
            <w:tcW w:w="0" w:type="auto"/>
          </w:tcPr>
          <w:p w14:paraId="337D050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2</w:t>
            </w:r>
          </w:p>
        </w:tc>
        <w:tc>
          <w:tcPr>
            <w:tcW w:w="0" w:type="auto"/>
          </w:tcPr>
          <w:p w14:paraId="5E376B0F"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28</w:t>
            </w:r>
          </w:p>
        </w:tc>
      </w:tr>
      <w:tr w:rsidR="004A371A" w:rsidRPr="004A371A" w14:paraId="0A278D8C" w14:textId="77777777" w:rsidTr="00593A73">
        <w:trPr>
          <w:jc w:val="center"/>
        </w:trPr>
        <w:tc>
          <w:tcPr>
            <w:tcW w:w="0" w:type="auto"/>
            <w:vAlign w:val="center"/>
          </w:tcPr>
          <w:p w14:paraId="67DFC8A1"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2</w:t>
            </w:r>
          </w:p>
        </w:tc>
        <w:tc>
          <w:tcPr>
            <w:tcW w:w="0" w:type="auto"/>
          </w:tcPr>
          <w:p w14:paraId="0F20A6C0"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Twice a week</w:t>
            </w:r>
          </w:p>
        </w:tc>
        <w:tc>
          <w:tcPr>
            <w:tcW w:w="0" w:type="auto"/>
          </w:tcPr>
          <w:p w14:paraId="72A9DA8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2</w:t>
            </w:r>
          </w:p>
        </w:tc>
        <w:tc>
          <w:tcPr>
            <w:tcW w:w="0" w:type="auto"/>
          </w:tcPr>
          <w:p w14:paraId="79326C5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4</w:t>
            </w:r>
          </w:p>
        </w:tc>
        <w:tc>
          <w:tcPr>
            <w:tcW w:w="0" w:type="auto"/>
          </w:tcPr>
          <w:p w14:paraId="1E74833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7</w:t>
            </w:r>
          </w:p>
        </w:tc>
        <w:tc>
          <w:tcPr>
            <w:tcW w:w="0" w:type="auto"/>
          </w:tcPr>
          <w:p w14:paraId="76DA441E"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2</w:t>
            </w:r>
          </w:p>
        </w:tc>
        <w:tc>
          <w:tcPr>
            <w:tcW w:w="0" w:type="auto"/>
          </w:tcPr>
          <w:p w14:paraId="2E74381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4</w:t>
            </w:r>
          </w:p>
        </w:tc>
        <w:tc>
          <w:tcPr>
            <w:tcW w:w="0" w:type="auto"/>
          </w:tcPr>
          <w:p w14:paraId="3B99D59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6</w:t>
            </w:r>
          </w:p>
        </w:tc>
        <w:tc>
          <w:tcPr>
            <w:tcW w:w="0" w:type="auto"/>
          </w:tcPr>
          <w:p w14:paraId="17A454B5"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5</w:t>
            </w:r>
          </w:p>
        </w:tc>
        <w:tc>
          <w:tcPr>
            <w:tcW w:w="0" w:type="auto"/>
          </w:tcPr>
          <w:p w14:paraId="16525C7A"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4</w:t>
            </w:r>
          </w:p>
        </w:tc>
        <w:tc>
          <w:tcPr>
            <w:tcW w:w="0" w:type="auto"/>
          </w:tcPr>
          <w:p w14:paraId="70B27B0D"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34</w:t>
            </w:r>
          </w:p>
        </w:tc>
      </w:tr>
      <w:tr w:rsidR="004A371A" w:rsidRPr="004A371A" w14:paraId="228286F8" w14:textId="77777777" w:rsidTr="00593A73">
        <w:trPr>
          <w:jc w:val="center"/>
        </w:trPr>
        <w:tc>
          <w:tcPr>
            <w:tcW w:w="0" w:type="auto"/>
            <w:vAlign w:val="center"/>
          </w:tcPr>
          <w:p w14:paraId="2A6DF606"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3</w:t>
            </w:r>
          </w:p>
        </w:tc>
        <w:tc>
          <w:tcPr>
            <w:tcW w:w="0" w:type="auto"/>
          </w:tcPr>
          <w:p w14:paraId="57840691"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Weekly</w:t>
            </w:r>
          </w:p>
        </w:tc>
        <w:tc>
          <w:tcPr>
            <w:tcW w:w="0" w:type="auto"/>
          </w:tcPr>
          <w:p w14:paraId="7EFCBFF7"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6</w:t>
            </w:r>
          </w:p>
        </w:tc>
        <w:tc>
          <w:tcPr>
            <w:tcW w:w="0" w:type="auto"/>
          </w:tcPr>
          <w:p w14:paraId="415D580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4</w:t>
            </w:r>
          </w:p>
        </w:tc>
        <w:tc>
          <w:tcPr>
            <w:tcW w:w="0" w:type="auto"/>
          </w:tcPr>
          <w:p w14:paraId="3506AA3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w:t>
            </w:r>
          </w:p>
        </w:tc>
        <w:tc>
          <w:tcPr>
            <w:tcW w:w="0" w:type="auto"/>
          </w:tcPr>
          <w:p w14:paraId="5BBD8148"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5</w:t>
            </w:r>
          </w:p>
        </w:tc>
        <w:tc>
          <w:tcPr>
            <w:tcW w:w="0" w:type="auto"/>
          </w:tcPr>
          <w:p w14:paraId="10159DE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0" w:type="auto"/>
          </w:tcPr>
          <w:p w14:paraId="28581664"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3</w:t>
            </w:r>
          </w:p>
        </w:tc>
        <w:tc>
          <w:tcPr>
            <w:tcW w:w="0" w:type="auto"/>
          </w:tcPr>
          <w:p w14:paraId="565FC1E2" w14:textId="77777777" w:rsidR="004A371A" w:rsidRPr="004A371A" w:rsidRDefault="004A371A" w:rsidP="004A371A">
            <w:pPr>
              <w:spacing w:line="276" w:lineRule="auto"/>
              <w:jc w:val="both"/>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4</w:t>
            </w:r>
          </w:p>
        </w:tc>
        <w:tc>
          <w:tcPr>
            <w:tcW w:w="0" w:type="auto"/>
          </w:tcPr>
          <w:p w14:paraId="329DE6D9"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4</w:t>
            </w:r>
          </w:p>
        </w:tc>
        <w:tc>
          <w:tcPr>
            <w:tcW w:w="0" w:type="auto"/>
          </w:tcPr>
          <w:p w14:paraId="6EADF450"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29</w:t>
            </w:r>
          </w:p>
        </w:tc>
      </w:tr>
      <w:tr w:rsidR="004A371A" w:rsidRPr="004A371A" w14:paraId="28266A8E" w14:textId="77777777" w:rsidTr="00593A73">
        <w:trPr>
          <w:jc w:val="center"/>
        </w:trPr>
        <w:tc>
          <w:tcPr>
            <w:tcW w:w="0" w:type="auto"/>
            <w:vAlign w:val="center"/>
          </w:tcPr>
          <w:p w14:paraId="04808CC6"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4</w:t>
            </w:r>
          </w:p>
        </w:tc>
        <w:tc>
          <w:tcPr>
            <w:tcW w:w="0" w:type="auto"/>
          </w:tcPr>
          <w:p w14:paraId="52A52FA4" w14:textId="77777777" w:rsidR="004A371A" w:rsidRPr="004A371A" w:rsidRDefault="004A371A" w:rsidP="004A371A">
            <w:pPr>
              <w:spacing w:line="276" w:lineRule="auto"/>
              <w:rPr>
                <w:rFonts w:ascii="Times New Roman" w:eastAsia="Times New Roman" w:hAnsi="Times New Roman" w:cs="Times New Roman"/>
                <w:sz w:val="24"/>
                <w:szCs w:val="24"/>
                <w:lang w:val="en-IN"/>
              </w:rPr>
            </w:pPr>
            <w:r w:rsidRPr="004A371A">
              <w:rPr>
                <w:rFonts w:ascii="Times New Roman" w:eastAsia="Times New Roman" w:hAnsi="Times New Roman" w:cs="Times New Roman"/>
                <w:sz w:val="24"/>
                <w:szCs w:val="24"/>
                <w:lang w:val="en-IN"/>
              </w:rPr>
              <w:t>More than a week</w:t>
            </w:r>
          </w:p>
        </w:tc>
        <w:tc>
          <w:tcPr>
            <w:tcW w:w="0" w:type="auto"/>
          </w:tcPr>
          <w:p w14:paraId="26218AC2"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0" w:type="auto"/>
          </w:tcPr>
          <w:p w14:paraId="6FD508B2"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1</w:t>
            </w:r>
          </w:p>
        </w:tc>
        <w:tc>
          <w:tcPr>
            <w:tcW w:w="0" w:type="auto"/>
          </w:tcPr>
          <w:p w14:paraId="5ABB74CC"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0" w:type="auto"/>
          </w:tcPr>
          <w:p w14:paraId="647C91BF"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4</w:t>
            </w:r>
          </w:p>
        </w:tc>
        <w:tc>
          <w:tcPr>
            <w:tcW w:w="0" w:type="auto"/>
          </w:tcPr>
          <w:p w14:paraId="19F02BD9"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c>
          <w:tcPr>
            <w:tcW w:w="0" w:type="auto"/>
          </w:tcPr>
          <w:p w14:paraId="2DCEE70B"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2</w:t>
            </w:r>
          </w:p>
        </w:tc>
        <w:tc>
          <w:tcPr>
            <w:tcW w:w="0" w:type="auto"/>
          </w:tcPr>
          <w:p w14:paraId="75826836"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0</w:t>
            </w:r>
          </w:p>
        </w:tc>
        <w:tc>
          <w:tcPr>
            <w:tcW w:w="0" w:type="auto"/>
          </w:tcPr>
          <w:p w14:paraId="26E4C9F1" w14:textId="77777777" w:rsidR="004A371A" w:rsidRPr="004A371A" w:rsidRDefault="004A371A" w:rsidP="004A371A">
            <w:pPr>
              <w:spacing w:line="276" w:lineRule="auto"/>
              <w:jc w:val="center"/>
              <w:rPr>
                <w:rFonts w:ascii="Times New Roman" w:eastAsia="Times New Roman" w:hAnsi="Times New Roman" w:cs="Times New Roman"/>
                <w:sz w:val="24"/>
                <w:szCs w:val="24"/>
                <w:lang w:val="en-IN" w:eastAsia="en-IN"/>
              </w:rPr>
            </w:pPr>
            <w:r w:rsidRPr="004A371A">
              <w:rPr>
                <w:rFonts w:ascii="Times New Roman" w:eastAsia="Times New Roman" w:hAnsi="Times New Roman" w:cs="Times New Roman"/>
                <w:sz w:val="24"/>
                <w:szCs w:val="24"/>
                <w:lang w:val="en-IN" w:eastAsia="en-IN"/>
              </w:rPr>
              <w:t>3</w:t>
            </w:r>
          </w:p>
        </w:tc>
        <w:tc>
          <w:tcPr>
            <w:tcW w:w="0" w:type="auto"/>
          </w:tcPr>
          <w:p w14:paraId="3223F2CD"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eastAsia="en-IN"/>
              </w:rPr>
            </w:pPr>
            <w:r w:rsidRPr="004A371A">
              <w:rPr>
                <w:rFonts w:ascii="Times New Roman" w:eastAsia="Times New Roman" w:hAnsi="Times New Roman" w:cs="Times New Roman"/>
                <w:b/>
                <w:bCs/>
                <w:sz w:val="24"/>
                <w:szCs w:val="24"/>
                <w:lang w:val="en-IN" w:eastAsia="en-IN"/>
              </w:rPr>
              <w:t>14</w:t>
            </w:r>
          </w:p>
        </w:tc>
      </w:tr>
      <w:tr w:rsidR="004A371A" w:rsidRPr="004A371A" w14:paraId="4A9E0B21" w14:textId="77777777" w:rsidTr="00593A73">
        <w:trPr>
          <w:jc w:val="center"/>
        </w:trPr>
        <w:tc>
          <w:tcPr>
            <w:tcW w:w="0" w:type="auto"/>
            <w:vAlign w:val="center"/>
          </w:tcPr>
          <w:p w14:paraId="64D29962"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p>
        </w:tc>
        <w:tc>
          <w:tcPr>
            <w:tcW w:w="0" w:type="auto"/>
            <w:vAlign w:val="center"/>
          </w:tcPr>
          <w:p w14:paraId="7E532F98" w14:textId="77777777" w:rsidR="004A371A" w:rsidRPr="004A371A" w:rsidRDefault="004A371A" w:rsidP="004A371A">
            <w:pPr>
              <w:spacing w:line="276" w:lineRule="auto"/>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rPr>
              <w:t>Total</w:t>
            </w:r>
          </w:p>
        </w:tc>
        <w:tc>
          <w:tcPr>
            <w:tcW w:w="0" w:type="auto"/>
          </w:tcPr>
          <w:p w14:paraId="5855E91B"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18</w:t>
            </w:r>
          </w:p>
        </w:tc>
        <w:tc>
          <w:tcPr>
            <w:tcW w:w="0" w:type="auto"/>
          </w:tcPr>
          <w:p w14:paraId="72DC99A1"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11</w:t>
            </w:r>
          </w:p>
        </w:tc>
        <w:tc>
          <w:tcPr>
            <w:tcW w:w="0" w:type="auto"/>
          </w:tcPr>
          <w:p w14:paraId="13FEBA1D"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14</w:t>
            </w:r>
          </w:p>
        </w:tc>
        <w:tc>
          <w:tcPr>
            <w:tcW w:w="0" w:type="auto"/>
          </w:tcPr>
          <w:p w14:paraId="2E36B17E"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14</w:t>
            </w:r>
          </w:p>
        </w:tc>
        <w:tc>
          <w:tcPr>
            <w:tcW w:w="0" w:type="auto"/>
          </w:tcPr>
          <w:p w14:paraId="03440924"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11</w:t>
            </w:r>
          </w:p>
        </w:tc>
        <w:tc>
          <w:tcPr>
            <w:tcW w:w="0" w:type="auto"/>
          </w:tcPr>
          <w:p w14:paraId="641F5FCD"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14</w:t>
            </w:r>
          </w:p>
        </w:tc>
        <w:tc>
          <w:tcPr>
            <w:tcW w:w="0" w:type="auto"/>
          </w:tcPr>
          <w:p w14:paraId="22AB1E62"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10</w:t>
            </w:r>
          </w:p>
        </w:tc>
        <w:tc>
          <w:tcPr>
            <w:tcW w:w="0" w:type="auto"/>
          </w:tcPr>
          <w:p w14:paraId="19B95717"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sz w:val="24"/>
                <w:szCs w:val="24"/>
                <w:lang w:val="en-IN" w:eastAsia="en-IN"/>
              </w:rPr>
              <w:t>13</w:t>
            </w:r>
          </w:p>
        </w:tc>
        <w:tc>
          <w:tcPr>
            <w:tcW w:w="0" w:type="auto"/>
            <w:vAlign w:val="bottom"/>
          </w:tcPr>
          <w:p w14:paraId="764EDDC0" w14:textId="77777777" w:rsidR="004A371A" w:rsidRPr="004A371A" w:rsidRDefault="004A371A" w:rsidP="004A371A">
            <w:pPr>
              <w:spacing w:line="276" w:lineRule="auto"/>
              <w:jc w:val="center"/>
              <w:rPr>
                <w:rFonts w:ascii="Times New Roman" w:eastAsia="Times New Roman" w:hAnsi="Times New Roman" w:cs="Times New Roman"/>
                <w:b/>
                <w:bCs/>
                <w:sz w:val="24"/>
                <w:szCs w:val="24"/>
                <w:lang w:val="en-IN"/>
              </w:rPr>
            </w:pPr>
            <w:r w:rsidRPr="004A371A">
              <w:rPr>
                <w:rFonts w:ascii="Times New Roman" w:eastAsia="Times New Roman" w:hAnsi="Times New Roman" w:cs="Times New Roman"/>
                <w:b/>
                <w:bCs/>
                <w:color w:val="000000"/>
                <w:lang w:val="en-IN" w:eastAsia="en-IN"/>
              </w:rPr>
              <w:t>105</w:t>
            </w:r>
          </w:p>
        </w:tc>
      </w:tr>
    </w:tbl>
    <w:p w14:paraId="2C1DDEE9" w14:textId="77777777" w:rsidR="004A371A" w:rsidRPr="004A371A" w:rsidRDefault="004A371A" w:rsidP="004A371A">
      <w:pPr>
        <w:spacing w:before="120" w:after="120" w:line="360" w:lineRule="auto"/>
        <w:jc w:val="both"/>
        <w:rPr>
          <w:rFonts w:ascii="Times New Roman" w:eastAsia="Times New Roman" w:hAnsi="Times New Roman" w:cs="Times New Roman"/>
          <w:sz w:val="24"/>
          <w:szCs w:val="24"/>
          <w:lang w:val="en-IN" w:eastAsia="en-IN" w:bidi="gu-IN"/>
        </w:rPr>
      </w:pPr>
      <w:r w:rsidRPr="004A371A">
        <w:rPr>
          <w:rFonts w:ascii="Times New Roman" w:eastAsia="Times New Roman" w:hAnsi="Times New Roman" w:cs="Times New Roman"/>
          <w:sz w:val="24"/>
          <w:szCs w:val="24"/>
          <w:lang w:val="en-IN" w:eastAsia="en-IN" w:bidi="gu-IN"/>
        </w:rPr>
        <w:t>Source: Primary source</w:t>
      </w:r>
    </w:p>
    <w:p w14:paraId="4A5C2C10" w14:textId="10FD5608" w:rsidR="002B12EF" w:rsidRPr="00C906CC" w:rsidRDefault="004A371A" w:rsidP="004A371A">
      <w:pPr>
        <w:spacing w:after="0" w:line="360" w:lineRule="auto"/>
        <w:jc w:val="both"/>
        <w:rPr>
          <w:rFonts w:ascii="Times New Roman" w:hAnsi="Times New Roman" w:cs="Times New Roman"/>
          <w:color w:val="000000" w:themeColor="text1"/>
          <w:sz w:val="24"/>
          <w:szCs w:val="24"/>
        </w:rPr>
      </w:pPr>
      <w:r w:rsidRPr="004A371A">
        <w:rPr>
          <w:rFonts w:ascii="Times New Roman" w:eastAsia="Times New Roman" w:hAnsi="Times New Roman" w:cs="Times New Roman"/>
          <w:sz w:val="24"/>
          <w:szCs w:val="24"/>
          <w:lang w:val="en-IN" w:eastAsia="en-IN" w:bidi="gu-IN"/>
        </w:rPr>
        <w:t>The table shows the cluster-wise distribution of respondents in Rajkot based on their frequency of monthly ice cream purchases. Among the 105 respondents, Cluster 1 recorded the highest number of daily purchases (8 respondents), followed by Cluster 3 with 4 respondents and Cluster 5 with 5 respondents. Twice-a-week purchases were most reported in Cluster 3 (7 respondents) and Cluster 6 (6 respondents). Weekly purchases were highest in Cluster 4 (5 respondents) and Cluster 1 (6 respondents), while “More than a week” purchases were relatively low across all clusters, with the highest being 4 respondents in Cluster 4. Overall, daily and twice-a-week purchases were more common in Clusters 1, 3, and 6, indicating stronger purchase frequency in these areas.</w:t>
      </w:r>
      <w:bookmarkEnd w:id="80"/>
    </w:p>
    <w:p w14:paraId="6EF1C95E" w14:textId="77777777" w:rsidR="00647D50" w:rsidRPr="00C906CC" w:rsidRDefault="00647D50" w:rsidP="00C906CC">
      <w:pPr>
        <w:pStyle w:val="ListParagraph"/>
        <w:spacing w:after="0" w:line="360" w:lineRule="auto"/>
        <w:jc w:val="both"/>
        <w:rPr>
          <w:rFonts w:ascii="Times New Roman" w:hAnsi="Times New Roman" w:cs="Times New Roman"/>
          <w:color w:val="000000" w:themeColor="text1"/>
          <w:sz w:val="24"/>
          <w:szCs w:val="24"/>
        </w:rPr>
      </w:pPr>
    </w:p>
    <w:p w14:paraId="0D573EAF" w14:textId="4C139ECB" w:rsidR="00647D50" w:rsidRPr="008C22D0" w:rsidRDefault="00611C12" w:rsidP="00B93F84">
      <w:pPr>
        <w:pStyle w:val="Heading1"/>
        <w:numPr>
          <w:ilvl w:val="0"/>
          <w:numId w:val="2"/>
        </w:numPr>
        <w:spacing w:before="0" w:line="360" w:lineRule="auto"/>
        <w:jc w:val="both"/>
        <w:rPr>
          <w:rFonts w:ascii="Times New Roman" w:hAnsi="Times New Roman" w:cs="Times New Roman"/>
          <w:b/>
          <w:bCs/>
          <w:color w:val="000000" w:themeColor="text1"/>
          <w:sz w:val="24"/>
          <w:szCs w:val="24"/>
        </w:rPr>
      </w:pPr>
      <w:bookmarkStart w:id="101" w:name="_Toc185948103"/>
      <w:r w:rsidRPr="008C22D0">
        <w:rPr>
          <w:rFonts w:ascii="Times New Roman" w:hAnsi="Times New Roman" w:cs="Times New Roman"/>
          <w:b/>
          <w:bCs/>
          <w:color w:val="000000" w:themeColor="text1"/>
          <w:sz w:val="24"/>
          <w:szCs w:val="24"/>
        </w:rPr>
        <w:t>SUMMARY OF RESULTS AND INTERPRETATION</w:t>
      </w:r>
      <w:bookmarkEnd w:id="101"/>
    </w:p>
    <w:p w14:paraId="1396AD38" w14:textId="77777777" w:rsidR="009342C5" w:rsidRPr="009342C5" w:rsidRDefault="009342C5" w:rsidP="00B93F84">
      <w:pPr>
        <w:pStyle w:val="ListParagraph"/>
        <w:numPr>
          <w:ilvl w:val="0"/>
          <w:numId w:val="14"/>
        </w:numPr>
        <w:spacing w:after="0" w:line="360" w:lineRule="auto"/>
        <w:jc w:val="both"/>
        <w:rPr>
          <w:rFonts w:ascii="Times New Roman" w:hAnsi="Times New Roman" w:cs="Times New Roman"/>
          <w:b/>
          <w:bCs/>
          <w:vanish/>
          <w:color w:val="000000" w:themeColor="text1"/>
          <w:sz w:val="24"/>
          <w:szCs w:val="24"/>
          <w:lang w:val="en-IN"/>
        </w:rPr>
      </w:pPr>
    </w:p>
    <w:p w14:paraId="1E2C433D" w14:textId="101BBFB8" w:rsidR="0032066C" w:rsidRPr="009342C5" w:rsidRDefault="0032066C" w:rsidP="00B93F84">
      <w:pPr>
        <w:pStyle w:val="ListParagraph"/>
        <w:numPr>
          <w:ilvl w:val="1"/>
          <w:numId w:val="14"/>
        </w:numPr>
        <w:spacing w:after="0" w:line="360" w:lineRule="auto"/>
        <w:jc w:val="both"/>
        <w:rPr>
          <w:rFonts w:ascii="Times New Roman" w:hAnsi="Times New Roman" w:cs="Times New Roman"/>
          <w:b/>
          <w:bCs/>
          <w:color w:val="000000" w:themeColor="text1"/>
          <w:sz w:val="24"/>
          <w:szCs w:val="24"/>
          <w:lang w:val="en-IN"/>
        </w:rPr>
      </w:pPr>
      <w:r w:rsidRPr="009342C5">
        <w:rPr>
          <w:rFonts w:ascii="Times New Roman" w:hAnsi="Times New Roman" w:cs="Times New Roman"/>
          <w:b/>
          <w:bCs/>
          <w:color w:val="000000" w:themeColor="text1"/>
          <w:sz w:val="24"/>
          <w:szCs w:val="24"/>
          <w:lang w:val="en-IN"/>
        </w:rPr>
        <w:t>TO ANALYSE THE CURRENT MARKET DYNAMICS FOR ICE CREAM IN RAJKOT CITY, INCLUDING RETAILER PREFERENCES, DEMAND TRENDS, AND COMPETITIVE LANDSCAPE</w:t>
      </w:r>
    </w:p>
    <w:p w14:paraId="231C475D" w14:textId="77777777" w:rsidR="0032066C" w:rsidRPr="0032066C" w:rsidRDefault="0032066C" w:rsidP="0032066C">
      <w:pPr>
        <w:spacing w:after="0" w:line="360" w:lineRule="auto"/>
        <w:jc w:val="both"/>
        <w:rPr>
          <w:rFonts w:ascii="Times New Roman" w:hAnsi="Times New Roman" w:cs="Times New Roman"/>
          <w:color w:val="000000" w:themeColor="text1"/>
          <w:sz w:val="24"/>
          <w:szCs w:val="24"/>
          <w:lang w:val="en-IN"/>
        </w:rPr>
      </w:pPr>
      <w:r w:rsidRPr="0032066C">
        <w:rPr>
          <w:rFonts w:ascii="Times New Roman" w:hAnsi="Times New Roman" w:cs="Times New Roman"/>
          <w:color w:val="000000" w:themeColor="text1"/>
          <w:sz w:val="24"/>
          <w:szCs w:val="24"/>
          <w:lang w:val="en-IN"/>
        </w:rPr>
        <w:t>Major findings:</w:t>
      </w:r>
    </w:p>
    <w:p w14:paraId="0EEA8A36" w14:textId="77777777" w:rsidR="0032066C" w:rsidRPr="009342C5" w:rsidRDefault="0032066C" w:rsidP="00B93F84">
      <w:pPr>
        <w:pStyle w:val="ListParagraph"/>
        <w:numPr>
          <w:ilvl w:val="0"/>
          <w:numId w:val="15"/>
        </w:numPr>
        <w:spacing w:after="0" w:line="360" w:lineRule="auto"/>
        <w:jc w:val="both"/>
        <w:rPr>
          <w:rFonts w:ascii="Times New Roman" w:hAnsi="Times New Roman" w:cs="Times New Roman"/>
          <w:color w:val="000000" w:themeColor="text1"/>
          <w:sz w:val="24"/>
          <w:szCs w:val="24"/>
          <w:lang w:val="en-IN"/>
        </w:rPr>
      </w:pPr>
      <w:r w:rsidRPr="009342C5">
        <w:rPr>
          <w:rFonts w:ascii="Times New Roman" w:hAnsi="Times New Roman" w:cs="Times New Roman"/>
          <w:color w:val="000000" w:themeColor="text1"/>
          <w:sz w:val="24"/>
          <w:szCs w:val="24"/>
          <w:lang w:val="en-IN"/>
        </w:rPr>
        <w:t>Confectionary shops (36.31%) and pan plus outlets (35.67%) are the dominant retail points for ice cream sales in Rajkot, together making up over 70% of the sample.</w:t>
      </w:r>
    </w:p>
    <w:p w14:paraId="56C501C6" w14:textId="77777777" w:rsidR="0032066C" w:rsidRPr="009342C5" w:rsidRDefault="0032066C" w:rsidP="00B93F84">
      <w:pPr>
        <w:pStyle w:val="ListParagraph"/>
        <w:numPr>
          <w:ilvl w:val="0"/>
          <w:numId w:val="15"/>
        </w:numPr>
        <w:spacing w:after="0" w:line="360" w:lineRule="auto"/>
        <w:jc w:val="both"/>
        <w:rPr>
          <w:rFonts w:ascii="Times New Roman" w:hAnsi="Times New Roman" w:cs="Times New Roman"/>
          <w:color w:val="000000" w:themeColor="text1"/>
          <w:sz w:val="24"/>
          <w:szCs w:val="24"/>
          <w:lang w:val="en-IN"/>
        </w:rPr>
      </w:pPr>
      <w:r w:rsidRPr="009342C5">
        <w:rPr>
          <w:rFonts w:ascii="Times New Roman" w:hAnsi="Times New Roman" w:cs="Times New Roman"/>
          <w:color w:val="000000" w:themeColor="text1"/>
          <w:sz w:val="24"/>
          <w:szCs w:val="24"/>
          <w:lang w:val="en-IN"/>
        </w:rPr>
        <w:lastRenderedPageBreak/>
        <w:t>General Kirana stores account for 23.57%, while modern format stores (3.82%) and push carts (0.64%) have minimal presence.</w:t>
      </w:r>
    </w:p>
    <w:p w14:paraId="5EE1DFB2" w14:textId="77777777" w:rsidR="0032066C" w:rsidRPr="009342C5" w:rsidRDefault="0032066C" w:rsidP="00B93F84">
      <w:pPr>
        <w:pStyle w:val="ListParagraph"/>
        <w:numPr>
          <w:ilvl w:val="0"/>
          <w:numId w:val="15"/>
        </w:numPr>
        <w:spacing w:after="0" w:line="360" w:lineRule="auto"/>
        <w:jc w:val="both"/>
        <w:rPr>
          <w:rFonts w:ascii="Times New Roman" w:hAnsi="Times New Roman" w:cs="Times New Roman"/>
          <w:color w:val="000000" w:themeColor="text1"/>
          <w:sz w:val="24"/>
          <w:szCs w:val="24"/>
          <w:lang w:val="en-IN"/>
        </w:rPr>
      </w:pPr>
      <w:r w:rsidRPr="009342C5">
        <w:rPr>
          <w:rFonts w:ascii="Times New Roman" w:hAnsi="Times New Roman" w:cs="Times New Roman"/>
          <w:color w:val="000000" w:themeColor="text1"/>
          <w:sz w:val="24"/>
          <w:szCs w:val="24"/>
          <w:lang w:val="en-IN"/>
        </w:rPr>
        <w:t>66.88% of respondents currently sell ice cream, while 30.57% do not, and 2.55% had previously stopped, indicating moderate market penetration.</w:t>
      </w:r>
    </w:p>
    <w:p w14:paraId="1A4F968B" w14:textId="77777777" w:rsidR="0032066C" w:rsidRPr="009342C5" w:rsidRDefault="0032066C" w:rsidP="00B93F84">
      <w:pPr>
        <w:pStyle w:val="ListParagraph"/>
        <w:numPr>
          <w:ilvl w:val="0"/>
          <w:numId w:val="15"/>
        </w:numPr>
        <w:spacing w:after="0" w:line="360" w:lineRule="auto"/>
        <w:jc w:val="both"/>
        <w:rPr>
          <w:rFonts w:ascii="Times New Roman" w:hAnsi="Times New Roman" w:cs="Times New Roman"/>
          <w:color w:val="000000" w:themeColor="text1"/>
          <w:sz w:val="24"/>
          <w:szCs w:val="24"/>
          <w:lang w:val="en-IN"/>
        </w:rPr>
      </w:pPr>
      <w:r w:rsidRPr="009342C5">
        <w:rPr>
          <w:rFonts w:ascii="Times New Roman" w:hAnsi="Times New Roman" w:cs="Times New Roman"/>
          <w:color w:val="000000" w:themeColor="text1"/>
          <w:sz w:val="24"/>
          <w:szCs w:val="24"/>
          <w:lang w:val="en-IN"/>
        </w:rPr>
        <w:t>33.12% of retailers reported no ice cream sales, highlighting untapped potential in the market.</w:t>
      </w:r>
    </w:p>
    <w:p w14:paraId="7A4F1507" w14:textId="77777777" w:rsidR="0032066C" w:rsidRPr="009342C5" w:rsidRDefault="0032066C" w:rsidP="00B93F84">
      <w:pPr>
        <w:pStyle w:val="ListParagraph"/>
        <w:numPr>
          <w:ilvl w:val="0"/>
          <w:numId w:val="15"/>
        </w:numPr>
        <w:spacing w:after="0" w:line="360" w:lineRule="auto"/>
        <w:jc w:val="both"/>
        <w:rPr>
          <w:rFonts w:ascii="Times New Roman" w:hAnsi="Times New Roman" w:cs="Times New Roman"/>
          <w:color w:val="000000" w:themeColor="text1"/>
          <w:sz w:val="24"/>
          <w:szCs w:val="24"/>
          <w:lang w:val="en-IN"/>
        </w:rPr>
      </w:pPr>
      <w:r w:rsidRPr="009342C5">
        <w:rPr>
          <w:rFonts w:ascii="Times New Roman" w:hAnsi="Times New Roman" w:cs="Times New Roman"/>
          <w:color w:val="000000" w:themeColor="text1"/>
          <w:sz w:val="24"/>
          <w:szCs w:val="24"/>
          <w:lang w:val="en-IN"/>
        </w:rPr>
        <w:t>The highest concentration of monthly sales lies between ₹10,000–₹19,999 (24.20%), followed by lower segments below ₹10,000 (14.65%).</w:t>
      </w:r>
    </w:p>
    <w:p w14:paraId="46E6B922" w14:textId="77777777" w:rsidR="0032066C" w:rsidRPr="009342C5" w:rsidRDefault="0032066C" w:rsidP="00B93F84">
      <w:pPr>
        <w:pStyle w:val="ListParagraph"/>
        <w:numPr>
          <w:ilvl w:val="0"/>
          <w:numId w:val="15"/>
        </w:numPr>
        <w:spacing w:after="0" w:line="360" w:lineRule="auto"/>
        <w:jc w:val="both"/>
        <w:rPr>
          <w:rFonts w:ascii="Times New Roman" w:hAnsi="Times New Roman" w:cs="Times New Roman"/>
          <w:color w:val="000000" w:themeColor="text1"/>
          <w:sz w:val="24"/>
          <w:szCs w:val="24"/>
          <w:lang w:val="en-IN"/>
        </w:rPr>
      </w:pPr>
      <w:r w:rsidRPr="009342C5">
        <w:rPr>
          <w:rFonts w:ascii="Times New Roman" w:hAnsi="Times New Roman" w:cs="Times New Roman"/>
          <w:color w:val="000000" w:themeColor="text1"/>
          <w:sz w:val="24"/>
          <w:szCs w:val="24"/>
          <w:lang w:val="en-IN"/>
        </w:rPr>
        <w:t>Nearly 50% of retailers stock only one brand of ice cream, showing limited brand diversity at many outlets.</w:t>
      </w:r>
    </w:p>
    <w:p w14:paraId="1C59367A" w14:textId="77777777" w:rsidR="0032066C" w:rsidRPr="009342C5" w:rsidRDefault="0032066C" w:rsidP="00B93F84">
      <w:pPr>
        <w:pStyle w:val="ListParagraph"/>
        <w:numPr>
          <w:ilvl w:val="0"/>
          <w:numId w:val="15"/>
        </w:numPr>
        <w:spacing w:after="0" w:line="360" w:lineRule="auto"/>
        <w:jc w:val="both"/>
        <w:rPr>
          <w:rFonts w:ascii="Times New Roman" w:hAnsi="Times New Roman" w:cs="Times New Roman"/>
          <w:color w:val="000000" w:themeColor="text1"/>
          <w:sz w:val="24"/>
          <w:szCs w:val="24"/>
          <w:lang w:val="en-IN"/>
        </w:rPr>
      </w:pPr>
      <w:r w:rsidRPr="009342C5">
        <w:rPr>
          <w:rFonts w:ascii="Times New Roman" w:hAnsi="Times New Roman" w:cs="Times New Roman"/>
          <w:color w:val="000000" w:themeColor="text1"/>
          <w:sz w:val="24"/>
          <w:szCs w:val="24"/>
          <w:lang w:val="en-IN"/>
        </w:rPr>
        <w:t>33.12% of respondents do not stock any ice cream brand, indicating major gaps in product availability.</w:t>
      </w:r>
    </w:p>
    <w:p w14:paraId="258BBA18" w14:textId="77777777" w:rsidR="0032066C" w:rsidRPr="009342C5" w:rsidRDefault="0032066C" w:rsidP="00B93F84">
      <w:pPr>
        <w:pStyle w:val="ListParagraph"/>
        <w:numPr>
          <w:ilvl w:val="0"/>
          <w:numId w:val="15"/>
        </w:numPr>
        <w:spacing w:after="0" w:line="360" w:lineRule="auto"/>
        <w:jc w:val="both"/>
        <w:rPr>
          <w:rFonts w:ascii="Times New Roman" w:hAnsi="Times New Roman" w:cs="Times New Roman"/>
          <w:color w:val="000000" w:themeColor="text1"/>
          <w:sz w:val="24"/>
          <w:szCs w:val="24"/>
          <w:lang w:val="en-IN"/>
        </w:rPr>
      </w:pPr>
      <w:r w:rsidRPr="009342C5">
        <w:rPr>
          <w:rFonts w:ascii="Times New Roman" w:hAnsi="Times New Roman" w:cs="Times New Roman"/>
          <w:color w:val="000000" w:themeColor="text1"/>
          <w:sz w:val="24"/>
          <w:szCs w:val="24"/>
          <w:lang w:val="en-IN"/>
        </w:rPr>
        <w:t>47.13% of retailers have one deep freezer, making it the most common storage setup among ice cream sellers.</w:t>
      </w:r>
    </w:p>
    <w:p w14:paraId="7C6EE10A" w14:textId="77777777" w:rsidR="0032066C" w:rsidRPr="009342C5" w:rsidRDefault="0032066C" w:rsidP="00B93F84">
      <w:pPr>
        <w:pStyle w:val="ListParagraph"/>
        <w:numPr>
          <w:ilvl w:val="0"/>
          <w:numId w:val="15"/>
        </w:numPr>
        <w:spacing w:after="0" w:line="360" w:lineRule="auto"/>
        <w:jc w:val="both"/>
        <w:rPr>
          <w:rFonts w:ascii="Times New Roman" w:hAnsi="Times New Roman" w:cs="Times New Roman"/>
          <w:color w:val="000000" w:themeColor="text1"/>
          <w:sz w:val="24"/>
          <w:szCs w:val="24"/>
          <w:lang w:val="en-IN"/>
        </w:rPr>
      </w:pPr>
      <w:r w:rsidRPr="009342C5">
        <w:rPr>
          <w:rFonts w:ascii="Times New Roman" w:hAnsi="Times New Roman" w:cs="Times New Roman"/>
          <w:color w:val="000000" w:themeColor="text1"/>
          <w:sz w:val="24"/>
          <w:szCs w:val="24"/>
          <w:lang w:val="en-IN"/>
        </w:rPr>
        <w:t>However, 31.85% of respondents have no deep freezer at all, posing a significant barrier to storing and selling ice cream effectively.</w:t>
      </w:r>
    </w:p>
    <w:p w14:paraId="44BC30EC" w14:textId="52306E30" w:rsidR="0032066C" w:rsidRPr="009342C5" w:rsidRDefault="0032066C" w:rsidP="00B93F84">
      <w:pPr>
        <w:pStyle w:val="ListParagraph"/>
        <w:numPr>
          <w:ilvl w:val="1"/>
          <w:numId w:val="14"/>
        </w:numPr>
        <w:spacing w:after="0" w:line="360" w:lineRule="auto"/>
        <w:jc w:val="both"/>
        <w:rPr>
          <w:rFonts w:ascii="Times New Roman" w:hAnsi="Times New Roman" w:cs="Times New Roman"/>
          <w:b/>
          <w:bCs/>
          <w:color w:val="000000" w:themeColor="text1"/>
          <w:sz w:val="24"/>
          <w:szCs w:val="24"/>
          <w:lang w:val="en-IN"/>
        </w:rPr>
      </w:pPr>
      <w:r w:rsidRPr="009342C5">
        <w:rPr>
          <w:rFonts w:ascii="Times New Roman" w:hAnsi="Times New Roman" w:cs="Times New Roman"/>
          <w:b/>
          <w:bCs/>
          <w:color w:val="000000" w:themeColor="text1"/>
          <w:sz w:val="24"/>
          <w:szCs w:val="24"/>
          <w:lang w:val="en-IN"/>
        </w:rPr>
        <w:t xml:space="preserve">Objective </w:t>
      </w:r>
      <w:r w:rsidR="009342C5">
        <w:rPr>
          <w:rFonts w:ascii="Times New Roman" w:hAnsi="Times New Roman" w:cs="Times New Roman"/>
          <w:b/>
          <w:bCs/>
          <w:color w:val="000000" w:themeColor="text1"/>
          <w:sz w:val="24"/>
          <w:szCs w:val="24"/>
          <w:lang w:val="en-IN"/>
        </w:rPr>
        <w:t>1</w:t>
      </w:r>
      <w:r w:rsidRPr="009342C5">
        <w:rPr>
          <w:rFonts w:ascii="Times New Roman" w:hAnsi="Times New Roman" w:cs="Times New Roman"/>
          <w:b/>
          <w:bCs/>
          <w:color w:val="000000" w:themeColor="text1"/>
          <w:sz w:val="24"/>
          <w:szCs w:val="24"/>
          <w:lang w:val="en-IN"/>
        </w:rPr>
        <w:t>: To Evaluate the Market Penetration of The Ice Cream Segment in Rajkot City Compared to Competing Brands</w:t>
      </w:r>
    </w:p>
    <w:p w14:paraId="02ADA3FB" w14:textId="77777777" w:rsidR="0032066C" w:rsidRPr="009342C5" w:rsidRDefault="0032066C" w:rsidP="00B93F84">
      <w:pPr>
        <w:pStyle w:val="ListParagraph"/>
        <w:numPr>
          <w:ilvl w:val="0"/>
          <w:numId w:val="16"/>
        </w:numPr>
        <w:spacing w:after="0" w:line="360" w:lineRule="auto"/>
        <w:jc w:val="both"/>
        <w:rPr>
          <w:rFonts w:ascii="Times New Roman" w:hAnsi="Times New Roman" w:cs="Times New Roman"/>
          <w:color w:val="000000" w:themeColor="text1"/>
          <w:sz w:val="24"/>
          <w:szCs w:val="24"/>
          <w:lang w:val="en-IN"/>
        </w:rPr>
      </w:pPr>
      <w:r w:rsidRPr="009342C5">
        <w:rPr>
          <w:rFonts w:ascii="Times New Roman" w:hAnsi="Times New Roman" w:cs="Times New Roman"/>
          <w:color w:val="000000" w:themeColor="text1"/>
          <w:sz w:val="24"/>
          <w:szCs w:val="24"/>
          <w:lang w:val="en-IN"/>
        </w:rPr>
        <w:t>Major findings:</w:t>
      </w:r>
    </w:p>
    <w:p w14:paraId="5A788A48" w14:textId="77777777" w:rsidR="0032066C" w:rsidRPr="009342C5" w:rsidRDefault="0032066C" w:rsidP="00B93F84">
      <w:pPr>
        <w:pStyle w:val="ListParagraph"/>
        <w:numPr>
          <w:ilvl w:val="0"/>
          <w:numId w:val="16"/>
        </w:numPr>
        <w:spacing w:after="0" w:line="360" w:lineRule="auto"/>
        <w:jc w:val="both"/>
        <w:rPr>
          <w:rFonts w:ascii="Times New Roman" w:hAnsi="Times New Roman" w:cs="Times New Roman"/>
          <w:color w:val="000000" w:themeColor="text1"/>
          <w:sz w:val="24"/>
          <w:szCs w:val="24"/>
          <w:lang w:val="en-IN"/>
        </w:rPr>
      </w:pPr>
      <w:r w:rsidRPr="009342C5">
        <w:rPr>
          <w:rFonts w:ascii="Times New Roman" w:hAnsi="Times New Roman" w:cs="Times New Roman"/>
          <w:color w:val="000000" w:themeColor="text1"/>
          <w:sz w:val="24"/>
          <w:szCs w:val="24"/>
          <w:lang w:val="en-IN"/>
        </w:rPr>
        <w:t>The study analyzed 157 retailers, with the majority being confectionary and pan-plus shops.</w:t>
      </w:r>
    </w:p>
    <w:p w14:paraId="5D5DCB8A" w14:textId="77777777" w:rsidR="0032066C" w:rsidRPr="009342C5" w:rsidRDefault="0032066C" w:rsidP="00B93F84">
      <w:pPr>
        <w:pStyle w:val="ListParagraph"/>
        <w:numPr>
          <w:ilvl w:val="0"/>
          <w:numId w:val="16"/>
        </w:numPr>
        <w:spacing w:after="0" w:line="360" w:lineRule="auto"/>
        <w:jc w:val="both"/>
        <w:rPr>
          <w:rFonts w:ascii="Times New Roman" w:hAnsi="Times New Roman" w:cs="Times New Roman"/>
          <w:color w:val="000000" w:themeColor="text1"/>
          <w:sz w:val="24"/>
          <w:szCs w:val="24"/>
          <w:lang w:val="en-IN"/>
        </w:rPr>
      </w:pPr>
      <w:r w:rsidRPr="009342C5">
        <w:rPr>
          <w:rFonts w:ascii="Times New Roman" w:hAnsi="Times New Roman" w:cs="Times New Roman"/>
          <w:color w:val="000000" w:themeColor="text1"/>
          <w:sz w:val="24"/>
          <w:szCs w:val="24"/>
          <w:lang w:val="en-IN"/>
        </w:rPr>
        <w:t xml:space="preserve">Ice cream penetration was found to be </w:t>
      </w:r>
      <w:r w:rsidRPr="009342C5">
        <w:rPr>
          <w:rFonts w:ascii="Times New Roman" w:hAnsi="Times New Roman" w:cs="Times New Roman"/>
          <w:b/>
          <w:bCs/>
          <w:color w:val="000000" w:themeColor="text1"/>
          <w:sz w:val="24"/>
          <w:szCs w:val="24"/>
          <w:lang w:val="en-IN"/>
        </w:rPr>
        <w:t>67% overall</w:t>
      </w:r>
      <w:r w:rsidRPr="009342C5">
        <w:rPr>
          <w:rFonts w:ascii="Times New Roman" w:hAnsi="Times New Roman" w:cs="Times New Roman"/>
          <w:color w:val="000000" w:themeColor="text1"/>
          <w:sz w:val="24"/>
          <w:szCs w:val="24"/>
          <w:lang w:val="en-IN"/>
        </w:rPr>
        <w:t>, with highest penetration in Cluster 4 and 8 (93% each).</w:t>
      </w:r>
    </w:p>
    <w:p w14:paraId="725666BD" w14:textId="77777777" w:rsidR="0032066C" w:rsidRPr="009342C5" w:rsidRDefault="0032066C" w:rsidP="00B93F84">
      <w:pPr>
        <w:pStyle w:val="ListParagraph"/>
        <w:numPr>
          <w:ilvl w:val="0"/>
          <w:numId w:val="16"/>
        </w:numPr>
        <w:spacing w:after="0" w:line="360" w:lineRule="auto"/>
        <w:jc w:val="both"/>
        <w:rPr>
          <w:rFonts w:ascii="Times New Roman" w:hAnsi="Times New Roman" w:cs="Times New Roman"/>
          <w:color w:val="000000" w:themeColor="text1"/>
          <w:sz w:val="24"/>
          <w:szCs w:val="24"/>
          <w:lang w:val="en-IN"/>
        </w:rPr>
      </w:pPr>
      <w:r w:rsidRPr="009342C5">
        <w:rPr>
          <w:rFonts w:ascii="Times New Roman" w:hAnsi="Times New Roman" w:cs="Times New Roman"/>
          <w:color w:val="000000" w:themeColor="text1"/>
          <w:sz w:val="24"/>
          <w:szCs w:val="24"/>
          <w:lang w:val="en-IN"/>
        </w:rPr>
        <w:t>14 brands were identified in the market, with Cluster 5 showing highest brand variety.</w:t>
      </w:r>
    </w:p>
    <w:p w14:paraId="77B0594B" w14:textId="77777777" w:rsidR="0032066C" w:rsidRPr="009342C5" w:rsidRDefault="0032066C" w:rsidP="00B93F84">
      <w:pPr>
        <w:pStyle w:val="ListParagraph"/>
        <w:numPr>
          <w:ilvl w:val="0"/>
          <w:numId w:val="16"/>
        </w:numPr>
        <w:spacing w:after="0" w:line="360" w:lineRule="auto"/>
        <w:jc w:val="both"/>
        <w:rPr>
          <w:rFonts w:ascii="Times New Roman" w:hAnsi="Times New Roman" w:cs="Times New Roman"/>
          <w:color w:val="000000" w:themeColor="text1"/>
          <w:sz w:val="24"/>
          <w:szCs w:val="24"/>
          <w:lang w:val="en-IN"/>
        </w:rPr>
      </w:pPr>
      <w:r w:rsidRPr="009342C5">
        <w:rPr>
          <w:rFonts w:ascii="Times New Roman" w:hAnsi="Times New Roman" w:cs="Times New Roman"/>
          <w:color w:val="000000" w:themeColor="text1"/>
          <w:sz w:val="24"/>
          <w:szCs w:val="24"/>
          <w:lang w:val="en-IN"/>
        </w:rPr>
        <w:t>Infrastructure gaps were evident—32% had no deep freezer, especially in Cluster 2.</w:t>
      </w:r>
    </w:p>
    <w:p w14:paraId="435E7D2B" w14:textId="77777777" w:rsidR="0032066C" w:rsidRPr="009342C5" w:rsidRDefault="0032066C" w:rsidP="00B93F84">
      <w:pPr>
        <w:pStyle w:val="ListParagraph"/>
        <w:numPr>
          <w:ilvl w:val="0"/>
          <w:numId w:val="16"/>
        </w:numPr>
        <w:spacing w:after="0" w:line="360" w:lineRule="auto"/>
        <w:jc w:val="both"/>
        <w:rPr>
          <w:rFonts w:ascii="Times New Roman" w:hAnsi="Times New Roman" w:cs="Times New Roman"/>
          <w:color w:val="000000" w:themeColor="text1"/>
          <w:sz w:val="24"/>
          <w:szCs w:val="24"/>
          <w:lang w:val="en-IN"/>
        </w:rPr>
      </w:pPr>
      <w:r w:rsidRPr="009342C5">
        <w:rPr>
          <w:rFonts w:ascii="Times New Roman" w:hAnsi="Times New Roman" w:cs="Times New Roman"/>
          <w:color w:val="000000" w:themeColor="text1"/>
          <w:sz w:val="24"/>
          <w:szCs w:val="24"/>
          <w:lang w:val="en-IN"/>
        </w:rPr>
        <w:t>Amul was widely available but faced stiff competition and inconsistent penetration in some areas.</w:t>
      </w:r>
    </w:p>
    <w:p w14:paraId="1AF4BC41" w14:textId="77777777" w:rsidR="0032066C" w:rsidRPr="009342C5" w:rsidRDefault="0032066C" w:rsidP="00B93F84">
      <w:pPr>
        <w:pStyle w:val="ListParagraph"/>
        <w:numPr>
          <w:ilvl w:val="0"/>
          <w:numId w:val="16"/>
        </w:numPr>
        <w:spacing w:after="0" w:line="360" w:lineRule="auto"/>
        <w:jc w:val="both"/>
        <w:rPr>
          <w:rFonts w:ascii="Times New Roman" w:hAnsi="Times New Roman" w:cs="Times New Roman"/>
          <w:color w:val="000000" w:themeColor="text1"/>
          <w:sz w:val="24"/>
          <w:szCs w:val="24"/>
          <w:lang w:val="en-IN"/>
        </w:rPr>
      </w:pPr>
      <w:r w:rsidRPr="009342C5">
        <w:rPr>
          <w:rFonts w:ascii="Times New Roman" w:hAnsi="Times New Roman" w:cs="Times New Roman"/>
          <w:color w:val="000000" w:themeColor="text1"/>
          <w:sz w:val="24"/>
          <w:szCs w:val="24"/>
          <w:lang w:val="en-IN"/>
        </w:rPr>
        <w:t>Amul has a strong presence in certain clusters, but infrastructural issues (like freezer unavailability) and uneven brand availability suggest a need for targeted interventions, especially in low-penetration areas like Cluster 2.</w:t>
      </w:r>
    </w:p>
    <w:p w14:paraId="39E6D717" w14:textId="4028DDAD" w:rsidR="0032066C" w:rsidRPr="009342C5" w:rsidRDefault="0032066C" w:rsidP="00B93F84">
      <w:pPr>
        <w:pStyle w:val="ListParagraph"/>
        <w:numPr>
          <w:ilvl w:val="1"/>
          <w:numId w:val="14"/>
        </w:numPr>
        <w:spacing w:after="0" w:line="360" w:lineRule="auto"/>
        <w:jc w:val="both"/>
        <w:rPr>
          <w:rFonts w:ascii="Times New Roman" w:hAnsi="Times New Roman" w:cs="Times New Roman"/>
          <w:b/>
          <w:bCs/>
          <w:color w:val="000000" w:themeColor="text1"/>
          <w:sz w:val="24"/>
          <w:szCs w:val="24"/>
          <w:lang w:val="en-IN"/>
        </w:rPr>
      </w:pPr>
      <w:r w:rsidRPr="009342C5">
        <w:rPr>
          <w:rFonts w:ascii="Times New Roman" w:hAnsi="Times New Roman" w:cs="Times New Roman"/>
          <w:b/>
          <w:bCs/>
          <w:color w:val="000000" w:themeColor="text1"/>
          <w:sz w:val="24"/>
          <w:szCs w:val="24"/>
          <w:lang w:val="en-IN"/>
        </w:rPr>
        <w:lastRenderedPageBreak/>
        <w:t xml:space="preserve">Objective </w:t>
      </w:r>
      <w:r w:rsidR="009342C5" w:rsidRPr="009342C5">
        <w:rPr>
          <w:rFonts w:ascii="Times New Roman" w:hAnsi="Times New Roman" w:cs="Times New Roman"/>
          <w:b/>
          <w:bCs/>
          <w:color w:val="000000" w:themeColor="text1"/>
          <w:sz w:val="24"/>
          <w:szCs w:val="24"/>
          <w:lang w:val="en-IN"/>
        </w:rPr>
        <w:t>2</w:t>
      </w:r>
      <w:r w:rsidRPr="009342C5">
        <w:rPr>
          <w:rFonts w:ascii="Times New Roman" w:hAnsi="Times New Roman" w:cs="Times New Roman"/>
          <w:b/>
          <w:bCs/>
          <w:color w:val="000000" w:themeColor="text1"/>
          <w:sz w:val="24"/>
          <w:szCs w:val="24"/>
          <w:lang w:val="en-IN"/>
        </w:rPr>
        <w:t>: To Analyze Purchasing Behaviour of Respondents for Amul Ice Cream in Rajkot City</w:t>
      </w:r>
    </w:p>
    <w:p w14:paraId="67D66026" w14:textId="77777777" w:rsidR="0032066C" w:rsidRPr="0032066C" w:rsidRDefault="0032066C" w:rsidP="0032066C">
      <w:pPr>
        <w:spacing w:after="0" w:line="360" w:lineRule="auto"/>
        <w:jc w:val="both"/>
        <w:rPr>
          <w:rFonts w:ascii="Times New Roman" w:hAnsi="Times New Roman" w:cs="Times New Roman"/>
          <w:color w:val="000000" w:themeColor="text1"/>
          <w:sz w:val="24"/>
          <w:szCs w:val="24"/>
          <w:lang w:val="en-IN"/>
        </w:rPr>
      </w:pPr>
      <w:r w:rsidRPr="0032066C">
        <w:rPr>
          <w:rFonts w:ascii="Times New Roman" w:hAnsi="Times New Roman" w:cs="Times New Roman"/>
          <w:color w:val="000000" w:themeColor="text1"/>
          <w:sz w:val="24"/>
          <w:szCs w:val="24"/>
          <w:lang w:val="en-IN"/>
        </w:rPr>
        <w:t>Major findings:</w:t>
      </w:r>
    </w:p>
    <w:p w14:paraId="263386FF" w14:textId="77777777" w:rsidR="0032066C" w:rsidRPr="009342C5" w:rsidRDefault="0032066C" w:rsidP="00B93F84">
      <w:pPr>
        <w:pStyle w:val="ListParagraph"/>
        <w:numPr>
          <w:ilvl w:val="0"/>
          <w:numId w:val="17"/>
        </w:numPr>
        <w:spacing w:after="0" w:line="360" w:lineRule="auto"/>
        <w:jc w:val="both"/>
        <w:rPr>
          <w:rFonts w:ascii="Times New Roman" w:hAnsi="Times New Roman" w:cs="Times New Roman"/>
          <w:color w:val="000000" w:themeColor="text1"/>
          <w:sz w:val="24"/>
          <w:szCs w:val="24"/>
          <w:lang w:val="en-IN"/>
        </w:rPr>
      </w:pPr>
      <w:r w:rsidRPr="009342C5">
        <w:rPr>
          <w:rFonts w:ascii="Times New Roman" w:hAnsi="Times New Roman" w:cs="Times New Roman"/>
          <w:color w:val="000000" w:themeColor="text1"/>
          <w:sz w:val="24"/>
          <w:szCs w:val="24"/>
          <w:lang w:val="en-IN"/>
        </w:rPr>
        <w:t>Only 28% of retailers were purchasing Amul ice cream, indicating substantial untapped potential.</w:t>
      </w:r>
    </w:p>
    <w:p w14:paraId="21CE9B69" w14:textId="77777777" w:rsidR="0032066C" w:rsidRPr="009342C5" w:rsidRDefault="0032066C" w:rsidP="00B93F84">
      <w:pPr>
        <w:pStyle w:val="ListParagraph"/>
        <w:numPr>
          <w:ilvl w:val="0"/>
          <w:numId w:val="17"/>
        </w:numPr>
        <w:spacing w:after="0" w:line="360" w:lineRule="auto"/>
        <w:jc w:val="both"/>
        <w:rPr>
          <w:rFonts w:ascii="Times New Roman" w:hAnsi="Times New Roman" w:cs="Times New Roman"/>
          <w:color w:val="000000" w:themeColor="text1"/>
          <w:sz w:val="24"/>
          <w:szCs w:val="24"/>
          <w:lang w:val="en-IN"/>
        </w:rPr>
      </w:pPr>
      <w:r w:rsidRPr="009342C5">
        <w:rPr>
          <w:rFonts w:ascii="Times New Roman" w:hAnsi="Times New Roman" w:cs="Times New Roman"/>
          <w:color w:val="000000" w:themeColor="text1"/>
          <w:sz w:val="24"/>
          <w:szCs w:val="24"/>
          <w:lang w:val="en-IN"/>
        </w:rPr>
        <w:t>Among buyers, 32% purchased twice a week, 27% daily, and 28% weekly.</w:t>
      </w:r>
    </w:p>
    <w:p w14:paraId="0E2CDC85" w14:textId="77777777" w:rsidR="0032066C" w:rsidRPr="009342C5" w:rsidRDefault="0032066C" w:rsidP="00B93F84">
      <w:pPr>
        <w:pStyle w:val="ListParagraph"/>
        <w:numPr>
          <w:ilvl w:val="0"/>
          <w:numId w:val="17"/>
        </w:numPr>
        <w:spacing w:after="0" w:line="360" w:lineRule="auto"/>
        <w:jc w:val="both"/>
        <w:rPr>
          <w:rFonts w:ascii="Times New Roman" w:hAnsi="Times New Roman" w:cs="Times New Roman"/>
          <w:color w:val="000000" w:themeColor="text1"/>
          <w:sz w:val="24"/>
          <w:szCs w:val="24"/>
          <w:lang w:val="en-IN"/>
        </w:rPr>
      </w:pPr>
      <w:r w:rsidRPr="009342C5">
        <w:rPr>
          <w:rFonts w:ascii="Times New Roman" w:hAnsi="Times New Roman" w:cs="Times New Roman"/>
          <w:color w:val="000000" w:themeColor="text1"/>
          <w:sz w:val="24"/>
          <w:szCs w:val="24"/>
          <w:lang w:val="en-IN"/>
        </w:rPr>
        <w:t>Frequent purchasing was positively correlated with freezer ownership.</w:t>
      </w:r>
    </w:p>
    <w:p w14:paraId="6A1497D5" w14:textId="77777777" w:rsidR="0032066C" w:rsidRPr="009342C5" w:rsidRDefault="0032066C" w:rsidP="00B93F84">
      <w:pPr>
        <w:pStyle w:val="ListParagraph"/>
        <w:numPr>
          <w:ilvl w:val="0"/>
          <w:numId w:val="17"/>
        </w:numPr>
        <w:spacing w:after="0" w:line="360" w:lineRule="auto"/>
        <w:jc w:val="both"/>
        <w:rPr>
          <w:rFonts w:ascii="Times New Roman" w:hAnsi="Times New Roman" w:cs="Times New Roman"/>
          <w:color w:val="000000" w:themeColor="text1"/>
          <w:sz w:val="24"/>
          <w:szCs w:val="24"/>
          <w:lang w:val="en-IN"/>
        </w:rPr>
      </w:pPr>
      <w:r w:rsidRPr="009342C5">
        <w:rPr>
          <w:rFonts w:ascii="Times New Roman" w:hAnsi="Times New Roman" w:cs="Times New Roman"/>
          <w:color w:val="000000" w:themeColor="text1"/>
          <w:sz w:val="24"/>
          <w:szCs w:val="24"/>
          <w:lang w:val="en-IN"/>
        </w:rPr>
        <w:t>Retailers with higher sales volumes tended to purchase more frequently.</w:t>
      </w:r>
    </w:p>
    <w:p w14:paraId="3311A517" w14:textId="77777777" w:rsidR="0032066C" w:rsidRPr="009342C5" w:rsidRDefault="0032066C" w:rsidP="00B93F84">
      <w:pPr>
        <w:pStyle w:val="ListParagraph"/>
        <w:numPr>
          <w:ilvl w:val="0"/>
          <w:numId w:val="17"/>
        </w:numPr>
        <w:spacing w:after="0" w:line="360" w:lineRule="auto"/>
        <w:jc w:val="both"/>
        <w:rPr>
          <w:rFonts w:ascii="Times New Roman" w:hAnsi="Times New Roman" w:cs="Times New Roman"/>
          <w:color w:val="000000" w:themeColor="text1"/>
          <w:sz w:val="24"/>
          <w:szCs w:val="24"/>
          <w:lang w:val="en-IN"/>
        </w:rPr>
      </w:pPr>
      <w:r w:rsidRPr="009342C5">
        <w:rPr>
          <w:rFonts w:ascii="Times New Roman" w:hAnsi="Times New Roman" w:cs="Times New Roman"/>
          <w:color w:val="000000" w:themeColor="text1"/>
          <w:sz w:val="24"/>
          <w:szCs w:val="24"/>
          <w:lang w:val="en-IN"/>
        </w:rPr>
        <w:t>Barriers included limited awareness, low demand, and storage constraints.</w:t>
      </w:r>
    </w:p>
    <w:p w14:paraId="46F72D9C" w14:textId="77777777" w:rsidR="0032066C" w:rsidRPr="009342C5" w:rsidRDefault="0032066C" w:rsidP="00B93F84">
      <w:pPr>
        <w:pStyle w:val="ListParagraph"/>
        <w:numPr>
          <w:ilvl w:val="0"/>
          <w:numId w:val="17"/>
        </w:numPr>
        <w:spacing w:after="0" w:line="360" w:lineRule="auto"/>
        <w:jc w:val="both"/>
        <w:rPr>
          <w:rFonts w:ascii="Times New Roman" w:hAnsi="Times New Roman" w:cs="Times New Roman"/>
          <w:color w:val="000000" w:themeColor="text1"/>
          <w:sz w:val="24"/>
          <w:szCs w:val="24"/>
          <w:lang w:val="en-IN"/>
        </w:rPr>
      </w:pPr>
      <w:r w:rsidRPr="009342C5">
        <w:rPr>
          <w:rFonts w:ascii="Times New Roman" w:hAnsi="Times New Roman" w:cs="Times New Roman"/>
          <w:color w:val="000000" w:themeColor="text1"/>
          <w:sz w:val="24"/>
          <w:szCs w:val="24"/>
          <w:lang w:val="en-IN"/>
        </w:rPr>
        <w:t>Purchasing behavior reflects both opportunity and constraint—retailers with adequate storage and better sales performance engage more actively with Amul products, pointing to the importance of addressing operational barriers and enhancing retailer support.</w:t>
      </w:r>
    </w:p>
    <w:p w14:paraId="139D93BD" w14:textId="5803F383" w:rsidR="0032066C" w:rsidRPr="009342C5" w:rsidRDefault="0032066C" w:rsidP="00B93F84">
      <w:pPr>
        <w:pStyle w:val="ListParagraph"/>
        <w:numPr>
          <w:ilvl w:val="1"/>
          <w:numId w:val="14"/>
        </w:numPr>
        <w:spacing w:after="0" w:line="360" w:lineRule="auto"/>
        <w:jc w:val="both"/>
        <w:rPr>
          <w:rFonts w:ascii="Times New Roman" w:hAnsi="Times New Roman" w:cs="Times New Roman"/>
          <w:b/>
          <w:bCs/>
          <w:color w:val="000000" w:themeColor="text1"/>
          <w:sz w:val="24"/>
          <w:szCs w:val="24"/>
          <w:lang w:val="en-IN"/>
        </w:rPr>
      </w:pPr>
      <w:r w:rsidRPr="009342C5">
        <w:rPr>
          <w:rFonts w:ascii="Times New Roman" w:hAnsi="Times New Roman" w:cs="Times New Roman"/>
          <w:b/>
          <w:bCs/>
          <w:color w:val="000000" w:themeColor="text1"/>
          <w:sz w:val="24"/>
          <w:szCs w:val="24"/>
          <w:lang w:val="en-IN"/>
        </w:rPr>
        <w:t xml:space="preserve">Objective </w:t>
      </w:r>
      <w:r w:rsidR="009342C5">
        <w:rPr>
          <w:rFonts w:ascii="Times New Roman" w:hAnsi="Times New Roman" w:cs="Times New Roman"/>
          <w:b/>
          <w:bCs/>
          <w:color w:val="000000" w:themeColor="text1"/>
          <w:sz w:val="24"/>
          <w:szCs w:val="24"/>
          <w:lang w:val="en-IN"/>
        </w:rPr>
        <w:t>3</w:t>
      </w:r>
      <w:r w:rsidRPr="009342C5">
        <w:rPr>
          <w:rFonts w:ascii="Times New Roman" w:hAnsi="Times New Roman" w:cs="Times New Roman"/>
          <w:b/>
          <w:bCs/>
          <w:color w:val="000000" w:themeColor="text1"/>
          <w:sz w:val="24"/>
          <w:szCs w:val="24"/>
          <w:lang w:val="en-IN"/>
        </w:rPr>
        <w:t>: To Measure Retailer Satisfaction for Amul Ice Cream in Rajkot City</w:t>
      </w:r>
    </w:p>
    <w:p w14:paraId="1F3979E0" w14:textId="77777777" w:rsidR="0032066C" w:rsidRPr="0032066C" w:rsidRDefault="0032066C" w:rsidP="0032066C">
      <w:pPr>
        <w:spacing w:after="0" w:line="360" w:lineRule="auto"/>
        <w:jc w:val="both"/>
        <w:rPr>
          <w:rFonts w:ascii="Times New Roman" w:hAnsi="Times New Roman" w:cs="Times New Roman"/>
          <w:color w:val="000000" w:themeColor="text1"/>
          <w:sz w:val="24"/>
          <w:szCs w:val="24"/>
          <w:lang w:val="en-IN"/>
        </w:rPr>
      </w:pPr>
      <w:r w:rsidRPr="0032066C">
        <w:rPr>
          <w:rFonts w:ascii="Times New Roman" w:hAnsi="Times New Roman" w:cs="Times New Roman"/>
          <w:color w:val="000000" w:themeColor="text1"/>
          <w:sz w:val="24"/>
          <w:szCs w:val="24"/>
          <w:lang w:val="en-IN"/>
        </w:rPr>
        <w:t>Major findings:</w:t>
      </w:r>
    </w:p>
    <w:p w14:paraId="7B055366" w14:textId="77777777" w:rsidR="0032066C" w:rsidRPr="009342C5" w:rsidRDefault="0032066C" w:rsidP="00B93F84">
      <w:pPr>
        <w:pStyle w:val="ListParagraph"/>
        <w:numPr>
          <w:ilvl w:val="0"/>
          <w:numId w:val="18"/>
        </w:numPr>
        <w:spacing w:after="0" w:line="360" w:lineRule="auto"/>
        <w:jc w:val="both"/>
        <w:rPr>
          <w:rFonts w:ascii="Times New Roman" w:hAnsi="Times New Roman" w:cs="Times New Roman"/>
          <w:color w:val="000000" w:themeColor="text1"/>
          <w:sz w:val="24"/>
          <w:szCs w:val="24"/>
          <w:lang w:val="en-IN"/>
        </w:rPr>
      </w:pPr>
      <w:r w:rsidRPr="009342C5">
        <w:rPr>
          <w:rFonts w:ascii="Times New Roman" w:hAnsi="Times New Roman" w:cs="Times New Roman"/>
          <w:color w:val="000000" w:themeColor="text1"/>
          <w:sz w:val="24"/>
          <w:szCs w:val="24"/>
          <w:lang w:val="en-IN"/>
        </w:rPr>
        <w:t>Product category performance was assessed using Likert scale ratings.</w:t>
      </w:r>
    </w:p>
    <w:p w14:paraId="165D65C5" w14:textId="77777777" w:rsidR="0032066C" w:rsidRPr="0032066C" w:rsidRDefault="0032066C" w:rsidP="00B93F84">
      <w:pPr>
        <w:numPr>
          <w:ilvl w:val="1"/>
          <w:numId w:val="9"/>
        </w:numPr>
        <w:spacing w:after="0" w:line="360" w:lineRule="auto"/>
        <w:ind w:left="900"/>
        <w:jc w:val="both"/>
        <w:rPr>
          <w:rFonts w:ascii="Times New Roman" w:hAnsi="Times New Roman" w:cs="Times New Roman"/>
          <w:color w:val="000000" w:themeColor="text1"/>
          <w:sz w:val="24"/>
          <w:szCs w:val="24"/>
          <w:lang w:val="en-IN"/>
        </w:rPr>
      </w:pPr>
      <w:r w:rsidRPr="0032066C">
        <w:rPr>
          <w:rFonts w:ascii="Times New Roman" w:hAnsi="Times New Roman" w:cs="Times New Roman"/>
          <w:color w:val="000000" w:themeColor="text1"/>
          <w:sz w:val="24"/>
          <w:szCs w:val="24"/>
          <w:lang w:val="en-IN"/>
        </w:rPr>
        <w:t>Cup and Kulfi SKUs scored 4.79 (Very Good).</w:t>
      </w:r>
    </w:p>
    <w:p w14:paraId="1815F7D5" w14:textId="77777777" w:rsidR="0032066C" w:rsidRPr="0032066C" w:rsidRDefault="0032066C" w:rsidP="00B93F84">
      <w:pPr>
        <w:numPr>
          <w:ilvl w:val="1"/>
          <w:numId w:val="9"/>
        </w:numPr>
        <w:spacing w:after="0" w:line="360" w:lineRule="auto"/>
        <w:ind w:left="900"/>
        <w:jc w:val="both"/>
        <w:rPr>
          <w:rFonts w:ascii="Times New Roman" w:hAnsi="Times New Roman" w:cs="Times New Roman"/>
          <w:color w:val="000000" w:themeColor="text1"/>
          <w:sz w:val="24"/>
          <w:szCs w:val="24"/>
          <w:lang w:val="en-IN"/>
        </w:rPr>
      </w:pPr>
      <w:r w:rsidRPr="0032066C">
        <w:rPr>
          <w:rFonts w:ascii="Times New Roman" w:hAnsi="Times New Roman" w:cs="Times New Roman"/>
          <w:color w:val="000000" w:themeColor="text1"/>
          <w:sz w:val="24"/>
          <w:szCs w:val="24"/>
          <w:lang w:val="en-IN"/>
        </w:rPr>
        <w:t>Cone SKUs scored 4.58 (Good to Very Good).</w:t>
      </w:r>
    </w:p>
    <w:p w14:paraId="1DD161E0" w14:textId="77777777" w:rsidR="0032066C" w:rsidRPr="0032066C" w:rsidRDefault="0032066C" w:rsidP="00B93F84">
      <w:pPr>
        <w:numPr>
          <w:ilvl w:val="1"/>
          <w:numId w:val="9"/>
        </w:numPr>
        <w:spacing w:after="0" w:line="360" w:lineRule="auto"/>
        <w:ind w:left="900"/>
        <w:jc w:val="both"/>
        <w:rPr>
          <w:rFonts w:ascii="Times New Roman" w:hAnsi="Times New Roman" w:cs="Times New Roman"/>
          <w:color w:val="000000" w:themeColor="text1"/>
          <w:sz w:val="24"/>
          <w:szCs w:val="24"/>
          <w:lang w:val="en-IN"/>
        </w:rPr>
      </w:pPr>
      <w:r w:rsidRPr="0032066C">
        <w:rPr>
          <w:rFonts w:ascii="Times New Roman" w:hAnsi="Times New Roman" w:cs="Times New Roman"/>
          <w:color w:val="000000" w:themeColor="text1"/>
          <w:sz w:val="24"/>
          <w:szCs w:val="24"/>
          <w:lang w:val="en-IN"/>
        </w:rPr>
        <w:t>Family Pack/Party Pack SKUs scored 3.40 (Average).</w:t>
      </w:r>
    </w:p>
    <w:p w14:paraId="04A48A66" w14:textId="77777777" w:rsidR="0032066C" w:rsidRPr="009342C5" w:rsidRDefault="0032066C" w:rsidP="009342C5">
      <w:pPr>
        <w:pStyle w:val="bullet"/>
        <w:tabs>
          <w:tab w:val="left" w:pos="720"/>
        </w:tabs>
        <w:ind w:left="720" w:hanging="450"/>
      </w:pPr>
      <w:r w:rsidRPr="009342C5">
        <w:t>Freezer availability strongly influenced monthly purchase behavior.</w:t>
      </w:r>
    </w:p>
    <w:p w14:paraId="375E0B20" w14:textId="77777777" w:rsidR="0032066C" w:rsidRPr="009342C5" w:rsidRDefault="0032066C" w:rsidP="009342C5">
      <w:pPr>
        <w:pStyle w:val="bullet"/>
        <w:tabs>
          <w:tab w:val="left" w:pos="720"/>
        </w:tabs>
        <w:ind w:left="720" w:hanging="450"/>
      </w:pPr>
      <w:r w:rsidRPr="009342C5">
        <w:t>Clusters 1, 3, and 6 had higher frequency of purchases, indicating more engaged retailers.</w:t>
      </w:r>
    </w:p>
    <w:p w14:paraId="4B3D5C78" w14:textId="25AE5850" w:rsidR="005E7CF5" w:rsidRPr="009342C5" w:rsidRDefault="0032066C" w:rsidP="009342C5">
      <w:pPr>
        <w:pStyle w:val="bullet"/>
        <w:tabs>
          <w:tab w:val="left" w:pos="720"/>
        </w:tabs>
        <w:ind w:left="720" w:hanging="450"/>
      </w:pPr>
      <w:r w:rsidRPr="009342C5">
        <w:t>Retailer satisfaction is high for impulse SKUs like cups, cones, and kulfi, while larger SKUs like FP/CP/PP underperform, possibly due to lower consumer demand or storage limitations. Targeted support, stock rotation, and demand creation are essential to balance product performance.</w:t>
      </w:r>
    </w:p>
    <w:p w14:paraId="1505A5ED" w14:textId="77777777" w:rsidR="009342C5" w:rsidRPr="00C906CC" w:rsidRDefault="009342C5" w:rsidP="00C906CC">
      <w:pPr>
        <w:spacing w:after="0" w:line="360" w:lineRule="auto"/>
        <w:jc w:val="both"/>
        <w:rPr>
          <w:rFonts w:ascii="Times New Roman" w:hAnsi="Times New Roman" w:cs="Times New Roman"/>
          <w:color w:val="000000" w:themeColor="text1"/>
          <w:sz w:val="24"/>
          <w:szCs w:val="24"/>
        </w:rPr>
      </w:pPr>
    </w:p>
    <w:p w14:paraId="0237B4BD" w14:textId="49149778" w:rsidR="006C576E" w:rsidRPr="00BF1990" w:rsidRDefault="006C576E" w:rsidP="00B93F84">
      <w:pPr>
        <w:pStyle w:val="Heading1"/>
        <w:numPr>
          <w:ilvl w:val="0"/>
          <w:numId w:val="2"/>
        </w:numPr>
        <w:spacing w:before="0" w:line="360" w:lineRule="auto"/>
        <w:jc w:val="both"/>
        <w:rPr>
          <w:rFonts w:ascii="Times New Roman" w:hAnsi="Times New Roman" w:cs="Times New Roman"/>
          <w:b/>
          <w:bCs/>
          <w:color w:val="000000" w:themeColor="text1"/>
          <w:sz w:val="24"/>
          <w:szCs w:val="24"/>
        </w:rPr>
      </w:pPr>
      <w:bookmarkStart w:id="102" w:name="_Toc185948104"/>
      <w:r w:rsidRPr="00BF1990">
        <w:rPr>
          <w:rFonts w:ascii="Times New Roman" w:hAnsi="Times New Roman" w:cs="Times New Roman"/>
          <w:b/>
          <w:bCs/>
          <w:color w:val="000000" w:themeColor="text1"/>
          <w:sz w:val="24"/>
          <w:szCs w:val="24"/>
        </w:rPr>
        <w:t>CONCLUSION</w:t>
      </w:r>
      <w:bookmarkEnd w:id="102"/>
    </w:p>
    <w:p w14:paraId="7327BBD7" w14:textId="625D79B6" w:rsidR="00766290" w:rsidRDefault="00CD5803" w:rsidP="00C906CC">
      <w:pPr>
        <w:spacing w:after="0" w:line="360" w:lineRule="auto"/>
        <w:jc w:val="both"/>
        <w:rPr>
          <w:rFonts w:ascii="Times New Roman" w:hAnsi="Times New Roman" w:cs="Times New Roman"/>
          <w:color w:val="000000" w:themeColor="text1"/>
          <w:sz w:val="24"/>
          <w:szCs w:val="24"/>
        </w:rPr>
      </w:pPr>
      <w:r w:rsidRPr="00CD5803">
        <w:rPr>
          <w:rFonts w:ascii="Times New Roman" w:hAnsi="Times New Roman" w:cs="Times New Roman"/>
          <w:color w:val="000000" w:themeColor="text1"/>
          <w:sz w:val="24"/>
          <w:szCs w:val="24"/>
        </w:rPr>
        <w:t xml:space="preserve">The study reveals significant insights into the ice cream market dynamics in Rajkot City. Confectionary and pan-plus shops dominate retail sales, yet around one-third of retailers do not sell ice cream, indicating untapped market potential. Amul enjoys a strong presence in select clusters but faces competition and infrastructural challenges, notably the lack of deep freezers </w:t>
      </w:r>
      <w:r w:rsidRPr="00CD5803">
        <w:rPr>
          <w:rFonts w:ascii="Times New Roman" w:hAnsi="Times New Roman" w:cs="Times New Roman"/>
          <w:color w:val="000000" w:themeColor="text1"/>
          <w:sz w:val="24"/>
          <w:szCs w:val="24"/>
        </w:rPr>
        <w:lastRenderedPageBreak/>
        <w:t>in 32% of outlets. Only 28% of retailers currently purchase Amul ice cream, highlighting an opportunity for deeper market penetration through enhanced awareness and infrastructure support. Purchasing frequency is positively linked to storage capacity and sales volume. Retailer satisfaction is notably high for impulse SKUs like cups, cones, and kulfi, while family and party packs underperform, likely due to storage and demand constraints. Targeted marketing, better freezer access, and retailer engagement are essential to strengthen Amul's position. Addressing operational barriers can unlock higher penetration and sales, ultimately boosting brand performance in the Rajkot ice cream market</w:t>
      </w:r>
    </w:p>
    <w:p w14:paraId="247031C3" w14:textId="7288CC1C" w:rsidR="00BF1990" w:rsidRDefault="00BF1990">
      <w:pPr>
        <w:rPr>
          <w:rFonts w:ascii="Times New Roman" w:eastAsiaTheme="majorEastAsia" w:hAnsi="Times New Roman" w:cs="Times New Roman"/>
          <w:b/>
          <w:bCs/>
          <w:sz w:val="24"/>
          <w:szCs w:val="24"/>
        </w:rPr>
      </w:pPr>
    </w:p>
    <w:p w14:paraId="701D9CAB" w14:textId="55E31EFB" w:rsidR="00EF2D37" w:rsidRPr="00BF1990" w:rsidRDefault="00611C12" w:rsidP="00B93F84">
      <w:pPr>
        <w:pStyle w:val="Heading1"/>
        <w:numPr>
          <w:ilvl w:val="0"/>
          <w:numId w:val="2"/>
        </w:numPr>
        <w:spacing w:before="0" w:line="360" w:lineRule="auto"/>
        <w:jc w:val="both"/>
        <w:rPr>
          <w:rFonts w:ascii="Times New Roman" w:hAnsi="Times New Roman" w:cs="Times New Roman"/>
          <w:b/>
          <w:bCs/>
          <w:color w:val="auto"/>
          <w:sz w:val="24"/>
          <w:szCs w:val="24"/>
        </w:rPr>
      </w:pPr>
      <w:r w:rsidRPr="00BF1990">
        <w:rPr>
          <w:rFonts w:ascii="Times New Roman" w:hAnsi="Times New Roman" w:cs="Times New Roman"/>
          <w:b/>
          <w:bCs/>
          <w:color w:val="auto"/>
          <w:sz w:val="24"/>
          <w:szCs w:val="24"/>
        </w:rPr>
        <w:t>REFERENCES</w:t>
      </w:r>
    </w:p>
    <w:p w14:paraId="5844F1E9" w14:textId="77777777" w:rsidR="008061C1" w:rsidRPr="008061C1" w:rsidRDefault="008061C1" w:rsidP="008061C1">
      <w:pPr>
        <w:tabs>
          <w:tab w:val="left" w:pos="4962"/>
        </w:tabs>
        <w:ind w:left="709" w:hanging="720"/>
        <w:rPr>
          <w:rFonts w:ascii="Times New Roman" w:hAnsi="Times New Roman" w:cs="Times New Roman"/>
          <w:sz w:val="24"/>
          <w:szCs w:val="24"/>
        </w:rPr>
      </w:pPr>
      <w:r w:rsidRPr="008061C1">
        <w:rPr>
          <w:rFonts w:ascii="Times New Roman" w:hAnsi="Times New Roman" w:cs="Times New Roman"/>
          <w:sz w:val="24"/>
          <w:szCs w:val="24"/>
        </w:rPr>
        <w:t>Ailawadi, K. L., &amp; Keller, K. L. (2004). Understanding retail branding: conceptual insights and research priorities. </w:t>
      </w:r>
      <w:r w:rsidRPr="008061C1">
        <w:rPr>
          <w:rFonts w:ascii="Times New Roman" w:hAnsi="Times New Roman" w:cs="Times New Roman"/>
          <w:i/>
          <w:iCs/>
          <w:sz w:val="24"/>
          <w:szCs w:val="24"/>
        </w:rPr>
        <w:t>Journal of retailing</w:t>
      </w:r>
      <w:r w:rsidRPr="008061C1">
        <w:rPr>
          <w:rFonts w:ascii="Times New Roman" w:hAnsi="Times New Roman" w:cs="Times New Roman"/>
          <w:sz w:val="24"/>
          <w:szCs w:val="24"/>
        </w:rPr>
        <w:t>, </w:t>
      </w:r>
      <w:r w:rsidRPr="008061C1">
        <w:rPr>
          <w:rFonts w:ascii="Times New Roman" w:hAnsi="Times New Roman" w:cs="Times New Roman"/>
          <w:i/>
          <w:iCs/>
          <w:sz w:val="24"/>
          <w:szCs w:val="24"/>
        </w:rPr>
        <w:t>80</w:t>
      </w:r>
      <w:r w:rsidRPr="008061C1">
        <w:rPr>
          <w:rFonts w:ascii="Times New Roman" w:hAnsi="Times New Roman" w:cs="Times New Roman"/>
          <w:sz w:val="24"/>
          <w:szCs w:val="24"/>
        </w:rPr>
        <w:t>(4), 331-342.</w:t>
      </w:r>
    </w:p>
    <w:p w14:paraId="6801657D" w14:textId="77777777" w:rsidR="008061C1" w:rsidRPr="008061C1" w:rsidRDefault="008061C1" w:rsidP="008061C1">
      <w:pPr>
        <w:tabs>
          <w:tab w:val="left" w:pos="4962"/>
        </w:tabs>
        <w:ind w:left="709" w:hanging="720"/>
        <w:rPr>
          <w:rFonts w:ascii="Times New Roman" w:hAnsi="Times New Roman" w:cs="Times New Roman"/>
          <w:sz w:val="24"/>
          <w:szCs w:val="24"/>
        </w:rPr>
      </w:pPr>
      <w:r w:rsidRPr="008061C1">
        <w:rPr>
          <w:rFonts w:ascii="Times New Roman" w:hAnsi="Times New Roman" w:cs="Times New Roman"/>
          <w:color w:val="222222"/>
          <w:sz w:val="24"/>
          <w:szCs w:val="24"/>
          <w:shd w:val="clear" w:color="auto" w:fill="FFFFFF"/>
        </w:rPr>
        <w:t>Ali, U. F., &amp; Santos, V. (2025). Glocalization Strategies in the Food Industry: Adapting to Local Needs and Demands. In </w:t>
      </w:r>
      <w:r w:rsidRPr="008061C1">
        <w:rPr>
          <w:rFonts w:ascii="Times New Roman" w:hAnsi="Times New Roman" w:cs="Times New Roman"/>
          <w:i/>
          <w:iCs/>
          <w:color w:val="222222"/>
          <w:sz w:val="24"/>
          <w:szCs w:val="24"/>
          <w:shd w:val="clear" w:color="auto" w:fill="FFFFFF"/>
        </w:rPr>
        <w:t>Evolving Strategies for Organizational Management and Performance Evaluation</w:t>
      </w:r>
      <w:r w:rsidRPr="008061C1">
        <w:rPr>
          <w:rFonts w:ascii="Times New Roman" w:hAnsi="Times New Roman" w:cs="Times New Roman"/>
          <w:color w:val="222222"/>
          <w:sz w:val="24"/>
          <w:szCs w:val="24"/>
          <w:shd w:val="clear" w:color="auto" w:fill="FFFFFF"/>
        </w:rPr>
        <w:t> (pp. 237-262). IGI Global Scientific Publishing.</w:t>
      </w:r>
    </w:p>
    <w:p w14:paraId="189F5131" w14:textId="77777777" w:rsidR="008061C1" w:rsidRPr="008061C1" w:rsidRDefault="008061C1" w:rsidP="008061C1">
      <w:pPr>
        <w:tabs>
          <w:tab w:val="left" w:pos="4962"/>
        </w:tabs>
        <w:ind w:left="709" w:hanging="720"/>
        <w:rPr>
          <w:rFonts w:ascii="Times New Roman" w:hAnsi="Times New Roman" w:cs="Times New Roman"/>
          <w:sz w:val="24"/>
          <w:szCs w:val="24"/>
        </w:rPr>
      </w:pPr>
      <w:proofErr w:type="spellStart"/>
      <w:r w:rsidRPr="008061C1">
        <w:rPr>
          <w:rFonts w:ascii="Times New Roman" w:hAnsi="Times New Roman" w:cs="Times New Roman"/>
          <w:sz w:val="24"/>
          <w:szCs w:val="24"/>
        </w:rPr>
        <w:t>Arowosegbe</w:t>
      </w:r>
      <w:proofErr w:type="spellEnd"/>
      <w:r w:rsidRPr="008061C1">
        <w:rPr>
          <w:rFonts w:ascii="Times New Roman" w:hAnsi="Times New Roman" w:cs="Times New Roman"/>
          <w:sz w:val="24"/>
          <w:szCs w:val="24"/>
        </w:rPr>
        <w:t xml:space="preserve">, O. B., </w:t>
      </w:r>
      <w:proofErr w:type="spellStart"/>
      <w:r w:rsidRPr="008061C1">
        <w:rPr>
          <w:rFonts w:ascii="Times New Roman" w:hAnsi="Times New Roman" w:cs="Times New Roman"/>
          <w:sz w:val="24"/>
          <w:szCs w:val="24"/>
        </w:rPr>
        <w:t>Ballali</w:t>
      </w:r>
      <w:proofErr w:type="spellEnd"/>
      <w:r w:rsidRPr="008061C1">
        <w:rPr>
          <w:rFonts w:ascii="Times New Roman" w:hAnsi="Times New Roman" w:cs="Times New Roman"/>
          <w:sz w:val="24"/>
          <w:szCs w:val="24"/>
        </w:rPr>
        <w:t xml:space="preserve">, C., Kofi, K. R., Adeshina, M. K., </w:t>
      </w:r>
      <w:proofErr w:type="spellStart"/>
      <w:r w:rsidRPr="008061C1">
        <w:rPr>
          <w:rFonts w:ascii="Times New Roman" w:hAnsi="Times New Roman" w:cs="Times New Roman"/>
          <w:sz w:val="24"/>
          <w:szCs w:val="24"/>
        </w:rPr>
        <w:t>Agbelusi</w:t>
      </w:r>
      <w:proofErr w:type="spellEnd"/>
      <w:r w:rsidRPr="008061C1">
        <w:rPr>
          <w:rFonts w:ascii="Times New Roman" w:hAnsi="Times New Roman" w:cs="Times New Roman"/>
          <w:sz w:val="24"/>
          <w:szCs w:val="24"/>
        </w:rPr>
        <w:t>, J., &amp; Adeshina, M. A. (2024). Combating food waste in the agricultural supply chain: A systematic review of supply chain optimization strategies and their sustainability benefits. </w:t>
      </w:r>
      <w:r w:rsidRPr="008061C1">
        <w:rPr>
          <w:rFonts w:ascii="Times New Roman" w:hAnsi="Times New Roman" w:cs="Times New Roman"/>
          <w:i/>
          <w:iCs/>
          <w:sz w:val="24"/>
          <w:szCs w:val="24"/>
        </w:rPr>
        <w:t>World Journal of Advanced Research and Reviews</w:t>
      </w:r>
      <w:r w:rsidRPr="008061C1">
        <w:rPr>
          <w:rFonts w:ascii="Times New Roman" w:hAnsi="Times New Roman" w:cs="Times New Roman"/>
          <w:sz w:val="24"/>
          <w:szCs w:val="24"/>
        </w:rPr>
        <w:t>, </w:t>
      </w:r>
      <w:r w:rsidRPr="008061C1">
        <w:rPr>
          <w:rFonts w:ascii="Times New Roman" w:hAnsi="Times New Roman" w:cs="Times New Roman"/>
          <w:i/>
          <w:iCs/>
          <w:sz w:val="24"/>
          <w:szCs w:val="24"/>
        </w:rPr>
        <w:t>24</w:t>
      </w:r>
      <w:r w:rsidRPr="008061C1">
        <w:rPr>
          <w:rFonts w:ascii="Times New Roman" w:hAnsi="Times New Roman" w:cs="Times New Roman"/>
          <w:sz w:val="24"/>
          <w:szCs w:val="24"/>
        </w:rPr>
        <w:t>(01), 122-140.</w:t>
      </w:r>
    </w:p>
    <w:p w14:paraId="32FA840B" w14:textId="77777777" w:rsidR="008061C1" w:rsidRPr="008061C1" w:rsidRDefault="008061C1" w:rsidP="008061C1">
      <w:pPr>
        <w:spacing w:line="256" w:lineRule="auto"/>
        <w:rPr>
          <w:rFonts w:ascii="Times New Roman" w:hAnsi="Times New Roman" w:cs="Times New Roman"/>
          <w:color w:val="222222"/>
          <w:sz w:val="24"/>
          <w:szCs w:val="24"/>
          <w:shd w:val="clear" w:color="auto" w:fill="FFFFFF"/>
        </w:rPr>
      </w:pPr>
      <w:proofErr w:type="spellStart"/>
      <w:r w:rsidRPr="008061C1">
        <w:rPr>
          <w:rFonts w:ascii="Times New Roman" w:hAnsi="Times New Roman" w:cs="Times New Roman"/>
          <w:color w:val="222222"/>
          <w:sz w:val="24"/>
          <w:szCs w:val="24"/>
          <w:shd w:val="clear" w:color="auto" w:fill="FFFFFF"/>
        </w:rPr>
        <w:t>Bedeian</w:t>
      </w:r>
      <w:proofErr w:type="spellEnd"/>
      <w:r w:rsidRPr="008061C1">
        <w:rPr>
          <w:rFonts w:ascii="Times New Roman" w:hAnsi="Times New Roman" w:cs="Times New Roman"/>
          <w:color w:val="222222"/>
          <w:sz w:val="24"/>
          <w:szCs w:val="24"/>
          <w:shd w:val="clear" w:color="auto" w:fill="FFFFFF"/>
        </w:rPr>
        <w:t>, A. G. (1984). </w:t>
      </w:r>
      <w:r w:rsidRPr="008061C1">
        <w:rPr>
          <w:rFonts w:ascii="Times New Roman" w:hAnsi="Times New Roman" w:cs="Times New Roman"/>
          <w:i/>
          <w:iCs/>
          <w:color w:val="222222"/>
          <w:sz w:val="24"/>
          <w:szCs w:val="24"/>
          <w:shd w:val="clear" w:color="auto" w:fill="FFFFFF"/>
        </w:rPr>
        <w:t>Organizations: theory and analysis: text and cases</w:t>
      </w:r>
      <w:r w:rsidRPr="008061C1">
        <w:rPr>
          <w:rFonts w:ascii="Times New Roman" w:hAnsi="Times New Roman" w:cs="Times New Roman"/>
          <w:color w:val="222222"/>
          <w:sz w:val="24"/>
          <w:szCs w:val="24"/>
          <w:shd w:val="clear" w:color="auto" w:fill="FFFFFF"/>
        </w:rPr>
        <w:t>. Dryden Press.</w:t>
      </w:r>
    </w:p>
    <w:p w14:paraId="4FA85929" w14:textId="77777777" w:rsidR="008061C1" w:rsidRPr="008061C1" w:rsidRDefault="008061C1" w:rsidP="008061C1">
      <w:pPr>
        <w:tabs>
          <w:tab w:val="left" w:pos="4962"/>
        </w:tabs>
        <w:ind w:left="709" w:hanging="720"/>
        <w:rPr>
          <w:rFonts w:ascii="Times New Roman" w:hAnsi="Times New Roman" w:cs="Times New Roman"/>
          <w:sz w:val="24"/>
          <w:szCs w:val="24"/>
        </w:rPr>
      </w:pPr>
      <w:r w:rsidRPr="008061C1">
        <w:rPr>
          <w:rFonts w:ascii="Times New Roman" w:hAnsi="Times New Roman" w:cs="Times New Roman"/>
          <w:sz w:val="24"/>
          <w:szCs w:val="24"/>
        </w:rPr>
        <w:t>Cuthbertson, R., &amp; Laine, A. (2003). The role of CRM within retail loyalty marketing. </w:t>
      </w:r>
      <w:r w:rsidRPr="008061C1">
        <w:rPr>
          <w:rFonts w:ascii="Times New Roman" w:hAnsi="Times New Roman" w:cs="Times New Roman"/>
          <w:i/>
          <w:iCs/>
          <w:sz w:val="24"/>
          <w:szCs w:val="24"/>
        </w:rPr>
        <w:t>Journal of Targeting, Measurement and Analysis for Marketing</w:t>
      </w:r>
      <w:r w:rsidRPr="008061C1">
        <w:rPr>
          <w:rFonts w:ascii="Times New Roman" w:hAnsi="Times New Roman" w:cs="Times New Roman"/>
          <w:sz w:val="24"/>
          <w:szCs w:val="24"/>
        </w:rPr>
        <w:t>, </w:t>
      </w:r>
      <w:r w:rsidRPr="008061C1">
        <w:rPr>
          <w:rFonts w:ascii="Times New Roman" w:hAnsi="Times New Roman" w:cs="Times New Roman"/>
          <w:i/>
          <w:iCs/>
          <w:sz w:val="24"/>
          <w:szCs w:val="24"/>
        </w:rPr>
        <w:t>12</w:t>
      </w:r>
      <w:r w:rsidRPr="008061C1">
        <w:rPr>
          <w:rFonts w:ascii="Times New Roman" w:hAnsi="Times New Roman" w:cs="Times New Roman"/>
          <w:sz w:val="24"/>
          <w:szCs w:val="24"/>
        </w:rPr>
        <w:t>, 290-304.</w:t>
      </w:r>
    </w:p>
    <w:p w14:paraId="08715875" w14:textId="77777777" w:rsidR="008061C1" w:rsidRPr="008061C1" w:rsidRDefault="008061C1" w:rsidP="008061C1">
      <w:pPr>
        <w:tabs>
          <w:tab w:val="left" w:pos="4962"/>
        </w:tabs>
        <w:ind w:left="709" w:hanging="720"/>
        <w:rPr>
          <w:rFonts w:ascii="Times New Roman" w:hAnsi="Times New Roman" w:cs="Times New Roman"/>
          <w:sz w:val="24"/>
          <w:szCs w:val="24"/>
        </w:rPr>
      </w:pPr>
      <w:r w:rsidRPr="008061C1">
        <w:rPr>
          <w:rFonts w:ascii="Times New Roman" w:hAnsi="Times New Roman" w:cs="Times New Roman"/>
          <w:sz w:val="24"/>
          <w:szCs w:val="24"/>
        </w:rPr>
        <w:t>Dey, A. K. (2023). Exploring Consumer Preferences: A Comparative Study of Kirana Stores and Shopping Malls in Urban Areas. </w:t>
      </w:r>
      <w:r w:rsidRPr="008061C1">
        <w:rPr>
          <w:rFonts w:ascii="Times New Roman" w:hAnsi="Times New Roman" w:cs="Times New Roman"/>
          <w:i/>
          <w:iCs/>
          <w:sz w:val="24"/>
          <w:szCs w:val="24"/>
        </w:rPr>
        <w:t>Brainwave: A Multidisciplinary Journal</w:t>
      </w:r>
      <w:r w:rsidRPr="008061C1">
        <w:rPr>
          <w:rFonts w:ascii="Times New Roman" w:hAnsi="Times New Roman" w:cs="Times New Roman"/>
          <w:sz w:val="24"/>
          <w:szCs w:val="24"/>
        </w:rPr>
        <w:t>, </w:t>
      </w:r>
      <w:r w:rsidRPr="008061C1">
        <w:rPr>
          <w:rFonts w:ascii="Times New Roman" w:hAnsi="Times New Roman" w:cs="Times New Roman"/>
          <w:i/>
          <w:iCs/>
          <w:sz w:val="24"/>
          <w:szCs w:val="24"/>
        </w:rPr>
        <w:t>4</w:t>
      </w:r>
      <w:r w:rsidRPr="008061C1">
        <w:rPr>
          <w:rFonts w:ascii="Times New Roman" w:hAnsi="Times New Roman" w:cs="Times New Roman"/>
          <w:sz w:val="24"/>
          <w:szCs w:val="24"/>
        </w:rPr>
        <w:t>(4), 565-592.</w:t>
      </w:r>
    </w:p>
    <w:p w14:paraId="7F5B3CD1" w14:textId="77777777" w:rsidR="008061C1" w:rsidRPr="008061C1" w:rsidRDefault="008061C1" w:rsidP="008061C1">
      <w:pPr>
        <w:tabs>
          <w:tab w:val="left" w:pos="4962"/>
        </w:tabs>
        <w:ind w:left="709" w:hanging="720"/>
        <w:rPr>
          <w:rFonts w:ascii="Times New Roman" w:hAnsi="Times New Roman" w:cs="Times New Roman"/>
          <w:sz w:val="24"/>
          <w:szCs w:val="24"/>
        </w:rPr>
      </w:pPr>
      <w:r w:rsidRPr="008061C1">
        <w:rPr>
          <w:rFonts w:ascii="Times New Roman" w:hAnsi="Times New Roman" w:cs="Times New Roman"/>
          <w:sz w:val="24"/>
          <w:szCs w:val="24"/>
        </w:rPr>
        <w:t>Duma, L., &amp; Orosz, I. (2012, November). Information technology systems in logistics and roles of ERPs. In </w:t>
      </w:r>
      <w:r w:rsidRPr="008061C1">
        <w:rPr>
          <w:rFonts w:ascii="Times New Roman" w:hAnsi="Times New Roman" w:cs="Times New Roman"/>
          <w:i/>
          <w:iCs/>
          <w:sz w:val="24"/>
          <w:szCs w:val="24"/>
        </w:rPr>
        <w:t>2012 IEEE 13th International Symposium on Computational Intelligence and Informatics (CINTI)</w:t>
      </w:r>
      <w:r w:rsidRPr="008061C1">
        <w:rPr>
          <w:rFonts w:ascii="Times New Roman" w:hAnsi="Times New Roman" w:cs="Times New Roman"/>
          <w:sz w:val="24"/>
          <w:szCs w:val="24"/>
        </w:rPr>
        <w:t> (pp. 115-121). IEEE.</w:t>
      </w:r>
    </w:p>
    <w:p w14:paraId="6A392698" w14:textId="77777777" w:rsidR="008061C1" w:rsidRPr="008061C1" w:rsidRDefault="008061C1" w:rsidP="008061C1">
      <w:pPr>
        <w:tabs>
          <w:tab w:val="left" w:pos="4962"/>
        </w:tabs>
        <w:ind w:left="709" w:hanging="720"/>
        <w:rPr>
          <w:rFonts w:ascii="Times New Roman" w:hAnsi="Times New Roman" w:cs="Times New Roman"/>
          <w:color w:val="222222"/>
          <w:sz w:val="24"/>
          <w:szCs w:val="24"/>
          <w:shd w:val="clear" w:color="auto" w:fill="FFFFFF"/>
        </w:rPr>
      </w:pPr>
      <w:r w:rsidRPr="008061C1">
        <w:rPr>
          <w:rFonts w:ascii="Times New Roman" w:hAnsi="Times New Roman" w:cs="Times New Roman"/>
          <w:color w:val="222222"/>
          <w:sz w:val="24"/>
          <w:szCs w:val="24"/>
          <w:shd w:val="clear" w:color="auto" w:fill="FFFFFF"/>
        </w:rPr>
        <w:t xml:space="preserve">Gokhale, P. P., &amp; </w:t>
      </w:r>
      <w:proofErr w:type="spellStart"/>
      <w:r w:rsidRPr="008061C1">
        <w:rPr>
          <w:rFonts w:ascii="Times New Roman" w:hAnsi="Times New Roman" w:cs="Times New Roman"/>
          <w:color w:val="222222"/>
          <w:sz w:val="24"/>
          <w:szCs w:val="24"/>
          <w:shd w:val="clear" w:color="auto" w:fill="FFFFFF"/>
        </w:rPr>
        <w:t>Kaloji</w:t>
      </w:r>
      <w:proofErr w:type="spellEnd"/>
      <w:r w:rsidRPr="008061C1">
        <w:rPr>
          <w:rFonts w:ascii="Times New Roman" w:hAnsi="Times New Roman" w:cs="Times New Roman"/>
          <w:color w:val="222222"/>
          <w:sz w:val="24"/>
          <w:szCs w:val="24"/>
          <w:shd w:val="clear" w:color="auto" w:fill="FFFFFF"/>
        </w:rPr>
        <w:t>, M. B. A. (2018). A study on inventory management and its impact on profitability in foundry industry at Belagavi, Karnataka. </w:t>
      </w:r>
      <w:r w:rsidRPr="008061C1">
        <w:rPr>
          <w:rFonts w:ascii="Times New Roman" w:hAnsi="Times New Roman" w:cs="Times New Roman"/>
          <w:i/>
          <w:iCs/>
          <w:color w:val="222222"/>
          <w:sz w:val="24"/>
          <w:szCs w:val="24"/>
          <w:shd w:val="clear" w:color="auto" w:fill="FFFFFF"/>
        </w:rPr>
        <w:t>International Journal of Latest Technology in Engineering, Management &amp; Applied Science</w:t>
      </w:r>
      <w:r w:rsidRPr="008061C1">
        <w:rPr>
          <w:rFonts w:ascii="Times New Roman" w:hAnsi="Times New Roman" w:cs="Times New Roman"/>
          <w:color w:val="222222"/>
          <w:sz w:val="24"/>
          <w:szCs w:val="24"/>
          <w:shd w:val="clear" w:color="auto" w:fill="FFFFFF"/>
        </w:rPr>
        <w:t>, </w:t>
      </w:r>
      <w:r w:rsidRPr="008061C1">
        <w:rPr>
          <w:rFonts w:ascii="Times New Roman" w:hAnsi="Times New Roman" w:cs="Times New Roman"/>
          <w:i/>
          <w:iCs/>
          <w:color w:val="222222"/>
          <w:sz w:val="24"/>
          <w:szCs w:val="24"/>
          <w:shd w:val="clear" w:color="auto" w:fill="FFFFFF"/>
        </w:rPr>
        <w:t>8</w:t>
      </w:r>
      <w:r w:rsidRPr="008061C1">
        <w:rPr>
          <w:rFonts w:ascii="Times New Roman" w:hAnsi="Times New Roman" w:cs="Times New Roman"/>
          <w:color w:val="222222"/>
          <w:sz w:val="24"/>
          <w:szCs w:val="24"/>
          <w:shd w:val="clear" w:color="auto" w:fill="FFFFFF"/>
        </w:rPr>
        <w:t>(9).</w:t>
      </w:r>
    </w:p>
    <w:p w14:paraId="2D8A7B0C" w14:textId="77777777" w:rsidR="008061C1" w:rsidRPr="008061C1" w:rsidRDefault="008061C1" w:rsidP="008061C1">
      <w:pPr>
        <w:tabs>
          <w:tab w:val="left" w:pos="4962"/>
        </w:tabs>
        <w:ind w:left="709" w:hanging="720"/>
        <w:rPr>
          <w:rFonts w:ascii="Times New Roman" w:hAnsi="Times New Roman" w:cs="Times New Roman"/>
          <w:sz w:val="24"/>
          <w:szCs w:val="24"/>
        </w:rPr>
      </w:pPr>
      <w:r w:rsidRPr="008061C1">
        <w:rPr>
          <w:rFonts w:ascii="Times New Roman" w:hAnsi="Times New Roman" w:cs="Times New Roman"/>
          <w:sz w:val="24"/>
          <w:szCs w:val="24"/>
        </w:rPr>
        <w:t>Hariharan, S., Kannan, M., &amp; Raguraman, P. (2013). A seasonal approach for analysis of temporal trends in retail marketing using association rule mining. </w:t>
      </w:r>
      <w:r w:rsidRPr="008061C1">
        <w:rPr>
          <w:rFonts w:ascii="Times New Roman" w:hAnsi="Times New Roman" w:cs="Times New Roman"/>
          <w:i/>
          <w:iCs/>
          <w:sz w:val="24"/>
          <w:szCs w:val="24"/>
        </w:rPr>
        <w:t>International Journal of Computer Applications</w:t>
      </w:r>
      <w:r w:rsidRPr="008061C1">
        <w:rPr>
          <w:rFonts w:ascii="Times New Roman" w:hAnsi="Times New Roman" w:cs="Times New Roman"/>
          <w:sz w:val="24"/>
          <w:szCs w:val="24"/>
        </w:rPr>
        <w:t>, </w:t>
      </w:r>
      <w:r w:rsidRPr="008061C1">
        <w:rPr>
          <w:rFonts w:ascii="Times New Roman" w:hAnsi="Times New Roman" w:cs="Times New Roman"/>
          <w:i/>
          <w:iCs/>
          <w:sz w:val="24"/>
          <w:szCs w:val="24"/>
        </w:rPr>
        <w:t>71</w:t>
      </w:r>
      <w:r w:rsidRPr="008061C1">
        <w:rPr>
          <w:rFonts w:ascii="Times New Roman" w:hAnsi="Times New Roman" w:cs="Times New Roman"/>
          <w:sz w:val="24"/>
          <w:szCs w:val="24"/>
        </w:rPr>
        <w:t>(13).</w:t>
      </w:r>
    </w:p>
    <w:p w14:paraId="349F4F6E" w14:textId="77777777" w:rsidR="008061C1" w:rsidRPr="008061C1" w:rsidRDefault="008061C1" w:rsidP="008061C1">
      <w:pPr>
        <w:tabs>
          <w:tab w:val="left" w:pos="4962"/>
        </w:tabs>
        <w:ind w:left="709" w:hanging="720"/>
        <w:rPr>
          <w:rFonts w:ascii="Times New Roman" w:hAnsi="Times New Roman" w:cs="Times New Roman"/>
          <w:sz w:val="24"/>
          <w:szCs w:val="24"/>
        </w:rPr>
      </w:pPr>
      <w:r w:rsidRPr="008061C1">
        <w:rPr>
          <w:rFonts w:ascii="Times New Roman" w:hAnsi="Times New Roman" w:cs="Times New Roman"/>
          <w:sz w:val="24"/>
          <w:szCs w:val="24"/>
        </w:rPr>
        <w:lastRenderedPageBreak/>
        <w:t xml:space="preserve">KAAKANDIKAR, D., </w:t>
      </w:r>
      <w:proofErr w:type="spellStart"/>
      <w:r w:rsidRPr="008061C1">
        <w:rPr>
          <w:rFonts w:ascii="Times New Roman" w:hAnsi="Times New Roman" w:cs="Times New Roman"/>
          <w:sz w:val="24"/>
          <w:szCs w:val="24"/>
        </w:rPr>
        <w:t>Nerkar</w:t>
      </w:r>
      <w:proofErr w:type="spellEnd"/>
      <w:r w:rsidRPr="008061C1">
        <w:rPr>
          <w:rFonts w:ascii="Times New Roman" w:hAnsi="Times New Roman" w:cs="Times New Roman"/>
          <w:sz w:val="24"/>
          <w:szCs w:val="24"/>
        </w:rPr>
        <w:t xml:space="preserve">, M. S., Madane, M. P., </w:t>
      </w:r>
      <w:proofErr w:type="spellStart"/>
      <w:r w:rsidRPr="008061C1">
        <w:rPr>
          <w:rFonts w:ascii="Times New Roman" w:hAnsi="Times New Roman" w:cs="Times New Roman"/>
          <w:sz w:val="24"/>
          <w:szCs w:val="24"/>
        </w:rPr>
        <w:t>Darware</w:t>
      </w:r>
      <w:proofErr w:type="spellEnd"/>
      <w:r w:rsidRPr="008061C1">
        <w:rPr>
          <w:rFonts w:ascii="Times New Roman" w:hAnsi="Times New Roman" w:cs="Times New Roman"/>
          <w:sz w:val="24"/>
          <w:szCs w:val="24"/>
        </w:rPr>
        <w:t>, M. S., &amp; Sutar, M. P. (2020). ANALYSING CONSUMER BUYING BEHAVIOUR AND PREFERENCES IN THE ICE CREAM INDUSTRY: MERIDIAN ICE CREAM. </w:t>
      </w:r>
      <w:r w:rsidRPr="008061C1">
        <w:rPr>
          <w:rFonts w:ascii="Times New Roman" w:hAnsi="Times New Roman" w:cs="Times New Roman"/>
          <w:i/>
          <w:iCs/>
          <w:sz w:val="24"/>
          <w:szCs w:val="24"/>
        </w:rPr>
        <w:t>ANALYSING CONSUMER BUYING BEHAVIOUR AND PREFERENCES IN THE ICE CREAM INDUSTRY: MERIDIAN ICE CREAM</w:t>
      </w:r>
      <w:r w:rsidRPr="008061C1">
        <w:rPr>
          <w:rFonts w:ascii="Times New Roman" w:hAnsi="Times New Roman" w:cs="Times New Roman"/>
          <w:sz w:val="24"/>
          <w:szCs w:val="24"/>
        </w:rPr>
        <w:t>, </w:t>
      </w:r>
      <w:r w:rsidRPr="008061C1">
        <w:rPr>
          <w:rFonts w:ascii="Times New Roman" w:hAnsi="Times New Roman" w:cs="Times New Roman"/>
          <w:i/>
          <w:iCs/>
          <w:sz w:val="24"/>
          <w:szCs w:val="24"/>
        </w:rPr>
        <w:t>27</w:t>
      </w:r>
      <w:r w:rsidRPr="008061C1">
        <w:rPr>
          <w:rFonts w:ascii="Times New Roman" w:hAnsi="Times New Roman" w:cs="Times New Roman"/>
          <w:sz w:val="24"/>
          <w:szCs w:val="24"/>
        </w:rPr>
        <w:t>(5).</w:t>
      </w:r>
    </w:p>
    <w:p w14:paraId="5EB70128" w14:textId="77777777" w:rsidR="008061C1" w:rsidRPr="008061C1" w:rsidRDefault="008061C1" w:rsidP="008061C1">
      <w:pPr>
        <w:tabs>
          <w:tab w:val="left" w:pos="4962"/>
        </w:tabs>
        <w:ind w:left="709" w:hanging="720"/>
        <w:rPr>
          <w:rFonts w:ascii="Times New Roman" w:hAnsi="Times New Roman" w:cs="Times New Roman"/>
          <w:sz w:val="24"/>
          <w:szCs w:val="24"/>
        </w:rPr>
      </w:pPr>
      <w:r w:rsidRPr="008061C1">
        <w:rPr>
          <w:rFonts w:ascii="Times New Roman" w:hAnsi="Times New Roman" w:cs="Times New Roman"/>
          <w:color w:val="222222"/>
          <w:sz w:val="24"/>
          <w:szCs w:val="24"/>
          <w:shd w:val="clear" w:color="auto" w:fill="FFFFFF"/>
        </w:rPr>
        <w:t>Khanna, V. (2014). </w:t>
      </w:r>
      <w:r w:rsidRPr="008061C1">
        <w:rPr>
          <w:rFonts w:ascii="Times New Roman" w:hAnsi="Times New Roman" w:cs="Times New Roman"/>
          <w:i/>
          <w:iCs/>
          <w:color w:val="222222"/>
          <w:sz w:val="24"/>
          <w:szCs w:val="24"/>
          <w:shd w:val="clear" w:color="auto" w:fill="FFFFFF"/>
        </w:rPr>
        <w:t>Consumer Perception Towards Processed Dairy Products in Selected Cities of Maharashtra, Uttar Pradesh, Gujarat and Punjab</w:t>
      </w:r>
      <w:r w:rsidRPr="008061C1">
        <w:rPr>
          <w:rFonts w:ascii="Times New Roman" w:hAnsi="Times New Roman" w:cs="Times New Roman"/>
          <w:color w:val="222222"/>
          <w:sz w:val="24"/>
          <w:szCs w:val="24"/>
          <w:shd w:val="clear" w:color="auto" w:fill="FFFFFF"/>
        </w:rPr>
        <w:t> (Doctoral Dissertation, Anand Agricultural University).</w:t>
      </w:r>
    </w:p>
    <w:p w14:paraId="2DB43F56" w14:textId="77777777" w:rsidR="008061C1" w:rsidRPr="008061C1" w:rsidRDefault="008061C1" w:rsidP="008061C1">
      <w:pPr>
        <w:tabs>
          <w:tab w:val="left" w:pos="4962"/>
        </w:tabs>
        <w:ind w:left="709" w:hanging="720"/>
        <w:rPr>
          <w:rFonts w:ascii="Times New Roman" w:hAnsi="Times New Roman" w:cs="Times New Roman"/>
          <w:sz w:val="24"/>
          <w:szCs w:val="24"/>
        </w:rPr>
      </w:pPr>
      <w:r w:rsidRPr="008061C1">
        <w:rPr>
          <w:rFonts w:ascii="Times New Roman" w:hAnsi="Times New Roman" w:cs="Times New Roman"/>
          <w:sz w:val="24"/>
          <w:szCs w:val="24"/>
        </w:rPr>
        <w:t>Koza, K. L., &amp; Dant, R. P. (2007). Effects of relationship climate, control mechanism, and communications on conflict resolution behavior and performance outcomes. </w:t>
      </w:r>
      <w:r w:rsidRPr="008061C1">
        <w:rPr>
          <w:rFonts w:ascii="Times New Roman" w:hAnsi="Times New Roman" w:cs="Times New Roman"/>
          <w:i/>
          <w:iCs/>
          <w:sz w:val="24"/>
          <w:szCs w:val="24"/>
        </w:rPr>
        <w:t>Journal of Retailing</w:t>
      </w:r>
      <w:r w:rsidRPr="008061C1">
        <w:rPr>
          <w:rFonts w:ascii="Times New Roman" w:hAnsi="Times New Roman" w:cs="Times New Roman"/>
          <w:sz w:val="24"/>
          <w:szCs w:val="24"/>
        </w:rPr>
        <w:t>, </w:t>
      </w:r>
      <w:r w:rsidRPr="008061C1">
        <w:rPr>
          <w:rFonts w:ascii="Times New Roman" w:hAnsi="Times New Roman" w:cs="Times New Roman"/>
          <w:i/>
          <w:iCs/>
          <w:sz w:val="24"/>
          <w:szCs w:val="24"/>
        </w:rPr>
        <w:t>83</w:t>
      </w:r>
      <w:r w:rsidRPr="008061C1">
        <w:rPr>
          <w:rFonts w:ascii="Times New Roman" w:hAnsi="Times New Roman" w:cs="Times New Roman"/>
          <w:sz w:val="24"/>
          <w:szCs w:val="24"/>
        </w:rPr>
        <w:t>(3), 279-296.</w:t>
      </w:r>
    </w:p>
    <w:p w14:paraId="76EE9DFB" w14:textId="77777777" w:rsidR="008061C1" w:rsidRPr="008061C1" w:rsidRDefault="008061C1" w:rsidP="008061C1">
      <w:pPr>
        <w:tabs>
          <w:tab w:val="left" w:pos="4962"/>
        </w:tabs>
        <w:ind w:left="709" w:hanging="720"/>
        <w:rPr>
          <w:rFonts w:ascii="Times New Roman" w:hAnsi="Times New Roman" w:cs="Times New Roman"/>
          <w:sz w:val="24"/>
          <w:szCs w:val="24"/>
        </w:rPr>
      </w:pPr>
      <w:r w:rsidRPr="008061C1">
        <w:rPr>
          <w:rFonts w:ascii="Times New Roman" w:hAnsi="Times New Roman" w:cs="Times New Roman"/>
          <w:sz w:val="24"/>
          <w:szCs w:val="24"/>
        </w:rPr>
        <w:t xml:space="preserve">Kumar, N., Rajiv, S., &amp; </w:t>
      </w:r>
      <w:proofErr w:type="spellStart"/>
      <w:r w:rsidRPr="008061C1">
        <w:rPr>
          <w:rFonts w:ascii="Times New Roman" w:hAnsi="Times New Roman" w:cs="Times New Roman"/>
          <w:sz w:val="24"/>
          <w:szCs w:val="24"/>
        </w:rPr>
        <w:t>Jeuland</w:t>
      </w:r>
      <w:proofErr w:type="spellEnd"/>
      <w:r w:rsidRPr="008061C1">
        <w:rPr>
          <w:rFonts w:ascii="Times New Roman" w:hAnsi="Times New Roman" w:cs="Times New Roman"/>
          <w:sz w:val="24"/>
          <w:szCs w:val="24"/>
        </w:rPr>
        <w:t>, A. (2001). Effectiveness of trade promotions: Analyzing the determinants of retail pass through. </w:t>
      </w:r>
      <w:r w:rsidRPr="008061C1">
        <w:rPr>
          <w:rFonts w:ascii="Times New Roman" w:hAnsi="Times New Roman" w:cs="Times New Roman"/>
          <w:i/>
          <w:iCs/>
          <w:sz w:val="24"/>
          <w:szCs w:val="24"/>
        </w:rPr>
        <w:t>Marketing science</w:t>
      </w:r>
      <w:r w:rsidRPr="008061C1">
        <w:rPr>
          <w:rFonts w:ascii="Times New Roman" w:hAnsi="Times New Roman" w:cs="Times New Roman"/>
          <w:sz w:val="24"/>
          <w:szCs w:val="24"/>
        </w:rPr>
        <w:t>, </w:t>
      </w:r>
      <w:r w:rsidRPr="008061C1">
        <w:rPr>
          <w:rFonts w:ascii="Times New Roman" w:hAnsi="Times New Roman" w:cs="Times New Roman"/>
          <w:i/>
          <w:iCs/>
          <w:sz w:val="24"/>
          <w:szCs w:val="24"/>
        </w:rPr>
        <w:t>20</w:t>
      </w:r>
      <w:r w:rsidRPr="008061C1">
        <w:rPr>
          <w:rFonts w:ascii="Times New Roman" w:hAnsi="Times New Roman" w:cs="Times New Roman"/>
          <w:sz w:val="24"/>
          <w:szCs w:val="24"/>
        </w:rPr>
        <w:t xml:space="preserve">(4), 382-404. </w:t>
      </w:r>
    </w:p>
    <w:p w14:paraId="3B2F9AEC" w14:textId="77777777" w:rsidR="008061C1" w:rsidRPr="008061C1" w:rsidRDefault="008061C1" w:rsidP="008061C1">
      <w:pPr>
        <w:tabs>
          <w:tab w:val="left" w:pos="4962"/>
        </w:tabs>
        <w:ind w:left="709" w:hanging="720"/>
        <w:rPr>
          <w:rFonts w:ascii="Times New Roman" w:hAnsi="Times New Roman" w:cs="Times New Roman"/>
          <w:sz w:val="24"/>
          <w:szCs w:val="24"/>
        </w:rPr>
      </w:pPr>
      <w:r w:rsidRPr="008061C1">
        <w:rPr>
          <w:rFonts w:ascii="Times New Roman" w:hAnsi="Times New Roman" w:cs="Times New Roman"/>
          <w:sz w:val="24"/>
          <w:szCs w:val="24"/>
        </w:rPr>
        <w:t>Mai, R., &amp; Hoffmann, S. (2012). Taste lovers versus nutrition fact seekers: how health consciousness and self‐efficacy determine the way consumers choose food products. </w:t>
      </w:r>
      <w:r w:rsidRPr="008061C1">
        <w:rPr>
          <w:rFonts w:ascii="Times New Roman" w:hAnsi="Times New Roman" w:cs="Times New Roman"/>
          <w:i/>
          <w:iCs/>
          <w:sz w:val="24"/>
          <w:szCs w:val="24"/>
        </w:rPr>
        <w:t>Journal of Consumer Behaviour</w:t>
      </w:r>
      <w:r w:rsidRPr="008061C1">
        <w:rPr>
          <w:rFonts w:ascii="Times New Roman" w:hAnsi="Times New Roman" w:cs="Times New Roman"/>
          <w:sz w:val="24"/>
          <w:szCs w:val="24"/>
        </w:rPr>
        <w:t>, </w:t>
      </w:r>
      <w:r w:rsidRPr="008061C1">
        <w:rPr>
          <w:rFonts w:ascii="Times New Roman" w:hAnsi="Times New Roman" w:cs="Times New Roman"/>
          <w:i/>
          <w:iCs/>
          <w:sz w:val="24"/>
          <w:szCs w:val="24"/>
        </w:rPr>
        <w:t>11</w:t>
      </w:r>
      <w:r w:rsidRPr="008061C1">
        <w:rPr>
          <w:rFonts w:ascii="Times New Roman" w:hAnsi="Times New Roman" w:cs="Times New Roman"/>
          <w:sz w:val="24"/>
          <w:szCs w:val="24"/>
        </w:rPr>
        <w:t>(4), 316-328.</w:t>
      </w:r>
    </w:p>
    <w:p w14:paraId="2C572993" w14:textId="77777777" w:rsidR="008061C1" w:rsidRPr="008061C1" w:rsidRDefault="008061C1" w:rsidP="008061C1">
      <w:pPr>
        <w:tabs>
          <w:tab w:val="left" w:pos="4962"/>
        </w:tabs>
        <w:ind w:left="709" w:hanging="720"/>
        <w:rPr>
          <w:rFonts w:ascii="Times New Roman" w:hAnsi="Times New Roman" w:cs="Times New Roman"/>
          <w:sz w:val="24"/>
          <w:szCs w:val="24"/>
        </w:rPr>
      </w:pPr>
      <w:proofErr w:type="spellStart"/>
      <w:r w:rsidRPr="008061C1">
        <w:rPr>
          <w:rFonts w:ascii="Times New Roman" w:hAnsi="Times New Roman" w:cs="Times New Roman"/>
          <w:sz w:val="24"/>
          <w:szCs w:val="24"/>
        </w:rPr>
        <w:t>Mcobrein</w:t>
      </w:r>
      <w:proofErr w:type="spellEnd"/>
      <w:r w:rsidRPr="008061C1">
        <w:rPr>
          <w:rFonts w:ascii="Times New Roman" w:hAnsi="Times New Roman" w:cs="Times New Roman"/>
          <w:sz w:val="24"/>
          <w:szCs w:val="24"/>
        </w:rPr>
        <w:t>, A. V. (2019). Determinants of Customer Satisfaction through Effective Wholesale Distribution System: A Survey of Distributors and Retail Outlets at Makola Market-Accra, Ghana. </w:t>
      </w:r>
      <w:r w:rsidRPr="008061C1">
        <w:rPr>
          <w:rFonts w:ascii="Times New Roman" w:hAnsi="Times New Roman" w:cs="Times New Roman"/>
          <w:i/>
          <w:iCs/>
          <w:sz w:val="24"/>
          <w:szCs w:val="24"/>
        </w:rPr>
        <w:t>African Journal of Procurement, Logistics &amp; Supply Chain Management</w:t>
      </w:r>
      <w:r w:rsidRPr="008061C1">
        <w:rPr>
          <w:rFonts w:ascii="Times New Roman" w:hAnsi="Times New Roman" w:cs="Times New Roman"/>
          <w:sz w:val="24"/>
          <w:szCs w:val="24"/>
        </w:rPr>
        <w:t>, </w:t>
      </w:r>
      <w:r w:rsidRPr="008061C1">
        <w:rPr>
          <w:rFonts w:ascii="Times New Roman" w:hAnsi="Times New Roman" w:cs="Times New Roman"/>
          <w:i/>
          <w:iCs/>
          <w:sz w:val="24"/>
          <w:szCs w:val="24"/>
        </w:rPr>
        <w:t>1</w:t>
      </w:r>
      <w:r w:rsidRPr="008061C1">
        <w:rPr>
          <w:rFonts w:ascii="Times New Roman" w:hAnsi="Times New Roman" w:cs="Times New Roman"/>
          <w:sz w:val="24"/>
          <w:szCs w:val="24"/>
        </w:rPr>
        <w:t>(3), 18-35.</w:t>
      </w:r>
    </w:p>
    <w:p w14:paraId="26E2BE13" w14:textId="77777777" w:rsidR="008061C1" w:rsidRPr="008061C1" w:rsidRDefault="008061C1" w:rsidP="008061C1">
      <w:pPr>
        <w:tabs>
          <w:tab w:val="left" w:pos="4962"/>
        </w:tabs>
        <w:ind w:left="709" w:hanging="720"/>
        <w:rPr>
          <w:rFonts w:ascii="Times New Roman" w:hAnsi="Times New Roman" w:cs="Times New Roman"/>
          <w:sz w:val="24"/>
          <w:szCs w:val="24"/>
        </w:rPr>
      </w:pPr>
      <w:r w:rsidRPr="008061C1">
        <w:rPr>
          <w:rFonts w:ascii="Times New Roman" w:hAnsi="Times New Roman" w:cs="Times New Roman"/>
          <w:sz w:val="24"/>
          <w:szCs w:val="24"/>
        </w:rPr>
        <w:t>Mimani, K. (2009). </w:t>
      </w:r>
      <w:r w:rsidRPr="008061C1">
        <w:rPr>
          <w:rFonts w:ascii="Times New Roman" w:hAnsi="Times New Roman" w:cs="Times New Roman"/>
          <w:i/>
          <w:iCs/>
          <w:sz w:val="24"/>
          <w:szCs w:val="24"/>
        </w:rPr>
        <w:t>Innovations and Inhibitions-Sales and Distribution Systems of FMCG companies in India</w:t>
      </w:r>
      <w:r w:rsidRPr="008061C1">
        <w:rPr>
          <w:rFonts w:ascii="Times New Roman" w:hAnsi="Times New Roman" w:cs="Times New Roman"/>
          <w:sz w:val="24"/>
          <w:szCs w:val="24"/>
        </w:rPr>
        <w:t xml:space="preserve"> (Master's thesis, MICA (Mudra Institute of Communications, </w:t>
      </w:r>
      <w:proofErr w:type="gramStart"/>
      <w:r w:rsidRPr="008061C1">
        <w:rPr>
          <w:rFonts w:ascii="Times New Roman" w:hAnsi="Times New Roman" w:cs="Times New Roman"/>
          <w:sz w:val="24"/>
          <w:szCs w:val="24"/>
        </w:rPr>
        <w:t>Ahmedabad)(</w:t>
      </w:r>
      <w:proofErr w:type="gramEnd"/>
      <w:r w:rsidRPr="008061C1">
        <w:rPr>
          <w:rFonts w:ascii="Times New Roman" w:hAnsi="Times New Roman" w:cs="Times New Roman"/>
          <w:sz w:val="24"/>
          <w:szCs w:val="24"/>
        </w:rPr>
        <w:t>India)).</w:t>
      </w:r>
    </w:p>
    <w:p w14:paraId="63A2B84A" w14:textId="77777777" w:rsidR="008061C1" w:rsidRPr="008061C1" w:rsidRDefault="008061C1" w:rsidP="008061C1">
      <w:pPr>
        <w:tabs>
          <w:tab w:val="left" w:pos="4962"/>
        </w:tabs>
        <w:ind w:left="709" w:hanging="720"/>
        <w:rPr>
          <w:rFonts w:ascii="Times New Roman" w:hAnsi="Times New Roman" w:cs="Times New Roman"/>
          <w:color w:val="222222"/>
          <w:sz w:val="24"/>
          <w:szCs w:val="24"/>
          <w:shd w:val="clear" w:color="auto" w:fill="FFFFFF"/>
        </w:rPr>
      </w:pPr>
      <w:r w:rsidRPr="008061C1">
        <w:rPr>
          <w:rFonts w:ascii="Times New Roman" w:hAnsi="Times New Roman" w:cs="Times New Roman"/>
          <w:color w:val="222222"/>
          <w:sz w:val="24"/>
          <w:szCs w:val="24"/>
          <w:shd w:val="clear" w:color="auto" w:fill="FFFFFF"/>
        </w:rPr>
        <w:t xml:space="preserve">Trihatmoko, R. A., &amp; </w:t>
      </w:r>
      <w:proofErr w:type="spellStart"/>
      <w:r w:rsidRPr="008061C1">
        <w:rPr>
          <w:rFonts w:ascii="Times New Roman" w:hAnsi="Times New Roman" w:cs="Times New Roman"/>
          <w:color w:val="222222"/>
          <w:sz w:val="24"/>
          <w:szCs w:val="24"/>
          <w:shd w:val="clear" w:color="auto" w:fill="FFFFFF"/>
        </w:rPr>
        <w:t>Mulyani</w:t>
      </w:r>
      <w:proofErr w:type="spellEnd"/>
      <w:r w:rsidRPr="008061C1">
        <w:rPr>
          <w:rFonts w:ascii="Times New Roman" w:hAnsi="Times New Roman" w:cs="Times New Roman"/>
          <w:color w:val="222222"/>
          <w:sz w:val="24"/>
          <w:szCs w:val="24"/>
          <w:shd w:val="clear" w:color="auto" w:fill="FFFFFF"/>
        </w:rPr>
        <w:t>, R. (2018). Distribution strategy for new product marketing success: Fast moving consumer goods (FMCG) business. </w:t>
      </w:r>
      <w:r w:rsidRPr="008061C1">
        <w:rPr>
          <w:rFonts w:ascii="Times New Roman" w:hAnsi="Times New Roman" w:cs="Times New Roman"/>
          <w:i/>
          <w:iCs/>
          <w:color w:val="222222"/>
          <w:sz w:val="24"/>
          <w:szCs w:val="24"/>
          <w:shd w:val="clear" w:color="auto" w:fill="FFFFFF"/>
        </w:rPr>
        <w:t>Management and Human Resource Research Journal</w:t>
      </w:r>
      <w:r w:rsidRPr="008061C1">
        <w:rPr>
          <w:rFonts w:ascii="Times New Roman" w:hAnsi="Times New Roman" w:cs="Times New Roman"/>
          <w:color w:val="222222"/>
          <w:sz w:val="24"/>
          <w:szCs w:val="24"/>
          <w:shd w:val="clear" w:color="auto" w:fill="FFFFFF"/>
        </w:rPr>
        <w:t>, </w:t>
      </w:r>
      <w:r w:rsidRPr="008061C1">
        <w:rPr>
          <w:rFonts w:ascii="Times New Roman" w:hAnsi="Times New Roman" w:cs="Times New Roman"/>
          <w:i/>
          <w:iCs/>
          <w:color w:val="222222"/>
          <w:sz w:val="24"/>
          <w:szCs w:val="24"/>
          <w:shd w:val="clear" w:color="auto" w:fill="FFFFFF"/>
        </w:rPr>
        <w:t>7</w:t>
      </w:r>
      <w:r w:rsidRPr="008061C1">
        <w:rPr>
          <w:rFonts w:ascii="Times New Roman" w:hAnsi="Times New Roman" w:cs="Times New Roman"/>
          <w:color w:val="222222"/>
          <w:sz w:val="24"/>
          <w:szCs w:val="24"/>
          <w:shd w:val="clear" w:color="auto" w:fill="FFFFFF"/>
        </w:rPr>
        <w:t>(12), 19-32.</w:t>
      </w:r>
    </w:p>
    <w:p w14:paraId="05FF8EA1" w14:textId="6031011F" w:rsidR="00457CDB" w:rsidRPr="008061C1" w:rsidRDefault="008061C1" w:rsidP="008061C1">
      <w:pPr>
        <w:tabs>
          <w:tab w:val="left" w:pos="4962"/>
        </w:tabs>
        <w:ind w:left="709" w:hanging="720"/>
        <w:rPr>
          <w:rFonts w:ascii="Times New Roman" w:hAnsi="Times New Roman" w:cs="Times New Roman"/>
          <w:sz w:val="24"/>
          <w:szCs w:val="24"/>
        </w:rPr>
      </w:pPr>
      <w:r w:rsidRPr="008061C1">
        <w:rPr>
          <w:rFonts w:ascii="Times New Roman" w:hAnsi="Times New Roman" w:cs="Times New Roman"/>
          <w:sz w:val="24"/>
          <w:szCs w:val="24"/>
        </w:rPr>
        <w:t>Uniyal, D. P., &amp; Sinha, P. K. (2009). Point of purchase communication: role of information search, store benefit and shopping involvement. </w:t>
      </w:r>
      <w:r w:rsidRPr="008061C1">
        <w:rPr>
          <w:rFonts w:ascii="Times New Roman" w:hAnsi="Times New Roman" w:cs="Times New Roman"/>
          <w:i/>
          <w:iCs/>
          <w:sz w:val="24"/>
          <w:szCs w:val="24"/>
        </w:rPr>
        <w:t>IIMA Institutional Repository</w:t>
      </w:r>
      <w:r w:rsidRPr="008061C1">
        <w:rPr>
          <w:rFonts w:ascii="Times New Roman" w:hAnsi="Times New Roman" w:cs="Times New Roman"/>
          <w:sz w:val="24"/>
          <w:szCs w:val="24"/>
        </w:rPr>
        <w:t>.</w:t>
      </w:r>
    </w:p>
    <w:sectPr w:rsidR="00457CDB" w:rsidRPr="008061C1" w:rsidSect="00BF1990">
      <w:headerReference w:type="even" r:id="rId15"/>
      <w:headerReference w:type="default" r:id="rId16"/>
      <w:footerReference w:type="default" r:id="rId17"/>
      <w:headerReference w:type="first" r:id="rId18"/>
      <w:pgSz w:w="12240" w:h="15840"/>
      <w:pgMar w:top="1440" w:right="17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0F5D8" w14:textId="77777777" w:rsidR="00187EF7" w:rsidRDefault="00187EF7" w:rsidP="00F02934">
      <w:pPr>
        <w:spacing w:after="0" w:line="240" w:lineRule="auto"/>
      </w:pPr>
      <w:r>
        <w:separator/>
      </w:r>
    </w:p>
  </w:endnote>
  <w:endnote w:type="continuationSeparator" w:id="0">
    <w:p w14:paraId="4A664395" w14:textId="77777777" w:rsidR="00187EF7" w:rsidRDefault="00187EF7" w:rsidP="00F02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EC593" w14:textId="77777777" w:rsidR="004A371A" w:rsidRDefault="004A3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rPr>
      <w:id w:val="-1269317659"/>
      <w:docPartObj>
        <w:docPartGallery w:val="Page Numbers (Bottom of Page)"/>
        <w:docPartUnique/>
      </w:docPartObj>
    </w:sdtPr>
    <w:sdtEndPr>
      <w:rPr>
        <w:noProof/>
      </w:rPr>
    </w:sdtEndPr>
    <w:sdtContent>
      <w:p w14:paraId="4003E570" w14:textId="77777777" w:rsidR="004A371A" w:rsidRPr="001B517C" w:rsidRDefault="004A371A">
        <w:pPr>
          <w:pStyle w:val="Footer"/>
          <w:jc w:val="right"/>
          <w:rPr>
            <w:b/>
            <w:bCs/>
          </w:rPr>
        </w:pPr>
        <w:r w:rsidRPr="001B517C">
          <w:rPr>
            <w:b/>
            <w:bCs/>
          </w:rPr>
          <w:fldChar w:fldCharType="begin"/>
        </w:r>
        <w:r w:rsidRPr="001B517C">
          <w:rPr>
            <w:b/>
            <w:bCs/>
          </w:rPr>
          <w:instrText xml:space="preserve"> PAGE   \* MERGEFORMAT </w:instrText>
        </w:r>
        <w:r w:rsidRPr="001B517C">
          <w:rPr>
            <w:b/>
            <w:bCs/>
          </w:rPr>
          <w:fldChar w:fldCharType="separate"/>
        </w:r>
        <w:r w:rsidRPr="001B517C">
          <w:rPr>
            <w:b/>
            <w:bCs/>
            <w:noProof/>
          </w:rPr>
          <w:t>2</w:t>
        </w:r>
        <w:r w:rsidRPr="001B517C">
          <w:rPr>
            <w:b/>
            <w:bCs/>
            <w:noProof/>
          </w:rPr>
          <w:fldChar w:fldCharType="end"/>
        </w:r>
      </w:p>
    </w:sdtContent>
  </w:sdt>
  <w:p w14:paraId="7085CCA1" w14:textId="77777777" w:rsidR="004A371A" w:rsidRDefault="004A371A" w:rsidP="003379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0BEBF" w14:textId="77777777" w:rsidR="004A371A" w:rsidRDefault="004A37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C94F5" w14:textId="453049E1" w:rsidR="00923654" w:rsidRDefault="00923654">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0B1A3" w14:textId="77777777" w:rsidR="00187EF7" w:rsidRDefault="00187EF7" w:rsidP="00F02934">
      <w:pPr>
        <w:spacing w:after="0" w:line="240" w:lineRule="auto"/>
      </w:pPr>
      <w:r>
        <w:separator/>
      </w:r>
    </w:p>
  </w:footnote>
  <w:footnote w:type="continuationSeparator" w:id="0">
    <w:p w14:paraId="2AAF682E" w14:textId="77777777" w:rsidR="00187EF7" w:rsidRDefault="00187EF7" w:rsidP="00F02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3A8AB" w14:textId="44F1E656" w:rsidR="004A371A" w:rsidRDefault="0047799A">
    <w:pPr>
      <w:pStyle w:val="Header"/>
    </w:pPr>
    <w:r>
      <w:rPr>
        <w:noProof/>
      </w:rPr>
      <w:pict w14:anchorId="12F10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404188"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54058" w14:textId="5E6119BF" w:rsidR="004A371A" w:rsidRDefault="0047799A">
    <w:pPr>
      <w:pStyle w:val="Header"/>
    </w:pPr>
    <w:r>
      <w:rPr>
        <w:noProof/>
      </w:rPr>
      <w:pict w14:anchorId="285EF8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404189"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D3F14" w14:textId="5371D338" w:rsidR="004A371A" w:rsidRDefault="0047799A">
    <w:pPr>
      <w:pStyle w:val="Header"/>
    </w:pPr>
    <w:r>
      <w:rPr>
        <w:noProof/>
      </w:rPr>
      <w:pict w14:anchorId="2D37DE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404187"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BDFD6" w14:textId="1F61F26B" w:rsidR="0047799A" w:rsidRDefault="0047799A">
    <w:pPr>
      <w:pStyle w:val="Header"/>
    </w:pPr>
    <w:r>
      <w:rPr>
        <w:noProof/>
      </w:rPr>
      <w:pict w14:anchorId="038BA5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404191" o:spid="_x0000_s2053" type="#_x0000_t136" style="position:absolute;margin-left:0;margin-top:0;width:493.05pt;height:92.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D5F3E" w14:textId="486F4016" w:rsidR="0047799A" w:rsidRDefault="0047799A">
    <w:pPr>
      <w:pStyle w:val="Header"/>
    </w:pPr>
    <w:r>
      <w:rPr>
        <w:noProof/>
      </w:rPr>
      <w:pict w14:anchorId="10DEA5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404192" o:spid="_x0000_s2054" type="#_x0000_t136" style="position:absolute;margin-left:0;margin-top:0;width:493.05pt;height:92.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75BE2" w14:textId="12C23A84" w:rsidR="0047799A" w:rsidRDefault="0047799A">
    <w:pPr>
      <w:pStyle w:val="Header"/>
    </w:pPr>
    <w:r>
      <w:rPr>
        <w:noProof/>
      </w:rPr>
      <w:pict w14:anchorId="0E37EE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404190" o:spid="_x0000_s2052" type="#_x0000_t136" style="position:absolute;margin-left:0;margin-top:0;width:493.05pt;height:92.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2686"/>
    <w:multiLevelType w:val="hybridMultilevel"/>
    <w:tmpl w:val="C9D453AE"/>
    <w:lvl w:ilvl="0" w:tplc="ADB0BAB2">
      <w:start w:val="1"/>
      <w:numFmt w:val="decimal"/>
      <w:pStyle w:val="list1"/>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7B84F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4E048A"/>
    <w:multiLevelType w:val="multilevel"/>
    <w:tmpl w:val="AE5EDF80"/>
    <w:lvl w:ilvl="0">
      <w:start w:val="1"/>
      <w:numFmt w:val="decimal"/>
      <w:lvlText w:val="%1."/>
      <w:lvlJc w:val="left"/>
      <w:pPr>
        <w:ind w:left="108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3F262F3"/>
    <w:multiLevelType w:val="multilevel"/>
    <w:tmpl w:val="2EF4B29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246779"/>
    <w:multiLevelType w:val="multilevel"/>
    <w:tmpl w:val="45F6701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D76D36"/>
    <w:multiLevelType w:val="multilevel"/>
    <w:tmpl w:val="CD62A2CA"/>
    <w:lvl w:ilvl="0">
      <w:start w:val="1"/>
      <w:numFmt w:val="decimal"/>
      <w:lvlText w:val="%1."/>
      <w:lvlJc w:val="left"/>
      <w:pPr>
        <w:ind w:left="360" w:hanging="360"/>
      </w:pPr>
    </w:lvl>
    <w:lvl w:ilvl="1">
      <w:start w:val="1"/>
      <w:numFmt w:val="decimal"/>
      <w:pStyle w:val="TOC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592C27"/>
    <w:multiLevelType w:val="hybridMultilevel"/>
    <w:tmpl w:val="38FE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678AB"/>
    <w:multiLevelType w:val="hybridMultilevel"/>
    <w:tmpl w:val="C8748502"/>
    <w:lvl w:ilvl="0" w:tplc="5CF8F19A">
      <w:start w:val="1"/>
      <w:numFmt w:val="bullet"/>
      <w:pStyle w:val="bullet"/>
      <w:lvlText w:val=""/>
      <w:lvlJc w:val="left"/>
      <w:pPr>
        <w:ind w:left="3600" w:hanging="360"/>
      </w:pPr>
      <w:rPr>
        <w:rFonts w:ascii="Symbol" w:hAnsi="Symbol" w:hint="default"/>
        <w:b w:val="0"/>
        <w:bCs w:val="0"/>
      </w:rPr>
    </w:lvl>
    <w:lvl w:ilvl="1" w:tplc="40090003">
      <w:start w:val="1"/>
      <w:numFmt w:val="bullet"/>
      <w:lvlText w:val="o"/>
      <w:lvlJc w:val="left"/>
      <w:pPr>
        <w:ind w:left="4320" w:hanging="360"/>
      </w:pPr>
      <w:rPr>
        <w:rFonts w:ascii="Courier New" w:hAnsi="Courier New" w:cs="Courier New" w:hint="default"/>
      </w:rPr>
    </w:lvl>
    <w:lvl w:ilvl="2" w:tplc="40090005">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8" w15:restartNumberingAfterBreak="0">
    <w:nsid w:val="2AAB21E1"/>
    <w:multiLevelType w:val="hybridMultilevel"/>
    <w:tmpl w:val="C1BA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EC158F"/>
    <w:multiLevelType w:val="hybridMultilevel"/>
    <w:tmpl w:val="787A5618"/>
    <w:lvl w:ilvl="0" w:tplc="44F4B360">
      <w:start w:val="1"/>
      <w:numFmt w:val="decimal"/>
      <w:pStyle w:val="List4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1C720A7"/>
    <w:multiLevelType w:val="multilevel"/>
    <w:tmpl w:val="6BCE30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5B32DF7"/>
    <w:multiLevelType w:val="hybridMultilevel"/>
    <w:tmpl w:val="9EF22F84"/>
    <w:lvl w:ilvl="0" w:tplc="D322693E">
      <w:start w:val="1"/>
      <w:numFmt w:val="lowerLetter"/>
      <w:lvlText w:val="(%1)"/>
      <w:lvlJc w:val="left"/>
      <w:pPr>
        <w:ind w:left="1440" w:hanging="360"/>
      </w:pPr>
      <w:rPr>
        <w:rFonts w:hint="default"/>
      </w:rPr>
    </w:lvl>
    <w:lvl w:ilvl="1" w:tplc="2C924DDE">
      <w:start w:val="1"/>
      <w:numFmt w:val="lowerLetter"/>
      <w:pStyle w:val="List21"/>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8F176E8"/>
    <w:multiLevelType w:val="hybridMultilevel"/>
    <w:tmpl w:val="E796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083108"/>
    <w:multiLevelType w:val="hybridMultilevel"/>
    <w:tmpl w:val="F93E5916"/>
    <w:lvl w:ilvl="0" w:tplc="288859D0">
      <w:start w:val="1"/>
      <w:numFmt w:val="lowerLetter"/>
      <w:pStyle w:val="list00"/>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4DA451C9"/>
    <w:multiLevelType w:val="hybridMultilevel"/>
    <w:tmpl w:val="E0EE900C"/>
    <w:lvl w:ilvl="0" w:tplc="AECA0884">
      <w:start w:val="1"/>
      <w:numFmt w:val="upperLetter"/>
      <w:pStyle w:val="List31"/>
      <w:lvlText w:val="%1."/>
      <w:lvlJc w:val="left"/>
      <w:pPr>
        <w:ind w:left="720" w:hanging="360"/>
      </w:pPr>
      <w:rPr>
        <w:color w:val="50637D" w:themeColor="text2" w:themeTint="E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D4C4E01"/>
    <w:multiLevelType w:val="multilevel"/>
    <w:tmpl w:val="33940AC2"/>
    <w:lvl w:ilvl="0">
      <w:start w:val="1"/>
      <w:numFmt w:val="decimal"/>
      <w:lvlText w:val="%1."/>
      <w:lvlJc w:val="left"/>
      <w:pPr>
        <w:ind w:left="360" w:hanging="360"/>
      </w:pPr>
      <w:rPr>
        <w:rFonts w:hint="default"/>
      </w:rPr>
    </w:lvl>
    <w:lvl w:ilvl="1">
      <w:start w:val="1"/>
      <w:numFmt w:val="decimal"/>
      <w:isLgl/>
      <w:lvlText w:val="%1.%2"/>
      <w:lvlJc w:val="left"/>
      <w:pPr>
        <w:ind w:left="523" w:hanging="523"/>
      </w:pPr>
      <w:rPr>
        <w:rFonts w:hint="default"/>
        <w:b/>
        <w:bCs/>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6F1B36F7"/>
    <w:multiLevelType w:val="hybridMultilevel"/>
    <w:tmpl w:val="DE1A2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FF73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5"/>
  </w:num>
  <w:num w:numId="3">
    <w:abstractNumId w:val="2"/>
  </w:num>
  <w:num w:numId="4">
    <w:abstractNumId w:val="1"/>
  </w:num>
  <w:num w:numId="5">
    <w:abstractNumId w:val="0"/>
  </w:num>
  <w:num w:numId="6">
    <w:abstractNumId w:val="11"/>
  </w:num>
  <w:num w:numId="7">
    <w:abstractNumId w:val="14"/>
  </w:num>
  <w:num w:numId="8">
    <w:abstractNumId w:val="9"/>
  </w:num>
  <w:num w:numId="9">
    <w:abstractNumId w:val="7"/>
  </w:num>
  <w:num w:numId="10">
    <w:abstractNumId w:val="13"/>
  </w:num>
  <w:num w:numId="11">
    <w:abstractNumId w:val="3"/>
  </w:num>
  <w:num w:numId="12">
    <w:abstractNumId w:val="4"/>
  </w:num>
  <w:num w:numId="13">
    <w:abstractNumId w:val="10"/>
  </w:num>
  <w:num w:numId="14">
    <w:abstractNumId w:val="17"/>
  </w:num>
  <w:num w:numId="15">
    <w:abstractNumId w:val="12"/>
  </w:num>
  <w:num w:numId="16">
    <w:abstractNumId w:val="8"/>
  </w:num>
  <w:num w:numId="17">
    <w:abstractNumId w:val="16"/>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200"/>
    <w:rsid w:val="00000378"/>
    <w:rsid w:val="0000266D"/>
    <w:rsid w:val="00010415"/>
    <w:rsid w:val="00013B0B"/>
    <w:rsid w:val="00020608"/>
    <w:rsid w:val="00026225"/>
    <w:rsid w:val="0007636C"/>
    <w:rsid w:val="00076EFA"/>
    <w:rsid w:val="00082DEF"/>
    <w:rsid w:val="0009025F"/>
    <w:rsid w:val="00090294"/>
    <w:rsid w:val="0009055F"/>
    <w:rsid w:val="000A5664"/>
    <w:rsid w:val="000A6559"/>
    <w:rsid w:val="000B217B"/>
    <w:rsid w:val="000B650E"/>
    <w:rsid w:val="000D5F01"/>
    <w:rsid w:val="000E3CF6"/>
    <w:rsid w:val="001037DF"/>
    <w:rsid w:val="001322CF"/>
    <w:rsid w:val="001325D9"/>
    <w:rsid w:val="001341AA"/>
    <w:rsid w:val="00137DE7"/>
    <w:rsid w:val="00141C69"/>
    <w:rsid w:val="00146420"/>
    <w:rsid w:val="0016307C"/>
    <w:rsid w:val="00166516"/>
    <w:rsid w:val="00167323"/>
    <w:rsid w:val="00187EF7"/>
    <w:rsid w:val="00192375"/>
    <w:rsid w:val="00193A02"/>
    <w:rsid w:val="00194395"/>
    <w:rsid w:val="00195EB6"/>
    <w:rsid w:val="001A6A16"/>
    <w:rsid w:val="001B4478"/>
    <w:rsid w:val="001B693C"/>
    <w:rsid w:val="001C25AA"/>
    <w:rsid w:val="001D2668"/>
    <w:rsid w:val="001D2F7E"/>
    <w:rsid w:val="001D6B11"/>
    <w:rsid w:val="00203B1E"/>
    <w:rsid w:val="0022584A"/>
    <w:rsid w:val="00231119"/>
    <w:rsid w:val="002335A6"/>
    <w:rsid w:val="00264080"/>
    <w:rsid w:val="00265CC6"/>
    <w:rsid w:val="002704EA"/>
    <w:rsid w:val="00272F60"/>
    <w:rsid w:val="00275B45"/>
    <w:rsid w:val="00280C21"/>
    <w:rsid w:val="002869DF"/>
    <w:rsid w:val="002907BE"/>
    <w:rsid w:val="00293EBA"/>
    <w:rsid w:val="00297203"/>
    <w:rsid w:val="002A55B3"/>
    <w:rsid w:val="002B12EF"/>
    <w:rsid w:val="002B7DE8"/>
    <w:rsid w:val="002C0B77"/>
    <w:rsid w:val="002C3E2A"/>
    <w:rsid w:val="002C3FEA"/>
    <w:rsid w:val="002C6171"/>
    <w:rsid w:val="002C6E86"/>
    <w:rsid w:val="002D1E21"/>
    <w:rsid w:val="002E4F83"/>
    <w:rsid w:val="00311952"/>
    <w:rsid w:val="0031416B"/>
    <w:rsid w:val="00314809"/>
    <w:rsid w:val="00315987"/>
    <w:rsid w:val="0032066C"/>
    <w:rsid w:val="00321271"/>
    <w:rsid w:val="00341664"/>
    <w:rsid w:val="003620DF"/>
    <w:rsid w:val="00363D5F"/>
    <w:rsid w:val="00390F81"/>
    <w:rsid w:val="003A0ADD"/>
    <w:rsid w:val="003B0B9D"/>
    <w:rsid w:val="003B18AE"/>
    <w:rsid w:val="003B2478"/>
    <w:rsid w:val="003B2AFD"/>
    <w:rsid w:val="003B735E"/>
    <w:rsid w:val="003B7E35"/>
    <w:rsid w:val="003C7DE8"/>
    <w:rsid w:val="003D0E5F"/>
    <w:rsid w:val="003D321D"/>
    <w:rsid w:val="003D5EAA"/>
    <w:rsid w:val="003D5FB1"/>
    <w:rsid w:val="003E1B20"/>
    <w:rsid w:val="003F18DD"/>
    <w:rsid w:val="003F4E96"/>
    <w:rsid w:val="00402552"/>
    <w:rsid w:val="00406B2F"/>
    <w:rsid w:val="004137B9"/>
    <w:rsid w:val="00417D00"/>
    <w:rsid w:val="00417D8D"/>
    <w:rsid w:val="004231C2"/>
    <w:rsid w:val="00424C3C"/>
    <w:rsid w:val="0044262A"/>
    <w:rsid w:val="00454A09"/>
    <w:rsid w:val="00457CDB"/>
    <w:rsid w:val="004647B9"/>
    <w:rsid w:val="0047244A"/>
    <w:rsid w:val="0047799A"/>
    <w:rsid w:val="00487926"/>
    <w:rsid w:val="004A371A"/>
    <w:rsid w:val="004B27E0"/>
    <w:rsid w:val="004C592C"/>
    <w:rsid w:val="004D578D"/>
    <w:rsid w:val="004E1221"/>
    <w:rsid w:val="004F0200"/>
    <w:rsid w:val="004F0E97"/>
    <w:rsid w:val="004F13DD"/>
    <w:rsid w:val="004F66D8"/>
    <w:rsid w:val="00511E89"/>
    <w:rsid w:val="0051635E"/>
    <w:rsid w:val="00521F72"/>
    <w:rsid w:val="00527E02"/>
    <w:rsid w:val="005302C4"/>
    <w:rsid w:val="0053226B"/>
    <w:rsid w:val="00541256"/>
    <w:rsid w:val="00541456"/>
    <w:rsid w:val="00543FB9"/>
    <w:rsid w:val="00580392"/>
    <w:rsid w:val="005808C1"/>
    <w:rsid w:val="00583E69"/>
    <w:rsid w:val="0059033B"/>
    <w:rsid w:val="00593D08"/>
    <w:rsid w:val="005A37DD"/>
    <w:rsid w:val="005A44DF"/>
    <w:rsid w:val="005A5484"/>
    <w:rsid w:val="005C0D09"/>
    <w:rsid w:val="005D190B"/>
    <w:rsid w:val="005D58FB"/>
    <w:rsid w:val="005E24C7"/>
    <w:rsid w:val="005E6B98"/>
    <w:rsid w:val="005E7CF5"/>
    <w:rsid w:val="00610AD2"/>
    <w:rsid w:val="00611C12"/>
    <w:rsid w:val="00627B6C"/>
    <w:rsid w:val="00645E43"/>
    <w:rsid w:val="00647D50"/>
    <w:rsid w:val="00651C7E"/>
    <w:rsid w:val="00657727"/>
    <w:rsid w:val="00672034"/>
    <w:rsid w:val="00674095"/>
    <w:rsid w:val="00676628"/>
    <w:rsid w:val="00690C84"/>
    <w:rsid w:val="006A446D"/>
    <w:rsid w:val="006B60DA"/>
    <w:rsid w:val="006C576E"/>
    <w:rsid w:val="006C79B3"/>
    <w:rsid w:val="006D090D"/>
    <w:rsid w:val="006F196F"/>
    <w:rsid w:val="006F2614"/>
    <w:rsid w:val="006F5A79"/>
    <w:rsid w:val="007023DD"/>
    <w:rsid w:val="00703625"/>
    <w:rsid w:val="007157CF"/>
    <w:rsid w:val="00716FAF"/>
    <w:rsid w:val="00724416"/>
    <w:rsid w:val="007412D2"/>
    <w:rsid w:val="00755826"/>
    <w:rsid w:val="00766290"/>
    <w:rsid w:val="00783F61"/>
    <w:rsid w:val="00791984"/>
    <w:rsid w:val="0079527D"/>
    <w:rsid w:val="007D5E9E"/>
    <w:rsid w:val="007E2413"/>
    <w:rsid w:val="00801CC6"/>
    <w:rsid w:val="00804A73"/>
    <w:rsid w:val="008061C1"/>
    <w:rsid w:val="00810F6E"/>
    <w:rsid w:val="00816E84"/>
    <w:rsid w:val="00821439"/>
    <w:rsid w:val="00833D77"/>
    <w:rsid w:val="00834880"/>
    <w:rsid w:val="00851167"/>
    <w:rsid w:val="00852284"/>
    <w:rsid w:val="00855804"/>
    <w:rsid w:val="008805F6"/>
    <w:rsid w:val="00894862"/>
    <w:rsid w:val="008A0A52"/>
    <w:rsid w:val="008A1E5E"/>
    <w:rsid w:val="008B7ADC"/>
    <w:rsid w:val="008C22D0"/>
    <w:rsid w:val="008C73FE"/>
    <w:rsid w:val="008E31D7"/>
    <w:rsid w:val="008E40FC"/>
    <w:rsid w:val="008E77FC"/>
    <w:rsid w:val="008F1F17"/>
    <w:rsid w:val="008F41E7"/>
    <w:rsid w:val="00923654"/>
    <w:rsid w:val="009254FD"/>
    <w:rsid w:val="00927F02"/>
    <w:rsid w:val="009342C5"/>
    <w:rsid w:val="00934B95"/>
    <w:rsid w:val="00935504"/>
    <w:rsid w:val="00935E4E"/>
    <w:rsid w:val="0094547C"/>
    <w:rsid w:val="00946294"/>
    <w:rsid w:val="00960029"/>
    <w:rsid w:val="00971774"/>
    <w:rsid w:val="0098392C"/>
    <w:rsid w:val="0098644D"/>
    <w:rsid w:val="00992009"/>
    <w:rsid w:val="009A53E2"/>
    <w:rsid w:val="009B51B3"/>
    <w:rsid w:val="009C0184"/>
    <w:rsid w:val="009C18B8"/>
    <w:rsid w:val="009D16FC"/>
    <w:rsid w:val="009D33B2"/>
    <w:rsid w:val="009F2280"/>
    <w:rsid w:val="00A01639"/>
    <w:rsid w:val="00A1077A"/>
    <w:rsid w:val="00A15CEA"/>
    <w:rsid w:val="00A207D9"/>
    <w:rsid w:val="00A24A50"/>
    <w:rsid w:val="00A25895"/>
    <w:rsid w:val="00A35D9B"/>
    <w:rsid w:val="00A62AB6"/>
    <w:rsid w:val="00A76BCD"/>
    <w:rsid w:val="00AA08F6"/>
    <w:rsid w:val="00AA367D"/>
    <w:rsid w:val="00AA66DD"/>
    <w:rsid w:val="00AC0C32"/>
    <w:rsid w:val="00AC49C5"/>
    <w:rsid w:val="00B07EAE"/>
    <w:rsid w:val="00B36001"/>
    <w:rsid w:val="00B41ADD"/>
    <w:rsid w:val="00B52789"/>
    <w:rsid w:val="00B537D1"/>
    <w:rsid w:val="00B637E4"/>
    <w:rsid w:val="00B66EBC"/>
    <w:rsid w:val="00B73C94"/>
    <w:rsid w:val="00B75A72"/>
    <w:rsid w:val="00B75AF4"/>
    <w:rsid w:val="00B83868"/>
    <w:rsid w:val="00B8659B"/>
    <w:rsid w:val="00B876A5"/>
    <w:rsid w:val="00B93F84"/>
    <w:rsid w:val="00B97E53"/>
    <w:rsid w:val="00BA0198"/>
    <w:rsid w:val="00BA2347"/>
    <w:rsid w:val="00BB50E7"/>
    <w:rsid w:val="00BE4042"/>
    <w:rsid w:val="00BE5350"/>
    <w:rsid w:val="00BF1990"/>
    <w:rsid w:val="00BF46BB"/>
    <w:rsid w:val="00BF55E1"/>
    <w:rsid w:val="00C0209B"/>
    <w:rsid w:val="00C272B5"/>
    <w:rsid w:val="00C40051"/>
    <w:rsid w:val="00C424C1"/>
    <w:rsid w:val="00C65717"/>
    <w:rsid w:val="00C70923"/>
    <w:rsid w:val="00C71CCD"/>
    <w:rsid w:val="00C90608"/>
    <w:rsid w:val="00C906CC"/>
    <w:rsid w:val="00C96786"/>
    <w:rsid w:val="00CA05AB"/>
    <w:rsid w:val="00CB2ED6"/>
    <w:rsid w:val="00CB6A81"/>
    <w:rsid w:val="00CC23E0"/>
    <w:rsid w:val="00CC33C7"/>
    <w:rsid w:val="00CD5803"/>
    <w:rsid w:val="00CD60D0"/>
    <w:rsid w:val="00D01D32"/>
    <w:rsid w:val="00D039B4"/>
    <w:rsid w:val="00D0501C"/>
    <w:rsid w:val="00D11B8E"/>
    <w:rsid w:val="00D15219"/>
    <w:rsid w:val="00D3436D"/>
    <w:rsid w:val="00D36DB1"/>
    <w:rsid w:val="00D604C6"/>
    <w:rsid w:val="00D606C2"/>
    <w:rsid w:val="00D607AC"/>
    <w:rsid w:val="00D6199E"/>
    <w:rsid w:val="00D80245"/>
    <w:rsid w:val="00D84D59"/>
    <w:rsid w:val="00D90A02"/>
    <w:rsid w:val="00D94660"/>
    <w:rsid w:val="00DB0088"/>
    <w:rsid w:val="00DB16AB"/>
    <w:rsid w:val="00DB3692"/>
    <w:rsid w:val="00DD6CD6"/>
    <w:rsid w:val="00DE07EE"/>
    <w:rsid w:val="00DE5AED"/>
    <w:rsid w:val="00DF76CA"/>
    <w:rsid w:val="00DF7E22"/>
    <w:rsid w:val="00E00624"/>
    <w:rsid w:val="00E345B5"/>
    <w:rsid w:val="00E36200"/>
    <w:rsid w:val="00E41859"/>
    <w:rsid w:val="00E45024"/>
    <w:rsid w:val="00E643D0"/>
    <w:rsid w:val="00E731B5"/>
    <w:rsid w:val="00E9203F"/>
    <w:rsid w:val="00E9402D"/>
    <w:rsid w:val="00EC30E6"/>
    <w:rsid w:val="00ED6D26"/>
    <w:rsid w:val="00EE2431"/>
    <w:rsid w:val="00EE75CE"/>
    <w:rsid w:val="00EF2D37"/>
    <w:rsid w:val="00F02934"/>
    <w:rsid w:val="00F10313"/>
    <w:rsid w:val="00F14E9B"/>
    <w:rsid w:val="00F20273"/>
    <w:rsid w:val="00F223E7"/>
    <w:rsid w:val="00F25FC1"/>
    <w:rsid w:val="00F513C6"/>
    <w:rsid w:val="00F617FF"/>
    <w:rsid w:val="00F652E0"/>
    <w:rsid w:val="00F65C93"/>
    <w:rsid w:val="00F724F8"/>
    <w:rsid w:val="00F74CA0"/>
    <w:rsid w:val="00F951DB"/>
    <w:rsid w:val="00F957FE"/>
    <w:rsid w:val="00FB417B"/>
    <w:rsid w:val="00FD2974"/>
    <w:rsid w:val="00FD3238"/>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5D2E34A"/>
  <w15:chartTrackingRefBased/>
  <w15:docId w15:val="{1D150323-7811-4BB3-B751-D3183C0D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0198"/>
  </w:style>
  <w:style w:type="paragraph" w:styleId="Heading1">
    <w:name w:val="heading 1"/>
    <w:basedOn w:val="Normal"/>
    <w:next w:val="Normal"/>
    <w:link w:val="Heading1Char"/>
    <w:uiPriority w:val="9"/>
    <w:qFormat/>
    <w:rsid w:val="003148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919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F13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537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F2D3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F2D3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A371A"/>
    <w:pPr>
      <w:keepNext/>
      <w:keepLines/>
      <w:spacing w:before="40" w:after="0"/>
      <w:outlineLvl w:val="6"/>
    </w:pPr>
    <w:rPr>
      <w:rFonts w:eastAsia="Times New Roman" w:cs="Times New Roman"/>
      <w:color w:val="595959"/>
      <w:sz w:val="24"/>
      <w:szCs w:val="24"/>
      <w:lang w:eastAsia="en-IN"/>
    </w:rPr>
  </w:style>
  <w:style w:type="paragraph" w:styleId="Heading8">
    <w:name w:val="heading 8"/>
    <w:basedOn w:val="Normal"/>
    <w:next w:val="Normal"/>
    <w:link w:val="Heading8Char"/>
    <w:uiPriority w:val="9"/>
    <w:semiHidden/>
    <w:unhideWhenUsed/>
    <w:qFormat/>
    <w:rsid w:val="004A371A"/>
    <w:pPr>
      <w:keepNext/>
      <w:keepLines/>
      <w:spacing w:before="40" w:after="0"/>
      <w:outlineLvl w:val="7"/>
    </w:pPr>
    <w:rPr>
      <w:rFonts w:eastAsia="Times New Roman" w:cs="Times New Roman"/>
      <w:i/>
      <w:iCs/>
      <w:color w:val="272727"/>
      <w:sz w:val="24"/>
      <w:szCs w:val="24"/>
      <w:lang w:eastAsia="en-IN"/>
    </w:rPr>
  </w:style>
  <w:style w:type="paragraph" w:styleId="Heading9">
    <w:name w:val="heading 9"/>
    <w:basedOn w:val="Normal"/>
    <w:next w:val="Normal"/>
    <w:link w:val="Heading9Char"/>
    <w:uiPriority w:val="9"/>
    <w:semiHidden/>
    <w:unhideWhenUsed/>
    <w:qFormat/>
    <w:rsid w:val="004A371A"/>
    <w:pPr>
      <w:keepNext/>
      <w:keepLines/>
      <w:spacing w:before="40" w:after="0"/>
      <w:outlineLvl w:val="8"/>
    </w:pPr>
    <w:rPr>
      <w:rFonts w:eastAsia="Times New Roman" w:cs="Times New Roman"/>
      <w:color w:val="272727"/>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6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480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14809"/>
    <w:pPr>
      <w:outlineLvl w:val="9"/>
    </w:pPr>
    <w:rPr>
      <w:kern w:val="0"/>
      <w14:ligatures w14:val="none"/>
    </w:rPr>
  </w:style>
  <w:style w:type="paragraph" w:styleId="ListParagraph">
    <w:name w:val="List Paragraph"/>
    <w:basedOn w:val="Normal"/>
    <w:link w:val="ListParagraphChar"/>
    <w:uiPriority w:val="34"/>
    <w:qFormat/>
    <w:rsid w:val="006C576E"/>
    <w:pPr>
      <w:ind w:left="720"/>
      <w:contextualSpacing/>
    </w:pPr>
  </w:style>
  <w:style w:type="paragraph" w:styleId="Header">
    <w:name w:val="header"/>
    <w:basedOn w:val="Normal"/>
    <w:link w:val="HeaderChar"/>
    <w:uiPriority w:val="99"/>
    <w:unhideWhenUsed/>
    <w:rsid w:val="00F02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934"/>
  </w:style>
  <w:style w:type="paragraph" w:styleId="Footer">
    <w:name w:val="footer"/>
    <w:basedOn w:val="Normal"/>
    <w:link w:val="FooterChar"/>
    <w:uiPriority w:val="99"/>
    <w:unhideWhenUsed/>
    <w:rsid w:val="00F02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934"/>
  </w:style>
  <w:style w:type="paragraph" w:styleId="Revision">
    <w:name w:val="Revision"/>
    <w:hidden/>
    <w:uiPriority w:val="99"/>
    <w:semiHidden/>
    <w:rsid w:val="000B217B"/>
    <w:pPr>
      <w:spacing w:after="0" w:line="240" w:lineRule="auto"/>
    </w:pPr>
  </w:style>
  <w:style w:type="paragraph" w:styleId="TOC1">
    <w:name w:val="toc 1"/>
    <w:basedOn w:val="Normal"/>
    <w:next w:val="Normal"/>
    <w:autoRedefine/>
    <w:uiPriority w:val="39"/>
    <w:unhideWhenUsed/>
    <w:rsid w:val="00511E89"/>
    <w:pPr>
      <w:tabs>
        <w:tab w:val="right" w:leader="dot" w:pos="10790"/>
      </w:tabs>
      <w:spacing w:after="100"/>
    </w:pPr>
  </w:style>
  <w:style w:type="character" w:styleId="Hyperlink">
    <w:name w:val="Hyperlink"/>
    <w:basedOn w:val="DefaultParagraphFont"/>
    <w:uiPriority w:val="99"/>
    <w:unhideWhenUsed/>
    <w:rsid w:val="00791984"/>
    <w:rPr>
      <w:color w:val="0563C1" w:themeColor="hyperlink"/>
      <w:u w:val="single"/>
    </w:rPr>
  </w:style>
  <w:style w:type="character" w:customStyle="1" w:styleId="Heading2Char">
    <w:name w:val="Heading 2 Char"/>
    <w:basedOn w:val="DefaultParagraphFont"/>
    <w:link w:val="Heading2"/>
    <w:uiPriority w:val="9"/>
    <w:rsid w:val="00791984"/>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1322CF"/>
    <w:pPr>
      <w:numPr>
        <w:ilvl w:val="1"/>
        <w:numId w:val="1"/>
      </w:numPr>
      <w:tabs>
        <w:tab w:val="right" w:leader="dot" w:pos="10790"/>
      </w:tabs>
      <w:spacing w:after="100"/>
    </w:pPr>
  </w:style>
  <w:style w:type="paragraph" w:styleId="TOC3">
    <w:name w:val="toc 3"/>
    <w:basedOn w:val="Normal"/>
    <w:next w:val="Normal"/>
    <w:autoRedefine/>
    <w:uiPriority w:val="39"/>
    <w:unhideWhenUsed/>
    <w:rsid w:val="00DF7E22"/>
    <w:pPr>
      <w:spacing w:after="100"/>
      <w:ind w:left="440"/>
    </w:pPr>
    <w:rPr>
      <w:rFonts w:eastAsiaTheme="minorEastAsia" w:cs="Times New Roman"/>
      <w:kern w:val="0"/>
      <w:lang w:bidi="gu-IN"/>
      <w14:ligatures w14:val="none"/>
    </w:rPr>
  </w:style>
  <w:style w:type="character" w:styleId="Strong">
    <w:name w:val="Strong"/>
    <w:basedOn w:val="DefaultParagraphFont"/>
    <w:uiPriority w:val="22"/>
    <w:qFormat/>
    <w:rsid w:val="00511E89"/>
    <w:rPr>
      <w:b/>
      <w:bCs/>
    </w:rPr>
  </w:style>
  <w:style w:type="character" w:customStyle="1" w:styleId="Heading3Char">
    <w:name w:val="Heading 3 Char"/>
    <w:basedOn w:val="DefaultParagraphFont"/>
    <w:link w:val="Heading3"/>
    <w:uiPriority w:val="9"/>
    <w:rsid w:val="004F13D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537D1"/>
    <w:rPr>
      <w:rFonts w:asciiTheme="majorHAnsi" w:eastAsiaTheme="majorEastAsia" w:hAnsiTheme="majorHAnsi" w:cstheme="majorBidi"/>
      <w:i/>
      <w:iCs/>
      <w:color w:val="2F5496" w:themeColor="accent1" w:themeShade="BF"/>
    </w:rPr>
  </w:style>
  <w:style w:type="character" w:customStyle="1" w:styleId="UnresolvedMention1">
    <w:name w:val="Unresolved Mention1"/>
    <w:basedOn w:val="DefaultParagraphFont"/>
    <w:uiPriority w:val="99"/>
    <w:semiHidden/>
    <w:unhideWhenUsed/>
    <w:rsid w:val="00B41ADD"/>
    <w:rPr>
      <w:color w:val="605E5C"/>
      <w:shd w:val="clear" w:color="auto" w:fill="E1DFDD"/>
    </w:rPr>
  </w:style>
  <w:style w:type="character" w:customStyle="1" w:styleId="Heading5Char">
    <w:name w:val="Heading 5 Char"/>
    <w:basedOn w:val="DefaultParagraphFont"/>
    <w:link w:val="Heading5"/>
    <w:uiPriority w:val="9"/>
    <w:semiHidden/>
    <w:rsid w:val="00EF2D3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F2D37"/>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6766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628"/>
    <w:rPr>
      <w:rFonts w:asciiTheme="majorHAnsi" w:eastAsiaTheme="majorEastAsia" w:hAnsiTheme="majorHAnsi" w:cstheme="majorBidi"/>
      <w:spacing w:val="-10"/>
      <w:kern w:val="28"/>
      <w:sz w:val="56"/>
      <w:szCs w:val="56"/>
    </w:rPr>
  </w:style>
  <w:style w:type="table" w:customStyle="1" w:styleId="TableGrid1">
    <w:name w:val="Table Grid1"/>
    <w:basedOn w:val="TableNormal"/>
    <w:next w:val="TableGrid"/>
    <w:uiPriority w:val="39"/>
    <w:rsid w:val="00F74CA0"/>
    <w:pPr>
      <w:spacing w:after="0" w:line="240" w:lineRule="auto"/>
    </w:pPr>
    <w:rPr>
      <w:rFonts w:ascii="Times New Roman" w:eastAsia="Times New Roman" w:hAnsi="Times New Roman" w:cs="Times New Roman"/>
      <w:lang w:val="en-IN" w:bidi="gu-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71">
    <w:name w:val="Heading 71"/>
    <w:basedOn w:val="Normal"/>
    <w:next w:val="Normal"/>
    <w:uiPriority w:val="9"/>
    <w:semiHidden/>
    <w:unhideWhenUsed/>
    <w:qFormat/>
    <w:rsid w:val="004A371A"/>
    <w:pPr>
      <w:keepNext/>
      <w:keepLines/>
      <w:spacing w:before="40" w:after="120" w:line="360" w:lineRule="auto"/>
      <w:ind w:firstLine="720"/>
      <w:jc w:val="both"/>
      <w:outlineLvl w:val="6"/>
    </w:pPr>
    <w:rPr>
      <w:rFonts w:eastAsia="Times New Roman" w:cs="Times New Roman"/>
      <w:color w:val="595959"/>
      <w:sz w:val="24"/>
      <w:szCs w:val="24"/>
      <w:lang w:val="en-IN" w:eastAsia="en-IN" w:bidi="gu-IN"/>
    </w:rPr>
  </w:style>
  <w:style w:type="paragraph" w:customStyle="1" w:styleId="Heading81">
    <w:name w:val="Heading 81"/>
    <w:basedOn w:val="Normal"/>
    <w:next w:val="Normal"/>
    <w:uiPriority w:val="9"/>
    <w:semiHidden/>
    <w:unhideWhenUsed/>
    <w:qFormat/>
    <w:rsid w:val="004A371A"/>
    <w:pPr>
      <w:keepNext/>
      <w:keepLines/>
      <w:spacing w:before="120" w:after="120" w:line="360" w:lineRule="auto"/>
      <w:ind w:firstLine="720"/>
      <w:jc w:val="both"/>
      <w:outlineLvl w:val="7"/>
    </w:pPr>
    <w:rPr>
      <w:rFonts w:eastAsia="Times New Roman" w:cs="Times New Roman"/>
      <w:i/>
      <w:iCs/>
      <w:color w:val="272727"/>
      <w:sz w:val="24"/>
      <w:szCs w:val="24"/>
      <w:lang w:val="en-IN" w:eastAsia="en-IN" w:bidi="gu-IN"/>
    </w:rPr>
  </w:style>
  <w:style w:type="paragraph" w:customStyle="1" w:styleId="Heading91">
    <w:name w:val="Heading 91"/>
    <w:basedOn w:val="Normal"/>
    <w:next w:val="Normal"/>
    <w:uiPriority w:val="9"/>
    <w:semiHidden/>
    <w:unhideWhenUsed/>
    <w:qFormat/>
    <w:rsid w:val="004A371A"/>
    <w:pPr>
      <w:keepNext/>
      <w:keepLines/>
      <w:spacing w:before="120" w:after="120" w:line="360" w:lineRule="auto"/>
      <w:ind w:firstLine="720"/>
      <w:jc w:val="both"/>
      <w:outlineLvl w:val="8"/>
    </w:pPr>
    <w:rPr>
      <w:rFonts w:eastAsia="Times New Roman" w:cs="Times New Roman"/>
      <w:color w:val="272727"/>
      <w:sz w:val="24"/>
      <w:szCs w:val="24"/>
      <w:lang w:val="en-IN" w:eastAsia="en-IN" w:bidi="gu-IN"/>
    </w:rPr>
  </w:style>
  <w:style w:type="numbering" w:customStyle="1" w:styleId="NoList1">
    <w:name w:val="No List1"/>
    <w:next w:val="NoList"/>
    <w:uiPriority w:val="99"/>
    <w:semiHidden/>
    <w:unhideWhenUsed/>
    <w:rsid w:val="004A371A"/>
  </w:style>
  <w:style w:type="character" w:customStyle="1" w:styleId="Heading7Char">
    <w:name w:val="Heading 7 Char"/>
    <w:basedOn w:val="DefaultParagraphFont"/>
    <w:link w:val="Heading7"/>
    <w:uiPriority w:val="9"/>
    <w:semiHidden/>
    <w:rsid w:val="004A371A"/>
    <w:rPr>
      <w:rFonts w:eastAsia="Times New Roman" w:cs="Times New Roman"/>
      <w:color w:val="595959"/>
      <w:sz w:val="24"/>
      <w:szCs w:val="24"/>
      <w:lang w:eastAsia="en-IN"/>
    </w:rPr>
  </w:style>
  <w:style w:type="character" w:customStyle="1" w:styleId="Heading8Char">
    <w:name w:val="Heading 8 Char"/>
    <w:basedOn w:val="DefaultParagraphFont"/>
    <w:link w:val="Heading8"/>
    <w:uiPriority w:val="9"/>
    <w:semiHidden/>
    <w:rsid w:val="004A371A"/>
    <w:rPr>
      <w:rFonts w:eastAsia="Times New Roman" w:cs="Times New Roman"/>
      <w:i/>
      <w:iCs/>
      <w:color w:val="272727"/>
      <w:sz w:val="24"/>
      <w:szCs w:val="24"/>
      <w:lang w:eastAsia="en-IN"/>
    </w:rPr>
  </w:style>
  <w:style w:type="character" w:customStyle="1" w:styleId="Heading9Char">
    <w:name w:val="Heading 9 Char"/>
    <w:basedOn w:val="DefaultParagraphFont"/>
    <w:link w:val="Heading9"/>
    <w:uiPriority w:val="9"/>
    <w:semiHidden/>
    <w:rsid w:val="004A371A"/>
    <w:rPr>
      <w:rFonts w:eastAsia="Times New Roman" w:cs="Times New Roman"/>
      <w:color w:val="272727"/>
      <w:sz w:val="24"/>
      <w:szCs w:val="24"/>
      <w:lang w:eastAsia="en-IN"/>
    </w:rPr>
  </w:style>
  <w:style w:type="paragraph" w:customStyle="1" w:styleId="Subtitle1">
    <w:name w:val="Subtitle1"/>
    <w:basedOn w:val="Normal"/>
    <w:next w:val="Normal"/>
    <w:uiPriority w:val="11"/>
    <w:qFormat/>
    <w:rsid w:val="004A371A"/>
    <w:pPr>
      <w:numPr>
        <w:ilvl w:val="1"/>
      </w:numPr>
      <w:spacing w:before="120" w:after="120" w:line="360" w:lineRule="auto"/>
      <w:ind w:firstLine="720"/>
      <w:jc w:val="both"/>
    </w:pPr>
    <w:rPr>
      <w:rFonts w:eastAsia="Times New Roman" w:cs="Times New Roman"/>
      <w:color w:val="595959"/>
      <w:spacing w:val="15"/>
      <w:sz w:val="28"/>
      <w:szCs w:val="28"/>
      <w:lang w:val="en-IN" w:eastAsia="en-IN" w:bidi="gu-IN"/>
    </w:rPr>
  </w:style>
  <w:style w:type="character" w:customStyle="1" w:styleId="SubtitleChar">
    <w:name w:val="Subtitle Char"/>
    <w:basedOn w:val="DefaultParagraphFont"/>
    <w:link w:val="Subtitle"/>
    <w:uiPriority w:val="11"/>
    <w:rsid w:val="004A371A"/>
    <w:rPr>
      <w:rFonts w:eastAsia="Times New Roman" w:cs="Times New Roman"/>
      <w:color w:val="595959"/>
      <w:spacing w:val="15"/>
      <w:sz w:val="28"/>
      <w:szCs w:val="28"/>
      <w:lang w:eastAsia="en-IN"/>
    </w:rPr>
  </w:style>
  <w:style w:type="paragraph" w:customStyle="1" w:styleId="Quote1">
    <w:name w:val="Quote1"/>
    <w:basedOn w:val="Normal"/>
    <w:next w:val="Normal"/>
    <w:uiPriority w:val="29"/>
    <w:qFormat/>
    <w:rsid w:val="004A371A"/>
    <w:pPr>
      <w:spacing w:before="160" w:after="120" w:line="360" w:lineRule="auto"/>
      <w:ind w:firstLine="720"/>
      <w:jc w:val="center"/>
    </w:pPr>
    <w:rPr>
      <w:rFonts w:eastAsia="Times New Roman"/>
      <w:i/>
      <w:iCs/>
      <w:color w:val="404040"/>
      <w:sz w:val="24"/>
      <w:szCs w:val="24"/>
      <w:lang w:val="en-IN" w:eastAsia="en-IN" w:bidi="gu-IN"/>
    </w:rPr>
  </w:style>
  <w:style w:type="character" w:customStyle="1" w:styleId="QuoteChar">
    <w:name w:val="Quote Char"/>
    <w:basedOn w:val="DefaultParagraphFont"/>
    <w:link w:val="Quote"/>
    <w:uiPriority w:val="29"/>
    <w:rsid w:val="004A371A"/>
    <w:rPr>
      <w:rFonts w:eastAsia="Times New Roman"/>
      <w:i/>
      <w:iCs/>
      <w:color w:val="404040"/>
      <w:sz w:val="24"/>
      <w:szCs w:val="24"/>
      <w:lang w:eastAsia="en-IN"/>
    </w:rPr>
  </w:style>
  <w:style w:type="character" w:customStyle="1" w:styleId="IntenseEmphasis1">
    <w:name w:val="Intense Emphasis1"/>
    <w:basedOn w:val="DefaultParagraphFont"/>
    <w:uiPriority w:val="21"/>
    <w:qFormat/>
    <w:rsid w:val="004A371A"/>
    <w:rPr>
      <w:i/>
      <w:iCs/>
      <w:color w:val="0F4761"/>
    </w:rPr>
  </w:style>
  <w:style w:type="paragraph" w:customStyle="1" w:styleId="IntenseQuote1">
    <w:name w:val="Intense Quote1"/>
    <w:basedOn w:val="Normal"/>
    <w:next w:val="Normal"/>
    <w:uiPriority w:val="30"/>
    <w:qFormat/>
    <w:rsid w:val="004A371A"/>
    <w:pPr>
      <w:pBdr>
        <w:top w:val="single" w:sz="4" w:space="10" w:color="0F4761"/>
        <w:bottom w:val="single" w:sz="4" w:space="10" w:color="0F4761"/>
      </w:pBdr>
      <w:spacing w:before="360" w:after="360" w:line="360" w:lineRule="auto"/>
      <w:ind w:left="864" w:right="864" w:firstLine="720"/>
      <w:jc w:val="center"/>
    </w:pPr>
    <w:rPr>
      <w:rFonts w:eastAsia="Times New Roman"/>
      <w:i/>
      <w:iCs/>
      <w:color w:val="0F4761"/>
      <w:sz w:val="24"/>
      <w:szCs w:val="24"/>
      <w:lang w:val="en-IN" w:eastAsia="en-IN" w:bidi="gu-IN"/>
    </w:rPr>
  </w:style>
  <w:style w:type="character" w:customStyle="1" w:styleId="IntenseQuoteChar">
    <w:name w:val="Intense Quote Char"/>
    <w:basedOn w:val="DefaultParagraphFont"/>
    <w:link w:val="IntenseQuote"/>
    <w:uiPriority w:val="30"/>
    <w:rsid w:val="004A371A"/>
    <w:rPr>
      <w:rFonts w:eastAsia="Times New Roman"/>
      <w:i/>
      <w:iCs/>
      <w:color w:val="0F4761"/>
      <w:sz w:val="24"/>
      <w:szCs w:val="24"/>
      <w:lang w:eastAsia="en-IN"/>
    </w:rPr>
  </w:style>
  <w:style w:type="character" w:customStyle="1" w:styleId="IntenseReference1">
    <w:name w:val="Intense Reference1"/>
    <w:basedOn w:val="DefaultParagraphFont"/>
    <w:uiPriority w:val="32"/>
    <w:qFormat/>
    <w:rsid w:val="004A371A"/>
    <w:rPr>
      <w:b/>
      <w:bCs/>
      <w:smallCaps/>
      <w:color w:val="0F4761"/>
      <w:spacing w:val="5"/>
    </w:rPr>
  </w:style>
  <w:style w:type="paragraph" w:customStyle="1" w:styleId="NoSpacing1">
    <w:name w:val="No Spacing1"/>
    <w:basedOn w:val="Normal"/>
    <w:next w:val="NoSpacing"/>
    <w:uiPriority w:val="1"/>
    <w:qFormat/>
    <w:rsid w:val="004A371A"/>
    <w:pPr>
      <w:spacing w:before="120" w:after="120" w:line="360" w:lineRule="auto"/>
      <w:jc w:val="both"/>
    </w:pPr>
    <w:rPr>
      <w:rFonts w:eastAsia="Times New Roman"/>
      <w:sz w:val="24"/>
      <w:szCs w:val="24"/>
      <w:lang w:val="en-IN" w:eastAsia="en-IN" w:bidi="gu-IN"/>
    </w:rPr>
  </w:style>
  <w:style w:type="paragraph" w:customStyle="1" w:styleId="list1">
    <w:name w:val="list 1"/>
    <w:basedOn w:val="ListParagraph"/>
    <w:link w:val="list1Char"/>
    <w:qFormat/>
    <w:rsid w:val="004A371A"/>
    <w:pPr>
      <w:numPr>
        <w:numId w:val="5"/>
      </w:numPr>
      <w:spacing w:before="120" w:after="0" w:line="360" w:lineRule="auto"/>
      <w:ind w:left="360"/>
      <w:jc w:val="both"/>
    </w:pPr>
    <w:rPr>
      <w:b/>
      <w:bCs/>
      <w:lang w:val="en-IN" w:bidi="gu-IN"/>
    </w:rPr>
  </w:style>
  <w:style w:type="character" w:customStyle="1" w:styleId="ListParagraphChar">
    <w:name w:val="List Paragraph Char"/>
    <w:basedOn w:val="DefaultParagraphFont"/>
    <w:link w:val="ListParagraph"/>
    <w:uiPriority w:val="34"/>
    <w:rsid w:val="004A371A"/>
  </w:style>
  <w:style w:type="character" w:customStyle="1" w:styleId="list1Char">
    <w:name w:val="list 1 Char"/>
    <w:basedOn w:val="ListParagraphChar"/>
    <w:link w:val="list1"/>
    <w:rsid w:val="004A371A"/>
    <w:rPr>
      <w:b/>
      <w:bCs/>
      <w:lang w:val="en-IN" w:bidi="gu-IN"/>
    </w:rPr>
  </w:style>
  <w:style w:type="paragraph" w:customStyle="1" w:styleId="Caption1">
    <w:name w:val="Caption1"/>
    <w:basedOn w:val="Normal"/>
    <w:next w:val="Normal"/>
    <w:link w:val="captionChar"/>
    <w:unhideWhenUsed/>
    <w:qFormat/>
    <w:rsid w:val="004A371A"/>
    <w:pPr>
      <w:spacing w:before="120" w:after="200" w:line="240" w:lineRule="auto"/>
      <w:ind w:firstLine="720"/>
      <w:jc w:val="both"/>
    </w:pPr>
    <w:rPr>
      <w:rFonts w:eastAsia="Times New Roman"/>
      <w:i/>
      <w:iCs/>
      <w:color w:val="0E2841"/>
      <w:sz w:val="18"/>
      <w:szCs w:val="18"/>
      <w:lang w:val="en-IN" w:eastAsia="en-IN" w:bidi="gu-IN"/>
    </w:rPr>
  </w:style>
  <w:style w:type="character" w:customStyle="1" w:styleId="CaptionChar0">
    <w:name w:val="Caption Char"/>
    <w:basedOn w:val="DefaultParagraphFont"/>
    <w:link w:val="Caption"/>
    <w:uiPriority w:val="35"/>
    <w:rsid w:val="004A371A"/>
    <w:rPr>
      <w:rFonts w:eastAsia="Times New Roman"/>
      <w:i/>
      <w:iCs/>
      <w:color w:val="0E2841"/>
      <w:sz w:val="18"/>
      <w:szCs w:val="18"/>
      <w:lang w:eastAsia="en-IN"/>
    </w:rPr>
  </w:style>
  <w:style w:type="character" w:customStyle="1" w:styleId="captionChar">
    <w:name w:val="caption Char"/>
    <w:basedOn w:val="CaptionChar0"/>
    <w:link w:val="Caption1"/>
    <w:rsid w:val="004A371A"/>
    <w:rPr>
      <w:rFonts w:eastAsia="Times New Roman"/>
      <w:i/>
      <w:iCs/>
      <w:color w:val="0E2841"/>
      <w:sz w:val="18"/>
      <w:szCs w:val="18"/>
      <w:lang w:val="en-IN" w:eastAsia="en-IN" w:bidi="gu-IN"/>
    </w:rPr>
  </w:style>
  <w:style w:type="character" w:styleId="PlaceholderText">
    <w:name w:val="Placeholder Text"/>
    <w:basedOn w:val="DefaultParagraphFont"/>
    <w:uiPriority w:val="99"/>
    <w:semiHidden/>
    <w:rsid w:val="004A371A"/>
    <w:rPr>
      <w:color w:val="666666"/>
    </w:rPr>
  </w:style>
  <w:style w:type="paragraph" w:customStyle="1" w:styleId="whitespace-pre-wrap">
    <w:name w:val="whitespace-pre-wrap"/>
    <w:basedOn w:val="Normal"/>
    <w:rsid w:val="004A371A"/>
    <w:pPr>
      <w:spacing w:before="100" w:beforeAutospacing="1" w:after="100" w:afterAutospacing="1" w:line="240" w:lineRule="auto"/>
    </w:pPr>
    <w:rPr>
      <w:rFonts w:ascii="Times New Roman" w:eastAsia="Times New Roman" w:hAnsi="Times New Roman" w:cs="Times New Roman"/>
      <w:kern w:val="0"/>
      <w:sz w:val="24"/>
      <w:szCs w:val="24"/>
      <w:lang w:val="en-IN" w:eastAsia="en-IN" w:bidi="gu-IN"/>
      <w14:ligatures w14:val="none"/>
    </w:rPr>
  </w:style>
  <w:style w:type="paragraph" w:customStyle="1" w:styleId="List21">
    <w:name w:val="List 21"/>
    <w:basedOn w:val="ListParagraph"/>
    <w:link w:val="list2Char"/>
    <w:qFormat/>
    <w:rsid w:val="004A371A"/>
    <w:pPr>
      <w:numPr>
        <w:ilvl w:val="1"/>
        <w:numId w:val="6"/>
      </w:numPr>
      <w:spacing w:before="120" w:after="120" w:line="360" w:lineRule="auto"/>
      <w:ind w:left="426" w:hanging="426"/>
      <w:jc w:val="both"/>
    </w:pPr>
    <w:rPr>
      <w:rFonts w:eastAsia="Times New Roman"/>
      <w:sz w:val="24"/>
      <w:szCs w:val="24"/>
      <w:lang w:val="en-IN" w:eastAsia="en-IN" w:bidi="gu-IN"/>
    </w:rPr>
  </w:style>
  <w:style w:type="character" w:customStyle="1" w:styleId="list2Char">
    <w:name w:val="list 2 Char"/>
    <w:basedOn w:val="ListParagraphChar"/>
    <w:link w:val="List21"/>
    <w:rsid w:val="004A371A"/>
    <w:rPr>
      <w:rFonts w:eastAsia="Times New Roman"/>
      <w:sz w:val="24"/>
      <w:szCs w:val="24"/>
      <w:lang w:val="en-IN" w:eastAsia="en-IN" w:bidi="gu-IN"/>
    </w:rPr>
  </w:style>
  <w:style w:type="character" w:styleId="Emphasis">
    <w:name w:val="Emphasis"/>
    <w:uiPriority w:val="20"/>
    <w:qFormat/>
    <w:rsid w:val="004A371A"/>
  </w:style>
  <w:style w:type="paragraph" w:customStyle="1" w:styleId="TableofFigures1">
    <w:name w:val="Table of Figures1"/>
    <w:basedOn w:val="Normal"/>
    <w:next w:val="Normal"/>
    <w:uiPriority w:val="99"/>
    <w:unhideWhenUsed/>
    <w:rsid w:val="004A371A"/>
    <w:pPr>
      <w:spacing w:before="120" w:after="0" w:line="360" w:lineRule="auto"/>
      <w:ind w:left="480" w:hanging="480"/>
    </w:pPr>
    <w:rPr>
      <w:rFonts w:eastAsia="Times New Roman" w:cs="Shruti"/>
      <w:caps/>
      <w:sz w:val="20"/>
      <w:szCs w:val="20"/>
      <w:lang w:val="en-IN" w:eastAsia="en-IN" w:bidi="gu-IN"/>
    </w:rPr>
  </w:style>
  <w:style w:type="table" w:customStyle="1" w:styleId="TableGrid0">
    <w:name w:val="TableGrid"/>
    <w:rsid w:val="004A371A"/>
    <w:pPr>
      <w:spacing w:after="0" w:line="240" w:lineRule="auto"/>
    </w:pPr>
    <w:rPr>
      <w:rFonts w:eastAsia="Times New Roman"/>
      <w:sz w:val="24"/>
      <w:szCs w:val="24"/>
      <w:lang w:val="en-IN" w:eastAsia="en-IN"/>
    </w:rPr>
    <w:tblPr>
      <w:tblCellMar>
        <w:top w:w="0" w:type="dxa"/>
        <w:left w:w="0" w:type="dxa"/>
        <w:bottom w:w="0" w:type="dxa"/>
        <w:right w:w="0" w:type="dxa"/>
      </w:tblCellMar>
    </w:tblPr>
  </w:style>
  <w:style w:type="paragraph" w:styleId="NormalWeb">
    <w:name w:val="Normal (Web)"/>
    <w:basedOn w:val="Normal"/>
    <w:uiPriority w:val="99"/>
    <w:unhideWhenUsed/>
    <w:rsid w:val="004A371A"/>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character" w:styleId="UnresolvedMention">
    <w:name w:val="Unresolved Mention"/>
    <w:basedOn w:val="DefaultParagraphFont"/>
    <w:uiPriority w:val="99"/>
    <w:semiHidden/>
    <w:unhideWhenUsed/>
    <w:rsid w:val="004A371A"/>
    <w:rPr>
      <w:color w:val="605E5C"/>
      <w:shd w:val="clear" w:color="auto" w:fill="E1DFDD"/>
    </w:rPr>
  </w:style>
  <w:style w:type="paragraph" w:customStyle="1" w:styleId="List31">
    <w:name w:val="List 31"/>
    <w:basedOn w:val="ListParagraph"/>
    <w:link w:val="list3Char"/>
    <w:qFormat/>
    <w:rsid w:val="004A371A"/>
    <w:pPr>
      <w:numPr>
        <w:numId w:val="7"/>
      </w:numPr>
      <w:spacing w:before="60" w:after="60" w:line="276" w:lineRule="auto"/>
      <w:ind w:left="427" w:hanging="357"/>
    </w:pPr>
    <w:rPr>
      <w:rFonts w:eastAsia="Times New Roman"/>
      <w:b/>
      <w:bCs/>
      <w:color w:val="153D63"/>
      <w:sz w:val="24"/>
      <w:szCs w:val="24"/>
      <w:lang w:val="en-IN" w:eastAsia="en-IN" w:bidi="gu-IN"/>
    </w:rPr>
  </w:style>
  <w:style w:type="character" w:customStyle="1" w:styleId="list3Char">
    <w:name w:val="list 3 Char"/>
    <w:basedOn w:val="ListParagraphChar"/>
    <w:link w:val="List31"/>
    <w:rsid w:val="004A371A"/>
    <w:rPr>
      <w:rFonts w:eastAsia="Times New Roman"/>
      <w:b/>
      <w:bCs/>
      <w:color w:val="153D63"/>
      <w:sz w:val="24"/>
      <w:szCs w:val="24"/>
      <w:lang w:val="en-IN" w:eastAsia="en-IN" w:bidi="gu-IN"/>
    </w:rPr>
  </w:style>
  <w:style w:type="paragraph" w:customStyle="1" w:styleId="List41">
    <w:name w:val="List 41"/>
    <w:basedOn w:val="ListParagraph"/>
    <w:link w:val="list4Char"/>
    <w:qFormat/>
    <w:rsid w:val="004A371A"/>
    <w:pPr>
      <w:numPr>
        <w:numId w:val="8"/>
      </w:numPr>
      <w:spacing w:before="60" w:after="60" w:line="276" w:lineRule="auto"/>
      <w:ind w:left="714" w:hanging="357"/>
    </w:pPr>
    <w:rPr>
      <w:rFonts w:eastAsia="Times New Roman"/>
      <w:b/>
      <w:bCs/>
      <w:sz w:val="24"/>
      <w:szCs w:val="24"/>
      <w:lang w:val="en-IN" w:eastAsia="en-IN" w:bidi="gu-IN"/>
    </w:rPr>
  </w:style>
  <w:style w:type="character" w:customStyle="1" w:styleId="list4Char">
    <w:name w:val="list 4 Char"/>
    <w:basedOn w:val="ListParagraphChar"/>
    <w:link w:val="List41"/>
    <w:rsid w:val="004A371A"/>
    <w:rPr>
      <w:rFonts w:eastAsia="Times New Roman"/>
      <w:b/>
      <w:bCs/>
      <w:sz w:val="24"/>
      <w:szCs w:val="24"/>
      <w:lang w:val="en-IN" w:eastAsia="en-IN" w:bidi="gu-IN"/>
    </w:rPr>
  </w:style>
  <w:style w:type="paragraph" w:customStyle="1" w:styleId="normal2">
    <w:name w:val="normal 2"/>
    <w:basedOn w:val="Normal"/>
    <w:link w:val="normal2Char"/>
    <w:qFormat/>
    <w:rsid w:val="004A371A"/>
    <w:pPr>
      <w:spacing w:before="120" w:after="0" w:line="360" w:lineRule="auto"/>
      <w:ind w:firstLine="720"/>
      <w:jc w:val="both"/>
    </w:pPr>
    <w:rPr>
      <w:rFonts w:eastAsia="Times New Roman"/>
      <w:sz w:val="24"/>
      <w:szCs w:val="24"/>
      <w:lang w:val="en-IN" w:eastAsia="en-IN" w:bidi="gu-IN"/>
    </w:rPr>
  </w:style>
  <w:style w:type="character" w:customStyle="1" w:styleId="normal2Char">
    <w:name w:val="normal 2 Char"/>
    <w:basedOn w:val="DefaultParagraphFont"/>
    <w:link w:val="normal2"/>
    <w:rsid w:val="004A371A"/>
    <w:rPr>
      <w:rFonts w:eastAsia="Times New Roman"/>
      <w:sz w:val="24"/>
      <w:szCs w:val="24"/>
      <w:lang w:val="en-IN" w:eastAsia="en-IN" w:bidi="gu-IN"/>
    </w:rPr>
  </w:style>
  <w:style w:type="paragraph" w:customStyle="1" w:styleId="bullet">
    <w:name w:val="bullet"/>
    <w:basedOn w:val="ListParagraph"/>
    <w:link w:val="bulletChar"/>
    <w:qFormat/>
    <w:rsid w:val="004A371A"/>
    <w:pPr>
      <w:numPr>
        <w:numId w:val="9"/>
      </w:numPr>
      <w:spacing w:before="120"/>
      <w:ind w:left="993"/>
      <w:jc w:val="both"/>
    </w:pPr>
    <w:rPr>
      <w:rFonts w:eastAsia="Times New Roman"/>
      <w:sz w:val="24"/>
      <w:szCs w:val="24"/>
      <w:lang w:val="en-IN" w:eastAsia="en-IN" w:bidi="gu-IN"/>
    </w:rPr>
  </w:style>
  <w:style w:type="character" w:customStyle="1" w:styleId="bulletChar">
    <w:name w:val="bullet Char"/>
    <w:basedOn w:val="ListParagraphChar"/>
    <w:link w:val="bullet"/>
    <w:rsid w:val="004A371A"/>
    <w:rPr>
      <w:rFonts w:eastAsia="Times New Roman"/>
      <w:sz w:val="24"/>
      <w:szCs w:val="24"/>
      <w:lang w:val="en-IN" w:eastAsia="en-IN" w:bidi="gu-IN"/>
    </w:rPr>
  </w:style>
  <w:style w:type="paragraph" w:customStyle="1" w:styleId="TOC41">
    <w:name w:val="TOC 41"/>
    <w:basedOn w:val="Normal"/>
    <w:next w:val="Normal"/>
    <w:autoRedefine/>
    <w:uiPriority w:val="39"/>
    <w:unhideWhenUsed/>
    <w:rsid w:val="004A371A"/>
    <w:pPr>
      <w:spacing w:before="120" w:after="100" w:line="278" w:lineRule="auto"/>
      <w:ind w:left="720"/>
    </w:pPr>
    <w:rPr>
      <w:rFonts w:eastAsia="Times New Roman"/>
      <w:sz w:val="24"/>
      <w:szCs w:val="24"/>
      <w:lang w:val="en-IN" w:eastAsia="en-IN" w:bidi="gu-IN"/>
    </w:rPr>
  </w:style>
  <w:style w:type="paragraph" w:customStyle="1" w:styleId="TOC51">
    <w:name w:val="TOC 51"/>
    <w:basedOn w:val="Normal"/>
    <w:next w:val="Normal"/>
    <w:autoRedefine/>
    <w:uiPriority w:val="39"/>
    <w:unhideWhenUsed/>
    <w:rsid w:val="004A371A"/>
    <w:pPr>
      <w:spacing w:before="120" w:after="100" w:line="278" w:lineRule="auto"/>
      <w:ind w:left="960"/>
    </w:pPr>
    <w:rPr>
      <w:rFonts w:eastAsia="Times New Roman"/>
      <w:sz w:val="24"/>
      <w:szCs w:val="24"/>
      <w:lang w:val="en-IN" w:eastAsia="en-IN" w:bidi="gu-IN"/>
    </w:rPr>
  </w:style>
  <w:style w:type="paragraph" w:customStyle="1" w:styleId="TOC61">
    <w:name w:val="TOC 61"/>
    <w:basedOn w:val="Normal"/>
    <w:next w:val="Normal"/>
    <w:autoRedefine/>
    <w:uiPriority w:val="39"/>
    <w:unhideWhenUsed/>
    <w:rsid w:val="004A371A"/>
    <w:pPr>
      <w:spacing w:before="120" w:after="100" w:line="278" w:lineRule="auto"/>
      <w:ind w:left="1200"/>
    </w:pPr>
    <w:rPr>
      <w:rFonts w:eastAsia="Times New Roman"/>
      <w:sz w:val="24"/>
      <w:szCs w:val="24"/>
      <w:lang w:val="en-IN" w:eastAsia="en-IN" w:bidi="gu-IN"/>
    </w:rPr>
  </w:style>
  <w:style w:type="paragraph" w:customStyle="1" w:styleId="TOC71">
    <w:name w:val="TOC 71"/>
    <w:basedOn w:val="Normal"/>
    <w:next w:val="Normal"/>
    <w:autoRedefine/>
    <w:uiPriority w:val="39"/>
    <w:unhideWhenUsed/>
    <w:rsid w:val="004A371A"/>
    <w:pPr>
      <w:spacing w:before="120" w:after="100" w:line="278" w:lineRule="auto"/>
      <w:ind w:left="1440"/>
    </w:pPr>
    <w:rPr>
      <w:rFonts w:eastAsia="Times New Roman"/>
      <w:sz w:val="24"/>
      <w:szCs w:val="24"/>
      <w:lang w:val="en-IN" w:eastAsia="en-IN" w:bidi="gu-IN"/>
    </w:rPr>
  </w:style>
  <w:style w:type="paragraph" w:customStyle="1" w:styleId="TOC81">
    <w:name w:val="TOC 81"/>
    <w:basedOn w:val="Normal"/>
    <w:next w:val="Normal"/>
    <w:autoRedefine/>
    <w:uiPriority w:val="39"/>
    <w:unhideWhenUsed/>
    <w:rsid w:val="004A371A"/>
    <w:pPr>
      <w:spacing w:before="120" w:after="100" w:line="278" w:lineRule="auto"/>
      <w:ind w:left="1680"/>
    </w:pPr>
    <w:rPr>
      <w:rFonts w:eastAsia="Times New Roman"/>
      <w:sz w:val="24"/>
      <w:szCs w:val="24"/>
      <w:lang w:val="en-IN" w:eastAsia="en-IN" w:bidi="gu-IN"/>
    </w:rPr>
  </w:style>
  <w:style w:type="paragraph" w:customStyle="1" w:styleId="TOC91">
    <w:name w:val="TOC 91"/>
    <w:basedOn w:val="Normal"/>
    <w:next w:val="Normal"/>
    <w:autoRedefine/>
    <w:uiPriority w:val="39"/>
    <w:unhideWhenUsed/>
    <w:rsid w:val="004A371A"/>
    <w:pPr>
      <w:spacing w:before="120" w:after="100" w:line="278" w:lineRule="auto"/>
      <w:ind w:left="1920"/>
    </w:pPr>
    <w:rPr>
      <w:rFonts w:eastAsia="Times New Roman"/>
      <w:sz w:val="24"/>
      <w:szCs w:val="24"/>
      <w:lang w:val="en-IN" w:eastAsia="en-IN" w:bidi="gu-IN"/>
    </w:rPr>
  </w:style>
  <w:style w:type="paragraph" w:customStyle="1" w:styleId="table">
    <w:name w:val="table"/>
    <w:basedOn w:val="Normal"/>
    <w:link w:val="tableChar"/>
    <w:qFormat/>
    <w:rsid w:val="004A371A"/>
    <w:pPr>
      <w:spacing w:after="0" w:line="276" w:lineRule="auto"/>
      <w:jc w:val="center"/>
    </w:pPr>
    <w:rPr>
      <w:rFonts w:eastAsia="Times New Roman"/>
      <w:sz w:val="24"/>
      <w:szCs w:val="24"/>
      <w:lang w:val="en-IN" w:eastAsia="en-IN"/>
    </w:rPr>
  </w:style>
  <w:style w:type="character" w:customStyle="1" w:styleId="tableChar">
    <w:name w:val="table Char"/>
    <w:basedOn w:val="DefaultParagraphFont"/>
    <w:link w:val="table"/>
    <w:rsid w:val="004A371A"/>
    <w:rPr>
      <w:rFonts w:eastAsia="Times New Roman"/>
      <w:sz w:val="24"/>
      <w:szCs w:val="24"/>
      <w:lang w:val="en-IN" w:eastAsia="en-IN"/>
    </w:rPr>
  </w:style>
  <w:style w:type="paragraph" w:customStyle="1" w:styleId="list00">
    <w:name w:val="list00"/>
    <w:basedOn w:val="ListParagraph"/>
    <w:link w:val="list00Char"/>
    <w:qFormat/>
    <w:rsid w:val="004A371A"/>
    <w:pPr>
      <w:numPr>
        <w:numId w:val="10"/>
      </w:numPr>
      <w:spacing w:before="120" w:after="120" w:line="360" w:lineRule="auto"/>
      <w:ind w:left="426"/>
      <w:jc w:val="both"/>
    </w:pPr>
    <w:rPr>
      <w:rFonts w:eastAsia="Times New Roman"/>
      <w:sz w:val="24"/>
      <w:szCs w:val="24"/>
      <w:lang w:val="en-IN" w:eastAsia="en-IN" w:bidi="gu-IN"/>
    </w:rPr>
  </w:style>
  <w:style w:type="character" w:customStyle="1" w:styleId="list00Char">
    <w:name w:val="list00 Char"/>
    <w:basedOn w:val="ListParagraphChar"/>
    <w:link w:val="list00"/>
    <w:rsid w:val="004A371A"/>
    <w:rPr>
      <w:rFonts w:eastAsia="Times New Roman"/>
      <w:sz w:val="24"/>
      <w:szCs w:val="24"/>
      <w:lang w:val="en-IN" w:eastAsia="en-IN" w:bidi="gu-IN"/>
    </w:rPr>
  </w:style>
  <w:style w:type="character" w:customStyle="1" w:styleId="Heading7Char1">
    <w:name w:val="Heading 7 Char1"/>
    <w:basedOn w:val="DefaultParagraphFont"/>
    <w:uiPriority w:val="9"/>
    <w:semiHidden/>
    <w:rsid w:val="004A371A"/>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4A371A"/>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4A371A"/>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4A371A"/>
    <w:pPr>
      <w:numPr>
        <w:ilvl w:val="1"/>
      </w:numPr>
    </w:pPr>
    <w:rPr>
      <w:rFonts w:eastAsia="Times New Roman" w:cs="Times New Roman"/>
      <w:color w:val="595959"/>
      <w:spacing w:val="15"/>
      <w:sz w:val="28"/>
      <w:szCs w:val="28"/>
      <w:lang w:eastAsia="en-IN"/>
    </w:rPr>
  </w:style>
  <w:style w:type="character" w:customStyle="1" w:styleId="SubtitleChar1">
    <w:name w:val="Subtitle Char1"/>
    <w:basedOn w:val="DefaultParagraphFont"/>
    <w:uiPriority w:val="11"/>
    <w:rsid w:val="004A371A"/>
    <w:rPr>
      <w:rFonts w:eastAsiaTheme="minorEastAsia"/>
      <w:color w:val="5A5A5A" w:themeColor="text1" w:themeTint="A5"/>
      <w:spacing w:val="15"/>
    </w:rPr>
  </w:style>
  <w:style w:type="paragraph" w:styleId="Quote">
    <w:name w:val="Quote"/>
    <w:basedOn w:val="Normal"/>
    <w:next w:val="Normal"/>
    <w:link w:val="QuoteChar"/>
    <w:uiPriority w:val="29"/>
    <w:qFormat/>
    <w:rsid w:val="004A371A"/>
    <w:pPr>
      <w:spacing w:before="200"/>
      <w:ind w:left="864" w:right="864"/>
      <w:jc w:val="center"/>
    </w:pPr>
    <w:rPr>
      <w:rFonts w:eastAsia="Times New Roman"/>
      <w:i/>
      <w:iCs/>
      <w:color w:val="404040"/>
      <w:sz w:val="24"/>
      <w:szCs w:val="24"/>
      <w:lang w:eastAsia="en-IN"/>
    </w:rPr>
  </w:style>
  <w:style w:type="character" w:customStyle="1" w:styleId="QuoteChar1">
    <w:name w:val="Quote Char1"/>
    <w:basedOn w:val="DefaultParagraphFont"/>
    <w:uiPriority w:val="29"/>
    <w:rsid w:val="004A371A"/>
    <w:rPr>
      <w:i/>
      <w:iCs/>
      <w:color w:val="404040" w:themeColor="text1" w:themeTint="BF"/>
    </w:rPr>
  </w:style>
  <w:style w:type="character" w:styleId="IntenseEmphasis">
    <w:name w:val="Intense Emphasis"/>
    <w:basedOn w:val="DefaultParagraphFont"/>
    <w:uiPriority w:val="21"/>
    <w:qFormat/>
    <w:rsid w:val="004A371A"/>
    <w:rPr>
      <w:i/>
      <w:iCs/>
      <w:color w:val="4472C4" w:themeColor="accent1"/>
    </w:rPr>
  </w:style>
  <w:style w:type="paragraph" w:styleId="IntenseQuote">
    <w:name w:val="Intense Quote"/>
    <w:basedOn w:val="Normal"/>
    <w:next w:val="Normal"/>
    <w:link w:val="IntenseQuoteChar"/>
    <w:uiPriority w:val="30"/>
    <w:qFormat/>
    <w:rsid w:val="004A371A"/>
    <w:pPr>
      <w:pBdr>
        <w:top w:val="single" w:sz="4" w:space="10" w:color="4472C4" w:themeColor="accent1"/>
        <w:bottom w:val="single" w:sz="4" w:space="10" w:color="4472C4" w:themeColor="accent1"/>
      </w:pBdr>
      <w:spacing w:before="360" w:after="360"/>
      <w:ind w:left="864" w:right="864"/>
      <w:jc w:val="center"/>
    </w:pPr>
    <w:rPr>
      <w:rFonts w:eastAsia="Times New Roman"/>
      <w:i/>
      <w:iCs/>
      <w:color w:val="0F4761"/>
      <w:sz w:val="24"/>
      <w:szCs w:val="24"/>
      <w:lang w:eastAsia="en-IN"/>
    </w:rPr>
  </w:style>
  <w:style w:type="character" w:customStyle="1" w:styleId="IntenseQuoteChar1">
    <w:name w:val="Intense Quote Char1"/>
    <w:basedOn w:val="DefaultParagraphFont"/>
    <w:uiPriority w:val="30"/>
    <w:rsid w:val="004A371A"/>
    <w:rPr>
      <w:i/>
      <w:iCs/>
      <w:color w:val="4472C4" w:themeColor="accent1"/>
    </w:rPr>
  </w:style>
  <w:style w:type="character" w:styleId="IntenseReference">
    <w:name w:val="Intense Reference"/>
    <w:basedOn w:val="DefaultParagraphFont"/>
    <w:uiPriority w:val="32"/>
    <w:qFormat/>
    <w:rsid w:val="004A371A"/>
    <w:rPr>
      <w:b/>
      <w:bCs/>
      <w:smallCaps/>
      <w:color w:val="4472C4" w:themeColor="accent1"/>
      <w:spacing w:val="5"/>
    </w:rPr>
  </w:style>
  <w:style w:type="paragraph" w:styleId="NoSpacing">
    <w:name w:val="No Spacing"/>
    <w:uiPriority w:val="1"/>
    <w:qFormat/>
    <w:rsid w:val="004A371A"/>
    <w:pPr>
      <w:spacing w:after="0" w:line="240" w:lineRule="auto"/>
    </w:pPr>
  </w:style>
  <w:style w:type="paragraph" w:styleId="Caption">
    <w:name w:val="caption"/>
    <w:basedOn w:val="Normal"/>
    <w:next w:val="Normal"/>
    <w:link w:val="CaptionChar0"/>
    <w:uiPriority w:val="35"/>
    <w:semiHidden/>
    <w:unhideWhenUsed/>
    <w:qFormat/>
    <w:rsid w:val="004A371A"/>
    <w:pPr>
      <w:spacing w:after="200" w:line="240" w:lineRule="auto"/>
    </w:pPr>
    <w:rPr>
      <w:rFonts w:eastAsia="Times New Roman"/>
      <w:i/>
      <w:iCs/>
      <w:color w:val="0E2841"/>
      <w:sz w:val="18"/>
      <w:szCs w:val="18"/>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0908">
      <w:bodyDiv w:val="1"/>
      <w:marLeft w:val="0"/>
      <w:marRight w:val="0"/>
      <w:marTop w:val="0"/>
      <w:marBottom w:val="0"/>
      <w:divBdr>
        <w:top w:val="none" w:sz="0" w:space="0" w:color="auto"/>
        <w:left w:val="none" w:sz="0" w:space="0" w:color="auto"/>
        <w:bottom w:val="none" w:sz="0" w:space="0" w:color="auto"/>
        <w:right w:val="none" w:sz="0" w:space="0" w:color="auto"/>
      </w:divBdr>
    </w:div>
    <w:div w:id="8413712">
      <w:bodyDiv w:val="1"/>
      <w:marLeft w:val="0"/>
      <w:marRight w:val="0"/>
      <w:marTop w:val="0"/>
      <w:marBottom w:val="0"/>
      <w:divBdr>
        <w:top w:val="none" w:sz="0" w:space="0" w:color="auto"/>
        <w:left w:val="none" w:sz="0" w:space="0" w:color="auto"/>
        <w:bottom w:val="none" w:sz="0" w:space="0" w:color="auto"/>
        <w:right w:val="none" w:sz="0" w:space="0" w:color="auto"/>
      </w:divBdr>
    </w:div>
    <w:div w:id="30738624">
      <w:bodyDiv w:val="1"/>
      <w:marLeft w:val="0"/>
      <w:marRight w:val="0"/>
      <w:marTop w:val="0"/>
      <w:marBottom w:val="0"/>
      <w:divBdr>
        <w:top w:val="none" w:sz="0" w:space="0" w:color="auto"/>
        <w:left w:val="none" w:sz="0" w:space="0" w:color="auto"/>
        <w:bottom w:val="none" w:sz="0" w:space="0" w:color="auto"/>
        <w:right w:val="none" w:sz="0" w:space="0" w:color="auto"/>
      </w:divBdr>
    </w:div>
    <w:div w:id="48500896">
      <w:bodyDiv w:val="1"/>
      <w:marLeft w:val="0"/>
      <w:marRight w:val="0"/>
      <w:marTop w:val="0"/>
      <w:marBottom w:val="0"/>
      <w:divBdr>
        <w:top w:val="none" w:sz="0" w:space="0" w:color="auto"/>
        <w:left w:val="none" w:sz="0" w:space="0" w:color="auto"/>
        <w:bottom w:val="none" w:sz="0" w:space="0" w:color="auto"/>
        <w:right w:val="none" w:sz="0" w:space="0" w:color="auto"/>
      </w:divBdr>
    </w:div>
    <w:div w:id="54014730">
      <w:bodyDiv w:val="1"/>
      <w:marLeft w:val="0"/>
      <w:marRight w:val="0"/>
      <w:marTop w:val="0"/>
      <w:marBottom w:val="0"/>
      <w:divBdr>
        <w:top w:val="none" w:sz="0" w:space="0" w:color="auto"/>
        <w:left w:val="none" w:sz="0" w:space="0" w:color="auto"/>
        <w:bottom w:val="none" w:sz="0" w:space="0" w:color="auto"/>
        <w:right w:val="none" w:sz="0" w:space="0" w:color="auto"/>
      </w:divBdr>
    </w:div>
    <w:div w:id="100952658">
      <w:bodyDiv w:val="1"/>
      <w:marLeft w:val="0"/>
      <w:marRight w:val="0"/>
      <w:marTop w:val="0"/>
      <w:marBottom w:val="0"/>
      <w:divBdr>
        <w:top w:val="none" w:sz="0" w:space="0" w:color="auto"/>
        <w:left w:val="none" w:sz="0" w:space="0" w:color="auto"/>
        <w:bottom w:val="none" w:sz="0" w:space="0" w:color="auto"/>
        <w:right w:val="none" w:sz="0" w:space="0" w:color="auto"/>
      </w:divBdr>
    </w:div>
    <w:div w:id="155613876">
      <w:bodyDiv w:val="1"/>
      <w:marLeft w:val="0"/>
      <w:marRight w:val="0"/>
      <w:marTop w:val="0"/>
      <w:marBottom w:val="0"/>
      <w:divBdr>
        <w:top w:val="none" w:sz="0" w:space="0" w:color="auto"/>
        <w:left w:val="none" w:sz="0" w:space="0" w:color="auto"/>
        <w:bottom w:val="none" w:sz="0" w:space="0" w:color="auto"/>
        <w:right w:val="none" w:sz="0" w:space="0" w:color="auto"/>
      </w:divBdr>
    </w:div>
    <w:div w:id="172960129">
      <w:bodyDiv w:val="1"/>
      <w:marLeft w:val="0"/>
      <w:marRight w:val="0"/>
      <w:marTop w:val="0"/>
      <w:marBottom w:val="0"/>
      <w:divBdr>
        <w:top w:val="none" w:sz="0" w:space="0" w:color="auto"/>
        <w:left w:val="none" w:sz="0" w:space="0" w:color="auto"/>
        <w:bottom w:val="none" w:sz="0" w:space="0" w:color="auto"/>
        <w:right w:val="none" w:sz="0" w:space="0" w:color="auto"/>
      </w:divBdr>
    </w:div>
    <w:div w:id="211039659">
      <w:bodyDiv w:val="1"/>
      <w:marLeft w:val="0"/>
      <w:marRight w:val="0"/>
      <w:marTop w:val="0"/>
      <w:marBottom w:val="0"/>
      <w:divBdr>
        <w:top w:val="none" w:sz="0" w:space="0" w:color="auto"/>
        <w:left w:val="none" w:sz="0" w:space="0" w:color="auto"/>
        <w:bottom w:val="none" w:sz="0" w:space="0" w:color="auto"/>
        <w:right w:val="none" w:sz="0" w:space="0" w:color="auto"/>
      </w:divBdr>
    </w:div>
    <w:div w:id="215089817">
      <w:bodyDiv w:val="1"/>
      <w:marLeft w:val="0"/>
      <w:marRight w:val="0"/>
      <w:marTop w:val="0"/>
      <w:marBottom w:val="0"/>
      <w:divBdr>
        <w:top w:val="none" w:sz="0" w:space="0" w:color="auto"/>
        <w:left w:val="none" w:sz="0" w:space="0" w:color="auto"/>
        <w:bottom w:val="none" w:sz="0" w:space="0" w:color="auto"/>
        <w:right w:val="none" w:sz="0" w:space="0" w:color="auto"/>
      </w:divBdr>
    </w:div>
    <w:div w:id="225384010">
      <w:bodyDiv w:val="1"/>
      <w:marLeft w:val="0"/>
      <w:marRight w:val="0"/>
      <w:marTop w:val="0"/>
      <w:marBottom w:val="0"/>
      <w:divBdr>
        <w:top w:val="none" w:sz="0" w:space="0" w:color="auto"/>
        <w:left w:val="none" w:sz="0" w:space="0" w:color="auto"/>
        <w:bottom w:val="none" w:sz="0" w:space="0" w:color="auto"/>
        <w:right w:val="none" w:sz="0" w:space="0" w:color="auto"/>
      </w:divBdr>
    </w:div>
    <w:div w:id="229653242">
      <w:bodyDiv w:val="1"/>
      <w:marLeft w:val="0"/>
      <w:marRight w:val="0"/>
      <w:marTop w:val="0"/>
      <w:marBottom w:val="0"/>
      <w:divBdr>
        <w:top w:val="none" w:sz="0" w:space="0" w:color="auto"/>
        <w:left w:val="none" w:sz="0" w:space="0" w:color="auto"/>
        <w:bottom w:val="none" w:sz="0" w:space="0" w:color="auto"/>
        <w:right w:val="none" w:sz="0" w:space="0" w:color="auto"/>
      </w:divBdr>
    </w:div>
    <w:div w:id="262691567">
      <w:bodyDiv w:val="1"/>
      <w:marLeft w:val="0"/>
      <w:marRight w:val="0"/>
      <w:marTop w:val="0"/>
      <w:marBottom w:val="0"/>
      <w:divBdr>
        <w:top w:val="none" w:sz="0" w:space="0" w:color="auto"/>
        <w:left w:val="none" w:sz="0" w:space="0" w:color="auto"/>
        <w:bottom w:val="none" w:sz="0" w:space="0" w:color="auto"/>
        <w:right w:val="none" w:sz="0" w:space="0" w:color="auto"/>
      </w:divBdr>
    </w:div>
    <w:div w:id="280259417">
      <w:bodyDiv w:val="1"/>
      <w:marLeft w:val="0"/>
      <w:marRight w:val="0"/>
      <w:marTop w:val="0"/>
      <w:marBottom w:val="0"/>
      <w:divBdr>
        <w:top w:val="none" w:sz="0" w:space="0" w:color="auto"/>
        <w:left w:val="none" w:sz="0" w:space="0" w:color="auto"/>
        <w:bottom w:val="none" w:sz="0" w:space="0" w:color="auto"/>
        <w:right w:val="none" w:sz="0" w:space="0" w:color="auto"/>
      </w:divBdr>
      <w:divsChild>
        <w:div w:id="1338312820">
          <w:marLeft w:val="0"/>
          <w:marRight w:val="0"/>
          <w:marTop w:val="0"/>
          <w:marBottom w:val="0"/>
          <w:divBdr>
            <w:top w:val="none" w:sz="0" w:space="0" w:color="auto"/>
            <w:left w:val="none" w:sz="0" w:space="0" w:color="auto"/>
            <w:bottom w:val="none" w:sz="0" w:space="0" w:color="auto"/>
            <w:right w:val="none" w:sz="0" w:space="0" w:color="auto"/>
          </w:divBdr>
          <w:divsChild>
            <w:div w:id="145826070">
              <w:marLeft w:val="0"/>
              <w:marRight w:val="0"/>
              <w:marTop w:val="0"/>
              <w:marBottom w:val="0"/>
              <w:divBdr>
                <w:top w:val="none" w:sz="0" w:space="0" w:color="auto"/>
                <w:left w:val="none" w:sz="0" w:space="0" w:color="auto"/>
                <w:bottom w:val="none" w:sz="0" w:space="0" w:color="auto"/>
                <w:right w:val="none" w:sz="0" w:space="0" w:color="auto"/>
              </w:divBdr>
              <w:divsChild>
                <w:div w:id="948048916">
                  <w:marLeft w:val="0"/>
                  <w:marRight w:val="0"/>
                  <w:marTop w:val="0"/>
                  <w:marBottom w:val="0"/>
                  <w:divBdr>
                    <w:top w:val="none" w:sz="0" w:space="0" w:color="auto"/>
                    <w:left w:val="none" w:sz="0" w:space="0" w:color="auto"/>
                    <w:bottom w:val="none" w:sz="0" w:space="0" w:color="auto"/>
                    <w:right w:val="none" w:sz="0" w:space="0" w:color="auto"/>
                  </w:divBdr>
                </w:div>
                <w:div w:id="136339680">
                  <w:marLeft w:val="0"/>
                  <w:marRight w:val="0"/>
                  <w:marTop w:val="0"/>
                  <w:marBottom w:val="0"/>
                  <w:divBdr>
                    <w:top w:val="none" w:sz="0" w:space="0" w:color="auto"/>
                    <w:left w:val="none" w:sz="0" w:space="0" w:color="auto"/>
                    <w:bottom w:val="none" w:sz="0" w:space="0" w:color="auto"/>
                    <w:right w:val="none" w:sz="0" w:space="0" w:color="auto"/>
                  </w:divBdr>
                  <w:divsChild>
                    <w:div w:id="735710689">
                      <w:marLeft w:val="0"/>
                      <w:marRight w:val="0"/>
                      <w:marTop w:val="0"/>
                      <w:marBottom w:val="0"/>
                      <w:divBdr>
                        <w:top w:val="none" w:sz="0" w:space="0" w:color="auto"/>
                        <w:left w:val="none" w:sz="0" w:space="0" w:color="auto"/>
                        <w:bottom w:val="none" w:sz="0" w:space="0" w:color="auto"/>
                        <w:right w:val="none" w:sz="0" w:space="0" w:color="auto"/>
                      </w:divBdr>
                      <w:divsChild>
                        <w:div w:id="167867615">
                          <w:marLeft w:val="0"/>
                          <w:marRight w:val="0"/>
                          <w:marTop w:val="0"/>
                          <w:marBottom w:val="0"/>
                          <w:divBdr>
                            <w:top w:val="none" w:sz="0" w:space="0" w:color="auto"/>
                            <w:left w:val="none" w:sz="0" w:space="0" w:color="auto"/>
                            <w:bottom w:val="none" w:sz="0" w:space="0" w:color="auto"/>
                            <w:right w:val="none" w:sz="0" w:space="0" w:color="auto"/>
                          </w:divBdr>
                          <w:divsChild>
                            <w:div w:id="161909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744797">
          <w:marLeft w:val="0"/>
          <w:marRight w:val="0"/>
          <w:marTop w:val="0"/>
          <w:marBottom w:val="0"/>
          <w:divBdr>
            <w:top w:val="none" w:sz="0" w:space="0" w:color="auto"/>
            <w:left w:val="none" w:sz="0" w:space="0" w:color="auto"/>
            <w:bottom w:val="none" w:sz="0" w:space="0" w:color="auto"/>
            <w:right w:val="none" w:sz="0" w:space="0" w:color="auto"/>
          </w:divBdr>
          <w:divsChild>
            <w:div w:id="1702130361">
              <w:marLeft w:val="0"/>
              <w:marRight w:val="0"/>
              <w:marTop w:val="0"/>
              <w:marBottom w:val="0"/>
              <w:divBdr>
                <w:top w:val="none" w:sz="0" w:space="0" w:color="auto"/>
                <w:left w:val="none" w:sz="0" w:space="0" w:color="auto"/>
                <w:bottom w:val="none" w:sz="0" w:space="0" w:color="auto"/>
                <w:right w:val="none" w:sz="0" w:space="0" w:color="auto"/>
              </w:divBdr>
              <w:divsChild>
                <w:div w:id="1764573985">
                  <w:marLeft w:val="0"/>
                  <w:marRight w:val="0"/>
                  <w:marTop w:val="0"/>
                  <w:marBottom w:val="0"/>
                  <w:divBdr>
                    <w:top w:val="none" w:sz="0" w:space="0" w:color="auto"/>
                    <w:left w:val="none" w:sz="0" w:space="0" w:color="auto"/>
                    <w:bottom w:val="none" w:sz="0" w:space="0" w:color="auto"/>
                    <w:right w:val="none" w:sz="0" w:space="0" w:color="auto"/>
                  </w:divBdr>
                  <w:divsChild>
                    <w:div w:id="304552798">
                      <w:marLeft w:val="0"/>
                      <w:marRight w:val="0"/>
                      <w:marTop w:val="0"/>
                      <w:marBottom w:val="0"/>
                      <w:divBdr>
                        <w:top w:val="none" w:sz="0" w:space="0" w:color="auto"/>
                        <w:left w:val="none" w:sz="0" w:space="0" w:color="auto"/>
                        <w:bottom w:val="none" w:sz="0" w:space="0" w:color="auto"/>
                        <w:right w:val="none" w:sz="0" w:space="0" w:color="auto"/>
                      </w:divBdr>
                      <w:divsChild>
                        <w:div w:id="1505823251">
                          <w:marLeft w:val="0"/>
                          <w:marRight w:val="0"/>
                          <w:marTop w:val="0"/>
                          <w:marBottom w:val="0"/>
                          <w:divBdr>
                            <w:top w:val="none" w:sz="0" w:space="0" w:color="auto"/>
                            <w:left w:val="none" w:sz="0" w:space="0" w:color="auto"/>
                            <w:bottom w:val="none" w:sz="0" w:space="0" w:color="auto"/>
                            <w:right w:val="none" w:sz="0" w:space="0" w:color="auto"/>
                          </w:divBdr>
                          <w:divsChild>
                            <w:div w:id="1816069700">
                              <w:marLeft w:val="0"/>
                              <w:marRight w:val="0"/>
                              <w:marTop w:val="0"/>
                              <w:marBottom w:val="0"/>
                              <w:divBdr>
                                <w:top w:val="none" w:sz="0" w:space="0" w:color="auto"/>
                                <w:left w:val="none" w:sz="0" w:space="0" w:color="auto"/>
                                <w:bottom w:val="none" w:sz="0" w:space="0" w:color="auto"/>
                                <w:right w:val="none" w:sz="0" w:space="0" w:color="auto"/>
                              </w:divBdr>
                              <w:divsChild>
                                <w:div w:id="211114798">
                                  <w:marLeft w:val="0"/>
                                  <w:marRight w:val="0"/>
                                  <w:marTop w:val="0"/>
                                  <w:marBottom w:val="0"/>
                                  <w:divBdr>
                                    <w:top w:val="none" w:sz="0" w:space="0" w:color="auto"/>
                                    <w:left w:val="none" w:sz="0" w:space="0" w:color="auto"/>
                                    <w:bottom w:val="none" w:sz="0" w:space="0" w:color="auto"/>
                                    <w:right w:val="none" w:sz="0" w:space="0" w:color="auto"/>
                                  </w:divBdr>
                                  <w:divsChild>
                                    <w:div w:id="1960405333">
                                      <w:marLeft w:val="0"/>
                                      <w:marRight w:val="0"/>
                                      <w:marTop w:val="0"/>
                                      <w:marBottom w:val="0"/>
                                      <w:divBdr>
                                        <w:top w:val="none" w:sz="0" w:space="0" w:color="auto"/>
                                        <w:left w:val="none" w:sz="0" w:space="0" w:color="auto"/>
                                        <w:bottom w:val="none" w:sz="0" w:space="0" w:color="auto"/>
                                        <w:right w:val="none" w:sz="0" w:space="0" w:color="auto"/>
                                      </w:divBdr>
                                      <w:divsChild>
                                        <w:div w:id="294722260">
                                          <w:marLeft w:val="0"/>
                                          <w:marRight w:val="0"/>
                                          <w:marTop w:val="0"/>
                                          <w:marBottom w:val="0"/>
                                          <w:divBdr>
                                            <w:top w:val="none" w:sz="0" w:space="0" w:color="auto"/>
                                            <w:left w:val="none" w:sz="0" w:space="0" w:color="auto"/>
                                            <w:bottom w:val="none" w:sz="0" w:space="0" w:color="auto"/>
                                            <w:right w:val="none" w:sz="0" w:space="0" w:color="auto"/>
                                          </w:divBdr>
                                          <w:divsChild>
                                            <w:div w:id="1553805823">
                                              <w:marLeft w:val="0"/>
                                              <w:marRight w:val="0"/>
                                              <w:marTop w:val="0"/>
                                              <w:marBottom w:val="0"/>
                                              <w:divBdr>
                                                <w:top w:val="none" w:sz="0" w:space="0" w:color="auto"/>
                                                <w:left w:val="none" w:sz="0" w:space="0" w:color="auto"/>
                                                <w:bottom w:val="none" w:sz="0" w:space="0" w:color="auto"/>
                                                <w:right w:val="none" w:sz="0" w:space="0" w:color="auto"/>
                                              </w:divBdr>
                                            </w:div>
                                          </w:divsChild>
                                        </w:div>
                                        <w:div w:id="1975788646">
                                          <w:marLeft w:val="0"/>
                                          <w:marRight w:val="0"/>
                                          <w:marTop w:val="0"/>
                                          <w:marBottom w:val="0"/>
                                          <w:divBdr>
                                            <w:top w:val="none" w:sz="0" w:space="0" w:color="auto"/>
                                            <w:left w:val="none" w:sz="0" w:space="0" w:color="auto"/>
                                            <w:bottom w:val="none" w:sz="0" w:space="0" w:color="auto"/>
                                            <w:right w:val="none" w:sz="0" w:space="0" w:color="auto"/>
                                          </w:divBdr>
                                          <w:divsChild>
                                            <w:div w:id="1545748587">
                                              <w:marLeft w:val="0"/>
                                              <w:marRight w:val="0"/>
                                              <w:marTop w:val="0"/>
                                              <w:marBottom w:val="0"/>
                                              <w:divBdr>
                                                <w:top w:val="none" w:sz="0" w:space="0" w:color="auto"/>
                                                <w:left w:val="none" w:sz="0" w:space="0" w:color="auto"/>
                                                <w:bottom w:val="none" w:sz="0" w:space="0" w:color="auto"/>
                                                <w:right w:val="none" w:sz="0" w:space="0" w:color="auto"/>
                                              </w:divBdr>
                                              <w:divsChild>
                                                <w:div w:id="824509292">
                                                  <w:marLeft w:val="0"/>
                                                  <w:marRight w:val="0"/>
                                                  <w:marTop w:val="0"/>
                                                  <w:marBottom w:val="0"/>
                                                  <w:divBdr>
                                                    <w:top w:val="none" w:sz="0" w:space="0" w:color="auto"/>
                                                    <w:left w:val="none" w:sz="0" w:space="0" w:color="auto"/>
                                                    <w:bottom w:val="none" w:sz="0" w:space="0" w:color="auto"/>
                                                    <w:right w:val="none" w:sz="0" w:space="0" w:color="auto"/>
                                                  </w:divBdr>
                                                  <w:divsChild>
                                                    <w:div w:id="1330451438">
                                                      <w:marLeft w:val="0"/>
                                                      <w:marRight w:val="0"/>
                                                      <w:marTop w:val="0"/>
                                                      <w:marBottom w:val="0"/>
                                                      <w:divBdr>
                                                        <w:top w:val="none" w:sz="0" w:space="0" w:color="auto"/>
                                                        <w:left w:val="none" w:sz="0" w:space="0" w:color="auto"/>
                                                        <w:bottom w:val="none" w:sz="0" w:space="0" w:color="auto"/>
                                                        <w:right w:val="none" w:sz="0" w:space="0" w:color="auto"/>
                                                      </w:divBdr>
                                                      <w:divsChild>
                                                        <w:div w:id="79063149">
                                                          <w:marLeft w:val="0"/>
                                                          <w:marRight w:val="0"/>
                                                          <w:marTop w:val="0"/>
                                                          <w:marBottom w:val="0"/>
                                                          <w:divBdr>
                                                            <w:top w:val="none" w:sz="0" w:space="0" w:color="auto"/>
                                                            <w:left w:val="none" w:sz="0" w:space="0" w:color="auto"/>
                                                            <w:bottom w:val="none" w:sz="0" w:space="0" w:color="auto"/>
                                                            <w:right w:val="none" w:sz="0" w:space="0" w:color="auto"/>
                                                          </w:divBdr>
                                                          <w:divsChild>
                                                            <w:div w:id="2002804706">
                                                              <w:marLeft w:val="0"/>
                                                              <w:marRight w:val="0"/>
                                                              <w:marTop w:val="0"/>
                                                              <w:marBottom w:val="0"/>
                                                              <w:divBdr>
                                                                <w:top w:val="none" w:sz="0" w:space="0" w:color="auto"/>
                                                                <w:left w:val="none" w:sz="0" w:space="0" w:color="auto"/>
                                                                <w:bottom w:val="none" w:sz="0" w:space="0" w:color="auto"/>
                                                                <w:right w:val="none" w:sz="0" w:space="0" w:color="auto"/>
                                                              </w:divBdr>
                                                              <w:divsChild>
                                                                <w:div w:id="54159233">
                                                                  <w:marLeft w:val="0"/>
                                                                  <w:marRight w:val="0"/>
                                                                  <w:marTop w:val="0"/>
                                                                  <w:marBottom w:val="0"/>
                                                                  <w:divBdr>
                                                                    <w:top w:val="none" w:sz="0" w:space="0" w:color="auto"/>
                                                                    <w:left w:val="none" w:sz="0" w:space="0" w:color="auto"/>
                                                                    <w:bottom w:val="none" w:sz="0" w:space="0" w:color="auto"/>
                                                                    <w:right w:val="none" w:sz="0" w:space="0" w:color="auto"/>
                                                                  </w:divBdr>
                                                                  <w:divsChild>
                                                                    <w:div w:id="1897428160">
                                                                      <w:marLeft w:val="0"/>
                                                                      <w:marRight w:val="0"/>
                                                                      <w:marTop w:val="0"/>
                                                                      <w:marBottom w:val="0"/>
                                                                      <w:divBdr>
                                                                        <w:top w:val="none" w:sz="0" w:space="0" w:color="auto"/>
                                                                        <w:left w:val="none" w:sz="0" w:space="0" w:color="auto"/>
                                                                        <w:bottom w:val="none" w:sz="0" w:space="0" w:color="auto"/>
                                                                        <w:right w:val="none" w:sz="0" w:space="0" w:color="auto"/>
                                                                      </w:divBdr>
                                                                      <w:divsChild>
                                                                        <w:div w:id="60368204">
                                                                          <w:marLeft w:val="0"/>
                                                                          <w:marRight w:val="0"/>
                                                                          <w:marTop w:val="0"/>
                                                                          <w:marBottom w:val="0"/>
                                                                          <w:divBdr>
                                                                            <w:top w:val="none" w:sz="0" w:space="0" w:color="auto"/>
                                                                            <w:left w:val="none" w:sz="0" w:space="0" w:color="auto"/>
                                                                            <w:bottom w:val="none" w:sz="0" w:space="0" w:color="auto"/>
                                                                            <w:right w:val="none" w:sz="0" w:space="0" w:color="auto"/>
                                                                          </w:divBdr>
                                                                          <w:divsChild>
                                                                            <w:div w:id="9082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553063">
                                  <w:marLeft w:val="0"/>
                                  <w:marRight w:val="0"/>
                                  <w:marTop w:val="0"/>
                                  <w:marBottom w:val="0"/>
                                  <w:divBdr>
                                    <w:top w:val="none" w:sz="0" w:space="0" w:color="auto"/>
                                    <w:left w:val="none" w:sz="0" w:space="0" w:color="auto"/>
                                    <w:bottom w:val="none" w:sz="0" w:space="0" w:color="auto"/>
                                    <w:right w:val="none" w:sz="0" w:space="0" w:color="auto"/>
                                  </w:divBdr>
                                  <w:divsChild>
                                    <w:div w:id="1702323685">
                                      <w:marLeft w:val="0"/>
                                      <w:marRight w:val="0"/>
                                      <w:marTop w:val="0"/>
                                      <w:marBottom w:val="0"/>
                                      <w:divBdr>
                                        <w:top w:val="none" w:sz="0" w:space="0" w:color="auto"/>
                                        <w:left w:val="none" w:sz="0" w:space="0" w:color="auto"/>
                                        <w:bottom w:val="none" w:sz="0" w:space="0" w:color="auto"/>
                                        <w:right w:val="none" w:sz="0" w:space="0" w:color="auto"/>
                                      </w:divBdr>
                                      <w:divsChild>
                                        <w:div w:id="45988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245660">
          <w:marLeft w:val="0"/>
          <w:marRight w:val="0"/>
          <w:marTop w:val="0"/>
          <w:marBottom w:val="0"/>
          <w:divBdr>
            <w:top w:val="none" w:sz="0" w:space="0" w:color="auto"/>
            <w:left w:val="none" w:sz="0" w:space="0" w:color="auto"/>
            <w:bottom w:val="none" w:sz="0" w:space="0" w:color="auto"/>
            <w:right w:val="none" w:sz="0" w:space="0" w:color="auto"/>
          </w:divBdr>
          <w:divsChild>
            <w:div w:id="1559435941">
              <w:marLeft w:val="0"/>
              <w:marRight w:val="0"/>
              <w:marTop w:val="0"/>
              <w:marBottom w:val="0"/>
              <w:divBdr>
                <w:top w:val="none" w:sz="0" w:space="0" w:color="auto"/>
                <w:left w:val="none" w:sz="0" w:space="0" w:color="auto"/>
                <w:bottom w:val="none" w:sz="0" w:space="0" w:color="auto"/>
                <w:right w:val="none" w:sz="0" w:space="0" w:color="auto"/>
              </w:divBdr>
              <w:divsChild>
                <w:div w:id="1551309210">
                  <w:marLeft w:val="0"/>
                  <w:marRight w:val="0"/>
                  <w:marTop w:val="0"/>
                  <w:marBottom w:val="0"/>
                  <w:divBdr>
                    <w:top w:val="none" w:sz="0" w:space="0" w:color="auto"/>
                    <w:left w:val="none" w:sz="0" w:space="0" w:color="auto"/>
                    <w:bottom w:val="none" w:sz="0" w:space="0" w:color="auto"/>
                    <w:right w:val="none" w:sz="0" w:space="0" w:color="auto"/>
                  </w:divBdr>
                  <w:divsChild>
                    <w:div w:id="1741436764">
                      <w:marLeft w:val="0"/>
                      <w:marRight w:val="0"/>
                      <w:marTop w:val="0"/>
                      <w:marBottom w:val="0"/>
                      <w:divBdr>
                        <w:top w:val="none" w:sz="0" w:space="0" w:color="auto"/>
                        <w:left w:val="none" w:sz="0" w:space="0" w:color="auto"/>
                        <w:bottom w:val="none" w:sz="0" w:space="0" w:color="auto"/>
                        <w:right w:val="none" w:sz="0" w:space="0" w:color="auto"/>
                      </w:divBdr>
                      <w:divsChild>
                        <w:div w:id="37439389">
                          <w:marLeft w:val="0"/>
                          <w:marRight w:val="0"/>
                          <w:marTop w:val="0"/>
                          <w:marBottom w:val="0"/>
                          <w:divBdr>
                            <w:top w:val="none" w:sz="0" w:space="0" w:color="auto"/>
                            <w:left w:val="none" w:sz="0" w:space="0" w:color="auto"/>
                            <w:bottom w:val="none" w:sz="0" w:space="0" w:color="auto"/>
                            <w:right w:val="none" w:sz="0" w:space="0" w:color="auto"/>
                          </w:divBdr>
                          <w:divsChild>
                            <w:div w:id="333655490">
                              <w:marLeft w:val="0"/>
                              <w:marRight w:val="0"/>
                              <w:marTop w:val="0"/>
                              <w:marBottom w:val="0"/>
                              <w:divBdr>
                                <w:top w:val="none" w:sz="0" w:space="0" w:color="auto"/>
                                <w:left w:val="none" w:sz="0" w:space="0" w:color="auto"/>
                                <w:bottom w:val="none" w:sz="0" w:space="0" w:color="auto"/>
                                <w:right w:val="none" w:sz="0" w:space="0" w:color="auto"/>
                              </w:divBdr>
                              <w:divsChild>
                                <w:div w:id="185174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232619">
                  <w:marLeft w:val="0"/>
                  <w:marRight w:val="0"/>
                  <w:marTop w:val="0"/>
                  <w:marBottom w:val="0"/>
                  <w:divBdr>
                    <w:top w:val="none" w:sz="0" w:space="0" w:color="auto"/>
                    <w:left w:val="none" w:sz="0" w:space="0" w:color="auto"/>
                    <w:bottom w:val="none" w:sz="0" w:space="0" w:color="auto"/>
                    <w:right w:val="none" w:sz="0" w:space="0" w:color="auto"/>
                  </w:divBdr>
                  <w:divsChild>
                    <w:div w:id="806892732">
                      <w:marLeft w:val="0"/>
                      <w:marRight w:val="0"/>
                      <w:marTop w:val="0"/>
                      <w:marBottom w:val="0"/>
                      <w:divBdr>
                        <w:top w:val="none" w:sz="0" w:space="0" w:color="auto"/>
                        <w:left w:val="none" w:sz="0" w:space="0" w:color="auto"/>
                        <w:bottom w:val="none" w:sz="0" w:space="0" w:color="auto"/>
                        <w:right w:val="none" w:sz="0" w:space="0" w:color="auto"/>
                      </w:divBdr>
                      <w:divsChild>
                        <w:div w:id="2134251056">
                          <w:marLeft w:val="0"/>
                          <w:marRight w:val="0"/>
                          <w:marTop w:val="0"/>
                          <w:marBottom w:val="0"/>
                          <w:divBdr>
                            <w:top w:val="none" w:sz="0" w:space="0" w:color="auto"/>
                            <w:left w:val="none" w:sz="0" w:space="0" w:color="auto"/>
                            <w:bottom w:val="none" w:sz="0" w:space="0" w:color="auto"/>
                            <w:right w:val="none" w:sz="0" w:space="0" w:color="auto"/>
                          </w:divBdr>
                          <w:divsChild>
                            <w:div w:id="853422110">
                              <w:marLeft w:val="0"/>
                              <w:marRight w:val="0"/>
                              <w:marTop w:val="0"/>
                              <w:marBottom w:val="0"/>
                              <w:divBdr>
                                <w:top w:val="none" w:sz="0" w:space="0" w:color="auto"/>
                                <w:left w:val="none" w:sz="0" w:space="0" w:color="auto"/>
                                <w:bottom w:val="none" w:sz="0" w:space="0" w:color="auto"/>
                                <w:right w:val="none" w:sz="0" w:space="0" w:color="auto"/>
                              </w:divBdr>
                              <w:divsChild>
                                <w:div w:id="1559127635">
                                  <w:marLeft w:val="0"/>
                                  <w:marRight w:val="0"/>
                                  <w:marTop w:val="0"/>
                                  <w:marBottom w:val="0"/>
                                  <w:divBdr>
                                    <w:top w:val="none" w:sz="0" w:space="0" w:color="auto"/>
                                    <w:left w:val="none" w:sz="0" w:space="0" w:color="auto"/>
                                    <w:bottom w:val="none" w:sz="0" w:space="0" w:color="auto"/>
                                    <w:right w:val="none" w:sz="0" w:space="0" w:color="auto"/>
                                  </w:divBdr>
                                  <w:divsChild>
                                    <w:div w:id="4556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16941">
                          <w:marLeft w:val="0"/>
                          <w:marRight w:val="0"/>
                          <w:marTop w:val="0"/>
                          <w:marBottom w:val="0"/>
                          <w:divBdr>
                            <w:top w:val="none" w:sz="0" w:space="0" w:color="auto"/>
                            <w:left w:val="none" w:sz="0" w:space="0" w:color="auto"/>
                            <w:bottom w:val="none" w:sz="0" w:space="0" w:color="auto"/>
                            <w:right w:val="none" w:sz="0" w:space="0" w:color="auto"/>
                          </w:divBdr>
                          <w:divsChild>
                            <w:div w:id="69738172">
                              <w:marLeft w:val="0"/>
                              <w:marRight w:val="0"/>
                              <w:marTop w:val="0"/>
                              <w:marBottom w:val="0"/>
                              <w:divBdr>
                                <w:top w:val="none" w:sz="0" w:space="0" w:color="auto"/>
                                <w:left w:val="none" w:sz="0" w:space="0" w:color="auto"/>
                                <w:bottom w:val="none" w:sz="0" w:space="0" w:color="auto"/>
                                <w:right w:val="none" w:sz="0" w:space="0" w:color="auto"/>
                              </w:divBdr>
                              <w:divsChild>
                                <w:div w:id="1445347669">
                                  <w:marLeft w:val="0"/>
                                  <w:marRight w:val="0"/>
                                  <w:marTop w:val="0"/>
                                  <w:marBottom w:val="0"/>
                                  <w:divBdr>
                                    <w:top w:val="none" w:sz="0" w:space="0" w:color="auto"/>
                                    <w:left w:val="none" w:sz="0" w:space="0" w:color="auto"/>
                                    <w:bottom w:val="none" w:sz="0" w:space="0" w:color="auto"/>
                                    <w:right w:val="none" w:sz="0" w:space="0" w:color="auto"/>
                                  </w:divBdr>
                                  <w:divsChild>
                                    <w:div w:id="11507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495489">
          <w:marLeft w:val="0"/>
          <w:marRight w:val="0"/>
          <w:marTop w:val="0"/>
          <w:marBottom w:val="0"/>
          <w:divBdr>
            <w:top w:val="none" w:sz="0" w:space="0" w:color="auto"/>
            <w:left w:val="none" w:sz="0" w:space="0" w:color="auto"/>
            <w:bottom w:val="none" w:sz="0" w:space="0" w:color="auto"/>
            <w:right w:val="none" w:sz="0" w:space="0" w:color="auto"/>
          </w:divBdr>
          <w:divsChild>
            <w:div w:id="1394544292">
              <w:marLeft w:val="0"/>
              <w:marRight w:val="0"/>
              <w:marTop w:val="0"/>
              <w:marBottom w:val="0"/>
              <w:divBdr>
                <w:top w:val="none" w:sz="0" w:space="0" w:color="auto"/>
                <w:left w:val="none" w:sz="0" w:space="0" w:color="auto"/>
                <w:bottom w:val="none" w:sz="0" w:space="0" w:color="auto"/>
                <w:right w:val="none" w:sz="0" w:space="0" w:color="auto"/>
              </w:divBdr>
              <w:divsChild>
                <w:div w:id="587157668">
                  <w:marLeft w:val="0"/>
                  <w:marRight w:val="0"/>
                  <w:marTop w:val="0"/>
                  <w:marBottom w:val="0"/>
                  <w:divBdr>
                    <w:top w:val="none" w:sz="0" w:space="0" w:color="auto"/>
                    <w:left w:val="none" w:sz="0" w:space="0" w:color="auto"/>
                    <w:bottom w:val="none" w:sz="0" w:space="0" w:color="auto"/>
                    <w:right w:val="none" w:sz="0" w:space="0" w:color="auto"/>
                  </w:divBdr>
                  <w:divsChild>
                    <w:div w:id="582108186">
                      <w:marLeft w:val="0"/>
                      <w:marRight w:val="0"/>
                      <w:marTop w:val="0"/>
                      <w:marBottom w:val="0"/>
                      <w:divBdr>
                        <w:top w:val="none" w:sz="0" w:space="0" w:color="auto"/>
                        <w:left w:val="none" w:sz="0" w:space="0" w:color="auto"/>
                        <w:bottom w:val="none" w:sz="0" w:space="0" w:color="auto"/>
                        <w:right w:val="none" w:sz="0" w:space="0" w:color="auto"/>
                      </w:divBdr>
                      <w:divsChild>
                        <w:div w:id="455687416">
                          <w:marLeft w:val="0"/>
                          <w:marRight w:val="0"/>
                          <w:marTop w:val="0"/>
                          <w:marBottom w:val="0"/>
                          <w:divBdr>
                            <w:top w:val="none" w:sz="0" w:space="0" w:color="auto"/>
                            <w:left w:val="none" w:sz="0" w:space="0" w:color="auto"/>
                            <w:bottom w:val="none" w:sz="0" w:space="0" w:color="auto"/>
                            <w:right w:val="none" w:sz="0" w:space="0" w:color="auto"/>
                          </w:divBdr>
                          <w:divsChild>
                            <w:div w:id="180046874">
                              <w:marLeft w:val="0"/>
                              <w:marRight w:val="0"/>
                              <w:marTop w:val="0"/>
                              <w:marBottom w:val="0"/>
                              <w:divBdr>
                                <w:top w:val="none" w:sz="0" w:space="0" w:color="auto"/>
                                <w:left w:val="none" w:sz="0" w:space="0" w:color="auto"/>
                                <w:bottom w:val="none" w:sz="0" w:space="0" w:color="auto"/>
                                <w:right w:val="none" w:sz="0" w:space="0" w:color="auto"/>
                              </w:divBdr>
                              <w:divsChild>
                                <w:div w:id="971205913">
                                  <w:marLeft w:val="0"/>
                                  <w:marRight w:val="0"/>
                                  <w:marTop w:val="0"/>
                                  <w:marBottom w:val="0"/>
                                  <w:divBdr>
                                    <w:top w:val="none" w:sz="0" w:space="0" w:color="auto"/>
                                    <w:left w:val="none" w:sz="0" w:space="0" w:color="auto"/>
                                    <w:bottom w:val="none" w:sz="0" w:space="0" w:color="auto"/>
                                    <w:right w:val="none" w:sz="0" w:space="0" w:color="auto"/>
                                  </w:divBdr>
                                  <w:divsChild>
                                    <w:div w:id="52241752">
                                      <w:marLeft w:val="0"/>
                                      <w:marRight w:val="0"/>
                                      <w:marTop w:val="0"/>
                                      <w:marBottom w:val="0"/>
                                      <w:divBdr>
                                        <w:top w:val="none" w:sz="0" w:space="0" w:color="auto"/>
                                        <w:left w:val="none" w:sz="0" w:space="0" w:color="auto"/>
                                        <w:bottom w:val="none" w:sz="0" w:space="0" w:color="auto"/>
                                        <w:right w:val="none" w:sz="0" w:space="0" w:color="auto"/>
                                      </w:divBdr>
                                      <w:divsChild>
                                        <w:div w:id="11842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915496">
          <w:marLeft w:val="0"/>
          <w:marRight w:val="0"/>
          <w:marTop w:val="0"/>
          <w:marBottom w:val="0"/>
          <w:divBdr>
            <w:top w:val="none" w:sz="0" w:space="0" w:color="auto"/>
            <w:left w:val="none" w:sz="0" w:space="0" w:color="auto"/>
            <w:bottom w:val="none" w:sz="0" w:space="0" w:color="auto"/>
            <w:right w:val="none" w:sz="0" w:space="0" w:color="auto"/>
          </w:divBdr>
          <w:divsChild>
            <w:div w:id="829102617">
              <w:marLeft w:val="0"/>
              <w:marRight w:val="0"/>
              <w:marTop w:val="0"/>
              <w:marBottom w:val="0"/>
              <w:divBdr>
                <w:top w:val="none" w:sz="0" w:space="0" w:color="auto"/>
                <w:left w:val="none" w:sz="0" w:space="0" w:color="auto"/>
                <w:bottom w:val="none" w:sz="0" w:space="0" w:color="auto"/>
                <w:right w:val="none" w:sz="0" w:space="0" w:color="auto"/>
              </w:divBdr>
              <w:divsChild>
                <w:div w:id="143203654">
                  <w:marLeft w:val="0"/>
                  <w:marRight w:val="0"/>
                  <w:marTop w:val="0"/>
                  <w:marBottom w:val="0"/>
                  <w:divBdr>
                    <w:top w:val="none" w:sz="0" w:space="0" w:color="auto"/>
                    <w:left w:val="none" w:sz="0" w:space="0" w:color="auto"/>
                    <w:bottom w:val="none" w:sz="0" w:space="0" w:color="auto"/>
                    <w:right w:val="none" w:sz="0" w:space="0" w:color="auto"/>
                  </w:divBdr>
                  <w:divsChild>
                    <w:div w:id="479808821">
                      <w:marLeft w:val="0"/>
                      <w:marRight w:val="0"/>
                      <w:marTop w:val="0"/>
                      <w:marBottom w:val="0"/>
                      <w:divBdr>
                        <w:top w:val="none" w:sz="0" w:space="0" w:color="auto"/>
                        <w:left w:val="none" w:sz="0" w:space="0" w:color="auto"/>
                        <w:bottom w:val="none" w:sz="0" w:space="0" w:color="auto"/>
                        <w:right w:val="none" w:sz="0" w:space="0" w:color="auto"/>
                      </w:divBdr>
                      <w:divsChild>
                        <w:div w:id="1743137065">
                          <w:marLeft w:val="0"/>
                          <w:marRight w:val="0"/>
                          <w:marTop w:val="0"/>
                          <w:marBottom w:val="0"/>
                          <w:divBdr>
                            <w:top w:val="none" w:sz="0" w:space="0" w:color="auto"/>
                            <w:left w:val="none" w:sz="0" w:space="0" w:color="auto"/>
                            <w:bottom w:val="none" w:sz="0" w:space="0" w:color="auto"/>
                            <w:right w:val="none" w:sz="0" w:space="0" w:color="auto"/>
                          </w:divBdr>
                          <w:divsChild>
                            <w:div w:id="1814326422">
                              <w:marLeft w:val="0"/>
                              <w:marRight w:val="0"/>
                              <w:marTop w:val="0"/>
                              <w:marBottom w:val="0"/>
                              <w:divBdr>
                                <w:top w:val="none" w:sz="0" w:space="0" w:color="auto"/>
                                <w:left w:val="none" w:sz="0" w:space="0" w:color="auto"/>
                                <w:bottom w:val="none" w:sz="0" w:space="0" w:color="auto"/>
                                <w:right w:val="none" w:sz="0" w:space="0" w:color="auto"/>
                              </w:divBdr>
                              <w:divsChild>
                                <w:div w:id="18436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982204">
                  <w:marLeft w:val="0"/>
                  <w:marRight w:val="0"/>
                  <w:marTop w:val="0"/>
                  <w:marBottom w:val="0"/>
                  <w:divBdr>
                    <w:top w:val="none" w:sz="0" w:space="0" w:color="auto"/>
                    <w:left w:val="none" w:sz="0" w:space="0" w:color="auto"/>
                    <w:bottom w:val="none" w:sz="0" w:space="0" w:color="auto"/>
                    <w:right w:val="none" w:sz="0" w:space="0" w:color="auto"/>
                  </w:divBdr>
                  <w:divsChild>
                    <w:div w:id="1769886979">
                      <w:marLeft w:val="0"/>
                      <w:marRight w:val="0"/>
                      <w:marTop w:val="0"/>
                      <w:marBottom w:val="0"/>
                      <w:divBdr>
                        <w:top w:val="none" w:sz="0" w:space="0" w:color="auto"/>
                        <w:left w:val="none" w:sz="0" w:space="0" w:color="auto"/>
                        <w:bottom w:val="none" w:sz="0" w:space="0" w:color="auto"/>
                        <w:right w:val="none" w:sz="0" w:space="0" w:color="auto"/>
                      </w:divBdr>
                      <w:divsChild>
                        <w:div w:id="293487921">
                          <w:marLeft w:val="0"/>
                          <w:marRight w:val="0"/>
                          <w:marTop w:val="0"/>
                          <w:marBottom w:val="0"/>
                          <w:divBdr>
                            <w:top w:val="none" w:sz="0" w:space="0" w:color="auto"/>
                            <w:left w:val="none" w:sz="0" w:space="0" w:color="auto"/>
                            <w:bottom w:val="none" w:sz="0" w:space="0" w:color="auto"/>
                            <w:right w:val="none" w:sz="0" w:space="0" w:color="auto"/>
                          </w:divBdr>
                          <w:divsChild>
                            <w:div w:id="546647704">
                              <w:marLeft w:val="0"/>
                              <w:marRight w:val="0"/>
                              <w:marTop w:val="0"/>
                              <w:marBottom w:val="0"/>
                              <w:divBdr>
                                <w:top w:val="none" w:sz="0" w:space="0" w:color="auto"/>
                                <w:left w:val="none" w:sz="0" w:space="0" w:color="auto"/>
                                <w:bottom w:val="none" w:sz="0" w:space="0" w:color="auto"/>
                                <w:right w:val="none" w:sz="0" w:space="0" w:color="auto"/>
                              </w:divBdr>
                              <w:divsChild>
                                <w:div w:id="755902080">
                                  <w:marLeft w:val="0"/>
                                  <w:marRight w:val="0"/>
                                  <w:marTop w:val="0"/>
                                  <w:marBottom w:val="0"/>
                                  <w:divBdr>
                                    <w:top w:val="none" w:sz="0" w:space="0" w:color="auto"/>
                                    <w:left w:val="none" w:sz="0" w:space="0" w:color="auto"/>
                                    <w:bottom w:val="none" w:sz="0" w:space="0" w:color="auto"/>
                                    <w:right w:val="none" w:sz="0" w:space="0" w:color="auto"/>
                                  </w:divBdr>
                                  <w:divsChild>
                                    <w:div w:id="852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275991">
                          <w:marLeft w:val="0"/>
                          <w:marRight w:val="0"/>
                          <w:marTop w:val="0"/>
                          <w:marBottom w:val="0"/>
                          <w:divBdr>
                            <w:top w:val="none" w:sz="0" w:space="0" w:color="auto"/>
                            <w:left w:val="none" w:sz="0" w:space="0" w:color="auto"/>
                            <w:bottom w:val="none" w:sz="0" w:space="0" w:color="auto"/>
                            <w:right w:val="none" w:sz="0" w:space="0" w:color="auto"/>
                          </w:divBdr>
                          <w:divsChild>
                            <w:div w:id="1111977684">
                              <w:marLeft w:val="0"/>
                              <w:marRight w:val="0"/>
                              <w:marTop w:val="0"/>
                              <w:marBottom w:val="0"/>
                              <w:divBdr>
                                <w:top w:val="none" w:sz="0" w:space="0" w:color="auto"/>
                                <w:left w:val="none" w:sz="0" w:space="0" w:color="auto"/>
                                <w:bottom w:val="none" w:sz="0" w:space="0" w:color="auto"/>
                                <w:right w:val="none" w:sz="0" w:space="0" w:color="auto"/>
                              </w:divBdr>
                              <w:divsChild>
                                <w:div w:id="528615183">
                                  <w:marLeft w:val="0"/>
                                  <w:marRight w:val="0"/>
                                  <w:marTop w:val="0"/>
                                  <w:marBottom w:val="0"/>
                                  <w:divBdr>
                                    <w:top w:val="none" w:sz="0" w:space="0" w:color="auto"/>
                                    <w:left w:val="none" w:sz="0" w:space="0" w:color="auto"/>
                                    <w:bottom w:val="none" w:sz="0" w:space="0" w:color="auto"/>
                                    <w:right w:val="none" w:sz="0" w:space="0" w:color="auto"/>
                                  </w:divBdr>
                                  <w:divsChild>
                                    <w:div w:id="212095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162010">
          <w:marLeft w:val="0"/>
          <w:marRight w:val="0"/>
          <w:marTop w:val="0"/>
          <w:marBottom w:val="0"/>
          <w:divBdr>
            <w:top w:val="none" w:sz="0" w:space="0" w:color="auto"/>
            <w:left w:val="none" w:sz="0" w:space="0" w:color="auto"/>
            <w:bottom w:val="none" w:sz="0" w:space="0" w:color="auto"/>
            <w:right w:val="none" w:sz="0" w:space="0" w:color="auto"/>
          </w:divBdr>
          <w:divsChild>
            <w:div w:id="1157109485">
              <w:marLeft w:val="0"/>
              <w:marRight w:val="0"/>
              <w:marTop w:val="0"/>
              <w:marBottom w:val="0"/>
              <w:divBdr>
                <w:top w:val="none" w:sz="0" w:space="0" w:color="auto"/>
                <w:left w:val="none" w:sz="0" w:space="0" w:color="auto"/>
                <w:bottom w:val="none" w:sz="0" w:space="0" w:color="auto"/>
                <w:right w:val="none" w:sz="0" w:space="0" w:color="auto"/>
              </w:divBdr>
              <w:divsChild>
                <w:div w:id="118691136">
                  <w:marLeft w:val="0"/>
                  <w:marRight w:val="0"/>
                  <w:marTop w:val="0"/>
                  <w:marBottom w:val="0"/>
                  <w:divBdr>
                    <w:top w:val="none" w:sz="0" w:space="0" w:color="auto"/>
                    <w:left w:val="none" w:sz="0" w:space="0" w:color="auto"/>
                    <w:bottom w:val="none" w:sz="0" w:space="0" w:color="auto"/>
                    <w:right w:val="none" w:sz="0" w:space="0" w:color="auto"/>
                  </w:divBdr>
                  <w:divsChild>
                    <w:div w:id="779646667">
                      <w:marLeft w:val="0"/>
                      <w:marRight w:val="0"/>
                      <w:marTop w:val="0"/>
                      <w:marBottom w:val="0"/>
                      <w:divBdr>
                        <w:top w:val="none" w:sz="0" w:space="0" w:color="auto"/>
                        <w:left w:val="none" w:sz="0" w:space="0" w:color="auto"/>
                        <w:bottom w:val="none" w:sz="0" w:space="0" w:color="auto"/>
                        <w:right w:val="none" w:sz="0" w:space="0" w:color="auto"/>
                      </w:divBdr>
                      <w:divsChild>
                        <w:div w:id="421994296">
                          <w:marLeft w:val="0"/>
                          <w:marRight w:val="0"/>
                          <w:marTop w:val="0"/>
                          <w:marBottom w:val="0"/>
                          <w:divBdr>
                            <w:top w:val="none" w:sz="0" w:space="0" w:color="auto"/>
                            <w:left w:val="none" w:sz="0" w:space="0" w:color="auto"/>
                            <w:bottom w:val="none" w:sz="0" w:space="0" w:color="auto"/>
                            <w:right w:val="none" w:sz="0" w:space="0" w:color="auto"/>
                          </w:divBdr>
                          <w:divsChild>
                            <w:div w:id="1005018563">
                              <w:marLeft w:val="0"/>
                              <w:marRight w:val="0"/>
                              <w:marTop w:val="0"/>
                              <w:marBottom w:val="0"/>
                              <w:divBdr>
                                <w:top w:val="none" w:sz="0" w:space="0" w:color="auto"/>
                                <w:left w:val="none" w:sz="0" w:space="0" w:color="auto"/>
                                <w:bottom w:val="none" w:sz="0" w:space="0" w:color="auto"/>
                                <w:right w:val="none" w:sz="0" w:space="0" w:color="auto"/>
                              </w:divBdr>
                              <w:divsChild>
                                <w:div w:id="139688943">
                                  <w:marLeft w:val="0"/>
                                  <w:marRight w:val="0"/>
                                  <w:marTop w:val="0"/>
                                  <w:marBottom w:val="0"/>
                                  <w:divBdr>
                                    <w:top w:val="none" w:sz="0" w:space="0" w:color="auto"/>
                                    <w:left w:val="none" w:sz="0" w:space="0" w:color="auto"/>
                                    <w:bottom w:val="none" w:sz="0" w:space="0" w:color="auto"/>
                                    <w:right w:val="none" w:sz="0" w:space="0" w:color="auto"/>
                                  </w:divBdr>
                                  <w:divsChild>
                                    <w:div w:id="1041247188">
                                      <w:marLeft w:val="0"/>
                                      <w:marRight w:val="0"/>
                                      <w:marTop w:val="0"/>
                                      <w:marBottom w:val="0"/>
                                      <w:divBdr>
                                        <w:top w:val="none" w:sz="0" w:space="0" w:color="auto"/>
                                        <w:left w:val="none" w:sz="0" w:space="0" w:color="auto"/>
                                        <w:bottom w:val="none" w:sz="0" w:space="0" w:color="auto"/>
                                        <w:right w:val="none" w:sz="0" w:space="0" w:color="auto"/>
                                      </w:divBdr>
                                      <w:divsChild>
                                        <w:div w:id="104787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745761">
          <w:marLeft w:val="0"/>
          <w:marRight w:val="0"/>
          <w:marTop w:val="0"/>
          <w:marBottom w:val="0"/>
          <w:divBdr>
            <w:top w:val="none" w:sz="0" w:space="0" w:color="auto"/>
            <w:left w:val="none" w:sz="0" w:space="0" w:color="auto"/>
            <w:bottom w:val="none" w:sz="0" w:space="0" w:color="auto"/>
            <w:right w:val="none" w:sz="0" w:space="0" w:color="auto"/>
          </w:divBdr>
          <w:divsChild>
            <w:div w:id="1055618443">
              <w:marLeft w:val="0"/>
              <w:marRight w:val="0"/>
              <w:marTop w:val="0"/>
              <w:marBottom w:val="0"/>
              <w:divBdr>
                <w:top w:val="none" w:sz="0" w:space="0" w:color="auto"/>
                <w:left w:val="none" w:sz="0" w:space="0" w:color="auto"/>
                <w:bottom w:val="none" w:sz="0" w:space="0" w:color="auto"/>
                <w:right w:val="none" w:sz="0" w:space="0" w:color="auto"/>
              </w:divBdr>
              <w:divsChild>
                <w:div w:id="1584216220">
                  <w:marLeft w:val="0"/>
                  <w:marRight w:val="0"/>
                  <w:marTop w:val="0"/>
                  <w:marBottom w:val="0"/>
                  <w:divBdr>
                    <w:top w:val="none" w:sz="0" w:space="0" w:color="auto"/>
                    <w:left w:val="none" w:sz="0" w:space="0" w:color="auto"/>
                    <w:bottom w:val="none" w:sz="0" w:space="0" w:color="auto"/>
                    <w:right w:val="none" w:sz="0" w:space="0" w:color="auto"/>
                  </w:divBdr>
                  <w:divsChild>
                    <w:div w:id="87704323">
                      <w:marLeft w:val="0"/>
                      <w:marRight w:val="0"/>
                      <w:marTop w:val="0"/>
                      <w:marBottom w:val="0"/>
                      <w:divBdr>
                        <w:top w:val="none" w:sz="0" w:space="0" w:color="auto"/>
                        <w:left w:val="none" w:sz="0" w:space="0" w:color="auto"/>
                        <w:bottom w:val="none" w:sz="0" w:space="0" w:color="auto"/>
                        <w:right w:val="none" w:sz="0" w:space="0" w:color="auto"/>
                      </w:divBdr>
                      <w:divsChild>
                        <w:div w:id="1898469302">
                          <w:marLeft w:val="0"/>
                          <w:marRight w:val="0"/>
                          <w:marTop w:val="0"/>
                          <w:marBottom w:val="0"/>
                          <w:divBdr>
                            <w:top w:val="none" w:sz="0" w:space="0" w:color="auto"/>
                            <w:left w:val="none" w:sz="0" w:space="0" w:color="auto"/>
                            <w:bottom w:val="none" w:sz="0" w:space="0" w:color="auto"/>
                            <w:right w:val="none" w:sz="0" w:space="0" w:color="auto"/>
                          </w:divBdr>
                          <w:divsChild>
                            <w:div w:id="36901278">
                              <w:marLeft w:val="0"/>
                              <w:marRight w:val="0"/>
                              <w:marTop w:val="0"/>
                              <w:marBottom w:val="0"/>
                              <w:divBdr>
                                <w:top w:val="none" w:sz="0" w:space="0" w:color="auto"/>
                                <w:left w:val="none" w:sz="0" w:space="0" w:color="auto"/>
                                <w:bottom w:val="none" w:sz="0" w:space="0" w:color="auto"/>
                                <w:right w:val="none" w:sz="0" w:space="0" w:color="auto"/>
                              </w:divBdr>
                              <w:divsChild>
                                <w:div w:id="4327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537818">
                  <w:marLeft w:val="0"/>
                  <w:marRight w:val="0"/>
                  <w:marTop w:val="0"/>
                  <w:marBottom w:val="0"/>
                  <w:divBdr>
                    <w:top w:val="none" w:sz="0" w:space="0" w:color="auto"/>
                    <w:left w:val="none" w:sz="0" w:space="0" w:color="auto"/>
                    <w:bottom w:val="none" w:sz="0" w:space="0" w:color="auto"/>
                    <w:right w:val="none" w:sz="0" w:space="0" w:color="auto"/>
                  </w:divBdr>
                  <w:divsChild>
                    <w:div w:id="1169363981">
                      <w:marLeft w:val="0"/>
                      <w:marRight w:val="0"/>
                      <w:marTop w:val="0"/>
                      <w:marBottom w:val="0"/>
                      <w:divBdr>
                        <w:top w:val="none" w:sz="0" w:space="0" w:color="auto"/>
                        <w:left w:val="none" w:sz="0" w:space="0" w:color="auto"/>
                        <w:bottom w:val="none" w:sz="0" w:space="0" w:color="auto"/>
                        <w:right w:val="none" w:sz="0" w:space="0" w:color="auto"/>
                      </w:divBdr>
                      <w:divsChild>
                        <w:div w:id="747076079">
                          <w:marLeft w:val="0"/>
                          <w:marRight w:val="0"/>
                          <w:marTop w:val="0"/>
                          <w:marBottom w:val="0"/>
                          <w:divBdr>
                            <w:top w:val="none" w:sz="0" w:space="0" w:color="auto"/>
                            <w:left w:val="none" w:sz="0" w:space="0" w:color="auto"/>
                            <w:bottom w:val="none" w:sz="0" w:space="0" w:color="auto"/>
                            <w:right w:val="none" w:sz="0" w:space="0" w:color="auto"/>
                          </w:divBdr>
                          <w:divsChild>
                            <w:div w:id="1533880601">
                              <w:marLeft w:val="0"/>
                              <w:marRight w:val="0"/>
                              <w:marTop w:val="0"/>
                              <w:marBottom w:val="0"/>
                              <w:divBdr>
                                <w:top w:val="none" w:sz="0" w:space="0" w:color="auto"/>
                                <w:left w:val="none" w:sz="0" w:space="0" w:color="auto"/>
                                <w:bottom w:val="none" w:sz="0" w:space="0" w:color="auto"/>
                                <w:right w:val="none" w:sz="0" w:space="0" w:color="auto"/>
                              </w:divBdr>
                              <w:divsChild>
                                <w:div w:id="860165317">
                                  <w:marLeft w:val="0"/>
                                  <w:marRight w:val="0"/>
                                  <w:marTop w:val="0"/>
                                  <w:marBottom w:val="0"/>
                                  <w:divBdr>
                                    <w:top w:val="none" w:sz="0" w:space="0" w:color="auto"/>
                                    <w:left w:val="none" w:sz="0" w:space="0" w:color="auto"/>
                                    <w:bottom w:val="none" w:sz="0" w:space="0" w:color="auto"/>
                                    <w:right w:val="none" w:sz="0" w:space="0" w:color="auto"/>
                                  </w:divBdr>
                                  <w:divsChild>
                                    <w:div w:id="161108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41053">
                          <w:marLeft w:val="0"/>
                          <w:marRight w:val="0"/>
                          <w:marTop w:val="0"/>
                          <w:marBottom w:val="0"/>
                          <w:divBdr>
                            <w:top w:val="none" w:sz="0" w:space="0" w:color="auto"/>
                            <w:left w:val="none" w:sz="0" w:space="0" w:color="auto"/>
                            <w:bottom w:val="none" w:sz="0" w:space="0" w:color="auto"/>
                            <w:right w:val="none" w:sz="0" w:space="0" w:color="auto"/>
                          </w:divBdr>
                          <w:divsChild>
                            <w:div w:id="252400423">
                              <w:marLeft w:val="0"/>
                              <w:marRight w:val="0"/>
                              <w:marTop w:val="0"/>
                              <w:marBottom w:val="0"/>
                              <w:divBdr>
                                <w:top w:val="none" w:sz="0" w:space="0" w:color="auto"/>
                                <w:left w:val="none" w:sz="0" w:space="0" w:color="auto"/>
                                <w:bottom w:val="none" w:sz="0" w:space="0" w:color="auto"/>
                                <w:right w:val="none" w:sz="0" w:space="0" w:color="auto"/>
                              </w:divBdr>
                              <w:divsChild>
                                <w:div w:id="1656371278">
                                  <w:marLeft w:val="0"/>
                                  <w:marRight w:val="0"/>
                                  <w:marTop w:val="0"/>
                                  <w:marBottom w:val="0"/>
                                  <w:divBdr>
                                    <w:top w:val="none" w:sz="0" w:space="0" w:color="auto"/>
                                    <w:left w:val="none" w:sz="0" w:space="0" w:color="auto"/>
                                    <w:bottom w:val="none" w:sz="0" w:space="0" w:color="auto"/>
                                    <w:right w:val="none" w:sz="0" w:space="0" w:color="auto"/>
                                  </w:divBdr>
                                  <w:divsChild>
                                    <w:div w:id="16163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122572">
          <w:marLeft w:val="0"/>
          <w:marRight w:val="0"/>
          <w:marTop w:val="0"/>
          <w:marBottom w:val="0"/>
          <w:divBdr>
            <w:top w:val="none" w:sz="0" w:space="0" w:color="auto"/>
            <w:left w:val="none" w:sz="0" w:space="0" w:color="auto"/>
            <w:bottom w:val="none" w:sz="0" w:space="0" w:color="auto"/>
            <w:right w:val="none" w:sz="0" w:space="0" w:color="auto"/>
          </w:divBdr>
          <w:divsChild>
            <w:div w:id="869564396">
              <w:marLeft w:val="0"/>
              <w:marRight w:val="0"/>
              <w:marTop w:val="0"/>
              <w:marBottom w:val="0"/>
              <w:divBdr>
                <w:top w:val="none" w:sz="0" w:space="0" w:color="auto"/>
                <w:left w:val="none" w:sz="0" w:space="0" w:color="auto"/>
                <w:bottom w:val="none" w:sz="0" w:space="0" w:color="auto"/>
                <w:right w:val="none" w:sz="0" w:space="0" w:color="auto"/>
              </w:divBdr>
              <w:divsChild>
                <w:div w:id="1472943024">
                  <w:marLeft w:val="0"/>
                  <w:marRight w:val="0"/>
                  <w:marTop w:val="0"/>
                  <w:marBottom w:val="0"/>
                  <w:divBdr>
                    <w:top w:val="none" w:sz="0" w:space="0" w:color="auto"/>
                    <w:left w:val="none" w:sz="0" w:space="0" w:color="auto"/>
                    <w:bottom w:val="none" w:sz="0" w:space="0" w:color="auto"/>
                    <w:right w:val="none" w:sz="0" w:space="0" w:color="auto"/>
                  </w:divBdr>
                  <w:divsChild>
                    <w:div w:id="885484340">
                      <w:marLeft w:val="0"/>
                      <w:marRight w:val="0"/>
                      <w:marTop w:val="0"/>
                      <w:marBottom w:val="0"/>
                      <w:divBdr>
                        <w:top w:val="none" w:sz="0" w:space="0" w:color="auto"/>
                        <w:left w:val="none" w:sz="0" w:space="0" w:color="auto"/>
                        <w:bottom w:val="none" w:sz="0" w:space="0" w:color="auto"/>
                        <w:right w:val="none" w:sz="0" w:space="0" w:color="auto"/>
                      </w:divBdr>
                      <w:divsChild>
                        <w:div w:id="21055491">
                          <w:marLeft w:val="0"/>
                          <w:marRight w:val="0"/>
                          <w:marTop w:val="0"/>
                          <w:marBottom w:val="0"/>
                          <w:divBdr>
                            <w:top w:val="none" w:sz="0" w:space="0" w:color="auto"/>
                            <w:left w:val="none" w:sz="0" w:space="0" w:color="auto"/>
                            <w:bottom w:val="none" w:sz="0" w:space="0" w:color="auto"/>
                            <w:right w:val="none" w:sz="0" w:space="0" w:color="auto"/>
                          </w:divBdr>
                          <w:divsChild>
                            <w:div w:id="1321426580">
                              <w:marLeft w:val="0"/>
                              <w:marRight w:val="0"/>
                              <w:marTop w:val="0"/>
                              <w:marBottom w:val="0"/>
                              <w:divBdr>
                                <w:top w:val="none" w:sz="0" w:space="0" w:color="auto"/>
                                <w:left w:val="none" w:sz="0" w:space="0" w:color="auto"/>
                                <w:bottom w:val="none" w:sz="0" w:space="0" w:color="auto"/>
                                <w:right w:val="none" w:sz="0" w:space="0" w:color="auto"/>
                              </w:divBdr>
                              <w:divsChild>
                                <w:div w:id="235864269">
                                  <w:marLeft w:val="0"/>
                                  <w:marRight w:val="0"/>
                                  <w:marTop w:val="0"/>
                                  <w:marBottom w:val="0"/>
                                  <w:divBdr>
                                    <w:top w:val="none" w:sz="0" w:space="0" w:color="auto"/>
                                    <w:left w:val="none" w:sz="0" w:space="0" w:color="auto"/>
                                    <w:bottom w:val="none" w:sz="0" w:space="0" w:color="auto"/>
                                    <w:right w:val="none" w:sz="0" w:space="0" w:color="auto"/>
                                  </w:divBdr>
                                  <w:divsChild>
                                    <w:div w:id="1814252519">
                                      <w:marLeft w:val="0"/>
                                      <w:marRight w:val="0"/>
                                      <w:marTop w:val="0"/>
                                      <w:marBottom w:val="0"/>
                                      <w:divBdr>
                                        <w:top w:val="none" w:sz="0" w:space="0" w:color="auto"/>
                                        <w:left w:val="none" w:sz="0" w:space="0" w:color="auto"/>
                                        <w:bottom w:val="none" w:sz="0" w:space="0" w:color="auto"/>
                                        <w:right w:val="none" w:sz="0" w:space="0" w:color="auto"/>
                                      </w:divBdr>
                                      <w:divsChild>
                                        <w:div w:id="1967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724195">
          <w:marLeft w:val="0"/>
          <w:marRight w:val="0"/>
          <w:marTop w:val="0"/>
          <w:marBottom w:val="0"/>
          <w:divBdr>
            <w:top w:val="none" w:sz="0" w:space="0" w:color="auto"/>
            <w:left w:val="none" w:sz="0" w:space="0" w:color="auto"/>
            <w:bottom w:val="none" w:sz="0" w:space="0" w:color="auto"/>
            <w:right w:val="none" w:sz="0" w:space="0" w:color="auto"/>
          </w:divBdr>
          <w:divsChild>
            <w:div w:id="1886672537">
              <w:marLeft w:val="0"/>
              <w:marRight w:val="0"/>
              <w:marTop w:val="0"/>
              <w:marBottom w:val="0"/>
              <w:divBdr>
                <w:top w:val="none" w:sz="0" w:space="0" w:color="auto"/>
                <w:left w:val="none" w:sz="0" w:space="0" w:color="auto"/>
                <w:bottom w:val="none" w:sz="0" w:space="0" w:color="auto"/>
                <w:right w:val="none" w:sz="0" w:space="0" w:color="auto"/>
              </w:divBdr>
              <w:divsChild>
                <w:div w:id="1437092329">
                  <w:marLeft w:val="0"/>
                  <w:marRight w:val="0"/>
                  <w:marTop w:val="0"/>
                  <w:marBottom w:val="0"/>
                  <w:divBdr>
                    <w:top w:val="none" w:sz="0" w:space="0" w:color="auto"/>
                    <w:left w:val="none" w:sz="0" w:space="0" w:color="auto"/>
                    <w:bottom w:val="none" w:sz="0" w:space="0" w:color="auto"/>
                    <w:right w:val="none" w:sz="0" w:space="0" w:color="auto"/>
                  </w:divBdr>
                  <w:divsChild>
                    <w:div w:id="1950165354">
                      <w:marLeft w:val="0"/>
                      <w:marRight w:val="0"/>
                      <w:marTop w:val="0"/>
                      <w:marBottom w:val="0"/>
                      <w:divBdr>
                        <w:top w:val="none" w:sz="0" w:space="0" w:color="auto"/>
                        <w:left w:val="none" w:sz="0" w:space="0" w:color="auto"/>
                        <w:bottom w:val="none" w:sz="0" w:space="0" w:color="auto"/>
                        <w:right w:val="none" w:sz="0" w:space="0" w:color="auto"/>
                      </w:divBdr>
                      <w:divsChild>
                        <w:div w:id="627400623">
                          <w:marLeft w:val="0"/>
                          <w:marRight w:val="0"/>
                          <w:marTop w:val="0"/>
                          <w:marBottom w:val="0"/>
                          <w:divBdr>
                            <w:top w:val="none" w:sz="0" w:space="0" w:color="auto"/>
                            <w:left w:val="none" w:sz="0" w:space="0" w:color="auto"/>
                            <w:bottom w:val="none" w:sz="0" w:space="0" w:color="auto"/>
                            <w:right w:val="none" w:sz="0" w:space="0" w:color="auto"/>
                          </w:divBdr>
                          <w:divsChild>
                            <w:div w:id="475757134">
                              <w:marLeft w:val="0"/>
                              <w:marRight w:val="0"/>
                              <w:marTop w:val="0"/>
                              <w:marBottom w:val="0"/>
                              <w:divBdr>
                                <w:top w:val="none" w:sz="0" w:space="0" w:color="auto"/>
                                <w:left w:val="none" w:sz="0" w:space="0" w:color="auto"/>
                                <w:bottom w:val="none" w:sz="0" w:space="0" w:color="auto"/>
                                <w:right w:val="none" w:sz="0" w:space="0" w:color="auto"/>
                              </w:divBdr>
                              <w:divsChild>
                                <w:div w:id="78959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157088">
                  <w:marLeft w:val="0"/>
                  <w:marRight w:val="0"/>
                  <w:marTop w:val="0"/>
                  <w:marBottom w:val="0"/>
                  <w:divBdr>
                    <w:top w:val="none" w:sz="0" w:space="0" w:color="auto"/>
                    <w:left w:val="none" w:sz="0" w:space="0" w:color="auto"/>
                    <w:bottom w:val="none" w:sz="0" w:space="0" w:color="auto"/>
                    <w:right w:val="none" w:sz="0" w:space="0" w:color="auto"/>
                  </w:divBdr>
                  <w:divsChild>
                    <w:div w:id="719551872">
                      <w:marLeft w:val="0"/>
                      <w:marRight w:val="0"/>
                      <w:marTop w:val="0"/>
                      <w:marBottom w:val="0"/>
                      <w:divBdr>
                        <w:top w:val="none" w:sz="0" w:space="0" w:color="auto"/>
                        <w:left w:val="none" w:sz="0" w:space="0" w:color="auto"/>
                        <w:bottom w:val="none" w:sz="0" w:space="0" w:color="auto"/>
                        <w:right w:val="none" w:sz="0" w:space="0" w:color="auto"/>
                      </w:divBdr>
                      <w:divsChild>
                        <w:div w:id="792484527">
                          <w:marLeft w:val="0"/>
                          <w:marRight w:val="0"/>
                          <w:marTop w:val="0"/>
                          <w:marBottom w:val="0"/>
                          <w:divBdr>
                            <w:top w:val="none" w:sz="0" w:space="0" w:color="auto"/>
                            <w:left w:val="none" w:sz="0" w:space="0" w:color="auto"/>
                            <w:bottom w:val="none" w:sz="0" w:space="0" w:color="auto"/>
                            <w:right w:val="none" w:sz="0" w:space="0" w:color="auto"/>
                          </w:divBdr>
                          <w:divsChild>
                            <w:div w:id="2122069230">
                              <w:marLeft w:val="0"/>
                              <w:marRight w:val="0"/>
                              <w:marTop w:val="0"/>
                              <w:marBottom w:val="0"/>
                              <w:divBdr>
                                <w:top w:val="none" w:sz="0" w:space="0" w:color="auto"/>
                                <w:left w:val="none" w:sz="0" w:space="0" w:color="auto"/>
                                <w:bottom w:val="none" w:sz="0" w:space="0" w:color="auto"/>
                                <w:right w:val="none" w:sz="0" w:space="0" w:color="auto"/>
                              </w:divBdr>
                              <w:divsChild>
                                <w:div w:id="567810433">
                                  <w:marLeft w:val="0"/>
                                  <w:marRight w:val="0"/>
                                  <w:marTop w:val="0"/>
                                  <w:marBottom w:val="0"/>
                                  <w:divBdr>
                                    <w:top w:val="none" w:sz="0" w:space="0" w:color="auto"/>
                                    <w:left w:val="none" w:sz="0" w:space="0" w:color="auto"/>
                                    <w:bottom w:val="none" w:sz="0" w:space="0" w:color="auto"/>
                                    <w:right w:val="none" w:sz="0" w:space="0" w:color="auto"/>
                                  </w:divBdr>
                                  <w:divsChild>
                                    <w:div w:id="8188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90487">
                          <w:marLeft w:val="0"/>
                          <w:marRight w:val="0"/>
                          <w:marTop w:val="0"/>
                          <w:marBottom w:val="0"/>
                          <w:divBdr>
                            <w:top w:val="none" w:sz="0" w:space="0" w:color="auto"/>
                            <w:left w:val="none" w:sz="0" w:space="0" w:color="auto"/>
                            <w:bottom w:val="none" w:sz="0" w:space="0" w:color="auto"/>
                            <w:right w:val="none" w:sz="0" w:space="0" w:color="auto"/>
                          </w:divBdr>
                          <w:divsChild>
                            <w:div w:id="1259750261">
                              <w:marLeft w:val="0"/>
                              <w:marRight w:val="0"/>
                              <w:marTop w:val="0"/>
                              <w:marBottom w:val="0"/>
                              <w:divBdr>
                                <w:top w:val="none" w:sz="0" w:space="0" w:color="auto"/>
                                <w:left w:val="none" w:sz="0" w:space="0" w:color="auto"/>
                                <w:bottom w:val="none" w:sz="0" w:space="0" w:color="auto"/>
                                <w:right w:val="none" w:sz="0" w:space="0" w:color="auto"/>
                              </w:divBdr>
                              <w:divsChild>
                                <w:div w:id="442700096">
                                  <w:marLeft w:val="0"/>
                                  <w:marRight w:val="0"/>
                                  <w:marTop w:val="0"/>
                                  <w:marBottom w:val="0"/>
                                  <w:divBdr>
                                    <w:top w:val="none" w:sz="0" w:space="0" w:color="auto"/>
                                    <w:left w:val="none" w:sz="0" w:space="0" w:color="auto"/>
                                    <w:bottom w:val="none" w:sz="0" w:space="0" w:color="auto"/>
                                    <w:right w:val="none" w:sz="0" w:space="0" w:color="auto"/>
                                  </w:divBdr>
                                  <w:divsChild>
                                    <w:div w:id="61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139861">
          <w:marLeft w:val="0"/>
          <w:marRight w:val="0"/>
          <w:marTop w:val="0"/>
          <w:marBottom w:val="0"/>
          <w:divBdr>
            <w:top w:val="none" w:sz="0" w:space="0" w:color="auto"/>
            <w:left w:val="none" w:sz="0" w:space="0" w:color="auto"/>
            <w:bottom w:val="none" w:sz="0" w:space="0" w:color="auto"/>
            <w:right w:val="none" w:sz="0" w:space="0" w:color="auto"/>
          </w:divBdr>
          <w:divsChild>
            <w:div w:id="837236757">
              <w:marLeft w:val="0"/>
              <w:marRight w:val="0"/>
              <w:marTop w:val="0"/>
              <w:marBottom w:val="0"/>
              <w:divBdr>
                <w:top w:val="none" w:sz="0" w:space="0" w:color="auto"/>
                <w:left w:val="none" w:sz="0" w:space="0" w:color="auto"/>
                <w:bottom w:val="none" w:sz="0" w:space="0" w:color="auto"/>
                <w:right w:val="none" w:sz="0" w:space="0" w:color="auto"/>
              </w:divBdr>
              <w:divsChild>
                <w:div w:id="1928346065">
                  <w:marLeft w:val="0"/>
                  <w:marRight w:val="0"/>
                  <w:marTop w:val="0"/>
                  <w:marBottom w:val="0"/>
                  <w:divBdr>
                    <w:top w:val="none" w:sz="0" w:space="0" w:color="auto"/>
                    <w:left w:val="none" w:sz="0" w:space="0" w:color="auto"/>
                    <w:bottom w:val="none" w:sz="0" w:space="0" w:color="auto"/>
                    <w:right w:val="none" w:sz="0" w:space="0" w:color="auto"/>
                  </w:divBdr>
                  <w:divsChild>
                    <w:div w:id="1630159226">
                      <w:marLeft w:val="0"/>
                      <w:marRight w:val="0"/>
                      <w:marTop w:val="0"/>
                      <w:marBottom w:val="0"/>
                      <w:divBdr>
                        <w:top w:val="none" w:sz="0" w:space="0" w:color="auto"/>
                        <w:left w:val="none" w:sz="0" w:space="0" w:color="auto"/>
                        <w:bottom w:val="none" w:sz="0" w:space="0" w:color="auto"/>
                        <w:right w:val="none" w:sz="0" w:space="0" w:color="auto"/>
                      </w:divBdr>
                      <w:divsChild>
                        <w:div w:id="1299647645">
                          <w:marLeft w:val="0"/>
                          <w:marRight w:val="0"/>
                          <w:marTop w:val="0"/>
                          <w:marBottom w:val="0"/>
                          <w:divBdr>
                            <w:top w:val="none" w:sz="0" w:space="0" w:color="auto"/>
                            <w:left w:val="none" w:sz="0" w:space="0" w:color="auto"/>
                            <w:bottom w:val="none" w:sz="0" w:space="0" w:color="auto"/>
                            <w:right w:val="none" w:sz="0" w:space="0" w:color="auto"/>
                          </w:divBdr>
                          <w:divsChild>
                            <w:div w:id="488837497">
                              <w:marLeft w:val="0"/>
                              <w:marRight w:val="0"/>
                              <w:marTop w:val="0"/>
                              <w:marBottom w:val="0"/>
                              <w:divBdr>
                                <w:top w:val="none" w:sz="0" w:space="0" w:color="auto"/>
                                <w:left w:val="none" w:sz="0" w:space="0" w:color="auto"/>
                                <w:bottom w:val="none" w:sz="0" w:space="0" w:color="auto"/>
                                <w:right w:val="none" w:sz="0" w:space="0" w:color="auto"/>
                              </w:divBdr>
                              <w:divsChild>
                                <w:div w:id="893001257">
                                  <w:marLeft w:val="0"/>
                                  <w:marRight w:val="0"/>
                                  <w:marTop w:val="0"/>
                                  <w:marBottom w:val="0"/>
                                  <w:divBdr>
                                    <w:top w:val="none" w:sz="0" w:space="0" w:color="auto"/>
                                    <w:left w:val="none" w:sz="0" w:space="0" w:color="auto"/>
                                    <w:bottom w:val="none" w:sz="0" w:space="0" w:color="auto"/>
                                    <w:right w:val="none" w:sz="0" w:space="0" w:color="auto"/>
                                  </w:divBdr>
                                  <w:divsChild>
                                    <w:div w:id="1871146160">
                                      <w:marLeft w:val="0"/>
                                      <w:marRight w:val="0"/>
                                      <w:marTop w:val="0"/>
                                      <w:marBottom w:val="0"/>
                                      <w:divBdr>
                                        <w:top w:val="none" w:sz="0" w:space="0" w:color="auto"/>
                                        <w:left w:val="none" w:sz="0" w:space="0" w:color="auto"/>
                                        <w:bottom w:val="none" w:sz="0" w:space="0" w:color="auto"/>
                                        <w:right w:val="none" w:sz="0" w:space="0" w:color="auto"/>
                                      </w:divBdr>
                                      <w:divsChild>
                                        <w:div w:id="5836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072489">
          <w:marLeft w:val="0"/>
          <w:marRight w:val="0"/>
          <w:marTop w:val="0"/>
          <w:marBottom w:val="0"/>
          <w:divBdr>
            <w:top w:val="none" w:sz="0" w:space="0" w:color="auto"/>
            <w:left w:val="none" w:sz="0" w:space="0" w:color="auto"/>
            <w:bottom w:val="none" w:sz="0" w:space="0" w:color="auto"/>
            <w:right w:val="none" w:sz="0" w:space="0" w:color="auto"/>
          </w:divBdr>
          <w:divsChild>
            <w:div w:id="1254433866">
              <w:marLeft w:val="0"/>
              <w:marRight w:val="0"/>
              <w:marTop w:val="0"/>
              <w:marBottom w:val="0"/>
              <w:divBdr>
                <w:top w:val="none" w:sz="0" w:space="0" w:color="auto"/>
                <w:left w:val="none" w:sz="0" w:space="0" w:color="auto"/>
                <w:bottom w:val="none" w:sz="0" w:space="0" w:color="auto"/>
                <w:right w:val="none" w:sz="0" w:space="0" w:color="auto"/>
              </w:divBdr>
              <w:divsChild>
                <w:div w:id="789057928">
                  <w:marLeft w:val="0"/>
                  <w:marRight w:val="0"/>
                  <w:marTop w:val="0"/>
                  <w:marBottom w:val="0"/>
                  <w:divBdr>
                    <w:top w:val="none" w:sz="0" w:space="0" w:color="auto"/>
                    <w:left w:val="none" w:sz="0" w:space="0" w:color="auto"/>
                    <w:bottom w:val="none" w:sz="0" w:space="0" w:color="auto"/>
                    <w:right w:val="none" w:sz="0" w:space="0" w:color="auto"/>
                  </w:divBdr>
                  <w:divsChild>
                    <w:div w:id="1755779418">
                      <w:marLeft w:val="0"/>
                      <w:marRight w:val="0"/>
                      <w:marTop w:val="0"/>
                      <w:marBottom w:val="0"/>
                      <w:divBdr>
                        <w:top w:val="none" w:sz="0" w:space="0" w:color="auto"/>
                        <w:left w:val="none" w:sz="0" w:space="0" w:color="auto"/>
                        <w:bottom w:val="none" w:sz="0" w:space="0" w:color="auto"/>
                        <w:right w:val="none" w:sz="0" w:space="0" w:color="auto"/>
                      </w:divBdr>
                      <w:divsChild>
                        <w:div w:id="1195071980">
                          <w:marLeft w:val="0"/>
                          <w:marRight w:val="0"/>
                          <w:marTop w:val="0"/>
                          <w:marBottom w:val="0"/>
                          <w:divBdr>
                            <w:top w:val="none" w:sz="0" w:space="0" w:color="auto"/>
                            <w:left w:val="none" w:sz="0" w:space="0" w:color="auto"/>
                            <w:bottom w:val="none" w:sz="0" w:space="0" w:color="auto"/>
                            <w:right w:val="none" w:sz="0" w:space="0" w:color="auto"/>
                          </w:divBdr>
                          <w:divsChild>
                            <w:div w:id="1214778210">
                              <w:marLeft w:val="0"/>
                              <w:marRight w:val="0"/>
                              <w:marTop w:val="0"/>
                              <w:marBottom w:val="0"/>
                              <w:divBdr>
                                <w:top w:val="none" w:sz="0" w:space="0" w:color="auto"/>
                                <w:left w:val="none" w:sz="0" w:space="0" w:color="auto"/>
                                <w:bottom w:val="none" w:sz="0" w:space="0" w:color="auto"/>
                                <w:right w:val="none" w:sz="0" w:space="0" w:color="auto"/>
                              </w:divBdr>
                              <w:divsChild>
                                <w:div w:id="193273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096384">
                  <w:marLeft w:val="0"/>
                  <w:marRight w:val="0"/>
                  <w:marTop w:val="0"/>
                  <w:marBottom w:val="0"/>
                  <w:divBdr>
                    <w:top w:val="none" w:sz="0" w:space="0" w:color="auto"/>
                    <w:left w:val="none" w:sz="0" w:space="0" w:color="auto"/>
                    <w:bottom w:val="none" w:sz="0" w:space="0" w:color="auto"/>
                    <w:right w:val="none" w:sz="0" w:space="0" w:color="auto"/>
                  </w:divBdr>
                  <w:divsChild>
                    <w:div w:id="1512333625">
                      <w:marLeft w:val="0"/>
                      <w:marRight w:val="0"/>
                      <w:marTop w:val="0"/>
                      <w:marBottom w:val="0"/>
                      <w:divBdr>
                        <w:top w:val="none" w:sz="0" w:space="0" w:color="auto"/>
                        <w:left w:val="none" w:sz="0" w:space="0" w:color="auto"/>
                        <w:bottom w:val="none" w:sz="0" w:space="0" w:color="auto"/>
                        <w:right w:val="none" w:sz="0" w:space="0" w:color="auto"/>
                      </w:divBdr>
                      <w:divsChild>
                        <w:div w:id="2100590480">
                          <w:marLeft w:val="0"/>
                          <w:marRight w:val="0"/>
                          <w:marTop w:val="0"/>
                          <w:marBottom w:val="0"/>
                          <w:divBdr>
                            <w:top w:val="none" w:sz="0" w:space="0" w:color="auto"/>
                            <w:left w:val="none" w:sz="0" w:space="0" w:color="auto"/>
                            <w:bottom w:val="none" w:sz="0" w:space="0" w:color="auto"/>
                            <w:right w:val="none" w:sz="0" w:space="0" w:color="auto"/>
                          </w:divBdr>
                          <w:divsChild>
                            <w:div w:id="256141489">
                              <w:marLeft w:val="0"/>
                              <w:marRight w:val="0"/>
                              <w:marTop w:val="0"/>
                              <w:marBottom w:val="0"/>
                              <w:divBdr>
                                <w:top w:val="none" w:sz="0" w:space="0" w:color="auto"/>
                                <w:left w:val="none" w:sz="0" w:space="0" w:color="auto"/>
                                <w:bottom w:val="none" w:sz="0" w:space="0" w:color="auto"/>
                                <w:right w:val="none" w:sz="0" w:space="0" w:color="auto"/>
                              </w:divBdr>
                              <w:divsChild>
                                <w:div w:id="999307895">
                                  <w:marLeft w:val="0"/>
                                  <w:marRight w:val="0"/>
                                  <w:marTop w:val="0"/>
                                  <w:marBottom w:val="0"/>
                                  <w:divBdr>
                                    <w:top w:val="none" w:sz="0" w:space="0" w:color="auto"/>
                                    <w:left w:val="none" w:sz="0" w:space="0" w:color="auto"/>
                                    <w:bottom w:val="none" w:sz="0" w:space="0" w:color="auto"/>
                                    <w:right w:val="none" w:sz="0" w:space="0" w:color="auto"/>
                                  </w:divBdr>
                                  <w:divsChild>
                                    <w:div w:id="68610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14251">
                          <w:marLeft w:val="0"/>
                          <w:marRight w:val="0"/>
                          <w:marTop w:val="0"/>
                          <w:marBottom w:val="0"/>
                          <w:divBdr>
                            <w:top w:val="none" w:sz="0" w:space="0" w:color="auto"/>
                            <w:left w:val="none" w:sz="0" w:space="0" w:color="auto"/>
                            <w:bottom w:val="none" w:sz="0" w:space="0" w:color="auto"/>
                            <w:right w:val="none" w:sz="0" w:space="0" w:color="auto"/>
                          </w:divBdr>
                          <w:divsChild>
                            <w:div w:id="68311338">
                              <w:marLeft w:val="0"/>
                              <w:marRight w:val="0"/>
                              <w:marTop w:val="0"/>
                              <w:marBottom w:val="0"/>
                              <w:divBdr>
                                <w:top w:val="none" w:sz="0" w:space="0" w:color="auto"/>
                                <w:left w:val="none" w:sz="0" w:space="0" w:color="auto"/>
                                <w:bottom w:val="none" w:sz="0" w:space="0" w:color="auto"/>
                                <w:right w:val="none" w:sz="0" w:space="0" w:color="auto"/>
                              </w:divBdr>
                              <w:divsChild>
                                <w:div w:id="26373378">
                                  <w:marLeft w:val="0"/>
                                  <w:marRight w:val="0"/>
                                  <w:marTop w:val="0"/>
                                  <w:marBottom w:val="0"/>
                                  <w:divBdr>
                                    <w:top w:val="none" w:sz="0" w:space="0" w:color="auto"/>
                                    <w:left w:val="none" w:sz="0" w:space="0" w:color="auto"/>
                                    <w:bottom w:val="none" w:sz="0" w:space="0" w:color="auto"/>
                                    <w:right w:val="none" w:sz="0" w:space="0" w:color="auto"/>
                                  </w:divBdr>
                                  <w:divsChild>
                                    <w:div w:id="18018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218642">
          <w:marLeft w:val="0"/>
          <w:marRight w:val="0"/>
          <w:marTop w:val="0"/>
          <w:marBottom w:val="0"/>
          <w:divBdr>
            <w:top w:val="none" w:sz="0" w:space="0" w:color="auto"/>
            <w:left w:val="none" w:sz="0" w:space="0" w:color="auto"/>
            <w:bottom w:val="none" w:sz="0" w:space="0" w:color="auto"/>
            <w:right w:val="none" w:sz="0" w:space="0" w:color="auto"/>
          </w:divBdr>
          <w:divsChild>
            <w:div w:id="834884229">
              <w:marLeft w:val="0"/>
              <w:marRight w:val="0"/>
              <w:marTop w:val="0"/>
              <w:marBottom w:val="0"/>
              <w:divBdr>
                <w:top w:val="none" w:sz="0" w:space="0" w:color="auto"/>
                <w:left w:val="none" w:sz="0" w:space="0" w:color="auto"/>
                <w:bottom w:val="none" w:sz="0" w:space="0" w:color="auto"/>
                <w:right w:val="none" w:sz="0" w:space="0" w:color="auto"/>
              </w:divBdr>
              <w:divsChild>
                <w:div w:id="894437461">
                  <w:marLeft w:val="0"/>
                  <w:marRight w:val="0"/>
                  <w:marTop w:val="0"/>
                  <w:marBottom w:val="0"/>
                  <w:divBdr>
                    <w:top w:val="none" w:sz="0" w:space="0" w:color="auto"/>
                    <w:left w:val="none" w:sz="0" w:space="0" w:color="auto"/>
                    <w:bottom w:val="none" w:sz="0" w:space="0" w:color="auto"/>
                    <w:right w:val="none" w:sz="0" w:space="0" w:color="auto"/>
                  </w:divBdr>
                  <w:divsChild>
                    <w:div w:id="2027438159">
                      <w:marLeft w:val="0"/>
                      <w:marRight w:val="0"/>
                      <w:marTop w:val="0"/>
                      <w:marBottom w:val="0"/>
                      <w:divBdr>
                        <w:top w:val="none" w:sz="0" w:space="0" w:color="auto"/>
                        <w:left w:val="none" w:sz="0" w:space="0" w:color="auto"/>
                        <w:bottom w:val="none" w:sz="0" w:space="0" w:color="auto"/>
                        <w:right w:val="none" w:sz="0" w:space="0" w:color="auto"/>
                      </w:divBdr>
                      <w:divsChild>
                        <w:div w:id="1059205787">
                          <w:marLeft w:val="0"/>
                          <w:marRight w:val="0"/>
                          <w:marTop w:val="0"/>
                          <w:marBottom w:val="0"/>
                          <w:divBdr>
                            <w:top w:val="none" w:sz="0" w:space="0" w:color="auto"/>
                            <w:left w:val="none" w:sz="0" w:space="0" w:color="auto"/>
                            <w:bottom w:val="none" w:sz="0" w:space="0" w:color="auto"/>
                            <w:right w:val="none" w:sz="0" w:space="0" w:color="auto"/>
                          </w:divBdr>
                          <w:divsChild>
                            <w:div w:id="1714117466">
                              <w:marLeft w:val="0"/>
                              <w:marRight w:val="0"/>
                              <w:marTop w:val="0"/>
                              <w:marBottom w:val="0"/>
                              <w:divBdr>
                                <w:top w:val="none" w:sz="0" w:space="0" w:color="auto"/>
                                <w:left w:val="none" w:sz="0" w:space="0" w:color="auto"/>
                                <w:bottom w:val="none" w:sz="0" w:space="0" w:color="auto"/>
                                <w:right w:val="none" w:sz="0" w:space="0" w:color="auto"/>
                              </w:divBdr>
                              <w:divsChild>
                                <w:div w:id="197789512">
                                  <w:marLeft w:val="0"/>
                                  <w:marRight w:val="0"/>
                                  <w:marTop w:val="0"/>
                                  <w:marBottom w:val="0"/>
                                  <w:divBdr>
                                    <w:top w:val="none" w:sz="0" w:space="0" w:color="auto"/>
                                    <w:left w:val="none" w:sz="0" w:space="0" w:color="auto"/>
                                    <w:bottom w:val="none" w:sz="0" w:space="0" w:color="auto"/>
                                    <w:right w:val="none" w:sz="0" w:space="0" w:color="auto"/>
                                  </w:divBdr>
                                  <w:divsChild>
                                    <w:div w:id="105777430">
                                      <w:marLeft w:val="0"/>
                                      <w:marRight w:val="0"/>
                                      <w:marTop w:val="0"/>
                                      <w:marBottom w:val="0"/>
                                      <w:divBdr>
                                        <w:top w:val="none" w:sz="0" w:space="0" w:color="auto"/>
                                        <w:left w:val="none" w:sz="0" w:space="0" w:color="auto"/>
                                        <w:bottom w:val="none" w:sz="0" w:space="0" w:color="auto"/>
                                        <w:right w:val="none" w:sz="0" w:space="0" w:color="auto"/>
                                      </w:divBdr>
                                      <w:divsChild>
                                        <w:div w:id="5945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190618">
          <w:marLeft w:val="0"/>
          <w:marRight w:val="0"/>
          <w:marTop w:val="0"/>
          <w:marBottom w:val="0"/>
          <w:divBdr>
            <w:top w:val="none" w:sz="0" w:space="0" w:color="auto"/>
            <w:left w:val="none" w:sz="0" w:space="0" w:color="auto"/>
            <w:bottom w:val="none" w:sz="0" w:space="0" w:color="auto"/>
            <w:right w:val="none" w:sz="0" w:space="0" w:color="auto"/>
          </w:divBdr>
          <w:divsChild>
            <w:div w:id="484005892">
              <w:marLeft w:val="0"/>
              <w:marRight w:val="0"/>
              <w:marTop w:val="0"/>
              <w:marBottom w:val="0"/>
              <w:divBdr>
                <w:top w:val="none" w:sz="0" w:space="0" w:color="auto"/>
                <w:left w:val="none" w:sz="0" w:space="0" w:color="auto"/>
                <w:bottom w:val="none" w:sz="0" w:space="0" w:color="auto"/>
                <w:right w:val="none" w:sz="0" w:space="0" w:color="auto"/>
              </w:divBdr>
              <w:divsChild>
                <w:div w:id="212811888">
                  <w:marLeft w:val="0"/>
                  <w:marRight w:val="0"/>
                  <w:marTop w:val="0"/>
                  <w:marBottom w:val="0"/>
                  <w:divBdr>
                    <w:top w:val="none" w:sz="0" w:space="0" w:color="auto"/>
                    <w:left w:val="none" w:sz="0" w:space="0" w:color="auto"/>
                    <w:bottom w:val="none" w:sz="0" w:space="0" w:color="auto"/>
                    <w:right w:val="none" w:sz="0" w:space="0" w:color="auto"/>
                  </w:divBdr>
                  <w:divsChild>
                    <w:div w:id="1506893647">
                      <w:marLeft w:val="0"/>
                      <w:marRight w:val="0"/>
                      <w:marTop w:val="0"/>
                      <w:marBottom w:val="0"/>
                      <w:divBdr>
                        <w:top w:val="none" w:sz="0" w:space="0" w:color="auto"/>
                        <w:left w:val="none" w:sz="0" w:space="0" w:color="auto"/>
                        <w:bottom w:val="none" w:sz="0" w:space="0" w:color="auto"/>
                        <w:right w:val="none" w:sz="0" w:space="0" w:color="auto"/>
                      </w:divBdr>
                      <w:divsChild>
                        <w:div w:id="365564665">
                          <w:marLeft w:val="0"/>
                          <w:marRight w:val="0"/>
                          <w:marTop w:val="0"/>
                          <w:marBottom w:val="0"/>
                          <w:divBdr>
                            <w:top w:val="none" w:sz="0" w:space="0" w:color="auto"/>
                            <w:left w:val="none" w:sz="0" w:space="0" w:color="auto"/>
                            <w:bottom w:val="none" w:sz="0" w:space="0" w:color="auto"/>
                            <w:right w:val="none" w:sz="0" w:space="0" w:color="auto"/>
                          </w:divBdr>
                          <w:divsChild>
                            <w:div w:id="933635889">
                              <w:marLeft w:val="0"/>
                              <w:marRight w:val="0"/>
                              <w:marTop w:val="0"/>
                              <w:marBottom w:val="0"/>
                              <w:divBdr>
                                <w:top w:val="none" w:sz="0" w:space="0" w:color="auto"/>
                                <w:left w:val="none" w:sz="0" w:space="0" w:color="auto"/>
                                <w:bottom w:val="none" w:sz="0" w:space="0" w:color="auto"/>
                                <w:right w:val="none" w:sz="0" w:space="0" w:color="auto"/>
                              </w:divBdr>
                              <w:divsChild>
                                <w:div w:id="97707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034785">
                  <w:marLeft w:val="0"/>
                  <w:marRight w:val="0"/>
                  <w:marTop w:val="0"/>
                  <w:marBottom w:val="0"/>
                  <w:divBdr>
                    <w:top w:val="none" w:sz="0" w:space="0" w:color="auto"/>
                    <w:left w:val="none" w:sz="0" w:space="0" w:color="auto"/>
                    <w:bottom w:val="none" w:sz="0" w:space="0" w:color="auto"/>
                    <w:right w:val="none" w:sz="0" w:space="0" w:color="auto"/>
                  </w:divBdr>
                  <w:divsChild>
                    <w:div w:id="454833371">
                      <w:marLeft w:val="0"/>
                      <w:marRight w:val="0"/>
                      <w:marTop w:val="0"/>
                      <w:marBottom w:val="0"/>
                      <w:divBdr>
                        <w:top w:val="none" w:sz="0" w:space="0" w:color="auto"/>
                        <w:left w:val="none" w:sz="0" w:space="0" w:color="auto"/>
                        <w:bottom w:val="none" w:sz="0" w:space="0" w:color="auto"/>
                        <w:right w:val="none" w:sz="0" w:space="0" w:color="auto"/>
                      </w:divBdr>
                      <w:divsChild>
                        <w:div w:id="1970355161">
                          <w:marLeft w:val="0"/>
                          <w:marRight w:val="0"/>
                          <w:marTop w:val="0"/>
                          <w:marBottom w:val="0"/>
                          <w:divBdr>
                            <w:top w:val="none" w:sz="0" w:space="0" w:color="auto"/>
                            <w:left w:val="none" w:sz="0" w:space="0" w:color="auto"/>
                            <w:bottom w:val="none" w:sz="0" w:space="0" w:color="auto"/>
                            <w:right w:val="none" w:sz="0" w:space="0" w:color="auto"/>
                          </w:divBdr>
                          <w:divsChild>
                            <w:div w:id="606809548">
                              <w:marLeft w:val="0"/>
                              <w:marRight w:val="0"/>
                              <w:marTop w:val="0"/>
                              <w:marBottom w:val="0"/>
                              <w:divBdr>
                                <w:top w:val="none" w:sz="0" w:space="0" w:color="auto"/>
                                <w:left w:val="none" w:sz="0" w:space="0" w:color="auto"/>
                                <w:bottom w:val="none" w:sz="0" w:space="0" w:color="auto"/>
                                <w:right w:val="none" w:sz="0" w:space="0" w:color="auto"/>
                              </w:divBdr>
                              <w:divsChild>
                                <w:div w:id="703753955">
                                  <w:marLeft w:val="0"/>
                                  <w:marRight w:val="0"/>
                                  <w:marTop w:val="0"/>
                                  <w:marBottom w:val="0"/>
                                  <w:divBdr>
                                    <w:top w:val="none" w:sz="0" w:space="0" w:color="auto"/>
                                    <w:left w:val="none" w:sz="0" w:space="0" w:color="auto"/>
                                    <w:bottom w:val="none" w:sz="0" w:space="0" w:color="auto"/>
                                    <w:right w:val="none" w:sz="0" w:space="0" w:color="auto"/>
                                  </w:divBdr>
                                  <w:divsChild>
                                    <w:div w:id="7464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7981">
                          <w:marLeft w:val="0"/>
                          <w:marRight w:val="0"/>
                          <w:marTop w:val="0"/>
                          <w:marBottom w:val="0"/>
                          <w:divBdr>
                            <w:top w:val="none" w:sz="0" w:space="0" w:color="auto"/>
                            <w:left w:val="none" w:sz="0" w:space="0" w:color="auto"/>
                            <w:bottom w:val="none" w:sz="0" w:space="0" w:color="auto"/>
                            <w:right w:val="none" w:sz="0" w:space="0" w:color="auto"/>
                          </w:divBdr>
                          <w:divsChild>
                            <w:div w:id="28188768">
                              <w:marLeft w:val="0"/>
                              <w:marRight w:val="0"/>
                              <w:marTop w:val="0"/>
                              <w:marBottom w:val="0"/>
                              <w:divBdr>
                                <w:top w:val="none" w:sz="0" w:space="0" w:color="auto"/>
                                <w:left w:val="none" w:sz="0" w:space="0" w:color="auto"/>
                                <w:bottom w:val="none" w:sz="0" w:space="0" w:color="auto"/>
                                <w:right w:val="none" w:sz="0" w:space="0" w:color="auto"/>
                              </w:divBdr>
                              <w:divsChild>
                                <w:div w:id="742408463">
                                  <w:marLeft w:val="0"/>
                                  <w:marRight w:val="0"/>
                                  <w:marTop w:val="0"/>
                                  <w:marBottom w:val="0"/>
                                  <w:divBdr>
                                    <w:top w:val="none" w:sz="0" w:space="0" w:color="auto"/>
                                    <w:left w:val="none" w:sz="0" w:space="0" w:color="auto"/>
                                    <w:bottom w:val="none" w:sz="0" w:space="0" w:color="auto"/>
                                    <w:right w:val="none" w:sz="0" w:space="0" w:color="auto"/>
                                  </w:divBdr>
                                  <w:divsChild>
                                    <w:div w:id="211054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782953">
          <w:marLeft w:val="0"/>
          <w:marRight w:val="0"/>
          <w:marTop w:val="0"/>
          <w:marBottom w:val="0"/>
          <w:divBdr>
            <w:top w:val="none" w:sz="0" w:space="0" w:color="auto"/>
            <w:left w:val="none" w:sz="0" w:space="0" w:color="auto"/>
            <w:bottom w:val="none" w:sz="0" w:space="0" w:color="auto"/>
            <w:right w:val="none" w:sz="0" w:space="0" w:color="auto"/>
          </w:divBdr>
          <w:divsChild>
            <w:div w:id="1928609169">
              <w:marLeft w:val="0"/>
              <w:marRight w:val="0"/>
              <w:marTop w:val="0"/>
              <w:marBottom w:val="0"/>
              <w:divBdr>
                <w:top w:val="none" w:sz="0" w:space="0" w:color="auto"/>
                <w:left w:val="none" w:sz="0" w:space="0" w:color="auto"/>
                <w:bottom w:val="none" w:sz="0" w:space="0" w:color="auto"/>
                <w:right w:val="none" w:sz="0" w:space="0" w:color="auto"/>
              </w:divBdr>
              <w:divsChild>
                <w:div w:id="1380937772">
                  <w:marLeft w:val="0"/>
                  <w:marRight w:val="0"/>
                  <w:marTop w:val="0"/>
                  <w:marBottom w:val="0"/>
                  <w:divBdr>
                    <w:top w:val="none" w:sz="0" w:space="0" w:color="auto"/>
                    <w:left w:val="none" w:sz="0" w:space="0" w:color="auto"/>
                    <w:bottom w:val="none" w:sz="0" w:space="0" w:color="auto"/>
                    <w:right w:val="none" w:sz="0" w:space="0" w:color="auto"/>
                  </w:divBdr>
                  <w:divsChild>
                    <w:div w:id="407072731">
                      <w:marLeft w:val="0"/>
                      <w:marRight w:val="0"/>
                      <w:marTop w:val="0"/>
                      <w:marBottom w:val="0"/>
                      <w:divBdr>
                        <w:top w:val="none" w:sz="0" w:space="0" w:color="auto"/>
                        <w:left w:val="none" w:sz="0" w:space="0" w:color="auto"/>
                        <w:bottom w:val="none" w:sz="0" w:space="0" w:color="auto"/>
                        <w:right w:val="none" w:sz="0" w:space="0" w:color="auto"/>
                      </w:divBdr>
                      <w:divsChild>
                        <w:div w:id="752357831">
                          <w:marLeft w:val="0"/>
                          <w:marRight w:val="0"/>
                          <w:marTop w:val="0"/>
                          <w:marBottom w:val="0"/>
                          <w:divBdr>
                            <w:top w:val="none" w:sz="0" w:space="0" w:color="auto"/>
                            <w:left w:val="none" w:sz="0" w:space="0" w:color="auto"/>
                            <w:bottom w:val="none" w:sz="0" w:space="0" w:color="auto"/>
                            <w:right w:val="none" w:sz="0" w:space="0" w:color="auto"/>
                          </w:divBdr>
                          <w:divsChild>
                            <w:div w:id="1886019248">
                              <w:marLeft w:val="0"/>
                              <w:marRight w:val="0"/>
                              <w:marTop w:val="0"/>
                              <w:marBottom w:val="0"/>
                              <w:divBdr>
                                <w:top w:val="none" w:sz="0" w:space="0" w:color="auto"/>
                                <w:left w:val="none" w:sz="0" w:space="0" w:color="auto"/>
                                <w:bottom w:val="none" w:sz="0" w:space="0" w:color="auto"/>
                                <w:right w:val="none" w:sz="0" w:space="0" w:color="auto"/>
                              </w:divBdr>
                              <w:divsChild>
                                <w:div w:id="1205169803">
                                  <w:marLeft w:val="0"/>
                                  <w:marRight w:val="0"/>
                                  <w:marTop w:val="0"/>
                                  <w:marBottom w:val="0"/>
                                  <w:divBdr>
                                    <w:top w:val="none" w:sz="0" w:space="0" w:color="auto"/>
                                    <w:left w:val="none" w:sz="0" w:space="0" w:color="auto"/>
                                    <w:bottom w:val="none" w:sz="0" w:space="0" w:color="auto"/>
                                    <w:right w:val="none" w:sz="0" w:space="0" w:color="auto"/>
                                  </w:divBdr>
                                  <w:divsChild>
                                    <w:div w:id="629553451">
                                      <w:marLeft w:val="0"/>
                                      <w:marRight w:val="0"/>
                                      <w:marTop w:val="0"/>
                                      <w:marBottom w:val="0"/>
                                      <w:divBdr>
                                        <w:top w:val="none" w:sz="0" w:space="0" w:color="auto"/>
                                        <w:left w:val="none" w:sz="0" w:space="0" w:color="auto"/>
                                        <w:bottom w:val="none" w:sz="0" w:space="0" w:color="auto"/>
                                        <w:right w:val="none" w:sz="0" w:space="0" w:color="auto"/>
                                      </w:divBdr>
                                      <w:divsChild>
                                        <w:div w:id="45437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375865">
          <w:marLeft w:val="0"/>
          <w:marRight w:val="0"/>
          <w:marTop w:val="0"/>
          <w:marBottom w:val="0"/>
          <w:divBdr>
            <w:top w:val="none" w:sz="0" w:space="0" w:color="auto"/>
            <w:left w:val="none" w:sz="0" w:space="0" w:color="auto"/>
            <w:bottom w:val="none" w:sz="0" w:space="0" w:color="auto"/>
            <w:right w:val="none" w:sz="0" w:space="0" w:color="auto"/>
          </w:divBdr>
          <w:divsChild>
            <w:div w:id="1873415813">
              <w:marLeft w:val="0"/>
              <w:marRight w:val="0"/>
              <w:marTop w:val="0"/>
              <w:marBottom w:val="0"/>
              <w:divBdr>
                <w:top w:val="none" w:sz="0" w:space="0" w:color="auto"/>
                <w:left w:val="none" w:sz="0" w:space="0" w:color="auto"/>
                <w:bottom w:val="none" w:sz="0" w:space="0" w:color="auto"/>
                <w:right w:val="none" w:sz="0" w:space="0" w:color="auto"/>
              </w:divBdr>
              <w:divsChild>
                <w:div w:id="11954317">
                  <w:marLeft w:val="0"/>
                  <w:marRight w:val="0"/>
                  <w:marTop w:val="0"/>
                  <w:marBottom w:val="0"/>
                  <w:divBdr>
                    <w:top w:val="none" w:sz="0" w:space="0" w:color="auto"/>
                    <w:left w:val="none" w:sz="0" w:space="0" w:color="auto"/>
                    <w:bottom w:val="none" w:sz="0" w:space="0" w:color="auto"/>
                    <w:right w:val="none" w:sz="0" w:space="0" w:color="auto"/>
                  </w:divBdr>
                  <w:divsChild>
                    <w:div w:id="626201041">
                      <w:marLeft w:val="0"/>
                      <w:marRight w:val="0"/>
                      <w:marTop w:val="0"/>
                      <w:marBottom w:val="0"/>
                      <w:divBdr>
                        <w:top w:val="none" w:sz="0" w:space="0" w:color="auto"/>
                        <w:left w:val="none" w:sz="0" w:space="0" w:color="auto"/>
                        <w:bottom w:val="none" w:sz="0" w:space="0" w:color="auto"/>
                        <w:right w:val="none" w:sz="0" w:space="0" w:color="auto"/>
                      </w:divBdr>
                      <w:divsChild>
                        <w:div w:id="151990136">
                          <w:marLeft w:val="0"/>
                          <w:marRight w:val="0"/>
                          <w:marTop w:val="0"/>
                          <w:marBottom w:val="0"/>
                          <w:divBdr>
                            <w:top w:val="none" w:sz="0" w:space="0" w:color="auto"/>
                            <w:left w:val="none" w:sz="0" w:space="0" w:color="auto"/>
                            <w:bottom w:val="none" w:sz="0" w:space="0" w:color="auto"/>
                            <w:right w:val="none" w:sz="0" w:space="0" w:color="auto"/>
                          </w:divBdr>
                          <w:divsChild>
                            <w:div w:id="403726977">
                              <w:marLeft w:val="0"/>
                              <w:marRight w:val="0"/>
                              <w:marTop w:val="0"/>
                              <w:marBottom w:val="0"/>
                              <w:divBdr>
                                <w:top w:val="none" w:sz="0" w:space="0" w:color="auto"/>
                                <w:left w:val="none" w:sz="0" w:space="0" w:color="auto"/>
                                <w:bottom w:val="none" w:sz="0" w:space="0" w:color="auto"/>
                                <w:right w:val="none" w:sz="0" w:space="0" w:color="auto"/>
                              </w:divBdr>
                              <w:divsChild>
                                <w:div w:id="1047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874130">
                  <w:marLeft w:val="0"/>
                  <w:marRight w:val="0"/>
                  <w:marTop w:val="0"/>
                  <w:marBottom w:val="0"/>
                  <w:divBdr>
                    <w:top w:val="none" w:sz="0" w:space="0" w:color="auto"/>
                    <w:left w:val="none" w:sz="0" w:space="0" w:color="auto"/>
                    <w:bottom w:val="none" w:sz="0" w:space="0" w:color="auto"/>
                    <w:right w:val="none" w:sz="0" w:space="0" w:color="auto"/>
                  </w:divBdr>
                  <w:divsChild>
                    <w:div w:id="1137256345">
                      <w:marLeft w:val="0"/>
                      <w:marRight w:val="0"/>
                      <w:marTop w:val="0"/>
                      <w:marBottom w:val="0"/>
                      <w:divBdr>
                        <w:top w:val="none" w:sz="0" w:space="0" w:color="auto"/>
                        <w:left w:val="none" w:sz="0" w:space="0" w:color="auto"/>
                        <w:bottom w:val="none" w:sz="0" w:space="0" w:color="auto"/>
                        <w:right w:val="none" w:sz="0" w:space="0" w:color="auto"/>
                      </w:divBdr>
                      <w:divsChild>
                        <w:div w:id="1277249239">
                          <w:marLeft w:val="0"/>
                          <w:marRight w:val="0"/>
                          <w:marTop w:val="0"/>
                          <w:marBottom w:val="0"/>
                          <w:divBdr>
                            <w:top w:val="none" w:sz="0" w:space="0" w:color="auto"/>
                            <w:left w:val="none" w:sz="0" w:space="0" w:color="auto"/>
                            <w:bottom w:val="none" w:sz="0" w:space="0" w:color="auto"/>
                            <w:right w:val="none" w:sz="0" w:space="0" w:color="auto"/>
                          </w:divBdr>
                          <w:divsChild>
                            <w:div w:id="1833180768">
                              <w:marLeft w:val="0"/>
                              <w:marRight w:val="0"/>
                              <w:marTop w:val="0"/>
                              <w:marBottom w:val="0"/>
                              <w:divBdr>
                                <w:top w:val="none" w:sz="0" w:space="0" w:color="auto"/>
                                <w:left w:val="none" w:sz="0" w:space="0" w:color="auto"/>
                                <w:bottom w:val="none" w:sz="0" w:space="0" w:color="auto"/>
                                <w:right w:val="none" w:sz="0" w:space="0" w:color="auto"/>
                              </w:divBdr>
                              <w:divsChild>
                                <w:div w:id="1552032503">
                                  <w:marLeft w:val="0"/>
                                  <w:marRight w:val="0"/>
                                  <w:marTop w:val="0"/>
                                  <w:marBottom w:val="0"/>
                                  <w:divBdr>
                                    <w:top w:val="none" w:sz="0" w:space="0" w:color="auto"/>
                                    <w:left w:val="none" w:sz="0" w:space="0" w:color="auto"/>
                                    <w:bottom w:val="none" w:sz="0" w:space="0" w:color="auto"/>
                                    <w:right w:val="none" w:sz="0" w:space="0" w:color="auto"/>
                                  </w:divBdr>
                                  <w:divsChild>
                                    <w:div w:id="4053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917773">
                          <w:marLeft w:val="0"/>
                          <w:marRight w:val="0"/>
                          <w:marTop w:val="0"/>
                          <w:marBottom w:val="0"/>
                          <w:divBdr>
                            <w:top w:val="none" w:sz="0" w:space="0" w:color="auto"/>
                            <w:left w:val="none" w:sz="0" w:space="0" w:color="auto"/>
                            <w:bottom w:val="none" w:sz="0" w:space="0" w:color="auto"/>
                            <w:right w:val="none" w:sz="0" w:space="0" w:color="auto"/>
                          </w:divBdr>
                          <w:divsChild>
                            <w:div w:id="1517694987">
                              <w:marLeft w:val="0"/>
                              <w:marRight w:val="0"/>
                              <w:marTop w:val="0"/>
                              <w:marBottom w:val="0"/>
                              <w:divBdr>
                                <w:top w:val="none" w:sz="0" w:space="0" w:color="auto"/>
                                <w:left w:val="none" w:sz="0" w:space="0" w:color="auto"/>
                                <w:bottom w:val="none" w:sz="0" w:space="0" w:color="auto"/>
                                <w:right w:val="none" w:sz="0" w:space="0" w:color="auto"/>
                              </w:divBdr>
                              <w:divsChild>
                                <w:div w:id="1277836088">
                                  <w:marLeft w:val="0"/>
                                  <w:marRight w:val="0"/>
                                  <w:marTop w:val="0"/>
                                  <w:marBottom w:val="0"/>
                                  <w:divBdr>
                                    <w:top w:val="none" w:sz="0" w:space="0" w:color="auto"/>
                                    <w:left w:val="none" w:sz="0" w:space="0" w:color="auto"/>
                                    <w:bottom w:val="none" w:sz="0" w:space="0" w:color="auto"/>
                                    <w:right w:val="none" w:sz="0" w:space="0" w:color="auto"/>
                                  </w:divBdr>
                                  <w:divsChild>
                                    <w:div w:id="9551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56244">
          <w:marLeft w:val="0"/>
          <w:marRight w:val="0"/>
          <w:marTop w:val="0"/>
          <w:marBottom w:val="0"/>
          <w:divBdr>
            <w:top w:val="none" w:sz="0" w:space="0" w:color="auto"/>
            <w:left w:val="none" w:sz="0" w:space="0" w:color="auto"/>
            <w:bottom w:val="none" w:sz="0" w:space="0" w:color="auto"/>
            <w:right w:val="none" w:sz="0" w:space="0" w:color="auto"/>
          </w:divBdr>
          <w:divsChild>
            <w:div w:id="1907950709">
              <w:marLeft w:val="0"/>
              <w:marRight w:val="0"/>
              <w:marTop w:val="0"/>
              <w:marBottom w:val="0"/>
              <w:divBdr>
                <w:top w:val="none" w:sz="0" w:space="0" w:color="auto"/>
                <w:left w:val="none" w:sz="0" w:space="0" w:color="auto"/>
                <w:bottom w:val="none" w:sz="0" w:space="0" w:color="auto"/>
                <w:right w:val="none" w:sz="0" w:space="0" w:color="auto"/>
              </w:divBdr>
              <w:divsChild>
                <w:div w:id="741030539">
                  <w:marLeft w:val="0"/>
                  <w:marRight w:val="0"/>
                  <w:marTop w:val="0"/>
                  <w:marBottom w:val="0"/>
                  <w:divBdr>
                    <w:top w:val="none" w:sz="0" w:space="0" w:color="auto"/>
                    <w:left w:val="none" w:sz="0" w:space="0" w:color="auto"/>
                    <w:bottom w:val="none" w:sz="0" w:space="0" w:color="auto"/>
                    <w:right w:val="none" w:sz="0" w:space="0" w:color="auto"/>
                  </w:divBdr>
                  <w:divsChild>
                    <w:div w:id="1918132562">
                      <w:marLeft w:val="0"/>
                      <w:marRight w:val="0"/>
                      <w:marTop w:val="0"/>
                      <w:marBottom w:val="0"/>
                      <w:divBdr>
                        <w:top w:val="none" w:sz="0" w:space="0" w:color="auto"/>
                        <w:left w:val="none" w:sz="0" w:space="0" w:color="auto"/>
                        <w:bottom w:val="none" w:sz="0" w:space="0" w:color="auto"/>
                        <w:right w:val="none" w:sz="0" w:space="0" w:color="auto"/>
                      </w:divBdr>
                      <w:divsChild>
                        <w:div w:id="1695841075">
                          <w:marLeft w:val="0"/>
                          <w:marRight w:val="0"/>
                          <w:marTop w:val="0"/>
                          <w:marBottom w:val="0"/>
                          <w:divBdr>
                            <w:top w:val="none" w:sz="0" w:space="0" w:color="auto"/>
                            <w:left w:val="none" w:sz="0" w:space="0" w:color="auto"/>
                            <w:bottom w:val="none" w:sz="0" w:space="0" w:color="auto"/>
                            <w:right w:val="none" w:sz="0" w:space="0" w:color="auto"/>
                          </w:divBdr>
                          <w:divsChild>
                            <w:div w:id="1221090290">
                              <w:marLeft w:val="0"/>
                              <w:marRight w:val="0"/>
                              <w:marTop w:val="0"/>
                              <w:marBottom w:val="0"/>
                              <w:divBdr>
                                <w:top w:val="none" w:sz="0" w:space="0" w:color="auto"/>
                                <w:left w:val="none" w:sz="0" w:space="0" w:color="auto"/>
                                <w:bottom w:val="none" w:sz="0" w:space="0" w:color="auto"/>
                                <w:right w:val="none" w:sz="0" w:space="0" w:color="auto"/>
                              </w:divBdr>
                              <w:divsChild>
                                <w:div w:id="115024877">
                                  <w:marLeft w:val="0"/>
                                  <w:marRight w:val="0"/>
                                  <w:marTop w:val="0"/>
                                  <w:marBottom w:val="0"/>
                                  <w:divBdr>
                                    <w:top w:val="none" w:sz="0" w:space="0" w:color="auto"/>
                                    <w:left w:val="none" w:sz="0" w:space="0" w:color="auto"/>
                                    <w:bottom w:val="none" w:sz="0" w:space="0" w:color="auto"/>
                                    <w:right w:val="none" w:sz="0" w:space="0" w:color="auto"/>
                                  </w:divBdr>
                                  <w:divsChild>
                                    <w:div w:id="1860506522">
                                      <w:marLeft w:val="0"/>
                                      <w:marRight w:val="0"/>
                                      <w:marTop w:val="0"/>
                                      <w:marBottom w:val="0"/>
                                      <w:divBdr>
                                        <w:top w:val="none" w:sz="0" w:space="0" w:color="auto"/>
                                        <w:left w:val="none" w:sz="0" w:space="0" w:color="auto"/>
                                        <w:bottom w:val="none" w:sz="0" w:space="0" w:color="auto"/>
                                        <w:right w:val="none" w:sz="0" w:space="0" w:color="auto"/>
                                      </w:divBdr>
                                      <w:divsChild>
                                        <w:div w:id="15331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9820227">
          <w:marLeft w:val="0"/>
          <w:marRight w:val="0"/>
          <w:marTop w:val="0"/>
          <w:marBottom w:val="0"/>
          <w:divBdr>
            <w:top w:val="none" w:sz="0" w:space="0" w:color="auto"/>
            <w:left w:val="none" w:sz="0" w:space="0" w:color="auto"/>
            <w:bottom w:val="none" w:sz="0" w:space="0" w:color="auto"/>
            <w:right w:val="none" w:sz="0" w:space="0" w:color="auto"/>
          </w:divBdr>
          <w:divsChild>
            <w:div w:id="66534041">
              <w:marLeft w:val="0"/>
              <w:marRight w:val="0"/>
              <w:marTop w:val="0"/>
              <w:marBottom w:val="0"/>
              <w:divBdr>
                <w:top w:val="none" w:sz="0" w:space="0" w:color="auto"/>
                <w:left w:val="none" w:sz="0" w:space="0" w:color="auto"/>
                <w:bottom w:val="none" w:sz="0" w:space="0" w:color="auto"/>
                <w:right w:val="none" w:sz="0" w:space="0" w:color="auto"/>
              </w:divBdr>
              <w:divsChild>
                <w:div w:id="852109772">
                  <w:marLeft w:val="0"/>
                  <w:marRight w:val="0"/>
                  <w:marTop w:val="0"/>
                  <w:marBottom w:val="0"/>
                  <w:divBdr>
                    <w:top w:val="none" w:sz="0" w:space="0" w:color="auto"/>
                    <w:left w:val="none" w:sz="0" w:space="0" w:color="auto"/>
                    <w:bottom w:val="none" w:sz="0" w:space="0" w:color="auto"/>
                    <w:right w:val="none" w:sz="0" w:space="0" w:color="auto"/>
                  </w:divBdr>
                  <w:divsChild>
                    <w:div w:id="220139943">
                      <w:marLeft w:val="0"/>
                      <w:marRight w:val="0"/>
                      <w:marTop w:val="0"/>
                      <w:marBottom w:val="0"/>
                      <w:divBdr>
                        <w:top w:val="none" w:sz="0" w:space="0" w:color="auto"/>
                        <w:left w:val="none" w:sz="0" w:space="0" w:color="auto"/>
                        <w:bottom w:val="none" w:sz="0" w:space="0" w:color="auto"/>
                        <w:right w:val="none" w:sz="0" w:space="0" w:color="auto"/>
                      </w:divBdr>
                      <w:divsChild>
                        <w:div w:id="2043633341">
                          <w:marLeft w:val="0"/>
                          <w:marRight w:val="0"/>
                          <w:marTop w:val="0"/>
                          <w:marBottom w:val="0"/>
                          <w:divBdr>
                            <w:top w:val="none" w:sz="0" w:space="0" w:color="auto"/>
                            <w:left w:val="none" w:sz="0" w:space="0" w:color="auto"/>
                            <w:bottom w:val="none" w:sz="0" w:space="0" w:color="auto"/>
                            <w:right w:val="none" w:sz="0" w:space="0" w:color="auto"/>
                          </w:divBdr>
                          <w:divsChild>
                            <w:div w:id="1254629812">
                              <w:marLeft w:val="0"/>
                              <w:marRight w:val="0"/>
                              <w:marTop w:val="0"/>
                              <w:marBottom w:val="0"/>
                              <w:divBdr>
                                <w:top w:val="none" w:sz="0" w:space="0" w:color="auto"/>
                                <w:left w:val="none" w:sz="0" w:space="0" w:color="auto"/>
                                <w:bottom w:val="none" w:sz="0" w:space="0" w:color="auto"/>
                                <w:right w:val="none" w:sz="0" w:space="0" w:color="auto"/>
                              </w:divBdr>
                              <w:divsChild>
                                <w:div w:id="7288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318351">
                  <w:marLeft w:val="0"/>
                  <w:marRight w:val="0"/>
                  <w:marTop w:val="0"/>
                  <w:marBottom w:val="0"/>
                  <w:divBdr>
                    <w:top w:val="none" w:sz="0" w:space="0" w:color="auto"/>
                    <w:left w:val="none" w:sz="0" w:space="0" w:color="auto"/>
                    <w:bottom w:val="none" w:sz="0" w:space="0" w:color="auto"/>
                    <w:right w:val="none" w:sz="0" w:space="0" w:color="auto"/>
                  </w:divBdr>
                  <w:divsChild>
                    <w:div w:id="1488209490">
                      <w:marLeft w:val="0"/>
                      <w:marRight w:val="0"/>
                      <w:marTop w:val="0"/>
                      <w:marBottom w:val="0"/>
                      <w:divBdr>
                        <w:top w:val="none" w:sz="0" w:space="0" w:color="auto"/>
                        <w:left w:val="none" w:sz="0" w:space="0" w:color="auto"/>
                        <w:bottom w:val="none" w:sz="0" w:space="0" w:color="auto"/>
                        <w:right w:val="none" w:sz="0" w:space="0" w:color="auto"/>
                      </w:divBdr>
                      <w:divsChild>
                        <w:div w:id="1726298657">
                          <w:marLeft w:val="0"/>
                          <w:marRight w:val="0"/>
                          <w:marTop w:val="0"/>
                          <w:marBottom w:val="0"/>
                          <w:divBdr>
                            <w:top w:val="none" w:sz="0" w:space="0" w:color="auto"/>
                            <w:left w:val="none" w:sz="0" w:space="0" w:color="auto"/>
                            <w:bottom w:val="none" w:sz="0" w:space="0" w:color="auto"/>
                            <w:right w:val="none" w:sz="0" w:space="0" w:color="auto"/>
                          </w:divBdr>
                          <w:divsChild>
                            <w:div w:id="1502548495">
                              <w:marLeft w:val="0"/>
                              <w:marRight w:val="0"/>
                              <w:marTop w:val="0"/>
                              <w:marBottom w:val="0"/>
                              <w:divBdr>
                                <w:top w:val="none" w:sz="0" w:space="0" w:color="auto"/>
                                <w:left w:val="none" w:sz="0" w:space="0" w:color="auto"/>
                                <w:bottom w:val="none" w:sz="0" w:space="0" w:color="auto"/>
                                <w:right w:val="none" w:sz="0" w:space="0" w:color="auto"/>
                              </w:divBdr>
                              <w:divsChild>
                                <w:div w:id="1044674864">
                                  <w:marLeft w:val="0"/>
                                  <w:marRight w:val="0"/>
                                  <w:marTop w:val="0"/>
                                  <w:marBottom w:val="0"/>
                                  <w:divBdr>
                                    <w:top w:val="none" w:sz="0" w:space="0" w:color="auto"/>
                                    <w:left w:val="none" w:sz="0" w:space="0" w:color="auto"/>
                                    <w:bottom w:val="none" w:sz="0" w:space="0" w:color="auto"/>
                                    <w:right w:val="none" w:sz="0" w:space="0" w:color="auto"/>
                                  </w:divBdr>
                                  <w:divsChild>
                                    <w:div w:id="1877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4936">
                          <w:marLeft w:val="0"/>
                          <w:marRight w:val="0"/>
                          <w:marTop w:val="0"/>
                          <w:marBottom w:val="0"/>
                          <w:divBdr>
                            <w:top w:val="none" w:sz="0" w:space="0" w:color="auto"/>
                            <w:left w:val="none" w:sz="0" w:space="0" w:color="auto"/>
                            <w:bottom w:val="none" w:sz="0" w:space="0" w:color="auto"/>
                            <w:right w:val="none" w:sz="0" w:space="0" w:color="auto"/>
                          </w:divBdr>
                          <w:divsChild>
                            <w:div w:id="493684698">
                              <w:marLeft w:val="0"/>
                              <w:marRight w:val="0"/>
                              <w:marTop w:val="0"/>
                              <w:marBottom w:val="0"/>
                              <w:divBdr>
                                <w:top w:val="none" w:sz="0" w:space="0" w:color="auto"/>
                                <w:left w:val="none" w:sz="0" w:space="0" w:color="auto"/>
                                <w:bottom w:val="none" w:sz="0" w:space="0" w:color="auto"/>
                                <w:right w:val="none" w:sz="0" w:space="0" w:color="auto"/>
                              </w:divBdr>
                              <w:divsChild>
                                <w:div w:id="2015911726">
                                  <w:marLeft w:val="0"/>
                                  <w:marRight w:val="0"/>
                                  <w:marTop w:val="0"/>
                                  <w:marBottom w:val="0"/>
                                  <w:divBdr>
                                    <w:top w:val="none" w:sz="0" w:space="0" w:color="auto"/>
                                    <w:left w:val="none" w:sz="0" w:space="0" w:color="auto"/>
                                    <w:bottom w:val="none" w:sz="0" w:space="0" w:color="auto"/>
                                    <w:right w:val="none" w:sz="0" w:space="0" w:color="auto"/>
                                  </w:divBdr>
                                  <w:divsChild>
                                    <w:div w:id="41034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707917">
          <w:marLeft w:val="0"/>
          <w:marRight w:val="0"/>
          <w:marTop w:val="0"/>
          <w:marBottom w:val="0"/>
          <w:divBdr>
            <w:top w:val="none" w:sz="0" w:space="0" w:color="auto"/>
            <w:left w:val="none" w:sz="0" w:space="0" w:color="auto"/>
            <w:bottom w:val="none" w:sz="0" w:space="0" w:color="auto"/>
            <w:right w:val="none" w:sz="0" w:space="0" w:color="auto"/>
          </w:divBdr>
          <w:divsChild>
            <w:div w:id="1016732445">
              <w:marLeft w:val="0"/>
              <w:marRight w:val="0"/>
              <w:marTop w:val="0"/>
              <w:marBottom w:val="0"/>
              <w:divBdr>
                <w:top w:val="none" w:sz="0" w:space="0" w:color="auto"/>
                <w:left w:val="none" w:sz="0" w:space="0" w:color="auto"/>
                <w:bottom w:val="none" w:sz="0" w:space="0" w:color="auto"/>
                <w:right w:val="none" w:sz="0" w:space="0" w:color="auto"/>
              </w:divBdr>
              <w:divsChild>
                <w:div w:id="317267695">
                  <w:marLeft w:val="0"/>
                  <w:marRight w:val="0"/>
                  <w:marTop w:val="0"/>
                  <w:marBottom w:val="0"/>
                  <w:divBdr>
                    <w:top w:val="none" w:sz="0" w:space="0" w:color="auto"/>
                    <w:left w:val="none" w:sz="0" w:space="0" w:color="auto"/>
                    <w:bottom w:val="none" w:sz="0" w:space="0" w:color="auto"/>
                    <w:right w:val="none" w:sz="0" w:space="0" w:color="auto"/>
                  </w:divBdr>
                  <w:divsChild>
                    <w:div w:id="363138930">
                      <w:marLeft w:val="0"/>
                      <w:marRight w:val="0"/>
                      <w:marTop w:val="0"/>
                      <w:marBottom w:val="0"/>
                      <w:divBdr>
                        <w:top w:val="none" w:sz="0" w:space="0" w:color="auto"/>
                        <w:left w:val="none" w:sz="0" w:space="0" w:color="auto"/>
                        <w:bottom w:val="none" w:sz="0" w:space="0" w:color="auto"/>
                        <w:right w:val="none" w:sz="0" w:space="0" w:color="auto"/>
                      </w:divBdr>
                      <w:divsChild>
                        <w:div w:id="2029210580">
                          <w:marLeft w:val="0"/>
                          <w:marRight w:val="0"/>
                          <w:marTop w:val="0"/>
                          <w:marBottom w:val="0"/>
                          <w:divBdr>
                            <w:top w:val="none" w:sz="0" w:space="0" w:color="auto"/>
                            <w:left w:val="none" w:sz="0" w:space="0" w:color="auto"/>
                            <w:bottom w:val="none" w:sz="0" w:space="0" w:color="auto"/>
                            <w:right w:val="none" w:sz="0" w:space="0" w:color="auto"/>
                          </w:divBdr>
                          <w:divsChild>
                            <w:div w:id="1189416300">
                              <w:marLeft w:val="0"/>
                              <w:marRight w:val="0"/>
                              <w:marTop w:val="0"/>
                              <w:marBottom w:val="0"/>
                              <w:divBdr>
                                <w:top w:val="none" w:sz="0" w:space="0" w:color="auto"/>
                                <w:left w:val="none" w:sz="0" w:space="0" w:color="auto"/>
                                <w:bottom w:val="none" w:sz="0" w:space="0" w:color="auto"/>
                                <w:right w:val="none" w:sz="0" w:space="0" w:color="auto"/>
                              </w:divBdr>
                              <w:divsChild>
                                <w:div w:id="56173018">
                                  <w:marLeft w:val="0"/>
                                  <w:marRight w:val="0"/>
                                  <w:marTop w:val="0"/>
                                  <w:marBottom w:val="0"/>
                                  <w:divBdr>
                                    <w:top w:val="none" w:sz="0" w:space="0" w:color="auto"/>
                                    <w:left w:val="none" w:sz="0" w:space="0" w:color="auto"/>
                                    <w:bottom w:val="none" w:sz="0" w:space="0" w:color="auto"/>
                                    <w:right w:val="none" w:sz="0" w:space="0" w:color="auto"/>
                                  </w:divBdr>
                                  <w:divsChild>
                                    <w:div w:id="828903662">
                                      <w:marLeft w:val="0"/>
                                      <w:marRight w:val="0"/>
                                      <w:marTop w:val="0"/>
                                      <w:marBottom w:val="0"/>
                                      <w:divBdr>
                                        <w:top w:val="none" w:sz="0" w:space="0" w:color="auto"/>
                                        <w:left w:val="none" w:sz="0" w:space="0" w:color="auto"/>
                                        <w:bottom w:val="none" w:sz="0" w:space="0" w:color="auto"/>
                                        <w:right w:val="none" w:sz="0" w:space="0" w:color="auto"/>
                                      </w:divBdr>
                                      <w:divsChild>
                                        <w:div w:id="21410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365358">
          <w:marLeft w:val="0"/>
          <w:marRight w:val="0"/>
          <w:marTop w:val="0"/>
          <w:marBottom w:val="0"/>
          <w:divBdr>
            <w:top w:val="none" w:sz="0" w:space="0" w:color="auto"/>
            <w:left w:val="none" w:sz="0" w:space="0" w:color="auto"/>
            <w:bottom w:val="none" w:sz="0" w:space="0" w:color="auto"/>
            <w:right w:val="none" w:sz="0" w:space="0" w:color="auto"/>
          </w:divBdr>
          <w:divsChild>
            <w:div w:id="1533690746">
              <w:marLeft w:val="0"/>
              <w:marRight w:val="0"/>
              <w:marTop w:val="0"/>
              <w:marBottom w:val="0"/>
              <w:divBdr>
                <w:top w:val="none" w:sz="0" w:space="0" w:color="auto"/>
                <w:left w:val="none" w:sz="0" w:space="0" w:color="auto"/>
                <w:bottom w:val="none" w:sz="0" w:space="0" w:color="auto"/>
                <w:right w:val="none" w:sz="0" w:space="0" w:color="auto"/>
              </w:divBdr>
              <w:divsChild>
                <w:div w:id="1709641585">
                  <w:marLeft w:val="0"/>
                  <w:marRight w:val="0"/>
                  <w:marTop w:val="0"/>
                  <w:marBottom w:val="0"/>
                  <w:divBdr>
                    <w:top w:val="none" w:sz="0" w:space="0" w:color="auto"/>
                    <w:left w:val="none" w:sz="0" w:space="0" w:color="auto"/>
                    <w:bottom w:val="none" w:sz="0" w:space="0" w:color="auto"/>
                    <w:right w:val="none" w:sz="0" w:space="0" w:color="auto"/>
                  </w:divBdr>
                  <w:divsChild>
                    <w:div w:id="1947227795">
                      <w:marLeft w:val="0"/>
                      <w:marRight w:val="0"/>
                      <w:marTop w:val="0"/>
                      <w:marBottom w:val="0"/>
                      <w:divBdr>
                        <w:top w:val="none" w:sz="0" w:space="0" w:color="auto"/>
                        <w:left w:val="none" w:sz="0" w:space="0" w:color="auto"/>
                        <w:bottom w:val="none" w:sz="0" w:space="0" w:color="auto"/>
                        <w:right w:val="none" w:sz="0" w:space="0" w:color="auto"/>
                      </w:divBdr>
                      <w:divsChild>
                        <w:div w:id="1398166300">
                          <w:marLeft w:val="0"/>
                          <w:marRight w:val="0"/>
                          <w:marTop w:val="0"/>
                          <w:marBottom w:val="0"/>
                          <w:divBdr>
                            <w:top w:val="none" w:sz="0" w:space="0" w:color="auto"/>
                            <w:left w:val="none" w:sz="0" w:space="0" w:color="auto"/>
                            <w:bottom w:val="none" w:sz="0" w:space="0" w:color="auto"/>
                            <w:right w:val="none" w:sz="0" w:space="0" w:color="auto"/>
                          </w:divBdr>
                          <w:divsChild>
                            <w:div w:id="81223679">
                              <w:marLeft w:val="0"/>
                              <w:marRight w:val="0"/>
                              <w:marTop w:val="0"/>
                              <w:marBottom w:val="0"/>
                              <w:divBdr>
                                <w:top w:val="none" w:sz="0" w:space="0" w:color="auto"/>
                                <w:left w:val="none" w:sz="0" w:space="0" w:color="auto"/>
                                <w:bottom w:val="none" w:sz="0" w:space="0" w:color="auto"/>
                                <w:right w:val="none" w:sz="0" w:space="0" w:color="auto"/>
                              </w:divBdr>
                              <w:divsChild>
                                <w:div w:id="194086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487906">
                  <w:marLeft w:val="0"/>
                  <w:marRight w:val="0"/>
                  <w:marTop w:val="0"/>
                  <w:marBottom w:val="0"/>
                  <w:divBdr>
                    <w:top w:val="none" w:sz="0" w:space="0" w:color="auto"/>
                    <w:left w:val="none" w:sz="0" w:space="0" w:color="auto"/>
                    <w:bottom w:val="none" w:sz="0" w:space="0" w:color="auto"/>
                    <w:right w:val="none" w:sz="0" w:space="0" w:color="auto"/>
                  </w:divBdr>
                  <w:divsChild>
                    <w:div w:id="344017578">
                      <w:marLeft w:val="0"/>
                      <w:marRight w:val="0"/>
                      <w:marTop w:val="0"/>
                      <w:marBottom w:val="0"/>
                      <w:divBdr>
                        <w:top w:val="none" w:sz="0" w:space="0" w:color="auto"/>
                        <w:left w:val="none" w:sz="0" w:space="0" w:color="auto"/>
                        <w:bottom w:val="none" w:sz="0" w:space="0" w:color="auto"/>
                        <w:right w:val="none" w:sz="0" w:space="0" w:color="auto"/>
                      </w:divBdr>
                      <w:divsChild>
                        <w:div w:id="1229923243">
                          <w:marLeft w:val="0"/>
                          <w:marRight w:val="0"/>
                          <w:marTop w:val="0"/>
                          <w:marBottom w:val="0"/>
                          <w:divBdr>
                            <w:top w:val="none" w:sz="0" w:space="0" w:color="auto"/>
                            <w:left w:val="none" w:sz="0" w:space="0" w:color="auto"/>
                            <w:bottom w:val="none" w:sz="0" w:space="0" w:color="auto"/>
                            <w:right w:val="none" w:sz="0" w:space="0" w:color="auto"/>
                          </w:divBdr>
                          <w:divsChild>
                            <w:div w:id="1204249992">
                              <w:marLeft w:val="0"/>
                              <w:marRight w:val="0"/>
                              <w:marTop w:val="0"/>
                              <w:marBottom w:val="0"/>
                              <w:divBdr>
                                <w:top w:val="none" w:sz="0" w:space="0" w:color="auto"/>
                                <w:left w:val="none" w:sz="0" w:space="0" w:color="auto"/>
                                <w:bottom w:val="none" w:sz="0" w:space="0" w:color="auto"/>
                                <w:right w:val="none" w:sz="0" w:space="0" w:color="auto"/>
                              </w:divBdr>
                              <w:divsChild>
                                <w:div w:id="2107260931">
                                  <w:marLeft w:val="0"/>
                                  <w:marRight w:val="0"/>
                                  <w:marTop w:val="0"/>
                                  <w:marBottom w:val="0"/>
                                  <w:divBdr>
                                    <w:top w:val="none" w:sz="0" w:space="0" w:color="auto"/>
                                    <w:left w:val="none" w:sz="0" w:space="0" w:color="auto"/>
                                    <w:bottom w:val="none" w:sz="0" w:space="0" w:color="auto"/>
                                    <w:right w:val="none" w:sz="0" w:space="0" w:color="auto"/>
                                  </w:divBdr>
                                  <w:divsChild>
                                    <w:div w:id="134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87150">
                          <w:marLeft w:val="0"/>
                          <w:marRight w:val="0"/>
                          <w:marTop w:val="0"/>
                          <w:marBottom w:val="0"/>
                          <w:divBdr>
                            <w:top w:val="none" w:sz="0" w:space="0" w:color="auto"/>
                            <w:left w:val="none" w:sz="0" w:space="0" w:color="auto"/>
                            <w:bottom w:val="none" w:sz="0" w:space="0" w:color="auto"/>
                            <w:right w:val="none" w:sz="0" w:space="0" w:color="auto"/>
                          </w:divBdr>
                          <w:divsChild>
                            <w:div w:id="1346784877">
                              <w:marLeft w:val="0"/>
                              <w:marRight w:val="0"/>
                              <w:marTop w:val="0"/>
                              <w:marBottom w:val="0"/>
                              <w:divBdr>
                                <w:top w:val="none" w:sz="0" w:space="0" w:color="auto"/>
                                <w:left w:val="none" w:sz="0" w:space="0" w:color="auto"/>
                                <w:bottom w:val="none" w:sz="0" w:space="0" w:color="auto"/>
                                <w:right w:val="none" w:sz="0" w:space="0" w:color="auto"/>
                              </w:divBdr>
                              <w:divsChild>
                                <w:div w:id="67774952">
                                  <w:marLeft w:val="0"/>
                                  <w:marRight w:val="0"/>
                                  <w:marTop w:val="0"/>
                                  <w:marBottom w:val="0"/>
                                  <w:divBdr>
                                    <w:top w:val="none" w:sz="0" w:space="0" w:color="auto"/>
                                    <w:left w:val="none" w:sz="0" w:space="0" w:color="auto"/>
                                    <w:bottom w:val="none" w:sz="0" w:space="0" w:color="auto"/>
                                    <w:right w:val="none" w:sz="0" w:space="0" w:color="auto"/>
                                  </w:divBdr>
                                  <w:divsChild>
                                    <w:div w:id="159069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400088">
          <w:marLeft w:val="0"/>
          <w:marRight w:val="0"/>
          <w:marTop w:val="0"/>
          <w:marBottom w:val="0"/>
          <w:divBdr>
            <w:top w:val="none" w:sz="0" w:space="0" w:color="auto"/>
            <w:left w:val="none" w:sz="0" w:space="0" w:color="auto"/>
            <w:bottom w:val="none" w:sz="0" w:space="0" w:color="auto"/>
            <w:right w:val="none" w:sz="0" w:space="0" w:color="auto"/>
          </w:divBdr>
          <w:divsChild>
            <w:div w:id="1824005425">
              <w:marLeft w:val="0"/>
              <w:marRight w:val="0"/>
              <w:marTop w:val="0"/>
              <w:marBottom w:val="0"/>
              <w:divBdr>
                <w:top w:val="none" w:sz="0" w:space="0" w:color="auto"/>
                <w:left w:val="none" w:sz="0" w:space="0" w:color="auto"/>
                <w:bottom w:val="none" w:sz="0" w:space="0" w:color="auto"/>
                <w:right w:val="none" w:sz="0" w:space="0" w:color="auto"/>
              </w:divBdr>
              <w:divsChild>
                <w:div w:id="1709641175">
                  <w:marLeft w:val="0"/>
                  <w:marRight w:val="0"/>
                  <w:marTop w:val="0"/>
                  <w:marBottom w:val="0"/>
                  <w:divBdr>
                    <w:top w:val="none" w:sz="0" w:space="0" w:color="auto"/>
                    <w:left w:val="none" w:sz="0" w:space="0" w:color="auto"/>
                    <w:bottom w:val="none" w:sz="0" w:space="0" w:color="auto"/>
                    <w:right w:val="none" w:sz="0" w:space="0" w:color="auto"/>
                  </w:divBdr>
                  <w:divsChild>
                    <w:div w:id="1878083215">
                      <w:marLeft w:val="0"/>
                      <w:marRight w:val="0"/>
                      <w:marTop w:val="0"/>
                      <w:marBottom w:val="0"/>
                      <w:divBdr>
                        <w:top w:val="none" w:sz="0" w:space="0" w:color="auto"/>
                        <w:left w:val="none" w:sz="0" w:space="0" w:color="auto"/>
                        <w:bottom w:val="none" w:sz="0" w:space="0" w:color="auto"/>
                        <w:right w:val="none" w:sz="0" w:space="0" w:color="auto"/>
                      </w:divBdr>
                      <w:divsChild>
                        <w:div w:id="372730573">
                          <w:marLeft w:val="0"/>
                          <w:marRight w:val="0"/>
                          <w:marTop w:val="0"/>
                          <w:marBottom w:val="0"/>
                          <w:divBdr>
                            <w:top w:val="none" w:sz="0" w:space="0" w:color="auto"/>
                            <w:left w:val="none" w:sz="0" w:space="0" w:color="auto"/>
                            <w:bottom w:val="none" w:sz="0" w:space="0" w:color="auto"/>
                            <w:right w:val="none" w:sz="0" w:space="0" w:color="auto"/>
                          </w:divBdr>
                          <w:divsChild>
                            <w:div w:id="1706251674">
                              <w:marLeft w:val="0"/>
                              <w:marRight w:val="0"/>
                              <w:marTop w:val="0"/>
                              <w:marBottom w:val="0"/>
                              <w:divBdr>
                                <w:top w:val="none" w:sz="0" w:space="0" w:color="auto"/>
                                <w:left w:val="none" w:sz="0" w:space="0" w:color="auto"/>
                                <w:bottom w:val="none" w:sz="0" w:space="0" w:color="auto"/>
                                <w:right w:val="none" w:sz="0" w:space="0" w:color="auto"/>
                              </w:divBdr>
                              <w:divsChild>
                                <w:div w:id="1946032886">
                                  <w:marLeft w:val="0"/>
                                  <w:marRight w:val="0"/>
                                  <w:marTop w:val="0"/>
                                  <w:marBottom w:val="0"/>
                                  <w:divBdr>
                                    <w:top w:val="none" w:sz="0" w:space="0" w:color="auto"/>
                                    <w:left w:val="none" w:sz="0" w:space="0" w:color="auto"/>
                                    <w:bottom w:val="none" w:sz="0" w:space="0" w:color="auto"/>
                                    <w:right w:val="none" w:sz="0" w:space="0" w:color="auto"/>
                                  </w:divBdr>
                                  <w:divsChild>
                                    <w:div w:id="403262225">
                                      <w:marLeft w:val="0"/>
                                      <w:marRight w:val="0"/>
                                      <w:marTop w:val="0"/>
                                      <w:marBottom w:val="0"/>
                                      <w:divBdr>
                                        <w:top w:val="none" w:sz="0" w:space="0" w:color="auto"/>
                                        <w:left w:val="none" w:sz="0" w:space="0" w:color="auto"/>
                                        <w:bottom w:val="none" w:sz="0" w:space="0" w:color="auto"/>
                                        <w:right w:val="none" w:sz="0" w:space="0" w:color="auto"/>
                                      </w:divBdr>
                                      <w:divsChild>
                                        <w:div w:id="8809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053184">
          <w:marLeft w:val="0"/>
          <w:marRight w:val="0"/>
          <w:marTop w:val="0"/>
          <w:marBottom w:val="0"/>
          <w:divBdr>
            <w:top w:val="none" w:sz="0" w:space="0" w:color="auto"/>
            <w:left w:val="none" w:sz="0" w:space="0" w:color="auto"/>
            <w:bottom w:val="none" w:sz="0" w:space="0" w:color="auto"/>
            <w:right w:val="none" w:sz="0" w:space="0" w:color="auto"/>
          </w:divBdr>
          <w:divsChild>
            <w:div w:id="1792892260">
              <w:marLeft w:val="0"/>
              <w:marRight w:val="0"/>
              <w:marTop w:val="0"/>
              <w:marBottom w:val="0"/>
              <w:divBdr>
                <w:top w:val="none" w:sz="0" w:space="0" w:color="auto"/>
                <w:left w:val="none" w:sz="0" w:space="0" w:color="auto"/>
                <w:bottom w:val="none" w:sz="0" w:space="0" w:color="auto"/>
                <w:right w:val="none" w:sz="0" w:space="0" w:color="auto"/>
              </w:divBdr>
              <w:divsChild>
                <w:div w:id="865018915">
                  <w:marLeft w:val="0"/>
                  <w:marRight w:val="0"/>
                  <w:marTop w:val="0"/>
                  <w:marBottom w:val="0"/>
                  <w:divBdr>
                    <w:top w:val="none" w:sz="0" w:space="0" w:color="auto"/>
                    <w:left w:val="none" w:sz="0" w:space="0" w:color="auto"/>
                    <w:bottom w:val="none" w:sz="0" w:space="0" w:color="auto"/>
                    <w:right w:val="none" w:sz="0" w:space="0" w:color="auto"/>
                  </w:divBdr>
                  <w:divsChild>
                    <w:div w:id="1404257012">
                      <w:marLeft w:val="0"/>
                      <w:marRight w:val="0"/>
                      <w:marTop w:val="0"/>
                      <w:marBottom w:val="0"/>
                      <w:divBdr>
                        <w:top w:val="none" w:sz="0" w:space="0" w:color="auto"/>
                        <w:left w:val="none" w:sz="0" w:space="0" w:color="auto"/>
                        <w:bottom w:val="none" w:sz="0" w:space="0" w:color="auto"/>
                        <w:right w:val="none" w:sz="0" w:space="0" w:color="auto"/>
                      </w:divBdr>
                      <w:divsChild>
                        <w:div w:id="1544753379">
                          <w:marLeft w:val="0"/>
                          <w:marRight w:val="0"/>
                          <w:marTop w:val="0"/>
                          <w:marBottom w:val="0"/>
                          <w:divBdr>
                            <w:top w:val="none" w:sz="0" w:space="0" w:color="auto"/>
                            <w:left w:val="none" w:sz="0" w:space="0" w:color="auto"/>
                            <w:bottom w:val="none" w:sz="0" w:space="0" w:color="auto"/>
                            <w:right w:val="none" w:sz="0" w:space="0" w:color="auto"/>
                          </w:divBdr>
                          <w:divsChild>
                            <w:div w:id="1101880132">
                              <w:marLeft w:val="0"/>
                              <w:marRight w:val="0"/>
                              <w:marTop w:val="0"/>
                              <w:marBottom w:val="0"/>
                              <w:divBdr>
                                <w:top w:val="none" w:sz="0" w:space="0" w:color="auto"/>
                                <w:left w:val="none" w:sz="0" w:space="0" w:color="auto"/>
                                <w:bottom w:val="none" w:sz="0" w:space="0" w:color="auto"/>
                                <w:right w:val="none" w:sz="0" w:space="0" w:color="auto"/>
                              </w:divBdr>
                              <w:divsChild>
                                <w:div w:id="121477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585">
                  <w:marLeft w:val="0"/>
                  <w:marRight w:val="0"/>
                  <w:marTop w:val="0"/>
                  <w:marBottom w:val="0"/>
                  <w:divBdr>
                    <w:top w:val="none" w:sz="0" w:space="0" w:color="auto"/>
                    <w:left w:val="none" w:sz="0" w:space="0" w:color="auto"/>
                    <w:bottom w:val="none" w:sz="0" w:space="0" w:color="auto"/>
                    <w:right w:val="none" w:sz="0" w:space="0" w:color="auto"/>
                  </w:divBdr>
                  <w:divsChild>
                    <w:div w:id="309405875">
                      <w:marLeft w:val="0"/>
                      <w:marRight w:val="0"/>
                      <w:marTop w:val="0"/>
                      <w:marBottom w:val="0"/>
                      <w:divBdr>
                        <w:top w:val="none" w:sz="0" w:space="0" w:color="auto"/>
                        <w:left w:val="none" w:sz="0" w:space="0" w:color="auto"/>
                        <w:bottom w:val="none" w:sz="0" w:space="0" w:color="auto"/>
                        <w:right w:val="none" w:sz="0" w:space="0" w:color="auto"/>
                      </w:divBdr>
                      <w:divsChild>
                        <w:div w:id="344091059">
                          <w:marLeft w:val="0"/>
                          <w:marRight w:val="0"/>
                          <w:marTop w:val="0"/>
                          <w:marBottom w:val="0"/>
                          <w:divBdr>
                            <w:top w:val="none" w:sz="0" w:space="0" w:color="auto"/>
                            <w:left w:val="none" w:sz="0" w:space="0" w:color="auto"/>
                            <w:bottom w:val="none" w:sz="0" w:space="0" w:color="auto"/>
                            <w:right w:val="none" w:sz="0" w:space="0" w:color="auto"/>
                          </w:divBdr>
                          <w:divsChild>
                            <w:div w:id="1268855612">
                              <w:marLeft w:val="0"/>
                              <w:marRight w:val="0"/>
                              <w:marTop w:val="0"/>
                              <w:marBottom w:val="0"/>
                              <w:divBdr>
                                <w:top w:val="none" w:sz="0" w:space="0" w:color="auto"/>
                                <w:left w:val="none" w:sz="0" w:space="0" w:color="auto"/>
                                <w:bottom w:val="none" w:sz="0" w:space="0" w:color="auto"/>
                                <w:right w:val="none" w:sz="0" w:space="0" w:color="auto"/>
                              </w:divBdr>
                              <w:divsChild>
                                <w:div w:id="53435784">
                                  <w:marLeft w:val="0"/>
                                  <w:marRight w:val="0"/>
                                  <w:marTop w:val="0"/>
                                  <w:marBottom w:val="0"/>
                                  <w:divBdr>
                                    <w:top w:val="none" w:sz="0" w:space="0" w:color="auto"/>
                                    <w:left w:val="none" w:sz="0" w:space="0" w:color="auto"/>
                                    <w:bottom w:val="none" w:sz="0" w:space="0" w:color="auto"/>
                                    <w:right w:val="none" w:sz="0" w:space="0" w:color="auto"/>
                                  </w:divBdr>
                                  <w:divsChild>
                                    <w:div w:id="19962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259635">
      <w:bodyDiv w:val="1"/>
      <w:marLeft w:val="0"/>
      <w:marRight w:val="0"/>
      <w:marTop w:val="0"/>
      <w:marBottom w:val="0"/>
      <w:divBdr>
        <w:top w:val="none" w:sz="0" w:space="0" w:color="auto"/>
        <w:left w:val="none" w:sz="0" w:space="0" w:color="auto"/>
        <w:bottom w:val="none" w:sz="0" w:space="0" w:color="auto"/>
        <w:right w:val="none" w:sz="0" w:space="0" w:color="auto"/>
      </w:divBdr>
    </w:div>
    <w:div w:id="321784990">
      <w:bodyDiv w:val="1"/>
      <w:marLeft w:val="0"/>
      <w:marRight w:val="0"/>
      <w:marTop w:val="0"/>
      <w:marBottom w:val="0"/>
      <w:divBdr>
        <w:top w:val="none" w:sz="0" w:space="0" w:color="auto"/>
        <w:left w:val="none" w:sz="0" w:space="0" w:color="auto"/>
        <w:bottom w:val="none" w:sz="0" w:space="0" w:color="auto"/>
        <w:right w:val="none" w:sz="0" w:space="0" w:color="auto"/>
      </w:divBdr>
    </w:div>
    <w:div w:id="326205016">
      <w:bodyDiv w:val="1"/>
      <w:marLeft w:val="0"/>
      <w:marRight w:val="0"/>
      <w:marTop w:val="0"/>
      <w:marBottom w:val="0"/>
      <w:divBdr>
        <w:top w:val="none" w:sz="0" w:space="0" w:color="auto"/>
        <w:left w:val="none" w:sz="0" w:space="0" w:color="auto"/>
        <w:bottom w:val="none" w:sz="0" w:space="0" w:color="auto"/>
        <w:right w:val="none" w:sz="0" w:space="0" w:color="auto"/>
      </w:divBdr>
    </w:div>
    <w:div w:id="354620759">
      <w:bodyDiv w:val="1"/>
      <w:marLeft w:val="0"/>
      <w:marRight w:val="0"/>
      <w:marTop w:val="0"/>
      <w:marBottom w:val="0"/>
      <w:divBdr>
        <w:top w:val="none" w:sz="0" w:space="0" w:color="auto"/>
        <w:left w:val="none" w:sz="0" w:space="0" w:color="auto"/>
        <w:bottom w:val="none" w:sz="0" w:space="0" w:color="auto"/>
        <w:right w:val="none" w:sz="0" w:space="0" w:color="auto"/>
      </w:divBdr>
    </w:div>
    <w:div w:id="406267584">
      <w:bodyDiv w:val="1"/>
      <w:marLeft w:val="0"/>
      <w:marRight w:val="0"/>
      <w:marTop w:val="0"/>
      <w:marBottom w:val="0"/>
      <w:divBdr>
        <w:top w:val="none" w:sz="0" w:space="0" w:color="auto"/>
        <w:left w:val="none" w:sz="0" w:space="0" w:color="auto"/>
        <w:bottom w:val="none" w:sz="0" w:space="0" w:color="auto"/>
        <w:right w:val="none" w:sz="0" w:space="0" w:color="auto"/>
      </w:divBdr>
    </w:div>
    <w:div w:id="425271855">
      <w:bodyDiv w:val="1"/>
      <w:marLeft w:val="0"/>
      <w:marRight w:val="0"/>
      <w:marTop w:val="0"/>
      <w:marBottom w:val="0"/>
      <w:divBdr>
        <w:top w:val="none" w:sz="0" w:space="0" w:color="auto"/>
        <w:left w:val="none" w:sz="0" w:space="0" w:color="auto"/>
        <w:bottom w:val="none" w:sz="0" w:space="0" w:color="auto"/>
        <w:right w:val="none" w:sz="0" w:space="0" w:color="auto"/>
      </w:divBdr>
    </w:div>
    <w:div w:id="439489720">
      <w:bodyDiv w:val="1"/>
      <w:marLeft w:val="0"/>
      <w:marRight w:val="0"/>
      <w:marTop w:val="0"/>
      <w:marBottom w:val="0"/>
      <w:divBdr>
        <w:top w:val="none" w:sz="0" w:space="0" w:color="auto"/>
        <w:left w:val="none" w:sz="0" w:space="0" w:color="auto"/>
        <w:bottom w:val="none" w:sz="0" w:space="0" w:color="auto"/>
        <w:right w:val="none" w:sz="0" w:space="0" w:color="auto"/>
      </w:divBdr>
    </w:div>
    <w:div w:id="476993684">
      <w:bodyDiv w:val="1"/>
      <w:marLeft w:val="0"/>
      <w:marRight w:val="0"/>
      <w:marTop w:val="0"/>
      <w:marBottom w:val="0"/>
      <w:divBdr>
        <w:top w:val="none" w:sz="0" w:space="0" w:color="auto"/>
        <w:left w:val="none" w:sz="0" w:space="0" w:color="auto"/>
        <w:bottom w:val="none" w:sz="0" w:space="0" w:color="auto"/>
        <w:right w:val="none" w:sz="0" w:space="0" w:color="auto"/>
      </w:divBdr>
    </w:div>
    <w:div w:id="485171158">
      <w:bodyDiv w:val="1"/>
      <w:marLeft w:val="0"/>
      <w:marRight w:val="0"/>
      <w:marTop w:val="0"/>
      <w:marBottom w:val="0"/>
      <w:divBdr>
        <w:top w:val="none" w:sz="0" w:space="0" w:color="auto"/>
        <w:left w:val="none" w:sz="0" w:space="0" w:color="auto"/>
        <w:bottom w:val="none" w:sz="0" w:space="0" w:color="auto"/>
        <w:right w:val="none" w:sz="0" w:space="0" w:color="auto"/>
      </w:divBdr>
    </w:div>
    <w:div w:id="495001715">
      <w:bodyDiv w:val="1"/>
      <w:marLeft w:val="0"/>
      <w:marRight w:val="0"/>
      <w:marTop w:val="0"/>
      <w:marBottom w:val="0"/>
      <w:divBdr>
        <w:top w:val="none" w:sz="0" w:space="0" w:color="auto"/>
        <w:left w:val="none" w:sz="0" w:space="0" w:color="auto"/>
        <w:bottom w:val="none" w:sz="0" w:space="0" w:color="auto"/>
        <w:right w:val="none" w:sz="0" w:space="0" w:color="auto"/>
      </w:divBdr>
    </w:div>
    <w:div w:id="562329693">
      <w:bodyDiv w:val="1"/>
      <w:marLeft w:val="0"/>
      <w:marRight w:val="0"/>
      <w:marTop w:val="0"/>
      <w:marBottom w:val="0"/>
      <w:divBdr>
        <w:top w:val="none" w:sz="0" w:space="0" w:color="auto"/>
        <w:left w:val="none" w:sz="0" w:space="0" w:color="auto"/>
        <w:bottom w:val="none" w:sz="0" w:space="0" w:color="auto"/>
        <w:right w:val="none" w:sz="0" w:space="0" w:color="auto"/>
      </w:divBdr>
    </w:div>
    <w:div w:id="571433463">
      <w:bodyDiv w:val="1"/>
      <w:marLeft w:val="0"/>
      <w:marRight w:val="0"/>
      <w:marTop w:val="0"/>
      <w:marBottom w:val="0"/>
      <w:divBdr>
        <w:top w:val="none" w:sz="0" w:space="0" w:color="auto"/>
        <w:left w:val="none" w:sz="0" w:space="0" w:color="auto"/>
        <w:bottom w:val="none" w:sz="0" w:space="0" w:color="auto"/>
        <w:right w:val="none" w:sz="0" w:space="0" w:color="auto"/>
      </w:divBdr>
      <w:divsChild>
        <w:div w:id="213468090">
          <w:marLeft w:val="0"/>
          <w:marRight w:val="0"/>
          <w:marTop w:val="0"/>
          <w:marBottom w:val="0"/>
          <w:divBdr>
            <w:top w:val="none" w:sz="0" w:space="0" w:color="auto"/>
            <w:left w:val="none" w:sz="0" w:space="0" w:color="auto"/>
            <w:bottom w:val="none" w:sz="0" w:space="0" w:color="auto"/>
            <w:right w:val="none" w:sz="0" w:space="0" w:color="auto"/>
          </w:divBdr>
          <w:divsChild>
            <w:div w:id="14775514">
              <w:marLeft w:val="0"/>
              <w:marRight w:val="0"/>
              <w:marTop w:val="0"/>
              <w:marBottom w:val="0"/>
              <w:divBdr>
                <w:top w:val="none" w:sz="0" w:space="0" w:color="auto"/>
                <w:left w:val="none" w:sz="0" w:space="0" w:color="auto"/>
                <w:bottom w:val="none" w:sz="0" w:space="0" w:color="auto"/>
                <w:right w:val="none" w:sz="0" w:space="0" w:color="auto"/>
              </w:divBdr>
              <w:divsChild>
                <w:div w:id="1047682818">
                  <w:marLeft w:val="0"/>
                  <w:marRight w:val="0"/>
                  <w:marTop w:val="0"/>
                  <w:marBottom w:val="0"/>
                  <w:divBdr>
                    <w:top w:val="none" w:sz="0" w:space="0" w:color="auto"/>
                    <w:left w:val="none" w:sz="0" w:space="0" w:color="auto"/>
                    <w:bottom w:val="none" w:sz="0" w:space="0" w:color="auto"/>
                    <w:right w:val="none" w:sz="0" w:space="0" w:color="auto"/>
                  </w:divBdr>
                  <w:divsChild>
                    <w:div w:id="1515655007">
                      <w:marLeft w:val="-150"/>
                      <w:marRight w:val="0"/>
                      <w:marTop w:val="0"/>
                      <w:marBottom w:val="0"/>
                      <w:divBdr>
                        <w:top w:val="none" w:sz="0" w:space="0" w:color="auto"/>
                        <w:left w:val="none" w:sz="0" w:space="0" w:color="auto"/>
                        <w:bottom w:val="none" w:sz="0" w:space="0" w:color="auto"/>
                        <w:right w:val="none" w:sz="0" w:space="0" w:color="auto"/>
                      </w:divBdr>
                      <w:divsChild>
                        <w:div w:id="1727217781">
                          <w:marLeft w:val="0"/>
                          <w:marRight w:val="0"/>
                          <w:marTop w:val="0"/>
                          <w:marBottom w:val="0"/>
                          <w:divBdr>
                            <w:top w:val="none" w:sz="0" w:space="0" w:color="auto"/>
                            <w:left w:val="none" w:sz="0" w:space="0" w:color="auto"/>
                            <w:bottom w:val="none" w:sz="0" w:space="0" w:color="auto"/>
                            <w:right w:val="none" w:sz="0" w:space="0" w:color="auto"/>
                          </w:divBdr>
                          <w:divsChild>
                            <w:div w:id="1545872909">
                              <w:marLeft w:val="0"/>
                              <w:marRight w:val="0"/>
                              <w:marTop w:val="0"/>
                              <w:marBottom w:val="0"/>
                              <w:divBdr>
                                <w:top w:val="none" w:sz="0" w:space="0" w:color="auto"/>
                                <w:left w:val="none" w:sz="0" w:space="0" w:color="auto"/>
                                <w:bottom w:val="none" w:sz="0" w:space="0" w:color="auto"/>
                                <w:right w:val="none" w:sz="0" w:space="0" w:color="auto"/>
                              </w:divBdr>
                              <w:divsChild>
                                <w:div w:id="1920404847">
                                  <w:marLeft w:val="0"/>
                                  <w:marRight w:val="0"/>
                                  <w:marTop w:val="0"/>
                                  <w:marBottom w:val="0"/>
                                  <w:divBdr>
                                    <w:top w:val="none" w:sz="0" w:space="0" w:color="auto"/>
                                    <w:left w:val="none" w:sz="0" w:space="0" w:color="auto"/>
                                    <w:bottom w:val="none" w:sz="0" w:space="0" w:color="auto"/>
                                    <w:right w:val="none" w:sz="0" w:space="0" w:color="auto"/>
                                  </w:divBdr>
                                  <w:divsChild>
                                    <w:div w:id="1481657439">
                                      <w:marLeft w:val="0"/>
                                      <w:marRight w:val="0"/>
                                      <w:marTop w:val="0"/>
                                      <w:marBottom w:val="0"/>
                                      <w:divBdr>
                                        <w:top w:val="none" w:sz="0" w:space="0" w:color="auto"/>
                                        <w:left w:val="none" w:sz="0" w:space="0" w:color="auto"/>
                                        <w:bottom w:val="none" w:sz="0" w:space="0" w:color="auto"/>
                                        <w:right w:val="none" w:sz="0" w:space="0" w:color="auto"/>
                                      </w:divBdr>
                                      <w:divsChild>
                                        <w:div w:id="507252042">
                                          <w:marLeft w:val="0"/>
                                          <w:marRight w:val="0"/>
                                          <w:marTop w:val="0"/>
                                          <w:marBottom w:val="0"/>
                                          <w:divBdr>
                                            <w:top w:val="none" w:sz="0" w:space="0" w:color="auto"/>
                                            <w:left w:val="none" w:sz="0" w:space="0" w:color="auto"/>
                                            <w:bottom w:val="none" w:sz="0" w:space="0" w:color="auto"/>
                                            <w:right w:val="none" w:sz="0" w:space="0" w:color="auto"/>
                                          </w:divBdr>
                                          <w:divsChild>
                                            <w:div w:id="20014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67491">
          <w:marLeft w:val="0"/>
          <w:marRight w:val="0"/>
          <w:marTop w:val="0"/>
          <w:marBottom w:val="0"/>
          <w:divBdr>
            <w:top w:val="none" w:sz="0" w:space="0" w:color="auto"/>
            <w:left w:val="none" w:sz="0" w:space="0" w:color="auto"/>
            <w:bottom w:val="none" w:sz="0" w:space="0" w:color="auto"/>
            <w:right w:val="none" w:sz="0" w:space="0" w:color="auto"/>
          </w:divBdr>
          <w:divsChild>
            <w:div w:id="85931549">
              <w:marLeft w:val="0"/>
              <w:marRight w:val="0"/>
              <w:marTop w:val="0"/>
              <w:marBottom w:val="0"/>
              <w:divBdr>
                <w:top w:val="none" w:sz="0" w:space="0" w:color="auto"/>
                <w:left w:val="none" w:sz="0" w:space="0" w:color="auto"/>
                <w:bottom w:val="none" w:sz="0" w:space="0" w:color="auto"/>
                <w:right w:val="none" w:sz="0" w:space="0" w:color="auto"/>
              </w:divBdr>
              <w:divsChild>
                <w:div w:id="929117998">
                  <w:marLeft w:val="0"/>
                  <w:marRight w:val="0"/>
                  <w:marTop w:val="0"/>
                  <w:marBottom w:val="0"/>
                  <w:divBdr>
                    <w:top w:val="none" w:sz="0" w:space="0" w:color="auto"/>
                    <w:left w:val="none" w:sz="0" w:space="0" w:color="auto"/>
                    <w:bottom w:val="none" w:sz="0" w:space="0" w:color="auto"/>
                    <w:right w:val="none" w:sz="0" w:space="0" w:color="auto"/>
                  </w:divBdr>
                  <w:divsChild>
                    <w:div w:id="397554756">
                      <w:marLeft w:val="0"/>
                      <w:marRight w:val="0"/>
                      <w:marTop w:val="0"/>
                      <w:marBottom w:val="0"/>
                      <w:divBdr>
                        <w:top w:val="none" w:sz="0" w:space="0" w:color="auto"/>
                        <w:left w:val="none" w:sz="0" w:space="0" w:color="auto"/>
                        <w:bottom w:val="none" w:sz="0" w:space="0" w:color="auto"/>
                        <w:right w:val="none" w:sz="0" w:space="0" w:color="auto"/>
                      </w:divBdr>
                      <w:divsChild>
                        <w:div w:id="6222297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850911">
      <w:bodyDiv w:val="1"/>
      <w:marLeft w:val="0"/>
      <w:marRight w:val="0"/>
      <w:marTop w:val="0"/>
      <w:marBottom w:val="0"/>
      <w:divBdr>
        <w:top w:val="none" w:sz="0" w:space="0" w:color="auto"/>
        <w:left w:val="none" w:sz="0" w:space="0" w:color="auto"/>
        <w:bottom w:val="none" w:sz="0" w:space="0" w:color="auto"/>
        <w:right w:val="none" w:sz="0" w:space="0" w:color="auto"/>
      </w:divBdr>
      <w:divsChild>
        <w:div w:id="1753312391">
          <w:marLeft w:val="0"/>
          <w:marRight w:val="0"/>
          <w:marTop w:val="0"/>
          <w:marBottom w:val="0"/>
          <w:divBdr>
            <w:top w:val="none" w:sz="0" w:space="0" w:color="auto"/>
            <w:left w:val="none" w:sz="0" w:space="0" w:color="auto"/>
            <w:bottom w:val="none" w:sz="0" w:space="0" w:color="auto"/>
            <w:right w:val="none" w:sz="0" w:space="0" w:color="auto"/>
          </w:divBdr>
          <w:divsChild>
            <w:div w:id="1683390422">
              <w:marLeft w:val="0"/>
              <w:marRight w:val="0"/>
              <w:marTop w:val="0"/>
              <w:marBottom w:val="0"/>
              <w:divBdr>
                <w:top w:val="none" w:sz="0" w:space="0" w:color="auto"/>
                <w:left w:val="none" w:sz="0" w:space="0" w:color="auto"/>
                <w:bottom w:val="none" w:sz="0" w:space="0" w:color="auto"/>
                <w:right w:val="none" w:sz="0" w:space="0" w:color="auto"/>
              </w:divBdr>
              <w:divsChild>
                <w:div w:id="1451780186">
                  <w:marLeft w:val="0"/>
                  <w:marRight w:val="0"/>
                  <w:marTop w:val="0"/>
                  <w:marBottom w:val="0"/>
                  <w:divBdr>
                    <w:top w:val="none" w:sz="0" w:space="0" w:color="auto"/>
                    <w:left w:val="none" w:sz="0" w:space="0" w:color="auto"/>
                    <w:bottom w:val="none" w:sz="0" w:space="0" w:color="auto"/>
                    <w:right w:val="none" w:sz="0" w:space="0" w:color="auto"/>
                  </w:divBdr>
                  <w:divsChild>
                    <w:div w:id="670329812">
                      <w:marLeft w:val="0"/>
                      <w:marRight w:val="0"/>
                      <w:marTop w:val="0"/>
                      <w:marBottom w:val="0"/>
                      <w:divBdr>
                        <w:top w:val="none" w:sz="0" w:space="0" w:color="auto"/>
                        <w:left w:val="none" w:sz="0" w:space="0" w:color="auto"/>
                        <w:bottom w:val="none" w:sz="0" w:space="0" w:color="auto"/>
                        <w:right w:val="none" w:sz="0" w:space="0" w:color="auto"/>
                      </w:divBdr>
                      <w:divsChild>
                        <w:div w:id="6225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320791">
      <w:bodyDiv w:val="1"/>
      <w:marLeft w:val="0"/>
      <w:marRight w:val="0"/>
      <w:marTop w:val="0"/>
      <w:marBottom w:val="0"/>
      <w:divBdr>
        <w:top w:val="none" w:sz="0" w:space="0" w:color="auto"/>
        <w:left w:val="none" w:sz="0" w:space="0" w:color="auto"/>
        <w:bottom w:val="none" w:sz="0" w:space="0" w:color="auto"/>
        <w:right w:val="none" w:sz="0" w:space="0" w:color="auto"/>
      </w:divBdr>
    </w:div>
    <w:div w:id="612589824">
      <w:bodyDiv w:val="1"/>
      <w:marLeft w:val="0"/>
      <w:marRight w:val="0"/>
      <w:marTop w:val="0"/>
      <w:marBottom w:val="0"/>
      <w:divBdr>
        <w:top w:val="none" w:sz="0" w:space="0" w:color="auto"/>
        <w:left w:val="none" w:sz="0" w:space="0" w:color="auto"/>
        <w:bottom w:val="none" w:sz="0" w:space="0" w:color="auto"/>
        <w:right w:val="none" w:sz="0" w:space="0" w:color="auto"/>
      </w:divBdr>
      <w:divsChild>
        <w:div w:id="1361778258">
          <w:marLeft w:val="0"/>
          <w:marRight w:val="0"/>
          <w:marTop w:val="0"/>
          <w:marBottom w:val="0"/>
          <w:divBdr>
            <w:top w:val="none" w:sz="0" w:space="0" w:color="auto"/>
            <w:left w:val="none" w:sz="0" w:space="0" w:color="auto"/>
            <w:bottom w:val="none" w:sz="0" w:space="0" w:color="auto"/>
            <w:right w:val="none" w:sz="0" w:space="0" w:color="auto"/>
          </w:divBdr>
          <w:divsChild>
            <w:div w:id="1482581295">
              <w:marLeft w:val="0"/>
              <w:marRight w:val="0"/>
              <w:marTop w:val="0"/>
              <w:marBottom w:val="0"/>
              <w:divBdr>
                <w:top w:val="none" w:sz="0" w:space="0" w:color="auto"/>
                <w:left w:val="none" w:sz="0" w:space="0" w:color="auto"/>
                <w:bottom w:val="none" w:sz="0" w:space="0" w:color="auto"/>
                <w:right w:val="none" w:sz="0" w:space="0" w:color="auto"/>
              </w:divBdr>
              <w:divsChild>
                <w:div w:id="265042487">
                  <w:marLeft w:val="0"/>
                  <w:marRight w:val="0"/>
                  <w:marTop w:val="0"/>
                  <w:marBottom w:val="0"/>
                  <w:divBdr>
                    <w:top w:val="none" w:sz="0" w:space="0" w:color="auto"/>
                    <w:left w:val="none" w:sz="0" w:space="0" w:color="auto"/>
                    <w:bottom w:val="none" w:sz="0" w:space="0" w:color="auto"/>
                    <w:right w:val="none" w:sz="0" w:space="0" w:color="auto"/>
                  </w:divBdr>
                  <w:divsChild>
                    <w:div w:id="986205190">
                      <w:marLeft w:val="-150"/>
                      <w:marRight w:val="0"/>
                      <w:marTop w:val="0"/>
                      <w:marBottom w:val="0"/>
                      <w:divBdr>
                        <w:top w:val="none" w:sz="0" w:space="0" w:color="auto"/>
                        <w:left w:val="none" w:sz="0" w:space="0" w:color="auto"/>
                        <w:bottom w:val="none" w:sz="0" w:space="0" w:color="auto"/>
                        <w:right w:val="none" w:sz="0" w:space="0" w:color="auto"/>
                      </w:divBdr>
                      <w:divsChild>
                        <w:div w:id="171603361">
                          <w:marLeft w:val="0"/>
                          <w:marRight w:val="0"/>
                          <w:marTop w:val="0"/>
                          <w:marBottom w:val="0"/>
                          <w:divBdr>
                            <w:top w:val="none" w:sz="0" w:space="0" w:color="auto"/>
                            <w:left w:val="none" w:sz="0" w:space="0" w:color="auto"/>
                            <w:bottom w:val="none" w:sz="0" w:space="0" w:color="auto"/>
                            <w:right w:val="none" w:sz="0" w:space="0" w:color="auto"/>
                          </w:divBdr>
                          <w:divsChild>
                            <w:div w:id="2022048108">
                              <w:marLeft w:val="0"/>
                              <w:marRight w:val="0"/>
                              <w:marTop w:val="0"/>
                              <w:marBottom w:val="0"/>
                              <w:divBdr>
                                <w:top w:val="none" w:sz="0" w:space="0" w:color="auto"/>
                                <w:left w:val="none" w:sz="0" w:space="0" w:color="auto"/>
                                <w:bottom w:val="none" w:sz="0" w:space="0" w:color="auto"/>
                                <w:right w:val="none" w:sz="0" w:space="0" w:color="auto"/>
                              </w:divBdr>
                              <w:divsChild>
                                <w:div w:id="1273127893">
                                  <w:marLeft w:val="0"/>
                                  <w:marRight w:val="0"/>
                                  <w:marTop w:val="0"/>
                                  <w:marBottom w:val="0"/>
                                  <w:divBdr>
                                    <w:top w:val="none" w:sz="0" w:space="0" w:color="auto"/>
                                    <w:left w:val="none" w:sz="0" w:space="0" w:color="auto"/>
                                    <w:bottom w:val="none" w:sz="0" w:space="0" w:color="auto"/>
                                    <w:right w:val="none" w:sz="0" w:space="0" w:color="auto"/>
                                  </w:divBdr>
                                  <w:divsChild>
                                    <w:div w:id="1434978356">
                                      <w:marLeft w:val="0"/>
                                      <w:marRight w:val="0"/>
                                      <w:marTop w:val="0"/>
                                      <w:marBottom w:val="0"/>
                                      <w:divBdr>
                                        <w:top w:val="none" w:sz="0" w:space="0" w:color="auto"/>
                                        <w:left w:val="none" w:sz="0" w:space="0" w:color="auto"/>
                                        <w:bottom w:val="none" w:sz="0" w:space="0" w:color="auto"/>
                                        <w:right w:val="none" w:sz="0" w:space="0" w:color="auto"/>
                                      </w:divBdr>
                                      <w:divsChild>
                                        <w:div w:id="1178497765">
                                          <w:marLeft w:val="0"/>
                                          <w:marRight w:val="0"/>
                                          <w:marTop w:val="0"/>
                                          <w:marBottom w:val="0"/>
                                          <w:divBdr>
                                            <w:top w:val="none" w:sz="0" w:space="0" w:color="auto"/>
                                            <w:left w:val="none" w:sz="0" w:space="0" w:color="auto"/>
                                            <w:bottom w:val="none" w:sz="0" w:space="0" w:color="auto"/>
                                            <w:right w:val="none" w:sz="0" w:space="0" w:color="auto"/>
                                          </w:divBdr>
                                          <w:divsChild>
                                            <w:div w:id="148924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7683083">
          <w:marLeft w:val="0"/>
          <w:marRight w:val="0"/>
          <w:marTop w:val="0"/>
          <w:marBottom w:val="0"/>
          <w:divBdr>
            <w:top w:val="none" w:sz="0" w:space="0" w:color="auto"/>
            <w:left w:val="none" w:sz="0" w:space="0" w:color="auto"/>
            <w:bottom w:val="none" w:sz="0" w:space="0" w:color="auto"/>
            <w:right w:val="none" w:sz="0" w:space="0" w:color="auto"/>
          </w:divBdr>
          <w:divsChild>
            <w:div w:id="398292147">
              <w:marLeft w:val="0"/>
              <w:marRight w:val="0"/>
              <w:marTop w:val="0"/>
              <w:marBottom w:val="0"/>
              <w:divBdr>
                <w:top w:val="none" w:sz="0" w:space="0" w:color="auto"/>
                <w:left w:val="none" w:sz="0" w:space="0" w:color="auto"/>
                <w:bottom w:val="none" w:sz="0" w:space="0" w:color="auto"/>
                <w:right w:val="none" w:sz="0" w:space="0" w:color="auto"/>
              </w:divBdr>
              <w:divsChild>
                <w:div w:id="76757170">
                  <w:marLeft w:val="0"/>
                  <w:marRight w:val="0"/>
                  <w:marTop w:val="0"/>
                  <w:marBottom w:val="0"/>
                  <w:divBdr>
                    <w:top w:val="none" w:sz="0" w:space="0" w:color="auto"/>
                    <w:left w:val="none" w:sz="0" w:space="0" w:color="auto"/>
                    <w:bottom w:val="none" w:sz="0" w:space="0" w:color="auto"/>
                    <w:right w:val="none" w:sz="0" w:space="0" w:color="auto"/>
                  </w:divBdr>
                  <w:divsChild>
                    <w:div w:id="1019089024">
                      <w:marLeft w:val="0"/>
                      <w:marRight w:val="0"/>
                      <w:marTop w:val="0"/>
                      <w:marBottom w:val="0"/>
                      <w:divBdr>
                        <w:top w:val="none" w:sz="0" w:space="0" w:color="auto"/>
                        <w:left w:val="none" w:sz="0" w:space="0" w:color="auto"/>
                        <w:bottom w:val="none" w:sz="0" w:space="0" w:color="auto"/>
                        <w:right w:val="none" w:sz="0" w:space="0" w:color="auto"/>
                      </w:divBdr>
                      <w:divsChild>
                        <w:div w:id="4088901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523668">
      <w:bodyDiv w:val="1"/>
      <w:marLeft w:val="0"/>
      <w:marRight w:val="0"/>
      <w:marTop w:val="0"/>
      <w:marBottom w:val="0"/>
      <w:divBdr>
        <w:top w:val="none" w:sz="0" w:space="0" w:color="auto"/>
        <w:left w:val="none" w:sz="0" w:space="0" w:color="auto"/>
        <w:bottom w:val="none" w:sz="0" w:space="0" w:color="auto"/>
        <w:right w:val="none" w:sz="0" w:space="0" w:color="auto"/>
      </w:divBdr>
    </w:div>
    <w:div w:id="650449838">
      <w:bodyDiv w:val="1"/>
      <w:marLeft w:val="0"/>
      <w:marRight w:val="0"/>
      <w:marTop w:val="0"/>
      <w:marBottom w:val="0"/>
      <w:divBdr>
        <w:top w:val="none" w:sz="0" w:space="0" w:color="auto"/>
        <w:left w:val="none" w:sz="0" w:space="0" w:color="auto"/>
        <w:bottom w:val="none" w:sz="0" w:space="0" w:color="auto"/>
        <w:right w:val="none" w:sz="0" w:space="0" w:color="auto"/>
      </w:divBdr>
    </w:div>
    <w:div w:id="682977353">
      <w:bodyDiv w:val="1"/>
      <w:marLeft w:val="0"/>
      <w:marRight w:val="0"/>
      <w:marTop w:val="0"/>
      <w:marBottom w:val="0"/>
      <w:divBdr>
        <w:top w:val="none" w:sz="0" w:space="0" w:color="auto"/>
        <w:left w:val="none" w:sz="0" w:space="0" w:color="auto"/>
        <w:bottom w:val="none" w:sz="0" w:space="0" w:color="auto"/>
        <w:right w:val="none" w:sz="0" w:space="0" w:color="auto"/>
      </w:divBdr>
    </w:div>
    <w:div w:id="695232692">
      <w:bodyDiv w:val="1"/>
      <w:marLeft w:val="0"/>
      <w:marRight w:val="0"/>
      <w:marTop w:val="0"/>
      <w:marBottom w:val="0"/>
      <w:divBdr>
        <w:top w:val="none" w:sz="0" w:space="0" w:color="auto"/>
        <w:left w:val="none" w:sz="0" w:space="0" w:color="auto"/>
        <w:bottom w:val="none" w:sz="0" w:space="0" w:color="auto"/>
        <w:right w:val="none" w:sz="0" w:space="0" w:color="auto"/>
      </w:divBdr>
    </w:div>
    <w:div w:id="696739261">
      <w:bodyDiv w:val="1"/>
      <w:marLeft w:val="0"/>
      <w:marRight w:val="0"/>
      <w:marTop w:val="0"/>
      <w:marBottom w:val="0"/>
      <w:divBdr>
        <w:top w:val="none" w:sz="0" w:space="0" w:color="auto"/>
        <w:left w:val="none" w:sz="0" w:space="0" w:color="auto"/>
        <w:bottom w:val="none" w:sz="0" w:space="0" w:color="auto"/>
        <w:right w:val="none" w:sz="0" w:space="0" w:color="auto"/>
      </w:divBdr>
    </w:div>
    <w:div w:id="698701662">
      <w:bodyDiv w:val="1"/>
      <w:marLeft w:val="0"/>
      <w:marRight w:val="0"/>
      <w:marTop w:val="0"/>
      <w:marBottom w:val="0"/>
      <w:divBdr>
        <w:top w:val="none" w:sz="0" w:space="0" w:color="auto"/>
        <w:left w:val="none" w:sz="0" w:space="0" w:color="auto"/>
        <w:bottom w:val="none" w:sz="0" w:space="0" w:color="auto"/>
        <w:right w:val="none" w:sz="0" w:space="0" w:color="auto"/>
      </w:divBdr>
    </w:div>
    <w:div w:id="730033669">
      <w:bodyDiv w:val="1"/>
      <w:marLeft w:val="0"/>
      <w:marRight w:val="0"/>
      <w:marTop w:val="0"/>
      <w:marBottom w:val="0"/>
      <w:divBdr>
        <w:top w:val="none" w:sz="0" w:space="0" w:color="auto"/>
        <w:left w:val="none" w:sz="0" w:space="0" w:color="auto"/>
        <w:bottom w:val="none" w:sz="0" w:space="0" w:color="auto"/>
        <w:right w:val="none" w:sz="0" w:space="0" w:color="auto"/>
      </w:divBdr>
    </w:div>
    <w:div w:id="734207768">
      <w:bodyDiv w:val="1"/>
      <w:marLeft w:val="0"/>
      <w:marRight w:val="0"/>
      <w:marTop w:val="0"/>
      <w:marBottom w:val="0"/>
      <w:divBdr>
        <w:top w:val="none" w:sz="0" w:space="0" w:color="auto"/>
        <w:left w:val="none" w:sz="0" w:space="0" w:color="auto"/>
        <w:bottom w:val="none" w:sz="0" w:space="0" w:color="auto"/>
        <w:right w:val="none" w:sz="0" w:space="0" w:color="auto"/>
      </w:divBdr>
    </w:div>
    <w:div w:id="741608936">
      <w:bodyDiv w:val="1"/>
      <w:marLeft w:val="0"/>
      <w:marRight w:val="0"/>
      <w:marTop w:val="0"/>
      <w:marBottom w:val="0"/>
      <w:divBdr>
        <w:top w:val="none" w:sz="0" w:space="0" w:color="auto"/>
        <w:left w:val="none" w:sz="0" w:space="0" w:color="auto"/>
        <w:bottom w:val="none" w:sz="0" w:space="0" w:color="auto"/>
        <w:right w:val="none" w:sz="0" w:space="0" w:color="auto"/>
      </w:divBdr>
    </w:div>
    <w:div w:id="743257430">
      <w:bodyDiv w:val="1"/>
      <w:marLeft w:val="0"/>
      <w:marRight w:val="0"/>
      <w:marTop w:val="0"/>
      <w:marBottom w:val="0"/>
      <w:divBdr>
        <w:top w:val="none" w:sz="0" w:space="0" w:color="auto"/>
        <w:left w:val="none" w:sz="0" w:space="0" w:color="auto"/>
        <w:bottom w:val="none" w:sz="0" w:space="0" w:color="auto"/>
        <w:right w:val="none" w:sz="0" w:space="0" w:color="auto"/>
      </w:divBdr>
      <w:divsChild>
        <w:div w:id="670376737">
          <w:marLeft w:val="0"/>
          <w:marRight w:val="0"/>
          <w:marTop w:val="0"/>
          <w:marBottom w:val="0"/>
          <w:divBdr>
            <w:top w:val="none" w:sz="0" w:space="0" w:color="auto"/>
            <w:left w:val="none" w:sz="0" w:space="0" w:color="auto"/>
            <w:bottom w:val="none" w:sz="0" w:space="0" w:color="auto"/>
            <w:right w:val="none" w:sz="0" w:space="0" w:color="auto"/>
          </w:divBdr>
          <w:divsChild>
            <w:div w:id="1715427212">
              <w:marLeft w:val="0"/>
              <w:marRight w:val="0"/>
              <w:marTop w:val="0"/>
              <w:marBottom w:val="0"/>
              <w:divBdr>
                <w:top w:val="none" w:sz="0" w:space="0" w:color="auto"/>
                <w:left w:val="none" w:sz="0" w:space="0" w:color="auto"/>
                <w:bottom w:val="none" w:sz="0" w:space="0" w:color="auto"/>
                <w:right w:val="none" w:sz="0" w:space="0" w:color="auto"/>
              </w:divBdr>
              <w:divsChild>
                <w:div w:id="351230224">
                  <w:marLeft w:val="0"/>
                  <w:marRight w:val="0"/>
                  <w:marTop w:val="0"/>
                  <w:marBottom w:val="0"/>
                  <w:divBdr>
                    <w:top w:val="none" w:sz="0" w:space="0" w:color="auto"/>
                    <w:left w:val="none" w:sz="0" w:space="0" w:color="auto"/>
                    <w:bottom w:val="none" w:sz="0" w:space="0" w:color="auto"/>
                    <w:right w:val="none" w:sz="0" w:space="0" w:color="auto"/>
                  </w:divBdr>
                  <w:divsChild>
                    <w:div w:id="1523010416">
                      <w:marLeft w:val="0"/>
                      <w:marRight w:val="0"/>
                      <w:marTop w:val="0"/>
                      <w:marBottom w:val="0"/>
                      <w:divBdr>
                        <w:top w:val="none" w:sz="0" w:space="0" w:color="auto"/>
                        <w:left w:val="none" w:sz="0" w:space="0" w:color="auto"/>
                        <w:bottom w:val="none" w:sz="0" w:space="0" w:color="auto"/>
                        <w:right w:val="none" w:sz="0" w:space="0" w:color="auto"/>
                      </w:divBdr>
                      <w:divsChild>
                        <w:div w:id="1743020815">
                          <w:marLeft w:val="0"/>
                          <w:marRight w:val="0"/>
                          <w:marTop w:val="0"/>
                          <w:marBottom w:val="0"/>
                          <w:divBdr>
                            <w:top w:val="none" w:sz="0" w:space="0" w:color="auto"/>
                            <w:left w:val="none" w:sz="0" w:space="0" w:color="auto"/>
                            <w:bottom w:val="none" w:sz="0" w:space="0" w:color="auto"/>
                            <w:right w:val="none" w:sz="0" w:space="0" w:color="auto"/>
                          </w:divBdr>
                          <w:divsChild>
                            <w:div w:id="1967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506127">
      <w:bodyDiv w:val="1"/>
      <w:marLeft w:val="0"/>
      <w:marRight w:val="0"/>
      <w:marTop w:val="0"/>
      <w:marBottom w:val="0"/>
      <w:divBdr>
        <w:top w:val="none" w:sz="0" w:space="0" w:color="auto"/>
        <w:left w:val="none" w:sz="0" w:space="0" w:color="auto"/>
        <w:bottom w:val="none" w:sz="0" w:space="0" w:color="auto"/>
        <w:right w:val="none" w:sz="0" w:space="0" w:color="auto"/>
      </w:divBdr>
    </w:div>
    <w:div w:id="754516744">
      <w:bodyDiv w:val="1"/>
      <w:marLeft w:val="0"/>
      <w:marRight w:val="0"/>
      <w:marTop w:val="0"/>
      <w:marBottom w:val="0"/>
      <w:divBdr>
        <w:top w:val="none" w:sz="0" w:space="0" w:color="auto"/>
        <w:left w:val="none" w:sz="0" w:space="0" w:color="auto"/>
        <w:bottom w:val="none" w:sz="0" w:space="0" w:color="auto"/>
        <w:right w:val="none" w:sz="0" w:space="0" w:color="auto"/>
      </w:divBdr>
    </w:div>
    <w:div w:id="760369012">
      <w:bodyDiv w:val="1"/>
      <w:marLeft w:val="0"/>
      <w:marRight w:val="0"/>
      <w:marTop w:val="0"/>
      <w:marBottom w:val="0"/>
      <w:divBdr>
        <w:top w:val="none" w:sz="0" w:space="0" w:color="auto"/>
        <w:left w:val="none" w:sz="0" w:space="0" w:color="auto"/>
        <w:bottom w:val="none" w:sz="0" w:space="0" w:color="auto"/>
        <w:right w:val="none" w:sz="0" w:space="0" w:color="auto"/>
      </w:divBdr>
      <w:divsChild>
        <w:div w:id="46802587">
          <w:marLeft w:val="0"/>
          <w:marRight w:val="0"/>
          <w:marTop w:val="0"/>
          <w:marBottom w:val="0"/>
          <w:divBdr>
            <w:top w:val="none" w:sz="0" w:space="0" w:color="auto"/>
            <w:left w:val="none" w:sz="0" w:space="0" w:color="auto"/>
            <w:bottom w:val="none" w:sz="0" w:space="0" w:color="auto"/>
            <w:right w:val="none" w:sz="0" w:space="0" w:color="auto"/>
          </w:divBdr>
          <w:divsChild>
            <w:div w:id="243104830">
              <w:marLeft w:val="0"/>
              <w:marRight w:val="0"/>
              <w:marTop w:val="0"/>
              <w:marBottom w:val="0"/>
              <w:divBdr>
                <w:top w:val="none" w:sz="0" w:space="0" w:color="auto"/>
                <w:left w:val="none" w:sz="0" w:space="0" w:color="auto"/>
                <w:bottom w:val="none" w:sz="0" w:space="0" w:color="auto"/>
                <w:right w:val="none" w:sz="0" w:space="0" w:color="auto"/>
              </w:divBdr>
              <w:divsChild>
                <w:div w:id="15405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60423">
      <w:bodyDiv w:val="1"/>
      <w:marLeft w:val="0"/>
      <w:marRight w:val="0"/>
      <w:marTop w:val="0"/>
      <w:marBottom w:val="0"/>
      <w:divBdr>
        <w:top w:val="none" w:sz="0" w:space="0" w:color="auto"/>
        <w:left w:val="none" w:sz="0" w:space="0" w:color="auto"/>
        <w:bottom w:val="none" w:sz="0" w:space="0" w:color="auto"/>
        <w:right w:val="none" w:sz="0" w:space="0" w:color="auto"/>
      </w:divBdr>
    </w:div>
    <w:div w:id="775255219">
      <w:bodyDiv w:val="1"/>
      <w:marLeft w:val="0"/>
      <w:marRight w:val="0"/>
      <w:marTop w:val="0"/>
      <w:marBottom w:val="0"/>
      <w:divBdr>
        <w:top w:val="none" w:sz="0" w:space="0" w:color="auto"/>
        <w:left w:val="none" w:sz="0" w:space="0" w:color="auto"/>
        <w:bottom w:val="none" w:sz="0" w:space="0" w:color="auto"/>
        <w:right w:val="none" w:sz="0" w:space="0" w:color="auto"/>
      </w:divBdr>
      <w:divsChild>
        <w:div w:id="2065828367">
          <w:marLeft w:val="0"/>
          <w:marRight w:val="0"/>
          <w:marTop w:val="0"/>
          <w:marBottom w:val="0"/>
          <w:divBdr>
            <w:top w:val="none" w:sz="0" w:space="0" w:color="auto"/>
            <w:left w:val="none" w:sz="0" w:space="0" w:color="auto"/>
            <w:bottom w:val="none" w:sz="0" w:space="0" w:color="auto"/>
            <w:right w:val="none" w:sz="0" w:space="0" w:color="auto"/>
          </w:divBdr>
          <w:divsChild>
            <w:div w:id="846554903">
              <w:marLeft w:val="0"/>
              <w:marRight w:val="0"/>
              <w:marTop w:val="0"/>
              <w:marBottom w:val="0"/>
              <w:divBdr>
                <w:top w:val="none" w:sz="0" w:space="0" w:color="auto"/>
                <w:left w:val="none" w:sz="0" w:space="0" w:color="auto"/>
                <w:bottom w:val="none" w:sz="0" w:space="0" w:color="auto"/>
                <w:right w:val="none" w:sz="0" w:space="0" w:color="auto"/>
              </w:divBdr>
              <w:divsChild>
                <w:div w:id="1619337476">
                  <w:marLeft w:val="0"/>
                  <w:marRight w:val="0"/>
                  <w:marTop w:val="0"/>
                  <w:marBottom w:val="0"/>
                  <w:divBdr>
                    <w:top w:val="none" w:sz="0" w:space="0" w:color="auto"/>
                    <w:left w:val="none" w:sz="0" w:space="0" w:color="auto"/>
                    <w:bottom w:val="none" w:sz="0" w:space="0" w:color="auto"/>
                    <w:right w:val="none" w:sz="0" w:space="0" w:color="auto"/>
                  </w:divBdr>
                  <w:divsChild>
                    <w:div w:id="211211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6442">
          <w:marLeft w:val="0"/>
          <w:marRight w:val="0"/>
          <w:marTop w:val="0"/>
          <w:marBottom w:val="0"/>
          <w:divBdr>
            <w:top w:val="none" w:sz="0" w:space="0" w:color="auto"/>
            <w:left w:val="none" w:sz="0" w:space="0" w:color="auto"/>
            <w:bottom w:val="none" w:sz="0" w:space="0" w:color="auto"/>
            <w:right w:val="none" w:sz="0" w:space="0" w:color="auto"/>
          </w:divBdr>
          <w:divsChild>
            <w:div w:id="1288506912">
              <w:marLeft w:val="0"/>
              <w:marRight w:val="0"/>
              <w:marTop w:val="0"/>
              <w:marBottom w:val="0"/>
              <w:divBdr>
                <w:top w:val="none" w:sz="0" w:space="0" w:color="auto"/>
                <w:left w:val="none" w:sz="0" w:space="0" w:color="auto"/>
                <w:bottom w:val="none" w:sz="0" w:space="0" w:color="auto"/>
                <w:right w:val="none" w:sz="0" w:space="0" w:color="auto"/>
              </w:divBdr>
              <w:divsChild>
                <w:div w:id="1283728555">
                  <w:marLeft w:val="0"/>
                  <w:marRight w:val="0"/>
                  <w:marTop w:val="0"/>
                  <w:marBottom w:val="0"/>
                  <w:divBdr>
                    <w:top w:val="none" w:sz="0" w:space="0" w:color="auto"/>
                    <w:left w:val="none" w:sz="0" w:space="0" w:color="auto"/>
                    <w:bottom w:val="none" w:sz="0" w:space="0" w:color="auto"/>
                    <w:right w:val="none" w:sz="0" w:space="0" w:color="auto"/>
                  </w:divBdr>
                  <w:divsChild>
                    <w:div w:id="18209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977067">
      <w:bodyDiv w:val="1"/>
      <w:marLeft w:val="0"/>
      <w:marRight w:val="0"/>
      <w:marTop w:val="0"/>
      <w:marBottom w:val="0"/>
      <w:divBdr>
        <w:top w:val="none" w:sz="0" w:space="0" w:color="auto"/>
        <w:left w:val="none" w:sz="0" w:space="0" w:color="auto"/>
        <w:bottom w:val="none" w:sz="0" w:space="0" w:color="auto"/>
        <w:right w:val="none" w:sz="0" w:space="0" w:color="auto"/>
      </w:divBdr>
    </w:div>
    <w:div w:id="788429375">
      <w:bodyDiv w:val="1"/>
      <w:marLeft w:val="0"/>
      <w:marRight w:val="0"/>
      <w:marTop w:val="0"/>
      <w:marBottom w:val="0"/>
      <w:divBdr>
        <w:top w:val="none" w:sz="0" w:space="0" w:color="auto"/>
        <w:left w:val="none" w:sz="0" w:space="0" w:color="auto"/>
        <w:bottom w:val="none" w:sz="0" w:space="0" w:color="auto"/>
        <w:right w:val="none" w:sz="0" w:space="0" w:color="auto"/>
      </w:divBdr>
    </w:div>
    <w:div w:id="801769847">
      <w:bodyDiv w:val="1"/>
      <w:marLeft w:val="0"/>
      <w:marRight w:val="0"/>
      <w:marTop w:val="0"/>
      <w:marBottom w:val="0"/>
      <w:divBdr>
        <w:top w:val="none" w:sz="0" w:space="0" w:color="auto"/>
        <w:left w:val="none" w:sz="0" w:space="0" w:color="auto"/>
        <w:bottom w:val="none" w:sz="0" w:space="0" w:color="auto"/>
        <w:right w:val="none" w:sz="0" w:space="0" w:color="auto"/>
      </w:divBdr>
    </w:div>
    <w:div w:id="819616308">
      <w:bodyDiv w:val="1"/>
      <w:marLeft w:val="0"/>
      <w:marRight w:val="0"/>
      <w:marTop w:val="0"/>
      <w:marBottom w:val="0"/>
      <w:divBdr>
        <w:top w:val="none" w:sz="0" w:space="0" w:color="auto"/>
        <w:left w:val="none" w:sz="0" w:space="0" w:color="auto"/>
        <w:bottom w:val="none" w:sz="0" w:space="0" w:color="auto"/>
        <w:right w:val="none" w:sz="0" w:space="0" w:color="auto"/>
      </w:divBdr>
    </w:div>
    <w:div w:id="832725950">
      <w:bodyDiv w:val="1"/>
      <w:marLeft w:val="0"/>
      <w:marRight w:val="0"/>
      <w:marTop w:val="0"/>
      <w:marBottom w:val="0"/>
      <w:divBdr>
        <w:top w:val="none" w:sz="0" w:space="0" w:color="auto"/>
        <w:left w:val="none" w:sz="0" w:space="0" w:color="auto"/>
        <w:bottom w:val="none" w:sz="0" w:space="0" w:color="auto"/>
        <w:right w:val="none" w:sz="0" w:space="0" w:color="auto"/>
      </w:divBdr>
    </w:div>
    <w:div w:id="862016636">
      <w:bodyDiv w:val="1"/>
      <w:marLeft w:val="0"/>
      <w:marRight w:val="0"/>
      <w:marTop w:val="0"/>
      <w:marBottom w:val="0"/>
      <w:divBdr>
        <w:top w:val="none" w:sz="0" w:space="0" w:color="auto"/>
        <w:left w:val="none" w:sz="0" w:space="0" w:color="auto"/>
        <w:bottom w:val="none" w:sz="0" w:space="0" w:color="auto"/>
        <w:right w:val="none" w:sz="0" w:space="0" w:color="auto"/>
      </w:divBdr>
    </w:div>
    <w:div w:id="874193652">
      <w:bodyDiv w:val="1"/>
      <w:marLeft w:val="0"/>
      <w:marRight w:val="0"/>
      <w:marTop w:val="0"/>
      <w:marBottom w:val="0"/>
      <w:divBdr>
        <w:top w:val="none" w:sz="0" w:space="0" w:color="auto"/>
        <w:left w:val="none" w:sz="0" w:space="0" w:color="auto"/>
        <w:bottom w:val="none" w:sz="0" w:space="0" w:color="auto"/>
        <w:right w:val="none" w:sz="0" w:space="0" w:color="auto"/>
      </w:divBdr>
    </w:div>
    <w:div w:id="886531517">
      <w:bodyDiv w:val="1"/>
      <w:marLeft w:val="0"/>
      <w:marRight w:val="0"/>
      <w:marTop w:val="0"/>
      <w:marBottom w:val="0"/>
      <w:divBdr>
        <w:top w:val="none" w:sz="0" w:space="0" w:color="auto"/>
        <w:left w:val="none" w:sz="0" w:space="0" w:color="auto"/>
        <w:bottom w:val="none" w:sz="0" w:space="0" w:color="auto"/>
        <w:right w:val="none" w:sz="0" w:space="0" w:color="auto"/>
      </w:divBdr>
    </w:div>
    <w:div w:id="981740532">
      <w:bodyDiv w:val="1"/>
      <w:marLeft w:val="0"/>
      <w:marRight w:val="0"/>
      <w:marTop w:val="0"/>
      <w:marBottom w:val="0"/>
      <w:divBdr>
        <w:top w:val="none" w:sz="0" w:space="0" w:color="auto"/>
        <w:left w:val="none" w:sz="0" w:space="0" w:color="auto"/>
        <w:bottom w:val="none" w:sz="0" w:space="0" w:color="auto"/>
        <w:right w:val="none" w:sz="0" w:space="0" w:color="auto"/>
      </w:divBdr>
    </w:div>
    <w:div w:id="988632189">
      <w:bodyDiv w:val="1"/>
      <w:marLeft w:val="0"/>
      <w:marRight w:val="0"/>
      <w:marTop w:val="0"/>
      <w:marBottom w:val="0"/>
      <w:divBdr>
        <w:top w:val="none" w:sz="0" w:space="0" w:color="auto"/>
        <w:left w:val="none" w:sz="0" w:space="0" w:color="auto"/>
        <w:bottom w:val="none" w:sz="0" w:space="0" w:color="auto"/>
        <w:right w:val="none" w:sz="0" w:space="0" w:color="auto"/>
      </w:divBdr>
    </w:div>
    <w:div w:id="992759796">
      <w:bodyDiv w:val="1"/>
      <w:marLeft w:val="0"/>
      <w:marRight w:val="0"/>
      <w:marTop w:val="0"/>
      <w:marBottom w:val="0"/>
      <w:divBdr>
        <w:top w:val="none" w:sz="0" w:space="0" w:color="auto"/>
        <w:left w:val="none" w:sz="0" w:space="0" w:color="auto"/>
        <w:bottom w:val="none" w:sz="0" w:space="0" w:color="auto"/>
        <w:right w:val="none" w:sz="0" w:space="0" w:color="auto"/>
      </w:divBdr>
    </w:div>
    <w:div w:id="1099595381">
      <w:bodyDiv w:val="1"/>
      <w:marLeft w:val="0"/>
      <w:marRight w:val="0"/>
      <w:marTop w:val="0"/>
      <w:marBottom w:val="0"/>
      <w:divBdr>
        <w:top w:val="none" w:sz="0" w:space="0" w:color="auto"/>
        <w:left w:val="none" w:sz="0" w:space="0" w:color="auto"/>
        <w:bottom w:val="none" w:sz="0" w:space="0" w:color="auto"/>
        <w:right w:val="none" w:sz="0" w:space="0" w:color="auto"/>
      </w:divBdr>
    </w:div>
    <w:div w:id="1102340022">
      <w:bodyDiv w:val="1"/>
      <w:marLeft w:val="0"/>
      <w:marRight w:val="0"/>
      <w:marTop w:val="0"/>
      <w:marBottom w:val="0"/>
      <w:divBdr>
        <w:top w:val="none" w:sz="0" w:space="0" w:color="auto"/>
        <w:left w:val="none" w:sz="0" w:space="0" w:color="auto"/>
        <w:bottom w:val="none" w:sz="0" w:space="0" w:color="auto"/>
        <w:right w:val="none" w:sz="0" w:space="0" w:color="auto"/>
      </w:divBdr>
      <w:divsChild>
        <w:div w:id="151263116">
          <w:marLeft w:val="0"/>
          <w:marRight w:val="0"/>
          <w:marTop w:val="0"/>
          <w:marBottom w:val="0"/>
          <w:divBdr>
            <w:top w:val="none" w:sz="0" w:space="0" w:color="auto"/>
            <w:left w:val="none" w:sz="0" w:space="0" w:color="auto"/>
            <w:bottom w:val="none" w:sz="0" w:space="0" w:color="auto"/>
            <w:right w:val="none" w:sz="0" w:space="0" w:color="auto"/>
          </w:divBdr>
          <w:divsChild>
            <w:div w:id="2110273710">
              <w:marLeft w:val="0"/>
              <w:marRight w:val="0"/>
              <w:marTop w:val="0"/>
              <w:marBottom w:val="0"/>
              <w:divBdr>
                <w:top w:val="none" w:sz="0" w:space="0" w:color="auto"/>
                <w:left w:val="none" w:sz="0" w:space="0" w:color="auto"/>
                <w:bottom w:val="none" w:sz="0" w:space="0" w:color="auto"/>
                <w:right w:val="none" w:sz="0" w:space="0" w:color="auto"/>
              </w:divBdr>
              <w:divsChild>
                <w:div w:id="837119534">
                  <w:marLeft w:val="0"/>
                  <w:marRight w:val="0"/>
                  <w:marTop w:val="0"/>
                  <w:marBottom w:val="0"/>
                  <w:divBdr>
                    <w:top w:val="none" w:sz="0" w:space="0" w:color="auto"/>
                    <w:left w:val="none" w:sz="0" w:space="0" w:color="auto"/>
                    <w:bottom w:val="none" w:sz="0" w:space="0" w:color="auto"/>
                    <w:right w:val="none" w:sz="0" w:space="0" w:color="auto"/>
                  </w:divBdr>
                  <w:divsChild>
                    <w:div w:id="69330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89205">
          <w:marLeft w:val="0"/>
          <w:marRight w:val="0"/>
          <w:marTop w:val="0"/>
          <w:marBottom w:val="0"/>
          <w:divBdr>
            <w:top w:val="none" w:sz="0" w:space="0" w:color="auto"/>
            <w:left w:val="none" w:sz="0" w:space="0" w:color="auto"/>
            <w:bottom w:val="none" w:sz="0" w:space="0" w:color="auto"/>
            <w:right w:val="none" w:sz="0" w:space="0" w:color="auto"/>
          </w:divBdr>
          <w:divsChild>
            <w:div w:id="378474172">
              <w:marLeft w:val="0"/>
              <w:marRight w:val="0"/>
              <w:marTop w:val="0"/>
              <w:marBottom w:val="0"/>
              <w:divBdr>
                <w:top w:val="none" w:sz="0" w:space="0" w:color="auto"/>
                <w:left w:val="none" w:sz="0" w:space="0" w:color="auto"/>
                <w:bottom w:val="none" w:sz="0" w:space="0" w:color="auto"/>
                <w:right w:val="none" w:sz="0" w:space="0" w:color="auto"/>
              </w:divBdr>
              <w:divsChild>
                <w:div w:id="1829396814">
                  <w:marLeft w:val="0"/>
                  <w:marRight w:val="0"/>
                  <w:marTop w:val="0"/>
                  <w:marBottom w:val="0"/>
                  <w:divBdr>
                    <w:top w:val="none" w:sz="0" w:space="0" w:color="auto"/>
                    <w:left w:val="none" w:sz="0" w:space="0" w:color="auto"/>
                    <w:bottom w:val="none" w:sz="0" w:space="0" w:color="auto"/>
                    <w:right w:val="none" w:sz="0" w:space="0" w:color="auto"/>
                  </w:divBdr>
                  <w:divsChild>
                    <w:div w:id="15303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19843">
      <w:bodyDiv w:val="1"/>
      <w:marLeft w:val="0"/>
      <w:marRight w:val="0"/>
      <w:marTop w:val="0"/>
      <w:marBottom w:val="0"/>
      <w:divBdr>
        <w:top w:val="none" w:sz="0" w:space="0" w:color="auto"/>
        <w:left w:val="none" w:sz="0" w:space="0" w:color="auto"/>
        <w:bottom w:val="none" w:sz="0" w:space="0" w:color="auto"/>
        <w:right w:val="none" w:sz="0" w:space="0" w:color="auto"/>
      </w:divBdr>
    </w:div>
    <w:div w:id="1165391700">
      <w:bodyDiv w:val="1"/>
      <w:marLeft w:val="0"/>
      <w:marRight w:val="0"/>
      <w:marTop w:val="0"/>
      <w:marBottom w:val="0"/>
      <w:divBdr>
        <w:top w:val="none" w:sz="0" w:space="0" w:color="auto"/>
        <w:left w:val="none" w:sz="0" w:space="0" w:color="auto"/>
        <w:bottom w:val="none" w:sz="0" w:space="0" w:color="auto"/>
        <w:right w:val="none" w:sz="0" w:space="0" w:color="auto"/>
      </w:divBdr>
    </w:div>
    <w:div w:id="1170604131">
      <w:bodyDiv w:val="1"/>
      <w:marLeft w:val="0"/>
      <w:marRight w:val="0"/>
      <w:marTop w:val="0"/>
      <w:marBottom w:val="0"/>
      <w:divBdr>
        <w:top w:val="none" w:sz="0" w:space="0" w:color="auto"/>
        <w:left w:val="none" w:sz="0" w:space="0" w:color="auto"/>
        <w:bottom w:val="none" w:sz="0" w:space="0" w:color="auto"/>
        <w:right w:val="none" w:sz="0" w:space="0" w:color="auto"/>
      </w:divBdr>
    </w:div>
    <w:div w:id="1191798715">
      <w:bodyDiv w:val="1"/>
      <w:marLeft w:val="0"/>
      <w:marRight w:val="0"/>
      <w:marTop w:val="0"/>
      <w:marBottom w:val="0"/>
      <w:divBdr>
        <w:top w:val="none" w:sz="0" w:space="0" w:color="auto"/>
        <w:left w:val="none" w:sz="0" w:space="0" w:color="auto"/>
        <w:bottom w:val="none" w:sz="0" w:space="0" w:color="auto"/>
        <w:right w:val="none" w:sz="0" w:space="0" w:color="auto"/>
      </w:divBdr>
      <w:divsChild>
        <w:div w:id="147937962">
          <w:marLeft w:val="0"/>
          <w:marRight w:val="0"/>
          <w:marTop w:val="0"/>
          <w:marBottom w:val="0"/>
          <w:divBdr>
            <w:top w:val="none" w:sz="0" w:space="0" w:color="auto"/>
            <w:left w:val="none" w:sz="0" w:space="0" w:color="auto"/>
            <w:bottom w:val="none" w:sz="0" w:space="0" w:color="auto"/>
            <w:right w:val="none" w:sz="0" w:space="0" w:color="auto"/>
          </w:divBdr>
          <w:divsChild>
            <w:div w:id="536505338">
              <w:marLeft w:val="0"/>
              <w:marRight w:val="0"/>
              <w:marTop w:val="0"/>
              <w:marBottom w:val="0"/>
              <w:divBdr>
                <w:top w:val="none" w:sz="0" w:space="0" w:color="auto"/>
                <w:left w:val="none" w:sz="0" w:space="0" w:color="auto"/>
                <w:bottom w:val="none" w:sz="0" w:space="0" w:color="auto"/>
                <w:right w:val="none" w:sz="0" w:space="0" w:color="auto"/>
              </w:divBdr>
              <w:divsChild>
                <w:div w:id="1861699333">
                  <w:marLeft w:val="0"/>
                  <w:marRight w:val="0"/>
                  <w:marTop w:val="0"/>
                  <w:marBottom w:val="0"/>
                  <w:divBdr>
                    <w:top w:val="none" w:sz="0" w:space="0" w:color="auto"/>
                    <w:left w:val="none" w:sz="0" w:space="0" w:color="auto"/>
                    <w:bottom w:val="none" w:sz="0" w:space="0" w:color="auto"/>
                    <w:right w:val="none" w:sz="0" w:space="0" w:color="auto"/>
                  </w:divBdr>
                  <w:divsChild>
                    <w:div w:id="602348295">
                      <w:marLeft w:val="0"/>
                      <w:marRight w:val="0"/>
                      <w:marTop w:val="0"/>
                      <w:marBottom w:val="0"/>
                      <w:divBdr>
                        <w:top w:val="none" w:sz="0" w:space="0" w:color="auto"/>
                        <w:left w:val="none" w:sz="0" w:space="0" w:color="auto"/>
                        <w:bottom w:val="none" w:sz="0" w:space="0" w:color="auto"/>
                        <w:right w:val="none" w:sz="0" w:space="0" w:color="auto"/>
                      </w:divBdr>
                      <w:divsChild>
                        <w:div w:id="135731179">
                          <w:marLeft w:val="0"/>
                          <w:marRight w:val="0"/>
                          <w:marTop w:val="0"/>
                          <w:marBottom w:val="0"/>
                          <w:divBdr>
                            <w:top w:val="none" w:sz="0" w:space="0" w:color="auto"/>
                            <w:left w:val="none" w:sz="0" w:space="0" w:color="auto"/>
                            <w:bottom w:val="none" w:sz="0" w:space="0" w:color="auto"/>
                            <w:right w:val="none" w:sz="0" w:space="0" w:color="auto"/>
                          </w:divBdr>
                          <w:divsChild>
                            <w:div w:id="101896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305364">
      <w:bodyDiv w:val="1"/>
      <w:marLeft w:val="0"/>
      <w:marRight w:val="0"/>
      <w:marTop w:val="0"/>
      <w:marBottom w:val="0"/>
      <w:divBdr>
        <w:top w:val="none" w:sz="0" w:space="0" w:color="auto"/>
        <w:left w:val="none" w:sz="0" w:space="0" w:color="auto"/>
        <w:bottom w:val="none" w:sz="0" w:space="0" w:color="auto"/>
        <w:right w:val="none" w:sz="0" w:space="0" w:color="auto"/>
      </w:divBdr>
      <w:divsChild>
        <w:div w:id="2006395701">
          <w:marLeft w:val="0"/>
          <w:marRight w:val="0"/>
          <w:marTop w:val="0"/>
          <w:marBottom w:val="0"/>
          <w:divBdr>
            <w:top w:val="none" w:sz="0" w:space="0" w:color="auto"/>
            <w:left w:val="none" w:sz="0" w:space="0" w:color="auto"/>
            <w:bottom w:val="none" w:sz="0" w:space="0" w:color="auto"/>
            <w:right w:val="none" w:sz="0" w:space="0" w:color="auto"/>
          </w:divBdr>
          <w:divsChild>
            <w:div w:id="1283882790">
              <w:marLeft w:val="-150"/>
              <w:marRight w:val="0"/>
              <w:marTop w:val="0"/>
              <w:marBottom w:val="0"/>
              <w:divBdr>
                <w:top w:val="none" w:sz="0" w:space="0" w:color="auto"/>
                <w:left w:val="none" w:sz="0" w:space="0" w:color="auto"/>
                <w:bottom w:val="none" w:sz="0" w:space="0" w:color="auto"/>
                <w:right w:val="none" w:sz="0" w:space="0" w:color="auto"/>
              </w:divBdr>
              <w:divsChild>
                <w:div w:id="825973858">
                  <w:marLeft w:val="0"/>
                  <w:marRight w:val="0"/>
                  <w:marTop w:val="0"/>
                  <w:marBottom w:val="0"/>
                  <w:divBdr>
                    <w:top w:val="none" w:sz="0" w:space="0" w:color="auto"/>
                    <w:left w:val="none" w:sz="0" w:space="0" w:color="auto"/>
                    <w:bottom w:val="none" w:sz="0" w:space="0" w:color="auto"/>
                    <w:right w:val="none" w:sz="0" w:space="0" w:color="auto"/>
                  </w:divBdr>
                  <w:divsChild>
                    <w:div w:id="280839441">
                      <w:marLeft w:val="0"/>
                      <w:marRight w:val="0"/>
                      <w:marTop w:val="0"/>
                      <w:marBottom w:val="0"/>
                      <w:divBdr>
                        <w:top w:val="none" w:sz="0" w:space="0" w:color="auto"/>
                        <w:left w:val="none" w:sz="0" w:space="0" w:color="auto"/>
                        <w:bottom w:val="none" w:sz="0" w:space="0" w:color="auto"/>
                        <w:right w:val="none" w:sz="0" w:space="0" w:color="auto"/>
                      </w:divBdr>
                      <w:divsChild>
                        <w:div w:id="625281812">
                          <w:marLeft w:val="0"/>
                          <w:marRight w:val="0"/>
                          <w:marTop w:val="0"/>
                          <w:marBottom w:val="0"/>
                          <w:divBdr>
                            <w:top w:val="none" w:sz="0" w:space="0" w:color="auto"/>
                            <w:left w:val="none" w:sz="0" w:space="0" w:color="auto"/>
                            <w:bottom w:val="none" w:sz="0" w:space="0" w:color="auto"/>
                            <w:right w:val="none" w:sz="0" w:space="0" w:color="auto"/>
                          </w:divBdr>
                          <w:divsChild>
                            <w:div w:id="844634572">
                              <w:marLeft w:val="0"/>
                              <w:marRight w:val="0"/>
                              <w:marTop w:val="0"/>
                              <w:marBottom w:val="0"/>
                              <w:divBdr>
                                <w:top w:val="none" w:sz="0" w:space="0" w:color="auto"/>
                                <w:left w:val="none" w:sz="0" w:space="0" w:color="auto"/>
                                <w:bottom w:val="none" w:sz="0" w:space="0" w:color="auto"/>
                                <w:right w:val="none" w:sz="0" w:space="0" w:color="auto"/>
                              </w:divBdr>
                              <w:divsChild>
                                <w:div w:id="2040082680">
                                  <w:marLeft w:val="0"/>
                                  <w:marRight w:val="0"/>
                                  <w:marTop w:val="0"/>
                                  <w:marBottom w:val="0"/>
                                  <w:divBdr>
                                    <w:top w:val="none" w:sz="0" w:space="0" w:color="auto"/>
                                    <w:left w:val="none" w:sz="0" w:space="0" w:color="auto"/>
                                    <w:bottom w:val="none" w:sz="0" w:space="0" w:color="auto"/>
                                    <w:right w:val="none" w:sz="0" w:space="0" w:color="auto"/>
                                  </w:divBdr>
                                  <w:divsChild>
                                    <w:div w:id="82019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316918">
      <w:bodyDiv w:val="1"/>
      <w:marLeft w:val="0"/>
      <w:marRight w:val="0"/>
      <w:marTop w:val="0"/>
      <w:marBottom w:val="0"/>
      <w:divBdr>
        <w:top w:val="none" w:sz="0" w:space="0" w:color="auto"/>
        <w:left w:val="none" w:sz="0" w:space="0" w:color="auto"/>
        <w:bottom w:val="none" w:sz="0" w:space="0" w:color="auto"/>
        <w:right w:val="none" w:sz="0" w:space="0" w:color="auto"/>
      </w:divBdr>
    </w:div>
    <w:div w:id="1215698079">
      <w:bodyDiv w:val="1"/>
      <w:marLeft w:val="0"/>
      <w:marRight w:val="0"/>
      <w:marTop w:val="0"/>
      <w:marBottom w:val="0"/>
      <w:divBdr>
        <w:top w:val="none" w:sz="0" w:space="0" w:color="auto"/>
        <w:left w:val="none" w:sz="0" w:space="0" w:color="auto"/>
        <w:bottom w:val="none" w:sz="0" w:space="0" w:color="auto"/>
        <w:right w:val="none" w:sz="0" w:space="0" w:color="auto"/>
      </w:divBdr>
    </w:div>
    <w:div w:id="1224020956">
      <w:bodyDiv w:val="1"/>
      <w:marLeft w:val="0"/>
      <w:marRight w:val="0"/>
      <w:marTop w:val="0"/>
      <w:marBottom w:val="0"/>
      <w:divBdr>
        <w:top w:val="none" w:sz="0" w:space="0" w:color="auto"/>
        <w:left w:val="none" w:sz="0" w:space="0" w:color="auto"/>
        <w:bottom w:val="none" w:sz="0" w:space="0" w:color="auto"/>
        <w:right w:val="none" w:sz="0" w:space="0" w:color="auto"/>
      </w:divBdr>
    </w:div>
    <w:div w:id="1255701181">
      <w:bodyDiv w:val="1"/>
      <w:marLeft w:val="0"/>
      <w:marRight w:val="0"/>
      <w:marTop w:val="0"/>
      <w:marBottom w:val="0"/>
      <w:divBdr>
        <w:top w:val="none" w:sz="0" w:space="0" w:color="auto"/>
        <w:left w:val="none" w:sz="0" w:space="0" w:color="auto"/>
        <w:bottom w:val="none" w:sz="0" w:space="0" w:color="auto"/>
        <w:right w:val="none" w:sz="0" w:space="0" w:color="auto"/>
      </w:divBdr>
    </w:div>
    <w:div w:id="1264874395">
      <w:bodyDiv w:val="1"/>
      <w:marLeft w:val="0"/>
      <w:marRight w:val="0"/>
      <w:marTop w:val="0"/>
      <w:marBottom w:val="0"/>
      <w:divBdr>
        <w:top w:val="none" w:sz="0" w:space="0" w:color="auto"/>
        <w:left w:val="none" w:sz="0" w:space="0" w:color="auto"/>
        <w:bottom w:val="none" w:sz="0" w:space="0" w:color="auto"/>
        <w:right w:val="none" w:sz="0" w:space="0" w:color="auto"/>
      </w:divBdr>
      <w:divsChild>
        <w:div w:id="501361286">
          <w:marLeft w:val="0"/>
          <w:marRight w:val="0"/>
          <w:marTop w:val="0"/>
          <w:marBottom w:val="0"/>
          <w:divBdr>
            <w:top w:val="none" w:sz="0" w:space="0" w:color="auto"/>
            <w:left w:val="none" w:sz="0" w:space="0" w:color="auto"/>
            <w:bottom w:val="none" w:sz="0" w:space="0" w:color="auto"/>
            <w:right w:val="none" w:sz="0" w:space="0" w:color="auto"/>
          </w:divBdr>
          <w:divsChild>
            <w:div w:id="1796678833">
              <w:marLeft w:val="-150"/>
              <w:marRight w:val="0"/>
              <w:marTop w:val="0"/>
              <w:marBottom w:val="0"/>
              <w:divBdr>
                <w:top w:val="none" w:sz="0" w:space="0" w:color="auto"/>
                <w:left w:val="none" w:sz="0" w:space="0" w:color="auto"/>
                <w:bottom w:val="none" w:sz="0" w:space="0" w:color="auto"/>
                <w:right w:val="none" w:sz="0" w:space="0" w:color="auto"/>
              </w:divBdr>
              <w:divsChild>
                <w:div w:id="1784229637">
                  <w:marLeft w:val="0"/>
                  <w:marRight w:val="0"/>
                  <w:marTop w:val="0"/>
                  <w:marBottom w:val="0"/>
                  <w:divBdr>
                    <w:top w:val="none" w:sz="0" w:space="0" w:color="auto"/>
                    <w:left w:val="none" w:sz="0" w:space="0" w:color="auto"/>
                    <w:bottom w:val="none" w:sz="0" w:space="0" w:color="auto"/>
                    <w:right w:val="none" w:sz="0" w:space="0" w:color="auto"/>
                  </w:divBdr>
                  <w:divsChild>
                    <w:div w:id="1222139153">
                      <w:marLeft w:val="0"/>
                      <w:marRight w:val="0"/>
                      <w:marTop w:val="0"/>
                      <w:marBottom w:val="0"/>
                      <w:divBdr>
                        <w:top w:val="none" w:sz="0" w:space="0" w:color="auto"/>
                        <w:left w:val="none" w:sz="0" w:space="0" w:color="auto"/>
                        <w:bottom w:val="none" w:sz="0" w:space="0" w:color="auto"/>
                        <w:right w:val="none" w:sz="0" w:space="0" w:color="auto"/>
                      </w:divBdr>
                      <w:divsChild>
                        <w:div w:id="1288313369">
                          <w:marLeft w:val="0"/>
                          <w:marRight w:val="0"/>
                          <w:marTop w:val="0"/>
                          <w:marBottom w:val="0"/>
                          <w:divBdr>
                            <w:top w:val="none" w:sz="0" w:space="0" w:color="auto"/>
                            <w:left w:val="none" w:sz="0" w:space="0" w:color="auto"/>
                            <w:bottom w:val="none" w:sz="0" w:space="0" w:color="auto"/>
                            <w:right w:val="none" w:sz="0" w:space="0" w:color="auto"/>
                          </w:divBdr>
                          <w:divsChild>
                            <w:div w:id="2106028996">
                              <w:marLeft w:val="0"/>
                              <w:marRight w:val="0"/>
                              <w:marTop w:val="0"/>
                              <w:marBottom w:val="0"/>
                              <w:divBdr>
                                <w:top w:val="none" w:sz="0" w:space="0" w:color="auto"/>
                                <w:left w:val="none" w:sz="0" w:space="0" w:color="auto"/>
                                <w:bottom w:val="none" w:sz="0" w:space="0" w:color="auto"/>
                                <w:right w:val="none" w:sz="0" w:space="0" w:color="auto"/>
                              </w:divBdr>
                              <w:divsChild>
                                <w:div w:id="1327781807">
                                  <w:marLeft w:val="0"/>
                                  <w:marRight w:val="0"/>
                                  <w:marTop w:val="0"/>
                                  <w:marBottom w:val="0"/>
                                  <w:divBdr>
                                    <w:top w:val="none" w:sz="0" w:space="0" w:color="auto"/>
                                    <w:left w:val="none" w:sz="0" w:space="0" w:color="auto"/>
                                    <w:bottom w:val="none" w:sz="0" w:space="0" w:color="auto"/>
                                    <w:right w:val="none" w:sz="0" w:space="0" w:color="auto"/>
                                  </w:divBdr>
                                  <w:divsChild>
                                    <w:div w:id="3842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5067177">
      <w:bodyDiv w:val="1"/>
      <w:marLeft w:val="0"/>
      <w:marRight w:val="0"/>
      <w:marTop w:val="0"/>
      <w:marBottom w:val="0"/>
      <w:divBdr>
        <w:top w:val="none" w:sz="0" w:space="0" w:color="auto"/>
        <w:left w:val="none" w:sz="0" w:space="0" w:color="auto"/>
        <w:bottom w:val="none" w:sz="0" w:space="0" w:color="auto"/>
        <w:right w:val="none" w:sz="0" w:space="0" w:color="auto"/>
      </w:divBdr>
    </w:div>
    <w:div w:id="1270508302">
      <w:bodyDiv w:val="1"/>
      <w:marLeft w:val="0"/>
      <w:marRight w:val="0"/>
      <w:marTop w:val="0"/>
      <w:marBottom w:val="0"/>
      <w:divBdr>
        <w:top w:val="none" w:sz="0" w:space="0" w:color="auto"/>
        <w:left w:val="none" w:sz="0" w:space="0" w:color="auto"/>
        <w:bottom w:val="none" w:sz="0" w:space="0" w:color="auto"/>
        <w:right w:val="none" w:sz="0" w:space="0" w:color="auto"/>
      </w:divBdr>
    </w:div>
    <w:div w:id="1273975858">
      <w:bodyDiv w:val="1"/>
      <w:marLeft w:val="0"/>
      <w:marRight w:val="0"/>
      <w:marTop w:val="0"/>
      <w:marBottom w:val="0"/>
      <w:divBdr>
        <w:top w:val="none" w:sz="0" w:space="0" w:color="auto"/>
        <w:left w:val="none" w:sz="0" w:space="0" w:color="auto"/>
        <w:bottom w:val="none" w:sz="0" w:space="0" w:color="auto"/>
        <w:right w:val="none" w:sz="0" w:space="0" w:color="auto"/>
      </w:divBdr>
    </w:div>
    <w:div w:id="1316958750">
      <w:bodyDiv w:val="1"/>
      <w:marLeft w:val="0"/>
      <w:marRight w:val="0"/>
      <w:marTop w:val="0"/>
      <w:marBottom w:val="0"/>
      <w:divBdr>
        <w:top w:val="none" w:sz="0" w:space="0" w:color="auto"/>
        <w:left w:val="none" w:sz="0" w:space="0" w:color="auto"/>
        <w:bottom w:val="none" w:sz="0" w:space="0" w:color="auto"/>
        <w:right w:val="none" w:sz="0" w:space="0" w:color="auto"/>
      </w:divBdr>
    </w:div>
    <w:div w:id="1323199266">
      <w:bodyDiv w:val="1"/>
      <w:marLeft w:val="0"/>
      <w:marRight w:val="0"/>
      <w:marTop w:val="0"/>
      <w:marBottom w:val="0"/>
      <w:divBdr>
        <w:top w:val="none" w:sz="0" w:space="0" w:color="auto"/>
        <w:left w:val="none" w:sz="0" w:space="0" w:color="auto"/>
        <w:bottom w:val="none" w:sz="0" w:space="0" w:color="auto"/>
        <w:right w:val="none" w:sz="0" w:space="0" w:color="auto"/>
      </w:divBdr>
      <w:divsChild>
        <w:div w:id="786580136">
          <w:marLeft w:val="0"/>
          <w:marRight w:val="0"/>
          <w:marTop w:val="0"/>
          <w:marBottom w:val="0"/>
          <w:divBdr>
            <w:top w:val="none" w:sz="0" w:space="0" w:color="auto"/>
            <w:left w:val="none" w:sz="0" w:space="0" w:color="auto"/>
            <w:bottom w:val="none" w:sz="0" w:space="0" w:color="auto"/>
            <w:right w:val="none" w:sz="0" w:space="0" w:color="auto"/>
          </w:divBdr>
          <w:divsChild>
            <w:div w:id="1190487372">
              <w:marLeft w:val="0"/>
              <w:marRight w:val="0"/>
              <w:marTop w:val="0"/>
              <w:marBottom w:val="0"/>
              <w:divBdr>
                <w:top w:val="none" w:sz="0" w:space="0" w:color="auto"/>
                <w:left w:val="none" w:sz="0" w:space="0" w:color="auto"/>
                <w:bottom w:val="none" w:sz="0" w:space="0" w:color="auto"/>
                <w:right w:val="none" w:sz="0" w:space="0" w:color="auto"/>
              </w:divBdr>
              <w:divsChild>
                <w:div w:id="679544244">
                  <w:marLeft w:val="0"/>
                  <w:marRight w:val="0"/>
                  <w:marTop w:val="0"/>
                  <w:marBottom w:val="0"/>
                  <w:divBdr>
                    <w:top w:val="none" w:sz="0" w:space="0" w:color="auto"/>
                    <w:left w:val="none" w:sz="0" w:space="0" w:color="auto"/>
                    <w:bottom w:val="none" w:sz="0" w:space="0" w:color="auto"/>
                    <w:right w:val="none" w:sz="0" w:space="0" w:color="auto"/>
                  </w:divBdr>
                  <w:divsChild>
                    <w:div w:id="649332501">
                      <w:marLeft w:val="0"/>
                      <w:marRight w:val="0"/>
                      <w:marTop w:val="0"/>
                      <w:marBottom w:val="0"/>
                      <w:divBdr>
                        <w:top w:val="none" w:sz="0" w:space="0" w:color="auto"/>
                        <w:left w:val="none" w:sz="0" w:space="0" w:color="auto"/>
                        <w:bottom w:val="none" w:sz="0" w:space="0" w:color="auto"/>
                        <w:right w:val="none" w:sz="0" w:space="0" w:color="auto"/>
                      </w:divBdr>
                      <w:divsChild>
                        <w:div w:id="20231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860875">
      <w:bodyDiv w:val="1"/>
      <w:marLeft w:val="0"/>
      <w:marRight w:val="0"/>
      <w:marTop w:val="0"/>
      <w:marBottom w:val="0"/>
      <w:divBdr>
        <w:top w:val="none" w:sz="0" w:space="0" w:color="auto"/>
        <w:left w:val="none" w:sz="0" w:space="0" w:color="auto"/>
        <w:bottom w:val="none" w:sz="0" w:space="0" w:color="auto"/>
        <w:right w:val="none" w:sz="0" w:space="0" w:color="auto"/>
      </w:divBdr>
    </w:div>
    <w:div w:id="1368140891">
      <w:bodyDiv w:val="1"/>
      <w:marLeft w:val="0"/>
      <w:marRight w:val="0"/>
      <w:marTop w:val="0"/>
      <w:marBottom w:val="0"/>
      <w:divBdr>
        <w:top w:val="none" w:sz="0" w:space="0" w:color="auto"/>
        <w:left w:val="none" w:sz="0" w:space="0" w:color="auto"/>
        <w:bottom w:val="none" w:sz="0" w:space="0" w:color="auto"/>
        <w:right w:val="none" w:sz="0" w:space="0" w:color="auto"/>
      </w:divBdr>
    </w:div>
    <w:div w:id="1397633156">
      <w:bodyDiv w:val="1"/>
      <w:marLeft w:val="0"/>
      <w:marRight w:val="0"/>
      <w:marTop w:val="0"/>
      <w:marBottom w:val="0"/>
      <w:divBdr>
        <w:top w:val="none" w:sz="0" w:space="0" w:color="auto"/>
        <w:left w:val="none" w:sz="0" w:space="0" w:color="auto"/>
        <w:bottom w:val="none" w:sz="0" w:space="0" w:color="auto"/>
        <w:right w:val="none" w:sz="0" w:space="0" w:color="auto"/>
      </w:divBdr>
    </w:div>
    <w:div w:id="1400907794">
      <w:bodyDiv w:val="1"/>
      <w:marLeft w:val="0"/>
      <w:marRight w:val="0"/>
      <w:marTop w:val="0"/>
      <w:marBottom w:val="0"/>
      <w:divBdr>
        <w:top w:val="none" w:sz="0" w:space="0" w:color="auto"/>
        <w:left w:val="none" w:sz="0" w:space="0" w:color="auto"/>
        <w:bottom w:val="none" w:sz="0" w:space="0" w:color="auto"/>
        <w:right w:val="none" w:sz="0" w:space="0" w:color="auto"/>
      </w:divBdr>
      <w:divsChild>
        <w:div w:id="680862511">
          <w:marLeft w:val="0"/>
          <w:marRight w:val="0"/>
          <w:marTop w:val="0"/>
          <w:marBottom w:val="0"/>
          <w:divBdr>
            <w:top w:val="none" w:sz="0" w:space="0" w:color="auto"/>
            <w:left w:val="none" w:sz="0" w:space="0" w:color="auto"/>
            <w:bottom w:val="none" w:sz="0" w:space="0" w:color="auto"/>
            <w:right w:val="none" w:sz="0" w:space="0" w:color="auto"/>
          </w:divBdr>
          <w:divsChild>
            <w:div w:id="1628509670">
              <w:marLeft w:val="0"/>
              <w:marRight w:val="0"/>
              <w:marTop w:val="0"/>
              <w:marBottom w:val="0"/>
              <w:divBdr>
                <w:top w:val="none" w:sz="0" w:space="0" w:color="auto"/>
                <w:left w:val="none" w:sz="0" w:space="0" w:color="auto"/>
                <w:bottom w:val="none" w:sz="0" w:space="0" w:color="auto"/>
                <w:right w:val="none" w:sz="0" w:space="0" w:color="auto"/>
              </w:divBdr>
              <w:divsChild>
                <w:div w:id="200409401">
                  <w:marLeft w:val="0"/>
                  <w:marRight w:val="0"/>
                  <w:marTop w:val="0"/>
                  <w:marBottom w:val="0"/>
                  <w:divBdr>
                    <w:top w:val="none" w:sz="0" w:space="0" w:color="auto"/>
                    <w:left w:val="none" w:sz="0" w:space="0" w:color="auto"/>
                    <w:bottom w:val="none" w:sz="0" w:space="0" w:color="auto"/>
                    <w:right w:val="none" w:sz="0" w:space="0" w:color="auto"/>
                  </w:divBdr>
                  <w:divsChild>
                    <w:div w:id="67161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141798">
          <w:marLeft w:val="0"/>
          <w:marRight w:val="0"/>
          <w:marTop w:val="0"/>
          <w:marBottom w:val="0"/>
          <w:divBdr>
            <w:top w:val="none" w:sz="0" w:space="0" w:color="auto"/>
            <w:left w:val="none" w:sz="0" w:space="0" w:color="auto"/>
            <w:bottom w:val="none" w:sz="0" w:space="0" w:color="auto"/>
            <w:right w:val="none" w:sz="0" w:space="0" w:color="auto"/>
          </w:divBdr>
          <w:divsChild>
            <w:div w:id="87778787">
              <w:marLeft w:val="0"/>
              <w:marRight w:val="0"/>
              <w:marTop w:val="0"/>
              <w:marBottom w:val="0"/>
              <w:divBdr>
                <w:top w:val="none" w:sz="0" w:space="0" w:color="auto"/>
                <w:left w:val="none" w:sz="0" w:space="0" w:color="auto"/>
                <w:bottom w:val="none" w:sz="0" w:space="0" w:color="auto"/>
                <w:right w:val="none" w:sz="0" w:space="0" w:color="auto"/>
              </w:divBdr>
              <w:divsChild>
                <w:div w:id="2114203401">
                  <w:marLeft w:val="0"/>
                  <w:marRight w:val="0"/>
                  <w:marTop w:val="0"/>
                  <w:marBottom w:val="0"/>
                  <w:divBdr>
                    <w:top w:val="none" w:sz="0" w:space="0" w:color="auto"/>
                    <w:left w:val="none" w:sz="0" w:space="0" w:color="auto"/>
                    <w:bottom w:val="none" w:sz="0" w:space="0" w:color="auto"/>
                    <w:right w:val="none" w:sz="0" w:space="0" w:color="auto"/>
                  </w:divBdr>
                  <w:divsChild>
                    <w:div w:id="13319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59494">
      <w:bodyDiv w:val="1"/>
      <w:marLeft w:val="0"/>
      <w:marRight w:val="0"/>
      <w:marTop w:val="0"/>
      <w:marBottom w:val="0"/>
      <w:divBdr>
        <w:top w:val="none" w:sz="0" w:space="0" w:color="auto"/>
        <w:left w:val="none" w:sz="0" w:space="0" w:color="auto"/>
        <w:bottom w:val="none" w:sz="0" w:space="0" w:color="auto"/>
        <w:right w:val="none" w:sz="0" w:space="0" w:color="auto"/>
      </w:divBdr>
    </w:div>
    <w:div w:id="1410999973">
      <w:bodyDiv w:val="1"/>
      <w:marLeft w:val="0"/>
      <w:marRight w:val="0"/>
      <w:marTop w:val="0"/>
      <w:marBottom w:val="0"/>
      <w:divBdr>
        <w:top w:val="none" w:sz="0" w:space="0" w:color="auto"/>
        <w:left w:val="none" w:sz="0" w:space="0" w:color="auto"/>
        <w:bottom w:val="none" w:sz="0" w:space="0" w:color="auto"/>
        <w:right w:val="none" w:sz="0" w:space="0" w:color="auto"/>
      </w:divBdr>
    </w:div>
    <w:div w:id="1424259857">
      <w:bodyDiv w:val="1"/>
      <w:marLeft w:val="0"/>
      <w:marRight w:val="0"/>
      <w:marTop w:val="0"/>
      <w:marBottom w:val="0"/>
      <w:divBdr>
        <w:top w:val="none" w:sz="0" w:space="0" w:color="auto"/>
        <w:left w:val="none" w:sz="0" w:space="0" w:color="auto"/>
        <w:bottom w:val="none" w:sz="0" w:space="0" w:color="auto"/>
        <w:right w:val="none" w:sz="0" w:space="0" w:color="auto"/>
      </w:divBdr>
    </w:div>
    <w:div w:id="1437364841">
      <w:bodyDiv w:val="1"/>
      <w:marLeft w:val="0"/>
      <w:marRight w:val="0"/>
      <w:marTop w:val="0"/>
      <w:marBottom w:val="0"/>
      <w:divBdr>
        <w:top w:val="none" w:sz="0" w:space="0" w:color="auto"/>
        <w:left w:val="none" w:sz="0" w:space="0" w:color="auto"/>
        <w:bottom w:val="none" w:sz="0" w:space="0" w:color="auto"/>
        <w:right w:val="none" w:sz="0" w:space="0" w:color="auto"/>
      </w:divBdr>
    </w:div>
    <w:div w:id="1447853037">
      <w:bodyDiv w:val="1"/>
      <w:marLeft w:val="0"/>
      <w:marRight w:val="0"/>
      <w:marTop w:val="0"/>
      <w:marBottom w:val="0"/>
      <w:divBdr>
        <w:top w:val="none" w:sz="0" w:space="0" w:color="auto"/>
        <w:left w:val="none" w:sz="0" w:space="0" w:color="auto"/>
        <w:bottom w:val="none" w:sz="0" w:space="0" w:color="auto"/>
        <w:right w:val="none" w:sz="0" w:space="0" w:color="auto"/>
      </w:divBdr>
    </w:div>
    <w:div w:id="1482036757">
      <w:bodyDiv w:val="1"/>
      <w:marLeft w:val="0"/>
      <w:marRight w:val="0"/>
      <w:marTop w:val="0"/>
      <w:marBottom w:val="0"/>
      <w:divBdr>
        <w:top w:val="none" w:sz="0" w:space="0" w:color="auto"/>
        <w:left w:val="none" w:sz="0" w:space="0" w:color="auto"/>
        <w:bottom w:val="none" w:sz="0" w:space="0" w:color="auto"/>
        <w:right w:val="none" w:sz="0" w:space="0" w:color="auto"/>
      </w:divBdr>
    </w:div>
    <w:div w:id="1498182185">
      <w:bodyDiv w:val="1"/>
      <w:marLeft w:val="0"/>
      <w:marRight w:val="0"/>
      <w:marTop w:val="0"/>
      <w:marBottom w:val="0"/>
      <w:divBdr>
        <w:top w:val="none" w:sz="0" w:space="0" w:color="auto"/>
        <w:left w:val="none" w:sz="0" w:space="0" w:color="auto"/>
        <w:bottom w:val="none" w:sz="0" w:space="0" w:color="auto"/>
        <w:right w:val="none" w:sz="0" w:space="0" w:color="auto"/>
      </w:divBdr>
      <w:divsChild>
        <w:div w:id="539824001">
          <w:marLeft w:val="0"/>
          <w:marRight w:val="0"/>
          <w:marTop w:val="0"/>
          <w:marBottom w:val="0"/>
          <w:divBdr>
            <w:top w:val="none" w:sz="0" w:space="0" w:color="auto"/>
            <w:left w:val="none" w:sz="0" w:space="0" w:color="auto"/>
            <w:bottom w:val="none" w:sz="0" w:space="0" w:color="auto"/>
            <w:right w:val="none" w:sz="0" w:space="0" w:color="auto"/>
          </w:divBdr>
          <w:divsChild>
            <w:div w:id="1642660705">
              <w:marLeft w:val="0"/>
              <w:marRight w:val="0"/>
              <w:marTop w:val="0"/>
              <w:marBottom w:val="0"/>
              <w:divBdr>
                <w:top w:val="none" w:sz="0" w:space="0" w:color="auto"/>
                <w:left w:val="none" w:sz="0" w:space="0" w:color="auto"/>
                <w:bottom w:val="none" w:sz="0" w:space="0" w:color="auto"/>
                <w:right w:val="none" w:sz="0" w:space="0" w:color="auto"/>
              </w:divBdr>
              <w:divsChild>
                <w:div w:id="1429621025">
                  <w:marLeft w:val="0"/>
                  <w:marRight w:val="0"/>
                  <w:marTop w:val="0"/>
                  <w:marBottom w:val="0"/>
                  <w:divBdr>
                    <w:top w:val="none" w:sz="0" w:space="0" w:color="auto"/>
                    <w:left w:val="none" w:sz="0" w:space="0" w:color="auto"/>
                    <w:bottom w:val="none" w:sz="0" w:space="0" w:color="auto"/>
                    <w:right w:val="none" w:sz="0" w:space="0" w:color="auto"/>
                  </w:divBdr>
                </w:div>
                <w:div w:id="148209178">
                  <w:marLeft w:val="0"/>
                  <w:marRight w:val="0"/>
                  <w:marTop w:val="0"/>
                  <w:marBottom w:val="0"/>
                  <w:divBdr>
                    <w:top w:val="none" w:sz="0" w:space="0" w:color="auto"/>
                    <w:left w:val="none" w:sz="0" w:space="0" w:color="auto"/>
                    <w:bottom w:val="none" w:sz="0" w:space="0" w:color="auto"/>
                    <w:right w:val="none" w:sz="0" w:space="0" w:color="auto"/>
                  </w:divBdr>
                  <w:divsChild>
                    <w:div w:id="2130079458">
                      <w:marLeft w:val="0"/>
                      <w:marRight w:val="0"/>
                      <w:marTop w:val="0"/>
                      <w:marBottom w:val="0"/>
                      <w:divBdr>
                        <w:top w:val="none" w:sz="0" w:space="0" w:color="auto"/>
                        <w:left w:val="none" w:sz="0" w:space="0" w:color="auto"/>
                        <w:bottom w:val="none" w:sz="0" w:space="0" w:color="auto"/>
                        <w:right w:val="none" w:sz="0" w:space="0" w:color="auto"/>
                      </w:divBdr>
                      <w:divsChild>
                        <w:div w:id="1392581620">
                          <w:marLeft w:val="0"/>
                          <w:marRight w:val="0"/>
                          <w:marTop w:val="0"/>
                          <w:marBottom w:val="0"/>
                          <w:divBdr>
                            <w:top w:val="none" w:sz="0" w:space="0" w:color="auto"/>
                            <w:left w:val="none" w:sz="0" w:space="0" w:color="auto"/>
                            <w:bottom w:val="none" w:sz="0" w:space="0" w:color="auto"/>
                            <w:right w:val="none" w:sz="0" w:space="0" w:color="auto"/>
                          </w:divBdr>
                          <w:divsChild>
                            <w:div w:id="5560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552308">
          <w:marLeft w:val="0"/>
          <w:marRight w:val="0"/>
          <w:marTop w:val="0"/>
          <w:marBottom w:val="0"/>
          <w:divBdr>
            <w:top w:val="none" w:sz="0" w:space="0" w:color="auto"/>
            <w:left w:val="none" w:sz="0" w:space="0" w:color="auto"/>
            <w:bottom w:val="none" w:sz="0" w:space="0" w:color="auto"/>
            <w:right w:val="none" w:sz="0" w:space="0" w:color="auto"/>
          </w:divBdr>
          <w:divsChild>
            <w:div w:id="1664963784">
              <w:marLeft w:val="0"/>
              <w:marRight w:val="0"/>
              <w:marTop w:val="0"/>
              <w:marBottom w:val="0"/>
              <w:divBdr>
                <w:top w:val="none" w:sz="0" w:space="0" w:color="auto"/>
                <w:left w:val="none" w:sz="0" w:space="0" w:color="auto"/>
                <w:bottom w:val="none" w:sz="0" w:space="0" w:color="auto"/>
                <w:right w:val="none" w:sz="0" w:space="0" w:color="auto"/>
              </w:divBdr>
              <w:divsChild>
                <w:div w:id="1570656087">
                  <w:marLeft w:val="0"/>
                  <w:marRight w:val="0"/>
                  <w:marTop w:val="0"/>
                  <w:marBottom w:val="0"/>
                  <w:divBdr>
                    <w:top w:val="none" w:sz="0" w:space="0" w:color="auto"/>
                    <w:left w:val="none" w:sz="0" w:space="0" w:color="auto"/>
                    <w:bottom w:val="none" w:sz="0" w:space="0" w:color="auto"/>
                    <w:right w:val="none" w:sz="0" w:space="0" w:color="auto"/>
                  </w:divBdr>
                  <w:divsChild>
                    <w:div w:id="167142306">
                      <w:marLeft w:val="0"/>
                      <w:marRight w:val="0"/>
                      <w:marTop w:val="0"/>
                      <w:marBottom w:val="0"/>
                      <w:divBdr>
                        <w:top w:val="none" w:sz="0" w:space="0" w:color="auto"/>
                        <w:left w:val="none" w:sz="0" w:space="0" w:color="auto"/>
                        <w:bottom w:val="none" w:sz="0" w:space="0" w:color="auto"/>
                        <w:right w:val="none" w:sz="0" w:space="0" w:color="auto"/>
                      </w:divBdr>
                      <w:divsChild>
                        <w:div w:id="1967352252">
                          <w:marLeft w:val="0"/>
                          <w:marRight w:val="0"/>
                          <w:marTop w:val="0"/>
                          <w:marBottom w:val="0"/>
                          <w:divBdr>
                            <w:top w:val="none" w:sz="0" w:space="0" w:color="auto"/>
                            <w:left w:val="none" w:sz="0" w:space="0" w:color="auto"/>
                            <w:bottom w:val="none" w:sz="0" w:space="0" w:color="auto"/>
                            <w:right w:val="none" w:sz="0" w:space="0" w:color="auto"/>
                          </w:divBdr>
                          <w:divsChild>
                            <w:div w:id="511452259">
                              <w:marLeft w:val="0"/>
                              <w:marRight w:val="0"/>
                              <w:marTop w:val="0"/>
                              <w:marBottom w:val="0"/>
                              <w:divBdr>
                                <w:top w:val="none" w:sz="0" w:space="0" w:color="auto"/>
                                <w:left w:val="none" w:sz="0" w:space="0" w:color="auto"/>
                                <w:bottom w:val="none" w:sz="0" w:space="0" w:color="auto"/>
                                <w:right w:val="none" w:sz="0" w:space="0" w:color="auto"/>
                              </w:divBdr>
                              <w:divsChild>
                                <w:div w:id="1968126806">
                                  <w:marLeft w:val="0"/>
                                  <w:marRight w:val="0"/>
                                  <w:marTop w:val="0"/>
                                  <w:marBottom w:val="0"/>
                                  <w:divBdr>
                                    <w:top w:val="none" w:sz="0" w:space="0" w:color="auto"/>
                                    <w:left w:val="none" w:sz="0" w:space="0" w:color="auto"/>
                                    <w:bottom w:val="none" w:sz="0" w:space="0" w:color="auto"/>
                                    <w:right w:val="none" w:sz="0" w:space="0" w:color="auto"/>
                                  </w:divBdr>
                                  <w:divsChild>
                                    <w:div w:id="633372083">
                                      <w:marLeft w:val="0"/>
                                      <w:marRight w:val="0"/>
                                      <w:marTop w:val="0"/>
                                      <w:marBottom w:val="0"/>
                                      <w:divBdr>
                                        <w:top w:val="none" w:sz="0" w:space="0" w:color="auto"/>
                                        <w:left w:val="none" w:sz="0" w:space="0" w:color="auto"/>
                                        <w:bottom w:val="none" w:sz="0" w:space="0" w:color="auto"/>
                                        <w:right w:val="none" w:sz="0" w:space="0" w:color="auto"/>
                                      </w:divBdr>
                                      <w:divsChild>
                                        <w:div w:id="1199590417">
                                          <w:marLeft w:val="0"/>
                                          <w:marRight w:val="0"/>
                                          <w:marTop w:val="0"/>
                                          <w:marBottom w:val="0"/>
                                          <w:divBdr>
                                            <w:top w:val="none" w:sz="0" w:space="0" w:color="auto"/>
                                            <w:left w:val="none" w:sz="0" w:space="0" w:color="auto"/>
                                            <w:bottom w:val="none" w:sz="0" w:space="0" w:color="auto"/>
                                            <w:right w:val="none" w:sz="0" w:space="0" w:color="auto"/>
                                          </w:divBdr>
                                          <w:divsChild>
                                            <w:div w:id="1580141597">
                                              <w:marLeft w:val="0"/>
                                              <w:marRight w:val="0"/>
                                              <w:marTop w:val="0"/>
                                              <w:marBottom w:val="0"/>
                                              <w:divBdr>
                                                <w:top w:val="none" w:sz="0" w:space="0" w:color="auto"/>
                                                <w:left w:val="none" w:sz="0" w:space="0" w:color="auto"/>
                                                <w:bottom w:val="none" w:sz="0" w:space="0" w:color="auto"/>
                                                <w:right w:val="none" w:sz="0" w:space="0" w:color="auto"/>
                                              </w:divBdr>
                                            </w:div>
                                          </w:divsChild>
                                        </w:div>
                                        <w:div w:id="1680233315">
                                          <w:marLeft w:val="0"/>
                                          <w:marRight w:val="0"/>
                                          <w:marTop w:val="0"/>
                                          <w:marBottom w:val="0"/>
                                          <w:divBdr>
                                            <w:top w:val="none" w:sz="0" w:space="0" w:color="auto"/>
                                            <w:left w:val="none" w:sz="0" w:space="0" w:color="auto"/>
                                            <w:bottom w:val="none" w:sz="0" w:space="0" w:color="auto"/>
                                            <w:right w:val="none" w:sz="0" w:space="0" w:color="auto"/>
                                          </w:divBdr>
                                          <w:divsChild>
                                            <w:div w:id="2006084268">
                                              <w:marLeft w:val="0"/>
                                              <w:marRight w:val="0"/>
                                              <w:marTop w:val="0"/>
                                              <w:marBottom w:val="0"/>
                                              <w:divBdr>
                                                <w:top w:val="none" w:sz="0" w:space="0" w:color="auto"/>
                                                <w:left w:val="none" w:sz="0" w:space="0" w:color="auto"/>
                                                <w:bottom w:val="none" w:sz="0" w:space="0" w:color="auto"/>
                                                <w:right w:val="none" w:sz="0" w:space="0" w:color="auto"/>
                                              </w:divBdr>
                                              <w:divsChild>
                                                <w:div w:id="101999996">
                                                  <w:marLeft w:val="0"/>
                                                  <w:marRight w:val="0"/>
                                                  <w:marTop w:val="0"/>
                                                  <w:marBottom w:val="0"/>
                                                  <w:divBdr>
                                                    <w:top w:val="none" w:sz="0" w:space="0" w:color="auto"/>
                                                    <w:left w:val="none" w:sz="0" w:space="0" w:color="auto"/>
                                                    <w:bottom w:val="none" w:sz="0" w:space="0" w:color="auto"/>
                                                    <w:right w:val="none" w:sz="0" w:space="0" w:color="auto"/>
                                                  </w:divBdr>
                                                  <w:divsChild>
                                                    <w:div w:id="271473230">
                                                      <w:marLeft w:val="0"/>
                                                      <w:marRight w:val="0"/>
                                                      <w:marTop w:val="0"/>
                                                      <w:marBottom w:val="0"/>
                                                      <w:divBdr>
                                                        <w:top w:val="none" w:sz="0" w:space="0" w:color="auto"/>
                                                        <w:left w:val="none" w:sz="0" w:space="0" w:color="auto"/>
                                                        <w:bottom w:val="none" w:sz="0" w:space="0" w:color="auto"/>
                                                        <w:right w:val="none" w:sz="0" w:space="0" w:color="auto"/>
                                                      </w:divBdr>
                                                      <w:divsChild>
                                                        <w:div w:id="500311436">
                                                          <w:marLeft w:val="0"/>
                                                          <w:marRight w:val="0"/>
                                                          <w:marTop w:val="0"/>
                                                          <w:marBottom w:val="0"/>
                                                          <w:divBdr>
                                                            <w:top w:val="none" w:sz="0" w:space="0" w:color="auto"/>
                                                            <w:left w:val="none" w:sz="0" w:space="0" w:color="auto"/>
                                                            <w:bottom w:val="none" w:sz="0" w:space="0" w:color="auto"/>
                                                            <w:right w:val="none" w:sz="0" w:space="0" w:color="auto"/>
                                                          </w:divBdr>
                                                          <w:divsChild>
                                                            <w:div w:id="1778403130">
                                                              <w:marLeft w:val="0"/>
                                                              <w:marRight w:val="0"/>
                                                              <w:marTop w:val="0"/>
                                                              <w:marBottom w:val="0"/>
                                                              <w:divBdr>
                                                                <w:top w:val="none" w:sz="0" w:space="0" w:color="auto"/>
                                                                <w:left w:val="none" w:sz="0" w:space="0" w:color="auto"/>
                                                                <w:bottom w:val="none" w:sz="0" w:space="0" w:color="auto"/>
                                                                <w:right w:val="none" w:sz="0" w:space="0" w:color="auto"/>
                                                              </w:divBdr>
                                                              <w:divsChild>
                                                                <w:div w:id="364722233">
                                                                  <w:marLeft w:val="0"/>
                                                                  <w:marRight w:val="0"/>
                                                                  <w:marTop w:val="0"/>
                                                                  <w:marBottom w:val="0"/>
                                                                  <w:divBdr>
                                                                    <w:top w:val="none" w:sz="0" w:space="0" w:color="auto"/>
                                                                    <w:left w:val="none" w:sz="0" w:space="0" w:color="auto"/>
                                                                    <w:bottom w:val="none" w:sz="0" w:space="0" w:color="auto"/>
                                                                    <w:right w:val="none" w:sz="0" w:space="0" w:color="auto"/>
                                                                  </w:divBdr>
                                                                  <w:divsChild>
                                                                    <w:div w:id="761603976">
                                                                      <w:marLeft w:val="0"/>
                                                                      <w:marRight w:val="0"/>
                                                                      <w:marTop w:val="0"/>
                                                                      <w:marBottom w:val="0"/>
                                                                      <w:divBdr>
                                                                        <w:top w:val="none" w:sz="0" w:space="0" w:color="auto"/>
                                                                        <w:left w:val="none" w:sz="0" w:space="0" w:color="auto"/>
                                                                        <w:bottom w:val="none" w:sz="0" w:space="0" w:color="auto"/>
                                                                        <w:right w:val="none" w:sz="0" w:space="0" w:color="auto"/>
                                                                      </w:divBdr>
                                                                      <w:divsChild>
                                                                        <w:div w:id="449478132">
                                                                          <w:marLeft w:val="0"/>
                                                                          <w:marRight w:val="0"/>
                                                                          <w:marTop w:val="0"/>
                                                                          <w:marBottom w:val="0"/>
                                                                          <w:divBdr>
                                                                            <w:top w:val="none" w:sz="0" w:space="0" w:color="auto"/>
                                                                            <w:left w:val="none" w:sz="0" w:space="0" w:color="auto"/>
                                                                            <w:bottom w:val="none" w:sz="0" w:space="0" w:color="auto"/>
                                                                            <w:right w:val="none" w:sz="0" w:space="0" w:color="auto"/>
                                                                          </w:divBdr>
                                                                          <w:divsChild>
                                                                            <w:div w:id="14820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968086">
                                  <w:marLeft w:val="0"/>
                                  <w:marRight w:val="0"/>
                                  <w:marTop w:val="0"/>
                                  <w:marBottom w:val="0"/>
                                  <w:divBdr>
                                    <w:top w:val="none" w:sz="0" w:space="0" w:color="auto"/>
                                    <w:left w:val="none" w:sz="0" w:space="0" w:color="auto"/>
                                    <w:bottom w:val="none" w:sz="0" w:space="0" w:color="auto"/>
                                    <w:right w:val="none" w:sz="0" w:space="0" w:color="auto"/>
                                  </w:divBdr>
                                  <w:divsChild>
                                    <w:div w:id="1795833199">
                                      <w:marLeft w:val="0"/>
                                      <w:marRight w:val="0"/>
                                      <w:marTop w:val="0"/>
                                      <w:marBottom w:val="0"/>
                                      <w:divBdr>
                                        <w:top w:val="none" w:sz="0" w:space="0" w:color="auto"/>
                                        <w:left w:val="none" w:sz="0" w:space="0" w:color="auto"/>
                                        <w:bottom w:val="none" w:sz="0" w:space="0" w:color="auto"/>
                                        <w:right w:val="none" w:sz="0" w:space="0" w:color="auto"/>
                                      </w:divBdr>
                                      <w:divsChild>
                                        <w:div w:id="20714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879658">
          <w:marLeft w:val="0"/>
          <w:marRight w:val="0"/>
          <w:marTop w:val="0"/>
          <w:marBottom w:val="0"/>
          <w:divBdr>
            <w:top w:val="none" w:sz="0" w:space="0" w:color="auto"/>
            <w:left w:val="none" w:sz="0" w:space="0" w:color="auto"/>
            <w:bottom w:val="none" w:sz="0" w:space="0" w:color="auto"/>
            <w:right w:val="none" w:sz="0" w:space="0" w:color="auto"/>
          </w:divBdr>
          <w:divsChild>
            <w:div w:id="897784905">
              <w:marLeft w:val="0"/>
              <w:marRight w:val="0"/>
              <w:marTop w:val="0"/>
              <w:marBottom w:val="0"/>
              <w:divBdr>
                <w:top w:val="none" w:sz="0" w:space="0" w:color="auto"/>
                <w:left w:val="none" w:sz="0" w:space="0" w:color="auto"/>
                <w:bottom w:val="none" w:sz="0" w:space="0" w:color="auto"/>
                <w:right w:val="none" w:sz="0" w:space="0" w:color="auto"/>
              </w:divBdr>
              <w:divsChild>
                <w:div w:id="1750686197">
                  <w:marLeft w:val="0"/>
                  <w:marRight w:val="0"/>
                  <w:marTop w:val="0"/>
                  <w:marBottom w:val="0"/>
                  <w:divBdr>
                    <w:top w:val="none" w:sz="0" w:space="0" w:color="auto"/>
                    <w:left w:val="none" w:sz="0" w:space="0" w:color="auto"/>
                    <w:bottom w:val="none" w:sz="0" w:space="0" w:color="auto"/>
                    <w:right w:val="none" w:sz="0" w:space="0" w:color="auto"/>
                  </w:divBdr>
                  <w:divsChild>
                    <w:div w:id="1494174838">
                      <w:marLeft w:val="0"/>
                      <w:marRight w:val="0"/>
                      <w:marTop w:val="0"/>
                      <w:marBottom w:val="0"/>
                      <w:divBdr>
                        <w:top w:val="none" w:sz="0" w:space="0" w:color="auto"/>
                        <w:left w:val="none" w:sz="0" w:space="0" w:color="auto"/>
                        <w:bottom w:val="none" w:sz="0" w:space="0" w:color="auto"/>
                        <w:right w:val="none" w:sz="0" w:space="0" w:color="auto"/>
                      </w:divBdr>
                      <w:divsChild>
                        <w:div w:id="1288001861">
                          <w:marLeft w:val="0"/>
                          <w:marRight w:val="0"/>
                          <w:marTop w:val="0"/>
                          <w:marBottom w:val="0"/>
                          <w:divBdr>
                            <w:top w:val="none" w:sz="0" w:space="0" w:color="auto"/>
                            <w:left w:val="none" w:sz="0" w:space="0" w:color="auto"/>
                            <w:bottom w:val="none" w:sz="0" w:space="0" w:color="auto"/>
                            <w:right w:val="none" w:sz="0" w:space="0" w:color="auto"/>
                          </w:divBdr>
                          <w:divsChild>
                            <w:div w:id="747848827">
                              <w:marLeft w:val="0"/>
                              <w:marRight w:val="0"/>
                              <w:marTop w:val="0"/>
                              <w:marBottom w:val="0"/>
                              <w:divBdr>
                                <w:top w:val="none" w:sz="0" w:space="0" w:color="auto"/>
                                <w:left w:val="none" w:sz="0" w:space="0" w:color="auto"/>
                                <w:bottom w:val="none" w:sz="0" w:space="0" w:color="auto"/>
                                <w:right w:val="none" w:sz="0" w:space="0" w:color="auto"/>
                              </w:divBdr>
                              <w:divsChild>
                                <w:div w:id="11432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157634">
                  <w:marLeft w:val="0"/>
                  <w:marRight w:val="0"/>
                  <w:marTop w:val="0"/>
                  <w:marBottom w:val="0"/>
                  <w:divBdr>
                    <w:top w:val="none" w:sz="0" w:space="0" w:color="auto"/>
                    <w:left w:val="none" w:sz="0" w:space="0" w:color="auto"/>
                    <w:bottom w:val="none" w:sz="0" w:space="0" w:color="auto"/>
                    <w:right w:val="none" w:sz="0" w:space="0" w:color="auto"/>
                  </w:divBdr>
                  <w:divsChild>
                    <w:div w:id="777412073">
                      <w:marLeft w:val="0"/>
                      <w:marRight w:val="0"/>
                      <w:marTop w:val="0"/>
                      <w:marBottom w:val="0"/>
                      <w:divBdr>
                        <w:top w:val="none" w:sz="0" w:space="0" w:color="auto"/>
                        <w:left w:val="none" w:sz="0" w:space="0" w:color="auto"/>
                        <w:bottom w:val="none" w:sz="0" w:space="0" w:color="auto"/>
                        <w:right w:val="none" w:sz="0" w:space="0" w:color="auto"/>
                      </w:divBdr>
                      <w:divsChild>
                        <w:div w:id="993489452">
                          <w:marLeft w:val="0"/>
                          <w:marRight w:val="0"/>
                          <w:marTop w:val="0"/>
                          <w:marBottom w:val="0"/>
                          <w:divBdr>
                            <w:top w:val="none" w:sz="0" w:space="0" w:color="auto"/>
                            <w:left w:val="none" w:sz="0" w:space="0" w:color="auto"/>
                            <w:bottom w:val="none" w:sz="0" w:space="0" w:color="auto"/>
                            <w:right w:val="none" w:sz="0" w:space="0" w:color="auto"/>
                          </w:divBdr>
                          <w:divsChild>
                            <w:div w:id="238296935">
                              <w:marLeft w:val="0"/>
                              <w:marRight w:val="0"/>
                              <w:marTop w:val="0"/>
                              <w:marBottom w:val="0"/>
                              <w:divBdr>
                                <w:top w:val="none" w:sz="0" w:space="0" w:color="auto"/>
                                <w:left w:val="none" w:sz="0" w:space="0" w:color="auto"/>
                                <w:bottom w:val="none" w:sz="0" w:space="0" w:color="auto"/>
                                <w:right w:val="none" w:sz="0" w:space="0" w:color="auto"/>
                              </w:divBdr>
                              <w:divsChild>
                                <w:div w:id="1084716447">
                                  <w:marLeft w:val="0"/>
                                  <w:marRight w:val="0"/>
                                  <w:marTop w:val="0"/>
                                  <w:marBottom w:val="0"/>
                                  <w:divBdr>
                                    <w:top w:val="none" w:sz="0" w:space="0" w:color="auto"/>
                                    <w:left w:val="none" w:sz="0" w:space="0" w:color="auto"/>
                                    <w:bottom w:val="none" w:sz="0" w:space="0" w:color="auto"/>
                                    <w:right w:val="none" w:sz="0" w:space="0" w:color="auto"/>
                                  </w:divBdr>
                                  <w:divsChild>
                                    <w:div w:id="11382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33562">
                          <w:marLeft w:val="0"/>
                          <w:marRight w:val="0"/>
                          <w:marTop w:val="0"/>
                          <w:marBottom w:val="0"/>
                          <w:divBdr>
                            <w:top w:val="none" w:sz="0" w:space="0" w:color="auto"/>
                            <w:left w:val="none" w:sz="0" w:space="0" w:color="auto"/>
                            <w:bottom w:val="none" w:sz="0" w:space="0" w:color="auto"/>
                            <w:right w:val="none" w:sz="0" w:space="0" w:color="auto"/>
                          </w:divBdr>
                          <w:divsChild>
                            <w:div w:id="115956471">
                              <w:marLeft w:val="0"/>
                              <w:marRight w:val="0"/>
                              <w:marTop w:val="0"/>
                              <w:marBottom w:val="0"/>
                              <w:divBdr>
                                <w:top w:val="none" w:sz="0" w:space="0" w:color="auto"/>
                                <w:left w:val="none" w:sz="0" w:space="0" w:color="auto"/>
                                <w:bottom w:val="none" w:sz="0" w:space="0" w:color="auto"/>
                                <w:right w:val="none" w:sz="0" w:space="0" w:color="auto"/>
                              </w:divBdr>
                              <w:divsChild>
                                <w:div w:id="235015462">
                                  <w:marLeft w:val="0"/>
                                  <w:marRight w:val="0"/>
                                  <w:marTop w:val="0"/>
                                  <w:marBottom w:val="0"/>
                                  <w:divBdr>
                                    <w:top w:val="none" w:sz="0" w:space="0" w:color="auto"/>
                                    <w:left w:val="none" w:sz="0" w:space="0" w:color="auto"/>
                                    <w:bottom w:val="none" w:sz="0" w:space="0" w:color="auto"/>
                                    <w:right w:val="none" w:sz="0" w:space="0" w:color="auto"/>
                                  </w:divBdr>
                                  <w:divsChild>
                                    <w:div w:id="5952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0374">
          <w:marLeft w:val="0"/>
          <w:marRight w:val="0"/>
          <w:marTop w:val="0"/>
          <w:marBottom w:val="0"/>
          <w:divBdr>
            <w:top w:val="none" w:sz="0" w:space="0" w:color="auto"/>
            <w:left w:val="none" w:sz="0" w:space="0" w:color="auto"/>
            <w:bottom w:val="none" w:sz="0" w:space="0" w:color="auto"/>
            <w:right w:val="none" w:sz="0" w:space="0" w:color="auto"/>
          </w:divBdr>
          <w:divsChild>
            <w:div w:id="152530855">
              <w:marLeft w:val="0"/>
              <w:marRight w:val="0"/>
              <w:marTop w:val="0"/>
              <w:marBottom w:val="0"/>
              <w:divBdr>
                <w:top w:val="none" w:sz="0" w:space="0" w:color="auto"/>
                <w:left w:val="none" w:sz="0" w:space="0" w:color="auto"/>
                <w:bottom w:val="none" w:sz="0" w:space="0" w:color="auto"/>
                <w:right w:val="none" w:sz="0" w:space="0" w:color="auto"/>
              </w:divBdr>
              <w:divsChild>
                <w:div w:id="638150350">
                  <w:marLeft w:val="0"/>
                  <w:marRight w:val="0"/>
                  <w:marTop w:val="0"/>
                  <w:marBottom w:val="0"/>
                  <w:divBdr>
                    <w:top w:val="none" w:sz="0" w:space="0" w:color="auto"/>
                    <w:left w:val="none" w:sz="0" w:space="0" w:color="auto"/>
                    <w:bottom w:val="none" w:sz="0" w:space="0" w:color="auto"/>
                    <w:right w:val="none" w:sz="0" w:space="0" w:color="auto"/>
                  </w:divBdr>
                  <w:divsChild>
                    <w:div w:id="297883942">
                      <w:marLeft w:val="0"/>
                      <w:marRight w:val="0"/>
                      <w:marTop w:val="0"/>
                      <w:marBottom w:val="0"/>
                      <w:divBdr>
                        <w:top w:val="none" w:sz="0" w:space="0" w:color="auto"/>
                        <w:left w:val="none" w:sz="0" w:space="0" w:color="auto"/>
                        <w:bottom w:val="none" w:sz="0" w:space="0" w:color="auto"/>
                        <w:right w:val="none" w:sz="0" w:space="0" w:color="auto"/>
                      </w:divBdr>
                      <w:divsChild>
                        <w:div w:id="1277522582">
                          <w:marLeft w:val="0"/>
                          <w:marRight w:val="0"/>
                          <w:marTop w:val="0"/>
                          <w:marBottom w:val="0"/>
                          <w:divBdr>
                            <w:top w:val="none" w:sz="0" w:space="0" w:color="auto"/>
                            <w:left w:val="none" w:sz="0" w:space="0" w:color="auto"/>
                            <w:bottom w:val="none" w:sz="0" w:space="0" w:color="auto"/>
                            <w:right w:val="none" w:sz="0" w:space="0" w:color="auto"/>
                          </w:divBdr>
                          <w:divsChild>
                            <w:div w:id="587151793">
                              <w:marLeft w:val="0"/>
                              <w:marRight w:val="0"/>
                              <w:marTop w:val="0"/>
                              <w:marBottom w:val="0"/>
                              <w:divBdr>
                                <w:top w:val="none" w:sz="0" w:space="0" w:color="auto"/>
                                <w:left w:val="none" w:sz="0" w:space="0" w:color="auto"/>
                                <w:bottom w:val="none" w:sz="0" w:space="0" w:color="auto"/>
                                <w:right w:val="none" w:sz="0" w:space="0" w:color="auto"/>
                              </w:divBdr>
                              <w:divsChild>
                                <w:div w:id="229316307">
                                  <w:marLeft w:val="0"/>
                                  <w:marRight w:val="0"/>
                                  <w:marTop w:val="0"/>
                                  <w:marBottom w:val="0"/>
                                  <w:divBdr>
                                    <w:top w:val="none" w:sz="0" w:space="0" w:color="auto"/>
                                    <w:left w:val="none" w:sz="0" w:space="0" w:color="auto"/>
                                    <w:bottom w:val="none" w:sz="0" w:space="0" w:color="auto"/>
                                    <w:right w:val="none" w:sz="0" w:space="0" w:color="auto"/>
                                  </w:divBdr>
                                  <w:divsChild>
                                    <w:div w:id="1959146363">
                                      <w:marLeft w:val="0"/>
                                      <w:marRight w:val="0"/>
                                      <w:marTop w:val="0"/>
                                      <w:marBottom w:val="0"/>
                                      <w:divBdr>
                                        <w:top w:val="none" w:sz="0" w:space="0" w:color="auto"/>
                                        <w:left w:val="none" w:sz="0" w:space="0" w:color="auto"/>
                                        <w:bottom w:val="none" w:sz="0" w:space="0" w:color="auto"/>
                                        <w:right w:val="none" w:sz="0" w:space="0" w:color="auto"/>
                                      </w:divBdr>
                                      <w:divsChild>
                                        <w:div w:id="19815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153576">
          <w:marLeft w:val="0"/>
          <w:marRight w:val="0"/>
          <w:marTop w:val="0"/>
          <w:marBottom w:val="0"/>
          <w:divBdr>
            <w:top w:val="none" w:sz="0" w:space="0" w:color="auto"/>
            <w:left w:val="none" w:sz="0" w:space="0" w:color="auto"/>
            <w:bottom w:val="none" w:sz="0" w:space="0" w:color="auto"/>
            <w:right w:val="none" w:sz="0" w:space="0" w:color="auto"/>
          </w:divBdr>
          <w:divsChild>
            <w:div w:id="365564268">
              <w:marLeft w:val="0"/>
              <w:marRight w:val="0"/>
              <w:marTop w:val="0"/>
              <w:marBottom w:val="0"/>
              <w:divBdr>
                <w:top w:val="none" w:sz="0" w:space="0" w:color="auto"/>
                <w:left w:val="none" w:sz="0" w:space="0" w:color="auto"/>
                <w:bottom w:val="none" w:sz="0" w:space="0" w:color="auto"/>
                <w:right w:val="none" w:sz="0" w:space="0" w:color="auto"/>
              </w:divBdr>
              <w:divsChild>
                <w:div w:id="998119711">
                  <w:marLeft w:val="0"/>
                  <w:marRight w:val="0"/>
                  <w:marTop w:val="0"/>
                  <w:marBottom w:val="0"/>
                  <w:divBdr>
                    <w:top w:val="none" w:sz="0" w:space="0" w:color="auto"/>
                    <w:left w:val="none" w:sz="0" w:space="0" w:color="auto"/>
                    <w:bottom w:val="none" w:sz="0" w:space="0" w:color="auto"/>
                    <w:right w:val="none" w:sz="0" w:space="0" w:color="auto"/>
                  </w:divBdr>
                  <w:divsChild>
                    <w:div w:id="211843445">
                      <w:marLeft w:val="0"/>
                      <w:marRight w:val="0"/>
                      <w:marTop w:val="0"/>
                      <w:marBottom w:val="0"/>
                      <w:divBdr>
                        <w:top w:val="none" w:sz="0" w:space="0" w:color="auto"/>
                        <w:left w:val="none" w:sz="0" w:space="0" w:color="auto"/>
                        <w:bottom w:val="none" w:sz="0" w:space="0" w:color="auto"/>
                        <w:right w:val="none" w:sz="0" w:space="0" w:color="auto"/>
                      </w:divBdr>
                      <w:divsChild>
                        <w:div w:id="1254784743">
                          <w:marLeft w:val="0"/>
                          <w:marRight w:val="0"/>
                          <w:marTop w:val="0"/>
                          <w:marBottom w:val="0"/>
                          <w:divBdr>
                            <w:top w:val="none" w:sz="0" w:space="0" w:color="auto"/>
                            <w:left w:val="none" w:sz="0" w:space="0" w:color="auto"/>
                            <w:bottom w:val="none" w:sz="0" w:space="0" w:color="auto"/>
                            <w:right w:val="none" w:sz="0" w:space="0" w:color="auto"/>
                          </w:divBdr>
                          <w:divsChild>
                            <w:div w:id="590286280">
                              <w:marLeft w:val="0"/>
                              <w:marRight w:val="0"/>
                              <w:marTop w:val="0"/>
                              <w:marBottom w:val="0"/>
                              <w:divBdr>
                                <w:top w:val="none" w:sz="0" w:space="0" w:color="auto"/>
                                <w:left w:val="none" w:sz="0" w:space="0" w:color="auto"/>
                                <w:bottom w:val="none" w:sz="0" w:space="0" w:color="auto"/>
                                <w:right w:val="none" w:sz="0" w:space="0" w:color="auto"/>
                              </w:divBdr>
                              <w:divsChild>
                                <w:div w:id="209447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83779">
                  <w:marLeft w:val="0"/>
                  <w:marRight w:val="0"/>
                  <w:marTop w:val="0"/>
                  <w:marBottom w:val="0"/>
                  <w:divBdr>
                    <w:top w:val="none" w:sz="0" w:space="0" w:color="auto"/>
                    <w:left w:val="none" w:sz="0" w:space="0" w:color="auto"/>
                    <w:bottom w:val="none" w:sz="0" w:space="0" w:color="auto"/>
                    <w:right w:val="none" w:sz="0" w:space="0" w:color="auto"/>
                  </w:divBdr>
                  <w:divsChild>
                    <w:div w:id="952204769">
                      <w:marLeft w:val="0"/>
                      <w:marRight w:val="0"/>
                      <w:marTop w:val="0"/>
                      <w:marBottom w:val="0"/>
                      <w:divBdr>
                        <w:top w:val="none" w:sz="0" w:space="0" w:color="auto"/>
                        <w:left w:val="none" w:sz="0" w:space="0" w:color="auto"/>
                        <w:bottom w:val="none" w:sz="0" w:space="0" w:color="auto"/>
                        <w:right w:val="none" w:sz="0" w:space="0" w:color="auto"/>
                      </w:divBdr>
                      <w:divsChild>
                        <w:div w:id="1215242260">
                          <w:marLeft w:val="0"/>
                          <w:marRight w:val="0"/>
                          <w:marTop w:val="0"/>
                          <w:marBottom w:val="0"/>
                          <w:divBdr>
                            <w:top w:val="none" w:sz="0" w:space="0" w:color="auto"/>
                            <w:left w:val="none" w:sz="0" w:space="0" w:color="auto"/>
                            <w:bottom w:val="none" w:sz="0" w:space="0" w:color="auto"/>
                            <w:right w:val="none" w:sz="0" w:space="0" w:color="auto"/>
                          </w:divBdr>
                          <w:divsChild>
                            <w:div w:id="969240085">
                              <w:marLeft w:val="0"/>
                              <w:marRight w:val="0"/>
                              <w:marTop w:val="0"/>
                              <w:marBottom w:val="0"/>
                              <w:divBdr>
                                <w:top w:val="none" w:sz="0" w:space="0" w:color="auto"/>
                                <w:left w:val="none" w:sz="0" w:space="0" w:color="auto"/>
                                <w:bottom w:val="none" w:sz="0" w:space="0" w:color="auto"/>
                                <w:right w:val="none" w:sz="0" w:space="0" w:color="auto"/>
                              </w:divBdr>
                              <w:divsChild>
                                <w:div w:id="2076926521">
                                  <w:marLeft w:val="0"/>
                                  <w:marRight w:val="0"/>
                                  <w:marTop w:val="0"/>
                                  <w:marBottom w:val="0"/>
                                  <w:divBdr>
                                    <w:top w:val="none" w:sz="0" w:space="0" w:color="auto"/>
                                    <w:left w:val="none" w:sz="0" w:space="0" w:color="auto"/>
                                    <w:bottom w:val="none" w:sz="0" w:space="0" w:color="auto"/>
                                    <w:right w:val="none" w:sz="0" w:space="0" w:color="auto"/>
                                  </w:divBdr>
                                  <w:divsChild>
                                    <w:div w:id="15264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822">
                          <w:marLeft w:val="0"/>
                          <w:marRight w:val="0"/>
                          <w:marTop w:val="0"/>
                          <w:marBottom w:val="0"/>
                          <w:divBdr>
                            <w:top w:val="none" w:sz="0" w:space="0" w:color="auto"/>
                            <w:left w:val="none" w:sz="0" w:space="0" w:color="auto"/>
                            <w:bottom w:val="none" w:sz="0" w:space="0" w:color="auto"/>
                            <w:right w:val="none" w:sz="0" w:space="0" w:color="auto"/>
                          </w:divBdr>
                          <w:divsChild>
                            <w:div w:id="236550828">
                              <w:marLeft w:val="0"/>
                              <w:marRight w:val="0"/>
                              <w:marTop w:val="0"/>
                              <w:marBottom w:val="0"/>
                              <w:divBdr>
                                <w:top w:val="none" w:sz="0" w:space="0" w:color="auto"/>
                                <w:left w:val="none" w:sz="0" w:space="0" w:color="auto"/>
                                <w:bottom w:val="none" w:sz="0" w:space="0" w:color="auto"/>
                                <w:right w:val="none" w:sz="0" w:space="0" w:color="auto"/>
                              </w:divBdr>
                              <w:divsChild>
                                <w:div w:id="811365197">
                                  <w:marLeft w:val="0"/>
                                  <w:marRight w:val="0"/>
                                  <w:marTop w:val="0"/>
                                  <w:marBottom w:val="0"/>
                                  <w:divBdr>
                                    <w:top w:val="none" w:sz="0" w:space="0" w:color="auto"/>
                                    <w:left w:val="none" w:sz="0" w:space="0" w:color="auto"/>
                                    <w:bottom w:val="none" w:sz="0" w:space="0" w:color="auto"/>
                                    <w:right w:val="none" w:sz="0" w:space="0" w:color="auto"/>
                                  </w:divBdr>
                                  <w:divsChild>
                                    <w:div w:id="10255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504192">
          <w:marLeft w:val="0"/>
          <w:marRight w:val="0"/>
          <w:marTop w:val="0"/>
          <w:marBottom w:val="0"/>
          <w:divBdr>
            <w:top w:val="none" w:sz="0" w:space="0" w:color="auto"/>
            <w:left w:val="none" w:sz="0" w:space="0" w:color="auto"/>
            <w:bottom w:val="none" w:sz="0" w:space="0" w:color="auto"/>
            <w:right w:val="none" w:sz="0" w:space="0" w:color="auto"/>
          </w:divBdr>
          <w:divsChild>
            <w:div w:id="1397783680">
              <w:marLeft w:val="0"/>
              <w:marRight w:val="0"/>
              <w:marTop w:val="0"/>
              <w:marBottom w:val="0"/>
              <w:divBdr>
                <w:top w:val="none" w:sz="0" w:space="0" w:color="auto"/>
                <w:left w:val="none" w:sz="0" w:space="0" w:color="auto"/>
                <w:bottom w:val="none" w:sz="0" w:space="0" w:color="auto"/>
                <w:right w:val="none" w:sz="0" w:space="0" w:color="auto"/>
              </w:divBdr>
              <w:divsChild>
                <w:div w:id="540946541">
                  <w:marLeft w:val="0"/>
                  <w:marRight w:val="0"/>
                  <w:marTop w:val="0"/>
                  <w:marBottom w:val="0"/>
                  <w:divBdr>
                    <w:top w:val="none" w:sz="0" w:space="0" w:color="auto"/>
                    <w:left w:val="none" w:sz="0" w:space="0" w:color="auto"/>
                    <w:bottom w:val="none" w:sz="0" w:space="0" w:color="auto"/>
                    <w:right w:val="none" w:sz="0" w:space="0" w:color="auto"/>
                  </w:divBdr>
                  <w:divsChild>
                    <w:div w:id="1237516325">
                      <w:marLeft w:val="0"/>
                      <w:marRight w:val="0"/>
                      <w:marTop w:val="0"/>
                      <w:marBottom w:val="0"/>
                      <w:divBdr>
                        <w:top w:val="none" w:sz="0" w:space="0" w:color="auto"/>
                        <w:left w:val="none" w:sz="0" w:space="0" w:color="auto"/>
                        <w:bottom w:val="none" w:sz="0" w:space="0" w:color="auto"/>
                        <w:right w:val="none" w:sz="0" w:space="0" w:color="auto"/>
                      </w:divBdr>
                      <w:divsChild>
                        <w:div w:id="253824143">
                          <w:marLeft w:val="0"/>
                          <w:marRight w:val="0"/>
                          <w:marTop w:val="0"/>
                          <w:marBottom w:val="0"/>
                          <w:divBdr>
                            <w:top w:val="none" w:sz="0" w:space="0" w:color="auto"/>
                            <w:left w:val="none" w:sz="0" w:space="0" w:color="auto"/>
                            <w:bottom w:val="none" w:sz="0" w:space="0" w:color="auto"/>
                            <w:right w:val="none" w:sz="0" w:space="0" w:color="auto"/>
                          </w:divBdr>
                          <w:divsChild>
                            <w:div w:id="1357806971">
                              <w:marLeft w:val="0"/>
                              <w:marRight w:val="0"/>
                              <w:marTop w:val="0"/>
                              <w:marBottom w:val="0"/>
                              <w:divBdr>
                                <w:top w:val="none" w:sz="0" w:space="0" w:color="auto"/>
                                <w:left w:val="none" w:sz="0" w:space="0" w:color="auto"/>
                                <w:bottom w:val="none" w:sz="0" w:space="0" w:color="auto"/>
                                <w:right w:val="none" w:sz="0" w:space="0" w:color="auto"/>
                              </w:divBdr>
                              <w:divsChild>
                                <w:div w:id="1392389248">
                                  <w:marLeft w:val="0"/>
                                  <w:marRight w:val="0"/>
                                  <w:marTop w:val="0"/>
                                  <w:marBottom w:val="0"/>
                                  <w:divBdr>
                                    <w:top w:val="none" w:sz="0" w:space="0" w:color="auto"/>
                                    <w:left w:val="none" w:sz="0" w:space="0" w:color="auto"/>
                                    <w:bottom w:val="none" w:sz="0" w:space="0" w:color="auto"/>
                                    <w:right w:val="none" w:sz="0" w:space="0" w:color="auto"/>
                                  </w:divBdr>
                                  <w:divsChild>
                                    <w:div w:id="874851430">
                                      <w:marLeft w:val="0"/>
                                      <w:marRight w:val="0"/>
                                      <w:marTop w:val="0"/>
                                      <w:marBottom w:val="0"/>
                                      <w:divBdr>
                                        <w:top w:val="none" w:sz="0" w:space="0" w:color="auto"/>
                                        <w:left w:val="none" w:sz="0" w:space="0" w:color="auto"/>
                                        <w:bottom w:val="none" w:sz="0" w:space="0" w:color="auto"/>
                                        <w:right w:val="none" w:sz="0" w:space="0" w:color="auto"/>
                                      </w:divBdr>
                                      <w:divsChild>
                                        <w:div w:id="18258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582234">
          <w:marLeft w:val="0"/>
          <w:marRight w:val="0"/>
          <w:marTop w:val="0"/>
          <w:marBottom w:val="0"/>
          <w:divBdr>
            <w:top w:val="none" w:sz="0" w:space="0" w:color="auto"/>
            <w:left w:val="none" w:sz="0" w:space="0" w:color="auto"/>
            <w:bottom w:val="none" w:sz="0" w:space="0" w:color="auto"/>
            <w:right w:val="none" w:sz="0" w:space="0" w:color="auto"/>
          </w:divBdr>
          <w:divsChild>
            <w:div w:id="1527790025">
              <w:marLeft w:val="0"/>
              <w:marRight w:val="0"/>
              <w:marTop w:val="0"/>
              <w:marBottom w:val="0"/>
              <w:divBdr>
                <w:top w:val="none" w:sz="0" w:space="0" w:color="auto"/>
                <w:left w:val="none" w:sz="0" w:space="0" w:color="auto"/>
                <w:bottom w:val="none" w:sz="0" w:space="0" w:color="auto"/>
                <w:right w:val="none" w:sz="0" w:space="0" w:color="auto"/>
              </w:divBdr>
              <w:divsChild>
                <w:div w:id="50925357">
                  <w:marLeft w:val="0"/>
                  <w:marRight w:val="0"/>
                  <w:marTop w:val="0"/>
                  <w:marBottom w:val="0"/>
                  <w:divBdr>
                    <w:top w:val="none" w:sz="0" w:space="0" w:color="auto"/>
                    <w:left w:val="none" w:sz="0" w:space="0" w:color="auto"/>
                    <w:bottom w:val="none" w:sz="0" w:space="0" w:color="auto"/>
                    <w:right w:val="none" w:sz="0" w:space="0" w:color="auto"/>
                  </w:divBdr>
                  <w:divsChild>
                    <w:div w:id="2112771835">
                      <w:marLeft w:val="0"/>
                      <w:marRight w:val="0"/>
                      <w:marTop w:val="0"/>
                      <w:marBottom w:val="0"/>
                      <w:divBdr>
                        <w:top w:val="none" w:sz="0" w:space="0" w:color="auto"/>
                        <w:left w:val="none" w:sz="0" w:space="0" w:color="auto"/>
                        <w:bottom w:val="none" w:sz="0" w:space="0" w:color="auto"/>
                        <w:right w:val="none" w:sz="0" w:space="0" w:color="auto"/>
                      </w:divBdr>
                      <w:divsChild>
                        <w:div w:id="1301961224">
                          <w:marLeft w:val="0"/>
                          <w:marRight w:val="0"/>
                          <w:marTop w:val="0"/>
                          <w:marBottom w:val="0"/>
                          <w:divBdr>
                            <w:top w:val="none" w:sz="0" w:space="0" w:color="auto"/>
                            <w:left w:val="none" w:sz="0" w:space="0" w:color="auto"/>
                            <w:bottom w:val="none" w:sz="0" w:space="0" w:color="auto"/>
                            <w:right w:val="none" w:sz="0" w:space="0" w:color="auto"/>
                          </w:divBdr>
                          <w:divsChild>
                            <w:div w:id="530388068">
                              <w:marLeft w:val="0"/>
                              <w:marRight w:val="0"/>
                              <w:marTop w:val="0"/>
                              <w:marBottom w:val="0"/>
                              <w:divBdr>
                                <w:top w:val="none" w:sz="0" w:space="0" w:color="auto"/>
                                <w:left w:val="none" w:sz="0" w:space="0" w:color="auto"/>
                                <w:bottom w:val="none" w:sz="0" w:space="0" w:color="auto"/>
                                <w:right w:val="none" w:sz="0" w:space="0" w:color="auto"/>
                              </w:divBdr>
                              <w:divsChild>
                                <w:div w:id="185908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347715">
                  <w:marLeft w:val="0"/>
                  <w:marRight w:val="0"/>
                  <w:marTop w:val="0"/>
                  <w:marBottom w:val="0"/>
                  <w:divBdr>
                    <w:top w:val="none" w:sz="0" w:space="0" w:color="auto"/>
                    <w:left w:val="none" w:sz="0" w:space="0" w:color="auto"/>
                    <w:bottom w:val="none" w:sz="0" w:space="0" w:color="auto"/>
                    <w:right w:val="none" w:sz="0" w:space="0" w:color="auto"/>
                  </w:divBdr>
                  <w:divsChild>
                    <w:div w:id="1723676301">
                      <w:marLeft w:val="0"/>
                      <w:marRight w:val="0"/>
                      <w:marTop w:val="0"/>
                      <w:marBottom w:val="0"/>
                      <w:divBdr>
                        <w:top w:val="none" w:sz="0" w:space="0" w:color="auto"/>
                        <w:left w:val="none" w:sz="0" w:space="0" w:color="auto"/>
                        <w:bottom w:val="none" w:sz="0" w:space="0" w:color="auto"/>
                        <w:right w:val="none" w:sz="0" w:space="0" w:color="auto"/>
                      </w:divBdr>
                      <w:divsChild>
                        <w:div w:id="1663925367">
                          <w:marLeft w:val="0"/>
                          <w:marRight w:val="0"/>
                          <w:marTop w:val="0"/>
                          <w:marBottom w:val="0"/>
                          <w:divBdr>
                            <w:top w:val="none" w:sz="0" w:space="0" w:color="auto"/>
                            <w:left w:val="none" w:sz="0" w:space="0" w:color="auto"/>
                            <w:bottom w:val="none" w:sz="0" w:space="0" w:color="auto"/>
                            <w:right w:val="none" w:sz="0" w:space="0" w:color="auto"/>
                          </w:divBdr>
                          <w:divsChild>
                            <w:div w:id="835804219">
                              <w:marLeft w:val="0"/>
                              <w:marRight w:val="0"/>
                              <w:marTop w:val="0"/>
                              <w:marBottom w:val="0"/>
                              <w:divBdr>
                                <w:top w:val="none" w:sz="0" w:space="0" w:color="auto"/>
                                <w:left w:val="none" w:sz="0" w:space="0" w:color="auto"/>
                                <w:bottom w:val="none" w:sz="0" w:space="0" w:color="auto"/>
                                <w:right w:val="none" w:sz="0" w:space="0" w:color="auto"/>
                              </w:divBdr>
                              <w:divsChild>
                                <w:div w:id="1068646636">
                                  <w:marLeft w:val="0"/>
                                  <w:marRight w:val="0"/>
                                  <w:marTop w:val="0"/>
                                  <w:marBottom w:val="0"/>
                                  <w:divBdr>
                                    <w:top w:val="none" w:sz="0" w:space="0" w:color="auto"/>
                                    <w:left w:val="none" w:sz="0" w:space="0" w:color="auto"/>
                                    <w:bottom w:val="none" w:sz="0" w:space="0" w:color="auto"/>
                                    <w:right w:val="none" w:sz="0" w:space="0" w:color="auto"/>
                                  </w:divBdr>
                                  <w:divsChild>
                                    <w:div w:id="11869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368278">
                          <w:marLeft w:val="0"/>
                          <w:marRight w:val="0"/>
                          <w:marTop w:val="0"/>
                          <w:marBottom w:val="0"/>
                          <w:divBdr>
                            <w:top w:val="none" w:sz="0" w:space="0" w:color="auto"/>
                            <w:left w:val="none" w:sz="0" w:space="0" w:color="auto"/>
                            <w:bottom w:val="none" w:sz="0" w:space="0" w:color="auto"/>
                            <w:right w:val="none" w:sz="0" w:space="0" w:color="auto"/>
                          </w:divBdr>
                          <w:divsChild>
                            <w:div w:id="1147354696">
                              <w:marLeft w:val="0"/>
                              <w:marRight w:val="0"/>
                              <w:marTop w:val="0"/>
                              <w:marBottom w:val="0"/>
                              <w:divBdr>
                                <w:top w:val="none" w:sz="0" w:space="0" w:color="auto"/>
                                <w:left w:val="none" w:sz="0" w:space="0" w:color="auto"/>
                                <w:bottom w:val="none" w:sz="0" w:space="0" w:color="auto"/>
                                <w:right w:val="none" w:sz="0" w:space="0" w:color="auto"/>
                              </w:divBdr>
                              <w:divsChild>
                                <w:div w:id="1083456718">
                                  <w:marLeft w:val="0"/>
                                  <w:marRight w:val="0"/>
                                  <w:marTop w:val="0"/>
                                  <w:marBottom w:val="0"/>
                                  <w:divBdr>
                                    <w:top w:val="none" w:sz="0" w:space="0" w:color="auto"/>
                                    <w:left w:val="none" w:sz="0" w:space="0" w:color="auto"/>
                                    <w:bottom w:val="none" w:sz="0" w:space="0" w:color="auto"/>
                                    <w:right w:val="none" w:sz="0" w:space="0" w:color="auto"/>
                                  </w:divBdr>
                                  <w:divsChild>
                                    <w:div w:id="1531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80466">
          <w:marLeft w:val="0"/>
          <w:marRight w:val="0"/>
          <w:marTop w:val="0"/>
          <w:marBottom w:val="0"/>
          <w:divBdr>
            <w:top w:val="none" w:sz="0" w:space="0" w:color="auto"/>
            <w:left w:val="none" w:sz="0" w:space="0" w:color="auto"/>
            <w:bottom w:val="none" w:sz="0" w:space="0" w:color="auto"/>
            <w:right w:val="none" w:sz="0" w:space="0" w:color="auto"/>
          </w:divBdr>
          <w:divsChild>
            <w:div w:id="2010865033">
              <w:marLeft w:val="0"/>
              <w:marRight w:val="0"/>
              <w:marTop w:val="0"/>
              <w:marBottom w:val="0"/>
              <w:divBdr>
                <w:top w:val="none" w:sz="0" w:space="0" w:color="auto"/>
                <w:left w:val="none" w:sz="0" w:space="0" w:color="auto"/>
                <w:bottom w:val="none" w:sz="0" w:space="0" w:color="auto"/>
                <w:right w:val="none" w:sz="0" w:space="0" w:color="auto"/>
              </w:divBdr>
              <w:divsChild>
                <w:div w:id="1227491385">
                  <w:marLeft w:val="0"/>
                  <w:marRight w:val="0"/>
                  <w:marTop w:val="0"/>
                  <w:marBottom w:val="0"/>
                  <w:divBdr>
                    <w:top w:val="none" w:sz="0" w:space="0" w:color="auto"/>
                    <w:left w:val="none" w:sz="0" w:space="0" w:color="auto"/>
                    <w:bottom w:val="none" w:sz="0" w:space="0" w:color="auto"/>
                    <w:right w:val="none" w:sz="0" w:space="0" w:color="auto"/>
                  </w:divBdr>
                  <w:divsChild>
                    <w:div w:id="1262565405">
                      <w:marLeft w:val="0"/>
                      <w:marRight w:val="0"/>
                      <w:marTop w:val="0"/>
                      <w:marBottom w:val="0"/>
                      <w:divBdr>
                        <w:top w:val="none" w:sz="0" w:space="0" w:color="auto"/>
                        <w:left w:val="none" w:sz="0" w:space="0" w:color="auto"/>
                        <w:bottom w:val="none" w:sz="0" w:space="0" w:color="auto"/>
                        <w:right w:val="none" w:sz="0" w:space="0" w:color="auto"/>
                      </w:divBdr>
                      <w:divsChild>
                        <w:div w:id="1616328590">
                          <w:marLeft w:val="0"/>
                          <w:marRight w:val="0"/>
                          <w:marTop w:val="0"/>
                          <w:marBottom w:val="0"/>
                          <w:divBdr>
                            <w:top w:val="none" w:sz="0" w:space="0" w:color="auto"/>
                            <w:left w:val="none" w:sz="0" w:space="0" w:color="auto"/>
                            <w:bottom w:val="none" w:sz="0" w:space="0" w:color="auto"/>
                            <w:right w:val="none" w:sz="0" w:space="0" w:color="auto"/>
                          </w:divBdr>
                          <w:divsChild>
                            <w:div w:id="2053069436">
                              <w:marLeft w:val="0"/>
                              <w:marRight w:val="0"/>
                              <w:marTop w:val="0"/>
                              <w:marBottom w:val="0"/>
                              <w:divBdr>
                                <w:top w:val="none" w:sz="0" w:space="0" w:color="auto"/>
                                <w:left w:val="none" w:sz="0" w:space="0" w:color="auto"/>
                                <w:bottom w:val="none" w:sz="0" w:space="0" w:color="auto"/>
                                <w:right w:val="none" w:sz="0" w:space="0" w:color="auto"/>
                              </w:divBdr>
                              <w:divsChild>
                                <w:div w:id="1076975608">
                                  <w:marLeft w:val="0"/>
                                  <w:marRight w:val="0"/>
                                  <w:marTop w:val="0"/>
                                  <w:marBottom w:val="0"/>
                                  <w:divBdr>
                                    <w:top w:val="none" w:sz="0" w:space="0" w:color="auto"/>
                                    <w:left w:val="none" w:sz="0" w:space="0" w:color="auto"/>
                                    <w:bottom w:val="none" w:sz="0" w:space="0" w:color="auto"/>
                                    <w:right w:val="none" w:sz="0" w:space="0" w:color="auto"/>
                                  </w:divBdr>
                                  <w:divsChild>
                                    <w:div w:id="147136552">
                                      <w:marLeft w:val="0"/>
                                      <w:marRight w:val="0"/>
                                      <w:marTop w:val="0"/>
                                      <w:marBottom w:val="0"/>
                                      <w:divBdr>
                                        <w:top w:val="none" w:sz="0" w:space="0" w:color="auto"/>
                                        <w:left w:val="none" w:sz="0" w:space="0" w:color="auto"/>
                                        <w:bottom w:val="none" w:sz="0" w:space="0" w:color="auto"/>
                                        <w:right w:val="none" w:sz="0" w:space="0" w:color="auto"/>
                                      </w:divBdr>
                                      <w:divsChild>
                                        <w:div w:id="74248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182959">
          <w:marLeft w:val="0"/>
          <w:marRight w:val="0"/>
          <w:marTop w:val="0"/>
          <w:marBottom w:val="0"/>
          <w:divBdr>
            <w:top w:val="none" w:sz="0" w:space="0" w:color="auto"/>
            <w:left w:val="none" w:sz="0" w:space="0" w:color="auto"/>
            <w:bottom w:val="none" w:sz="0" w:space="0" w:color="auto"/>
            <w:right w:val="none" w:sz="0" w:space="0" w:color="auto"/>
          </w:divBdr>
          <w:divsChild>
            <w:div w:id="1674258047">
              <w:marLeft w:val="0"/>
              <w:marRight w:val="0"/>
              <w:marTop w:val="0"/>
              <w:marBottom w:val="0"/>
              <w:divBdr>
                <w:top w:val="none" w:sz="0" w:space="0" w:color="auto"/>
                <w:left w:val="none" w:sz="0" w:space="0" w:color="auto"/>
                <w:bottom w:val="none" w:sz="0" w:space="0" w:color="auto"/>
                <w:right w:val="none" w:sz="0" w:space="0" w:color="auto"/>
              </w:divBdr>
              <w:divsChild>
                <w:div w:id="457338230">
                  <w:marLeft w:val="0"/>
                  <w:marRight w:val="0"/>
                  <w:marTop w:val="0"/>
                  <w:marBottom w:val="0"/>
                  <w:divBdr>
                    <w:top w:val="none" w:sz="0" w:space="0" w:color="auto"/>
                    <w:left w:val="none" w:sz="0" w:space="0" w:color="auto"/>
                    <w:bottom w:val="none" w:sz="0" w:space="0" w:color="auto"/>
                    <w:right w:val="none" w:sz="0" w:space="0" w:color="auto"/>
                  </w:divBdr>
                  <w:divsChild>
                    <w:div w:id="720326545">
                      <w:marLeft w:val="0"/>
                      <w:marRight w:val="0"/>
                      <w:marTop w:val="0"/>
                      <w:marBottom w:val="0"/>
                      <w:divBdr>
                        <w:top w:val="none" w:sz="0" w:space="0" w:color="auto"/>
                        <w:left w:val="none" w:sz="0" w:space="0" w:color="auto"/>
                        <w:bottom w:val="none" w:sz="0" w:space="0" w:color="auto"/>
                        <w:right w:val="none" w:sz="0" w:space="0" w:color="auto"/>
                      </w:divBdr>
                      <w:divsChild>
                        <w:div w:id="440151161">
                          <w:marLeft w:val="0"/>
                          <w:marRight w:val="0"/>
                          <w:marTop w:val="0"/>
                          <w:marBottom w:val="0"/>
                          <w:divBdr>
                            <w:top w:val="none" w:sz="0" w:space="0" w:color="auto"/>
                            <w:left w:val="none" w:sz="0" w:space="0" w:color="auto"/>
                            <w:bottom w:val="none" w:sz="0" w:space="0" w:color="auto"/>
                            <w:right w:val="none" w:sz="0" w:space="0" w:color="auto"/>
                          </w:divBdr>
                          <w:divsChild>
                            <w:div w:id="495924395">
                              <w:marLeft w:val="0"/>
                              <w:marRight w:val="0"/>
                              <w:marTop w:val="0"/>
                              <w:marBottom w:val="0"/>
                              <w:divBdr>
                                <w:top w:val="none" w:sz="0" w:space="0" w:color="auto"/>
                                <w:left w:val="none" w:sz="0" w:space="0" w:color="auto"/>
                                <w:bottom w:val="none" w:sz="0" w:space="0" w:color="auto"/>
                                <w:right w:val="none" w:sz="0" w:space="0" w:color="auto"/>
                              </w:divBdr>
                              <w:divsChild>
                                <w:div w:id="9838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71765">
                  <w:marLeft w:val="0"/>
                  <w:marRight w:val="0"/>
                  <w:marTop w:val="0"/>
                  <w:marBottom w:val="0"/>
                  <w:divBdr>
                    <w:top w:val="none" w:sz="0" w:space="0" w:color="auto"/>
                    <w:left w:val="none" w:sz="0" w:space="0" w:color="auto"/>
                    <w:bottom w:val="none" w:sz="0" w:space="0" w:color="auto"/>
                    <w:right w:val="none" w:sz="0" w:space="0" w:color="auto"/>
                  </w:divBdr>
                  <w:divsChild>
                    <w:div w:id="304092791">
                      <w:marLeft w:val="0"/>
                      <w:marRight w:val="0"/>
                      <w:marTop w:val="0"/>
                      <w:marBottom w:val="0"/>
                      <w:divBdr>
                        <w:top w:val="none" w:sz="0" w:space="0" w:color="auto"/>
                        <w:left w:val="none" w:sz="0" w:space="0" w:color="auto"/>
                        <w:bottom w:val="none" w:sz="0" w:space="0" w:color="auto"/>
                        <w:right w:val="none" w:sz="0" w:space="0" w:color="auto"/>
                      </w:divBdr>
                      <w:divsChild>
                        <w:div w:id="1246257503">
                          <w:marLeft w:val="0"/>
                          <w:marRight w:val="0"/>
                          <w:marTop w:val="0"/>
                          <w:marBottom w:val="0"/>
                          <w:divBdr>
                            <w:top w:val="none" w:sz="0" w:space="0" w:color="auto"/>
                            <w:left w:val="none" w:sz="0" w:space="0" w:color="auto"/>
                            <w:bottom w:val="none" w:sz="0" w:space="0" w:color="auto"/>
                            <w:right w:val="none" w:sz="0" w:space="0" w:color="auto"/>
                          </w:divBdr>
                          <w:divsChild>
                            <w:div w:id="282856330">
                              <w:marLeft w:val="0"/>
                              <w:marRight w:val="0"/>
                              <w:marTop w:val="0"/>
                              <w:marBottom w:val="0"/>
                              <w:divBdr>
                                <w:top w:val="none" w:sz="0" w:space="0" w:color="auto"/>
                                <w:left w:val="none" w:sz="0" w:space="0" w:color="auto"/>
                                <w:bottom w:val="none" w:sz="0" w:space="0" w:color="auto"/>
                                <w:right w:val="none" w:sz="0" w:space="0" w:color="auto"/>
                              </w:divBdr>
                              <w:divsChild>
                                <w:div w:id="2132673904">
                                  <w:marLeft w:val="0"/>
                                  <w:marRight w:val="0"/>
                                  <w:marTop w:val="0"/>
                                  <w:marBottom w:val="0"/>
                                  <w:divBdr>
                                    <w:top w:val="none" w:sz="0" w:space="0" w:color="auto"/>
                                    <w:left w:val="none" w:sz="0" w:space="0" w:color="auto"/>
                                    <w:bottom w:val="none" w:sz="0" w:space="0" w:color="auto"/>
                                    <w:right w:val="none" w:sz="0" w:space="0" w:color="auto"/>
                                  </w:divBdr>
                                  <w:divsChild>
                                    <w:div w:id="195031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53242">
                          <w:marLeft w:val="0"/>
                          <w:marRight w:val="0"/>
                          <w:marTop w:val="0"/>
                          <w:marBottom w:val="0"/>
                          <w:divBdr>
                            <w:top w:val="none" w:sz="0" w:space="0" w:color="auto"/>
                            <w:left w:val="none" w:sz="0" w:space="0" w:color="auto"/>
                            <w:bottom w:val="none" w:sz="0" w:space="0" w:color="auto"/>
                            <w:right w:val="none" w:sz="0" w:space="0" w:color="auto"/>
                          </w:divBdr>
                          <w:divsChild>
                            <w:div w:id="1657340224">
                              <w:marLeft w:val="0"/>
                              <w:marRight w:val="0"/>
                              <w:marTop w:val="0"/>
                              <w:marBottom w:val="0"/>
                              <w:divBdr>
                                <w:top w:val="none" w:sz="0" w:space="0" w:color="auto"/>
                                <w:left w:val="none" w:sz="0" w:space="0" w:color="auto"/>
                                <w:bottom w:val="none" w:sz="0" w:space="0" w:color="auto"/>
                                <w:right w:val="none" w:sz="0" w:space="0" w:color="auto"/>
                              </w:divBdr>
                              <w:divsChild>
                                <w:div w:id="814488127">
                                  <w:marLeft w:val="0"/>
                                  <w:marRight w:val="0"/>
                                  <w:marTop w:val="0"/>
                                  <w:marBottom w:val="0"/>
                                  <w:divBdr>
                                    <w:top w:val="none" w:sz="0" w:space="0" w:color="auto"/>
                                    <w:left w:val="none" w:sz="0" w:space="0" w:color="auto"/>
                                    <w:bottom w:val="none" w:sz="0" w:space="0" w:color="auto"/>
                                    <w:right w:val="none" w:sz="0" w:space="0" w:color="auto"/>
                                  </w:divBdr>
                                  <w:divsChild>
                                    <w:div w:id="5548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286788">
          <w:marLeft w:val="0"/>
          <w:marRight w:val="0"/>
          <w:marTop w:val="0"/>
          <w:marBottom w:val="0"/>
          <w:divBdr>
            <w:top w:val="none" w:sz="0" w:space="0" w:color="auto"/>
            <w:left w:val="none" w:sz="0" w:space="0" w:color="auto"/>
            <w:bottom w:val="none" w:sz="0" w:space="0" w:color="auto"/>
            <w:right w:val="none" w:sz="0" w:space="0" w:color="auto"/>
          </w:divBdr>
          <w:divsChild>
            <w:div w:id="68432185">
              <w:marLeft w:val="0"/>
              <w:marRight w:val="0"/>
              <w:marTop w:val="0"/>
              <w:marBottom w:val="0"/>
              <w:divBdr>
                <w:top w:val="none" w:sz="0" w:space="0" w:color="auto"/>
                <w:left w:val="none" w:sz="0" w:space="0" w:color="auto"/>
                <w:bottom w:val="none" w:sz="0" w:space="0" w:color="auto"/>
                <w:right w:val="none" w:sz="0" w:space="0" w:color="auto"/>
              </w:divBdr>
              <w:divsChild>
                <w:div w:id="1702584103">
                  <w:marLeft w:val="0"/>
                  <w:marRight w:val="0"/>
                  <w:marTop w:val="0"/>
                  <w:marBottom w:val="0"/>
                  <w:divBdr>
                    <w:top w:val="none" w:sz="0" w:space="0" w:color="auto"/>
                    <w:left w:val="none" w:sz="0" w:space="0" w:color="auto"/>
                    <w:bottom w:val="none" w:sz="0" w:space="0" w:color="auto"/>
                    <w:right w:val="none" w:sz="0" w:space="0" w:color="auto"/>
                  </w:divBdr>
                  <w:divsChild>
                    <w:div w:id="1995913002">
                      <w:marLeft w:val="0"/>
                      <w:marRight w:val="0"/>
                      <w:marTop w:val="0"/>
                      <w:marBottom w:val="0"/>
                      <w:divBdr>
                        <w:top w:val="none" w:sz="0" w:space="0" w:color="auto"/>
                        <w:left w:val="none" w:sz="0" w:space="0" w:color="auto"/>
                        <w:bottom w:val="none" w:sz="0" w:space="0" w:color="auto"/>
                        <w:right w:val="none" w:sz="0" w:space="0" w:color="auto"/>
                      </w:divBdr>
                      <w:divsChild>
                        <w:div w:id="1409880505">
                          <w:marLeft w:val="0"/>
                          <w:marRight w:val="0"/>
                          <w:marTop w:val="0"/>
                          <w:marBottom w:val="0"/>
                          <w:divBdr>
                            <w:top w:val="none" w:sz="0" w:space="0" w:color="auto"/>
                            <w:left w:val="none" w:sz="0" w:space="0" w:color="auto"/>
                            <w:bottom w:val="none" w:sz="0" w:space="0" w:color="auto"/>
                            <w:right w:val="none" w:sz="0" w:space="0" w:color="auto"/>
                          </w:divBdr>
                          <w:divsChild>
                            <w:div w:id="1052248">
                              <w:marLeft w:val="0"/>
                              <w:marRight w:val="0"/>
                              <w:marTop w:val="0"/>
                              <w:marBottom w:val="0"/>
                              <w:divBdr>
                                <w:top w:val="none" w:sz="0" w:space="0" w:color="auto"/>
                                <w:left w:val="none" w:sz="0" w:space="0" w:color="auto"/>
                                <w:bottom w:val="none" w:sz="0" w:space="0" w:color="auto"/>
                                <w:right w:val="none" w:sz="0" w:space="0" w:color="auto"/>
                              </w:divBdr>
                              <w:divsChild>
                                <w:div w:id="552084983">
                                  <w:marLeft w:val="0"/>
                                  <w:marRight w:val="0"/>
                                  <w:marTop w:val="0"/>
                                  <w:marBottom w:val="0"/>
                                  <w:divBdr>
                                    <w:top w:val="none" w:sz="0" w:space="0" w:color="auto"/>
                                    <w:left w:val="none" w:sz="0" w:space="0" w:color="auto"/>
                                    <w:bottom w:val="none" w:sz="0" w:space="0" w:color="auto"/>
                                    <w:right w:val="none" w:sz="0" w:space="0" w:color="auto"/>
                                  </w:divBdr>
                                  <w:divsChild>
                                    <w:div w:id="370694254">
                                      <w:marLeft w:val="0"/>
                                      <w:marRight w:val="0"/>
                                      <w:marTop w:val="0"/>
                                      <w:marBottom w:val="0"/>
                                      <w:divBdr>
                                        <w:top w:val="none" w:sz="0" w:space="0" w:color="auto"/>
                                        <w:left w:val="none" w:sz="0" w:space="0" w:color="auto"/>
                                        <w:bottom w:val="none" w:sz="0" w:space="0" w:color="auto"/>
                                        <w:right w:val="none" w:sz="0" w:space="0" w:color="auto"/>
                                      </w:divBdr>
                                      <w:divsChild>
                                        <w:div w:id="178626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517715">
          <w:marLeft w:val="0"/>
          <w:marRight w:val="0"/>
          <w:marTop w:val="0"/>
          <w:marBottom w:val="0"/>
          <w:divBdr>
            <w:top w:val="none" w:sz="0" w:space="0" w:color="auto"/>
            <w:left w:val="none" w:sz="0" w:space="0" w:color="auto"/>
            <w:bottom w:val="none" w:sz="0" w:space="0" w:color="auto"/>
            <w:right w:val="none" w:sz="0" w:space="0" w:color="auto"/>
          </w:divBdr>
          <w:divsChild>
            <w:div w:id="1124152300">
              <w:marLeft w:val="0"/>
              <w:marRight w:val="0"/>
              <w:marTop w:val="0"/>
              <w:marBottom w:val="0"/>
              <w:divBdr>
                <w:top w:val="none" w:sz="0" w:space="0" w:color="auto"/>
                <w:left w:val="none" w:sz="0" w:space="0" w:color="auto"/>
                <w:bottom w:val="none" w:sz="0" w:space="0" w:color="auto"/>
                <w:right w:val="none" w:sz="0" w:space="0" w:color="auto"/>
              </w:divBdr>
              <w:divsChild>
                <w:div w:id="1167130686">
                  <w:marLeft w:val="0"/>
                  <w:marRight w:val="0"/>
                  <w:marTop w:val="0"/>
                  <w:marBottom w:val="0"/>
                  <w:divBdr>
                    <w:top w:val="none" w:sz="0" w:space="0" w:color="auto"/>
                    <w:left w:val="none" w:sz="0" w:space="0" w:color="auto"/>
                    <w:bottom w:val="none" w:sz="0" w:space="0" w:color="auto"/>
                    <w:right w:val="none" w:sz="0" w:space="0" w:color="auto"/>
                  </w:divBdr>
                  <w:divsChild>
                    <w:div w:id="2083869954">
                      <w:marLeft w:val="0"/>
                      <w:marRight w:val="0"/>
                      <w:marTop w:val="0"/>
                      <w:marBottom w:val="0"/>
                      <w:divBdr>
                        <w:top w:val="none" w:sz="0" w:space="0" w:color="auto"/>
                        <w:left w:val="none" w:sz="0" w:space="0" w:color="auto"/>
                        <w:bottom w:val="none" w:sz="0" w:space="0" w:color="auto"/>
                        <w:right w:val="none" w:sz="0" w:space="0" w:color="auto"/>
                      </w:divBdr>
                      <w:divsChild>
                        <w:div w:id="1358193954">
                          <w:marLeft w:val="0"/>
                          <w:marRight w:val="0"/>
                          <w:marTop w:val="0"/>
                          <w:marBottom w:val="0"/>
                          <w:divBdr>
                            <w:top w:val="none" w:sz="0" w:space="0" w:color="auto"/>
                            <w:left w:val="none" w:sz="0" w:space="0" w:color="auto"/>
                            <w:bottom w:val="none" w:sz="0" w:space="0" w:color="auto"/>
                            <w:right w:val="none" w:sz="0" w:space="0" w:color="auto"/>
                          </w:divBdr>
                          <w:divsChild>
                            <w:div w:id="262886731">
                              <w:marLeft w:val="0"/>
                              <w:marRight w:val="0"/>
                              <w:marTop w:val="0"/>
                              <w:marBottom w:val="0"/>
                              <w:divBdr>
                                <w:top w:val="none" w:sz="0" w:space="0" w:color="auto"/>
                                <w:left w:val="none" w:sz="0" w:space="0" w:color="auto"/>
                                <w:bottom w:val="none" w:sz="0" w:space="0" w:color="auto"/>
                                <w:right w:val="none" w:sz="0" w:space="0" w:color="auto"/>
                              </w:divBdr>
                              <w:divsChild>
                                <w:div w:id="14734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38744">
                  <w:marLeft w:val="0"/>
                  <w:marRight w:val="0"/>
                  <w:marTop w:val="0"/>
                  <w:marBottom w:val="0"/>
                  <w:divBdr>
                    <w:top w:val="none" w:sz="0" w:space="0" w:color="auto"/>
                    <w:left w:val="none" w:sz="0" w:space="0" w:color="auto"/>
                    <w:bottom w:val="none" w:sz="0" w:space="0" w:color="auto"/>
                    <w:right w:val="none" w:sz="0" w:space="0" w:color="auto"/>
                  </w:divBdr>
                  <w:divsChild>
                    <w:div w:id="550966574">
                      <w:marLeft w:val="0"/>
                      <w:marRight w:val="0"/>
                      <w:marTop w:val="0"/>
                      <w:marBottom w:val="0"/>
                      <w:divBdr>
                        <w:top w:val="none" w:sz="0" w:space="0" w:color="auto"/>
                        <w:left w:val="none" w:sz="0" w:space="0" w:color="auto"/>
                        <w:bottom w:val="none" w:sz="0" w:space="0" w:color="auto"/>
                        <w:right w:val="none" w:sz="0" w:space="0" w:color="auto"/>
                      </w:divBdr>
                      <w:divsChild>
                        <w:div w:id="753205776">
                          <w:marLeft w:val="0"/>
                          <w:marRight w:val="0"/>
                          <w:marTop w:val="0"/>
                          <w:marBottom w:val="0"/>
                          <w:divBdr>
                            <w:top w:val="none" w:sz="0" w:space="0" w:color="auto"/>
                            <w:left w:val="none" w:sz="0" w:space="0" w:color="auto"/>
                            <w:bottom w:val="none" w:sz="0" w:space="0" w:color="auto"/>
                            <w:right w:val="none" w:sz="0" w:space="0" w:color="auto"/>
                          </w:divBdr>
                          <w:divsChild>
                            <w:div w:id="1391005138">
                              <w:marLeft w:val="0"/>
                              <w:marRight w:val="0"/>
                              <w:marTop w:val="0"/>
                              <w:marBottom w:val="0"/>
                              <w:divBdr>
                                <w:top w:val="none" w:sz="0" w:space="0" w:color="auto"/>
                                <w:left w:val="none" w:sz="0" w:space="0" w:color="auto"/>
                                <w:bottom w:val="none" w:sz="0" w:space="0" w:color="auto"/>
                                <w:right w:val="none" w:sz="0" w:space="0" w:color="auto"/>
                              </w:divBdr>
                              <w:divsChild>
                                <w:div w:id="1384449186">
                                  <w:marLeft w:val="0"/>
                                  <w:marRight w:val="0"/>
                                  <w:marTop w:val="0"/>
                                  <w:marBottom w:val="0"/>
                                  <w:divBdr>
                                    <w:top w:val="none" w:sz="0" w:space="0" w:color="auto"/>
                                    <w:left w:val="none" w:sz="0" w:space="0" w:color="auto"/>
                                    <w:bottom w:val="none" w:sz="0" w:space="0" w:color="auto"/>
                                    <w:right w:val="none" w:sz="0" w:space="0" w:color="auto"/>
                                  </w:divBdr>
                                  <w:divsChild>
                                    <w:div w:id="121053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4228">
                          <w:marLeft w:val="0"/>
                          <w:marRight w:val="0"/>
                          <w:marTop w:val="0"/>
                          <w:marBottom w:val="0"/>
                          <w:divBdr>
                            <w:top w:val="none" w:sz="0" w:space="0" w:color="auto"/>
                            <w:left w:val="none" w:sz="0" w:space="0" w:color="auto"/>
                            <w:bottom w:val="none" w:sz="0" w:space="0" w:color="auto"/>
                            <w:right w:val="none" w:sz="0" w:space="0" w:color="auto"/>
                          </w:divBdr>
                          <w:divsChild>
                            <w:div w:id="1491946832">
                              <w:marLeft w:val="0"/>
                              <w:marRight w:val="0"/>
                              <w:marTop w:val="0"/>
                              <w:marBottom w:val="0"/>
                              <w:divBdr>
                                <w:top w:val="none" w:sz="0" w:space="0" w:color="auto"/>
                                <w:left w:val="none" w:sz="0" w:space="0" w:color="auto"/>
                                <w:bottom w:val="none" w:sz="0" w:space="0" w:color="auto"/>
                                <w:right w:val="none" w:sz="0" w:space="0" w:color="auto"/>
                              </w:divBdr>
                              <w:divsChild>
                                <w:div w:id="1830707419">
                                  <w:marLeft w:val="0"/>
                                  <w:marRight w:val="0"/>
                                  <w:marTop w:val="0"/>
                                  <w:marBottom w:val="0"/>
                                  <w:divBdr>
                                    <w:top w:val="none" w:sz="0" w:space="0" w:color="auto"/>
                                    <w:left w:val="none" w:sz="0" w:space="0" w:color="auto"/>
                                    <w:bottom w:val="none" w:sz="0" w:space="0" w:color="auto"/>
                                    <w:right w:val="none" w:sz="0" w:space="0" w:color="auto"/>
                                  </w:divBdr>
                                  <w:divsChild>
                                    <w:div w:id="80315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119850">
          <w:marLeft w:val="0"/>
          <w:marRight w:val="0"/>
          <w:marTop w:val="0"/>
          <w:marBottom w:val="0"/>
          <w:divBdr>
            <w:top w:val="none" w:sz="0" w:space="0" w:color="auto"/>
            <w:left w:val="none" w:sz="0" w:space="0" w:color="auto"/>
            <w:bottom w:val="none" w:sz="0" w:space="0" w:color="auto"/>
            <w:right w:val="none" w:sz="0" w:space="0" w:color="auto"/>
          </w:divBdr>
          <w:divsChild>
            <w:div w:id="989988815">
              <w:marLeft w:val="0"/>
              <w:marRight w:val="0"/>
              <w:marTop w:val="0"/>
              <w:marBottom w:val="0"/>
              <w:divBdr>
                <w:top w:val="none" w:sz="0" w:space="0" w:color="auto"/>
                <w:left w:val="none" w:sz="0" w:space="0" w:color="auto"/>
                <w:bottom w:val="none" w:sz="0" w:space="0" w:color="auto"/>
                <w:right w:val="none" w:sz="0" w:space="0" w:color="auto"/>
              </w:divBdr>
              <w:divsChild>
                <w:div w:id="1186212148">
                  <w:marLeft w:val="0"/>
                  <w:marRight w:val="0"/>
                  <w:marTop w:val="0"/>
                  <w:marBottom w:val="0"/>
                  <w:divBdr>
                    <w:top w:val="none" w:sz="0" w:space="0" w:color="auto"/>
                    <w:left w:val="none" w:sz="0" w:space="0" w:color="auto"/>
                    <w:bottom w:val="none" w:sz="0" w:space="0" w:color="auto"/>
                    <w:right w:val="none" w:sz="0" w:space="0" w:color="auto"/>
                  </w:divBdr>
                  <w:divsChild>
                    <w:div w:id="423915610">
                      <w:marLeft w:val="0"/>
                      <w:marRight w:val="0"/>
                      <w:marTop w:val="0"/>
                      <w:marBottom w:val="0"/>
                      <w:divBdr>
                        <w:top w:val="none" w:sz="0" w:space="0" w:color="auto"/>
                        <w:left w:val="none" w:sz="0" w:space="0" w:color="auto"/>
                        <w:bottom w:val="none" w:sz="0" w:space="0" w:color="auto"/>
                        <w:right w:val="none" w:sz="0" w:space="0" w:color="auto"/>
                      </w:divBdr>
                      <w:divsChild>
                        <w:div w:id="1242252997">
                          <w:marLeft w:val="0"/>
                          <w:marRight w:val="0"/>
                          <w:marTop w:val="0"/>
                          <w:marBottom w:val="0"/>
                          <w:divBdr>
                            <w:top w:val="none" w:sz="0" w:space="0" w:color="auto"/>
                            <w:left w:val="none" w:sz="0" w:space="0" w:color="auto"/>
                            <w:bottom w:val="none" w:sz="0" w:space="0" w:color="auto"/>
                            <w:right w:val="none" w:sz="0" w:space="0" w:color="auto"/>
                          </w:divBdr>
                          <w:divsChild>
                            <w:div w:id="820737111">
                              <w:marLeft w:val="0"/>
                              <w:marRight w:val="0"/>
                              <w:marTop w:val="0"/>
                              <w:marBottom w:val="0"/>
                              <w:divBdr>
                                <w:top w:val="none" w:sz="0" w:space="0" w:color="auto"/>
                                <w:left w:val="none" w:sz="0" w:space="0" w:color="auto"/>
                                <w:bottom w:val="none" w:sz="0" w:space="0" w:color="auto"/>
                                <w:right w:val="none" w:sz="0" w:space="0" w:color="auto"/>
                              </w:divBdr>
                              <w:divsChild>
                                <w:div w:id="1341739315">
                                  <w:marLeft w:val="0"/>
                                  <w:marRight w:val="0"/>
                                  <w:marTop w:val="0"/>
                                  <w:marBottom w:val="0"/>
                                  <w:divBdr>
                                    <w:top w:val="none" w:sz="0" w:space="0" w:color="auto"/>
                                    <w:left w:val="none" w:sz="0" w:space="0" w:color="auto"/>
                                    <w:bottom w:val="none" w:sz="0" w:space="0" w:color="auto"/>
                                    <w:right w:val="none" w:sz="0" w:space="0" w:color="auto"/>
                                  </w:divBdr>
                                  <w:divsChild>
                                    <w:div w:id="978068304">
                                      <w:marLeft w:val="0"/>
                                      <w:marRight w:val="0"/>
                                      <w:marTop w:val="0"/>
                                      <w:marBottom w:val="0"/>
                                      <w:divBdr>
                                        <w:top w:val="none" w:sz="0" w:space="0" w:color="auto"/>
                                        <w:left w:val="none" w:sz="0" w:space="0" w:color="auto"/>
                                        <w:bottom w:val="none" w:sz="0" w:space="0" w:color="auto"/>
                                        <w:right w:val="none" w:sz="0" w:space="0" w:color="auto"/>
                                      </w:divBdr>
                                      <w:divsChild>
                                        <w:div w:id="6508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517274">
          <w:marLeft w:val="0"/>
          <w:marRight w:val="0"/>
          <w:marTop w:val="0"/>
          <w:marBottom w:val="0"/>
          <w:divBdr>
            <w:top w:val="none" w:sz="0" w:space="0" w:color="auto"/>
            <w:left w:val="none" w:sz="0" w:space="0" w:color="auto"/>
            <w:bottom w:val="none" w:sz="0" w:space="0" w:color="auto"/>
            <w:right w:val="none" w:sz="0" w:space="0" w:color="auto"/>
          </w:divBdr>
          <w:divsChild>
            <w:div w:id="771515104">
              <w:marLeft w:val="0"/>
              <w:marRight w:val="0"/>
              <w:marTop w:val="0"/>
              <w:marBottom w:val="0"/>
              <w:divBdr>
                <w:top w:val="none" w:sz="0" w:space="0" w:color="auto"/>
                <w:left w:val="none" w:sz="0" w:space="0" w:color="auto"/>
                <w:bottom w:val="none" w:sz="0" w:space="0" w:color="auto"/>
                <w:right w:val="none" w:sz="0" w:space="0" w:color="auto"/>
              </w:divBdr>
              <w:divsChild>
                <w:div w:id="561019378">
                  <w:marLeft w:val="0"/>
                  <w:marRight w:val="0"/>
                  <w:marTop w:val="0"/>
                  <w:marBottom w:val="0"/>
                  <w:divBdr>
                    <w:top w:val="none" w:sz="0" w:space="0" w:color="auto"/>
                    <w:left w:val="none" w:sz="0" w:space="0" w:color="auto"/>
                    <w:bottom w:val="none" w:sz="0" w:space="0" w:color="auto"/>
                    <w:right w:val="none" w:sz="0" w:space="0" w:color="auto"/>
                  </w:divBdr>
                  <w:divsChild>
                    <w:div w:id="358456">
                      <w:marLeft w:val="0"/>
                      <w:marRight w:val="0"/>
                      <w:marTop w:val="0"/>
                      <w:marBottom w:val="0"/>
                      <w:divBdr>
                        <w:top w:val="none" w:sz="0" w:space="0" w:color="auto"/>
                        <w:left w:val="none" w:sz="0" w:space="0" w:color="auto"/>
                        <w:bottom w:val="none" w:sz="0" w:space="0" w:color="auto"/>
                        <w:right w:val="none" w:sz="0" w:space="0" w:color="auto"/>
                      </w:divBdr>
                      <w:divsChild>
                        <w:div w:id="1882135764">
                          <w:marLeft w:val="0"/>
                          <w:marRight w:val="0"/>
                          <w:marTop w:val="0"/>
                          <w:marBottom w:val="0"/>
                          <w:divBdr>
                            <w:top w:val="none" w:sz="0" w:space="0" w:color="auto"/>
                            <w:left w:val="none" w:sz="0" w:space="0" w:color="auto"/>
                            <w:bottom w:val="none" w:sz="0" w:space="0" w:color="auto"/>
                            <w:right w:val="none" w:sz="0" w:space="0" w:color="auto"/>
                          </w:divBdr>
                          <w:divsChild>
                            <w:div w:id="1995259861">
                              <w:marLeft w:val="0"/>
                              <w:marRight w:val="0"/>
                              <w:marTop w:val="0"/>
                              <w:marBottom w:val="0"/>
                              <w:divBdr>
                                <w:top w:val="none" w:sz="0" w:space="0" w:color="auto"/>
                                <w:left w:val="none" w:sz="0" w:space="0" w:color="auto"/>
                                <w:bottom w:val="none" w:sz="0" w:space="0" w:color="auto"/>
                                <w:right w:val="none" w:sz="0" w:space="0" w:color="auto"/>
                              </w:divBdr>
                              <w:divsChild>
                                <w:div w:id="14158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26920">
                  <w:marLeft w:val="0"/>
                  <w:marRight w:val="0"/>
                  <w:marTop w:val="0"/>
                  <w:marBottom w:val="0"/>
                  <w:divBdr>
                    <w:top w:val="none" w:sz="0" w:space="0" w:color="auto"/>
                    <w:left w:val="none" w:sz="0" w:space="0" w:color="auto"/>
                    <w:bottom w:val="none" w:sz="0" w:space="0" w:color="auto"/>
                    <w:right w:val="none" w:sz="0" w:space="0" w:color="auto"/>
                  </w:divBdr>
                  <w:divsChild>
                    <w:div w:id="304939248">
                      <w:marLeft w:val="0"/>
                      <w:marRight w:val="0"/>
                      <w:marTop w:val="0"/>
                      <w:marBottom w:val="0"/>
                      <w:divBdr>
                        <w:top w:val="none" w:sz="0" w:space="0" w:color="auto"/>
                        <w:left w:val="none" w:sz="0" w:space="0" w:color="auto"/>
                        <w:bottom w:val="none" w:sz="0" w:space="0" w:color="auto"/>
                        <w:right w:val="none" w:sz="0" w:space="0" w:color="auto"/>
                      </w:divBdr>
                      <w:divsChild>
                        <w:div w:id="1249853228">
                          <w:marLeft w:val="0"/>
                          <w:marRight w:val="0"/>
                          <w:marTop w:val="0"/>
                          <w:marBottom w:val="0"/>
                          <w:divBdr>
                            <w:top w:val="none" w:sz="0" w:space="0" w:color="auto"/>
                            <w:left w:val="none" w:sz="0" w:space="0" w:color="auto"/>
                            <w:bottom w:val="none" w:sz="0" w:space="0" w:color="auto"/>
                            <w:right w:val="none" w:sz="0" w:space="0" w:color="auto"/>
                          </w:divBdr>
                          <w:divsChild>
                            <w:div w:id="2002198268">
                              <w:marLeft w:val="0"/>
                              <w:marRight w:val="0"/>
                              <w:marTop w:val="0"/>
                              <w:marBottom w:val="0"/>
                              <w:divBdr>
                                <w:top w:val="none" w:sz="0" w:space="0" w:color="auto"/>
                                <w:left w:val="none" w:sz="0" w:space="0" w:color="auto"/>
                                <w:bottom w:val="none" w:sz="0" w:space="0" w:color="auto"/>
                                <w:right w:val="none" w:sz="0" w:space="0" w:color="auto"/>
                              </w:divBdr>
                              <w:divsChild>
                                <w:div w:id="1895656916">
                                  <w:marLeft w:val="0"/>
                                  <w:marRight w:val="0"/>
                                  <w:marTop w:val="0"/>
                                  <w:marBottom w:val="0"/>
                                  <w:divBdr>
                                    <w:top w:val="none" w:sz="0" w:space="0" w:color="auto"/>
                                    <w:left w:val="none" w:sz="0" w:space="0" w:color="auto"/>
                                    <w:bottom w:val="none" w:sz="0" w:space="0" w:color="auto"/>
                                    <w:right w:val="none" w:sz="0" w:space="0" w:color="auto"/>
                                  </w:divBdr>
                                  <w:divsChild>
                                    <w:div w:id="189061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670013">
                          <w:marLeft w:val="0"/>
                          <w:marRight w:val="0"/>
                          <w:marTop w:val="0"/>
                          <w:marBottom w:val="0"/>
                          <w:divBdr>
                            <w:top w:val="none" w:sz="0" w:space="0" w:color="auto"/>
                            <w:left w:val="none" w:sz="0" w:space="0" w:color="auto"/>
                            <w:bottom w:val="none" w:sz="0" w:space="0" w:color="auto"/>
                            <w:right w:val="none" w:sz="0" w:space="0" w:color="auto"/>
                          </w:divBdr>
                          <w:divsChild>
                            <w:div w:id="184632666">
                              <w:marLeft w:val="0"/>
                              <w:marRight w:val="0"/>
                              <w:marTop w:val="0"/>
                              <w:marBottom w:val="0"/>
                              <w:divBdr>
                                <w:top w:val="none" w:sz="0" w:space="0" w:color="auto"/>
                                <w:left w:val="none" w:sz="0" w:space="0" w:color="auto"/>
                                <w:bottom w:val="none" w:sz="0" w:space="0" w:color="auto"/>
                                <w:right w:val="none" w:sz="0" w:space="0" w:color="auto"/>
                              </w:divBdr>
                              <w:divsChild>
                                <w:div w:id="241066191">
                                  <w:marLeft w:val="0"/>
                                  <w:marRight w:val="0"/>
                                  <w:marTop w:val="0"/>
                                  <w:marBottom w:val="0"/>
                                  <w:divBdr>
                                    <w:top w:val="none" w:sz="0" w:space="0" w:color="auto"/>
                                    <w:left w:val="none" w:sz="0" w:space="0" w:color="auto"/>
                                    <w:bottom w:val="none" w:sz="0" w:space="0" w:color="auto"/>
                                    <w:right w:val="none" w:sz="0" w:space="0" w:color="auto"/>
                                  </w:divBdr>
                                  <w:divsChild>
                                    <w:div w:id="5313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725076">
          <w:marLeft w:val="0"/>
          <w:marRight w:val="0"/>
          <w:marTop w:val="0"/>
          <w:marBottom w:val="0"/>
          <w:divBdr>
            <w:top w:val="none" w:sz="0" w:space="0" w:color="auto"/>
            <w:left w:val="none" w:sz="0" w:space="0" w:color="auto"/>
            <w:bottom w:val="none" w:sz="0" w:space="0" w:color="auto"/>
            <w:right w:val="none" w:sz="0" w:space="0" w:color="auto"/>
          </w:divBdr>
          <w:divsChild>
            <w:div w:id="231159007">
              <w:marLeft w:val="0"/>
              <w:marRight w:val="0"/>
              <w:marTop w:val="0"/>
              <w:marBottom w:val="0"/>
              <w:divBdr>
                <w:top w:val="none" w:sz="0" w:space="0" w:color="auto"/>
                <w:left w:val="none" w:sz="0" w:space="0" w:color="auto"/>
                <w:bottom w:val="none" w:sz="0" w:space="0" w:color="auto"/>
                <w:right w:val="none" w:sz="0" w:space="0" w:color="auto"/>
              </w:divBdr>
              <w:divsChild>
                <w:div w:id="2042389892">
                  <w:marLeft w:val="0"/>
                  <w:marRight w:val="0"/>
                  <w:marTop w:val="0"/>
                  <w:marBottom w:val="0"/>
                  <w:divBdr>
                    <w:top w:val="none" w:sz="0" w:space="0" w:color="auto"/>
                    <w:left w:val="none" w:sz="0" w:space="0" w:color="auto"/>
                    <w:bottom w:val="none" w:sz="0" w:space="0" w:color="auto"/>
                    <w:right w:val="none" w:sz="0" w:space="0" w:color="auto"/>
                  </w:divBdr>
                  <w:divsChild>
                    <w:div w:id="558438635">
                      <w:marLeft w:val="0"/>
                      <w:marRight w:val="0"/>
                      <w:marTop w:val="0"/>
                      <w:marBottom w:val="0"/>
                      <w:divBdr>
                        <w:top w:val="none" w:sz="0" w:space="0" w:color="auto"/>
                        <w:left w:val="none" w:sz="0" w:space="0" w:color="auto"/>
                        <w:bottom w:val="none" w:sz="0" w:space="0" w:color="auto"/>
                        <w:right w:val="none" w:sz="0" w:space="0" w:color="auto"/>
                      </w:divBdr>
                      <w:divsChild>
                        <w:div w:id="1025865317">
                          <w:marLeft w:val="0"/>
                          <w:marRight w:val="0"/>
                          <w:marTop w:val="0"/>
                          <w:marBottom w:val="0"/>
                          <w:divBdr>
                            <w:top w:val="none" w:sz="0" w:space="0" w:color="auto"/>
                            <w:left w:val="none" w:sz="0" w:space="0" w:color="auto"/>
                            <w:bottom w:val="none" w:sz="0" w:space="0" w:color="auto"/>
                            <w:right w:val="none" w:sz="0" w:space="0" w:color="auto"/>
                          </w:divBdr>
                          <w:divsChild>
                            <w:div w:id="1331057107">
                              <w:marLeft w:val="0"/>
                              <w:marRight w:val="0"/>
                              <w:marTop w:val="0"/>
                              <w:marBottom w:val="0"/>
                              <w:divBdr>
                                <w:top w:val="none" w:sz="0" w:space="0" w:color="auto"/>
                                <w:left w:val="none" w:sz="0" w:space="0" w:color="auto"/>
                                <w:bottom w:val="none" w:sz="0" w:space="0" w:color="auto"/>
                                <w:right w:val="none" w:sz="0" w:space="0" w:color="auto"/>
                              </w:divBdr>
                              <w:divsChild>
                                <w:div w:id="1543860447">
                                  <w:marLeft w:val="0"/>
                                  <w:marRight w:val="0"/>
                                  <w:marTop w:val="0"/>
                                  <w:marBottom w:val="0"/>
                                  <w:divBdr>
                                    <w:top w:val="none" w:sz="0" w:space="0" w:color="auto"/>
                                    <w:left w:val="none" w:sz="0" w:space="0" w:color="auto"/>
                                    <w:bottom w:val="none" w:sz="0" w:space="0" w:color="auto"/>
                                    <w:right w:val="none" w:sz="0" w:space="0" w:color="auto"/>
                                  </w:divBdr>
                                  <w:divsChild>
                                    <w:div w:id="1566717448">
                                      <w:marLeft w:val="0"/>
                                      <w:marRight w:val="0"/>
                                      <w:marTop w:val="0"/>
                                      <w:marBottom w:val="0"/>
                                      <w:divBdr>
                                        <w:top w:val="none" w:sz="0" w:space="0" w:color="auto"/>
                                        <w:left w:val="none" w:sz="0" w:space="0" w:color="auto"/>
                                        <w:bottom w:val="none" w:sz="0" w:space="0" w:color="auto"/>
                                        <w:right w:val="none" w:sz="0" w:space="0" w:color="auto"/>
                                      </w:divBdr>
                                      <w:divsChild>
                                        <w:div w:id="156371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933549">
          <w:marLeft w:val="0"/>
          <w:marRight w:val="0"/>
          <w:marTop w:val="0"/>
          <w:marBottom w:val="0"/>
          <w:divBdr>
            <w:top w:val="none" w:sz="0" w:space="0" w:color="auto"/>
            <w:left w:val="none" w:sz="0" w:space="0" w:color="auto"/>
            <w:bottom w:val="none" w:sz="0" w:space="0" w:color="auto"/>
            <w:right w:val="none" w:sz="0" w:space="0" w:color="auto"/>
          </w:divBdr>
          <w:divsChild>
            <w:div w:id="2087727126">
              <w:marLeft w:val="0"/>
              <w:marRight w:val="0"/>
              <w:marTop w:val="0"/>
              <w:marBottom w:val="0"/>
              <w:divBdr>
                <w:top w:val="none" w:sz="0" w:space="0" w:color="auto"/>
                <w:left w:val="none" w:sz="0" w:space="0" w:color="auto"/>
                <w:bottom w:val="none" w:sz="0" w:space="0" w:color="auto"/>
                <w:right w:val="none" w:sz="0" w:space="0" w:color="auto"/>
              </w:divBdr>
              <w:divsChild>
                <w:div w:id="359824562">
                  <w:marLeft w:val="0"/>
                  <w:marRight w:val="0"/>
                  <w:marTop w:val="0"/>
                  <w:marBottom w:val="0"/>
                  <w:divBdr>
                    <w:top w:val="none" w:sz="0" w:space="0" w:color="auto"/>
                    <w:left w:val="none" w:sz="0" w:space="0" w:color="auto"/>
                    <w:bottom w:val="none" w:sz="0" w:space="0" w:color="auto"/>
                    <w:right w:val="none" w:sz="0" w:space="0" w:color="auto"/>
                  </w:divBdr>
                  <w:divsChild>
                    <w:div w:id="628782352">
                      <w:marLeft w:val="0"/>
                      <w:marRight w:val="0"/>
                      <w:marTop w:val="0"/>
                      <w:marBottom w:val="0"/>
                      <w:divBdr>
                        <w:top w:val="none" w:sz="0" w:space="0" w:color="auto"/>
                        <w:left w:val="none" w:sz="0" w:space="0" w:color="auto"/>
                        <w:bottom w:val="none" w:sz="0" w:space="0" w:color="auto"/>
                        <w:right w:val="none" w:sz="0" w:space="0" w:color="auto"/>
                      </w:divBdr>
                      <w:divsChild>
                        <w:div w:id="184028599">
                          <w:marLeft w:val="0"/>
                          <w:marRight w:val="0"/>
                          <w:marTop w:val="0"/>
                          <w:marBottom w:val="0"/>
                          <w:divBdr>
                            <w:top w:val="none" w:sz="0" w:space="0" w:color="auto"/>
                            <w:left w:val="none" w:sz="0" w:space="0" w:color="auto"/>
                            <w:bottom w:val="none" w:sz="0" w:space="0" w:color="auto"/>
                            <w:right w:val="none" w:sz="0" w:space="0" w:color="auto"/>
                          </w:divBdr>
                          <w:divsChild>
                            <w:div w:id="740520201">
                              <w:marLeft w:val="0"/>
                              <w:marRight w:val="0"/>
                              <w:marTop w:val="0"/>
                              <w:marBottom w:val="0"/>
                              <w:divBdr>
                                <w:top w:val="none" w:sz="0" w:space="0" w:color="auto"/>
                                <w:left w:val="none" w:sz="0" w:space="0" w:color="auto"/>
                                <w:bottom w:val="none" w:sz="0" w:space="0" w:color="auto"/>
                                <w:right w:val="none" w:sz="0" w:space="0" w:color="auto"/>
                              </w:divBdr>
                              <w:divsChild>
                                <w:div w:id="11826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04972">
                  <w:marLeft w:val="0"/>
                  <w:marRight w:val="0"/>
                  <w:marTop w:val="0"/>
                  <w:marBottom w:val="0"/>
                  <w:divBdr>
                    <w:top w:val="none" w:sz="0" w:space="0" w:color="auto"/>
                    <w:left w:val="none" w:sz="0" w:space="0" w:color="auto"/>
                    <w:bottom w:val="none" w:sz="0" w:space="0" w:color="auto"/>
                    <w:right w:val="none" w:sz="0" w:space="0" w:color="auto"/>
                  </w:divBdr>
                  <w:divsChild>
                    <w:div w:id="613170075">
                      <w:marLeft w:val="0"/>
                      <w:marRight w:val="0"/>
                      <w:marTop w:val="0"/>
                      <w:marBottom w:val="0"/>
                      <w:divBdr>
                        <w:top w:val="none" w:sz="0" w:space="0" w:color="auto"/>
                        <w:left w:val="none" w:sz="0" w:space="0" w:color="auto"/>
                        <w:bottom w:val="none" w:sz="0" w:space="0" w:color="auto"/>
                        <w:right w:val="none" w:sz="0" w:space="0" w:color="auto"/>
                      </w:divBdr>
                      <w:divsChild>
                        <w:div w:id="1126239682">
                          <w:marLeft w:val="0"/>
                          <w:marRight w:val="0"/>
                          <w:marTop w:val="0"/>
                          <w:marBottom w:val="0"/>
                          <w:divBdr>
                            <w:top w:val="none" w:sz="0" w:space="0" w:color="auto"/>
                            <w:left w:val="none" w:sz="0" w:space="0" w:color="auto"/>
                            <w:bottom w:val="none" w:sz="0" w:space="0" w:color="auto"/>
                            <w:right w:val="none" w:sz="0" w:space="0" w:color="auto"/>
                          </w:divBdr>
                          <w:divsChild>
                            <w:div w:id="954406388">
                              <w:marLeft w:val="0"/>
                              <w:marRight w:val="0"/>
                              <w:marTop w:val="0"/>
                              <w:marBottom w:val="0"/>
                              <w:divBdr>
                                <w:top w:val="none" w:sz="0" w:space="0" w:color="auto"/>
                                <w:left w:val="none" w:sz="0" w:space="0" w:color="auto"/>
                                <w:bottom w:val="none" w:sz="0" w:space="0" w:color="auto"/>
                                <w:right w:val="none" w:sz="0" w:space="0" w:color="auto"/>
                              </w:divBdr>
                              <w:divsChild>
                                <w:div w:id="1643264743">
                                  <w:marLeft w:val="0"/>
                                  <w:marRight w:val="0"/>
                                  <w:marTop w:val="0"/>
                                  <w:marBottom w:val="0"/>
                                  <w:divBdr>
                                    <w:top w:val="none" w:sz="0" w:space="0" w:color="auto"/>
                                    <w:left w:val="none" w:sz="0" w:space="0" w:color="auto"/>
                                    <w:bottom w:val="none" w:sz="0" w:space="0" w:color="auto"/>
                                    <w:right w:val="none" w:sz="0" w:space="0" w:color="auto"/>
                                  </w:divBdr>
                                  <w:divsChild>
                                    <w:div w:id="148708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49563">
                          <w:marLeft w:val="0"/>
                          <w:marRight w:val="0"/>
                          <w:marTop w:val="0"/>
                          <w:marBottom w:val="0"/>
                          <w:divBdr>
                            <w:top w:val="none" w:sz="0" w:space="0" w:color="auto"/>
                            <w:left w:val="none" w:sz="0" w:space="0" w:color="auto"/>
                            <w:bottom w:val="none" w:sz="0" w:space="0" w:color="auto"/>
                            <w:right w:val="none" w:sz="0" w:space="0" w:color="auto"/>
                          </w:divBdr>
                          <w:divsChild>
                            <w:div w:id="642002034">
                              <w:marLeft w:val="0"/>
                              <w:marRight w:val="0"/>
                              <w:marTop w:val="0"/>
                              <w:marBottom w:val="0"/>
                              <w:divBdr>
                                <w:top w:val="none" w:sz="0" w:space="0" w:color="auto"/>
                                <w:left w:val="none" w:sz="0" w:space="0" w:color="auto"/>
                                <w:bottom w:val="none" w:sz="0" w:space="0" w:color="auto"/>
                                <w:right w:val="none" w:sz="0" w:space="0" w:color="auto"/>
                              </w:divBdr>
                              <w:divsChild>
                                <w:div w:id="1051199096">
                                  <w:marLeft w:val="0"/>
                                  <w:marRight w:val="0"/>
                                  <w:marTop w:val="0"/>
                                  <w:marBottom w:val="0"/>
                                  <w:divBdr>
                                    <w:top w:val="none" w:sz="0" w:space="0" w:color="auto"/>
                                    <w:left w:val="none" w:sz="0" w:space="0" w:color="auto"/>
                                    <w:bottom w:val="none" w:sz="0" w:space="0" w:color="auto"/>
                                    <w:right w:val="none" w:sz="0" w:space="0" w:color="auto"/>
                                  </w:divBdr>
                                  <w:divsChild>
                                    <w:div w:id="14609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574453">
          <w:marLeft w:val="0"/>
          <w:marRight w:val="0"/>
          <w:marTop w:val="0"/>
          <w:marBottom w:val="0"/>
          <w:divBdr>
            <w:top w:val="none" w:sz="0" w:space="0" w:color="auto"/>
            <w:left w:val="none" w:sz="0" w:space="0" w:color="auto"/>
            <w:bottom w:val="none" w:sz="0" w:space="0" w:color="auto"/>
            <w:right w:val="none" w:sz="0" w:space="0" w:color="auto"/>
          </w:divBdr>
          <w:divsChild>
            <w:div w:id="940257458">
              <w:marLeft w:val="0"/>
              <w:marRight w:val="0"/>
              <w:marTop w:val="0"/>
              <w:marBottom w:val="0"/>
              <w:divBdr>
                <w:top w:val="none" w:sz="0" w:space="0" w:color="auto"/>
                <w:left w:val="none" w:sz="0" w:space="0" w:color="auto"/>
                <w:bottom w:val="none" w:sz="0" w:space="0" w:color="auto"/>
                <w:right w:val="none" w:sz="0" w:space="0" w:color="auto"/>
              </w:divBdr>
              <w:divsChild>
                <w:div w:id="147405569">
                  <w:marLeft w:val="0"/>
                  <w:marRight w:val="0"/>
                  <w:marTop w:val="0"/>
                  <w:marBottom w:val="0"/>
                  <w:divBdr>
                    <w:top w:val="none" w:sz="0" w:space="0" w:color="auto"/>
                    <w:left w:val="none" w:sz="0" w:space="0" w:color="auto"/>
                    <w:bottom w:val="none" w:sz="0" w:space="0" w:color="auto"/>
                    <w:right w:val="none" w:sz="0" w:space="0" w:color="auto"/>
                  </w:divBdr>
                  <w:divsChild>
                    <w:div w:id="1168640341">
                      <w:marLeft w:val="0"/>
                      <w:marRight w:val="0"/>
                      <w:marTop w:val="0"/>
                      <w:marBottom w:val="0"/>
                      <w:divBdr>
                        <w:top w:val="none" w:sz="0" w:space="0" w:color="auto"/>
                        <w:left w:val="none" w:sz="0" w:space="0" w:color="auto"/>
                        <w:bottom w:val="none" w:sz="0" w:space="0" w:color="auto"/>
                        <w:right w:val="none" w:sz="0" w:space="0" w:color="auto"/>
                      </w:divBdr>
                      <w:divsChild>
                        <w:div w:id="1057513837">
                          <w:marLeft w:val="0"/>
                          <w:marRight w:val="0"/>
                          <w:marTop w:val="0"/>
                          <w:marBottom w:val="0"/>
                          <w:divBdr>
                            <w:top w:val="none" w:sz="0" w:space="0" w:color="auto"/>
                            <w:left w:val="none" w:sz="0" w:space="0" w:color="auto"/>
                            <w:bottom w:val="none" w:sz="0" w:space="0" w:color="auto"/>
                            <w:right w:val="none" w:sz="0" w:space="0" w:color="auto"/>
                          </w:divBdr>
                          <w:divsChild>
                            <w:div w:id="173955734">
                              <w:marLeft w:val="0"/>
                              <w:marRight w:val="0"/>
                              <w:marTop w:val="0"/>
                              <w:marBottom w:val="0"/>
                              <w:divBdr>
                                <w:top w:val="none" w:sz="0" w:space="0" w:color="auto"/>
                                <w:left w:val="none" w:sz="0" w:space="0" w:color="auto"/>
                                <w:bottom w:val="none" w:sz="0" w:space="0" w:color="auto"/>
                                <w:right w:val="none" w:sz="0" w:space="0" w:color="auto"/>
                              </w:divBdr>
                              <w:divsChild>
                                <w:div w:id="789401876">
                                  <w:marLeft w:val="0"/>
                                  <w:marRight w:val="0"/>
                                  <w:marTop w:val="0"/>
                                  <w:marBottom w:val="0"/>
                                  <w:divBdr>
                                    <w:top w:val="none" w:sz="0" w:space="0" w:color="auto"/>
                                    <w:left w:val="none" w:sz="0" w:space="0" w:color="auto"/>
                                    <w:bottom w:val="none" w:sz="0" w:space="0" w:color="auto"/>
                                    <w:right w:val="none" w:sz="0" w:space="0" w:color="auto"/>
                                  </w:divBdr>
                                  <w:divsChild>
                                    <w:div w:id="1744329986">
                                      <w:marLeft w:val="0"/>
                                      <w:marRight w:val="0"/>
                                      <w:marTop w:val="0"/>
                                      <w:marBottom w:val="0"/>
                                      <w:divBdr>
                                        <w:top w:val="none" w:sz="0" w:space="0" w:color="auto"/>
                                        <w:left w:val="none" w:sz="0" w:space="0" w:color="auto"/>
                                        <w:bottom w:val="none" w:sz="0" w:space="0" w:color="auto"/>
                                        <w:right w:val="none" w:sz="0" w:space="0" w:color="auto"/>
                                      </w:divBdr>
                                      <w:divsChild>
                                        <w:div w:id="9968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875169">
          <w:marLeft w:val="0"/>
          <w:marRight w:val="0"/>
          <w:marTop w:val="0"/>
          <w:marBottom w:val="0"/>
          <w:divBdr>
            <w:top w:val="none" w:sz="0" w:space="0" w:color="auto"/>
            <w:left w:val="none" w:sz="0" w:space="0" w:color="auto"/>
            <w:bottom w:val="none" w:sz="0" w:space="0" w:color="auto"/>
            <w:right w:val="none" w:sz="0" w:space="0" w:color="auto"/>
          </w:divBdr>
          <w:divsChild>
            <w:div w:id="1201355248">
              <w:marLeft w:val="0"/>
              <w:marRight w:val="0"/>
              <w:marTop w:val="0"/>
              <w:marBottom w:val="0"/>
              <w:divBdr>
                <w:top w:val="none" w:sz="0" w:space="0" w:color="auto"/>
                <w:left w:val="none" w:sz="0" w:space="0" w:color="auto"/>
                <w:bottom w:val="none" w:sz="0" w:space="0" w:color="auto"/>
                <w:right w:val="none" w:sz="0" w:space="0" w:color="auto"/>
              </w:divBdr>
              <w:divsChild>
                <w:div w:id="1781140219">
                  <w:marLeft w:val="0"/>
                  <w:marRight w:val="0"/>
                  <w:marTop w:val="0"/>
                  <w:marBottom w:val="0"/>
                  <w:divBdr>
                    <w:top w:val="none" w:sz="0" w:space="0" w:color="auto"/>
                    <w:left w:val="none" w:sz="0" w:space="0" w:color="auto"/>
                    <w:bottom w:val="none" w:sz="0" w:space="0" w:color="auto"/>
                    <w:right w:val="none" w:sz="0" w:space="0" w:color="auto"/>
                  </w:divBdr>
                  <w:divsChild>
                    <w:div w:id="283002988">
                      <w:marLeft w:val="0"/>
                      <w:marRight w:val="0"/>
                      <w:marTop w:val="0"/>
                      <w:marBottom w:val="0"/>
                      <w:divBdr>
                        <w:top w:val="none" w:sz="0" w:space="0" w:color="auto"/>
                        <w:left w:val="none" w:sz="0" w:space="0" w:color="auto"/>
                        <w:bottom w:val="none" w:sz="0" w:space="0" w:color="auto"/>
                        <w:right w:val="none" w:sz="0" w:space="0" w:color="auto"/>
                      </w:divBdr>
                      <w:divsChild>
                        <w:div w:id="128978205">
                          <w:marLeft w:val="0"/>
                          <w:marRight w:val="0"/>
                          <w:marTop w:val="0"/>
                          <w:marBottom w:val="0"/>
                          <w:divBdr>
                            <w:top w:val="none" w:sz="0" w:space="0" w:color="auto"/>
                            <w:left w:val="none" w:sz="0" w:space="0" w:color="auto"/>
                            <w:bottom w:val="none" w:sz="0" w:space="0" w:color="auto"/>
                            <w:right w:val="none" w:sz="0" w:space="0" w:color="auto"/>
                          </w:divBdr>
                          <w:divsChild>
                            <w:div w:id="1187214845">
                              <w:marLeft w:val="0"/>
                              <w:marRight w:val="0"/>
                              <w:marTop w:val="0"/>
                              <w:marBottom w:val="0"/>
                              <w:divBdr>
                                <w:top w:val="none" w:sz="0" w:space="0" w:color="auto"/>
                                <w:left w:val="none" w:sz="0" w:space="0" w:color="auto"/>
                                <w:bottom w:val="none" w:sz="0" w:space="0" w:color="auto"/>
                                <w:right w:val="none" w:sz="0" w:space="0" w:color="auto"/>
                              </w:divBdr>
                              <w:divsChild>
                                <w:div w:id="18278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028117">
                  <w:marLeft w:val="0"/>
                  <w:marRight w:val="0"/>
                  <w:marTop w:val="0"/>
                  <w:marBottom w:val="0"/>
                  <w:divBdr>
                    <w:top w:val="none" w:sz="0" w:space="0" w:color="auto"/>
                    <w:left w:val="none" w:sz="0" w:space="0" w:color="auto"/>
                    <w:bottom w:val="none" w:sz="0" w:space="0" w:color="auto"/>
                    <w:right w:val="none" w:sz="0" w:space="0" w:color="auto"/>
                  </w:divBdr>
                  <w:divsChild>
                    <w:div w:id="2093045895">
                      <w:marLeft w:val="0"/>
                      <w:marRight w:val="0"/>
                      <w:marTop w:val="0"/>
                      <w:marBottom w:val="0"/>
                      <w:divBdr>
                        <w:top w:val="none" w:sz="0" w:space="0" w:color="auto"/>
                        <w:left w:val="none" w:sz="0" w:space="0" w:color="auto"/>
                        <w:bottom w:val="none" w:sz="0" w:space="0" w:color="auto"/>
                        <w:right w:val="none" w:sz="0" w:space="0" w:color="auto"/>
                      </w:divBdr>
                      <w:divsChild>
                        <w:div w:id="1748188282">
                          <w:marLeft w:val="0"/>
                          <w:marRight w:val="0"/>
                          <w:marTop w:val="0"/>
                          <w:marBottom w:val="0"/>
                          <w:divBdr>
                            <w:top w:val="none" w:sz="0" w:space="0" w:color="auto"/>
                            <w:left w:val="none" w:sz="0" w:space="0" w:color="auto"/>
                            <w:bottom w:val="none" w:sz="0" w:space="0" w:color="auto"/>
                            <w:right w:val="none" w:sz="0" w:space="0" w:color="auto"/>
                          </w:divBdr>
                          <w:divsChild>
                            <w:div w:id="65955500">
                              <w:marLeft w:val="0"/>
                              <w:marRight w:val="0"/>
                              <w:marTop w:val="0"/>
                              <w:marBottom w:val="0"/>
                              <w:divBdr>
                                <w:top w:val="none" w:sz="0" w:space="0" w:color="auto"/>
                                <w:left w:val="none" w:sz="0" w:space="0" w:color="auto"/>
                                <w:bottom w:val="none" w:sz="0" w:space="0" w:color="auto"/>
                                <w:right w:val="none" w:sz="0" w:space="0" w:color="auto"/>
                              </w:divBdr>
                              <w:divsChild>
                                <w:div w:id="973488366">
                                  <w:marLeft w:val="0"/>
                                  <w:marRight w:val="0"/>
                                  <w:marTop w:val="0"/>
                                  <w:marBottom w:val="0"/>
                                  <w:divBdr>
                                    <w:top w:val="none" w:sz="0" w:space="0" w:color="auto"/>
                                    <w:left w:val="none" w:sz="0" w:space="0" w:color="auto"/>
                                    <w:bottom w:val="none" w:sz="0" w:space="0" w:color="auto"/>
                                    <w:right w:val="none" w:sz="0" w:space="0" w:color="auto"/>
                                  </w:divBdr>
                                  <w:divsChild>
                                    <w:div w:id="13672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20841">
                          <w:marLeft w:val="0"/>
                          <w:marRight w:val="0"/>
                          <w:marTop w:val="0"/>
                          <w:marBottom w:val="0"/>
                          <w:divBdr>
                            <w:top w:val="none" w:sz="0" w:space="0" w:color="auto"/>
                            <w:left w:val="none" w:sz="0" w:space="0" w:color="auto"/>
                            <w:bottom w:val="none" w:sz="0" w:space="0" w:color="auto"/>
                            <w:right w:val="none" w:sz="0" w:space="0" w:color="auto"/>
                          </w:divBdr>
                          <w:divsChild>
                            <w:div w:id="731581138">
                              <w:marLeft w:val="0"/>
                              <w:marRight w:val="0"/>
                              <w:marTop w:val="0"/>
                              <w:marBottom w:val="0"/>
                              <w:divBdr>
                                <w:top w:val="none" w:sz="0" w:space="0" w:color="auto"/>
                                <w:left w:val="none" w:sz="0" w:space="0" w:color="auto"/>
                                <w:bottom w:val="none" w:sz="0" w:space="0" w:color="auto"/>
                                <w:right w:val="none" w:sz="0" w:space="0" w:color="auto"/>
                              </w:divBdr>
                              <w:divsChild>
                                <w:div w:id="308940895">
                                  <w:marLeft w:val="0"/>
                                  <w:marRight w:val="0"/>
                                  <w:marTop w:val="0"/>
                                  <w:marBottom w:val="0"/>
                                  <w:divBdr>
                                    <w:top w:val="none" w:sz="0" w:space="0" w:color="auto"/>
                                    <w:left w:val="none" w:sz="0" w:space="0" w:color="auto"/>
                                    <w:bottom w:val="none" w:sz="0" w:space="0" w:color="auto"/>
                                    <w:right w:val="none" w:sz="0" w:space="0" w:color="auto"/>
                                  </w:divBdr>
                                  <w:divsChild>
                                    <w:div w:id="8122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755207">
          <w:marLeft w:val="0"/>
          <w:marRight w:val="0"/>
          <w:marTop w:val="0"/>
          <w:marBottom w:val="0"/>
          <w:divBdr>
            <w:top w:val="none" w:sz="0" w:space="0" w:color="auto"/>
            <w:left w:val="none" w:sz="0" w:space="0" w:color="auto"/>
            <w:bottom w:val="none" w:sz="0" w:space="0" w:color="auto"/>
            <w:right w:val="none" w:sz="0" w:space="0" w:color="auto"/>
          </w:divBdr>
          <w:divsChild>
            <w:div w:id="1634364004">
              <w:marLeft w:val="0"/>
              <w:marRight w:val="0"/>
              <w:marTop w:val="0"/>
              <w:marBottom w:val="0"/>
              <w:divBdr>
                <w:top w:val="none" w:sz="0" w:space="0" w:color="auto"/>
                <w:left w:val="none" w:sz="0" w:space="0" w:color="auto"/>
                <w:bottom w:val="none" w:sz="0" w:space="0" w:color="auto"/>
                <w:right w:val="none" w:sz="0" w:space="0" w:color="auto"/>
              </w:divBdr>
              <w:divsChild>
                <w:div w:id="779183324">
                  <w:marLeft w:val="0"/>
                  <w:marRight w:val="0"/>
                  <w:marTop w:val="0"/>
                  <w:marBottom w:val="0"/>
                  <w:divBdr>
                    <w:top w:val="none" w:sz="0" w:space="0" w:color="auto"/>
                    <w:left w:val="none" w:sz="0" w:space="0" w:color="auto"/>
                    <w:bottom w:val="none" w:sz="0" w:space="0" w:color="auto"/>
                    <w:right w:val="none" w:sz="0" w:space="0" w:color="auto"/>
                  </w:divBdr>
                  <w:divsChild>
                    <w:div w:id="1299871894">
                      <w:marLeft w:val="0"/>
                      <w:marRight w:val="0"/>
                      <w:marTop w:val="0"/>
                      <w:marBottom w:val="0"/>
                      <w:divBdr>
                        <w:top w:val="none" w:sz="0" w:space="0" w:color="auto"/>
                        <w:left w:val="none" w:sz="0" w:space="0" w:color="auto"/>
                        <w:bottom w:val="none" w:sz="0" w:space="0" w:color="auto"/>
                        <w:right w:val="none" w:sz="0" w:space="0" w:color="auto"/>
                      </w:divBdr>
                      <w:divsChild>
                        <w:div w:id="403144658">
                          <w:marLeft w:val="0"/>
                          <w:marRight w:val="0"/>
                          <w:marTop w:val="0"/>
                          <w:marBottom w:val="0"/>
                          <w:divBdr>
                            <w:top w:val="none" w:sz="0" w:space="0" w:color="auto"/>
                            <w:left w:val="none" w:sz="0" w:space="0" w:color="auto"/>
                            <w:bottom w:val="none" w:sz="0" w:space="0" w:color="auto"/>
                            <w:right w:val="none" w:sz="0" w:space="0" w:color="auto"/>
                          </w:divBdr>
                          <w:divsChild>
                            <w:div w:id="1119301679">
                              <w:marLeft w:val="0"/>
                              <w:marRight w:val="0"/>
                              <w:marTop w:val="0"/>
                              <w:marBottom w:val="0"/>
                              <w:divBdr>
                                <w:top w:val="none" w:sz="0" w:space="0" w:color="auto"/>
                                <w:left w:val="none" w:sz="0" w:space="0" w:color="auto"/>
                                <w:bottom w:val="none" w:sz="0" w:space="0" w:color="auto"/>
                                <w:right w:val="none" w:sz="0" w:space="0" w:color="auto"/>
                              </w:divBdr>
                              <w:divsChild>
                                <w:div w:id="1168446851">
                                  <w:marLeft w:val="0"/>
                                  <w:marRight w:val="0"/>
                                  <w:marTop w:val="0"/>
                                  <w:marBottom w:val="0"/>
                                  <w:divBdr>
                                    <w:top w:val="none" w:sz="0" w:space="0" w:color="auto"/>
                                    <w:left w:val="none" w:sz="0" w:space="0" w:color="auto"/>
                                    <w:bottom w:val="none" w:sz="0" w:space="0" w:color="auto"/>
                                    <w:right w:val="none" w:sz="0" w:space="0" w:color="auto"/>
                                  </w:divBdr>
                                  <w:divsChild>
                                    <w:div w:id="662390604">
                                      <w:marLeft w:val="0"/>
                                      <w:marRight w:val="0"/>
                                      <w:marTop w:val="0"/>
                                      <w:marBottom w:val="0"/>
                                      <w:divBdr>
                                        <w:top w:val="none" w:sz="0" w:space="0" w:color="auto"/>
                                        <w:left w:val="none" w:sz="0" w:space="0" w:color="auto"/>
                                        <w:bottom w:val="none" w:sz="0" w:space="0" w:color="auto"/>
                                        <w:right w:val="none" w:sz="0" w:space="0" w:color="auto"/>
                                      </w:divBdr>
                                      <w:divsChild>
                                        <w:div w:id="7309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484857">
          <w:marLeft w:val="0"/>
          <w:marRight w:val="0"/>
          <w:marTop w:val="0"/>
          <w:marBottom w:val="0"/>
          <w:divBdr>
            <w:top w:val="none" w:sz="0" w:space="0" w:color="auto"/>
            <w:left w:val="none" w:sz="0" w:space="0" w:color="auto"/>
            <w:bottom w:val="none" w:sz="0" w:space="0" w:color="auto"/>
            <w:right w:val="none" w:sz="0" w:space="0" w:color="auto"/>
          </w:divBdr>
          <w:divsChild>
            <w:div w:id="1730298351">
              <w:marLeft w:val="0"/>
              <w:marRight w:val="0"/>
              <w:marTop w:val="0"/>
              <w:marBottom w:val="0"/>
              <w:divBdr>
                <w:top w:val="none" w:sz="0" w:space="0" w:color="auto"/>
                <w:left w:val="none" w:sz="0" w:space="0" w:color="auto"/>
                <w:bottom w:val="none" w:sz="0" w:space="0" w:color="auto"/>
                <w:right w:val="none" w:sz="0" w:space="0" w:color="auto"/>
              </w:divBdr>
              <w:divsChild>
                <w:div w:id="285432298">
                  <w:marLeft w:val="0"/>
                  <w:marRight w:val="0"/>
                  <w:marTop w:val="0"/>
                  <w:marBottom w:val="0"/>
                  <w:divBdr>
                    <w:top w:val="none" w:sz="0" w:space="0" w:color="auto"/>
                    <w:left w:val="none" w:sz="0" w:space="0" w:color="auto"/>
                    <w:bottom w:val="none" w:sz="0" w:space="0" w:color="auto"/>
                    <w:right w:val="none" w:sz="0" w:space="0" w:color="auto"/>
                  </w:divBdr>
                  <w:divsChild>
                    <w:div w:id="461653441">
                      <w:marLeft w:val="0"/>
                      <w:marRight w:val="0"/>
                      <w:marTop w:val="0"/>
                      <w:marBottom w:val="0"/>
                      <w:divBdr>
                        <w:top w:val="none" w:sz="0" w:space="0" w:color="auto"/>
                        <w:left w:val="none" w:sz="0" w:space="0" w:color="auto"/>
                        <w:bottom w:val="none" w:sz="0" w:space="0" w:color="auto"/>
                        <w:right w:val="none" w:sz="0" w:space="0" w:color="auto"/>
                      </w:divBdr>
                      <w:divsChild>
                        <w:div w:id="220868015">
                          <w:marLeft w:val="0"/>
                          <w:marRight w:val="0"/>
                          <w:marTop w:val="0"/>
                          <w:marBottom w:val="0"/>
                          <w:divBdr>
                            <w:top w:val="none" w:sz="0" w:space="0" w:color="auto"/>
                            <w:left w:val="none" w:sz="0" w:space="0" w:color="auto"/>
                            <w:bottom w:val="none" w:sz="0" w:space="0" w:color="auto"/>
                            <w:right w:val="none" w:sz="0" w:space="0" w:color="auto"/>
                          </w:divBdr>
                          <w:divsChild>
                            <w:div w:id="1517647300">
                              <w:marLeft w:val="0"/>
                              <w:marRight w:val="0"/>
                              <w:marTop w:val="0"/>
                              <w:marBottom w:val="0"/>
                              <w:divBdr>
                                <w:top w:val="none" w:sz="0" w:space="0" w:color="auto"/>
                                <w:left w:val="none" w:sz="0" w:space="0" w:color="auto"/>
                                <w:bottom w:val="none" w:sz="0" w:space="0" w:color="auto"/>
                                <w:right w:val="none" w:sz="0" w:space="0" w:color="auto"/>
                              </w:divBdr>
                              <w:divsChild>
                                <w:div w:id="2315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059699">
                  <w:marLeft w:val="0"/>
                  <w:marRight w:val="0"/>
                  <w:marTop w:val="0"/>
                  <w:marBottom w:val="0"/>
                  <w:divBdr>
                    <w:top w:val="none" w:sz="0" w:space="0" w:color="auto"/>
                    <w:left w:val="none" w:sz="0" w:space="0" w:color="auto"/>
                    <w:bottom w:val="none" w:sz="0" w:space="0" w:color="auto"/>
                    <w:right w:val="none" w:sz="0" w:space="0" w:color="auto"/>
                  </w:divBdr>
                  <w:divsChild>
                    <w:div w:id="205876390">
                      <w:marLeft w:val="0"/>
                      <w:marRight w:val="0"/>
                      <w:marTop w:val="0"/>
                      <w:marBottom w:val="0"/>
                      <w:divBdr>
                        <w:top w:val="none" w:sz="0" w:space="0" w:color="auto"/>
                        <w:left w:val="none" w:sz="0" w:space="0" w:color="auto"/>
                        <w:bottom w:val="none" w:sz="0" w:space="0" w:color="auto"/>
                        <w:right w:val="none" w:sz="0" w:space="0" w:color="auto"/>
                      </w:divBdr>
                      <w:divsChild>
                        <w:div w:id="729155066">
                          <w:marLeft w:val="0"/>
                          <w:marRight w:val="0"/>
                          <w:marTop w:val="0"/>
                          <w:marBottom w:val="0"/>
                          <w:divBdr>
                            <w:top w:val="none" w:sz="0" w:space="0" w:color="auto"/>
                            <w:left w:val="none" w:sz="0" w:space="0" w:color="auto"/>
                            <w:bottom w:val="none" w:sz="0" w:space="0" w:color="auto"/>
                            <w:right w:val="none" w:sz="0" w:space="0" w:color="auto"/>
                          </w:divBdr>
                          <w:divsChild>
                            <w:div w:id="988897394">
                              <w:marLeft w:val="0"/>
                              <w:marRight w:val="0"/>
                              <w:marTop w:val="0"/>
                              <w:marBottom w:val="0"/>
                              <w:divBdr>
                                <w:top w:val="none" w:sz="0" w:space="0" w:color="auto"/>
                                <w:left w:val="none" w:sz="0" w:space="0" w:color="auto"/>
                                <w:bottom w:val="none" w:sz="0" w:space="0" w:color="auto"/>
                                <w:right w:val="none" w:sz="0" w:space="0" w:color="auto"/>
                              </w:divBdr>
                              <w:divsChild>
                                <w:div w:id="2102022024">
                                  <w:marLeft w:val="0"/>
                                  <w:marRight w:val="0"/>
                                  <w:marTop w:val="0"/>
                                  <w:marBottom w:val="0"/>
                                  <w:divBdr>
                                    <w:top w:val="none" w:sz="0" w:space="0" w:color="auto"/>
                                    <w:left w:val="none" w:sz="0" w:space="0" w:color="auto"/>
                                    <w:bottom w:val="none" w:sz="0" w:space="0" w:color="auto"/>
                                    <w:right w:val="none" w:sz="0" w:space="0" w:color="auto"/>
                                  </w:divBdr>
                                  <w:divsChild>
                                    <w:div w:id="4092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328137">
                          <w:marLeft w:val="0"/>
                          <w:marRight w:val="0"/>
                          <w:marTop w:val="0"/>
                          <w:marBottom w:val="0"/>
                          <w:divBdr>
                            <w:top w:val="none" w:sz="0" w:space="0" w:color="auto"/>
                            <w:left w:val="none" w:sz="0" w:space="0" w:color="auto"/>
                            <w:bottom w:val="none" w:sz="0" w:space="0" w:color="auto"/>
                            <w:right w:val="none" w:sz="0" w:space="0" w:color="auto"/>
                          </w:divBdr>
                          <w:divsChild>
                            <w:div w:id="1329089762">
                              <w:marLeft w:val="0"/>
                              <w:marRight w:val="0"/>
                              <w:marTop w:val="0"/>
                              <w:marBottom w:val="0"/>
                              <w:divBdr>
                                <w:top w:val="none" w:sz="0" w:space="0" w:color="auto"/>
                                <w:left w:val="none" w:sz="0" w:space="0" w:color="auto"/>
                                <w:bottom w:val="none" w:sz="0" w:space="0" w:color="auto"/>
                                <w:right w:val="none" w:sz="0" w:space="0" w:color="auto"/>
                              </w:divBdr>
                              <w:divsChild>
                                <w:div w:id="1965034896">
                                  <w:marLeft w:val="0"/>
                                  <w:marRight w:val="0"/>
                                  <w:marTop w:val="0"/>
                                  <w:marBottom w:val="0"/>
                                  <w:divBdr>
                                    <w:top w:val="none" w:sz="0" w:space="0" w:color="auto"/>
                                    <w:left w:val="none" w:sz="0" w:space="0" w:color="auto"/>
                                    <w:bottom w:val="none" w:sz="0" w:space="0" w:color="auto"/>
                                    <w:right w:val="none" w:sz="0" w:space="0" w:color="auto"/>
                                  </w:divBdr>
                                  <w:divsChild>
                                    <w:div w:id="114512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354686">
          <w:marLeft w:val="0"/>
          <w:marRight w:val="0"/>
          <w:marTop w:val="0"/>
          <w:marBottom w:val="0"/>
          <w:divBdr>
            <w:top w:val="none" w:sz="0" w:space="0" w:color="auto"/>
            <w:left w:val="none" w:sz="0" w:space="0" w:color="auto"/>
            <w:bottom w:val="none" w:sz="0" w:space="0" w:color="auto"/>
            <w:right w:val="none" w:sz="0" w:space="0" w:color="auto"/>
          </w:divBdr>
          <w:divsChild>
            <w:div w:id="1640920806">
              <w:marLeft w:val="0"/>
              <w:marRight w:val="0"/>
              <w:marTop w:val="0"/>
              <w:marBottom w:val="0"/>
              <w:divBdr>
                <w:top w:val="none" w:sz="0" w:space="0" w:color="auto"/>
                <w:left w:val="none" w:sz="0" w:space="0" w:color="auto"/>
                <w:bottom w:val="none" w:sz="0" w:space="0" w:color="auto"/>
                <w:right w:val="none" w:sz="0" w:space="0" w:color="auto"/>
              </w:divBdr>
              <w:divsChild>
                <w:div w:id="1969315412">
                  <w:marLeft w:val="0"/>
                  <w:marRight w:val="0"/>
                  <w:marTop w:val="0"/>
                  <w:marBottom w:val="0"/>
                  <w:divBdr>
                    <w:top w:val="none" w:sz="0" w:space="0" w:color="auto"/>
                    <w:left w:val="none" w:sz="0" w:space="0" w:color="auto"/>
                    <w:bottom w:val="none" w:sz="0" w:space="0" w:color="auto"/>
                    <w:right w:val="none" w:sz="0" w:space="0" w:color="auto"/>
                  </w:divBdr>
                  <w:divsChild>
                    <w:div w:id="1241065354">
                      <w:marLeft w:val="0"/>
                      <w:marRight w:val="0"/>
                      <w:marTop w:val="0"/>
                      <w:marBottom w:val="0"/>
                      <w:divBdr>
                        <w:top w:val="none" w:sz="0" w:space="0" w:color="auto"/>
                        <w:left w:val="none" w:sz="0" w:space="0" w:color="auto"/>
                        <w:bottom w:val="none" w:sz="0" w:space="0" w:color="auto"/>
                        <w:right w:val="none" w:sz="0" w:space="0" w:color="auto"/>
                      </w:divBdr>
                      <w:divsChild>
                        <w:div w:id="344527688">
                          <w:marLeft w:val="0"/>
                          <w:marRight w:val="0"/>
                          <w:marTop w:val="0"/>
                          <w:marBottom w:val="0"/>
                          <w:divBdr>
                            <w:top w:val="none" w:sz="0" w:space="0" w:color="auto"/>
                            <w:left w:val="none" w:sz="0" w:space="0" w:color="auto"/>
                            <w:bottom w:val="none" w:sz="0" w:space="0" w:color="auto"/>
                            <w:right w:val="none" w:sz="0" w:space="0" w:color="auto"/>
                          </w:divBdr>
                          <w:divsChild>
                            <w:div w:id="212230685">
                              <w:marLeft w:val="0"/>
                              <w:marRight w:val="0"/>
                              <w:marTop w:val="0"/>
                              <w:marBottom w:val="0"/>
                              <w:divBdr>
                                <w:top w:val="none" w:sz="0" w:space="0" w:color="auto"/>
                                <w:left w:val="none" w:sz="0" w:space="0" w:color="auto"/>
                                <w:bottom w:val="none" w:sz="0" w:space="0" w:color="auto"/>
                                <w:right w:val="none" w:sz="0" w:space="0" w:color="auto"/>
                              </w:divBdr>
                              <w:divsChild>
                                <w:div w:id="425463622">
                                  <w:marLeft w:val="0"/>
                                  <w:marRight w:val="0"/>
                                  <w:marTop w:val="0"/>
                                  <w:marBottom w:val="0"/>
                                  <w:divBdr>
                                    <w:top w:val="none" w:sz="0" w:space="0" w:color="auto"/>
                                    <w:left w:val="none" w:sz="0" w:space="0" w:color="auto"/>
                                    <w:bottom w:val="none" w:sz="0" w:space="0" w:color="auto"/>
                                    <w:right w:val="none" w:sz="0" w:space="0" w:color="auto"/>
                                  </w:divBdr>
                                  <w:divsChild>
                                    <w:div w:id="42366778">
                                      <w:marLeft w:val="0"/>
                                      <w:marRight w:val="0"/>
                                      <w:marTop w:val="0"/>
                                      <w:marBottom w:val="0"/>
                                      <w:divBdr>
                                        <w:top w:val="none" w:sz="0" w:space="0" w:color="auto"/>
                                        <w:left w:val="none" w:sz="0" w:space="0" w:color="auto"/>
                                        <w:bottom w:val="none" w:sz="0" w:space="0" w:color="auto"/>
                                        <w:right w:val="none" w:sz="0" w:space="0" w:color="auto"/>
                                      </w:divBdr>
                                      <w:divsChild>
                                        <w:div w:id="12941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975021">
          <w:marLeft w:val="0"/>
          <w:marRight w:val="0"/>
          <w:marTop w:val="0"/>
          <w:marBottom w:val="0"/>
          <w:divBdr>
            <w:top w:val="none" w:sz="0" w:space="0" w:color="auto"/>
            <w:left w:val="none" w:sz="0" w:space="0" w:color="auto"/>
            <w:bottom w:val="none" w:sz="0" w:space="0" w:color="auto"/>
            <w:right w:val="none" w:sz="0" w:space="0" w:color="auto"/>
          </w:divBdr>
          <w:divsChild>
            <w:div w:id="1490945875">
              <w:marLeft w:val="0"/>
              <w:marRight w:val="0"/>
              <w:marTop w:val="0"/>
              <w:marBottom w:val="0"/>
              <w:divBdr>
                <w:top w:val="none" w:sz="0" w:space="0" w:color="auto"/>
                <w:left w:val="none" w:sz="0" w:space="0" w:color="auto"/>
                <w:bottom w:val="none" w:sz="0" w:space="0" w:color="auto"/>
                <w:right w:val="none" w:sz="0" w:space="0" w:color="auto"/>
              </w:divBdr>
              <w:divsChild>
                <w:div w:id="2027828274">
                  <w:marLeft w:val="0"/>
                  <w:marRight w:val="0"/>
                  <w:marTop w:val="0"/>
                  <w:marBottom w:val="0"/>
                  <w:divBdr>
                    <w:top w:val="none" w:sz="0" w:space="0" w:color="auto"/>
                    <w:left w:val="none" w:sz="0" w:space="0" w:color="auto"/>
                    <w:bottom w:val="none" w:sz="0" w:space="0" w:color="auto"/>
                    <w:right w:val="none" w:sz="0" w:space="0" w:color="auto"/>
                  </w:divBdr>
                  <w:divsChild>
                    <w:div w:id="1258246343">
                      <w:marLeft w:val="0"/>
                      <w:marRight w:val="0"/>
                      <w:marTop w:val="0"/>
                      <w:marBottom w:val="0"/>
                      <w:divBdr>
                        <w:top w:val="none" w:sz="0" w:space="0" w:color="auto"/>
                        <w:left w:val="none" w:sz="0" w:space="0" w:color="auto"/>
                        <w:bottom w:val="none" w:sz="0" w:space="0" w:color="auto"/>
                        <w:right w:val="none" w:sz="0" w:space="0" w:color="auto"/>
                      </w:divBdr>
                      <w:divsChild>
                        <w:div w:id="892274177">
                          <w:marLeft w:val="0"/>
                          <w:marRight w:val="0"/>
                          <w:marTop w:val="0"/>
                          <w:marBottom w:val="0"/>
                          <w:divBdr>
                            <w:top w:val="none" w:sz="0" w:space="0" w:color="auto"/>
                            <w:left w:val="none" w:sz="0" w:space="0" w:color="auto"/>
                            <w:bottom w:val="none" w:sz="0" w:space="0" w:color="auto"/>
                            <w:right w:val="none" w:sz="0" w:space="0" w:color="auto"/>
                          </w:divBdr>
                          <w:divsChild>
                            <w:div w:id="1742480278">
                              <w:marLeft w:val="0"/>
                              <w:marRight w:val="0"/>
                              <w:marTop w:val="0"/>
                              <w:marBottom w:val="0"/>
                              <w:divBdr>
                                <w:top w:val="none" w:sz="0" w:space="0" w:color="auto"/>
                                <w:left w:val="none" w:sz="0" w:space="0" w:color="auto"/>
                                <w:bottom w:val="none" w:sz="0" w:space="0" w:color="auto"/>
                                <w:right w:val="none" w:sz="0" w:space="0" w:color="auto"/>
                              </w:divBdr>
                              <w:divsChild>
                                <w:div w:id="9441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85490">
                  <w:marLeft w:val="0"/>
                  <w:marRight w:val="0"/>
                  <w:marTop w:val="0"/>
                  <w:marBottom w:val="0"/>
                  <w:divBdr>
                    <w:top w:val="none" w:sz="0" w:space="0" w:color="auto"/>
                    <w:left w:val="none" w:sz="0" w:space="0" w:color="auto"/>
                    <w:bottom w:val="none" w:sz="0" w:space="0" w:color="auto"/>
                    <w:right w:val="none" w:sz="0" w:space="0" w:color="auto"/>
                  </w:divBdr>
                  <w:divsChild>
                    <w:div w:id="319622844">
                      <w:marLeft w:val="0"/>
                      <w:marRight w:val="0"/>
                      <w:marTop w:val="0"/>
                      <w:marBottom w:val="0"/>
                      <w:divBdr>
                        <w:top w:val="none" w:sz="0" w:space="0" w:color="auto"/>
                        <w:left w:val="none" w:sz="0" w:space="0" w:color="auto"/>
                        <w:bottom w:val="none" w:sz="0" w:space="0" w:color="auto"/>
                        <w:right w:val="none" w:sz="0" w:space="0" w:color="auto"/>
                      </w:divBdr>
                      <w:divsChild>
                        <w:div w:id="1192262852">
                          <w:marLeft w:val="0"/>
                          <w:marRight w:val="0"/>
                          <w:marTop w:val="0"/>
                          <w:marBottom w:val="0"/>
                          <w:divBdr>
                            <w:top w:val="none" w:sz="0" w:space="0" w:color="auto"/>
                            <w:left w:val="none" w:sz="0" w:space="0" w:color="auto"/>
                            <w:bottom w:val="none" w:sz="0" w:space="0" w:color="auto"/>
                            <w:right w:val="none" w:sz="0" w:space="0" w:color="auto"/>
                          </w:divBdr>
                          <w:divsChild>
                            <w:div w:id="681905905">
                              <w:marLeft w:val="0"/>
                              <w:marRight w:val="0"/>
                              <w:marTop w:val="0"/>
                              <w:marBottom w:val="0"/>
                              <w:divBdr>
                                <w:top w:val="none" w:sz="0" w:space="0" w:color="auto"/>
                                <w:left w:val="none" w:sz="0" w:space="0" w:color="auto"/>
                                <w:bottom w:val="none" w:sz="0" w:space="0" w:color="auto"/>
                                <w:right w:val="none" w:sz="0" w:space="0" w:color="auto"/>
                              </w:divBdr>
                              <w:divsChild>
                                <w:div w:id="518664703">
                                  <w:marLeft w:val="0"/>
                                  <w:marRight w:val="0"/>
                                  <w:marTop w:val="0"/>
                                  <w:marBottom w:val="0"/>
                                  <w:divBdr>
                                    <w:top w:val="none" w:sz="0" w:space="0" w:color="auto"/>
                                    <w:left w:val="none" w:sz="0" w:space="0" w:color="auto"/>
                                    <w:bottom w:val="none" w:sz="0" w:space="0" w:color="auto"/>
                                    <w:right w:val="none" w:sz="0" w:space="0" w:color="auto"/>
                                  </w:divBdr>
                                  <w:divsChild>
                                    <w:div w:id="10804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436029">
      <w:bodyDiv w:val="1"/>
      <w:marLeft w:val="0"/>
      <w:marRight w:val="0"/>
      <w:marTop w:val="0"/>
      <w:marBottom w:val="0"/>
      <w:divBdr>
        <w:top w:val="none" w:sz="0" w:space="0" w:color="auto"/>
        <w:left w:val="none" w:sz="0" w:space="0" w:color="auto"/>
        <w:bottom w:val="none" w:sz="0" w:space="0" w:color="auto"/>
        <w:right w:val="none" w:sz="0" w:space="0" w:color="auto"/>
      </w:divBdr>
    </w:div>
    <w:div w:id="1508249107">
      <w:bodyDiv w:val="1"/>
      <w:marLeft w:val="0"/>
      <w:marRight w:val="0"/>
      <w:marTop w:val="0"/>
      <w:marBottom w:val="0"/>
      <w:divBdr>
        <w:top w:val="none" w:sz="0" w:space="0" w:color="auto"/>
        <w:left w:val="none" w:sz="0" w:space="0" w:color="auto"/>
        <w:bottom w:val="none" w:sz="0" w:space="0" w:color="auto"/>
        <w:right w:val="none" w:sz="0" w:space="0" w:color="auto"/>
      </w:divBdr>
    </w:div>
    <w:div w:id="1556578156">
      <w:bodyDiv w:val="1"/>
      <w:marLeft w:val="0"/>
      <w:marRight w:val="0"/>
      <w:marTop w:val="0"/>
      <w:marBottom w:val="0"/>
      <w:divBdr>
        <w:top w:val="none" w:sz="0" w:space="0" w:color="auto"/>
        <w:left w:val="none" w:sz="0" w:space="0" w:color="auto"/>
        <w:bottom w:val="none" w:sz="0" w:space="0" w:color="auto"/>
        <w:right w:val="none" w:sz="0" w:space="0" w:color="auto"/>
      </w:divBdr>
    </w:div>
    <w:div w:id="1564869510">
      <w:bodyDiv w:val="1"/>
      <w:marLeft w:val="0"/>
      <w:marRight w:val="0"/>
      <w:marTop w:val="0"/>
      <w:marBottom w:val="0"/>
      <w:divBdr>
        <w:top w:val="none" w:sz="0" w:space="0" w:color="auto"/>
        <w:left w:val="none" w:sz="0" w:space="0" w:color="auto"/>
        <w:bottom w:val="none" w:sz="0" w:space="0" w:color="auto"/>
        <w:right w:val="none" w:sz="0" w:space="0" w:color="auto"/>
      </w:divBdr>
    </w:div>
    <w:div w:id="1613895602">
      <w:bodyDiv w:val="1"/>
      <w:marLeft w:val="0"/>
      <w:marRight w:val="0"/>
      <w:marTop w:val="0"/>
      <w:marBottom w:val="0"/>
      <w:divBdr>
        <w:top w:val="none" w:sz="0" w:space="0" w:color="auto"/>
        <w:left w:val="none" w:sz="0" w:space="0" w:color="auto"/>
        <w:bottom w:val="none" w:sz="0" w:space="0" w:color="auto"/>
        <w:right w:val="none" w:sz="0" w:space="0" w:color="auto"/>
      </w:divBdr>
    </w:div>
    <w:div w:id="1635059189">
      <w:bodyDiv w:val="1"/>
      <w:marLeft w:val="0"/>
      <w:marRight w:val="0"/>
      <w:marTop w:val="0"/>
      <w:marBottom w:val="0"/>
      <w:divBdr>
        <w:top w:val="none" w:sz="0" w:space="0" w:color="auto"/>
        <w:left w:val="none" w:sz="0" w:space="0" w:color="auto"/>
        <w:bottom w:val="none" w:sz="0" w:space="0" w:color="auto"/>
        <w:right w:val="none" w:sz="0" w:space="0" w:color="auto"/>
      </w:divBdr>
    </w:div>
    <w:div w:id="1663925782">
      <w:bodyDiv w:val="1"/>
      <w:marLeft w:val="0"/>
      <w:marRight w:val="0"/>
      <w:marTop w:val="0"/>
      <w:marBottom w:val="0"/>
      <w:divBdr>
        <w:top w:val="none" w:sz="0" w:space="0" w:color="auto"/>
        <w:left w:val="none" w:sz="0" w:space="0" w:color="auto"/>
        <w:bottom w:val="none" w:sz="0" w:space="0" w:color="auto"/>
        <w:right w:val="none" w:sz="0" w:space="0" w:color="auto"/>
      </w:divBdr>
    </w:div>
    <w:div w:id="1664435785">
      <w:bodyDiv w:val="1"/>
      <w:marLeft w:val="0"/>
      <w:marRight w:val="0"/>
      <w:marTop w:val="0"/>
      <w:marBottom w:val="0"/>
      <w:divBdr>
        <w:top w:val="none" w:sz="0" w:space="0" w:color="auto"/>
        <w:left w:val="none" w:sz="0" w:space="0" w:color="auto"/>
        <w:bottom w:val="none" w:sz="0" w:space="0" w:color="auto"/>
        <w:right w:val="none" w:sz="0" w:space="0" w:color="auto"/>
      </w:divBdr>
    </w:div>
    <w:div w:id="1697733587">
      <w:bodyDiv w:val="1"/>
      <w:marLeft w:val="0"/>
      <w:marRight w:val="0"/>
      <w:marTop w:val="0"/>
      <w:marBottom w:val="0"/>
      <w:divBdr>
        <w:top w:val="none" w:sz="0" w:space="0" w:color="auto"/>
        <w:left w:val="none" w:sz="0" w:space="0" w:color="auto"/>
        <w:bottom w:val="none" w:sz="0" w:space="0" w:color="auto"/>
        <w:right w:val="none" w:sz="0" w:space="0" w:color="auto"/>
      </w:divBdr>
    </w:div>
    <w:div w:id="1702587869">
      <w:bodyDiv w:val="1"/>
      <w:marLeft w:val="0"/>
      <w:marRight w:val="0"/>
      <w:marTop w:val="0"/>
      <w:marBottom w:val="0"/>
      <w:divBdr>
        <w:top w:val="none" w:sz="0" w:space="0" w:color="auto"/>
        <w:left w:val="none" w:sz="0" w:space="0" w:color="auto"/>
        <w:bottom w:val="none" w:sz="0" w:space="0" w:color="auto"/>
        <w:right w:val="none" w:sz="0" w:space="0" w:color="auto"/>
      </w:divBdr>
    </w:div>
    <w:div w:id="1747802756">
      <w:bodyDiv w:val="1"/>
      <w:marLeft w:val="0"/>
      <w:marRight w:val="0"/>
      <w:marTop w:val="0"/>
      <w:marBottom w:val="0"/>
      <w:divBdr>
        <w:top w:val="none" w:sz="0" w:space="0" w:color="auto"/>
        <w:left w:val="none" w:sz="0" w:space="0" w:color="auto"/>
        <w:bottom w:val="none" w:sz="0" w:space="0" w:color="auto"/>
        <w:right w:val="none" w:sz="0" w:space="0" w:color="auto"/>
      </w:divBdr>
    </w:div>
    <w:div w:id="1763337039">
      <w:bodyDiv w:val="1"/>
      <w:marLeft w:val="0"/>
      <w:marRight w:val="0"/>
      <w:marTop w:val="0"/>
      <w:marBottom w:val="0"/>
      <w:divBdr>
        <w:top w:val="none" w:sz="0" w:space="0" w:color="auto"/>
        <w:left w:val="none" w:sz="0" w:space="0" w:color="auto"/>
        <w:bottom w:val="none" w:sz="0" w:space="0" w:color="auto"/>
        <w:right w:val="none" w:sz="0" w:space="0" w:color="auto"/>
      </w:divBdr>
    </w:div>
    <w:div w:id="1763909912">
      <w:bodyDiv w:val="1"/>
      <w:marLeft w:val="0"/>
      <w:marRight w:val="0"/>
      <w:marTop w:val="0"/>
      <w:marBottom w:val="0"/>
      <w:divBdr>
        <w:top w:val="none" w:sz="0" w:space="0" w:color="auto"/>
        <w:left w:val="none" w:sz="0" w:space="0" w:color="auto"/>
        <w:bottom w:val="none" w:sz="0" w:space="0" w:color="auto"/>
        <w:right w:val="none" w:sz="0" w:space="0" w:color="auto"/>
      </w:divBdr>
    </w:div>
    <w:div w:id="1822696799">
      <w:bodyDiv w:val="1"/>
      <w:marLeft w:val="0"/>
      <w:marRight w:val="0"/>
      <w:marTop w:val="0"/>
      <w:marBottom w:val="0"/>
      <w:divBdr>
        <w:top w:val="none" w:sz="0" w:space="0" w:color="auto"/>
        <w:left w:val="none" w:sz="0" w:space="0" w:color="auto"/>
        <w:bottom w:val="none" w:sz="0" w:space="0" w:color="auto"/>
        <w:right w:val="none" w:sz="0" w:space="0" w:color="auto"/>
      </w:divBdr>
    </w:div>
    <w:div w:id="1847017757">
      <w:bodyDiv w:val="1"/>
      <w:marLeft w:val="0"/>
      <w:marRight w:val="0"/>
      <w:marTop w:val="0"/>
      <w:marBottom w:val="0"/>
      <w:divBdr>
        <w:top w:val="none" w:sz="0" w:space="0" w:color="auto"/>
        <w:left w:val="none" w:sz="0" w:space="0" w:color="auto"/>
        <w:bottom w:val="none" w:sz="0" w:space="0" w:color="auto"/>
        <w:right w:val="none" w:sz="0" w:space="0" w:color="auto"/>
      </w:divBdr>
    </w:div>
    <w:div w:id="1853297651">
      <w:bodyDiv w:val="1"/>
      <w:marLeft w:val="0"/>
      <w:marRight w:val="0"/>
      <w:marTop w:val="0"/>
      <w:marBottom w:val="0"/>
      <w:divBdr>
        <w:top w:val="none" w:sz="0" w:space="0" w:color="auto"/>
        <w:left w:val="none" w:sz="0" w:space="0" w:color="auto"/>
        <w:bottom w:val="none" w:sz="0" w:space="0" w:color="auto"/>
        <w:right w:val="none" w:sz="0" w:space="0" w:color="auto"/>
      </w:divBdr>
    </w:div>
    <w:div w:id="1856580558">
      <w:bodyDiv w:val="1"/>
      <w:marLeft w:val="0"/>
      <w:marRight w:val="0"/>
      <w:marTop w:val="0"/>
      <w:marBottom w:val="0"/>
      <w:divBdr>
        <w:top w:val="none" w:sz="0" w:space="0" w:color="auto"/>
        <w:left w:val="none" w:sz="0" w:space="0" w:color="auto"/>
        <w:bottom w:val="none" w:sz="0" w:space="0" w:color="auto"/>
        <w:right w:val="none" w:sz="0" w:space="0" w:color="auto"/>
      </w:divBdr>
    </w:div>
    <w:div w:id="1942298130">
      <w:bodyDiv w:val="1"/>
      <w:marLeft w:val="0"/>
      <w:marRight w:val="0"/>
      <w:marTop w:val="0"/>
      <w:marBottom w:val="0"/>
      <w:divBdr>
        <w:top w:val="none" w:sz="0" w:space="0" w:color="auto"/>
        <w:left w:val="none" w:sz="0" w:space="0" w:color="auto"/>
        <w:bottom w:val="none" w:sz="0" w:space="0" w:color="auto"/>
        <w:right w:val="none" w:sz="0" w:space="0" w:color="auto"/>
      </w:divBdr>
    </w:div>
    <w:div w:id="1954748749">
      <w:bodyDiv w:val="1"/>
      <w:marLeft w:val="0"/>
      <w:marRight w:val="0"/>
      <w:marTop w:val="0"/>
      <w:marBottom w:val="0"/>
      <w:divBdr>
        <w:top w:val="none" w:sz="0" w:space="0" w:color="auto"/>
        <w:left w:val="none" w:sz="0" w:space="0" w:color="auto"/>
        <w:bottom w:val="none" w:sz="0" w:space="0" w:color="auto"/>
        <w:right w:val="none" w:sz="0" w:space="0" w:color="auto"/>
      </w:divBdr>
    </w:div>
    <w:div w:id="1985619172">
      <w:bodyDiv w:val="1"/>
      <w:marLeft w:val="0"/>
      <w:marRight w:val="0"/>
      <w:marTop w:val="0"/>
      <w:marBottom w:val="0"/>
      <w:divBdr>
        <w:top w:val="none" w:sz="0" w:space="0" w:color="auto"/>
        <w:left w:val="none" w:sz="0" w:space="0" w:color="auto"/>
        <w:bottom w:val="none" w:sz="0" w:space="0" w:color="auto"/>
        <w:right w:val="none" w:sz="0" w:space="0" w:color="auto"/>
      </w:divBdr>
    </w:div>
    <w:div w:id="1998023731">
      <w:bodyDiv w:val="1"/>
      <w:marLeft w:val="0"/>
      <w:marRight w:val="0"/>
      <w:marTop w:val="0"/>
      <w:marBottom w:val="0"/>
      <w:divBdr>
        <w:top w:val="none" w:sz="0" w:space="0" w:color="auto"/>
        <w:left w:val="none" w:sz="0" w:space="0" w:color="auto"/>
        <w:bottom w:val="none" w:sz="0" w:space="0" w:color="auto"/>
        <w:right w:val="none" w:sz="0" w:space="0" w:color="auto"/>
      </w:divBdr>
    </w:div>
    <w:div w:id="2000233185">
      <w:bodyDiv w:val="1"/>
      <w:marLeft w:val="0"/>
      <w:marRight w:val="0"/>
      <w:marTop w:val="0"/>
      <w:marBottom w:val="0"/>
      <w:divBdr>
        <w:top w:val="none" w:sz="0" w:space="0" w:color="auto"/>
        <w:left w:val="none" w:sz="0" w:space="0" w:color="auto"/>
        <w:bottom w:val="none" w:sz="0" w:space="0" w:color="auto"/>
        <w:right w:val="none" w:sz="0" w:space="0" w:color="auto"/>
      </w:divBdr>
    </w:div>
    <w:div w:id="2014912310">
      <w:bodyDiv w:val="1"/>
      <w:marLeft w:val="0"/>
      <w:marRight w:val="0"/>
      <w:marTop w:val="0"/>
      <w:marBottom w:val="0"/>
      <w:divBdr>
        <w:top w:val="none" w:sz="0" w:space="0" w:color="auto"/>
        <w:left w:val="none" w:sz="0" w:space="0" w:color="auto"/>
        <w:bottom w:val="none" w:sz="0" w:space="0" w:color="auto"/>
        <w:right w:val="none" w:sz="0" w:space="0" w:color="auto"/>
      </w:divBdr>
    </w:div>
    <w:div w:id="2025865481">
      <w:bodyDiv w:val="1"/>
      <w:marLeft w:val="0"/>
      <w:marRight w:val="0"/>
      <w:marTop w:val="0"/>
      <w:marBottom w:val="0"/>
      <w:divBdr>
        <w:top w:val="none" w:sz="0" w:space="0" w:color="auto"/>
        <w:left w:val="none" w:sz="0" w:space="0" w:color="auto"/>
        <w:bottom w:val="none" w:sz="0" w:space="0" w:color="auto"/>
        <w:right w:val="none" w:sz="0" w:space="0" w:color="auto"/>
      </w:divBdr>
      <w:divsChild>
        <w:div w:id="1582913315">
          <w:marLeft w:val="0"/>
          <w:marRight w:val="0"/>
          <w:marTop w:val="0"/>
          <w:marBottom w:val="0"/>
          <w:divBdr>
            <w:top w:val="none" w:sz="0" w:space="0" w:color="auto"/>
            <w:left w:val="none" w:sz="0" w:space="0" w:color="auto"/>
            <w:bottom w:val="none" w:sz="0" w:space="0" w:color="auto"/>
            <w:right w:val="none" w:sz="0" w:space="0" w:color="auto"/>
          </w:divBdr>
          <w:divsChild>
            <w:div w:id="207912104">
              <w:marLeft w:val="0"/>
              <w:marRight w:val="0"/>
              <w:marTop w:val="0"/>
              <w:marBottom w:val="0"/>
              <w:divBdr>
                <w:top w:val="none" w:sz="0" w:space="0" w:color="auto"/>
                <w:left w:val="none" w:sz="0" w:space="0" w:color="auto"/>
                <w:bottom w:val="none" w:sz="0" w:space="0" w:color="auto"/>
                <w:right w:val="none" w:sz="0" w:space="0" w:color="auto"/>
              </w:divBdr>
              <w:divsChild>
                <w:div w:id="8587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7574">
      <w:bodyDiv w:val="1"/>
      <w:marLeft w:val="0"/>
      <w:marRight w:val="0"/>
      <w:marTop w:val="0"/>
      <w:marBottom w:val="0"/>
      <w:divBdr>
        <w:top w:val="none" w:sz="0" w:space="0" w:color="auto"/>
        <w:left w:val="none" w:sz="0" w:space="0" w:color="auto"/>
        <w:bottom w:val="none" w:sz="0" w:space="0" w:color="auto"/>
        <w:right w:val="none" w:sz="0" w:space="0" w:color="auto"/>
      </w:divBdr>
    </w:div>
    <w:div w:id="2085183509">
      <w:bodyDiv w:val="1"/>
      <w:marLeft w:val="0"/>
      <w:marRight w:val="0"/>
      <w:marTop w:val="0"/>
      <w:marBottom w:val="0"/>
      <w:divBdr>
        <w:top w:val="none" w:sz="0" w:space="0" w:color="auto"/>
        <w:left w:val="none" w:sz="0" w:space="0" w:color="auto"/>
        <w:bottom w:val="none" w:sz="0" w:space="0" w:color="auto"/>
        <w:right w:val="none" w:sz="0" w:space="0" w:color="auto"/>
      </w:divBdr>
      <w:divsChild>
        <w:div w:id="1478641751">
          <w:marLeft w:val="0"/>
          <w:marRight w:val="0"/>
          <w:marTop w:val="0"/>
          <w:marBottom w:val="0"/>
          <w:divBdr>
            <w:top w:val="none" w:sz="0" w:space="0" w:color="auto"/>
            <w:left w:val="none" w:sz="0" w:space="0" w:color="auto"/>
            <w:bottom w:val="none" w:sz="0" w:space="0" w:color="auto"/>
            <w:right w:val="none" w:sz="0" w:space="0" w:color="auto"/>
          </w:divBdr>
          <w:divsChild>
            <w:div w:id="1948805710">
              <w:marLeft w:val="0"/>
              <w:marRight w:val="0"/>
              <w:marTop w:val="0"/>
              <w:marBottom w:val="0"/>
              <w:divBdr>
                <w:top w:val="none" w:sz="0" w:space="0" w:color="auto"/>
                <w:left w:val="none" w:sz="0" w:space="0" w:color="auto"/>
                <w:bottom w:val="none" w:sz="0" w:space="0" w:color="auto"/>
                <w:right w:val="none" w:sz="0" w:space="0" w:color="auto"/>
              </w:divBdr>
              <w:divsChild>
                <w:div w:id="788857068">
                  <w:marLeft w:val="0"/>
                  <w:marRight w:val="0"/>
                  <w:marTop w:val="0"/>
                  <w:marBottom w:val="0"/>
                  <w:divBdr>
                    <w:top w:val="none" w:sz="0" w:space="0" w:color="auto"/>
                    <w:left w:val="none" w:sz="0" w:space="0" w:color="auto"/>
                    <w:bottom w:val="none" w:sz="0" w:space="0" w:color="auto"/>
                    <w:right w:val="none" w:sz="0" w:space="0" w:color="auto"/>
                  </w:divBdr>
                  <w:divsChild>
                    <w:div w:id="119060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84528">
          <w:marLeft w:val="0"/>
          <w:marRight w:val="0"/>
          <w:marTop w:val="0"/>
          <w:marBottom w:val="0"/>
          <w:divBdr>
            <w:top w:val="none" w:sz="0" w:space="0" w:color="auto"/>
            <w:left w:val="none" w:sz="0" w:space="0" w:color="auto"/>
            <w:bottom w:val="none" w:sz="0" w:space="0" w:color="auto"/>
            <w:right w:val="none" w:sz="0" w:space="0" w:color="auto"/>
          </w:divBdr>
          <w:divsChild>
            <w:div w:id="955990203">
              <w:marLeft w:val="0"/>
              <w:marRight w:val="0"/>
              <w:marTop w:val="0"/>
              <w:marBottom w:val="0"/>
              <w:divBdr>
                <w:top w:val="none" w:sz="0" w:space="0" w:color="auto"/>
                <w:left w:val="none" w:sz="0" w:space="0" w:color="auto"/>
                <w:bottom w:val="none" w:sz="0" w:space="0" w:color="auto"/>
                <w:right w:val="none" w:sz="0" w:space="0" w:color="auto"/>
              </w:divBdr>
              <w:divsChild>
                <w:div w:id="173148796">
                  <w:marLeft w:val="0"/>
                  <w:marRight w:val="0"/>
                  <w:marTop w:val="0"/>
                  <w:marBottom w:val="0"/>
                  <w:divBdr>
                    <w:top w:val="none" w:sz="0" w:space="0" w:color="auto"/>
                    <w:left w:val="none" w:sz="0" w:space="0" w:color="auto"/>
                    <w:bottom w:val="none" w:sz="0" w:space="0" w:color="auto"/>
                    <w:right w:val="none" w:sz="0" w:space="0" w:color="auto"/>
                  </w:divBdr>
                  <w:divsChild>
                    <w:div w:id="11881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301414">
      <w:bodyDiv w:val="1"/>
      <w:marLeft w:val="0"/>
      <w:marRight w:val="0"/>
      <w:marTop w:val="0"/>
      <w:marBottom w:val="0"/>
      <w:divBdr>
        <w:top w:val="none" w:sz="0" w:space="0" w:color="auto"/>
        <w:left w:val="none" w:sz="0" w:space="0" w:color="auto"/>
        <w:bottom w:val="none" w:sz="0" w:space="0" w:color="auto"/>
        <w:right w:val="none" w:sz="0" w:space="0" w:color="auto"/>
      </w:divBdr>
    </w:div>
    <w:div w:id="210687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en-IN" sz="1100" b="1" i="0" u="none" strike="noStrike" baseline="0">
                <a:effectLst/>
              </a:rPr>
              <a:t>Point of Purchase Wise Distribution of Respondents</a:t>
            </a:r>
            <a:endParaRPr lang="en-US" sz="1000"/>
          </a:p>
        </c:rich>
      </c:tx>
      <c:layout>
        <c:manualLayout>
          <c:xMode val="edge"/>
          <c:yMode val="edge"/>
          <c:x val="0.14554898799928356"/>
          <c:y val="4.4395116537180909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en-US"/>
        </a:p>
      </c:txPr>
    </c:title>
    <c:autoTitleDeleted val="0"/>
    <c:plotArea>
      <c:layout/>
      <c:pieChart>
        <c:varyColors val="1"/>
        <c:ser>
          <c:idx val="0"/>
          <c:order val="0"/>
          <c:tx>
            <c:strRef>
              <c:f>Sheet1!$B$1</c:f>
              <c:strCache>
                <c:ptCount val="1"/>
                <c:pt idx="0">
                  <c:v>Gender Wise Distribution of Respondent</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1-066B-422F-8446-04521FCA7DBF}"/>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3-066B-422F-8446-04521FCA7DBF}"/>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5-066B-422F-8446-04521FCA7DBF}"/>
              </c:ext>
            </c:extLst>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7-066B-422F-8446-04521FCA7DBF}"/>
              </c:ext>
            </c:extLst>
          </c:dPt>
          <c:dPt>
            <c:idx val="4"/>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9-066B-422F-8446-04521FCA7DBF}"/>
              </c:ext>
            </c:extLst>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2"/>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Sheet1!$A$2:$A$6</c:f>
              <c:strCache>
                <c:ptCount val="5"/>
                <c:pt idx="0">
                  <c:v>Confectionary shop</c:v>
                </c:pt>
                <c:pt idx="1">
                  <c:v>Pan Pluss</c:v>
                </c:pt>
                <c:pt idx="2">
                  <c:v>MFS</c:v>
                </c:pt>
                <c:pt idx="3">
                  <c:v>General Kirana Store</c:v>
                </c:pt>
                <c:pt idx="4">
                  <c:v>Push Cart</c:v>
                </c:pt>
              </c:strCache>
            </c:strRef>
          </c:cat>
          <c:val>
            <c:numRef>
              <c:f>Sheet1!$B$2:$B$6</c:f>
              <c:numCache>
                <c:formatCode>0.0</c:formatCode>
                <c:ptCount val="5"/>
                <c:pt idx="0">
                  <c:v>57</c:v>
                </c:pt>
                <c:pt idx="1">
                  <c:v>37</c:v>
                </c:pt>
                <c:pt idx="2">
                  <c:v>6</c:v>
                </c:pt>
                <c:pt idx="3">
                  <c:v>56</c:v>
                </c:pt>
                <c:pt idx="4">
                  <c:v>1</c:v>
                </c:pt>
              </c:numCache>
            </c:numRef>
          </c:val>
          <c:extLst>
            <c:ext xmlns:c16="http://schemas.microsoft.com/office/drawing/2014/chart" uri="{C3380CC4-5D6E-409C-BE32-E72D297353CC}">
              <c16:uniqueId val="{0000000A-066B-422F-8446-04521FCA7DBF}"/>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ustom 1">
    <a:majorFont>
      <a:latin typeface="Times New Roman"/>
      <a:ea typeface=""/>
      <a:cs typeface="Times New Roman"/>
    </a:majorFont>
    <a:minorFont>
      <a:latin typeface="Times New Roman"/>
      <a:ea typeface=""/>
      <a:cs typeface="Times New Roma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04DB8-CFB0-442C-B6BF-D73CF057B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6115</Words>
  <Characters>34858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 YASH</dc:creator>
  <cp:keywords/>
  <dc:description/>
  <cp:lastModifiedBy>SDI 1084</cp:lastModifiedBy>
  <cp:revision>19</cp:revision>
  <cp:lastPrinted>2025-05-29T05:57:00Z</cp:lastPrinted>
  <dcterms:created xsi:type="dcterms:W3CDTF">2025-05-29T06:07:00Z</dcterms:created>
  <dcterms:modified xsi:type="dcterms:W3CDTF">2025-06-04T10:52:00Z</dcterms:modified>
</cp:coreProperties>
</file>