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4AB8" w14:textId="77777777" w:rsidR="000907FE" w:rsidRPr="000907FE" w:rsidRDefault="000907FE" w:rsidP="000907FE">
      <w:pPr>
        <w:spacing w:after="0" w:line="240" w:lineRule="auto"/>
        <w:jc w:val="right"/>
        <w:rPr>
          <w:rFonts w:ascii="Arial" w:eastAsia="Times New Roman" w:hAnsi="Arial" w:cs="Arial"/>
          <w:b/>
          <w:bCs/>
          <w:i/>
          <w:iCs/>
          <w:kern w:val="28"/>
          <w:sz w:val="36"/>
          <w:szCs w:val="20"/>
          <w:u w:val="single"/>
          <w:lang w:val="en-US"/>
          <w14:ligatures w14:val="none"/>
        </w:rPr>
      </w:pPr>
      <w:r w:rsidRPr="000907FE">
        <w:rPr>
          <w:rFonts w:ascii="Arial" w:eastAsia="Times New Roman" w:hAnsi="Arial" w:cs="Arial"/>
          <w:b/>
          <w:bCs/>
          <w:i/>
          <w:iCs/>
          <w:kern w:val="28"/>
          <w:sz w:val="36"/>
          <w:szCs w:val="20"/>
          <w:u w:val="single"/>
          <w:lang w:val="en-US"/>
          <w14:ligatures w14:val="none"/>
        </w:rPr>
        <w:t>Review Article</w:t>
      </w:r>
    </w:p>
    <w:p w14:paraId="060AF75B" w14:textId="6C152FB4" w:rsidR="00441214" w:rsidRPr="00441214" w:rsidRDefault="00441214" w:rsidP="00CE5C85">
      <w:pPr>
        <w:spacing w:after="0" w:line="240" w:lineRule="auto"/>
        <w:jc w:val="right"/>
        <w:rPr>
          <w:rFonts w:ascii="Arial" w:eastAsia="Times New Roman" w:hAnsi="Arial" w:cs="Arial"/>
          <w:b/>
          <w:kern w:val="0"/>
          <w:sz w:val="36"/>
          <w:szCs w:val="20"/>
          <w:lang w:val="en-US"/>
          <w14:ligatures w14:val="none"/>
        </w:rPr>
      </w:pPr>
      <w:r w:rsidRPr="00441214">
        <w:rPr>
          <w:rFonts w:ascii="Arial" w:eastAsia="Times New Roman" w:hAnsi="Arial" w:cs="Arial"/>
          <w:b/>
          <w:bCs/>
          <w:iCs/>
          <w:kern w:val="28"/>
          <w:sz w:val="36"/>
          <w:szCs w:val="20"/>
          <w:lang w:val="en-US"/>
          <w14:ligatures w14:val="none"/>
        </w:rPr>
        <w:t>Understanding Climate Change Perception</w:t>
      </w:r>
      <w:r w:rsidR="00F4476F">
        <w:rPr>
          <w:rFonts w:ascii="Arial" w:eastAsia="Times New Roman" w:hAnsi="Arial" w:cs="Arial"/>
          <w:b/>
          <w:bCs/>
          <w:iCs/>
          <w:kern w:val="28"/>
          <w:sz w:val="36"/>
          <w:szCs w:val="20"/>
          <w:lang w:val="en-US"/>
          <w14:ligatures w14:val="none"/>
        </w:rPr>
        <w:t xml:space="preserve"> and Knowledge</w:t>
      </w:r>
      <w:r w:rsidRPr="00441214">
        <w:rPr>
          <w:rFonts w:ascii="Arial" w:eastAsia="Times New Roman" w:hAnsi="Arial" w:cs="Arial"/>
          <w:b/>
          <w:bCs/>
          <w:iCs/>
          <w:kern w:val="28"/>
          <w:sz w:val="36"/>
          <w:szCs w:val="20"/>
          <w:lang w:val="en-US"/>
          <w14:ligatures w14:val="none"/>
        </w:rPr>
        <w:t xml:space="preserve"> Outside of the Global North </w:t>
      </w:r>
      <w:r w:rsidR="00E2196E" w:rsidRPr="00441214">
        <w:rPr>
          <w:rFonts w:ascii="Arial" w:eastAsia="Times New Roman" w:hAnsi="Arial" w:cs="Arial"/>
          <w:b/>
          <w:bCs/>
          <w:iCs/>
          <w:kern w:val="28"/>
          <w:sz w:val="36"/>
          <w:szCs w:val="20"/>
          <w:lang w:val="en-US"/>
          <w14:ligatures w14:val="none"/>
        </w:rPr>
        <w:t>Context</w:t>
      </w:r>
    </w:p>
    <w:p w14:paraId="6DC01414" w14:textId="77777777" w:rsidR="00441214" w:rsidRDefault="00441214" w:rsidP="00441214">
      <w:pPr>
        <w:spacing w:after="0" w:line="240" w:lineRule="auto"/>
        <w:jc w:val="right"/>
        <w:rPr>
          <w:rFonts w:ascii="Arial" w:eastAsia="Times New Roman" w:hAnsi="Arial" w:cs="Arial"/>
          <w:b/>
          <w:kern w:val="0"/>
          <w:sz w:val="24"/>
          <w:szCs w:val="20"/>
          <w:lang w:val="en-US"/>
          <w14:ligatures w14:val="none"/>
        </w:rPr>
      </w:pPr>
    </w:p>
    <w:p w14:paraId="71847A90" w14:textId="77777777" w:rsidR="009F65A6" w:rsidRPr="00441214" w:rsidRDefault="009F65A6" w:rsidP="00441214">
      <w:pPr>
        <w:spacing w:after="0" w:line="240" w:lineRule="auto"/>
        <w:jc w:val="right"/>
        <w:rPr>
          <w:rFonts w:ascii="Arial" w:eastAsia="Times New Roman" w:hAnsi="Arial" w:cs="Arial"/>
          <w:b/>
          <w:kern w:val="0"/>
          <w:sz w:val="24"/>
          <w:szCs w:val="20"/>
          <w:lang w:val="en-US"/>
          <w14:ligatures w14:val="none"/>
        </w:rPr>
      </w:pPr>
    </w:p>
    <w:p w14:paraId="2BCDD172" w14:textId="77777777" w:rsidR="00F769FE" w:rsidRDefault="00F769FE" w:rsidP="00441214">
      <w:pPr>
        <w:jc w:val="right"/>
        <w:rPr>
          <w:rFonts w:ascii="Arial" w:eastAsia="Times New Roman" w:hAnsi="Arial" w:cs="Arial"/>
          <w:i/>
          <w:kern w:val="0"/>
          <w:sz w:val="16"/>
          <w:szCs w:val="20"/>
          <w:lang w:val="en-US"/>
          <w14:ligatures w14:val="none"/>
        </w:rPr>
      </w:pPr>
    </w:p>
    <w:p w14:paraId="2B56D24F" w14:textId="5F022467" w:rsidR="00F769FE" w:rsidRPr="00471920" w:rsidRDefault="00471920" w:rsidP="00471920">
      <w:pPr>
        <w:rPr>
          <w:rFonts w:ascii="Arial" w:eastAsia="Times New Roman" w:hAnsi="Arial" w:cs="Arial"/>
          <w:b/>
          <w:bCs/>
          <w:iCs/>
          <w:kern w:val="0"/>
          <w:lang w:val="en-US"/>
          <w14:ligatures w14:val="none"/>
        </w:rPr>
      </w:pPr>
      <w:r w:rsidRPr="00471920">
        <w:rPr>
          <w:rFonts w:ascii="Arial" w:eastAsia="Times New Roman" w:hAnsi="Arial" w:cs="Arial"/>
          <w:b/>
          <w:bCs/>
          <w:iCs/>
          <w:kern w:val="0"/>
          <w:lang w:val="en-US"/>
          <w14:ligatures w14:val="non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F769FE" w:rsidRPr="001E44FE" w14:paraId="6F5EC6D4" w14:textId="77777777" w:rsidTr="007119BB">
        <w:trPr>
          <w:trHeight w:val="4181"/>
        </w:trPr>
        <w:tc>
          <w:tcPr>
            <w:tcW w:w="9062" w:type="dxa"/>
            <w:shd w:val="clear" w:color="auto" w:fill="F2F2F2"/>
          </w:tcPr>
          <w:p w14:paraId="1421CA68" w14:textId="61366BB6" w:rsidR="00F769FE" w:rsidRPr="0000506E" w:rsidRDefault="00E5067E" w:rsidP="007F0071">
            <w:pPr>
              <w:pStyle w:val="Body"/>
              <w:spacing w:after="0"/>
              <w:rPr>
                <w:rFonts w:ascii="Arial" w:eastAsia="Calibri" w:hAnsi="Arial" w:cs="Arial"/>
                <w:szCs w:val="22"/>
              </w:rPr>
            </w:pPr>
            <w:r>
              <w:rPr>
                <w:rFonts w:ascii="Arial" w:hAnsi="Arial" w:cs="Arial"/>
              </w:rPr>
              <w:t xml:space="preserve">Majority </w:t>
            </w:r>
            <w:r w:rsidR="00D3025A" w:rsidRPr="0000506E">
              <w:rPr>
                <w:rFonts w:ascii="Arial" w:hAnsi="Arial" w:cs="Arial"/>
              </w:rPr>
              <w:t>of</w:t>
            </w:r>
            <w:r>
              <w:rPr>
                <w:rFonts w:ascii="Arial" w:hAnsi="Arial" w:cs="Arial"/>
              </w:rPr>
              <w:t xml:space="preserve"> the existing</w:t>
            </w:r>
            <w:r w:rsidR="00D3025A" w:rsidRPr="0000506E">
              <w:rPr>
                <w:rFonts w:ascii="Arial" w:hAnsi="Arial" w:cs="Arial"/>
              </w:rPr>
              <w:t xml:space="preserve"> studies</w:t>
            </w:r>
            <w:r>
              <w:rPr>
                <w:rFonts w:ascii="Arial" w:hAnsi="Arial" w:cs="Arial"/>
              </w:rPr>
              <w:t xml:space="preserve"> </w:t>
            </w:r>
            <w:r w:rsidR="00D3025A" w:rsidRPr="0000506E">
              <w:rPr>
                <w:rFonts w:ascii="Arial" w:hAnsi="Arial" w:cs="Arial"/>
              </w:rPr>
              <w:t>on</w:t>
            </w:r>
            <w:r w:rsidR="00081DE1">
              <w:rPr>
                <w:rFonts w:ascii="Arial" w:hAnsi="Arial" w:cs="Arial"/>
              </w:rPr>
              <w:t xml:space="preserve"> public </w:t>
            </w:r>
            <w:r w:rsidR="007A393D">
              <w:rPr>
                <w:rFonts w:ascii="Arial" w:hAnsi="Arial" w:cs="Arial"/>
              </w:rPr>
              <w:t>perception</w:t>
            </w:r>
            <w:r w:rsidR="00081DE1">
              <w:rPr>
                <w:rFonts w:ascii="Arial" w:hAnsi="Arial" w:cs="Arial"/>
              </w:rPr>
              <w:t xml:space="preserve"> of </w:t>
            </w:r>
            <w:r w:rsidR="00E072E3">
              <w:rPr>
                <w:rFonts w:ascii="Arial" w:hAnsi="Arial" w:cs="Arial"/>
              </w:rPr>
              <w:t xml:space="preserve">scientific </w:t>
            </w:r>
            <w:r w:rsidR="00D3025A" w:rsidRPr="0000506E">
              <w:rPr>
                <w:rFonts w:ascii="Arial" w:eastAsia="Calibri" w:hAnsi="Arial" w:cs="Arial"/>
                <w:szCs w:val="22"/>
              </w:rPr>
              <w:t xml:space="preserve">consensus </w:t>
            </w:r>
            <w:r w:rsidR="00E072E3">
              <w:rPr>
                <w:rFonts w:ascii="Arial" w:eastAsia="Calibri" w:hAnsi="Arial" w:cs="Arial"/>
                <w:szCs w:val="22"/>
              </w:rPr>
              <w:t xml:space="preserve">on climate change </w:t>
            </w:r>
            <w:r w:rsidR="00FD03D5" w:rsidRPr="0000506E">
              <w:rPr>
                <w:rFonts w:ascii="Arial" w:eastAsia="Calibri" w:hAnsi="Arial" w:cs="Arial"/>
                <w:szCs w:val="22"/>
              </w:rPr>
              <w:t xml:space="preserve">have </w:t>
            </w:r>
            <w:r w:rsidR="00FD03D5" w:rsidRPr="0000506E">
              <w:rPr>
                <w:rFonts w:ascii="Arial" w:hAnsi="Arial" w:cs="Arial"/>
              </w:rPr>
              <w:t xml:space="preserve">focused and experimented in the global north. </w:t>
            </w:r>
            <w:r w:rsidR="00FD03D5" w:rsidRPr="0000506E">
              <w:rPr>
                <w:rFonts w:ascii="Arial" w:eastAsia="Calibri" w:hAnsi="Arial" w:cs="Arial"/>
                <w:szCs w:val="22"/>
              </w:rPr>
              <w:t>Th</w:t>
            </w:r>
            <w:r w:rsidR="00B01E34" w:rsidRPr="0000506E">
              <w:rPr>
                <w:rFonts w:ascii="Arial" w:eastAsia="Calibri" w:hAnsi="Arial" w:cs="Arial"/>
                <w:szCs w:val="22"/>
              </w:rPr>
              <w:t>is</w:t>
            </w:r>
            <w:r w:rsidR="00FD03D5" w:rsidRPr="0000506E">
              <w:rPr>
                <w:rFonts w:ascii="Arial" w:eastAsia="Calibri" w:hAnsi="Arial" w:cs="Arial"/>
                <w:szCs w:val="22"/>
              </w:rPr>
              <w:t xml:space="preserve"> study aims to analyze </w:t>
            </w:r>
            <w:r w:rsidR="00446136">
              <w:rPr>
                <w:rFonts w:ascii="Arial" w:eastAsia="Calibri" w:hAnsi="Arial" w:cs="Arial"/>
                <w:szCs w:val="22"/>
              </w:rPr>
              <w:t>public</w:t>
            </w:r>
            <w:r w:rsidR="00FD03D5" w:rsidRPr="0000506E">
              <w:rPr>
                <w:rFonts w:ascii="Arial" w:eastAsia="Calibri" w:hAnsi="Arial" w:cs="Arial"/>
                <w:szCs w:val="22"/>
              </w:rPr>
              <w:t xml:space="preserve"> climate change </w:t>
            </w:r>
            <w:r w:rsidR="00C14B2E" w:rsidRPr="0000506E">
              <w:rPr>
                <w:rFonts w:ascii="Arial" w:eastAsia="Calibri" w:hAnsi="Arial" w:cs="Arial"/>
                <w:szCs w:val="22"/>
              </w:rPr>
              <w:t>perception</w:t>
            </w:r>
            <w:r w:rsidR="00E46ACD">
              <w:rPr>
                <w:rFonts w:ascii="Arial" w:eastAsia="Calibri" w:hAnsi="Arial" w:cs="Arial"/>
                <w:szCs w:val="22"/>
              </w:rPr>
              <w:t xml:space="preserve"> and knowledge</w:t>
            </w:r>
            <w:r w:rsidR="00C14B2E" w:rsidRPr="0000506E">
              <w:rPr>
                <w:rFonts w:ascii="Arial" w:eastAsia="Calibri" w:hAnsi="Arial" w:cs="Arial"/>
                <w:szCs w:val="22"/>
              </w:rPr>
              <w:t xml:space="preserve"> </w:t>
            </w:r>
            <w:r w:rsidR="00DA7A14">
              <w:rPr>
                <w:rFonts w:ascii="Arial" w:eastAsia="Calibri" w:hAnsi="Arial" w:cs="Arial"/>
                <w:szCs w:val="22"/>
              </w:rPr>
              <w:t>from</w:t>
            </w:r>
            <w:r w:rsidR="00983771">
              <w:rPr>
                <w:rFonts w:ascii="Arial" w:eastAsia="Calibri" w:hAnsi="Arial" w:cs="Arial"/>
                <w:szCs w:val="22"/>
              </w:rPr>
              <w:t xml:space="preserve"> developing countries context explicitly </w:t>
            </w:r>
            <w:r w:rsidR="00FD03D5" w:rsidRPr="0000506E">
              <w:rPr>
                <w:rFonts w:ascii="Arial" w:eastAsia="Calibri" w:hAnsi="Arial" w:cs="Arial"/>
                <w:szCs w:val="22"/>
              </w:rPr>
              <w:t xml:space="preserve">Bangladesh from existing literature and to </w:t>
            </w:r>
            <w:r w:rsidR="005B32B5">
              <w:rPr>
                <w:rFonts w:ascii="Arial" w:eastAsia="Calibri" w:hAnsi="Arial" w:cs="Arial"/>
                <w:szCs w:val="22"/>
              </w:rPr>
              <w:t>grasp</w:t>
            </w:r>
            <w:r w:rsidR="00FD03D5" w:rsidRPr="0000506E">
              <w:rPr>
                <w:rFonts w:ascii="Arial" w:eastAsia="Calibri" w:hAnsi="Arial" w:cs="Arial"/>
                <w:szCs w:val="22"/>
              </w:rPr>
              <w:t xml:space="preserve"> whether or not the gateway belief model </w:t>
            </w:r>
            <w:r w:rsidR="0007157E">
              <w:rPr>
                <w:rFonts w:ascii="Arial" w:eastAsia="Calibri" w:hAnsi="Arial" w:cs="Arial"/>
                <w:szCs w:val="22"/>
              </w:rPr>
              <w:t>could</w:t>
            </w:r>
            <w:r w:rsidR="00D61862">
              <w:rPr>
                <w:rFonts w:ascii="Arial" w:eastAsia="Calibri" w:hAnsi="Arial" w:cs="Arial"/>
                <w:szCs w:val="22"/>
              </w:rPr>
              <w:t xml:space="preserve"> </w:t>
            </w:r>
            <w:r w:rsidR="00571A5C">
              <w:rPr>
                <w:rFonts w:ascii="Arial" w:eastAsia="Calibri" w:hAnsi="Arial" w:cs="Arial"/>
                <w:szCs w:val="22"/>
              </w:rPr>
              <w:t>be</w:t>
            </w:r>
            <w:r w:rsidR="00FD03D5" w:rsidRPr="0000506E">
              <w:rPr>
                <w:rFonts w:ascii="Arial" w:eastAsia="Calibri" w:hAnsi="Arial" w:cs="Arial"/>
                <w:szCs w:val="22"/>
              </w:rPr>
              <w:t xml:space="preserve"> </w:t>
            </w:r>
            <w:r w:rsidR="008A1051">
              <w:rPr>
                <w:rFonts w:ascii="Arial" w:eastAsia="Calibri" w:hAnsi="Arial" w:cs="Arial"/>
                <w:szCs w:val="22"/>
              </w:rPr>
              <w:t>applied</w:t>
            </w:r>
            <w:r w:rsidR="00FD03D5" w:rsidRPr="0000506E">
              <w:rPr>
                <w:rFonts w:ascii="Arial" w:eastAsia="Calibri" w:hAnsi="Arial" w:cs="Arial"/>
                <w:szCs w:val="22"/>
              </w:rPr>
              <w:t xml:space="preserve"> to enhance public climate change</w:t>
            </w:r>
            <w:r w:rsidR="00236628">
              <w:rPr>
                <w:rFonts w:ascii="Arial" w:eastAsia="Calibri" w:hAnsi="Arial" w:cs="Arial"/>
                <w:szCs w:val="22"/>
              </w:rPr>
              <w:t xml:space="preserve"> </w:t>
            </w:r>
            <w:r w:rsidR="00236628" w:rsidRPr="00236628">
              <w:rPr>
                <w:rFonts w:ascii="Arial" w:eastAsia="Calibri" w:hAnsi="Arial" w:cs="Arial"/>
                <w:szCs w:val="22"/>
              </w:rPr>
              <w:t>perception</w:t>
            </w:r>
            <w:r w:rsidR="00FD03D5" w:rsidRPr="0000506E">
              <w:rPr>
                <w:rFonts w:ascii="Arial" w:eastAsia="Calibri" w:hAnsi="Arial" w:cs="Arial"/>
                <w:szCs w:val="22"/>
              </w:rPr>
              <w:t xml:space="preserve"> in Bangladesh</w:t>
            </w:r>
            <w:r w:rsidR="00AC41F3" w:rsidRPr="0000506E">
              <w:rPr>
                <w:rFonts w:ascii="Arial" w:eastAsia="Calibri" w:hAnsi="Arial" w:cs="Arial"/>
                <w:szCs w:val="22"/>
              </w:rPr>
              <w:t>.</w:t>
            </w:r>
            <w:r w:rsidR="00AC41F3">
              <w:rPr>
                <w:rFonts w:ascii="Arial" w:eastAsia="Calibri" w:hAnsi="Arial" w:cs="Arial"/>
                <w:szCs w:val="22"/>
              </w:rPr>
              <w:t xml:space="preserve"> </w:t>
            </w:r>
            <w:r w:rsidR="0032705E">
              <w:rPr>
                <w:rFonts w:ascii="Arial" w:eastAsia="Calibri" w:hAnsi="Arial" w:cs="Arial"/>
                <w:szCs w:val="22"/>
              </w:rPr>
              <w:t>T</w:t>
            </w:r>
            <w:r w:rsidR="007F0071">
              <w:rPr>
                <w:rFonts w:ascii="Arial" w:eastAsia="Calibri" w:hAnsi="Arial" w:cs="Arial"/>
                <w:szCs w:val="22"/>
              </w:rPr>
              <w:t xml:space="preserve">otal </w:t>
            </w:r>
            <w:r w:rsidR="003A75BB">
              <w:rPr>
                <w:rFonts w:ascii="Arial" w:eastAsia="Calibri" w:hAnsi="Arial" w:cs="Arial"/>
                <w:szCs w:val="22"/>
              </w:rPr>
              <w:t xml:space="preserve">number of </w:t>
            </w:r>
            <w:r w:rsidR="0032705E">
              <w:rPr>
                <w:rFonts w:ascii="Arial" w:eastAsia="Calibri" w:hAnsi="Arial" w:cs="Arial"/>
                <w:szCs w:val="22"/>
              </w:rPr>
              <w:t>a</w:t>
            </w:r>
            <w:r w:rsidR="0032705E" w:rsidRPr="0032705E">
              <w:rPr>
                <w:rFonts w:ascii="Arial" w:eastAsia="Calibri" w:hAnsi="Arial" w:cs="Arial"/>
                <w:szCs w:val="22"/>
              </w:rPr>
              <w:t>rticles abstract assessed (n=30)</w:t>
            </w:r>
            <w:r w:rsidR="0032705E">
              <w:rPr>
                <w:rFonts w:ascii="Arial" w:eastAsia="Calibri" w:hAnsi="Arial" w:cs="Arial"/>
                <w:szCs w:val="22"/>
              </w:rPr>
              <w:t xml:space="preserve"> </w:t>
            </w:r>
            <w:r w:rsidR="007F0071">
              <w:rPr>
                <w:rFonts w:ascii="Arial" w:eastAsia="Calibri" w:hAnsi="Arial" w:cs="Arial"/>
                <w:szCs w:val="22"/>
              </w:rPr>
              <w:t xml:space="preserve">and </w:t>
            </w:r>
            <w:r w:rsidR="007F0071" w:rsidRPr="007F0071">
              <w:rPr>
                <w:rFonts w:ascii="Arial" w:eastAsia="Calibri" w:hAnsi="Arial" w:cs="Arial"/>
                <w:szCs w:val="22"/>
              </w:rPr>
              <w:t>full</w:t>
            </w:r>
            <w:r w:rsidR="007F0071">
              <w:rPr>
                <w:rFonts w:ascii="Arial" w:eastAsia="Calibri" w:hAnsi="Arial" w:cs="Arial"/>
                <w:szCs w:val="22"/>
              </w:rPr>
              <w:t xml:space="preserve"> article</w:t>
            </w:r>
            <w:r w:rsidR="007F0071" w:rsidRPr="007F0071">
              <w:rPr>
                <w:rFonts w:ascii="Arial" w:eastAsia="Calibri" w:hAnsi="Arial" w:cs="Arial"/>
                <w:szCs w:val="22"/>
              </w:rPr>
              <w:t xml:space="preserve"> reviewed</w:t>
            </w:r>
            <w:r w:rsidR="0032705E">
              <w:rPr>
                <w:rFonts w:ascii="Arial" w:eastAsia="Calibri" w:hAnsi="Arial" w:cs="Arial"/>
                <w:szCs w:val="22"/>
              </w:rPr>
              <w:t xml:space="preserve"> </w:t>
            </w:r>
            <w:r w:rsidR="003A75BB">
              <w:rPr>
                <w:rFonts w:ascii="Arial" w:eastAsia="Calibri" w:hAnsi="Arial" w:cs="Arial"/>
                <w:szCs w:val="22"/>
              </w:rPr>
              <w:t xml:space="preserve">were </w:t>
            </w:r>
            <w:r w:rsidR="007F0071" w:rsidRPr="007F0071">
              <w:rPr>
                <w:rFonts w:ascii="Arial" w:eastAsia="Calibri" w:hAnsi="Arial" w:cs="Arial"/>
                <w:szCs w:val="22"/>
              </w:rPr>
              <w:t>(n=17)</w:t>
            </w:r>
            <w:r w:rsidR="007F0071">
              <w:rPr>
                <w:rFonts w:ascii="Arial" w:eastAsia="Calibri" w:hAnsi="Arial" w:cs="Arial"/>
                <w:szCs w:val="22"/>
              </w:rPr>
              <w:t>.</w:t>
            </w:r>
            <w:r w:rsidR="00EA7958" w:rsidRPr="0000506E">
              <w:rPr>
                <w:rFonts w:ascii="Arial" w:eastAsia="Calibri" w:hAnsi="Arial" w:cs="Arial"/>
                <w:szCs w:val="22"/>
              </w:rPr>
              <w:t xml:space="preserve"> </w:t>
            </w:r>
            <w:r w:rsidR="007F0071">
              <w:rPr>
                <w:rFonts w:ascii="Arial" w:eastAsia="Calibri" w:hAnsi="Arial" w:cs="Arial"/>
                <w:szCs w:val="22"/>
              </w:rPr>
              <w:t>Th</w:t>
            </w:r>
            <w:r w:rsidR="00461F5E">
              <w:rPr>
                <w:rFonts w:ascii="Arial" w:eastAsia="Calibri" w:hAnsi="Arial" w:cs="Arial"/>
                <w:szCs w:val="22"/>
              </w:rPr>
              <w:t>ereafter</w:t>
            </w:r>
            <w:r w:rsidR="007F0071">
              <w:rPr>
                <w:rFonts w:ascii="Arial" w:eastAsia="Calibri" w:hAnsi="Arial" w:cs="Arial"/>
                <w:szCs w:val="22"/>
              </w:rPr>
              <w:t>,</w:t>
            </w:r>
            <w:r w:rsidR="00EA7958" w:rsidRPr="0000506E">
              <w:rPr>
                <w:rFonts w:ascii="Arial" w:eastAsia="Calibri" w:hAnsi="Arial" w:cs="Arial"/>
                <w:szCs w:val="22"/>
              </w:rPr>
              <w:t xml:space="preserve"> 10 </w:t>
            </w:r>
            <w:r w:rsidR="0032705E">
              <w:rPr>
                <w:rFonts w:ascii="Arial" w:eastAsia="Calibri" w:hAnsi="Arial" w:cs="Arial"/>
                <w:szCs w:val="22"/>
              </w:rPr>
              <w:t>articles</w:t>
            </w:r>
            <w:r w:rsidR="00EA7958" w:rsidRPr="0000506E">
              <w:rPr>
                <w:rFonts w:ascii="Arial" w:eastAsia="Calibri" w:hAnsi="Arial" w:cs="Arial"/>
                <w:szCs w:val="22"/>
              </w:rPr>
              <w:t xml:space="preserve"> were </w:t>
            </w:r>
            <w:r w:rsidR="00473CE6">
              <w:rPr>
                <w:rFonts w:ascii="Arial" w:eastAsia="Calibri" w:hAnsi="Arial" w:cs="Arial"/>
                <w:szCs w:val="22"/>
              </w:rPr>
              <w:t>selected</w:t>
            </w:r>
            <w:r w:rsidR="00EA7958" w:rsidRPr="0000506E">
              <w:rPr>
                <w:rFonts w:ascii="Arial" w:eastAsia="Calibri" w:hAnsi="Arial" w:cs="Arial"/>
                <w:szCs w:val="22"/>
              </w:rPr>
              <w:t xml:space="preserve"> </w:t>
            </w:r>
            <w:r w:rsidR="004B7103">
              <w:rPr>
                <w:rFonts w:ascii="Arial" w:eastAsia="Calibri" w:hAnsi="Arial" w:cs="Arial"/>
                <w:szCs w:val="22"/>
              </w:rPr>
              <w:t>based on the inclusion criteria</w:t>
            </w:r>
            <w:r w:rsidR="00383E5C">
              <w:rPr>
                <w:rFonts w:ascii="Arial" w:eastAsia="Calibri" w:hAnsi="Arial" w:cs="Arial"/>
                <w:szCs w:val="22"/>
              </w:rPr>
              <w:t xml:space="preserve"> for the analysis in this study</w:t>
            </w:r>
            <w:r w:rsidR="00EA7958" w:rsidRPr="0000506E">
              <w:rPr>
                <w:rFonts w:ascii="Arial" w:eastAsia="Calibri" w:hAnsi="Arial" w:cs="Arial"/>
                <w:szCs w:val="22"/>
              </w:rPr>
              <w:t xml:space="preserve">. </w:t>
            </w:r>
            <w:r w:rsidR="00513468" w:rsidRPr="00513468">
              <w:rPr>
                <w:rFonts w:ascii="Arial" w:eastAsia="Calibri" w:hAnsi="Arial" w:cs="Arial"/>
                <w:szCs w:val="22"/>
              </w:rPr>
              <w:t>This study has synthesized the literature on two con</w:t>
            </w:r>
            <w:bookmarkStart w:id="0" w:name="_GoBack"/>
            <w:bookmarkEnd w:id="0"/>
            <w:r w:rsidR="00513468" w:rsidRPr="00513468">
              <w:rPr>
                <w:rFonts w:ascii="Arial" w:eastAsia="Calibri" w:hAnsi="Arial" w:cs="Arial"/>
                <w:szCs w:val="22"/>
              </w:rPr>
              <w:t xml:space="preserve">cepts to examine the public climate change perception and knowledge in Bangladesh. The first one is, examining the </w:t>
            </w:r>
            <w:r w:rsidR="00203FC5">
              <w:rPr>
                <w:rFonts w:ascii="Arial" w:eastAsia="Calibri" w:hAnsi="Arial" w:cs="Arial"/>
                <w:szCs w:val="22"/>
              </w:rPr>
              <w:t xml:space="preserve">public </w:t>
            </w:r>
            <w:r w:rsidR="00513468" w:rsidRPr="00513468">
              <w:rPr>
                <w:rFonts w:ascii="Arial" w:eastAsia="Calibri" w:hAnsi="Arial" w:cs="Arial"/>
                <w:szCs w:val="22"/>
              </w:rPr>
              <w:t>perception of climate change that already have as well as acquiring formal education. The second aspect is, people that are living in high</w:t>
            </w:r>
            <w:r w:rsidR="002D6BFF">
              <w:rPr>
                <w:rFonts w:ascii="Arial" w:eastAsia="Calibri" w:hAnsi="Arial" w:cs="Arial"/>
                <w:szCs w:val="22"/>
              </w:rPr>
              <w:t xml:space="preserve">ly </w:t>
            </w:r>
            <w:r w:rsidR="00513468" w:rsidRPr="00513468">
              <w:rPr>
                <w:rFonts w:ascii="Arial" w:eastAsia="Calibri" w:hAnsi="Arial" w:cs="Arial"/>
                <w:szCs w:val="22"/>
              </w:rPr>
              <w:t xml:space="preserve">climate </w:t>
            </w:r>
            <w:r w:rsidR="006E632F">
              <w:rPr>
                <w:rFonts w:ascii="Arial" w:eastAsia="Calibri" w:hAnsi="Arial" w:cs="Arial"/>
                <w:szCs w:val="22"/>
              </w:rPr>
              <w:t>risk communities</w:t>
            </w:r>
            <w:r w:rsidR="00513468" w:rsidRPr="00513468">
              <w:rPr>
                <w:rFonts w:ascii="Arial" w:eastAsia="Calibri" w:hAnsi="Arial" w:cs="Arial"/>
                <w:szCs w:val="22"/>
              </w:rPr>
              <w:t xml:space="preserve"> and experiencing the impact of climate change. </w:t>
            </w:r>
            <w:r w:rsidR="0007157E" w:rsidRPr="0007157E">
              <w:rPr>
                <w:rFonts w:ascii="Arial" w:eastAsia="Calibri" w:hAnsi="Arial" w:cs="Arial"/>
                <w:szCs w:val="22"/>
              </w:rPr>
              <w:t xml:space="preserve">The overall findings </w:t>
            </w:r>
            <w:r w:rsidR="003A75BB">
              <w:rPr>
                <w:rFonts w:ascii="Arial" w:eastAsia="Calibri" w:hAnsi="Arial" w:cs="Arial"/>
                <w:szCs w:val="22"/>
              </w:rPr>
              <w:t>from</w:t>
            </w:r>
            <w:r w:rsidR="0007157E" w:rsidRPr="0007157E">
              <w:rPr>
                <w:rFonts w:ascii="Arial" w:eastAsia="Calibri" w:hAnsi="Arial" w:cs="Arial"/>
                <w:szCs w:val="22"/>
              </w:rPr>
              <w:t xml:space="preserve"> the literature showed that, </w:t>
            </w:r>
            <w:r w:rsidR="001A534A">
              <w:rPr>
                <w:rFonts w:ascii="Arial" w:eastAsia="Calibri" w:hAnsi="Arial" w:cs="Arial"/>
                <w:szCs w:val="22"/>
              </w:rPr>
              <w:t xml:space="preserve">universities </w:t>
            </w:r>
            <w:r w:rsidR="0007157E" w:rsidRPr="0007157E">
              <w:rPr>
                <w:rFonts w:ascii="Arial" w:eastAsia="Calibri" w:hAnsi="Arial" w:cs="Arial"/>
                <w:szCs w:val="22"/>
              </w:rPr>
              <w:t>students’</w:t>
            </w:r>
            <w:r w:rsidR="00CF350E">
              <w:rPr>
                <w:rFonts w:ascii="Arial" w:eastAsia="Calibri" w:hAnsi="Arial" w:cs="Arial"/>
                <w:szCs w:val="22"/>
              </w:rPr>
              <w:t xml:space="preserve"> climate </w:t>
            </w:r>
            <w:r w:rsidR="001A534A">
              <w:rPr>
                <w:rFonts w:ascii="Arial" w:eastAsia="Calibri" w:hAnsi="Arial" w:cs="Arial"/>
                <w:szCs w:val="22"/>
              </w:rPr>
              <w:t xml:space="preserve">change </w:t>
            </w:r>
            <w:r w:rsidR="001A534A" w:rsidRPr="0007157E">
              <w:rPr>
                <w:rFonts w:ascii="Arial" w:eastAsia="Calibri" w:hAnsi="Arial" w:cs="Arial"/>
                <w:szCs w:val="22"/>
              </w:rPr>
              <w:t>perception</w:t>
            </w:r>
            <w:r w:rsidR="0007157E" w:rsidRPr="0007157E">
              <w:rPr>
                <w:rFonts w:ascii="Arial" w:eastAsia="Calibri" w:hAnsi="Arial" w:cs="Arial"/>
                <w:szCs w:val="22"/>
              </w:rPr>
              <w:t xml:space="preserve"> </w:t>
            </w:r>
            <w:r w:rsidR="00CF350E">
              <w:rPr>
                <w:rFonts w:ascii="Arial" w:eastAsia="Calibri" w:hAnsi="Arial" w:cs="Arial"/>
                <w:szCs w:val="22"/>
              </w:rPr>
              <w:t>and knowledge</w:t>
            </w:r>
            <w:r w:rsidR="0007157E" w:rsidRPr="0007157E">
              <w:rPr>
                <w:rFonts w:ascii="Arial" w:eastAsia="Calibri" w:hAnsi="Arial" w:cs="Arial"/>
                <w:szCs w:val="22"/>
              </w:rPr>
              <w:t xml:space="preserve"> </w:t>
            </w:r>
            <w:r w:rsidR="00454621" w:rsidRPr="0007157E">
              <w:rPr>
                <w:rFonts w:ascii="Arial" w:eastAsia="Calibri" w:hAnsi="Arial" w:cs="Arial"/>
                <w:szCs w:val="22"/>
              </w:rPr>
              <w:t>vary</w:t>
            </w:r>
            <w:r w:rsidR="0007157E" w:rsidRPr="0007157E">
              <w:rPr>
                <w:rFonts w:ascii="Arial" w:eastAsia="Calibri" w:hAnsi="Arial" w:cs="Arial"/>
                <w:szCs w:val="22"/>
              </w:rPr>
              <w:t xml:space="preserve"> between educational institution</w:t>
            </w:r>
            <w:r w:rsidR="00483A39">
              <w:rPr>
                <w:rFonts w:ascii="Arial" w:eastAsia="Calibri" w:hAnsi="Arial" w:cs="Arial"/>
                <w:szCs w:val="22"/>
              </w:rPr>
              <w:t>s</w:t>
            </w:r>
            <w:r w:rsidR="006E632F">
              <w:rPr>
                <w:rFonts w:ascii="Arial" w:eastAsia="Calibri" w:hAnsi="Arial" w:cs="Arial"/>
                <w:szCs w:val="22"/>
              </w:rPr>
              <w:t>.</w:t>
            </w:r>
            <w:r w:rsidR="0007157E">
              <w:rPr>
                <w:rFonts w:ascii="Arial" w:eastAsia="Calibri" w:hAnsi="Arial" w:cs="Arial"/>
                <w:szCs w:val="22"/>
              </w:rPr>
              <w:t xml:space="preserve"> </w:t>
            </w:r>
            <w:r w:rsidR="001A534A">
              <w:rPr>
                <w:rFonts w:ascii="Arial" w:eastAsia="Calibri" w:hAnsi="Arial" w:cs="Arial"/>
                <w:szCs w:val="22"/>
              </w:rPr>
              <w:t>Furthermore</w:t>
            </w:r>
            <w:r w:rsidR="00EA7958" w:rsidRPr="0000506E">
              <w:rPr>
                <w:rFonts w:ascii="Arial" w:eastAsia="Calibri" w:hAnsi="Arial" w:cs="Arial"/>
                <w:szCs w:val="22"/>
              </w:rPr>
              <w:t xml:space="preserve">, people </w:t>
            </w:r>
            <w:r w:rsidR="00273AC8">
              <w:rPr>
                <w:rFonts w:ascii="Arial" w:eastAsia="Calibri" w:hAnsi="Arial" w:cs="Arial"/>
                <w:szCs w:val="22"/>
              </w:rPr>
              <w:t>that</w:t>
            </w:r>
            <w:r w:rsidR="00EA7958" w:rsidRPr="0000506E">
              <w:rPr>
                <w:rFonts w:ascii="Arial" w:eastAsia="Calibri" w:hAnsi="Arial" w:cs="Arial"/>
                <w:szCs w:val="22"/>
              </w:rPr>
              <w:t xml:space="preserve"> are </w:t>
            </w:r>
            <w:r w:rsidR="006C2FF9">
              <w:rPr>
                <w:rFonts w:ascii="Arial" w:eastAsia="Calibri" w:hAnsi="Arial" w:cs="Arial"/>
                <w:szCs w:val="22"/>
              </w:rPr>
              <w:t>experiencing,</w:t>
            </w:r>
            <w:r w:rsidR="0043712F">
              <w:rPr>
                <w:rFonts w:ascii="Arial" w:eastAsia="Calibri" w:hAnsi="Arial" w:cs="Arial"/>
                <w:szCs w:val="22"/>
              </w:rPr>
              <w:t xml:space="preserve"> </w:t>
            </w:r>
            <w:r w:rsidR="007D7185">
              <w:rPr>
                <w:rFonts w:ascii="Arial" w:eastAsia="Calibri" w:hAnsi="Arial" w:cs="Arial"/>
                <w:szCs w:val="22"/>
              </w:rPr>
              <w:t xml:space="preserve">and </w:t>
            </w:r>
            <w:r w:rsidR="007D728B" w:rsidRPr="0000506E">
              <w:rPr>
                <w:rFonts w:ascii="Arial" w:eastAsia="Calibri" w:hAnsi="Arial" w:cs="Arial"/>
                <w:szCs w:val="22"/>
              </w:rPr>
              <w:t>affected by</w:t>
            </w:r>
            <w:r w:rsidR="00EA7958" w:rsidRPr="0000506E">
              <w:rPr>
                <w:rFonts w:ascii="Arial" w:eastAsia="Calibri" w:hAnsi="Arial" w:cs="Arial"/>
                <w:szCs w:val="22"/>
              </w:rPr>
              <w:t xml:space="preserve"> climate change</w:t>
            </w:r>
            <w:r w:rsidR="00273AC8">
              <w:rPr>
                <w:rFonts w:ascii="Arial" w:eastAsia="Calibri" w:hAnsi="Arial" w:cs="Arial"/>
                <w:szCs w:val="22"/>
              </w:rPr>
              <w:t xml:space="preserve"> and living </w:t>
            </w:r>
            <w:r w:rsidR="00454621">
              <w:rPr>
                <w:rFonts w:ascii="Arial" w:eastAsia="Calibri" w:hAnsi="Arial" w:cs="Arial"/>
                <w:szCs w:val="22"/>
              </w:rPr>
              <w:t xml:space="preserve">in </w:t>
            </w:r>
            <w:r w:rsidR="00273AC8">
              <w:rPr>
                <w:rFonts w:ascii="Arial" w:eastAsia="Calibri" w:hAnsi="Arial" w:cs="Arial"/>
                <w:szCs w:val="22"/>
              </w:rPr>
              <w:t xml:space="preserve">the high climate risk </w:t>
            </w:r>
            <w:r w:rsidR="00DB58FA">
              <w:rPr>
                <w:rFonts w:ascii="Arial" w:eastAsia="Calibri" w:hAnsi="Arial" w:cs="Arial"/>
                <w:szCs w:val="22"/>
              </w:rPr>
              <w:t>communities</w:t>
            </w:r>
            <w:r w:rsidR="007D728B" w:rsidRPr="0000506E">
              <w:rPr>
                <w:rFonts w:ascii="Arial" w:eastAsia="Calibri" w:hAnsi="Arial" w:cs="Arial"/>
                <w:szCs w:val="22"/>
              </w:rPr>
              <w:t xml:space="preserve">, </w:t>
            </w:r>
            <w:r w:rsidR="00EA7958" w:rsidRPr="0000506E">
              <w:rPr>
                <w:rFonts w:ascii="Arial" w:eastAsia="Calibri" w:hAnsi="Arial" w:cs="Arial"/>
                <w:szCs w:val="22"/>
              </w:rPr>
              <w:t>there are differences on the perception of climate change based on education</w:t>
            </w:r>
            <w:r w:rsidR="00273AC8">
              <w:rPr>
                <w:rFonts w:ascii="Arial" w:eastAsia="Calibri" w:hAnsi="Arial" w:cs="Arial"/>
                <w:szCs w:val="22"/>
              </w:rPr>
              <w:t xml:space="preserve"> level</w:t>
            </w:r>
            <w:r w:rsidR="00EA7958" w:rsidRPr="0000506E">
              <w:rPr>
                <w:rFonts w:ascii="Arial" w:eastAsia="Calibri" w:hAnsi="Arial" w:cs="Arial"/>
                <w:szCs w:val="22"/>
              </w:rPr>
              <w:t xml:space="preserve">, </w:t>
            </w:r>
            <w:r w:rsidR="00454621">
              <w:rPr>
                <w:rFonts w:ascii="Arial" w:eastAsia="Calibri" w:hAnsi="Arial" w:cs="Arial"/>
                <w:szCs w:val="22"/>
              </w:rPr>
              <w:t xml:space="preserve">cultural belief, </w:t>
            </w:r>
            <w:r w:rsidR="00DB58FA">
              <w:rPr>
                <w:rFonts w:ascii="Arial" w:eastAsia="Calibri" w:hAnsi="Arial" w:cs="Arial"/>
                <w:szCs w:val="22"/>
              </w:rPr>
              <w:t xml:space="preserve">economic situation, information gap, </w:t>
            </w:r>
            <w:r w:rsidR="00EA7958" w:rsidRPr="0000506E">
              <w:rPr>
                <w:rFonts w:ascii="Arial" w:eastAsia="Calibri" w:hAnsi="Arial" w:cs="Arial"/>
                <w:szCs w:val="22"/>
              </w:rPr>
              <w:t xml:space="preserve">access to mass media and so forth. In order to increase public perception of climate change in Bangladesh, the gateway belief model could be </w:t>
            </w:r>
            <w:r w:rsidR="007D728B" w:rsidRPr="0000506E">
              <w:rPr>
                <w:rFonts w:ascii="Arial" w:eastAsia="Calibri" w:hAnsi="Arial" w:cs="Arial"/>
                <w:szCs w:val="22"/>
              </w:rPr>
              <w:t xml:space="preserve">tested </w:t>
            </w:r>
            <w:r w:rsidR="0046680A">
              <w:rPr>
                <w:rFonts w:ascii="Arial" w:eastAsia="Calibri" w:hAnsi="Arial" w:cs="Arial"/>
                <w:szCs w:val="22"/>
              </w:rPr>
              <w:t>adapting</w:t>
            </w:r>
            <w:r w:rsidR="00EA7958" w:rsidRPr="0000506E">
              <w:rPr>
                <w:rFonts w:ascii="Arial" w:eastAsia="Calibri" w:hAnsi="Arial" w:cs="Arial"/>
                <w:szCs w:val="22"/>
              </w:rPr>
              <w:t xml:space="preserve"> </w:t>
            </w:r>
            <w:r w:rsidR="001F7C03">
              <w:rPr>
                <w:rFonts w:ascii="Arial" w:eastAsia="Calibri" w:hAnsi="Arial" w:cs="Arial"/>
                <w:szCs w:val="22"/>
              </w:rPr>
              <w:t>to</w:t>
            </w:r>
            <w:r w:rsidR="00EA7958" w:rsidRPr="0000506E">
              <w:rPr>
                <w:rFonts w:ascii="Arial" w:eastAsia="Calibri" w:hAnsi="Arial" w:cs="Arial"/>
                <w:szCs w:val="22"/>
              </w:rPr>
              <w:t xml:space="preserve"> the localized </w:t>
            </w:r>
            <w:r w:rsidR="009761E2">
              <w:rPr>
                <w:rFonts w:ascii="Arial" w:eastAsia="Calibri" w:hAnsi="Arial" w:cs="Arial"/>
                <w:szCs w:val="22"/>
              </w:rPr>
              <w:t>settings</w:t>
            </w:r>
            <w:r w:rsidR="00EA7958" w:rsidRPr="0000506E">
              <w:rPr>
                <w:rFonts w:ascii="Arial" w:eastAsia="Calibri" w:hAnsi="Arial" w:cs="Arial"/>
                <w:szCs w:val="22"/>
              </w:rPr>
              <w:t xml:space="preserve"> </w:t>
            </w:r>
            <w:r w:rsidR="00CC25A4">
              <w:rPr>
                <w:rFonts w:ascii="Arial" w:eastAsia="Calibri" w:hAnsi="Arial" w:cs="Arial"/>
                <w:szCs w:val="22"/>
              </w:rPr>
              <w:t>using</w:t>
            </w:r>
            <w:r w:rsidR="00EA7958" w:rsidRPr="0000506E">
              <w:rPr>
                <w:rFonts w:ascii="Arial" w:eastAsia="Calibri" w:hAnsi="Arial" w:cs="Arial"/>
                <w:szCs w:val="22"/>
              </w:rPr>
              <w:t xml:space="preserve"> social consensus, and</w:t>
            </w:r>
            <w:r w:rsidR="00E318BC">
              <w:rPr>
                <w:rFonts w:ascii="Arial" w:eastAsia="Calibri" w:hAnsi="Arial" w:cs="Arial"/>
                <w:szCs w:val="22"/>
              </w:rPr>
              <w:t xml:space="preserve"> in-group</w:t>
            </w:r>
            <w:r w:rsidR="00EA7958" w:rsidRPr="0000506E">
              <w:rPr>
                <w:rFonts w:ascii="Arial" w:eastAsia="Calibri" w:hAnsi="Arial" w:cs="Arial"/>
                <w:szCs w:val="22"/>
              </w:rPr>
              <w:t xml:space="preserve"> consensus messaging</w:t>
            </w:r>
            <w:r w:rsidR="00454621">
              <w:rPr>
                <w:rFonts w:ascii="Arial" w:eastAsia="Calibri" w:hAnsi="Arial" w:cs="Arial"/>
                <w:szCs w:val="22"/>
              </w:rPr>
              <w:t xml:space="preserve"> </w:t>
            </w:r>
            <w:r w:rsidR="00454621" w:rsidRPr="00454621">
              <w:rPr>
                <w:rFonts w:ascii="Arial" w:eastAsia="Calibri" w:hAnsi="Arial" w:cs="Arial"/>
                <w:szCs w:val="22"/>
              </w:rPr>
              <w:t xml:space="preserve">which will provide a notion whether or not the gateway belief model </w:t>
            </w:r>
            <w:r w:rsidR="00A10D2A">
              <w:rPr>
                <w:rFonts w:ascii="Arial" w:eastAsia="Calibri" w:hAnsi="Arial" w:cs="Arial"/>
                <w:szCs w:val="22"/>
              </w:rPr>
              <w:t>is</w:t>
            </w:r>
            <w:r w:rsidR="00454621" w:rsidRPr="00454621">
              <w:rPr>
                <w:rFonts w:ascii="Arial" w:eastAsia="Calibri" w:hAnsi="Arial" w:cs="Arial"/>
                <w:szCs w:val="22"/>
              </w:rPr>
              <w:t xml:space="preserve"> </w:t>
            </w:r>
            <w:r w:rsidR="008671D1">
              <w:rPr>
                <w:rFonts w:ascii="Arial" w:eastAsia="Calibri" w:hAnsi="Arial" w:cs="Arial"/>
                <w:szCs w:val="22"/>
              </w:rPr>
              <w:t>applicable</w:t>
            </w:r>
            <w:r w:rsidR="00454621" w:rsidRPr="00454621">
              <w:rPr>
                <w:rFonts w:ascii="Arial" w:eastAsia="Calibri" w:hAnsi="Arial" w:cs="Arial"/>
                <w:szCs w:val="22"/>
              </w:rPr>
              <w:t xml:space="preserve"> in the developing countries context</w:t>
            </w:r>
            <w:r w:rsidR="00096B88">
              <w:rPr>
                <w:rFonts w:ascii="Arial" w:eastAsia="Calibri" w:hAnsi="Arial" w:cs="Arial"/>
                <w:szCs w:val="22"/>
              </w:rPr>
              <w:t xml:space="preserve"> namely Bangladesh.</w:t>
            </w:r>
          </w:p>
        </w:tc>
      </w:tr>
    </w:tbl>
    <w:p w14:paraId="3DDC0F6C" w14:textId="1724A1D5" w:rsidR="00F769FE" w:rsidRPr="00F769FE" w:rsidRDefault="00F769FE" w:rsidP="00F769FE">
      <w:pPr>
        <w:spacing w:after="0" w:line="240" w:lineRule="auto"/>
        <w:jc w:val="both"/>
        <w:rPr>
          <w:rFonts w:ascii="Arial" w:eastAsia="Times New Roman" w:hAnsi="Arial" w:cs="Arial"/>
          <w:i/>
          <w:kern w:val="0"/>
          <w:sz w:val="20"/>
          <w:szCs w:val="20"/>
          <w:lang w:val="en-US"/>
          <w14:ligatures w14:val="none"/>
        </w:rPr>
      </w:pPr>
      <w:r w:rsidRPr="00F769FE">
        <w:rPr>
          <w:rFonts w:ascii="Arial" w:eastAsia="Times New Roman" w:hAnsi="Arial" w:cs="Arial"/>
          <w:i/>
          <w:kern w:val="0"/>
          <w:sz w:val="20"/>
          <w:szCs w:val="20"/>
          <w:lang w:val="en-US"/>
          <w14:ligatures w14:val="none"/>
        </w:rPr>
        <w:t xml:space="preserve">Keywords: Climate Change, </w:t>
      </w:r>
      <w:r w:rsidR="00070648" w:rsidRPr="00070648">
        <w:rPr>
          <w:rFonts w:ascii="Arial" w:eastAsia="Times New Roman" w:hAnsi="Arial" w:cs="Arial"/>
          <w:i/>
          <w:kern w:val="0"/>
          <w:sz w:val="20"/>
          <w:szCs w:val="20"/>
          <w:lang w:val="en-US"/>
          <w14:ligatures w14:val="none"/>
        </w:rPr>
        <w:t xml:space="preserve">Climate Change </w:t>
      </w:r>
      <w:r w:rsidR="00731E0D" w:rsidRPr="00070648">
        <w:rPr>
          <w:rFonts w:ascii="Arial" w:eastAsia="Times New Roman" w:hAnsi="Arial" w:cs="Arial"/>
          <w:i/>
          <w:kern w:val="0"/>
          <w:sz w:val="20"/>
          <w:szCs w:val="20"/>
          <w:lang w:val="en-US"/>
          <w14:ligatures w14:val="none"/>
        </w:rPr>
        <w:t>Perception,</w:t>
      </w:r>
      <w:r w:rsidR="00070648">
        <w:rPr>
          <w:rFonts w:ascii="Arial" w:eastAsia="Times New Roman" w:hAnsi="Arial" w:cs="Arial"/>
          <w:i/>
          <w:kern w:val="0"/>
          <w:sz w:val="20"/>
          <w:szCs w:val="20"/>
          <w:lang w:val="en-US"/>
          <w14:ligatures w14:val="none"/>
        </w:rPr>
        <w:t xml:space="preserve"> </w:t>
      </w:r>
      <w:r w:rsidR="00E22425">
        <w:rPr>
          <w:rFonts w:ascii="Arial" w:eastAsia="Times New Roman" w:hAnsi="Arial" w:cs="Arial"/>
          <w:i/>
          <w:kern w:val="0"/>
          <w:sz w:val="20"/>
          <w:szCs w:val="20"/>
          <w:lang w:val="en-US"/>
          <w14:ligatures w14:val="none"/>
        </w:rPr>
        <w:t xml:space="preserve">Climate Change </w:t>
      </w:r>
      <w:r w:rsidR="00A12394">
        <w:rPr>
          <w:rFonts w:ascii="Arial" w:eastAsia="Times New Roman" w:hAnsi="Arial" w:cs="Arial"/>
          <w:i/>
          <w:kern w:val="0"/>
          <w:sz w:val="20"/>
          <w:szCs w:val="20"/>
          <w:lang w:val="en-US"/>
          <w14:ligatures w14:val="none"/>
        </w:rPr>
        <w:t>knowledge</w:t>
      </w:r>
      <w:r w:rsidR="009F65A6">
        <w:rPr>
          <w:rFonts w:ascii="Arial" w:eastAsia="Times New Roman" w:hAnsi="Arial" w:cs="Arial"/>
          <w:i/>
          <w:kern w:val="0"/>
          <w:sz w:val="20"/>
          <w:szCs w:val="20"/>
          <w:lang w:val="en-US"/>
          <w14:ligatures w14:val="none"/>
        </w:rPr>
        <w:t>,</w:t>
      </w:r>
      <w:r w:rsidR="009F65A6" w:rsidRPr="009F65A6">
        <w:t xml:space="preserve"> </w:t>
      </w:r>
      <w:r w:rsidR="009F65A6" w:rsidRPr="009F65A6">
        <w:rPr>
          <w:rFonts w:ascii="Arial" w:eastAsia="Times New Roman" w:hAnsi="Arial" w:cs="Arial"/>
          <w:i/>
          <w:kern w:val="0"/>
          <w:sz w:val="20"/>
          <w:szCs w:val="20"/>
          <w:lang w:val="en-US"/>
          <w14:ligatures w14:val="none"/>
        </w:rPr>
        <w:t>Gateway Belief Model</w:t>
      </w:r>
      <w:r w:rsidR="009F65A6">
        <w:rPr>
          <w:rFonts w:ascii="Arial" w:eastAsia="Times New Roman" w:hAnsi="Arial" w:cs="Arial"/>
          <w:i/>
          <w:kern w:val="0"/>
          <w:sz w:val="20"/>
          <w:szCs w:val="20"/>
          <w:lang w:val="en-US"/>
          <w14:ligatures w14:val="none"/>
        </w:rPr>
        <w:t>.</w:t>
      </w:r>
    </w:p>
    <w:p w14:paraId="664F8CC6" w14:textId="77777777" w:rsidR="00F769FE" w:rsidRDefault="00F769FE" w:rsidP="00F769FE">
      <w:pPr>
        <w:rPr>
          <w:iCs/>
          <w:lang w:val="en-US"/>
        </w:rPr>
      </w:pPr>
    </w:p>
    <w:p w14:paraId="6EFFF92A" w14:textId="77777777" w:rsidR="00F769FE" w:rsidRDefault="00F769FE" w:rsidP="00F769FE">
      <w:pPr>
        <w:rPr>
          <w:iCs/>
          <w:lang w:val="en-US"/>
        </w:rPr>
      </w:pPr>
    </w:p>
    <w:p w14:paraId="3412C312" w14:textId="77777777" w:rsidR="00F769FE" w:rsidRDefault="00F769FE" w:rsidP="00F769FE">
      <w:pPr>
        <w:rPr>
          <w:iCs/>
          <w:lang w:val="en-US"/>
        </w:rPr>
      </w:pPr>
    </w:p>
    <w:p w14:paraId="765867A2" w14:textId="77777777" w:rsidR="00F769FE" w:rsidRDefault="00F769FE" w:rsidP="00F769FE">
      <w:pPr>
        <w:rPr>
          <w:iCs/>
          <w:lang w:val="en-US"/>
        </w:rPr>
      </w:pPr>
    </w:p>
    <w:p w14:paraId="4995A483" w14:textId="77777777" w:rsidR="007831CD" w:rsidRDefault="007831CD" w:rsidP="00F769FE">
      <w:pPr>
        <w:rPr>
          <w:iCs/>
          <w:lang w:val="en-US"/>
        </w:rPr>
        <w:sectPr w:rsidR="007831CD" w:rsidSect="006045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08CB5282" w14:textId="77777777" w:rsidR="00F769FE" w:rsidRDefault="00F769FE" w:rsidP="00F769FE">
      <w:pPr>
        <w:rPr>
          <w:iCs/>
          <w:lang w:val="en-US"/>
        </w:rPr>
      </w:pPr>
    </w:p>
    <w:p w14:paraId="6F35B369" w14:textId="77777777" w:rsidR="00F769FE" w:rsidRDefault="00F769FE" w:rsidP="00F769FE">
      <w:pPr>
        <w:rPr>
          <w:iCs/>
          <w:lang w:val="en-US"/>
        </w:rPr>
      </w:pPr>
    </w:p>
    <w:p w14:paraId="3BB77F99" w14:textId="77777777" w:rsidR="00F769FE" w:rsidRDefault="00F769FE" w:rsidP="00F769FE">
      <w:pPr>
        <w:rPr>
          <w:iCs/>
          <w:lang w:val="en-US"/>
        </w:rPr>
      </w:pPr>
    </w:p>
    <w:p w14:paraId="61319D49" w14:textId="77777777" w:rsidR="00F769FE" w:rsidRDefault="00F769FE" w:rsidP="00F769FE">
      <w:pPr>
        <w:rPr>
          <w:iCs/>
          <w:lang w:val="en-US"/>
        </w:rPr>
      </w:pPr>
    </w:p>
    <w:p w14:paraId="13C84659" w14:textId="77777777" w:rsidR="00F769FE" w:rsidRDefault="00F769FE" w:rsidP="00F769FE">
      <w:pPr>
        <w:rPr>
          <w:iCs/>
          <w:lang w:val="en-US"/>
        </w:rPr>
      </w:pPr>
    </w:p>
    <w:p w14:paraId="70F4FA13" w14:textId="77777777" w:rsidR="00F769FE" w:rsidRDefault="00F769FE" w:rsidP="00F769FE">
      <w:pPr>
        <w:rPr>
          <w:iCs/>
          <w:lang w:val="en-US"/>
        </w:rPr>
      </w:pPr>
    </w:p>
    <w:p w14:paraId="587AF007" w14:textId="77777777" w:rsidR="00F769FE" w:rsidRDefault="00F769FE" w:rsidP="00F769FE">
      <w:pPr>
        <w:rPr>
          <w:iCs/>
          <w:lang w:val="en-US"/>
        </w:rPr>
      </w:pPr>
    </w:p>
    <w:p w14:paraId="30303F95" w14:textId="77777777" w:rsidR="00F769FE" w:rsidRPr="00D32422" w:rsidRDefault="00F769FE" w:rsidP="00F769FE">
      <w:pPr>
        <w:rPr>
          <w:rFonts w:ascii="Arial" w:hAnsi="Arial" w:cs="Arial"/>
          <w:iCs/>
          <w:lang w:val="en-US"/>
        </w:rPr>
      </w:pPr>
    </w:p>
    <w:p w14:paraId="230C22CA" w14:textId="382515D5" w:rsidR="00F769FE" w:rsidRPr="00471920" w:rsidRDefault="00731E0D" w:rsidP="00F769FE">
      <w:pPr>
        <w:pStyle w:val="ListParagraph"/>
        <w:numPr>
          <w:ilvl w:val="0"/>
          <w:numId w:val="1"/>
        </w:numPr>
        <w:rPr>
          <w:rFonts w:ascii="Arial" w:hAnsi="Arial" w:cs="Arial"/>
          <w:b/>
          <w:bCs/>
          <w:iCs/>
          <w:lang w:val="en-US"/>
        </w:rPr>
      </w:pPr>
      <w:r w:rsidRPr="00471920">
        <w:rPr>
          <w:rFonts w:ascii="Arial" w:hAnsi="Arial" w:cs="Arial"/>
          <w:b/>
          <w:bCs/>
          <w:iCs/>
          <w:lang w:val="en-US"/>
        </w:rPr>
        <w:t xml:space="preserve">INTRODUCTION </w:t>
      </w:r>
    </w:p>
    <w:p w14:paraId="74241335" w14:textId="77777777" w:rsidR="00F769FE" w:rsidRDefault="00F769FE" w:rsidP="00F769FE">
      <w:pPr>
        <w:rPr>
          <w:b/>
          <w:bCs/>
          <w:iCs/>
          <w:lang w:val="en-US"/>
        </w:rPr>
      </w:pPr>
    </w:p>
    <w:p w14:paraId="3C1D6C3A" w14:textId="5B602A06" w:rsidR="00AA7B8A" w:rsidRPr="00471920" w:rsidRDefault="00F769FE" w:rsidP="00636715">
      <w:pPr>
        <w:spacing w:line="360" w:lineRule="auto"/>
        <w:rPr>
          <w:rFonts w:ascii="Arial" w:hAnsi="Arial" w:cs="Arial"/>
          <w:iCs/>
          <w:sz w:val="20"/>
          <w:szCs w:val="20"/>
          <w:lang w:val="en-US"/>
        </w:rPr>
      </w:pPr>
      <w:r w:rsidRPr="00471920">
        <w:rPr>
          <w:rFonts w:ascii="Arial" w:hAnsi="Arial" w:cs="Arial"/>
          <w:iCs/>
          <w:sz w:val="20"/>
          <w:szCs w:val="20"/>
          <w:lang w:val="en-US"/>
        </w:rPr>
        <w:lastRenderedPageBreak/>
        <w:t xml:space="preserve">Climate scientists agree that climate change is happening </w:t>
      </w:r>
      <w:r w:rsidR="00466DDC" w:rsidRPr="00471920">
        <w:rPr>
          <w:rFonts w:ascii="Arial" w:hAnsi="Arial" w:cs="Arial"/>
          <w:iCs/>
          <w:sz w:val="20"/>
          <w:szCs w:val="20"/>
          <w:lang w:val="en-US"/>
        </w:rPr>
        <w:t>(</w:t>
      </w:r>
      <w:proofErr w:type="spellStart"/>
      <w:r w:rsidR="00EA5D6E" w:rsidRPr="00471920">
        <w:rPr>
          <w:rFonts w:ascii="Arial" w:hAnsi="Arial" w:cs="Arial"/>
          <w:iCs/>
          <w:sz w:val="20"/>
          <w:szCs w:val="20"/>
          <w:lang w:val="en-US"/>
        </w:rPr>
        <w:t>Aslany</w:t>
      </w:r>
      <w:proofErr w:type="spellEnd"/>
      <w:r w:rsidR="00EA5D6E" w:rsidRPr="00471920">
        <w:rPr>
          <w:rFonts w:ascii="Arial" w:hAnsi="Arial" w:cs="Arial"/>
          <w:iCs/>
          <w:sz w:val="20"/>
          <w:szCs w:val="20"/>
          <w:lang w:val="en-US"/>
        </w:rPr>
        <w:t xml:space="preserve"> &amp; </w:t>
      </w:r>
      <w:proofErr w:type="spellStart"/>
      <w:r w:rsidR="00EA5D6E" w:rsidRPr="00471920">
        <w:rPr>
          <w:rFonts w:ascii="Arial" w:hAnsi="Arial" w:cs="Arial"/>
          <w:iCs/>
          <w:sz w:val="20"/>
          <w:szCs w:val="20"/>
          <w:lang w:val="en-US"/>
        </w:rPr>
        <w:t>Brincat</w:t>
      </w:r>
      <w:proofErr w:type="spellEnd"/>
      <w:r w:rsidR="00EA5D6E" w:rsidRPr="00471920">
        <w:rPr>
          <w:rFonts w:ascii="Arial" w:hAnsi="Arial" w:cs="Arial"/>
          <w:iCs/>
          <w:sz w:val="20"/>
          <w:szCs w:val="20"/>
          <w:lang w:val="en-US"/>
        </w:rPr>
        <w:t xml:space="preserve">, 2021; Cook et al., 2013; Doran &amp; Zimmerman, 2009; </w:t>
      </w:r>
      <w:proofErr w:type="spellStart"/>
      <w:r w:rsidR="00EA5D6E" w:rsidRPr="00471920">
        <w:rPr>
          <w:rFonts w:ascii="Arial" w:hAnsi="Arial" w:cs="Arial"/>
          <w:iCs/>
          <w:sz w:val="20"/>
          <w:szCs w:val="20"/>
          <w:lang w:val="en-US"/>
        </w:rPr>
        <w:t>Freudenburg</w:t>
      </w:r>
      <w:proofErr w:type="spellEnd"/>
      <w:r w:rsidR="00EA5D6E" w:rsidRPr="00471920">
        <w:rPr>
          <w:rFonts w:ascii="Arial" w:hAnsi="Arial" w:cs="Arial"/>
          <w:iCs/>
          <w:sz w:val="20"/>
          <w:szCs w:val="20"/>
          <w:lang w:val="en-US"/>
        </w:rPr>
        <w:t xml:space="preserve"> &amp; </w:t>
      </w:r>
      <w:proofErr w:type="spellStart"/>
      <w:r w:rsidR="00EA5D6E" w:rsidRPr="00471920">
        <w:rPr>
          <w:rFonts w:ascii="Arial" w:hAnsi="Arial" w:cs="Arial"/>
          <w:iCs/>
          <w:sz w:val="20"/>
          <w:szCs w:val="20"/>
          <w:lang w:val="en-US"/>
        </w:rPr>
        <w:t>Muselli</w:t>
      </w:r>
      <w:proofErr w:type="spellEnd"/>
      <w:r w:rsidR="00EA5D6E" w:rsidRPr="00471920">
        <w:rPr>
          <w:rFonts w:ascii="Arial" w:hAnsi="Arial" w:cs="Arial"/>
          <w:iCs/>
          <w:sz w:val="20"/>
          <w:szCs w:val="20"/>
          <w:lang w:val="en-US"/>
        </w:rPr>
        <w:t>, 2010</w:t>
      </w:r>
      <w:r w:rsidR="00AA12B9" w:rsidRPr="00471920">
        <w:rPr>
          <w:rFonts w:ascii="Arial" w:hAnsi="Arial" w:cs="Arial"/>
          <w:iCs/>
          <w:sz w:val="20"/>
          <w:szCs w:val="20"/>
          <w:lang w:val="en-US"/>
        </w:rPr>
        <w:t>) and</w:t>
      </w:r>
      <w:r w:rsidRPr="00471920">
        <w:rPr>
          <w:rFonts w:ascii="Arial" w:hAnsi="Arial" w:cs="Arial"/>
          <w:iCs/>
          <w:sz w:val="20"/>
          <w:szCs w:val="20"/>
          <w:lang w:val="en-US"/>
        </w:rPr>
        <w:t xml:space="preserve"> </w:t>
      </w:r>
      <w:r w:rsidR="00EA5D6E" w:rsidRPr="00471920">
        <w:rPr>
          <w:rFonts w:ascii="Arial" w:hAnsi="Arial" w:cs="Arial"/>
          <w:iCs/>
          <w:sz w:val="20"/>
          <w:szCs w:val="20"/>
          <w:lang w:val="en-US"/>
        </w:rPr>
        <w:t xml:space="preserve">there is a </w:t>
      </w:r>
      <w:r w:rsidR="00466DDC" w:rsidRPr="00471920">
        <w:rPr>
          <w:rFonts w:ascii="Arial" w:hAnsi="Arial" w:cs="Arial"/>
          <w:iCs/>
          <w:sz w:val="20"/>
          <w:szCs w:val="20"/>
          <w:lang w:val="en-US"/>
        </w:rPr>
        <w:t>strong scientific</w:t>
      </w:r>
      <w:r w:rsidR="00EA5D6E" w:rsidRPr="00471920">
        <w:rPr>
          <w:rFonts w:ascii="Arial" w:hAnsi="Arial" w:cs="Arial"/>
          <w:iCs/>
          <w:sz w:val="20"/>
          <w:szCs w:val="20"/>
          <w:lang w:val="en-US"/>
        </w:rPr>
        <w:t xml:space="preserve"> consensus that climate change is caused by humans which poses a serious </w:t>
      </w:r>
      <w:r w:rsidR="00466DDC" w:rsidRPr="00471920">
        <w:rPr>
          <w:rFonts w:ascii="Arial" w:hAnsi="Arial" w:cs="Arial"/>
          <w:iCs/>
          <w:sz w:val="20"/>
          <w:szCs w:val="20"/>
          <w:lang w:val="en-US"/>
        </w:rPr>
        <w:t xml:space="preserve">threat </w:t>
      </w:r>
      <w:r w:rsidRPr="00471920">
        <w:rPr>
          <w:rFonts w:ascii="Arial" w:hAnsi="Arial" w:cs="Arial"/>
          <w:iCs/>
          <w:sz w:val="20"/>
          <w:szCs w:val="20"/>
          <w:lang w:val="en-US"/>
        </w:rPr>
        <w:t>to human civilization</w:t>
      </w:r>
      <w:r w:rsidR="00EA5D6E" w:rsidRPr="00471920">
        <w:rPr>
          <w:rFonts w:ascii="Arial" w:hAnsi="Arial" w:cs="Arial"/>
          <w:iCs/>
          <w:sz w:val="20"/>
          <w:szCs w:val="20"/>
          <w:lang w:val="en-US"/>
        </w:rPr>
        <w:t xml:space="preserve"> (Cook et al., 2016). H</w:t>
      </w:r>
      <w:r w:rsidRPr="00471920">
        <w:rPr>
          <w:rFonts w:ascii="Arial" w:hAnsi="Arial" w:cs="Arial"/>
          <w:iCs/>
          <w:sz w:val="20"/>
          <w:szCs w:val="20"/>
          <w:lang w:val="en-US"/>
        </w:rPr>
        <w:t>owever, public opinion on whether climate change is happening or not remains divided (</w:t>
      </w:r>
      <w:proofErr w:type="spellStart"/>
      <w:r w:rsidRPr="00471920">
        <w:rPr>
          <w:rFonts w:ascii="Arial" w:hAnsi="Arial" w:cs="Arial"/>
          <w:iCs/>
          <w:sz w:val="20"/>
          <w:szCs w:val="20"/>
          <w:lang w:val="en-US"/>
        </w:rPr>
        <w:t>Čábelková</w:t>
      </w:r>
      <w:proofErr w:type="spellEnd"/>
      <w:r w:rsidRPr="00471920">
        <w:rPr>
          <w:rFonts w:ascii="Arial" w:hAnsi="Arial" w:cs="Arial"/>
          <w:iCs/>
          <w:sz w:val="20"/>
          <w:szCs w:val="20"/>
          <w:lang w:val="en-US"/>
        </w:rPr>
        <w:t xml:space="preserve"> et al., 2021).</w:t>
      </w:r>
      <w:r w:rsidR="00AA12B9" w:rsidRPr="00471920">
        <w:rPr>
          <w:rFonts w:ascii="Arial" w:hAnsi="Arial" w:cs="Arial"/>
          <w:iCs/>
          <w:sz w:val="20"/>
          <w:szCs w:val="20"/>
          <w:lang w:val="en-US"/>
        </w:rPr>
        <w:t xml:space="preserve"> </w:t>
      </w:r>
      <w:r w:rsidRPr="00471920">
        <w:rPr>
          <w:rFonts w:ascii="Arial" w:hAnsi="Arial" w:cs="Arial"/>
          <w:iCs/>
          <w:sz w:val="20"/>
          <w:szCs w:val="20"/>
          <w:lang w:val="en-US"/>
        </w:rPr>
        <w:t xml:space="preserve">Misconceptions about anthropogenic cause of climate change still exist, and support for climate-friendly </w:t>
      </w:r>
      <w:r w:rsidR="005E0B67" w:rsidRPr="00471920">
        <w:rPr>
          <w:rFonts w:ascii="Arial" w:hAnsi="Arial" w:cs="Arial"/>
          <w:iCs/>
          <w:sz w:val="20"/>
          <w:szCs w:val="20"/>
          <w:lang w:val="en-US"/>
        </w:rPr>
        <w:t>behavior</w:t>
      </w:r>
      <w:r w:rsidRPr="00471920">
        <w:rPr>
          <w:rFonts w:ascii="Arial" w:hAnsi="Arial" w:cs="Arial"/>
          <w:iCs/>
          <w:sz w:val="20"/>
          <w:szCs w:val="20"/>
          <w:lang w:val="en-US"/>
        </w:rPr>
        <w:t xml:space="preserve"> and policies remains low (</w:t>
      </w:r>
      <w:proofErr w:type="spellStart"/>
      <w:r w:rsidRPr="00471920">
        <w:rPr>
          <w:rFonts w:ascii="Arial" w:hAnsi="Arial" w:cs="Arial"/>
          <w:iCs/>
          <w:sz w:val="20"/>
          <w:szCs w:val="20"/>
          <w:lang w:val="en-US"/>
        </w:rPr>
        <w:t>Gellrich</w:t>
      </w:r>
      <w:proofErr w:type="spellEnd"/>
      <w:r w:rsidRPr="00471920">
        <w:rPr>
          <w:rFonts w:ascii="Arial" w:hAnsi="Arial" w:cs="Arial"/>
          <w:iCs/>
          <w:sz w:val="20"/>
          <w:szCs w:val="20"/>
          <w:lang w:val="en-US"/>
        </w:rPr>
        <w:t xml:space="preserve">, 2021; </w:t>
      </w:r>
      <w:proofErr w:type="spellStart"/>
      <w:r w:rsidRPr="00471920">
        <w:rPr>
          <w:rFonts w:ascii="Arial" w:hAnsi="Arial" w:cs="Arial"/>
          <w:iCs/>
          <w:sz w:val="20"/>
          <w:szCs w:val="20"/>
          <w:lang w:val="en-US"/>
        </w:rPr>
        <w:t>Infratest</w:t>
      </w:r>
      <w:proofErr w:type="spellEnd"/>
      <w:r w:rsidRPr="00471920">
        <w:rPr>
          <w:rFonts w:ascii="Arial" w:hAnsi="Arial" w:cs="Arial"/>
          <w:iCs/>
          <w:sz w:val="20"/>
          <w:szCs w:val="20"/>
          <w:lang w:val="en-US"/>
        </w:rPr>
        <w:t>, 2021).</w:t>
      </w:r>
      <w:r w:rsidR="005E0B67" w:rsidRPr="00471920">
        <w:rPr>
          <w:rFonts w:ascii="Arial" w:hAnsi="Arial" w:cs="Arial"/>
          <w:iCs/>
          <w:sz w:val="20"/>
          <w:szCs w:val="20"/>
          <w:lang w:val="en-US"/>
        </w:rPr>
        <w:t xml:space="preserve"> </w:t>
      </w:r>
      <w:r w:rsidRPr="00471920">
        <w:rPr>
          <w:rFonts w:ascii="Arial" w:hAnsi="Arial" w:cs="Arial"/>
          <w:iCs/>
          <w:sz w:val="20"/>
          <w:szCs w:val="20"/>
          <w:lang w:val="en-US"/>
        </w:rPr>
        <w:t>To fulfil Sustainable Development Goal (SDG) 1</w:t>
      </w:r>
      <w:r w:rsidR="00904864" w:rsidRPr="00471920">
        <w:rPr>
          <w:rFonts w:ascii="Arial" w:hAnsi="Arial" w:cs="Arial"/>
          <w:iCs/>
          <w:sz w:val="20"/>
          <w:szCs w:val="20"/>
          <w:lang w:val="en-US"/>
        </w:rPr>
        <w:t>3</w:t>
      </w:r>
      <w:r w:rsidRPr="00471920">
        <w:rPr>
          <w:rFonts w:ascii="Arial" w:hAnsi="Arial" w:cs="Arial"/>
          <w:iCs/>
          <w:sz w:val="20"/>
          <w:szCs w:val="20"/>
          <w:lang w:val="en-US"/>
        </w:rPr>
        <w:t xml:space="preserve">, “Climate Actions,” </w:t>
      </w:r>
      <w:r w:rsidR="000A7390" w:rsidRPr="00471920">
        <w:rPr>
          <w:rFonts w:ascii="Arial" w:hAnsi="Arial" w:cs="Arial"/>
          <w:iCs/>
          <w:sz w:val="20"/>
          <w:szCs w:val="20"/>
          <w:lang w:val="en-US"/>
        </w:rPr>
        <w:t xml:space="preserve">(United Nations, n.d.), </w:t>
      </w:r>
      <w:r w:rsidR="002F62C2" w:rsidRPr="00471920">
        <w:rPr>
          <w:rFonts w:ascii="Arial" w:hAnsi="Arial" w:cs="Arial"/>
          <w:iCs/>
          <w:sz w:val="20"/>
          <w:szCs w:val="20"/>
          <w:lang w:val="en-US"/>
        </w:rPr>
        <w:t>need</w:t>
      </w:r>
      <w:r w:rsidR="00E27F40" w:rsidRPr="00471920">
        <w:rPr>
          <w:rFonts w:ascii="Arial" w:hAnsi="Arial" w:cs="Arial"/>
          <w:iCs/>
          <w:sz w:val="20"/>
          <w:szCs w:val="20"/>
          <w:lang w:val="en-US"/>
        </w:rPr>
        <w:t>s</w:t>
      </w:r>
      <w:r w:rsidR="000A7390" w:rsidRPr="00471920">
        <w:rPr>
          <w:rFonts w:ascii="Arial" w:hAnsi="Arial" w:cs="Arial"/>
          <w:iCs/>
          <w:sz w:val="20"/>
          <w:szCs w:val="20"/>
          <w:lang w:val="en-US"/>
        </w:rPr>
        <w:t xml:space="preserve"> </w:t>
      </w:r>
      <w:r w:rsidRPr="00471920">
        <w:rPr>
          <w:rFonts w:ascii="Arial" w:hAnsi="Arial" w:cs="Arial"/>
          <w:iCs/>
          <w:sz w:val="20"/>
          <w:szCs w:val="20"/>
          <w:lang w:val="en-US"/>
        </w:rPr>
        <w:t xml:space="preserve">ambitious collective action </w:t>
      </w:r>
      <w:r w:rsidR="002F62C2" w:rsidRPr="00471920">
        <w:rPr>
          <w:rFonts w:ascii="Arial" w:hAnsi="Arial" w:cs="Arial"/>
          <w:iCs/>
          <w:sz w:val="20"/>
          <w:szCs w:val="20"/>
          <w:lang w:val="en-US"/>
        </w:rPr>
        <w:t xml:space="preserve">and requires to understand how </w:t>
      </w:r>
      <w:r w:rsidRPr="00471920">
        <w:rPr>
          <w:rFonts w:ascii="Arial" w:hAnsi="Arial" w:cs="Arial"/>
          <w:iCs/>
          <w:sz w:val="20"/>
          <w:szCs w:val="20"/>
          <w:lang w:val="en-US"/>
        </w:rPr>
        <w:t>people from different societies perceive, act, and respond to climate change.</w:t>
      </w:r>
      <w:r w:rsidR="008555BD" w:rsidRPr="00471920">
        <w:rPr>
          <w:rFonts w:ascii="Arial" w:hAnsi="Arial" w:cs="Arial"/>
          <w:iCs/>
          <w:sz w:val="20"/>
          <w:szCs w:val="20"/>
          <w:lang w:val="en-US"/>
        </w:rPr>
        <w:t xml:space="preserve"> </w:t>
      </w:r>
      <w:r w:rsidR="00D940F5">
        <w:rPr>
          <w:rFonts w:ascii="Arial" w:hAnsi="Arial" w:cs="Arial"/>
          <w:iCs/>
          <w:sz w:val="20"/>
          <w:szCs w:val="20"/>
          <w:lang w:val="en-US"/>
        </w:rPr>
        <w:t>T</w:t>
      </w:r>
      <w:r w:rsidR="008555BD" w:rsidRPr="00471920">
        <w:rPr>
          <w:rFonts w:ascii="Arial" w:hAnsi="Arial" w:cs="Arial"/>
          <w:iCs/>
          <w:sz w:val="20"/>
          <w:szCs w:val="20"/>
          <w:lang w:val="en-US"/>
        </w:rPr>
        <w:t>o understand the climate change perception of people</w:t>
      </w:r>
      <w:r w:rsidR="002150B9">
        <w:rPr>
          <w:rFonts w:ascii="Arial" w:hAnsi="Arial" w:cs="Arial"/>
          <w:iCs/>
          <w:sz w:val="20"/>
          <w:szCs w:val="20"/>
          <w:lang w:val="en-US"/>
        </w:rPr>
        <w:t>,</w:t>
      </w:r>
      <w:r w:rsidR="008555BD" w:rsidRPr="00471920">
        <w:rPr>
          <w:rFonts w:ascii="Arial" w:hAnsi="Arial" w:cs="Arial"/>
          <w:iCs/>
          <w:sz w:val="20"/>
          <w:szCs w:val="20"/>
          <w:lang w:val="en-US"/>
        </w:rPr>
        <w:t xml:space="preserve"> </w:t>
      </w:r>
      <w:r w:rsidR="002150B9">
        <w:rPr>
          <w:rFonts w:ascii="Arial" w:hAnsi="Arial" w:cs="Arial"/>
          <w:iCs/>
          <w:sz w:val="20"/>
          <w:szCs w:val="20"/>
          <w:lang w:val="en-US"/>
        </w:rPr>
        <w:t>I will analyze</w:t>
      </w:r>
      <w:r w:rsidR="006F4C7D">
        <w:rPr>
          <w:rFonts w:ascii="Arial" w:hAnsi="Arial" w:cs="Arial"/>
          <w:iCs/>
          <w:sz w:val="20"/>
          <w:szCs w:val="20"/>
          <w:lang w:val="en-US"/>
        </w:rPr>
        <w:t xml:space="preserve"> </w:t>
      </w:r>
      <w:r w:rsidR="002150B9">
        <w:rPr>
          <w:rFonts w:ascii="Arial" w:hAnsi="Arial" w:cs="Arial"/>
          <w:iCs/>
          <w:sz w:val="20"/>
          <w:szCs w:val="20"/>
          <w:lang w:val="en-US"/>
        </w:rPr>
        <w:t xml:space="preserve">public climate change </w:t>
      </w:r>
      <w:r w:rsidR="005E4053">
        <w:rPr>
          <w:rFonts w:ascii="Arial" w:hAnsi="Arial" w:cs="Arial"/>
          <w:iCs/>
          <w:sz w:val="20"/>
          <w:szCs w:val="20"/>
          <w:lang w:val="en-US"/>
        </w:rPr>
        <w:t>perception and</w:t>
      </w:r>
      <w:r w:rsidR="006231FD">
        <w:rPr>
          <w:rFonts w:ascii="Arial" w:hAnsi="Arial" w:cs="Arial"/>
          <w:iCs/>
          <w:sz w:val="20"/>
          <w:szCs w:val="20"/>
          <w:lang w:val="en-US"/>
        </w:rPr>
        <w:t xml:space="preserve"> </w:t>
      </w:r>
      <w:r w:rsidR="00CB3FBE">
        <w:rPr>
          <w:rFonts w:ascii="Arial" w:hAnsi="Arial" w:cs="Arial"/>
          <w:iCs/>
          <w:sz w:val="20"/>
          <w:szCs w:val="20"/>
          <w:lang w:val="en-US"/>
        </w:rPr>
        <w:t>knowledge within</w:t>
      </w:r>
      <w:r w:rsidR="002150B9">
        <w:rPr>
          <w:rFonts w:ascii="Arial" w:hAnsi="Arial" w:cs="Arial"/>
          <w:iCs/>
          <w:sz w:val="20"/>
          <w:szCs w:val="20"/>
          <w:lang w:val="en-US"/>
        </w:rPr>
        <w:t xml:space="preserve"> the framework of the gateway belief model </w:t>
      </w:r>
      <w:r w:rsidR="002150B9" w:rsidRPr="002150B9">
        <w:rPr>
          <w:rFonts w:ascii="Arial" w:hAnsi="Arial" w:cs="Arial"/>
          <w:iCs/>
          <w:sz w:val="20"/>
          <w:szCs w:val="20"/>
          <w:lang w:val="en-US"/>
        </w:rPr>
        <w:t>from</w:t>
      </w:r>
      <w:r w:rsidR="002150B9">
        <w:rPr>
          <w:rFonts w:ascii="Arial" w:hAnsi="Arial" w:cs="Arial"/>
          <w:iCs/>
          <w:sz w:val="20"/>
          <w:szCs w:val="20"/>
          <w:lang w:val="en-US"/>
        </w:rPr>
        <w:t xml:space="preserve"> the</w:t>
      </w:r>
      <w:r w:rsidR="002150B9" w:rsidRPr="002150B9">
        <w:rPr>
          <w:rFonts w:ascii="Arial" w:hAnsi="Arial" w:cs="Arial"/>
          <w:iCs/>
          <w:sz w:val="20"/>
          <w:szCs w:val="20"/>
          <w:lang w:val="en-US"/>
        </w:rPr>
        <w:t xml:space="preserve"> existing research</w:t>
      </w:r>
      <w:r w:rsidR="002150B9">
        <w:rPr>
          <w:rFonts w:ascii="Arial" w:hAnsi="Arial" w:cs="Arial"/>
          <w:iCs/>
          <w:sz w:val="20"/>
          <w:szCs w:val="20"/>
          <w:lang w:val="en-US"/>
        </w:rPr>
        <w:t>.</w:t>
      </w:r>
    </w:p>
    <w:p w14:paraId="220141F9" w14:textId="77777777" w:rsidR="008555BD" w:rsidRDefault="008555BD" w:rsidP="00FD2C47">
      <w:pPr>
        <w:spacing w:line="360" w:lineRule="auto"/>
        <w:jc w:val="both"/>
        <w:rPr>
          <w:iCs/>
          <w:sz w:val="20"/>
          <w:szCs w:val="20"/>
          <w:lang w:val="en-US"/>
        </w:rPr>
      </w:pPr>
    </w:p>
    <w:p w14:paraId="5E57ABD0" w14:textId="7BC970B9" w:rsidR="008555BD" w:rsidRPr="00471920" w:rsidRDefault="00446136" w:rsidP="008555BD">
      <w:pPr>
        <w:pStyle w:val="ListParagraph"/>
        <w:numPr>
          <w:ilvl w:val="1"/>
          <w:numId w:val="1"/>
        </w:numPr>
        <w:spacing w:line="276" w:lineRule="auto"/>
        <w:jc w:val="both"/>
        <w:rPr>
          <w:rFonts w:ascii="Arial" w:hAnsi="Arial" w:cs="Arial"/>
          <w:b/>
          <w:bCs/>
          <w:iCs/>
          <w:lang w:val="en-US"/>
        </w:rPr>
      </w:pPr>
      <w:r w:rsidRPr="00471920">
        <w:rPr>
          <w:rFonts w:ascii="Arial" w:hAnsi="Arial" w:cs="Arial"/>
          <w:b/>
          <w:bCs/>
          <w:iCs/>
          <w:lang w:val="en-US"/>
        </w:rPr>
        <w:t>Background Of the Study</w:t>
      </w:r>
    </w:p>
    <w:p w14:paraId="6467218D" w14:textId="24B7EA22" w:rsidR="008555BD" w:rsidRPr="00471920" w:rsidRDefault="008555BD" w:rsidP="00636715">
      <w:pPr>
        <w:spacing w:line="360" w:lineRule="auto"/>
        <w:rPr>
          <w:rFonts w:ascii="Arial" w:hAnsi="Arial" w:cs="Arial"/>
          <w:sz w:val="20"/>
          <w:szCs w:val="20"/>
        </w:rPr>
      </w:pPr>
      <w:r w:rsidRPr="00471920">
        <w:rPr>
          <w:rFonts w:ascii="Arial" w:hAnsi="Arial" w:cs="Arial"/>
          <w:sz w:val="20"/>
          <w:szCs w:val="20"/>
        </w:rPr>
        <w:t xml:space="preserve">Some experiments indicate that learning about the scientific consensus on climate change can increase belief in anthropogenic climate change, which is mediated by perception of scientific consensus (Brewer &amp; McKnight, 2017; Kerr &amp; Wilson, 2018; Lewandowsky et al., 2013; </w:t>
      </w:r>
      <w:r w:rsidR="00C67623">
        <w:rPr>
          <w:rFonts w:ascii="Arial" w:hAnsi="Arial" w:cs="Arial"/>
          <w:sz w:val="20"/>
          <w:szCs w:val="20"/>
        </w:rPr>
        <w:t xml:space="preserve">van der </w:t>
      </w:r>
      <w:r w:rsidRPr="00471920">
        <w:rPr>
          <w:rFonts w:ascii="Arial" w:hAnsi="Arial" w:cs="Arial"/>
          <w:sz w:val="20"/>
          <w:szCs w:val="20"/>
        </w:rPr>
        <w:t xml:space="preserve">Linden et al., 2016). Consensus messaging has been demonstrated to improve attitudes towards climate change and public scientific consensus, despite debate in the literature (Brewer &amp; McKnight, 2017; Cook &amp; Lewandowsky, 2016; </w:t>
      </w:r>
      <w:proofErr w:type="spellStart"/>
      <w:r w:rsidRPr="00471920">
        <w:rPr>
          <w:rFonts w:ascii="Arial" w:hAnsi="Arial" w:cs="Arial"/>
          <w:sz w:val="20"/>
          <w:szCs w:val="20"/>
        </w:rPr>
        <w:t>Deryugina</w:t>
      </w:r>
      <w:proofErr w:type="spellEnd"/>
      <w:r w:rsidRPr="00471920">
        <w:rPr>
          <w:rFonts w:ascii="Arial" w:hAnsi="Arial" w:cs="Arial"/>
          <w:sz w:val="20"/>
          <w:szCs w:val="20"/>
        </w:rPr>
        <w:t xml:space="preserve"> &amp; </w:t>
      </w:r>
      <w:proofErr w:type="spellStart"/>
      <w:r w:rsidRPr="00471920">
        <w:rPr>
          <w:rFonts w:ascii="Arial" w:hAnsi="Arial" w:cs="Arial"/>
          <w:sz w:val="20"/>
          <w:szCs w:val="20"/>
        </w:rPr>
        <w:t>Shurchkov</w:t>
      </w:r>
      <w:proofErr w:type="spellEnd"/>
      <w:r w:rsidRPr="00471920">
        <w:rPr>
          <w:rFonts w:ascii="Arial" w:hAnsi="Arial" w:cs="Arial"/>
          <w:sz w:val="20"/>
          <w:szCs w:val="20"/>
        </w:rPr>
        <w:t xml:space="preserve">, 2016; Goldberg et al., 2019; Lewandowsky et al., 2013; </w:t>
      </w:r>
      <w:r w:rsidR="00C67623">
        <w:rPr>
          <w:rFonts w:ascii="Arial" w:hAnsi="Arial" w:cs="Arial"/>
          <w:sz w:val="20"/>
          <w:szCs w:val="20"/>
        </w:rPr>
        <w:t xml:space="preserve">van der </w:t>
      </w:r>
      <w:r w:rsidRPr="00471920">
        <w:rPr>
          <w:rFonts w:ascii="Arial" w:hAnsi="Arial" w:cs="Arial"/>
          <w:sz w:val="20"/>
          <w:szCs w:val="20"/>
        </w:rPr>
        <w:t xml:space="preserve">Linden et al., 2015). Existing studies on consensus messaging mostly focus on the global north; many European nations already have high consensus among the public on climate change (Fagan &amp; Huang, 2019). Several research studies suggests that interventions that increase perception of scientific consensus on climate change have no overall effect on personal belief (Dixon et al., 2017; </w:t>
      </w:r>
      <w:r w:rsidR="00C67623">
        <w:rPr>
          <w:rFonts w:ascii="Arial" w:hAnsi="Arial" w:cs="Arial"/>
          <w:sz w:val="20"/>
          <w:szCs w:val="20"/>
        </w:rPr>
        <w:t xml:space="preserve">van der </w:t>
      </w:r>
      <w:r w:rsidRPr="00471920">
        <w:rPr>
          <w:rFonts w:ascii="Arial" w:hAnsi="Arial" w:cs="Arial"/>
          <w:sz w:val="20"/>
          <w:szCs w:val="20"/>
        </w:rPr>
        <w:t>Linden et al., 2014). Whereas, some studies found a strong link between public views of scientific consensus on climate change and policy support based on the core belief about the issue (Ding et al., 2010; McCright et al., 2013; Schuldt &amp; Pearson, 2016). A meta-analysis explored 30 research studies on scientific agreement and found that perceived scientific consensus was the third most significant psychological predictor of belief in climate change (Hornsey et al., 2016). Also, few studies have explored low consensus messages, but other studies have found that disagreement, partisanship, and misinformation can reduce scientific consensus to support climate policies (</w:t>
      </w:r>
      <w:r w:rsidR="00A46CD6">
        <w:rPr>
          <w:rFonts w:ascii="Arial" w:hAnsi="Arial" w:cs="Arial"/>
          <w:sz w:val="20"/>
          <w:szCs w:val="20"/>
        </w:rPr>
        <w:t>v</w:t>
      </w:r>
      <w:r w:rsidRPr="00471920">
        <w:rPr>
          <w:rFonts w:ascii="Arial" w:hAnsi="Arial" w:cs="Arial"/>
          <w:sz w:val="20"/>
          <w:szCs w:val="20"/>
        </w:rPr>
        <w:t>an der Linden, 2021). The literature on consensus messaging mostly focused on the USA and Australian samples, with few studies focusing on New Zealand (Kerr &amp; Wilson, 2018), Japan (Kobayashi, 2018), the UK (Hornsey et al., 2019), and Germany (</w:t>
      </w:r>
      <w:proofErr w:type="spellStart"/>
      <w:r w:rsidRPr="00471920">
        <w:rPr>
          <w:rFonts w:ascii="Arial" w:hAnsi="Arial" w:cs="Arial"/>
          <w:sz w:val="20"/>
          <w:szCs w:val="20"/>
        </w:rPr>
        <w:t>Tschötschel</w:t>
      </w:r>
      <w:proofErr w:type="spellEnd"/>
      <w:r w:rsidRPr="00471920">
        <w:rPr>
          <w:rFonts w:ascii="Arial" w:hAnsi="Arial" w:cs="Arial"/>
          <w:sz w:val="20"/>
          <w:szCs w:val="20"/>
        </w:rPr>
        <w:t xml:space="preserve">, 2021). Climate change perceptions vary to a great extent between countries, so the results from one country cannot be applicable around the globe (Fagan &amp; Huang, 2019). Academic literature commonly accepts that insufficient public responses cannot be entirely explained by uneven distribution of scientific literacy or a lack of knowledge (Denniss &amp; Davison, 2015). Most of the research has focused on individual-level factors influencing people's attitudes and concerns about climate change (Poortinga et al., 2019). Even though the existing studies have expanded our knowledge on climate change and </w:t>
      </w:r>
      <w:r w:rsidRPr="00471920">
        <w:rPr>
          <w:rFonts w:ascii="Arial" w:hAnsi="Arial" w:cs="Arial"/>
          <w:sz w:val="20"/>
          <w:szCs w:val="20"/>
        </w:rPr>
        <w:lastRenderedPageBreak/>
        <w:t>risk perception, that is country- and culture-specific, which makes it difficult to generalize with the other developing countries around the world (Lee et al., 2015). Some scholars indicate that confidence in climate scientists might moderate the consensus effect (Dixon, 2016; Hahn et al., 2015), and previous research suggests that faith in science may diminish the consensus effect, although there is no definitive evidence (Ding et al., 2011). Also, different mental models of science, for instance, “search for truth vs. science as debate,” might influence people’s way of thinking (Bertoldo et al., 2019).</w:t>
      </w:r>
    </w:p>
    <w:p w14:paraId="637F1A01" w14:textId="77777777" w:rsidR="008555BD" w:rsidRPr="00AE74E8" w:rsidRDefault="008555BD" w:rsidP="008555BD">
      <w:pPr>
        <w:spacing w:line="360" w:lineRule="auto"/>
        <w:jc w:val="both"/>
        <w:rPr>
          <w:rFonts w:ascii="Times New Roman" w:hAnsi="Times New Roman" w:cs="Times New Roman"/>
          <w:sz w:val="20"/>
          <w:szCs w:val="20"/>
        </w:rPr>
      </w:pPr>
    </w:p>
    <w:p w14:paraId="4FE6B4A0" w14:textId="6A5F6194" w:rsidR="00FA3AA4" w:rsidRDefault="0054376B" w:rsidP="00636715">
      <w:pPr>
        <w:spacing w:line="360" w:lineRule="auto"/>
        <w:rPr>
          <w:rFonts w:ascii="Arial" w:hAnsi="Arial" w:cs="Arial"/>
          <w:sz w:val="20"/>
          <w:szCs w:val="20"/>
        </w:rPr>
      </w:pPr>
      <w:r w:rsidRPr="0054376B">
        <w:rPr>
          <w:rFonts w:ascii="Arial" w:hAnsi="Arial" w:cs="Arial"/>
          <w:sz w:val="20"/>
          <w:szCs w:val="20"/>
        </w:rPr>
        <w:t xml:space="preserve">Although the impact of climate change affects the whole world, it is commonly accepted that the poorest people in developing countries need the most support for adaptation (Adger et al., 2009; Ayers &amp; Dodman, 2010; Burton, 2004; Huq &amp; Ayers, IPCC, 2007; Schipper, 2007). </w:t>
      </w:r>
      <w:r w:rsidR="00027BD7">
        <w:rPr>
          <w:rFonts w:ascii="Arial" w:hAnsi="Arial" w:cs="Arial"/>
          <w:sz w:val="20"/>
          <w:szCs w:val="20"/>
        </w:rPr>
        <w:t>C</w:t>
      </w:r>
      <w:r w:rsidR="008555BD" w:rsidRPr="00471920">
        <w:rPr>
          <w:rFonts w:ascii="Arial" w:hAnsi="Arial" w:cs="Arial"/>
          <w:sz w:val="20"/>
          <w:szCs w:val="20"/>
        </w:rPr>
        <w:t xml:space="preserve">onsensus messaging has focused and experimented mostly in the global north, which leads this study to assess existing literature to get insights of </w:t>
      </w:r>
      <w:r>
        <w:rPr>
          <w:rFonts w:ascii="Arial" w:hAnsi="Arial" w:cs="Arial"/>
          <w:sz w:val="20"/>
          <w:szCs w:val="20"/>
        </w:rPr>
        <w:t>public</w:t>
      </w:r>
      <w:r w:rsidR="008555BD" w:rsidRPr="00471920">
        <w:rPr>
          <w:rFonts w:ascii="Arial" w:hAnsi="Arial" w:cs="Arial"/>
          <w:sz w:val="20"/>
          <w:szCs w:val="20"/>
        </w:rPr>
        <w:t xml:space="preserve"> climate change</w:t>
      </w:r>
      <w:r w:rsidR="004B1F62">
        <w:rPr>
          <w:rFonts w:ascii="Arial" w:hAnsi="Arial" w:cs="Arial"/>
          <w:sz w:val="20"/>
          <w:szCs w:val="20"/>
        </w:rPr>
        <w:t xml:space="preserve"> perception and knowledge</w:t>
      </w:r>
      <w:r w:rsidR="008555BD" w:rsidRPr="00471920">
        <w:rPr>
          <w:rFonts w:ascii="Arial" w:hAnsi="Arial" w:cs="Arial"/>
          <w:sz w:val="20"/>
          <w:szCs w:val="20"/>
        </w:rPr>
        <w:t xml:space="preserve"> in the developing countries context </w:t>
      </w:r>
      <w:r w:rsidR="00D82896">
        <w:rPr>
          <w:rFonts w:ascii="Arial" w:hAnsi="Arial" w:cs="Arial"/>
          <w:sz w:val="20"/>
          <w:szCs w:val="20"/>
        </w:rPr>
        <w:t>specifically</w:t>
      </w:r>
      <w:r w:rsidR="008555BD" w:rsidRPr="00471920">
        <w:rPr>
          <w:rFonts w:ascii="Arial" w:hAnsi="Arial" w:cs="Arial"/>
          <w:sz w:val="20"/>
          <w:szCs w:val="20"/>
        </w:rPr>
        <w:t xml:space="preserve"> Bangladesh. Bangladesh is a country with a population of over 170 million people </w:t>
      </w:r>
      <w:r w:rsidR="00D82896">
        <w:rPr>
          <w:rFonts w:ascii="Arial" w:hAnsi="Arial" w:cs="Arial"/>
          <w:sz w:val="20"/>
          <w:szCs w:val="20"/>
        </w:rPr>
        <w:t>that</w:t>
      </w:r>
      <w:r w:rsidR="008555BD" w:rsidRPr="00471920">
        <w:rPr>
          <w:rFonts w:ascii="Arial" w:hAnsi="Arial" w:cs="Arial"/>
          <w:sz w:val="20"/>
          <w:szCs w:val="20"/>
        </w:rPr>
        <w:t xml:space="preserve"> are facing great challenges due to the high vulnerability to climate change (Woroniecki et al., 2022). </w:t>
      </w:r>
      <w:r w:rsidR="005F6086">
        <w:rPr>
          <w:rFonts w:ascii="Arial" w:hAnsi="Arial" w:cs="Arial"/>
          <w:sz w:val="20"/>
          <w:szCs w:val="20"/>
        </w:rPr>
        <w:t xml:space="preserve">In </w:t>
      </w:r>
      <w:r w:rsidR="00140BA3">
        <w:rPr>
          <w:rFonts w:ascii="Arial" w:hAnsi="Arial" w:cs="Arial"/>
          <w:sz w:val="20"/>
          <w:szCs w:val="20"/>
        </w:rPr>
        <w:t>this</w:t>
      </w:r>
      <w:r w:rsidR="008555BD" w:rsidRPr="00471920">
        <w:rPr>
          <w:rFonts w:ascii="Arial" w:hAnsi="Arial" w:cs="Arial"/>
          <w:sz w:val="20"/>
          <w:szCs w:val="20"/>
        </w:rPr>
        <w:t xml:space="preserve"> study</w:t>
      </w:r>
      <w:r w:rsidR="00E37637">
        <w:rPr>
          <w:rFonts w:ascii="Arial" w:hAnsi="Arial" w:cs="Arial"/>
          <w:sz w:val="20"/>
          <w:szCs w:val="20"/>
        </w:rPr>
        <w:t>,</w:t>
      </w:r>
      <w:r w:rsidR="008555BD" w:rsidRPr="00471920">
        <w:rPr>
          <w:rFonts w:ascii="Arial" w:hAnsi="Arial" w:cs="Arial"/>
          <w:sz w:val="20"/>
          <w:szCs w:val="20"/>
        </w:rPr>
        <w:t xml:space="preserve"> </w:t>
      </w:r>
      <w:r w:rsidR="005F6086">
        <w:rPr>
          <w:rFonts w:ascii="Arial" w:hAnsi="Arial" w:cs="Arial"/>
          <w:sz w:val="20"/>
          <w:szCs w:val="20"/>
        </w:rPr>
        <w:t xml:space="preserve">I </w:t>
      </w:r>
      <w:r w:rsidR="007A7A61">
        <w:rPr>
          <w:rFonts w:ascii="Arial" w:hAnsi="Arial" w:cs="Arial"/>
          <w:sz w:val="20"/>
          <w:szCs w:val="20"/>
        </w:rPr>
        <w:t>am going to</w:t>
      </w:r>
      <w:r w:rsidR="008555BD" w:rsidRPr="00471920">
        <w:rPr>
          <w:rFonts w:ascii="Arial" w:hAnsi="Arial" w:cs="Arial"/>
          <w:sz w:val="20"/>
          <w:szCs w:val="20"/>
        </w:rPr>
        <w:t xml:space="preserve"> explore </w:t>
      </w:r>
      <w:r w:rsidR="000701D3">
        <w:rPr>
          <w:rFonts w:ascii="Arial" w:hAnsi="Arial" w:cs="Arial"/>
          <w:sz w:val="20"/>
          <w:szCs w:val="20"/>
        </w:rPr>
        <w:t>public climate</w:t>
      </w:r>
      <w:r w:rsidR="00B722F3">
        <w:rPr>
          <w:rFonts w:ascii="Arial" w:hAnsi="Arial" w:cs="Arial"/>
          <w:sz w:val="20"/>
          <w:szCs w:val="20"/>
        </w:rPr>
        <w:t xml:space="preserve"> change</w:t>
      </w:r>
      <w:r w:rsidR="000701D3">
        <w:rPr>
          <w:rFonts w:ascii="Arial" w:hAnsi="Arial" w:cs="Arial"/>
          <w:sz w:val="20"/>
          <w:szCs w:val="20"/>
        </w:rPr>
        <w:t xml:space="preserve"> perception</w:t>
      </w:r>
      <w:r w:rsidR="008555BD" w:rsidRPr="00471920">
        <w:rPr>
          <w:rFonts w:ascii="Arial" w:hAnsi="Arial" w:cs="Arial"/>
          <w:sz w:val="20"/>
          <w:szCs w:val="20"/>
        </w:rPr>
        <w:t xml:space="preserve"> </w:t>
      </w:r>
      <w:r w:rsidR="007668F0">
        <w:rPr>
          <w:rFonts w:ascii="Arial" w:hAnsi="Arial" w:cs="Arial"/>
          <w:sz w:val="20"/>
          <w:szCs w:val="20"/>
        </w:rPr>
        <w:t xml:space="preserve">and knowledge </w:t>
      </w:r>
      <w:r w:rsidR="008555BD" w:rsidRPr="00471920">
        <w:rPr>
          <w:rFonts w:ascii="Arial" w:hAnsi="Arial" w:cs="Arial"/>
          <w:sz w:val="20"/>
          <w:szCs w:val="20"/>
        </w:rPr>
        <w:t>in Bangladesh</w:t>
      </w:r>
      <w:r w:rsidR="00FD03D5" w:rsidRPr="00471920">
        <w:rPr>
          <w:rFonts w:ascii="Arial" w:hAnsi="Arial" w:cs="Arial"/>
          <w:sz w:val="20"/>
          <w:szCs w:val="20"/>
        </w:rPr>
        <w:t xml:space="preserve"> </w:t>
      </w:r>
      <w:r w:rsidR="007A7A61">
        <w:rPr>
          <w:rFonts w:ascii="Arial" w:hAnsi="Arial" w:cs="Arial"/>
          <w:sz w:val="20"/>
          <w:szCs w:val="20"/>
        </w:rPr>
        <w:t>from</w:t>
      </w:r>
      <w:r w:rsidR="00FD03D5" w:rsidRPr="00471920">
        <w:rPr>
          <w:rFonts w:ascii="Arial" w:hAnsi="Arial" w:cs="Arial"/>
          <w:sz w:val="20"/>
          <w:szCs w:val="20"/>
        </w:rPr>
        <w:t xml:space="preserve"> the existing </w:t>
      </w:r>
      <w:r w:rsidR="004262F0">
        <w:rPr>
          <w:rFonts w:ascii="Arial" w:hAnsi="Arial" w:cs="Arial"/>
          <w:sz w:val="20"/>
          <w:szCs w:val="20"/>
        </w:rPr>
        <w:t>research</w:t>
      </w:r>
      <w:r w:rsidR="00FD03D5" w:rsidRPr="00471920">
        <w:rPr>
          <w:rFonts w:ascii="Arial" w:hAnsi="Arial" w:cs="Arial"/>
          <w:sz w:val="20"/>
          <w:szCs w:val="20"/>
        </w:rPr>
        <w:t xml:space="preserve"> </w:t>
      </w:r>
      <w:r w:rsidR="00D61950">
        <w:rPr>
          <w:rFonts w:ascii="Arial" w:hAnsi="Arial" w:cs="Arial"/>
          <w:sz w:val="20"/>
          <w:szCs w:val="20"/>
        </w:rPr>
        <w:t>which</w:t>
      </w:r>
      <w:r w:rsidR="008555BD" w:rsidRPr="00471920">
        <w:rPr>
          <w:rFonts w:ascii="Arial" w:hAnsi="Arial" w:cs="Arial"/>
          <w:sz w:val="20"/>
          <w:szCs w:val="20"/>
        </w:rPr>
        <w:t xml:space="preserve"> will </w:t>
      </w:r>
      <w:r w:rsidR="004262F0">
        <w:rPr>
          <w:rFonts w:ascii="Arial" w:hAnsi="Arial" w:cs="Arial"/>
          <w:sz w:val="20"/>
          <w:szCs w:val="20"/>
        </w:rPr>
        <w:t>help</w:t>
      </w:r>
      <w:r w:rsidR="008555BD" w:rsidRPr="00471920">
        <w:rPr>
          <w:rFonts w:ascii="Arial" w:hAnsi="Arial" w:cs="Arial"/>
          <w:sz w:val="20"/>
          <w:szCs w:val="20"/>
        </w:rPr>
        <w:t xml:space="preserve"> </w:t>
      </w:r>
      <w:r w:rsidR="004262F0">
        <w:rPr>
          <w:rFonts w:ascii="Arial" w:hAnsi="Arial" w:cs="Arial"/>
          <w:sz w:val="20"/>
          <w:szCs w:val="20"/>
        </w:rPr>
        <w:t xml:space="preserve">to </w:t>
      </w:r>
      <w:r w:rsidR="004262F0" w:rsidRPr="00471920">
        <w:rPr>
          <w:rFonts w:ascii="Arial" w:hAnsi="Arial" w:cs="Arial"/>
          <w:sz w:val="20"/>
          <w:szCs w:val="20"/>
        </w:rPr>
        <w:t>comprehend</w:t>
      </w:r>
      <w:r w:rsidR="007A0AC0">
        <w:rPr>
          <w:rFonts w:ascii="Arial" w:hAnsi="Arial" w:cs="Arial"/>
          <w:sz w:val="20"/>
          <w:szCs w:val="20"/>
        </w:rPr>
        <w:t xml:space="preserve"> </w:t>
      </w:r>
      <w:r w:rsidR="005A5E53">
        <w:rPr>
          <w:rFonts w:ascii="Arial" w:hAnsi="Arial" w:cs="Arial"/>
          <w:sz w:val="20"/>
          <w:szCs w:val="20"/>
        </w:rPr>
        <w:t>public</w:t>
      </w:r>
      <w:r w:rsidR="007A0AC0">
        <w:rPr>
          <w:rFonts w:ascii="Arial" w:hAnsi="Arial" w:cs="Arial"/>
          <w:sz w:val="20"/>
          <w:szCs w:val="20"/>
        </w:rPr>
        <w:t xml:space="preserve"> perception of climate change </w:t>
      </w:r>
      <w:r w:rsidR="00E37637">
        <w:rPr>
          <w:rFonts w:ascii="Arial" w:hAnsi="Arial" w:cs="Arial"/>
          <w:sz w:val="20"/>
          <w:szCs w:val="20"/>
        </w:rPr>
        <w:t>and whether</w:t>
      </w:r>
      <w:r w:rsidR="008555BD" w:rsidRPr="00471920">
        <w:rPr>
          <w:rFonts w:ascii="Arial" w:hAnsi="Arial" w:cs="Arial"/>
          <w:sz w:val="20"/>
          <w:szCs w:val="20"/>
        </w:rPr>
        <w:t xml:space="preserve"> the initiatives </w:t>
      </w:r>
      <w:r w:rsidR="00E37637">
        <w:rPr>
          <w:rFonts w:ascii="Arial" w:hAnsi="Arial" w:cs="Arial"/>
          <w:sz w:val="20"/>
          <w:szCs w:val="20"/>
        </w:rPr>
        <w:t xml:space="preserve">and intervention </w:t>
      </w:r>
      <w:r w:rsidR="00327110">
        <w:rPr>
          <w:rFonts w:ascii="Arial" w:hAnsi="Arial" w:cs="Arial"/>
          <w:sz w:val="20"/>
          <w:szCs w:val="20"/>
        </w:rPr>
        <w:t>require</w:t>
      </w:r>
      <w:r w:rsidR="00FA3AA4">
        <w:rPr>
          <w:rFonts w:ascii="Arial" w:hAnsi="Arial" w:cs="Arial"/>
          <w:sz w:val="20"/>
          <w:szCs w:val="20"/>
        </w:rPr>
        <w:t>d</w:t>
      </w:r>
      <w:r w:rsidR="008555BD" w:rsidRPr="00471920">
        <w:rPr>
          <w:rFonts w:ascii="Arial" w:hAnsi="Arial" w:cs="Arial"/>
          <w:sz w:val="20"/>
          <w:szCs w:val="20"/>
        </w:rPr>
        <w:t xml:space="preserve"> to be approach</w:t>
      </w:r>
      <w:r w:rsidR="00C52490">
        <w:rPr>
          <w:rFonts w:ascii="Arial" w:hAnsi="Arial" w:cs="Arial"/>
          <w:sz w:val="20"/>
          <w:szCs w:val="20"/>
        </w:rPr>
        <w:t xml:space="preserve"> </w:t>
      </w:r>
      <w:r w:rsidR="00327110">
        <w:rPr>
          <w:rFonts w:ascii="Arial" w:hAnsi="Arial" w:cs="Arial"/>
          <w:sz w:val="20"/>
          <w:szCs w:val="20"/>
        </w:rPr>
        <w:t>within the framework of</w:t>
      </w:r>
      <w:r w:rsidR="008555BD" w:rsidRPr="00471920">
        <w:rPr>
          <w:rFonts w:ascii="Arial" w:hAnsi="Arial" w:cs="Arial"/>
          <w:sz w:val="20"/>
          <w:szCs w:val="20"/>
        </w:rPr>
        <w:t xml:space="preserve"> the gateway belief model</w:t>
      </w:r>
      <w:r w:rsidR="00FA3AA4">
        <w:rPr>
          <w:rFonts w:ascii="Arial" w:hAnsi="Arial" w:cs="Arial"/>
          <w:sz w:val="20"/>
          <w:szCs w:val="20"/>
        </w:rPr>
        <w:t xml:space="preserve"> and </w:t>
      </w:r>
      <w:r w:rsidR="004A1B7E">
        <w:rPr>
          <w:rFonts w:ascii="Arial" w:hAnsi="Arial" w:cs="Arial"/>
          <w:sz w:val="20"/>
          <w:szCs w:val="20"/>
        </w:rPr>
        <w:t>thus</w:t>
      </w:r>
      <w:r w:rsidR="00FA3AA4" w:rsidRPr="00FA3AA4">
        <w:rPr>
          <w:rFonts w:ascii="Arial" w:hAnsi="Arial" w:cs="Arial"/>
          <w:sz w:val="20"/>
          <w:szCs w:val="20"/>
        </w:rPr>
        <w:t xml:space="preserve">, </w:t>
      </w:r>
      <w:r w:rsidR="00FA3AA4">
        <w:rPr>
          <w:rFonts w:ascii="Arial" w:hAnsi="Arial" w:cs="Arial"/>
          <w:sz w:val="20"/>
          <w:szCs w:val="20"/>
        </w:rPr>
        <w:t>figure</w:t>
      </w:r>
      <w:r w:rsidR="00FA3AA4" w:rsidRPr="00FA3AA4">
        <w:rPr>
          <w:rFonts w:ascii="Arial" w:hAnsi="Arial" w:cs="Arial"/>
          <w:sz w:val="20"/>
          <w:szCs w:val="20"/>
        </w:rPr>
        <w:t xml:space="preserve"> out the scope to test the gateway belief model to enhance public perception of climate change in Bangladesh</w:t>
      </w:r>
      <w:r w:rsidR="00016AA5">
        <w:rPr>
          <w:rFonts w:ascii="Arial" w:hAnsi="Arial" w:cs="Arial"/>
          <w:sz w:val="20"/>
          <w:szCs w:val="20"/>
        </w:rPr>
        <w:t>.</w:t>
      </w:r>
    </w:p>
    <w:p w14:paraId="27BD6AE2" w14:textId="77777777" w:rsidR="00ED333E" w:rsidRPr="008555BD" w:rsidRDefault="00ED333E" w:rsidP="00FD2C47">
      <w:pPr>
        <w:spacing w:line="360" w:lineRule="auto"/>
        <w:jc w:val="both"/>
        <w:rPr>
          <w:iCs/>
          <w:sz w:val="20"/>
          <w:szCs w:val="20"/>
        </w:rPr>
      </w:pPr>
    </w:p>
    <w:p w14:paraId="0856C65E" w14:textId="3D439F2E" w:rsidR="00ED333E" w:rsidRPr="00D32422" w:rsidRDefault="008012F9" w:rsidP="00D32422">
      <w:pPr>
        <w:pStyle w:val="ListParagraph"/>
        <w:numPr>
          <w:ilvl w:val="2"/>
          <w:numId w:val="1"/>
        </w:numPr>
        <w:spacing w:line="360" w:lineRule="auto"/>
        <w:jc w:val="both"/>
        <w:rPr>
          <w:rFonts w:ascii="Arial" w:hAnsi="Arial" w:cs="Arial"/>
          <w:b/>
          <w:bCs/>
          <w:iCs/>
          <w:sz w:val="20"/>
          <w:szCs w:val="20"/>
          <w:lang w:val="en-US"/>
        </w:rPr>
      </w:pPr>
      <w:r w:rsidRPr="00D32422">
        <w:rPr>
          <w:rFonts w:ascii="Arial" w:hAnsi="Arial" w:cs="Arial"/>
          <w:b/>
          <w:bCs/>
          <w:iCs/>
          <w:sz w:val="20"/>
          <w:szCs w:val="20"/>
          <w:lang w:val="en-US"/>
        </w:rPr>
        <w:t>Gateway Belief Model</w:t>
      </w:r>
    </w:p>
    <w:p w14:paraId="0159EDE8" w14:textId="7FC8917D" w:rsidR="00AC3B3D" w:rsidRPr="00471920" w:rsidRDefault="000A264C" w:rsidP="00636715">
      <w:pPr>
        <w:spacing w:line="360" w:lineRule="auto"/>
        <w:rPr>
          <w:rFonts w:ascii="Arial" w:hAnsi="Arial" w:cs="Arial"/>
          <w:iCs/>
          <w:sz w:val="20"/>
          <w:szCs w:val="20"/>
          <w:lang w:val="en-US"/>
        </w:rPr>
      </w:pPr>
      <w:r w:rsidRPr="00471920">
        <w:rPr>
          <w:rFonts w:ascii="Arial" w:hAnsi="Arial" w:cs="Arial"/>
          <w:iCs/>
          <w:sz w:val="20"/>
          <w:szCs w:val="20"/>
          <w:lang w:val="en-US"/>
        </w:rPr>
        <w:t xml:space="preserve">The gateway belief model developed by </w:t>
      </w:r>
      <w:r w:rsidR="00496888" w:rsidRPr="00496888">
        <w:rPr>
          <w:rFonts w:ascii="Arial" w:hAnsi="Arial" w:cs="Arial"/>
          <w:iCs/>
          <w:sz w:val="20"/>
          <w:szCs w:val="20"/>
          <w:lang w:val="en-US"/>
        </w:rPr>
        <w:t>van der Linden</w:t>
      </w:r>
      <w:r w:rsidRPr="00471920">
        <w:rPr>
          <w:rFonts w:ascii="Arial" w:hAnsi="Arial" w:cs="Arial"/>
          <w:iCs/>
          <w:sz w:val="20"/>
          <w:szCs w:val="20"/>
          <w:lang w:val="en-US"/>
        </w:rPr>
        <w:t>, Leiserowitz, Feinberg, &amp; Maibach (2015)</w:t>
      </w:r>
      <w:r w:rsidR="001612D8">
        <w:rPr>
          <w:rFonts w:ascii="Arial" w:hAnsi="Arial" w:cs="Arial"/>
          <w:iCs/>
          <w:sz w:val="20"/>
          <w:szCs w:val="20"/>
          <w:lang w:val="en-US"/>
        </w:rPr>
        <w:t xml:space="preserve">, </w:t>
      </w:r>
      <w:r w:rsidRPr="00471920">
        <w:rPr>
          <w:rFonts w:ascii="Arial" w:hAnsi="Arial" w:cs="Arial"/>
          <w:iCs/>
          <w:sz w:val="20"/>
          <w:szCs w:val="20"/>
          <w:lang w:val="en-US"/>
        </w:rPr>
        <w:t xml:space="preserve">demonstrates the scientific consensus is indicating that human activities are the principal factor of global climate change and </w:t>
      </w:r>
      <w:r w:rsidR="006375D2" w:rsidRPr="00471920">
        <w:rPr>
          <w:rFonts w:ascii="Arial" w:hAnsi="Arial" w:cs="Arial"/>
          <w:iCs/>
          <w:sz w:val="20"/>
          <w:szCs w:val="20"/>
          <w:lang w:val="en-US"/>
        </w:rPr>
        <w:t>sees</w:t>
      </w:r>
      <w:r w:rsidR="0039422F" w:rsidRPr="00471920">
        <w:rPr>
          <w:rFonts w:ascii="Arial" w:hAnsi="Arial" w:cs="Arial"/>
          <w:iCs/>
          <w:sz w:val="20"/>
          <w:szCs w:val="20"/>
          <w:lang w:val="en-US"/>
        </w:rPr>
        <w:t xml:space="preserve"> publics (mis)</w:t>
      </w:r>
      <w:r w:rsidR="006375D2" w:rsidRPr="00471920">
        <w:rPr>
          <w:rFonts w:ascii="Arial" w:hAnsi="Arial" w:cs="Arial"/>
          <w:iCs/>
          <w:sz w:val="20"/>
          <w:szCs w:val="20"/>
          <w:lang w:val="en-US"/>
        </w:rPr>
        <w:t xml:space="preserve">perception of the scientific consensus can influence “gateway” cognition </w:t>
      </w:r>
      <w:r w:rsidR="001F1868" w:rsidRPr="00471920">
        <w:rPr>
          <w:rFonts w:ascii="Arial" w:hAnsi="Arial" w:cs="Arial"/>
          <w:iCs/>
          <w:sz w:val="20"/>
          <w:szCs w:val="20"/>
          <w:lang w:val="en-US"/>
        </w:rPr>
        <w:t>(</w:t>
      </w:r>
      <w:r w:rsidR="00496888">
        <w:rPr>
          <w:rFonts w:ascii="Arial" w:hAnsi="Arial" w:cs="Arial"/>
          <w:iCs/>
          <w:sz w:val="20"/>
          <w:szCs w:val="20"/>
          <w:lang w:val="en-US"/>
        </w:rPr>
        <w:t>v</w:t>
      </w:r>
      <w:r w:rsidR="001F1868" w:rsidRPr="00471920">
        <w:rPr>
          <w:rFonts w:ascii="Arial" w:hAnsi="Arial" w:cs="Arial"/>
          <w:iCs/>
          <w:sz w:val="20"/>
          <w:szCs w:val="20"/>
          <w:lang w:val="en-US"/>
        </w:rPr>
        <w:t xml:space="preserve">an der Linden et al., 2019). </w:t>
      </w:r>
      <w:r w:rsidR="006375D2" w:rsidRPr="00471920">
        <w:rPr>
          <w:rFonts w:ascii="Arial" w:hAnsi="Arial" w:cs="Arial"/>
          <w:iCs/>
          <w:sz w:val="20"/>
          <w:szCs w:val="20"/>
          <w:lang w:val="en-US"/>
        </w:rPr>
        <w:t xml:space="preserve"> </w:t>
      </w:r>
      <w:r w:rsidR="00AC3B3D" w:rsidRPr="00471920">
        <w:rPr>
          <w:rFonts w:ascii="Arial" w:hAnsi="Arial" w:cs="Arial"/>
          <w:iCs/>
          <w:sz w:val="20"/>
          <w:szCs w:val="20"/>
          <w:lang w:val="en-US"/>
        </w:rPr>
        <w:t>The gateway belief model suggests a two-stage mediational process in which perceptions of scientific consensus act as a “gateway cognition” to influence personal agreement with scientific statements that lead to support for related policies (</w:t>
      </w:r>
      <w:r w:rsidR="0067681F">
        <w:rPr>
          <w:rFonts w:ascii="Arial" w:hAnsi="Arial" w:cs="Arial"/>
          <w:iCs/>
          <w:sz w:val="20"/>
          <w:szCs w:val="20"/>
          <w:lang w:val="en-US"/>
        </w:rPr>
        <w:t>v</w:t>
      </w:r>
      <w:r w:rsidR="00AC3B3D" w:rsidRPr="00471920">
        <w:rPr>
          <w:rFonts w:ascii="Arial" w:hAnsi="Arial" w:cs="Arial"/>
          <w:iCs/>
          <w:sz w:val="20"/>
          <w:szCs w:val="20"/>
          <w:lang w:val="en-US"/>
        </w:rPr>
        <w:t>an der Linden et al., 2019). It is</w:t>
      </w:r>
      <w:r w:rsidR="006375D2" w:rsidRPr="00471920">
        <w:rPr>
          <w:rFonts w:ascii="Arial" w:hAnsi="Arial" w:cs="Arial"/>
          <w:iCs/>
          <w:sz w:val="20"/>
          <w:szCs w:val="20"/>
          <w:lang w:val="en-US"/>
        </w:rPr>
        <w:t xml:space="preserve"> purely a descriptive model which present a process of assessment and attitude change (</w:t>
      </w:r>
      <w:r w:rsidR="00496888">
        <w:rPr>
          <w:rFonts w:ascii="Arial" w:hAnsi="Arial" w:cs="Arial"/>
          <w:iCs/>
          <w:sz w:val="20"/>
          <w:szCs w:val="20"/>
          <w:lang w:val="en-US"/>
        </w:rPr>
        <w:t>v</w:t>
      </w:r>
      <w:r w:rsidR="006375D2" w:rsidRPr="00471920">
        <w:rPr>
          <w:rFonts w:ascii="Arial" w:hAnsi="Arial" w:cs="Arial"/>
          <w:iCs/>
          <w:sz w:val="20"/>
          <w:szCs w:val="20"/>
          <w:lang w:val="en-US"/>
        </w:rPr>
        <w:t xml:space="preserve">an der Linden et al., 2015).  </w:t>
      </w:r>
      <w:r w:rsidR="00496888">
        <w:rPr>
          <w:rFonts w:ascii="Arial" w:hAnsi="Arial" w:cs="Arial"/>
          <w:iCs/>
          <w:sz w:val="20"/>
          <w:szCs w:val="20"/>
          <w:lang w:val="en-US"/>
        </w:rPr>
        <w:t>T</w:t>
      </w:r>
      <w:r w:rsidR="00F769FE" w:rsidRPr="00471920">
        <w:rPr>
          <w:rFonts w:ascii="Arial" w:hAnsi="Arial" w:cs="Arial"/>
          <w:iCs/>
          <w:sz w:val="20"/>
          <w:szCs w:val="20"/>
          <w:lang w:val="en-US"/>
        </w:rPr>
        <w:t>he gateway belief model gains scientific consensus in climate science, can act as a “</w:t>
      </w:r>
      <w:r w:rsidR="00496888" w:rsidRPr="00471920">
        <w:rPr>
          <w:rFonts w:ascii="Arial" w:hAnsi="Arial" w:cs="Arial"/>
          <w:iCs/>
          <w:sz w:val="20"/>
          <w:szCs w:val="20"/>
          <w:lang w:val="en-US"/>
        </w:rPr>
        <w:t>gateway” to</w:t>
      </w:r>
      <w:r w:rsidR="008012F9" w:rsidRPr="00471920">
        <w:rPr>
          <w:rFonts w:ascii="Arial" w:hAnsi="Arial" w:cs="Arial"/>
          <w:iCs/>
          <w:sz w:val="20"/>
          <w:szCs w:val="20"/>
          <w:lang w:val="en-US"/>
        </w:rPr>
        <w:t xml:space="preserve"> </w:t>
      </w:r>
      <w:r w:rsidR="00496888" w:rsidRPr="00471920">
        <w:rPr>
          <w:rFonts w:ascii="Arial" w:hAnsi="Arial" w:cs="Arial"/>
          <w:iCs/>
          <w:sz w:val="20"/>
          <w:szCs w:val="20"/>
          <w:lang w:val="en-US"/>
        </w:rPr>
        <w:t>other crucial</w:t>
      </w:r>
      <w:r w:rsidR="008012F9" w:rsidRPr="00471920">
        <w:rPr>
          <w:rFonts w:ascii="Arial" w:hAnsi="Arial" w:cs="Arial"/>
          <w:iCs/>
          <w:sz w:val="20"/>
          <w:szCs w:val="20"/>
          <w:lang w:val="en-US"/>
        </w:rPr>
        <w:t xml:space="preserve"> cognitive and affective </w:t>
      </w:r>
      <w:r w:rsidR="00E11509" w:rsidRPr="00471920">
        <w:rPr>
          <w:rFonts w:ascii="Arial" w:hAnsi="Arial" w:cs="Arial"/>
          <w:iCs/>
          <w:sz w:val="20"/>
          <w:szCs w:val="20"/>
          <w:lang w:val="en-US"/>
        </w:rPr>
        <w:t>judgment</w:t>
      </w:r>
      <w:r w:rsidR="008012F9" w:rsidRPr="00471920">
        <w:rPr>
          <w:rFonts w:ascii="Arial" w:hAnsi="Arial" w:cs="Arial"/>
          <w:iCs/>
          <w:sz w:val="20"/>
          <w:szCs w:val="20"/>
          <w:lang w:val="en-US"/>
        </w:rPr>
        <w:t xml:space="preserve"> for instance </w:t>
      </w:r>
      <w:r w:rsidR="00E11509" w:rsidRPr="00471920">
        <w:rPr>
          <w:rFonts w:ascii="Arial" w:hAnsi="Arial" w:cs="Arial"/>
          <w:iCs/>
          <w:sz w:val="20"/>
          <w:szCs w:val="20"/>
          <w:lang w:val="en-US"/>
        </w:rPr>
        <w:t>recognizing</w:t>
      </w:r>
      <w:r w:rsidR="008012F9" w:rsidRPr="00471920">
        <w:rPr>
          <w:rFonts w:ascii="Arial" w:hAnsi="Arial" w:cs="Arial"/>
          <w:iCs/>
          <w:sz w:val="20"/>
          <w:szCs w:val="20"/>
          <w:lang w:val="en-US"/>
        </w:rPr>
        <w:t xml:space="preserve"> that global warming is happening that is caused by human beings and reflecting the level of concern people about it </w:t>
      </w:r>
      <w:r w:rsidR="00F769FE" w:rsidRPr="00471920">
        <w:rPr>
          <w:rFonts w:ascii="Arial" w:hAnsi="Arial" w:cs="Arial"/>
          <w:iCs/>
          <w:sz w:val="20"/>
          <w:szCs w:val="20"/>
          <w:lang w:val="en-US"/>
        </w:rPr>
        <w:t>(</w:t>
      </w:r>
      <w:r w:rsidR="00496888">
        <w:rPr>
          <w:rFonts w:ascii="Arial" w:hAnsi="Arial" w:cs="Arial"/>
          <w:iCs/>
          <w:sz w:val="20"/>
          <w:szCs w:val="20"/>
          <w:lang w:val="en-US"/>
        </w:rPr>
        <w:t>v</w:t>
      </w:r>
      <w:r w:rsidR="00F769FE" w:rsidRPr="00471920">
        <w:rPr>
          <w:rFonts w:ascii="Arial" w:hAnsi="Arial" w:cs="Arial"/>
          <w:iCs/>
          <w:sz w:val="20"/>
          <w:szCs w:val="20"/>
          <w:lang w:val="en-US"/>
        </w:rPr>
        <w:t>an der Linden et al., 201</w:t>
      </w:r>
      <w:r w:rsidR="004B7349" w:rsidRPr="00471920">
        <w:rPr>
          <w:rFonts w:ascii="Arial" w:hAnsi="Arial" w:cs="Arial"/>
          <w:iCs/>
          <w:sz w:val="20"/>
          <w:szCs w:val="20"/>
          <w:lang w:val="en-US"/>
        </w:rPr>
        <w:t>5</w:t>
      </w:r>
      <w:r w:rsidR="00F769FE" w:rsidRPr="00471920">
        <w:rPr>
          <w:rFonts w:ascii="Arial" w:hAnsi="Arial" w:cs="Arial"/>
          <w:iCs/>
          <w:sz w:val="20"/>
          <w:szCs w:val="20"/>
          <w:lang w:val="en-US"/>
        </w:rPr>
        <w:t>). The gateway belief model describes “de-biasing” by highlighting scientific consensus on an issue such as climate change to influence public perception of that consensus (</w:t>
      </w:r>
      <w:r w:rsidR="00496888">
        <w:rPr>
          <w:rFonts w:ascii="Arial" w:hAnsi="Arial" w:cs="Arial"/>
          <w:iCs/>
          <w:sz w:val="20"/>
          <w:szCs w:val="20"/>
          <w:lang w:val="en-US"/>
        </w:rPr>
        <w:t>v</w:t>
      </w:r>
      <w:r w:rsidR="00F769FE" w:rsidRPr="00471920">
        <w:rPr>
          <w:rFonts w:ascii="Arial" w:hAnsi="Arial" w:cs="Arial"/>
          <w:iCs/>
          <w:sz w:val="20"/>
          <w:szCs w:val="20"/>
          <w:lang w:val="en-US"/>
        </w:rPr>
        <w:t>an der Linden et al., 2019). Scientific consensus functions as a “gateway” for slight changes in personal beliefs and attitudes on climate change (</w:t>
      </w:r>
      <w:r w:rsidR="00496888">
        <w:rPr>
          <w:rFonts w:ascii="Arial" w:hAnsi="Arial" w:cs="Arial"/>
          <w:iCs/>
          <w:sz w:val="20"/>
          <w:szCs w:val="20"/>
          <w:lang w:val="en-US"/>
        </w:rPr>
        <w:t>v</w:t>
      </w:r>
      <w:r w:rsidR="00F769FE" w:rsidRPr="00471920">
        <w:rPr>
          <w:rFonts w:ascii="Arial" w:hAnsi="Arial" w:cs="Arial"/>
          <w:iCs/>
          <w:sz w:val="20"/>
          <w:szCs w:val="20"/>
          <w:lang w:val="en-US"/>
        </w:rPr>
        <w:t>an der Linden et al., 2015), and changes in the perceived scientific consensus has an indirect impact on public support for action</w:t>
      </w:r>
      <w:r w:rsidR="007226D0">
        <w:rPr>
          <w:rFonts w:ascii="Arial" w:hAnsi="Arial" w:cs="Arial"/>
          <w:iCs/>
          <w:sz w:val="20"/>
          <w:szCs w:val="20"/>
          <w:lang w:val="en-US"/>
        </w:rPr>
        <w:t xml:space="preserve"> </w:t>
      </w:r>
      <w:r w:rsidR="00F769FE" w:rsidRPr="00471920">
        <w:rPr>
          <w:rFonts w:ascii="Arial" w:hAnsi="Arial" w:cs="Arial"/>
          <w:iCs/>
          <w:sz w:val="20"/>
          <w:szCs w:val="20"/>
          <w:lang w:val="en-US"/>
        </w:rPr>
        <w:t>(</w:t>
      </w:r>
      <w:r w:rsidR="00496888">
        <w:rPr>
          <w:rFonts w:ascii="Arial" w:hAnsi="Arial" w:cs="Arial"/>
          <w:iCs/>
          <w:sz w:val="20"/>
          <w:szCs w:val="20"/>
          <w:lang w:val="en-US"/>
        </w:rPr>
        <w:t>v</w:t>
      </w:r>
      <w:r w:rsidR="00F769FE" w:rsidRPr="00471920">
        <w:rPr>
          <w:rFonts w:ascii="Arial" w:hAnsi="Arial" w:cs="Arial"/>
          <w:iCs/>
          <w:sz w:val="20"/>
          <w:szCs w:val="20"/>
          <w:lang w:val="en-US"/>
        </w:rPr>
        <w:t>an der Linden et al., 2019).</w:t>
      </w:r>
      <w:r w:rsidR="00F769FE" w:rsidRPr="00471920">
        <w:rPr>
          <w:rFonts w:ascii="Arial" w:hAnsi="Arial" w:cs="Arial"/>
        </w:rPr>
        <w:t xml:space="preserve"> </w:t>
      </w:r>
    </w:p>
    <w:p w14:paraId="4D641720" w14:textId="77777777" w:rsidR="00AC3B3D" w:rsidRPr="00471920" w:rsidRDefault="00AC3B3D" w:rsidP="00FD2C47">
      <w:pPr>
        <w:spacing w:line="360" w:lineRule="auto"/>
        <w:jc w:val="both"/>
        <w:rPr>
          <w:rFonts w:ascii="Arial" w:hAnsi="Arial" w:cs="Arial"/>
        </w:rPr>
      </w:pPr>
    </w:p>
    <w:p w14:paraId="7B6026F2" w14:textId="57442ACA" w:rsidR="00BA6618" w:rsidRPr="00471920" w:rsidRDefault="0084048C"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8960" behindDoc="0" locked="0" layoutInCell="1" allowOverlap="1" wp14:anchorId="6D2A6D5C" wp14:editId="21900C5B">
                <wp:simplePos x="0" y="0"/>
                <wp:positionH relativeFrom="column">
                  <wp:posOffset>3715336</wp:posOffset>
                </wp:positionH>
                <wp:positionV relativeFrom="paragraph">
                  <wp:posOffset>325156</wp:posOffset>
                </wp:positionV>
                <wp:extent cx="1647645" cy="966158"/>
                <wp:effectExtent l="0" t="0" r="48260" b="62865"/>
                <wp:wrapNone/>
                <wp:docPr id="29" name="Straight Arrow Connector 29"/>
                <wp:cNvGraphicFramePr/>
                <a:graphic xmlns:a="http://schemas.openxmlformats.org/drawingml/2006/main">
                  <a:graphicData uri="http://schemas.microsoft.com/office/word/2010/wordprocessingShape">
                    <wps:wsp>
                      <wps:cNvCnPr/>
                      <wps:spPr>
                        <a:xfrm>
                          <a:off x="0" y="0"/>
                          <a:ext cx="1647645" cy="9661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6F6F3D" id="_x0000_t32" coordsize="21600,21600" o:spt="32" o:oned="t" path="m,l21600,21600e" filled="f">
                <v:path arrowok="t" fillok="f" o:connecttype="none"/>
                <o:lock v:ext="edit" shapetype="t"/>
              </v:shapetype>
              <v:shape id="Straight Arrow Connector 29" o:spid="_x0000_s1026" type="#_x0000_t32" style="position:absolute;margin-left:292.55pt;margin-top:25.6pt;width:129.75pt;height:76.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" strokecolor="black [3200]" strokeweight=".5pt">
                <v:stroke endarrow="block" joinstyle="miter"/>
              </v:shape>
            </w:pict>
          </mc:Fallback>
        </mc:AlternateContent>
      </w:r>
      <w:r w:rsidR="00BA6618" w:rsidRPr="00471920">
        <w:rPr>
          <w:rFonts w:ascii="Arial" w:hAnsi="Arial" w:cs="Arial"/>
          <w:noProof/>
        </w:rPr>
        <mc:AlternateContent>
          <mc:Choice Requires="wps">
            <w:drawing>
              <wp:anchor distT="0" distB="0" distL="114300" distR="114300" simplePos="0" relativeHeight="251678720" behindDoc="0" locked="0" layoutInCell="1" allowOverlap="1" wp14:anchorId="59B4F00B" wp14:editId="61458271">
                <wp:simplePos x="0" y="0"/>
                <wp:positionH relativeFrom="column">
                  <wp:posOffset>2454682</wp:posOffset>
                </wp:positionH>
                <wp:positionV relativeFrom="paragraph">
                  <wp:posOffset>146900</wp:posOffset>
                </wp:positionV>
                <wp:extent cx="1250831" cy="690113"/>
                <wp:effectExtent l="0" t="0" r="26035" b="15240"/>
                <wp:wrapNone/>
                <wp:docPr id="7" name="Rectangle 7"/>
                <wp:cNvGraphicFramePr/>
                <a:graphic xmlns:a="http://schemas.openxmlformats.org/drawingml/2006/main">
                  <a:graphicData uri="http://schemas.microsoft.com/office/word/2010/wordprocessingShape">
                    <wps:wsp>
                      <wps:cNvSpPr/>
                      <wps:spPr>
                        <a:xfrm>
                          <a:off x="0" y="0"/>
                          <a:ext cx="1250831" cy="6901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EF46AE" w14:textId="62EF6C6B" w:rsidR="00BA6618" w:rsidRPr="00105C7E" w:rsidRDefault="00BA6618" w:rsidP="00BA6618">
                            <w:pPr>
                              <w:jc w:val="center"/>
                              <w:rPr>
                                <w:rFonts w:ascii="Arial" w:hAnsi="Arial" w:cs="Arial"/>
                                <w:sz w:val="20"/>
                                <w:szCs w:val="20"/>
                              </w:rPr>
                            </w:pPr>
                            <w:r w:rsidRPr="00105C7E">
                              <w:rPr>
                                <w:rFonts w:ascii="Arial" w:hAnsi="Arial" w:cs="Arial"/>
                                <w:sz w:val="20"/>
                                <w:szCs w:val="20"/>
                              </w:rPr>
                              <w:t>Belief in</w:t>
                            </w:r>
                            <w:r w:rsidRPr="00105C7E">
                              <w:rPr>
                                <w:rFonts w:ascii="Arial" w:hAnsi="Arial" w:cs="Arial"/>
                                <w:sz w:val="20"/>
                                <w:szCs w:val="20"/>
                              </w:rPr>
                              <w:br/>
                              <w:t>Climate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B4F00B" id="Rectangle 7" o:spid="_x0000_s1026" style="position:absolute;left:0;text-align:left;margin-left:193.3pt;margin-top:11.55pt;width:98.5pt;height:5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" fillcolor="white [3201]" strokecolor="#4ea72e [3209]" strokeweight="1pt">
                <v:textbox>
                  <w:txbxContent>
                    <w:p w14:paraId="72EF46AE" w14:textId="62EF6C6B" w:rsidR="00BA6618" w:rsidRPr="00105C7E" w:rsidRDefault="00BA6618" w:rsidP="00BA6618">
                      <w:pPr>
                        <w:jc w:val="center"/>
                        <w:rPr>
                          <w:rFonts w:ascii="Arial" w:hAnsi="Arial" w:cs="Arial"/>
                          <w:sz w:val="20"/>
                          <w:szCs w:val="20"/>
                        </w:rPr>
                      </w:pPr>
                      <w:r w:rsidRPr="00105C7E">
                        <w:rPr>
                          <w:rFonts w:ascii="Arial" w:hAnsi="Arial" w:cs="Arial"/>
                          <w:sz w:val="20"/>
                          <w:szCs w:val="20"/>
                        </w:rPr>
                        <w:t>Belief in</w:t>
                      </w:r>
                      <w:r w:rsidRPr="00105C7E">
                        <w:rPr>
                          <w:rFonts w:ascii="Arial" w:hAnsi="Arial" w:cs="Arial"/>
                          <w:sz w:val="20"/>
                          <w:szCs w:val="20"/>
                        </w:rPr>
                        <w:br/>
                        <w:t>Climate Change</w:t>
                      </w:r>
                    </w:p>
                  </w:txbxContent>
                </v:textbox>
              </v:rect>
            </w:pict>
          </mc:Fallback>
        </mc:AlternateContent>
      </w:r>
      <w:r w:rsidR="00BA6618" w:rsidRPr="00471920">
        <w:rPr>
          <w:rFonts w:ascii="Arial" w:hAnsi="Arial" w:cs="Arial"/>
          <w:noProof/>
        </w:rPr>
        <mc:AlternateContent>
          <mc:Choice Requires="wps">
            <w:drawing>
              <wp:anchor distT="0" distB="0" distL="114300" distR="114300" simplePos="0" relativeHeight="251676672" behindDoc="0" locked="0" layoutInCell="1" allowOverlap="1" wp14:anchorId="26C3C799" wp14:editId="28EDEB5E">
                <wp:simplePos x="0" y="0"/>
                <wp:positionH relativeFrom="column">
                  <wp:posOffset>40496</wp:posOffset>
                </wp:positionH>
                <wp:positionV relativeFrom="paragraph">
                  <wp:posOffset>515</wp:posOffset>
                </wp:positionV>
                <wp:extent cx="1328468" cy="577970"/>
                <wp:effectExtent l="0" t="0" r="24130" b="12700"/>
                <wp:wrapNone/>
                <wp:docPr id="3" name="Rectangle 3"/>
                <wp:cNvGraphicFramePr/>
                <a:graphic xmlns:a="http://schemas.openxmlformats.org/drawingml/2006/main">
                  <a:graphicData uri="http://schemas.microsoft.com/office/word/2010/wordprocessingShape">
                    <wps:wsp>
                      <wps:cNvSpPr/>
                      <wps:spPr>
                        <a:xfrm>
                          <a:off x="0" y="0"/>
                          <a:ext cx="1328468" cy="5779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2C0F8A" w14:textId="4AB998CA" w:rsidR="00BA6618" w:rsidRPr="00105C7E" w:rsidRDefault="00BA6618" w:rsidP="00BA6618">
                            <w:pPr>
                              <w:jc w:val="center"/>
                              <w:rPr>
                                <w:rFonts w:ascii="Arial" w:hAnsi="Arial" w:cs="Arial"/>
                                <w:sz w:val="20"/>
                                <w:szCs w:val="20"/>
                              </w:rPr>
                            </w:pPr>
                            <w:r w:rsidRPr="00105C7E">
                              <w:rPr>
                                <w:rFonts w:ascii="Arial" w:hAnsi="Arial" w:cs="Arial"/>
                                <w:sz w:val="20"/>
                                <w:szCs w:val="20"/>
                              </w:rPr>
                              <w:t xml:space="preserve">Consensus Messaging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C3C799" id="Rectangle 3" o:spid="_x0000_s1027" style="position:absolute;left:0;text-align:left;margin-left:3.2pt;margin-top:.05pt;width:104.6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" fillcolor="white [3201]" strokecolor="#4ea72e [3209]" strokeweight="1pt">
                <v:textbox>
                  <w:txbxContent>
                    <w:p w14:paraId="4F2C0F8A" w14:textId="4AB998CA" w:rsidR="00BA6618" w:rsidRPr="00105C7E" w:rsidRDefault="00BA6618" w:rsidP="00BA6618">
                      <w:pPr>
                        <w:jc w:val="center"/>
                        <w:rPr>
                          <w:rFonts w:ascii="Arial" w:hAnsi="Arial" w:cs="Arial"/>
                          <w:sz w:val="20"/>
                          <w:szCs w:val="20"/>
                        </w:rPr>
                      </w:pPr>
                      <w:r w:rsidRPr="00105C7E">
                        <w:rPr>
                          <w:rFonts w:ascii="Arial" w:hAnsi="Arial" w:cs="Arial"/>
                          <w:sz w:val="20"/>
                          <w:szCs w:val="20"/>
                        </w:rPr>
                        <w:t xml:space="preserve">Consensus Messaging </w:t>
                      </w:r>
                    </w:p>
                  </w:txbxContent>
                </v:textbox>
              </v:rect>
            </w:pict>
          </mc:Fallback>
        </mc:AlternateContent>
      </w:r>
    </w:p>
    <w:p w14:paraId="7C48BFA9" w14:textId="76890122" w:rsidR="00105C7E" w:rsidRPr="00471920" w:rsidRDefault="000701D2"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2816" behindDoc="0" locked="0" layoutInCell="1" allowOverlap="1" wp14:anchorId="7D6E0C95" wp14:editId="4E17D845">
                <wp:simplePos x="0" y="0"/>
                <wp:positionH relativeFrom="column">
                  <wp:posOffset>568961</wp:posOffset>
                </wp:positionH>
                <wp:positionV relativeFrom="paragraph">
                  <wp:posOffset>204470</wp:posOffset>
                </wp:positionV>
                <wp:extent cx="45719" cy="992505"/>
                <wp:effectExtent l="76200" t="0" r="50165" b="55245"/>
                <wp:wrapNone/>
                <wp:docPr id="23" name="Straight Arrow Connector 23"/>
                <wp:cNvGraphicFramePr/>
                <a:graphic xmlns:a="http://schemas.openxmlformats.org/drawingml/2006/main">
                  <a:graphicData uri="http://schemas.microsoft.com/office/word/2010/wordprocessingShape">
                    <wps:wsp>
                      <wps:cNvCnPr/>
                      <wps:spPr>
                        <a:xfrm flipH="1">
                          <a:off x="0" y="0"/>
                          <a:ext cx="45719" cy="992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E97734" id="Straight Arrow Connector 23" o:spid="_x0000_s1026" type="#_x0000_t32" style="position:absolute;margin-left:44.8pt;margin-top:16.1pt;width:3.6pt;height:78.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" strokecolor="black [3200]" strokeweight=".5pt">
                <v:stroke endarrow="block" joinstyle="miter"/>
              </v:shape>
            </w:pict>
          </mc:Fallback>
        </mc:AlternateContent>
      </w:r>
      <w:r w:rsidR="00105C7E" w:rsidRPr="00471920">
        <w:rPr>
          <w:rFonts w:ascii="Arial" w:hAnsi="Arial" w:cs="Arial"/>
          <w:noProof/>
        </w:rPr>
        <mc:AlternateContent>
          <mc:Choice Requires="wps">
            <w:drawing>
              <wp:anchor distT="0" distB="0" distL="114300" distR="114300" simplePos="0" relativeHeight="251683840" behindDoc="0" locked="0" layoutInCell="1" allowOverlap="1" wp14:anchorId="2B8F8A72" wp14:editId="03D0A52A">
                <wp:simplePos x="0" y="0"/>
                <wp:positionH relativeFrom="column">
                  <wp:posOffset>1153292</wp:posOffset>
                </wp:positionH>
                <wp:positionV relativeFrom="paragraph">
                  <wp:posOffset>235070</wp:posOffset>
                </wp:positionV>
                <wp:extent cx="1311215" cy="964038"/>
                <wp:effectExtent l="0" t="38100" r="60960" b="26670"/>
                <wp:wrapNone/>
                <wp:docPr id="24" name="Straight Arrow Connector 24"/>
                <wp:cNvGraphicFramePr/>
                <a:graphic xmlns:a="http://schemas.openxmlformats.org/drawingml/2006/main">
                  <a:graphicData uri="http://schemas.microsoft.com/office/word/2010/wordprocessingShape">
                    <wps:wsp>
                      <wps:cNvCnPr/>
                      <wps:spPr>
                        <a:xfrm flipV="1">
                          <a:off x="0" y="0"/>
                          <a:ext cx="1311215" cy="9640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19D900" id="Straight Arrow Connector 24" o:spid="_x0000_s1026" type="#_x0000_t32" style="position:absolute;margin-left:90.8pt;margin-top:18.5pt;width:103.25pt;height:75.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" strokecolor="black [3200]" strokeweight=".5pt">
                <v:stroke endarrow="block" joinstyle="miter"/>
              </v:shape>
            </w:pict>
          </mc:Fallback>
        </mc:AlternateContent>
      </w:r>
    </w:p>
    <w:p w14:paraId="58D97560" w14:textId="5C055765" w:rsidR="00105C7E" w:rsidRPr="00471920" w:rsidRDefault="00105C7E"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5888" behindDoc="0" locked="0" layoutInCell="1" allowOverlap="1" wp14:anchorId="53F69C40" wp14:editId="765CE46B">
                <wp:simplePos x="0" y="0"/>
                <wp:positionH relativeFrom="column">
                  <wp:posOffset>2930333</wp:posOffset>
                </wp:positionH>
                <wp:positionV relativeFrom="paragraph">
                  <wp:posOffset>144984</wp:posOffset>
                </wp:positionV>
                <wp:extent cx="439947" cy="474453"/>
                <wp:effectExtent l="0" t="0" r="74930" b="59055"/>
                <wp:wrapNone/>
                <wp:docPr id="26" name="Straight Arrow Connector 26"/>
                <wp:cNvGraphicFramePr/>
                <a:graphic xmlns:a="http://schemas.openxmlformats.org/drawingml/2006/main">
                  <a:graphicData uri="http://schemas.microsoft.com/office/word/2010/wordprocessingShape">
                    <wps:wsp>
                      <wps:cNvCnPr/>
                      <wps:spPr>
                        <a:xfrm>
                          <a:off x="0" y="0"/>
                          <a:ext cx="439947" cy="474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0F9542" id="Straight Arrow Connector 26" o:spid="_x0000_s1026" type="#_x0000_t32" style="position:absolute;margin-left:230.75pt;margin-top:11.4pt;width:34.65pt;height:37.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" strokecolor="black [3200]" strokeweight=".5pt">
                <v:stroke endarrow="block" joinstyle="miter"/>
              </v:shape>
            </w:pict>
          </mc:Fallback>
        </mc:AlternateContent>
      </w:r>
    </w:p>
    <w:p w14:paraId="78E2E289" w14:textId="365F8703" w:rsidR="00105C7E" w:rsidRPr="00471920" w:rsidRDefault="0084048C" w:rsidP="00FD2C47">
      <w:pPr>
        <w:spacing w:line="360" w:lineRule="auto"/>
        <w:jc w:val="both"/>
        <w:rPr>
          <w:rFonts w:ascii="Arial" w:hAnsi="Arial" w:cs="Arial"/>
          <w:i/>
          <w:iCs/>
        </w:rPr>
      </w:pPr>
      <w:r w:rsidRPr="00471920">
        <w:rPr>
          <w:rFonts w:ascii="Arial" w:hAnsi="Arial" w:cs="Arial"/>
          <w:i/>
          <w:iCs/>
          <w:noProof/>
          <w:sz w:val="20"/>
          <w:szCs w:val="20"/>
        </w:rPr>
        <mc:AlternateContent>
          <mc:Choice Requires="wps">
            <w:drawing>
              <wp:anchor distT="0" distB="0" distL="114300" distR="114300" simplePos="0" relativeHeight="251681792" behindDoc="0" locked="0" layoutInCell="1" allowOverlap="1" wp14:anchorId="5F6341A0" wp14:editId="468C4893">
                <wp:simplePos x="0" y="0"/>
                <wp:positionH relativeFrom="column">
                  <wp:posOffset>4887811</wp:posOffset>
                </wp:positionH>
                <wp:positionV relativeFrom="paragraph">
                  <wp:posOffset>227078</wp:posOffset>
                </wp:positionV>
                <wp:extent cx="1449237" cy="621102"/>
                <wp:effectExtent l="0" t="0" r="17780" b="26670"/>
                <wp:wrapNone/>
                <wp:docPr id="11" name="Rectangle 11"/>
                <wp:cNvGraphicFramePr/>
                <a:graphic xmlns:a="http://schemas.openxmlformats.org/drawingml/2006/main">
                  <a:graphicData uri="http://schemas.microsoft.com/office/word/2010/wordprocessingShape">
                    <wps:wsp>
                      <wps:cNvSpPr/>
                      <wps:spPr>
                        <a:xfrm>
                          <a:off x="0" y="0"/>
                          <a:ext cx="1449237" cy="6211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776DF6" w14:textId="2074489C" w:rsidR="00105C7E" w:rsidRPr="00105C7E" w:rsidRDefault="00105C7E" w:rsidP="00105C7E">
                            <w:pPr>
                              <w:jc w:val="center"/>
                              <w:rPr>
                                <w:rFonts w:ascii="Arial" w:hAnsi="Arial" w:cs="Arial"/>
                                <w:sz w:val="20"/>
                                <w:szCs w:val="20"/>
                              </w:rPr>
                            </w:pPr>
                            <w:r w:rsidRPr="00105C7E">
                              <w:rPr>
                                <w:rFonts w:ascii="Arial" w:hAnsi="Arial" w:cs="Arial"/>
                                <w:sz w:val="20"/>
                                <w:szCs w:val="20"/>
                              </w:rPr>
                              <w:t xml:space="preserve">Support for Public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6341A0" id="Rectangle 11" o:spid="_x0000_s1028" style="position:absolute;left:0;text-align:left;margin-left:384.85pt;margin-top:17.9pt;width:114.1pt;height:4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" fillcolor="white [3201]" strokecolor="#4ea72e [3209]" strokeweight="1pt">
                <v:textbox>
                  <w:txbxContent>
                    <w:p w14:paraId="6E776DF6" w14:textId="2074489C" w:rsidR="00105C7E" w:rsidRPr="00105C7E" w:rsidRDefault="00105C7E" w:rsidP="00105C7E">
                      <w:pPr>
                        <w:jc w:val="center"/>
                        <w:rPr>
                          <w:rFonts w:ascii="Arial" w:hAnsi="Arial" w:cs="Arial"/>
                          <w:sz w:val="20"/>
                          <w:szCs w:val="20"/>
                        </w:rPr>
                      </w:pPr>
                      <w:r w:rsidRPr="00105C7E">
                        <w:rPr>
                          <w:rFonts w:ascii="Arial" w:hAnsi="Arial" w:cs="Arial"/>
                          <w:sz w:val="20"/>
                          <w:szCs w:val="20"/>
                        </w:rPr>
                        <w:t xml:space="preserve">Support for Public Action </w:t>
                      </w:r>
                    </w:p>
                  </w:txbxContent>
                </v:textbox>
              </v:rect>
            </w:pict>
          </mc:Fallback>
        </mc:AlternateContent>
      </w:r>
      <w:r w:rsidR="00105C7E" w:rsidRPr="00471920">
        <w:rPr>
          <w:rFonts w:ascii="Arial" w:hAnsi="Arial" w:cs="Arial"/>
          <w:i/>
          <w:iCs/>
          <w:noProof/>
          <w:sz w:val="20"/>
          <w:szCs w:val="20"/>
        </w:rPr>
        <mc:AlternateContent>
          <mc:Choice Requires="wps">
            <w:drawing>
              <wp:anchor distT="0" distB="0" distL="114300" distR="114300" simplePos="0" relativeHeight="251679744" behindDoc="0" locked="0" layoutInCell="1" allowOverlap="1" wp14:anchorId="264458AB" wp14:editId="36500583">
                <wp:simplePos x="0" y="0"/>
                <wp:positionH relativeFrom="column">
                  <wp:posOffset>3179708</wp:posOffset>
                </wp:positionH>
                <wp:positionV relativeFrom="paragraph">
                  <wp:posOffset>262746</wp:posOffset>
                </wp:positionV>
                <wp:extent cx="1130060" cy="646981"/>
                <wp:effectExtent l="0" t="0" r="13335" b="20320"/>
                <wp:wrapNone/>
                <wp:docPr id="9" name="Rectangle 9"/>
                <wp:cNvGraphicFramePr/>
                <a:graphic xmlns:a="http://schemas.openxmlformats.org/drawingml/2006/main">
                  <a:graphicData uri="http://schemas.microsoft.com/office/word/2010/wordprocessingShape">
                    <wps:wsp>
                      <wps:cNvSpPr/>
                      <wps:spPr>
                        <a:xfrm>
                          <a:off x="0" y="0"/>
                          <a:ext cx="1130060" cy="64698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F0A80A" w14:textId="45B31EC8" w:rsidR="00105C7E" w:rsidRPr="00105C7E" w:rsidRDefault="00105C7E" w:rsidP="00105C7E">
                            <w:pPr>
                              <w:jc w:val="center"/>
                              <w:rPr>
                                <w:rFonts w:ascii="Arial" w:hAnsi="Arial" w:cs="Arial"/>
                                <w:sz w:val="20"/>
                                <w:szCs w:val="20"/>
                              </w:rPr>
                            </w:pPr>
                            <w:r w:rsidRPr="00105C7E">
                              <w:rPr>
                                <w:rFonts w:ascii="Arial" w:hAnsi="Arial" w:cs="Arial"/>
                                <w:sz w:val="20"/>
                                <w:szCs w:val="20"/>
                              </w:rPr>
                              <w:t>Worry about Climate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4458AB" id="Rectangle 9" o:spid="_x0000_s1029" style="position:absolute;left:0;text-align:left;margin-left:250.35pt;margin-top:20.7pt;width:89pt;height:5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" fillcolor="white [3201]" strokecolor="#4ea72e [3209]" strokeweight="1pt">
                <v:textbox>
                  <w:txbxContent>
                    <w:p w14:paraId="24F0A80A" w14:textId="45B31EC8" w:rsidR="00105C7E" w:rsidRPr="00105C7E" w:rsidRDefault="00105C7E" w:rsidP="00105C7E">
                      <w:pPr>
                        <w:jc w:val="center"/>
                        <w:rPr>
                          <w:rFonts w:ascii="Arial" w:hAnsi="Arial" w:cs="Arial"/>
                          <w:sz w:val="20"/>
                          <w:szCs w:val="20"/>
                        </w:rPr>
                      </w:pPr>
                      <w:r w:rsidRPr="00105C7E">
                        <w:rPr>
                          <w:rFonts w:ascii="Arial" w:hAnsi="Arial" w:cs="Arial"/>
                          <w:sz w:val="20"/>
                          <w:szCs w:val="20"/>
                        </w:rPr>
                        <w:t>Worry about Climate Change</w:t>
                      </w:r>
                    </w:p>
                  </w:txbxContent>
                </v:textbox>
              </v:rect>
            </w:pict>
          </mc:Fallback>
        </mc:AlternateContent>
      </w:r>
      <w:r w:rsidR="00105C7E" w:rsidRPr="00471920">
        <w:rPr>
          <w:rFonts w:ascii="Arial" w:hAnsi="Arial" w:cs="Arial"/>
          <w:i/>
          <w:iCs/>
          <w:sz w:val="20"/>
          <w:szCs w:val="20"/>
        </w:rPr>
        <w:t>Debiasing Process</w:t>
      </w:r>
    </w:p>
    <w:p w14:paraId="57F31FAE" w14:textId="0D83C0CF" w:rsidR="00BA6618" w:rsidRPr="00471920" w:rsidRDefault="0084048C"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7936" behindDoc="0" locked="0" layoutInCell="1" allowOverlap="1" wp14:anchorId="12887202" wp14:editId="66B922E5">
                <wp:simplePos x="0" y="0"/>
                <wp:positionH relativeFrom="column">
                  <wp:posOffset>4338955</wp:posOffset>
                </wp:positionH>
                <wp:positionV relativeFrom="paragraph">
                  <wp:posOffset>222249</wp:posOffset>
                </wp:positionV>
                <wp:extent cx="561975" cy="45719"/>
                <wp:effectExtent l="0" t="38100" r="47625" b="88265"/>
                <wp:wrapNone/>
                <wp:docPr id="28" name="Straight Arrow Connector 28"/>
                <wp:cNvGraphicFramePr/>
                <a:graphic xmlns:a="http://schemas.openxmlformats.org/drawingml/2006/main">
                  <a:graphicData uri="http://schemas.microsoft.com/office/word/2010/wordprocessingShape">
                    <wps:wsp>
                      <wps:cNvCnPr/>
                      <wps:spPr>
                        <a:xfrm>
                          <a:off x="0" y="0"/>
                          <a:ext cx="5619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C96EB2" id="_x0000_t32" coordsize="21600,21600" o:spt="32" o:oned="t" path="m,l21600,21600e" filled="f">
                <v:path arrowok="t" fillok="f" o:connecttype="none"/>
                <o:lock v:ext="edit" shapetype="t"/>
              </v:shapetype>
              <v:shape id="Straight Arrow Connector 28" o:spid="_x0000_s1026" type="#_x0000_t32" style="position:absolute;margin-left:341.65pt;margin-top:17.5pt;width:44.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" strokecolor="black [3200]" strokeweight=".5pt">
                <v:stroke endarrow="block" joinstyle="miter"/>
              </v:shape>
            </w:pict>
          </mc:Fallback>
        </mc:AlternateContent>
      </w:r>
      <w:r w:rsidR="00105C7E" w:rsidRPr="00471920">
        <w:rPr>
          <w:rFonts w:ascii="Arial" w:hAnsi="Arial" w:cs="Arial"/>
          <w:noProof/>
        </w:rPr>
        <mc:AlternateContent>
          <mc:Choice Requires="wps">
            <w:drawing>
              <wp:anchor distT="0" distB="0" distL="114300" distR="114300" simplePos="0" relativeHeight="251677696" behindDoc="0" locked="0" layoutInCell="1" allowOverlap="1" wp14:anchorId="2CDA33ED" wp14:editId="3B4E6186">
                <wp:simplePos x="0" y="0"/>
                <wp:positionH relativeFrom="margin">
                  <wp:posOffset>103301</wp:posOffset>
                </wp:positionH>
                <wp:positionV relativeFrom="paragraph">
                  <wp:posOffset>181717</wp:posOffset>
                </wp:positionV>
                <wp:extent cx="1285336" cy="672860"/>
                <wp:effectExtent l="0" t="0" r="10160" b="13335"/>
                <wp:wrapNone/>
                <wp:docPr id="4" name="Rectangle 4"/>
                <wp:cNvGraphicFramePr/>
                <a:graphic xmlns:a="http://schemas.openxmlformats.org/drawingml/2006/main">
                  <a:graphicData uri="http://schemas.microsoft.com/office/word/2010/wordprocessingShape">
                    <wps:wsp>
                      <wps:cNvSpPr/>
                      <wps:spPr>
                        <a:xfrm>
                          <a:off x="0" y="0"/>
                          <a:ext cx="1285336" cy="672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CE0C3B" w14:textId="3C5FEFF9" w:rsidR="00BA6618" w:rsidRPr="00105C7E" w:rsidRDefault="00BA6618" w:rsidP="00BA6618">
                            <w:pPr>
                              <w:jc w:val="center"/>
                              <w:rPr>
                                <w:rFonts w:ascii="Arial" w:hAnsi="Arial" w:cs="Arial"/>
                                <w:sz w:val="20"/>
                                <w:szCs w:val="20"/>
                              </w:rPr>
                            </w:pPr>
                            <w:r w:rsidRPr="00105C7E">
                              <w:rPr>
                                <w:rFonts w:ascii="Arial" w:hAnsi="Arial" w:cs="Arial"/>
                                <w:sz w:val="20"/>
                                <w:szCs w:val="20"/>
                              </w:rPr>
                              <w:t xml:space="preserve">Perceived Scientific </w:t>
                            </w:r>
                            <w:r w:rsidRPr="00105C7E">
                              <w:rPr>
                                <w:rFonts w:ascii="Arial" w:hAnsi="Arial" w:cs="Arial"/>
                                <w:sz w:val="20"/>
                                <w:szCs w:val="20"/>
                              </w:rPr>
                              <w:br/>
                              <w:t>Consensus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DA33ED" id="Rectangle 4" o:spid="_x0000_s1030" style="position:absolute;left:0;text-align:left;margin-left:8.15pt;margin-top:14.3pt;width:101.2pt;height:5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" fillcolor="white [3201]" strokecolor="#4ea72e [3209]" strokeweight="1pt">
                <v:textbox>
                  <w:txbxContent>
                    <w:p w14:paraId="52CE0C3B" w14:textId="3C5FEFF9" w:rsidR="00BA6618" w:rsidRPr="00105C7E" w:rsidRDefault="00BA6618" w:rsidP="00BA6618">
                      <w:pPr>
                        <w:jc w:val="center"/>
                        <w:rPr>
                          <w:rFonts w:ascii="Arial" w:hAnsi="Arial" w:cs="Arial"/>
                          <w:sz w:val="20"/>
                          <w:szCs w:val="20"/>
                        </w:rPr>
                      </w:pPr>
                      <w:r w:rsidRPr="00105C7E">
                        <w:rPr>
                          <w:rFonts w:ascii="Arial" w:hAnsi="Arial" w:cs="Arial"/>
                          <w:sz w:val="20"/>
                          <w:szCs w:val="20"/>
                        </w:rPr>
                        <w:t xml:space="preserve">Perceived Scientific </w:t>
                      </w:r>
                      <w:r w:rsidRPr="00105C7E">
                        <w:rPr>
                          <w:rFonts w:ascii="Arial" w:hAnsi="Arial" w:cs="Arial"/>
                          <w:sz w:val="20"/>
                          <w:szCs w:val="20"/>
                        </w:rPr>
                        <w:br/>
                        <w:t>Consensus</w:t>
                      </w:r>
                    </w:p>
                  </w:txbxContent>
                </v:textbox>
                <w10:wrap anchorx="margin"/>
              </v:rect>
            </w:pict>
          </mc:Fallback>
        </mc:AlternateContent>
      </w:r>
    </w:p>
    <w:p w14:paraId="122E4384" w14:textId="15B64FB5" w:rsidR="00BA6618" w:rsidRPr="00471920" w:rsidRDefault="0084048C"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9984" behindDoc="0" locked="0" layoutInCell="1" allowOverlap="1" wp14:anchorId="0E1C9585" wp14:editId="373C5B87">
                <wp:simplePos x="0" y="0"/>
                <wp:positionH relativeFrom="column">
                  <wp:posOffset>3620446</wp:posOffset>
                </wp:positionH>
                <wp:positionV relativeFrom="paragraph">
                  <wp:posOffset>179609</wp:posOffset>
                </wp:positionV>
                <wp:extent cx="1561381" cy="974785"/>
                <wp:effectExtent l="0" t="38100" r="58420" b="34925"/>
                <wp:wrapNone/>
                <wp:docPr id="30" name="Straight Arrow Connector 30"/>
                <wp:cNvGraphicFramePr/>
                <a:graphic xmlns:a="http://schemas.openxmlformats.org/drawingml/2006/main">
                  <a:graphicData uri="http://schemas.microsoft.com/office/word/2010/wordprocessingShape">
                    <wps:wsp>
                      <wps:cNvCnPr/>
                      <wps:spPr>
                        <a:xfrm flipV="1">
                          <a:off x="0" y="0"/>
                          <a:ext cx="1561381" cy="97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1B6710" id="Straight Arrow Connector 30" o:spid="_x0000_s1026" type="#_x0000_t32" style="position:absolute;margin-left:285.05pt;margin-top:14.15pt;width:122.95pt;height:76.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" strokecolor="black [3200]" strokeweight=".5pt">
                <v:stroke endarrow="block" joinstyle="miter"/>
              </v:shape>
            </w:pict>
          </mc:Fallback>
        </mc:AlternateContent>
      </w:r>
      <w:r w:rsidR="00105C7E" w:rsidRPr="00471920">
        <w:rPr>
          <w:rFonts w:ascii="Arial" w:hAnsi="Arial" w:cs="Arial"/>
          <w:noProof/>
        </w:rPr>
        <mc:AlternateContent>
          <mc:Choice Requires="wps">
            <w:drawing>
              <wp:anchor distT="0" distB="0" distL="114300" distR="114300" simplePos="0" relativeHeight="251686912" behindDoc="0" locked="0" layoutInCell="1" allowOverlap="1" wp14:anchorId="5ACC0196" wp14:editId="5F861E11">
                <wp:simplePos x="0" y="0"/>
                <wp:positionH relativeFrom="column">
                  <wp:posOffset>2680167</wp:posOffset>
                </wp:positionH>
                <wp:positionV relativeFrom="paragraph">
                  <wp:posOffset>239994</wp:posOffset>
                </wp:positionV>
                <wp:extent cx="724619" cy="457200"/>
                <wp:effectExtent l="0" t="38100" r="56515" b="19050"/>
                <wp:wrapNone/>
                <wp:docPr id="27" name="Straight Arrow Connector 27"/>
                <wp:cNvGraphicFramePr/>
                <a:graphic xmlns:a="http://schemas.openxmlformats.org/drawingml/2006/main">
                  <a:graphicData uri="http://schemas.microsoft.com/office/word/2010/wordprocessingShape">
                    <wps:wsp>
                      <wps:cNvCnPr/>
                      <wps:spPr>
                        <a:xfrm flipV="1">
                          <a:off x="0" y="0"/>
                          <a:ext cx="724619"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08E780" id="Straight Arrow Connector 27" o:spid="_x0000_s1026" type="#_x0000_t32" style="position:absolute;margin-left:211.05pt;margin-top:18.9pt;width:57.05pt;height:3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" strokecolor="black [3200]" strokeweight=".5pt">
                <v:stroke endarrow="block" joinstyle="miter"/>
              </v:shape>
            </w:pict>
          </mc:Fallback>
        </mc:AlternateContent>
      </w:r>
    </w:p>
    <w:p w14:paraId="76683D86" w14:textId="3D0E2814" w:rsidR="00BA6618" w:rsidRPr="00471920" w:rsidRDefault="00105C7E"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4864" behindDoc="0" locked="0" layoutInCell="1" allowOverlap="1" wp14:anchorId="55CF9DC1" wp14:editId="2291F9A6">
                <wp:simplePos x="0" y="0"/>
                <wp:positionH relativeFrom="column">
                  <wp:posOffset>1036009</wp:posOffset>
                </wp:positionH>
                <wp:positionV relativeFrom="paragraph">
                  <wp:posOffset>181948</wp:posOffset>
                </wp:positionV>
                <wp:extent cx="1284051" cy="535021"/>
                <wp:effectExtent l="0" t="0" r="68580" b="55880"/>
                <wp:wrapNone/>
                <wp:docPr id="25" name="Straight Arrow Connector 25"/>
                <wp:cNvGraphicFramePr/>
                <a:graphic xmlns:a="http://schemas.openxmlformats.org/drawingml/2006/main">
                  <a:graphicData uri="http://schemas.microsoft.com/office/word/2010/wordprocessingShape">
                    <wps:wsp>
                      <wps:cNvCnPr/>
                      <wps:spPr>
                        <a:xfrm>
                          <a:off x="0" y="0"/>
                          <a:ext cx="1284051" cy="535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07820D" id="_x0000_t32" coordsize="21600,21600" o:spt="32" o:oned="t" path="m,l21600,21600e" filled="f">
                <v:path arrowok="t" fillok="f" o:connecttype="none"/>
                <o:lock v:ext="edit" shapetype="t"/>
              </v:shapetype>
              <v:shape id="Straight Arrow Connector 25" o:spid="_x0000_s1026" type="#_x0000_t32" style="position:absolute;margin-left:81.6pt;margin-top:14.35pt;width:101.1pt;height:4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" strokecolor="black [3200]" strokeweight=".5pt">
                <v:stroke endarrow="block" joinstyle="miter"/>
              </v:shape>
            </w:pict>
          </mc:Fallback>
        </mc:AlternateContent>
      </w:r>
    </w:p>
    <w:p w14:paraId="36DB0AC2" w14:textId="63245078" w:rsidR="00BA6618" w:rsidRPr="00471920" w:rsidRDefault="00105C7E" w:rsidP="00FD2C47">
      <w:pPr>
        <w:spacing w:line="360" w:lineRule="auto"/>
        <w:jc w:val="both"/>
        <w:rPr>
          <w:rFonts w:ascii="Arial" w:hAnsi="Arial" w:cs="Arial"/>
        </w:rPr>
      </w:pPr>
      <w:r w:rsidRPr="00471920">
        <w:rPr>
          <w:rFonts w:ascii="Arial" w:hAnsi="Arial" w:cs="Arial"/>
          <w:noProof/>
        </w:rPr>
        <mc:AlternateContent>
          <mc:Choice Requires="wps">
            <w:drawing>
              <wp:anchor distT="0" distB="0" distL="114300" distR="114300" simplePos="0" relativeHeight="251680768" behindDoc="0" locked="0" layoutInCell="1" allowOverlap="1" wp14:anchorId="49490775" wp14:editId="744F5A1D">
                <wp:simplePos x="0" y="0"/>
                <wp:positionH relativeFrom="margin">
                  <wp:posOffset>2325514</wp:posOffset>
                </wp:positionH>
                <wp:positionV relativeFrom="paragraph">
                  <wp:posOffset>6961</wp:posOffset>
                </wp:positionV>
                <wp:extent cx="1311215" cy="655607"/>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1311215" cy="6556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8B320D" w14:textId="4CCE8949" w:rsidR="00105C7E" w:rsidRPr="00105C7E" w:rsidRDefault="00105C7E" w:rsidP="00105C7E">
                            <w:pPr>
                              <w:jc w:val="center"/>
                              <w:rPr>
                                <w:rFonts w:ascii="Arial" w:hAnsi="Arial" w:cs="Arial"/>
                                <w:sz w:val="20"/>
                                <w:szCs w:val="20"/>
                              </w:rPr>
                            </w:pPr>
                            <w:r w:rsidRPr="00105C7E">
                              <w:rPr>
                                <w:rFonts w:ascii="Arial" w:hAnsi="Arial" w:cs="Arial"/>
                                <w:sz w:val="20"/>
                                <w:szCs w:val="20"/>
                              </w:rPr>
                              <w:t xml:space="preserve">Belief in Human Causation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490775" id="Rectangle 10" o:spid="_x0000_s1031" style="position:absolute;left:0;text-align:left;margin-left:183.1pt;margin-top:.55pt;width:103.25pt;height:51.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" fillcolor="white [3201]" strokecolor="#4ea72e [3209]" strokeweight="1pt">
                <v:textbox>
                  <w:txbxContent>
                    <w:p w14:paraId="4A8B320D" w14:textId="4CCE8949" w:rsidR="00105C7E" w:rsidRPr="00105C7E" w:rsidRDefault="00105C7E" w:rsidP="00105C7E">
                      <w:pPr>
                        <w:jc w:val="center"/>
                        <w:rPr>
                          <w:rFonts w:ascii="Arial" w:hAnsi="Arial" w:cs="Arial"/>
                          <w:sz w:val="20"/>
                          <w:szCs w:val="20"/>
                        </w:rPr>
                      </w:pPr>
                      <w:r w:rsidRPr="00105C7E">
                        <w:rPr>
                          <w:rFonts w:ascii="Arial" w:hAnsi="Arial" w:cs="Arial"/>
                          <w:sz w:val="20"/>
                          <w:szCs w:val="20"/>
                        </w:rPr>
                        <w:t xml:space="preserve">Belief in Human Causation </w:t>
                      </w:r>
                    </w:p>
                  </w:txbxContent>
                </v:textbox>
                <w10:wrap anchorx="margin"/>
              </v:rect>
            </w:pict>
          </mc:Fallback>
        </mc:AlternateContent>
      </w:r>
    </w:p>
    <w:p w14:paraId="6D8024DF" w14:textId="7A8B8C92" w:rsidR="00BA6618" w:rsidRPr="00471920" w:rsidRDefault="00BA6618" w:rsidP="00FD2C47">
      <w:pPr>
        <w:spacing w:line="360" w:lineRule="auto"/>
        <w:jc w:val="both"/>
        <w:rPr>
          <w:rFonts w:ascii="Arial" w:hAnsi="Arial" w:cs="Arial"/>
        </w:rPr>
      </w:pPr>
    </w:p>
    <w:p w14:paraId="61D46EC9" w14:textId="77777777" w:rsidR="00471920" w:rsidRDefault="00471920" w:rsidP="00841D2D">
      <w:pPr>
        <w:spacing w:line="240" w:lineRule="auto"/>
        <w:jc w:val="center"/>
        <w:rPr>
          <w:rFonts w:ascii="Arial" w:hAnsi="Arial" w:cs="Arial"/>
          <w:b/>
          <w:bCs/>
          <w:sz w:val="20"/>
          <w:szCs w:val="20"/>
        </w:rPr>
      </w:pPr>
    </w:p>
    <w:p w14:paraId="40F128D2" w14:textId="615054DC" w:rsidR="00841D2D" w:rsidRPr="004E0C7D" w:rsidRDefault="00841D2D" w:rsidP="00841D2D">
      <w:pPr>
        <w:spacing w:line="240" w:lineRule="auto"/>
        <w:jc w:val="center"/>
        <w:rPr>
          <w:rFonts w:ascii="Arial" w:hAnsi="Arial" w:cs="Arial"/>
          <w:b/>
          <w:bCs/>
          <w:sz w:val="20"/>
          <w:szCs w:val="20"/>
        </w:rPr>
      </w:pPr>
      <w:r w:rsidRPr="004E0C7D">
        <w:rPr>
          <w:rFonts w:ascii="Arial" w:hAnsi="Arial" w:cs="Arial"/>
          <w:b/>
          <w:bCs/>
          <w:sz w:val="20"/>
          <w:szCs w:val="20"/>
        </w:rPr>
        <w:t>Fig. 1. Gateway Belief Model (van der Linden et al., 2019)</w:t>
      </w:r>
    </w:p>
    <w:p w14:paraId="7EB7DD32" w14:textId="77777777" w:rsidR="00841D2D" w:rsidRPr="00471920" w:rsidRDefault="00841D2D" w:rsidP="00841D2D">
      <w:pPr>
        <w:spacing w:line="240" w:lineRule="auto"/>
        <w:jc w:val="center"/>
        <w:rPr>
          <w:rFonts w:ascii="Arial" w:hAnsi="Arial" w:cs="Arial"/>
          <w:b/>
          <w:bCs/>
          <w:sz w:val="20"/>
          <w:szCs w:val="20"/>
        </w:rPr>
      </w:pPr>
      <w:r w:rsidRPr="00471920">
        <w:rPr>
          <w:rFonts w:ascii="Arial" w:hAnsi="Arial" w:cs="Arial"/>
          <w:b/>
          <w:bCs/>
          <w:sz w:val="20"/>
          <w:szCs w:val="20"/>
        </w:rPr>
        <w:t>Source: van der Linden, S., Leiserowitz, A., Maibach, E., The gateway belief model:</w:t>
      </w:r>
    </w:p>
    <w:p w14:paraId="6EADD05B" w14:textId="77777777" w:rsidR="00841D2D" w:rsidRPr="00185EE8" w:rsidRDefault="00841D2D" w:rsidP="00841D2D">
      <w:pPr>
        <w:spacing w:line="240" w:lineRule="auto"/>
        <w:jc w:val="center"/>
        <w:rPr>
          <w:rFonts w:ascii="Arial" w:hAnsi="Arial" w:cs="Arial"/>
          <w:b/>
          <w:bCs/>
          <w:sz w:val="20"/>
          <w:szCs w:val="20"/>
        </w:rPr>
      </w:pPr>
      <w:r w:rsidRPr="00185EE8">
        <w:rPr>
          <w:rFonts w:ascii="Arial" w:hAnsi="Arial" w:cs="Arial"/>
          <w:b/>
          <w:bCs/>
          <w:sz w:val="20"/>
          <w:szCs w:val="20"/>
        </w:rPr>
        <w:t>A large-scale replication, Journal of Environmental Psychology (2019).</w:t>
      </w:r>
    </w:p>
    <w:p w14:paraId="1C43E281" w14:textId="77777777" w:rsidR="00F0639D" w:rsidRDefault="00F0639D" w:rsidP="00F769FE">
      <w:pPr>
        <w:spacing w:line="276" w:lineRule="auto"/>
        <w:jc w:val="both"/>
        <w:rPr>
          <w:iCs/>
          <w:sz w:val="20"/>
          <w:szCs w:val="20"/>
        </w:rPr>
      </w:pPr>
    </w:p>
    <w:p w14:paraId="7EF5111D" w14:textId="347F93A7" w:rsidR="00090AE2" w:rsidRPr="00471920" w:rsidRDefault="00090AE2" w:rsidP="00090AE2">
      <w:pPr>
        <w:pStyle w:val="ListParagraph"/>
        <w:numPr>
          <w:ilvl w:val="0"/>
          <w:numId w:val="1"/>
        </w:numPr>
        <w:tabs>
          <w:tab w:val="left" w:pos="2966"/>
        </w:tabs>
        <w:spacing w:line="360" w:lineRule="auto"/>
        <w:rPr>
          <w:rFonts w:ascii="Arial" w:hAnsi="Arial" w:cs="Arial"/>
          <w:sz w:val="20"/>
          <w:szCs w:val="20"/>
        </w:rPr>
      </w:pPr>
      <w:r w:rsidRPr="00471920">
        <w:rPr>
          <w:rFonts w:ascii="Arial" w:hAnsi="Arial" w:cs="Arial"/>
          <w:b/>
          <w:bCs/>
        </w:rPr>
        <w:t xml:space="preserve">LITERATURE </w:t>
      </w:r>
      <w:r w:rsidR="00F769FE" w:rsidRPr="00471920">
        <w:rPr>
          <w:rFonts w:ascii="Arial" w:hAnsi="Arial" w:cs="Arial"/>
          <w:b/>
          <w:bCs/>
        </w:rPr>
        <w:t>SEARCH</w:t>
      </w:r>
      <w:r w:rsidR="004A7BAE">
        <w:rPr>
          <w:rFonts w:ascii="Arial" w:hAnsi="Arial" w:cs="Arial"/>
          <w:b/>
          <w:bCs/>
        </w:rPr>
        <w:t xml:space="preserve">, </w:t>
      </w:r>
      <w:r w:rsidR="00F631FD" w:rsidRPr="00471920">
        <w:rPr>
          <w:rFonts w:ascii="Arial" w:hAnsi="Arial" w:cs="Arial"/>
          <w:b/>
          <w:bCs/>
        </w:rPr>
        <w:t xml:space="preserve">SCREENING </w:t>
      </w:r>
      <w:r w:rsidR="00151F91">
        <w:rPr>
          <w:rFonts w:ascii="Arial" w:hAnsi="Arial" w:cs="Arial"/>
          <w:b/>
          <w:bCs/>
        </w:rPr>
        <w:t>AND</w:t>
      </w:r>
      <w:r w:rsidR="004A7BAE">
        <w:rPr>
          <w:rFonts w:ascii="Arial" w:hAnsi="Arial" w:cs="Arial"/>
          <w:b/>
          <w:bCs/>
        </w:rPr>
        <w:t xml:space="preserve"> SELECTION</w:t>
      </w:r>
    </w:p>
    <w:p w14:paraId="36438995" w14:textId="0B692A94" w:rsidR="00F16E70" w:rsidRDefault="00F769FE" w:rsidP="00477FE3">
      <w:pPr>
        <w:tabs>
          <w:tab w:val="left" w:pos="2966"/>
        </w:tabs>
        <w:spacing w:line="360" w:lineRule="auto"/>
        <w:ind w:left="360"/>
        <w:rPr>
          <w:rFonts w:ascii="Arial" w:hAnsi="Arial" w:cs="Arial"/>
          <w:sz w:val="20"/>
          <w:szCs w:val="20"/>
        </w:rPr>
      </w:pPr>
      <w:r w:rsidRPr="00CB3FBE">
        <w:rPr>
          <w:rFonts w:ascii="Arial" w:hAnsi="Arial" w:cs="Arial"/>
          <w:sz w:val="20"/>
          <w:szCs w:val="20"/>
        </w:rPr>
        <w:t xml:space="preserve">Before extracting the data from </w:t>
      </w:r>
      <w:r w:rsidR="00CB3FBE">
        <w:rPr>
          <w:rFonts w:ascii="Arial" w:hAnsi="Arial" w:cs="Arial"/>
          <w:sz w:val="20"/>
          <w:szCs w:val="20"/>
        </w:rPr>
        <w:t>articles</w:t>
      </w:r>
      <w:r w:rsidRPr="00CB3FBE">
        <w:rPr>
          <w:rFonts w:ascii="Arial" w:hAnsi="Arial" w:cs="Arial"/>
          <w:sz w:val="20"/>
          <w:szCs w:val="20"/>
        </w:rPr>
        <w:t xml:space="preserve"> literature, </w:t>
      </w:r>
      <w:r w:rsidR="004B7103" w:rsidRPr="00CB3FBE">
        <w:rPr>
          <w:rFonts w:ascii="Arial" w:hAnsi="Arial" w:cs="Arial"/>
          <w:sz w:val="20"/>
          <w:szCs w:val="20"/>
        </w:rPr>
        <w:t xml:space="preserve">a </w:t>
      </w:r>
      <w:r w:rsidR="00F26393" w:rsidRPr="00CB3FBE">
        <w:rPr>
          <w:rFonts w:ascii="Arial" w:hAnsi="Arial" w:cs="Arial"/>
          <w:sz w:val="20"/>
          <w:szCs w:val="20"/>
        </w:rPr>
        <w:t>couple of</w:t>
      </w:r>
      <w:r w:rsidRPr="00CB3FBE">
        <w:rPr>
          <w:rFonts w:ascii="Arial" w:hAnsi="Arial" w:cs="Arial"/>
          <w:sz w:val="20"/>
          <w:szCs w:val="20"/>
        </w:rPr>
        <w:t xml:space="preserve"> keywords</w:t>
      </w:r>
      <w:r w:rsidR="00E62DF4" w:rsidRPr="00CB3FBE">
        <w:rPr>
          <w:rFonts w:ascii="Arial" w:hAnsi="Arial" w:cs="Arial"/>
          <w:sz w:val="20"/>
          <w:szCs w:val="20"/>
        </w:rPr>
        <w:t xml:space="preserve"> </w:t>
      </w:r>
      <w:r w:rsidRPr="00CB3FBE">
        <w:rPr>
          <w:rFonts w:ascii="Arial" w:hAnsi="Arial" w:cs="Arial"/>
          <w:sz w:val="20"/>
          <w:szCs w:val="20"/>
        </w:rPr>
        <w:t xml:space="preserve">were </w:t>
      </w:r>
      <w:r w:rsidR="005A31BE" w:rsidRPr="00CB3FBE">
        <w:rPr>
          <w:rFonts w:ascii="Arial" w:hAnsi="Arial" w:cs="Arial"/>
          <w:sz w:val="20"/>
          <w:szCs w:val="20"/>
        </w:rPr>
        <w:t>used</w:t>
      </w:r>
      <w:r w:rsidRPr="00CB3FBE">
        <w:rPr>
          <w:rFonts w:ascii="Arial" w:hAnsi="Arial" w:cs="Arial"/>
          <w:sz w:val="20"/>
          <w:szCs w:val="20"/>
        </w:rPr>
        <w:t xml:space="preserve"> </w:t>
      </w:r>
      <w:r w:rsidR="00E62DF4" w:rsidRPr="00CB3FBE">
        <w:rPr>
          <w:rFonts w:ascii="Arial" w:hAnsi="Arial" w:cs="Arial"/>
          <w:sz w:val="20"/>
          <w:szCs w:val="20"/>
        </w:rPr>
        <w:t xml:space="preserve">to </w:t>
      </w:r>
      <w:r w:rsidR="00357F5E" w:rsidRPr="00CB3FBE">
        <w:rPr>
          <w:rFonts w:ascii="Arial" w:hAnsi="Arial" w:cs="Arial"/>
          <w:sz w:val="20"/>
          <w:szCs w:val="20"/>
        </w:rPr>
        <w:t xml:space="preserve">sort </w:t>
      </w:r>
      <w:r w:rsidR="00E62DF4" w:rsidRPr="00CB3FBE">
        <w:rPr>
          <w:rFonts w:ascii="Arial" w:hAnsi="Arial" w:cs="Arial"/>
          <w:sz w:val="20"/>
          <w:szCs w:val="20"/>
        </w:rPr>
        <w:t xml:space="preserve">the </w:t>
      </w:r>
      <w:r w:rsidR="00CB3FBE">
        <w:rPr>
          <w:rFonts w:ascii="Arial" w:hAnsi="Arial" w:cs="Arial"/>
          <w:sz w:val="20"/>
          <w:szCs w:val="20"/>
        </w:rPr>
        <w:t>articles</w:t>
      </w:r>
      <w:r w:rsidR="00F15E46" w:rsidRPr="00CB3FBE">
        <w:rPr>
          <w:rFonts w:ascii="Arial" w:hAnsi="Arial" w:cs="Arial"/>
          <w:sz w:val="20"/>
          <w:szCs w:val="20"/>
        </w:rPr>
        <w:t xml:space="preserve"> based</w:t>
      </w:r>
      <w:r w:rsidRPr="00CB3FBE">
        <w:rPr>
          <w:rFonts w:ascii="Arial" w:hAnsi="Arial" w:cs="Arial"/>
          <w:sz w:val="20"/>
          <w:szCs w:val="20"/>
        </w:rPr>
        <w:t xml:space="preserve"> on the objective of the study. In order to </w:t>
      </w:r>
      <w:r w:rsidR="00245823" w:rsidRPr="00CB3FBE">
        <w:rPr>
          <w:rFonts w:ascii="Arial" w:hAnsi="Arial" w:cs="Arial"/>
          <w:sz w:val="20"/>
          <w:szCs w:val="20"/>
        </w:rPr>
        <w:t>point out</w:t>
      </w:r>
      <w:r w:rsidRPr="00CB3FBE">
        <w:rPr>
          <w:rFonts w:ascii="Arial" w:hAnsi="Arial" w:cs="Arial"/>
          <w:sz w:val="20"/>
          <w:szCs w:val="20"/>
        </w:rPr>
        <w:t xml:space="preserve"> the </w:t>
      </w:r>
      <w:bookmarkStart w:id="1" w:name="_Hlk200523935"/>
      <w:r w:rsidR="00CB3FBE">
        <w:rPr>
          <w:rFonts w:ascii="Arial" w:hAnsi="Arial" w:cs="Arial"/>
          <w:sz w:val="20"/>
          <w:szCs w:val="20"/>
        </w:rPr>
        <w:t>articles</w:t>
      </w:r>
      <w:r w:rsidRPr="00CB3FBE">
        <w:rPr>
          <w:rFonts w:ascii="Arial" w:hAnsi="Arial" w:cs="Arial"/>
          <w:sz w:val="20"/>
          <w:szCs w:val="20"/>
        </w:rPr>
        <w:t xml:space="preserve"> </w:t>
      </w:r>
      <w:bookmarkEnd w:id="1"/>
      <w:r w:rsidRPr="00CB3FBE">
        <w:rPr>
          <w:rFonts w:ascii="Arial" w:hAnsi="Arial" w:cs="Arial"/>
          <w:sz w:val="20"/>
          <w:szCs w:val="20"/>
        </w:rPr>
        <w:t xml:space="preserve">that align with the </w:t>
      </w:r>
      <w:r w:rsidR="00245823" w:rsidRPr="00CB3FBE">
        <w:rPr>
          <w:rFonts w:ascii="Arial" w:hAnsi="Arial" w:cs="Arial"/>
          <w:sz w:val="20"/>
          <w:szCs w:val="20"/>
        </w:rPr>
        <w:t>objective</w:t>
      </w:r>
      <w:r w:rsidRPr="00CB3FBE">
        <w:rPr>
          <w:rFonts w:ascii="Arial" w:hAnsi="Arial" w:cs="Arial"/>
          <w:sz w:val="20"/>
          <w:szCs w:val="20"/>
        </w:rPr>
        <w:t xml:space="preserve"> of this study, the </w:t>
      </w:r>
      <w:r w:rsidR="005A31BE" w:rsidRPr="00CB3FBE">
        <w:rPr>
          <w:rFonts w:ascii="Arial" w:hAnsi="Arial" w:cs="Arial"/>
          <w:sz w:val="20"/>
          <w:szCs w:val="20"/>
        </w:rPr>
        <w:t>keywords and a prompt (see Fig.2) were</w:t>
      </w:r>
      <w:r w:rsidRPr="00CB3FBE">
        <w:rPr>
          <w:rFonts w:ascii="Arial" w:hAnsi="Arial" w:cs="Arial"/>
          <w:sz w:val="20"/>
          <w:szCs w:val="20"/>
        </w:rPr>
        <w:t xml:space="preserve"> </w:t>
      </w:r>
      <w:r w:rsidR="00245823" w:rsidRPr="00CB3FBE">
        <w:rPr>
          <w:rFonts w:ascii="Arial" w:hAnsi="Arial" w:cs="Arial"/>
          <w:sz w:val="20"/>
          <w:szCs w:val="20"/>
        </w:rPr>
        <w:t>applied</w:t>
      </w:r>
      <w:r w:rsidRPr="00CB3FBE">
        <w:rPr>
          <w:rFonts w:ascii="Arial" w:hAnsi="Arial" w:cs="Arial"/>
          <w:sz w:val="20"/>
          <w:szCs w:val="20"/>
        </w:rPr>
        <w:t xml:space="preserve"> in Google Scholar and Consensus (AI) </w:t>
      </w:r>
      <w:r w:rsidR="00974AD0" w:rsidRPr="00CB3FBE">
        <w:rPr>
          <w:rFonts w:ascii="Arial" w:hAnsi="Arial" w:cs="Arial"/>
          <w:sz w:val="20"/>
          <w:szCs w:val="20"/>
        </w:rPr>
        <w:t>tool</w:t>
      </w:r>
      <w:r w:rsidR="007F30E4" w:rsidRPr="00CB3FBE">
        <w:rPr>
          <w:rFonts w:ascii="Arial" w:hAnsi="Arial" w:cs="Arial"/>
          <w:sz w:val="20"/>
          <w:szCs w:val="20"/>
        </w:rPr>
        <w:t xml:space="preserve">. </w:t>
      </w:r>
      <w:r w:rsidRPr="00CB3FBE">
        <w:rPr>
          <w:rFonts w:ascii="Arial" w:hAnsi="Arial" w:cs="Arial"/>
          <w:sz w:val="20"/>
          <w:szCs w:val="20"/>
        </w:rPr>
        <w:t xml:space="preserve">Afterwards, a </w:t>
      </w:r>
      <w:r w:rsidR="005A31BE" w:rsidRPr="00CB3FBE">
        <w:rPr>
          <w:rFonts w:ascii="Arial" w:hAnsi="Arial" w:cs="Arial"/>
          <w:sz w:val="20"/>
          <w:szCs w:val="20"/>
        </w:rPr>
        <w:t xml:space="preserve">draft </w:t>
      </w:r>
      <w:r w:rsidR="008A4DD8" w:rsidRPr="00CB3FBE">
        <w:rPr>
          <w:rFonts w:ascii="Arial" w:hAnsi="Arial" w:cs="Arial"/>
          <w:sz w:val="20"/>
          <w:szCs w:val="20"/>
        </w:rPr>
        <w:t xml:space="preserve">table was prepared in a </w:t>
      </w:r>
      <w:r w:rsidRPr="00CB3FBE">
        <w:rPr>
          <w:rFonts w:ascii="Arial" w:hAnsi="Arial" w:cs="Arial"/>
          <w:sz w:val="20"/>
          <w:szCs w:val="20"/>
        </w:rPr>
        <w:t xml:space="preserve">spreadsheet with </w:t>
      </w:r>
      <w:r w:rsidR="00357F5E" w:rsidRPr="00CB3FBE">
        <w:rPr>
          <w:rFonts w:ascii="Arial" w:hAnsi="Arial" w:cs="Arial"/>
          <w:sz w:val="20"/>
          <w:szCs w:val="20"/>
        </w:rPr>
        <w:t>categories such</w:t>
      </w:r>
      <w:r w:rsidR="00E62DF4" w:rsidRPr="00CB3FBE">
        <w:rPr>
          <w:rFonts w:ascii="Arial" w:hAnsi="Arial" w:cs="Arial"/>
          <w:sz w:val="20"/>
          <w:szCs w:val="20"/>
        </w:rPr>
        <w:t xml:space="preserve"> as</w:t>
      </w:r>
      <w:r w:rsidRPr="00CB3FBE">
        <w:rPr>
          <w:rFonts w:ascii="Arial" w:hAnsi="Arial" w:cs="Arial"/>
          <w:sz w:val="20"/>
          <w:szCs w:val="20"/>
        </w:rPr>
        <w:t xml:space="preserve"> author</w:t>
      </w:r>
      <w:r w:rsidR="002515AA" w:rsidRPr="00CB3FBE">
        <w:rPr>
          <w:rFonts w:ascii="Arial" w:hAnsi="Arial" w:cs="Arial"/>
          <w:sz w:val="20"/>
          <w:szCs w:val="20"/>
        </w:rPr>
        <w:t>(</w:t>
      </w:r>
      <w:r w:rsidRPr="00CB3FBE">
        <w:rPr>
          <w:rFonts w:ascii="Arial" w:hAnsi="Arial" w:cs="Arial"/>
          <w:sz w:val="20"/>
          <w:szCs w:val="20"/>
        </w:rPr>
        <w:t>s</w:t>
      </w:r>
      <w:r w:rsidR="002515AA" w:rsidRPr="00CB3FBE">
        <w:rPr>
          <w:rFonts w:ascii="Arial" w:hAnsi="Arial" w:cs="Arial"/>
          <w:sz w:val="20"/>
          <w:szCs w:val="20"/>
        </w:rPr>
        <w:t>)</w:t>
      </w:r>
      <w:r w:rsidRPr="00CB3FBE">
        <w:rPr>
          <w:rFonts w:ascii="Arial" w:hAnsi="Arial" w:cs="Arial"/>
          <w:sz w:val="20"/>
          <w:szCs w:val="20"/>
        </w:rPr>
        <w:t xml:space="preserve">, title of the paper, method, objectives of the </w:t>
      </w:r>
      <w:r w:rsidR="00EE7789" w:rsidRPr="00CB3FBE">
        <w:rPr>
          <w:rFonts w:ascii="Arial" w:hAnsi="Arial" w:cs="Arial"/>
          <w:sz w:val="20"/>
          <w:szCs w:val="20"/>
        </w:rPr>
        <w:t>study</w:t>
      </w:r>
      <w:r w:rsidRPr="00CB3FBE">
        <w:rPr>
          <w:rFonts w:ascii="Arial" w:hAnsi="Arial" w:cs="Arial"/>
          <w:sz w:val="20"/>
          <w:szCs w:val="20"/>
        </w:rPr>
        <w:t>, findings (focused on climate change knowledge, perception, and awareness)</w:t>
      </w:r>
      <w:r w:rsidR="00EE7789" w:rsidRPr="00CB3FBE">
        <w:rPr>
          <w:rFonts w:ascii="Arial" w:hAnsi="Arial" w:cs="Arial"/>
          <w:sz w:val="20"/>
          <w:szCs w:val="20"/>
        </w:rPr>
        <w:t xml:space="preserve"> and relevanc</w:t>
      </w:r>
      <w:r w:rsidR="00CF4759" w:rsidRPr="00CB3FBE">
        <w:rPr>
          <w:rFonts w:ascii="Arial" w:hAnsi="Arial" w:cs="Arial"/>
          <w:sz w:val="20"/>
          <w:szCs w:val="20"/>
        </w:rPr>
        <w:t>e</w:t>
      </w:r>
      <w:r w:rsidR="00EE7789" w:rsidRPr="00CB3FBE">
        <w:rPr>
          <w:rFonts w:ascii="Arial" w:hAnsi="Arial" w:cs="Arial"/>
          <w:sz w:val="20"/>
          <w:szCs w:val="20"/>
        </w:rPr>
        <w:t xml:space="preserve"> level</w:t>
      </w:r>
      <w:r w:rsidRPr="00CB3FBE">
        <w:rPr>
          <w:rFonts w:ascii="Arial" w:hAnsi="Arial" w:cs="Arial"/>
          <w:sz w:val="20"/>
          <w:szCs w:val="20"/>
        </w:rPr>
        <w:t>.</w:t>
      </w:r>
      <w:r w:rsidR="00F225B4" w:rsidRPr="00CB3FBE">
        <w:rPr>
          <w:rFonts w:ascii="Arial" w:hAnsi="Arial" w:cs="Arial"/>
          <w:sz w:val="20"/>
          <w:szCs w:val="20"/>
        </w:rPr>
        <w:t xml:space="preserve"> </w:t>
      </w:r>
      <w:r w:rsidR="00F16E70" w:rsidRPr="00CB3FBE">
        <w:rPr>
          <w:rFonts w:ascii="Arial" w:hAnsi="Arial" w:cs="Arial"/>
          <w:sz w:val="20"/>
          <w:szCs w:val="20"/>
        </w:rPr>
        <w:t xml:space="preserve">After assessing the full text of the </w:t>
      </w:r>
      <w:r w:rsidR="00D92CC7" w:rsidRPr="00CB3FBE">
        <w:rPr>
          <w:rFonts w:ascii="Arial" w:hAnsi="Arial" w:cs="Arial"/>
          <w:sz w:val="20"/>
          <w:szCs w:val="20"/>
        </w:rPr>
        <w:t>articles</w:t>
      </w:r>
      <w:r w:rsidR="00CB3FBE">
        <w:rPr>
          <w:rFonts w:ascii="Arial" w:hAnsi="Arial" w:cs="Arial"/>
          <w:sz w:val="20"/>
          <w:szCs w:val="20"/>
        </w:rPr>
        <w:t xml:space="preserve"> (n=17)</w:t>
      </w:r>
      <w:r w:rsidR="00D92CC7" w:rsidRPr="00CB3FBE">
        <w:rPr>
          <w:rFonts w:ascii="Arial" w:hAnsi="Arial" w:cs="Arial"/>
          <w:sz w:val="20"/>
          <w:szCs w:val="20"/>
        </w:rPr>
        <w:t>, based on the inclusion criteria (see Fig.2</w:t>
      </w:r>
      <w:r w:rsidR="003F30D0" w:rsidRPr="00CB3FBE">
        <w:rPr>
          <w:rFonts w:ascii="Arial" w:hAnsi="Arial" w:cs="Arial"/>
          <w:sz w:val="20"/>
          <w:szCs w:val="20"/>
        </w:rPr>
        <w:t>) the</w:t>
      </w:r>
      <w:r w:rsidRPr="00CB3FBE">
        <w:rPr>
          <w:rFonts w:ascii="Arial" w:hAnsi="Arial" w:cs="Arial"/>
          <w:sz w:val="20"/>
          <w:szCs w:val="20"/>
        </w:rPr>
        <w:t xml:space="preserve"> </w:t>
      </w:r>
      <w:r w:rsidR="00D92CC7" w:rsidRPr="00CB3FBE">
        <w:rPr>
          <w:rFonts w:ascii="Arial" w:hAnsi="Arial" w:cs="Arial"/>
          <w:sz w:val="20"/>
          <w:szCs w:val="20"/>
        </w:rPr>
        <w:t>articles</w:t>
      </w:r>
      <w:r w:rsidRPr="00CB3FBE">
        <w:rPr>
          <w:rFonts w:ascii="Arial" w:hAnsi="Arial" w:cs="Arial"/>
          <w:sz w:val="20"/>
          <w:szCs w:val="20"/>
        </w:rPr>
        <w:t xml:space="preserve"> </w:t>
      </w:r>
      <w:r w:rsidR="00C46BDB" w:rsidRPr="00CB3FBE">
        <w:rPr>
          <w:rFonts w:ascii="Arial" w:hAnsi="Arial" w:cs="Arial"/>
          <w:sz w:val="20"/>
          <w:szCs w:val="20"/>
        </w:rPr>
        <w:t>were</w:t>
      </w:r>
      <w:r w:rsidRPr="00CB3FBE">
        <w:rPr>
          <w:rFonts w:ascii="Arial" w:hAnsi="Arial" w:cs="Arial"/>
          <w:sz w:val="20"/>
          <w:szCs w:val="20"/>
        </w:rPr>
        <w:t xml:space="preserve"> marked with high, medium, and low</w:t>
      </w:r>
      <w:r w:rsidR="00D92CC7" w:rsidRPr="00CB3FBE">
        <w:rPr>
          <w:rFonts w:ascii="Arial" w:hAnsi="Arial" w:cs="Arial"/>
          <w:sz w:val="20"/>
          <w:szCs w:val="20"/>
        </w:rPr>
        <w:t>.</w:t>
      </w:r>
      <w:r w:rsidR="003F30D0" w:rsidRPr="00CB3FBE">
        <w:rPr>
          <w:rFonts w:ascii="Arial" w:hAnsi="Arial" w:cs="Arial"/>
          <w:sz w:val="20"/>
          <w:szCs w:val="20"/>
        </w:rPr>
        <w:t xml:space="preserve"> The articles which closely aligned with objective, the theme and concept </w:t>
      </w:r>
      <w:r w:rsidR="00E140C3">
        <w:rPr>
          <w:rFonts w:ascii="Arial" w:hAnsi="Arial" w:cs="Arial"/>
          <w:sz w:val="20"/>
          <w:szCs w:val="20"/>
        </w:rPr>
        <w:t xml:space="preserve">of this study </w:t>
      </w:r>
      <w:r w:rsidR="00CB3FBE">
        <w:rPr>
          <w:rFonts w:ascii="Arial" w:hAnsi="Arial" w:cs="Arial"/>
          <w:sz w:val="20"/>
          <w:szCs w:val="20"/>
        </w:rPr>
        <w:t>were</w:t>
      </w:r>
      <w:r w:rsidR="003F30D0" w:rsidRPr="00CB3FBE">
        <w:rPr>
          <w:rFonts w:ascii="Arial" w:hAnsi="Arial" w:cs="Arial"/>
          <w:sz w:val="20"/>
          <w:szCs w:val="20"/>
        </w:rPr>
        <w:t xml:space="preserve"> marked with high relevance, </w:t>
      </w:r>
      <w:r w:rsidR="00CB3FBE" w:rsidRPr="00CB3FBE">
        <w:rPr>
          <w:rFonts w:ascii="Arial" w:hAnsi="Arial" w:cs="Arial"/>
          <w:sz w:val="20"/>
          <w:szCs w:val="20"/>
        </w:rPr>
        <w:t>and</w:t>
      </w:r>
      <w:r w:rsidR="00770136" w:rsidRPr="00CB3FBE">
        <w:rPr>
          <w:rFonts w:ascii="Arial" w:hAnsi="Arial" w:cs="Arial"/>
          <w:sz w:val="20"/>
          <w:szCs w:val="20"/>
        </w:rPr>
        <w:t xml:space="preserve"> </w:t>
      </w:r>
      <w:r w:rsidR="00A314B7" w:rsidRPr="00CB3FBE">
        <w:rPr>
          <w:rFonts w:ascii="Arial" w:hAnsi="Arial" w:cs="Arial"/>
          <w:sz w:val="20"/>
          <w:szCs w:val="20"/>
        </w:rPr>
        <w:t xml:space="preserve">finalized </w:t>
      </w:r>
      <w:r w:rsidR="0019241D" w:rsidRPr="00CB3FBE">
        <w:rPr>
          <w:rFonts w:ascii="Arial" w:hAnsi="Arial" w:cs="Arial"/>
          <w:sz w:val="20"/>
          <w:szCs w:val="20"/>
        </w:rPr>
        <w:t>to</w:t>
      </w:r>
      <w:r w:rsidR="00770136" w:rsidRPr="00CB3FBE">
        <w:rPr>
          <w:rFonts w:ascii="Arial" w:hAnsi="Arial" w:cs="Arial"/>
          <w:sz w:val="20"/>
          <w:szCs w:val="20"/>
        </w:rPr>
        <w:t xml:space="preserve"> </w:t>
      </w:r>
      <w:r w:rsidR="00B27D90" w:rsidRPr="00CB3FBE">
        <w:rPr>
          <w:rFonts w:ascii="Arial" w:hAnsi="Arial" w:cs="Arial"/>
          <w:sz w:val="20"/>
          <w:szCs w:val="20"/>
        </w:rPr>
        <w:t>analys</w:t>
      </w:r>
      <w:r w:rsidR="000D7706" w:rsidRPr="00CB3FBE">
        <w:rPr>
          <w:rFonts w:ascii="Arial" w:hAnsi="Arial" w:cs="Arial"/>
          <w:sz w:val="20"/>
          <w:szCs w:val="20"/>
        </w:rPr>
        <w:t>e</w:t>
      </w:r>
      <w:r w:rsidR="00A314B7" w:rsidRPr="00CB3FBE">
        <w:rPr>
          <w:rFonts w:ascii="Arial" w:hAnsi="Arial" w:cs="Arial"/>
          <w:sz w:val="20"/>
          <w:szCs w:val="20"/>
        </w:rPr>
        <w:t xml:space="preserve"> </w:t>
      </w:r>
      <w:r w:rsidR="00265665">
        <w:rPr>
          <w:rFonts w:ascii="Arial" w:hAnsi="Arial" w:cs="Arial"/>
          <w:sz w:val="20"/>
          <w:szCs w:val="20"/>
        </w:rPr>
        <w:t>in</w:t>
      </w:r>
      <w:r w:rsidR="00A314B7" w:rsidRPr="00CB3FBE">
        <w:rPr>
          <w:rFonts w:ascii="Arial" w:hAnsi="Arial" w:cs="Arial"/>
          <w:sz w:val="20"/>
          <w:szCs w:val="20"/>
        </w:rPr>
        <w:t xml:space="preserve"> this study.</w:t>
      </w:r>
      <w:r w:rsidR="00CB3FBE" w:rsidRPr="00CB3FBE">
        <w:rPr>
          <w:rFonts w:ascii="Arial" w:hAnsi="Arial" w:cs="Arial"/>
          <w:sz w:val="20"/>
          <w:szCs w:val="20"/>
        </w:rPr>
        <w:t xml:space="preserve"> </w:t>
      </w:r>
      <w:r w:rsidR="00CB3FBE">
        <w:rPr>
          <w:rFonts w:ascii="Arial" w:hAnsi="Arial" w:cs="Arial"/>
          <w:sz w:val="20"/>
          <w:szCs w:val="20"/>
        </w:rPr>
        <w:t>On the other hand</w:t>
      </w:r>
      <w:r w:rsidR="00CB3FBE" w:rsidRPr="00CB3FBE">
        <w:rPr>
          <w:rFonts w:ascii="Arial" w:hAnsi="Arial" w:cs="Arial"/>
          <w:sz w:val="20"/>
          <w:szCs w:val="20"/>
        </w:rPr>
        <w:t xml:space="preserve">, the articles that aligned with the theme but not with concept marked with medium relevance and the articles </w:t>
      </w:r>
      <w:r w:rsidR="0082238B">
        <w:rPr>
          <w:rFonts w:ascii="Arial" w:hAnsi="Arial" w:cs="Arial"/>
          <w:sz w:val="20"/>
          <w:szCs w:val="20"/>
        </w:rPr>
        <w:t>which</w:t>
      </w:r>
      <w:r w:rsidR="00CB3FBE" w:rsidRPr="00CB3FBE">
        <w:rPr>
          <w:rFonts w:ascii="Arial" w:hAnsi="Arial" w:cs="Arial"/>
          <w:sz w:val="20"/>
          <w:szCs w:val="20"/>
        </w:rPr>
        <w:t xml:space="preserve"> did not match the theme and the concept of this study marked with low relevance</w:t>
      </w:r>
      <w:r w:rsidR="00C545A3">
        <w:rPr>
          <w:rFonts w:ascii="Arial" w:hAnsi="Arial" w:cs="Arial"/>
          <w:sz w:val="20"/>
          <w:szCs w:val="20"/>
        </w:rPr>
        <w:t xml:space="preserve"> and not selected for analysis.</w:t>
      </w:r>
    </w:p>
    <w:p w14:paraId="66AB6489" w14:textId="77777777" w:rsidR="00FA3AA4" w:rsidRDefault="00FA3AA4" w:rsidP="00477FE3">
      <w:pPr>
        <w:tabs>
          <w:tab w:val="left" w:pos="2966"/>
        </w:tabs>
        <w:spacing w:line="360" w:lineRule="auto"/>
        <w:ind w:left="360"/>
        <w:rPr>
          <w:rFonts w:ascii="Arial" w:hAnsi="Arial" w:cs="Arial"/>
          <w:sz w:val="20"/>
          <w:szCs w:val="20"/>
        </w:rPr>
      </w:pPr>
    </w:p>
    <w:p w14:paraId="2CC7EB11" w14:textId="77777777" w:rsidR="00FA3AA4" w:rsidRPr="00477FE3" w:rsidRDefault="00FA3AA4" w:rsidP="00477FE3">
      <w:pPr>
        <w:tabs>
          <w:tab w:val="left" w:pos="2966"/>
        </w:tabs>
        <w:spacing w:line="360" w:lineRule="auto"/>
        <w:ind w:left="360"/>
        <w:rPr>
          <w:rFonts w:ascii="Arial" w:hAnsi="Arial" w:cs="Arial"/>
          <w:sz w:val="20"/>
          <w:szCs w:val="20"/>
        </w:rPr>
      </w:pPr>
    </w:p>
    <w:p w14:paraId="251E200B" w14:textId="6B5F1840" w:rsidR="00123A31" w:rsidRDefault="00841D2D" w:rsidP="00123A31">
      <w:pPr>
        <w:spacing w:line="276" w:lineRule="auto"/>
        <w:jc w:val="center"/>
        <w:rPr>
          <w:rFonts w:ascii="Arial" w:hAnsi="Arial" w:cs="Arial"/>
          <w:b/>
          <w:bCs/>
          <w:iCs/>
          <w:sz w:val="20"/>
          <w:szCs w:val="20"/>
        </w:rPr>
      </w:pPr>
      <w:r w:rsidRPr="00B40339">
        <w:rPr>
          <w:rFonts w:ascii="Arial" w:hAnsi="Arial" w:cs="Arial"/>
          <w:b/>
          <w:bCs/>
          <w:noProof/>
        </w:rPr>
        <mc:AlternateContent>
          <mc:Choice Requires="wps">
            <w:drawing>
              <wp:anchor distT="0" distB="0" distL="114300" distR="114300" simplePos="0" relativeHeight="251659264" behindDoc="0" locked="0" layoutInCell="1" allowOverlap="1" wp14:anchorId="72A1D7A9" wp14:editId="2DFD67E7">
                <wp:simplePos x="0" y="0"/>
                <wp:positionH relativeFrom="margin">
                  <wp:posOffset>1919375</wp:posOffset>
                </wp:positionH>
                <wp:positionV relativeFrom="paragraph">
                  <wp:posOffset>4377</wp:posOffset>
                </wp:positionV>
                <wp:extent cx="2321169" cy="602901"/>
                <wp:effectExtent l="0" t="0" r="22225" b="26035"/>
                <wp:wrapNone/>
                <wp:docPr id="1" name="Rectangle 1"/>
                <wp:cNvGraphicFramePr/>
                <a:graphic xmlns:a="http://schemas.openxmlformats.org/drawingml/2006/main">
                  <a:graphicData uri="http://schemas.microsoft.com/office/word/2010/wordprocessingShape">
                    <wps:wsp>
                      <wps:cNvSpPr/>
                      <wps:spPr>
                        <a:xfrm>
                          <a:off x="0" y="0"/>
                          <a:ext cx="2321169" cy="602901"/>
                        </a:xfrm>
                        <a:prstGeom prst="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14:paraId="0A8CA204" w14:textId="6D4B5869" w:rsidR="00F769FE" w:rsidRPr="00753504" w:rsidRDefault="004A7BAE" w:rsidP="00F769FE">
                            <w:pPr>
                              <w:jc w:val="center"/>
                              <w:rPr>
                                <w:rFonts w:ascii="Arial" w:hAnsi="Arial" w:cs="Arial"/>
                                <w:b/>
                                <w:bCs/>
                                <w:color w:val="000000" w:themeColor="text1"/>
                                <w:sz w:val="20"/>
                                <w:szCs w:val="20"/>
                              </w:rPr>
                            </w:pPr>
                            <w:r>
                              <w:rPr>
                                <w:rFonts w:ascii="Arial" w:hAnsi="Arial" w:cs="Arial"/>
                                <w:b/>
                                <w:bCs/>
                                <w:color w:val="000000" w:themeColor="text1"/>
                                <w:sz w:val="20"/>
                                <w:szCs w:val="20"/>
                              </w:rPr>
                              <w:t>Literature s</w:t>
                            </w:r>
                            <w:r w:rsidR="00F769FE" w:rsidRPr="00753504">
                              <w:rPr>
                                <w:rFonts w:ascii="Arial" w:hAnsi="Arial" w:cs="Arial"/>
                                <w:b/>
                                <w:bCs/>
                                <w:color w:val="000000" w:themeColor="text1"/>
                                <w:sz w:val="20"/>
                                <w:szCs w:val="20"/>
                              </w:rPr>
                              <w:t>earch</w:t>
                            </w:r>
                            <w:r>
                              <w:rPr>
                                <w:rFonts w:ascii="Arial" w:hAnsi="Arial" w:cs="Arial"/>
                                <w:b/>
                                <w:bCs/>
                                <w:color w:val="000000" w:themeColor="text1"/>
                                <w:sz w:val="20"/>
                                <w:szCs w:val="20"/>
                              </w:rPr>
                              <w:t xml:space="preserve">, </w:t>
                            </w:r>
                            <w:r w:rsidR="00E37954" w:rsidRPr="00753504">
                              <w:rPr>
                                <w:rFonts w:ascii="Arial" w:hAnsi="Arial" w:cs="Arial"/>
                                <w:b/>
                                <w:bCs/>
                                <w:color w:val="000000" w:themeColor="text1"/>
                                <w:sz w:val="20"/>
                                <w:szCs w:val="20"/>
                              </w:rPr>
                              <w:t xml:space="preserve">screening </w:t>
                            </w:r>
                            <w:r>
                              <w:rPr>
                                <w:rFonts w:ascii="Arial" w:hAnsi="Arial" w:cs="Arial"/>
                                <w:b/>
                                <w:bCs/>
                                <w:color w:val="000000" w:themeColor="text1"/>
                                <w:sz w:val="20"/>
                                <w:szCs w:val="20"/>
                              </w:rPr>
                              <w:t>and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A1D7A9" id="Rectangle 1" o:spid="_x0000_s1032" style="position:absolute;left:0;text-align:left;margin-left:151.15pt;margin-top:.35pt;width:182.7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" fillcolor="#8dd873 [1945]" strokecolor="windowText" strokeweight="1pt">
                <v:textbox>
                  <w:txbxContent>
                    <w:p w14:paraId="0A8CA204" w14:textId="6D4B5869" w:rsidR="00F769FE" w:rsidRPr="00753504" w:rsidRDefault="004A7BAE" w:rsidP="00F769FE">
                      <w:pPr>
                        <w:jc w:val="center"/>
                        <w:rPr>
                          <w:rFonts w:ascii="Arial" w:hAnsi="Arial" w:cs="Arial"/>
                          <w:b/>
                          <w:bCs/>
                          <w:color w:val="000000" w:themeColor="text1"/>
                          <w:sz w:val="20"/>
                          <w:szCs w:val="20"/>
                        </w:rPr>
                      </w:pPr>
                      <w:r>
                        <w:rPr>
                          <w:rFonts w:ascii="Arial" w:hAnsi="Arial" w:cs="Arial"/>
                          <w:b/>
                          <w:bCs/>
                          <w:color w:val="000000" w:themeColor="text1"/>
                          <w:sz w:val="20"/>
                          <w:szCs w:val="20"/>
                        </w:rPr>
                        <w:t>Literature s</w:t>
                      </w:r>
                      <w:r w:rsidR="00F769FE" w:rsidRPr="00753504">
                        <w:rPr>
                          <w:rFonts w:ascii="Arial" w:hAnsi="Arial" w:cs="Arial"/>
                          <w:b/>
                          <w:bCs/>
                          <w:color w:val="000000" w:themeColor="text1"/>
                          <w:sz w:val="20"/>
                          <w:szCs w:val="20"/>
                        </w:rPr>
                        <w:t>earch</w:t>
                      </w:r>
                      <w:r>
                        <w:rPr>
                          <w:rFonts w:ascii="Arial" w:hAnsi="Arial" w:cs="Arial"/>
                          <w:b/>
                          <w:bCs/>
                          <w:color w:val="000000" w:themeColor="text1"/>
                          <w:sz w:val="20"/>
                          <w:szCs w:val="20"/>
                        </w:rPr>
                        <w:t xml:space="preserve">, </w:t>
                      </w:r>
                      <w:r w:rsidR="00E37954" w:rsidRPr="00753504">
                        <w:rPr>
                          <w:rFonts w:ascii="Arial" w:hAnsi="Arial" w:cs="Arial"/>
                          <w:b/>
                          <w:bCs/>
                          <w:color w:val="000000" w:themeColor="text1"/>
                          <w:sz w:val="20"/>
                          <w:szCs w:val="20"/>
                        </w:rPr>
                        <w:t xml:space="preserve">screening </w:t>
                      </w:r>
                      <w:r>
                        <w:rPr>
                          <w:rFonts w:ascii="Arial" w:hAnsi="Arial" w:cs="Arial"/>
                          <w:b/>
                          <w:bCs/>
                          <w:color w:val="000000" w:themeColor="text1"/>
                          <w:sz w:val="20"/>
                          <w:szCs w:val="20"/>
                        </w:rPr>
                        <w:t>and selection</w:t>
                      </w:r>
                    </w:p>
                  </w:txbxContent>
                </v:textbox>
                <w10:wrap anchorx="margin"/>
              </v:rect>
            </w:pict>
          </mc:Fallback>
        </mc:AlternateContent>
      </w:r>
      <w:r w:rsidR="00123A31" w:rsidRPr="00123A31">
        <w:rPr>
          <w:rFonts w:ascii="Arial" w:hAnsi="Arial" w:cs="Arial"/>
          <w:b/>
          <w:bCs/>
          <w:iCs/>
          <w:sz w:val="20"/>
          <w:szCs w:val="20"/>
        </w:rPr>
        <w:t xml:space="preserve"> </w:t>
      </w:r>
    </w:p>
    <w:p w14:paraId="58A6EA1B" w14:textId="64152360" w:rsidR="00841D2D" w:rsidRDefault="00841D2D" w:rsidP="00123A31">
      <w:pPr>
        <w:spacing w:line="276" w:lineRule="auto"/>
        <w:jc w:val="center"/>
        <w:rPr>
          <w:rFonts w:ascii="Arial" w:hAnsi="Arial" w:cs="Arial"/>
          <w:b/>
          <w:bCs/>
          <w:iCs/>
          <w:sz w:val="20"/>
          <w:szCs w:val="20"/>
        </w:rPr>
      </w:pPr>
    </w:p>
    <w:p w14:paraId="7E9DDFAF" w14:textId="5E6196D3" w:rsidR="00841D2D" w:rsidRDefault="004E0C7D" w:rsidP="00123A31">
      <w:pPr>
        <w:spacing w:line="276" w:lineRule="auto"/>
        <w:jc w:val="center"/>
        <w:rPr>
          <w:rFonts w:ascii="Arial" w:hAnsi="Arial" w:cs="Arial"/>
          <w:b/>
          <w:bCs/>
          <w:iCs/>
          <w:sz w:val="20"/>
          <w:szCs w:val="20"/>
        </w:rPr>
      </w:pPr>
      <w:r>
        <w:rPr>
          <w:rFonts w:ascii="Arial" w:hAnsi="Arial" w:cs="Arial"/>
          <w:b/>
          <w:bCs/>
          <w:noProof/>
        </w:rPr>
        <w:lastRenderedPageBreak/>
        <mc:AlternateContent>
          <mc:Choice Requires="wps">
            <w:drawing>
              <wp:anchor distT="0" distB="0" distL="114300" distR="114300" simplePos="0" relativeHeight="251691008" behindDoc="0" locked="0" layoutInCell="1" allowOverlap="1" wp14:anchorId="12FE369D" wp14:editId="6808113F">
                <wp:simplePos x="0" y="0"/>
                <wp:positionH relativeFrom="column">
                  <wp:posOffset>1327027</wp:posOffset>
                </wp:positionH>
                <wp:positionV relativeFrom="paragraph">
                  <wp:posOffset>68378</wp:posOffset>
                </wp:positionV>
                <wp:extent cx="1615603" cy="748544"/>
                <wp:effectExtent l="38100" t="0" r="22860" b="52070"/>
                <wp:wrapNone/>
                <wp:docPr id="2" name="Straight Arrow Connector 2"/>
                <wp:cNvGraphicFramePr/>
                <a:graphic xmlns:a="http://schemas.openxmlformats.org/drawingml/2006/main">
                  <a:graphicData uri="http://schemas.microsoft.com/office/word/2010/wordprocessingShape">
                    <wps:wsp>
                      <wps:cNvCnPr/>
                      <wps:spPr>
                        <a:xfrm flipH="1">
                          <a:off x="0" y="0"/>
                          <a:ext cx="1615603" cy="7485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E3C7B6" id="_x0000_t32" coordsize="21600,21600" o:spt="32" o:oned="t" path="m,l21600,21600e" filled="f">
                <v:path arrowok="t" fillok="f" o:connecttype="none"/>
                <o:lock v:ext="edit" shapetype="t"/>
              </v:shapetype>
              <v:shape id="Straight Arrow Connector 2" o:spid="_x0000_s1026" type="#_x0000_t32" style="position:absolute;margin-left:104.5pt;margin-top:5.4pt;width:127.2pt;height:58.9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" strokecolor="black [3200]" strokeweight=".5pt">
                <v:stroke endarrow="block" joinstyle="miter"/>
              </v:shape>
            </w:pict>
          </mc:Fallback>
        </mc:AlternateContent>
      </w:r>
    </w:p>
    <w:p w14:paraId="2499C2E8" w14:textId="333048B2" w:rsidR="00841D2D" w:rsidRPr="00841D2D" w:rsidRDefault="00841D2D" w:rsidP="00841D2D">
      <w:pPr>
        <w:rPr>
          <w:rFonts w:ascii="Arial" w:hAnsi="Arial" w:cs="Arial"/>
          <w:sz w:val="20"/>
          <w:szCs w:val="20"/>
        </w:rPr>
      </w:pPr>
    </w:p>
    <w:p w14:paraId="06D187F8" w14:textId="0348D6BA" w:rsidR="00841D2D" w:rsidRPr="00841D2D" w:rsidRDefault="00841D2D" w:rsidP="00841D2D">
      <w:pPr>
        <w:rPr>
          <w:rFonts w:ascii="Arial" w:hAnsi="Arial" w:cs="Arial"/>
          <w:sz w:val="20"/>
          <w:szCs w:val="20"/>
        </w:rPr>
      </w:pPr>
    </w:p>
    <w:p w14:paraId="294FC2CA" w14:textId="05C88448" w:rsidR="00841D2D" w:rsidRPr="00841D2D" w:rsidRDefault="00F12F02" w:rsidP="00841D2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27F284E7" wp14:editId="75323EF8">
                <wp:simplePos x="0" y="0"/>
                <wp:positionH relativeFrom="column">
                  <wp:posOffset>4016051</wp:posOffset>
                </wp:positionH>
                <wp:positionV relativeFrom="paragraph">
                  <wp:posOffset>37465</wp:posOffset>
                </wp:positionV>
                <wp:extent cx="2081660" cy="1410159"/>
                <wp:effectExtent l="0" t="0" r="13970" b="19050"/>
                <wp:wrapNone/>
                <wp:docPr id="19" name="Rectangle: Rounded Corners 19"/>
                <wp:cNvGraphicFramePr/>
                <a:graphic xmlns:a="http://schemas.openxmlformats.org/drawingml/2006/main">
                  <a:graphicData uri="http://schemas.microsoft.com/office/word/2010/wordprocessingShape">
                    <wps:wsp>
                      <wps:cNvSpPr/>
                      <wps:spPr>
                        <a:xfrm>
                          <a:off x="0" y="0"/>
                          <a:ext cx="2081660" cy="1410159"/>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A3BF8B" w14:textId="5DD83437" w:rsidR="003E0FD1" w:rsidRPr="005A31BE" w:rsidRDefault="003E0FD1" w:rsidP="003E0FD1">
                            <w:pPr>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Results </w:t>
                            </w:r>
                            <w:r w:rsidRPr="00311021">
                              <w:rPr>
                                <w:rFonts w:ascii="Arial" w:hAnsi="Arial" w:cs="Arial"/>
                                <w:i/>
                                <w:iCs/>
                                <w:color w:val="000000" w:themeColor="text1"/>
                                <w:sz w:val="20"/>
                                <w:szCs w:val="20"/>
                              </w:rPr>
                              <w:br/>
                            </w:r>
                            <w:r w:rsidRPr="005A31BE">
                              <w:rPr>
                                <w:rFonts w:ascii="Arial" w:hAnsi="Arial" w:cs="Arial"/>
                                <w:color w:val="000000" w:themeColor="text1"/>
                                <w:sz w:val="20"/>
                                <w:szCs w:val="20"/>
                              </w:rPr>
                              <w:br/>
                              <w:t>Google Scholar (n=</w:t>
                            </w:r>
                            <w:r w:rsidR="000341F2">
                              <w:rPr>
                                <w:rFonts w:ascii="Arial" w:hAnsi="Arial" w:cs="Arial"/>
                                <w:color w:val="000000" w:themeColor="text1"/>
                                <w:sz w:val="20"/>
                                <w:szCs w:val="20"/>
                              </w:rPr>
                              <w:t>234</w:t>
                            </w:r>
                            <w:r w:rsidR="007C1681" w:rsidRPr="005A31BE">
                              <w:rPr>
                                <w:rFonts w:ascii="Arial" w:hAnsi="Arial" w:cs="Arial"/>
                                <w:color w:val="000000" w:themeColor="text1"/>
                                <w:sz w:val="20"/>
                                <w:szCs w:val="20"/>
                              </w:rPr>
                              <w:t>)</w:t>
                            </w:r>
                            <w:r w:rsidR="007C1681" w:rsidRPr="005A31BE">
                              <w:rPr>
                                <w:rFonts w:ascii="Arial" w:hAnsi="Arial" w:cs="Arial"/>
                                <w:color w:val="000000" w:themeColor="text1"/>
                                <w:sz w:val="20"/>
                                <w:szCs w:val="20"/>
                              </w:rPr>
                              <w:br/>
                              <w:t xml:space="preserve">Consensus AI (n= </w:t>
                            </w:r>
                            <w:r w:rsidR="00147A99">
                              <w:rPr>
                                <w:rFonts w:ascii="Arial" w:hAnsi="Arial" w:cs="Arial"/>
                                <w:color w:val="000000" w:themeColor="text1"/>
                                <w:sz w:val="20"/>
                                <w:szCs w:val="20"/>
                              </w:rPr>
                              <w:t>4</w:t>
                            </w:r>
                            <w:r w:rsidR="007C1681" w:rsidRPr="005A31BE">
                              <w:rPr>
                                <w:rFonts w:ascii="Arial" w:hAnsi="Arial" w:cs="Arial"/>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7F284E7" id="Rectangle: Rounded Corners 19" o:spid="_x0000_s1033" style="position:absolute;margin-left:316.2pt;margin-top:2.95pt;width:163.9pt;height:11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" fillcolor="#8dd873 [1945]" strokecolor="#030e13 [484]" strokeweight="1pt">
                <v:stroke joinstyle="miter"/>
                <v:textbox>
                  <w:txbxContent>
                    <w:p w14:paraId="31A3BF8B" w14:textId="5DD83437" w:rsidR="003E0FD1" w:rsidRPr="005A31BE" w:rsidRDefault="003E0FD1" w:rsidP="003E0FD1">
                      <w:pPr>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Results </w:t>
                      </w:r>
                      <w:r w:rsidRPr="00311021">
                        <w:rPr>
                          <w:rFonts w:ascii="Arial" w:hAnsi="Arial" w:cs="Arial"/>
                          <w:i/>
                          <w:iCs/>
                          <w:color w:val="000000" w:themeColor="text1"/>
                          <w:sz w:val="20"/>
                          <w:szCs w:val="20"/>
                        </w:rPr>
                        <w:br/>
                      </w:r>
                      <w:r w:rsidRPr="005A31BE">
                        <w:rPr>
                          <w:rFonts w:ascii="Arial" w:hAnsi="Arial" w:cs="Arial"/>
                          <w:color w:val="000000" w:themeColor="text1"/>
                          <w:sz w:val="20"/>
                          <w:szCs w:val="20"/>
                        </w:rPr>
                        <w:br/>
                        <w:t>Google Scholar (n=</w:t>
                      </w:r>
                      <w:r w:rsidR="000341F2">
                        <w:rPr>
                          <w:rFonts w:ascii="Arial" w:hAnsi="Arial" w:cs="Arial"/>
                          <w:color w:val="000000" w:themeColor="text1"/>
                          <w:sz w:val="20"/>
                          <w:szCs w:val="20"/>
                        </w:rPr>
                        <w:t>234</w:t>
                      </w:r>
                      <w:r w:rsidR="007C1681" w:rsidRPr="005A31BE">
                        <w:rPr>
                          <w:rFonts w:ascii="Arial" w:hAnsi="Arial" w:cs="Arial"/>
                          <w:color w:val="000000" w:themeColor="text1"/>
                          <w:sz w:val="20"/>
                          <w:szCs w:val="20"/>
                        </w:rPr>
                        <w:t>)</w:t>
                      </w:r>
                      <w:r w:rsidR="007C1681" w:rsidRPr="005A31BE">
                        <w:rPr>
                          <w:rFonts w:ascii="Arial" w:hAnsi="Arial" w:cs="Arial"/>
                          <w:color w:val="000000" w:themeColor="text1"/>
                          <w:sz w:val="20"/>
                          <w:szCs w:val="20"/>
                        </w:rPr>
                        <w:br/>
                        <w:t xml:space="preserve">Consensus AI (n= </w:t>
                      </w:r>
                      <w:r w:rsidR="00147A99">
                        <w:rPr>
                          <w:rFonts w:ascii="Arial" w:hAnsi="Arial" w:cs="Arial"/>
                          <w:color w:val="000000" w:themeColor="text1"/>
                          <w:sz w:val="20"/>
                          <w:szCs w:val="20"/>
                        </w:rPr>
                        <w:t>4</w:t>
                      </w:r>
                      <w:r w:rsidR="007C1681" w:rsidRPr="005A31BE">
                        <w:rPr>
                          <w:rFonts w:ascii="Arial" w:hAnsi="Arial" w:cs="Arial"/>
                          <w:color w:val="000000" w:themeColor="text1"/>
                          <w:sz w:val="20"/>
                          <w:szCs w:val="20"/>
                        </w:rPr>
                        <w:t>5)</w:t>
                      </w:r>
                    </w:p>
                  </w:txbxContent>
                </v:textbox>
              </v:roundrect>
            </w:pict>
          </mc:Fallback>
        </mc:AlternateContent>
      </w:r>
      <w:r w:rsidR="00AE1A89" w:rsidRPr="00B40339">
        <w:rPr>
          <w:rFonts w:ascii="Arial" w:hAnsi="Arial" w:cs="Arial"/>
          <w:b/>
          <w:bCs/>
          <w:noProof/>
        </w:rPr>
        <mc:AlternateContent>
          <mc:Choice Requires="wps">
            <w:drawing>
              <wp:anchor distT="0" distB="0" distL="114300" distR="114300" simplePos="0" relativeHeight="251663360" behindDoc="0" locked="0" layoutInCell="1" allowOverlap="1" wp14:anchorId="76D9E7D2" wp14:editId="73D069B0">
                <wp:simplePos x="0" y="0"/>
                <wp:positionH relativeFrom="margin">
                  <wp:align>left</wp:align>
                </wp:positionH>
                <wp:positionV relativeFrom="paragraph">
                  <wp:posOffset>15875</wp:posOffset>
                </wp:positionV>
                <wp:extent cx="2269475" cy="793214"/>
                <wp:effectExtent l="0" t="0" r="17145" b="26035"/>
                <wp:wrapNone/>
                <wp:docPr id="12" name="Rectangle: Rounded Corners 12"/>
                <wp:cNvGraphicFramePr/>
                <a:graphic xmlns:a="http://schemas.openxmlformats.org/drawingml/2006/main">
                  <a:graphicData uri="http://schemas.microsoft.com/office/word/2010/wordprocessingShape">
                    <wps:wsp>
                      <wps:cNvSpPr/>
                      <wps:spPr>
                        <a:xfrm>
                          <a:off x="0" y="0"/>
                          <a:ext cx="2269475" cy="793214"/>
                        </a:xfrm>
                        <a:prstGeom prst="round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14:paraId="509CEB6B" w14:textId="4921BECD" w:rsidR="00F769FE" w:rsidRPr="00AE1A89" w:rsidRDefault="00F769FE" w:rsidP="00311021">
                            <w:pPr>
                              <w:spacing w:line="36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w:t>
                            </w:r>
                            <w:r w:rsidR="00F0639D" w:rsidRPr="00311021">
                              <w:rPr>
                                <w:rFonts w:ascii="Arial" w:hAnsi="Arial" w:cs="Arial"/>
                                <w:i/>
                                <w:iCs/>
                                <w:color w:val="000000" w:themeColor="text1"/>
                                <w:sz w:val="20"/>
                                <w:szCs w:val="20"/>
                              </w:rPr>
                              <w:t>t</w:t>
                            </w:r>
                            <w:r w:rsidR="00BA34A2" w:rsidRPr="00311021">
                              <w:rPr>
                                <w:rFonts w:ascii="Arial" w:hAnsi="Arial" w:cs="Arial"/>
                                <w:i/>
                                <w:iCs/>
                                <w:color w:val="000000" w:themeColor="text1"/>
                                <w:sz w:val="20"/>
                                <w:szCs w:val="20"/>
                              </w:rPr>
                              <w:t>ool</w:t>
                            </w:r>
                            <w:r w:rsidR="00974AD0" w:rsidRPr="00311021">
                              <w:rPr>
                                <w:rFonts w:ascii="Arial" w:hAnsi="Arial" w:cs="Arial"/>
                                <w:i/>
                                <w:iCs/>
                                <w:color w:val="000000" w:themeColor="text1"/>
                                <w:sz w:val="20"/>
                                <w:szCs w:val="20"/>
                              </w:rPr>
                              <w:t>s</w:t>
                            </w:r>
                            <w:r w:rsidRPr="00311021">
                              <w:rPr>
                                <w:rFonts w:ascii="Arial" w:hAnsi="Arial" w:cs="Arial"/>
                                <w:i/>
                                <w:iCs/>
                                <w:color w:val="000000" w:themeColor="text1"/>
                                <w:sz w:val="20"/>
                                <w:szCs w:val="20"/>
                              </w:rPr>
                              <w:t xml:space="preserve"> </w:t>
                            </w:r>
                            <w:r w:rsidR="00F0639D" w:rsidRPr="00311021">
                              <w:rPr>
                                <w:rFonts w:ascii="Arial" w:hAnsi="Arial" w:cs="Arial"/>
                                <w:i/>
                                <w:iCs/>
                                <w:color w:val="000000" w:themeColor="text1"/>
                                <w:sz w:val="20"/>
                                <w:szCs w:val="20"/>
                              </w:rPr>
                              <w:t>u</w:t>
                            </w:r>
                            <w:r w:rsidRPr="00311021">
                              <w:rPr>
                                <w:rFonts w:ascii="Arial" w:hAnsi="Arial" w:cs="Arial"/>
                                <w:i/>
                                <w:iCs/>
                                <w:color w:val="000000" w:themeColor="text1"/>
                                <w:sz w:val="20"/>
                                <w:szCs w:val="20"/>
                              </w:rPr>
                              <w:t>sed</w:t>
                            </w:r>
                            <w:r w:rsidRPr="00AE1A89">
                              <w:rPr>
                                <w:rFonts w:ascii="Arial" w:hAnsi="Arial" w:cs="Arial"/>
                                <w:color w:val="000000" w:themeColor="text1"/>
                                <w:sz w:val="20"/>
                                <w:szCs w:val="20"/>
                              </w:rPr>
                              <w:br/>
                              <w:t>Google Scholar &amp; Consensus A</w:t>
                            </w:r>
                            <w:r w:rsidR="00AE0E0D" w:rsidRPr="00AE1A89">
                              <w:rPr>
                                <w:rFonts w:ascii="Arial" w:hAnsi="Arial" w:cs="Arial"/>
                                <w:color w:val="000000" w:themeColor="text1"/>
                                <w:sz w:val="20"/>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6D9E7D2" id="Rectangle: Rounded Corners 12" o:spid="_x0000_s1034" style="position:absolute;margin-left:0;margin-top:1.25pt;width:178.7pt;height:62.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" fillcolor="#8dd873 [1945]" strokecolor="windowText" strokeweight="1pt">
                <v:stroke joinstyle="miter"/>
                <v:textbox>
                  <w:txbxContent>
                    <w:p w14:paraId="509CEB6B" w14:textId="4921BECD" w:rsidR="00F769FE" w:rsidRPr="00AE1A89" w:rsidRDefault="00F769FE" w:rsidP="00311021">
                      <w:pPr>
                        <w:spacing w:line="360" w:lineRule="auto"/>
                        <w:jc w:val="center"/>
                        <w:rPr>
                          <w:rFonts w:ascii="Arial" w:hAnsi="Arial" w:cs="Arial"/>
                          <w:color w:val="000000" w:themeColor="text1"/>
                          <w:sz w:val="20"/>
                          <w:szCs w:val="20"/>
                        </w:rPr>
                      </w:pPr>
                      <w:r w:rsidRPr="00311021">
                        <w:rPr>
                          <w:rFonts w:ascii="Arial" w:hAnsi="Arial" w:cs="Arial"/>
                          <w:i/>
                          <w:iCs/>
                          <w:color w:val="000000" w:themeColor="text1"/>
                          <w:sz w:val="20"/>
                          <w:szCs w:val="20"/>
                        </w:rPr>
                        <w:t xml:space="preserve">Search </w:t>
                      </w:r>
                      <w:r w:rsidR="00F0639D" w:rsidRPr="00311021">
                        <w:rPr>
                          <w:rFonts w:ascii="Arial" w:hAnsi="Arial" w:cs="Arial"/>
                          <w:i/>
                          <w:iCs/>
                          <w:color w:val="000000" w:themeColor="text1"/>
                          <w:sz w:val="20"/>
                          <w:szCs w:val="20"/>
                        </w:rPr>
                        <w:t>t</w:t>
                      </w:r>
                      <w:r w:rsidR="00BA34A2" w:rsidRPr="00311021">
                        <w:rPr>
                          <w:rFonts w:ascii="Arial" w:hAnsi="Arial" w:cs="Arial"/>
                          <w:i/>
                          <w:iCs/>
                          <w:color w:val="000000" w:themeColor="text1"/>
                          <w:sz w:val="20"/>
                          <w:szCs w:val="20"/>
                        </w:rPr>
                        <w:t>ool</w:t>
                      </w:r>
                      <w:r w:rsidR="00974AD0" w:rsidRPr="00311021">
                        <w:rPr>
                          <w:rFonts w:ascii="Arial" w:hAnsi="Arial" w:cs="Arial"/>
                          <w:i/>
                          <w:iCs/>
                          <w:color w:val="000000" w:themeColor="text1"/>
                          <w:sz w:val="20"/>
                          <w:szCs w:val="20"/>
                        </w:rPr>
                        <w:t>s</w:t>
                      </w:r>
                      <w:r w:rsidRPr="00311021">
                        <w:rPr>
                          <w:rFonts w:ascii="Arial" w:hAnsi="Arial" w:cs="Arial"/>
                          <w:i/>
                          <w:iCs/>
                          <w:color w:val="000000" w:themeColor="text1"/>
                          <w:sz w:val="20"/>
                          <w:szCs w:val="20"/>
                        </w:rPr>
                        <w:t xml:space="preserve"> </w:t>
                      </w:r>
                      <w:r w:rsidR="00F0639D" w:rsidRPr="00311021">
                        <w:rPr>
                          <w:rFonts w:ascii="Arial" w:hAnsi="Arial" w:cs="Arial"/>
                          <w:i/>
                          <w:iCs/>
                          <w:color w:val="000000" w:themeColor="text1"/>
                          <w:sz w:val="20"/>
                          <w:szCs w:val="20"/>
                        </w:rPr>
                        <w:t>u</w:t>
                      </w:r>
                      <w:r w:rsidRPr="00311021">
                        <w:rPr>
                          <w:rFonts w:ascii="Arial" w:hAnsi="Arial" w:cs="Arial"/>
                          <w:i/>
                          <w:iCs/>
                          <w:color w:val="000000" w:themeColor="text1"/>
                          <w:sz w:val="20"/>
                          <w:szCs w:val="20"/>
                        </w:rPr>
                        <w:t>sed</w:t>
                      </w:r>
                      <w:r w:rsidRPr="00AE1A89">
                        <w:rPr>
                          <w:rFonts w:ascii="Arial" w:hAnsi="Arial" w:cs="Arial"/>
                          <w:color w:val="000000" w:themeColor="text1"/>
                          <w:sz w:val="20"/>
                          <w:szCs w:val="20"/>
                        </w:rPr>
                        <w:br/>
                        <w:t>Google Scholar &amp; Consensus A</w:t>
                      </w:r>
                      <w:r w:rsidR="00AE0E0D" w:rsidRPr="00AE1A89">
                        <w:rPr>
                          <w:rFonts w:ascii="Arial" w:hAnsi="Arial" w:cs="Arial"/>
                          <w:color w:val="000000" w:themeColor="text1"/>
                          <w:sz w:val="20"/>
                          <w:szCs w:val="20"/>
                        </w:rPr>
                        <w:t>I</w:t>
                      </w:r>
                    </w:p>
                  </w:txbxContent>
                </v:textbox>
                <w10:wrap anchorx="margin"/>
              </v:roundrect>
            </w:pict>
          </mc:Fallback>
        </mc:AlternateContent>
      </w:r>
    </w:p>
    <w:p w14:paraId="6B1CCBF6" w14:textId="25D48714" w:rsidR="00841D2D" w:rsidRPr="00841D2D" w:rsidRDefault="00841D2D" w:rsidP="00841D2D">
      <w:pPr>
        <w:rPr>
          <w:rFonts w:ascii="Arial" w:hAnsi="Arial" w:cs="Arial"/>
          <w:sz w:val="20"/>
          <w:szCs w:val="20"/>
        </w:rPr>
      </w:pPr>
    </w:p>
    <w:p w14:paraId="3188B5CF" w14:textId="039EBDB7" w:rsidR="00841D2D" w:rsidRPr="00841D2D" w:rsidRDefault="00841D2D" w:rsidP="00841D2D">
      <w:pPr>
        <w:rPr>
          <w:rFonts w:ascii="Arial" w:hAnsi="Arial" w:cs="Arial"/>
          <w:sz w:val="20"/>
          <w:szCs w:val="20"/>
        </w:rPr>
      </w:pPr>
    </w:p>
    <w:p w14:paraId="55FC0040" w14:textId="2EF47559" w:rsidR="00841D2D" w:rsidRPr="00841D2D" w:rsidRDefault="00841D2D" w:rsidP="00841D2D">
      <w:pPr>
        <w:rPr>
          <w:rFonts w:ascii="Arial" w:hAnsi="Arial" w:cs="Arial"/>
          <w:sz w:val="20"/>
          <w:szCs w:val="20"/>
        </w:rPr>
      </w:pPr>
    </w:p>
    <w:p w14:paraId="55BF7231" w14:textId="47C0224D" w:rsidR="00841D2D" w:rsidRPr="00841D2D" w:rsidRDefault="00420811" w:rsidP="00841D2D">
      <w:pPr>
        <w:rPr>
          <w:rFonts w:ascii="Arial" w:hAnsi="Arial" w:cs="Arial"/>
          <w:sz w:val="20"/>
          <w:szCs w:val="20"/>
        </w:rPr>
      </w:pPr>
      <w:r w:rsidRPr="00B40339">
        <w:rPr>
          <w:rFonts w:ascii="Arial" w:hAnsi="Arial" w:cs="Arial"/>
          <w:b/>
          <w:bCs/>
          <w:noProof/>
        </w:rPr>
        <mc:AlternateContent>
          <mc:Choice Requires="wps">
            <w:drawing>
              <wp:anchor distT="0" distB="0" distL="114300" distR="114300" simplePos="0" relativeHeight="251665408" behindDoc="0" locked="0" layoutInCell="1" allowOverlap="1" wp14:anchorId="2715C23C" wp14:editId="615A925D">
                <wp:simplePos x="0" y="0"/>
                <wp:positionH relativeFrom="margin">
                  <wp:posOffset>-170221</wp:posOffset>
                </wp:positionH>
                <wp:positionV relativeFrom="paragraph">
                  <wp:posOffset>165235</wp:posOffset>
                </wp:positionV>
                <wp:extent cx="2235835" cy="2723745"/>
                <wp:effectExtent l="0" t="0" r="12065" b="19685"/>
                <wp:wrapNone/>
                <wp:docPr id="17" name="Rectangle: Rounded Corners 17"/>
                <wp:cNvGraphicFramePr/>
                <a:graphic xmlns:a="http://schemas.openxmlformats.org/drawingml/2006/main">
                  <a:graphicData uri="http://schemas.microsoft.com/office/word/2010/wordprocessingShape">
                    <wps:wsp>
                      <wps:cNvSpPr/>
                      <wps:spPr>
                        <a:xfrm>
                          <a:off x="0" y="0"/>
                          <a:ext cx="2235835" cy="2723745"/>
                        </a:xfrm>
                        <a:prstGeom prst="roundRect">
                          <a:avLst/>
                        </a:prstGeom>
                        <a:solidFill>
                          <a:schemeClr val="accent6">
                            <a:lumMod val="60000"/>
                            <a:lumOff val="40000"/>
                          </a:schemeClr>
                        </a:solidFill>
                        <a:ln w="12700" cap="flat" cmpd="sng" algn="ctr">
                          <a:solidFill>
                            <a:srgbClr val="4EA72E"/>
                          </a:solidFill>
                          <a:prstDash val="solid"/>
                          <a:miter lim="800000"/>
                        </a:ln>
                        <a:effectLst/>
                      </wps:spPr>
                      <wps:txbx>
                        <w:txbxContent>
                          <w:p w14:paraId="1860F29E" w14:textId="6522544D" w:rsidR="00AE74E8" w:rsidRPr="00C7647A" w:rsidRDefault="00AE1A89" w:rsidP="00280136">
                            <w:pPr>
                              <w:jc w:val="center"/>
                              <w:rPr>
                                <w:rFonts w:ascii="Arial" w:hAnsi="Arial" w:cs="Arial"/>
                                <w:i/>
                                <w:iCs/>
                                <w:sz w:val="20"/>
                                <w:szCs w:val="20"/>
                              </w:rPr>
                            </w:pPr>
                            <w:r w:rsidRPr="00C7647A">
                              <w:rPr>
                                <w:rFonts w:ascii="Arial" w:hAnsi="Arial" w:cs="Arial"/>
                                <w:i/>
                                <w:iCs/>
                                <w:sz w:val="20"/>
                                <w:szCs w:val="20"/>
                              </w:rPr>
                              <w:t>Google Scholar (</w:t>
                            </w:r>
                            <w:r w:rsidR="00AE74E8" w:rsidRPr="00C7647A">
                              <w:rPr>
                                <w:rFonts w:ascii="Arial" w:hAnsi="Arial" w:cs="Arial"/>
                                <w:i/>
                                <w:iCs/>
                                <w:sz w:val="20"/>
                                <w:szCs w:val="20"/>
                              </w:rPr>
                              <w:t xml:space="preserve">Keywords </w:t>
                            </w:r>
                            <w:r w:rsidR="00F0639D" w:rsidRPr="00C7647A">
                              <w:rPr>
                                <w:rFonts w:ascii="Arial" w:hAnsi="Arial" w:cs="Arial"/>
                                <w:i/>
                                <w:iCs/>
                                <w:sz w:val="20"/>
                                <w:szCs w:val="20"/>
                              </w:rPr>
                              <w:t>used</w:t>
                            </w:r>
                            <w:r w:rsidRPr="00C7647A">
                              <w:rPr>
                                <w:rFonts w:ascii="Arial" w:hAnsi="Arial" w:cs="Arial"/>
                                <w:i/>
                                <w:iCs/>
                                <w:sz w:val="20"/>
                                <w:szCs w:val="20"/>
                              </w:rPr>
                              <w:t>)</w:t>
                            </w:r>
                          </w:p>
                          <w:p w14:paraId="77A79AA5" w14:textId="1D08B4E9" w:rsidR="00C7647A" w:rsidRDefault="004D6220" w:rsidP="00280136">
                            <w:pPr>
                              <w:jc w:val="center"/>
                              <w:rPr>
                                <w:rFonts w:ascii="Arial" w:hAnsi="Arial" w:cs="Arial"/>
                                <w:sz w:val="20"/>
                                <w:szCs w:val="20"/>
                              </w:rPr>
                            </w:pPr>
                            <w:r w:rsidRPr="004D6220">
                              <w:rPr>
                                <w:rFonts w:ascii="Arial" w:hAnsi="Arial" w:cs="Arial"/>
                                <w:sz w:val="20"/>
                                <w:szCs w:val="20"/>
                              </w:rPr>
                              <w:t xml:space="preserve">"climate change perception” </w:t>
                            </w:r>
                            <w:r w:rsidR="005A6ABF">
                              <w:rPr>
                                <w:rFonts w:ascii="Arial" w:hAnsi="Arial" w:cs="Arial"/>
                                <w:sz w:val="20"/>
                                <w:szCs w:val="20"/>
                              </w:rPr>
                              <w:t>AND “</w:t>
                            </w:r>
                            <w:r w:rsidRPr="004D6220">
                              <w:rPr>
                                <w:rFonts w:ascii="Arial" w:hAnsi="Arial" w:cs="Arial"/>
                                <w:sz w:val="20"/>
                                <w:szCs w:val="20"/>
                              </w:rPr>
                              <w:t>climate change knowledge"</w:t>
                            </w:r>
                            <w:r w:rsidR="000341F2">
                              <w:rPr>
                                <w:rFonts w:ascii="Arial" w:hAnsi="Arial" w:cs="Arial"/>
                                <w:sz w:val="20"/>
                                <w:szCs w:val="20"/>
                              </w:rPr>
                              <w:t xml:space="preserve"> </w:t>
                            </w:r>
                            <w:r w:rsidRPr="004D6220">
                              <w:rPr>
                                <w:rFonts w:ascii="Arial" w:hAnsi="Arial" w:cs="Arial"/>
                                <w:sz w:val="20"/>
                                <w:szCs w:val="20"/>
                              </w:rPr>
                              <w:t>Bangladesh</w:t>
                            </w:r>
                          </w:p>
                          <w:p w14:paraId="447DA7D0" w14:textId="77777777" w:rsidR="001B2C05" w:rsidRDefault="001B2C05" w:rsidP="00280136">
                            <w:pPr>
                              <w:jc w:val="center"/>
                              <w:rPr>
                                <w:rFonts w:ascii="Arial" w:hAnsi="Arial" w:cs="Arial"/>
                                <w:sz w:val="20"/>
                                <w:szCs w:val="20"/>
                              </w:rPr>
                            </w:pPr>
                          </w:p>
                          <w:p w14:paraId="63163DB0" w14:textId="77777777" w:rsidR="00C7647A" w:rsidRPr="00C7647A" w:rsidRDefault="00C7647A" w:rsidP="00280136">
                            <w:pPr>
                              <w:jc w:val="center"/>
                              <w:rPr>
                                <w:rFonts w:ascii="Arial" w:hAnsi="Arial" w:cs="Arial"/>
                                <w:i/>
                                <w:iCs/>
                                <w:sz w:val="20"/>
                                <w:szCs w:val="20"/>
                              </w:rPr>
                            </w:pPr>
                            <w:r w:rsidRPr="00C7647A">
                              <w:rPr>
                                <w:rFonts w:ascii="Arial" w:hAnsi="Arial" w:cs="Arial"/>
                                <w:i/>
                                <w:iCs/>
                                <w:sz w:val="20"/>
                                <w:szCs w:val="20"/>
                              </w:rPr>
                              <w:t>Consensus AI (Prompt used)</w:t>
                            </w:r>
                          </w:p>
                          <w:p w14:paraId="674969BE" w14:textId="77777777" w:rsidR="00C7647A" w:rsidRPr="00C7647A" w:rsidRDefault="00C7647A" w:rsidP="00280136">
                            <w:pPr>
                              <w:jc w:val="center"/>
                              <w:rPr>
                                <w:rFonts w:ascii="Arial" w:hAnsi="Arial" w:cs="Arial"/>
                                <w:sz w:val="20"/>
                                <w:szCs w:val="20"/>
                              </w:rPr>
                            </w:pPr>
                          </w:p>
                          <w:p w14:paraId="25092C12" w14:textId="066A91F1" w:rsidR="00C7647A" w:rsidRPr="00123A31" w:rsidRDefault="00C7647A" w:rsidP="00280136">
                            <w:pPr>
                              <w:jc w:val="center"/>
                              <w:rPr>
                                <w:rFonts w:ascii="Arial" w:hAnsi="Arial" w:cs="Arial"/>
                                <w:sz w:val="20"/>
                                <w:szCs w:val="20"/>
                              </w:rPr>
                            </w:pPr>
                            <w:r w:rsidRPr="00C7647A">
                              <w:rPr>
                                <w:rFonts w:ascii="Arial" w:hAnsi="Arial" w:cs="Arial"/>
                                <w:sz w:val="20"/>
                                <w:szCs w:val="20"/>
                              </w:rPr>
                              <w:t>climate change perception and knowledge of people in Bangladesh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715C23C" id="Rectangle: Rounded Corners 17" o:spid="_x0000_s1035" style="position:absolute;margin-left:-13.4pt;margin-top:13pt;width:176.05pt;height:2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" fillcolor="#8dd873 [1945]" strokecolor="#4ea72e" strokeweight="1pt">
                <v:stroke joinstyle="miter"/>
                <v:textbox>
                  <w:txbxContent>
                    <w:p w14:paraId="1860F29E" w14:textId="6522544D" w:rsidR="00AE74E8" w:rsidRPr="00C7647A" w:rsidRDefault="00AE1A89" w:rsidP="00280136">
                      <w:pPr>
                        <w:jc w:val="center"/>
                        <w:rPr>
                          <w:rFonts w:ascii="Arial" w:hAnsi="Arial" w:cs="Arial"/>
                          <w:i/>
                          <w:iCs/>
                          <w:sz w:val="20"/>
                          <w:szCs w:val="20"/>
                        </w:rPr>
                      </w:pPr>
                      <w:r w:rsidRPr="00C7647A">
                        <w:rPr>
                          <w:rFonts w:ascii="Arial" w:hAnsi="Arial" w:cs="Arial"/>
                          <w:i/>
                          <w:iCs/>
                          <w:sz w:val="20"/>
                          <w:szCs w:val="20"/>
                        </w:rPr>
                        <w:t>Google Scholar (</w:t>
                      </w:r>
                      <w:r w:rsidR="00AE74E8" w:rsidRPr="00C7647A">
                        <w:rPr>
                          <w:rFonts w:ascii="Arial" w:hAnsi="Arial" w:cs="Arial"/>
                          <w:i/>
                          <w:iCs/>
                          <w:sz w:val="20"/>
                          <w:szCs w:val="20"/>
                        </w:rPr>
                        <w:t xml:space="preserve">Keywords </w:t>
                      </w:r>
                      <w:r w:rsidR="00F0639D" w:rsidRPr="00C7647A">
                        <w:rPr>
                          <w:rFonts w:ascii="Arial" w:hAnsi="Arial" w:cs="Arial"/>
                          <w:i/>
                          <w:iCs/>
                          <w:sz w:val="20"/>
                          <w:szCs w:val="20"/>
                        </w:rPr>
                        <w:t>used</w:t>
                      </w:r>
                      <w:r w:rsidRPr="00C7647A">
                        <w:rPr>
                          <w:rFonts w:ascii="Arial" w:hAnsi="Arial" w:cs="Arial"/>
                          <w:i/>
                          <w:iCs/>
                          <w:sz w:val="20"/>
                          <w:szCs w:val="20"/>
                        </w:rPr>
                        <w:t>)</w:t>
                      </w:r>
                    </w:p>
                    <w:p w14:paraId="77A79AA5" w14:textId="1D08B4E9" w:rsidR="00C7647A" w:rsidRDefault="004D6220" w:rsidP="00280136">
                      <w:pPr>
                        <w:jc w:val="center"/>
                        <w:rPr>
                          <w:rFonts w:ascii="Arial" w:hAnsi="Arial" w:cs="Arial"/>
                          <w:sz w:val="20"/>
                          <w:szCs w:val="20"/>
                        </w:rPr>
                      </w:pPr>
                      <w:r w:rsidRPr="004D6220">
                        <w:rPr>
                          <w:rFonts w:ascii="Arial" w:hAnsi="Arial" w:cs="Arial"/>
                          <w:sz w:val="20"/>
                          <w:szCs w:val="20"/>
                        </w:rPr>
                        <w:t xml:space="preserve">"climate change perception” </w:t>
                      </w:r>
                      <w:r w:rsidR="005A6ABF">
                        <w:rPr>
                          <w:rFonts w:ascii="Arial" w:hAnsi="Arial" w:cs="Arial"/>
                          <w:sz w:val="20"/>
                          <w:szCs w:val="20"/>
                        </w:rPr>
                        <w:t>AND “</w:t>
                      </w:r>
                      <w:r w:rsidRPr="004D6220">
                        <w:rPr>
                          <w:rFonts w:ascii="Arial" w:hAnsi="Arial" w:cs="Arial"/>
                          <w:sz w:val="20"/>
                          <w:szCs w:val="20"/>
                        </w:rPr>
                        <w:t>climate change knowledge"</w:t>
                      </w:r>
                      <w:r w:rsidR="000341F2">
                        <w:rPr>
                          <w:rFonts w:ascii="Arial" w:hAnsi="Arial" w:cs="Arial"/>
                          <w:sz w:val="20"/>
                          <w:szCs w:val="20"/>
                        </w:rPr>
                        <w:t xml:space="preserve"> </w:t>
                      </w:r>
                      <w:r w:rsidRPr="004D6220">
                        <w:rPr>
                          <w:rFonts w:ascii="Arial" w:hAnsi="Arial" w:cs="Arial"/>
                          <w:sz w:val="20"/>
                          <w:szCs w:val="20"/>
                        </w:rPr>
                        <w:t>Bangladesh</w:t>
                      </w:r>
                    </w:p>
                    <w:p w14:paraId="447DA7D0" w14:textId="77777777" w:rsidR="001B2C05" w:rsidRDefault="001B2C05" w:rsidP="00280136">
                      <w:pPr>
                        <w:jc w:val="center"/>
                        <w:rPr>
                          <w:rFonts w:ascii="Arial" w:hAnsi="Arial" w:cs="Arial"/>
                          <w:sz w:val="20"/>
                          <w:szCs w:val="20"/>
                        </w:rPr>
                      </w:pPr>
                    </w:p>
                    <w:p w14:paraId="63163DB0" w14:textId="77777777" w:rsidR="00C7647A" w:rsidRPr="00C7647A" w:rsidRDefault="00C7647A" w:rsidP="00280136">
                      <w:pPr>
                        <w:jc w:val="center"/>
                        <w:rPr>
                          <w:rFonts w:ascii="Arial" w:hAnsi="Arial" w:cs="Arial"/>
                          <w:i/>
                          <w:iCs/>
                          <w:sz w:val="20"/>
                          <w:szCs w:val="20"/>
                        </w:rPr>
                      </w:pPr>
                      <w:r w:rsidRPr="00C7647A">
                        <w:rPr>
                          <w:rFonts w:ascii="Arial" w:hAnsi="Arial" w:cs="Arial"/>
                          <w:i/>
                          <w:iCs/>
                          <w:sz w:val="20"/>
                          <w:szCs w:val="20"/>
                        </w:rPr>
                        <w:t>Consensus AI (Prompt used)</w:t>
                      </w:r>
                    </w:p>
                    <w:p w14:paraId="674969BE" w14:textId="77777777" w:rsidR="00C7647A" w:rsidRPr="00C7647A" w:rsidRDefault="00C7647A" w:rsidP="00280136">
                      <w:pPr>
                        <w:jc w:val="center"/>
                        <w:rPr>
                          <w:rFonts w:ascii="Arial" w:hAnsi="Arial" w:cs="Arial"/>
                          <w:sz w:val="20"/>
                          <w:szCs w:val="20"/>
                        </w:rPr>
                      </w:pPr>
                    </w:p>
                    <w:p w14:paraId="25092C12" w14:textId="066A91F1" w:rsidR="00C7647A" w:rsidRPr="00123A31" w:rsidRDefault="00C7647A" w:rsidP="00280136">
                      <w:pPr>
                        <w:jc w:val="center"/>
                        <w:rPr>
                          <w:rFonts w:ascii="Arial" w:hAnsi="Arial" w:cs="Arial"/>
                          <w:sz w:val="20"/>
                          <w:szCs w:val="20"/>
                        </w:rPr>
                      </w:pPr>
                      <w:r w:rsidRPr="00C7647A">
                        <w:rPr>
                          <w:rFonts w:ascii="Arial" w:hAnsi="Arial" w:cs="Arial"/>
                          <w:sz w:val="20"/>
                          <w:szCs w:val="20"/>
                        </w:rPr>
                        <w:t>climate change perception and knowledge of people in Bangladesh</w:t>
                      </w:r>
                    </w:p>
                  </w:txbxContent>
                </v:textbox>
                <w10:wrap anchorx="margin"/>
              </v:roundrect>
            </w:pict>
          </mc:Fallback>
        </mc:AlternateContent>
      </w:r>
      <w:r w:rsidR="00123344">
        <w:rPr>
          <w:rFonts w:ascii="Arial" w:hAnsi="Arial" w:cs="Arial"/>
          <w:b/>
          <w:bCs/>
          <w:noProof/>
        </w:rPr>
        <mc:AlternateContent>
          <mc:Choice Requires="wps">
            <w:drawing>
              <wp:anchor distT="0" distB="0" distL="114300" distR="114300" simplePos="0" relativeHeight="251696128" behindDoc="0" locked="0" layoutInCell="1" allowOverlap="1" wp14:anchorId="5BC8DEA8" wp14:editId="1900F65A">
                <wp:simplePos x="0" y="0"/>
                <wp:positionH relativeFrom="margin">
                  <wp:posOffset>2086596</wp:posOffset>
                </wp:positionH>
                <wp:positionV relativeFrom="paragraph">
                  <wp:posOffset>42693</wp:posOffset>
                </wp:positionV>
                <wp:extent cx="1906554" cy="1508597"/>
                <wp:effectExtent l="0" t="38100" r="55880" b="34925"/>
                <wp:wrapNone/>
                <wp:docPr id="15" name="Straight Arrow Connector 15"/>
                <wp:cNvGraphicFramePr/>
                <a:graphic xmlns:a="http://schemas.openxmlformats.org/drawingml/2006/main">
                  <a:graphicData uri="http://schemas.microsoft.com/office/word/2010/wordprocessingShape">
                    <wps:wsp>
                      <wps:cNvCnPr/>
                      <wps:spPr>
                        <a:xfrm flipV="1">
                          <a:off x="0" y="0"/>
                          <a:ext cx="1906554" cy="15085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12F118" id="_x0000_t32" coordsize="21600,21600" o:spt="32" o:oned="t" path="m,l21600,21600e" filled="f">
                <v:path arrowok="t" fillok="f" o:connecttype="none"/>
                <o:lock v:ext="edit" shapetype="t"/>
              </v:shapetype>
              <v:shape id="Straight Arrow Connector 15" o:spid="_x0000_s1026" type="#_x0000_t32" style="position:absolute;margin-left:164.3pt;margin-top:3.35pt;width:150.1pt;height:118.8p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" strokecolor="black [3200]" strokeweight=".5pt">
                <v:stroke endarrow="block" joinstyle="miter"/>
                <w10:wrap anchorx="margin"/>
              </v:shape>
            </w:pict>
          </mc:Fallback>
        </mc:AlternateContent>
      </w:r>
    </w:p>
    <w:p w14:paraId="28F9973A" w14:textId="7069AA34" w:rsidR="00841D2D" w:rsidRPr="00841D2D" w:rsidRDefault="00C7647A" w:rsidP="00841D2D">
      <w:pPr>
        <w:rPr>
          <w:rFonts w:ascii="Arial" w:hAnsi="Arial" w:cs="Arial"/>
          <w:sz w:val="20"/>
          <w:szCs w:val="20"/>
        </w:rPr>
      </w:pPr>
      <w:r>
        <w:rPr>
          <w:rFonts w:ascii="Arial" w:hAnsi="Arial" w:cs="Arial"/>
          <w:b/>
          <w:bCs/>
          <w:noProof/>
        </w:rPr>
        <mc:AlternateContent>
          <mc:Choice Requires="wps">
            <w:drawing>
              <wp:anchor distT="0" distB="0" distL="114300" distR="114300" simplePos="0" relativeHeight="251694080" behindDoc="0" locked="0" layoutInCell="1" allowOverlap="1" wp14:anchorId="37D679DE" wp14:editId="598A8388">
                <wp:simplePos x="0" y="0"/>
                <wp:positionH relativeFrom="column">
                  <wp:posOffset>5084824</wp:posOffset>
                </wp:positionH>
                <wp:positionV relativeFrom="paragraph">
                  <wp:posOffset>144348</wp:posOffset>
                </wp:positionV>
                <wp:extent cx="45719" cy="671208"/>
                <wp:effectExtent l="57150" t="0" r="50165" b="52705"/>
                <wp:wrapNone/>
                <wp:docPr id="13" name="Straight Arrow Connector 13"/>
                <wp:cNvGraphicFramePr/>
                <a:graphic xmlns:a="http://schemas.openxmlformats.org/drawingml/2006/main">
                  <a:graphicData uri="http://schemas.microsoft.com/office/word/2010/wordprocessingShape">
                    <wps:wsp>
                      <wps:cNvCnPr/>
                      <wps:spPr>
                        <a:xfrm flipH="1">
                          <a:off x="0" y="0"/>
                          <a:ext cx="45719" cy="6712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CD426E" id="Straight Arrow Connector 13" o:spid="_x0000_s1026" type="#_x0000_t32" style="position:absolute;margin-left:400.4pt;margin-top:11.35pt;width:3.6pt;height:52.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" strokecolor="black [3200]" strokeweight=".5pt">
                <v:stroke endarrow="block" joinstyle="miter"/>
              </v:shape>
            </w:pict>
          </mc:Fallback>
        </mc:AlternateContent>
      </w:r>
    </w:p>
    <w:p w14:paraId="3AD53124" w14:textId="392C37E9" w:rsidR="00841D2D" w:rsidRPr="00841D2D" w:rsidRDefault="00841D2D" w:rsidP="00841D2D">
      <w:pPr>
        <w:rPr>
          <w:rFonts w:ascii="Arial" w:hAnsi="Arial" w:cs="Arial"/>
          <w:sz w:val="20"/>
          <w:szCs w:val="20"/>
        </w:rPr>
      </w:pPr>
    </w:p>
    <w:p w14:paraId="4A1C78FC" w14:textId="2FAACF91" w:rsidR="00841D2D" w:rsidRPr="00841D2D" w:rsidRDefault="00841D2D" w:rsidP="00841D2D">
      <w:pPr>
        <w:rPr>
          <w:rFonts w:ascii="Arial" w:hAnsi="Arial" w:cs="Arial"/>
          <w:sz w:val="20"/>
          <w:szCs w:val="20"/>
        </w:rPr>
      </w:pPr>
    </w:p>
    <w:p w14:paraId="3D1804A1" w14:textId="04D6479C" w:rsidR="00841D2D" w:rsidRPr="00841D2D" w:rsidRDefault="00E749E8" w:rsidP="00841D2D">
      <w:pPr>
        <w:rPr>
          <w:rFonts w:ascii="Arial" w:hAnsi="Arial" w:cs="Arial"/>
          <w:sz w:val="20"/>
          <w:szCs w:val="20"/>
        </w:rPr>
      </w:pPr>
      <w:r w:rsidRPr="00B40339">
        <w:rPr>
          <w:rFonts w:ascii="Arial" w:hAnsi="Arial" w:cs="Arial"/>
          <w:b/>
          <w:bCs/>
          <w:noProof/>
        </w:rPr>
        <mc:AlternateContent>
          <mc:Choice Requires="wps">
            <w:drawing>
              <wp:anchor distT="0" distB="0" distL="114300" distR="114300" simplePos="0" relativeHeight="251667456" behindDoc="0" locked="0" layoutInCell="1" allowOverlap="1" wp14:anchorId="603B96B2" wp14:editId="73C46FBB">
                <wp:simplePos x="0" y="0"/>
                <wp:positionH relativeFrom="margin">
                  <wp:posOffset>3925124</wp:posOffset>
                </wp:positionH>
                <wp:positionV relativeFrom="paragraph">
                  <wp:posOffset>43315</wp:posOffset>
                </wp:positionV>
                <wp:extent cx="2372819" cy="2898843"/>
                <wp:effectExtent l="0" t="0" r="27940" b="15875"/>
                <wp:wrapNone/>
                <wp:docPr id="36" name="Rectangle: Rounded Corners 36"/>
                <wp:cNvGraphicFramePr/>
                <a:graphic xmlns:a="http://schemas.openxmlformats.org/drawingml/2006/main">
                  <a:graphicData uri="http://schemas.microsoft.com/office/word/2010/wordprocessingShape">
                    <wps:wsp>
                      <wps:cNvSpPr/>
                      <wps:spPr>
                        <a:xfrm>
                          <a:off x="0" y="0"/>
                          <a:ext cx="2372819" cy="2898843"/>
                        </a:xfrm>
                        <a:prstGeom prst="roundRect">
                          <a:avLst/>
                        </a:prstGeom>
                        <a:solidFill>
                          <a:schemeClr val="accent6">
                            <a:lumMod val="60000"/>
                            <a:lumOff val="40000"/>
                          </a:schemeClr>
                        </a:solidFill>
                        <a:ln w="12700" cap="flat" cmpd="sng" algn="ctr">
                          <a:solidFill>
                            <a:srgbClr val="4EA72E"/>
                          </a:solidFill>
                          <a:prstDash val="solid"/>
                          <a:miter lim="800000"/>
                        </a:ln>
                        <a:effectLst/>
                      </wps:spPr>
                      <wps:txbx>
                        <w:txbxContent>
                          <w:p w14:paraId="5D4AEC35" w14:textId="13A1BC23" w:rsidR="00E749E8" w:rsidRPr="004C15CF" w:rsidRDefault="00E749E8" w:rsidP="004C15CF">
                            <w:pPr>
                              <w:jc w:val="center"/>
                              <w:rPr>
                                <w:rFonts w:ascii="Arial" w:hAnsi="Arial" w:cs="Arial"/>
                                <w:i/>
                                <w:iCs/>
                                <w:sz w:val="20"/>
                                <w:szCs w:val="20"/>
                              </w:rPr>
                            </w:pPr>
                            <w:r w:rsidRPr="00E749E8">
                              <w:rPr>
                                <w:rFonts w:ascii="Arial" w:hAnsi="Arial" w:cs="Arial"/>
                                <w:i/>
                                <w:iCs/>
                                <w:sz w:val="20"/>
                                <w:szCs w:val="20"/>
                              </w:rPr>
                              <w:t>Screening</w:t>
                            </w:r>
                          </w:p>
                          <w:p w14:paraId="787CCE6F" w14:textId="7208929C" w:rsidR="004C15CF" w:rsidRDefault="004603CE" w:rsidP="00280136">
                            <w:pPr>
                              <w:jc w:val="center"/>
                              <w:rPr>
                                <w:rFonts w:ascii="Arial" w:hAnsi="Arial" w:cs="Arial"/>
                                <w:sz w:val="20"/>
                                <w:szCs w:val="20"/>
                              </w:rPr>
                            </w:pPr>
                            <w:r>
                              <w:rPr>
                                <w:rFonts w:ascii="Arial" w:hAnsi="Arial" w:cs="Arial"/>
                                <w:sz w:val="20"/>
                                <w:szCs w:val="20"/>
                              </w:rPr>
                              <w:br/>
                            </w:r>
                            <w:r w:rsidR="00280136">
                              <w:rPr>
                                <w:rFonts w:ascii="Arial" w:hAnsi="Arial" w:cs="Arial"/>
                                <w:sz w:val="20"/>
                                <w:szCs w:val="20"/>
                              </w:rPr>
                              <w:t>Total paper screened (</w:t>
                            </w:r>
                            <w:r w:rsidR="00280136" w:rsidRPr="00280136">
                              <w:rPr>
                                <w:rFonts w:ascii="Arial" w:hAnsi="Arial" w:cs="Arial"/>
                                <w:sz w:val="20"/>
                                <w:szCs w:val="20"/>
                              </w:rPr>
                              <w:t>n = 30)</w:t>
                            </w:r>
                            <w:r w:rsidR="00280136">
                              <w:rPr>
                                <w:rFonts w:ascii="Arial" w:hAnsi="Arial" w:cs="Arial"/>
                                <w:sz w:val="20"/>
                                <w:szCs w:val="20"/>
                              </w:rPr>
                              <w:t xml:space="preserve"> -t</w:t>
                            </w:r>
                            <w:r w:rsidR="00E749E8">
                              <w:rPr>
                                <w:rFonts w:ascii="Arial" w:hAnsi="Arial" w:cs="Arial"/>
                                <w:sz w:val="20"/>
                                <w:szCs w:val="20"/>
                              </w:rPr>
                              <w:t>itle</w:t>
                            </w:r>
                            <w:r w:rsidR="000341F2">
                              <w:rPr>
                                <w:rFonts w:ascii="Arial" w:hAnsi="Arial" w:cs="Arial"/>
                                <w:sz w:val="20"/>
                                <w:szCs w:val="20"/>
                              </w:rPr>
                              <w:t xml:space="preserve"> b</w:t>
                            </w:r>
                            <w:r w:rsidR="004F6FC9">
                              <w:rPr>
                                <w:rFonts w:ascii="Arial" w:hAnsi="Arial" w:cs="Arial"/>
                                <w:sz w:val="20"/>
                                <w:szCs w:val="20"/>
                              </w:rPr>
                              <w:t>ased</w:t>
                            </w:r>
                            <w:r w:rsidR="00C7647A">
                              <w:rPr>
                                <w:rFonts w:ascii="Arial" w:hAnsi="Arial" w:cs="Arial"/>
                                <w:sz w:val="20"/>
                                <w:szCs w:val="20"/>
                              </w:rPr>
                              <w:t xml:space="preserve"> </w:t>
                            </w:r>
                            <w:r w:rsidR="00E749E8">
                              <w:rPr>
                                <w:rFonts w:ascii="Arial" w:hAnsi="Arial" w:cs="Arial"/>
                                <w:sz w:val="20"/>
                                <w:szCs w:val="20"/>
                              </w:rPr>
                              <w:t>on</w:t>
                            </w:r>
                            <w:r w:rsidR="003D30BC">
                              <w:rPr>
                                <w:rFonts w:ascii="Arial" w:hAnsi="Arial" w:cs="Arial"/>
                                <w:sz w:val="20"/>
                                <w:szCs w:val="20"/>
                              </w:rPr>
                              <w:t>-</w:t>
                            </w:r>
                            <w:r w:rsidR="00E749E8">
                              <w:rPr>
                                <w:rFonts w:ascii="Arial" w:hAnsi="Arial" w:cs="Arial"/>
                                <w:sz w:val="20"/>
                                <w:szCs w:val="20"/>
                              </w:rPr>
                              <w:t xml:space="preserve"> climate</w:t>
                            </w:r>
                            <w:r w:rsidR="00C7647A" w:rsidRPr="00C7647A">
                              <w:rPr>
                                <w:rFonts w:ascii="Arial" w:hAnsi="Arial" w:cs="Arial"/>
                                <w:sz w:val="20"/>
                                <w:szCs w:val="20"/>
                              </w:rPr>
                              <w:t xml:space="preserve"> change perception</w:t>
                            </w:r>
                            <w:r w:rsidR="00E749E8">
                              <w:rPr>
                                <w:rFonts w:ascii="Arial" w:hAnsi="Arial" w:cs="Arial"/>
                                <w:sz w:val="20"/>
                                <w:szCs w:val="20"/>
                              </w:rPr>
                              <w:t xml:space="preserve"> in Bangladesh, </w:t>
                            </w:r>
                            <w:r w:rsidR="004F6FC9">
                              <w:rPr>
                                <w:rFonts w:ascii="Arial" w:hAnsi="Arial" w:cs="Arial"/>
                                <w:sz w:val="20"/>
                                <w:szCs w:val="20"/>
                              </w:rPr>
                              <w:t>and climate</w:t>
                            </w:r>
                            <w:r w:rsidR="00A54B9D">
                              <w:rPr>
                                <w:rFonts w:ascii="Arial" w:hAnsi="Arial" w:cs="Arial"/>
                                <w:sz w:val="20"/>
                                <w:szCs w:val="20"/>
                              </w:rPr>
                              <w:t xml:space="preserve"> change </w:t>
                            </w:r>
                            <w:r w:rsidR="00E749E8" w:rsidRPr="00C7647A">
                              <w:rPr>
                                <w:rFonts w:ascii="Arial" w:hAnsi="Arial" w:cs="Arial"/>
                                <w:sz w:val="20"/>
                                <w:szCs w:val="20"/>
                              </w:rPr>
                              <w:t>knowledge</w:t>
                            </w:r>
                            <w:r w:rsidR="00C7647A" w:rsidRPr="00C7647A">
                              <w:rPr>
                                <w:rFonts w:ascii="Arial" w:hAnsi="Arial" w:cs="Arial"/>
                                <w:sz w:val="20"/>
                                <w:szCs w:val="20"/>
                              </w:rPr>
                              <w:t xml:space="preserve"> in Bangladesh</w:t>
                            </w:r>
                            <w:r w:rsidR="004C15CF">
                              <w:rPr>
                                <w:rFonts w:ascii="Arial" w:hAnsi="Arial" w:cs="Arial"/>
                                <w:sz w:val="20"/>
                                <w:szCs w:val="20"/>
                              </w:rPr>
                              <w:t xml:space="preserve"> and sorted by </w:t>
                            </w:r>
                            <w:r w:rsidR="0032705E">
                              <w:rPr>
                                <w:rFonts w:ascii="Arial" w:hAnsi="Arial" w:cs="Arial"/>
                                <w:sz w:val="20"/>
                                <w:szCs w:val="20"/>
                              </w:rPr>
                              <w:t>year</w:t>
                            </w:r>
                            <w:r w:rsidR="004C15CF">
                              <w:rPr>
                                <w:rFonts w:ascii="Arial" w:hAnsi="Arial" w:cs="Arial"/>
                                <w:sz w:val="20"/>
                                <w:szCs w:val="20"/>
                              </w:rPr>
                              <w:t>: 2010-2025</w:t>
                            </w:r>
                          </w:p>
                          <w:p w14:paraId="0B4C0DB7" w14:textId="77777777" w:rsidR="00E140C3" w:rsidRDefault="00E140C3" w:rsidP="00280136">
                            <w:pPr>
                              <w:jc w:val="center"/>
                              <w:rPr>
                                <w:rFonts w:ascii="Arial" w:hAnsi="Arial" w:cs="Arial"/>
                                <w:sz w:val="20"/>
                                <w:szCs w:val="20"/>
                              </w:rPr>
                            </w:pPr>
                          </w:p>
                          <w:p w14:paraId="671D088B" w14:textId="31866135" w:rsidR="00E749E8" w:rsidRDefault="00E140C3" w:rsidP="00280136">
                            <w:pPr>
                              <w:jc w:val="center"/>
                              <w:rPr>
                                <w:rFonts w:ascii="Arial" w:hAnsi="Arial" w:cs="Arial"/>
                                <w:sz w:val="20"/>
                                <w:szCs w:val="20"/>
                              </w:rPr>
                            </w:pPr>
                            <w:r>
                              <w:rPr>
                                <w:rFonts w:ascii="Arial" w:hAnsi="Arial" w:cs="Arial"/>
                                <w:sz w:val="20"/>
                                <w:szCs w:val="20"/>
                              </w:rPr>
                              <w:t>A</w:t>
                            </w:r>
                            <w:r w:rsidR="00E749E8">
                              <w:rPr>
                                <w:rFonts w:ascii="Arial" w:hAnsi="Arial" w:cs="Arial"/>
                                <w:sz w:val="20"/>
                                <w:szCs w:val="20"/>
                              </w:rPr>
                              <w:t xml:space="preserve">bstract </w:t>
                            </w:r>
                            <w:r w:rsidR="00E749E8" w:rsidRPr="00E749E8">
                              <w:rPr>
                                <w:rFonts w:ascii="Arial" w:hAnsi="Arial" w:cs="Arial"/>
                                <w:sz w:val="20"/>
                                <w:szCs w:val="20"/>
                              </w:rPr>
                              <w:t>assessed</w:t>
                            </w:r>
                            <w:r>
                              <w:rPr>
                                <w:rFonts w:ascii="Arial" w:hAnsi="Arial" w:cs="Arial"/>
                                <w:sz w:val="20"/>
                                <w:szCs w:val="20"/>
                              </w:rPr>
                              <w:t xml:space="preserve"> articles</w:t>
                            </w:r>
                            <w:r w:rsidR="00E749E8" w:rsidRPr="00E749E8">
                              <w:rPr>
                                <w:rFonts w:ascii="Arial" w:hAnsi="Arial" w:cs="Arial"/>
                                <w:sz w:val="20"/>
                                <w:szCs w:val="20"/>
                              </w:rPr>
                              <w:t xml:space="preserve"> </w:t>
                            </w:r>
                            <w:r w:rsidR="00E749E8">
                              <w:rPr>
                                <w:rFonts w:ascii="Arial" w:hAnsi="Arial" w:cs="Arial"/>
                                <w:sz w:val="20"/>
                                <w:szCs w:val="20"/>
                              </w:rPr>
                              <w:t>(n=</w:t>
                            </w:r>
                            <w:r w:rsidR="0097121A">
                              <w:rPr>
                                <w:rFonts w:ascii="Arial" w:hAnsi="Arial" w:cs="Arial"/>
                                <w:sz w:val="20"/>
                                <w:szCs w:val="20"/>
                              </w:rPr>
                              <w:t>30</w:t>
                            </w:r>
                            <w:r w:rsidR="00E749E8">
                              <w:rPr>
                                <w:rFonts w:ascii="Arial" w:hAnsi="Arial" w:cs="Arial"/>
                                <w:sz w:val="20"/>
                                <w:szCs w:val="20"/>
                              </w:rPr>
                              <w:t>)</w:t>
                            </w:r>
                            <w:r w:rsidR="00E749E8">
                              <w:rPr>
                                <w:rFonts w:ascii="Arial" w:hAnsi="Arial" w:cs="Arial"/>
                                <w:sz w:val="20"/>
                                <w:szCs w:val="20"/>
                              </w:rPr>
                              <w:br/>
                            </w:r>
                            <w:r w:rsidR="00E749E8">
                              <w:rPr>
                                <w:rFonts w:ascii="Arial" w:hAnsi="Arial" w:cs="Arial"/>
                                <w:sz w:val="20"/>
                                <w:szCs w:val="20"/>
                              </w:rPr>
                              <w:br/>
                            </w:r>
                            <w:r>
                              <w:rPr>
                                <w:rFonts w:ascii="Arial" w:hAnsi="Arial" w:cs="Arial"/>
                                <w:sz w:val="20"/>
                                <w:szCs w:val="20"/>
                              </w:rPr>
                              <w:t>F</w:t>
                            </w:r>
                            <w:r w:rsidR="00E749E8">
                              <w:rPr>
                                <w:rFonts w:ascii="Arial" w:hAnsi="Arial" w:cs="Arial"/>
                                <w:sz w:val="20"/>
                                <w:szCs w:val="20"/>
                              </w:rPr>
                              <w:t>ull text review</w:t>
                            </w:r>
                            <w:r w:rsidR="004F6FC9">
                              <w:rPr>
                                <w:rFonts w:ascii="Arial" w:hAnsi="Arial" w:cs="Arial"/>
                                <w:sz w:val="20"/>
                                <w:szCs w:val="20"/>
                              </w:rPr>
                              <w:t>ed</w:t>
                            </w:r>
                            <w:r>
                              <w:rPr>
                                <w:rFonts w:ascii="Arial" w:hAnsi="Arial" w:cs="Arial"/>
                                <w:sz w:val="20"/>
                                <w:szCs w:val="20"/>
                              </w:rPr>
                              <w:t xml:space="preserve"> articles</w:t>
                            </w:r>
                            <w:r w:rsidR="00E749E8">
                              <w:rPr>
                                <w:rFonts w:ascii="Arial" w:hAnsi="Arial" w:cs="Arial"/>
                                <w:sz w:val="20"/>
                                <w:szCs w:val="20"/>
                              </w:rPr>
                              <w:t xml:space="preserve"> (n=</w:t>
                            </w:r>
                            <w:r w:rsidR="000341F2">
                              <w:rPr>
                                <w:rFonts w:ascii="Arial" w:hAnsi="Arial" w:cs="Arial"/>
                                <w:sz w:val="20"/>
                                <w:szCs w:val="20"/>
                              </w:rPr>
                              <w:t>17</w:t>
                            </w:r>
                            <w:r w:rsidR="00E749E8">
                              <w:rPr>
                                <w:rFonts w:ascii="Arial" w:hAnsi="Arial" w:cs="Arial"/>
                                <w:sz w:val="20"/>
                                <w:szCs w:val="20"/>
                              </w:rPr>
                              <w:t>)</w:t>
                            </w:r>
                          </w:p>
                          <w:p w14:paraId="5707A2EF" w14:textId="77777777" w:rsidR="00E749E8" w:rsidRPr="00753504" w:rsidRDefault="00E749E8" w:rsidP="00C7647A">
                            <w:pPr>
                              <w:rPr>
                                <w:rFonts w:ascii="Arial" w:hAnsi="Arial" w:cs="Arial"/>
                                <w:sz w:val="20"/>
                                <w:szCs w:val="20"/>
                              </w:rPr>
                            </w:pPr>
                          </w:p>
                          <w:p w14:paraId="4EDFBC00" w14:textId="691014FB" w:rsidR="00F95E37" w:rsidRPr="00753504" w:rsidRDefault="00F95E37" w:rsidP="00C7647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03B96B2" id="Rectangle: Rounded Corners 36" o:spid="_x0000_s1036" style="position:absolute;margin-left:309.05pt;margin-top:3.4pt;width:186.85pt;height:22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" fillcolor="#8dd873 [1945]" strokecolor="#4ea72e" strokeweight="1pt">
                <v:stroke joinstyle="miter"/>
                <v:textbox>
                  <w:txbxContent>
                    <w:p w14:paraId="5D4AEC35" w14:textId="13A1BC23" w:rsidR="00E749E8" w:rsidRPr="004C15CF" w:rsidRDefault="00E749E8" w:rsidP="004C15CF">
                      <w:pPr>
                        <w:jc w:val="center"/>
                        <w:rPr>
                          <w:rFonts w:ascii="Arial" w:hAnsi="Arial" w:cs="Arial"/>
                          <w:i/>
                          <w:iCs/>
                          <w:sz w:val="20"/>
                          <w:szCs w:val="20"/>
                        </w:rPr>
                      </w:pPr>
                      <w:r w:rsidRPr="00E749E8">
                        <w:rPr>
                          <w:rFonts w:ascii="Arial" w:hAnsi="Arial" w:cs="Arial"/>
                          <w:i/>
                          <w:iCs/>
                          <w:sz w:val="20"/>
                          <w:szCs w:val="20"/>
                        </w:rPr>
                        <w:t>Screening</w:t>
                      </w:r>
                    </w:p>
                    <w:p w14:paraId="787CCE6F" w14:textId="7208929C" w:rsidR="004C15CF" w:rsidRDefault="004603CE" w:rsidP="00280136">
                      <w:pPr>
                        <w:jc w:val="center"/>
                        <w:rPr>
                          <w:rFonts w:ascii="Arial" w:hAnsi="Arial" w:cs="Arial"/>
                          <w:sz w:val="20"/>
                          <w:szCs w:val="20"/>
                        </w:rPr>
                      </w:pPr>
                      <w:r>
                        <w:rPr>
                          <w:rFonts w:ascii="Arial" w:hAnsi="Arial" w:cs="Arial"/>
                          <w:sz w:val="20"/>
                          <w:szCs w:val="20"/>
                        </w:rPr>
                        <w:br/>
                      </w:r>
                      <w:r w:rsidR="00280136">
                        <w:rPr>
                          <w:rFonts w:ascii="Arial" w:hAnsi="Arial" w:cs="Arial"/>
                          <w:sz w:val="20"/>
                          <w:szCs w:val="20"/>
                        </w:rPr>
                        <w:t>Total paper screened (</w:t>
                      </w:r>
                      <w:r w:rsidR="00280136" w:rsidRPr="00280136">
                        <w:rPr>
                          <w:rFonts w:ascii="Arial" w:hAnsi="Arial" w:cs="Arial"/>
                          <w:sz w:val="20"/>
                          <w:szCs w:val="20"/>
                        </w:rPr>
                        <w:t>n = 30)</w:t>
                      </w:r>
                      <w:r w:rsidR="00280136">
                        <w:rPr>
                          <w:rFonts w:ascii="Arial" w:hAnsi="Arial" w:cs="Arial"/>
                          <w:sz w:val="20"/>
                          <w:szCs w:val="20"/>
                        </w:rPr>
                        <w:t xml:space="preserve"> -t</w:t>
                      </w:r>
                      <w:r w:rsidR="00E749E8">
                        <w:rPr>
                          <w:rFonts w:ascii="Arial" w:hAnsi="Arial" w:cs="Arial"/>
                          <w:sz w:val="20"/>
                          <w:szCs w:val="20"/>
                        </w:rPr>
                        <w:t>itle</w:t>
                      </w:r>
                      <w:r w:rsidR="000341F2">
                        <w:rPr>
                          <w:rFonts w:ascii="Arial" w:hAnsi="Arial" w:cs="Arial"/>
                          <w:sz w:val="20"/>
                          <w:szCs w:val="20"/>
                        </w:rPr>
                        <w:t xml:space="preserve"> b</w:t>
                      </w:r>
                      <w:r w:rsidR="004F6FC9">
                        <w:rPr>
                          <w:rFonts w:ascii="Arial" w:hAnsi="Arial" w:cs="Arial"/>
                          <w:sz w:val="20"/>
                          <w:szCs w:val="20"/>
                        </w:rPr>
                        <w:t>ased</w:t>
                      </w:r>
                      <w:r w:rsidR="00C7647A">
                        <w:rPr>
                          <w:rFonts w:ascii="Arial" w:hAnsi="Arial" w:cs="Arial"/>
                          <w:sz w:val="20"/>
                          <w:szCs w:val="20"/>
                        </w:rPr>
                        <w:t xml:space="preserve"> </w:t>
                      </w:r>
                      <w:r w:rsidR="00E749E8">
                        <w:rPr>
                          <w:rFonts w:ascii="Arial" w:hAnsi="Arial" w:cs="Arial"/>
                          <w:sz w:val="20"/>
                          <w:szCs w:val="20"/>
                        </w:rPr>
                        <w:t>on</w:t>
                      </w:r>
                      <w:r w:rsidR="003D30BC">
                        <w:rPr>
                          <w:rFonts w:ascii="Arial" w:hAnsi="Arial" w:cs="Arial"/>
                          <w:sz w:val="20"/>
                          <w:szCs w:val="20"/>
                        </w:rPr>
                        <w:t>-</w:t>
                      </w:r>
                      <w:r w:rsidR="00E749E8">
                        <w:rPr>
                          <w:rFonts w:ascii="Arial" w:hAnsi="Arial" w:cs="Arial"/>
                          <w:sz w:val="20"/>
                          <w:szCs w:val="20"/>
                        </w:rPr>
                        <w:t xml:space="preserve"> climate</w:t>
                      </w:r>
                      <w:r w:rsidR="00C7647A" w:rsidRPr="00C7647A">
                        <w:rPr>
                          <w:rFonts w:ascii="Arial" w:hAnsi="Arial" w:cs="Arial"/>
                          <w:sz w:val="20"/>
                          <w:szCs w:val="20"/>
                        </w:rPr>
                        <w:t xml:space="preserve"> change perception</w:t>
                      </w:r>
                      <w:r w:rsidR="00E749E8">
                        <w:rPr>
                          <w:rFonts w:ascii="Arial" w:hAnsi="Arial" w:cs="Arial"/>
                          <w:sz w:val="20"/>
                          <w:szCs w:val="20"/>
                        </w:rPr>
                        <w:t xml:space="preserve"> in Bangladesh, </w:t>
                      </w:r>
                      <w:r w:rsidR="004F6FC9">
                        <w:rPr>
                          <w:rFonts w:ascii="Arial" w:hAnsi="Arial" w:cs="Arial"/>
                          <w:sz w:val="20"/>
                          <w:szCs w:val="20"/>
                        </w:rPr>
                        <w:t>and climate</w:t>
                      </w:r>
                      <w:r w:rsidR="00A54B9D">
                        <w:rPr>
                          <w:rFonts w:ascii="Arial" w:hAnsi="Arial" w:cs="Arial"/>
                          <w:sz w:val="20"/>
                          <w:szCs w:val="20"/>
                        </w:rPr>
                        <w:t xml:space="preserve"> change </w:t>
                      </w:r>
                      <w:r w:rsidR="00E749E8" w:rsidRPr="00C7647A">
                        <w:rPr>
                          <w:rFonts w:ascii="Arial" w:hAnsi="Arial" w:cs="Arial"/>
                          <w:sz w:val="20"/>
                          <w:szCs w:val="20"/>
                        </w:rPr>
                        <w:t>knowledge</w:t>
                      </w:r>
                      <w:r w:rsidR="00C7647A" w:rsidRPr="00C7647A">
                        <w:rPr>
                          <w:rFonts w:ascii="Arial" w:hAnsi="Arial" w:cs="Arial"/>
                          <w:sz w:val="20"/>
                          <w:szCs w:val="20"/>
                        </w:rPr>
                        <w:t xml:space="preserve"> in Bangladesh</w:t>
                      </w:r>
                      <w:r w:rsidR="004C15CF">
                        <w:rPr>
                          <w:rFonts w:ascii="Arial" w:hAnsi="Arial" w:cs="Arial"/>
                          <w:sz w:val="20"/>
                          <w:szCs w:val="20"/>
                        </w:rPr>
                        <w:t xml:space="preserve"> and sorted by </w:t>
                      </w:r>
                      <w:r w:rsidR="0032705E">
                        <w:rPr>
                          <w:rFonts w:ascii="Arial" w:hAnsi="Arial" w:cs="Arial"/>
                          <w:sz w:val="20"/>
                          <w:szCs w:val="20"/>
                        </w:rPr>
                        <w:t>year</w:t>
                      </w:r>
                      <w:r w:rsidR="004C15CF">
                        <w:rPr>
                          <w:rFonts w:ascii="Arial" w:hAnsi="Arial" w:cs="Arial"/>
                          <w:sz w:val="20"/>
                          <w:szCs w:val="20"/>
                        </w:rPr>
                        <w:t>: 2010-2025</w:t>
                      </w:r>
                    </w:p>
                    <w:p w14:paraId="0B4C0DB7" w14:textId="77777777" w:rsidR="00E140C3" w:rsidRDefault="00E140C3" w:rsidP="00280136">
                      <w:pPr>
                        <w:jc w:val="center"/>
                        <w:rPr>
                          <w:rFonts w:ascii="Arial" w:hAnsi="Arial" w:cs="Arial"/>
                          <w:sz w:val="20"/>
                          <w:szCs w:val="20"/>
                        </w:rPr>
                      </w:pPr>
                    </w:p>
                    <w:p w14:paraId="671D088B" w14:textId="31866135" w:rsidR="00E749E8" w:rsidRDefault="00E140C3" w:rsidP="00280136">
                      <w:pPr>
                        <w:jc w:val="center"/>
                        <w:rPr>
                          <w:rFonts w:ascii="Arial" w:hAnsi="Arial" w:cs="Arial"/>
                          <w:sz w:val="20"/>
                          <w:szCs w:val="20"/>
                        </w:rPr>
                      </w:pPr>
                      <w:r>
                        <w:rPr>
                          <w:rFonts w:ascii="Arial" w:hAnsi="Arial" w:cs="Arial"/>
                          <w:sz w:val="20"/>
                          <w:szCs w:val="20"/>
                        </w:rPr>
                        <w:t>A</w:t>
                      </w:r>
                      <w:r w:rsidR="00E749E8">
                        <w:rPr>
                          <w:rFonts w:ascii="Arial" w:hAnsi="Arial" w:cs="Arial"/>
                          <w:sz w:val="20"/>
                          <w:szCs w:val="20"/>
                        </w:rPr>
                        <w:t xml:space="preserve">bstract </w:t>
                      </w:r>
                      <w:r w:rsidR="00E749E8" w:rsidRPr="00E749E8">
                        <w:rPr>
                          <w:rFonts w:ascii="Arial" w:hAnsi="Arial" w:cs="Arial"/>
                          <w:sz w:val="20"/>
                          <w:szCs w:val="20"/>
                        </w:rPr>
                        <w:t>assessed</w:t>
                      </w:r>
                      <w:r>
                        <w:rPr>
                          <w:rFonts w:ascii="Arial" w:hAnsi="Arial" w:cs="Arial"/>
                          <w:sz w:val="20"/>
                          <w:szCs w:val="20"/>
                        </w:rPr>
                        <w:t xml:space="preserve"> articles</w:t>
                      </w:r>
                      <w:r w:rsidR="00E749E8" w:rsidRPr="00E749E8">
                        <w:rPr>
                          <w:rFonts w:ascii="Arial" w:hAnsi="Arial" w:cs="Arial"/>
                          <w:sz w:val="20"/>
                          <w:szCs w:val="20"/>
                        </w:rPr>
                        <w:t xml:space="preserve"> </w:t>
                      </w:r>
                      <w:r w:rsidR="00E749E8">
                        <w:rPr>
                          <w:rFonts w:ascii="Arial" w:hAnsi="Arial" w:cs="Arial"/>
                          <w:sz w:val="20"/>
                          <w:szCs w:val="20"/>
                        </w:rPr>
                        <w:t>(n=</w:t>
                      </w:r>
                      <w:r w:rsidR="0097121A">
                        <w:rPr>
                          <w:rFonts w:ascii="Arial" w:hAnsi="Arial" w:cs="Arial"/>
                          <w:sz w:val="20"/>
                          <w:szCs w:val="20"/>
                        </w:rPr>
                        <w:t>30</w:t>
                      </w:r>
                      <w:r w:rsidR="00E749E8">
                        <w:rPr>
                          <w:rFonts w:ascii="Arial" w:hAnsi="Arial" w:cs="Arial"/>
                          <w:sz w:val="20"/>
                          <w:szCs w:val="20"/>
                        </w:rPr>
                        <w:t>)</w:t>
                      </w:r>
                      <w:r w:rsidR="00E749E8">
                        <w:rPr>
                          <w:rFonts w:ascii="Arial" w:hAnsi="Arial" w:cs="Arial"/>
                          <w:sz w:val="20"/>
                          <w:szCs w:val="20"/>
                        </w:rPr>
                        <w:br/>
                      </w:r>
                      <w:r w:rsidR="00E749E8">
                        <w:rPr>
                          <w:rFonts w:ascii="Arial" w:hAnsi="Arial" w:cs="Arial"/>
                          <w:sz w:val="20"/>
                          <w:szCs w:val="20"/>
                        </w:rPr>
                        <w:br/>
                      </w:r>
                      <w:r>
                        <w:rPr>
                          <w:rFonts w:ascii="Arial" w:hAnsi="Arial" w:cs="Arial"/>
                          <w:sz w:val="20"/>
                          <w:szCs w:val="20"/>
                        </w:rPr>
                        <w:t>F</w:t>
                      </w:r>
                      <w:r w:rsidR="00E749E8">
                        <w:rPr>
                          <w:rFonts w:ascii="Arial" w:hAnsi="Arial" w:cs="Arial"/>
                          <w:sz w:val="20"/>
                          <w:szCs w:val="20"/>
                        </w:rPr>
                        <w:t>ull text review</w:t>
                      </w:r>
                      <w:r w:rsidR="004F6FC9">
                        <w:rPr>
                          <w:rFonts w:ascii="Arial" w:hAnsi="Arial" w:cs="Arial"/>
                          <w:sz w:val="20"/>
                          <w:szCs w:val="20"/>
                        </w:rPr>
                        <w:t>ed</w:t>
                      </w:r>
                      <w:r>
                        <w:rPr>
                          <w:rFonts w:ascii="Arial" w:hAnsi="Arial" w:cs="Arial"/>
                          <w:sz w:val="20"/>
                          <w:szCs w:val="20"/>
                        </w:rPr>
                        <w:t xml:space="preserve"> articles</w:t>
                      </w:r>
                      <w:r w:rsidR="00E749E8">
                        <w:rPr>
                          <w:rFonts w:ascii="Arial" w:hAnsi="Arial" w:cs="Arial"/>
                          <w:sz w:val="20"/>
                          <w:szCs w:val="20"/>
                        </w:rPr>
                        <w:t xml:space="preserve"> (n=</w:t>
                      </w:r>
                      <w:r w:rsidR="000341F2">
                        <w:rPr>
                          <w:rFonts w:ascii="Arial" w:hAnsi="Arial" w:cs="Arial"/>
                          <w:sz w:val="20"/>
                          <w:szCs w:val="20"/>
                        </w:rPr>
                        <w:t>17</w:t>
                      </w:r>
                      <w:r w:rsidR="00E749E8">
                        <w:rPr>
                          <w:rFonts w:ascii="Arial" w:hAnsi="Arial" w:cs="Arial"/>
                          <w:sz w:val="20"/>
                          <w:szCs w:val="20"/>
                        </w:rPr>
                        <w:t>)</w:t>
                      </w:r>
                    </w:p>
                    <w:p w14:paraId="5707A2EF" w14:textId="77777777" w:rsidR="00E749E8" w:rsidRPr="00753504" w:rsidRDefault="00E749E8" w:rsidP="00C7647A">
                      <w:pPr>
                        <w:rPr>
                          <w:rFonts w:ascii="Arial" w:hAnsi="Arial" w:cs="Arial"/>
                          <w:sz w:val="20"/>
                          <w:szCs w:val="20"/>
                        </w:rPr>
                      </w:pPr>
                    </w:p>
                    <w:p w14:paraId="4EDFBC00" w14:textId="691014FB" w:rsidR="00F95E37" w:rsidRPr="00753504" w:rsidRDefault="00F95E37" w:rsidP="00C7647A">
                      <w:pPr>
                        <w:rPr>
                          <w:rFonts w:ascii="Arial" w:hAnsi="Arial" w:cs="Arial"/>
                          <w:sz w:val="20"/>
                          <w:szCs w:val="20"/>
                        </w:rPr>
                      </w:pPr>
                    </w:p>
                  </w:txbxContent>
                </v:textbox>
                <w10:wrap anchorx="margin"/>
              </v:roundrect>
            </w:pict>
          </mc:Fallback>
        </mc:AlternateContent>
      </w:r>
    </w:p>
    <w:p w14:paraId="247CB36C" w14:textId="5B5DE3BD" w:rsidR="00841D2D" w:rsidRDefault="00841D2D" w:rsidP="00841D2D">
      <w:pPr>
        <w:rPr>
          <w:rFonts w:ascii="Arial" w:hAnsi="Arial" w:cs="Arial"/>
          <w:b/>
          <w:bCs/>
          <w:iCs/>
          <w:sz w:val="20"/>
          <w:szCs w:val="20"/>
        </w:rPr>
      </w:pPr>
    </w:p>
    <w:p w14:paraId="024FF0A3" w14:textId="0BC44D4D" w:rsidR="00841D2D" w:rsidRDefault="00841D2D" w:rsidP="00841D2D">
      <w:pPr>
        <w:rPr>
          <w:rFonts w:ascii="Arial" w:hAnsi="Arial" w:cs="Arial"/>
          <w:b/>
          <w:bCs/>
          <w:iCs/>
          <w:sz w:val="20"/>
          <w:szCs w:val="20"/>
        </w:rPr>
      </w:pPr>
    </w:p>
    <w:p w14:paraId="5EB66F37" w14:textId="2FCBE70C" w:rsidR="00841D2D" w:rsidRDefault="00841D2D" w:rsidP="00841D2D">
      <w:pPr>
        <w:rPr>
          <w:rFonts w:ascii="Arial" w:hAnsi="Arial" w:cs="Arial"/>
          <w:sz w:val="20"/>
          <w:szCs w:val="20"/>
        </w:rPr>
      </w:pPr>
    </w:p>
    <w:p w14:paraId="74E803FF" w14:textId="066B831F" w:rsidR="00841D2D" w:rsidRPr="00841D2D" w:rsidRDefault="00841D2D" w:rsidP="00841D2D">
      <w:pPr>
        <w:rPr>
          <w:rFonts w:ascii="Arial" w:hAnsi="Arial" w:cs="Arial"/>
          <w:sz w:val="20"/>
          <w:szCs w:val="20"/>
        </w:rPr>
      </w:pPr>
    </w:p>
    <w:p w14:paraId="66FF3081" w14:textId="1C3CB644" w:rsidR="00841D2D" w:rsidRPr="00841D2D" w:rsidRDefault="0032705E" w:rsidP="00841D2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724D87C4" wp14:editId="6AA088D6">
                <wp:simplePos x="0" y="0"/>
                <wp:positionH relativeFrom="column">
                  <wp:posOffset>3224530</wp:posOffset>
                </wp:positionH>
                <wp:positionV relativeFrom="paragraph">
                  <wp:posOffset>17145</wp:posOffset>
                </wp:positionV>
                <wp:extent cx="714375" cy="771525"/>
                <wp:effectExtent l="38100" t="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714375"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72B257" id="_x0000_t32" coordsize="21600,21600" o:spt="32" o:oned="t" path="m,l21600,21600e" filled="f">
                <v:path arrowok="t" fillok="f" o:connecttype="none"/>
                <o:lock v:ext="edit" shapetype="t"/>
              </v:shapetype>
              <v:shape id="Straight Arrow Connector 21" o:spid="_x0000_s1026" type="#_x0000_t32" style="position:absolute;margin-left:253.9pt;margin-top:1.35pt;width:56.25pt;height:60.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" strokecolor="black [3200]" strokeweight=".5pt">
                <v:stroke endarrow="block" joinstyle="miter"/>
              </v:shape>
            </w:pict>
          </mc:Fallback>
        </mc:AlternateContent>
      </w:r>
    </w:p>
    <w:p w14:paraId="5519A74A" w14:textId="18129722" w:rsidR="00841D2D" w:rsidRPr="00841D2D" w:rsidRDefault="00841D2D" w:rsidP="00841D2D">
      <w:pPr>
        <w:rPr>
          <w:rFonts w:ascii="Arial" w:hAnsi="Arial" w:cs="Arial"/>
          <w:sz w:val="20"/>
          <w:szCs w:val="20"/>
        </w:rPr>
      </w:pPr>
    </w:p>
    <w:p w14:paraId="5C96269C" w14:textId="5535F8E4" w:rsidR="00841D2D" w:rsidRDefault="00841D2D" w:rsidP="00841D2D">
      <w:pPr>
        <w:rPr>
          <w:rFonts w:ascii="Arial" w:hAnsi="Arial" w:cs="Arial"/>
          <w:sz w:val="20"/>
          <w:szCs w:val="20"/>
        </w:rPr>
      </w:pPr>
    </w:p>
    <w:p w14:paraId="75738473" w14:textId="3E3959E3" w:rsidR="00841D2D" w:rsidRDefault="00420811" w:rsidP="00841D2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5D42003E" wp14:editId="2F9690BA">
                <wp:simplePos x="0" y="0"/>
                <wp:positionH relativeFrom="column">
                  <wp:posOffset>1285713</wp:posOffset>
                </wp:positionH>
                <wp:positionV relativeFrom="paragraph">
                  <wp:posOffset>10957</wp:posOffset>
                </wp:positionV>
                <wp:extent cx="2445745" cy="2170322"/>
                <wp:effectExtent l="0" t="0" r="12065" b="20955"/>
                <wp:wrapNone/>
                <wp:docPr id="20" name="Rectangle: Rounded Corners 20"/>
                <wp:cNvGraphicFramePr/>
                <a:graphic xmlns:a="http://schemas.openxmlformats.org/drawingml/2006/main">
                  <a:graphicData uri="http://schemas.microsoft.com/office/word/2010/wordprocessingShape">
                    <wps:wsp>
                      <wps:cNvSpPr/>
                      <wps:spPr>
                        <a:xfrm>
                          <a:off x="0" y="0"/>
                          <a:ext cx="2445745" cy="2170322"/>
                        </a:xfrm>
                        <a:prstGeom prst="round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5C0501C" w14:textId="4AD098BA" w:rsidR="00E749E8" w:rsidRPr="004F6FC9" w:rsidRDefault="00E749E8" w:rsidP="00E749E8">
                            <w:pPr>
                              <w:jc w:val="center"/>
                              <w:rPr>
                                <w:rFonts w:ascii="Arial" w:hAnsi="Arial" w:cs="Arial"/>
                                <w:sz w:val="20"/>
                                <w:szCs w:val="20"/>
                              </w:rPr>
                            </w:pPr>
                            <w:r w:rsidRPr="004F6FC9">
                              <w:rPr>
                                <w:rFonts w:ascii="Arial" w:hAnsi="Arial" w:cs="Arial"/>
                                <w:i/>
                                <w:iCs/>
                                <w:sz w:val="20"/>
                                <w:szCs w:val="20"/>
                              </w:rPr>
                              <w:t xml:space="preserve">Inclusion </w:t>
                            </w:r>
                            <w:r w:rsidR="004F6FC9" w:rsidRPr="004F6FC9">
                              <w:rPr>
                                <w:rFonts w:ascii="Arial" w:hAnsi="Arial" w:cs="Arial"/>
                                <w:i/>
                                <w:iCs/>
                                <w:sz w:val="20"/>
                                <w:szCs w:val="20"/>
                              </w:rPr>
                              <w:t xml:space="preserve">criteria </w:t>
                            </w:r>
                            <w:r w:rsidRPr="004F6FC9">
                              <w:rPr>
                                <w:rFonts w:ascii="Arial" w:hAnsi="Arial" w:cs="Arial"/>
                                <w:i/>
                                <w:iCs/>
                                <w:sz w:val="20"/>
                                <w:szCs w:val="20"/>
                              </w:rPr>
                              <w:br/>
                            </w:r>
                            <w:r w:rsidRPr="004F6FC9">
                              <w:rPr>
                                <w:rFonts w:ascii="Arial" w:hAnsi="Arial" w:cs="Arial"/>
                                <w:sz w:val="20"/>
                                <w:szCs w:val="20"/>
                              </w:rPr>
                              <w:br/>
                            </w:r>
                            <w:r w:rsidR="00E140C3">
                              <w:rPr>
                                <w:rFonts w:ascii="Arial" w:hAnsi="Arial" w:cs="Arial"/>
                                <w:sz w:val="20"/>
                                <w:szCs w:val="20"/>
                              </w:rPr>
                              <w:t>The a</w:t>
                            </w:r>
                            <w:r w:rsidRPr="004F6FC9">
                              <w:rPr>
                                <w:rFonts w:ascii="Arial" w:hAnsi="Arial" w:cs="Arial"/>
                                <w:sz w:val="20"/>
                                <w:szCs w:val="20"/>
                              </w:rPr>
                              <w:t>rticles</w:t>
                            </w:r>
                            <w:r w:rsidR="005B13C5">
                              <w:rPr>
                                <w:rFonts w:ascii="Arial" w:hAnsi="Arial" w:cs="Arial"/>
                                <w:sz w:val="20"/>
                                <w:szCs w:val="20"/>
                              </w:rPr>
                              <w:t xml:space="preserve"> </w:t>
                            </w:r>
                            <w:r w:rsidR="00E140C3">
                              <w:rPr>
                                <w:rFonts w:ascii="Arial" w:hAnsi="Arial" w:cs="Arial"/>
                                <w:sz w:val="20"/>
                                <w:szCs w:val="20"/>
                              </w:rPr>
                              <w:t xml:space="preserve">which </w:t>
                            </w:r>
                            <w:r w:rsidR="005B13C5">
                              <w:rPr>
                                <w:rFonts w:ascii="Arial" w:hAnsi="Arial" w:cs="Arial"/>
                                <w:sz w:val="20"/>
                                <w:szCs w:val="20"/>
                              </w:rPr>
                              <w:t>concept and theme</w:t>
                            </w:r>
                            <w:r w:rsidRPr="004F6FC9">
                              <w:rPr>
                                <w:rFonts w:ascii="Arial" w:hAnsi="Arial" w:cs="Arial"/>
                                <w:sz w:val="20"/>
                                <w:szCs w:val="20"/>
                              </w:rPr>
                              <w:t xml:space="preserve"> </w:t>
                            </w:r>
                            <w:r w:rsidR="004F6FC9">
                              <w:rPr>
                                <w:rFonts w:ascii="Arial" w:hAnsi="Arial" w:cs="Arial"/>
                                <w:sz w:val="20"/>
                                <w:szCs w:val="20"/>
                              </w:rPr>
                              <w:t>c</w:t>
                            </w:r>
                            <w:r w:rsidR="004F6FC9" w:rsidRPr="004F6FC9">
                              <w:rPr>
                                <w:rFonts w:ascii="Arial" w:hAnsi="Arial" w:cs="Arial"/>
                                <w:sz w:val="20"/>
                                <w:szCs w:val="20"/>
                              </w:rPr>
                              <w:t xml:space="preserve">oncentrated </w:t>
                            </w:r>
                            <w:r w:rsidRPr="004F6FC9">
                              <w:rPr>
                                <w:rFonts w:ascii="Arial" w:hAnsi="Arial" w:cs="Arial"/>
                                <w:sz w:val="20"/>
                                <w:szCs w:val="20"/>
                              </w:rPr>
                              <w:t>on climate change perception and knowledge of people in Bangladesh</w:t>
                            </w:r>
                            <w:r w:rsidR="004F6FC9">
                              <w:rPr>
                                <w:rFonts w:ascii="Arial" w:hAnsi="Arial" w:cs="Arial"/>
                                <w:sz w:val="20"/>
                                <w:szCs w:val="20"/>
                              </w:rPr>
                              <w:t xml:space="preserve"> were</w:t>
                            </w:r>
                            <w:r w:rsidRPr="004F6FC9">
                              <w:rPr>
                                <w:rFonts w:ascii="Arial" w:hAnsi="Arial" w:cs="Arial"/>
                                <w:sz w:val="20"/>
                                <w:szCs w:val="20"/>
                              </w:rPr>
                              <w:t xml:space="preserve"> </w:t>
                            </w:r>
                            <w:r w:rsidR="004544F4">
                              <w:rPr>
                                <w:rFonts w:ascii="Arial" w:hAnsi="Arial" w:cs="Arial"/>
                                <w:sz w:val="20"/>
                                <w:szCs w:val="20"/>
                              </w:rPr>
                              <w:t>selected</w:t>
                            </w:r>
                            <w:r w:rsidRPr="004F6FC9">
                              <w:rPr>
                                <w:rFonts w:ascii="Arial" w:hAnsi="Arial" w:cs="Arial"/>
                                <w:sz w:val="20"/>
                                <w:szCs w:val="20"/>
                              </w:rPr>
                              <w:t xml:space="preserve"> </w:t>
                            </w:r>
                            <w:r w:rsidR="00753690">
                              <w:rPr>
                                <w:rFonts w:ascii="Arial" w:hAnsi="Arial" w:cs="Arial"/>
                                <w:sz w:val="20"/>
                                <w:szCs w:val="20"/>
                              </w:rPr>
                              <w:t>to</w:t>
                            </w:r>
                            <w:r w:rsidRPr="004F6FC9">
                              <w:rPr>
                                <w:rFonts w:ascii="Arial" w:hAnsi="Arial" w:cs="Arial"/>
                                <w:sz w:val="20"/>
                                <w:szCs w:val="20"/>
                              </w:rPr>
                              <w:t xml:space="preserve"> </w:t>
                            </w:r>
                            <w:r w:rsidR="003841F5" w:rsidRPr="004F6FC9">
                              <w:rPr>
                                <w:rFonts w:ascii="Arial" w:hAnsi="Arial" w:cs="Arial"/>
                                <w:sz w:val="20"/>
                                <w:szCs w:val="20"/>
                              </w:rPr>
                              <w:t>analys</w:t>
                            </w:r>
                            <w:r w:rsidR="003841F5">
                              <w:rPr>
                                <w:rFonts w:ascii="Arial" w:hAnsi="Arial" w:cs="Arial"/>
                                <w:sz w:val="20"/>
                                <w:szCs w:val="20"/>
                              </w:rPr>
                              <w:t>e</w:t>
                            </w:r>
                            <w:r w:rsidRPr="004F6FC9">
                              <w:rPr>
                                <w:rFonts w:ascii="Arial" w:hAnsi="Arial" w:cs="Arial"/>
                                <w:sz w:val="20"/>
                                <w:szCs w:val="20"/>
                              </w:rPr>
                              <w:t xml:space="preserve"> in this study</w:t>
                            </w:r>
                          </w:p>
                          <w:p w14:paraId="68D78CCE" w14:textId="77777777" w:rsidR="004F6FC9" w:rsidRDefault="004F6FC9" w:rsidP="00E749E8">
                            <w:pPr>
                              <w:jc w:val="center"/>
                              <w:rPr>
                                <w:rFonts w:ascii="Arial" w:hAnsi="Arial" w:cs="Arial"/>
                                <w:sz w:val="20"/>
                                <w:szCs w:val="20"/>
                              </w:rPr>
                            </w:pPr>
                          </w:p>
                          <w:p w14:paraId="6D7820CB" w14:textId="1B7C4FEC" w:rsidR="00E749E8" w:rsidRPr="004F6FC9" w:rsidRDefault="00E140C3" w:rsidP="00E749E8">
                            <w:pPr>
                              <w:jc w:val="center"/>
                              <w:rPr>
                                <w:rFonts w:ascii="Arial" w:hAnsi="Arial" w:cs="Arial"/>
                                <w:sz w:val="20"/>
                                <w:szCs w:val="20"/>
                              </w:rPr>
                            </w:pPr>
                            <w:r>
                              <w:rPr>
                                <w:rFonts w:ascii="Arial" w:hAnsi="Arial" w:cs="Arial"/>
                                <w:sz w:val="20"/>
                                <w:szCs w:val="20"/>
                              </w:rPr>
                              <w:t>Total a</w:t>
                            </w:r>
                            <w:r w:rsidR="00E749E8" w:rsidRPr="004F6FC9">
                              <w:rPr>
                                <w:rFonts w:ascii="Arial" w:hAnsi="Arial" w:cs="Arial"/>
                                <w:sz w:val="20"/>
                                <w:szCs w:val="20"/>
                              </w:rPr>
                              <w:t>rticle</w:t>
                            </w:r>
                            <w:r>
                              <w:rPr>
                                <w:rFonts w:ascii="Arial" w:hAnsi="Arial" w:cs="Arial"/>
                                <w:sz w:val="20"/>
                                <w:szCs w:val="20"/>
                              </w:rPr>
                              <w:t>s</w:t>
                            </w:r>
                            <w:r w:rsidR="00E749E8" w:rsidRPr="004F6FC9">
                              <w:rPr>
                                <w:rFonts w:ascii="Arial" w:hAnsi="Arial" w:cs="Arial"/>
                                <w:sz w:val="20"/>
                                <w:szCs w:val="20"/>
                              </w:rPr>
                              <w:t xml:space="preserve"> finalized for analysis (n=10)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D42003E" id="Rectangle: Rounded Corners 20" o:spid="_x0000_s1037" style="position:absolute;margin-left:101.25pt;margin-top:.85pt;width:192.6pt;height:17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" fillcolor="#8dd873 [1945]" strokecolor="#4ea72e [3209]" strokeweight="1pt">
                <v:stroke joinstyle="miter"/>
                <v:textbox>
                  <w:txbxContent>
                    <w:p w14:paraId="55C0501C" w14:textId="4AD098BA" w:rsidR="00E749E8" w:rsidRPr="004F6FC9" w:rsidRDefault="00E749E8" w:rsidP="00E749E8">
                      <w:pPr>
                        <w:jc w:val="center"/>
                        <w:rPr>
                          <w:rFonts w:ascii="Arial" w:hAnsi="Arial" w:cs="Arial"/>
                          <w:sz w:val="20"/>
                          <w:szCs w:val="20"/>
                        </w:rPr>
                      </w:pPr>
                      <w:r w:rsidRPr="004F6FC9">
                        <w:rPr>
                          <w:rFonts w:ascii="Arial" w:hAnsi="Arial" w:cs="Arial"/>
                          <w:i/>
                          <w:iCs/>
                          <w:sz w:val="20"/>
                          <w:szCs w:val="20"/>
                        </w:rPr>
                        <w:t xml:space="preserve">Inclusion </w:t>
                      </w:r>
                      <w:r w:rsidR="004F6FC9" w:rsidRPr="004F6FC9">
                        <w:rPr>
                          <w:rFonts w:ascii="Arial" w:hAnsi="Arial" w:cs="Arial"/>
                          <w:i/>
                          <w:iCs/>
                          <w:sz w:val="20"/>
                          <w:szCs w:val="20"/>
                        </w:rPr>
                        <w:t xml:space="preserve">criteria </w:t>
                      </w:r>
                      <w:r w:rsidRPr="004F6FC9">
                        <w:rPr>
                          <w:rFonts w:ascii="Arial" w:hAnsi="Arial" w:cs="Arial"/>
                          <w:i/>
                          <w:iCs/>
                          <w:sz w:val="20"/>
                          <w:szCs w:val="20"/>
                        </w:rPr>
                        <w:br/>
                      </w:r>
                      <w:r w:rsidRPr="004F6FC9">
                        <w:rPr>
                          <w:rFonts w:ascii="Arial" w:hAnsi="Arial" w:cs="Arial"/>
                          <w:sz w:val="20"/>
                          <w:szCs w:val="20"/>
                        </w:rPr>
                        <w:br/>
                      </w:r>
                      <w:r w:rsidR="00E140C3">
                        <w:rPr>
                          <w:rFonts w:ascii="Arial" w:hAnsi="Arial" w:cs="Arial"/>
                          <w:sz w:val="20"/>
                          <w:szCs w:val="20"/>
                        </w:rPr>
                        <w:t>The a</w:t>
                      </w:r>
                      <w:r w:rsidRPr="004F6FC9">
                        <w:rPr>
                          <w:rFonts w:ascii="Arial" w:hAnsi="Arial" w:cs="Arial"/>
                          <w:sz w:val="20"/>
                          <w:szCs w:val="20"/>
                        </w:rPr>
                        <w:t>rticles</w:t>
                      </w:r>
                      <w:r w:rsidR="005B13C5">
                        <w:rPr>
                          <w:rFonts w:ascii="Arial" w:hAnsi="Arial" w:cs="Arial"/>
                          <w:sz w:val="20"/>
                          <w:szCs w:val="20"/>
                        </w:rPr>
                        <w:t xml:space="preserve"> </w:t>
                      </w:r>
                      <w:r w:rsidR="00E140C3">
                        <w:rPr>
                          <w:rFonts w:ascii="Arial" w:hAnsi="Arial" w:cs="Arial"/>
                          <w:sz w:val="20"/>
                          <w:szCs w:val="20"/>
                        </w:rPr>
                        <w:t xml:space="preserve">which </w:t>
                      </w:r>
                      <w:r w:rsidR="005B13C5">
                        <w:rPr>
                          <w:rFonts w:ascii="Arial" w:hAnsi="Arial" w:cs="Arial"/>
                          <w:sz w:val="20"/>
                          <w:szCs w:val="20"/>
                        </w:rPr>
                        <w:t>concept and theme</w:t>
                      </w:r>
                      <w:r w:rsidRPr="004F6FC9">
                        <w:rPr>
                          <w:rFonts w:ascii="Arial" w:hAnsi="Arial" w:cs="Arial"/>
                          <w:sz w:val="20"/>
                          <w:szCs w:val="20"/>
                        </w:rPr>
                        <w:t xml:space="preserve"> </w:t>
                      </w:r>
                      <w:r w:rsidR="004F6FC9">
                        <w:rPr>
                          <w:rFonts w:ascii="Arial" w:hAnsi="Arial" w:cs="Arial"/>
                          <w:sz w:val="20"/>
                          <w:szCs w:val="20"/>
                        </w:rPr>
                        <w:t>c</w:t>
                      </w:r>
                      <w:r w:rsidR="004F6FC9" w:rsidRPr="004F6FC9">
                        <w:rPr>
                          <w:rFonts w:ascii="Arial" w:hAnsi="Arial" w:cs="Arial"/>
                          <w:sz w:val="20"/>
                          <w:szCs w:val="20"/>
                        </w:rPr>
                        <w:t xml:space="preserve">oncentrated </w:t>
                      </w:r>
                      <w:r w:rsidRPr="004F6FC9">
                        <w:rPr>
                          <w:rFonts w:ascii="Arial" w:hAnsi="Arial" w:cs="Arial"/>
                          <w:sz w:val="20"/>
                          <w:szCs w:val="20"/>
                        </w:rPr>
                        <w:t>on climate change perception and knowledge of people in Bangladesh</w:t>
                      </w:r>
                      <w:r w:rsidR="004F6FC9">
                        <w:rPr>
                          <w:rFonts w:ascii="Arial" w:hAnsi="Arial" w:cs="Arial"/>
                          <w:sz w:val="20"/>
                          <w:szCs w:val="20"/>
                        </w:rPr>
                        <w:t xml:space="preserve"> were</w:t>
                      </w:r>
                      <w:r w:rsidRPr="004F6FC9">
                        <w:rPr>
                          <w:rFonts w:ascii="Arial" w:hAnsi="Arial" w:cs="Arial"/>
                          <w:sz w:val="20"/>
                          <w:szCs w:val="20"/>
                        </w:rPr>
                        <w:t xml:space="preserve"> </w:t>
                      </w:r>
                      <w:r w:rsidR="004544F4">
                        <w:rPr>
                          <w:rFonts w:ascii="Arial" w:hAnsi="Arial" w:cs="Arial"/>
                          <w:sz w:val="20"/>
                          <w:szCs w:val="20"/>
                        </w:rPr>
                        <w:t>selected</w:t>
                      </w:r>
                      <w:r w:rsidRPr="004F6FC9">
                        <w:rPr>
                          <w:rFonts w:ascii="Arial" w:hAnsi="Arial" w:cs="Arial"/>
                          <w:sz w:val="20"/>
                          <w:szCs w:val="20"/>
                        </w:rPr>
                        <w:t xml:space="preserve"> </w:t>
                      </w:r>
                      <w:r w:rsidR="00753690">
                        <w:rPr>
                          <w:rFonts w:ascii="Arial" w:hAnsi="Arial" w:cs="Arial"/>
                          <w:sz w:val="20"/>
                          <w:szCs w:val="20"/>
                        </w:rPr>
                        <w:t>to</w:t>
                      </w:r>
                      <w:r w:rsidRPr="004F6FC9">
                        <w:rPr>
                          <w:rFonts w:ascii="Arial" w:hAnsi="Arial" w:cs="Arial"/>
                          <w:sz w:val="20"/>
                          <w:szCs w:val="20"/>
                        </w:rPr>
                        <w:t xml:space="preserve"> </w:t>
                      </w:r>
                      <w:r w:rsidR="003841F5" w:rsidRPr="004F6FC9">
                        <w:rPr>
                          <w:rFonts w:ascii="Arial" w:hAnsi="Arial" w:cs="Arial"/>
                          <w:sz w:val="20"/>
                          <w:szCs w:val="20"/>
                        </w:rPr>
                        <w:t>analys</w:t>
                      </w:r>
                      <w:r w:rsidR="003841F5">
                        <w:rPr>
                          <w:rFonts w:ascii="Arial" w:hAnsi="Arial" w:cs="Arial"/>
                          <w:sz w:val="20"/>
                          <w:szCs w:val="20"/>
                        </w:rPr>
                        <w:t>e</w:t>
                      </w:r>
                      <w:r w:rsidRPr="004F6FC9">
                        <w:rPr>
                          <w:rFonts w:ascii="Arial" w:hAnsi="Arial" w:cs="Arial"/>
                          <w:sz w:val="20"/>
                          <w:szCs w:val="20"/>
                        </w:rPr>
                        <w:t xml:space="preserve"> in this study</w:t>
                      </w:r>
                    </w:p>
                    <w:p w14:paraId="68D78CCE" w14:textId="77777777" w:rsidR="004F6FC9" w:rsidRDefault="004F6FC9" w:rsidP="00E749E8">
                      <w:pPr>
                        <w:jc w:val="center"/>
                        <w:rPr>
                          <w:rFonts w:ascii="Arial" w:hAnsi="Arial" w:cs="Arial"/>
                          <w:sz w:val="20"/>
                          <w:szCs w:val="20"/>
                        </w:rPr>
                      </w:pPr>
                    </w:p>
                    <w:p w14:paraId="6D7820CB" w14:textId="1B7C4FEC" w:rsidR="00E749E8" w:rsidRPr="004F6FC9" w:rsidRDefault="00E140C3" w:rsidP="00E749E8">
                      <w:pPr>
                        <w:jc w:val="center"/>
                        <w:rPr>
                          <w:rFonts w:ascii="Arial" w:hAnsi="Arial" w:cs="Arial"/>
                          <w:sz w:val="20"/>
                          <w:szCs w:val="20"/>
                        </w:rPr>
                      </w:pPr>
                      <w:r>
                        <w:rPr>
                          <w:rFonts w:ascii="Arial" w:hAnsi="Arial" w:cs="Arial"/>
                          <w:sz w:val="20"/>
                          <w:szCs w:val="20"/>
                        </w:rPr>
                        <w:t>Total a</w:t>
                      </w:r>
                      <w:r w:rsidR="00E749E8" w:rsidRPr="004F6FC9">
                        <w:rPr>
                          <w:rFonts w:ascii="Arial" w:hAnsi="Arial" w:cs="Arial"/>
                          <w:sz w:val="20"/>
                          <w:szCs w:val="20"/>
                        </w:rPr>
                        <w:t>rticle</w:t>
                      </w:r>
                      <w:r>
                        <w:rPr>
                          <w:rFonts w:ascii="Arial" w:hAnsi="Arial" w:cs="Arial"/>
                          <w:sz w:val="20"/>
                          <w:szCs w:val="20"/>
                        </w:rPr>
                        <w:t>s</w:t>
                      </w:r>
                      <w:r w:rsidR="00E749E8" w:rsidRPr="004F6FC9">
                        <w:rPr>
                          <w:rFonts w:ascii="Arial" w:hAnsi="Arial" w:cs="Arial"/>
                          <w:sz w:val="20"/>
                          <w:szCs w:val="20"/>
                        </w:rPr>
                        <w:t xml:space="preserve"> finalized for analysis (n=10) </w:t>
                      </w:r>
                    </w:p>
                  </w:txbxContent>
                </v:textbox>
              </v:roundrect>
            </w:pict>
          </mc:Fallback>
        </mc:AlternateContent>
      </w:r>
    </w:p>
    <w:p w14:paraId="6C983334" w14:textId="33F4E25C" w:rsidR="00841D2D" w:rsidRDefault="00841D2D" w:rsidP="00841D2D">
      <w:pPr>
        <w:rPr>
          <w:rFonts w:ascii="Arial" w:hAnsi="Arial" w:cs="Arial"/>
          <w:sz w:val="20"/>
          <w:szCs w:val="20"/>
        </w:rPr>
      </w:pPr>
    </w:p>
    <w:p w14:paraId="33D64C43" w14:textId="6EB20366" w:rsidR="00841D2D" w:rsidRDefault="00841D2D" w:rsidP="00841D2D">
      <w:pPr>
        <w:rPr>
          <w:rFonts w:ascii="Arial" w:hAnsi="Arial" w:cs="Arial"/>
          <w:sz w:val="20"/>
          <w:szCs w:val="20"/>
        </w:rPr>
      </w:pPr>
    </w:p>
    <w:p w14:paraId="2F89D2A1" w14:textId="6C92C254" w:rsidR="00471920" w:rsidRDefault="00471920" w:rsidP="00841D2D">
      <w:pPr>
        <w:rPr>
          <w:rFonts w:ascii="Arial" w:hAnsi="Arial" w:cs="Arial"/>
          <w:sz w:val="20"/>
          <w:szCs w:val="20"/>
        </w:rPr>
      </w:pPr>
    </w:p>
    <w:p w14:paraId="274DB680" w14:textId="55618DAF" w:rsidR="00F0639D" w:rsidRDefault="00F0639D" w:rsidP="00841D2D">
      <w:pPr>
        <w:rPr>
          <w:rFonts w:ascii="Arial" w:hAnsi="Arial" w:cs="Arial"/>
          <w:sz w:val="20"/>
          <w:szCs w:val="20"/>
        </w:rPr>
      </w:pPr>
    </w:p>
    <w:p w14:paraId="328E6299" w14:textId="77777777" w:rsidR="00471920" w:rsidRDefault="00471920" w:rsidP="00841D2D">
      <w:pPr>
        <w:rPr>
          <w:rFonts w:ascii="Arial" w:hAnsi="Arial" w:cs="Arial"/>
          <w:sz w:val="20"/>
          <w:szCs w:val="20"/>
        </w:rPr>
      </w:pPr>
    </w:p>
    <w:p w14:paraId="06ACCCED" w14:textId="77777777" w:rsidR="00F0639D" w:rsidRPr="00841D2D" w:rsidRDefault="00F0639D" w:rsidP="00841D2D">
      <w:pPr>
        <w:rPr>
          <w:rFonts w:ascii="Arial" w:hAnsi="Arial" w:cs="Arial"/>
          <w:sz w:val="20"/>
          <w:szCs w:val="20"/>
        </w:rPr>
      </w:pPr>
    </w:p>
    <w:p w14:paraId="1960498B" w14:textId="77777777" w:rsidR="00F12F02" w:rsidRDefault="00F12F02" w:rsidP="00636715">
      <w:pPr>
        <w:jc w:val="center"/>
        <w:rPr>
          <w:rFonts w:ascii="Arial" w:hAnsi="Arial" w:cs="Arial"/>
          <w:b/>
          <w:bCs/>
          <w:sz w:val="20"/>
          <w:szCs w:val="20"/>
        </w:rPr>
      </w:pPr>
    </w:p>
    <w:p w14:paraId="6B6C8CAB" w14:textId="77777777" w:rsidR="00F12F02" w:rsidRDefault="00F12F02" w:rsidP="00636715">
      <w:pPr>
        <w:jc w:val="center"/>
        <w:rPr>
          <w:rFonts w:ascii="Arial" w:hAnsi="Arial" w:cs="Arial"/>
          <w:b/>
          <w:bCs/>
          <w:sz w:val="20"/>
          <w:szCs w:val="20"/>
        </w:rPr>
      </w:pPr>
    </w:p>
    <w:p w14:paraId="73434803" w14:textId="77777777" w:rsidR="00C7647A" w:rsidRDefault="00C7647A" w:rsidP="00420811">
      <w:pPr>
        <w:rPr>
          <w:rFonts w:ascii="Arial" w:hAnsi="Arial" w:cs="Arial"/>
          <w:b/>
          <w:bCs/>
          <w:sz w:val="20"/>
          <w:szCs w:val="20"/>
        </w:rPr>
      </w:pPr>
    </w:p>
    <w:p w14:paraId="246F63CB" w14:textId="2A50BB37" w:rsidR="00841D2D" w:rsidRPr="00841D2D" w:rsidRDefault="00841D2D" w:rsidP="00636715">
      <w:pPr>
        <w:jc w:val="center"/>
        <w:rPr>
          <w:rFonts w:ascii="Arial" w:hAnsi="Arial" w:cs="Arial"/>
          <w:b/>
          <w:bCs/>
          <w:sz w:val="20"/>
          <w:szCs w:val="20"/>
        </w:rPr>
      </w:pPr>
      <w:r w:rsidRPr="00841D2D">
        <w:rPr>
          <w:rFonts w:ascii="Arial" w:hAnsi="Arial" w:cs="Arial"/>
          <w:b/>
          <w:bCs/>
          <w:sz w:val="20"/>
          <w:szCs w:val="20"/>
        </w:rPr>
        <w:t xml:space="preserve">Fig. 2. Literature </w:t>
      </w:r>
      <w:r w:rsidR="004A7BAE">
        <w:rPr>
          <w:rFonts w:ascii="Arial" w:hAnsi="Arial" w:cs="Arial"/>
          <w:b/>
          <w:bCs/>
          <w:sz w:val="20"/>
          <w:szCs w:val="20"/>
        </w:rPr>
        <w:t>s</w:t>
      </w:r>
      <w:r w:rsidRPr="00841D2D">
        <w:rPr>
          <w:rFonts w:ascii="Arial" w:hAnsi="Arial" w:cs="Arial"/>
          <w:b/>
          <w:bCs/>
          <w:sz w:val="20"/>
          <w:szCs w:val="20"/>
        </w:rPr>
        <w:t>earch</w:t>
      </w:r>
      <w:r w:rsidR="004A7BAE">
        <w:rPr>
          <w:rFonts w:ascii="Arial" w:hAnsi="Arial" w:cs="Arial"/>
          <w:b/>
          <w:bCs/>
          <w:sz w:val="20"/>
          <w:szCs w:val="20"/>
        </w:rPr>
        <w:t>, s</w:t>
      </w:r>
      <w:r w:rsidRPr="00841D2D">
        <w:rPr>
          <w:rFonts w:ascii="Arial" w:hAnsi="Arial" w:cs="Arial"/>
          <w:b/>
          <w:bCs/>
          <w:sz w:val="20"/>
          <w:szCs w:val="20"/>
        </w:rPr>
        <w:t>creening</w:t>
      </w:r>
      <w:r w:rsidR="004A7BAE">
        <w:rPr>
          <w:rFonts w:ascii="Arial" w:hAnsi="Arial" w:cs="Arial"/>
          <w:b/>
          <w:bCs/>
          <w:sz w:val="20"/>
          <w:szCs w:val="20"/>
        </w:rPr>
        <w:t xml:space="preserve"> and selection </w:t>
      </w:r>
    </w:p>
    <w:p w14:paraId="41EFFC13" w14:textId="4F50F9C7" w:rsidR="00841D2D" w:rsidRPr="00841D2D" w:rsidRDefault="00841D2D" w:rsidP="00841D2D">
      <w:pPr>
        <w:rPr>
          <w:rFonts w:ascii="Arial" w:hAnsi="Arial" w:cs="Arial"/>
          <w:sz w:val="20"/>
          <w:szCs w:val="20"/>
        </w:rPr>
        <w:sectPr w:rsidR="00841D2D" w:rsidRPr="00841D2D" w:rsidSect="006045C4">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docGrid w:linePitch="360"/>
        </w:sectPr>
      </w:pPr>
    </w:p>
    <w:p w14:paraId="39F35FB1" w14:textId="0AECBE2B" w:rsidR="00123A31" w:rsidRPr="000304A4" w:rsidRDefault="00123A31" w:rsidP="000304A4">
      <w:pPr>
        <w:jc w:val="center"/>
        <w:rPr>
          <w:rFonts w:ascii="Arial" w:hAnsi="Arial" w:cs="Arial"/>
          <w:b/>
          <w:bCs/>
          <w:sz w:val="20"/>
          <w:szCs w:val="20"/>
        </w:rPr>
      </w:pPr>
      <w:r w:rsidRPr="000304A4">
        <w:rPr>
          <w:rFonts w:ascii="Arial" w:hAnsi="Arial" w:cs="Arial"/>
          <w:b/>
          <w:bCs/>
          <w:sz w:val="20"/>
          <w:szCs w:val="20"/>
        </w:rPr>
        <w:lastRenderedPageBreak/>
        <w:t xml:space="preserve">Table 1: </w:t>
      </w:r>
      <w:r w:rsidR="00EA411B">
        <w:rPr>
          <w:rFonts w:ascii="Arial" w:hAnsi="Arial" w:cs="Arial"/>
          <w:b/>
          <w:bCs/>
          <w:sz w:val="20"/>
          <w:szCs w:val="20"/>
        </w:rPr>
        <w:t>Overview</w:t>
      </w:r>
      <w:r w:rsidRPr="000304A4">
        <w:rPr>
          <w:rFonts w:ascii="Arial" w:hAnsi="Arial" w:cs="Arial"/>
          <w:b/>
          <w:bCs/>
          <w:sz w:val="20"/>
          <w:szCs w:val="20"/>
        </w:rPr>
        <w:t xml:space="preserve"> of</w:t>
      </w:r>
      <w:r w:rsidR="00334506">
        <w:rPr>
          <w:rFonts w:ascii="Arial" w:hAnsi="Arial" w:cs="Arial"/>
          <w:b/>
          <w:bCs/>
          <w:sz w:val="20"/>
          <w:szCs w:val="20"/>
        </w:rPr>
        <w:t xml:space="preserve"> </w:t>
      </w:r>
      <w:r w:rsidR="0013530F">
        <w:rPr>
          <w:rFonts w:ascii="Arial" w:hAnsi="Arial" w:cs="Arial"/>
          <w:b/>
          <w:bCs/>
          <w:sz w:val="20"/>
          <w:szCs w:val="20"/>
        </w:rPr>
        <w:t xml:space="preserve">the </w:t>
      </w:r>
      <w:r w:rsidR="003D30BC">
        <w:rPr>
          <w:rFonts w:ascii="Arial" w:hAnsi="Arial" w:cs="Arial"/>
          <w:b/>
          <w:bCs/>
          <w:sz w:val="20"/>
          <w:szCs w:val="20"/>
        </w:rPr>
        <w:t xml:space="preserve">selected </w:t>
      </w:r>
      <w:r w:rsidR="000304A4">
        <w:rPr>
          <w:rFonts w:ascii="Arial" w:hAnsi="Arial" w:cs="Arial"/>
          <w:b/>
          <w:bCs/>
          <w:sz w:val="20"/>
          <w:szCs w:val="20"/>
        </w:rPr>
        <w:t>literature</w:t>
      </w:r>
      <w:r w:rsidR="00185EE8">
        <w:rPr>
          <w:rFonts w:ascii="Arial" w:hAnsi="Arial" w:cs="Arial"/>
          <w:b/>
          <w:bCs/>
          <w:sz w:val="20"/>
          <w:szCs w:val="20"/>
        </w:rPr>
        <w:t xml:space="preserve"> </w:t>
      </w:r>
    </w:p>
    <w:tbl>
      <w:tblPr>
        <w:tblStyle w:val="PlainTable4"/>
        <w:tblW w:w="0" w:type="auto"/>
        <w:tblLook w:val="04A0" w:firstRow="1" w:lastRow="0" w:firstColumn="1" w:lastColumn="0" w:noHBand="0" w:noVBand="1"/>
      </w:tblPr>
      <w:tblGrid>
        <w:gridCol w:w="1701"/>
        <w:gridCol w:w="2552"/>
        <w:gridCol w:w="2835"/>
        <w:gridCol w:w="2268"/>
        <w:gridCol w:w="4648"/>
      </w:tblGrid>
      <w:tr w:rsidR="00123A31" w:rsidRPr="004A2463" w14:paraId="72E3F338" w14:textId="77777777" w:rsidTr="00EB240D">
        <w:trPr>
          <w:cnfStyle w:val="100000000000" w:firstRow="1" w:lastRow="0" w:firstColumn="0" w:lastColumn="0" w:oddVBand="0" w:evenVBand="0" w:oddHBand="0"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noWrap/>
            <w:hideMark/>
          </w:tcPr>
          <w:p w14:paraId="48AADD85" w14:textId="323FBC47" w:rsidR="00123A31" w:rsidRPr="00237753" w:rsidRDefault="00F16E70" w:rsidP="00EB240D">
            <w:pPr>
              <w:rPr>
                <w:rFonts w:ascii="Arial" w:hAnsi="Arial" w:cs="Arial"/>
                <w:sz w:val="20"/>
                <w:szCs w:val="20"/>
              </w:rPr>
            </w:pPr>
            <w:bookmarkStart w:id="2" w:name="_Hlk200115687"/>
            <w:r w:rsidRPr="00237753">
              <w:rPr>
                <w:rFonts w:ascii="Arial" w:hAnsi="Arial" w:cs="Arial"/>
                <w:sz w:val="20"/>
                <w:szCs w:val="20"/>
              </w:rPr>
              <w:t>Author</w:t>
            </w:r>
            <w:r>
              <w:rPr>
                <w:rFonts w:ascii="Arial" w:hAnsi="Arial" w:cs="Arial"/>
                <w:sz w:val="20"/>
                <w:szCs w:val="20"/>
              </w:rPr>
              <w:t xml:space="preserve"> (</w:t>
            </w:r>
            <w:r w:rsidR="00EA411B">
              <w:rPr>
                <w:rFonts w:ascii="Arial" w:hAnsi="Arial" w:cs="Arial"/>
                <w:sz w:val="20"/>
                <w:szCs w:val="20"/>
              </w:rPr>
              <w:t>Year)</w:t>
            </w:r>
          </w:p>
        </w:tc>
        <w:tc>
          <w:tcPr>
            <w:tcW w:w="2552" w:type="dxa"/>
            <w:tcBorders>
              <w:top w:val="single" w:sz="4" w:space="0" w:color="auto"/>
              <w:bottom w:val="single" w:sz="4" w:space="0" w:color="auto"/>
            </w:tcBorders>
            <w:noWrap/>
            <w:hideMark/>
          </w:tcPr>
          <w:p w14:paraId="5E011773" w14:textId="77777777" w:rsidR="00123A31" w:rsidRPr="00237753" w:rsidRDefault="00123A31" w:rsidP="00EB24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Title of the Paper</w:t>
            </w:r>
          </w:p>
        </w:tc>
        <w:tc>
          <w:tcPr>
            <w:tcW w:w="2835" w:type="dxa"/>
            <w:tcBorders>
              <w:top w:val="single" w:sz="4" w:space="0" w:color="auto"/>
              <w:bottom w:val="single" w:sz="4" w:space="0" w:color="auto"/>
            </w:tcBorders>
            <w:noWrap/>
            <w:hideMark/>
          </w:tcPr>
          <w:p w14:paraId="6AED7256" w14:textId="509B4245" w:rsidR="00123A31" w:rsidRPr="00237753" w:rsidRDefault="00123A31" w:rsidP="00EB24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Method</w:t>
            </w:r>
          </w:p>
        </w:tc>
        <w:tc>
          <w:tcPr>
            <w:tcW w:w="2268" w:type="dxa"/>
            <w:tcBorders>
              <w:top w:val="single" w:sz="4" w:space="0" w:color="auto"/>
              <w:bottom w:val="single" w:sz="4" w:space="0" w:color="auto"/>
            </w:tcBorders>
            <w:noWrap/>
            <w:hideMark/>
          </w:tcPr>
          <w:p w14:paraId="32484C19" w14:textId="77777777" w:rsidR="00123A31" w:rsidRPr="00237753" w:rsidRDefault="00123A31" w:rsidP="00EB24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Objective of the study</w:t>
            </w:r>
          </w:p>
        </w:tc>
        <w:tc>
          <w:tcPr>
            <w:tcW w:w="4648" w:type="dxa"/>
            <w:tcBorders>
              <w:top w:val="single" w:sz="4" w:space="0" w:color="auto"/>
              <w:bottom w:val="single" w:sz="4" w:space="0" w:color="auto"/>
            </w:tcBorders>
            <w:hideMark/>
          </w:tcPr>
          <w:p w14:paraId="1A9C227E" w14:textId="77777777" w:rsidR="00123A31" w:rsidRPr="00237753" w:rsidRDefault="00123A31" w:rsidP="00EB240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Findings (Focussed on Climate change knowledge, perception and awareness)</w:t>
            </w:r>
          </w:p>
        </w:tc>
      </w:tr>
      <w:bookmarkEnd w:id="2"/>
      <w:tr w:rsidR="00123A31" w:rsidRPr="004A2463" w14:paraId="64A6050D" w14:textId="77777777" w:rsidTr="00EB240D">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noWrap/>
            <w:hideMark/>
          </w:tcPr>
          <w:p w14:paraId="2DF69512" w14:textId="77777777" w:rsidR="00123A31" w:rsidRPr="00237753" w:rsidRDefault="00123A31" w:rsidP="00EB240D">
            <w:pPr>
              <w:rPr>
                <w:rFonts w:ascii="Arial" w:hAnsi="Arial" w:cs="Arial"/>
                <w:sz w:val="20"/>
                <w:szCs w:val="20"/>
              </w:rPr>
            </w:pPr>
            <w:r w:rsidRPr="00237753">
              <w:rPr>
                <w:rFonts w:ascii="Arial" w:hAnsi="Arial" w:cs="Arial"/>
                <w:sz w:val="20"/>
                <w:szCs w:val="20"/>
              </w:rPr>
              <w:t>Haq &amp; Ahmed, 2020</w:t>
            </w:r>
          </w:p>
        </w:tc>
        <w:tc>
          <w:tcPr>
            <w:tcW w:w="2552" w:type="dxa"/>
            <w:tcBorders>
              <w:top w:val="single" w:sz="4" w:space="0" w:color="auto"/>
            </w:tcBorders>
            <w:hideMark/>
          </w:tcPr>
          <w:p w14:paraId="67C19267"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Perceptions about climate change among university students in Bangladesh</w:t>
            </w:r>
          </w:p>
        </w:tc>
        <w:tc>
          <w:tcPr>
            <w:tcW w:w="2835" w:type="dxa"/>
            <w:tcBorders>
              <w:top w:val="single" w:sz="4" w:space="0" w:color="auto"/>
            </w:tcBorders>
            <w:hideMark/>
          </w:tcPr>
          <w:p w14:paraId="081A6279" w14:textId="6F4A3DDC"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A self-administrated questionnaire was used to collect data</w:t>
            </w:r>
            <w:r w:rsidR="0013530F">
              <w:rPr>
                <w:rFonts w:ascii="Arial" w:hAnsi="Arial" w:cs="Arial"/>
                <w:sz w:val="20"/>
                <w:szCs w:val="20"/>
              </w:rPr>
              <w:t>.</w:t>
            </w:r>
          </w:p>
        </w:tc>
        <w:tc>
          <w:tcPr>
            <w:tcW w:w="2268" w:type="dxa"/>
            <w:tcBorders>
              <w:top w:val="single" w:sz="4" w:space="0" w:color="auto"/>
            </w:tcBorders>
            <w:hideMark/>
          </w:tcPr>
          <w:p w14:paraId="77406264" w14:textId="73CB754D"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aim of the study is to explore climate change perception among university students at Shahjalal University of Science and Technology (SUST) Bangladesh. </w:t>
            </w:r>
          </w:p>
        </w:tc>
        <w:tc>
          <w:tcPr>
            <w:tcW w:w="4648" w:type="dxa"/>
            <w:tcBorders>
              <w:top w:val="single" w:sz="4" w:space="0" w:color="auto"/>
            </w:tcBorders>
            <w:hideMark/>
          </w:tcPr>
          <w:p w14:paraId="5EF3CE63" w14:textId="79134A74" w:rsidR="006A3D69" w:rsidRDefault="00A93315"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3315">
              <w:rPr>
                <w:rFonts w:ascii="Arial" w:hAnsi="Arial" w:cs="Arial"/>
                <w:sz w:val="20"/>
                <w:szCs w:val="20"/>
              </w:rPr>
              <w:t>Majority of students</w:t>
            </w:r>
            <w:r>
              <w:rPr>
                <w:rFonts w:ascii="Arial" w:hAnsi="Arial" w:cs="Arial"/>
                <w:sz w:val="20"/>
                <w:szCs w:val="20"/>
              </w:rPr>
              <w:t xml:space="preserve"> </w:t>
            </w:r>
            <w:r w:rsidRPr="00A93315">
              <w:rPr>
                <w:rFonts w:ascii="Arial" w:hAnsi="Arial" w:cs="Arial"/>
                <w:sz w:val="20"/>
                <w:szCs w:val="20"/>
              </w:rPr>
              <w:t xml:space="preserve">believe that the primary </w:t>
            </w:r>
            <w:r w:rsidR="0023569C">
              <w:rPr>
                <w:rFonts w:ascii="Arial" w:hAnsi="Arial" w:cs="Arial"/>
                <w:sz w:val="20"/>
                <w:szCs w:val="20"/>
              </w:rPr>
              <w:t>reason</w:t>
            </w:r>
            <w:r w:rsidRPr="00A93315">
              <w:rPr>
                <w:rFonts w:ascii="Arial" w:hAnsi="Arial" w:cs="Arial"/>
                <w:sz w:val="20"/>
                <w:szCs w:val="20"/>
              </w:rPr>
              <w:t xml:space="preserve"> of climate change is human </w:t>
            </w:r>
            <w:r w:rsidR="0023569C">
              <w:rPr>
                <w:rFonts w:ascii="Arial" w:hAnsi="Arial" w:cs="Arial"/>
                <w:sz w:val="20"/>
                <w:szCs w:val="20"/>
              </w:rPr>
              <w:t xml:space="preserve">caused </w:t>
            </w:r>
            <w:r w:rsidR="006A3D69">
              <w:rPr>
                <w:rFonts w:ascii="Arial" w:hAnsi="Arial" w:cs="Arial"/>
                <w:sz w:val="20"/>
                <w:szCs w:val="20"/>
              </w:rPr>
              <w:t xml:space="preserve">which connects </w:t>
            </w:r>
            <w:r w:rsidR="00543C21">
              <w:rPr>
                <w:rFonts w:ascii="Arial" w:hAnsi="Arial" w:cs="Arial"/>
                <w:sz w:val="20"/>
                <w:szCs w:val="20"/>
              </w:rPr>
              <w:t>with:</w:t>
            </w:r>
            <w:r w:rsidR="0023569C">
              <w:rPr>
                <w:rFonts w:ascii="Arial" w:hAnsi="Arial" w:cs="Arial"/>
                <w:sz w:val="20"/>
                <w:szCs w:val="20"/>
              </w:rPr>
              <w:t xml:space="preserve"> those </w:t>
            </w:r>
            <w:r w:rsidR="007B0DFF">
              <w:rPr>
                <w:rFonts w:ascii="Arial" w:hAnsi="Arial" w:cs="Arial"/>
                <w:sz w:val="20"/>
                <w:szCs w:val="20"/>
              </w:rPr>
              <w:t>that</w:t>
            </w:r>
            <w:r w:rsidR="0023569C">
              <w:rPr>
                <w:rFonts w:ascii="Arial" w:hAnsi="Arial" w:cs="Arial"/>
                <w:sz w:val="20"/>
                <w:szCs w:val="20"/>
              </w:rPr>
              <w:t xml:space="preserve"> are</w:t>
            </w:r>
            <w:r w:rsidR="007B0DFF">
              <w:rPr>
                <w:rFonts w:ascii="Arial" w:hAnsi="Arial" w:cs="Arial"/>
                <w:sz w:val="20"/>
                <w:szCs w:val="20"/>
              </w:rPr>
              <w:t xml:space="preserve"> mostly</w:t>
            </w:r>
            <w:r w:rsidR="0023569C">
              <w:rPr>
                <w:rFonts w:ascii="Arial" w:hAnsi="Arial" w:cs="Arial"/>
                <w:sz w:val="20"/>
                <w:szCs w:val="20"/>
              </w:rPr>
              <w:t xml:space="preserve"> male </w:t>
            </w:r>
            <w:r w:rsidR="007B0DFF">
              <w:rPr>
                <w:rFonts w:ascii="Arial" w:hAnsi="Arial" w:cs="Arial"/>
                <w:sz w:val="20"/>
                <w:szCs w:val="20"/>
              </w:rPr>
              <w:t xml:space="preserve">respondents </w:t>
            </w:r>
            <w:r w:rsidR="0023569C">
              <w:rPr>
                <w:rFonts w:ascii="Arial" w:hAnsi="Arial" w:cs="Arial"/>
                <w:sz w:val="20"/>
                <w:szCs w:val="20"/>
              </w:rPr>
              <w:t xml:space="preserve">and </w:t>
            </w:r>
            <w:r w:rsidR="007B0DFF">
              <w:rPr>
                <w:rFonts w:ascii="Arial" w:hAnsi="Arial" w:cs="Arial"/>
                <w:sz w:val="20"/>
                <w:szCs w:val="20"/>
              </w:rPr>
              <w:t xml:space="preserve">have </w:t>
            </w:r>
            <w:r w:rsidR="006A3D69">
              <w:rPr>
                <w:rFonts w:ascii="Arial" w:hAnsi="Arial" w:cs="Arial"/>
                <w:sz w:val="20"/>
                <w:szCs w:val="20"/>
              </w:rPr>
              <w:t>experience</w:t>
            </w:r>
            <w:r w:rsidR="0023569C">
              <w:rPr>
                <w:rFonts w:ascii="Arial" w:hAnsi="Arial" w:cs="Arial"/>
                <w:sz w:val="20"/>
                <w:szCs w:val="20"/>
              </w:rPr>
              <w:t>d</w:t>
            </w:r>
            <w:r w:rsidR="006A3D69">
              <w:rPr>
                <w:rFonts w:ascii="Arial" w:hAnsi="Arial" w:cs="Arial"/>
                <w:sz w:val="20"/>
                <w:szCs w:val="20"/>
              </w:rPr>
              <w:t xml:space="preserve"> </w:t>
            </w:r>
            <w:r w:rsidR="0023569C">
              <w:rPr>
                <w:rFonts w:ascii="Arial" w:hAnsi="Arial" w:cs="Arial"/>
                <w:sz w:val="20"/>
                <w:szCs w:val="20"/>
              </w:rPr>
              <w:t>the</w:t>
            </w:r>
            <w:r w:rsidR="006A3D69">
              <w:rPr>
                <w:rFonts w:ascii="Arial" w:hAnsi="Arial" w:cs="Arial"/>
                <w:sz w:val="20"/>
                <w:szCs w:val="20"/>
              </w:rPr>
              <w:t xml:space="preserve"> extreme weather</w:t>
            </w:r>
            <w:r w:rsidR="007B0DFF">
              <w:rPr>
                <w:rFonts w:ascii="Arial" w:hAnsi="Arial" w:cs="Arial"/>
                <w:sz w:val="20"/>
                <w:szCs w:val="20"/>
              </w:rPr>
              <w:t>,</w:t>
            </w:r>
            <w:r w:rsidR="006A3D69">
              <w:rPr>
                <w:rFonts w:ascii="Arial" w:hAnsi="Arial" w:cs="Arial"/>
                <w:sz w:val="20"/>
                <w:szCs w:val="20"/>
              </w:rPr>
              <w:t xml:space="preserve"> </w:t>
            </w:r>
            <w:r w:rsidR="0023569C">
              <w:rPr>
                <w:rFonts w:ascii="Arial" w:hAnsi="Arial" w:cs="Arial"/>
                <w:sz w:val="20"/>
                <w:szCs w:val="20"/>
              </w:rPr>
              <w:t>carry this perception of climate change.</w:t>
            </w:r>
          </w:p>
          <w:p w14:paraId="7C0B9D7F" w14:textId="7F6C2B70" w:rsidR="00123A31" w:rsidRPr="00237753" w:rsidRDefault="00A93315"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w:t>
            </w:r>
            <w:r w:rsidR="00123A31" w:rsidRPr="00237753">
              <w:rPr>
                <w:rFonts w:ascii="Arial" w:hAnsi="Arial" w:cs="Arial"/>
                <w:sz w:val="20"/>
                <w:szCs w:val="20"/>
              </w:rPr>
              <w:t xml:space="preserve"> of climate change among student in tertiary education differ by academic discipline. Students in the social sciences more likely than other discipline, perceive climate change caused by human activities</w:t>
            </w:r>
            <w:r w:rsidR="0013530F">
              <w:rPr>
                <w:rFonts w:ascii="Arial" w:hAnsi="Arial" w:cs="Arial"/>
                <w:sz w:val="20"/>
                <w:szCs w:val="20"/>
              </w:rPr>
              <w:t>.</w:t>
            </w:r>
            <w:r w:rsidR="00123A31" w:rsidRPr="00237753">
              <w:rPr>
                <w:rFonts w:ascii="Arial" w:hAnsi="Arial" w:cs="Arial"/>
                <w:sz w:val="20"/>
                <w:szCs w:val="20"/>
              </w:rPr>
              <w:t xml:space="preserve">   </w:t>
            </w:r>
          </w:p>
        </w:tc>
      </w:tr>
      <w:tr w:rsidR="00123A31" w:rsidRPr="004A2463" w14:paraId="21B5FD36" w14:textId="77777777" w:rsidTr="00EB240D">
        <w:trPr>
          <w:trHeight w:val="3765"/>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01C9D90" w14:textId="77777777" w:rsidR="00123A31" w:rsidRPr="00237753" w:rsidRDefault="00123A31" w:rsidP="00EB240D">
            <w:pPr>
              <w:rPr>
                <w:rFonts w:ascii="Arial" w:hAnsi="Arial" w:cs="Arial"/>
                <w:sz w:val="20"/>
                <w:szCs w:val="20"/>
              </w:rPr>
            </w:pPr>
            <w:r w:rsidRPr="00237753">
              <w:rPr>
                <w:rFonts w:ascii="Arial" w:hAnsi="Arial" w:cs="Arial"/>
                <w:sz w:val="20"/>
                <w:szCs w:val="20"/>
              </w:rPr>
              <w:t>Rahman et al., 2020</w:t>
            </w:r>
          </w:p>
        </w:tc>
        <w:tc>
          <w:tcPr>
            <w:tcW w:w="2552" w:type="dxa"/>
            <w:hideMark/>
          </w:tcPr>
          <w:p w14:paraId="74D56EFB"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Climate change and dengue fever knowledge, attitudes and practices</w:t>
            </w:r>
            <w:r w:rsidRPr="00237753">
              <w:rPr>
                <w:rFonts w:ascii="Arial" w:hAnsi="Arial" w:cs="Arial"/>
                <w:sz w:val="20"/>
                <w:szCs w:val="20"/>
              </w:rPr>
              <w:br/>
              <w:t>in Bangladesh: a social media–based cross-sectional survey</w:t>
            </w:r>
          </w:p>
        </w:tc>
        <w:tc>
          <w:tcPr>
            <w:tcW w:w="2835" w:type="dxa"/>
            <w:hideMark/>
          </w:tcPr>
          <w:p w14:paraId="3B0F92F0"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A social media based (Facebook) cross-sectional survey on knowledge, attitudes and practices and secondary data of dengue fever cases in 2019</w:t>
            </w:r>
          </w:p>
        </w:tc>
        <w:tc>
          <w:tcPr>
            <w:tcW w:w="2268" w:type="dxa"/>
            <w:hideMark/>
          </w:tcPr>
          <w:p w14:paraId="5F84CF7C" w14:textId="741C4850"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objective of the study was to examine the knowledge, attitudes and practices of university students in Bangladesh as well as the variables that influences their climate change prevention practices and dengue fever.</w:t>
            </w:r>
          </w:p>
        </w:tc>
        <w:tc>
          <w:tcPr>
            <w:tcW w:w="4648" w:type="dxa"/>
            <w:hideMark/>
          </w:tcPr>
          <w:p w14:paraId="0518C123" w14:textId="285302F3"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significant number of respondents reported that they heard about climate change and climate is changing. Moreover, the </w:t>
            </w:r>
            <w:r w:rsidR="009B4C67" w:rsidRPr="009B4C67">
              <w:rPr>
                <w:rFonts w:ascii="Arial" w:hAnsi="Arial" w:cs="Arial"/>
                <w:sz w:val="20"/>
                <w:szCs w:val="20"/>
              </w:rPr>
              <w:t xml:space="preserve">respondents </w:t>
            </w:r>
            <w:r w:rsidR="00435731" w:rsidRPr="00237753">
              <w:rPr>
                <w:rFonts w:ascii="Arial" w:hAnsi="Arial" w:cs="Arial"/>
                <w:sz w:val="20"/>
                <w:szCs w:val="20"/>
              </w:rPr>
              <w:t>have</w:t>
            </w:r>
            <w:r w:rsidRPr="00237753">
              <w:rPr>
                <w:rFonts w:ascii="Arial" w:hAnsi="Arial" w:cs="Arial"/>
                <w:sz w:val="20"/>
                <w:szCs w:val="20"/>
              </w:rPr>
              <w:t xml:space="preserve"> good knowledge </w:t>
            </w:r>
            <w:r w:rsidR="006E4714">
              <w:rPr>
                <w:rFonts w:ascii="Arial" w:hAnsi="Arial" w:cs="Arial"/>
                <w:sz w:val="20"/>
                <w:szCs w:val="20"/>
              </w:rPr>
              <w:t>of</w:t>
            </w:r>
            <w:r w:rsidRPr="00237753">
              <w:rPr>
                <w:rFonts w:ascii="Arial" w:hAnsi="Arial" w:cs="Arial"/>
                <w:sz w:val="20"/>
                <w:szCs w:val="20"/>
              </w:rPr>
              <w:t xml:space="preserve"> climate change attitudes and practices which leads to adequate knowledge of climate change mitigation and adaptation. However, male participants had lower probability of having strong climate change adaptation practices compared to female </w:t>
            </w:r>
            <w:r w:rsidR="009B4C67" w:rsidRPr="009B4C67">
              <w:rPr>
                <w:rFonts w:ascii="Arial" w:hAnsi="Arial" w:cs="Arial"/>
                <w:sz w:val="20"/>
                <w:szCs w:val="20"/>
              </w:rPr>
              <w:t>respondents</w:t>
            </w:r>
            <w:r w:rsidR="009B4C67">
              <w:rPr>
                <w:rFonts w:ascii="Arial" w:hAnsi="Arial" w:cs="Arial"/>
                <w:sz w:val="20"/>
                <w:szCs w:val="20"/>
              </w:rPr>
              <w:t>.</w:t>
            </w:r>
          </w:p>
        </w:tc>
      </w:tr>
      <w:tr w:rsidR="00123A31" w:rsidRPr="004A2463" w14:paraId="6FF60ED4" w14:textId="77777777" w:rsidTr="00EB240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701" w:type="dxa"/>
            <w:hideMark/>
          </w:tcPr>
          <w:p w14:paraId="5DBFBB82" w14:textId="77777777" w:rsidR="00123A31" w:rsidRPr="00237753" w:rsidRDefault="00123A31" w:rsidP="00EB240D">
            <w:pPr>
              <w:rPr>
                <w:rFonts w:ascii="Arial" w:hAnsi="Arial" w:cs="Arial"/>
                <w:sz w:val="20"/>
                <w:szCs w:val="20"/>
              </w:rPr>
            </w:pPr>
            <w:r w:rsidRPr="00237753">
              <w:rPr>
                <w:rFonts w:ascii="Arial" w:hAnsi="Arial" w:cs="Arial"/>
                <w:sz w:val="20"/>
                <w:szCs w:val="20"/>
              </w:rPr>
              <w:lastRenderedPageBreak/>
              <w:t>Hasan &amp; Akhter, 2011</w:t>
            </w:r>
          </w:p>
        </w:tc>
        <w:tc>
          <w:tcPr>
            <w:tcW w:w="2552" w:type="dxa"/>
            <w:hideMark/>
          </w:tcPr>
          <w:p w14:paraId="1F896197" w14:textId="0CEB2AB0"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Determinants of public awareness and attitudes on</w:t>
            </w:r>
            <w:r w:rsidR="009B4C67">
              <w:rPr>
                <w:rFonts w:ascii="Arial" w:hAnsi="Arial" w:cs="Arial"/>
                <w:sz w:val="20"/>
                <w:szCs w:val="20"/>
              </w:rPr>
              <w:t xml:space="preserve"> </w:t>
            </w:r>
            <w:r w:rsidRPr="00237753">
              <w:rPr>
                <w:rFonts w:ascii="Arial" w:hAnsi="Arial" w:cs="Arial"/>
                <w:sz w:val="20"/>
                <w:szCs w:val="20"/>
              </w:rPr>
              <w:t>climate change in urban Bangladesh: Dhaka as a case</w:t>
            </w:r>
          </w:p>
        </w:tc>
        <w:tc>
          <w:tcPr>
            <w:tcW w:w="2835" w:type="dxa"/>
            <w:hideMark/>
          </w:tcPr>
          <w:p w14:paraId="74719EE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mixed method approach both qualitative and </w:t>
            </w:r>
            <w:r>
              <w:rPr>
                <w:rFonts w:ascii="Arial" w:hAnsi="Arial" w:cs="Arial"/>
                <w:sz w:val="20"/>
                <w:szCs w:val="20"/>
              </w:rPr>
              <w:t>quantitative</w:t>
            </w:r>
            <w:r w:rsidRPr="00237753">
              <w:rPr>
                <w:rFonts w:ascii="Arial" w:hAnsi="Arial" w:cs="Arial"/>
                <w:sz w:val="20"/>
                <w:szCs w:val="20"/>
              </w:rPr>
              <w:t xml:space="preserve"> method used in this study. Also, stratified random sampling was employed to collect 172 samples from 4 various parts of Dhaka city.</w:t>
            </w:r>
          </w:p>
        </w:tc>
        <w:tc>
          <w:tcPr>
            <w:tcW w:w="2268" w:type="dxa"/>
            <w:hideMark/>
          </w:tcPr>
          <w:p w14:paraId="45E9842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The study aims to identify the aspects influencing public knowledge and responsiveness to climate change.</w:t>
            </w:r>
          </w:p>
        </w:tc>
        <w:tc>
          <w:tcPr>
            <w:tcW w:w="4648" w:type="dxa"/>
            <w:hideMark/>
          </w:tcPr>
          <w:p w14:paraId="2A7F47E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People with formal education, media access and personal experiences with environmental issues are more likely concerned about climate change and develop appropriate environmental attitudes compare to people with less formal education and less informed about environmental problem.</w:t>
            </w:r>
          </w:p>
        </w:tc>
      </w:tr>
      <w:tr w:rsidR="00123A31" w:rsidRPr="004A2463" w14:paraId="4F5BD985" w14:textId="77777777" w:rsidTr="00EB240D">
        <w:trPr>
          <w:trHeight w:val="201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DA3D7C5" w14:textId="77777777" w:rsidR="00123A31" w:rsidRPr="00237753" w:rsidRDefault="00123A31" w:rsidP="00EB240D">
            <w:pPr>
              <w:rPr>
                <w:rFonts w:ascii="Arial" w:hAnsi="Arial" w:cs="Arial"/>
                <w:sz w:val="20"/>
                <w:szCs w:val="20"/>
              </w:rPr>
            </w:pPr>
            <w:r w:rsidRPr="00237753">
              <w:rPr>
                <w:rFonts w:ascii="Arial" w:hAnsi="Arial" w:cs="Arial"/>
                <w:sz w:val="20"/>
                <w:szCs w:val="20"/>
              </w:rPr>
              <w:t>Ahmed et al., 2022</w:t>
            </w:r>
          </w:p>
        </w:tc>
        <w:tc>
          <w:tcPr>
            <w:tcW w:w="2552" w:type="dxa"/>
            <w:hideMark/>
          </w:tcPr>
          <w:p w14:paraId="21998B0B" w14:textId="3DE82FF9"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Teachers’ Perceptions </w:t>
            </w:r>
            <w:r w:rsidR="00C27257">
              <w:rPr>
                <w:rFonts w:ascii="Arial" w:hAnsi="Arial" w:cs="Arial"/>
                <w:sz w:val="20"/>
                <w:szCs w:val="20"/>
              </w:rPr>
              <w:t>a</w:t>
            </w:r>
            <w:r w:rsidRPr="00237753">
              <w:rPr>
                <w:rFonts w:ascii="Arial" w:hAnsi="Arial" w:cs="Arial"/>
                <w:sz w:val="20"/>
                <w:szCs w:val="20"/>
              </w:rPr>
              <w:t>bout Climate Change: A Comparative Study of Public and Private Schools and Colleges in Bangladesh</w:t>
            </w:r>
          </w:p>
        </w:tc>
        <w:tc>
          <w:tcPr>
            <w:tcW w:w="2835" w:type="dxa"/>
            <w:hideMark/>
          </w:tcPr>
          <w:p w14:paraId="1A77DCBF" w14:textId="6A79A869"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This study used a primary survey with a self-completed questionnaire to collect data from 95 teachers in </w:t>
            </w:r>
            <w:r w:rsidR="00543C21" w:rsidRPr="00543C21">
              <w:rPr>
                <w:rFonts w:ascii="Arial" w:hAnsi="Arial" w:cs="Arial"/>
                <w:sz w:val="20"/>
                <w:szCs w:val="20"/>
              </w:rPr>
              <w:t>Sylhet</w:t>
            </w:r>
            <w:r w:rsidR="00435731" w:rsidRPr="00237753">
              <w:rPr>
                <w:rFonts w:ascii="Arial" w:hAnsi="Arial" w:cs="Arial"/>
                <w:sz w:val="20"/>
                <w:szCs w:val="20"/>
              </w:rPr>
              <w:t>,</w:t>
            </w:r>
            <w:r w:rsidRPr="00237753">
              <w:rPr>
                <w:rFonts w:ascii="Arial" w:hAnsi="Arial" w:cs="Arial"/>
                <w:sz w:val="20"/>
                <w:szCs w:val="20"/>
              </w:rPr>
              <w:t xml:space="preserve"> Bangladesh from 3 schools and colleges.</w:t>
            </w:r>
          </w:p>
        </w:tc>
        <w:tc>
          <w:tcPr>
            <w:tcW w:w="2268" w:type="dxa"/>
            <w:hideMark/>
          </w:tcPr>
          <w:p w14:paraId="035C4443" w14:textId="1BC6983B"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To explore the perception of teachers in school and colleges in </w:t>
            </w:r>
            <w:r w:rsidR="00C27257">
              <w:rPr>
                <w:rFonts w:ascii="Arial" w:hAnsi="Arial" w:cs="Arial"/>
                <w:sz w:val="20"/>
                <w:szCs w:val="20"/>
              </w:rPr>
              <w:t xml:space="preserve">Sylhet, </w:t>
            </w:r>
            <w:r w:rsidRPr="00237753">
              <w:rPr>
                <w:rFonts w:ascii="Arial" w:hAnsi="Arial" w:cs="Arial"/>
                <w:sz w:val="20"/>
                <w:szCs w:val="20"/>
              </w:rPr>
              <w:t xml:space="preserve">Bangladesh. </w:t>
            </w:r>
          </w:p>
        </w:tc>
        <w:tc>
          <w:tcPr>
            <w:tcW w:w="4648" w:type="dxa"/>
            <w:hideMark/>
          </w:tcPr>
          <w:p w14:paraId="05B36CA6"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There is high level of awareness and perception about climate change among the teachers. Additionally, there is no statistically significant relationship the teacher’s education level and perception of climate change </w:t>
            </w:r>
          </w:p>
        </w:tc>
      </w:tr>
      <w:tr w:rsidR="00123A31" w:rsidRPr="004A2463" w14:paraId="581146BA" w14:textId="77777777" w:rsidTr="00EB240D">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1B4AC85" w14:textId="2A3C7143" w:rsidR="00123A31" w:rsidRPr="00237753" w:rsidRDefault="00123A31" w:rsidP="00EB240D">
            <w:pPr>
              <w:rPr>
                <w:rFonts w:ascii="Arial" w:hAnsi="Arial" w:cs="Arial"/>
                <w:sz w:val="20"/>
                <w:szCs w:val="20"/>
              </w:rPr>
            </w:pPr>
            <w:r w:rsidRPr="00237753">
              <w:rPr>
                <w:rFonts w:ascii="Arial" w:hAnsi="Arial" w:cs="Arial"/>
                <w:sz w:val="20"/>
                <w:szCs w:val="20"/>
              </w:rPr>
              <w:t xml:space="preserve">Hasan &amp; </w:t>
            </w:r>
            <w:r w:rsidR="00BA066B" w:rsidRPr="00BA066B">
              <w:rPr>
                <w:rFonts w:ascii="Arial" w:hAnsi="Arial" w:cs="Arial"/>
                <w:sz w:val="20"/>
                <w:szCs w:val="20"/>
              </w:rPr>
              <w:t>Nursey-Bray</w:t>
            </w:r>
            <w:r w:rsidRPr="00237753">
              <w:rPr>
                <w:rFonts w:ascii="Arial" w:hAnsi="Arial" w:cs="Arial"/>
                <w:sz w:val="20"/>
                <w:szCs w:val="20"/>
              </w:rPr>
              <w:t>, 2017</w:t>
            </w:r>
          </w:p>
        </w:tc>
        <w:tc>
          <w:tcPr>
            <w:tcW w:w="2552" w:type="dxa"/>
            <w:hideMark/>
          </w:tcPr>
          <w:p w14:paraId="5B4B1EB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Artisan fishers’ perception of climate change and</w:t>
            </w:r>
            <w:r w:rsidRPr="00237753">
              <w:rPr>
                <w:rFonts w:ascii="Arial" w:hAnsi="Arial" w:cs="Arial"/>
                <w:sz w:val="20"/>
                <w:szCs w:val="20"/>
              </w:rPr>
              <w:br/>
              <w:t>disasters in coastal Bangladesh</w:t>
            </w:r>
          </w:p>
        </w:tc>
        <w:tc>
          <w:tcPr>
            <w:tcW w:w="2835" w:type="dxa"/>
            <w:hideMark/>
          </w:tcPr>
          <w:p w14:paraId="6BE544D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This paper adapted Johnson and Onwuegbuzie's (2004) eight -step framework to design and apply a mixed-method approach. A in-person survey was conducted applying a structured questionnaire and in-depth interviews and focus group discussions were deployed to collect primary data for this study. </w:t>
            </w:r>
          </w:p>
        </w:tc>
        <w:tc>
          <w:tcPr>
            <w:tcW w:w="2268" w:type="dxa"/>
            <w:hideMark/>
          </w:tcPr>
          <w:p w14:paraId="558FC6F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This study explores the contextual causes and dimension of artisanal marine fishing communities’ views and understand, and respond to climate change in Bangladesh.</w:t>
            </w:r>
          </w:p>
        </w:tc>
        <w:tc>
          <w:tcPr>
            <w:tcW w:w="4648" w:type="dxa"/>
            <w:hideMark/>
          </w:tcPr>
          <w:p w14:paraId="07D02B1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Despite the fishers are experiencing the impact of climate change however they do not perceive as the greatest risk or threat to their well-being. Furthermore, majority of the respondent believed that climate change is an "Act of God" or a natural process. In addition, the fishers do observe and worried about climate change but they do not consider or link it as a distinct phenomenon.</w:t>
            </w:r>
          </w:p>
        </w:tc>
      </w:tr>
      <w:tr w:rsidR="00123A31" w:rsidRPr="004A2463" w14:paraId="0ABA0D19" w14:textId="77777777" w:rsidTr="00EB240D">
        <w:trPr>
          <w:trHeight w:val="273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9D32AB5" w14:textId="290C7665" w:rsidR="00123A31" w:rsidRPr="00237753" w:rsidRDefault="00123A31" w:rsidP="00EB240D">
            <w:pPr>
              <w:rPr>
                <w:rFonts w:ascii="Arial" w:hAnsi="Arial" w:cs="Arial"/>
                <w:sz w:val="20"/>
                <w:szCs w:val="20"/>
              </w:rPr>
            </w:pPr>
            <w:r w:rsidRPr="00237753">
              <w:rPr>
                <w:rFonts w:ascii="Arial" w:hAnsi="Arial" w:cs="Arial"/>
                <w:sz w:val="20"/>
                <w:szCs w:val="20"/>
              </w:rPr>
              <w:lastRenderedPageBreak/>
              <w:t>Huda, 201</w:t>
            </w:r>
            <w:r w:rsidR="007E19D2">
              <w:rPr>
                <w:rFonts w:ascii="Arial" w:hAnsi="Arial" w:cs="Arial"/>
                <w:sz w:val="20"/>
                <w:szCs w:val="20"/>
              </w:rPr>
              <w:t>2</w:t>
            </w:r>
          </w:p>
        </w:tc>
        <w:tc>
          <w:tcPr>
            <w:tcW w:w="2552" w:type="dxa"/>
            <w:hideMark/>
          </w:tcPr>
          <w:p w14:paraId="251A3321" w14:textId="17B2418B"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Understanding indigenous people’s perception on climate</w:t>
            </w:r>
            <w:r w:rsidR="009B4C67">
              <w:rPr>
                <w:rFonts w:ascii="Arial" w:hAnsi="Arial" w:cs="Arial"/>
                <w:sz w:val="20"/>
                <w:szCs w:val="20"/>
              </w:rPr>
              <w:t xml:space="preserve"> </w:t>
            </w:r>
            <w:r w:rsidRPr="00237753">
              <w:rPr>
                <w:rFonts w:ascii="Arial" w:hAnsi="Arial" w:cs="Arial"/>
                <w:sz w:val="20"/>
                <w:szCs w:val="20"/>
              </w:rPr>
              <w:t>change and climatic hazards: a case study of Chakma</w:t>
            </w:r>
            <w:r w:rsidRPr="00237753">
              <w:rPr>
                <w:rFonts w:ascii="Arial" w:hAnsi="Arial" w:cs="Arial"/>
                <w:sz w:val="20"/>
                <w:szCs w:val="20"/>
              </w:rPr>
              <w:br/>
              <w:t>indigenous communities in Rangamati Sadar Upazila</w:t>
            </w:r>
            <w:r w:rsidR="009B4C67">
              <w:rPr>
                <w:rFonts w:ascii="Arial" w:hAnsi="Arial" w:cs="Arial"/>
                <w:sz w:val="20"/>
                <w:szCs w:val="20"/>
              </w:rPr>
              <w:t xml:space="preserve"> </w:t>
            </w:r>
            <w:r w:rsidRPr="00237753">
              <w:rPr>
                <w:rFonts w:ascii="Arial" w:hAnsi="Arial" w:cs="Arial"/>
                <w:sz w:val="20"/>
                <w:szCs w:val="20"/>
              </w:rPr>
              <w:t>of Rangamati District, Bangladesh</w:t>
            </w:r>
          </w:p>
        </w:tc>
        <w:tc>
          <w:tcPr>
            <w:tcW w:w="2835" w:type="dxa"/>
            <w:hideMark/>
          </w:tcPr>
          <w:p w14:paraId="79283680"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A household survey was conducted to collect data from 384 households in Rangamati Sadar, Bangladesh. In order to collect data a semi-structed questionnaire was designed.</w:t>
            </w:r>
          </w:p>
        </w:tc>
        <w:tc>
          <w:tcPr>
            <w:tcW w:w="2268" w:type="dxa"/>
            <w:hideMark/>
          </w:tcPr>
          <w:p w14:paraId="16BFD193"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primary objective of the project was to understand the relationship between the perception of climate change and climatic hazards and socio-demographic characteristics of Chakma indigenous community in Bangladesh.</w:t>
            </w:r>
          </w:p>
        </w:tc>
        <w:tc>
          <w:tcPr>
            <w:tcW w:w="4648" w:type="dxa"/>
            <w:hideMark/>
          </w:tcPr>
          <w:p w14:paraId="57D7BEA8" w14:textId="190004C1"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substantial number of </w:t>
            </w:r>
            <w:r w:rsidR="00543C21">
              <w:rPr>
                <w:rFonts w:ascii="Arial" w:hAnsi="Arial" w:cs="Arial"/>
                <w:sz w:val="20"/>
                <w:szCs w:val="20"/>
              </w:rPr>
              <w:t>respondents</w:t>
            </w:r>
            <w:r w:rsidRPr="00237753">
              <w:rPr>
                <w:rFonts w:ascii="Arial" w:hAnsi="Arial" w:cs="Arial"/>
                <w:sz w:val="20"/>
                <w:szCs w:val="20"/>
              </w:rPr>
              <w:t xml:space="preserve"> from Chakma community perceive that climate is changing and aware of the different climatic hazards. Moreover, male respondents are more likely to perceive climate change than female respondents. Also, younger </w:t>
            </w:r>
            <w:r w:rsidR="00543C21">
              <w:rPr>
                <w:rFonts w:ascii="Arial" w:hAnsi="Arial" w:cs="Arial"/>
                <w:sz w:val="20"/>
                <w:szCs w:val="20"/>
              </w:rPr>
              <w:t>respondents</w:t>
            </w:r>
            <w:r w:rsidRPr="00237753">
              <w:rPr>
                <w:rFonts w:ascii="Arial" w:hAnsi="Arial" w:cs="Arial"/>
                <w:sz w:val="20"/>
                <w:szCs w:val="20"/>
              </w:rPr>
              <w:t xml:space="preserve"> are likely perceiving climate changes than the older people in the Chakma community. Additionally, </w:t>
            </w:r>
            <w:r w:rsidR="00543C21">
              <w:rPr>
                <w:rFonts w:ascii="Arial" w:hAnsi="Arial" w:cs="Arial"/>
                <w:sz w:val="20"/>
                <w:szCs w:val="20"/>
              </w:rPr>
              <w:t>respondents</w:t>
            </w:r>
            <w:r w:rsidRPr="00237753">
              <w:rPr>
                <w:rFonts w:ascii="Arial" w:hAnsi="Arial" w:cs="Arial"/>
                <w:sz w:val="20"/>
                <w:szCs w:val="20"/>
              </w:rPr>
              <w:t xml:space="preserve"> that have formal education perceive climate change than people with less formal education which is a leading predictor.</w:t>
            </w:r>
          </w:p>
        </w:tc>
      </w:tr>
      <w:tr w:rsidR="00123A31" w:rsidRPr="004A2463" w14:paraId="37927A3A" w14:textId="77777777" w:rsidTr="00EB240D">
        <w:trPr>
          <w:cnfStyle w:val="000000100000" w:firstRow="0" w:lastRow="0" w:firstColumn="0" w:lastColumn="0" w:oddVBand="0" w:evenVBand="0" w:oddHBand="1" w:evenHBand="0" w:firstRowFirstColumn="0" w:firstRowLastColumn="0" w:lastRowFirstColumn="0" w:lastRowLastColumn="0"/>
          <w:trHeight w:val="411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E95384C" w14:textId="77777777" w:rsidR="00123A31" w:rsidRPr="00237753" w:rsidRDefault="00123A31" w:rsidP="00EB240D">
            <w:pPr>
              <w:rPr>
                <w:rFonts w:ascii="Arial" w:hAnsi="Arial" w:cs="Arial"/>
                <w:sz w:val="20"/>
                <w:szCs w:val="20"/>
              </w:rPr>
            </w:pPr>
            <w:r w:rsidRPr="00237753">
              <w:rPr>
                <w:rFonts w:ascii="Arial" w:hAnsi="Arial" w:cs="Arial"/>
                <w:sz w:val="20"/>
                <w:szCs w:val="20"/>
              </w:rPr>
              <w:t>Kumar et al., 2019</w:t>
            </w:r>
          </w:p>
        </w:tc>
        <w:tc>
          <w:tcPr>
            <w:tcW w:w="2552" w:type="dxa"/>
            <w:hideMark/>
          </w:tcPr>
          <w:p w14:paraId="5D9D88A2"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 and Knowledge on Climate Change: A Case Study of University Students in Bangladesh</w:t>
            </w:r>
          </w:p>
        </w:tc>
        <w:tc>
          <w:tcPr>
            <w:tcW w:w="2835" w:type="dxa"/>
            <w:hideMark/>
          </w:tcPr>
          <w:p w14:paraId="7F8FA48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 well-structured questionnaire was used to collect primary data from the participants from four both public and private universities in </w:t>
            </w:r>
            <w:proofErr w:type="spellStart"/>
            <w:r w:rsidRPr="00237753">
              <w:rPr>
                <w:rFonts w:ascii="Arial" w:hAnsi="Arial" w:cs="Arial"/>
                <w:sz w:val="20"/>
                <w:szCs w:val="20"/>
              </w:rPr>
              <w:t>Rajshahi</w:t>
            </w:r>
            <w:proofErr w:type="spellEnd"/>
            <w:r w:rsidRPr="00237753">
              <w:rPr>
                <w:rFonts w:ascii="Arial" w:hAnsi="Arial" w:cs="Arial"/>
                <w:sz w:val="20"/>
                <w:szCs w:val="20"/>
              </w:rPr>
              <w:t xml:space="preserve"> city in Bangladesh and a stratified sampling method was used.</w:t>
            </w:r>
          </w:p>
        </w:tc>
        <w:tc>
          <w:tcPr>
            <w:tcW w:w="2268" w:type="dxa"/>
            <w:hideMark/>
          </w:tcPr>
          <w:p w14:paraId="44A90FDD" w14:textId="1BDC104D"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w:t>
            </w:r>
            <w:r w:rsidR="00E140C3">
              <w:rPr>
                <w:rFonts w:ascii="Arial" w:hAnsi="Arial" w:cs="Arial"/>
                <w:sz w:val="20"/>
                <w:szCs w:val="20"/>
              </w:rPr>
              <w:t>purpose</w:t>
            </w:r>
            <w:r w:rsidRPr="00237753">
              <w:rPr>
                <w:rFonts w:ascii="Arial" w:hAnsi="Arial" w:cs="Arial"/>
                <w:sz w:val="20"/>
                <w:szCs w:val="20"/>
              </w:rPr>
              <w:t xml:space="preserve"> of this study is to investigate university students in </w:t>
            </w:r>
            <w:proofErr w:type="spellStart"/>
            <w:r w:rsidR="000767D4">
              <w:rPr>
                <w:rFonts w:ascii="Arial" w:hAnsi="Arial" w:cs="Arial"/>
                <w:sz w:val="20"/>
                <w:szCs w:val="20"/>
              </w:rPr>
              <w:t>Rajshahi</w:t>
            </w:r>
            <w:proofErr w:type="spellEnd"/>
            <w:r w:rsidRPr="00237753">
              <w:rPr>
                <w:rFonts w:ascii="Arial" w:hAnsi="Arial" w:cs="Arial"/>
                <w:sz w:val="20"/>
                <w:szCs w:val="20"/>
              </w:rPr>
              <w:t xml:space="preserve"> on perception and knowledge of climate change specifically cause-effect, action and mitigation of climate change</w:t>
            </w:r>
          </w:p>
        </w:tc>
        <w:tc>
          <w:tcPr>
            <w:tcW w:w="4648" w:type="dxa"/>
            <w:hideMark/>
          </w:tcPr>
          <w:p w14:paraId="24D26C53" w14:textId="1CA10CA5" w:rsidR="00123A31" w:rsidRPr="00237753" w:rsidRDefault="00046EDF"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 great number</w:t>
            </w:r>
            <w:r w:rsidR="00123A31" w:rsidRPr="00237753">
              <w:rPr>
                <w:rFonts w:ascii="Arial" w:hAnsi="Arial" w:cs="Arial"/>
                <w:sz w:val="20"/>
                <w:szCs w:val="20"/>
              </w:rPr>
              <w:t xml:space="preserve"> of the student</w:t>
            </w:r>
            <w:r>
              <w:rPr>
                <w:rFonts w:ascii="Arial" w:hAnsi="Arial" w:cs="Arial"/>
                <w:sz w:val="20"/>
                <w:szCs w:val="20"/>
              </w:rPr>
              <w:t>s participated in this study</w:t>
            </w:r>
            <w:r w:rsidR="00123A31" w:rsidRPr="00237753">
              <w:rPr>
                <w:rFonts w:ascii="Arial" w:hAnsi="Arial" w:cs="Arial"/>
                <w:sz w:val="20"/>
                <w:szCs w:val="20"/>
              </w:rPr>
              <w:t xml:space="preserve"> </w:t>
            </w:r>
            <w:r>
              <w:rPr>
                <w:rFonts w:ascii="Arial" w:hAnsi="Arial" w:cs="Arial"/>
                <w:sz w:val="20"/>
                <w:szCs w:val="20"/>
              </w:rPr>
              <w:t>think</w:t>
            </w:r>
            <w:r w:rsidR="00123A31" w:rsidRPr="00237753">
              <w:rPr>
                <w:rFonts w:ascii="Arial" w:hAnsi="Arial" w:cs="Arial"/>
                <w:sz w:val="20"/>
                <w:szCs w:val="20"/>
              </w:rPr>
              <w:t xml:space="preserve"> deforestation as the primary cause of climate changes well as unsustainable development, unplanned settlement and burning of fossil fuel. In addition, most of the respondents</w:t>
            </w:r>
            <w:r w:rsidR="00123A31">
              <w:rPr>
                <w:rFonts w:ascii="Arial" w:hAnsi="Arial" w:cs="Arial"/>
                <w:sz w:val="20"/>
                <w:szCs w:val="20"/>
              </w:rPr>
              <w:t xml:space="preserve"> s</w:t>
            </w:r>
            <w:r w:rsidR="00123A31" w:rsidRPr="00237753">
              <w:rPr>
                <w:rFonts w:ascii="Arial" w:hAnsi="Arial" w:cs="Arial"/>
                <w:sz w:val="20"/>
                <w:szCs w:val="20"/>
              </w:rPr>
              <w:t>trongly think that it is too difficult to tackle climate change as it is already too serious and late to act. Furthermore, the study found that majority of the student</w:t>
            </w:r>
            <w:r>
              <w:rPr>
                <w:rFonts w:ascii="Arial" w:hAnsi="Arial" w:cs="Arial"/>
                <w:sz w:val="20"/>
                <w:szCs w:val="20"/>
              </w:rPr>
              <w:t>s</w:t>
            </w:r>
            <w:r w:rsidR="00123A31" w:rsidRPr="00237753">
              <w:rPr>
                <w:rFonts w:ascii="Arial" w:hAnsi="Arial" w:cs="Arial"/>
                <w:sz w:val="20"/>
                <w:szCs w:val="20"/>
              </w:rPr>
              <w:t xml:space="preserve"> believe that government is mainly responsible to tackle climate change </w:t>
            </w:r>
          </w:p>
        </w:tc>
      </w:tr>
      <w:tr w:rsidR="00123A31" w:rsidRPr="004A2463" w14:paraId="1D830FD8" w14:textId="77777777" w:rsidTr="00EB240D">
        <w:trPr>
          <w:trHeight w:val="3210"/>
        </w:trPr>
        <w:tc>
          <w:tcPr>
            <w:cnfStyle w:val="001000000000" w:firstRow="0" w:lastRow="0" w:firstColumn="1" w:lastColumn="0" w:oddVBand="0" w:evenVBand="0" w:oddHBand="0" w:evenHBand="0" w:firstRowFirstColumn="0" w:firstRowLastColumn="0" w:lastRowFirstColumn="0" w:lastRowLastColumn="0"/>
            <w:tcW w:w="1701" w:type="dxa"/>
            <w:hideMark/>
          </w:tcPr>
          <w:p w14:paraId="0967E741" w14:textId="77777777" w:rsidR="00123A31" w:rsidRPr="00237753" w:rsidRDefault="00123A31" w:rsidP="00EB240D">
            <w:pPr>
              <w:rPr>
                <w:rFonts w:ascii="Arial" w:hAnsi="Arial" w:cs="Arial"/>
                <w:sz w:val="20"/>
                <w:szCs w:val="20"/>
              </w:rPr>
            </w:pPr>
            <w:r w:rsidRPr="00237753">
              <w:rPr>
                <w:rFonts w:ascii="Arial" w:hAnsi="Arial" w:cs="Arial"/>
                <w:sz w:val="20"/>
                <w:szCs w:val="20"/>
              </w:rPr>
              <w:lastRenderedPageBreak/>
              <w:t>Kabir et al., 2016</w:t>
            </w:r>
          </w:p>
        </w:tc>
        <w:tc>
          <w:tcPr>
            <w:tcW w:w="2552" w:type="dxa"/>
            <w:hideMark/>
          </w:tcPr>
          <w:p w14:paraId="721F5677"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Knowledge and perception about climate</w:t>
            </w:r>
            <w:r w:rsidRPr="00237753">
              <w:rPr>
                <w:rFonts w:ascii="Arial" w:hAnsi="Arial" w:cs="Arial"/>
                <w:sz w:val="20"/>
                <w:szCs w:val="20"/>
              </w:rPr>
              <w:br/>
              <w:t>change and human health: findings from a</w:t>
            </w:r>
            <w:r w:rsidRPr="00237753">
              <w:rPr>
                <w:rFonts w:ascii="Arial" w:hAnsi="Arial" w:cs="Arial"/>
                <w:sz w:val="20"/>
                <w:szCs w:val="20"/>
              </w:rPr>
              <w:br/>
              <w:t>baseline survey among vulnerable</w:t>
            </w:r>
            <w:r w:rsidRPr="00237753">
              <w:rPr>
                <w:rFonts w:ascii="Arial" w:hAnsi="Arial" w:cs="Arial"/>
                <w:sz w:val="20"/>
                <w:szCs w:val="20"/>
              </w:rPr>
              <w:br/>
              <w:t>communities in Bangladesh</w:t>
            </w:r>
          </w:p>
        </w:tc>
        <w:tc>
          <w:tcPr>
            <w:tcW w:w="2835" w:type="dxa"/>
            <w:hideMark/>
          </w:tcPr>
          <w:p w14:paraId="374519BA" w14:textId="4AB02E22"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main tool for this study was pre</w:t>
            </w:r>
            <w:r w:rsidR="000767D4">
              <w:rPr>
                <w:rFonts w:ascii="Arial" w:hAnsi="Arial" w:cs="Arial"/>
                <w:sz w:val="20"/>
                <w:szCs w:val="20"/>
              </w:rPr>
              <w:t>-</w:t>
            </w:r>
            <w:r w:rsidRPr="00237753">
              <w:rPr>
                <w:rFonts w:ascii="Arial" w:hAnsi="Arial" w:cs="Arial"/>
                <w:sz w:val="20"/>
                <w:szCs w:val="20"/>
              </w:rPr>
              <w:t>tested, structured interviewer-administrated interview schedule. Also, as part of the questionnaire an observation checklist of household and community characteristics used by the interviewers.</w:t>
            </w:r>
          </w:p>
        </w:tc>
        <w:tc>
          <w:tcPr>
            <w:tcW w:w="2268" w:type="dxa"/>
            <w:hideMark/>
          </w:tcPr>
          <w:p w14:paraId="70F8D034" w14:textId="77777777"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The objective of the paper is to explore collect community data on people’s knowledge and perception about climate change</w:t>
            </w:r>
          </w:p>
        </w:tc>
        <w:tc>
          <w:tcPr>
            <w:tcW w:w="4648" w:type="dxa"/>
            <w:hideMark/>
          </w:tcPr>
          <w:p w14:paraId="145860B7" w14:textId="16F43A05" w:rsidR="00123A31" w:rsidRPr="00237753" w:rsidRDefault="00123A31" w:rsidP="00EB240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Around 54.2% of the participants has knowledge about climate change while 45.8% had not heard of it all. In addition, </w:t>
            </w:r>
            <w:r w:rsidR="00510276">
              <w:rPr>
                <w:rFonts w:ascii="Arial" w:hAnsi="Arial" w:cs="Arial"/>
                <w:sz w:val="20"/>
                <w:szCs w:val="20"/>
              </w:rPr>
              <w:t>e</w:t>
            </w:r>
            <w:r w:rsidRPr="00237753">
              <w:rPr>
                <w:rFonts w:ascii="Arial" w:hAnsi="Arial" w:cs="Arial"/>
                <w:sz w:val="20"/>
                <w:szCs w:val="20"/>
              </w:rPr>
              <w:t>ducation was one of the most influential factors for understanding of climate change and its impact on health. The study has suggested school-based intervention should be explored to enhance people knowledge about climate change as well as public health sector needs to be engaged in primary health care.</w:t>
            </w:r>
          </w:p>
        </w:tc>
      </w:tr>
      <w:tr w:rsidR="00123A31" w:rsidRPr="004A2463" w14:paraId="6CAA1D5B" w14:textId="77777777" w:rsidTr="00EB240D">
        <w:trPr>
          <w:cnfStyle w:val="000000100000" w:firstRow="0" w:lastRow="0" w:firstColumn="0" w:lastColumn="0" w:oddVBand="0" w:evenVBand="0" w:oddHBand="1" w:evenHBand="0" w:firstRowFirstColumn="0" w:firstRowLastColumn="0" w:lastRowFirstColumn="0" w:lastRowLastColumn="0"/>
          <w:trHeight w:val="201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noWrap/>
            <w:hideMark/>
          </w:tcPr>
          <w:p w14:paraId="48039042" w14:textId="77777777" w:rsidR="00123A31" w:rsidRPr="00237753" w:rsidRDefault="00123A31" w:rsidP="00EB240D">
            <w:pPr>
              <w:rPr>
                <w:rFonts w:ascii="Arial" w:hAnsi="Arial" w:cs="Arial"/>
                <w:b w:val="0"/>
                <w:bCs w:val="0"/>
                <w:sz w:val="20"/>
                <w:szCs w:val="20"/>
                <w:lang w:val="nb-NO"/>
              </w:rPr>
            </w:pPr>
            <w:r w:rsidRPr="00237753">
              <w:rPr>
                <w:rFonts w:ascii="Arial" w:hAnsi="Arial" w:cs="Arial"/>
                <w:sz w:val="20"/>
                <w:szCs w:val="20"/>
                <w:lang w:val="nb-NO"/>
              </w:rPr>
              <w:t>Islam et al., 2024</w:t>
            </w:r>
          </w:p>
          <w:p w14:paraId="4BC2160F" w14:textId="77777777" w:rsidR="00123A31" w:rsidRPr="00237753" w:rsidRDefault="00123A31" w:rsidP="00EB240D">
            <w:pPr>
              <w:rPr>
                <w:rFonts w:ascii="Arial" w:hAnsi="Arial" w:cs="Arial"/>
                <w:b w:val="0"/>
                <w:bCs w:val="0"/>
                <w:sz w:val="20"/>
                <w:szCs w:val="20"/>
                <w:lang w:val="nb-NO"/>
              </w:rPr>
            </w:pPr>
          </w:p>
          <w:p w14:paraId="6FD50E5F" w14:textId="77777777" w:rsidR="00123A31" w:rsidRPr="00237753" w:rsidRDefault="00123A31" w:rsidP="00EB240D">
            <w:pPr>
              <w:rPr>
                <w:rFonts w:ascii="Arial" w:hAnsi="Arial" w:cs="Arial"/>
                <w:b w:val="0"/>
                <w:bCs w:val="0"/>
                <w:sz w:val="20"/>
                <w:szCs w:val="20"/>
                <w:lang w:val="nb-NO"/>
              </w:rPr>
            </w:pPr>
          </w:p>
          <w:p w14:paraId="5B9532F1" w14:textId="77777777" w:rsidR="00123A31" w:rsidRPr="00237753" w:rsidRDefault="00123A31" w:rsidP="00EB240D">
            <w:pPr>
              <w:rPr>
                <w:rFonts w:ascii="Arial" w:hAnsi="Arial" w:cs="Arial"/>
                <w:b w:val="0"/>
                <w:bCs w:val="0"/>
                <w:sz w:val="20"/>
                <w:szCs w:val="20"/>
                <w:lang w:val="nb-NO"/>
              </w:rPr>
            </w:pPr>
          </w:p>
          <w:p w14:paraId="05D03F11" w14:textId="77777777" w:rsidR="00123A31" w:rsidRPr="00237753" w:rsidRDefault="00123A31" w:rsidP="00EB240D">
            <w:pPr>
              <w:rPr>
                <w:rFonts w:ascii="Arial" w:hAnsi="Arial" w:cs="Arial"/>
                <w:b w:val="0"/>
                <w:bCs w:val="0"/>
                <w:sz w:val="20"/>
                <w:szCs w:val="20"/>
                <w:lang w:val="nb-NO"/>
              </w:rPr>
            </w:pPr>
          </w:p>
          <w:p w14:paraId="211017CA" w14:textId="77777777" w:rsidR="00123A31" w:rsidRPr="00237753" w:rsidRDefault="00123A31" w:rsidP="00EB240D">
            <w:pPr>
              <w:rPr>
                <w:rFonts w:ascii="Arial" w:hAnsi="Arial" w:cs="Arial"/>
                <w:b w:val="0"/>
                <w:bCs w:val="0"/>
                <w:sz w:val="20"/>
                <w:szCs w:val="20"/>
                <w:lang w:val="nb-NO"/>
              </w:rPr>
            </w:pPr>
          </w:p>
          <w:p w14:paraId="016D6519" w14:textId="77777777" w:rsidR="00123A31" w:rsidRPr="00237753" w:rsidRDefault="00123A31" w:rsidP="00EB240D">
            <w:pPr>
              <w:rPr>
                <w:rFonts w:ascii="Arial" w:hAnsi="Arial" w:cs="Arial"/>
                <w:b w:val="0"/>
                <w:bCs w:val="0"/>
                <w:sz w:val="20"/>
                <w:szCs w:val="20"/>
                <w:lang w:val="nb-NO"/>
              </w:rPr>
            </w:pPr>
          </w:p>
          <w:p w14:paraId="5CCC12D9" w14:textId="77777777" w:rsidR="00123A31" w:rsidRPr="00237753" w:rsidRDefault="00123A31" w:rsidP="00EB240D">
            <w:pPr>
              <w:rPr>
                <w:rFonts w:ascii="Arial" w:hAnsi="Arial" w:cs="Arial"/>
                <w:b w:val="0"/>
                <w:bCs w:val="0"/>
                <w:sz w:val="20"/>
                <w:szCs w:val="20"/>
                <w:lang w:val="nb-NO"/>
              </w:rPr>
            </w:pPr>
          </w:p>
          <w:p w14:paraId="1BFBF377" w14:textId="77777777" w:rsidR="00123A31" w:rsidRPr="00237753" w:rsidRDefault="00123A31" w:rsidP="00EB240D">
            <w:pPr>
              <w:rPr>
                <w:rFonts w:ascii="Arial" w:hAnsi="Arial" w:cs="Arial"/>
                <w:b w:val="0"/>
                <w:bCs w:val="0"/>
                <w:sz w:val="20"/>
                <w:szCs w:val="20"/>
                <w:lang w:val="nb-NO"/>
              </w:rPr>
            </w:pPr>
          </w:p>
          <w:p w14:paraId="2BB7D900" w14:textId="77777777" w:rsidR="00123A31" w:rsidRPr="00237753" w:rsidRDefault="00123A31" w:rsidP="00EB240D">
            <w:pPr>
              <w:rPr>
                <w:rFonts w:ascii="Arial" w:hAnsi="Arial" w:cs="Arial"/>
                <w:b w:val="0"/>
                <w:bCs w:val="0"/>
                <w:sz w:val="20"/>
                <w:szCs w:val="20"/>
                <w:lang w:val="nb-NO"/>
              </w:rPr>
            </w:pPr>
          </w:p>
          <w:p w14:paraId="470C9464" w14:textId="77777777" w:rsidR="00123A31" w:rsidRPr="00237753" w:rsidRDefault="00123A31" w:rsidP="00EB240D">
            <w:pPr>
              <w:rPr>
                <w:rFonts w:ascii="Arial" w:hAnsi="Arial" w:cs="Arial"/>
                <w:b w:val="0"/>
                <w:bCs w:val="0"/>
                <w:sz w:val="20"/>
                <w:szCs w:val="20"/>
                <w:lang w:val="nb-NO"/>
              </w:rPr>
            </w:pPr>
          </w:p>
          <w:p w14:paraId="48A58D6E" w14:textId="77777777" w:rsidR="00123A31" w:rsidRPr="00237753" w:rsidRDefault="00123A31" w:rsidP="00EB240D">
            <w:pPr>
              <w:rPr>
                <w:rFonts w:ascii="Arial" w:hAnsi="Arial" w:cs="Arial"/>
                <w:b w:val="0"/>
                <w:bCs w:val="0"/>
                <w:sz w:val="20"/>
                <w:szCs w:val="20"/>
                <w:lang w:val="nb-NO"/>
              </w:rPr>
            </w:pPr>
          </w:p>
          <w:p w14:paraId="122F8B48" w14:textId="77777777" w:rsidR="00123A31" w:rsidRPr="00237753" w:rsidRDefault="00123A31" w:rsidP="00EB240D">
            <w:pPr>
              <w:rPr>
                <w:rFonts w:ascii="Arial" w:hAnsi="Arial" w:cs="Arial"/>
                <w:b w:val="0"/>
                <w:bCs w:val="0"/>
                <w:sz w:val="20"/>
                <w:szCs w:val="20"/>
                <w:lang w:val="nb-NO"/>
              </w:rPr>
            </w:pPr>
          </w:p>
          <w:p w14:paraId="44FF0639" w14:textId="77777777" w:rsidR="00123A31" w:rsidRPr="00237753" w:rsidRDefault="00123A31" w:rsidP="00EB240D">
            <w:pPr>
              <w:rPr>
                <w:rFonts w:ascii="Arial" w:hAnsi="Arial" w:cs="Arial"/>
                <w:b w:val="0"/>
                <w:bCs w:val="0"/>
                <w:sz w:val="20"/>
                <w:szCs w:val="20"/>
                <w:lang w:val="nb-NO"/>
              </w:rPr>
            </w:pPr>
          </w:p>
          <w:p w14:paraId="069E93F9" w14:textId="77777777" w:rsidR="00123A31" w:rsidRPr="00237753" w:rsidRDefault="00123A31" w:rsidP="00EB240D">
            <w:pPr>
              <w:rPr>
                <w:rFonts w:ascii="Arial" w:hAnsi="Arial" w:cs="Arial"/>
                <w:b w:val="0"/>
                <w:bCs w:val="0"/>
                <w:sz w:val="20"/>
                <w:szCs w:val="20"/>
                <w:lang w:val="nb-NO"/>
              </w:rPr>
            </w:pPr>
          </w:p>
          <w:p w14:paraId="0C9F7414" w14:textId="77777777" w:rsidR="00123A31" w:rsidRPr="00237753" w:rsidRDefault="00123A31" w:rsidP="00EB240D">
            <w:pPr>
              <w:rPr>
                <w:rFonts w:ascii="Arial" w:hAnsi="Arial" w:cs="Arial"/>
                <w:b w:val="0"/>
                <w:bCs w:val="0"/>
                <w:sz w:val="20"/>
                <w:szCs w:val="20"/>
                <w:lang w:val="nb-NO"/>
              </w:rPr>
            </w:pPr>
          </w:p>
          <w:p w14:paraId="5C34D4B8" w14:textId="77777777" w:rsidR="00123A31" w:rsidRPr="00237753" w:rsidRDefault="00123A31" w:rsidP="00EB240D">
            <w:pPr>
              <w:rPr>
                <w:rFonts w:ascii="Arial" w:hAnsi="Arial" w:cs="Arial"/>
                <w:b w:val="0"/>
                <w:bCs w:val="0"/>
                <w:sz w:val="20"/>
                <w:szCs w:val="20"/>
                <w:lang w:val="nb-NO"/>
              </w:rPr>
            </w:pPr>
          </w:p>
          <w:p w14:paraId="71D16C2F" w14:textId="77777777" w:rsidR="00123A31" w:rsidRPr="00237753" w:rsidRDefault="00123A31" w:rsidP="00EB240D">
            <w:pPr>
              <w:rPr>
                <w:rFonts w:ascii="Arial" w:hAnsi="Arial" w:cs="Arial"/>
                <w:sz w:val="20"/>
                <w:szCs w:val="20"/>
                <w:lang w:val="nb-NO"/>
              </w:rPr>
            </w:pPr>
          </w:p>
          <w:p w14:paraId="0A304302" w14:textId="77777777" w:rsidR="00123A31" w:rsidRPr="00237753" w:rsidRDefault="00123A31" w:rsidP="00EB240D">
            <w:pPr>
              <w:rPr>
                <w:rFonts w:ascii="Arial" w:hAnsi="Arial" w:cs="Arial"/>
                <w:sz w:val="20"/>
                <w:szCs w:val="20"/>
                <w:lang w:val="nb-NO"/>
              </w:rPr>
            </w:pPr>
          </w:p>
          <w:p w14:paraId="788767FC" w14:textId="77777777" w:rsidR="00123A31" w:rsidRPr="00237753" w:rsidRDefault="00123A31" w:rsidP="00EB240D">
            <w:pPr>
              <w:rPr>
                <w:rFonts w:ascii="Arial" w:hAnsi="Arial" w:cs="Arial"/>
                <w:sz w:val="20"/>
                <w:szCs w:val="20"/>
                <w:lang w:val="nb-NO"/>
              </w:rPr>
            </w:pPr>
          </w:p>
          <w:p w14:paraId="7DAD1A97" w14:textId="77777777" w:rsidR="00123A31" w:rsidRPr="00237753" w:rsidRDefault="00123A31" w:rsidP="00EB240D">
            <w:pPr>
              <w:rPr>
                <w:rFonts w:ascii="Arial" w:hAnsi="Arial" w:cs="Arial"/>
                <w:sz w:val="20"/>
                <w:szCs w:val="20"/>
                <w:lang w:val="nb-NO"/>
              </w:rPr>
            </w:pPr>
            <w:r w:rsidRPr="00237753">
              <w:rPr>
                <w:rFonts w:ascii="Arial" w:hAnsi="Arial" w:cs="Arial"/>
                <w:sz w:val="20"/>
                <w:szCs w:val="20"/>
                <w:lang w:val="nb-NO"/>
              </w:rPr>
              <w:t>Uddin &amp; Akter, 2023</w:t>
            </w:r>
          </w:p>
          <w:p w14:paraId="74E2105C" w14:textId="77777777" w:rsidR="00123A31" w:rsidRPr="00237753" w:rsidRDefault="00123A31" w:rsidP="00EB240D">
            <w:pPr>
              <w:rPr>
                <w:rFonts w:ascii="Arial" w:hAnsi="Arial" w:cs="Arial"/>
                <w:b w:val="0"/>
                <w:bCs w:val="0"/>
                <w:sz w:val="20"/>
                <w:szCs w:val="20"/>
                <w:lang w:val="nb-NO"/>
              </w:rPr>
            </w:pPr>
          </w:p>
          <w:p w14:paraId="1F9A7CDB" w14:textId="77777777" w:rsidR="00123A31" w:rsidRPr="00237753" w:rsidRDefault="00123A31" w:rsidP="00EB240D">
            <w:pPr>
              <w:rPr>
                <w:rFonts w:ascii="Arial" w:hAnsi="Arial" w:cs="Arial"/>
                <w:sz w:val="20"/>
                <w:szCs w:val="20"/>
                <w:lang w:val="nb-NO"/>
              </w:rPr>
            </w:pPr>
          </w:p>
        </w:tc>
        <w:tc>
          <w:tcPr>
            <w:tcW w:w="2552" w:type="dxa"/>
            <w:tcBorders>
              <w:bottom w:val="single" w:sz="4" w:space="0" w:color="auto"/>
            </w:tcBorders>
            <w:hideMark/>
          </w:tcPr>
          <w:p w14:paraId="04B49289"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Perception, problems, and risks to climate change adaptation: A study</w:t>
            </w:r>
            <w:r w:rsidRPr="00237753">
              <w:rPr>
                <w:rFonts w:ascii="Arial" w:hAnsi="Arial" w:cs="Arial"/>
                <w:sz w:val="20"/>
                <w:szCs w:val="20"/>
              </w:rPr>
              <w:br/>
              <w:t>adjacent to Sundarbans mangrove forest, Bangladesh</w:t>
            </w:r>
          </w:p>
          <w:p w14:paraId="1E66555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E557C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645CD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4A296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241077"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98853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3B5C9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5C870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B5779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B946A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AD83EF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F5A922"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6657CA"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42C37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507E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The Knowledge, Awareness and Perception About Climate</w:t>
            </w:r>
          </w:p>
          <w:p w14:paraId="3B1678EC"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Change And Its Hazardous Effects Among Students Of</w:t>
            </w:r>
          </w:p>
          <w:p w14:paraId="6829C36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 An Environmental Survey</w:t>
            </w:r>
          </w:p>
        </w:tc>
        <w:tc>
          <w:tcPr>
            <w:tcW w:w="2835" w:type="dxa"/>
            <w:tcBorders>
              <w:bottom w:val="single" w:sz="4" w:space="0" w:color="auto"/>
            </w:tcBorders>
            <w:hideMark/>
          </w:tcPr>
          <w:p w14:paraId="253B6107"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A reconnaissance survey was conducted to explore the existing condition of the study area. To collect the primary data and information on climate change adaptation were gathered through personal interview based on a questionnaire and household survey. Also, focus group discussions were also conducted as well as secondary data from different sources such as journals, books and so forth.</w:t>
            </w:r>
          </w:p>
          <w:p w14:paraId="72060C0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0760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12A115"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BA7D12"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5CD83B" w14:textId="44D56585"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An online survey was conducted among the students at </w:t>
            </w: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 Bangladesh. 570 </w:t>
            </w:r>
            <w:r w:rsidR="00E140C3">
              <w:rPr>
                <w:rFonts w:ascii="Arial" w:hAnsi="Arial" w:cs="Arial"/>
                <w:sz w:val="20"/>
                <w:szCs w:val="20"/>
              </w:rPr>
              <w:t>s</w:t>
            </w:r>
            <w:r w:rsidRPr="00237753">
              <w:rPr>
                <w:rFonts w:ascii="Arial" w:hAnsi="Arial" w:cs="Arial"/>
                <w:sz w:val="20"/>
                <w:szCs w:val="20"/>
              </w:rPr>
              <w:t xml:space="preserve">tudents participated in this study from 24 departments. A </w:t>
            </w:r>
            <w:r w:rsidRPr="00237753">
              <w:rPr>
                <w:rFonts w:ascii="Arial" w:hAnsi="Arial" w:cs="Arial"/>
                <w:sz w:val="20"/>
                <w:szCs w:val="20"/>
              </w:rPr>
              <w:lastRenderedPageBreak/>
              <w:t>semi-structured interview guide and a self-administrated questionnaire was used to collect the data from the participating respondents.</w:t>
            </w:r>
          </w:p>
          <w:p w14:paraId="15E02E39"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Borders>
              <w:bottom w:val="single" w:sz="4" w:space="0" w:color="auto"/>
            </w:tcBorders>
            <w:hideMark/>
          </w:tcPr>
          <w:p w14:paraId="5459EB9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The study goal is to explore the perception, problems and associated risks regarding climate change adaptation in the south-western coastal region of Bangladesh close to the Sundarbans mangrove forest.</w:t>
            </w:r>
          </w:p>
          <w:p w14:paraId="18AEEF9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A2B675B"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28B13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22D2A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F77A4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1ABF1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E21081A"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40C33D"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8E9CF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81368"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7D63A9" w14:textId="06FB41E2"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w:t>
            </w:r>
            <w:r w:rsidR="00E140C3">
              <w:rPr>
                <w:rFonts w:ascii="Arial" w:hAnsi="Arial" w:cs="Arial"/>
                <w:sz w:val="20"/>
                <w:szCs w:val="20"/>
              </w:rPr>
              <w:t>aim</w:t>
            </w:r>
            <w:r w:rsidRPr="00237753">
              <w:rPr>
                <w:rFonts w:ascii="Arial" w:hAnsi="Arial" w:cs="Arial"/>
                <w:sz w:val="20"/>
                <w:szCs w:val="20"/>
              </w:rPr>
              <w:t xml:space="preserve"> of the study was to evaluate the level of knowledge, awareness and </w:t>
            </w:r>
            <w:r w:rsidRPr="00237753">
              <w:rPr>
                <w:rFonts w:ascii="Arial" w:hAnsi="Arial" w:cs="Arial"/>
                <w:sz w:val="20"/>
                <w:szCs w:val="20"/>
              </w:rPr>
              <w:lastRenderedPageBreak/>
              <w:t xml:space="preserve">perception about climate change and the impact on the students at </w:t>
            </w:r>
            <w:proofErr w:type="spellStart"/>
            <w:r w:rsidRPr="00237753">
              <w:rPr>
                <w:rFonts w:ascii="Arial" w:hAnsi="Arial" w:cs="Arial"/>
                <w:sz w:val="20"/>
                <w:szCs w:val="20"/>
              </w:rPr>
              <w:t>Barishal</w:t>
            </w:r>
            <w:proofErr w:type="spellEnd"/>
            <w:r w:rsidRPr="00237753">
              <w:rPr>
                <w:rFonts w:ascii="Arial" w:hAnsi="Arial" w:cs="Arial"/>
                <w:sz w:val="20"/>
                <w:szCs w:val="20"/>
              </w:rPr>
              <w:t xml:space="preserve"> University.</w:t>
            </w:r>
          </w:p>
          <w:p w14:paraId="2A650CE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648" w:type="dxa"/>
            <w:tcBorders>
              <w:bottom w:val="single" w:sz="4" w:space="0" w:color="auto"/>
            </w:tcBorders>
            <w:hideMark/>
          </w:tcPr>
          <w:p w14:paraId="01ADEBB1" w14:textId="3D9A1C0C"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lastRenderedPageBreak/>
              <w:t>A substantial number of respondents around 77.15% were not concerned about climate change and 70% of the respondents were unaware of climate change adaptation.</w:t>
            </w:r>
            <w:r w:rsidR="005A5ED7">
              <w:rPr>
                <w:rFonts w:ascii="Arial" w:hAnsi="Arial" w:cs="Arial"/>
                <w:sz w:val="20"/>
                <w:szCs w:val="20"/>
              </w:rPr>
              <w:t xml:space="preserve"> T</w:t>
            </w:r>
            <w:r w:rsidRPr="00237753">
              <w:rPr>
                <w:rFonts w:ascii="Arial" w:hAnsi="Arial" w:cs="Arial"/>
                <w:sz w:val="20"/>
                <w:szCs w:val="20"/>
              </w:rPr>
              <w:t>he potential reason for low perception level includes inadequate education, lack of training and insufficient financial support.</w:t>
            </w:r>
          </w:p>
          <w:p w14:paraId="0837A7FE"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3461B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957AEC"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9964E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C1FD5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1FD3C3"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0B905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DAC6144"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1C78D8"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54DC26"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68E63F0"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9CC8A1"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C9852F" w14:textId="77777777"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7147F" w14:textId="5A995D6E" w:rsidR="00123A31" w:rsidRPr="00237753" w:rsidRDefault="00123A31" w:rsidP="00EB24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37753">
              <w:rPr>
                <w:rFonts w:ascii="Arial" w:hAnsi="Arial" w:cs="Arial"/>
                <w:sz w:val="20"/>
                <w:szCs w:val="20"/>
              </w:rPr>
              <w:t xml:space="preserve">The students that participated in this study, around </w:t>
            </w:r>
            <w:r w:rsidR="002452CD">
              <w:rPr>
                <w:rFonts w:ascii="Arial" w:hAnsi="Arial" w:cs="Arial"/>
                <w:sz w:val="20"/>
                <w:szCs w:val="20"/>
              </w:rPr>
              <w:t>97</w:t>
            </w:r>
            <w:r w:rsidRPr="00237753">
              <w:rPr>
                <w:rFonts w:ascii="Arial" w:hAnsi="Arial" w:cs="Arial"/>
                <w:sz w:val="20"/>
                <w:szCs w:val="20"/>
              </w:rPr>
              <w:t>% were worried about climate change. However, among them 2</w:t>
            </w:r>
            <w:r w:rsidR="002452CD">
              <w:rPr>
                <w:rFonts w:ascii="Arial" w:hAnsi="Arial" w:cs="Arial"/>
                <w:sz w:val="20"/>
                <w:szCs w:val="20"/>
              </w:rPr>
              <w:t>8</w:t>
            </w:r>
            <w:r w:rsidRPr="00237753">
              <w:rPr>
                <w:rFonts w:ascii="Arial" w:hAnsi="Arial" w:cs="Arial"/>
                <w:sz w:val="20"/>
                <w:szCs w:val="20"/>
              </w:rPr>
              <w:t xml:space="preserve">% students were not aware of the causes of climate change, and 36% student lack knowledge about impact on economy </w:t>
            </w:r>
            <w:r w:rsidRPr="00237753">
              <w:rPr>
                <w:rFonts w:ascii="Arial" w:hAnsi="Arial" w:cs="Arial"/>
                <w:sz w:val="20"/>
                <w:szCs w:val="20"/>
              </w:rPr>
              <w:lastRenderedPageBreak/>
              <w:t xml:space="preserve">of climate change. But, 84% students have experienced extreme natural events such as cyclone, floods, droughts and so on. In addition, 66% students believe that public awareness is important to reduce climate change impacts.  </w:t>
            </w:r>
          </w:p>
        </w:tc>
      </w:tr>
    </w:tbl>
    <w:p w14:paraId="5509CF61" w14:textId="77777777" w:rsidR="00123A31" w:rsidRDefault="00123A31" w:rsidP="00123A31">
      <w:pPr>
        <w:spacing w:line="276" w:lineRule="auto"/>
        <w:jc w:val="center"/>
        <w:rPr>
          <w:rFonts w:ascii="Arial" w:hAnsi="Arial" w:cs="Arial"/>
          <w:b/>
          <w:bCs/>
          <w:iCs/>
          <w:sz w:val="20"/>
          <w:szCs w:val="20"/>
        </w:rPr>
      </w:pPr>
    </w:p>
    <w:p w14:paraId="3F3B52CE" w14:textId="77777777" w:rsidR="00123A31" w:rsidRDefault="00123A31" w:rsidP="00CD6297">
      <w:pPr>
        <w:spacing w:line="276" w:lineRule="auto"/>
        <w:rPr>
          <w:rFonts w:ascii="Arial" w:hAnsi="Arial" w:cs="Arial"/>
          <w:b/>
          <w:bCs/>
          <w:iCs/>
          <w:sz w:val="20"/>
          <w:szCs w:val="20"/>
        </w:rPr>
      </w:pPr>
    </w:p>
    <w:p w14:paraId="5154C56A" w14:textId="65D43A7F" w:rsidR="00123A31" w:rsidRPr="00794890" w:rsidRDefault="00123A31" w:rsidP="00794890">
      <w:pPr>
        <w:pStyle w:val="ListParagraph"/>
        <w:numPr>
          <w:ilvl w:val="0"/>
          <w:numId w:val="1"/>
        </w:numPr>
        <w:jc w:val="both"/>
        <w:rPr>
          <w:b/>
          <w:bCs/>
        </w:rPr>
      </w:pPr>
      <w:r w:rsidRPr="00794890">
        <w:rPr>
          <w:b/>
          <w:bCs/>
        </w:rPr>
        <w:t>RESULTS AND DISCUSSION</w:t>
      </w:r>
    </w:p>
    <w:p w14:paraId="3C26427C" w14:textId="77777777" w:rsidR="00123A31" w:rsidRDefault="00123A31" w:rsidP="00123A31">
      <w:pPr>
        <w:spacing w:line="276" w:lineRule="auto"/>
        <w:jc w:val="both"/>
        <w:rPr>
          <w:iCs/>
          <w:sz w:val="20"/>
          <w:szCs w:val="20"/>
        </w:rPr>
      </w:pPr>
    </w:p>
    <w:p w14:paraId="22D153C2" w14:textId="0BC1BF38" w:rsidR="00123A31" w:rsidRPr="00D76D6E" w:rsidRDefault="00123A31" w:rsidP="00123A31">
      <w:pPr>
        <w:spacing w:line="276" w:lineRule="auto"/>
        <w:jc w:val="both"/>
        <w:rPr>
          <w:rFonts w:ascii="Arial" w:hAnsi="Arial" w:cs="Arial"/>
          <w:iCs/>
          <w:sz w:val="20"/>
          <w:szCs w:val="20"/>
        </w:rPr>
      </w:pPr>
      <w:r w:rsidRPr="00D76D6E">
        <w:rPr>
          <w:rFonts w:ascii="Arial" w:hAnsi="Arial" w:cs="Arial"/>
          <w:iCs/>
          <w:sz w:val="20"/>
          <w:szCs w:val="20"/>
        </w:rPr>
        <w:t xml:space="preserve">This study has </w:t>
      </w:r>
      <w:r w:rsidRPr="00673B37">
        <w:rPr>
          <w:rFonts w:ascii="Arial" w:hAnsi="Arial" w:cs="Arial"/>
          <w:iCs/>
          <w:sz w:val="20"/>
          <w:szCs w:val="20"/>
        </w:rPr>
        <w:t>synthesize</w:t>
      </w:r>
      <w:r>
        <w:rPr>
          <w:rFonts w:ascii="Arial" w:hAnsi="Arial" w:cs="Arial"/>
          <w:iCs/>
          <w:sz w:val="20"/>
          <w:szCs w:val="20"/>
        </w:rPr>
        <w:t xml:space="preserve">d </w:t>
      </w:r>
      <w:r w:rsidRPr="00D76D6E">
        <w:rPr>
          <w:rFonts w:ascii="Arial" w:hAnsi="Arial" w:cs="Arial"/>
          <w:iCs/>
          <w:sz w:val="20"/>
          <w:szCs w:val="20"/>
        </w:rPr>
        <w:t xml:space="preserve">the literature </w:t>
      </w:r>
      <w:r>
        <w:rPr>
          <w:rFonts w:ascii="Arial" w:hAnsi="Arial" w:cs="Arial"/>
          <w:iCs/>
          <w:sz w:val="20"/>
          <w:szCs w:val="20"/>
        </w:rPr>
        <w:t xml:space="preserve">on </w:t>
      </w:r>
      <w:r w:rsidRPr="00D76D6E">
        <w:rPr>
          <w:rFonts w:ascii="Arial" w:hAnsi="Arial" w:cs="Arial"/>
          <w:iCs/>
          <w:sz w:val="20"/>
          <w:szCs w:val="20"/>
        </w:rPr>
        <w:t xml:space="preserve">two </w:t>
      </w:r>
      <w:r w:rsidR="00F6112B">
        <w:rPr>
          <w:rFonts w:ascii="Arial" w:hAnsi="Arial" w:cs="Arial"/>
          <w:iCs/>
          <w:sz w:val="20"/>
          <w:szCs w:val="20"/>
        </w:rPr>
        <w:t>concepts</w:t>
      </w:r>
      <w:r w:rsidR="00957077">
        <w:rPr>
          <w:rFonts w:ascii="Arial" w:hAnsi="Arial" w:cs="Arial"/>
          <w:iCs/>
          <w:sz w:val="20"/>
          <w:szCs w:val="20"/>
        </w:rPr>
        <w:t xml:space="preserve"> to examine the public climate change</w:t>
      </w:r>
      <w:r w:rsidR="00DD2BEE">
        <w:rPr>
          <w:rFonts w:ascii="Arial" w:hAnsi="Arial" w:cs="Arial"/>
          <w:iCs/>
          <w:sz w:val="20"/>
          <w:szCs w:val="20"/>
        </w:rPr>
        <w:t xml:space="preserve"> perception and knowledge in Bangladesh</w:t>
      </w:r>
      <w:r w:rsidRPr="00D76D6E">
        <w:rPr>
          <w:rFonts w:ascii="Arial" w:hAnsi="Arial" w:cs="Arial"/>
          <w:iCs/>
          <w:sz w:val="20"/>
          <w:szCs w:val="20"/>
        </w:rPr>
        <w:t>. The first one is</w:t>
      </w:r>
      <w:r w:rsidR="004B352B">
        <w:rPr>
          <w:rFonts w:ascii="Arial" w:hAnsi="Arial" w:cs="Arial"/>
          <w:iCs/>
          <w:sz w:val="20"/>
          <w:szCs w:val="20"/>
        </w:rPr>
        <w:t>,</w:t>
      </w:r>
      <w:r w:rsidR="00DD55E7">
        <w:rPr>
          <w:rFonts w:ascii="Arial" w:hAnsi="Arial" w:cs="Arial"/>
          <w:iCs/>
          <w:sz w:val="20"/>
          <w:szCs w:val="20"/>
        </w:rPr>
        <w:t xml:space="preserve"> examining</w:t>
      </w:r>
      <w:r w:rsidRPr="00D76D6E">
        <w:rPr>
          <w:rFonts w:ascii="Arial" w:hAnsi="Arial" w:cs="Arial"/>
          <w:iCs/>
          <w:sz w:val="20"/>
          <w:szCs w:val="20"/>
        </w:rPr>
        <w:t xml:space="preserve"> the perception of climate change of people</w:t>
      </w:r>
      <w:r w:rsidR="004752DA">
        <w:rPr>
          <w:rFonts w:ascii="Arial" w:hAnsi="Arial" w:cs="Arial"/>
          <w:iCs/>
          <w:sz w:val="20"/>
          <w:szCs w:val="20"/>
        </w:rPr>
        <w:t>,</w:t>
      </w:r>
      <w:r w:rsidRPr="00D76D6E">
        <w:rPr>
          <w:rFonts w:ascii="Arial" w:hAnsi="Arial" w:cs="Arial"/>
          <w:iCs/>
          <w:sz w:val="20"/>
          <w:szCs w:val="20"/>
        </w:rPr>
        <w:t xml:space="preserve"> </w:t>
      </w:r>
      <w:r w:rsidR="004752DA">
        <w:rPr>
          <w:rFonts w:ascii="Arial" w:hAnsi="Arial" w:cs="Arial"/>
          <w:iCs/>
          <w:sz w:val="20"/>
          <w:szCs w:val="20"/>
        </w:rPr>
        <w:t>that</w:t>
      </w:r>
      <w:r w:rsidRPr="00D76D6E">
        <w:rPr>
          <w:rFonts w:ascii="Arial" w:hAnsi="Arial" w:cs="Arial"/>
          <w:iCs/>
          <w:sz w:val="20"/>
          <w:szCs w:val="20"/>
        </w:rPr>
        <w:t xml:space="preserve"> </w:t>
      </w:r>
      <w:r w:rsidR="00C06557">
        <w:rPr>
          <w:rFonts w:ascii="Arial" w:hAnsi="Arial" w:cs="Arial"/>
          <w:iCs/>
          <w:sz w:val="20"/>
          <w:szCs w:val="20"/>
        </w:rPr>
        <w:t xml:space="preserve">already </w:t>
      </w:r>
      <w:r w:rsidRPr="00D76D6E">
        <w:rPr>
          <w:rFonts w:ascii="Arial" w:hAnsi="Arial" w:cs="Arial"/>
          <w:iCs/>
          <w:sz w:val="20"/>
          <w:szCs w:val="20"/>
        </w:rPr>
        <w:t xml:space="preserve">have </w:t>
      </w:r>
      <w:r w:rsidR="008E6689">
        <w:rPr>
          <w:rFonts w:ascii="Arial" w:hAnsi="Arial" w:cs="Arial"/>
          <w:iCs/>
          <w:sz w:val="20"/>
          <w:szCs w:val="20"/>
        </w:rPr>
        <w:t>or</w:t>
      </w:r>
      <w:r w:rsidR="00957077">
        <w:rPr>
          <w:rFonts w:ascii="Arial" w:hAnsi="Arial" w:cs="Arial"/>
          <w:iCs/>
          <w:sz w:val="20"/>
          <w:szCs w:val="20"/>
        </w:rPr>
        <w:t xml:space="preserve"> </w:t>
      </w:r>
      <w:r w:rsidR="00C06557">
        <w:rPr>
          <w:rFonts w:ascii="Arial" w:hAnsi="Arial" w:cs="Arial"/>
          <w:iCs/>
          <w:sz w:val="20"/>
          <w:szCs w:val="20"/>
        </w:rPr>
        <w:t>acquiring</w:t>
      </w:r>
      <w:r w:rsidRPr="00D76D6E">
        <w:rPr>
          <w:rFonts w:ascii="Arial" w:hAnsi="Arial" w:cs="Arial"/>
          <w:iCs/>
          <w:sz w:val="20"/>
          <w:szCs w:val="20"/>
        </w:rPr>
        <w:t xml:space="preserve"> formal education</w:t>
      </w:r>
      <w:r w:rsidR="00583FF5">
        <w:rPr>
          <w:rFonts w:ascii="Arial" w:hAnsi="Arial" w:cs="Arial"/>
          <w:iCs/>
          <w:sz w:val="20"/>
          <w:szCs w:val="20"/>
        </w:rPr>
        <w:t>. T</w:t>
      </w:r>
      <w:r w:rsidRPr="00D76D6E">
        <w:rPr>
          <w:rFonts w:ascii="Arial" w:hAnsi="Arial" w:cs="Arial"/>
          <w:iCs/>
          <w:sz w:val="20"/>
          <w:szCs w:val="20"/>
        </w:rPr>
        <w:t>he second aspect is</w:t>
      </w:r>
      <w:r w:rsidR="00583FF5">
        <w:rPr>
          <w:rFonts w:ascii="Arial" w:hAnsi="Arial" w:cs="Arial"/>
          <w:iCs/>
          <w:sz w:val="20"/>
          <w:szCs w:val="20"/>
        </w:rPr>
        <w:t>,</w:t>
      </w:r>
      <w:r w:rsidRPr="00D76D6E">
        <w:rPr>
          <w:rFonts w:ascii="Arial" w:hAnsi="Arial" w:cs="Arial"/>
          <w:iCs/>
          <w:sz w:val="20"/>
          <w:szCs w:val="20"/>
        </w:rPr>
        <w:t xml:space="preserve"> people </w:t>
      </w:r>
      <w:r w:rsidR="004752DA">
        <w:rPr>
          <w:rFonts w:ascii="Arial" w:hAnsi="Arial" w:cs="Arial"/>
          <w:iCs/>
          <w:sz w:val="20"/>
          <w:szCs w:val="20"/>
        </w:rPr>
        <w:t xml:space="preserve">that </w:t>
      </w:r>
      <w:r w:rsidRPr="00D76D6E">
        <w:rPr>
          <w:rFonts w:ascii="Arial" w:hAnsi="Arial" w:cs="Arial"/>
          <w:iCs/>
          <w:sz w:val="20"/>
          <w:szCs w:val="20"/>
        </w:rPr>
        <w:t xml:space="preserve">are living in the communities </w:t>
      </w:r>
      <w:r w:rsidR="00A467E0">
        <w:rPr>
          <w:rFonts w:ascii="Arial" w:hAnsi="Arial" w:cs="Arial"/>
          <w:iCs/>
          <w:sz w:val="20"/>
          <w:szCs w:val="20"/>
        </w:rPr>
        <w:t>which</w:t>
      </w:r>
      <w:r w:rsidRPr="00D76D6E">
        <w:rPr>
          <w:rFonts w:ascii="Arial" w:hAnsi="Arial" w:cs="Arial"/>
          <w:iCs/>
          <w:sz w:val="20"/>
          <w:szCs w:val="20"/>
        </w:rPr>
        <w:t xml:space="preserve"> are at high </w:t>
      </w:r>
      <w:r w:rsidR="001B6EDF">
        <w:rPr>
          <w:rFonts w:ascii="Arial" w:hAnsi="Arial" w:cs="Arial"/>
          <w:iCs/>
          <w:sz w:val="20"/>
          <w:szCs w:val="20"/>
        </w:rPr>
        <w:t xml:space="preserve">climate </w:t>
      </w:r>
      <w:r w:rsidRPr="00D76D6E">
        <w:rPr>
          <w:rFonts w:ascii="Arial" w:hAnsi="Arial" w:cs="Arial"/>
          <w:iCs/>
          <w:sz w:val="20"/>
          <w:szCs w:val="20"/>
        </w:rPr>
        <w:t xml:space="preserve">risk </w:t>
      </w:r>
      <w:r w:rsidR="001B6EDF">
        <w:rPr>
          <w:rFonts w:ascii="Arial" w:hAnsi="Arial" w:cs="Arial"/>
          <w:iCs/>
          <w:sz w:val="20"/>
          <w:szCs w:val="20"/>
        </w:rPr>
        <w:t>regions</w:t>
      </w:r>
      <w:r w:rsidRPr="00D76D6E">
        <w:rPr>
          <w:rFonts w:ascii="Arial" w:hAnsi="Arial" w:cs="Arial"/>
          <w:iCs/>
          <w:sz w:val="20"/>
          <w:szCs w:val="20"/>
        </w:rPr>
        <w:t xml:space="preserve"> and experiencing the impact of climate change. The reason for </w:t>
      </w:r>
      <w:bookmarkStart w:id="3" w:name="_Hlk200272528"/>
      <w:r>
        <w:rPr>
          <w:rFonts w:ascii="Arial" w:hAnsi="Arial" w:cs="Arial"/>
          <w:iCs/>
          <w:sz w:val="20"/>
          <w:szCs w:val="20"/>
        </w:rPr>
        <w:t xml:space="preserve">synthesizing </w:t>
      </w:r>
      <w:bookmarkEnd w:id="3"/>
      <w:r>
        <w:rPr>
          <w:rFonts w:ascii="Arial" w:hAnsi="Arial" w:cs="Arial"/>
          <w:iCs/>
          <w:sz w:val="20"/>
          <w:szCs w:val="20"/>
        </w:rPr>
        <w:t xml:space="preserve">the </w:t>
      </w:r>
      <w:r w:rsidR="00435731">
        <w:rPr>
          <w:rFonts w:ascii="Arial" w:hAnsi="Arial" w:cs="Arial"/>
          <w:iCs/>
          <w:sz w:val="20"/>
          <w:szCs w:val="20"/>
        </w:rPr>
        <w:t xml:space="preserve">literature </w:t>
      </w:r>
      <w:r w:rsidR="00435731" w:rsidRPr="00D76D6E">
        <w:rPr>
          <w:rFonts w:ascii="Arial" w:hAnsi="Arial" w:cs="Arial"/>
          <w:iCs/>
          <w:sz w:val="20"/>
          <w:szCs w:val="20"/>
        </w:rPr>
        <w:t>in</w:t>
      </w:r>
      <w:r w:rsidRPr="00D76D6E">
        <w:rPr>
          <w:rFonts w:ascii="Arial" w:hAnsi="Arial" w:cs="Arial"/>
          <w:iCs/>
          <w:sz w:val="20"/>
          <w:szCs w:val="20"/>
        </w:rPr>
        <w:t xml:space="preserve"> these two aspects is that</w:t>
      </w:r>
      <w:r w:rsidR="001F1D7D">
        <w:rPr>
          <w:rFonts w:ascii="Arial" w:hAnsi="Arial" w:cs="Arial"/>
          <w:iCs/>
          <w:sz w:val="20"/>
          <w:szCs w:val="20"/>
        </w:rPr>
        <w:t>,</w:t>
      </w:r>
      <w:r w:rsidRPr="00D76D6E">
        <w:rPr>
          <w:rFonts w:ascii="Arial" w:hAnsi="Arial" w:cs="Arial"/>
          <w:iCs/>
          <w:sz w:val="20"/>
          <w:szCs w:val="20"/>
        </w:rPr>
        <w:t xml:space="preserve"> whether people with formal education </w:t>
      </w:r>
      <w:r w:rsidR="00DC5145">
        <w:rPr>
          <w:rFonts w:ascii="Arial" w:hAnsi="Arial" w:cs="Arial"/>
          <w:iCs/>
          <w:sz w:val="20"/>
          <w:szCs w:val="20"/>
        </w:rPr>
        <w:t xml:space="preserve">have </w:t>
      </w:r>
      <w:r w:rsidR="00A234D3">
        <w:rPr>
          <w:rFonts w:ascii="Arial" w:hAnsi="Arial" w:cs="Arial"/>
          <w:iCs/>
          <w:sz w:val="20"/>
          <w:szCs w:val="20"/>
        </w:rPr>
        <w:t xml:space="preserve">the </w:t>
      </w:r>
      <w:r w:rsidR="00DC5145">
        <w:rPr>
          <w:rFonts w:ascii="Arial" w:hAnsi="Arial" w:cs="Arial"/>
          <w:iCs/>
          <w:sz w:val="20"/>
          <w:szCs w:val="20"/>
        </w:rPr>
        <w:t xml:space="preserve">knowledge </w:t>
      </w:r>
      <w:r w:rsidR="00A234D3">
        <w:rPr>
          <w:rFonts w:ascii="Arial" w:hAnsi="Arial" w:cs="Arial"/>
          <w:iCs/>
          <w:sz w:val="20"/>
          <w:szCs w:val="20"/>
        </w:rPr>
        <w:t xml:space="preserve">of </w:t>
      </w:r>
      <w:r w:rsidR="00A234D3" w:rsidRPr="00D76D6E">
        <w:rPr>
          <w:rFonts w:ascii="Arial" w:hAnsi="Arial" w:cs="Arial"/>
          <w:iCs/>
          <w:sz w:val="20"/>
          <w:szCs w:val="20"/>
        </w:rPr>
        <w:t>climate</w:t>
      </w:r>
      <w:r w:rsidRPr="00D76D6E">
        <w:rPr>
          <w:rFonts w:ascii="Arial" w:hAnsi="Arial" w:cs="Arial"/>
          <w:iCs/>
          <w:sz w:val="20"/>
          <w:szCs w:val="20"/>
        </w:rPr>
        <w:t xml:space="preserve"> change</w:t>
      </w:r>
      <w:r w:rsidR="00DC5145">
        <w:rPr>
          <w:rFonts w:ascii="Arial" w:hAnsi="Arial" w:cs="Arial"/>
          <w:iCs/>
          <w:sz w:val="20"/>
          <w:szCs w:val="20"/>
        </w:rPr>
        <w:t xml:space="preserve"> </w:t>
      </w:r>
      <w:r w:rsidR="001805C8">
        <w:rPr>
          <w:rFonts w:ascii="Arial" w:hAnsi="Arial" w:cs="Arial"/>
          <w:iCs/>
          <w:sz w:val="20"/>
          <w:szCs w:val="20"/>
        </w:rPr>
        <w:t>and</w:t>
      </w:r>
      <w:r w:rsidR="001F1D7D">
        <w:rPr>
          <w:rFonts w:ascii="Arial" w:hAnsi="Arial" w:cs="Arial"/>
          <w:iCs/>
          <w:sz w:val="20"/>
          <w:szCs w:val="20"/>
        </w:rPr>
        <w:t xml:space="preserve"> what is</w:t>
      </w:r>
      <w:r w:rsidR="001805C8">
        <w:rPr>
          <w:rFonts w:ascii="Arial" w:hAnsi="Arial" w:cs="Arial"/>
          <w:iCs/>
          <w:sz w:val="20"/>
          <w:szCs w:val="20"/>
        </w:rPr>
        <w:t xml:space="preserve"> their perception of climate change</w:t>
      </w:r>
      <w:r w:rsidR="00583FF5">
        <w:rPr>
          <w:rFonts w:ascii="Arial" w:hAnsi="Arial" w:cs="Arial"/>
          <w:iCs/>
          <w:sz w:val="20"/>
          <w:szCs w:val="20"/>
        </w:rPr>
        <w:t xml:space="preserve"> as they already received or acquiring formal education</w:t>
      </w:r>
      <w:r w:rsidR="001F1D7D">
        <w:rPr>
          <w:rFonts w:ascii="Arial" w:hAnsi="Arial" w:cs="Arial"/>
          <w:iCs/>
          <w:sz w:val="20"/>
          <w:szCs w:val="20"/>
        </w:rPr>
        <w:t>.</w:t>
      </w:r>
      <w:r w:rsidR="001805C8">
        <w:rPr>
          <w:rFonts w:ascii="Arial" w:hAnsi="Arial" w:cs="Arial"/>
          <w:iCs/>
          <w:sz w:val="20"/>
          <w:szCs w:val="20"/>
        </w:rPr>
        <w:t xml:space="preserve"> </w:t>
      </w:r>
      <w:r w:rsidR="001F1D7D">
        <w:rPr>
          <w:rFonts w:ascii="Arial" w:hAnsi="Arial" w:cs="Arial"/>
          <w:iCs/>
          <w:sz w:val="20"/>
          <w:szCs w:val="20"/>
        </w:rPr>
        <w:t>On the other hand,</w:t>
      </w:r>
      <w:r w:rsidRPr="00D76D6E">
        <w:rPr>
          <w:rFonts w:ascii="Arial" w:hAnsi="Arial" w:cs="Arial"/>
          <w:iCs/>
          <w:sz w:val="20"/>
          <w:szCs w:val="20"/>
        </w:rPr>
        <w:t xml:space="preserve"> </w:t>
      </w:r>
      <w:r w:rsidR="001805C8">
        <w:rPr>
          <w:rFonts w:ascii="Arial" w:hAnsi="Arial" w:cs="Arial"/>
          <w:iCs/>
          <w:sz w:val="20"/>
          <w:szCs w:val="20"/>
        </w:rPr>
        <w:t xml:space="preserve">to </w:t>
      </w:r>
      <w:r w:rsidR="001F1D7D">
        <w:rPr>
          <w:rFonts w:ascii="Arial" w:hAnsi="Arial" w:cs="Arial"/>
          <w:iCs/>
          <w:sz w:val="20"/>
          <w:szCs w:val="20"/>
        </w:rPr>
        <w:t>examine</w:t>
      </w:r>
      <w:r w:rsidR="001805C8">
        <w:rPr>
          <w:rFonts w:ascii="Arial" w:hAnsi="Arial" w:cs="Arial"/>
          <w:iCs/>
          <w:sz w:val="20"/>
          <w:szCs w:val="20"/>
        </w:rPr>
        <w:t xml:space="preserve"> the perception of </w:t>
      </w:r>
      <w:r w:rsidRPr="00D76D6E">
        <w:rPr>
          <w:rFonts w:ascii="Arial" w:hAnsi="Arial" w:cs="Arial"/>
          <w:iCs/>
          <w:sz w:val="20"/>
          <w:szCs w:val="20"/>
        </w:rPr>
        <w:t xml:space="preserve">the </w:t>
      </w:r>
      <w:r w:rsidR="00DC5145">
        <w:rPr>
          <w:rFonts w:ascii="Arial" w:hAnsi="Arial" w:cs="Arial"/>
          <w:iCs/>
          <w:sz w:val="20"/>
          <w:szCs w:val="20"/>
        </w:rPr>
        <w:t>people</w:t>
      </w:r>
      <w:r w:rsidRPr="00D76D6E">
        <w:rPr>
          <w:rFonts w:ascii="Arial" w:hAnsi="Arial" w:cs="Arial"/>
          <w:iCs/>
          <w:sz w:val="20"/>
          <w:szCs w:val="20"/>
        </w:rPr>
        <w:t xml:space="preserve"> that are living in the high climate risk </w:t>
      </w:r>
      <w:r w:rsidR="00DC5145">
        <w:rPr>
          <w:rFonts w:ascii="Arial" w:hAnsi="Arial" w:cs="Arial"/>
          <w:iCs/>
          <w:sz w:val="20"/>
          <w:szCs w:val="20"/>
        </w:rPr>
        <w:t>communities</w:t>
      </w:r>
      <w:r w:rsidR="006A3A83">
        <w:rPr>
          <w:rFonts w:ascii="Arial" w:hAnsi="Arial" w:cs="Arial"/>
          <w:iCs/>
          <w:sz w:val="20"/>
          <w:szCs w:val="20"/>
        </w:rPr>
        <w:t xml:space="preserve"> and</w:t>
      </w:r>
      <w:r w:rsidRPr="00D76D6E">
        <w:rPr>
          <w:rFonts w:ascii="Arial" w:hAnsi="Arial" w:cs="Arial"/>
          <w:iCs/>
          <w:sz w:val="20"/>
          <w:szCs w:val="20"/>
        </w:rPr>
        <w:t xml:space="preserve"> experiencing the impact of climate change</w:t>
      </w:r>
      <w:r w:rsidR="00545070">
        <w:rPr>
          <w:rFonts w:ascii="Arial" w:hAnsi="Arial" w:cs="Arial"/>
          <w:iCs/>
          <w:sz w:val="20"/>
          <w:szCs w:val="20"/>
        </w:rPr>
        <w:t xml:space="preserve"> in Bangladesh</w:t>
      </w:r>
      <w:r w:rsidR="00DB3EA1">
        <w:rPr>
          <w:rFonts w:ascii="Arial" w:hAnsi="Arial" w:cs="Arial"/>
          <w:iCs/>
          <w:sz w:val="20"/>
          <w:szCs w:val="20"/>
        </w:rPr>
        <w:t xml:space="preserve"> and find out the factors that </w:t>
      </w:r>
      <w:r w:rsidR="00624633">
        <w:rPr>
          <w:rFonts w:ascii="Arial" w:hAnsi="Arial" w:cs="Arial"/>
          <w:iCs/>
          <w:sz w:val="20"/>
          <w:szCs w:val="20"/>
        </w:rPr>
        <w:t>influence their</w:t>
      </w:r>
      <w:r w:rsidR="00DB3EA1">
        <w:rPr>
          <w:rFonts w:ascii="Arial" w:hAnsi="Arial" w:cs="Arial"/>
          <w:iCs/>
          <w:sz w:val="20"/>
          <w:szCs w:val="20"/>
        </w:rPr>
        <w:t xml:space="preserve"> climate change perception.</w:t>
      </w:r>
    </w:p>
    <w:p w14:paraId="7D7BD8EF" w14:textId="0F2DCBD9" w:rsidR="00123A31" w:rsidRDefault="00123A31" w:rsidP="00123A31">
      <w:pPr>
        <w:spacing w:line="276" w:lineRule="auto"/>
        <w:jc w:val="both"/>
        <w:rPr>
          <w:iCs/>
          <w:sz w:val="20"/>
          <w:szCs w:val="20"/>
        </w:rPr>
      </w:pPr>
    </w:p>
    <w:p w14:paraId="0B85637D" w14:textId="3E778CF2" w:rsidR="00E043D2" w:rsidRPr="00E043D2" w:rsidRDefault="00123A31" w:rsidP="00D32422">
      <w:pPr>
        <w:pStyle w:val="ListParagraph"/>
        <w:numPr>
          <w:ilvl w:val="1"/>
          <w:numId w:val="1"/>
        </w:numPr>
        <w:spacing w:line="276" w:lineRule="auto"/>
        <w:rPr>
          <w:rFonts w:ascii="Arial" w:hAnsi="Arial" w:cs="Arial"/>
          <w:sz w:val="20"/>
          <w:szCs w:val="20"/>
        </w:rPr>
      </w:pPr>
      <w:r w:rsidRPr="00D32422">
        <w:rPr>
          <w:rFonts w:ascii="Arial" w:hAnsi="Arial" w:cs="Arial"/>
          <w:b/>
          <w:bCs/>
          <w:sz w:val="20"/>
          <w:szCs w:val="20"/>
        </w:rPr>
        <w:t xml:space="preserve">Perception </w:t>
      </w:r>
      <w:r w:rsidR="00446136" w:rsidRPr="00D32422">
        <w:rPr>
          <w:rFonts w:ascii="Arial" w:hAnsi="Arial" w:cs="Arial"/>
          <w:b/>
          <w:bCs/>
          <w:sz w:val="20"/>
          <w:szCs w:val="20"/>
        </w:rPr>
        <w:t xml:space="preserve">Of People </w:t>
      </w:r>
      <w:r w:rsidR="00124BFA">
        <w:rPr>
          <w:rFonts w:ascii="Arial" w:hAnsi="Arial" w:cs="Arial"/>
          <w:b/>
          <w:bCs/>
          <w:sz w:val="20"/>
          <w:szCs w:val="20"/>
        </w:rPr>
        <w:t>with</w:t>
      </w:r>
      <w:r w:rsidR="00446136" w:rsidRPr="00D32422">
        <w:rPr>
          <w:rFonts w:ascii="Arial" w:hAnsi="Arial" w:cs="Arial"/>
          <w:b/>
          <w:bCs/>
          <w:sz w:val="20"/>
          <w:szCs w:val="20"/>
        </w:rPr>
        <w:t xml:space="preserve"> Formal Education</w:t>
      </w:r>
      <w:r w:rsidR="00446136" w:rsidRPr="00D32422">
        <w:rPr>
          <w:sz w:val="20"/>
          <w:szCs w:val="20"/>
        </w:rPr>
        <w:t xml:space="preserve">  </w:t>
      </w:r>
    </w:p>
    <w:p w14:paraId="0618209A" w14:textId="77777777" w:rsidR="00E043D2" w:rsidRPr="00E043D2" w:rsidRDefault="00E043D2" w:rsidP="00E043D2">
      <w:pPr>
        <w:pStyle w:val="ListParagraph"/>
        <w:spacing w:line="276" w:lineRule="auto"/>
        <w:ind w:left="927"/>
        <w:rPr>
          <w:rFonts w:ascii="Arial" w:hAnsi="Arial" w:cs="Arial"/>
          <w:sz w:val="20"/>
          <w:szCs w:val="20"/>
        </w:rPr>
      </w:pPr>
    </w:p>
    <w:p w14:paraId="53E9E53E" w14:textId="7D6FAC27" w:rsidR="00734775" w:rsidRDefault="00AC0E96" w:rsidP="00E043D2">
      <w:pPr>
        <w:spacing w:line="276" w:lineRule="auto"/>
        <w:ind w:left="567"/>
        <w:rPr>
          <w:rFonts w:ascii="Arial" w:hAnsi="Arial" w:cs="Arial"/>
          <w:sz w:val="20"/>
          <w:szCs w:val="20"/>
        </w:rPr>
        <w:sectPr w:rsidR="00734775" w:rsidSect="006045C4">
          <w:pgSz w:w="16838" w:h="11906" w:orient="landscape"/>
          <w:pgMar w:top="1417" w:right="1417" w:bottom="1417" w:left="1417" w:header="708" w:footer="708" w:gutter="0"/>
          <w:cols w:space="708"/>
          <w:docGrid w:linePitch="360"/>
        </w:sectPr>
      </w:pPr>
      <w:r w:rsidRPr="00E043D2">
        <w:rPr>
          <w:rFonts w:ascii="Arial" w:hAnsi="Arial" w:cs="Arial"/>
          <w:sz w:val="20"/>
          <w:szCs w:val="20"/>
        </w:rPr>
        <w:t>Looking into</w:t>
      </w:r>
      <w:r w:rsidR="0008081D">
        <w:rPr>
          <w:rFonts w:ascii="Arial" w:hAnsi="Arial" w:cs="Arial"/>
          <w:sz w:val="20"/>
          <w:szCs w:val="20"/>
        </w:rPr>
        <w:t xml:space="preserve"> the</w:t>
      </w:r>
      <w:r w:rsidR="00222212" w:rsidRPr="00E043D2">
        <w:rPr>
          <w:rFonts w:ascii="Arial" w:hAnsi="Arial" w:cs="Arial"/>
          <w:sz w:val="20"/>
          <w:szCs w:val="20"/>
        </w:rPr>
        <w:t xml:space="preserve"> public perception of climate change</w:t>
      </w:r>
      <w:r w:rsidR="00B76ECB" w:rsidRPr="00E043D2">
        <w:rPr>
          <w:rFonts w:ascii="Arial" w:hAnsi="Arial" w:cs="Arial"/>
          <w:sz w:val="20"/>
          <w:szCs w:val="20"/>
        </w:rPr>
        <w:t xml:space="preserve">, the </w:t>
      </w:r>
      <w:r w:rsidR="00D276B4">
        <w:rPr>
          <w:rFonts w:ascii="Arial" w:hAnsi="Arial" w:cs="Arial"/>
          <w:sz w:val="20"/>
          <w:szCs w:val="20"/>
        </w:rPr>
        <w:t>research</w:t>
      </w:r>
      <w:r w:rsidR="00B76ECB" w:rsidRPr="00E043D2">
        <w:rPr>
          <w:rFonts w:ascii="Arial" w:hAnsi="Arial" w:cs="Arial"/>
          <w:sz w:val="20"/>
          <w:szCs w:val="20"/>
        </w:rPr>
        <w:t xml:space="preserve"> conducted among the university students </w:t>
      </w:r>
      <w:r w:rsidR="00E043D2">
        <w:rPr>
          <w:rFonts w:ascii="Arial" w:hAnsi="Arial" w:cs="Arial"/>
          <w:sz w:val="20"/>
          <w:szCs w:val="20"/>
        </w:rPr>
        <w:t>in Bangladesh</w:t>
      </w:r>
      <w:r w:rsidR="00B76ECB" w:rsidRPr="00E043D2">
        <w:rPr>
          <w:rFonts w:ascii="Arial" w:hAnsi="Arial" w:cs="Arial"/>
          <w:sz w:val="20"/>
          <w:szCs w:val="20"/>
        </w:rPr>
        <w:t xml:space="preserve"> to examine </w:t>
      </w:r>
      <w:r w:rsidR="003C32D0" w:rsidRPr="00E043D2">
        <w:rPr>
          <w:rFonts w:ascii="Arial" w:hAnsi="Arial" w:cs="Arial"/>
          <w:sz w:val="20"/>
          <w:szCs w:val="20"/>
        </w:rPr>
        <w:t>students’</w:t>
      </w:r>
      <w:r w:rsidR="00B76ECB" w:rsidRPr="00E043D2">
        <w:rPr>
          <w:rFonts w:ascii="Arial" w:hAnsi="Arial" w:cs="Arial"/>
          <w:sz w:val="20"/>
          <w:szCs w:val="20"/>
        </w:rPr>
        <w:t xml:space="preserve"> perception</w:t>
      </w:r>
      <w:r w:rsidR="00DD050A">
        <w:rPr>
          <w:rFonts w:ascii="Arial" w:hAnsi="Arial" w:cs="Arial"/>
          <w:sz w:val="20"/>
          <w:szCs w:val="20"/>
        </w:rPr>
        <w:t xml:space="preserve"> and knowledge </w:t>
      </w:r>
      <w:r w:rsidR="00B76ECB" w:rsidRPr="00E043D2">
        <w:rPr>
          <w:rFonts w:ascii="Arial" w:hAnsi="Arial" w:cs="Arial"/>
          <w:sz w:val="20"/>
          <w:szCs w:val="20"/>
        </w:rPr>
        <w:t xml:space="preserve">of climate change, </w:t>
      </w:r>
      <w:r w:rsidR="00E043D2">
        <w:rPr>
          <w:rFonts w:ascii="Arial" w:hAnsi="Arial" w:cs="Arial"/>
          <w:sz w:val="20"/>
          <w:szCs w:val="20"/>
        </w:rPr>
        <w:t xml:space="preserve">a </w:t>
      </w:r>
      <w:r w:rsidR="00B76ECB" w:rsidRPr="00E043D2">
        <w:rPr>
          <w:rFonts w:ascii="Arial" w:hAnsi="Arial" w:cs="Arial"/>
          <w:sz w:val="20"/>
          <w:szCs w:val="20"/>
        </w:rPr>
        <w:t xml:space="preserve">mixed observation from students have been </w:t>
      </w:r>
      <w:r w:rsidR="00D3440C" w:rsidRPr="00E043D2">
        <w:rPr>
          <w:rFonts w:ascii="Arial" w:hAnsi="Arial" w:cs="Arial"/>
          <w:sz w:val="20"/>
          <w:szCs w:val="20"/>
        </w:rPr>
        <w:t>discovered from</w:t>
      </w:r>
      <w:r w:rsidR="00B76ECB" w:rsidRPr="00E043D2">
        <w:rPr>
          <w:rFonts w:ascii="Arial" w:hAnsi="Arial" w:cs="Arial"/>
          <w:sz w:val="20"/>
          <w:szCs w:val="20"/>
        </w:rPr>
        <w:t xml:space="preserve"> the analysis </w:t>
      </w:r>
      <w:r w:rsidR="003C32D0" w:rsidRPr="00E043D2">
        <w:rPr>
          <w:rFonts w:ascii="Arial" w:hAnsi="Arial" w:cs="Arial"/>
          <w:sz w:val="20"/>
          <w:szCs w:val="20"/>
        </w:rPr>
        <w:t>of the</w:t>
      </w:r>
      <w:r w:rsidR="00B76ECB" w:rsidRPr="00E043D2">
        <w:rPr>
          <w:rFonts w:ascii="Arial" w:hAnsi="Arial" w:cs="Arial"/>
          <w:sz w:val="20"/>
          <w:szCs w:val="20"/>
        </w:rPr>
        <w:t xml:space="preserve"> selected literature for this study. Majority</w:t>
      </w:r>
      <w:r w:rsidR="00123A31" w:rsidRPr="00E043D2">
        <w:rPr>
          <w:rFonts w:ascii="Arial" w:hAnsi="Arial" w:cs="Arial"/>
          <w:sz w:val="20"/>
          <w:szCs w:val="20"/>
        </w:rPr>
        <w:t xml:space="preserve"> of university students</w:t>
      </w:r>
      <w:r w:rsidR="00D276B4">
        <w:rPr>
          <w:rFonts w:ascii="Arial" w:hAnsi="Arial" w:cs="Arial"/>
          <w:sz w:val="20"/>
          <w:szCs w:val="20"/>
        </w:rPr>
        <w:t xml:space="preserve"> </w:t>
      </w:r>
      <w:r w:rsidR="00123A31" w:rsidRPr="00E043D2">
        <w:rPr>
          <w:rFonts w:ascii="Arial" w:hAnsi="Arial" w:cs="Arial"/>
          <w:sz w:val="20"/>
          <w:szCs w:val="20"/>
        </w:rPr>
        <w:t xml:space="preserve">at a public university in </w:t>
      </w:r>
      <w:r w:rsidR="00D276B4">
        <w:rPr>
          <w:rFonts w:ascii="Arial" w:hAnsi="Arial" w:cs="Arial"/>
          <w:sz w:val="20"/>
          <w:szCs w:val="20"/>
        </w:rPr>
        <w:t>Sylhet</w:t>
      </w:r>
      <w:r w:rsidR="00123A31" w:rsidRPr="00E043D2">
        <w:rPr>
          <w:rFonts w:ascii="Arial" w:hAnsi="Arial" w:cs="Arial"/>
          <w:sz w:val="20"/>
          <w:szCs w:val="20"/>
        </w:rPr>
        <w:t xml:space="preserve"> in Bangladesh</w:t>
      </w:r>
      <w:r w:rsidR="00D276B4">
        <w:rPr>
          <w:rFonts w:ascii="Arial" w:hAnsi="Arial" w:cs="Arial"/>
          <w:sz w:val="20"/>
          <w:szCs w:val="20"/>
        </w:rPr>
        <w:t xml:space="preserve"> </w:t>
      </w:r>
      <w:r w:rsidR="00123A31" w:rsidRPr="00E043D2">
        <w:rPr>
          <w:rFonts w:ascii="Arial" w:hAnsi="Arial" w:cs="Arial"/>
          <w:sz w:val="20"/>
          <w:szCs w:val="20"/>
        </w:rPr>
        <w:t xml:space="preserve">believe that the primary cause of climate change is human </w:t>
      </w:r>
      <w:r w:rsidR="00465DBB">
        <w:rPr>
          <w:rFonts w:ascii="Arial" w:hAnsi="Arial" w:cs="Arial"/>
          <w:sz w:val="20"/>
          <w:szCs w:val="20"/>
        </w:rPr>
        <w:t>caused</w:t>
      </w:r>
      <w:r w:rsidR="00123A31" w:rsidRPr="00E043D2">
        <w:rPr>
          <w:rFonts w:ascii="Arial" w:hAnsi="Arial" w:cs="Arial"/>
          <w:sz w:val="20"/>
          <w:szCs w:val="20"/>
        </w:rPr>
        <w:t xml:space="preserve"> such as deforestation, extracting sand from rivers, dredging rivers, carbon emissions from vehicles and so forth (Haq &amp; Ahmed, 2020). However, </w:t>
      </w:r>
      <w:r w:rsidR="00866D28">
        <w:rPr>
          <w:rFonts w:ascii="Arial" w:hAnsi="Arial" w:cs="Arial"/>
          <w:sz w:val="20"/>
          <w:szCs w:val="20"/>
        </w:rPr>
        <w:t>among all the</w:t>
      </w:r>
      <w:r w:rsidR="00D276B4">
        <w:rPr>
          <w:rFonts w:ascii="Arial" w:hAnsi="Arial" w:cs="Arial"/>
          <w:sz w:val="20"/>
          <w:szCs w:val="20"/>
        </w:rPr>
        <w:t xml:space="preserve"> </w:t>
      </w:r>
      <w:r w:rsidR="00866D28">
        <w:rPr>
          <w:rFonts w:ascii="Arial" w:hAnsi="Arial" w:cs="Arial"/>
          <w:sz w:val="20"/>
          <w:szCs w:val="20"/>
        </w:rPr>
        <w:t>s</w:t>
      </w:r>
      <w:r w:rsidR="00866D28" w:rsidRPr="00E043D2">
        <w:rPr>
          <w:rFonts w:ascii="Arial" w:hAnsi="Arial" w:cs="Arial"/>
          <w:sz w:val="20"/>
          <w:szCs w:val="20"/>
        </w:rPr>
        <w:t>tudents</w:t>
      </w:r>
      <w:r w:rsidR="00866D28">
        <w:rPr>
          <w:rFonts w:ascii="Arial" w:hAnsi="Arial" w:cs="Arial"/>
          <w:sz w:val="20"/>
          <w:szCs w:val="20"/>
        </w:rPr>
        <w:t xml:space="preserve"> </w:t>
      </w:r>
      <w:r w:rsidR="00AE4301">
        <w:rPr>
          <w:rFonts w:ascii="Arial" w:hAnsi="Arial" w:cs="Arial"/>
          <w:sz w:val="20"/>
          <w:szCs w:val="20"/>
        </w:rPr>
        <w:t>who’s</w:t>
      </w:r>
      <w:r w:rsidR="00866D28">
        <w:rPr>
          <w:rFonts w:ascii="Arial" w:hAnsi="Arial" w:cs="Arial"/>
          <w:sz w:val="20"/>
          <w:szCs w:val="20"/>
        </w:rPr>
        <w:t xml:space="preserve"> participated in </w:t>
      </w:r>
      <w:r w:rsidR="000143A2">
        <w:rPr>
          <w:rFonts w:ascii="Arial" w:hAnsi="Arial" w:cs="Arial"/>
          <w:sz w:val="20"/>
          <w:szCs w:val="20"/>
        </w:rPr>
        <w:t>that</w:t>
      </w:r>
      <w:r w:rsidR="00866D28">
        <w:rPr>
          <w:rFonts w:ascii="Arial" w:hAnsi="Arial" w:cs="Arial"/>
          <w:sz w:val="20"/>
          <w:szCs w:val="20"/>
        </w:rPr>
        <w:t xml:space="preserve"> </w:t>
      </w:r>
      <w:r w:rsidR="00AE4301">
        <w:rPr>
          <w:rFonts w:ascii="Arial" w:hAnsi="Arial" w:cs="Arial"/>
          <w:sz w:val="20"/>
          <w:szCs w:val="20"/>
        </w:rPr>
        <w:t xml:space="preserve">study, </w:t>
      </w:r>
      <w:r w:rsidR="00AE4301" w:rsidRPr="00E043D2">
        <w:rPr>
          <w:rFonts w:ascii="Arial" w:hAnsi="Arial" w:cs="Arial"/>
          <w:sz w:val="20"/>
          <w:szCs w:val="20"/>
        </w:rPr>
        <w:t>around</w:t>
      </w:r>
      <w:r w:rsidR="00123A31" w:rsidRPr="00E043D2">
        <w:rPr>
          <w:rFonts w:ascii="Arial" w:hAnsi="Arial" w:cs="Arial"/>
          <w:sz w:val="20"/>
          <w:szCs w:val="20"/>
        </w:rPr>
        <w:t xml:space="preserve"> 2</w:t>
      </w:r>
      <w:r w:rsidR="00DD050A">
        <w:rPr>
          <w:rFonts w:ascii="Arial" w:hAnsi="Arial" w:cs="Arial"/>
          <w:sz w:val="20"/>
          <w:szCs w:val="20"/>
        </w:rPr>
        <w:t>5</w:t>
      </w:r>
      <w:r w:rsidR="00123A31" w:rsidRPr="00E043D2">
        <w:rPr>
          <w:rFonts w:ascii="Arial" w:hAnsi="Arial" w:cs="Arial"/>
          <w:sz w:val="20"/>
          <w:szCs w:val="20"/>
        </w:rPr>
        <w:t xml:space="preserve">% perceive that climate change as the will of God or a punishment of humankinds wicked action such as not praying </w:t>
      </w:r>
    </w:p>
    <w:p w14:paraId="36439297" w14:textId="342DBD1A" w:rsidR="00BA4462" w:rsidRDefault="00123A31" w:rsidP="005A3F8B">
      <w:pPr>
        <w:spacing w:line="276" w:lineRule="auto"/>
        <w:ind w:left="567"/>
        <w:rPr>
          <w:rFonts w:ascii="Arial" w:hAnsi="Arial" w:cs="Arial"/>
          <w:sz w:val="20"/>
          <w:szCs w:val="20"/>
        </w:rPr>
      </w:pPr>
      <w:r w:rsidRPr="00E043D2">
        <w:rPr>
          <w:rFonts w:ascii="Arial" w:hAnsi="Arial" w:cs="Arial"/>
          <w:sz w:val="20"/>
          <w:szCs w:val="20"/>
        </w:rPr>
        <w:lastRenderedPageBreak/>
        <w:t>regularly, women going out in public,</w:t>
      </w:r>
      <w:r w:rsidR="0074229D" w:rsidRPr="0074229D">
        <w:t xml:space="preserve"> </w:t>
      </w:r>
      <w:r w:rsidR="0074229D" w:rsidRPr="00E043D2">
        <w:rPr>
          <w:rFonts w:ascii="Arial" w:hAnsi="Arial" w:cs="Arial"/>
          <w:sz w:val="20"/>
          <w:szCs w:val="20"/>
        </w:rPr>
        <w:t xml:space="preserve">committing immoral acts and so on (Haq &amp; Ahmed, 2020).  </w:t>
      </w:r>
      <w:r w:rsidR="008E7B3D">
        <w:rPr>
          <w:rFonts w:ascii="Arial" w:hAnsi="Arial" w:cs="Arial"/>
          <w:sz w:val="20"/>
          <w:szCs w:val="20"/>
        </w:rPr>
        <w:t>In addition</w:t>
      </w:r>
      <w:r w:rsidR="0074229D" w:rsidRPr="00E043D2">
        <w:rPr>
          <w:rFonts w:ascii="Arial" w:hAnsi="Arial" w:cs="Arial"/>
          <w:sz w:val="20"/>
          <w:szCs w:val="20"/>
        </w:rPr>
        <w:t xml:space="preserve">, a substantial number of students from social science </w:t>
      </w:r>
      <w:r w:rsidR="00734775" w:rsidRPr="00E043D2">
        <w:rPr>
          <w:rFonts w:ascii="Arial" w:hAnsi="Arial" w:cs="Arial"/>
          <w:sz w:val="20"/>
          <w:szCs w:val="20"/>
        </w:rPr>
        <w:t xml:space="preserve">discipline perceive climate change as human driven than </w:t>
      </w:r>
      <w:r w:rsidR="00E150CD">
        <w:rPr>
          <w:rFonts w:ascii="Arial" w:hAnsi="Arial" w:cs="Arial"/>
          <w:sz w:val="20"/>
          <w:szCs w:val="20"/>
        </w:rPr>
        <w:t xml:space="preserve">students from </w:t>
      </w:r>
      <w:r w:rsidR="00734775" w:rsidRPr="00E043D2">
        <w:rPr>
          <w:rFonts w:ascii="Arial" w:hAnsi="Arial" w:cs="Arial"/>
          <w:sz w:val="20"/>
          <w:szCs w:val="20"/>
        </w:rPr>
        <w:t>other disciplines (Haq &amp; Ahmed, 2020</w:t>
      </w:r>
      <w:r w:rsidR="005A3F8B" w:rsidRPr="00E043D2">
        <w:rPr>
          <w:rFonts w:ascii="Arial" w:hAnsi="Arial" w:cs="Arial"/>
          <w:sz w:val="20"/>
          <w:szCs w:val="20"/>
        </w:rPr>
        <w:t>).</w:t>
      </w:r>
      <w:r w:rsidR="00734775" w:rsidRPr="00E043D2">
        <w:rPr>
          <w:rFonts w:ascii="Arial" w:hAnsi="Arial" w:cs="Arial"/>
          <w:sz w:val="20"/>
          <w:szCs w:val="20"/>
        </w:rPr>
        <w:t xml:space="preserve"> </w:t>
      </w:r>
      <w:r w:rsidR="005A3F8B">
        <w:rPr>
          <w:rFonts w:ascii="Arial" w:hAnsi="Arial" w:cs="Arial"/>
          <w:sz w:val="20"/>
          <w:szCs w:val="20"/>
        </w:rPr>
        <w:t>Furthermore</w:t>
      </w:r>
      <w:r w:rsidR="00734775" w:rsidRPr="00D3440C">
        <w:rPr>
          <w:rFonts w:ascii="Arial" w:hAnsi="Arial" w:cs="Arial"/>
          <w:sz w:val="20"/>
          <w:szCs w:val="20"/>
        </w:rPr>
        <w:t xml:space="preserve">, </w:t>
      </w:r>
      <w:r w:rsidR="008E6689">
        <w:rPr>
          <w:rFonts w:ascii="Arial" w:hAnsi="Arial" w:cs="Arial"/>
          <w:sz w:val="20"/>
          <w:szCs w:val="20"/>
        </w:rPr>
        <w:t xml:space="preserve">the </w:t>
      </w:r>
      <w:r w:rsidR="00734775" w:rsidRPr="00D3440C">
        <w:rPr>
          <w:rFonts w:ascii="Arial" w:hAnsi="Arial" w:cs="Arial"/>
          <w:sz w:val="20"/>
          <w:szCs w:val="20"/>
        </w:rPr>
        <w:t xml:space="preserve">study by Kumar et al. (2019), focusing on knowledge and perception climate change of public and private universities in </w:t>
      </w:r>
      <w:proofErr w:type="spellStart"/>
      <w:r w:rsidR="00734775" w:rsidRPr="00D3440C">
        <w:rPr>
          <w:rFonts w:ascii="Arial" w:hAnsi="Arial" w:cs="Arial"/>
          <w:sz w:val="20"/>
          <w:szCs w:val="20"/>
        </w:rPr>
        <w:t>Rajshahi</w:t>
      </w:r>
      <w:proofErr w:type="spellEnd"/>
      <w:r w:rsidR="00734775" w:rsidRPr="00D3440C">
        <w:rPr>
          <w:rFonts w:ascii="Arial" w:hAnsi="Arial" w:cs="Arial"/>
          <w:sz w:val="20"/>
          <w:szCs w:val="20"/>
        </w:rPr>
        <w:t xml:space="preserve"> city in Bangladesh, showed that </w:t>
      </w:r>
      <w:r w:rsidR="00BA4462">
        <w:rPr>
          <w:rFonts w:ascii="Arial" w:hAnsi="Arial" w:cs="Arial"/>
          <w:sz w:val="20"/>
          <w:szCs w:val="20"/>
        </w:rPr>
        <w:t xml:space="preserve">most of </w:t>
      </w:r>
      <w:r w:rsidR="00734775" w:rsidRPr="00D3440C">
        <w:rPr>
          <w:rFonts w:ascii="Arial" w:hAnsi="Arial" w:cs="Arial"/>
          <w:sz w:val="20"/>
          <w:szCs w:val="20"/>
        </w:rPr>
        <w:t>students think combating climate change is challenging since it is already a too serious and late to act and the government have the primary responsibility to address this problem</w:t>
      </w:r>
      <w:r w:rsidR="00C26855">
        <w:rPr>
          <w:rFonts w:ascii="Arial" w:hAnsi="Arial" w:cs="Arial"/>
          <w:sz w:val="20"/>
          <w:szCs w:val="20"/>
        </w:rPr>
        <w:t>.</w:t>
      </w:r>
      <w:r w:rsidR="00734775" w:rsidRPr="00D3440C">
        <w:rPr>
          <w:rFonts w:ascii="Arial" w:hAnsi="Arial" w:cs="Arial"/>
          <w:sz w:val="20"/>
          <w:szCs w:val="20"/>
        </w:rPr>
        <w:t xml:space="preserve"> </w:t>
      </w:r>
      <w:r w:rsidR="00C26855">
        <w:rPr>
          <w:rFonts w:ascii="Arial" w:hAnsi="Arial" w:cs="Arial"/>
          <w:sz w:val="20"/>
          <w:szCs w:val="20"/>
        </w:rPr>
        <w:t>E</w:t>
      </w:r>
      <w:r w:rsidR="00734775" w:rsidRPr="00D3440C">
        <w:rPr>
          <w:rFonts w:ascii="Arial" w:hAnsi="Arial" w:cs="Arial"/>
          <w:sz w:val="20"/>
          <w:szCs w:val="20"/>
        </w:rPr>
        <w:t xml:space="preserve">ven though the students </w:t>
      </w:r>
      <w:r w:rsidR="003B3DCF" w:rsidRPr="00D3440C">
        <w:rPr>
          <w:rFonts w:ascii="Arial" w:hAnsi="Arial" w:cs="Arial"/>
          <w:sz w:val="20"/>
          <w:szCs w:val="20"/>
        </w:rPr>
        <w:t>are</w:t>
      </w:r>
      <w:r w:rsidR="00734775" w:rsidRPr="00D3440C">
        <w:rPr>
          <w:rFonts w:ascii="Arial" w:hAnsi="Arial" w:cs="Arial"/>
          <w:sz w:val="20"/>
          <w:szCs w:val="20"/>
        </w:rPr>
        <w:t xml:space="preserve"> aware of the causes and effect of climate change in </w:t>
      </w:r>
      <w:r w:rsidR="00C5733D" w:rsidRPr="00D3440C">
        <w:rPr>
          <w:rFonts w:ascii="Arial" w:hAnsi="Arial" w:cs="Arial"/>
          <w:sz w:val="20"/>
          <w:szCs w:val="20"/>
        </w:rPr>
        <w:t>Bangladesh</w:t>
      </w:r>
      <w:r w:rsidR="00987CCE">
        <w:rPr>
          <w:rFonts w:ascii="Arial" w:hAnsi="Arial" w:cs="Arial"/>
          <w:sz w:val="20"/>
          <w:szCs w:val="20"/>
        </w:rPr>
        <w:t xml:space="preserve"> </w:t>
      </w:r>
      <w:r w:rsidR="00987CCE" w:rsidRPr="00987CCE">
        <w:rPr>
          <w:rFonts w:ascii="Arial" w:hAnsi="Arial" w:cs="Arial"/>
          <w:sz w:val="20"/>
          <w:szCs w:val="20"/>
        </w:rPr>
        <w:t>(Kumar et al. 2019)</w:t>
      </w:r>
      <w:r w:rsidR="00C5733D" w:rsidRPr="00D3440C">
        <w:rPr>
          <w:rFonts w:ascii="Arial" w:hAnsi="Arial" w:cs="Arial"/>
          <w:sz w:val="20"/>
          <w:szCs w:val="20"/>
        </w:rPr>
        <w:t>.</w:t>
      </w:r>
      <w:r w:rsidR="00C5733D">
        <w:rPr>
          <w:rFonts w:ascii="Arial" w:hAnsi="Arial" w:cs="Arial"/>
          <w:sz w:val="20"/>
          <w:szCs w:val="20"/>
        </w:rPr>
        <w:t xml:space="preserve"> Nonetheless</w:t>
      </w:r>
      <w:r w:rsidR="00BA4462">
        <w:rPr>
          <w:rFonts w:ascii="Arial" w:hAnsi="Arial" w:cs="Arial"/>
          <w:sz w:val="20"/>
          <w:szCs w:val="20"/>
        </w:rPr>
        <w:t>, a significant number of students believe awareness of about climate change could help to a great extent to reduce the effect of climate change (</w:t>
      </w:r>
      <w:r w:rsidR="00BA4462" w:rsidRPr="00BA4462">
        <w:rPr>
          <w:rFonts w:ascii="Arial" w:hAnsi="Arial" w:cs="Arial"/>
          <w:sz w:val="20"/>
          <w:szCs w:val="20"/>
        </w:rPr>
        <w:t>Kumar et al. 2019)</w:t>
      </w:r>
      <w:r w:rsidR="00BA4462">
        <w:rPr>
          <w:rFonts w:ascii="Arial" w:hAnsi="Arial" w:cs="Arial"/>
          <w:sz w:val="20"/>
          <w:szCs w:val="20"/>
        </w:rPr>
        <w:t>.</w:t>
      </w:r>
    </w:p>
    <w:p w14:paraId="10FA6C14" w14:textId="57352284" w:rsidR="00734775" w:rsidRPr="00D3440C" w:rsidRDefault="00734775" w:rsidP="005A3F8B">
      <w:pPr>
        <w:spacing w:line="276" w:lineRule="auto"/>
        <w:ind w:left="567"/>
        <w:rPr>
          <w:rFonts w:ascii="Arial" w:hAnsi="Arial" w:cs="Arial"/>
          <w:sz w:val="20"/>
          <w:szCs w:val="20"/>
        </w:rPr>
      </w:pPr>
      <w:r w:rsidRPr="00D3440C">
        <w:rPr>
          <w:rFonts w:ascii="Arial" w:hAnsi="Arial" w:cs="Arial"/>
          <w:sz w:val="20"/>
          <w:szCs w:val="20"/>
        </w:rPr>
        <w:t xml:space="preserve">In addition, Uddin &amp; Akter (2023) conducted a study at a public university in </w:t>
      </w:r>
      <w:proofErr w:type="spellStart"/>
      <w:r w:rsidRPr="00D3440C">
        <w:rPr>
          <w:rFonts w:ascii="Arial" w:hAnsi="Arial" w:cs="Arial"/>
          <w:sz w:val="20"/>
          <w:szCs w:val="20"/>
        </w:rPr>
        <w:t>Barishal</w:t>
      </w:r>
      <w:proofErr w:type="spellEnd"/>
      <w:r w:rsidRPr="00D3440C">
        <w:rPr>
          <w:rFonts w:ascii="Arial" w:hAnsi="Arial" w:cs="Arial"/>
          <w:sz w:val="20"/>
          <w:szCs w:val="20"/>
        </w:rPr>
        <w:t xml:space="preserve"> and the results </w:t>
      </w:r>
      <w:r w:rsidR="005A3F8B" w:rsidRPr="00D3440C">
        <w:rPr>
          <w:rFonts w:ascii="Arial" w:hAnsi="Arial" w:cs="Arial"/>
          <w:sz w:val="20"/>
          <w:szCs w:val="20"/>
        </w:rPr>
        <w:t>showed</w:t>
      </w:r>
      <w:r w:rsidR="005A3F8B">
        <w:rPr>
          <w:rFonts w:ascii="Arial" w:hAnsi="Arial" w:cs="Arial"/>
          <w:sz w:val="20"/>
          <w:szCs w:val="20"/>
        </w:rPr>
        <w:t xml:space="preserve"> </w:t>
      </w:r>
      <w:r w:rsidR="005A3F8B" w:rsidRPr="00D3440C">
        <w:rPr>
          <w:rFonts w:ascii="Arial" w:hAnsi="Arial" w:cs="Arial"/>
          <w:sz w:val="20"/>
          <w:szCs w:val="20"/>
        </w:rPr>
        <w:t>around</w:t>
      </w:r>
      <w:r w:rsidR="005A3F8B" w:rsidRPr="005A3F8B">
        <w:rPr>
          <w:rFonts w:ascii="Arial" w:hAnsi="Arial" w:cs="Arial"/>
          <w:sz w:val="20"/>
          <w:szCs w:val="20"/>
        </w:rPr>
        <w:t xml:space="preserve"> 97% students were worried about climate change and </w:t>
      </w:r>
      <w:r w:rsidR="008E6689">
        <w:rPr>
          <w:rFonts w:ascii="Arial" w:hAnsi="Arial" w:cs="Arial"/>
          <w:sz w:val="20"/>
          <w:szCs w:val="20"/>
        </w:rPr>
        <w:t>about</w:t>
      </w:r>
      <w:r w:rsidR="005A3F8B" w:rsidRPr="005A3F8B">
        <w:rPr>
          <w:rFonts w:ascii="Arial" w:hAnsi="Arial" w:cs="Arial"/>
          <w:sz w:val="20"/>
          <w:szCs w:val="20"/>
        </w:rPr>
        <w:t xml:space="preserve"> 66% students believe that </w:t>
      </w:r>
      <w:r w:rsidR="005A3F8B">
        <w:rPr>
          <w:rFonts w:ascii="Arial" w:hAnsi="Arial" w:cs="Arial"/>
          <w:sz w:val="20"/>
          <w:szCs w:val="20"/>
        </w:rPr>
        <w:t>personal</w:t>
      </w:r>
      <w:r w:rsidR="005A3F8B" w:rsidRPr="005A3F8B">
        <w:rPr>
          <w:rFonts w:ascii="Arial" w:hAnsi="Arial" w:cs="Arial"/>
          <w:sz w:val="20"/>
          <w:szCs w:val="20"/>
        </w:rPr>
        <w:t xml:space="preserve"> awareness is important to reduce climate change </w:t>
      </w:r>
      <w:r w:rsidR="005A3F8B">
        <w:rPr>
          <w:rFonts w:ascii="Arial" w:hAnsi="Arial" w:cs="Arial"/>
          <w:sz w:val="20"/>
          <w:szCs w:val="20"/>
        </w:rPr>
        <w:t xml:space="preserve">effect. However, except from </w:t>
      </w:r>
      <w:r w:rsidRPr="00D3440C">
        <w:rPr>
          <w:rFonts w:ascii="Arial" w:hAnsi="Arial" w:cs="Arial"/>
          <w:sz w:val="20"/>
          <w:szCs w:val="20"/>
        </w:rPr>
        <w:t xml:space="preserve">the </w:t>
      </w:r>
      <w:r w:rsidR="005A3F8B">
        <w:rPr>
          <w:rFonts w:ascii="Arial" w:hAnsi="Arial" w:cs="Arial"/>
          <w:sz w:val="20"/>
          <w:szCs w:val="20"/>
        </w:rPr>
        <w:t>bioscience</w:t>
      </w:r>
      <w:r w:rsidRPr="00D3440C">
        <w:rPr>
          <w:rFonts w:ascii="Arial" w:hAnsi="Arial" w:cs="Arial"/>
          <w:sz w:val="20"/>
          <w:szCs w:val="20"/>
        </w:rPr>
        <w:t xml:space="preserve"> faculty</w:t>
      </w:r>
      <w:r w:rsidR="005A3F8B">
        <w:rPr>
          <w:rFonts w:ascii="Arial" w:hAnsi="Arial" w:cs="Arial"/>
          <w:sz w:val="20"/>
          <w:szCs w:val="20"/>
        </w:rPr>
        <w:t xml:space="preserve"> students, no other student has academic knowledge on climate change in their graduate and undergraduate studies (</w:t>
      </w:r>
      <w:r w:rsidR="005A3F8B" w:rsidRPr="005A3F8B">
        <w:rPr>
          <w:rFonts w:ascii="Arial" w:hAnsi="Arial" w:cs="Arial"/>
          <w:sz w:val="20"/>
          <w:szCs w:val="20"/>
        </w:rPr>
        <w:t>Uddin &amp; Akter</w:t>
      </w:r>
      <w:r w:rsidR="005A3F8B">
        <w:rPr>
          <w:rFonts w:ascii="Arial" w:hAnsi="Arial" w:cs="Arial"/>
          <w:sz w:val="20"/>
          <w:szCs w:val="20"/>
        </w:rPr>
        <w:t>,</w:t>
      </w:r>
      <w:r w:rsidR="005A3F8B" w:rsidRPr="005A3F8B">
        <w:rPr>
          <w:rFonts w:ascii="Arial" w:hAnsi="Arial" w:cs="Arial"/>
          <w:sz w:val="20"/>
          <w:szCs w:val="20"/>
        </w:rPr>
        <w:t>2023)</w:t>
      </w:r>
      <w:r w:rsidR="005A3F8B">
        <w:rPr>
          <w:rFonts w:ascii="Arial" w:hAnsi="Arial" w:cs="Arial"/>
          <w:sz w:val="20"/>
          <w:szCs w:val="20"/>
        </w:rPr>
        <w:t xml:space="preserve">. </w:t>
      </w:r>
      <w:r w:rsidRPr="00D3440C">
        <w:rPr>
          <w:rFonts w:ascii="Arial" w:hAnsi="Arial" w:cs="Arial"/>
          <w:sz w:val="20"/>
          <w:szCs w:val="20"/>
        </w:rPr>
        <w:t xml:space="preserve">Moreover, </w:t>
      </w:r>
      <w:r w:rsidR="003B3DCF">
        <w:rPr>
          <w:rFonts w:ascii="Arial" w:hAnsi="Arial" w:cs="Arial"/>
          <w:sz w:val="20"/>
          <w:szCs w:val="20"/>
        </w:rPr>
        <w:t>the</w:t>
      </w:r>
      <w:r w:rsidRPr="00D3440C">
        <w:rPr>
          <w:rFonts w:ascii="Arial" w:hAnsi="Arial" w:cs="Arial"/>
          <w:sz w:val="20"/>
          <w:szCs w:val="20"/>
        </w:rPr>
        <w:t xml:space="preserve"> study by Hasan &amp; Akhter</w:t>
      </w:r>
      <w:r w:rsidR="005A3F8B">
        <w:rPr>
          <w:rFonts w:ascii="Arial" w:hAnsi="Arial" w:cs="Arial"/>
          <w:sz w:val="20"/>
          <w:szCs w:val="20"/>
        </w:rPr>
        <w:t xml:space="preserve"> </w:t>
      </w:r>
      <w:r w:rsidRPr="00D3440C">
        <w:rPr>
          <w:rFonts w:ascii="Arial" w:hAnsi="Arial" w:cs="Arial"/>
          <w:sz w:val="20"/>
          <w:szCs w:val="20"/>
        </w:rPr>
        <w:t>(2011</w:t>
      </w:r>
      <w:r w:rsidR="00615832" w:rsidRPr="00D3440C">
        <w:rPr>
          <w:rFonts w:ascii="Arial" w:hAnsi="Arial" w:cs="Arial"/>
          <w:sz w:val="20"/>
          <w:szCs w:val="20"/>
        </w:rPr>
        <w:t>)</w:t>
      </w:r>
      <w:r w:rsidR="007E65CB">
        <w:rPr>
          <w:rFonts w:ascii="Arial" w:hAnsi="Arial" w:cs="Arial"/>
          <w:sz w:val="20"/>
          <w:szCs w:val="20"/>
        </w:rPr>
        <w:t xml:space="preserve"> </w:t>
      </w:r>
      <w:r w:rsidR="003B3DCF">
        <w:rPr>
          <w:rFonts w:ascii="Arial" w:hAnsi="Arial" w:cs="Arial"/>
          <w:sz w:val="20"/>
          <w:szCs w:val="20"/>
        </w:rPr>
        <w:t xml:space="preserve">conducted </w:t>
      </w:r>
      <w:r w:rsidRPr="00D3440C">
        <w:rPr>
          <w:rFonts w:ascii="Arial" w:hAnsi="Arial" w:cs="Arial"/>
          <w:sz w:val="20"/>
          <w:szCs w:val="20"/>
        </w:rPr>
        <w:t xml:space="preserve">in 4 parts of Dhaka city examining public knowledge and responsiveness to climate change, the findings of the research illustrated, people </w:t>
      </w:r>
      <w:r w:rsidR="005A3F8B">
        <w:rPr>
          <w:rFonts w:ascii="Arial" w:hAnsi="Arial" w:cs="Arial"/>
          <w:sz w:val="20"/>
          <w:szCs w:val="20"/>
        </w:rPr>
        <w:t>that</w:t>
      </w:r>
      <w:r w:rsidRPr="00D3440C">
        <w:rPr>
          <w:rFonts w:ascii="Arial" w:hAnsi="Arial" w:cs="Arial"/>
          <w:sz w:val="20"/>
          <w:szCs w:val="20"/>
        </w:rPr>
        <w:t xml:space="preserve"> have formal education, access to media as well as personal experiences with environmental issues are more concerned about climate change and willing to develop appropriate environmental attitudes compare to people having less formal education and less informed about environmental problem.</w:t>
      </w:r>
      <w:r w:rsidR="009910E3" w:rsidRPr="009910E3">
        <w:t xml:space="preserve"> </w:t>
      </w:r>
    </w:p>
    <w:p w14:paraId="7210FF00" w14:textId="77777777" w:rsidR="00734775" w:rsidRPr="00D3440C" w:rsidRDefault="00734775" w:rsidP="00734775">
      <w:pPr>
        <w:spacing w:line="276" w:lineRule="auto"/>
        <w:ind w:left="567"/>
        <w:rPr>
          <w:rFonts w:ascii="Arial" w:hAnsi="Arial" w:cs="Arial"/>
          <w:sz w:val="20"/>
          <w:szCs w:val="20"/>
        </w:rPr>
      </w:pPr>
    </w:p>
    <w:p w14:paraId="111384A2" w14:textId="11DA1582" w:rsidR="00734775" w:rsidRPr="00BB4CAD" w:rsidRDefault="00734775" w:rsidP="00BB4CAD">
      <w:pPr>
        <w:pStyle w:val="ListParagraph"/>
        <w:numPr>
          <w:ilvl w:val="2"/>
          <w:numId w:val="1"/>
        </w:numPr>
        <w:spacing w:line="276" w:lineRule="auto"/>
        <w:rPr>
          <w:rFonts w:ascii="Arial" w:hAnsi="Arial" w:cs="Arial"/>
          <w:b/>
          <w:bCs/>
          <w:sz w:val="20"/>
          <w:szCs w:val="20"/>
        </w:rPr>
      </w:pPr>
      <w:r w:rsidRPr="00BB4CAD">
        <w:rPr>
          <w:rFonts w:ascii="Arial" w:hAnsi="Arial" w:cs="Arial"/>
          <w:b/>
          <w:bCs/>
          <w:sz w:val="20"/>
          <w:szCs w:val="20"/>
        </w:rPr>
        <w:t xml:space="preserve">Perception Of People at High Risk of Climate Change </w:t>
      </w:r>
    </w:p>
    <w:p w14:paraId="34D40867" w14:textId="77777777" w:rsidR="00734775" w:rsidRPr="00D3440C" w:rsidRDefault="00734775" w:rsidP="00734775">
      <w:pPr>
        <w:spacing w:line="276" w:lineRule="auto"/>
        <w:ind w:left="567"/>
        <w:rPr>
          <w:rFonts w:ascii="Arial" w:hAnsi="Arial" w:cs="Arial"/>
          <w:sz w:val="20"/>
          <w:szCs w:val="20"/>
        </w:rPr>
      </w:pPr>
    </w:p>
    <w:p w14:paraId="4553312F" w14:textId="7F464D03" w:rsidR="00734775" w:rsidRPr="00D3440C" w:rsidRDefault="00734775" w:rsidP="00734775">
      <w:pPr>
        <w:spacing w:line="276" w:lineRule="auto"/>
        <w:ind w:left="567"/>
        <w:rPr>
          <w:rFonts w:ascii="Arial" w:hAnsi="Arial" w:cs="Arial"/>
          <w:sz w:val="20"/>
          <w:szCs w:val="20"/>
        </w:rPr>
      </w:pPr>
      <w:r w:rsidRPr="00D3440C">
        <w:rPr>
          <w:rFonts w:ascii="Arial" w:hAnsi="Arial" w:cs="Arial"/>
          <w:sz w:val="20"/>
          <w:szCs w:val="20"/>
        </w:rPr>
        <w:t xml:space="preserve">Looking into the </w:t>
      </w:r>
      <w:r w:rsidR="003A2098">
        <w:rPr>
          <w:rFonts w:ascii="Arial" w:hAnsi="Arial" w:cs="Arial"/>
          <w:sz w:val="20"/>
          <w:szCs w:val="20"/>
        </w:rPr>
        <w:t>research</w:t>
      </w:r>
      <w:r w:rsidRPr="00D3440C">
        <w:rPr>
          <w:rFonts w:ascii="Arial" w:hAnsi="Arial" w:cs="Arial"/>
          <w:sz w:val="20"/>
          <w:szCs w:val="20"/>
        </w:rPr>
        <w:t xml:space="preserve"> which have been conducted in the communities </w:t>
      </w:r>
      <w:r w:rsidR="003A2098">
        <w:rPr>
          <w:rFonts w:ascii="Arial" w:hAnsi="Arial" w:cs="Arial"/>
          <w:sz w:val="20"/>
          <w:szCs w:val="20"/>
        </w:rPr>
        <w:t>that</w:t>
      </w:r>
      <w:r w:rsidRPr="00D3440C">
        <w:rPr>
          <w:rFonts w:ascii="Arial" w:hAnsi="Arial" w:cs="Arial"/>
          <w:sz w:val="20"/>
          <w:szCs w:val="20"/>
        </w:rPr>
        <w:t xml:space="preserve"> are at high risk of climate change and people have been experiencing the impact of climate change provides a different overview about climate change perception than the studies conducted </w:t>
      </w:r>
      <w:r w:rsidR="00430564">
        <w:rPr>
          <w:rFonts w:ascii="Arial" w:hAnsi="Arial" w:cs="Arial"/>
          <w:sz w:val="20"/>
          <w:szCs w:val="20"/>
        </w:rPr>
        <w:t>among</w:t>
      </w:r>
      <w:r w:rsidRPr="00D3440C">
        <w:rPr>
          <w:rFonts w:ascii="Arial" w:hAnsi="Arial" w:cs="Arial"/>
          <w:sz w:val="20"/>
          <w:szCs w:val="20"/>
        </w:rPr>
        <w:t xml:space="preserve"> the </w:t>
      </w:r>
      <w:r w:rsidR="0040684A">
        <w:rPr>
          <w:rFonts w:ascii="Arial" w:hAnsi="Arial" w:cs="Arial"/>
          <w:sz w:val="20"/>
          <w:szCs w:val="20"/>
        </w:rPr>
        <w:t xml:space="preserve">people that have or acquiring formal education and living in the urban or peri-urban areas of </w:t>
      </w:r>
      <w:proofErr w:type="spellStart"/>
      <w:r w:rsidR="0040684A">
        <w:rPr>
          <w:rFonts w:ascii="Arial" w:hAnsi="Arial" w:cs="Arial"/>
          <w:sz w:val="20"/>
          <w:szCs w:val="20"/>
        </w:rPr>
        <w:t>Bangaldesh</w:t>
      </w:r>
      <w:proofErr w:type="spellEnd"/>
      <w:r w:rsidR="0040684A">
        <w:rPr>
          <w:rFonts w:ascii="Arial" w:hAnsi="Arial" w:cs="Arial"/>
          <w:sz w:val="20"/>
          <w:szCs w:val="20"/>
        </w:rPr>
        <w:t>.</w:t>
      </w:r>
    </w:p>
    <w:p w14:paraId="2392A2C8" w14:textId="77777777" w:rsidR="00734775" w:rsidRPr="00D3440C" w:rsidRDefault="00734775" w:rsidP="00734775">
      <w:pPr>
        <w:spacing w:line="276" w:lineRule="auto"/>
        <w:ind w:left="567"/>
        <w:rPr>
          <w:rFonts w:ascii="Arial" w:hAnsi="Arial" w:cs="Arial"/>
          <w:sz w:val="20"/>
          <w:szCs w:val="20"/>
        </w:rPr>
      </w:pPr>
    </w:p>
    <w:p w14:paraId="3D0BB2E0" w14:textId="640391DB" w:rsidR="00615C51" w:rsidRDefault="00734775" w:rsidP="00734775">
      <w:pPr>
        <w:spacing w:line="276" w:lineRule="auto"/>
        <w:ind w:left="567"/>
        <w:rPr>
          <w:rFonts w:ascii="Arial" w:hAnsi="Arial" w:cs="Arial"/>
          <w:sz w:val="20"/>
          <w:szCs w:val="20"/>
        </w:rPr>
      </w:pPr>
      <w:r w:rsidRPr="00D3440C">
        <w:rPr>
          <w:rFonts w:ascii="Arial" w:hAnsi="Arial" w:cs="Arial"/>
          <w:sz w:val="20"/>
          <w:szCs w:val="20"/>
        </w:rPr>
        <w:t xml:space="preserve">Islam et al., (2024) conducted a study in the southern coastal region specifically in the communities of the Sundarbans mangrove forest. The findings reveal that majority of the respondents living the communities in the Sundarbans are not concerned about climate change which could be connected to the educational status of the people as the study shows 51% of the respondents have no formal education with only 25% respondents complemented primary education and 12% of respondents completed secondary or upper secondary education. The majority of the respondents </w:t>
      </w:r>
      <w:r w:rsidR="006766AC">
        <w:rPr>
          <w:rFonts w:ascii="Arial" w:hAnsi="Arial" w:cs="Arial"/>
          <w:sz w:val="20"/>
          <w:szCs w:val="20"/>
        </w:rPr>
        <w:t xml:space="preserve">in the Sundarbans communities </w:t>
      </w:r>
      <w:r w:rsidRPr="00D3440C">
        <w:rPr>
          <w:rFonts w:ascii="Arial" w:hAnsi="Arial" w:cs="Arial"/>
          <w:sz w:val="20"/>
          <w:szCs w:val="20"/>
        </w:rPr>
        <w:t xml:space="preserve">experienced financial troubles, water logging, salinity and water-borne disease but only a small fraction of respondents were neutral and none were very concerned about climate change impact in the Sundarbans (Islam et al., 2024). Moreover, on the southeast coast in the villages of Chittagong and </w:t>
      </w:r>
      <w:proofErr w:type="spellStart"/>
      <w:r w:rsidRPr="00D3440C">
        <w:rPr>
          <w:rFonts w:ascii="Arial" w:hAnsi="Arial" w:cs="Arial"/>
          <w:sz w:val="20"/>
          <w:szCs w:val="20"/>
        </w:rPr>
        <w:t>Chakaria</w:t>
      </w:r>
      <w:proofErr w:type="spellEnd"/>
      <w:r w:rsidRPr="00D3440C">
        <w:rPr>
          <w:rFonts w:ascii="Arial" w:hAnsi="Arial" w:cs="Arial"/>
          <w:sz w:val="20"/>
          <w:szCs w:val="20"/>
        </w:rPr>
        <w:t xml:space="preserve"> which are at climate risk disaster zone, fishers are aware of climate change and can identify the visibility of the changes such as warmer winter, floods cyclones and so on (Hasan &amp; Nursey-Bray, 2017), However, the understanding for climate change is opposite to scientific explanation as many of the fishers think climate change is a “Act of God” or divine punishment rather than human activity (Hasan &amp; Nursey-Bray, 2017). Fishers have a long tradition adapting to environmental risks however they do not directly associate this adaptation with climate change which lead to a barrier for successful adaptation policy implementation in the villages (Hasan &amp; Nursey-Bray, 2017). Their perception has relied mainly on direct experiences and observation of </w:t>
      </w:r>
      <w:r w:rsidRPr="00D3440C">
        <w:rPr>
          <w:rFonts w:ascii="Arial" w:hAnsi="Arial" w:cs="Arial"/>
          <w:sz w:val="20"/>
          <w:szCs w:val="20"/>
        </w:rPr>
        <w:lastRenderedPageBreak/>
        <w:t xml:space="preserve">environmental changes and disaster which embedded in local knowledge, tradition, faith, and values rather than just formal scientific knowledge (Hasan &amp; Nursey-Bray, 2017). </w:t>
      </w:r>
    </w:p>
    <w:p w14:paraId="39D7B9E8" w14:textId="77777777" w:rsidR="00615C51" w:rsidRDefault="00615C51" w:rsidP="00734775">
      <w:pPr>
        <w:spacing w:line="276" w:lineRule="auto"/>
        <w:ind w:left="567"/>
        <w:rPr>
          <w:rFonts w:ascii="Arial" w:hAnsi="Arial" w:cs="Arial"/>
          <w:sz w:val="20"/>
          <w:szCs w:val="20"/>
        </w:rPr>
      </w:pPr>
    </w:p>
    <w:p w14:paraId="4B7B89CE" w14:textId="3E6CC755" w:rsidR="00734775" w:rsidRDefault="003A2098" w:rsidP="00734775">
      <w:pPr>
        <w:spacing w:line="276" w:lineRule="auto"/>
        <w:ind w:left="567"/>
        <w:rPr>
          <w:rFonts w:ascii="Arial" w:hAnsi="Arial" w:cs="Arial"/>
          <w:sz w:val="20"/>
          <w:szCs w:val="20"/>
        </w:rPr>
      </w:pPr>
      <w:r w:rsidRPr="00D3440C">
        <w:rPr>
          <w:rFonts w:ascii="Arial" w:hAnsi="Arial" w:cs="Arial"/>
          <w:sz w:val="20"/>
          <w:szCs w:val="20"/>
        </w:rPr>
        <w:t>Furthermore</w:t>
      </w:r>
      <w:r w:rsidR="00734775" w:rsidRPr="00D3440C">
        <w:rPr>
          <w:rFonts w:ascii="Arial" w:hAnsi="Arial" w:cs="Arial"/>
          <w:sz w:val="20"/>
          <w:szCs w:val="20"/>
        </w:rPr>
        <w:t>, Chakma an indigenous community in Rangamati have inadequate approaches to tackle climate change impacts and climatic related hazard (Huda,2012).</w:t>
      </w:r>
      <w:r w:rsidR="006B29FA">
        <w:rPr>
          <w:rFonts w:ascii="Arial" w:hAnsi="Arial" w:cs="Arial"/>
          <w:sz w:val="20"/>
          <w:szCs w:val="20"/>
        </w:rPr>
        <w:t xml:space="preserve"> </w:t>
      </w:r>
      <w:r w:rsidR="00734775" w:rsidRPr="00D3440C">
        <w:rPr>
          <w:rFonts w:ascii="Arial" w:hAnsi="Arial" w:cs="Arial"/>
          <w:sz w:val="20"/>
          <w:szCs w:val="20"/>
        </w:rPr>
        <w:t xml:space="preserve">People with wealth, formal education and access to mass media such as teachers, NGO workers, male and young people far more likely to recognize climate change than people with </w:t>
      </w:r>
      <w:r w:rsidR="009910E3" w:rsidRPr="00D3440C">
        <w:rPr>
          <w:rFonts w:ascii="Arial" w:hAnsi="Arial" w:cs="Arial"/>
          <w:sz w:val="20"/>
          <w:szCs w:val="20"/>
        </w:rPr>
        <w:t>lower-level</w:t>
      </w:r>
      <w:r w:rsidR="00734775" w:rsidRPr="00D3440C">
        <w:rPr>
          <w:rFonts w:ascii="Arial" w:hAnsi="Arial" w:cs="Arial"/>
          <w:sz w:val="20"/>
          <w:szCs w:val="20"/>
        </w:rPr>
        <w:t xml:space="preserve"> education or no education such as farmers, small scale businessmen that are directly or indirectly involved in agricultural activities with an experience of visible impact of climate change (Huda,2012).</w:t>
      </w:r>
      <w:r w:rsidR="00E96F16">
        <w:rPr>
          <w:rFonts w:ascii="Arial" w:hAnsi="Arial" w:cs="Arial"/>
          <w:sz w:val="20"/>
          <w:szCs w:val="20"/>
        </w:rPr>
        <w:t xml:space="preserve"> </w:t>
      </w:r>
      <w:r w:rsidR="009910E3">
        <w:rPr>
          <w:rFonts w:ascii="Arial" w:hAnsi="Arial" w:cs="Arial"/>
          <w:sz w:val="20"/>
          <w:szCs w:val="20"/>
        </w:rPr>
        <w:t>T</w:t>
      </w:r>
      <w:r w:rsidR="009910E3" w:rsidRPr="009910E3">
        <w:rPr>
          <w:rFonts w:ascii="Arial" w:hAnsi="Arial" w:cs="Arial"/>
          <w:sz w:val="20"/>
          <w:szCs w:val="20"/>
        </w:rPr>
        <w:t>hough</w:t>
      </w:r>
      <w:r w:rsidR="00E96F16">
        <w:rPr>
          <w:rFonts w:ascii="Arial" w:hAnsi="Arial" w:cs="Arial"/>
          <w:sz w:val="20"/>
          <w:szCs w:val="20"/>
        </w:rPr>
        <w:t>,</w:t>
      </w:r>
      <w:r w:rsidR="009910E3" w:rsidRPr="009910E3">
        <w:rPr>
          <w:rFonts w:ascii="Arial" w:hAnsi="Arial" w:cs="Arial"/>
          <w:sz w:val="20"/>
          <w:szCs w:val="20"/>
        </w:rPr>
        <w:t xml:space="preserve"> </w:t>
      </w:r>
      <w:r w:rsidR="009910E3">
        <w:rPr>
          <w:rFonts w:ascii="Arial" w:hAnsi="Arial" w:cs="Arial"/>
          <w:sz w:val="20"/>
          <w:szCs w:val="20"/>
        </w:rPr>
        <w:t xml:space="preserve">Chakma communities in Rangamati are aware of climate change but their </w:t>
      </w:r>
      <w:r w:rsidR="009910E3" w:rsidRPr="009910E3">
        <w:rPr>
          <w:rFonts w:ascii="Arial" w:hAnsi="Arial" w:cs="Arial"/>
          <w:sz w:val="20"/>
          <w:szCs w:val="20"/>
        </w:rPr>
        <w:t xml:space="preserve">strategies </w:t>
      </w:r>
      <w:r w:rsidR="009910E3">
        <w:rPr>
          <w:rFonts w:ascii="Arial" w:hAnsi="Arial" w:cs="Arial"/>
          <w:sz w:val="20"/>
          <w:szCs w:val="20"/>
        </w:rPr>
        <w:t xml:space="preserve">to combat climate change related problems are inadequate due to poverty, ignorance of different adaptation approach as well as knowledge and information gap on the effect of climate change </w:t>
      </w:r>
      <w:r w:rsidR="009910E3" w:rsidRPr="009910E3">
        <w:rPr>
          <w:rFonts w:ascii="Arial" w:hAnsi="Arial" w:cs="Arial"/>
          <w:sz w:val="20"/>
          <w:szCs w:val="20"/>
        </w:rPr>
        <w:t>(Huda,2012).</w:t>
      </w:r>
    </w:p>
    <w:p w14:paraId="1802C434" w14:textId="77777777" w:rsidR="00734775" w:rsidRPr="002C3859" w:rsidRDefault="00734775" w:rsidP="00734775">
      <w:pPr>
        <w:spacing w:line="276" w:lineRule="auto"/>
        <w:rPr>
          <w:rFonts w:ascii="Arial" w:hAnsi="Arial" w:cs="Arial"/>
          <w:sz w:val="20"/>
          <w:szCs w:val="20"/>
        </w:rPr>
      </w:pPr>
    </w:p>
    <w:p w14:paraId="3D2DB789" w14:textId="0BC29FA5" w:rsidR="00734775" w:rsidRPr="00D32422" w:rsidRDefault="00734775" w:rsidP="00734775">
      <w:pPr>
        <w:pStyle w:val="ListParagraph"/>
        <w:numPr>
          <w:ilvl w:val="0"/>
          <w:numId w:val="1"/>
        </w:numPr>
        <w:spacing w:line="276" w:lineRule="auto"/>
        <w:rPr>
          <w:rFonts w:ascii="Arial" w:hAnsi="Arial" w:cs="Arial"/>
          <w:b/>
          <w:bCs/>
          <w:sz w:val="20"/>
          <w:szCs w:val="20"/>
        </w:rPr>
      </w:pPr>
      <w:r w:rsidRPr="00D32422">
        <w:rPr>
          <w:rFonts w:ascii="Arial" w:hAnsi="Arial" w:cs="Arial"/>
          <w:b/>
          <w:bCs/>
          <w:sz w:val="20"/>
          <w:szCs w:val="20"/>
        </w:rPr>
        <w:t>LIMITATION</w:t>
      </w:r>
      <w:r w:rsidR="006478D2">
        <w:rPr>
          <w:rFonts w:ascii="Arial" w:hAnsi="Arial" w:cs="Arial"/>
          <w:b/>
          <w:bCs/>
          <w:sz w:val="20"/>
          <w:szCs w:val="20"/>
        </w:rPr>
        <w:t>S</w:t>
      </w:r>
      <w:r w:rsidRPr="00D32422">
        <w:rPr>
          <w:rFonts w:ascii="Arial" w:hAnsi="Arial" w:cs="Arial"/>
          <w:b/>
          <w:bCs/>
          <w:sz w:val="20"/>
          <w:szCs w:val="20"/>
        </w:rPr>
        <w:t xml:space="preserve"> OF THE STUDY </w:t>
      </w:r>
    </w:p>
    <w:p w14:paraId="1DE6E8E6" w14:textId="1DCE2B9D" w:rsidR="00734775" w:rsidRPr="002C3859" w:rsidRDefault="00734775" w:rsidP="00734775">
      <w:pPr>
        <w:spacing w:line="276" w:lineRule="auto"/>
        <w:rPr>
          <w:rFonts w:ascii="Arial" w:hAnsi="Arial" w:cs="Arial"/>
          <w:sz w:val="20"/>
          <w:szCs w:val="20"/>
        </w:rPr>
      </w:pPr>
      <w:r w:rsidRPr="002C3859">
        <w:rPr>
          <w:rFonts w:ascii="Arial" w:hAnsi="Arial" w:cs="Arial"/>
          <w:sz w:val="20"/>
          <w:szCs w:val="20"/>
        </w:rPr>
        <w:t xml:space="preserve">The </w:t>
      </w:r>
      <w:r w:rsidR="00C83D6A">
        <w:rPr>
          <w:rFonts w:ascii="Arial" w:hAnsi="Arial" w:cs="Arial"/>
          <w:sz w:val="20"/>
          <w:szCs w:val="20"/>
        </w:rPr>
        <w:t>goal</w:t>
      </w:r>
      <w:r w:rsidRPr="002C3859">
        <w:rPr>
          <w:rFonts w:ascii="Arial" w:hAnsi="Arial" w:cs="Arial"/>
          <w:sz w:val="20"/>
          <w:szCs w:val="20"/>
        </w:rPr>
        <w:t xml:space="preserve"> of this study was to get </w:t>
      </w:r>
      <w:r w:rsidR="00A2057B">
        <w:rPr>
          <w:rFonts w:ascii="Arial" w:hAnsi="Arial" w:cs="Arial"/>
          <w:sz w:val="20"/>
          <w:szCs w:val="20"/>
        </w:rPr>
        <w:t>an overview</w:t>
      </w:r>
      <w:r w:rsidRPr="002C3859">
        <w:rPr>
          <w:rFonts w:ascii="Arial" w:hAnsi="Arial" w:cs="Arial"/>
          <w:sz w:val="20"/>
          <w:szCs w:val="20"/>
        </w:rPr>
        <w:t xml:space="preserve"> of climate change perception</w:t>
      </w:r>
      <w:r w:rsidR="0045093A">
        <w:rPr>
          <w:rFonts w:ascii="Arial" w:hAnsi="Arial" w:cs="Arial"/>
          <w:sz w:val="20"/>
          <w:szCs w:val="20"/>
        </w:rPr>
        <w:t xml:space="preserve"> and knowledge</w:t>
      </w:r>
      <w:r w:rsidRPr="002C3859">
        <w:rPr>
          <w:rFonts w:ascii="Arial" w:hAnsi="Arial" w:cs="Arial"/>
          <w:sz w:val="20"/>
          <w:szCs w:val="20"/>
        </w:rPr>
        <w:t xml:space="preserve"> of people in Bangladesh and </w:t>
      </w:r>
      <w:r w:rsidR="00C83D6A">
        <w:rPr>
          <w:rFonts w:ascii="Arial" w:hAnsi="Arial" w:cs="Arial"/>
          <w:sz w:val="20"/>
          <w:szCs w:val="20"/>
        </w:rPr>
        <w:t>based on that</w:t>
      </w:r>
      <w:r w:rsidR="00A94FFA">
        <w:rPr>
          <w:rFonts w:ascii="Arial" w:hAnsi="Arial" w:cs="Arial"/>
          <w:sz w:val="20"/>
          <w:szCs w:val="20"/>
        </w:rPr>
        <w:t>,</w:t>
      </w:r>
      <w:r w:rsidR="00C83D6A">
        <w:rPr>
          <w:rFonts w:ascii="Arial" w:hAnsi="Arial" w:cs="Arial"/>
          <w:sz w:val="20"/>
          <w:szCs w:val="20"/>
        </w:rPr>
        <w:t xml:space="preserve"> to understand whether or not there is a need to enhance public climate change perception and if so</w:t>
      </w:r>
      <w:r w:rsidR="00A94FFA">
        <w:rPr>
          <w:rFonts w:ascii="Arial" w:hAnsi="Arial" w:cs="Arial"/>
          <w:sz w:val="20"/>
          <w:szCs w:val="20"/>
        </w:rPr>
        <w:t>, to</w:t>
      </w:r>
      <w:r w:rsidR="00C83D6A">
        <w:rPr>
          <w:rFonts w:ascii="Arial" w:hAnsi="Arial" w:cs="Arial"/>
          <w:sz w:val="20"/>
          <w:szCs w:val="20"/>
        </w:rPr>
        <w:t xml:space="preserve"> </w:t>
      </w:r>
      <w:r w:rsidRPr="002C3859">
        <w:rPr>
          <w:rFonts w:ascii="Arial" w:hAnsi="Arial" w:cs="Arial"/>
          <w:sz w:val="20"/>
          <w:szCs w:val="20"/>
        </w:rPr>
        <w:t xml:space="preserve">find out </w:t>
      </w:r>
      <w:r w:rsidR="00E92C1C">
        <w:rPr>
          <w:rFonts w:ascii="Arial" w:hAnsi="Arial" w:cs="Arial"/>
          <w:sz w:val="20"/>
          <w:szCs w:val="20"/>
        </w:rPr>
        <w:t xml:space="preserve">the scope to </w:t>
      </w:r>
      <w:r w:rsidR="00143A67">
        <w:rPr>
          <w:rFonts w:ascii="Arial" w:hAnsi="Arial" w:cs="Arial"/>
          <w:sz w:val="20"/>
          <w:szCs w:val="20"/>
        </w:rPr>
        <w:t>test</w:t>
      </w:r>
      <w:r w:rsidR="00A94FFA">
        <w:rPr>
          <w:rFonts w:ascii="Arial" w:hAnsi="Arial" w:cs="Arial"/>
          <w:sz w:val="20"/>
          <w:szCs w:val="20"/>
        </w:rPr>
        <w:t xml:space="preserve"> </w:t>
      </w:r>
      <w:r w:rsidRPr="002C3859">
        <w:rPr>
          <w:rFonts w:ascii="Arial" w:hAnsi="Arial" w:cs="Arial"/>
          <w:sz w:val="20"/>
          <w:szCs w:val="20"/>
        </w:rPr>
        <w:t>the gateway belief model to enhance public perception of climate change in Bangladesh. However, this study has analysed</w:t>
      </w:r>
      <w:r w:rsidR="00790F04">
        <w:rPr>
          <w:rFonts w:ascii="Arial" w:hAnsi="Arial" w:cs="Arial"/>
          <w:sz w:val="20"/>
          <w:szCs w:val="20"/>
        </w:rPr>
        <w:t xml:space="preserve"> a</w:t>
      </w:r>
      <w:r w:rsidRPr="002C3859">
        <w:rPr>
          <w:rFonts w:ascii="Arial" w:hAnsi="Arial" w:cs="Arial"/>
          <w:sz w:val="20"/>
          <w:szCs w:val="20"/>
        </w:rPr>
        <w:t xml:space="preserve"> few selected </w:t>
      </w:r>
      <w:r w:rsidR="00790F04">
        <w:rPr>
          <w:rFonts w:ascii="Arial" w:hAnsi="Arial" w:cs="Arial"/>
          <w:sz w:val="20"/>
          <w:szCs w:val="20"/>
        </w:rPr>
        <w:t>literatures on</w:t>
      </w:r>
      <w:r w:rsidRPr="002C3859">
        <w:rPr>
          <w:rFonts w:ascii="Arial" w:hAnsi="Arial" w:cs="Arial"/>
          <w:sz w:val="20"/>
          <w:szCs w:val="20"/>
        </w:rPr>
        <w:t xml:space="preserve"> climate change perception</w:t>
      </w:r>
      <w:r w:rsidR="00F13830">
        <w:rPr>
          <w:rFonts w:ascii="Arial" w:hAnsi="Arial" w:cs="Arial"/>
          <w:sz w:val="20"/>
          <w:szCs w:val="20"/>
        </w:rPr>
        <w:t xml:space="preserve"> and knowledge</w:t>
      </w:r>
      <w:r w:rsidRPr="002C3859">
        <w:rPr>
          <w:rFonts w:ascii="Arial" w:hAnsi="Arial" w:cs="Arial"/>
          <w:sz w:val="20"/>
          <w:szCs w:val="20"/>
        </w:rPr>
        <w:t xml:space="preserve"> of people in Bangladesh which does not provide a broader picture</w:t>
      </w:r>
      <w:r>
        <w:rPr>
          <w:rFonts w:ascii="Arial" w:hAnsi="Arial" w:cs="Arial"/>
          <w:sz w:val="20"/>
          <w:szCs w:val="20"/>
        </w:rPr>
        <w:t xml:space="preserve"> </w:t>
      </w:r>
      <w:r w:rsidRPr="002C3859">
        <w:rPr>
          <w:rFonts w:ascii="Arial" w:hAnsi="Arial" w:cs="Arial"/>
          <w:sz w:val="20"/>
          <w:szCs w:val="20"/>
        </w:rPr>
        <w:t xml:space="preserve">of </w:t>
      </w:r>
      <w:r>
        <w:rPr>
          <w:rFonts w:ascii="Arial" w:hAnsi="Arial" w:cs="Arial"/>
          <w:sz w:val="20"/>
          <w:szCs w:val="20"/>
        </w:rPr>
        <w:t xml:space="preserve">general people </w:t>
      </w:r>
      <w:r w:rsidRPr="002C3859">
        <w:rPr>
          <w:rFonts w:ascii="Arial" w:hAnsi="Arial" w:cs="Arial"/>
          <w:sz w:val="20"/>
          <w:szCs w:val="20"/>
        </w:rPr>
        <w:t>climate change perception</w:t>
      </w:r>
      <w:r w:rsidR="00A2057B">
        <w:rPr>
          <w:rFonts w:ascii="Arial" w:hAnsi="Arial" w:cs="Arial"/>
          <w:sz w:val="20"/>
          <w:szCs w:val="20"/>
        </w:rPr>
        <w:t xml:space="preserve"> and knowledge</w:t>
      </w:r>
      <w:r w:rsidRPr="002C3859">
        <w:rPr>
          <w:rFonts w:ascii="Arial" w:hAnsi="Arial" w:cs="Arial"/>
          <w:sz w:val="20"/>
          <w:szCs w:val="20"/>
        </w:rPr>
        <w:t>. A meta-analysis</w:t>
      </w:r>
      <w:r w:rsidR="00746DCB">
        <w:rPr>
          <w:rFonts w:ascii="Arial" w:hAnsi="Arial" w:cs="Arial"/>
          <w:sz w:val="20"/>
          <w:szCs w:val="20"/>
        </w:rPr>
        <w:t xml:space="preserve"> literature review</w:t>
      </w:r>
      <w:r w:rsidRPr="002C3859">
        <w:rPr>
          <w:rFonts w:ascii="Arial" w:hAnsi="Arial" w:cs="Arial"/>
          <w:sz w:val="20"/>
          <w:szCs w:val="20"/>
        </w:rPr>
        <w:t xml:space="preserve"> could provide a comprehensive output on </w:t>
      </w:r>
      <w:r>
        <w:rPr>
          <w:rFonts w:ascii="Arial" w:hAnsi="Arial" w:cs="Arial"/>
          <w:sz w:val="20"/>
          <w:szCs w:val="20"/>
        </w:rPr>
        <w:t xml:space="preserve">public </w:t>
      </w:r>
      <w:r w:rsidRPr="002C3859">
        <w:rPr>
          <w:rFonts w:ascii="Arial" w:hAnsi="Arial" w:cs="Arial"/>
          <w:sz w:val="20"/>
          <w:szCs w:val="20"/>
        </w:rPr>
        <w:t>climate change perception</w:t>
      </w:r>
      <w:r w:rsidR="001048B0">
        <w:rPr>
          <w:rFonts w:ascii="Arial" w:hAnsi="Arial" w:cs="Arial"/>
          <w:sz w:val="20"/>
          <w:szCs w:val="20"/>
        </w:rPr>
        <w:t xml:space="preserve"> and knowledge</w:t>
      </w:r>
      <w:r w:rsidR="007C7EF8">
        <w:rPr>
          <w:rFonts w:ascii="Arial" w:hAnsi="Arial" w:cs="Arial"/>
          <w:sz w:val="20"/>
          <w:szCs w:val="20"/>
        </w:rPr>
        <w:t xml:space="preserve"> in Bangladesh.</w:t>
      </w:r>
      <w:r w:rsidRPr="002C3859">
        <w:rPr>
          <w:rFonts w:ascii="Arial" w:hAnsi="Arial" w:cs="Arial"/>
          <w:sz w:val="20"/>
          <w:szCs w:val="20"/>
        </w:rPr>
        <w:t xml:space="preserve"> </w:t>
      </w:r>
    </w:p>
    <w:p w14:paraId="3E818922" w14:textId="77777777" w:rsidR="00734775" w:rsidRPr="002C3859" w:rsidRDefault="00734775" w:rsidP="00734775">
      <w:pPr>
        <w:spacing w:line="276" w:lineRule="auto"/>
        <w:rPr>
          <w:rFonts w:ascii="Arial" w:hAnsi="Arial" w:cs="Arial"/>
          <w:sz w:val="20"/>
          <w:szCs w:val="20"/>
        </w:rPr>
      </w:pPr>
    </w:p>
    <w:p w14:paraId="0A76C56E" w14:textId="77777777" w:rsidR="00734775" w:rsidRPr="00794890" w:rsidRDefault="00734775" w:rsidP="00734775">
      <w:pPr>
        <w:pStyle w:val="ListParagraph"/>
        <w:numPr>
          <w:ilvl w:val="0"/>
          <w:numId w:val="1"/>
        </w:numPr>
        <w:spacing w:line="276" w:lineRule="auto"/>
        <w:rPr>
          <w:rFonts w:ascii="Arial" w:hAnsi="Arial" w:cs="Arial"/>
          <w:b/>
          <w:bCs/>
          <w:sz w:val="20"/>
          <w:szCs w:val="20"/>
        </w:rPr>
      </w:pPr>
      <w:r>
        <w:rPr>
          <w:rFonts w:ascii="Arial" w:hAnsi="Arial" w:cs="Arial"/>
          <w:b/>
          <w:bCs/>
          <w:sz w:val="20"/>
          <w:szCs w:val="20"/>
        </w:rPr>
        <w:t>CONCLUSION</w:t>
      </w:r>
    </w:p>
    <w:p w14:paraId="0980CBE8" w14:textId="188B1BD5" w:rsidR="00734775" w:rsidRDefault="00734775" w:rsidP="00734775">
      <w:pPr>
        <w:spacing w:line="276" w:lineRule="auto"/>
        <w:rPr>
          <w:rFonts w:ascii="Arial" w:hAnsi="Arial" w:cs="Arial"/>
          <w:sz w:val="20"/>
          <w:szCs w:val="20"/>
        </w:rPr>
      </w:pPr>
      <w:r w:rsidRPr="002C3859">
        <w:rPr>
          <w:rFonts w:ascii="Arial" w:hAnsi="Arial" w:cs="Arial"/>
          <w:sz w:val="20"/>
          <w:szCs w:val="20"/>
        </w:rPr>
        <w:t xml:space="preserve">This study has explored the </w:t>
      </w:r>
      <w:r>
        <w:rPr>
          <w:rFonts w:ascii="Arial" w:hAnsi="Arial" w:cs="Arial"/>
          <w:sz w:val="20"/>
          <w:szCs w:val="20"/>
        </w:rPr>
        <w:t>public climate change perception</w:t>
      </w:r>
      <w:r w:rsidR="00C76659">
        <w:rPr>
          <w:rFonts w:ascii="Arial" w:hAnsi="Arial" w:cs="Arial"/>
          <w:sz w:val="20"/>
          <w:szCs w:val="20"/>
        </w:rPr>
        <w:t xml:space="preserve"> and knowledge</w:t>
      </w:r>
      <w:r w:rsidRPr="002C3859">
        <w:rPr>
          <w:rFonts w:ascii="Arial" w:hAnsi="Arial" w:cs="Arial"/>
          <w:sz w:val="20"/>
          <w:szCs w:val="20"/>
        </w:rPr>
        <w:t xml:space="preserve"> in Bangladesh based on the indicators </w:t>
      </w:r>
      <w:r w:rsidR="002F4BCD">
        <w:rPr>
          <w:rFonts w:ascii="Arial" w:hAnsi="Arial" w:cs="Arial"/>
          <w:sz w:val="20"/>
          <w:szCs w:val="20"/>
        </w:rPr>
        <w:t xml:space="preserve">such </w:t>
      </w:r>
      <w:r w:rsidR="005E5D28">
        <w:rPr>
          <w:rFonts w:ascii="Arial" w:hAnsi="Arial" w:cs="Arial"/>
          <w:sz w:val="20"/>
          <w:szCs w:val="20"/>
        </w:rPr>
        <w:t>as</w:t>
      </w:r>
      <w:r w:rsidR="00EC688E">
        <w:rPr>
          <w:rFonts w:ascii="Arial" w:hAnsi="Arial" w:cs="Arial"/>
          <w:sz w:val="20"/>
          <w:szCs w:val="20"/>
        </w:rPr>
        <w:t>,</w:t>
      </w:r>
      <w:r w:rsidR="005E5D28">
        <w:rPr>
          <w:rFonts w:ascii="Arial" w:hAnsi="Arial" w:cs="Arial"/>
          <w:sz w:val="20"/>
          <w:szCs w:val="20"/>
        </w:rPr>
        <w:t xml:space="preserve"> </w:t>
      </w:r>
      <w:r w:rsidR="005E5D28" w:rsidRPr="002C3859">
        <w:rPr>
          <w:rFonts w:ascii="Arial" w:hAnsi="Arial" w:cs="Arial"/>
          <w:sz w:val="20"/>
          <w:szCs w:val="20"/>
        </w:rPr>
        <w:t>access</w:t>
      </w:r>
      <w:r>
        <w:rPr>
          <w:rFonts w:ascii="Arial" w:hAnsi="Arial" w:cs="Arial"/>
          <w:sz w:val="20"/>
          <w:szCs w:val="20"/>
        </w:rPr>
        <w:t xml:space="preserve"> to </w:t>
      </w:r>
      <w:r w:rsidRPr="002C3859">
        <w:rPr>
          <w:rFonts w:ascii="Arial" w:hAnsi="Arial" w:cs="Arial"/>
          <w:sz w:val="20"/>
          <w:szCs w:val="20"/>
        </w:rPr>
        <w:t xml:space="preserve">education, </w:t>
      </w:r>
      <w:r>
        <w:rPr>
          <w:rFonts w:ascii="Arial" w:hAnsi="Arial" w:cs="Arial"/>
          <w:sz w:val="20"/>
          <w:szCs w:val="20"/>
        </w:rPr>
        <w:t xml:space="preserve">geographic location, </w:t>
      </w:r>
      <w:r w:rsidRPr="002C3859">
        <w:rPr>
          <w:rFonts w:ascii="Arial" w:hAnsi="Arial" w:cs="Arial"/>
          <w:sz w:val="20"/>
          <w:szCs w:val="20"/>
        </w:rPr>
        <w:t xml:space="preserve">experience with climate vulnerability. The overall findings </w:t>
      </w:r>
      <w:r w:rsidR="00E75924">
        <w:rPr>
          <w:rFonts w:ascii="Arial" w:hAnsi="Arial" w:cs="Arial"/>
          <w:sz w:val="20"/>
          <w:szCs w:val="20"/>
        </w:rPr>
        <w:t>of</w:t>
      </w:r>
      <w:r>
        <w:rPr>
          <w:rFonts w:ascii="Arial" w:hAnsi="Arial" w:cs="Arial"/>
          <w:sz w:val="20"/>
          <w:szCs w:val="20"/>
        </w:rPr>
        <w:t xml:space="preserve"> the</w:t>
      </w:r>
      <w:r w:rsidRPr="002C3859">
        <w:rPr>
          <w:rFonts w:ascii="Arial" w:hAnsi="Arial" w:cs="Arial"/>
          <w:sz w:val="20"/>
          <w:szCs w:val="20"/>
        </w:rPr>
        <w:t xml:space="preserve"> literature show</w:t>
      </w:r>
      <w:r>
        <w:rPr>
          <w:rFonts w:ascii="Arial" w:hAnsi="Arial" w:cs="Arial"/>
          <w:sz w:val="20"/>
          <w:szCs w:val="20"/>
        </w:rPr>
        <w:t>ed</w:t>
      </w:r>
      <w:r w:rsidRPr="002C3859">
        <w:rPr>
          <w:rFonts w:ascii="Arial" w:hAnsi="Arial" w:cs="Arial"/>
          <w:sz w:val="20"/>
          <w:szCs w:val="20"/>
        </w:rPr>
        <w:t xml:space="preserve"> that, </w:t>
      </w:r>
      <w:r w:rsidR="00615832">
        <w:rPr>
          <w:rFonts w:ascii="Arial" w:hAnsi="Arial" w:cs="Arial"/>
          <w:sz w:val="20"/>
          <w:szCs w:val="20"/>
        </w:rPr>
        <w:t>students’ perception of climate change var</w:t>
      </w:r>
      <w:r w:rsidR="00EC688E">
        <w:rPr>
          <w:rFonts w:ascii="Arial" w:hAnsi="Arial" w:cs="Arial"/>
          <w:sz w:val="20"/>
          <w:szCs w:val="20"/>
        </w:rPr>
        <w:t xml:space="preserve">y </w:t>
      </w:r>
      <w:r w:rsidR="00615832">
        <w:rPr>
          <w:rFonts w:ascii="Arial" w:hAnsi="Arial" w:cs="Arial"/>
          <w:sz w:val="20"/>
          <w:szCs w:val="20"/>
        </w:rPr>
        <w:t>between educational institution</w:t>
      </w:r>
      <w:r w:rsidR="00FB1A1C">
        <w:rPr>
          <w:rFonts w:ascii="Arial" w:hAnsi="Arial" w:cs="Arial"/>
          <w:sz w:val="20"/>
          <w:szCs w:val="20"/>
        </w:rPr>
        <w:t>s</w:t>
      </w:r>
      <w:r w:rsidR="00615832">
        <w:rPr>
          <w:rFonts w:ascii="Arial" w:hAnsi="Arial" w:cs="Arial"/>
          <w:sz w:val="20"/>
          <w:szCs w:val="20"/>
        </w:rPr>
        <w:t>.</w:t>
      </w:r>
      <w:r w:rsidR="00A42D19">
        <w:rPr>
          <w:rFonts w:ascii="Arial" w:hAnsi="Arial" w:cs="Arial"/>
          <w:sz w:val="20"/>
          <w:szCs w:val="20"/>
        </w:rPr>
        <w:t xml:space="preserve"> </w:t>
      </w:r>
      <w:r w:rsidR="00615832">
        <w:rPr>
          <w:rFonts w:ascii="Arial" w:hAnsi="Arial" w:cs="Arial"/>
          <w:sz w:val="20"/>
          <w:szCs w:val="20"/>
        </w:rPr>
        <w:t>S</w:t>
      </w:r>
      <w:r w:rsidRPr="002C3859">
        <w:rPr>
          <w:rFonts w:ascii="Arial" w:hAnsi="Arial" w:cs="Arial"/>
          <w:sz w:val="20"/>
          <w:szCs w:val="20"/>
        </w:rPr>
        <w:t xml:space="preserve">tudents </w:t>
      </w:r>
      <w:r w:rsidR="0098541A">
        <w:rPr>
          <w:rFonts w:ascii="Arial" w:hAnsi="Arial" w:cs="Arial"/>
          <w:sz w:val="20"/>
          <w:szCs w:val="20"/>
        </w:rPr>
        <w:t>from</w:t>
      </w:r>
      <w:r w:rsidRPr="002C3859">
        <w:rPr>
          <w:rFonts w:ascii="Arial" w:hAnsi="Arial" w:cs="Arial"/>
          <w:sz w:val="20"/>
          <w:szCs w:val="20"/>
        </w:rPr>
        <w:t xml:space="preserve"> </w:t>
      </w:r>
      <w:r w:rsidR="00615832">
        <w:rPr>
          <w:rFonts w:ascii="Arial" w:hAnsi="Arial" w:cs="Arial"/>
          <w:sz w:val="20"/>
          <w:szCs w:val="20"/>
        </w:rPr>
        <w:t>one</w:t>
      </w:r>
      <w:r>
        <w:rPr>
          <w:rFonts w:ascii="Arial" w:hAnsi="Arial" w:cs="Arial"/>
          <w:sz w:val="20"/>
          <w:szCs w:val="20"/>
        </w:rPr>
        <w:t xml:space="preserve"> </w:t>
      </w:r>
      <w:r w:rsidRPr="002C3859">
        <w:rPr>
          <w:rFonts w:ascii="Arial" w:hAnsi="Arial" w:cs="Arial"/>
          <w:sz w:val="20"/>
          <w:szCs w:val="20"/>
        </w:rPr>
        <w:t>universit</w:t>
      </w:r>
      <w:r>
        <w:rPr>
          <w:rFonts w:ascii="Arial" w:hAnsi="Arial" w:cs="Arial"/>
          <w:sz w:val="20"/>
          <w:szCs w:val="20"/>
        </w:rPr>
        <w:t xml:space="preserve">y </w:t>
      </w:r>
      <w:r w:rsidRPr="002C3859">
        <w:rPr>
          <w:rFonts w:ascii="Arial" w:hAnsi="Arial" w:cs="Arial"/>
          <w:sz w:val="20"/>
          <w:szCs w:val="20"/>
        </w:rPr>
        <w:t xml:space="preserve">despite having the knowledge of climate change, </w:t>
      </w:r>
      <w:r w:rsidR="00615832">
        <w:rPr>
          <w:rFonts w:ascii="Arial" w:hAnsi="Arial" w:cs="Arial"/>
          <w:sz w:val="20"/>
          <w:szCs w:val="20"/>
        </w:rPr>
        <w:t>some students lack</w:t>
      </w:r>
      <w:r w:rsidRPr="002C3859">
        <w:rPr>
          <w:rFonts w:ascii="Arial" w:hAnsi="Arial" w:cs="Arial"/>
          <w:sz w:val="20"/>
          <w:szCs w:val="20"/>
        </w:rPr>
        <w:t xml:space="preserve"> of scientific consensus on climate change. </w:t>
      </w:r>
      <w:r w:rsidR="00615832">
        <w:rPr>
          <w:rFonts w:ascii="Arial" w:hAnsi="Arial" w:cs="Arial"/>
          <w:sz w:val="20"/>
          <w:szCs w:val="20"/>
        </w:rPr>
        <w:t xml:space="preserve">Whereas, </w:t>
      </w:r>
      <w:r w:rsidR="00387F19">
        <w:rPr>
          <w:rFonts w:ascii="Arial" w:hAnsi="Arial" w:cs="Arial"/>
          <w:sz w:val="20"/>
          <w:szCs w:val="20"/>
        </w:rPr>
        <w:t>in</w:t>
      </w:r>
      <w:r w:rsidR="00615832">
        <w:rPr>
          <w:rFonts w:ascii="Arial" w:hAnsi="Arial" w:cs="Arial"/>
          <w:sz w:val="20"/>
          <w:szCs w:val="20"/>
        </w:rPr>
        <w:t xml:space="preserve"> another university majority of the students are seriously concerned about climate change and believe that personal awareness is crucial to tackle climate change. However</w:t>
      </w:r>
      <w:r w:rsidRPr="002C3859">
        <w:rPr>
          <w:rFonts w:ascii="Arial" w:hAnsi="Arial" w:cs="Arial"/>
          <w:sz w:val="20"/>
          <w:szCs w:val="20"/>
        </w:rPr>
        <w:t>,</w:t>
      </w:r>
      <w:r w:rsidR="00615832">
        <w:rPr>
          <w:rFonts w:ascii="Arial" w:hAnsi="Arial" w:cs="Arial"/>
          <w:sz w:val="20"/>
          <w:szCs w:val="20"/>
        </w:rPr>
        <w:t xml:space="preserve"> looking into some other university, </w:t>
      </w:r>
      <w:r w:rsidR="00615832" w:rsidRPr="002C3859">
        <w:rPr>
          <w:rFonts w:ascii="Arial" w:hAnsi="Arial" w:cs="Arial"/>
          <w:sz w:val="20"/>
          <w:szCs w:val="20"/>
        </w:rPr>
        <w:t>the</w:t>
      </w:r>
      <w:r w:rsidRPr="002C3859">
        <w:rPr>
          <w:rFonts w:ascii="Arial" w:hAnsi="Arial" w:cs="Arial"/>
          <w:sz w:val="20"/>
          <w:szCs w:val="20"/>
        </w:rPr>
        <w:t xml:space="preserve"> </w:t>
      </w:r>
      <w:r w:rsidR="00615832">
        <w:rPr>
          <w:rFonts w:ascii="Arial" w:hAnsi="Arial" w:cs="Arial"/>
          <w:sz w:val="20"/>
          <w:szCs w:val="20"/>
        </w:rPr>
        <w:t>absence</w:t>
      </w:r>
      <w:r w:rsidR="0043712F">
        <w:rPr>
          <w:rFonts w:ascii="Arial" w:hAnsi="Arial" w:cs="Arial"/>
          <w:sz w:val="20"/>
          <w:szCs w:val="20"/>
        </w:rPr>
        <w:t xml:space="preserve"> </w:t>
      </w:r>
      <w:r w:rsidR="0043712F" w:rsidRPr="002C3859">
        <w:rPr>
          <w:rFonts w:ascii="Arial" w:hAnsi="Arial" w:cs="Arial"/>
          <w:sz w:val="20"/>
          <w:szCs w:val="20"/>
        </w:rPr>
        <w:t>of</w:t>
      </w:r>
      <w:r w:rsidRPr="002C3859">
        <w:rPr>
          <w:rFonts w:ascii="Arial" w:hAnsi="Arial" w:cs="Arial"/>
          <w:sz w:val="20"/>
          <w:szCs w:val="20"/>
        </w:rPr>
        <w:t xml:space="preserve"> morality</w:t>
      </w:r>
      <w:r w:rsidR="00615832">
        <w:rPr>
          <w:rFonts w:ascii="Arial" w:hAnsi="Arial" w:cs="Arial"/>
          <w:sz w:val="20"/>
          <w:szCs w:val="20"/>
        </w:rPr>
        <w:t xml:space="preserve"> has been noticed among students </w:t>
      </w:r>
      <w:r w:rsidR="00615832" w:rsidRPr="002C3859">
        <w:rPr>
          <w:rFonts w:ascii="Arial" w:hAnsi="Arial" w:cs="Arial"/>
          <w:sz w:val="20"/>
          <w:szCs w:val="20"/>
        </w:rPr>
        <w:t>to</w:t>
      </w:r>
      <w:r w:rsidRPr="002C3859">
        <w:rPr>
          <w:rFonts w:ascii="Arial" w:hAnsi="Arial" w:cs="Arial"/>
          <w:sz w:val="20"/>
          <w:szCs w:val="20"/>
        </w:rPr>
        <w:t xml:space="preserve"> take climate action </w:t>
      </w:r>
      <w:r w:rsidR="00615832">
        <w:rPr>
          <w:rFonts w:ascii="Arial" w:hAnsi="Arial" w:cs="Arial"/>
          <w:sz w:val="20"/>
          <w:szCs w:val="20"/>
        </w:rPr>
        <w:t xml:space="preserve">which </w:t>
      </w:r>
      <w:r w:rsidRPr="002C3859">
        <w:rPr>
          <w:rFonts w:ascii="Arial" w:hAnsi="Arial" w:cs="Arial"/>
          <w:sz w:val="20"/>
          <w:szCs w:val="20"/>
        </w:rPr>
        <w:t xml:space="preserve">indicate lack of </w:t>
      </w:r>
      <w:r>
        <w:rPr>
          <w:rFonts w:ascii="Arial" w:hAnsi="Arial" w:cs="Arial"/>
          <w:sz w:val="20"/>
          <w:szCs w:val="20"/>
        </w:rPr>
        <w:t xml:space="preserve">willingness to take action to mitigate </w:t>
      </w:r>
      <w:r w:rsidRPr="002C3859">
        <w:rPr>
          <w:rFonts w:ascii="Arial" w:hAnsi="Arial" w:cs="Arial"/>
          <w:sz w:val="20"/>
          <w:szCs w:val="20"/>
        </w:rPr>
        <w:t>climate change</w:t>
      </w:r>
      <w:r>
        <w:rPr>
          <w:rFonts w:ascii="Arial" w:hAnsi="Arial" w:cs="Arial"/>
          <w:sz w:val="20"/>
          <w:szCs w:val="20"/>
        </w:rPr>
        <w:t xml:space="preserve"> impact</w:t>
      </w:r>
      <w:r w:rsidRPr="002C3859">
        <w:rPr>
          <w:rFonts w:ascii="Arial" w:hAnsi="Arial" w:cs="Arial"/>
          <w:sz w:val="20"/>
          <w:szCs w:val="20"/>
        </w:rPr>
        <w:t xml:space="preserve">. In addition, people </w:t>
      </w:r>
      <w:r w:rsidR="00387F19">
        <w:rPr>
          <w:rFonts w:ascii="Arial" w:hAnsi="Arial" w:cs="Arial"/>
          <w:sz w:val="20"/>
          <w:szCs w:val="20"/>
        </w:rPr>
        <w:t>that</w:t>
      </w:r>
      <w:r w:rsidRPr="002C3859">
        <w:rPr>
          <w:rFonts w:ascii="Arial" w:hAnsi="Arial" w:cs="Arial"/>
          <w:sz w:val="20"/>
          <w:szCs w:val="20"/>
        </w:rPr>
        <w:t xml:space="preserve"> are experiencing the impact the climate change</w:t>
      </w:r>
      <w:r w:rsidR="0043712F">
        <w:rPr>
          <w:rFonts w:ascii="Arial" w:hAnsi="Arial" w:cs="Arial"/>
          <w:sz w:val="20"/>
          <w:szCs w:val="20"/>
        </w:rPr>
        <w:t xml:space="preserve"> and living in high climate risk </w:t>
      </w:r>
      <w:r w:rsidR="00C25488">
        <w:rPr>
          <w:rFonts w:ascii="Arial" w:hAnsi="Arial" w:cs="Arial"/>
          <w:sz w:val="20"/>
          <w:szCs w:val="20"/>
        </w:rPr>
        <w:t xml:space="preserve">communities </w:t>
      </w:r>
      <w:r w:rsidR="00EE1DFF">
        <w:rPr>
          <w:rFonts w:ascii="Arial" w:hAnsi="Arial" w:cs="Arial"/>
          <w:sz w:val="20"/>
          <w:szCs w:val="20"/>
        </w:rPr>
        <w:t>in Bangladesh</w:t>
      </w:r>
      <w:r w:rsidR="00D275E6">
        <w:rPr>
          <w:rFonts w:ascii="Arial" w:hAnsi="Arial" w:cs="Arial"/>
          <w:sz w:val="20"/>
          <w:szCs w:val="20"/>
        </w:rPr>
        <w:t>, among them</w:t>
      </w:r>
      <w:r w:rsidR="00EE1DFF">
        <w:rPr>
          <w:rFonts w:ascii="Arial" w:hAnsi="Arial" w:cs="Arial"/>
          <w:sz w:val="20"/>
          <w:szCs w:val="20"/>
        </w:rPr>
        <w:t xml:space="preserve"> </w:t>
      </w:r>
      <w:r w:rsidRPr="002C3859">
        <w:rPr>
          <w:rFonts w:ascii="Arial" w:hAnsi="Arial" w:cs="Arial"/>
          <w:sz w:val="20"/>
          <w:szCs w:val="20"/>
        </w:rPr>
        <w:t xml:space="preserve">there are differences on the </w:t>
      </w:r>
      <w:r w:rsidR="00D275E6">
        <w:rPr>
          <w:rFonts w:ascii="Arial" w:hAnsi="Arial" w:cs="Arial"/>
          <w:sz w:val="20"/>
          <w:szCs w:val="20"/>
        </w:rPr>
        <w:t xml:space="preserve">climate change </w:t>
      </w:r>
      <w:r w:rsidRPr="002C3859">
        <w:rPr>
          <w:rFonts w:ascii="Arial" w:hAnsi="Arial" w:cs="Arial"/>
          <w:sz w:val="20"/>
          <w:szCs w:val="20"/>
        </w:rPr>
        <w:t>perception</w:t>
      </w:r>
      <w:r w:rsidR="00EE1DFF">
        <w:rPr>
          <w:rFonts w:ascii="Arial" w:hAnsi="Arial" w:cs="Arial"/>
          <w:sz w:val="20"/>
          <w:szCs w:val="20"/>
        </w:rPr>
        <w:t xml:space="preserve"> and </w:t>
      </w:r>
      <w:r w:rsidR="00CC67B8">
        <w:rPr>
          <w:rFonts w:ascii="Arial" w:hAnsi="Arial" w:cs="Arial"/>
          <w:sz w:val="20"/>
          <w:szCs w:val="20"/>
        </w:rPr>
        <w:t xml:space="preserve">knowledge </w:t>
      </w:r>
      <w:r w:rsidR="008F7015">
        <w:rPr>
          <w:rFonts w:ascii="Arial" w:hAnsi="Arial" w:cs="Arial"/>
          <w:sz w:val="20"/>
          <w:szCs w:val="20"/>
        </w:rPr>
        <w:t xml:space="preserve">due to several factors </w:t>
      </w:r>
      <w:r w:rsidR="00143A67">
        <w:rPr>
          <w:rFonts w:ascii="Arial" w:hAnsi="Arial" w:cs="Arial"/>
          <w:sz w:val="20"/>
          <w:szCs w:val="20"/>
        </w:rPr>
        <w:t>for instance</w:t>
      </w:r>
      <w:r w:rsidR="00576DC6">
        <w:rPr>
          <w:rFonts w:ascii="Arial" w:hAnsi="Arial" w:cs="Arial"/>
          <w:sz w:val="20"/>
          <w:szCs w:val="20"/>
        </w:rPr>
        <w:t xml:space="preserve"> </w:t>
      </w:r>
      <w:r w:rsidR="003E171E" w:rsidRPr="003E171E">
        <w:rPr>
          <w:rFonts w:ascii="Arial" w:hAnsi="Arial" w:cs="Arial"/>
          <w:sz w:val="20"/>
          <w:szCs w:val="20"/>
        </w:rPr>
        <w:t>cultural beliefs, education, economic</w:t>
      </w:r>
      <w:r w:rsidR="00790F04">
        <w:rPr>
          <w:rFonts w:ascii="Arial" w:hAnsi="Arial" w:cs="Arial"/>
          <w:sz w:val="20"/>
          <w:szCs w:val="20"/>
        </w:rPr>
        <w:t xml:space="preserve"> situation</w:t>
      </w:r>
      <w:r w:rsidR="007D49E1">
        <w:rPr>
          <w:rFonts w:ascii="Arial" w:hAnsi="Arial" w:cs="Arial"/>
          <w:sz w:val="20"/>
          <w:szCs w:val="20"/>
        </w:rPr>
        <w:t>,</w:t>
      </w:r>
      <w:r w:rsidR="007D49E1" w:rsidRPr="007D49E1">
        <w:t xml:space="preserve"> </w:t>
      </w:r>
      <w:r w:rsidR="007D49E1" w:rsidRPr="007D49E1">
        <w:rPr>
          <w:rFonts w:ascii="Arial" w:hAnsi="Arial" w:cs="Arial"/>
          <w:sz w:val="20"/>
          <w:szCs w:val="20"/>
        </w:rPr>
        <w:t>information gap</w:t>
      </w:r>
      <w:r w:rsidRPr="002C3859">
        <w:rPr>
          <w:rFonts w:ascii="Arial" w:hAnsi="Arial" w:cs="Arial"/>
          <w:sz w:val="20"/>
          <w:szCs w:val="20"/>
        </w:rPr>
        <w:t>, access to mass media</w:t>
      </w:r>
      <w:r w:rsidR="00EE1DFF">
        <w:rPr>
          <w:rFonts w:ascii="Arial" w:hAnsi="Arial" w:cs="Arial"/>
          <w:sz w:val="20"/>
          <w:szCs w:val="20"/>
        </w:rPr>
        <w:t xml:space="preserve">, </w:t>
      </w:r>
      <w:r w:rsidRPr="002C3859">
        <w:rPr>
          <w:rFonts w:ascii="Arial" w:hAnsi="Arial" w:cs="Arial"/>
          <w:sz w:val="20"/>
          <w:szCs w:val="20"/>
        </w:rPr>
        <w:t xml:space="preserve">and so forth. </w:t>
      </w:r>
      <w:r w:rsidR="003E171E">
        <w:rPr>
          <w:rFonts w:ascii="Arial" w:hAnsi="Arial" w:cs="Arial"/>
          <w:sz w:val="20"/>
          <w:szCs w:val="20"/>
        </w:rPr>
        <w:t xml:space="preserve"> </w:t>
      </w:r>
    </w:p>
    <w:p w14:paraId="006370EC" w14:textId="77777777" w:rsidR="005C4127" w:rsidRDefault="005C4127" w:rsidP="00734775">
      <w:pPr>
        <w:spacing w:line="276" w:lineRule="auto"/>
        <w:rPr>
          <w:rFonts w:ascii="Arial" w:hAnsi="Arial" w:cs="Arial"/>
          <w:sz w:val="20"/>
          <w:szCs w:val="20"/>
        </w:rPr>
      </w:pPr>
    </w:p>
    <w:p w14:paraId="2AFEB09C" w14:textId="50E9D8B7" w:rsidR="00611A9E" w:rsidRDefault="005C4127" w:rsidP="00734775">
      <w:pPr>
        <w:spacing w:line="276" w:lineRule="auto"/>
        <w:rPr>
          <w:rFonts w:ascii="Arial" w:hAnsi="Arial" w:cs="Arial"/>
          <w:sz w:val="20"/>
          <w:szCs w:val="20"/>
        </w:rPr>
      </w:pPr>
      <w:r>
        <w:rPr>
          <w:rFonts w:ascii="Arial" w:hAnsi="Arial" w:cs="Arial"/>
          <w:sz w:val="20"/>
          <w:szCs w:val="20"/>
        </w:rPr>
        <w:t>Alt</w:t>
      </w:r>
      <w:r w:rsidR="00734775" w:rsidRPr="002C3859">
        <w:rPr>
          <w:rFonts w:ascii="Arial" w:hAnsi="Arial" w:cs="Arial"/>
          <w:sz w:val="20"/>
          <w:szCs w:val="20"/>
        </w:rPr>
        <w:t>hough</w:t>
      </w:r>
      <w:r w:rsidR="008233E7">
        <w:rPr>
          <w:rFonts w:ascii="Arial" w:hAnsi="Arial" w:cs="Arial"/>
          <w:sz w:val="20"/>
          <w:szCs w:val="20"/>
        </w:rPr>
        <w:t>,</w:t>
      </w:r>
      <w:r w:rsidR="00734775" w:rsidRPr="002C3859">
        <w:rPr>
          <w:rFonts w:ascii="Arial" w:hAnsi="Arial" w:cs="Arial"/>
          <w:sz w:val="20"/>
          <w:szCs w:val="20"/>
        </w:rPr>
        <w:t xml:space="preserve"> people may not usually identify with scientist as a social group (Bayes et al.,2020), as. </w:t>
      </w:r>
      <w:r w:rsidR="00734775">
        <w:rPr>
          <w:rFonts w:ascii="Arial" w:hAnsi="Arial" w:cs="Arial"/>
          <w:sz w:val="20"/>
          <w:szCs w:val="20"/>
        </w:rPr>
        <w:t>v</w:t>
      </w:r>
      <w:r w:rsidR="00734775" w:rsidRPr="002C3859">
        <w:rPr>
          <w:rFonts w:ascii="Arial" w:hAnsi="Arial" w:cs="Arial"/>
          <w:sz w:val="20"/>
          <w:szCs w:val="20"/>
        </w:rPr>
        <w:t xml:space="preserve">an der Linden (2021) </w:t>
      </w:r>
      <w:r>
        <w:rPr>
          <w:rFonts w:ascii="Arial" w:hAnsi="Arial" w:cs="Arial"/>
          <w:sz w:val="20"/>
          <w:szCs w:val="20"/>
        </w:rPr>
        <w:t>brought up</w:t>
      </w:r>
      <w:r w:rsidR="00734775" w:rsidRPr="002C3859">
        <w:rPr>
          <w:rFonts w:ascii="Arial" w:hAnsi="Arial" w:cs="Arial"/>
          <w:sz w:val="20"/>
          <w:szCs w:val="20"/>
        </w:rPr>
        <w:t xml:space="preserve"> that</w:t>
      </w:r>
      <w:r w:rsidR="0049557F">
        <w:rPr>
          <w:rFonts w:ascii="Arial" w:hAnsi="Arial" w:cs="Arial"/>
          <w:sz w:val="20"/>
          <w:szCs w:val="20"/>
        </w:rPr>
        <w:t>,</w:t>
      </w:r>
      <w:r w:rsidR="00734775" w:rsidRPr="002C3859">
        <w:rPr>
          <w:rFonts w:ascii="Arial" w:hAnsi="Arial" w:cs="Arial"/>
          <w:sz w:val="20"/>
          <w:szCs w:val="20"/>
        </w:rPr>
        <w:t xml:space="preserve"> gateway belief model has yet to be investigated the benefit of using in-group messengers to convey consensus </w:t>
      </w:r>
      <w:r w:rsidR="00EC688E" w:rsidRPr="002C3859">
        <w:rPr>
          <w:rFonts w:ascii="Arial" w:hAnsi="Arial" w:cs="Arial"/>
          <w:sz w:val="20"/>
          <w:szCs w:val="20"/>
        </w:rPr>
        <w:t>message</w:t>
      </w:r>
      <w:r w:rsidR="00EC688E">
        <w:rPr>
          <w:rFonts w:ascii="Arial" w:hAnsi="Arial" w:cs="Arial"/>
          <w:sz w:val="20"/>
          <w:szCs w:val="20"/>
        </w:rPr>
        <w:t>s</w:t>
      </w:r>
      <w:r w:rsidR="00734775" w:rsidRPr="002C3859">
        <w:rPr>
          <w:rFonts w:ascii="Arial" w:hAnsi="Arial" w:cs="Arial"/>
          <w:sz w:val="20"/>
          <w:szCs w:val="20"/>
        </w:rPr>
        <w:t xml:space="preserve"> regardless of partisanship, or other factors. In the developing countries setting </w:t>
      </w:r>
      <w:r w:rsidR="00B41E19">
        <w:rPr>
          <w:rFonts w:ascii="Arial" w:hAnsi="Arial" w:cs="Arial"/>
          <w:sz w:val="20"/>
          <w:szCs w:val="20"/>
        </w:rPr>
        <w:t>explicitly in</w:t>
      </w:r>
      <w:r w:rsidR="00734775" w:rsidRPr="002C3859">
        <w:rPr>
          <w:rFonts w:ascii="Arial" w:hAnsi="Arial" w:cs="Arial"/>
          <w:sz w:val="20"/>
          <w:szCs w:val="20"/>
        </w:rPr>
        <w:t xml:space="preserve"> Bangladesh</w:t>
      </w:r>
      <w:r w:rsidR="00734775">
        <w:rPr>
          <w:rFonts w:ascii="Arial" w:hAnsi="Arial" w:cs="Arial"/>
          <w:sz w:val="20"/>
          <w:szCs w:val="20"/>
        </w:rPr>
        <w:t xml:space="preserve"> </w:t>
      </w:r>
      <w:r w:rsidR="00734775" w:rsidRPr="002C3859">
        <w:rPr>
          <w:rFonts w:ascii="Arial" w:hAnsi="Arial" w:cs="Arial"/>
          <w:sz w:val="20"/>
          <w:szCs w:val="20"/>
        </w:rPr>
        <w:t xml:space="preserve">application of the gateway belief model could be </w:t>
      </w:r>
      <w:r w:rsidR="00734775">
        <w:rPr>
          <w:rFonts w:ascii="Arial" w:hAnsi="Arial" w:cs="Arial"/>
          <w:sz w:val="20"/>
          <w:szCs w:val="20"/>
        </w:rPr>
        <w:t xml:space="preserve">tested </w:t>
      </w:r>
      <w:r w:rsidR="001F7C03">
        <w:rPr>
          <w:rFonts w:ascii="Arial" w:hAnsi="Arial" w:cs="Arial"/>
          <w:sz w:val="20"/>
          <w:szCs w:val="20"/>
        </w:rPr>
        <w:t>adapting</w:t>
      </w:r>
      <w:r w:rsidR="00734775" w:rsidRPr="002C3859">
        <w:rPr>
          <w:rFonts w:ascii="Arial" w:hAnsi="Arial" w:cs="Arial"/>
          <w:sz w:val="20"/>
          <w:szCs w:val="20"/>
        </w:rPr>
        <w:t xml:space="preserve"> </w:t>
      </w:r>
      <w:r w:rsidR="001F7C03">
        <w:rPr>
          <w:rFonts w:ascii="Arial" w:hAnsi="Arial" w:cs="Arial"/>
          <w:sz w:val="20"/>
          <w:szCs w:val="20"/>
        </w:rPr>
        <w:t>to</w:t>
      </w:r>
      <w:r w:rsidR="00734775" w:rsidRPr="002C3859">
        <w:rPr>
          <w:rFonts w:ascii="Arial" w:hAnsi="Arial" w:cs="Arial"/>
          <w:sz w:val="20"/>
          <w:szCs w:val="20"/>
        </w:rPr>
        <w:t xml:space="preserve"> the localized </w:t>
      </w:r>
      <w:r w:rsidR="001F7C03">
        <w:rPr>
          <w:rFonts w:ascii="Arial" w:hAnsi="Arial" w:cs="Arial"/>
          <w:sz w:val="20"/>
          <w:szCs w:val="20"/>
        </w:rPr>
        <w:t>settings</w:t>
      </w:r>
      <w:r w:rsidR="00734775" w:rsidRPr="002C3859">
        <w:rPr>
          <w:rFonts w:ascii="Arial" w:hAnsi="Arial" w:cs="Arial"/>
          <w:sz w:val="20"/>
          <w:szCs w:val="20"/>
        </w:rPr>
        <w:t xml:space="preserve"> </w:t>
      </w:r>
      <w:r w:rsidR="008D5102">
        <w:rPr>
          <w:rFonts w:ascii="Arial" w:hAnsi="Arial" w:cs="Arial"/>
          <w:sz w:val="20"/>
          <w:szCs w:val="20"/>
        </w:rPr>
        <w:t>using</w:t>
      </w:r>
      <w:r w:rsidR="00734775" w:rsidRPr="002C3859">
        <w:rPr>
          <w:rFonts w:ascii="Arial" w:hAnsi="Arial" w:cs="Arial"/>
          <w:sz w:val="20"/>
          <w:szCs w:val="20"/>
        </w:rPr>
        <w:t xml:space="preserve"> social consensus, and </w:t>
      </w:r>
      <w:r w:rsidR="0045737A" w:rsidRPr="0045737A">
        <w:rPr>
          <w:rFonts w:ascii="Arial" w:hAnsi="Arial" w:cs="Arial"/>
          <w:sz w:val="20"/>
          <w:szCs w:val="20"/>
        </w:rPr>
        <w:t xml:space="preserve">in-group consensus messaging </w:t>
      </w:r>
      <w:r w:rsidR="00734775" w:rsidRPr="002C3859">
        <w:rPr>
          <w:rFonts w:ascii="Arial" w:hAnsi="Arial" w:cs="Arial"/>
          <w:sz w:val="20"/>
          <w:szCs w:val="20"/>
        </w:rPr>
        <w:t xml:space="preserve">to increase public perception of climate change. Future </w:t>
      </w:r>
      <w:r w:rsidR="00522EDF">
        <w:rPr>
          <w:rFonts w:ascii="Arial" w:hAnsi="Arial" w:cs="Arial"/>
          <w:sz w:val="20"/>
          <w:szCs w:val="20"/>
        </w:rPr>
        <w:t>research</w:t>
      </w:r>
      <w:r w:rsidR="00734775" w:rsidRPr="002C3859">
        <w:rPr>
          <w:rFonts w:ascii="Arial" w:hAnsi="Arial" w:cs="Arial"/>
          <w:sz w:val="20"/>
          <w:szCs w:val="20"/>
        </w:rPr>
        <w:t xml:space="preserve"> could be focused on testing the gateway belief model</w:t>
      </w:r>
      <w:r w:rsidR="003E171E">
        <w:rPr>
          <w:rFonts w:ascii="Arial" w:hAnsi="Arial" w:cs="Arial"/>
          <w:sz w:val="20"/>
          <w:szCs w:val="20"/>
        </w:rPr>
        <w:t xml:space="preserve"> adapting to the local settings</w:t>
      </w:r>
      <w:r w:rsidR="00DA3A44">
        <w:rPr>
          <w:rFonts w:ascii="Arial" w:hAnsi="Arial" w:cs="Arial"/>
          <w:sz w:val="20"/>
          <w:szCs w:val="20"/>
        </w:rPr>
        <w:t xml:space="preserve"> using </w:t>
      </w:r>
      <w:r w:rsidR="00DA3A44" w:rsidRPr="002C3859">
        <w:rPr>
          <w:rFonts w:ascii="Arial" w:hAnsi="Arial" w:cs="Arial"/>
          <w:sz w:val="20"/>
          <w:szCs w:val="20"/>
        </w:rPr>
        <w:t>social</w:t>
      </w:r>
      <w:r w:rsidR="00DA3A44" w:rsidRPr="00DA3A44">
        <w:rPr>
          <w:rFonts w:ascii="Arial" w:hAnsi="Arial" w:cs="Arial"/>
          <w:sz w:val="20"/>
          <w:szCs w:val="20"/>
        </w:rPr>
        <w:t xml:space="preserve"> consensus and in-group consensus messaging </w:t>
      </w:r>
      <w:r w:rsidR="00734775" w:rsidRPr="00FF3355">
        <w:rPr>
          <w:rFonts w:ascii="Arial" w:hAnsi="Arial" w:cs="Arial"/>
          <w:sz w:val="20"/>
          <w:szCs w:val="20"/>
        </w:rPr>
        <w:t xml:space="preserve">to </w:t>
      </w:r>
      <w:r w:rsidR="00734775">
        <w:rPr>
          <w:rFonts w:ascii="Arial" w:hAnsi="Arial" w:cs="Arial"/>
          <w:sz w:val="20"/>
          <w:szCs w:val="20"/>
        </w:rPr>
        <w:t>enhance</w:t>
      </w:r>
      <w:r w:rsidR="00734775" w:rsidRPr="00FF3355">
        <w:rPr>
          <w:rFonts w:ascii="Arial" w:hAnsi="Arial" w:cs="Arial"/>
          <w:sz w:val="20"/>
          <w:szCs w:val="20"/>
        </w:rPr>
        <w:t xml:space="preserve"> public perception</w:t>
      </w:r>
      <w:r w:rsidR="00E40EEA">
        <w:rPr>
          <w:rFonts w:ascii="Arial" w:hAnsi="Arial" w:cs="Arial"/>
          <w:sz w:val="20"/>
          <w:szCs w:val="20"/>
        </w:rPr>
        <w:t xml:space="preserve"> </w:t>
      </w:r>
      <w:r w:rsidR="00734775" w:rsidRPr="00FF3355">
        <w:rPr>
          <w:rFonts w:ascii="Arial" w:hAnsi="Arial" w:cs="Arial"/>
          <w:sz w:val="20"/>
          <w:szCs w:val="20"/>
        </w:rPr>
        <w:t>of climate change</w:t>
      </w:r>
      <w:r w:rsidR="00734775">
        <w:rPr>
          <w:rFonts w:ascii="Arial" w:hAnsi="Arial" w:cs="Arial"/>
          <w:sz w:val="20"/>
          <w:szCs w:val="20"/>
        </w:rPr>
        <w:t xml:space="preserve">, </w:t>
      </w:r>
      <w:r w:rsidR="00734775" w:rsidRPr="002C3859">
        <w:rPr>
          <w:rFonts w:ascii="Arial" w:hAnsi="Arial" w:cs="Arial"/>
          <w:sz w:val="20"/>
          <w:szCs w:val="20"/>
        </w:rPr>
        <w:t xml:space="preserve">and examine the effectiveness </w:t>
      </w:r>
      <w:r w:rsidR="00734775">
        <w:rPr>
          <w:rFonts w:ascii="Arial" w:hAnsi="Arial" w:cs="Arial"/>
          <w:sz w:val="20"/>
          <w:szCs w:val="20"/>
        </w:rPr>
        <w:lastRenderedPageBreak/>
        <w:t xml:space="preserve">of </w:t>
      </w:r>
      <w:r w:rsidR="0006486A">
        <w:rPr>
          <w:rFonts w:ascii="Arial" w:hAnsi="Arial" w:cs="Arial"/>
          <w:sz w:val="20"/>
          <w:szCs w:val="20"/>
        </w:rPr>
        <w:t>using</w:t>
      </w:r>
      <w:r w:rsidR="00734775">
        <w:rPr>
          <w:rFonts w:ascii="Arial" w:hAnsi="Arial" w:cs="Arial"/>
          <w:sz w:val="20"/>
          <w:szCs w:val="20"/>
        </w:rPr>
        <w:t xml:space="preserve"> </w:t>
      </w:r>
      <w:r w:rsidR="00734775" w:rsidRPr="002C3859">
        <w:rPr>
          <w:rFonts w:ascii="Arial" w:hAnsi="Arial" w:cs="Arial"/>
          <w:sz w:val="20"/>
          <w:szCs w:val="20"/>
        </w:rPr>
        <w:t xml:space="preserve">social consensus and </w:t>
      </w:r>
      <w:r w:rsidR="00734775">
        <w:rPr>
          <w:rFonts w:ascii="Arial" w:hAnsi="Arial" w:cs="Arial"/>
          <w:sz w:val="20"/>
          <w:szCs w:val="20"/>
        </w:rPr>
        <w:t xml:space="preserve">in-group </w:t>
      </w:r>
      <w:r w:rsidR="00734775" w:rsidRPr="002C3859">
        <w:rPr>
          <w:rFonts w:ascii="Arial" w:hAnsi="Arial" w:cs="Arial"/>
          <w:sz w:val="20"/>
          <w:szCs w:val="20"/>
        </w:rPr>
        <w:t>consensus messaging in Bangladesh</w:t>
      </w:r>
      <w:r w:rsidR="00C902A7">
        <w:rPr>
          <w:rFonts w:ascii="Arial" w:hAnsi="Arial" w:cs="Arial"/>
          <w:sz w:val="20"/>
          <w:szCs w:val="20"/>
        </w:rPr>
        <w:t xml:space="preserve"> which will provide </w:t>
      </w:r>
      <w:r w:rsidR="00165659">
        <w:rPr>
          <w:rFonts w:ascii="Arial" w:hAnsi="Arial" w:cs="Arial"/>
          <w:sz w:val="20"/>
          <w:szCs w:val="20"/>
        </w:rPr>
        <w:t>a notion</w:t>
      </w:r>
      <w:r w:rsidR="00C902A7">
        <w:rPr>
          <w:rFonts w:ascii="Arial" w:hAnsi="Arial" w:cs="Arial"/>
          <w:sz w:val="20"/>
          <w:szCs w:val="20"/>
        </w:rPr>
        <w:t xml:space="preserve"> </w:t>
      </w:r>
      <w:r w:rsidR="00C902A7" w:rsidRPr="00C902A7">
        <w:rPr>
          <w:rFonts w:ascii="Arial" w:hAnsi="Arial" w:cs="Arial"/>
          <w:sz w:val="20"/>
          <w:szCs w:val="20"/>
        </w:rPr>
        <w:t xml:space="preserve">whether or not the gateway belief model </w:t>
      </w:r>
      <w:r w:rsidR="00F11E19">
        <w:rPr>
          <w:rFonts w:ascii="Arial" w:hAnsi="Arial" w:cs="Arial"/>
          <w:sz w:val="20"/>
          <w:szCs w:val="20"/>
        </w:rPr>
        <w:t>is</w:t>
      </w:r>
      <w:r w:rsidR="00C902A7" w:rsidRPr="00C902A7">
        <w:rPr>
          <w:rFonts w:ascii="Arial" w:hAnsi="Arial" w:cs="Arial"/>
          <w:sz w:val="20"/>
          <w:szCs w:val="20"/>
        </w:rPr>
        <w:t xml:space="preserve"> </w:t>
      </w:r>
      <w:r w:rsidR="00C902A7">
        <w:rPr>
          <w:rFonts w:ascii="Arial" w:hAnsi="Arial" w:cs="Arial"/>
          <w:sz w:val="20"/>
          <w:szCs w:val="20"/>
        </w:rPr>
        <w:t>relevant</w:t>
      </w:r>
      <w:r w:rsidR="00C902A7" w:rsidRPr="00C902A7">
        <w:rPr>
          <w:rFonts w:ascii="Arial" w:hAnsi="Arial" w:cs="Arial"/>
          <w:sz w:val="20"/>
          <w:szCs w:val="20"/>
        </w:rPr>
        <w:t xml:space="preserve"> in the developing</w:t>
      </w:r>
      <w:r w:rsidR="00C902A7">
        <w:rPr>
          <w:rFonts w:ascii="Arial" w:hAnsi="Arial" w:cs="Arial"/>
          <w:sz w:val="20"/>
          <w:szCs w:val="20"/>
        </w:rPr>
        <w:t xml:space="preserve"> countries context</w:t>
      </w:r>
      <w:r w:rsidR="00790F04">
        <w:rPr>
          <w:rFonts w:ascii="Arial" w:hAnsi="Arial" w:cs="Arial"/>
          <w:sz w:val="20"/>
          <w:szCs w:val="20"/>
        </w:rPr>
        <w:t xml:space="preserve"> namely Bangladesh.</w:t>
      </w:r>
    </w:p>
    <w:p w14:paraId="70F46CCF" w14:textId="77777777" w:rsidR="00734775" w:rsidRDefault="00734775" w:rsidP="00734775">
      <w:pPr>
        <w:spacing w:line="276" w:lineRule="auto"/>
        <w:rPr>
          <w:rFonts w:ascii="Arial" w:hAnsi="Arial" w:cs="Arial"/>
          <w:sz w:val="20"/>
          <w:szCs w:val="20"/>
        </w:rPr>
      </w:pPr>
    </w:p>
    <w:p w14:paraId="6BFF3197" w14:textId="77777777" w:rsidR="00734775" w:rsidRDefault="00734775" w:rsidP="00734775">
      <w:pPr>
        <w:spacing w:line="276" w:lineRule="auto"/>
        <w:jc w:val="both"/>
        <w:rPr>
          <w:rFonts w:ascii="Arial" w:hAnsi="Arial" w:cs="Arial"/>
          <w:b/>
          <w:bCs/>
          <w:shd w:val="clear" w:color="auto" w:fill="FFFFFF"/>
        </w:rPr>
      </w:pPr>
      <w:r w:rsidRPr="00F56FCE">
        <w:rPr>
          <w:rFonts w:ascii="Arial" w:hAnsi="Arial" w:cs="Arial"/>
          <w:b/>
          <w:bCs/>
          <w:shd w:val="clear" w:color="auto" w:fill="FFFFFF"/>
        </w:rPr>
        <w:t>DISCLAIMER (ARTIFICIAL INTELLIGENCE)</w:t>
      </w:r>
    </w:p>
    <w:p w14:paraId="381E5961" w14:textId="6D3F2BF6" w:rsidR="00734775" w:rsidRPr="00C63F36" w:rsidRDefault="00734775" w:rsidP="00734775">
      <w:pPr>
        <w:spacing w:line="276" w:lineRule="auto"/>
        <w:rPr>
          <w:rFonts w:ascii="Arial" w:hAnsi="Arial" w:cs="Arial"/>
          <w:sz w:val="20"/>
          <w:szCs w:val="20"/>
          <w:shd w:val="clear" w:color="auto" w:fill="FFFFFF"/>
        </w:rPr>
      </w:pPr>
      <w:r w:rsidRPr="00C63F36">
        <w:rPr>
          <w:rFonts w:ascii="Arial" w:hAnsi="Arial" w:cs="Arial"/>
          <w:sz w:val="20"/>
          <w:szCs w:val="20"/>
          <w:shd w:val="clear" w:color="auto" w:fill="FFFFFF"/>
        </w:rPr>
        <w:t>Author hereby declares that no generative AI tool such as Large Language Models (ChatGPT, COPILOT, etc)</w:t>
      </w:r>
      <w:r w:rsidR="00EA18C4">
        <w:rPr>
          <w:rFonts w:ascii="Arial" w:hAnsi="Arial" w:cs="Arial"/>
          <w:sz w:val="20"/>
          <w:szCs w:val="20"/>
          <w:shd w:val="clear" w:color="auto" w:fill="FFFFFF"/>
        </w:rPr>
        <w:t xml:space="preserve"> have been used</w:t>
      </w:r>
      <w:r w:rsidRPr="00C63F36">
        <w:rPr>
          <w:rFonts w:ascii="Arial" w:hAnsi="Arial" w:cs="Arial"/>
          <w:sz w:val="20"/>
          <w:szCs w:val="20"/>
          <w:shd w:val="clear" w:color="auto" w:fill="FFFFFF"/>
        </w:rPr>
        <w:t>.</w:t>
      </w:r>
      <w:r>
        <w:rPr>
          <w:rFonts w:ascii="Arial" w:hAnsi="Arial" w:cs="Arial"/>
          <w:sz w:val="20"/>
          <w:szCs w:val="20"/>
          <w:shd w:val="clear" w:color="auto" w:fill="FFFFFF"/>
        </w:rPr>
        <w:t xml:space="preserve"> </w:t>
      </w:r>
      <w:r w:rsidRPr="00C63F36">
        <w:rPr>
          <w:rFonts w:ascii="Arial" w:hAnsi="Arial" w:cs="Arial"/>
          <w:sz w:val="20"/>
          <w:szCs w:val="20"/>
          <w:shd w:val="clear" w:color="auto" w:fill="FFFFFF"/>
        </w:rPr>
        <w:t>AI grammar and language checking tool</w:t>
      </w:r>
      <w:r>
        <w:rPr>
          <w:rFonts w:ascii="Arial" w:hAnsi="Arial" w:cs="Arial"/>
          <w:sz w:val="20"/>
          <w:szCs w:val="20"/>
          <w:shd w:val="clear" w:color="auto" w:fill="FFFFFF"/>
        </w:rPr>
        <w:t>s</w:t>
      </w:r>
      <w:r w:rsidRPr="00C63F36">
        <w:rPr>
          <w:rFonts w:ascii="Arial" w:hAnsi="Arial" w:cs="Arial"/>
          <w:sz w:val="20"/>
          <w:szCs w:val="20"/>
          <w:shd w:val="clear" w:color="auto" w:fill="FFFFFF"/>
        </w:rPr>
        <w:t xml:space="preserve"> </w:t>
      </w:r>
      <w:r w:rsidR="00746DCB">
        <w:rPr>
          <w:rFonts w:ascii="Arial" w:hAnsi="Arial" w:cs="Arial"/>
          <w:sz w:val="20"/>
          <w:szCs w:val="20"/>
          <w:shd w:val="clear" w:color="auto" w:fill="FFFFFF"/>
        </w:rPr>
        <w:t>have</w:t>
      </w:r>
      <w:r w:rsidR="00EA18C4">
        <w:rPr>
          <w:rFonts w:ascii="Arial" w:hAnsi="Arial" w:cs="Arial"/>
          <w:sz w:val="20"/>
          <w:szCs w:val="20"/>
          <w:shd w:val="clear" w:color="auto" w:fill="FFFFFF"/>
        </w:rPr>
        <w:t xml:space="preserve"> been</w:t>
      </w:r>
      <w:r w:rsidRPr="00C63F36">
        <w:rPr>
          <w:rFonts w:ascii="Arial" w:hAnsi="Arial" w:cs="Arial"/>
          <w:sz w:val="20"/>
          <w:szCs w:val="20"/>
          <w:shd w:val="clear" w:color="auto" w:fill="FFFFFF"/>
        </w:rPr>
        <w:t xml:space="preserve"> used to </w:t>
      </w:r>
      <w:r w:rsidR="0052362F">
        <w:rPr>
          <w:rFonts w:ascii="Arial" w:hAnsi="Arial" w:cs="Arial"/>
          <w:sz w:val="20"/>
          <w:szCs w:val="20"/>
          <w:shd w:val="clear" w:color="auto" w:fill="FFFFFF"/>
        </w:rPr>
        <w:t>check</w:t>
      </w:r>
      <w:r w:rsidRPr="00C63F36">
        <w:rPr>
          <w:rFonts w:ascii="Arial" w:hAnsi="Arial" w:cs="Arial"/>
          <w:sz w:val="20"/>
          <w:szCs w:val="20"/>
          <w:shd w:val="clear" w:color="auto" w:fill="FFFFFF"/>
        </w:rPr>
        <w:t xml:space="preserve"> </w:t>
      </w:r>
      <w:r w:rsidR="0052362F">
        <w:rPr>
          <w:rFonts w:ascii="Arial" w:hAnsi="Arial" w:cs="Arial"/>
          <w:sz w:val="20"/>
          <w:szCs w:val="20"/>
          <w:shd w:val="clear" w:color="auto" w:fill="FFFFFF"/>
        </w:rPr>
        <w:t>sentence</w:t>
      </w:r>
      <w:r>
        <w:rPr>
          <w:rFonts w:ascii="Arial" w:hAnsi="Arial" w:cs="Arial"/>
          <w:sz w:val="20"/>
          <w:szCs w:val="20"/>
          <w:shd w:val="clear" w:color="auto" w:fill="FFFFFF"/>
        </w:rPr>
        <w:t xml:space="preserve"> error</w:t>
      </w:r>
      <w:r w:rsidRPr="00C63F36">
        <w:rPr>
          <w:rFonts w:ascii="Arial" w:hAnsi="Arial" w:cs="Arial"/>
          <w:sz w:val="20"/>
          <w:szCs w:val="20"/>
          <w:shd w:val="clear" w:color="auto" w:fill="FFFFFF"/>
        </w:rPr>
        <w:t xml:space="preserve"> during the writing</w:t>
      </w:r>
      <w:r>
        <w:rPr>
          <w:rFonts w:ascii="Arial" w:hAnsi="Arial" w:cs="Arial"/>
          <w:sz w:val="20"/>
          <w:szCs w:val="20"/>
          <w:shd w:val="clear" w:color="auto" w:fill="FFFFFF"/>
        </w:rPr>
        <w:t xml:space="preserve"> or editing</w:t>
      </w:r>
      <w:r w:rsidRPr="00C63F36">
        <w:rPr>
          <w:rFonts w:ascii="Arial" w:hAnsi="Arial" w:cs="Arial"/>
          <w:sz w:val="20"/>
          <w:szCs w:val="20"/>
          <w:shd w:val="clear" w:color="auto" w:fill="FFFFFF"/>
        </w:rPr>
        <w:t xml:space="preserve"> process.</w:t>
      </w:r>
    </w:p>
    <w:p w14:paraId="32EFD122" w14:textId="77777777" w:rsidR="00734775" w:rsidRDefault="00734775" w:rsidP="00734775">
      <w:pPr>
        <w:spacing w:line="276" w:lineRule="auto"/>
        <w:rPr>
          <w:rFonts w:ascii="Arial" w:hAnsi="Arial" w:cs="Arial"/>
          <w:sz w:val="20"/>
          <w:szCs w:val="20"/>
        </w:rPr>
      </w:pPr>
    </w:p>
    <w:p w14:paraId="131AA3A0" w14:textId="6C26EB81" w:rsidR="00734775" w:rsidRPr="00A4161E" w:rsidRDefault="00734775" w:rsidP="00734775">
      <w:pPr>
        <w:rPr>
          <w:rFonts w:ascii="Arial" w:hAnsi="Arial" w:cs="Arial"/>
          <w:b/>
          <w:bCs/>
        </w:rPr>
      </w:pPr>
      <w:r w:rsidRPr="003178D2">
        <w:rPr>
          <w:rFonts w:ascii="Arial" w:hAnsi="Arial" w:cs="Arial"/>
          <w:b/>
          <w:bCs/>
        </w:rPr>
        <w:t xml:space="preserve">REFERENCES </w:t>
      </w:r>
    </w:p>
    <w:p w14:paraId="0003ECEC"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Adger, W. N., Huq, S., Brown, K., Conway, D., &amp; Hulme, M. (2003). Adaptation to climate change in the developing world. </w:t>
      </w:r>
      <w:r w:rsidRPr="00A84367">
        <w:rPr>
          <w:rFonts w:ascii="Arial" w:eastAsia="Times New Roman" w:hAnsi="Arial" w:cs="Arial"/>
          <w:i/>
          <w:iCs/>
          <w:color w:val="333333"/>
          <w:kern w:val="0"/>
          <w:sz w:val="20"/>
          <w:szCs w:val="20"/>
          <w:shd w:val="clear" w:color="auto" w:fill="FFFFFF"/>
          <w:lang w:eastAsia="en-GB" w:bidi="bn-IN"/>
          <w14:ligatures w14:val="none"/>
        </w:rPr>
        <w:t>Progress in Development Studies</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3</w:t>
      </w:r>
      <w:r w:rsidRPr="00A84367">
        <w:rPr>
          <w:rFonts w:ascii="Arial" w:eastAsia="Times New Roman" w:hAnsi="Arial" w:cs="Arial"/>
          <w:color w:val="333333"/>
          <w:kern w:val="0"/>
          <w:sz w:val="20"/>
          <w:szCs w:val="20"/>
          <w:shd w:val="clear" w:color="auto" w:fill="FFFFFF"/>
          <w:lang w:eastAsia="en-GB" w:bidi="bn-IN"/>
          <w14:ligatures w14:val="none"/>
        </w:rPr>
        <w:t xml:space="preserve">(3), 179-195. </w:t>
      </w:r>
      <w:hyperlink r:id="rId18"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https://doi.org/10.1191/1464993403ps060oa</w:t>
        </w:r>
      </w:hyperlink>
      <w:r w:rsidRPr="00A84367">
        <w:rPr>
          <w:rFonts w:ascii="Arial" w:eastAsia="Times New Roman" w:hAnsi="Arial" w:cs="Arial"/>
          <w:color w:val="333333"/>
          <w:kern w:val="0"/>
          <w:sz w:val="20"/>
          <w:szCs w:val="20"/>
          <w:shd w:val="clear" w:color="auto" w:fill="FFFFFF"/>
          <w:lang w:eastAsia="en-GB" w:bidi="bn-IN"/>
          <w14:ligatures w14:val="none"/>
        </w:rPr>
        <w:t> </w:t>
      </w:r>
    </w:p>
    <w:p w14:paraId="31A4CB43"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Ahmed, M. N., Ahmed, K. J., Chowdhury, M. T., &amp; Atiqul Haq, S. M. (2022). Teachers' perceptions about climate change: A comparative study of public and private schools and colleges in Bangladesh. </w:t>
      </w:r>
      <w:r w:rsidRPr="00A84367">
        <w:rPr>
          <w:rFonts w:ascii="Arial" w:hAnsi="Arial" w:cs="Arial"/>
          <w:i/>
          <w:iCs/>
          <w:color w:val="000000"/>
          <w:sz w:val="20"/>
          <w:szCs w:val="20"/>
          <w:shd w:val="clear" w:color="auto" w:fill="FFFFFF"/>
        </w:rPr>
        <w:t>Frontiers in Climate</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4</w:t>
      </w:r>
      <w:r w:rsidRPr="00A84367">
        <w:rPr>
          <w:rFonts w:ascii="Arial" w:hAnsi="Arial" w:cs="Arial"/>
          <w:color w:val="000000"/>
          <w:sz w:val="20"/>
          <w:szCs w:val="20"/>
          <w:shd w:val="clear" w:color="auto" w:fill="FFFFFF"/>
        </w:rPr>
        <w:t>. </w:t>
      </w:r>
      <w:hyperlink r:id="rId19" w:history="1">
        <w:r w:rsidRPr="00A84367">
          <w:rPr>
            <w:rFonts w:ascii="Arial" w:hAnsi="Arial" w:cs="Arial"/>
            <w:color w:val="000000"/>
            <w:sz w:val="20"/>
            <w:szCs w:val="20"/>
            <w:u w:val="single"/>
            <w:shd w:val="clear" w:color="auto" w:fill="FFFFFF"/>
          </w:rPr>
          <w:t>https://doi.org/10.3389/fclim.2022.784875</w:t>
        </w:r>
      </w:hyperlink>
    </w:p>
    <w:p w14:paraId="1A16A5A8"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proofErr w:type="spellStart"/>
      <w:r w:rsidRPr="00A84367">
        <w:rPr>
          <w:rFonts w:ascii="Arial" w:eastAsia="Times New Roman" w:hAnsi="Arial" w:cs="Arial"/>
          <w:color w:val="333333"/>
          <w:kern w:val="0"/>
          <w:sz w:val="20"/>
          <w:szCs w:val="20"/>
          <w:shd w:val="clear" w:color="auto" w:fill="FFFFFF"/>
          <w:lang w:eastAsia="en-GB" w:bidi="bn-IN"/>
          <w14:ligatures w14:val="none"/>
        </w:rPr>
        <w:t>Aslany</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M., &amp; Brincat, S. (2021). Class and climate-change adaptation in rural India: Beyond community-based adaptation models. </w:t>
      </w:r>
      <w:r w:rsidRPr="00A84367">
        <w:rPr>
          <w:rFonts w:ascii="Arial" w:eastAsia="Times New Roman" w:hAnsi="Arial" w:cs="Arial"/>
          <w:i/>
          <w:iCs/>
          <w:color w:val="333333"/>
          <w:kern w:val="0"/>
          <w:sz w:val="20"/>
          <w:szCs w:val="20"/>
          <w:shd w:val="clear" w:color="auto" w:fill="FFFFFF"/>
          <w:lang w:eastAsia="en-GB" w:bidi="bn-IN"/>
          <w14:ligatures w14:val="none"/>
        </w:rPr>
        <w:t>Sustainable Development</w:t>
      </w:r>
      <w:r w:rsidRPr="00A84367">
        <w:rPr>
          <w:rFonts w:ascii="Arial" w:eastAsia="Times New Roman" w:hAnsi="Arial" w:cs="Arial"/>
          <w:color w:val="333333"/>
          <w:kern w:val="0"/>
          <w:sz w:val="20"/>
          <w:szCs w:val="20"/>
          <w:shd w:val="clear" w:color="auto" w:fill="FFFFFF"/>
          <w:lang w:eastAsia="en-GB" w:bidi="bn-IN"/>
          <w14:ligatures w14:val="none"/>
        </w:rPr>
        <w:t>, 29(3), 571–582.</w:t>
      </w:r>
      <w:hyperlink r:id="rId20"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https://doi.org/10.1002/sd.2201</w:t>
        </w:r>
      </w:hyperlink>
    </w:p>
    <w:p w14:paraId="71DDD6F0"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Ayers, J., &amp; Dodman, D. (2010). Climate change adaptation and development I: the state of the debate. </w:t>
      </w:r>
      <w:r w:rsidRPr="00A84367">
        <w:rPr>
          <w:rFonts w:ascii="Arial" w:eastAsia="Times New Roman" w:hAnsi="Arial" w:cs="Arial"/>
          <w:i/>
          <w:iCs/>
          <w:color w:val="333333"/>
          <w:kern w:val="0"/>
          <w:sz w:val="20"/>
          <w:szCs w:val="20"/>
          <w:shd w:val="clear" w:color="auto" w:fill="FFFFFF"/>
          <w:lang w:eastAsia="en-GB" w:bidi="bn-IN"/>
          <w14:ligatures w14:val="none"/>
        </w:rPr>
        <w:t>Progress in Development Studies</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10</w:t>
      </w:r>
      <w:r w:rsidRPr="00A84367">
        <w:rPr>
          <w:rFonts w:ascii="Arial" w:eastAsia="Times New Roman" w:hAnsi="Arial" w:cs="Arial"/>
          <w:color w:val="333333"/>
          <w:kern w:val="0"/>
          <w:sz w:val="20"/>
          <w:szCs w:val="20"/>
          <w:shd w:val="clear" w:color="auto" w:fill="FFFFFF"/>
          <w:lang w:eastAsia="en-GB" w:bidi="bn-IN"/>
          <w14:ligatures w14:val="none"/>
        </w:rPr>
        <w:t xml:space="preserve">(2), 161-168. </w:t>
      </w:r>
      <w:hyperlink r:id="rId21"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https://doi.org/10.1177/146499340901000205</w:t>
        </w:r>
      </w:hyperlink>
      <w:r w:rsidRPr="00A84367">
        <w:rPr>
          <w:rFonts w:ascii="Arial" w:eastAsia="Times New Roman" w:hAnsi="Arial" w:cs="Arial"/>
          <w:color w:val="333333"/>
          <w:kern w:val="0"/>
          <w:sz w:val="20"/>
          <w:szCs w:val="20"/>
          <w:shd w:val="clear" w:color="auto" w:fill="FFFFFF"/>
          <w:lang w:eastAsia="en-GB" w:bidi="bn-IN"/>
          <w14:ligatures w14:val="none"/>
        </w:rPr>
        <w:t> </w:t>
      </w:r>
    </w:p>
    <w:p w14:paraId="668BA085" w14:textId="77777777" w:rsidR="00734775" w:rsidRPr="00C86260" w:rsidRDefault="00734775" w:rsidP="00734775">
      <w:pPr>
        <w:rPr>
          <w:rFonts w:ascii="Arial" w:hAnsi="Arial" w:cs="Arial"/>
          <w:sz w:val="20"/>
          <w:szCs w:val="20"/>
        </w:rPr>
      </w:pPr>
      <w:r w:rsidRPr="00C86260">
        <w:rPr>
          <w:rFonts w:ascii="Arial" w:hAnsi="Arial" w:cs="Arial"/>
          <w:sz w:val="20"/>
          <w:szCs w:val="20"/>
        </w:rPr>
        <w:t>Bayes, R., Bolsen, T., &amp; Druckman, J. N. (2020). A Research Agenda for Climate Change Communication and Public Opinion: The Role of Scientific Consensus Messaging and Beyond. </w:t>
      </w:r>
      <w:r w:rsidRPr="00C86260">
        <w:rPr>
          <w:rFonts w:ascii="Arial" w:hAnsi="Arial" w:cs="Arial"/>
          <w:i/>
          <w:iCs/>
          <w:sz w:val="20"/>
          <w:szCs w:val="20"/>
        </w:rPr>
        <w:t>Environmental Communication</w:t>
      </w:r>
      <w:r w:rsidRPr="00C86260">
        <w:rPr>
          <w:rFonts w:ascii="Arial" w:hAnsi="Arial" w:cs="Arial"/>
          <w:sz w:val="20"/>
          <w:szCs w:val="20"/>
        </w:rPr>
        <w:t>, </w:t>
      </w:r>
      <w:r w:rsidRPr="00C86260">
        <w:rPr>
          <w:rFonts w:ascii="Arial" w:hAnsi="Arial" w:cs="Arial"/>
          <w:i/>
          <w:iCs/>
          <w:sz w:val="20"/>
          <w:szCs w:val="20"/>
        </w:rPr>
        <w:t>17</w:t>
      </w:r>
      <w:r w:rsidRPr="00C86260">
        <w:rPr>
          <w:rFonts w:ascii="Arial" w:hAnsi="Arial" w:cs="Arial"/>
          <w:sz w:val="20"/>
          <w:szCs w:val="20"/>
        </w:rPr>
        <w:t>(1), 16–34. https://doi.org/10.1080/17524032.2020.1805343</w:t>
      </w:r>
    </w:p>
    <w:p w14:paraId="159A0322"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 xml:space="preserve">Bertoldo, R., Mays, C., Böhm, G., Poortinga, W., Poumadère, M., </w:t>
      </w:r>
      <w:proofErr w:type="spellStart"/>
      <w:r w:rsidRPr="00A84367">
        <w:rPr>
          <w:rFonts w:ascii="Arial" w:hAnsi="Arial" w:cs="Arial"/>
          <w:color w:val="000000"/>
          <w:sz w:val="20"/>
          <w:szCs w:val="20"/>
          <w:shd w:val="clear" w:color="auto" w:fill="FFFFFF"/>
        </w:rPr>
        <w:t>Tvinnereim</w:t>
      </w:r>
      <w:proofErr w:type="spellEnd"/>
      <w:r w:rsidRPr="00A84367">
        <w:rPr>
          <w:rFonts w:ascii="Arial" w:hAnsi="Arial" w:cs="Arial"/>
          <w:color w:val="000000"/>
          <w:sz w:val="20"/>
          <w:szCs w:val="20"/>
          <w:shd w:val="clear" w:color="auto" w:fill="FFFFFF"/>
        </w:rPr>
        <w:t xml:space="preserve">, E., Arnold, A., </w:t>
      </w:r>
      <w:proofErr w:type="spellStart"/>
      <w:r w:rsidRPr="00A84367">
        <w:rPr>
          <w:rFonts w:ascii="Arial" w:hAnsi="Arial" w:cs="Arial"/>
          <w:color w:val="000000"/>
          <w:sz w:val="20"/>
          <w:szCs w:val="20"/>
          <w:shd w:val="clear" w:color="auto" w:fill="FFFFFF"/>
        </w:rPr>
        <w:t>Steentjes</w:t>
      </w:r>
      <w:proofErr w:type="spellEnd"/>
      <w:r w:rsidRPr="00A84367">
        <w:rPr>
          <w:rFonts w:ascii="Arial" w:hAnsi="Arial" w:cs="Arial"/>
          <w:color w:val="000000"/>
          <w:sz w:val="20"/>
          <w:szCs w:val="20"/>
          <w:shd w:val="clear" w:color="auto" w:fill="FFFFFF"/>
        </w:rPr>
        <w:t>, K., &amp; Pidgeon, N. (2019). Scientific truth or debate: On the link between perceived scientific consensus and belief in anthropogenic climate change. </w:t>
      </w:r>
      <w:r w:rsidRPr="00A84367">
        <w:rPr>
          <w:rFonts w:ascii="Arial" w:hAnsi="Arial" w:cs="Arial"/>
          <w:i/>
          <w:iCs/>
          <w:color w:val="000000"/>
          <w:sz w:val="20"/>
          <w:szCs w:val="20"/>
          <w:shd w:val="clear" w:color="auto" w:fill="FFFFFF"/>
        </w:rPr>
        <w:t>Public Understanding of Science</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28</w:t>
      </w:r>
      <w:r w:rsidRPr="00A84367">
        <w:rPr>
          <w:rFonts w:ascii="Arial" w:hAnsi="Arial" w:cs="Arial"/>
          <w:color w:val="000000"/>
          <w:sz w:val="20"/>
          <w:szCs w:val="20"/>
          <w:shd w:val="clear" w:color="auto" w:fill="FFFFFF"/>
        </w:rPr>
        <w:t>(7), 778-796. </w:t>
      </w:r>
      <w:hyperlink r:id="rId22" w:history="1">
        <w:r w:rsidRPr="00A84367">
          <w:rPr>
            <w:rFonts w:ascii="Arial" w:hAnsi="Arial" w:cs="Arial"/>
            <w:color w:val="000000"/>
            <w:sz w:val="20"/>
            <w:szCs w:val="20"/>
            <w:u w:val="single"/>
            <w:shd w:val="clear" w:color="auto" w:fill="FFFFFF"/>
          </w:rPr>
          <w:t>https://doi.org/10.1177/0963662519865448</w:t>
        </w:r>
      </w:hyperlink>
    </w:p>
    <w:p w14:paraId="5076E9A5"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Brewer, P. R., &amp; McKnight, J. (2017). “A statistically representative climate change debate”: Satirical television news, scientific consensus, and public perceptions of global warming. Atlantic Journal of Communication, 25(3), 166–180.</w:t>
      </w:r>
      <w:hyperlink r:id="rId23"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https://doi.org/10.1080/15456870.2017.1324453</w:t>
        </w:r>
      </w:hyperlink>
    </w:p>
    <w:p w14:paraId="7CEE44EA"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Burton, I. (2004). Climate change and the adaptation deficit. Adaptation and Impacts Research Group Occasional Paper 1. Quebec: Environment Canada.</w:t>
      </w:r>
      <w:hyperlink r:id="rId24"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https://www.ipcc.ch/site/assets/uploads/2018/03/ar4_wg2_full_report.pdf</w:t>
        </w:r>
      </w:hyperlink>
    </w:p>
    <w:p w14:paraId="5BD6CD60"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val="nb-NO" w:eastAsia="en-GB" w:bidi="bn-IN"/>
          <w14:ligatures w14:val="none"/>
        </w:rPr>
        <w:t xml:space="preserve">Čábelková, I., Smutka, L., &amp; Strielkowski, W. (2021). </w:t>
      </w:r>
      <w:r w:rsidRPr="00A84367">
        <w:rPr>
          <w:rFonts w:ascii="Arial" w:eastAsia="Times New Roman" w:hAnsi="Arial" w:cs="Arial"/>
          <w:color w:val="333333"/>
          <w:kern w:val="0"/>
          <w:sz w:val="20"/>
          <w:szCs w:val="20"/>
          <w:shd w:val="clear" w:color="auto" w:fill="FFFFFF"/>
          <w:lang w:eastAsia="en-GB" w:bidi="bn-IN"/>
          <w14:ligatures w14:val="none"/>
        </w:rPr>
        <w:t xml:space="preserve">Public support for sustainable development and environmental policy: A case of the Czech Republic. </w:t>
      </w:r>
      <w:r w:rsidRPr="00A84367">
        <w:rPr>
          <w:rFonts w:ascii="Arial" w:eastAsia="Times New Roman" w:hAnsi="Arial" w:cs="Arial"/>
          <w:i/>
          <w:iCs/>
          <w:color w:val="333333"/>
          <w:kern w:val="0"/>
          <w:sz w:val="20"/>
          <w:szCs w:val="20"/>
          <w:shd w:val="clear" w:color="auto" w:fill="FFFFFF"/>
          <w:lang w:eastAsia="en-GB" w:bidi="bn-IN"/>
          <w14:ligatures w14:val="none"/>
        </w:rPr>
        <w:t>Sustainable Development</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30</w:t>
      </w:r>
      <w:r w:rsidRPr="00A84367">
        <w:rPr>
          <w:rFonts w:ascii="Arial" w:eastAsia="Times New Roman" w:hAnsi="Arial" w:cs="Arial"/>
          <w:color w:val="333333"/>
          <w:kern w:val="0"/>
          <w:sz w:val="20"/>
          <w:szCs w:val="20"/>
          <w:shd w:val="clear" w:color="auto" w:fill="FFFFFF"/>
          <w:lang w:eastAsia="en-GB" w:bidi="bn-IN"/>
          <w14:ligatures w14:val="none"/>
        </w:rPr>
        <w:t>(1), 110-126.</w:t>
      </w:r>
      <w:hyperlink r:id="rId25"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https://doi.org/10.1002/sd.2232</w:t>
        </w:r>
      </w:hyperlink>
    </w:p>
    <w:p w14:paraId="66716BC1"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Cook, J., &amp; Lewandowsky, S. (2016). Rational irrationality: </w:t>
      </w:r>
      <w:proofErr w:type="spellStart"/>
      <w:r w:rsidRPr="00A84367">
        <w:rPr>
          <w:rFonts w:ascii="Arial" w:eastAsia="Times New Roman" w:hAnsi="Arial" w:cs="Arial"/>
          <w:color w:val="333333"/>
          <w:kern w:val="0"/>
          <w:sz w:val="20"/>
          <w:szCs w:val="20"/>
          <w:shd w:val="clear" w:color="auto" w:fill="FFFFFF"/>
          <w:lang w:eastAsia="en-GB" w:bidi="bn-IN"/>
          <w14:ligatures w14:val="none"/>
        </w:rPr>
        <w:t>Modeling</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climate change belief polarization using </w:t>
      </w:r>
      <w:proofErr w:type="spellStart"/>
      <w:r w:rsidRPr="00A84367">
        <w:rPr>
          <w:rFonts w:ascii="Arial" w:eastAsia="Times New Roman" w:hAnsi="Arial" w:cs="Arial"/>
          <w:color w:val="333333"/>
          <w:kern w:val="0"/>
          <w:sz w:val="20"/>
          <w:szCs w:val="20"/>
          <w:shd w:val="clear" w:color="auto" w:fill="FFFFFF"/>
          <w:lang w:eastAsia="en-GB" w:bidi="bn-IN"/>
          <w14:ligatures w14:val="none"/>
        </w:rPr>
        <w:t>bayesian</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networks. Topics in Cognitive Science, 8(1), 160–179.</w:t>
      </w:r>
      <w:hyperlink r:id="rId26"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https://doi.org/10.1111/tops.12186</w:t>
        </w:r>
      </w:hyperlink>
    </w:p>
    <w:p w14:paraId="283FBD02"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lastRenderedPageBreak/>
        <w:t xml:space="preserve">Cook, J., Nuccitelli, D., Green, S. A., Richardson, M., Winkler, B., Painting, R., &amp; Skuce, A. (2013). Quantifying the consensus on anthropogenic global warming in the scientific literature. </w:t>
      </w:r>
      <w:r w:rsidRPr="00A84367">
        <w:rPr>
          <w:rFonts w:ascii="Arial" w:eastAsia="Times New Roman" w:hAnsi="Arial" w:cs="Arial"/>
          <w:i/>
          <w:iCs/>
          <w:color w:val="333333"/>
          <w:kern w:val="0"/>
          <w:sz w:val="20"/>
          <w:szCs w:val="20"/>
          <w:shd w:val="clear" w:color="auto" w:fill="FFFFFF"/>
          <w:lang w:eastAsia="en-GB" w:bidi="bn-IN"/>
          <w14:ligatures w14:val="none"/>
        </w:rPr>
        <w:t>Environmental Research Letters</w:t>
      </w:r>
      <w:r w:rsidRPr="00A84367">
        <w:rPr>
          <w:rFonts w:ascii="Arial" w:eastAsia="Times New Roman" w:hAnsi="Arial" w:cs="Arial"/>
          <w:color w:val="333333"/>
          <w:kern w:val="0"/>
          <w:sz w:val="20"/>
          <w:szCs w:val="20"/>
          <w:shd w:val="clear" w:color="auto" w:fill="FFFFFF"/>
          <w:lang w:eastAsia="en-GB" w:bidi="bn-IN"/>
          <w14:ligatures w14:val="none"/>
        </w:rPr>
        <w:t xml:space="preserve">, 8(2), 024024. </w:t>
      </w:r>
      <w:hyperlink r:id="rId27"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https://www.researchgate.net/publication/256538724_Quantifying_the_Consensus_on_Anthropogenic_Global_Warming_in_the_Scientific_Literature</w:t>
        </w:r>
      </w:hyperlink>
    </w:p>
    <w:p w14:paraId="3042ACCD"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 xml:space="preserve">Cook, J., Oreskes, N., Doran, P. T., Anderegg, W. R., </w:t>
      </w:r>
      <w:proofErr w:type="spellStart"/>
      <w:r w:rsidRPr="00A84367">
        <w:rPr>
          <w:rFonts w:ascii="Arial" w:hAnsi="Arial" w:cs="Arial"/>
          <w:color w:val="000000"/>
          <w:sz w:val="20"/>
          <w:szCs w:val="20"/>
          <w:shd w:val="clear" w:color="auto" w:fill="FFFFFF"/>
        </w:rPr>
        <w:t>Verheggen</w:t>
      </w:r>
      <w:proofErr w:type="spellEnd"/>
      <w:r w:rsidRPr="00A84367">
        <w:rPr>
          <w:rFonts w:ascii="Arial" w:hAnsi="Arial" w:cs="Arial"/>
          <w:color w:val="000000"/>
          <w:sz w:val="20"/>
          <w:szCs w:val="20"/>
          <w:shd w:val="clear" w:color="auto" w:fill="FFFFFF"/>
        </w:rPr>
        <w:t>, B., Maibach, E. W., Carlton, J. S., Lewandowsky, S., Skuce, A. G., Green, S. A., Nuccitelli, D., Jacobs, P., Richardson, M., Winkler, B., Painting, R., &amp; Rice, K. (2016). Consensus on consensus: A synthesis of consensus estimates on human-caused global warming. </w:t>
      </w:r>
      <w:r w:rsidRPr="00A84367">
        <w:rPr>
          <w:rFonts w:ascii="Arial" w:hAnsi="Arial" w:cs="Arial"/>
          <w:i/>
          <w:iCs/>
          <w:color w:val="000000"/>
          <w:sz w:val="20"/>
          <w:szCs w:val="20"/>
          <w:shd w:val="clear" w:color="auto" w:fill="FFFFFF"/>
        </w:rPr>
        <w:t>Environmental Research Letters</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11</w:t>
      </w:r>
      <w:r w:rsidRPr="00A84367">
        <w:rPr>
          <w:rFonts w:ascii="Arial" w:hAnsi="Arial" w:cs="Arial"/>
          <w:color w:val="000000"/>
          <w:sz w:val="20"/>
          <w:szCs w:val="20"/>
          <w:shd w:val="clear" w:color="auto" w:fill="FFFFFF"/>
        </w:rPr>
        <w:t>(4), 048002. </w:t>
      </w:r>
      <w:hyperlink r:id="rId28" w:history="1">
        <w:r w:rsidRPr="00A84367">
          <w:rPr>
            <w:rFonts w:ascii="Arial" w:hAnsi="Arial" w:cs="Arial"/>
            <w:color w:val="000000"/>
            <w:sz w:val="20"/>
            <w:szCs w:val="20"/>
            <w:u w:val="single"/>
            <w:shd w:val="clear" w:color="auto" w:fill="FFFFFF"/>
          </w:rPr>
          <w:t>https://doi.org/10.1088/1748-9326/11/4/048002</w:t>
        </w:r>
      </w:hyperlink>
    </w:p>
    <w:p w14:paraId="08EBFB5C" w14:textId="77777777" w:rsidR="00734775" w:rsidRPr="00A84367" w:rsidRDefault="00734775" w:rsidP="00734775">
      <w:pPr>
        <w:spacing w:line="240" w:lineRule="auto"/>
        <w:rPr>
          <w:rFonts w:ascii="Arial" w:hAnsi="Arial" w:cs="Arial"/>
          <w:sz w:val="20"/>
          <w:szCs w:val="20"/>
        </w:rPr>
      </w:pPr>
      <w:r w:rsidRPr="007A393D">
        <w:rPr>
          <w:rFonts w:ascii="Arial" w:hAnsi="Arial" w:cs="Arial"/>
          <w:sz w:val="20"/>
          <w:szCs w:val="20"/>
        </w:rPr>
        <w:t xml:space="preserve">Denniss, R. J., &amp; Davison, A. (2015). </w:t>
      </w:r>
      <w:r w:rsidRPr="00A84367">
        <w:rPr>
          <w:rFonts w:ascii="Arial" w:hAnsi="Arial" w:cs="Arial"/>
          <w:sz w:val="20"/>
          <w:szCs w:val="20"/>
        </w:rPr>
        <w:t>Self and world in lay interpretations of climate change. </w:t>
      </w:r>
      <w:r w:rsidRPr="00A84367">
        <w:rPr>
          <w:rFonts w:ascii="Arial" w:hAnsi="Arial" w:cs="Arial"/>
          <w:i/>
          <w:iCs/>
          <w:sz w:val="20"/>
          <w:szCs w:val="20"/>
        </w:rPr>
        <w:t>International Journal of Climate Change Strategies and Management</w:t>
      </w:r>
      <w:r w:rsidRPr="00A84367">
        <w:rPr>
          <w:rFonts w:ascii="Arial" w:hAnsi="Arial" w:cs="Arial"/>
          <w:sz w:val="20"/>
          <w:szCs w:val="20"/>
        </w:rPr>
        <w:t>, </w:t>
      </w:r>
      <w:r w:rsidRPr="00A84367">
        <w:rPr>
          <w:rFonts w:ascii="Arial" w:hAnsi="Arial" w:cs="Arial"/>
          <w:i/>
          <w:iCs/>
          <w:sz w:val="20"/>
          <w:szCs w:val="20"/>
        </w:rPr>
        <w:t>7</w:t>
      </w:r>
      <w:r w:rsidRPr="00A84367">
        <w:rPr>
          <w:rFonts w:ascii="Arial" w:hAnsi="Arial" w:cs="Arial"/>
          <w:sz w:val="20"/>
          <w:szCs w:val="20"/>
        </w:rPr>
        <w:t>(2), 140-153. </w:t>
      </w:r>
      <w:hyperlink r:id="rId29" w:history="1">
        <w:r w:rsidRPr="00A84367">
          <w:rPr>
            <w:rStyle w:val="Hyperlink"/>
            <w:rFonts w:ascii="Arial" w:hAnsi="Arial" w:cs="Arial"/>
            <w:sz w:val="20"/>
            <w:szCs w:val="20"/>
          </w:rPr>
          <w:t>https://doi.org/10.1108/ijccsm-03-2014-0046</w:t>
        </w:r>
      </w:hyperlink>
    </w:p>
    <w:p w14:paraId="6016A574"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A84367">
        <w:rPr>
          <w:rFonts w:ascii="Arial" w:eastAsia="Times New Roman" w:hAnsi="Arial" w:cs="Arial"/>
          <w:color w:val="333333"/>
          <w:kern w:val="0"/>
          <w:sz w:val="20"/>
          <w:szCs w:val="20"/>
          <w:shd w:val="clear" w:color="auto" w:fill="FFFFFF"/>
          <w:lang w:eastAsia="en-GB" w:bidi="bn-IN"/>
          <w14:ligatures w14:val="none"/>
        </w:rPr>
        <w:t>Deryugina</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T., &amp; </w:t>
      </w:r>
      <w:proofErr w:type="spellStart"/>
      <w:r w:rsidRPr="00A84367">
        <w:rPr>
          <w:rFonts w:ascii="Arial" w:eastAsia="Times New Roman" w:hAnsi="Arial" w:cs="Arial"/>
          <w:color w:val="333333"/>
          <w:kern w:val="0"/>
          <w:sz w:val="20"/>
          <w:szCs w:val="20"/>
          <w:shd w:val="clear" w:color="auto" w:fill="FFFFFF"/>
          <w:lang w:eastAsia="en-GB" w:bidi="bn-IN"/>
          <w14:ligatures w14:val="none"/>
        </w:rPr>
        <w:t>Shurchkov</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O. (2016). The effect of information provision on public consensus about climate change. </w:t>
      </w:r>
      <w:proofErr w:type="spellStart"/>
      <w:r w:rsidRPr="00A84367">
        <w:rPr>
          <w:rFonts w:ascii="Arial" w:eastAsia="Times New Roman" w:hAnsi="Arial" w:cs="Arial"/>
          <w:color w:val="333333"/>
          <w:kern w:val="0"/>
          <w:sz w:val="20"/>
          <w:szCs w:val="20"/>
          <w:shd w:val="clear" w:color="auto" w:fill="FFFFFF"/>
          <w:lang w:eastAsia="en-GB" w:bidi="bn-IN"/>
          <w14:ligatures w14:val="none"/>
        </w:rPr>
        <w:t>PLoS</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ONE, 11(4), 1–14.</w:t>
      </w:r>
      <w:hyperlink r:id="rId30"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https://doi.org/10.1371/journal.pone.0151469</w:t>
        </w:r>
      </w:hyperlink>
    </w:p>
    <w:p w14:paraId="5FD63359"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Ding, D., Maibach, E. W., Zhao, X., Roser-Renouf, C., &amp; Leiserowitz, A. (2011). Support for climate policy and societal action are linked to perceptions about scientific agreement. </w:t>
      </w:r>
      <w:r w:rsidRPr="00A84367">
        <w:rPr>
          <w:rFonts w:ascii="Arial" w:eastAsia="Times New Roman" w:hAnsi="Arial" w:cs="Arial"/>
          <w:i/>
          <w:iCs/>
          <w:color w:val="333333"/>
          <w:kern w:val="0"/>
          <w:sz w:val="20"/>
          <w:szCs w:val="20"/>
          <w:shd w:val="clear" w:color="auto" w:fill="FFFFFF"/>
          <w:lang w:eastAsia="en-GB" w:bidi="bn-IN"/>
          <w14:ligatures w14:val="none"/>
        </w:rPr>
        <w:t>Nature Climate Change</w:t>
      </w:r>
      <w:r w:rsidRPr="00A84367">
        <w:rPr>
          <w:rFonts w:ascii="Arial" w:eastAsia="Times New Roman" w:hAnsi="Arial" w:cs="Arial"/>
          <w:color w:val="333333"/>
          <w:kern w:val="0"/>
          <w:sz w:val="20"/>
          <w:szCs w:val="20"/>
          <w:shd w:val="clear" w:color="auto" w:fill="FFFFFF"/>
          <w:lang w:eastAsia="en-GB" w:bidi="bn-IN"/>
          <w14:ligatures w14:val="none"/>
        </w:rPr>
        <w:t xml:space="preserve">, 1(9), 462-466. </w:t>
      </w:r>
      <w:hyperlink r:id="rId31"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https://www.nature.com/articles/nclimate1295</w:t>
        </w:r>
      </w:hyperlink>
    </w:p>
    <w:p w14:paraId="377CBFDD"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Dixon, G., </w:t>
      </w:r>
      <w:proofErr w:type="spellStart"/>
      <w:r w:rsidRPr="00A84367">
        <w:rPr>
          <w:rFonts w:ascii="Arial" w:eastAsia="Times New Roman" w:hAnsi="Arial" w:cs="Arial"/>
          <w:color w:val="333333"/>
          <w:kern w:val="0"/>
          <w:sz w:val="20"/>
          <w:szCs w:val="20"/>
          <w:shd w:val="clear" w:color="auto" w:fill="FFFFFF"/>
          <w:lang w:eastAsia="en-GB" w:bidi="bn-IN"/>
          <w14:ligatures w14:val="none"/>
        </w:rPr>
        <w:t>Hmielowski</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J., &amp; Ma, Y. (2017). Improving climate change acceptance among U.S. conservatives through value-based message targeting. </w:t>
      </w:r>
      <w:r w:rsidRPr="00A84367">
        <w:rPr>
          <w:rFonts w:ascii="Arial" w:eastAsia="Times New Roman" w:hAnsi="Arial" w:cs="Arial"/>
          <w:i/>
          <w:iCs/>
          <w:color w:val="333333"/>
          <w:kern w:val="0"/>
          <w:sz w:val="20"/>
          <w:szCs w:val="20"/>
          <w:shd w:val="clear" w:color="auto" w:fill="FFFFFF"/>
          <w:lang w:eastAsia="en-GB" w:bidi="bn-IN"/>
          <w14:ligatures w14:val="none"/>
        </w:rPr>
        <w:t>Science Communication</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39</w:t>
      </w:r>
      <w:r w:rsidRPr="00A84367">
        <w:rPr>
          <w:rFonts w:ascii="Arial" w:eastAsia="Times New Roman" w:hAnsi="Arial" w:cs="Arial"/>
          <w:color w:val="333333"/>
          <w:kern w:val="0"/>
          <w:sz w:val="20"/>
          <w:szCs w:val="20"/>
          <w:shd w:val="clear" w:color="auto" w:fill="FFFFFF"/>
          <w:lang w:eastAsia="en-GB" w:bidi="bn-IN"/>
          <w14:ligatures w14:val="none"/>
        </w:rPr>
        <w:t>(4), 520-534.</w:t>
      </w:r>
      <w:hyperlink r:id="rId32"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https://doi.org/10.1177/1075547017715473</w:t>
        </w:r>
      </w:hyperlink>
    </w:p>
    <w:p w14:paraId="47D955A7"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Doran, P. T., &amp; Zimmerman, M. K. (2009). Examining the scientific consensus on climate change. Eos, </w:t>
      </w:r>
      <w:r w:rsidRPr="00A84367">
        <w:rPr>
          <w:rFonts w:ascii="Arial" w:eastAsia="Times New Roman" w:hAnsi="Arial" w:cs="Arial"/>
          <w:i/>
          <w:iCs/>
          <w:color w:val="333333"/>
          <w:kern w:val="0"/>
          <w:sz w:val="20"/>
          <w:szCs w:val="20"/>
          <w:shd w:val="clear" w:color="auto" w:fill="FFFFFF"/>
          <w:lang w:eastAsia="en-GB" w:bidi="bn-IN"/>
          <w14:ligatures w14:val="none"/>
        </w:rPr>
        <w:t>Transactions American Geophysical Union</w:t>
      </w:r>
      <w:r w:rsidRPr="00A84367">
        <w:rPr>
          <w:rFonts w:ascii="Arial" w:eastAsia="Times New Roman" w:hAnsi="Arial" w:cs="Arial"/>
          <w:color w:val="333333"/>
          <w:kern w:val="0"/>
          <w:sz w:val="20"/>
          <w:szCs w:val="20"/>
          <w:shd w:val="clear" w:color="auto" w:fill="FFFFFF"/>
          <w:lang w:eastAsia="en-GB" w:bidi="bn-IN"/>
          <w14:ligatures w14:val="none"/>
        </w:rPr>
        <w:t xml:space="preserve">, 90(3), 22–23. </w:t>
      </w:r>
      <w:hyperlink r:id="rId33"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https://doi.org/10.1029/2009EO030002</w:t>
        </w:r>
      </w:hyperlink>
    </w:p>
    <w:p w14:paraId="77B7D5BC" w14:textId="77777777" w:rsidR="00734775" w:rsidRPr="00A84367" w:rsidRDefault="00734775" w:rsidP="00734775">
      <w:pPr>
        <w:spacing w:line="240" w:lineRule="auto"/>
        <w:rPr>
          <w:rFonts w:ascii="Arial" w:hAnsi="Arial" w:cs="Arial"/>
          <w:sz w:val="20"/>
          <w:szCs w:val="20"/>
        </w:rPr>
      </w:pPr>
      <w:r w:rsidRPr="00A84367">
        <w:rPr>
          <w:rFonts w:ascii="Arial" w:hAnsi="Arial" w:cs="Arial"/>
          <w:sz w:val="20"/>
          <w:szCs w:val="20"/>
        </w:rPr>
        <w:t>Fagan, M. &amp; Huang, C., 2019. </w:t>
      </w:r>
      <w:r w:rsidRPr="00A84367">
        <w:rPr>
          <w:rFonts w:ascii="Arial" w:hAnsi="Arial" w:cs="Arial"/>
          <w:i/>
          <w:iCs/>
          <w:sz w:val="20"/>
          <w:szCs w:val="20"/>
        </w:rPr>
        <w:t xml:space="preserve">Global Public Opinion on Climate Change: A Pew Research </w:t>
      </w:r>
      <w:proofErr w:type="spellStart"/>
      <w:r w:rsidRPr="00A84367">
        <w:rPr>
          <w:rFonts w:ascii="Arial" w:hAnsi="Arial" w:cs="Arial"/>
          <w:i/>
          <w:iCs/>
          <w:sz w:val="20"/>
          <w:szCs w:val="20"/>
        </w:rPr>
        <w:t>Center</w:t>
      </w:r>
      <w:proofErr w:type="spellEnd"/>
      <w:r w:rsidRPr="00A84367">
        <w:rPr>
          <w:rFonts w:ascii="Arial" w:hAnsi="Arial" w:cs="Arial"/>
          <w:i/>
          <w:iCs/>
          <w:sz w:val="20"/>
          <w:szCs w:val="20"/>
        </w:rPr>
        <w:t xml:space="preserve"> Analysis</w:t>
      </w:r>
      <w:r w:rsidRPr="00A84367">
        <w:rPr>
          <w:rFonts w:ascii="Arial" w:hAnsi="Arial" w:cs="Arial"/>
          <w:sz w:val="20"/>
          <w:szCs w:val="20"/>
        </w:rPr>
        <w:t xml:space="preserve">, Pew Research </w:t>
      </w:r>
      <w:proofErr w:type="spellStart"/>
      <w:r w:rsidRPr="00A84367">
        <w:rPr>
          <w:rFonts w:ascii="Arial" w:hAnsi="Arial" w:cs="Arial"/>
          <w:sz w:val="20"/>
          <w:szCs w:val="20"/>
        </w:rPr>
        <w:t>Center</w:t>
      </w:r>
      <w:proofErr w:type="spellEnd"/>
      <w:r w:rsidRPr="00A84367">
        <w:rPr>
          <w:rFonts w:ascii="Arial" w:hAnsi="Arial" w:cs="Arial"/>
          <w:sz w:val="20"/>
          <w:szCs w:val="20"/>
        </w:rPr>
        <w:t xml:space="preserve">. United States of America. </w:t>
      </w:r>
      <w:hyperlink r:id="rId34" w:history="1">
        <w:r w:rsidRPr="00A84367">
          <w:rPr>
            <w:rStyle w:val="Hyperlink"/>
            <w:rFonts w:ascii="Arial" w:hAnsi="Arial" w:cs="Arial"/>
            <w:sz w:val="20"/>
            <w:szCs w:val="20"/>
          </w:rPr>
          <w:t>https://coilink.org/20.500.12592/79f840</w:t>
        </w:r>
      </w:hyperlink>
    </w:p>
    <w:p w14:paraId="628F86FB"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7A393D">
        <w:rPr>
          <w:rFonts w:ascii="Arial" w:eastAsia="Times New Roman" w:hAnsi="Arial" w:cs="Arial"/>
          <w:color w:val="333333"/>
          <w:kern w:val="0"/>
          <w:sz w:val="20"/>
          <w:szCs w:val="20"/>
          <w:shd w:val="clear" w:color="auto" w:fill="FFFFFF"/>
          <w:lang w:eastAsia="en-GB" w:bidi="bn-IN"/>
          <w14:ligatures w14:val="none"/>
        </w:rPr>
        <w:t>Fagan, M., &amp; Huang, C. (2018, April 18). </w:t>
      </w:r>
      <w:r w:rsidRPr="00A84367">
        <w:rPr>
          <w:rFonts w:ascii="Arial" w:eastAsia="Times New Roman" w:hAnsi="Arial" w:cs="Arial"/>
          <w:i/>
          <w:iCs/>
          <w:color w:val="333333"/>
          <w:kern w:val="0"/>
          <w:sz w:val="20"/>
          <w:szCs w:val="20"/>
          <w:shd w:val="clear" w:color="auto" w:fill="FFFFFF"/>
          <w:lang w:eastAsia="en-GB" w:bidi="bn-IN"/>
          <w14:ligatures w14:val="none"/>
        </w:rPr>
        <w:t>A look at how people around the world view climate change</w:t>
      </w:r>
      <w:r w:rsidRPr="00A84367">
        <w:rPr>
          <w:rFonts w:ascii="Arial" w:eastAsia="Times New Roman" w:hAnsi="Arial" w:cs="Arial"/>
          <w:color w:val="333333"/>
          <w:kern w:val="0"/>
          <w:sz w:val="20"/>
          <w:szCs w:val="20"/>
          <w:shd w:val="clear" w:color="auto" w:fill="FFFFFF"/>
          <w:lang w:eastAsia="en-GB" w:bidi="bn-IN"/>
          <w14:ligatures w14:val="none"/>
        </w:rPr>
        <w:t>. Pew Research Center. </w:t>
      </w:r>
      <w:hyperlink r:id="rId35"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https://www.pewresearch.org/short-reads/2019/04/18/a-look-at-how-people-around-the-world-view-climate-change/</w:t>
        </w:r>
      </w:hyperlink>
    </w:p>
    <w:p w14:paraId="373A246D"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val="nb-NO" w:eastAsia="en-GB" w:bidi="bn-IN"/>
          <w14:ligatures w14:val="none"/>
        </w:rPr>
        <w:t xml:space="preserve">Freudenburg, W. R., &amp; Muselli, V. (2010). </w:t>
      </w:r>
      <w:r w:rsidRPr="00A84367">
        <w:rPr>
          <w:rFonts w:ascii="Arial" w:eastAsia="Times New Roman" w:hAnsi="Arial" w:cs="Arial"/>
          <w:color w:val="333333"/>
          <w:kern w:val="0"/>
          <w:sz w:val="20"/>
          <w:szCs w:val="20"/>
          <w:shd w:val="clear" w:color="auto" w:fill="FFFFFF"/>
          <w:lang w:eastAsia="en-GB" w:bidi="bn-IN"/>
          <w14:ligatures w14:val="none"/>
        </w:rPr>
        <w:t xml:space="preserve">Global warming estimates, media expectations, and the asymmetry of scientific challenge. </w:t>
      </w:r>
      <w:r w:rsidRPr="00A84367">
        <w:rPr>
          <w:rFonts w:ascii="Arial" w:eastAsia="Times New Roman" w:hAnsi="Arial" w:cs="Arial"/>
          <w:i/>
          <w:iCs/>
          <w:color w:val="333333"/>
          <w:kern w:val="0"/>
          <w:sz w:val="20"/>
          <w:szCs w:val="20"/>
          <w:shd w:val="clear" w:color="auto" w:fill="FFFFFF"/>
          <w:lang w:eastAsia="en-GB" w:bidi="bn-IN"/>
          <w14:ligatures w14:val="none"/>
        </w:rPr>
        <w:t>Global Environmental Change</w:t>
      </w:r>
      <w:r w:rsidRPr="00A84367">
        <w:rPr>
          <w:rFonts w:ascii="Arial" w:eastAsia="Times New Roman" w:hAnsi="Arial" w:cs="Arial"/>
          <w:color w:val="333333"/>
          <w:kern w:val="0"/>
          <w:sz w:val="20"/>
          <w:szCs w:val="20"/>
          <w:shd w:val="clear" w:color="auto" w:fill="FFFFFF"/>
          <w:lang w:eastAsia="en-GB" w:bidi="bn-IN"/>
          <w14:ligatures w14:val="none"/>
        </w:rPr>
        <w:t>, 20(3), 483–491.</w:t>
      </w:r>
      <w:hyperlink r:id="rId36"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https://doi.org/10.1016/j.gloenvcha.2010.04.003</w:t>
        </w:r>
      </w:hyperlink>
    </w:p>
    <w:p w14:paraId="4C9429E3" w14:textId="77777777" w:rsidR="00734775" w:rsidRPr="00C9185D" w:rsidRDefault="00734775" w:rsidP="00734775">
      <w:pPr>
        <w:rPr>
          <w:rFonts w:ascii="Arial" w:hAnsi="Arial" w:cs="Arial"/>
          <w:sz w:val="20"/>
          <w:szCs w:val="20"/>
          <w:u w:val="single"/>
          <w:lang w:val="nb-NO"/>
        </w:rPr>
      </w:pPr>
      <w:proofErr w:type="spellStart"/>
      <w:r w:rsidRPr="00C9185D">
        <w:rPr>
          <w:rFonts w:ascii="Arial" w:hAnsi="Arial" w:cs="Arial"/>
          <w:sz w:val="20"/>
          <w:szCs w:val="20"/>
        </w:rPr>
        <w:t>Gellrich</w:t>
      </w:r>
      <w:proofErr w:type="spellEnd"/>
      <w:r w:rsidRPr="00C9185D">
        <w:rPr>
          <w:rFonts w:ascii="Arial" w:hAnsi="Arial" w:cs="Arial"/>
          <w:sz w:val="20"/>
          <w:szCs w:val="20"/>
        </w:rPr>
        <w:t xml:space="preserve">, A. (2021). </w:t>
      </w:r>
      <w:r w:rsidRPr="00736FB9">
        <w:rPr>
          <w:rFonts w:ascii="Arial" w:hAnsi="Arial" w:cs="Arial"/>
          <w:sz w:val="20"/>
          <w:szCs w:val="20"/>
        </w:rPr>
        <w:t xml:space="preserve">25 Jahre </w:t>
      </w:r>
      <w:proofErr w:type="spellStart"/>
      <w:r w:rsidRPr="00736FB9">
        <w:rPr>
          <w:rFonts w:ascii="Arial" w:hAnsi="Arial" w:cs="Arial"/>
          <w:sz w:val="20"/>
          <w:szCs w:val="20"/>
        </w:rPr>
        <w:t>Umweltbewusstseinsforschung</w:t>
      </w:r>
      <w:proofErr w:type="spellEnd"/>
      <w:r w:rsidRPr="00736FB9">
        <w:rPr>
          <w:rFonts w:ascii="Arial" w:hAnsi="Arial" w:cs="Arial"/>
          <w:sz w:val="20"/>
          <w:szCs w:val="20"/>
        </w:rPr>
        <w:t xml:space="preserve"> </w:t>
      </w:r>
      <w:proofErr w:type="spellStart"/>
      <w:r w:rsidRPr="00736FB9">
        <w:rPr>
          <w:rFonts w:ascii="Arial" w:hAnsi="Arial" w:cs="Arial"/>
          <w:sz w:val="20"/>
          <w:szCs w:val="20"/>
        </w:rPr>
        <w:t>im</w:t>
      </w:r>
      <w:proofErr w:type="spellEnd"/>
      <w:r w:rsidRPr="00736FB9">
        <w:rPr>
          <w:rFonts w:ascii="Arial" w:hAnsi="Arial" w:cs="Arial"/>
          <w:sz w:val="20"/>
          <w:szCs w:val="20"/>
        </w:rPr>
        <w:t xml:space="preserve"> </w:t>
      </w:r>
      <w:proofErr w:type="spellStart"/>
      <w:r w:rsidRPr="00736FB9">
        <w:rPr>
          <w:rFonts w:ascii="Arial" w:hAnsi="Arial" w:cs="Arial"/>
          <w:sz w:val="20"/>
          <w:szCs w:val="20"/>
        </w:rPr>
        <w:t>Umweltressort</w:t>
      </w:r>
      <w:proofErr w:type="spellEnd"/>
      <w:r w:rsidRPr="00736FB9">
        <w:rPr>
          <w:rFonts w:ascii="Arial" w:hAnsi="Arial" w:cs="Arial"/>
          <w:sz w:val="20"/>
          <w:szCs w:val="20"/>
        </w:rPr>
        <w:t xml:space="preserve">. </w:t>
      </w:r>
      <w:r w:rsidRPr="00C9185D">
        <w:rPr>
          <w:rFonts w:ascii="Arial" w:hAnsi="Arial" w:cs="Arial"/>
          <w:sz w:val="20"/>
          <w:szCs w:val="20"/>
          <w:lang w:val="nb-NO"/>
        </w:rPr>
        <w:t>Langfristige Entwicklungen und aktuelle Ergebnisse. Umweltbundesamt.</w:t>
      </w:r>
      <w:r>
        <w:fldChar w:fldCharType="begin"/>
      </w:r>
      <w:r w:rsidRPr="00CC25A4">
        <w:rPr>
          <w:lang w:val="nb-NO"/>
        </w:rPr>
        <w:instrText>HYPERLINK "https://www.bmu.de/download/25-jahre-umweltbewusstseinsforschung-im-umweltressort"</w:instrText>
      </w:r>
      <w:r>
        <w:fldChar w:fldCharType="separate"/>
      </w:r>
      <w:r w:rsidRPr="00C9185D">
        <w:rPr>
          <w:rStyle w:val="Hyperlink"/>
          <w:rFonts w:ascii="Arial" w:hAnsi="Arial" w:cs="Arial"/>
          <w:sz w:val="20"/>
          <w:szCs w:val="20"/>
          <w:lang w:val="nb-NO"/>
        </w:rPr>
        <w:t xml:space="preserve"> https://www.bmu.de/download/25-jahre-umweltbewusstseinsforschung-im-umweltressort</w:t>
      </w:r>
      <w:r>
        <w:rPr>
          <w:rStyle w:val="Hyperlink"/>
          <w:rFonts w:ascii="Arial" w:hAnsi="Arial" w:cs="Arial"/>
          <w:sz w:val="20"/>
          <w:szCs w:val="20"/>
          <w:lang w:val="nb-NO"/>
        </w:rPr>
        <w:fldChar w:fldCharType="end"/>
      </w:r>
    </w:p>
    <w:p w14:paraId="6B17BD75"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C9185D">
        <w:rPr>
          <w:rFonts w:ascii="Arial" w:eastAsia="Times New Roman" w:hAnsi="Arial" w:cs="Arial"/>
          <w:color w:val="333333"/>
          <w:kern w:val="0"/>
          <w:sz w:val="20"/>
          <w:szCs w:val="20"/>
          <w:shd w:val="clear" w:color="auto" w:fill="FFFFFF"/>
          <w:lang w:val="nb-NO" w:eastAsia="en-GB" w:bidi="bn-IN"/>
          <w14:ligatures w14:val="none"/>
        </w:rPr>
        <w:t xml:space="preserve">Goldberg, M. H., van der Linden, S., Ballew, M. T., Rosenthal, S. A., Gustafson, A., &amp; Leiserowitz, A. (2019). </w:t>
      </w:r>
      <w:r w:rsidRPr="00A84367">
        <w:rPr>
          <w:rFonts w:ascii="Arial" w:eastAsia="Times New Roman" w:hAnsi="Arial" w:cs="Arial"/>
          <w:color w:val="333333"/>
          <w:kern w:val="0"/>
          <w:sz w:val="20"/>
          <w:szCs w:val="20"/>
          <w:shd w:val="clear" w:color="auto" w:fill="FFFFFF"/>
          <w:lang w:eastAsia="en-GB" w:bidi="bn-IN"/>
          <w14:ligatures w14:val="none"/>
        </w:rPr>
        <w:t>The experience of consensus: Video as an effective medium to communicate scientific agreement on climate change. Science Communication, 41(5), 659–673.</w:t>
      </w:r>
      <w:hyperlink r:id="rId37"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https://doi.org/10.1177/1075547019874361</w:t>
        </w:r>
      </w:hyperlink>
    </w:p>
    <w:p w14:paraId="08CC2319"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Hahn, U., Harris, A. J., &amp; Corner, A. (2015). Public reception of climate science: Coherence, reliability, and independence. </w:t>
      </w:r>
      <w:r w:rsidRPr="00A84367">
        <w:rPr>
          <w:rFonts w:ascii="Arial" w:hAnsi="Arial" w:cs="Arial"/>
          <w:i/>
          <w:iCs/>
          <w:color w:val="000000"/>
          <w:sz w:val="20"/>
          <w:szCs w:val="20"/>
          <w:shd w:val="clear" w:color="auto" w:fill="FFFFFF"/>
        </w:rPr>
        <w:t>Topics in Cognitive Science</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8</w:t>
      </w:r>
      <w:r w:rsidRPr="00A84367">
        <w:rPr>
          <w:rFonts w:ascii="Arial" w:hAnsi="Arial" w:cs="Arial"/>
          <w:color w:val="000000"/>
          <w:sz w:val="20"/>
          <w:szCs w:val="20"/>
          <w:shd w:val="clear" w:color="auto" w:fill="FFFFFF"/>
        </w:rPr>
        <w:t>(1), 180-195. </w:t>
      </w:r>
      <w:hyperlink r:id="rId38" w:history="1">
        <w:r w:rsidRPr="00A84367">
          <w:rPr>
            <w:rFonts w:ascii="Arial" w:hAnsi="Arial" w:cs="Arial"/>
            <w:color w:val="000000"/>
            <w:sz w:val="20"/>
            <w:szCs w:val="20"/>
            <w:u w:val="single"/>
            <w:shd w:val="clear" w:color="auto" w:fill="FFFFFF"/>
          </w:rPr>
          <w:t>https://doi.org/10.1111/tops.12173</w:t>
        </w:r>
      </w:hyperlink>
    </w:p>
    <w:p w14:paraId="1A6B37A6"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Haq, S. M., &amp; Ahmed, K. J. (2020). Perceptions about climate change among university students in Bangladesh. </w:t>
      </w:r>
      <w:r w:rsidRPr="00A84367">
        <w:rPr>
          <w:rFonts w:ascii="Arial" w:hAnsi="Arial" w:cs="Arial"/>
          <w:i/>
          <w:iCs/>
          <w:color w:val="000000"/>
          <w:sz w:val="20"/>
          <w:szCs w:val="20"/>
          <w:shd w:val="clear" w:color="auto" w:fill="FFFFFF"/>
        </w:rPr>
        <w:t>Natural Hazards</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103</w:t>
      </w:r>
      <w:r w:rsidRPr="00A84367">
        <w:rPr>
          <w:rFonts w:ascii="Arial" w:hAnsi="Arial" w:cs="Arial"/>
          <w:color w:val="000000"/>
          <w:sz w:val="20"/>
          <w:szCs w:val="20"/>
          <w:shd w:val="clear" w:color="auto" w:fill="FFFFFF"/>
        </w:rPr>
        <w:t>(3), 3683-3713. </w:t>
      </w:r>
      <w:hyperlink r:id="rId39" w:history="1">
        <w:r w:rsidRPr="00A84367">
          <w:rPr>
            <w:rFonts w:ascii="Arial" w:hAnsi="Arial" w:cs="Arial"/>
            <w:color w:val="000000"/>
            <w:sz w:val="20"/>
            <w:szCs w:val="20"/>
            <w:u w:val="single"/>
            <w:shd w:val="clear" w:color="auto" w:fill="FFFFFF"/>
          </w:rPr>
          <w:t>https://doi.org/10.1007/s11069-020-04151-0</w:t>
        </w:r>
      </w:hyperlink>
    </w:p>
    <w:p w14:paraId="1E428C4F" w14:textId="77777777" w:rsidR="00734775" w:rsidRPr="00A84367" w:rsidRDefault="00734775" w:rsidP="00734775">
      <w:pPr>
        <w:spacing w:line="240" w:lineRule="auto"/>
        <w:rPr>
          <w:rFonts w:ascii="Arial" w:hAnsi="Arial" w:cs="Arial"/>
          <w:color w:val="000000"/>
          <w:sz w:val="20"/>
          <w:szCs w:val="20"/>
          <w:shd w:val="clear" w:color="auto" w:fill="FFFFFF"/>
        </w:rPr>
      </w:pPr>
      <w:r w:rsidRPr="00A84367">
        <w:rPr>
          <w:rFonts w:ascii="Arial" w:hAnsi="Arial" w:cs="Arial"/>
          <w:color w:val="000000"/>
          <w:sz w:val="20"/>
          <w:szCs w:val="20"/>
          <w:shd w:val="clear" w:color="auto" w:fill="FFFFFF"/>
        </w:rPr>
        <w:t>Hasan, Z., &amp; Akhter, S. (2011). Determinants of public awareness and attitudes on climate change in urban Bangladesh: Dhaka as a case. </w:t>
      </w:r>
      <w:r w:rsidRPr="00A84367">
        <w:rPr>
          <w:rFonts w:ascii="Arial" w:hAnsi="Arial" w:cs="Arial"/>
          <w:i/>
          <w:iCs/>
          <w:color w:val="000000"/>
          <w:sz w:val="20"/>
          <w:szCs w:val="20"/>
          <w:shd w:val="clear" w:color="auto" w:fill="FFFFFF"/>
        </w:rPr>
        <w:t>European Journal of Social Sciences</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21</w:t>
      </w:r>
      <w:r w:rsidRPr="00A84367">
        <w:rPr>
          <w:rFonts w:ascii="Arial" w:hAnsi="Arial" w:cs="Arial"/>
          <w:color w:val="000000"/>
          <w:sz w:val="20"/>
          <w:szCs w:val="20"/>
          <w:shd w:val="clear" w:color="auto" w:fill="FFFFFF"/>
        </w:rPr>
        <w:t>, 154-162.</w:t>
      </w:r>
      <w:r w:rsidRPr="00A84367">
        <w:rPr>
          <w:rFonts w:ascii="Arial" w:hAnsi="Arial" w:cs="Arial"/>
          <w:sz w:val="20"/>
          <w:szCs w:val="20"/>
        </w:rPr>
        <w:t xml:space="preserve"> </w:t>
      </w:r>
      <w:hyperlink r:id="rId40" w:history="1">
        <w:r w:rsidRPr="00A84367">
          <w:rPr>
            <w:rStyle w:val="Hyperlink"/>
            <w:rFonts w:ascii="Arial" w:hAnsi="Arial" w:cs="Arial"/>
            <w:sz w:val="20"/>
            <w:szCs w:val="20"/>
            <w:shd w:val="clear" w:color="auto" w:fill="FFFFFF"/>
          </w:rPr>
          <w:t>https://www.researchgate.net/publication/259104986_Determinants_of_public_awareness_and_attitudes_on_climate_change_in_urban_Bangladesh_Dhaka_as_a_case</w:t>
        </w:r>
      </w:hyperlink>
    </w:p>
    <w:p w14:paraId="7A0D8498"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lastRenderedPageBreak/>
        <w:t>Hasan, Z., &amp; Nursey-Bray, M. (2017). Artisan fishers’ perception of climate change and disasters in coastal Bangladesh. </w:t>
      </w:r>
      <w:r w:rsidRPr="00A84367">
        <w:rPr>
          <w:rFonts w:ascii="Arial" w:hAnsi="Arial" w:cs="Arial"/>
          <w:i/>
          <w:iCs/>
          <w:color w:val="000000"/>
          <w:sz w:val="20"/>
          <w:szCs w:val="20"/>
          <w:shd w:val="clear" w:color="auto" w:fill="FFFFFF"/>
        </w:rPr>
        <w:t>Journal of Environmental Planning and Management</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61</w:t>
      </w:r>
      <w:r w:rsidRPr="00A84367">
        <w:rPr>
          <w:rFonts w:ascii="Arial" w:hAnsi="Arial" w:cs="Arial"/>
          <w:color w:val="000000"/>
          <w:sz w:val="20"/>
          <w:szCs w:val="20"/>
          <w:shd w:val="clear" w:color="auto" w:fill="FFFFFF"/>
        </w:rPr>
        <w:t>(7), 1204-1223. </w:t>
      </w:r>
      <w:hyperlink r:id="rId41" w:history="1">
        <w:r w:rsidRPr="00A84367">
          <w:rPr>
            <w:rFonts w:ascii="Arial" w:hAnsi="Arial" w:cs="Arial"/>
            <w:color w:val="000000"/>
            <w:sz w:val="20"/>
            <w:szCs w:val="20"/>
            <w:u w:val="single"/>
            <w:shd w:val="clear" w:color="auto" w:fill="FFFFFF"/>
          </w:rPr>
          <w:t>https://doi.org/10.1080/09640568.2017.1339026</w:t>
        </w:r>
      </w:hyperlink>
    </w:p>
    <w:p w14:paraId="73A4A983"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Hornsey, M. J., Harris, E. A., Bain, P. G. and Fielding, K. S. (2016). ‘Meta-analyses of the determinants and outcomes of belief in climate change’. </w:t>
      </w:r>
      <w:r w:rsidRPr="00A84367">
        <w:rPr>
          <w:rFonts w:ascii="Arial" w:eastAsia="Times New Roman" w:hAnsi="Arial" w:cs="Arial"/>
          <w:i/>
          <w:iCs/>
          <w:color w:val="333333"/>
          <w:kern w:val="0"/>
          <w:sz w:val="20"/>
          <w:szCs w:val="20"/>
          <w:shd w:val="clear" w:color="auto" w:fill="FFFFFF"/>
          <w:lang w:eastAsia="en-GB" w:bidi="bn-IN"/>
          <w14:ligatures w14:val="none"/>
        </w:rPr>
        <w:t xml:space="preserve">Nature Climate Change </w:t>
      </w:r>
      <w:r w:rsidRPr="00A84367">
        <w:rPr>
          <w:rFonts w:ascii="Arial" w:eastAsia="Times New Roman" w:hAnsi="Arial" w:cs="Arial"/>
          <w:color w:val="333333"/>
          <w:kern w:val="0"/>
          <w:sz w:val="20"/>
          <w:szCs w:val="20"/>
          <w:shd w:val="clear" w:color="auto" w:fill="FFFFFF"/>
          <w:lang w:eastAsia="en-GB" w:bidi="bn-IN"/>
          <w14:ligatures w14:val="none"/>
        </w:rPr>
        <w:t>6 (6), pp. 622–626.</w:t>
      </w:r>
      <w:hyperlink r:id="rId42"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https://www.nature.com/articles/nclimate2943</w:t>
        </w:r>
      </w:hyperlink>
    </w:p>
    <w:p w14:paraId="0F07EED2"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Huda, M. N. (2012). Understanding Indigenous People’s perception on climate change and climatic hazards: A case study of Chakma Indigenous communities in Rangamati Sadar Upazila of Rangamati District, Bangladesh. </w:t>
      </w:r>
      <w:r w:rsidRPr="00A84367">
        <w:rPr>
          <w:rFonts w:ascii="Arial" w:hAnsi="Arial" w:cs="Arial"/>
          <w:i/>
          <w:iCs/>
          <w:color w:val="000000"/>
          <w:sz w:val="20"/>
          <w:szCs w:val="20"/>
          <w:shd w:val="clear" w:color="auto" w:fill="FFFFFF"/>
        </w:rPr>
        <w:t>Natural Hazards</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65</w:t>
      </w:r>
      <w:r w:rsidRPr="00A84367">
        <w:rPr>
          <w:rFonts w:ascii="Arial" w:hAnsi="Arial" w:cs="Arial"/>
          <w:color w:val="000000"/>
          <w:sz w:val="20"/>
          <w:szCs w:val="20"/>
          <w:shd w:val="clear" w:color="auto" w:fill="FFFFFF"/>
        </w:rPr>
        <w:t>(3), 2147-2159. </w:t>
      </w:r>
      <w:hyperlink r:id="rId43" w:history="1">
        <w:r w:rsidRPr="00A84367">
          <w:rPr>
            <w:rFonts w:ascii="Arial" w:hAnsi="Arial" w:cs="Arial"/>
            <w:color w:val="000000"/>
            <w:sz w:val="20"/>
            <w:szCs w:val="20"/>
            <w:u w:val="single"/>
            <w:shd w:val="clear" w:color="auto" w:fill="FFFFFF"/>
          </w:rPr>
          <w:t>https://doi.org/10.1007/s11069-012-0467-z</w:t>
        </w:r>
      </w:hyperlink>
    </w:p>
    <w:p w14:paraId="3E6194E1"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Huq, S. and Ayers, J. (2007). </w:t>
      </w:r>
      <w:r w:rsidRPr="00A84367">
        <w:rPr>
          <w:rFonts w:ascii="Arial" w:eastAsia="Times New Roman" w:hAnsi="Arial" w:cs="Arial"/>
          <w:i/>
          <w:iCs/>
          <w:color w:val="333333"/>
          <w:kern w:val="0"/>
          <w:sz w:val="20"/>
          <w:szCs w:val="20"/>
          <w:shd w:val="clear" w:color="auto" w:fill="FFFFFF"/>
          <w:lang w:eastAsia="en-GB" w:bidi="bn-IN"/>
          <w14:ligatures w14:val="none"/>
        </w:rPr>
        <w:t>Critical list: the 100 nations most vulnerable to climate change</w:t>
      </w:r>
      <w:r w:rsidRPr="00A84367">
        <w:rPr>
          <w:rFonts w:ascii="Arial" w:eastAsia="Times New Roman" w:hAnsi="Arial" w:cs="Arial"/>
          <w:color w:val="333333"/>
          <w:kern w:val="0"/>
          <w:sz w:val="20"/>
          <w:szCs w:val="20"/>
          <w:shd w:val="clear" w:color="auto" w:fill="FFFFFF"/>
          <w:lang w:eastAsia="en-GB" w:bidi="bn-IN"/>
          <w14:ligatures w14:val="none"/>
        </w:rPr>
        <w:t xml:space="preserve">. </w:t>
      </w:r>
      <w:hyperlink r:id="rId44"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https://www.iied.org/17022iied</w:t>
        </w:r>
      </w:hyperlink>
    </w:p>
    <w:p w14:paraId="4099441F"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A84367">
        <w:rPr>
          <w:rFonts w:ascii="Arial" w:eastAsia="Times New Roman" w:hAnsi="Arial" w:cs="Arial"/>
          <w:color w:val="333333"/>
          <w:kern w:val="0"/>
          <w:sz w:val="20"/>
          <w:szCs w:val="20"/>
          <w:shd w:val="clear" w:color="auto" w:fill="FFFFFF"/>
          <w:lang w:eastAsia="en-GB" w:bidi="bn-IN"/>
          <w14:ligatures w14:val="none"/>
        </w:rPr>
        <w:t>Infratest</w:t>
      </w:r>
      <w:proofErr w:type="spellEnd"/>
      <w:r w:rsidRPr="00A84367">
        <w:rPr>
          <w:rFonts w:ascii="Arial" w:eastAsia="Times New Roman" w:hAnsi="Arial" w:cs="Arial"/>
          <w:color w:val="333333"/>
          <w:kern w:val="0"/>
          <w:sz w:val="20"/>
          <w:szCs w:val="20"/>
          <w:shd w:val="clear" w:color="auto" w:fill="FFFFFF"/>
          <w:lang w:eastAsia="en-GB" w:bidi="bn-IN"/>
          <w14:ligatures w14:val="none"/>
        </w:rPr>
        <w:t>. (2021). ARD-Deutschland TREND Juni 2021.</w:t>
      </w:r>
      <w:hyperlink r:id="rId45"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https://www.infratest-dimap.de/fileadmin/user_upload/DT2106_Bericht.pdf</w:t>
        </w:r>
      </w:hyperlink>
    </w:p>
    <w:p w14:paraId="52D71E92"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IPCC. (2007). Summary for policymakers. In M.L. Parry, O.F. </w:t>
      </w:r>
      <w:proofErr w:type="spellStart"/>
      <w:r w:rsidRPr="00A84367">
        <w:rPr>
          <w:rFonts w:ascii="Arial" w:eastAsia="Times New Roman" w:hAnsi="Arial" w:cs="Arial"/>
          <w:color w:val="333333"/>
          <w:kern w:val="0"/>
          <w:sz w:val="20"/>
          <w:szCs w:val="20"/>
          <w:shd w:val="clear" w:color="auto" w:fill="FFFFFF"/>
          <w:lang w:eastAsia="en-GB" w:bidi="bn-IN"/>
          <w14:ligatures w14:val="none"/>
        </w:rPr>
        <w:t>Canziani</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J.P. </w:t>
      </w:r>
      <w:proofErr w:type="spellStart"/>
      <w:r w:rsidRPr="00A84367">
        <w:rPr>
          <w:rFonts w:ascii="Arial" w:eastAsia="Times New Roman" w:hAnsi="Arial" w:cs="Arial"/>
          <w:color w:val="333333"/>
          <w:kern w:val="0"/>
          <w:sz w:val="20"/>
          <w:szCs w:val="20"/>
          <w:shd w:val="clear" w:color="auto" w:fill="FFFFFF"/>
          <w:lang w:eastAsia="en-GB" w:bidi="bn-IN"/>
          <w14:ligatures w14:val="none"/>
        </w:rPr>
        <w:t>Palutikof</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P.J. van der Linden, &amp; C.E. Hanson (Eds.), Climate change 2007: Impacts, adaptation and vulnerability. Contribution of working group II to the fourth assessment report of the intergovernmental panel on climate change (pp. 7–22). Cambridge: Cambridge University Press. </w:t>
      </w:r>
      <w:hyperlink r:id="rId46"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https://www.ipcc.ch/site/assets/uploads/2018/02/ar4-wg2-spm-1.pdf</w:t>
        </w:r>
      </w:hyperlink>
    </w:p>
    <w:p w14:paraId="21BCA18E"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 xml:space="preserve">Islam, M. A., Das, B. C., Ali, E., &amp; Dey, T. (2024). Perception, problems, and risks to climate change adaptation: A study adjacent to </w:t>
      </w:r>
      <w:proofErr w:type="spellStart"/>
      <w:r w:rsidRPr="00A84367">
        <w:rPr>
          <w:rFonts w:ascii="Arial" w:hAnsi="Arial" w:cs="Arial"/>
          <w:color w:val="000000"/>
          <w:sz w:val="20"/>
          <w:szCs w:val="20"/>
          <w:shd w:val="clear" w:color="auto" w:fill="FFFFFF"/>
        </w:rPr>
        <w:t>sundarbans</w:t>
      </w:r>
      <w:proofErr w:type="spellEnd"/>
      <w:r w:rsidRPr="00A84367">
        <w:rPr>
          <w:rFonts w:ascii="Arial" w:hAnsi="Arial" w:cs="Arial"/>
          <w:color w:val="000000"/>
          <w:sz w:val="20"/>
          <w:szCs w:val="20"/>
          <w:shd w:val="clear" w:color="auto" w:fill="FFFFFF"/>
        </w:rPr>
        <w:t xml:space="preserve"> mangrove forest, Bangladesh. </w:t>
      </w:r>
      <w:r w:rsidRPr="00A84367">
        <w:rPr>
          <w:rFonts w:ascii="Arial" w:hAnsi="Arial" w:cs="Arial"/>
          <w:i/>
          <w:iCs/>
          <w:color w:val="000000"/>
          <w:sz w:val="20"/>
          <w:szCs w:val="20"/>
          <w:shd w:val="clear" w:color="auto" w:fill="FFFFFF"/>
        </w:rPr>
        <w:t>Discover Environment</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2</w:t>
      </w:r>
      <w:r w:rsidRPr="00A84367">
        <w:rPr>
          <w:rFonts w:ascii="Arial" w:hAnsi="Arial" w:cs="Arial"/>
          <w:color w:val="000000"/>
          <w:sz w:val="20"/>
          <w:szCs w:val="20"/>
          <w:shd w:val="clear" w:color="auto" w:fill="FFFFFF"/>
        </w:rPr>
        <w:t>(1). </w:t>
      </w:r>
      <w:hyperlink r:id="rId47" w:history="1">
        <w:r w:rsidRPr="00A84367">
          <w:rPr>
            <w:rFonts w:ascii="Arial" w:hAnsi="Arial" w:cs="Arial"/>
            <w:color w:val="000000"/>
            <w:sz w:val="20"/>
            <w:szCs w:val="20"/>
            <w:u w:val="single"/>
            <w:shd w:val="clear" w:color="auto" w:fill="FFFFFF"/>
          </w:rPr>
          <w:t>https://doi.org/10.1007/s44274-024-00149-8</w:t>
        </w:r>
      </w:hyperlink>
    </w:p>
    <w:p w14:paraId="5C8E883F" w14:textId="77777777" w:rsidR="00734775" w:rsidRPr="00A84367" w:rsidRDefault="00734775" w:rsidP="00734775">
      <w:pPr>
        <w:spacing w:line="240" w:lineRule="auto"/>
        <w:rPr>
          <w:rFonts w:ascii="Arial" w:hAnsi="Arial" w:cs="Arial"/>
          <w:sz w:val="20"/>
          <w:szCs w:val="20"/>
        </w:rPr>
      </w:pPr>
      <w:r w:rsidRPr="007A393D">
        <w:rPr>
          <w:rFonts w:ascii="Arial" w:hAnsi="Arial" w:cs="Arial"/>
          <w:sz w:val="20"/>
          <w:szCs w:val="20"/>
        </w:rPr>
        <w:t>Kabir, M.I., Rahman, M.B., Smith, W. </w:t>
      </w:r>
      <w:r w:rsidRPr="007A393D">
        <w:rPr>
          <w:rFonts w:ascii="Arial" w:hAnsi="Arial" w:cs="Arial"/>
          <w:i/>
          <w:iCs/>
          <w:sz w:val="20"/>
          <w:szCs w:val="20"/>
        </w:rPr>
        <w:t>et al.</w:t>
      </w:r>
      <w:r w:rsidRPr="007A393D">
        <w:rPr>
          <w:rFonts w:ascii="Arial" w:hAnsi="Arial" w:cs="Arial"/>
          <w:sz w:val="20"/>
          <w:szCs w:val="20"/>
        </w:rPr>
        <w:t> </w:t>
      </w:r>
      <w:r w:rsidRPr="00A84367">
        <w:rPr>
          <w:rFonts w:ascii="Arial" w:hAnsi="Arial" w:cs="Arial"/>
          <w:sz w:val="20"/>
          <w:szCs w:val="20"/>
        </w:rPr>
        <w:t>Knowledge and perception about climate change and human health: findings from a baseline survey among vulnerable communities in Bangladesh. </w:t>
      </w:r>
      <w:r w:rsidRPr="00A84367">
        <w:rPr>
          <w:rFonts w:ascii="Arial" w:hAnsi="Arial" w:cs="Arial"/>
          <w:i/>
          <w:iCs/>
          <w:sz w:val="20"/>
          <w:szCs w:val="20"/>
        </w:rPr>
        <w:t>BMC Public Health</w:t>
      </w:r>
      <w:r w:rsidRPr="00A84367">
        <w:rPr>
          <w:rFonts w:ascii="Arial" w:hAnsi="Arial" w:cs="Arial"/>
          <w:sz w:val="20"/>
          <w:szCs w:val="20"/>
        </w:rPr>
        <w:t> </w:t>
      </w:r>
      <w:r w:rsidRPr="00A84367">
        <w:rPr>
          <w:rFonts w:ascii="Arial" w:hAnsi="Arial" w:cs="Arial"/>
          <w:b/>
          <w:bCs/>
          <w:sz w:val="20"/>
          <w:szCs w:val="20"/>
        </w:rPr>
        <w:t>16</w:t>
      </w:r>
      <w:r w:rsidRPr="00A84367">
        <w:rPr>
          <w:rFonts w:ascii="Arial" w:hAnsi="Arial" w:cs="Arial"/>
          <w:sz w:val="20"/>
          <w:szCs w:val="20"/>
        </w:rPr>
        <w:t>, 266 (2016). https://doi.org/10.1186/s12889-016-2930-3</w:t>
      </w:r>
    </w:p>
    <w:p w14:paraId="630DB38C"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Kerr, J. R., &amp; Wilson, M. S. (2018). Changes in perceived scientific consensus shift beliefs about climate change and GM food safety. </w:t>
      </w:r>
      <w:r w:rsidRPr="00A84367">
        <w:rPr>
          <w:rFonts w:ascii="Arial" w:eastAsia="Times New Roman" w:hAnsi="Arial" w:cs="Arial"/>
          <w:i/>
          <w:iCs/>
          <w:color w:val="333333"/>
          <w:kern w:val="0"/>
          <w:sz w:val="20"/>
          <w:szCs w:val="20"/>
          <w:shd w:val="clear" w:color="auto" w:fill="FFFFFF"/>
          <w:lang w:eastAsia="en-GB" w:bidi="bn-IN"/>
          <w14:ligatures w14:val="none"/>
        </w:rPr>
        <w:t>PLOS ONE</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13</w:t>
      </w:r>
      <w:r w:rsidRPr="00A84367">
        <w:rPr>
          <w:rFonts w:ascii="Arial" w:eastAsia="Times New Roman" w:hAnsi="Arial" w:cs="Arial"/>
          <w:color w:val="333333"/>
          <w:kern w:val="0"/>
          <w:sz w:val="20"/>
          <w:szCs w:val="20"/>
          <w:shd w:val="clear" w:color="auto" w:fill="FFFFFF"/>
          <w:lang w:eastAsia="en-GB" w:bidi="bn-IN"/>
          <w14:ligatures w14:val="none"/>
        </w:rPr>
        <w:t>(7), e0200295.</w:t>
      </w:r>
      <w:hyperlink r:id="rId48"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https://doi.org/10.1371/journal.pone.0200295</w:t>
        </w:r>
      </w:hyperlink>
    </w:p>
    <w:p w14:paraId="1FADF9D2" w14:textId="77777777" w:rsidR="00734775" w:rsidRPr="004E7C46" w:rsidRDefault="00734775" w:rsidP="00734775">
      <w:pPr>
        <w:spacing w:line="240" w:lineRule="auto"/>
        <w:rPr>
          <w:rFonts w:ascii="Arial" w:hAnsi="Arial" w:cs="Arial"/>
          <w:sz w:val="20"/>
          <w:szCs w:val="20"/>
        </w:rPr>
      </w:pPr>
      <w:r w:rsidRPr="004E7C46">
        <w:rPr>
          <w:rFonts w:ascii="Arial" w:hAnsi="Arial" w:cs="Arial"/>
          <w:sz w:val="20"/>
          <w:szCs w:val="20"/>
        </w:rPr>
        <w:t xml:space="preserve">Kobayashi, K. (2018). The Impact of Perceived Scientific and Social Consensus on Scientific Beliefs. </w:t>
      </w:r>
      <w:r w:rsidRPr="004E7C46">
        <w:rPr>
          <w:rFonts w:ascii="Arial" w:hAnsi="Arial" w:cs="Arial"/>
          <w:i/>
          <w:iCs/>
          <w:sz w:val="20"/>
          <w:szCs w:val="20"/>
        </w:rPr>
        <w:t>Science Communication</w:t>
      </w:r>
      <w:r w:rsidRPr="004E7C46">
        <w:rPr>
          <w:rFonts w:ascii="Arial" w:hAnsi="Arial" w:cs="Arial"/>
          <w:sz w:val="20"/>
          <w:szCs w:val="20"/>
        </w:rPr>
        <w:t xml:space="preserve">, </w:t>
      </w:r>
      <w:r w:rsidRPr="004E7C46">
        <w:rPr>
          <w:rFonts w:ascii="Arial" w:hAnsi="Arial" w:cs="Arial"/>
          <w:i/>
          <w:iCs/>
          <w:sz w:val="20"/>
          <w:szCs w:val="20"/>
        </w:rPr>
        <w:t>40</w:t>
      </w:r>
      <w:r w:rsidRPr="004E7C46">
        <w:rPr>
          <w:rFonts w:ascii="Arial" w:hAnsi="Arial" w:cs="Arial"/>
          <w:sz w:val="20"/>
          <w:szCs w:val="20"/>
        </w:rPr>
        <w:t xml:space="preserve">(1), 63–88. </w:t>
      </w:r>
      <w:hyperlink r:id="rId49" w:history="1">
        <w:r w:rsidRPr="004E7C46">
          <w:rPr>
            <w:rStyle w:val="Hyperlink"/>
            <w:rFonts w:ascii="Arial" w:hAnsi="Arial" w:cs="Arial"/>
            <w:sz w:val="20"/>
            <w:szCs w:val="20"/>
          </w:rPr>
          <w:t>https://doi.org/10.1177/1075547017748948</w:t>
        </w:r>
      </w:hyperlink>
    </w:p>
    <w:p w14:paraId="7055BFB5" w14:textId="77777777" w:rsidR="00734775" w:rsidRPr="00A84367" w:rsidRDefault="00734775" w:rsidP="00734775">
      <w:pPr>
        <w:spacing w:line="240" w:lineRule="auto"/>
        <w:rPr>
          <w:rFonts w:ascii="Arial" w:hAnsi="Arial" w:cs="Arial"/>
          <w:sz w:val="20"/>
          <w:szCs w:val="20"/>
        </w:rPr>
      </w:pPr>
      <w:r w:rsidRPr="00A84367">
        <w:rPr>
          <w:rFonts w:ascii="Arial" w:hAnsi="Arial" w:cs="Arial"/>
          <w:color w:val="000000"/>
          <w:sz w:val="20"/>
          <w:szCs w:val="20"/>
          <w:shd w:val="clear" w:color="auto" w:fill="FFFFFF"/>
        </w:rPr>
        <w:t xml:space="preserve">Kumar, B., Asad, A. I., </w:t>
      </w:r>
      <w:proofErr w:type="spellStart"/>
      <w:r w:rsidRPr="00A84367">
        <w:rPr>
          <w:rFonts w:ascii="Arial" w:hAnsi="Arial" w:cs="Arial"/>
          <w:color w:val="000000"/>
          <w:sz w:val="20"/>
          <w:szCs w:val="20"/>
          <w:shd w:val="clear" w:color="auto" w:fill="FFFFFF"/>
        </w:rPr>
        <w:t>Chandraaroy</w:t>
      </w:r>
      <w:proofErr w:type="spellEnd"/>
      <w:r w:rsidRPr="00A84367">
        <w:rPr>
          <w:rFonts w:ascii="Arial" w:hAnsi="Arial" w:cs="Arial"/>
          <w:color w:val="000000"/>
          <w:sz w:val="20"/>
          <w:szCs w:val="20"/>
          <w:shd w:val="clear" w:color="auto" w:fill="FFFFFF"/>
        </w:rPr>
        <w:t>, B., &amp; Banik, P. (2019). Perception and knowledge on climate change: A case study of University students in Bangladesh. </w:t>
      </w:r>
      <w:r w:rsidRPr="00A84367">
        <w:rPr>
          <w:rFonts w:ascii="Arial" w:hAnsi="Arial" w:cs="Arial"/>
          <w:i/>
          <w:iCs/>
          <w:color w:val="000000"/>
          <w:sz w:val="20"/>
          <w:szCs w:val="20"/>
          <w:shd w:val="clear" w:color="auto" w:fill="FFFFFF"/>
        </w:rPr>
        <w:t>Journal of Atmospheric Science Research</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2</w:t>
      </w:r>
      <w:r w:rsidRPr="00A84367">
        <w:rPr>
          <w:rFonts w:ascii="Arial" w:hAnsi="Arial" w:cs="Arial"/>
          <w:color w:val="000000"/>
          <w:sz w:val="20"/>
          <w:szCs w:val="20"/>
          <w:shd w:val="clear" w:color="auto" w:fill="FFFFFF"/>
        </w:rPr>
        <w:t>(3), 17-22. </w:t>
      </w:r>
      <w:hyperlink r:id="rId50" w:history="1">
        <w:r w:rsidRPr="00A84367">
          <w:rPr>
            <w:rFonts w:ascii="Arial" w:hAnsi="Arial" w:cs="Arial"/>
            <w:color w:val="000000"/>
            <w:sz w:val="20"/>
            <w:szCs w:val="20"/>
            <w:u w:val="single"/>
            <w:shd w:val="clear" w:color="auto" w:fill="FFFFFF"/>
          </w:rPr>
          <w:t>https://journals.bilpubgroup.com/index.php/jasr/article/view/1542</w:t>
        </w:r>
      </w:hyperlink>
    </w:p>
    <w:p w14:paraId="24A87B77"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Lee, T. M., Markowitz, E. M., Howe, P. D., Ko, C., &amp; Leiserowitz, A. A. (2015). Predictors of public climate change awareness and risk perception around the world. </w:t>
      </w:r>
      <w:r w:rsidRPr="00A84367">
        <w:rPr>
          <w:rFonts w:ascii="Arial" w:eastAsia="Times New Roman" w:hAnsi="Arial" w:cs="Arial"/>
          <w:i/>
          <w:iCs/>
          <w:color w:val="333333"/>
          <w:kern w:val="0"/>
          <w:sz w:val="20"/>
          <w:szCs w:val="20"/>
          <w:shd w:val="clear" w:color="auto" w:fill="FFFFFF"/>
          <w:lang w:eastAsia="en-GB" w:bidi="bn-IN"/>
          <w14:ligatures w14:val="none"/>
        </w:rPr>
        <w:t>Nature Climate Change</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5</w:t>
      </w:r>
      <w:r w:rsidRPr="00A84367">
        <w:rPr>
          <w:rFonts w:ascii="Arial" w:eastAsia="Times New Roman" w:hAnsi="Arial" w:cs="Arial"/>
          <w:color w:val="333333"/>
          <w:kern w:val="0"/>
          <w:sz w:val="20"/>
          <w:szCs w:val="20"/>
          <w:shd w:val="clear" w:color="auto" w:fill="FFFFFF"/>
          <w:lang w:eastAsia="en-GB" w:bidi="bn-IN"/>
          <w14:ligatures w14:val="none"/>
        </w:rPr>
        <w:t>(11), 1014-1020.</w:t>
      </w:r>
      <w:hyperlink r:id="rId51"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https://doi.org/10.1038/nclimate2728</w:t>
        </w:r>
      </w:hyperlink>
    </w:p>
    <w:p w14:paraId="6E954FAE" w14:textId="77777777" w:rsidR="00734775" w:rsidRPr="00A84367" w:rsidRDefault="00734775" w:rsidP="00734775">
      <w:pPr>
        <w:spacing w:before="240" w:after="240" w:line="240" w:lineRule="auto"/>
        <w:rPr>
          <w:rFonts w:ascii="Arial" w:eastAsia="Times New Roman" w:hAnsi="Arial" w:cs="Arial"/>
          <w:color w:val="467886" w:themeColor="hyperlink"/>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Lewandowsky, S., Gignac, G. E., &amp; Vaughan, S. (2013). The pivotal role of perceived scientific consensus in acceptance of science. Nature Climate Change, 3(4), 399–404.</w:t>
      </w:r>
      <w:hyperlink r:id="rId52"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https://doi.org/10.1038/nclimate1720</w:t>
        </w:r>
      </w:hyperlink>
    </w:p>
    <w:p w14:paraId="442D4826"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McCright, A. M., Dunlap, R. E., &amp; Xiao, C. (2013). Perceived scientific agreement and support for government action on climate change in the USA. </w:t>
      </w:r>
      <w:r w:rsidRPr="00A84367">
        <w:rPr>
          <w:rFonts w:ascii="Arial" w:eastAsia="Times New Roman" w:hAnsi="Arial" w:cs="Arial"/>
          <w:i/>
          <w:iCs/>
          <w:color w:val="333333"/>
          <w:kern w:val="0"/>
          <w:sz w:val="20"/>
          <w:szCs w:val="20"/>
          <w:shd w:val="clear" w:color="auto" w:fill="FFFFFF"/>
          <w:lang w:eastAsia="en-GB" w:bidi="bn-IN"/>
          <w14:ligatures w14:val="none"/>
        </w:rPr>
        <w:t>Climatic Change</w:t>
      </w:r>
      <w:r w:rsidRPr="00A84367">
        <w:rPr>
          <w:rFonts w:ascii="Arial" w:eastAsia="Times New Roman" w:hAnsi="Arial" w:cs="Arial"/>
          <w:color w:val="333333"/>
          <w:kern w:val="0"/>
          <w:sz w:val="20"/>
          <w:szCs w:val="20"/>
          <w:shd w:val="clear" w:color="auto" w:fill="FFFFFF"/>
          <w:lang w:eastAsia="en-GB" w:bidi="bn-IN"/>
          <w14:ligatures w14:val="none"/>
        </w:rPr>
        <w:t>, </w:t>
      </w:r>
      <w:r w:rsidRPr="00A84367">
        <w:rPr>
          <w:rFonts w:ascii="Arial" w:eastAsia="Times New Roman" w:hAnsi="Arial" w:cs="Arial"/>
          <w:i/>
          <w:iCs/>
          <w:color w:val="333333"/>
          <w:kern w:val="0"/>
          <w:sz w:val="20"/>
          <w:szCs w:val="20"/>
          <w:shd w:val="clear" w:color="auto" w:fill="FFFFFF"/>
          <w:lang w:eastAsia="en-GB" w:bidi="bn-IN"/>
          <w14:ligatures w14:val="none"/>
        </w:rPr>
        <w:t>119</w:t>
      </w:r>
      <w:r w:rsidRPr="00A84367">
        <w:rPr>
          <w:rFonts w:ascii="Arial" w:eastAsia="Times New Roman" w:hAnsi="Arial" w:cs="Arial"/>
          <w:color w:val="333333"/>
          <w:kern w:val="0"/>
          <w:sz w:val="20"/>
          <w:szCs w:val="20"/>
          <w:shd w:val="clear" w:color="auto" w:fill="FFFFFF"/>
          <w:lang w:eastAsia="en-GB" w:bidi="bn-IN"/>
          <w14:ligatures w14:val="none"/>
        </w:rPr>
        <w:t>(2), 511-518. </w:t>
      </w:r>
      <w:hyperlink r:id="rId53"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https://doi.org/10.1007/s10584-013-0704-9</w:t>
        </w:r>
      </w:hyperlink>
      <w:r w:rsidRPr="00A84367">
        <w:rPr>
          <w:rFonts w:ascii="Arial" w:eastAsia="Times New Roman" w:hAnsi="Arial" w:cs="Arial"/>
          <w:color w:val="333333"/>
          <w:kern w:val="0"/>
          <w:sz w:val="20"/>
          <w:szCs w:val="20"/>
          <w:shd w:val="clear" w:color="auto" w:fill="FFFFFF"/>
          <w:lang w:eastAsia="en-GB" w:bidi="bn-IN"/>
          <w14:ligatures w14:val="none"/>
        </w:rPr>
        <w:t xml:space="preserve"> </w:t>
      </w:r>
    </w:p>
    <w:p w14:paraId="1835BAD7"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Poortinga, W., Whitmarsh, L., Steg, L., Böhm, G., &amp; Fisher, S. (2019). Climate change perceptions and their individual-level determinants: A cross-European analysis. </w:t>
      </w:r>
      <w:r w:rsidRPr="00A84367">
        <w:rPr>
          <w:rFonts w:ascii="Arial" w:eastAsia="Times New Roman" w:hAnsi="Arial" w:cs="Arial"/>
          <w:i/>
          <w:iCs/>
          <w:color w:val="333333"/>
          <w:kern w:val="0"/>
          <w:sz w:val="20"/>
          <w:szCs w:val="20"/>
          <w:shd w:val="clear" w:color="auto" w:fill="FFFFFF"/>
          <w:lang w:eastAsia="en-GB" w:bidi="bn-IN"/>
          <w14:ligatures w14:val="none"/>
        </w:rPr>
        <w:t>Global Environmental Change</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55</w:t>
      </w:r>
      <w:r w:rsidRPr="00A84367">
        <w:rPr>
          <w:rFonts w:ascii="Arial" w:eastAsia="Times New Roman" w:hAnsi="Arial" w:cs="Arial"/>
          <w:color w:val="333333"/>
          <w:kern w:val="0"/>
          <w:sz w:val="20"/>
          <w:szCs w:val="20"/>
          <w:shd w:val="clear" w:color="auto" w:fill="FFFFFF"/>
          <w:lang w:eastAsia="en-GB" w:bidi="bn-IN"/>
          <w14:ligatures w14:val="none"/>
        </w:rPr>
        <w:t>, 25-35.</w:t>
      </w:r>
      <w:hyperlink r:id="rId54"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https://doi.org/10.1016/j.gloenvcha.2019.01.007</w:t>
        </w:r>
      </w:hyperlink>
    </w:p>
    <w:p w14:paraId="604D8632" w14:textId="77777777" w:rsidR="00734775" w:rsidRPr="00A84367" w:rsidRDefault="00734775" w:rsidP="00734775">
      <w:pPr>
        <w:spacing w:line="240" w:lineRule="auto"/>
        <w:rPr>
          <w:rFonts w:ascii="Arial" w:hAnsi="Arial" w:cs="Arial"/>
          <w:sz w:val="20"/>
          <w:szCs w:val="20"/>
        </w:rPr>
      </w:pPr>
      <w:r w:rsidRPr="00A84367">
        <w:rPr>
          <w:rFonts w:ascii="Arial" w:hAnsi="Arial" w:cs="Arial"/>
          <w:sz w:val="20"/>
          <w:szCs w:val="20"/>
        </w:rPr>
        <w:lastRenderedPageBreak/>
        <w:t xml:space="preserve">Rahman, M. S., </w:t>
      </w:r>
      <w:proofErr w:type="spellStart"/>
      <w:r w:rsidRPr="00A84367">
        <w:rPr>
          <w:rFonts w:ascii="Arial" w:hAnsi="Arial" w:cs="Arial"/>
          <w:sz w:val="20"/>
          <w:szCs w:val="20"/>
        </w:rPr>
        <w:t>Karamehic-Muratovic</w:t>
      </w:r>
      <w:proofErr w:type="spellEnd"/>
      <w:r w:rsidRPr="00A84367">
        <w:rPr>
          <w:rFonts w:ascii="Arial" w:hAnsi="Arial" w:cs="Arial"/>
          <w:sz w:val="20"/>
          <w:szCs w:val="20"/>
        </w:rPr>
        <w:t xml:space="preserve">, A., </w:t>
      </w:r>
      <w:proofErr w:type="spellStart"/>
      <w:r w:rsidRPr="00A84367">
        <w:rPr>
          <w:rFonts w:ascii="Arial" w:hAnsi="Arial" w:cs="Arial"/>
          <w:sz w:val="20"/>
          <w:szCs w:val="20"/>
        </w:rPr>
        <w:t>Baghbanzadeh</w:t>
      </w:r>
      <w:proofErr w:type="spellEnd"/>
      <w:r w:rsidRPr="00A84367">
        <w:rPr>
          <w:rFonts w:ascii="Arial" w:hAnsi="Arial" w:cs="Arial"/>
          <w:sz w:val="20"/>
          <w:szCs w:val="20"/>
        </w:rPr>
        <w:t>, M., Amrin, M., Zafar, S., Rahman, N. N., Shirina, S. U., &amp; Haque, U. (2021). Climate change and dengue fever knowledge, attitudes and practices in Bangladesh: a social media-based cross-sectional survey. </w:t>
      </w:r>
      <w:r w:rsidRPr="00A84367">
        <w:rPr>
          <w:rFonts w:ascii="Arial" w:hAnsi="Arial" w:cs="Arial"/>
          <w:i/>
          <w:iCs/>
          <w:sz w:val="20"/>
          <w:szCs w:val="20"/>
        </w:rPr>
        <w:t>Transactions of the Royal Society of Tropical Medicine and Hygiene</w:t>
      </w:r>
      <w:r w:rsidRPr="00A84367">
        <w:rPr>
          <w:rFonts w:ascii="Arial" w:hAnsi="Arial" w:cs="Arial"/>
          <w:sz w:val="20"/>
          <w:szCs w:val="20"/>
        </w:rPr>
        <w:t>, </w:t>
      </w:r>
      <w:r w:rsidRPr="00A84367">
        <w:rPr>
          <w:rFonts w:ascii="Arial" w:hAnsi="Arial" w:cs="Arial"/>
          <w:i/>
          <w:iCs/>
          <w:sz w:val="20"/>
          <w:szCs w:val="20"/>
        </w:rPr>
        <w:t>115</w:t>
      </w:r>
      <w:r w:rsidRPr="00A84367">
        <w:rPr>
          <w:rFonts w:ascii="Arial" w:hAnsi="Arial" w:cs="Arial"/>
          <w:sz w:val="20"/>
          <w:szCs w:val="20"/>
        </w:rPr>
        <w:t>(1), 85–93. https://doi.org/10.1093/trstmh/traa093</w:t>
      </w:r>
    </w:p>
    <w:p w14:paraId="19221FEE" w14:textId="77777777" w:rsidR="00734775" w:rsidRPr="00A84367" w:rsidRDefault="00734775" w:rsidP="00734775">
      <w:pPr>
        <w:spacing w:line="240" w:lineRule="auto"/>
        <w:rPr>
          <w:rFonts w:ascii="Arial" w:hAnsi="Arial" w:cs="Arial"/>
          <w:sz w:val="20"/>
          <w:szCs w:val="20"/>
        </w:rPr>
      </w:pPr>
      <w:r w:rsidRPr="00A84367">
        <w:rPr>
          <w:rFonts w:ascii="Arial" w:hAnsi="Arial" w:cs="Arial"/>
          <w:sz w:val="20"/>
          <w:szCs w:val="20"/>
        </w:rPr>
        <w:t xml:space="preserve">S. H. Bayes, S. Shukri and R. S. Balog, "Low Cost, Stand-Alone, In-situ PV Curve Trace," </w:t>
      </w:r>
      <w:r w:rsidRPr="00A84367">
        <w:rPr>
          <w:rStyle w:val="Emphasis"/>
          <w:rFonts w:ascii="Arial" w:hAnsi="Arial" w:cs="Arial"/>
          <w:sz w:val="20"/>
          <w:szCs w:val="20"/>
        </w:rPr>
        <w:t>2020 2nd International Conference on Photovoltaic Science and Technologies (</w:t>
      </w:r>
      <w:proofErr w:type="spellStart"/>
      <w:r w:rsidRPr="00A84367">
        <w:rPr>
          <w:rStyle w:val="Emphasis"/>
          <w:rFonts w:ascii="Arial" w:hAnsi="Arial" w:cs="Arial"/>
          <w:sz w:val="20"/>
          <w:szCs w:val="20"/>
        </w:rPr>
        <w:t>PVCon</w:t>
      </w:r>
      <w:proofErr w:type="spellEnd"/>
      <w:r w:rsidRPr="00A84367">
        <w:rPr>
          <w:rStyle w:val="Emphasis"/>
          <w:rFonts w:ascii="Arial" w:hAnsi="Arial" w:cs="Arial"/>
          <w:sz w:val="20"/>
          <w:szCs w:val="20"/>
        </w:rPr>
        <w:t>)</w:t>
      </w:r>
      <w:r w:rsidRPr="00A84367">
        <w:rPr>
          <w:rFonts w:ascii="Arial" w:hAnsi="Arial" w:cs="Arial"/>
          <w:sz w:val="20"/>
          <w:szCs w:val="20"/>
        </w:rPr>
        <w:t xml:space="preserve">, Ankara, Turkey, 2020, pp. 1-6, </w:t>
      </w:r>
      <w:proofErr w:type="spellStart"/>
      <w:r w:rsidRPr="00A84367">
        <w:rPr>
          <w:rFonts w:ascii="Arial" w:hAnsi="Arial" w:cs="Arial"/>
          <w:sz w:val="20"/>
          <w:szCs w:val="20"/>
        </w:rPr>
        <w:t>doi</w:t>
      </w:r>
      <w:proofErr w:type="spellEnd"/>
      <w:r w:rsidRPr="00A84367">
        <w:rPr>
          <w:rFonts w:ascii="Arial" w:hAnsi="Arial" w:cs="Arial"/>
          <w:sz w:val="20"/>
          <w:szCs w:val="20"/>
        </w:rPr>
        <w:t>: 10.1109/PVCon51547.2020.9757780.</w:t>
      </w:r>
    </w:p>
    <w:p w14:paraId="4D2FB94A" w14:textId="78A6CED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 xml:space="preserve">Schipper, E. L. (2009). Meeting at the </w:t>
      </w:r>
      <w:r w:rsidR="00624633" w:rsidRPr="00A84367">
        <w:rPr>
          <w:rFonts w:ascii="Arial" w:eastAsia="Times New Roman" w:hAnsi="Arial" w:cs="Arial"/>
          <w:color w:val="333333"/>
          <w:kern w:val="0"/>
          <w:sz w:val="20"/>
          <w:szCs w:val="20"/>
          <w:shd w:val="clear" w:color="auto" w:fill="FFFFFF"/>
          <w:lang w:eastAsia="en-GB" w:bidi="bn-IN"/>
          <w14:ligatures w14:val="none"/>
        </w:rPr>
        <w:t>crossroads?</w:t>
      </w:r>
      <w:r w:rsidRPr="00A84367">
        <w:rPr>
          <w:rFonts w:ascii="Arial" w:eastAsia="Times New Roman" w:hAnsi="Arial" w:cs="Arial"/>
          <w:color w:val="333333"/>
          <w:kern w:val="0"/>
          <w:sz w:val="20"/>
          <w:szCs w:val="20"/>
          <w:shd w:val="clear" w:color="auto" w:fill="FFFFFF"/>
          <w:lang w:eastAsia="en-GB" w:bidi="bn-IN"/>
          <w14:ligatures w14:val="none"/>
        </w:rPr>
        <w:t xml:space="preserve"> Exploring the linkages between climate change adaptation and disaster risk reduction. </w:t>
      </w:r>
      <w:r w:rsidRPr="00A84367">
        <w:rPr>
          <w:rFonts w:ascii="Arial" w:eastAsia="Times New Roman" w:hAnsi="Arial" w:cs="Arial"/>
          <w:i/>
          <w:iCs/>
          <w:color w:val="333333"/>
          <w:kern w:val="0"/>
          <w:sz w:val="20"/>
          <w:szCs w:val="20"/>
          <w:shd w:val="clear" w:color="auto" w:fill="FFFFFF"/>
          <w:lang w:eastAsia="en-GB" w:bidi="bn-IN"/>
          <w14:ligatures w14:val="none"/>
        </w:rPr>
        <w:t>Climate and Development</w:t>
      </w:r>
      <w:r w:rsidRPr="00A84367">
        <w:rPr>
          <w:rFonts w:ascii="Arial" w:eastAsia="Times New Roman" w:hAnsi="Arial" w:cs="Arial"/>
          <w:color w:val="333333"/>
          <w:kern w:val="0"/>
          <w:sz w:val="20"/>
          <w:szCs w:val="20"/>
          <w:shd w:val="clear" w:color="auto" w:fill="FFFFFF"/>
          <w:lang w:eastAsia="en-GB" w:bidi="bn-IN"/>
          <w14:ligatures w14:val="none"/>
        </w:rPr>
        <w:t xml:space="preserve">, </w:t>
      </w:r>
      <w:r w:rsidRPr="00A84367">
        <w:rPr>
          <w:rFonts w:ascii="Arial" w:eastAsia="Times New Roman" w:hAnsi="Arial" w:cs="Arial"/>
          <w:i/>
          <w:iCs/>
          <w:color w:val="333333"/>
          <w:kern w:val="0"/>
          <w:sz w:val="20"/>
          <w:szCs w:val="20"/>
          <w:shd w:val="clear" w:color="auto" w:fill="FFFFFF"/>
          <w:lang w:eastAsia="en-GB" w:bidi="bn-IN"/>
          <w14:ligatures w14:val="none"/>
        </w:rPr>
        <w:t>1</w:t>
      </w:r>
      <w:r w:rsidRPr="00A84367">
        <w:rPr>
          <w:rFonts w:ascii="Arial" w:eastAsia="Times New Roman" w:hAnsi="Arial" w:cs="Arial"/>
          <w:color w:val="333333"/>
          <w:kern w:val="0"/>
          <w:sz w:val="20"/>
          <w:szCs w:val="20"/>
          <w:shd w:val="clear" w:color="auto" w:fill="FFFFFF"/>
          <w:lang w:eastAsia="en-GB" w:bidi="bn-IN"/>
          <w14:ligatures w14:val="none"/>
        </w:rPr>
        <w:t xml:space="preserve">(1), 16-30. </w:t>
      </w:r>
      <w:hyperlink r:id="rId55"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https://doi.org/10.3763/cdev.2009.0004</w:t>
        </w:r>
      </w:hyperlink>
    </w:p>
    <w:p w14:paraId="3AE41ED4" w14:textId="77777777" w:rsidR="00734775" w:rsidRPr="00A84367" w:rsidRDefault="00734775" w:rsidP="00734775">
      <w:pPr>
        <w:spacing w:before="240" w:after="240" w:line="240" w:lineRule="auto"/>
        <w:rPr>
          <w:rFonts w:ascii="Arial" w:eastAsia="Times New Roman" w:hAnsi="Arial" w:cs="Arial"/>
          <w:color w:val="333333"/>
          <w:kern w:val="0"/>
          <w:sz w:val="20"/>
          <w:szCs w:val="20"/>
          <w:shd w:val="clear" w:color="auto" w:fill="FFFFFF"/>
          <w:lang w:eastAsia="en-GB" w:bidi="bn-IN"/>
          <w14:ligatures w14:val="none"/>
        </w:rPr>
      </w:pPr>
      <w:r w:rsidRPr="00A84367">
        <w:rPr>
          <w:rFonts w:ascii="Arial" w:eastAsia="Times New Roman" w:hAnsi="Arial" w:cs="Arial"/>
          <w:color w:val="333333"/>
          <w:kern w:val="0"/>
          <w:sz w:val="20"/>
          <w:szCs w:val="20"/>
          <w:shd w:val="clear" w:color="auto" w:fill="FFFFFF"/>
          <w:lang w:eastAsia="en-GB" w:bidi="bn-IN"/>
          <w14:ligatures w14:val="none"/>
        </w:rPr>
        <w:t>Schuldt, J.P., Pearson, A.R. The role of race and ethnicity in climate change polarization: evidence from a U.S. national survey experiment. </w:t>
      </w:r>
      <w:r w:rsidRPr="00A84367">
        <w:rPr>
          <w:rFonts w:ascii="Arial" w:eastAsia="Times New Roman" w:hAnsi="Arial" w:cs="Arial"/>
          <w:i/>
          <w:iCs/>
          <w:color w:val="333333"/>
          <w:kern w:val="0"/>
          <w:sz w:val="20"/>
          <w:szCs w:val="20"/>
          <w:shd w:val="clear" w:color="auto" w:fill="FFFFFF"/>
          <w:lang w:eastAsia="en-GB" w:bidi="bn-IN"/>
          <w14:ligatures w14:val="none"/>
        </w:rPr>
        <w:t>Climatic Change</w:t>
      </w:r>
      <w:r w:rsidRPr="00A84367">
        <w:rPr>
          <w:rFonts w:ascii="Arial" w:eastAsia="Times New Roman" w:hAnsi="Arial" w:cs="Arial"/>
          <w:color w:val="333333"/>
          <w:kern w:val="0"/>
          <w:sz w:val="20"/>
          <w:szCs w:val="20"/>
          <w:shd w:val="clear" w:color="auto" w:fill="FFFFFF"/>
          <w:lang w:eastAsia="en-GB" w:bidi="bn-IN"/>
          <w14:ligatures w14:val="none"/>
        </w:rPr>
        <w:t> </w:t>
      </w:r>
      <w:r w:rsidRPr="00A84367">
        <w:rPr>
          <w:rFonts w:ascii="Arial" w:eastAsia="Times New Roman" w:hAnsi="Arial" w:cs="Arial"/>
          <w:b/>
          <w:bCs/>
          <w:color w:val="333333"/>
          <w:kern w:val="0"/>
          <w:sz w:val="20"/>
          <w:szCs w:val="20"/>
          <w:shd w:val="clear" w:color="auto" w:fill="FFFFFF"/>
          <w:lang w:eastAsia="en-GB" w:bidi="bn-IN"/>
          <w14:ligatures w14:val="none"/>
        </w:rPr>
        <w:t>136</w:t>
      </w:r>
      <w:r w:rsidRPr="00A84367">
        <w:rPr>
          <w:rFonts w:ascii="Arial" w:eastAsia="Times New Roman" w:hAnsi="Arial" w:cs="Arial"/>
          <w:color w:val="333333"/>
          <w:kern w:val="0"/>
          <w:sz w:val="20"/>
          <w:szCs w:val="20"/>
          <w:shd w:val="clear" w:color="auto" w:fill="FFFFFF"/>
          <w:lang w:eastAsia="en-GB" w:bidi="bn-IN"/>
          <w14:ligatures w14:val="none"/>
        </w:rPr>
        <w:t xml:space="preserve">, 495–505 (2016). </w:t>
      </w:r>
      <w:hyperlink r:id="rId56"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https://doi.org/10.1007/s10584-016-1631-3</w:t>
        </w:r>
      </w:hyperlink>
    </w:p>
    <w:p w14:paraId="5C7F87C7" w14:textId="77777777" w:rsidR="00734775" w:rsidRPr="00A84367" w:rsidRDefault="00734775" w:rsidP="00734775">
      <w:pPr>
        <w:spacing w:before="240" w:after="240" w:line="240" w:lineRule="auto"/>
        <w:rPr>
          <w:rFonts w:ascii="Arial" w:eastAsia="Times New Roman" w:hAnsi="Arial" w:cs="Arial"/>
          <w:color w:val="333333"/>
          <w:kern w:val="0"/>
          <w:sz w:val="20"/>
          <w:szCs w:val="20"/>
          <w:u w:val="single"/>
          <w:shd w:val="clear" w:color="auto" w:fill="FFFFFF"/>
          <w:lang w:eastAsia="en-GB" w:bidi="bn-IN"/>
          <w14:ligatures w14:val="none"/>
        </w:rPr>
      </w:pPr>
      <w:proofErr w:type="spellStart"/>
      <w:r w:rsidRPr="00A84367">
        <w:rPr>
          <w:rFonts w:ascii="Arial" w:eastAsia="Times New Roman" w:hAnsi="Arial" w:cs="Arial"/>
          <w:color w:val="333333"/>
          <w:kern w:val="0"/>
          <w:sz w:val="20"/>
          <w:szCs w:val="20"/>
          <w:shd w:val="clear" w:color="auto" w:fill="FFFFFF"/>
          <w:lang w:eastAsia="en-GB" w:bidi="bn-IN"/>
          <w14:ligatures w14:val="none"/>
        </w:rPr>
        <w:t>Tschötschel</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R., Schuck, A., </w:t>
      </w:r>
      <w:proofErr w:type="spellStart"/>
      <w:r w:rsidRPr="00A84367">
        <w:rPr>
          <w:rFonts w:ascii="Arial" w:eastAsia="Times New Roman" w:hAnsi="Arial" w:cs="Arial"/>
          <w:color w:val="333333"/>
          <w:kern w:val="0"/>
          <w:sz w:val="20"/>
          <w:szCs w:val="20"/>
          <w:shd w:val="clear" w:color="auto" w:fill="FFFFFF"/>
          <w:lang w:eastAsia="en-GB" w:bidi="bn-IN"/>
          <w14:ligatures w14:val="none"/>
        </w:rPr>
        <w:t>Schwinges</w:t>
      </w:r>
      <w:proofErr w:type="spellEnd"/>
      <w:r w:rsidRPr="00A84367">
        <w:rPr>
          <w:rFonts w:ascii="Arial" w:eastAsia="Times New Roman" w:hAnsi="Arial" w:cs="Arial"/>
          <w:color w:val="333333"/>
          <w:kern w:val="0"/>
          <w:sz w:val="20"/>
          <w:szCs w:val="20"/>
          <w:shd w:val="clear" w:color="auto" w:fill="FFFFFF"/>
          <w:lang w:eastAsia="en-GB" w:bidi="bn-IN"/>
          <w14:ligatures w14:val="none"/>
        </w:rPr>
        <w:t xml:space="preserve">, A., &amp; </w:t>
      </w:r>
      <w:proofErr w:type="spellStart"/>
      <w:r w:rsidRPr="00A84367">
        <w:rPr>
          <w:rFonts w:ascii="Arial" w:eastAsia="Times New Roman" w:hAnsi="Arial" w:cs="Arial"/>
          <w:color w:val="333333"/>
          <w:kern w:val="0"/>
          <w:sz w:val="20"/>
          <w:szCs w:val="20"/>
          <w:shd w:val="clear" w:color="auto" w:fill="FFFFFF"/>
          <w:lang w:eastAsia="en-GB" w:bidi="bn-IN"/>
          <w14:ligatures w14:val="none"/>
        </w:rPr>
        <w:t>Wonneberger</w:t>
      </w:r>
      <w:proofErr w:type="spellEnd"/>
      <w:r w:rsidRPr="00A84367">
        <w:rPr>
          <w:rFonts w:ascii="Arial" w:eastAsia="Times New Roman" w:hAnsi="Arial" w:cs="Arial"/>
          <w:color w:val="333333"/>
          <w:kern w:val="0"/>
          <w:sz w:val="20"/>
          <w:szCs w:val="20"/>
          <w:shd w:val="clear" w:color="auto" w:fill="FFFFFF"/>
          <w:lang w:eastAsia="en-GB" w:bidi="bn-IN"/>
          <w14:ligatures w14:val="none"/>
        </w:rPr>
        <w:t>, A. (2021). Climate change policy support, intended behaviour change, and their drivers largely unaffected by consensus messages in Germany. Journal of Environmental Psychology, 76, 101655.</w:t>
      </w:r>
      <w:hyperlink r:id="rId57" w:history="1">
        <w:r w:rsidRPr="00A84367">
          <w:rPr>
            <w:rFonts w:ascii="Arial" w:eastAsia="Times New Roman" w:hAnsi="Arial" w:cs="Arial"/>
            <w:color w:val="467886" w:themeColor="hyperlink"/>
            <w:kern w:val="0"/>
            <w:sz w:val="20"/>
            <w:szCs w:val="20"/>
            <w:u w:val="single"/>
            <w:shd w:val="clear" w:color="auto" w:fill="FFFFFF"/>
            <w:lang w:eastAsia="en-GB" w:bidi="bn-IN"/>
            <w14:ligatures w14:val="none"/>
          </w:rPr>
          <w:t xml:space="preserve"> https://doi.org/10.1016/j.jenvp.2021.101655</w:t>
        </w:r>
      </w:hyperlink>
    </w:p>
    <w:p w14:paraId="2388B230" w14:textId="77777777" w:rsidR="00734775" w:rsidRPr="00A84367" w:rsidRDefault="00734775" w:rsidP="00734775">
      <w:pPr>
        <w:spacing w:line="240" w:lineRule="auto"/>
        <w:rPr>
          <w:rFonts w:ascii="Arial" w:hAnsi="Arial" w:cs="Arial"/>
          <w:sz w:val="20"/>
          <w:szCs w:val="20"/>
        </w:rPr>
      </w:pPr>
      <w:r w:rsidRPr="00736FB9">
        <w:rPr>
          <w:rFonts w:ascii="Arial" w:hAnsi="Arial" w:cs="Arial"/>
          <w:color w:val="000000"/>
          <w:sz w:val="20"/>
          <w:szCs w:val="20"/>
          <w:shd w:val="clear" w:color="auto" w:fill="FFFFFF"/>
          <w:lang w:val="nb-NO"/>
        </w:rPr>
        <w:t xml:space="preserve">Uddin, M. J., &amp; Akter, A. (2023). </w:t>
      </w:r>
      <w:r w:rsidRPr="00A84367">
        <w:rPr>
          <w:rFonts w:ascii="Arial" w:hAnsi="Arial" w:cs="Arial"/>
          <w:color w:val="000000"/>
          <w:sz w:val="20"/>
          <w:szCs w:val="20"/>
          <w:shd w:val="clear" w:color="auto" w:fill="FFFFFF"/>
        </w:rPr>
        <w:t xml:space="preserve">The Knowledge, Awareness and Perception About Climate Change </w:t>
      </w:r>
      <w:proofErr w:type="gramStart"/>
      <w:r w:rsidRPr="00A84367">
        <w:rPr>
          <w:rFonts w:ascii="Arial" w:hAnsi="Arial" w:cs="Arial"/>
          <w:color w:val="000000"/>
          <w:sz w:val="20"/>
          <w:szCs w:val="20"/>
          <w:shd w:val="clear" w:color="auto" w:fill="FFFFFF"/>
        </w:rPr>
        <w:t>And</w:t>
      </w:r>
      <w:proofErr w:type="gramEnd"/>
      <w:r w:rsidRPr="00A84367">
        <w:rPr>
          <w:rFonts w:ascii="Arial" w:hAnsi="Arial" w:cs="Arial"/>
          <w:color w:val="000000"/>
          <w:sz w:val="20"/>
          <w:szCs w:val="20"/>
          <w:shd w:val="clear" w:color="auto" w:fill="FFFFFF"/>
        </w:rPr>
        <w:t xml:space="preserve"> Its Hazardous Effects Among Students Of </w:t>
      </w:r>
      <w:proofErr w:type="spellStart"/>
      <w:r w:rsidRPr="00A84367">
        <w:rPr>
          <w:rFonts w:ascii="Arial" w:hAnsi="Arial" w:cs="Arial"/>
          <w:color w:val="000000"/>
          <w:sz w:val="20"/>
          <w:szCs w:val="20"/>
          <w:shd w:val="clear" w:color="auto" w:fill="FFFFFF"/>
        </w:rPr>
        <w:t>Barishal</w:t>
      </w:r>
      <w:proofErr w:type="spellEnd"/>
      <w:r w:rsidRPr="00A84367">
        <w:rPr>
          <w:rFonts w:ascii="Arial" w:hAnsi="Arial" w:cs="Arial"/>
          <w:color w:val="000000"/>
          <w:sz w:val="20"/>
          <w:szCs w:val="20"/>
          <w:shd w:val="clear" w:color="auto" w:fill="FFFFFF"/>
        </w:rPr>
        <w:t xml:space="preserve"> University: An Environmental Survey. </w:t>
      </w:r>
      <w:r w:rsidRPr="00A84367">
        <w:rPr>
          <w:rFonts w:ascii="Arial" w:hAnsi="Arial" w:cs="Arial"/>
          <w:i/>
          <w:iCs/>
          <w:color w:val="000000"/>
          <w:sz w:val="20"/>
          <w:szCs w:val="20"/>
          <w:shd w:val="clear" w:color="auto" w:fill="FFFFFF"/>
        </w:rPr>
        <w:t>BARISHAL UNIVERSITY JOURNAL OF BIO-SCIENCES</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2</w:t>
      </w:r>
      <w:r w:rsidRPr="00A84367">
        <w:rPr>
          <w:rFonts w:ascii="Arial" w:hAnsi="Arial" w:cs="Arial"/>
          <w:color w:val="000000"/>
          <w:sz w:val="20"/>
          <w:szCs w:val="20"/>
          <w:shd w:val="clear" w:color="auto" w:fill="FFFFFF"/>
        </w:rPr>
        <w:t>, 69-80. </w:t>
      </w:r>
      <w:hyperlink r:id="rId58" w:history="1">
        <w:r w:rsidRPr="00A84367">
          <w:rPr>
            <w:rFonts w:ascii="Arial" w:hAnsi="Arial" w:cs="Arial"/>
            <w:color w:val="000000"/>
            <w:sz w:val="20"/>
            <w:szCs w:val="20"/>
            <w:u w:val="single"/>
            <w:shd w:val="clear" w:color="auto" w:fill="FFFFFF"/>
          </w:rPr>
          <w:t>https://bu.ac.bd/uploads/BUJBSV2D2023/07.pdf</w:t>
        </w:r>
      </w:hyperlink>
    </w:p>
    <w:p w14:paraId="4E28AD8F" w14:textId="77777777" w:rsidR="00734775" w:rsidRPr="00854D91" w:rsidRDefault="00734775" w:rsidP="00734775">
      <w:pPr>
        <w:rPr>
          <w:rFonts w:ascii="Arial" w:hAnsi="Arial" w:cs="Arial"/>
          <w:sz w:val="20"/>
          <w:szCs w:val="20"/>
          <w:u w:val="single"/>
          <w:lang w:val="en-US"/>
        </w:rPr>
      </w:pPr>
      <w:r w:rsidRPr="00854D91">
        <w:rPr>
          <w:rFonts w:ascii="Arial" w:hAnsi="Arial" w:cs="Arial"/>
          <w:sz w:val="20"/>
          <w:szCs w:val="20"/>
          <w:lang w:val="en-US"/>
        </w:rPr>
        <w:t xml:space="preserve">United Nations. (n.d.). </w:t>
      </w:r>
      <w:r w:rsidRPr="00854D91">
        <w:rPr>
          <w:rFonts w:ascii="Arial" w:hAnsi="Arial" w:cs="Arial"/>
          <w:i/>
          <w:iCs/>
          <w:sz w:val="20"/>
          <w:szCs w:val="20"/>
          <w:lang w:val="en-US"/>
        </w:rPr>
        <w:t>SDG Goal 11 | Department of Economic and Social Affairs</w:t>
      </w:r>
      <w:r w:rsidRPr="00854D91">
        <w:rPr>
          <w:rFonts w:ascii="Arial" w:hAnsi="Arial" w:cs="Arial"/>
          <w:sz w:val="20"/>
          <w:szCs w:val="20"/>
          <w:lang w:val="en-US"/>
        </w:rPr>
        <w:t xml:space="preserve">. Retrieved January 16, 2025, from </w:t>
      </w:r>
      <w:hyperlink r:id="rId59" w:history="1">
        <w:r w:rsidRPr="00854D91">
          <w:rPr>
            <w:rStyle w:val="Hyperlink"/>
            <w:rFonts w:ascii="Arial" w:hAnsi="Arial" w:cs="Arial"/>
            <w:sz w:val="20"/>
            <w:szCs w:val="20"/>
            <w:lang w:val="en-US"/>
          </w:rPr>
          <w:t>https://sdgs.un.org/goals/goal11</w:t>
        </w:r>
      </w:hyperlink>
    </w:p>
    <w:p w14:paraId="099723CA" w14:textId="77777777" w:rsidR="00734775" w:rsidRPr="00A84367" w:rsidRDefault="00734775" w:rsidP="00734775">
      <w:pPr>
        <w:spacing w:before="240" w:after="240" w:line="240" w:lineRule="auto"/>
        <w:rPr>
          <w:rFonts w:ascii="Arial" w:hAnsi="Arial" w:cs="Arial"/>
          <w:color w:val="202020"/>
          <w:sz w:val="20"/>
          <w:szCs w:val="20"/>
          <w:shd w:val="clear" w:color="auto" w:fill="FFFFFF"/>
          <w:lang w:val="nb-NO"/>
        </w:rPr>
      </w:pPr>
      <w:r w:rsidRPr="00A84367">
        <w:rPr>
          <w:rFonts w:ascii="Arial" w:hAnsi="Arial" w:cs="Arial"/>
          <w:color w:val="202020"/>
          <w:sz w:val="20"/>
          <w:szCs w:val="20"/>
          <w:shd w:val="clear" w:color="auto" w:fill="FFFFFF"/>
        </w:rPr>
        <w:t xml:space="preserve">van der Linden SL, Leiserowitz AA, Feinberg GD, Maibach EW (2015) The Scientific Consensus on Climate Change as a Gateway Belief: Experimental Evidence. </w:t>
      </w:r>
      <w:r w:rsidRPr="00A84367">
        <w:rPr>
          <w:rFonts w:ascii="Arial" w:hAnsi="Arial" w:cs="Arial"/>
          <w:i/>
          <w:iCs/>
          <w:color w:val="202020"/>
          <w:sz w:val="20"/>
          <w:szCs w:val="20"/>
          <w:shd w:val="clear" w:color="auto" w:fill="FFFFFF"/>
          <w:lang w:val="nb-NO"/>
        </w:rPr>
        <w:t>PLoS ONE</w:t>
      </w:r>
      <w:r w:rsidRPr="00A84367">
        <w:rPr>
          <w:rFonts w:ascii="Arial" w:hAnsi="Arial" w:cs="Arial"/>
          <w:color w:val="202020"/>
          <w:sz w:val="20"/>
          <w:szCs w:val="20"/>
          <w:shd w:val="clear" w:color="auto" w:fill="FFFFFF"/>
          <w:lang w:val="nb-NO"/>
        </w:rPr>
        <w:t xml:space="preserve"> 10(2): e0118489. </w:t>
      </w:r>
      <w:hyperlink r:id="rId60" w:history="1">
        <w:r w:rsidRPr="00A84367">
          <w:rPr>
            <w:rStyle w:val="Hyperlink"/>
            <w:rFonts w:ascii="Arial" w:hAnsi="Arial" w:cs="Arial"/>
            <w:sz w:val="20"/>
            <w:szCs w:val="20"/>
            <w:shd w:val="clear" w:color="auto" w:fill="FFFFFF"/>
            <w:lang w:val="nb-NO"/>
          </w:rPr>
          <w:t>https://doi.org/10.1371/journal.pone.0118489</w:t>
        </w:r>
      </w:hyperlink>
    </w:p>
    <w:p w14:paraId="0644B1E3" w14:textId="77777777" w:rsidR="00734775" w:rsidRPr="00A84367" w:rsidRDefault="00734775" w:rsidP="00734775">
      <w:pPr>
        <w:spacing w:before="240" w:after="240" w:line="240" w:lineRule="auto"/>
        <w:rPr>
          <w:rFonts w:ascii="Arial" w:hAnsi="Arial" w:cs="Arial"/>
          <w:color w:val="202020"/>
          <w:sz w:val="20"/>
          <w:szCs w:val="20"/>
          <w:shd w:val="clear" w:color="auto" w:fill="FFFFFF"/>
        </w:rPr>
      </w:pPr>
      <w:r w:rsidRPr="00A84367">
        <w:rPr>
          <w:rFonts w:ascii="Arial" w:hAnsi="Arial" w:cs="Arial"/>
          <w:color w:val="202020"/>
          <w:sz w:val="20"/>
          <w:szCs w:val="20"/>
          <w:shd w:val="clear" w:color="auto" w:fill="FFFFFF"/>
          <w:lang w:val="nb-NO"/>
        </w:rPr>
        <w:t xml:space="preserve">van der Linden, S. (2021). </w:t>
      </w:r>
      <w:r w:rsidRPr="00A84367">
        <w:rPr>
          <w:rFonts w:ascii="Arial" w:hAnsi="Arial" w:cs="Arial"/>
          <w:color w:val="202020"/>
          <w:sz w:val="20"/>
          <w:szCs w:val="20"/>
          <w:shd w:val="clear" w:color="auto" w:fill="FFFFFF"/>
        </w:rPr>
        <w:t>The gateway belief model (GBM): A review and research agenda for communicating the scientific consensus on climate change. </w:t>
      </w:r>
      <w:r w:rsidRPr="00A84367">
        <w:rPr>
          <w:rFonts w:ascii="Arial" w:hAnsi="Arial" w:cs="Arial"/>
          <w:i/>
          <w:iCs/>
          <w:color w:val="202020"/>
          <w:sz w:val="20"/>
          <w:szCs w:val="20"/>
          <w:shd w:val="clear" w:color="auto" w:fill="FFFFFF"/>
        </w:rPr>
        <w:t>Current Opinion in Psychology</w:t>
      </w:r>
      <w:r w:rsidRPr="00A84367">
        <w:rPr>
          <w:rFonts w:ascii="Arial" w:hAnsi="Arial" w:cs="Arial"/>
          <w:color w:val="202020"/>
          <w:sz w:val="20"/>
          <w:szCs w:val="20"/>
          <w:shd w:val="clear" w:color="auto" w:fill="FFFFFF"/>
        </w:rPr>
        <w:t>, </w:t>
      </w:r>
      <w:r w:rsidRPr="00A84367">
        <w:rPr>
          <w:rFonts w:ascii="Arial" w:hAnsi="Arial" w:cs="Arial"/>
          <w:i/>
          <w:iCs/>
          <w:color w:val="202020"/>
          <w:sz w:val="20"/>
          <w:szCs w:val="20"/>
          <w:shd w:val="clear" w:color="auto" w:fill="FFFFFF"/>
        </w:rPr>
        <w:t>42</w:t>
      </w:r>
      <w:r w:rsidRPr="00A84367">
        <w:rPr>
          <w:rFonts w:ascii="Arial" w:hAnsi="Arial" w:cs="Arial"/>
          <w:color w:val="202020"/>
          <w:sz w:val="20"/>
          <w:szCs w:val="20"/>
          <w:shd w:val="clear" w:color="auto" w:fill="FFFFFF"/>
        </w:rPr>
        <w:t>, 7-12. </w:t>
      </w:r>
      <w:hyperlink r:id="rId61" w:history="1">
        <w:r w:rsidRPr="00A84367">
          <w:rPr>
            <w:rStyle w:val="Hyperlink"/>
            <w:rFonts w:ascii="Arial" w:hAnsi="Arial" w:cs="Arial"/>
            <w:sz w:val="20"/>
            <w:szCs w:val="20"/>
            <w:shd w:val="clear" w:color="auto" w:fill="FFFFFF"/>
          </w:rPr>
          <w:t>https://doi.org/10.1016/j.copsyc.2021.01.005</w:t>
        </w:r>
      </w:hyperlink>
    </w:p>
    <w:p w14:paraId="1468F91B" w14:textId="77777777" w:rsidR="00734775" w:rsidRDefault="00734775" w:rsidP="00734775">
      <w:pPr>
        <w:spacing w:before="240" w:after="240" w:line="240" w:lineRule="auto"/>
        <w:rPr>
          <w:rFonts w:ascii="Arial" w:hAnsi="Arial" w:cs="Arial"/>
          <w:color w:val="000000"/>
          <w:sz w:val="20"/>
          <w:szCs w:val="20"/>
          <w:u w:val="single"/>
          <w:shd w:val="clear" w:color="auto" w:fill="FFFFFF"/>
        </w:rPr>
      </w:pPr>
      <w:r w:rsidRPr="007A393D">
        <w:rPr>
          <w:rFonts w:ascii="Arial" w:hAnsi="Arial" w:cs="Arial"/>
          <w:color w:val="000000"/>
          <w:sz w:val="20"/>
          <w:szCs w:val="20"/>
          <w:shd w:val="clear" w:color="auto" w:fill="FFFFFF"/>
        </w:rPr>
        <w:t xml:space="preserve">van der Linden, S., Leiserowitz, A., &amp; Maibach, E. (2019). </w:t>
      </w:r>
      <w:r w:rsidRPr="00A84367">
        <w:rPr>
          <w:rFonts w:ascii="Arial" w:hAnsi="Arial" w:cs="Arial"/>
          <w:color w:val="000000"/>
          <w:sz w:val="20"/>
          <w:szCs w:val="20"/>
          <w:shd w:val="clear" w:color="auto" w:fill="FFFFFF"/>
        </w:rPr>
        <w:t>The gateway belief model: A large-scale replication. </w:t>
      </w:r>
      <w:r w:rsidRPr="00A84367">
        <w:rPr>
          <w:rFonts w:ascii="Arial" w:hAnsi="Arial" w:cs="Arial"/>
          <w:i/>
          <w:iCs/>
          <w:color w:val="000000"/>
          <w:sz w:val="20"/>
          <w:szCs w:val="20"/>
          <w:shd w:val="clear" w:color="auto" w:fill="FFFFFF"/>
        </w:rPr>
        <w:t>Journal of Environmental Psychology</w:t>
      </w:r>
      <w:r w:rsidRPr="00A84367">
        <w:rPr>
          <w:rFonts w:ascii="Arial" w:hAnsi="Arial" w:cs="Arial"/>
          <w:color w:val="000000"/>
          <w:sz w:val="20"/>
          <w:szCs w:val="20"/>
          <w:shd w:val="clear" w:color="auto" w:fill="FFFFFF"/>
        </w:rPr>
        <w:t>, </w:t>
      </w:r>
      <w:r w:rsidRPr="00A84367">
        <w:rPr>
          <w:rFonts w:ascii="Arial" w:hAnsi="Arial" w:cs="Arial"/>
          <w:i/>
          <w:iCs/>
          <w:color w:val="000000"/>
          <w:sz w:val="20"/>
          <w:szCs w:val="20"/>
          <w:shd w:val="clear" w:color="auto" w:fill="FFFFFF"/>
        </w:rPr>
        <w:t>62</w:t>
      </w:r>
      <w:r w:rsidRPr="00A84367">
        <w:rPr>
          <w:rFonts w:ascii="Arial" w:hAnsi="Arial" w:cs="Arial"/>
          <w:color w:val="000000"/>
          <w:sz w:val="20"/>
          <w:szCs w:val="20"/>
          <w:shd w:val="clear" w:color="auto" w:fill="FFFFFF"/>
        </w:rPr>
        <w:t>, 49-58. </w:t>
      </w:r>
      <w:hyperlink r:id="rId62" w:history="1">
        <w:r w:rsidRPr="00A84367">
          <w:rPr>
            <w:rFonts w:ascii="Arial" w:hAnsi="Arial" w:cs="Arial"/>
            <w:color w:val="000000"/>
            <w:sz w:val="20"/>
            <w:szCs w:val="20"/>
            <w:u w:val="single"/>
            <w:shd w:val="clear" w:color="auto" w:fill="FFFFFF"/>
          </w:rPr>
          <w:t>https://doi.org/10.1016/j.jenvp.2019.01.009</w:t>
        </w:r>
      </w:hyperlink>
    </w:p>
    <w:p w14:paraId="781A347C" w14:textId="77777777" w:rsidR="00EE4EA9" w:rsidRPr="00A84367" w:rsidRDefault="00EE4EA9" w:rsidP="00734775">
      <w:pPr>
        <w:spacing w:before="240" w:after="240" w:line="240" w:lineRule="auto"/>
        <w:rPr>
          <w:rFonts w:ascii="Arial" w:hAnsi="Arial" w:cs="Arial"/>
          <w:color w:val="000000"/>
          <w:sz w:val="20"/>
          <w:szCs w:val="20"/>
          <w:u w:val="single"/>
          <w:shd w:val="clear" w:color="auto" w:fill="FFFFFF"/>
        </w:rPr>
      </w:pPr>
    </w:p>
    <w:p w14:paraId="3F27EF0D" w14:textId="7603CF06" w:rsidR="00930582" w:rsidRPr="00930582" w:rsidRDefault="00734775" w:rsidP="00E72C5D">
      <w:pPr>
        <w:spacing w:line="240" w:lineRule="auto"/>
        <w:rPr>
          <w:rFonts w:ascii="Arial" w:hAnsi="Arial" w:cs="Arial"/>
          <w:sz w:val="2"/>
          <w:szCs w:val="2"/>
        </w:rPr>
      </w:pPr>
      <w:r w:rsidRPr="00A84367">
        <w:rPr>
          <w:rFonts w:ascii="Arial" w:hAnsi="Arial" w:cs="Arial"/>
          <w:sz w:val="20"/>
          <w:szCs w:val="20"/>
        </w:rPr>
        <w:t xml:space="preserve">Woroniecki, S., </w:t>
      </w:r>
      <w:proofErr w:type="spellStart"/>
      <w:r w:rsidRPr="00A84367">
        <w:rPr>
          <w:rFonts w:ascii="Arial" w:hAnsi="Arial" w:cs="Arial"/>
          <w:sz w:val="20"/>
          <w:szCs w:val="20"/>
        </w:rPr>
        <w:t>Spiegelenberg</w:t>
      </w:r>
      <w:proofErr w:type="spellEnd"/>
      <w:r w:rsidRPr="00A84367">
        <w:rPr>
          <w:rFonts w:ascii="Arial" w:hAnsi="Arial" w:cs="Arial"/>
          <w:sz w:val="20"/>
          <w:szCs w:val="20"/>
        </w:rPr>
        <w:t xml:space="preserve">, F. A., Chausson, A., Turner, B., Key, I., Md. Irfanullah, H., &amp; Seddon, N. (2022). Contributions of nature-based solutions to reducing people’s vulnerabilities to climate change across the rural Global South. </w:t>
      </w:r>
      <w:r w:rsidRPr="00A84367">
        <w:rPr>
          <w:rFonts w:ascii="Arial" w:hAnsi="Arial" w:cs="Arial"/>
          <w:i/>
          <w:iCs/>
          <w:sz w:val="20"/>
          <w:szCs w:val="20"/>
        </w:rPr>
        <w:t>Climate and Development</w:t>
      </w:r>
      <w:r w:rsidRPr="00A84367">
        <w:rPr>
          <w:rFonts w:ascii="Arial" w:hAnsi="Arial" w:cs="Arial"/>
          <w:sz w:val="20"/>
          <w:szCs w:val="20"/>
        </w:rPr>
        <w:t xml:space="preserve">, </w:t>
      </w:r>
      <w:r w:rsidRPr="00A84367">
        <w:rPr>
          <w:rFonts w:ascii="Arial" w:hAnsi="Arial" w:cs="Arial"/>
          <w:i/>
          <w:iCs/>
          <w:sz w:val="20"/>
          <w:szCs w:val="20"/>
        </w:rPr>
        <w:t>15</w:t>
      </w:r>
      <w:r w:rsidRPr="00A84367">
        <w:rPr>
          <w:rFonts w:ascii="Arial" w:hAnsi="Arial" w:cs="Arial"/>
          <w:sz w:val="20"/>
          <w:szCs w:val="20"/>
        </w:rPr>
        <w:t xml:space="preserve">(7), 590-607. </w:t>
      </w:r>
      <w:hyperlink r:id="rId63" w:history="1">
        <w:r w:rsidR="00A4161E" w:rsidRPr="004851F9">
          <w:rPr>
            <w:rStyle w:val="Hyperlink"/>
            <w:rFonts w:ascii="Arial" w:hAnsi="Arial" w:cs="Arial"/>
            <w:sz w:val="20"/>
            <w:szCs w:val="20"/>
          </w:rPr>
          <w:t>https://doi.org/10.1080/17565529.2022.21299</w:t>
        </w:r>
      </w:hyperlink>
    </w:p>
    <w:sectPr w:rsidR="00930582" w:rsidRPr="00930582" w:rsidSect="006045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E2575" w14:textId="77777777" w:rsidR="00170D69" w:rsidRDefault="00170D69" w:rsidP="007831CD">
      <w:pPr>
        <w:spacing w:after="0" w:line="240" w:lineRule="auto"/>
      </w:pPr>
      <w:r>
        <w:separator/>
      </w:r>
    </w:p>
  </w:endnote>
  <w:endnote w:type="continuationSeparator" w:id="0">
    <w:p w14:paraId="4B6BF542" w14:textId="77777777" w:rsidR="00170D69" w:rsidRDefault="00170D69" w:rsidP="0078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CEE5" w14:textId="77777777" w:rsidR="00520BB5" w:rsidRDefault="00520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EB1D" w14:textId="3C277FB0" w:rsidR="007831CD" w:rsidRDefault="007831CD">
    <w:pPr>
      <w:pStyle w:val="Footer"/>
    </w:pPr>
  </w:p>
  <w:p w14:paraId="07BB50CB" w14:textId="77777777" w:rsidR="007831CD" w:rsidRDefault="00783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3A18" w14:textId="77777777" w:rsidR="00520BB5" w:rsidRDefault="00520B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59DE" w14:textId="78217043" w:rsidR="007831CD" w:rsidRPr="007831CD" w:rsidRDefault="007831CD" w:rsidP="007831CD">
    <w:pPr>
      <w:pStyle w:val="Footer"/>
    </w:pPr>
  </w:p>
  <w:p w14:paraId="0BC54E40" w14:textId="77777777" w:rsidR="007831CD" w:rsidRDefault="007831CD">
    <w:pPr>
      <w:pStyle w:val="Footer"/>
    </w:pPr>
  </w:p>
  <w:p w14:paraId="2B57B45C" w14:textId="77777777" w:rsidR="007831CD" w:rsidRDefault="0078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31FE" w14:textId="77777777" w:rsidR="00170D69" w:rsidRDefault="00170D69" w:rsidP="007831CD">
      <w:pPr>
        <w:spacing w:after="0" w:line="240" w:lineRule="auto"/>
      </w:pPr>
      <w:r>
        <w:separator/>
      </w:r>
    </w:p>
  </w:footnote>
  <w:footnote w:type="continuationSeparator" w:id="0">
    <w:p w14:paraId="78FD9ACD" w14:textId="77777777" w:rsidR="00170D69" w:rsidRDefault="00170D69" w:rsidP="0078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9283" w14:textId="5BF553CE" w:rsidR="00520BB5" w:rsidRDefault="00520BB5">
    <w:pPr>
      <w:pStyle w:val="Header"/>
    </w:pPr>
    <w:r>
      <w:rPr>
        <w:noProof/>
      </w:rPr>
      <w:pict w14:anchorId="736DF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0"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C506" w14:textId="732C36CC" w:rsidR="00520BB5" w:rsidRDefault="00520BB5">
    <w:pPr>
      <w:pStyle w:val="Header"/>
    </w:pPr>
    <w:r>
      <w:rPr>
        <w:noProof/>
      </w:rPr>
      <w:pict w14:anchorId="4D4F3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1"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0364" w14:textId="3EB93EC1" w:rsidR="00520BB5" w:rsidRDefault="00520BB5">
    <w:pPr>
      <w:pStyle w:val="Header"/>
    </w:pPr>
    <w:r>
      <w:rPr>
        <w:noProof/>
      </w:rPr>
      <w:pict w14:anchorId="4FCE7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59"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8EFC" w14:textId="7CE99413" w:rsidR="00520BB5" w:rsidRDefault="00520BB5">
    <w:pPr>
      <w:pStyle w:val="Header"/>
    </w:pPr>
    <w:r>
      <w:rPr>
        <w:noProof/>
      </w:rPr>
      <w:pict w14:anchorId="43ADC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3" o:spid="_x0000_s2053"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65E8" w14:textId="42D5DB35" w:rsidR="00520BB5" w:rsidRDefault="00520BB5">
    <w:pPr>
      <w:pStyle w:val="Header"/>
    </w:pPr>
    <w:r>
      <w:rPr>
        <w:noProof/>
      </w:rPr>
      <w:pict w14:anchorId="7B533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4" o:spid="_x0000_s2054"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F046" w14:textId="745BA0D0" w:rsidR="00520BB5" w:rsidRDefault="00520BB5">
    <w:pPr>
      <w:pStyle w:val="Header"/>
    </w:pPr>
    <w:r>
      <w:rPr>
        <w:noProof/>
      </w:rPr>
      <w:pict w14:anchorId="6B6DF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3862" o:spid="_x0000_s2052"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68B"/>
    <w:multiLevelType w:val="hybridMultilevel"/>
    <w:tmpl w:val="9BD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91794"/>
    <w:multiLevelType w:val="multilevel"/>
    <w:tmpl w:val="B9B27628"/>
    <w:lvl w:ilvl="0">
      <w:start w:val="1"/>
      <w:numFmt w:val="decimal"/>
      <w:lvlText w:val="%1."/>
      <w:lvlJc w:val="left"/>
      <w:pPr>
        <w:ind w:left="1069" w:hanging="360"/>
      </w:pPr>
      <w:rPr>
        <w:rFonts w:ascii="Arial" w:hAnsi="Arial" w:cs="Arial"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771B1"/>
    <w:multiLevelType w:val="multilevel"/>
    <w:tmpl w:val="78DADA0E"/>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6C5C9B"/>
    <w:multiLevelType w:val="multilevel"/>
    <w:tmpl w:val="B9B27628"/>
    <w:lvl w:ilvl="0">
      <w:start w:val="1"/>
      <w:numFmt w:val="decimal"/>
      <w:lvlText w:val="%1."/>
      <w:lvlJc w:val="left"/>
      <w:pPr>
        <w:ind w:left="1069" w:hanging="360"/>
      </w:pPr>
      <w:rPr>
        <w:rFonts w:ascii="Arial" w:hAnsi="Arial" w:cs="Arial"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5268C1"/>
    <w:multiLevelType w:val="multilevel"/>
    <w:tmpl w:val="78DADA0E"/>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C00679"/>
    <w:multiLevelType w:val="hybridMultilevel"/>
    <w:tmpl w:val="362A6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4D"/>
    <w:rsid w:val="0000506E"/>
    <w:rsid w:val="000061C2"/>
    <w:rsid w:val="00012395"/>
    <w:rsid w:val="000143A2"/>
    <w:rsid w:val="00014B54"/>
    <w:rsid w:val="00016AA5"/>
    <w:rsid w:val="00027BD7"/>
    <w:rsid w:val="000304A4"/>
    <w:rsid w:val="00032746"/>
    <w:rsid w:val="000341F2"/>
    <w:rsid w:val="000350DF"/>
    <w:rsid w:val="00035BED"/>
    <w:rsid w:val="00040952"/>
    <w:rsid w:val="00046EDF"/>
    <w:rsid w:val="00050BEE"/>
    <w:rsid w:val="0006486A"/>
    <w:rsid w:val="00065DE2"/>
    <w:rsid w:val="00065F27"/>
    <w:rsid w:val="00066E09"/>
    <w:rsid w:val="000701D2"/>
    <w:rsid w:val="000701D3"/>
    <w:rsid w:val="00070648"/>
    <w:rsid w:val="0007157E"/>
    <w:rsid w:val="000767D4"/>
    <w:rsid w:val="0007735C"/>
    <w:rsid w:val="000804AA"/>
    <w:rsid w:val="0008081D"/>
    <w:rsid w:val="00081DE1"/>
    <w:rsid w:val="00082817"/>
    <w:rsid w:val="00085782"/>
    <w:rsid w:val="0008672F"/>
    <w:rsid w:val="000907FE"/>
    <w:rsid w:val="00090AE2"/>
    <w:rsid w:val="00096B88"/>
    <w:rsid w:val="00096BBA"/>
    <w:rsid w:val="000A1C55"/>
    <w:rsid w:val="000A264C"/>
    <w:rsid w:val="000A7390"/>
    <w:rsid w:val="000B0739"/>
    <w:rsid w:val="000B3A18"/>
    <w:rsid w:val="000B686D"/>
    <w:rsid w:val="000B68B8"/>
    <w:rsid w:val="000C15CC"/>
    <w:rsid w:val="000C6CC9"/>
    <w:rsid w:val="000D7706"/>
    <w:rsid w:val="000E095C"/>
    <w:rsid w:val="000E3E9B"/>
    <w:rsid w:val="000E42E7"/>
    <w:rsid w:val="000F4D6E"/>
    <w:rsid w:val="000F67F6"/>
    <w:rsid w:val="00102932"/>
    <w:rsid w:val="001048B0"/>
    <w:rsid w:val="00105357"/>
    <w:rsid w:val="00105C7E"/>
    <w:rsid w:val="00111E48"/>
    <w:rsid w:val="00111F24"/>
    <w:rsid w:val="00112341"/>
    <w:rsid w:val="00123344"/>
    <w:rsid w:val="00123A31"/>
    <w:rsid w:val="00124BFA"/>
    <w:rsid w:val="0012547C"/>
    <w:rsid w:val="0013124E"/>
    <w:rsid w:val="001326DE"/>
    <w:rsid w:val="0013530F"/>
    <w:rsid w:val="00140BA3"/>
    <w:rsid w:val="001435FA"/>
    <w:rsid w:val="00143A67"/>
    <w:rsid w:val="00146C91"/>
    <w:rsid w:val="00147A99"/>
    <w:rsid w:val="00151F91"/>
    <w:rsid w:val="00154CFA"/>
    <w:rsid w:val="00156BDA"/>
    <w:rsid w:val="00157D56"/>
    <w:rsid w:val="001612D8"/>
    <w:rsid w:val="00165659"/>
    <w:rsid w:val="00170D69"/>
    <w:rsid w:val="001733FB"/>
    <w:rsid w:val="001757CE"/>
    <w:rsid w:val="001759E3"/>
    <w:rsid w:val="001805C8"/>
    <w:rsid w:val="00180D38"/>
    <w:rsid w:val="00180E54"/>
    <w:rsid w:val="001831B4"/>
    <w:rsid w:val="00183ABC"/>
    <w:rsid w:val="00185EE8"/>
    <w:rsid w:val="001861C1"/>
    <w:rsid w:val="00186619"/>
    <w:rsid w:val="0019241D"/>
    <w:rsid w:val="00195ECC"/>
    <w:rsid w:val="001A0874"/>
    <w:rsid w:val="001A0F0B"/>
    <w:rsid w:val="001A534A"/>
    <w:rsid w:val="001B2C05"/>
    <w:rsid w:val="001B33AF"/>
    <w:rsid w:val="001B6B20"/>
    <w:rsid w:val="001B6EDF"/>
    <w:rsid w:val="001C18B9"/>
    <w:rsid w:val="001C4AD2"/>
    <w:rsid w:val="001D34F2"/>
    <w:rsid w:val="001F1868"/>
    <w:rsid w:val="001F1D7D"/>
    <w:rsid w:val="001F3D8A"/>
    <w:rsid w:val="001F7B5A"/>
    <w:rsid w:val="001F7C03"/>
    <w:rsid w:val="002026E1"/>
    <w:rsid w:val="00203855"/>
    <w:rsid w:val="00203FC5"/>
    <w:rsid w:val="0021383A"/>
    <w:rsid w:val="002150B9"/>
    <w:rsid w:val="00217610"/>
    <w:rsid w:val="00220B8A"/>
    <w:rsid w:val="00221433"/>
    <w:rsid w:val="00222212"/>
    <w:rsid w:val="002244FF"/>
    <w:rsid w:val="0023569C"/>
    <w:rsid w:val="00236628"/>
    <w:rsid w:val="00237753"/>
    <w:rsid w:val="002410B3"/>
    <w:rsid w:val="0024410C"/>
    <w:rsid w:val="002452CD"/>
    <w:rsid w:val="00245823"/>
    <w:rsid w:val="00247788"/>
    <w:rsid w:val="002515AA"/>
    <w:rsid w:val="002566DF"/>
    <w:rsid w:val="002602EA"/>
    <w:rsid w:val="00263873"/>
    <w:rsid w:val="00265665"/>
    <w:rsid w:val="00273AC8"/>
    <w:rsid w:val="00277314"/>
    <w:rsid w:val="00280136"/>
    <w:rsid w:val="00283DA5"/>
    <w:rsid w:val="002857A4"/>
    <w:rsid w:val="00294C23"/>
    <w:rsid w:val="0029776F"/>
    <w:rsid w:val="002A4F7E"/>
    <w:rsid w:val="002A4FA6"/>
    <w:rsid w:val="002A773D"/>
    <w:rsid w:val="002B25D8"/>
    <w:rsid w:val="002C3859"/>
    <w:rsid w:val="002D5BBF"/>
    <w:rsid w:val="002D6BFF"/>
    <w:rsid w:val="002E0B38"/>
    <w:rsid w:val="002E662A"/>
    <w:rsid w:val="002F3A24"/>
    <w:rsid w:val="002F4BCD"/>
    <w:rsid w:val="002F5953"/>
    <w:rsid w:val="002F62C2"/>
    <w:rsid w:val="003004F9"/>
    <w:rsid w:val="00300C70"/>
    <w:rsid w:val="00301986"/>
    <w:rsid w:val="00311021"/>
    <w:rsid w:val="003178D2"/>
    <w:rsid w:val="003235A1"/>
    <w:rsid w:val="0032705E"/>
    <w:rsid w:val="00327110"/>
    <w:rsid w:val="00331FFA"/>
    <w:rsid w:val="003320C7"/>
    <w:rsid w:val="00334506"/>
    <w:rsid w:val="0033469F"/>
    <w:rsid w:val="00334D30"/>
    <w:rsid w:val="00345F09"/>
    <w:rsid w:val="00351560"/>
    <w:rsid w:val="0035706F"/>
    <w:rsid w:val="00357F5E"/>
    <w:rsid w:val="0036028D"/>
    <w:rsid w:val="00361C04"/>
    <w:rsid w:val="003659A3"/>
    <w:rsid w:val="00372914"/>
    <w:rsid w:val="00374FFB"/>
    <w:rsid w:val="00375D10"/>
    <w:rsid w:val="00377223"/>
    <w:rsid w:val="00382CFC"/>
    <w:rsid w:val="003834B5"/>
    <w:rsid w:val="00383E5C"/>
    <w:rsid w:val="003841F5"/>
    <w:rsid w:val="00387F19"/>
    <w:rsid w:val="0039212C"/>
    <w:rsid w:val="0039422F"/>
    <w:rsid w:val="003965A3"/>
    <w:rsid w:val="00396823"/>
    <w:rsid w:val="003A2098"/>
    <w:rsid w:val="003A23F8"/>
    <w:rsid w:val="003A7348"/>
    <w:rsid w:val="003A75BB"/>
    <w:rsid w:val="003B080D"/>
    <w:rsid w:val="003B26F9"/>
    <w:rsid w:val="003B38D2"/>
    <w:rsid w:val="003B3DCF"/>
    <w:rsid w:val="003B4735"/>
    <w:rsid w:val="003C1CC2"/>
    <w:rsid w:val="003C32D0"/>
    <w:rsid w:val="003C500E"/>
    <w:rsid w:val="003C6B8F"/>
    <w:rsid w:val="003D0598"/>
    <w:rsid w:val="003D24DC"/>
    <w:rsid w:val="003D30BC"/>
    <w:rsid w:val="003D3773"/>
    <w:rsid w:val="003D7604"/>
    <w:rsid w:val="003E0614"/>
    <w:rsid w:val="003E09D7"/>
    <w:rsid w:val="003E0FD1"/>
    <w:rsid w:val="003E171E"/>
    <w:rsid w:val="003F238B"/>
    <w:rsid w:val="003F24EB"/>
    <w:rsid w:val="003F30D0"/>
    <w:rsid w:val="003F7F96"/>
    <w:rsid w:val="0040264A"/>
    <w:rsid w:val="004040A5"/>
    <w:rsid w:val="0040684A"/>
    <w:rsid w:val="00411157"/>
    <w:rsid w:val="00420811"/>
    <w:rsid w:val="004262F0"/>
    <w:rsid w:val="00430564"/>
    <w:rsid w:val="00430B09"/>
    <w:rsid w:val="00435731"/>
    <w:rsid w:val="0043712F"/>
    <w:rsid w:val="00440F23"/>
    <w:rsid w:val="00441214"/>
    <w:rsid w:val="00446136"/>
    <w:rsid w:val="0045093A"/>
    <w:rsid w:val="00450B78"/>
    <w:rsid w:val="00452FDB"/>
    <w:rsid w:val="004544F4"/>
    <w:rsid w:val="00454621"/>
    <w:rsid w:val="00455489"/>
    <w:rsid w:val="0045737A"/>
    <w:rsid w:val="004603CE"/>
    <w:rsid w:val="00461A6A"/>
    <w:rsid w:val="00461F5E"/>
    <w:rsid w:val="00462620"/>
    <w:rsid w:val="004635E4"/>
    <w:rsid w:val="00465DBB"/>
    <w:rsid w:val="0046680A"/>
    <w:rsid w:val="00466DDC"/>
    <w:rsid w:val="00467EA8"/>
    <w:rsid w:val="00471920"/>
    <w:rsid w:val="00472D0A"/>
    <w:rsid w:val="00473CE6"/>
    <w:rsid w:val="004752DA"/>
    <w:rsid w:val="00475669"/>
    <w:rsid w:val="00475A6E"/>
    <w:rsid w:val="00476906"/>
    <w:rsid w:val="00477FE3"/>
    <w:rsid w:val="00483A39"/>
    <w:rsid w:val="00484652"/>
    <w:rsid w:val="00486517"/>
    <w:rsid w:val="0049557F"/>
    <w:rsid w:val="00496888"/>
    <w:rsid w:val="004A02B1"/>
    <w:rsid w:val="004A1A6D"/>
    <w:rsid w:val="004A1B7E"/>
    <w:rsid w:val="004A25DD"/>
    <w:rsid w:val="004A3F0F"/>
    <w:rsid w:val="004A41EA"/>
    <w:rsid w:val="004A5793"/>
    <w:rsid w:val="004A7BAE"/>
    <w:rsid w:val="004B1F62"/>
    <w:rsid w:val="004B352B"/>
    <w:rsid w:val="004B7103"/>
    <w:rsid w:val="004B7349"/>
    <w:rsid w:val="004C007B"/>
    <w:rsid w:val="004C15CF"/>
    <w:rsid w:val="004D1160"/>
    <w:rsid w:val="004D4B1C"/>
    <w:rsid w:val="004D6220"/>
    <w:rsid w:val="004E0C7D"/>
    <w:rsid w:val="004E4833"/>
    <w:rsid w:val="004F4515"/>
    <w:rsid w:val="004F6FC9"/>
    <w:rsid w:val="004F7763"/>
    <w:rsid w:val="00501072"/>
    <w:rsid w:val="0050226D"/>
    <w:rsid w:val="00510276"/>
    <w:rsid w:val="005120D1"/>
    <w:rsid w:val="005128C1"/>
    <w:rsid w:val="00513468"/>
    <w:rsid w:val="00514241"/>
    <w:rsid w:val="0051764F"/>
    <w:rsid w:val="00520BB5"/>
    <w:rsid w:val="00522EDF"/>
    <w:rsid w:val="0052362F"/>
    <w:rsid w:val="0054376B"/>
    <w:rsid w:val="00543C21"/>
    <w:rsid w:val="00545070"/>
    <w:rsid w:val="00550A82"/>
    <w:rsid w:val="00554264"/>
    <w:rsid w:val="00566FE3"/>
    <w:rsid w:val="00571A5C"/>
    <w:rsid w:val="00576DC6"/>
    <w:rsid w:val="00576F65"/>
    <w:rsid w:val="005824F6"/>
    <w:rsid w:val="00582A2F"/>
    <w:rsid w:val="00582D1E"/>
    <w:rsid w:val="00583E56"/>
    <w:rsid w:val="00583FF5"/>
    <w:rsid w:val="00590DD6"/>
    <w:rsid w:val="005921EC"/>
    <w:rsid w:val="00594D0E"/>
    <w:rsid w:val="005A2F5C"/>
    <w:rsid w:val="005A31BE"/>
    <w:rsid w:val="005A3F8B"/>
    <w:rsid w:val="005A5E53"/>
    <w:rsid w:val="005A5ED7"/>
    <w:rsid w:val="005A6ABF"/>
    <w:rsid w:val="005B13C5"/>
    <w:rsid w:val="005B158D"/>
    <w:rsid w:val="005B1DC4"/>
    <w:rsid w:val="005B32B5"/>
    <w:rsid w:val="005B3338"/>
    <w:rsid w:val="005B6CCF"/>
    <w:rsid w:val="005B76B0"/>
    <w:rsid w:val="005B799C"/>
    <w:rsid w:val="005C2B50"/>
    <w:rsid w:val="005C4127"/>
    <w:rsid w:val="005C4F9E"/>
    <w:rsid w:val="005C7A1B"/>
    <w:rsid w:val="005E0B67"/>
    <w:rsid w:val="005E4053"/>
    <w:rsid w:val="005E5D28"/>
    <w:rsid w:val="005F6086"/>
    <w:rsid w:val="005F777F"/>
    <w:rsid w:val="0060387E"/>
    <w:rsid w:val="006045C4"/>
    <w:rsid w:val="00607B58"/>
    <w:rsid w:val="00610A68"/>
    <w:rsid w:val="00611A9E"/>
    <w:rsid w:val="006121B8"/>
    <w:rsid w:val="00615832"/>
    <w:rsid w:val="00615C51"/>
    <w:rsid w:val="006200DB"/>
    <w:rsid w:val="00620142"/>
    <w:rsid w:val="006231FD"/>
    <w:rsid w:val="00624633"/>
    <w:rsid w:val="00624D36"/>
    <w:rsid w:val="00626D22"/>
    <w:rsid w:val="006325B2"/>
    <w:rsid w:val="00636616"/>
    <w:rsid w:val="00636715"/>
    <w:rsid w:val="006375D2"/>
    <w:rsid w:val="006478D2"/>
    <w:rsid w:val="006521FA"/>
    <w:rsid w:val="00664830"/>
    <w:rsid w:val="00667DB2"/>
    <w:rsid w:val="00670610"/>
    <w:rsid w:val="00670C92"/>
    <w:rsid w:val="00673B01"/>
    <w:rsid w:val="00673B37"/>
    <w:rsid w:val="006766AC"/>
    <w:rsid w:val="0067681F"/>
    <w:rsid w:val="0068478E"/>
    <w:rsid w:val="00685934"/>
    <w:rsid w:val="00687515"/>
    <w:rsid w:val="006877C4"/>
    <w:rsid w:val="006968F4"/>
    <w:rsid w:val="006A20D5"/>
    <w:rsid w:val="006A3A83"/>
    <w:rsid w:val="006A3D69"/>
    <w:rsid w:val="006B0E44"/>
    <w:rsid w:val="006B1301"/>
    <w:rsid w:val="006B29FA"/>
    <w:rsid w:val="006B5ADA"/>
    <w:rsid w:val="006C1146"/>
    <w:rsid w:val="006C2B05"/>
    <w:rsid w:val="006C2FF9"/>
    <w:rsid w:val="006C3BA0"/>
    <w:rsid w:val="006C725C"/>
    <w:rsid w:val="006C7A6E"/>
    <w:rsid w:val="006E0569"/>
    <w:rsid w:val="006E4714"/>
    <w:rsid w:val="006E632F"/>
    <w:rsid w:val="006E6D95"/>
    <w:rsid w:val="006F21AA"/>
    <w:rsid w:val="006F4C7D"/>
    <w:rsid w:val="006F6840"/>
    <w:rsid w:val="00700BCB"/>
    <w:rsid w:val="00703421"/>
    <w:rsid w:val="00705982"/>
    <w:rsid w:val="007118AC"/>
    <w:rsid w:val="007119BB"/>
    <w:rsid w:val="00713F40"/>
    <w:rsid w:val="007226D0"/>
    <w:rsid w:val="00731E0D"/>
    <w:rsid w:val="0073380F"/>
    <w:rsid w:val="00734775"/>
    <w:rsid w:val="00736FB9"/>
    <w:rsid w:val="00737AA7"/>
    <w:rsid w:val="00740454"/>
    <w:rsid w:val="007410E2"/>
    <w:rsid w:val="0074229D"/>
    <w:rsid w:val="00744339"/>
    <w:rsid w:val="00744D08"/>
    <w:rsid w:val="00746DCB"/>
    <w:rsid w:val="007472E7"/>
    <w:rsid w:val="00753504"/>
    <w:rsid w:val="00753690"/>
    <w:rsid w:val="0076234F"/>
    <w:rsid w:val="007668F0"/>
    <w:rsid w:val="00770136"/>
    <w:rsid w:val="00782799"/>
    <w:rsid w:val="007831CD"/>
    <w:rsid w:val="00787CB4"/>
    <w:rsid w:val="00790F04"/>
    <w:rsid w:val="00794890"/>
    <w:rsid w:val="007972D4"/>
    <w:rsid w:val="007978DD"/>
    <w:rsid w:val="007978FE"/>
    <w:rsid w:val="00797C54"/>
    <w:rsid w:val="007A0AC0"/>
    <w:rsid w:val="007A1228"/>
    <w:rsid w:val="007A159E"/>
    <w:rsid w:val="007A24E9"/>
    <w:rsid w:val="007A2D25"/>
    <w:rsid w:val="007A31A9"/>
    <w:rsid w:val="007A393D"/>
    <w:rsid w:val="007A7A61"/>
    <w:rsid w:val="007B0DFF"/>
    <w:rsid w:val="007B4843"/>
    <w:rsid w:val="007B7930"/>
    <w:rsid w:val="007C1681"/>
    <w:rsid w:val="007C44F6"/>
    <w:rsid w:val="007C7EF8"/>
    <w:rsid w:val="007D112D"/>
    <w:rsid w:val="007D13BF"/>
    <w:rsid w:val="007D49E1"/>
    <w:rsid w:val="007D64F9"/>
    <w:rsid w:val="007D7185"/>
    <w:rsid w:val="007D728B"/>
    <w:rsid w:val="007E19D2"/>
    <w:rsid w:val="007E63A6"/>
    <w:rsid w:val="007E65CB"/>
    <w:rsid w:val="007F0071"/>
    <w:rsid w:val="007F1884"/>
    <w:rsid w:val="007F287E"/>
    <w:rsid w:val="007F30E4"/>
    <w:rsid w:val="007F72A6"/>
    <w:rsid w:val="008012F9"/>
    <w:rsid w:val="008051D9"/>
    <w:rsid w:val="00810828"/>
    <w:rsid w:val="00815AD9"/>
    <w:rsid w:val="0082238B"/>
    <w:rsid w:val="008233E7"/>
    <w:rsid w:val="00824DB0"/>
    <w:rsid w:val="00825CE5"/>
    <w:rsid w:val="008400B2"/>
    <w:rsid w:val="0084048C"/>
    <w:rsid w:val="008411A0"/>
    <w:rsid w:val="00841CE3"/>
    <w:rsid w:val="00841D2D"/>
    <w:rsid w:val="00842F2C"/>
    <w:rsid w:val="00850C11"/>
    <w:rsid w:val="00854D91"/>
    <w:rsid w:val="008555BD"/>
    <w:rsid w:val="00863E81"/>
    <w:rsid w:val="00864750"/>
    <w:rsid w:val="0086584D"/>
    <w:rsid w:val="00865DF2"/>
    <w:rsid w:val="00866D28"/>
    <w:rsid w:val="008671D1"/>
    <w:rsid w:val="00870632"/>
    <w:rsid w:val="00870EBF"/>
    <w:rsid w:val="00870FD0"/>
    <w:rsid w:val="00873EB1"/>
    <w:rsid w:val="008742D8"/>
    <w:rsid w:val="00880292"/>
    <w:rsid w:val="00885E36"/>
    <w:rsid w:val="00886632"/>
    <w:rsid w:val="0088678F"/>
    <w:rsid w:val="00887DA4"/>
    <w:rsid w:val="00894BE5"/>
    <w:rsid w:val="008A02EA"/>
    <w:rsid w:val="008A1051"/>
    <w:rsid w:val="008A439B"/>
    <w:rsid w:val="008A4DD8"/>
    <w:rsid w:val="008B723D"/>
    <w:rsid w:val="008D1ED7"/>
    <w:rsid w:val="008D5102"/>
    <w:rsid w:val="008D75DF"/>
    <w:rsid w:val="008E37EC"/>
    <w:rsid w:val="008E5AAF"/>
    <w:rsid w:val="008E6689"/>
    <w:rsid w:val="008E7B3D"/>
    <w:rsid w:val="008F13DC"/>
    <w:rsid w:val="008F2EAE"/>
    <w:rsid w:val="008F3B25"/>
    <w:rsid w:val="008F5ECE"/>
    <w:rsid w:val="008F7015"/>
    <w:rsid w:val="00902DDC"/>
    <w:rsid w:val="00904864"/>
    <w:rsid w:val="00906298"/>
    <w:rsid w:val="00910964"/>
    <w:rsid w:val="00922DEB"/>
    <w:rsid w:val="00930582"/>
    <w:rsid w:val="0093203C"/>
    <w:rsid w:val="00937595"/>
    <w:rsid w:val="00944E79"/>
    <w:rsid w:val="00946CB2"/>
    <w:rsid w:val="00955357"/>
    <w:rsid w:val="00957077"/>
    <w:rsid w:val="00961448"/>
    <w:rsid w:val="00967E59"/>
    <w:rsid w:val="0097121A"/>
    <w:rsid w:val="00974683"/>
    <w:rsid w:val="00974AD0"/>
    <w:rsid w:val="009761E2"/>
    <w:rsid w:val="00977071"/>
    <w:rsid w:val="00980D73"/>
    <w:rsid w:val="00983771"/>
    <w:rsid w:val="00984CB7"/>
    <w:rsid w:val="0098541A"/>
    <w:rsid w:val="00985FCB"/>
    <w:rsid w:val="00987CCE"/>
    <w:rsid w:val="009910E3"/>
    <w:rsid w:val="009936B6"/>
    <w:rsid w:val="00994622"/>
    <w:rsid w:val="009962B2"/>
    <w:rsid w:val="009974A2"/>
    <w:rsid w:val="009A1031"/>
    <w:rsid w:val="009A5E8F"/>
    <w:rsid w:val="009A693A"/>
    <w:rsid w:val="009A6BC2"/>
    <w:rsid w:val="009B06CB"/>
    <w:rsid w:val="009B0F37"/>
    <w:rsid w:val="009B4C67"/>
    <w:rsid w:val="009B5D31"/>
    <w:rsid w:val="009B69D9"/>
    <w:rsid w:val="009C162F"/>
    <w:rsid w:val="009C259A"/>
    <w:rsid w:val="009C669A"/>
    <w:rsid w:val="009D0D6E"/>
    <w:rsid w:val="009D0DFD"/>
    <w:rsid w:val="009D128E"/>
    <w:rsid w:val="009E2C81"/>
    <w:rsid w:val="009E37A7"/>
    <w:rsid w:val="009F02AF"/>
    <w:rsid w:val="009F1285"/>
    <w:rsid w:val="009F43AA"/>
    <w:rsid w:val="009F65A6"/>
    <w:rsid w:val="00A03FFC"/>
    <w:rsid w:val="00A04AF1"/>
    <w:rsid w:val="00A10B85"/>
    <w:rsid w:val="00A10D2A"/>
    <w:rsid w:val="00A11AC0"/>
    <w:rsid w:val="00A12394"/>
    <w:rsid w:val="00A12CF9"/>
    <w:rsid w:val="00A149F0"/>
    <w:rsid w:val="00A159C1"/>
    <w:rsid w:val="00A2057B"/>
    <w:rsid w:val="00A234D3"/>
    <w:rsid w:val="00A314B7"/>
    <w:rsid w:val="00A32359"/>
    <w:rsid w:val="00A33B88"/>
    <w:rsid w:val="00A40C25"/>
    <w:rsid w:val="00A4161E"/>
    <w:rsid w:val="00A4195B"/>
    <w:rsid w:val="00A42D19"/>
    <w:rsid w:val="00A45ADA"/>
    <w:rsid w:val="00A467E0"/>
    <w:rsid w:val="00A46CD6"/>
    <w:rsid w:val="00A54B9D"/>
    <w:rsid w:val="00A56119"/>
    <w:rsid w:val="00A62D27"/>
    <w:rsid w:val="00A67510"/>
    <w:rsid w:val="00A70AB2"/>
    <w:rsid w:val="00A72663"/>
    <w:rsid w:val="00A72FDB"/>
    <w:rsid w:val="00A763B7"/>
    <w:rsid w:val="00A84367"/>
    <w:rsid w:val="00A85BE7"/>
    <w:rsid w:val="00A86641"/>
    <w:rsid w:val="00A918F6"/>
    <w:rsid w:val="00A93315"/>
    <w:rsid w:val="00A9361D"/>
    <w:rsid w:val="00A94FFA"/>
    <w:rsid w:val="00AA12B9"/>
    <w:rsid w:val="00AA46C8"/>
    <w:rsid w:val="00AA63E4"/>
    <w:rsid w:val="00AA7B8A"/>
    <w:rsid w:val="00AA7C04"/>
    <w:rsid w:val="00AB221C"/>
    <w:rsid w:val="00AB2D4C"/>
    <w:rsid w:val="00AC0E96"/>
    <w:rsid w:val="00AC1505"/>
    <w:rsid w:val="00AC2B49"/>
    <w:rsid w:val="00AC3325"/>
    <w:rsid w:val="00AC3B3D"/>
    <w:rsid w:val="00AC41F3"/>
    <w:rsid w:val="00AC4BCD"/>
    <w:rsid w:val="00AC615A"/>
    <w:rsid w:val="00AD4BE2"/>
    <w:rsid w:val="00AD7533"/>
    <w:rsid w:val="00AE0E0D"/>
    <w:rsid w:val="00AE1A89"/>
    <w:rsid w:val="00AE2E06"/>
    <w:rsid w:val="00AE4301"/>
    <w:rsid w:val="00AE5AA3"/>
    <w:rsid w:val="00AE74E8"/>
    <w:rsid w:val="00AF6F86"/>
    <w:rsid w:val="00B01E34"/>
    <w:rsid w:val="00B06697"/>
    <w:rsid w:val="00B07D05"/>
    <w:rsid w:val="00B07D9D"/>
    <w:rsid w:val="00B1264F"/>
    <w:rsid w:val="00B22382"/>
    <w:rsid w:val="00B243FD"/>
    <w:rsid w:val="00B27D90"/>
    <w:rsid w:val="00B33A8C"/>
    <w:rsid w:val="00B40339"/>
    <w:rsid w:val="00B41E19"/>
    <w:rsid w:val="00B446B9"/>
    <w:rsid w:val="00B53158"/>
    <w:rsid w:val="00B53644"/>
    <w:rsid w:val="00B62B3F"/>
    <w:rsid w:val="00B673D9"/>
    <w:rsid w:val="00B722F3"/>
    <w:rsid w:val="00B739A0"/>
    <w:rsid w:val="00B74507"/>
    <w:rsid w:val="00B74C92"/>
    <w:rsid w:val="00B755A8"/>
    <w:rsid w:val="00B76ECB"/>
    <w:rsid w:val="00B8094F"/>
    <w:rsid w:val="00B81D42"/>
    <w:rsid w:val="00B87843"/>
    <w:rsid w:val="00B87B73"/>
    <w:rsid w:val="00B9074D"/>
    <w:rsid w:val="00B90E8B"/>
    <w:rsid w:val="00B9220C"/>
    <w:rsid w:val="00B92270"/>
    <w:rsid w:val="00B92655"/>
    <w:rsid w:val="00BA066B"/>
    <w:rsid w:val="00BA34A2"/>
    <w:rsid w:val="00BA4462"/>
    <w:rsid w:val="00BA5629"/>
    <w:rsid w:val="00BA5BA6"/>
    <w:rsid w:val="00BA6618"/>
    <w:rsid w:val="00BB0379"/>
    <w:rsid w:val="00BB038D"/>
    <w:rsid w:val="00BB111D"/>
    <w:rsid w:val="00BB180D"/>
    <w:rsid w:val="00BB4CAD"/>
    <w:rsid w:val="00BC04D5"/>
    <w:rsid w:val="00BC1A7D"/>
    <w:rsid w:val="00BC2FB6"/>
    <w:rsid w:val="00BC4B52"/>
    <w:rsid w:val="00BC561B"/>
    <w:rsid w:val="00BD0270"/>
    <w:rsid w:val="00BD4B4E"/>
    <w:rsid w:val="00BE3679"/>
    <w:rsid w:val="00BE3883"/>
    <w:rsid w:val="00BF27CE"/>
    <w:rsid w:val="00BF311E"/>
    <w:rsid w:val="00BF37EC"/>
    <w:rsid w:val="00BF720B"/>
    <w:rsid w:val="00C00A8B"/>
    <w:rsid w:val="00C02719"/>
    <w:rsid w:val="00C06557"/>
    <w:rsid w:val="00C07814"/>
    <w:rsid w:val="00C11B7E"/>
    <w:rsid w:val="00C14B2E"/>
    <w:rsid w:val="00C24645"/>
    <w:rsid w:val="00C25488"/>
    <w:rsid w:val="00C26855"/>
    <w:rsid w:val="00C27257"/>
    <w:rsid w:val="00C31A15"/>
    <w:rsid w:val="00C42EA0"/>
    <w:rsid w:val="00C46BDB"/>
    <w:rsid w:val="00C52490"/>
    <w:rsid w:val="00C545A3"/>
    <w:rsid w:val="00C557B5"/>
    <w:rsid w:val="00C5733D"/>
    <w:rsid w:val="00C619BF"/>
    <w:rsid w:val="00C62BA1"/>
    <w:rsid w:val="00C63F36"/>
    <w:rsid w:val="00C6619E"/>
    <w:rsid w:val="00C67623"/>
    <w:rsid w:val="00C73DAE"/>
    <w:rsid w:val="00C7647A"/>
    <w:rsid w:val="00C76659"/>
    <w:rsid w:val="00C76B48"/>
    <w:rsid w:val="00C76BEB"/>
    <w:rsid w:val="00C83D6A"/>
    <w:rsid w:val="00C86260"/>
    <w:rsid w:val="00C902A7"/>
    <w:rsid w:val="00C90979"/>
    <w:rsid w:val="00C9185D"/>
    <w:rsid w:val="00C9540B"/>
    <w:rsid w:val="00CA0440"/>
    <w:rsid w:val="00CA0497"/>
    <w:rsid w:val="00CA1C97"/>
    <w:rsid w:val="00CA40EE"/>
    <w:rsid w:val="00CA63C8"/>
    <w:rsid w:val="00CA7F24"/>
    <w:rsid w:val="00CB362F"/>
    <w:rsid w:val="00CB3890"/>
    <w:rsid w:val="00CB3FBE"/>
    <w:rsid w:val="00CB6B54"/>
    <w:rsid w:val="00CC25A4"/>
    <w:rsid w:val="00CC67B8"/>
    <w:rsid w:val="00CD251D"/>
    <w:rsid w:val="00CD6023"/>
    <w:rsid w:val="00CD6297"/>
    <w:rsid w:val="00CD7D33"/>
    <w:rsid w:val="00CE2F31"/>
    <w:rsid w:val="00CE5C85"/>
    <w:rsid w:val="00CF225C"/>
    <w:rsid w:val="00CF2F56"/>
    <w:rsid w:val="00CF350E"/>
    <w:rsid w:val="00CF4759"/>
    <w:rsid w:val="00CF5273"/>
    <w:rsid w:val="00D01E60"/>
    <w:rsid w:val="00D15589"/>
    <w:rsid w:val="00D160EA"/>
    <w:rsid w:val="00D20E72"/>
    <w:rsid w:val="00D23E06"/>
    <w:rsid w:val="00D2626A"/>
    <w:rsid w:val="00D275E6"/>
    <w:rsid w:val="00D276B4"/>
    <w:rsid w:val="00D3025A"/>
    <w:rsid w:val="00D32422"/>
    <w:rsid w:val="00D33089"/>
    <w:rsid w:val="00D3440C"/>
    <w:rsid w:val="00D34F4C"/>
    <w:rsid w:val="00D3543B"/>
    <w:rsid w:val="00D36D1B"/>
    <w:rsid w:val="00D37352"/>
    <w:rsid w:val="00D3764E"/>
    <w:rsid w:val="00D4026B"/>
    <w:rsid w:val="00D463DE"/>
    <w:rsid w:val="00D46985"/>
    <w:rsid w:val="00D473C5"/>
    <w:rsid w:val="00D5108F"/>
    <w:rsid w:val="00D5190F"/>
    <w:rsid w:val="00D52A8F"/>
    <w:rsid w:val="00D53107"/>
    <w:rsid w:val="00D53359"/>
    <w:rsid w:val="00D541B7"/>
    <w:rsid w:val="00D61862"/>
    <w:rsid w:val="00D61950"/>
    <w:rsid w:val="00D65135"/>
    <w:rsid w:val="00D7020C"/>
    <w:rsid w:val="00D76D6E"/>
    <w:rsid w:val="00D82896"/>
    <w:rsid w:val="00D87119"/>
    <w:rsid w:val="00D9032B"/>
    <w:rsid w:val="00D92CC7"/>
    <w:rsid w:val="00D940F5"/>
    <w:rsid w:val="00DA124B"/>
    <w:rsid w:val="00DA324F"/>
    <w:rsid w:val="00DA3A44"/>
    <w:rsid w:val="00DA7A14"/>
    <w:rsid w:val="00DB2A4B"/>
    <w:rsid w:val="00DB3EA1"/>
    <w:rsid w:val="00DB3F58"/>
    <w:rsid w:val="00DB43F8"/>
    <w:rsid w:val="00DB4853"/>
    <w:rsid w:val="00DB58FA"/>
    <w:rsid w:val="00DB5AA0"/>
    <w:rsid w:val="00DB7541"/>
    <w:rsid w:val="00DC15F3"/>
    <w:rsid w:val="00DC37BD"/>
    <w:rsid w:val="00DC5145"/>
    <w:rsid w:val="00DD050A"/>
    <w:rsid w:val="00DD2BEE"/>
    <w:rsid w:val="00DD55E7"/>
    <w:rsid w:val="00DD7620"/>
    <w:rsid w:val="00DE0E10"/>
    <w:rsid w:val="00DE4A97"/>
    <w:rsid w:val="00DE6143"/>
    <w:rsid w:val="00DF4BFD"/>
    <w:rsid w:val="00DF7B73"/>
    <w:rsid w:val="00E038BD"/>
    <w:rsid w:val="00E043D2"/>
    <w:rsid w:val="00E05703"/>
    <w:rsid w:val="00E072E3"/>
    <w:rsid w:val="00E11509"/>
    <w:rsid w:val="00E140C3"/>
    <w:rsid w:val="00E150CD"/>
    <w:rsid w:val="00E2196E"/>
    <w:rsid w:val="00E22425"/>
    <w:rsid w:val="00E27F40"/>
    <w:rsid w:val="00E30840"/>
    <w:rsid w:val="00E318BC"/>
    <w:rsid w:val="00E37637"/>
    <w:rsid w:val="00E37954"/>
    <w:rsid w:val="00E40B0D"/>
    <w:rsid w:val="00E40EEA"/>
    <w:rsid w:val="00E41892"/>
    <w:rsid w:val="00E432B3"/>
    <w:rsid w:val="00E46ACD"/>
    <w:rsid w:val="00E5067E"/>
    <w:rsid w:val="00E5300A"/>
    <w:rsid w:val="00E573EE"/>
    <w:rsid w:val="00E575DA"/>
    <w:rsid w:val="00E613CB"/>
    <w:rsid w:val="00E6289D"/>
    <w:rsid w:val="00E62DF4"/>
    <w:rsid w:val="00E67740"/>
    <w:rsid w:val="00E71A5D"/>
    <w:rsid w:val="00E72C5D"/>
    <w:rsid w:val="00E749E8"/>
    <w:rsid w:val="00E75924"/>
    <w:rsid w:val="00E81D2C"/>
    <w:rsid w:val="00E83BA5"/>
    <w:rsid w:val="00E9004E"/>
    <w:rsid w:val="00E901E2"/>
    <w:rsid w:val="00E908FF"/>
    <w:rsid w:val="00E9149E"/>
    <w:rsid w:val="00E91971"/>
    <w:rsid w:val="00E92853"/>
    <w:rsid w:val="00E92C1C"/>
    <w:rsid w:val="00E94AD3"/>
    <w:rsid w:val="00E96033"/>
    <w:rsid w:val="00E96AC2"/>
    <w:rsid w:val="00E96F16"/>
    <w:rsid w:val="00E97694"/>
    <w:rsid w:val="00EA18C4"/>
    <w:rsid w:val="00EA411B"/>
    <w:rsid w:val="00EA5D6E"/>
    <w:rsid w:val="00EA7958"/>
    <w:rsid w:val="00EB3C46"/>
    <w:rsid w:val="00EC688E"/>
    <w:rsid w:val="00ED30E1"/>
    <w:rsid w:val="00ED333E"/>
    <w:rsid w:val="00ED60CA"/>
    <w:rsid w:val="00EE0769"/>
    <w:rsid w:val="00EE1DFF"/>
    <w:rsid w:val="00EE4EA9"/>
    <w:rsid w:val="00EE55BF"/>
    <w:rsid w:val="00EE7789"/>
    <w:rsid w:val="00EE7FD1"/>
    <w:rsid w:val="00EF168F"/>
    <w:rsid w:val="00EF7306"/>
    <w:rsid w:val="00F04F14"/>
    <w:rsid w:val="00F05C40"/>
    <w:rsid w:val="00F0639D"/>
    <w:rsid w:val="00F104A2"/>
    <w:rsid w:val="00F11E19"/>
    <w:rsid w:val="00F12F02"/>
    <w:rsid w:val="00F13830"/>
    <w:rsid w:val="00F15E46"/>
    <w:rsid w:val="00F16E70"/>
    <w:rsid w:val="00F225B4"/>
    <w:rsid w:val="00F23525"/>
    <w:rsid w:val="00F26393"/>
    <w:rsid w:val="00F26E59"/>
    <w:rsid w:val="00F3458E"/>
    <w:rsid w:val="00F35CA9"/>
    <w:rsid w:val="00F36878"/>
    <w:rsid w:val="00F41338"/>
    <w:rsid w:val="00F42F00"/>
    <w:rsid w:val="00F44719"/>
    <w:rsid w:val="00F4476F"/>
    <w:rsid w:val="00F56FCE"/>
    <w:rsid w:val="00F6112B"/>
    <w:rsid w:val="00F631FD"/>
    <w:rsid w:val="00F6390F"/>
    <w:rsid w:val="00F643A9"/>
    <w:rsid w:val="00F706AA"/>
    <w:rsid w:val="00F70ECA"/>
    <w:rsid w:val="00F769FE"/>
    <w:rsid w:val="00F770B4"/>
    <w:rsid w:val="00F77700"/>
    <w:rsid w:val="00F77C36"/>
    <w:rsid w:val="00F81441"/>
    <w:rsid w:val="00F82A1F"/>
    <w:rsid w:val="00F83974"/>
    <w:rsid w:val="00F91CFE"/>
    <w:rsid w:val="00F9290F"/>
    <w:rsid w:val="00F95E37"/>
    <w:rsid w:val="00F95E6B"/>
    <w:rsid w:val="00FA3AA4"/>
    <w:rsid w:val="00FA7AFB"/>
    <w:rsid w:val="00FB1A1C"/>
    <w:rsid w:val="00FB44D6"/>
    <w:rsid w:val="00FC3E13"/>
    <w:rsid w:val="00FC4ACE"/>
    <w:rsid w:val="00FD03D5"/>
    <w:rsid w:val="00FD2C47"/>
    <w:rsid w:val="00FD6C80"/>
    <w:rsid w:val="00FE33EB"/>
    <w:rsid w:val="00FE3696"/>
    <w:rsid w:val="00FE6353"/>
    <w:rsid w:val="00FF3355"/>
    <w:rsid w:val="00FF7CB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B6817AB"/>
  <w15:chartTrackingRefBased/>
  <w15:docId w15:val="{C95025E6-B602-4089-87B6-9FF2033E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769FE"/>
    <w:pPr>
      <w:spacing w:after="240" w:line="240" w:lineRule="auto"/>
      <w:jc w:val="both"/>
    </w:pPr>
    <w:rPr>
      <w:rFonts w:ascii="Helvetica" w:eastAsia="Times New Roman" w:hAnsi="Helvetica" w:cs="Times New Roman"/>
      <w:kern w:val="0"/>
      <w:sz w:val="20"/>
      <w:szCs w:val="20"/>
      <w:lang w:val="en-US"/>
      <w14:ligatures w14:val="none"/>
    </w:rPr>
  </w:style>
  <w:style w:type="paragraph" w:styleId="ListParagraph">
    <w:name w:val="List Paragraph"/>
    <w:basedOn w:val="Normal"/>
    <w:uiPriority w:val="34"/>
    <w:qFormat/>
    <w:rsid w:val="00F769FE"/>
    <w:pPr>
      <w:ind w:left="720"/>
      <w:contextualSpacing/>
    </w:pPr>
  </w:style>
  <w:style w:type="table" w:styleId="PlainTable4">
    <w:name w:val="Plain Table 4"/>
    <w:basedOn w:val="TableNormal"/>
    <w:uiPriority w:val="44"/>
    <w:rsid w:val="00F76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83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1CD"/>
  </w:style>
  <w:style w:type="paragraph" w:styleId="Footer">
    <w:name w:val="footer"/>
    <w:basedOn w:val="Normal"/>
    <w:link w:val="FooterChar"/>
    <w:uiPriority w:val="99"/>
    <w:unhideWhenUsed/>
    <w:rsid w:val="00783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1CD"/>
  </w:style>
  <w:style w:type="character" w:styleId="Emphasis">
    <w:name w:val="Emphasis"/>
    <w:basedOn w:val="DefaultParagraphFont"/>
    <w:uiPriority w:val="20"/>
    <w:qFormat/>
    <w:rsid w:val="003F238B"/>
    <w:rPr>
      <w:i/>
      <w:iCs/>
    </w:rPr>
  </w:style>
  <w:style w:type="character" w:styleId="Hyperlink">
    <w:name w:val="Hyperlink"/>
    <w:basedOn w:val="DefaultParagraphFont"/>
    <w:uiPriority w:val="99"/>
    <w:unhideWhenUsed/>
    <w:rsid w:val="003F238B"/>
    <w:rPr>
      <w:color w:val="0000FF"/>
      <w:u w:val="single"/>
    </w:rPr>
  </w:style>
  <w:style w:type="character" w:styleId="UnresolvedMention">
    <w:name w:val="Unresolved Mention"/>
    <w:basedOn w:val="DefaultParagraphFont"/>
    <w:uiPriority w:val="99"/>
    <w:semiHidden/>
    <w:unhideWhenUsed/>
    <w:rsid w:val="005A2F5C"/>
    <w:rPr>
      <w:color w:val="605E5C"/>
      <w:shd w:val="clear" w:color="auto" w:fill="E1DFDD"/>
    </w:rPr>
  </w:style>
  <w:style w:type="character" w:styleId="FollowedHyperlink">
    <w:name w:val="FollowedHyperlink"/>
    <w:basedOn w:val="DefaultParagraphFont"/>
    <w:uiPriority w:val="99"/>
    <w:semiHidden/>
    <w:unhideWhenUsed/>
    <w:rsid w:val="005A2F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6486">
      <w:bodyDiv w:val="1"/>
      <w:marLeft w:val="0"/>
      <w:marRight w:val="0"/>
      <w:marTop w:val="0"/>
      <w:marBottom w:val="0"/>
      <w:divBdr>
        <w:top w:val="none" w:sz="0" w:space="0" w:color="auto"/>
        <w:left w:val="none" w:sz="0" w:space="0" w:color="auto"/>
        <w:bottom w:val="none" w:sz="0" w:space="0" w:color="auto"/>
        <w:right w:val="none" w:sz="0" w:space="0" w:color="auto"/>
      </w:divBdr>
      <w:divsChild>
        <w:div w:id="887649145">
          <w:marLeft w:val="0"/>
          <w:marRight w:val="0"/>
          <w:marTop w:val="0"/>
          <w:marBottom w:val="0"/>
          <w:divBdr>
            <w:top w:val="none" w:sz="0" w:space="0" w:color="auto"/>
            <w:left w:val="none" w:sz="0" w:space="0" w:color="auto"/>
            <w:bottom w:val="none" w:sz="0" w:space="0" w:color="auto"/>
            <w:right w:val="none" w:sz="0" w:space="0" w:color="auto"/>
          </w:divBdr>
          <w:divsChild>
            <w:div w:id="8625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tops.12186" TargetMode="External"/><Relationship Id="rId21" Type="http://schemas.openxmlformats.org/officeDocument/2006/relationships/hyperlink" Target="https://doi.org/10.1177/146499340901000205" TargetMode="External"/><Relationship Id="rId34" Type="http://schemas.openxmlformats.org/officeDocument/2006/relationships/hyperlink" Target="https://coilink.org/20.500.12592/79f840" TargetMode="External"/><Relationship Id="rId42" Type="http://schemas.openxmlformats.org/officeDocument/2006/relationships/hyperlink" Target="https://www.nature.com/articles/nclimate2943" TargetMode="External"/><Relationship Id="rId47" Type="http://schemas.openxmlformats.org/officeDocument/2006/relationships/hyperlink" Target="https://doi.org/10.1007/s44274-024-00149-8" TargetMode="External"/><Relationship Id="rId50" Type="http://schemas.openxmlformats.org/officeDocument/2006/relationships/hyperlink" Target="https://journals.bilpubgroup.com/index.php/jasr/article/view/1542" TargetMode="External"/><Relationship Id="rId55" Type="http://schemas.openxmlformats.org/officeDocument/2006/relationships/hyperlink" Target="https://doi.org/10.3763/cdev.2009.0004" TargetMode="External"/><Relationship Id="rId63" Type="http://schemas.openxmlformats.org/officeDocument/2006/relationships/hyperlink" Target="https://doi.org/10.1080/17565529.2022.2129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doi.org/10.1108/ijccsm-03-2014-0046" TargetMode="External"/><Relationship Id="rId11" Type="http://schemas.openxmlformats.org/officeDocument/2006/relationships/footer" Target="footer2.xml"/><Relationship Id="rId24" Type="http://schemas.openxmlformats.org/officeDocument/2006/relationships/hyperlink" Target="https://www.ipcc.ch/site/assets/uploads/2018/03/ar4_wg2_full_report.pdf" TargetMode="External"/><Relationship Id="rId32" Type="http://schemas.openxmlformats.org/officeDocument/2006/relationships/hyperlink" Target="https://doi.org/10.1177/1075547017715473" TargetMode="External"/><Relationship Id="rId37" Type="http://schemas.openxmlformats.org/officeDocument/2006/relationships/hyperlink" Target="https://doi.org/10.1177/1075547019874361" TargetMode="External"/><Relationship Id="rId40" Type="http://schemas.openxmlformats.org/officeDocument/2006/relationships/hyperlink" Target="https://www.researchgate.net/publication/259104986_Determinants_of_public_awareness_and_attitudes_on_climate_change_in_urban_Bangladesh_Dhaka_as_a_case" TargetMode="External"/><Relationship Id="rId45" Type="http://schemas.openxmlformats.org/officeDocument/2006/relationships/hyperlink" Target="https://www.infratest-dimap.de/fileadmin/user_upload/DT2106_Bericht.pdf" TargetMode="External"/><Relationship Id="rId53" Type="http://schemas.openxmlformats.org/officeDocument/2006/relationships/hyperlink" Target="https://doi.org/10.1007/s10584-013-0704-9" TargetMode="External"/><Relationship Id="rId58" Type="http://schemas.openxmlformats.org/officeDocument/2006/relationships/hyperlink" Target="https://bu.ac.bd/uploads/BUJBSV2D2023/07.pdf" TargetMode="External"/><Relationship Id="rId5" Type="http://schemas.openxmlformats.org/officeDocument/2006/relationships/webSettings" Target="webSettings.xml"/><Relationship Id="rId61" Type="http://schemas.openxmlformats.org/officeDocument/2006/relationships/hyperlink" Target="https://doi.org/10.1016/j.copsyc.2021.01.005" TargetMode="External"/><Relationship Id="rId19" Type="http://schemas.openxmlformats.org/officeDocument/2006/relationships/hyperlink" Target="https://doi.org/10.3389/fclim.2022.784875" TargetMode="External"/><Relationship Id="rId14" Type="http://schemas.openxmlformats.org/officeDocument/2006/relationships/header" Target="header4.xml"/><Relationship Id="rId22" Type="http://schemas.openxmlformats.org/officeDocument/2006/relationships/hyperlink" Target="https://doi.org/10.1177/0963662519865448" TargetMode="External"/><Relationship Id="rId27" Type="http://schemas.openxmlformats.org/officeDocument/2006/relationships/hyperlink" Target="https://www.researchgate.net/publication/256538724_Quantifying_the_Consensus_on_Anthropogenic_Global_Warming_in_the_Scientific_Literature" TargetMode="External"/><Relationship Id="rId30" Type="http://schemas.openxmlformats.org/officeDocument/2006/relationships/hyperlink" Target="https://doi.org/10.1371/journal.pone.0151469" TargetMode="External"/><Relationship Id="rId35" Type="http://schemas.openxmlformats.org/officeDocument/2006/relationships/hyperlink" Target="https://www.pewresearch.org/short-reads/2019/04/18/a-look-at-how-people-around-the-world-view-climate-change/" TargetMode="External"/><Relationship Id="rId43" Type="http://schemas.openxmlformats.org/officeDocument/2006/relationships/hyperlink" Target="https://doi.org/10.1007/s11069-012-0467-z" TargetMode="External"/><Relationship Id="rId48" Type="http://schemas.openxmlformats.org/officeDocument/2006/relationships/hyperlink" Target="https://doi.org/10.1371/journal.pone.0200295" TargetMode="External"/><Relationship Id="rId56" Type="http://schemas.openxmlformats.org/officeDocument/2006/relationships/hyperlink" Target="https://doi.org/10.1007/s10584-016-1631-3"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38/nclimate272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02/sd.2232" TargetMode="External"/><Relationship Id="rId33" Type="http://schemas.openxmlformats.org/officeDocument/2006/relationships/hyperlink" Target="https://doi.org/10.1029/2009EO030002" TargetMode="External"/><Relationship Id="rId38" Type="http://schemas.openxmlformats.org/officeDocument/2006/relationships/hyperlink" Target="https://doi.org/10.1111/tops.12173" TargetMode="External"/><Relationship Id="rId46" Type="http://schemas.openxmlformats.org/officeDocument/2006/relationships/hyperlink" Target="https://www.ipcc.ch/site/assets/uploads/2018/02/ar4-wg2-spm-1.pdf" TargetMode="External"/><Relationship Id="rId59" Type="http://schemas.openxmlformats.org/officeDocument/2006/relationships/hyperlink" Target="https://sdgs.un.org/goals/goal11" TargetMode="External"/><Relationship Id="rId20" Type="http://schemas.openxmlformats.org/officeDocument/2006/relationships/hyperlink" Target="https://doi.org/10.1002/sd.2201" TargetMode="External"/><Relationship Id="rId41" Type="http://schemas.openxmlformats.org/officeDocument/2006/relationships/hyperlink" Target="https://doi.org/10.1080/09640568.2017.1339026" TargetMode="External"/><Relationship Id="rId54" Type="http://schemas.openxmlformats.org/officeDocument/2006/relationships/hyperlink" Target="https://doi.org/10.1016/j.gloenvcha.2019.01.007" TargetMode="External"/><Relationship Id="rId62" Type="http://schemas.openxmlformats.org/officeDocument/2006/relationships/hyperlink" Target="https://doi.org/10.1016/j.jenvp.2019.01.0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doi.org/10.1080/15456870.2017.1324453" TargetMode="External"/><Relationship Id="rId28" Type="http://schemas.openxmlformats.org/officeDocument/2006/relationships/hyperlink" Target="https://doi.org/10.1088/1748-9326/11/4/048002" TargetMode="External"/><Relationship Id="rId36" Type="http://schemas.openxmlformats.org/officeDocument/2006/relationships/hyperlink" Target="https://doi.org/10.1016/j.gloenvcha.2010.04.003" TargetMode="External"/><Relationship Id="rId49" Type="http://schemas.openxmlformats.org/officeDocument/2006/relationships/hyperlink" Target="https://doi.org/10.1177/1075547017748948" TargetMode="External"/><Relationship Id="rId57" Type="http://schemas.openxmlformats.org/officeDocument/2006/relationships/hyperlink" Target="https://doi.org/10.1016/j.jenvp.2021.101655" TargetMode="External"/><Relationship Id="rId10" Type="http://schemas.openxmlformats.org/officeDocument/2006/relationships/footer" Target="footer1.xml"/><Relationship Id="rId31" Type="http://schemas.openxmlformats.org/officeDocument/2006/relationships/hyperlink" Target="https://www.nature.com/articles/nclimate1295" TargetMode="External"/><Relationship Id="rId44" Type="http://schemas.openxmlformats.org/officeDocument/2006/relationships/hyperlink" Target="https://www.iied.org/17022iied" TargetMode="External"/><Relationship Id="rId52" Type="http://schemas.openxmlformats.org/officeDocument/2006/relationships/hyperlink" Target="https://doi.org/10.1038/nclimate1720" TargetMode="External"/><Relationship Id="rId60" Type="http://schemas.openxmlformats.org/officeDocument/2006/relationships/hyperlink" Target="https://doi.org/10.1371/journal.pone.011848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191/1464993403ps060oa" TargetMode="External"/><Relationship Id="rId39" Type="http://schemas.openxmlformats.org/officeDocument/2006/relationships/hyperlink" Target="https://doi.org/10.1007/s11069-020-04151-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3DB3F-A4E7-47BA-869A-A2891F99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16</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Montasir Fahad</dc:creator>
  <cp:keywords/>
  <dc:description/>
  <cp:lastModifiedBy>SDI 1084</cp:lastModifiedBy>
  <cp:revision>803</cp:revision>
  <dcterms:created xsi:type="dcterms:W3CDTF">2025-06-07T10:35:00Z</dcterms:created>
  <dcterms:modified xsi:type="dcterms:W3CDTF">2025-06-13T10:09:00Z</dcterms:modified>
</cp:coreProperties>
</file>