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E37" w14:textId="51616050" w:rsidR="006A02E8" w:rsidRDefault="000D700C" w:rsidP="00723974">
      <w:pPr>
        <w:jc w:val="center"/>
        <w:rPr>
          <w:rFonts w:ascii="Times New Roman" w:hAnsi="Times New Roman" w:cs="Times New Roman"/>
          <w:b/>
          <w:bCs/>
          <w:sz w:val="32"/>
          <w:szCs w:val="32"/>
          <w:lang w:val="en-US"/>
        </w:rPr>
      </w:pPr>
      <w:r w:rsidRPr="000D700C">
        <w:rPr>
          <w:rFonts w:ascii="Times New Roman" w:hAnsi="Times New Roman" w:cs="Times New Roman"/>
          <w:b/>
          <w:bCs/>
          <w:sz w:val="32"/>
          <w:szCs w:val="32"/>
          <w:lang w:val="en-US"/>
        </w:rPr>
        <w:t xml:space="preserve">Threatened </w:t>
      </w:r>
      <w:r w:rsidR="006416E5">
        <w:rPr>
          <w:rFonts w:ascii="Times New Roman" w:hAnsi="Times New Roman" w:cs="Times New Roman"/>
          <w:b/>
          <w:bCs/>
          <w:sz w:val="32"/>
          <w:szCs w:val="32"/>
          <w:lang w:val="en-US"/>
        </w:rPr>
        <w:t>f</w:t>
      </w:r>
      <w:r w:rsidRPr="000D700C">
        <w:rPr>
          <w:rFonts w:ascii="Times New Roman" w:hAnsi="Times New Roman" w:cs="Times New Roman"/>
          <w:b/>
          <w:bCs/>
          <w:sz w:val="32"/>
          <w:szCs w:val="32"/>
          <w:lang w:val="en-US"/>
        </w:rPr>
        <w:t xml:space="preserve">reshwater </w:t>
      </w:r>
      <w:r w:rsidR="006416E5">
        <w:rPr>
          <w:rFonts w:ascii="Times New Roman" w:hAnsi="Times New Roman" w:cs="Times New Roman"/>
          <w:b/>
          <w:bCs/>
          <w:sz w:val="32"/>
          <w:szCs w:val="32"/>
          <w:lang w:val="en-US"/>
        </w:rPr>
        <w:t>f</w:t>
      </w:r>
      <w:r w:rsidRPr="000D700C">
        <w:rPr>
          <w:rFonts w:ascii="Times New Roman" w:hAnsi="Times New Roman" w:cs="Times New Roman"/>
          <w:b/>
          <w:bCs/>
          <w:sz w:val="32"/>
          <w:szCs w:val="32"/>
          <w:lang w:val="en-US"/>
        </w:rPr>
        <w:t xml:space="preserve">aunal species of India and their </w:t>
      </w:r>
      <w:r w:rsidR="006416E5">
        <w:rPr>
          <w:rFonts w:ascii="Times New Roman" w:hAnsi="Times New Roman" w:cs="Times New Roman"/>
          <w:b/>
          <w:bCs/>
          <w:sz w:val="32"/>
          <w:szCs w:val="32"/>
          <w:lang w:val="en-US"/>
        </w:rPr>
        <w:t>c</w:t>
      </w:r>
      <w:r w:rsidRPr="000D700C">
        <w:rPr>
          <w:rFonts w:ascii="Times New Roman" w:hAnsi="Times New Roman" w:cs="Times New Roman"/>
          <w:b/>
          <w:bCs/>
          <w:sz w:val="32"/>
          <w:szCs w:val="32"/>
          <w:lang w:val="en-US"/>
        </w:rPr>
        <w:t xml:space="preserve">onservation </w:t>
      </w:r>
      <w:r w:rsidR="00A71911">
        <w:rPr>
          <w:rFonts w:ascii="Times New Roman" w:hAnsi="Times New Roman" w:cs="Times New Roman"/>
          <w:b/>
          <w:bCs/>
          <w:sz w:val="32"/>
          <w:szCs w:val="32"/>
          <w:lang w:val="en-US"/>
        </w:rPr>
        <w:t>strategies</w:t>
      </w:r>
    </w:p>
    <w:p w14:paraId="60B553D3" w14:textId="77777777" w:rsidR="00684E6A" w:rsidRDefault="00684E6A" w:rsidP="000D700C">
      <w:pPr>
        <w:jc w:val="center"/>
        <w:rPr>
          <w:rFonts w:ascii="Times New Roman" w:hAnsi="Times New Roman" w:cs="Times New Roman"/>
          <w:b/>
          <w:bCs/>
          <w:lang w:val="en-US"/>
        </w:rPr>
      </w:pPr>
    </w:p>
    <w:p w14:paraId="11C7CD99" w14:textId="7C2CE0B4" w:rsidR="006A02E8" w:rsidRDefault="006A02E8" w:rsidP="000D700C">
      <w:pPr>
        <w:jc w:val="center"/>
        <w:rPr>
          <w:rFonts w:ascii="Times New Roman" w:hAnsi="Times New Roman" w:cs="Times New Roman"/>
          <w:b/>
          <w:bCs/>
          <w:lang w:val="en-US"/>
        </w:rPr>
      </w:pPr>
      <w:r>
        <w:rPr>
          <w:rFonts w:ascii="Times New Roman" w:hAnsi="Times New Roman" w:cs="Times New Roman"/>
          <w:b/>
          <w:bCs/>
          <w:lang w:val="en-US"/>
        </w:rPr>
        <w:t>ABSTRACT</w:t>
      </w:r>
    </w:p>
    <w:p w14:paraId="249EB253" w14:textId="44D3686C" w:rsidR="008E3046" w:rsidRPr="008E3046" w:rsidRDefault="0098071F" w:rsidP="008E3046">
      <w:pPr>
        <w:jc w:val="both"/>
        <w:rPr>
          <w:rFonts w:ascii="Times New Roman" w:hAnsi="Times New Roman" w:cs="Times New Roman"/>
          <w:b/>
          <w:bCs/>
          <w:lang w:val="en-US"/>
        </w:rPr>
      </w:pPr>
      <w:r w:rsidRPr="0098071F">
        <w:rPr>
          <w:rFonts w:ascii="Times New Roman" w:hAnsi="Times New Roman" w:cs="Times New Roman"/>
          <w:lang w:val="en-US"/>
        </w:rPr>
        <w:t>Freshwater ecosystems in India, encompassing rivers, lakes, ponds, and wetlands, are home to a rich variety of aquatic life, including mammals, fish, amphibians, crustaceans and mollusk. These ecosystems rely on a delicate balance of food chains</w:t>
      </w:r>
      <w:r>
        <w:rPr>
          <w:rFonts w:ascii="Times New Roman" w:hAnsi="Times New Roman" w:cs="Times New Roman"/>
          <w:lang w:val="en-US"/>
        </w:rPr>
        <w:t xml:space="preserve"> and food web</w:t>
      </w:r>
      <w:r w:rsidRPr="0098071F">
        <w:rPr>
          <w:rFonts w:ascii="Times New Roman" w:hAnsi="Times New Roman" w:cs="Times New Roman"/>
          <w:lang w:val="en-US"/>
        </w:rPr>
        <w:t>, with aquatic plants serving as the primary producers.</w:t>
      </w:r>
      <w:r w:rsidR="00F05A89">
        <w:rPr>
          <w:rFonts w:ascii="Times New Roman" w:hAnsi="Times New Roman" w:cs="Times New Roman"/>
          <w:lang w:val="en-US"/>
        </w:rPr>
        <w:t xml:space="preserve"> </w:t>
      </w:r>
      <w:r w:rsidR="00F05A89" w:rsidRPr="00F05A89">
        <w:rPr>
          <w:rFonts w:ascii="Times New Roman" w:hAnsi="Times New Roman" w:cs="Times New Roman"/>
          <w:lang w:val="en-US"/>
        </w:rPr>
        <w:t>India's freshwater ecosystems support a rich diversity of aquatic life, including threatened species like the Ganges River Dolphin, Ganges Shark, Mugger Crocodile, and Hump-backed Mahseer. Human activities such as pollution, overfishing, habitat destruction, and fragmentation have significantly impacted these species, leading to population declines and local extinctions. This study documents 19 threatened freshwater fauna in India</w:t>
      </w:r>
      <w:r w:rsidR="00F05A89">
        <w:rPr>
          <w:rFonts w:ascii="Times New Roman" w:hAnsi="Times New Roman" w:cs="Times New Roman"/>
          <w:lang w:val="en-US"/>
        </w:rPr>
        <w:t>.</w:t>
      </w:r>
      <w:r w:rsidRPr="00F05A89">
        <w:rPr>
          <w:rFonts w:ascii="Times New Roman" w:hAnsi="Times New Roman" w:cs="Times New Roman"/>
          <w:lang w:val="en-US"/>
        </w:rPr>
        <w:t xml:space="preserve"> </w:t>
      </w:r>
      <w:r w:rsidR="00F05A89" w:rsidRPr="00F05A89">
        <w:rPr>
          <w:rFonts w:ascii="Times New Roman" w:hAnsi="Times New Roman" w:cs="Times New Roman"/>
          <w:lang w:val="en-US"/>
        </w:rPr>
        <w:t>The present study reviews that aquatic fauna relies on vegetation for food, shelter, breeding, and nesting, and that changes in water quality and vegetation composition can have cascading effects on faunal populations. Effective conservation approaches include awareness programs, anti-poaching efforts, pollution control, habitat restoration, and restoring native vegetation. This study emphasizes the need for urgent conservation action to protect India's freshwater ecosystems and the threatened species that depend on them.</w:t>
      </w:r>
    </w:p>
    <w:p w14:paraId="1BC952F3" w14:textId="370CCC6B" w:rsidR="008E3046" w:rsidRPr="0098071F" w:rsidRDefault="008E3046" w:rsidP="008E3046">
      <w:pPr>
        <w:jc w:val="both"/>
        <w:rPr>
          <w:rFonts w:ascii="Times New Roman" w:hAnsi="Times New Roman" w:cs="Times New Roman"/>
          <w:b/>
          <w:bCs/>
          <w:lang w:val="en-US"/>
        </w:rPr>
      </w:pPr>
      <w:r w:rsidRPr="008F0DA0">
        <w:rPr>
          <w:rFonts w:ascii="Times New Roman" w:hAnsi="Times New Roman" w:cs="Times New Roman"/>
          <w:b/>
          <w:bCs/>
          <w:lang w:val="en-US"/>
        </w:rPr>
        <w:t>Keywords</w:t>
      </w:r>
      <w:r w:rsidRPr="00F05A89">
        <w:rPr>
          <w:rFonts w:ascii="Times New Roman" w:hAnsi="Times New Roman" w:cs="Times New Roman"/>
          <w:b/>
          <w:bCs/>
          <w:i/>
          <w:iCs/>
          <w:lang w:val="en-US"/>
        </w:rPr>
        <w:t>:</w:t>
      </w:r>
      <w:r w:rsidRPr="008E3046">
        <w:rPr>
          <w:rFonts w:ascii="Times New Roman" w:hAnsi="Times New Roman" w:cs="Times New Roman"/>
          <w:b/>
          <w:bCs/>
          <w:lang w:val="en-US"/>
        </w:rPr>
        <w:t xml:space="preserve"> </w:t>
      </w:r>
      <w:r w:rsidRPr="00F05A89">
        <w:rPr>
          <w:rFonts w:ascii="Times New Roman" w:hAnsi="Times New Roman" w:cs="Times New Roman"/>
          <w:lang w:val="en-US"/>
        </w:rPr>
        <w:t>Freshwater ecosystems, threatened aquatic fauna, associated vegetation, habitat restoration, conservation</w:t>
      </w:r>
    </w:p>
    <w:p w14:paraId="3BCA3FF3" w14:textId="7A8573E2" w:rsidR="003D4224" w:rsidRDefault="00F37272" w:rsidP="001A70D4">
      <w:pPr>
        <w:jc w:val="center"/>
        <w:rPr>
          <w:rFonts w:ascii="Times New Roman" w:hAnsi="Times New Roman" w:cs="Times New Roman"/>
          <w:b/>
          <w:bCs/>
          <w:lang w:val="en-US"/>
        </w:rPr>
      </w:pPr>
      <w:r>
        <w:rPr>
          <w:rFonts w:ascii="Times New Roman" w:hAnsi="Times New Roman" w:cs="Times New Roman"/>
          <w:b/>
          <w:bCs/>
          <w:lang w:val="en-US"/>
        </w:rPr>
        <w:t>INTRODUCTION</w:t>
      </w:r>
    </w:p>
    <w:p w14:paraId="14F8B2D2" w14:textId="2CB6FC32" w:rsidR="008D698D" w:rsidRDefault="00AA2889" w:rsidP="00AA2889">
      <w:pPr>
        <w:jc w:val="both"/>
        <w:rPr>
          <w:rFonts w:ascii="Times New Roman" w:hAnsi="Times New Roman" w:cs="Times New Roman"/>
        </w:rPr>
      </w:pPr>
      <w:r w:rsidRPr="00AA2889">
        <w:rPr>
          <w:rFonts w:ascii="Times New Roman" w:hAnsi="Times New Roman" w:cs="Times New Roman"/>
          <w:lang w:val="en-US"/>
        </w:rPr>
        <w:t xml:space="preserve">India's freshwater ecosystems are home to a diverse array of faunal species. The country's rivers, lakes and wetlands support a wide </w:t>
      </w:r>
      <w:r>
        <w:rPr>
          <w:rFonts w:ascii="Times New Roman" w:hAnsi="Times New Roman" w:cs="Times New Roman"/>
          <w:lang w:val="en-US"/>
        </w:rPr>
        <w:t>range</w:t>
      </w:r>
      <w:r w:rsidRPr="00AA2889">
        <w:rPr>
          <w:rFonts w:ascii="Times New Roman" w:hAnsi="Times New Roman" w:cs="Times New Roman"/>
          <w:lang w:val="en-US"/>
        </w:rPr>
        <w:t xml:space="preserve"> of aquatic life, including fish, amphibians, waterbirds and mammals like otters and dolphins. Freshwater ecosystems provide essential services such as water filtration, flood control, and habitat for biodiversity, while also supporting the livelihoods of communities dependent on them.</w:t>
      </w:r>
      <w:r w:rsidR="00456B7A">
        <w:rPr>
          <w:rFonts w:ascii="Times New Roman" w:hAnsi="Times New Roman" w:cs="Times New Roman"/>
          <w:lang w:val="en-US"/>
        </w:rPr>
        <w:t xml:space="preserve"> </w:t>
      </w:r>
      <w:r w:rsidR="00301954" w:rsidRPr="00301954">
        <w:rPr>
          <w:rFonts w:ascii="Times New Roman" w:hAnsi="Times New Roman" w:cs="Times New Roman"/>
          <w:lang w:val="en-US"/>
        </w:rPr>
        <w:t>Gangetic dolphin, India's national aquatic animal, inhabits the Ganges-Brahmaputra River system but is categorized as Endangered due to a significant decline in population, with fewer individuals remaining</w:t>
      </w:r>
      <w:r w:rsidR="00090A8E">
        <w:rPr>
          <w:rFonts w:ascii="Times New Roman" w:hAnsi="Times New Roman" w:cs="Times New Roman"/>
          <w:lang w:val="en-US"/>
        </w:rPr>
        <w:t xml:space="preserve"> (</w:t>
      </w:r>
      <w:proofErr w:type="spellStart"/>
      <w:r w:rsidR="00090A8E" w:rsidRPr="001B51C7">
        <w:rPr>
          <w:rFonts w:ascii="Times New Roman" w:hAnsi="Times New Roman" w:cs="Times New Roman"/>
        </w:rPr>
        <w:t>Braulik</w:t>
      </w:r>
      <w:proofErr w:type="spellEnd"/>
      <w:r w:rsidR="00090A8E">
        <w:rPr>
          <w:rFonts w:ascii="Times New Roman" w:hAnsi="Times New Roman" w:cs="Times New Roman"/>
        </w:rPr>
        <w:t xml:space="preserve"> and</w:t>
      </w:r>
      <w:r w:rsidR="00090A8E" w:rsidRPr="001B51C7">
        <w:rPr>
          <w:rFonts w:ascii="Times New Roman" w:hAnsi="Times New Roman" w:cs="Times New Roman"/>
        </w:rPr>
        <w:t xml:space="preserve"> Smith</w:t>
      </w:r>
      <w:r w:rsidR="00090A8E">
        <w:rPr>
          <w:rFonts w:ascii="Times New Roman" w:hAnsi="Times New Roman" w:cs="Times New Roman"/>
        </w:rPr>
        <w:t xml:space="preserve"> </w:t>
      </w:r>
      <w:r w:rsidR="00090A8E" w:rsidRPr="001B51C7">
        <w:rPr>
          <w:rFonts w:ascii="Times New Roman" w:hAnsi="Times New Roman" w:cs="Times New Roman"/>
        </w:rPr>
        <w:t>2017</w:t>
      </w:r>
      <w:r w:rsidR="00090A8E">
        <w:rPr>
          <w:rFonts w:ascii="Times New Roman" w:hAnsi="Times New Roman" w:cs="Times New Roman"/>
        </w:rPr>
        <w:t>)</w:t>
      </w:r>
      <w:r w:rsidR="00301954" w:rsidRPr="00301954">
        <w:rPr>
          <w:rFonts w:ascii="Times New Roman" w:hAnsi="Times New Roman" w:cs="Times New Roman"/>
          <w:lang w:val="en-US"/>
        </w:rPr>
        <w:t>. Another species</w:t>
      </w:r>
      <w:r w:rsidR="00B95044">
        <w:rPr>
          <w:rFonts w:ascii="Times New Roman" w:hAnsi="Times New Roman" w:cs="Times New Roman"/>
          <w:lang w:val="en-US"/>
        </w:rPr>
        <w:t xml:space="preserve"> such as</w:t>
      </w:r>
      <w:r w:rsidR="00301954" w:rsidRPr="00301954">
        <w:rPr>
          <w:rFonts w:ascii="Times New Roman" w:hAnsi="Times New Roman" w:cs="Times New Roman"/>
          <w:lang w:val="en-US"/>
        </w:rPr>
        <w:t xml:space="preserve"> the Smooth-Coated Otter, found in the </w:t>
      </w:r>
      <w:r w:rsidR="00631B72">
        <w:rPr>
          <w:rFonts w:ascii="Times New Roman" w:hAnsi="Times New Roman" w:cs="Times New Roman"/>
          <w:lang w:val="en-US"/>
        </w:rPr>
        <w:t>known to be distributed in major rivers of Southeast Asia</w:t>
      </w:r>
      <w:r w:rsidR="00041D17">
        <w:rPr>
          <w:rFonts w:ascii="Times New Roman" w:hAnsi="Times New Roman" w:cs="Times New Roman"/>
          <w:lang w:val="en-US"/>
        </w:rPr>
        <w:t xml:space="preserve"> and in India from Himalayas to the Southern part of </w:t>
      </w:r>
      <w:r w:rsidR="00847350">
        <w:rPr>
          <w:rFonts w:ascii="Times New Roman" w:hAnsi="Times New Roman" w:cs="Times New Roman"/>
          <w:lang w:val="en-US"/>
        </w:rPr>
        <w:t xml:space="preserve">India </w:t>
      </w:r>
      <w:r w:rsidR="00847350" w:rsidRPr="00301954">
        <w:rPr>
          <w:rFonts w:ascii="Times New Roman" w:hAnsi="Times New Roman" w:cs="Times New Roman"/>
          <w:lang w:val="en-US"/>
        </w:rPr>
        <w:t>is</w:t>
      </w:r>
      <w:r w:rsidR="00301954" w:rsidRPr="00301954">
        <w:rPr>
          <w:rFonts w:ascii="Times New Roman" w:hAnsi="Times New Roman" w:cs="Times New Roman"/>
          <w:lang w:val="en-US"/>
        </w:rPr>
        <w:t xml:space="preserve"> experiencing a decline in population and distribution range due to anthropogenic pressures, including pollution</w:t>
      </w:r>
      <w:r w:rsidR="00631B72">
        <w:rPr>
          <w:rFonts w:ascii="Times New Roman" w:hAnsi="Times New Roman" w:cs="Times New Roman"/>
          <w:lang w:val="en-US"/>
        </w:rPr>
        <w:t xml:space="preserve"> (</w:t>
      </w:r>
      <w:r w:rsidR="00847350" w:rsidRPr="009335D5">
        <w:rPr>
          <w:rFonts w:ascii="Times New Roman" w:hAnsi="Times New Roman" w:cs="Times New Roman"/>
        </w:rPr>
        <w:t>Arivoli</w:t>
      </w:r>
      <w:r w:rsidR="00847350">
        <w:rPr>
          <w:rFonts w:ascii="Times New Roman" w:hAnsi="Times New Roman" w:cs="Times New Roman"/>
        </w:rPr>
        <w:t xml:space="preserve"> and</w:t>
      </w:r>
      <w:r w:rsidR="00631B72">
        <w:rPr>
          <w:rFonts w:ascii="Times New Roman" w:hAnsi="Times New Roman" w:cs="Times New Roman"/>
        </w:rPr>
        <w:t xml:space="preserve"> </w:t>
      </w:r>
      <w:proofErr w:type="spellStart"/>
      <w:r w:rsidR="00631B72" w:rsidRPr="009335D5">
        <w:rPr>
          <w:rFonts w:ascii="Times New Roman" w:hAnsi="Times New Roman" w:cs="Times New Roman"/>
        </w:rPr>
        <w:t>Narasimmarajan</w:t>
      </w:r>
      <w:proofErr w:type="spellEnd"/>
      <w:r w:rsidR="00631B72">
        <w:rPr>
          <w:rFonts w:ascii="Times New Roman" w:hAnsi="Times New Roman" w:cs="Times New Roman"/>
        </w:rPr>
        <w:t xml:space="preserve"> 2021)</w:t>
      </w:r>
      <w:r w:rsidR="00301954" w:rsidRPr="00301954">
        <w:rPr>
          <w:rFonts w:ascii="Times New Roman" w:hAnsi="Times New Roman" w:cs="Times New Roman"/>
          <w:lang w:val="en-US"/>
        </w:rPr>
        <w:t>.</w:t>
      </w:r>
      <w:r w:rsidR="00AD67B8">
        <w:rPr>
          <w:rFonts w:ascii="Times New Roman" w:hAnsi="Times New Roman" w:cs="Times New Roman"/>
          <w:lang w:val="en-US"/>
        </w:rPr>
        <w:t xml:space="preserve"> </w:t>
      </w:r>
      <w:r w:rsidR="004E3FE5" w:rsidRPr="004E3FE5">
        <w:rPr>
          <w:rFonts w:ascii="Times New Roman" w:hAnsi="Times New Roman" w:cs="Times New Roman"/>
          <w:lang w:val="en-US"/>
        </w:rPr>
        <w:t xml:space="preserve">In freshwater ecosystems, many fish species often coexist in communities, making the entire fish population vulnerable to changes in water's physio-chemical characteristics, such as pollution, disease, or overfishing. As key faunal communities, fish play a vital role in aquatic food webs. Some fish populations are confined to specific, isolated areas, rendering them susceptible to localized changes in water quality. Diadromous fish species, which migrate between freshwater and saltwater habitats, face additional threats from predators, pollution, and overfishing during their migrations. Human activities like overfishing, pollution, and land-use changes have </w:t>
      </w:r>
      <w:r w:rsidR="004E3FE5" w:rsidRPr="004E3FE5">
        <w:rPr>
          <w:rFonts w:ascii="Times New Roman" w:hAnsi="Times New Roman" w:cs="Times New Roman"/>
          <w:lang w:val="en-US"/>
        </w:rPr>
        <w:lastRenderedPageBreak/>
        <w:t>significantly impacted aquatic faunas, particularly fish. Due to the challenges in monitoring fish populations, many species become threatened or extinct without detection. This has led to fishless lakes or degraded fish communities in regions like Eurasia and North America</w:t>
      </w:r>
      <w:r w:rsidR="00BD3A30">
        <w:rPr>
          <w:rFonts w:ascii="Times New Roman" w:hAnsi="Times New Roman" w:cs="Times New Roman"/>
          <w:lang w:val="en-US"/>
        </w:rPr>
        <w:t xml:space="preserve"> (Maitland 1995</w:t>
      </w:r>
      <w:r w:rsidR="00090A8E">
        <w:rPr>
          <w:rFonts w:ascii="Times New Roman" w:hAnsi="Times New Roman" w:cs="Times New Roman"/>
          <w:lang w:val="en-US"/>
        </w:rPr>
        <w:t xml:space="preserve">; </w:t>
      </w:r>
      <w:r w:rsidR="00090A8E">
        <w:rPr>
          <w:rFonts w:ascii="Times New Roman" w:hAnsi="Times New Roman" w:cs="Times New Roman"/>
        </w:rPr>
        <w:t>Maitland and Crivelli 1996</w:t>
      </w:r>
      <w:r w:rsidR="00BD3A30">
        <w:rPr>
          <w:rFonts w:ascii="Times New Roman" w:hAnsi="Times New Roman" w:cs="Times New Roman"/>
          <w:lang w:val="en-US"/>
        </w:rPr>
        <w:t>).</w:t>
      </w:r>
      <w:r w:rsidR="004E3FE5">
        <w:rPr>
          <w:rFonts w:ascii="Times New Roman" w:hAnsi="Times New Roman" w:cs="Times New Roman"/>
          <w:lang w:val="en-US"/>
        </w:rPr>
        <w:t xml:space="preserve"> </w:t>
      </w:r>
      <w:r w:rsidR="00AD67B8" w:rsidRPr="00AD67B8">
        <w:rPr>
          <w:rFonts w:ascii="Times New Roman" w:hAnsi="Times New Roman" w:cs="Times New Roman"/>
          <w:lang w:val="en-US"/>
        </w:rPr>
        <w:t>Species like the Humpbacked Mahseer</w:t>
      </w:r>
      <w:r w:rsidR="00AD67B8">
        <w:rPr>
          <w:rFonts w:ascii="Times New Roman" w:hAnsi="Times New Roman" w:cs="Times New Roman"/>
          <w:lang w:val="en-US"/>
        </w:rPr>
        <w:t xml:space="preserve">, </w:t>
      </w:r>
      <w:r w:rsidR="00AD67B8" w:rsidRPr="007203A8">
        <w:rPr>
          <w:rFonts w:ascii="Times New Roman" w:hAnsi="Times New Roman" w:cs="Times New Roman"/>
          <w:lang w:val="en-US"/>
        </w:rPr>
        <w:t xml:space="preserve">Peninsular </w:t>
      </w:r>
      <w:r w:rsidR="00AD67B8">
        <w:rPr>
          <w:rFonts w:ascii="Times New Roman" w:hAnsi="Times New Roman" w:cs="Times New Roman"/>
          <w:lang w:val="en-US"/>
        </w:rPr>
        <w:t>h</w:t>
      </w:r>
      <w:r w:rsidR="00AD67B8" w:rsidRPr="007203A8">
        <w:rPr>
          <w:rFonts w:ascii="Times New Roman" w:hAnsi="Times New Roman" w:cs="Times New Roman"/>
          <w:lang w:val="en-US"/>
        </w:rPr>
        <w:t xml:space="preserve">ill </w:t>
      </w:r>
      <w:r w:rsidR="00AD67B8">
        <w:rPr>
          <w:rFonts w:ascii="Times New Roman" w:hAnsi="Times New Roman" w:cs="Times New Roman"/>
          <w:lang w:val="en-US"/>
        </w:rPr>
        <w:t>t</w:t>
      </w:r>
      <w:r w:rsidR="00AD67B8" w:rsidRPr="007203A8">
        <w:rPr>
          <w:rFonts w:ascii="Times New Roman" w:hAnsi="Times New Roman" w:cs="Times New Roman"/>
          <w:lang w:val="en-US"/>
        </w:rPr>
        <w:t>rout</w:t>
      </w:r>
      <w:r w:rsidR="00AD67B8">
        <w:rPr>
          <w:rFonts w:ascii="Times New Roman" w:hAnsi="Times New Roman" w:cs="Times New Roman"/>
          <w:lang w:val="en-US"/>
        </w:rPr>
        <w:t xml:space="preserve"> and </w:t>
      </w:r>
      <w:proofErr w:type="spellStart"/>
      <w:r w:rsidR="00AD67B8" w:rsidRPr="00D815AC">
        <w:rPr>
          <w:rFonts w:ascii="Times New Roman" w:hAnsi="Times New Roman" w:cs="Times New Roman"/>
        </w:rPr>
        <w:t>Tambraparini</w:t>
      </w:r>
      <w:proofErr w:type="spellEnd"/>
      <w:r w:rsidR="00AD67B8" w:rsidRPr="00D815AC">
        <w:rPr>
          <w:rFonts w:ascii="Times New Roman" w:hAnsi="Times New Roman" w:cs="Times New Roman"/>
        </w:rPr>
        <w:t xml:space="preserve"> </w:t>
      </w:r>
      <w:r w:rsidR="00AD67B8">
        <w:rPr>
          <w:rFonts w:ascii="Times New Roman" w:hAnsi="Times New Roman" w:cs="Times New Roman"/>
        </w:rPr>
        <w:t>b</w:t>
      </w:r>
      <w:r w:rsidR="00AD67B8" w:rsidRPr="00D815AC">
        <w:rPr>
          <w:rFonts w:ascii="Times New Roman" w:hAnsi="Times New Roman" w:cs="Times New Roman"/>
        </w:rPr>
        <w:t>arb</w:t>
      </w:r>
      <w:r w:rsidR="00AD67B8">
        <w:rPr>
          <w:rFonts w:ascii="Times New Roman" w:hAnsi="Times New Roman" w:cs="Times New Roman"/>
        </w:rPr>
        <w:t xml:space="preserve"> are some threatened fishes of India that </w:t>
      </w:r>
      <w:r w:rsidR="00AD67B8" w:rsidRPr="00AD67B8">
        <w:rPr>
          <w:rFonts w:ascii="Times New Roman" w:hAnsi="Times New Roman" w:cs="Times New Roman"/>
        </w:rPr>
        <w:t>face threats from habitat degradation, fragmentation and overfishing</w:t>
      </w:r>
      <w:r w:rsidR="00AD67B8">
        <w:rPr>
          <w:rFonts w:ascii="Times New Roman" w:hAnsi="Times New Roman" w:cs="Times New Roman"/>
        </w:rPr>
        <w:t xml:space="preserve">. </w:t>
      </w:r>
      <w:r w:rsidR="00527AB3">
        <w:rPr>
          <w:rFonts w:ascii="Times New Roman" w:hAnsi="Times New Roman" w:cs="Times New Roman"/>
        </w:rPr>
        <w:t>The changes in the fresh water ecological system and habitat loss are evident from the existing floral diversity</w:t>
      </w:r>
      <w:r w:rsidR="00090A8E">
        <w:rPr>
          <w:rFonts w:ascii="Times New Roman" w:hAnsi="Times New Roman" w:cs="Times New Roman"/>
        </w:rPr>
        <w:t xml:space="preserve"> (</w:t>
      </w:r>
      <w:r w:rsidR="00090A8E" w:rsidRPr="001B51C7">
        <w:rPr>
          <w:rFonts w:ascii="Times New Roman" w:hAnsi="Times New Roman" w:cs="Times New Roman"/>
        </w:rPr>
        <w:t xml:space="preserve">Miranda </w:t>
      </w:r>
      <w:r w:rsidR="00090A8E">
        <w:rPr>
          <w:rFonts w:ascii="Times New Roman" w:hAnsi="Times New Roman" w:cs="Times New Roman"/>
        </w:rPr>
        <w:t xml:space="preserve">and </w:t>
      </w:r>
      <w:proofErr w:type="spellStart"/>
      <w:r w:rsidR="00090A8E" w:rsidRPr="001B51C7">
        <w:rPr>
          <w:rFonts w:ascii="Times New Roman" w:hAnsi="Times New Roman" w:cs="Times New Roman"/>
        </w:rPr>
        <w:t>Miqueleiz</w:t>
      </w:r>
      <w:proofErr w:type="spellEnd"/>
      <w:r w:rsidR="00090A8E">
        <w:rPr>
          <w:rFonts w:ascii="Times New Roman" w:hAnsi="Times New Roman" w:cs="Times New Roman"/>
        </w:rPr>
        <w:t xml:space="preserve"> 2021)</w:t>
      </w:r>
      <w:r w:rsidR="00527AB3">
        <w:rPr>
          <w:rFonts w:ascii="Times New Roman" w:hAnsi="Times New Roman" w:cs="Times New Roman"/>
        </w:rPr>
        <w:t xml:space="preserve">. This is because the aquatic faunal species are directly or indirectly dependent on the associated flora. </w:t>
      </w:r>
      <w:r w:rsidR="00527AB3" w:rsidRPr="00527AB3">
        <w:rPr>
          <w:rFonts w:ascii="Times New Roman" w:hAnsi="Times New Roman" w:cs="Times New Roman"/>
        </w:rPr>
        <w:t>Freshwater ecosystems are facing significant threats due to pollution, which degrades water quality, harms aquatic life and disrupts the delicate balance of these systems. Pollutants like nutrients, pesticides, metals and persistent organic pollutants contaminate water bodies, altering their chemical composition and affecting biodiversity</w:t>
      </w:r>
      <w:r w:rsidR="00873469">
        <w:rPr>
          <w:rFonts w:ascii="Times New Roman" w:hAnsi="Times New Roman" w:cs="Times New Roman"/>
        </w:rPr>
        <w:t xml:space="preserve"> (Knight and Boyer 2007)</w:t>
      </w:r>
      <w:r w:rsidR="00527AB3" w:rsidRPr="00527AB3">
        <w:rPr>
          <w:rFonts w:ascii="Times New Roman" w:hAnsi="Times New Roman" w:cs="Times New Roman"/>
        </w:rPr>
        <w:t xml:space="preserve">. This can lead to a decline in species diversity, disrupt food webs, and increase vulnerability to climate change. </w:t>
      </w:r>
      <w:r w:rsidR="00527AB3">
        <w:rPr>
          <w:rFonts w:ascii="Times New Roman" w:hAnsi="Times New Roman" w:cs="Times New Roman"/>
        </w:rPr>
        <w:t xml:space="preserve">Such </w:t>
      </w:r>
      <w:r w:rsidR="00527AB3" w:rsidRPr="00527AB3">
        <w:rPr>
          <w:rFonts w:ascii="Times New Roman" w:hAnsi="Times New Roman" w:cs="Times New Roman"/>
        </w:rPr>
        <w:t>pollution can have implications</w:t>
      </w:r>
      <w:r w:rsidR="00527AB3">
        <w:rPr>
          <w:rFonts w:ascii="Times New Roman" w:hAnsi="Times New Roman" w:cs="Times New Roman"/>
        </w:rPr>
        <w:t xml:space="preserve"> on the existence of many freshwater faunal species. </w:t>
      </w:r>
      <w:r w:rsidR="008D698D" w:rsidRPr="008D698D">
        <w:rPr>
          <w:rFonts w:ascii="Times New Roman" w:hAnsi="Times New Roman" w:cs="Times New Roman"/>
        </w:rPr>
        <w:t>This documentation aims to compile information on selected threatened aquatic fauna, their roles in food webs, and the significance of their relationships with associated vegetation. It also explores ways to restore and conserve the habitats of these vulnerable species, highlighting the importance of preserving ecological balance and biodiversity in aquatic ecosystems.</w:t>
      </w:r>
    </w:p>
    <w:p w14:paraId="62647227" w14:textId="62F96731" w:rsidR="002F6813" w:rsidRPr="002F6813" w:rsidRDefault="002F6813" w:rsidP="001A70D4">
      <w:pPr>
        <w:jc w:val="center"/>
        <w:rPr>
          <w:rFonts w:ascii="Times New Roman" w:hAnsi="Times New Roman" w:cs="Times New Roman"/>
          <w:b/>
          <w:bCs/>
          <w:lang w:val="en-US"/>
        </w:rPr>
      </w:pPr>
      <w:r w:rsidRPr="002F6813">
        <w:rPr>
          <w:rFonts w:ascii="Times New Roman" w:hAnsi="Times New Roman" w:cs="Times New Roman"/>
          <w:b/>
          <w:bCs/>
        </w:rPr>
        <w:t>METHODOLOGY</w:t>
      </w:r>
    </w:p>
    <w:p w14:paraId="37303FBA" w14:textId="5C17DA4F" w:rsidR="00A50FD6" w:rsidRDefault="001A70D4" w:rsidP="00E54005">
      <w:pPr>
        <w:jc w:val="both"/>
        <w:rPr>
          <w:rFonts w:ascii="Times New Roman" w:hAnsi="Times New Roman" w:cs="Times New Roman"/>
          <w:b/>
          <w:bCs/>
          <w:lang w:val="en-US"/>
        </w:rPr>
      </w:pPr>
      <w:r>
        <w:rPr>
          <w:rFonts w:ascii="Times New Roman" w:hAnsi="Times New Roman" w:cs="Times New Roman"/>
          <w:lang w:val="en-US"/>
        </w:rPr>
        <w:t>Present</w:t>
      </w:r>
      <w:r w:rsidR="00E54005" w:rsidRPr="00E54005">
        <w:rPr>
          <w:rFonts w:ascii="Times New Roman" w:hAnsi="Times New Roman" w:cs="Times New Roman"/>
          <w:lang w:val="en-US"/>
        </w:rPr>
        <w:t xml:space="preserve"> study conducts a comprehensive literature review to gather information on threatened aquatic fauna in India, focusing on species listed in the IUCN Red List. The review examines their current status, feeding habits, relationships with associated vegetation, and identified threats. Additionally, the study highlights the importance of vegetation in conserving these species. Field surveys were conducted in various aquatic habitats, including marshes, lakes, and rivers, to observe the behavior and feeding habits of aquatic fauna, providing valuable insights into their ecological roles and conservation needs</w:t>
      </w:r>
      <w:r w:rsidR="008242FC">
        <w:rPr>
          <w:rFonts w:ascii="Times New Roman" w:hAnsi="Times New Roman" w:cs="Times New Roman"/>
          <w:lang w:val="en-US"/>
        </w:rPr>
        <w:t xml:space="preserve"> (Kumar, 2025)</w:t>
      </w:r>
      <w:r w:rsidR="00E54005" w:rsidRPr="00E54005">
        <w:rPr>
          <w:rFonts w:ascii="Times New Roman" w:hAnsi="Times New Roman" w:cs="Times New Roman"/>
          <w:lang w:val="en-US"/>
        </w:rPr>
        <w:t>.</w:t>
      </w:r>
    </w:p>
    <w:p w14:paraId="779D0701" w14:textId="0AA509DF" w:rsidR="00A50FD6" w:rsidRDefault="00023759" w:rsidP="001A70D4">
      <w:pPr>
        <w:jc w:val="center"/>
        <w:rPr>
          <w:rFonts w:ascii="Times New Roman" w:hAnsi="Times New Roman" w:cs="Times New Roman"/>
          <w:b/>
          <w:bCs/>
          <w:lang w:val="en-US"/>
        </w:rPr>
      </w:pPr>
      <w:r>
        <w:rPr>
          <w:rFonts w:ascii="Times New Roman" w:hAnsi="Times New Roman" w:cs="Times New Roman"/>
          <w:b/>
          <w:bCs/>
          <w:lang w:val="en-US"/>
        </w:rPr>
        <w:t>RESULTS AND DISCUSSION</w:t>
      </w:r>
    </w:p>
    <w:p w14:paraId="580AC87A" w14:textId="24F94689" w:rsidR="000F6F8C" w:rsidRPr="00613722" w:rsidRDefault="00023759" w:rsidP="00613722">
      <w:pPr>
        <w:jc w:val="both"/>
        <w:rPr>
          <w:rFonts w:ascii="Times New Roman" w:hAnsi="Times New Roman" w:cs="Times New Roman"/>
          <w:lang w:val="en-US"/>
        </w:rPr>
      </w:pPr>
      <w:r>
        <w:rPr>
          <w:rFonts w:ascii="Times New Roman" w:hAnsi="Times New Roman" w:cs="Times New Roman"/>
          <w:lang w:val="en-US"/>
        </w:rPr>
        <w:t>The present study documents 19 threatened freshwater fauna including 5 fishes, 5 turtle</w:t>
      </w:r>
      <w:r w:rsidR="00A64281">
        <w:rPr>
          <w:rFonts w:ascii="Times New Roman" w:hAnsi="Times New Roman" w:cs="Times New Roman"/>
          <w:lang w:val="en-US"/>
        </w:rPr>
        <w:t>s</w:t>
      </w:r>
      <w:r>
        <w:rPr>
          <w:rFonts w:ascii="Times New Roman" w:hAnsi="Times New Roman" w:cs="Times New Roman"/>
          <w:lang w:val="en-US"/>
        </w:rPr>
        <w:t>, 3 crabs, 2 mammals, 1 crocodile, 1 gharial and 2 mollusk</w:t>
      </w:r>
      <w:r w:rsidR="00A64281">
        <w:rPr>
          <w:rFonts w:ascii="Times New Roman" w:hAnsi="Times New Roman" w:cs="Times New Roman"/>
          <w:lang w:val="en-US"/>
        </w:rPr>
        <w:t>s</w:t>
      </w:r>
      <w:r>
        <w:rPr>
          <w:rFonts w:ascii="Times New Roman" w:hAnsi="Times New Roman" w:cs="Times New Roman"/>
          <w:lang w:val="en-US"/>
        </w:rPr>
        <w:t xml:space="preserve"> that comes under different category of IUCN threatened list as Endangered (EN), Critically </w:t>
      </w:r>
      <w:r w:rsidR="0063028A">
        <w:rPr>
          <w:rFonts w:ascii="Times New Roman" w:hAnsi="Times New Roman" w:cs="Times New Roman"/>
          <w:lang w:val="en-US"/>
        </w:rPr>
        <w:t>E</w:t>
      </w:r>
      <w:r>
        <w:rPr>
          <w:rFonts w:ascii="Times New Roman" w:hAnsi="Times New Roman" w:cs="Times New Roman"/>
          <w:lang w:val="en-US"/>
        </w:rPr>
        <w:t xml:space="preserve">ndangered (CR), Vulnerable (VU) and Near </w:t>
      </w:r>
      <w:r w:rsidR="0063028A">
        <w:rPr>
          <w:rFonts w:ascii="Times New Roman" w:hAnsi="Times New Roman" w:cs="Times New Roman"/>
          <w:lang w:val="en-US"/>
        </w:rPr>
        <w:t>T</w:t>
      </w:r>
      <w:r>
        <w:rPr>
          <w:rFonts w:ascii="Times New Roman" w:hAnsi="Times New Roman" w:cs="Times New Roman"/>
          <w:lang w:val="en-US"/>
        </w:rPr>
        <w:t>hreatened (NT)</w:t>
      </w:r>
      <w:r w:rsidR="00255393">
        <w:rPr>
          <w:rFonts w:ascii="Times New Roman" w:hAnsi="Times New Roman" w:cs="Times New Roman"/>
          <w:lang w:val="en-US"/>
        </w:rPr>
        <w:t xml:space="preserve"> listed in Table 1</w:t>
      </w:r>
      <w:r>
        <w:rPr>
          <w:rFonts w:ascii="Times New Roman" w:hAnsi="Times New Roman" w:cs="Times New Roman"/>
          <w:lang w:val="en-US"/>
        </w:rPr>
        <w:t xml:space="preserve">.  </w:t>
      </w:r>
    </w:p>
    <w:p w14:paraId="4D842279" w14:textId="4B069EE6" w:rsidR="00071D04" w:rsidRDefault="00071D04" w:rsidP="008D7939">
      <w:pPr>
        <w:jc w:val="both"/>
        <w:rPr>
          <w:rFonts w:ascii="Times New Roman" w:hAnsi="Times New Roman" w:cs="Times New Roman"/>
          <w:b/>
          <w:bCs/>
          <w:lang w:val="en-US"/>
        </w:rPr>
      </w:pPr>
      <w:r>
        <w:rPr>
          <w:rFonts w:ascii="Times New Roman" w:hAnsi="Times New Roman" w:cs="Times New Roman"/>
          <w:b/>
          <w:bCs/>
          <w:lang w:val="en-US"/>
        </w:rPr>
        <w:t>Table</w:t>
      </w:r>
      <w:r w:rsidR="00CB79C4">
        <w:rPr>
          <w:rFonts w:ascii="Times New Roman" w:hAnsi="Times New Roman" w:cs="Times New Roman"/>
          <w:b/>
          <w:bCs/>
          <w:lang w:val="en-US"/>
        </w:rPr>
        <w:t xml:space="preserve"> 1: </w:t>
      </w:r>
      <w:r w:rsidR="00CB79C4" w:rsidRPr="00CB79C4">
        <w:rPr>
          <w:rFonts w:ascii="Times New Roman" w:hAnsi="Times New Roman" w:cs="Times New Roman"/>
          <w:lang w:val="en-US"/>
        </w:rPr>
        <w:t>Some important threatened freshwater aquatic fauna of India</w:t>
      </w:r>
    </w:p>
    <w:tbl>
      <w:tblPr>
        <w:tblStyle w:val="TableGrid"/>
        <w:tblW w:w="9026" w:type="dxa"/>
        <w:tblLook w:val="04A0" w:firstRow="1" w:lastRow="0" w:firstColumn="1" w:lastColumn="0" w:noHBand="0" w:noVBand="1"/>
      </w:tblPr>
      <w:tblGrid>
        <w:gridCol w:w="2972"/>
        <w:gridCol w:w="2699"/>
        <w:gridCol w:w="1845"/>
        <w:gridCol w:w="1510"/>
      </w:tblGrid>
      <w:tr w:rsidR="00071D04" w14:paraId="1A98C77D" w14:textId="77777777" w:rsidTr="006F5D57">
        <w:trPr>
          <w:trHeight w:val="626"/>
        </w:trPr>
        <w:tc>
          <w:tcPr>
            <w:tcW w:w="2972" w:type="dxa"/>
          </w:tcPr>
          <w:p w14:paraId="612B52CC" w14:textId="77777777" w:rsidR="00071D04" w:rsidRPr="00107653" w:rsidRDefault="00071D04" w:rsidP="00812FA8">
            <w:pPr>
              <w:pStyle w:val="ListParagraph"/>
              <w:jc w:val="both"/>
              <w:rPr>
                <w:rFonts w:ascii="Times New Roman" w:hAnsi="Times New Roman" w:cs="Times New Roman"/>
                <w:b/>
                <w:bCs/>
                <w:lang w:val="en-US"/>
              </w:rPr>
            </w:pPr>
            <w:r w:rsidRPr="00107653">
              <w:rPr>
                <w:rFonts w:ascii="Times New Roman" w:hAnsi="Times New Roman" w:cs="Times New Roman"/>
                <w:b/>
                <w:bCs/>
                <w:lang w:val="en-US"/>
              </w:rPr>
              <w:t>Common name</w:t>
            </w:r>
          </w:p>
        </w:tc>
        <w:tc>
          <w:tcPr>
            <w:tcW w:w="2699" w:type="dxa"/>
          </w:tcPr>
          <w:p w14:paraId="561449F4" w14:textId="77777777" w:rsidR="00071D04" w:rsidRPr="00250E50" w:rsidRDefault="00071D04" w:rsidP="00812FA8">
            <w:pPr>
              <w:jc w:val="both"/>
              <w:rPr>
                <w:rFonts w:ascii="Times New Roman" w:hAnsi="Times New Roman" w:cs="Times New Roman"/>
                <w:b/>
                <w:bCs/>
                <w:lang w:val="en-US"/>
              </w:rPr>
            </w:pPr>
            <w:r w:rsidRPr="00250E50">
              <w:rPr>
                <w:rFonts w:ascii="Times New Roman" w:hAnsi="Times New Roman" w:cs="Times New Roman"/>
                <w:b/>
                <w:bCs/>
                <w:lang w:val="en-US"/>
              </w:rPr>
              <w:t>Scientific name</w:t>
            </w:r>
          </w:p>
        </w:tc>
        <w:tc>
          <w:tcPr>
            <w:tcW w:w="1845" w:type="dxa"/>
          </w:tcPr>
          <w:p w14:paraId="6365FA6B" w14:textId="77777777" w:rsidR="00071D04" w:rsidRPr="00107653" w:rsidRDefault="00071D04" w:rsidP="00812FA8">
            <w:pPr>
              <w:jc w:val="both"/>
              <w:rPr>
                <w:rFonts w:ascii="Times New Roman" w:hAnsi="Times New Roman" w:cs="Times New Roman"/>
                <w:b/>
                <w:bCs/>
                <w:lang w:val="en-US"/>
              </w:rPr>
            </w:pPr>
            <w:r w:rsidRPr="00107653">
              <w:rPr>
                <w:rFonts w:ascii="Times New Roman" w:hAnsi="Times New Roman" w:cs="Times New Roman"/>
                <w:b/>
                <w:bCs/>
                <w:lang w:val="en-US"/>
              </w:rPr>
              <w:t>Family</w:t>
            </w:r>
          </w:p>
        </w:tc>
        <w:tc>
          <w:tcPr>
            <w:tcW w:w="1510" w:type="dxa"/>
          </w:tcPr>
          <w:p w14:paraId="5A44C079" w14:textId="77777777" w:rsidR="00071D04" w:rsidRPr="00107653" w:rsidRDefault="00071D04" w:rsidP="006F5D57">
            <w:pPr>
              <w:jc w:val="center"/>
              <w:rPr>
                <w:rFonts w:ascii="Times New Roman" w:hAnsi="Times New Roman" w:cs="Times New Roman"/>
                <w:b/>
                <w:bCs/>
                <w:lang w:val="en-US"/>
              </w:rPr>
            </w:pPr>
            <w:r w:rsidRPr="00107653">
              <w:rPr>
                <w:rFonts w:ascii="Times New Roman" w:hAnsi="Times New Roman" w:cs="Times New Roman"/>
                <w:b/>
                <w:bCs/>
                <w:lang w:val="en-US"/>
              </w:rPr>
              <w:t>IUCN Status</w:t>
            </w:r>
          </w:p>
        </w:tc>
      </w:tr>
      <w:tr w:rsidR="0036038B" w14:paraId="1FF64829" w14:textId="77777777" w:rsidTr="006F5D57">
        <w:trPr>
          <w:trHeight w:val="313"/>
        </w:trPr>
        <w:tc>
          <w:tcPr>
            <w:tcW w:w="2972" w:type="dxa"/>
          </w:tcPr>
          <w:p w14:paraId="5ADFC5AF"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Black pond turtle</w:t>
            </w:r>
          </w:p>
        </w:tc>
        <w:tc>
          <w:tcPr>
            <w:tcW w:w="2699" w:type="dxa"/>
          </w:tcPr>
          <w:p w14:paraId="55AFA6CF"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Geoclemys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hamiltonii</w:t>
            </w:r>
            <w:proofErr w:type="spellEnd"/>
          </w:p>
        </w:tc>
        <w:tc>
          <w:tcPr>
            <w:tcW w:w="1845" w:type="dxa"/>
          </w:tcPr>
          <w:p w14:paraId="4E9F440A"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Geoemydidae</w:t>
            </w:r>
          </w:p>
        </w:tc>
        <w:tc>
          <w:tcPr>
            <w:tcW w:w="1510" w:type="dxa"/>
          </w:tcPr>
          <w:p w14:paraId="4F02229A"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0EB1549F" w14:textId="77777777" w:rsidTr="006F5D57">
        <w:trPr>
          <w:trHeight w:val="299"/>
        </w:trPr>
        <w:tc>
          <w:tcPr>
            <w:tcW w:w="2972" w:type="dxa"/>
          </w:tcPr>
          <w:p w14:paraId="463B1B0B"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Black softshell turtle</w:t>
            </w:r>
          </w:p>
        </w:tc>
        <w:tc>
          <w:tcPr>
            <w:tcW w:w="2699" w:type="dxa"/>
          </w:tcPr>
          <w:p w14:paraId="64896024"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nigricans</w:t>
            </w:r>
          </w:p>
        </w:tc>
        <w:tc>
          <w:tcPr>
            <w:tcW w:w="1845" w:type="dxa"/>
          </w:tcPr>
          <w:p w14:paraId="053A3B8B"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Trionychidae</w:t>
            </w:r>
            <w:proofErr w:type="spellEnd"/>
          </w:p>
        </w:tc>
        <w:tc>
          <w:tcPr>
            <w:tcW w:w="1510" w:type="dxa"/>
          </w:tcPr>
          <w:p w14:paraId="260AFDA4"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5123444F" w14:textId="77777777" w:rsidTr="006F5D57">
        <w:trPr>
          <w:trHeight w:val="299"/>
        </w:trPr>
        <w:tc>
          <w:tcPr>
            <w:tcW w:w="2972" w:type="dxa"/>
          </w:tcPr>
          <w:p w14:paraId="44081BA6" w14:textId="77777777" w:rsidR="0036038B" w:rsidRPr="007203A8" w:rsidRDefault="0036038B" w:rsidP="00812FA8">
            <w:pPr>
              <w:jc w:val="both"/>
              <w:rPr>
                <w:rFonts w:ascii="Times New Roman" w:hAnsi="Times New Roman" w:cs="Times New Roman"/>
              </w:rPr>
            </w:pPr>
            <w:r>
              <w:rPr>
                <w:rFonts w:ascii="Times New Roman" w:hAnsi="Times New Roman" w:cs="Times New Roman"/>
              </w:rPr>
              <w:t>Crab</w:t>
            </w:r>
          </w:p>
        </w:tc>
        <w:tc>
          <w:tcPr>
            <w:tcW w:w="2699" w:type="dxa"/>
          </w:tcPr>
          <w:p w14:paraId="06197883"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Liotelphusa</w:t>
            </w:r>
            <w:proofErr w:type="spellEnd"/>
            <w:r w:rsidRPr="00250E50">
              <w:rPr>
                <w:rFonts w:ascii="Times New Roman" w:hAnsi="Times New Roman" w:cs="Times New Roman"/>
                <w:i/>
                <w:iCs/>
              </w:rPr>
              <w:t xml:space="preserve"> quadrata</w:t>
            </w:r>
          </w:p>
        </w:tc>
        <w:tc>
          <w:tcPr>
            <w:tcW w:w="1845" w:type="dxa"/>
          </w:tcPr>
          <w:p w14:paraId="1A30FED4"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Gecarcinucidae</w:t>
            </w:r>
            <w:proofErr w:type="spellEnd"/>
          </w:p>
        </w:tc>
        <w:tc>
          <w:tcPr>
            <w:tcW w:w="1510" w:type="dxa"/>
          </w:tcPr>
          <w:p w14:paraId="64ACB832"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581EF593" w14:textId="77777777" w:rsidTr="006F5D57">
        <w:trPr>
          <w:trHeight w:val="313"/>
        </w:trPr>
        <w:tc>
          <w:tcPr>
            <w:tcW w:w="2972" w:type="dxa"/>
          </w:tcPr>
          <w:p w14:paraId="510064FD" w14:textId="77777777" w:rsidR="0036038B" w:rsidRPr="007203A8" w:rsidRDefault="0036038B" w:rsidP="00812FA8">
            <w:pPr>
              <w:jc w:val="both"/>
              <w:rPr>
                <w:rFonts w:ascii="Times New Roman" w:hAnsi="Times New Roman" w:cs="Times New Roman"/>
              </w:rPr>
            </w:pPr>
            <w:r>
              <w:rPr>
                <w:rFonts w:ascii="Times New Roman" w:hAnsi="Times New Roman" w:cs="Times New Roman"/>
              </w:rPr>
              <w:t xml:space="preserve">Crab </w:t>
            </w:r>
          </w:p>
        </w:tc>
        <w:tc>
          <w:tcPr>
            <w:tcW w:w="2699" w:type="dxa"/>
          </w:tcPr>
          <w:p w14:paraId="172F1308"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Oziothelphusa</w:t>
            </w:r>
            <w:proofErr w:type="spellEnd"/>
            <w:r w:rsidRPr="00250E50">
              <w:rPr>
                <w:rFonts w:ascii="Times New Roman" w:hAnsi="Times New Roman" w:cs="Times New Roman"/>
                <w:i/>
                <w:iCs/>
              </w:rPr>
              <w:t xml:space="preserve"> biloba</w:t>
            </w:r>
          </w:p>
        </w:tc>
        <w:tc>
          <w:tcPr>
            <w:tcW w:w="1845" w:type="dxa"/>
          </w:tcPr>
          <w:p w14:paraId="03F9DA93"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Gecarcinucidae</w:t>
            </w:r>
            <w:proofErr w:type="spellEnd"/>
          </w:p>
        </w:tc>
        <w:tc>
          <w:tcPr>
            <w:tcW w:w="1510" w:type="dxa"/>
          </w:tcPr>
          <w:p w14:paraId="2342E384"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419BE6A7" w14:textId="77777777" w:rsidTr="006F5D57">
        <w:trPr>
          <w:trHeight w:val="313"/>
        </w:trPr>
        <w:tc>
          <w:tcPr>
            <w:tcW w:w="2972" w:type="dxa"/>
          </w:tcPr>
          <w:p w14:paraId="36BFF234" w14:textId="77777777" w:rsidR="0036038B" w:rsidRPr="007203A8" w:rsidRDefault="0036038B" w:rsidP="00812FA8">
            <w:pPr>
              <w:jc w:val="both"/>
              <w:rPr>
                <w:rFonts w:ascii="Times New Roman" w:hAnsi="Times New Roman" w:cs="Times New Roman"/>
              </w:rPr>
            </w:pPr>
            <w:r>
              <w:rPr>
                <w:rFonts w:ascii="Times New Roman" w:hAnsi="Times New Roman" w:cs="Times New Roman"/>
              </w:rPr>
              <w:t>Crab</w:t>
            </w:r>
          </w:p>
        </w:tc>
        <w:tc>
          <w:tcPr>
            <w:tcW w:w="2699" w:type="dxa"/>
          </w:tcPr>
          <w:p w14:paraId="7CBB7AA5"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Phricotelphusa</w:t>
            </w:r>
            <w:proofErr w:type="spellEnd"/>
            <w:r w:rsidRPr="00250E50">
              <w:rPr>
                <w:rFonts w:ascii="Times New Roman" w:hAnsi="Times New Roman" w:cs="Times New Roman"/>
                <w:i/>
                <w:iCs/>
              </w:rPr>
              <w:t xml:space="preserve"> elegans</w:t>
            </w:r>
          </w:p>
        </w:tc>
        <w:tc>
          <w:tcPr>
            <w:tcW w:w="1845" w:type="dxa"/>
          </w:tcPr>
          <w:p w14:paraId="3F5D1044"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Gecarcinucidae</w:t>
            </w:r>
            <w:proofErr w:type="spellEnd"/>
          </w:p>
        </w:tc>
        <w:tc>
          <w:tcPr>
            <w:tcW w:w="1510" w:type="dxa"/>
          </w:tcPr>
          <w:p w14:paraId="7045D226"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669AED42" w14:textId="77777777" w:rsidTr="006F5D57">
        <w:trPr>
          <w:trHeight w:val="313"/>
        </w:trPr>
        <w:tc>
          <w:tcPr>
            <w:tcW w:w="2972" w:type="dxa"/>
          </w:tcPr>
          <w:p w14:paraId="14EC6F69" w14:textId="77777777" w:rsidR="0036038B" w:rsidRPr="007203A8" w:rsidRDefault="0036038B" w:rsidP="00812FA8">
            <w:pPr>
              <w:jc w:val="both"/>
              <w:rPr>
                <w:rFonts w:ascii="Times New Roman" w:hAnsi="Times New Roman" w:cs="Times New Roman"/>
              </w:rPr>
            </w:pPr>
            <w:r w:rsidRPr="00D815AC">
              <w:rPr>
                <w:rFonts w:ascii="Times New Roman" w:hAnsi="Times New Roman" w:cs="Times New Roman"/>
              </w:rPr>
              <w:lastRenderedPageBreak/>
              <w:t xml:space="preserve">Deccan </w:t>
            </w:r>
            <w:proofErr w:type="spellStart"/>
            <w:r>
              <w:rPr>
                <w:rFonts w:ascii="Times New Roman" w:hAnsi="Times New Roman" w:cs="Times New Roman"/>
              </w:rPr>
              <w:t>l</w:t>
            </w:r>
            <w:r w:rsidRPr="00D815AC">
              <w:rPr>
                <w:rFonts w:ascii="Times New Roman" w:hAnsi="Times New Roman" w:cs="Times New Roman"/>
              </w:rPr>
              <w:t>abeo</w:t>
            </w:r>
            <w:proofErr w:type="spellEnd"/>
          </w:p>
        </w:tc>
        <w:tc>
          <w:tcPr>
            <w:tcW w:w="2699" w:type="dxa"/>
          </w:tcPr>
          <w:p w14:paraId="4D7AC159"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Labeo</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potail</w:t>
            </w:r>
            <w:proofErr w:type="spellEnd"/>
          </w:p>
        </w:tc>
        <w:tc>
          <w:tcPr>
            <w:tcW w:w="1845" w:type="dxa"/>
          </w:tcPr>
          <w:p w14:paraId="795841A1" w14:textId="77777777" w:rsidR="0036038B" w:rsidRPr="00107653"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Cyprinidae</w:t>
            </w:r>
            <w:proofErr w:type="spellEnd"/>
          </w:p>
        </w:tc>
        <w:tc>
          <w:tcPr>
            <w:tcW w:w="1510" w:type="dxa"/>
          </w:tcPr>
          <w:p w14:paraId="49DAB692"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08910FDC" w14:textId="77777777" w:rsidTr="006F5D57">
        <w:trPr>
          <w:trHeight w:val="313"/>
        </w:trPr>
        <w:tc>
          <w:tcPr>
            <w:tcW w:w="2972" w:type="dxa"/>
          </w:tcPr>
          <w:p w14:paraId="608CDE3B" w14:textId="77777777" w:rsidR="0036038B" w:rsidRPr="007203A8" w:rsidRDefault="0036038B" w:rsidP="00812FA8">
            <w:pPr>
              <w:jc w:val="both"/>
              <w:rPr>
                <w:rFonts w:ascii="Times New Roman" w:hAnsi="Times New Roman" w:cs="Times New Roman"/>
              </w:rPr>
            </w:pPr>
            <w:r>
              <w:rPr>
                <w:rFonts w:ascii="Times New Roman" w:hAnsi="Times New Roman" w:cs="Times New Roman"/>
              </w:rPr>
              <w:t>F</w:t>
            </w:r>
            <w:r w:rsidRPr="0016160D">
              <w:rPr>
                <w:rFonts w:ascii="Times New Roman" w:hAnsi="Times New Roman" w:cs="Times New Roman"/>
              </w:rPr>
              <w:t>ingernail clam</w:t>
            </w:r>
          </w:p>
        </w:tc>
        <w:tc>
          <w:tcPr>
            <w:tcW w:w="2699" w:type="dxa"/>
          </w:tcPr>
          <w:p w14:paraId="173674CC"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lang w:val="en-US"/>
              </w:rPr>
              <w:t>Sphaerium</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austeni</w:t>
            </w:r>
            <w:proofErr w:type="spellEnd"/>
          </w:p>
        </w:tc>
        <w:tc>
          <w:tcPr>
            <w:tcW w:w="1845" w:type="dxa"/>
          </w:tcPr>
          <w:p w14:paraId="1F2B7726"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Sphaeriidae</w:t>
            </w:r>
          </w:p>
        </w:tc>
        <w:tc>
          <w:tcPr>
            <w:tcW w:w="1510" w:type="dxa"/>
          </w:tcPr>
          <w:p w14:paraId="6186B9C1"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NT</w:t>
            </w:r>
          </w:p>
        </w:tc>
      </w:tr>
      <w:tr w:rsidR="0036038B" w14:paraId="4243352B" w14:textId="77777777" w:rsidTr="006F5D57">
        <w:trPr>
          <w:trHeight w:val="313"/>
        </w:trPr>
        <w:tc>
          <w:tcPr>
            <w:tcW w:w="2972" w:type="dxa"/>
          </w:tcPr>
          <w:p w14:paraId="401A303B" w14:textId="77777777" w:rsidR="0036038B" w:rsidRDefault="0036038B" w:rsidP="00812FA8">
            <w:pPr>
              <w:jc w:val="both"/>
              <w:rPr>
                <w:rFonts w:ascii="Times New Roman" w:hAnsi="Times New Roman" w:cs="Times New Roman"/>
                <w:lang w:val="en-US"/>
              </w:rPr>
            </w:pPr>
            <w:r w:rsidRPr="007203A8">
              <w:rPr>
                <w:rFonts w:ascii="Times New Roman" w:hAnsi="Times New Roman" w:cs="Times New Roman"/>
                <w:lang w:val="en-US"/>
              </w:rPr>
              <w:t>Ganges river dolphin</w:t>
            </w:r>
            <w:r>
              <w:rPr>
                <w:rFonts w:ascii="Times New Roman" w:hAnsi="Times New Roman" w:cs="Times New Roman"/>
                <w:lang w:val="en-US"/>
              </w:rPr>
              <w:t xml:space="preserve"> </w:t>
            </w:r>
          </w:p>
          <w:p w14:paraId="47B921F2" w14:textId="77777777" w:rsidR="0036038B" w:rsidRPr="007203A8" w:rsidRDefault="0036038B" w:rsidP="00812FA8">
            <w:pPr>
              <w:jc w:val="both"/>
              <w:rPr>
                <w:rFonts w:ascii="Times New Roman" w:hAnsi="Times New Roman" w:cs="Times New Roman"/>
                <w:lang w:val="en-US"/>
              </w:rPr>
            </w:pPr>
            <w:r>
              <w:rPr>
                <w:rFonts w:ascii="Times New Roman" w:hAnsi="Times New Roman" w:cs="Times New Roman"/>
                <w:lang w:val="en-US"/>
              </w:rPr>
              <w:t>(Figure 3)</w:t>
            </w:r>
          </w:p>
        </w:tc>
        <w:tc>
          <w:tcPr>
            <w:tcW w:w="2699" w:type="dxa"/>
          </w:tcPr>
          <w:p w14:paraId="24582AF1" w14:textId="77777777" w:rsidR="0036038B" w:rsidRPr="00250E50" w:rsidRDefault="0036038B" w:rsidP="00812FA8">
            <w:pPr>
              <w:jc w:val="both"/>
              <w:rPr>
                <w:rFonts w:ascii="Times New Roman" w:hAnsi="Times New Roman" w:cs="Times New Roman"/>
                <w:i/>
                <w:iCs/>
                <w:lang w:val="en-US"/>
              </w:rPr>
            </w:pPr>
            <w:r w:rsidRPr="00250E50">
              <w:rPr>
                <w:rFonts w:ascii="Times New Roman" w:hAnsi="Times New Roman" w:cs="Times New Roman"/>
                <w:i/>
                <w:iCs/>
              </w:rPr>
              <w:t xml:space="preserve">Platanista </w:t>
            </w:r>
            <w:proofErr w:type="spellStart"/>
            <w:r w:rsidRPr="00250E50">
              <w:rPr>
                <w:rFonts w:ascii="Times New Roman" w:hAnsi="Times New Roman" w:cs="Times New Roman"/>
                <w:i/>
                <w:iCs/>
              </w:rPr>
              <w:t>gangetica</w:t>
            </w:r>
            <w:proofErr w:type="spellEnd"/>
          </w:p>
        </w:tc>
        <w:tc>
          <w:tcPr>
            <w:tcW w:w="1845" w:type="dxa"/>
          </w:tcPr>
          <w:p w14:paraId="657413D9"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Platanistidae</w:t>
            </w:r>
            <w:proofErr w:type="spellEnd"/>
          </w:p>
        </w:tc>
        <w:tc>
          <w:tcPr>
            <w:tcW w:w="1510" w:type="dxa"/>
          </w:tcPr>
          <w:p w14:paraId="312A63CB"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5A843401" w14:textId="77777777" w:rsidTr="006F5D57">
        <w:trPr>
          <w:trHeight w:val="313"/>
        </w:trPr>
        <w:tc>
          <w:tcPr>
            <w:tcW w:w="2972" w:type="dxa"/>
          </w:tcPr>
          <w:p w14:paraId="275B84F8"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Ganges shark</w:t>
            </w:r>
          </w:p>
        </w:tc>
        <w:tc>
          <w:tcPr>
            <w:tcW w:w="2699" w:type="dxa"/>
          </w:tcPr>
          <w:p w14:paraId="7D08E978"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Glyphis</w:t>
            </w:r>
            <w:proofErr w:type="spellEnd"/>
            <w:r w:rsidRPr="00250E50">
              <w:rPr>
                <w:rFonts w:ascii="Times New Roman" w:hAnsi="Times New Roman" w:cs="Times New Roman"/>
                <w:i/>
                <w:iCs/>
              </w:rPr>
              <w:t xml:space="preserve"> gangeticus</w:t>
            </w:r>
          </w:p>
        </w:tc>
        <w:tc>
          <w:tcPr>
            <w:tcW w:w="1845" w:type="dxa"/>
          </w:tcPr>
          <w:p w14:paraId="59F19674"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Carcharhinidae</w:t>
            </w:r>
          </w:p>
        </w:tc>
        <w:tc>
          <w:tcPr>
            <w:tcW w:w="1510" w:type="dxa"/>
          </w:tcPr>
          <w:p w14:paraId="2425D5B5"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6202DAE8" w14:textId="77777777" w:rsidTr="006F5D57">
        <w:trPr>
          <w:trHeight w:val="313"/>
        </w:trPr>
        <w:tc>
          <w:tcPr>
            <w:tcW w:w="2972" w:type="dxa"/>
          </w:tcPr>
          <w:p w14:paraId="1CCBED7F"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rPr>
              <w:t>Gharial</w:t>
            </w:r>
            <w:r>
              <w:rPr>
                <w:rFonts w:ascii="Times New Roman" w:hAnsi="Times New Roman" w:cs="Times New Roman"/>
              </w:rPr>
              <w:t xml:space="preserve"> (Figure 2)</w:t>
            </w:r>
          </w:p>
        </w:tc>
        <w:tc>
          <w:tcPr>
            <w:tcW w:w="2699" w:type="dxa"/>
          </w:tcPr>
          <w:p w14:paraId="5662E086" w14:textId="77777777" w:rsidR="0036038B" w:rsidRPr="00250E50" w:rsidRDefault="0036038B" w:rsidP="00812FA8">
            <w:pPr>
              <w:jc w:val="both"/>
              <w:rPr>
                <w:rFonts w:ascii="Times New Roman" w:hAnsi="Times New Roman" w:cs="Times New Roman"/>
                <w:i/>
                <w:iCs/>
                <w:lang w:val="en-US"/>
              </w:rPr>
            </w:pPr>
            <w:r w:rsidRPr="00250E50">
              <w:rPr>
                <w:rFonts w:ascii="Times New Roman" w:hAnsi="Times New Roman" w:cs="Times New Roman"/>
                <w:i/>
                <w:iCs/>
              </w:rPr>
              <w:t>Gavialis gangeticus</w:t>
            </w:r>
          </w:p>
        </w:tc>
        <w:tc>
          <w:tcPr>
            <w:tcW w:w="1845" w:type="dxa"/>
          </w:tcPr>
          <w:p w14:paraId="2A4C6825"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Gavialidae</w:t>
            </w:r>
            <w:proofErr w:type="spellEnd"/>
          </w:p>
        </w:tc>
        <w:tc>
          <w:tcPr>
            <w:tcW w:w="1510" w:type="dxa"/>
          </w:tcPr>
          <w:p w14:paraId="504429C2"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34DEAD18" w14:textId="77777777" w:rsidTr="006F5D57">
        <w:trPr>
          <w:trHeight w:val="313"/>
        </w:trPr>
        <w:tc>
          <w:tcPr>
            <w:tcW w:w="2972" w:type="dxa"/>
          </w:tcPr>
          <w:p w14:paraId="2294D18C"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lang w:val="en-US"/>
              </w:rPr>
              <w:t>Hump-backed mahseer</w:t>
            </w:r>
          </w:p>
        </w:tc>
        <w:tc>
          <w:tcPr>
            <w:tcW w:w="2699" w:type="dxa"/>
          </w:tcPr>
          <w:p w14:paraId="4237A47A" w14:textId="77777777" w:rsidR="0036038B" w:rsidRPr="00250E50" w:rsidRDefault="0036038B" w:rsidP="00812FA8">
            <w:pPr>
              <w:jc w:val="both"/>
              <w:rPr>
                <w:rFonts w:ascii="Times New Roman" w:hAnsi="Times New Roman" w:cs="Times New Roman"/>
                <w:i/>
                <w:iCs/>
                <w:lang w:val="en-US"/>
              </w:rPr>
            </w:pPr>
            <w:r w:rsidRPr="00250E50">
              <w:rPr>
                <w:rFonts w:ascii="Times New Roman" w:hAnsi="Times New Roman" w:cs="Times New Roman"/>
                <w:i/>
                <w:iCs/>
              </w:rPr>
              <w:t xml:space="preserve">Tor </w:t>
            </w:r>
            <w:proofErr w:type="spellStart"/>
            <w:r w:rsidRPr="00250E50">
              <w:rPr>
                <w:rFonts w:ascii="Times New Roman" w:hAnsi="Times New Roman" w:cs="Times New Roman"/>
                <w:i/>
                <w:iCs/>
              </w:rPr>
              <w:t>remadevii</w:t>
            </w:r>
            <w:proofErr w:type="spellEnd"/>
          </w:p>
        </w:tc>
        <w:tc>
          <w:tcPr>
            <w:tcW w:w="1845" w:type="dxa"/>
          </w:tcPr>
          <w:p w14:paraId="6BADB422" w14:textId="77777777" w:rsidR="0036038B" w:rsidRPr="00075F5C" w:rsidRDefault="0036038B" w:rsidP="00812FA8">
            <w:pPr>
              <w:jc w:val="both"/>
              <w:rPr>
                <w:rFonts w:ascii="Times New Roman" w:hAnsi="Times New Roman" w:cs="Times New Roman"/>
                <w:lang w:val="en-US"/>
              </w:rPr>
            </w:pPr>
            <w:proofErr w:type="spellStart"/>
            <w:r w:rsidRPr="00075F5C">
              <w:rPr>
                <w:rFonts w:ascii="Times New Roman" w:hAnsi="Times New Roman" w:cs="Times New Roman"/>
              </w:rPr>
              <w:t>Cyprinidae</w:t>
            </w:r>
            <w:proofErr w:type="spellEnd"/>
          </w:p>
        </w:tc>
        <w:tc>
          <w:tcPr>
            <w:tcW w:w="1510" w:type="dxa"/>
          </w:tcPr>
          <w:p w14:paraId="01E4781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5F68B62D" w14:textId="77777777" w:rsidTr="006F5D57">
        <w:trPr>
          <w:trHeight w:val="313"/>
        </w:trPr>
        <w:tc>
          <w:tcPr>
            <w:tcW w:w="2972" w:type="dxa"/>
          </w:tcPr>
          <w:p w14:paraId="5DA33CCC" w14:textId="77777777" w:rsidR="0036038B" w:rsidRDefault="0036038B" w:rsidP="00812FA8">
            <w:pPr>
              <w:jc w:val="both"/>
              <w:rPr>
                <w:rFonts w:ascii="Times New Roman" w:hAnsi="Times New Roman" w:cs="Times New Roman"/>
              </w:rPr>
            </w:pPr>
            <w:r w:rsidRPr="00075F5C">
              <w:rPr>
                <w:rFonts w:ascii="Times New Roman" w:hAnsi="Times New Roman" w:cs="Times New Roman"/>
              </w:rPr>
              <w:t xml:space="preserve">Indian </w:t>
            </w:r>
            <w:r>
              <w:rPr>
                <w:rFonts w:ascii="Times New Roman" w:hAnsi="Times New Roman" w:cs="Times New Roman"/>
              </w:rPr>
              <w:t>s</w:t>
            </w:r>
            <w:r w:rsidRPr="00075F5C">
              <w:rPr>
                <w:rFonts w:ascii="Times New Roman" w:hAnsi="Times New Roman" w:cs="Times New Roman"/>
              </w:rPr>
              <w:t xml:space="preserve">oftshell </w:t>
            </w:r>
            <w:r>
              <w:rPr>
                <w:rFonts w:ascii="Times New Roman" w:hAnsi="Times New Roman" w:cs="Times New Roman"/>
              </w:rPr>
              <w:t>t</w:t>
            </w:r>
            <w:r w:rsidRPr="00075F5C">
              <w:rPr>
                <w:rFonts w:ascii="Times New Roman" w:hAnsi="Times New Roman" w:cs="Times New Roman"/>
              </w:rPr>
              <w:t>urtle</w:t>
            </w:r>
          </w:p>
          <w:p w14:paraId="5A604F1A" w14:textId="77777777" w:rsidR="0036038B" w:rsidRPr="007203A8" w:rsidRDefault="0036038B" w:rsidP="00812FA8">
            <w:pPr>
              <w:jc w:val="both"/>
              <w:rPr>
                <w:rFonts w:ascii="Times New Roman" w:hAnsi="Times New Roman" w:cs="Times New Roman"/>
              </w:rPr>
            </w:pPr>
            <w:r>
              <w:rPr>
                <w:rFonts w:ascii="Times New Roman" w:hAnsi="Times New Roman" w:cs="Times New Roman"/>
              </w:rPr>
              <w:t>(Figure 1)</w:t>
            </w:r>
          </w:p>
        </w:tc>
        <w:tc>
          <w:tcPr>
            <w:tcW w:w="2699" w:type="dxa"/>
          </w:tcPr>
          <w:p w14:paraId="3BC76EFD" w14:textId="77777777" w:rsidR="0036038B" w:rsidRPr="00250E50" w:rsidRDefault="0036038B" w:rsidP="00812FA8">
            <w:pPr>
              <w:jc w:val="both"/>
              <w:rPr>
                <w:rFonts w:ascii="Times New Roman" w:hAnsi="Times New Roman" w:cs="Times New Roman"/>
                <w:i/>
                <w:iC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gangetica</w:t>
            </w:r>
            <w:proofErr w:type="spellEnd"/>
          </w:p>
        </w:tc>
        <w:tc>
          <w:tcPr>
            <w:tcW w:w="1845" w:type="dxa"/>
          </w:tcPr>
          <w:p w14:paraId="6CF9B1E1"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Trionychidae</w:t>
            </w:r>
            <w:proofErr w:type="spellEnd"/>
          </w:p>
        </w:tc>
        <w:tc>
          <w:tcPr>
            <w:tcW w:w="1510" w:type="dxa"/>
          </w:tcPr>
          <w:p w14:paraId="4229FA0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79B70035" w14:textId="77777777" w:rsidTr="006F5D57">
        <w:trPr>
          <w:trHeight w:val="313"/>
        </w:trPr>
        <w:tc>
          <w:tcPr>
            <w:tcW w:w="2972" w:type="dxa"/>
          </w:tcPr>
          <w:p w14:paraId="4F21D6EE"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lang w:val="en-US"/>
              </w:rPr>
              <w:t>Leith</w:t>
            </w:r>
            <w:r>
              <w:rPr>
                <w:rFonts w:ascii="Times New Roman" w:hAnsi="Times New Roman" w:cs="Times New Roman"/>
                <w:lang w:val="en-US"/>
              </w:rPr>
              <w:t>’</w:t>
            </w:r>
            <w:r w:rsidRPr="007203A8">
              <w:rPr>
                <w:rFonts w:ascii="Times New Roman" w:hAnsi="Times New Roman" w:cs="Times New Roman"/>
                <w:lang w:val="en-US"/>
              </w:rPr>
              <w:t xml:space="preserve">s </w:t>
            </w:r>
            <w:r>
              <w:rPr>
                <w:rFonts w:ascii="Times New Roman" w:hAnsi="Times New Roman" w:cs="Times New Roman"/>
                <w:lang w:val="en-US"/>
              </w:rPr>
              <w:t>s</w:t>
            </w:r>
            <w:r w:rsidRPr="007203A8">
              <w:rPr>
                <w:rFonts w:ascii="Times New Roman" w:hAnsi="Times New Roman" w:cs="Times New Roman"/>
                <w:lang w:val="en-US"/>
              </w:rPr>
              <w:t xml:space="preserve">oftshell </w:t>
            </w:r>
            <w:r>
              <w:rPr>
                <w:rFonts w:ascii="Times New Roman" w:hAnsi="Times New Roman" w:cs="Times New Roman"/>
                <w:lang w:val="en-US"/>
              </w:rPr>
              <w:t>t</w:t>
            </w:r>
            <w:r w:rsidRPr="007203A8">
              <w:rPr>
                <w:rFonts w:ascii="Times New Roman" w:hAnsi="Times New Roman" w:cs="Times New Roman"/>
                <w:lang w:val="en-US"/>
              </w:rPr>
              <w:t>urtle</w:t>
            </w:r>
          </w:p>
        </w:tc>
        <w:tc>
          <w:tcPr>
            <w:tcW w:w="2699" w:type="dxa"/>
          </w:tcPr>
          <w:p w14:paraId="603F4898"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lang w:val="en-US"/>
              </w:rPr>
              <w:t>Nilssonia</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leithii</w:t>
            </w:r>
            <w:proofErr w:type="spellEnd"/>
          </w:p>
        </w:tc>
        <w:tc>
          <w:tcPr>
            <w:tcW w:w="1845" w:type="dxa"/>
          </w:tcPr>
          <w:p w14:paraId="76D0CAC7"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Trionychidae</w:t>
            </w:r>
            <w:proofErr w:type="spellEnd"/>
          </w:p>
        </w:tc>
        <w:tc>
          <w:tcPr>
            <w:tcW w:w="1510" w:type="dxa"/>
          </w:tcPr>
          <w:p w14:paraId="43003326"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6AB182AA" w14:textId="77777777" w:rsidTr="006F5D57">
        <w:trPr>
          <w:trHeight w:val="299"/>
        </w:trPr>
        <w:tc>
          <w:tcPr>
            <w:tcW w:w="2972" w:type="dxa"/>
          </w:tcPr>
          <w:p w14:paraId="7C8FF56D" w14:textId="77777777" w:rsidR="0036038B" w:rsidRPr="007203A8" w:rsidRDefault="0036038B" w:rsidP="00812FA8">
            <w:pPr>
              <w:jc w:val="both"/>
              <w:rPr>
                <w:rFonts w:ascii="Times New Roman" w:hAnsi="Times New Roman" w:cs="Times New Roman"/>
              </w:rPr>
            </w:pPr>
            <w:r w:rsidRPr="00362542">
              <w:rPr>
                <w:rFonts w:ascii="Times New Roman" w:hAnsi="Times New Roman" w:cs="Times New Roman"/>
              </w:rPr>
              <w:t>Mugger</w:t>
            </w:r>
            <w:r>
              <w:rPr>
                <w:rFonts w:ascii="Times New Roman" w:hAnsi="Times New Roman" w:cs="Times New Roman"/>
              </w:rPr>
              <w:t xml:space="preserve"> (Figure 4)</w:t>
            </w:r>
          </w:p>
        </w:tc>
        <w:tc>
          <w:tcPr>
            <w:tcW w:w="2699" w:type="dxa"/>
          </w:tcPr>
          <w:p w14:paraId="39C74052" w14:textId="77777777" w:rsidR="0036038B" w:rsidRPr="00250E50" w:rsidRDefault="0036038B" w:rsidP="00812FA8">
            <w:pPr>
              <w:jc w:val="both"/>
              <w:rPr>
                <w:rFonts w:ascii="Times New Roman" w:hAnsi="Times New Roman" w:cs="Times New Roman"/>
                <w:i/>
                <w:iCs/>
                <w:lang w:val="en-US"/>
              </w:rPr>
            </w:pPr>
            <w:r w:rsidRPr="00250E50">
              <w:rPr>
                <w:rFonts w:ascii="Times New Roman" w:hAnsi="Times New Roman" w:cs="Times New Roman"/>
                <w:i/>
                <w:iCs/>
              </w:rPr>
              <w:t>Crocodylus palustris</w:t>
            </w:r>
          </w:p>
        </w:tc>
        <w:tc>
          <w:tcPr>
            <w:tcW w:w="1845" w:type="dxa"/>
          </w:tcPr>
          <w:p w14:paraId="2BFB6F05"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Crocodylidae</w:t>
            </w:r>
          </w:p>
        </w:tc>
        <w:tc>
          <w:tcPr>
            <w:tcW w:w="1510" w:type="dxa"/>
          </w:tcPr>
          <w:p w14:paraId="67DED58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342274AB" w14:textId="77777777" w:rsidTr="006F5D57">
        <w:trPr>
          <w:trHeight w:val="313"/>
        </w:trPr>
        <w:tc>
          <w:tcPr>
            <w:tcW w:w="2972" w:type="dxa"/>
          </w:tcPr>
          <w:p w14:paraId="36EE9491"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lang w:val="en-US"/>
              </w:rPr>
              <w:t xml:space="preserve">Peninsular </w:t>
            </w:r>
            <w:r>
              <w:rPr>
                <w:rFonts w:ascii="Times New Roman" w:hAnsi="Times New Roman" w:cs="Times New Roman"/>
                <w:lang w:val="en-US"/>
              </w:rPr>
              <w:t>h</w:t>
            </w:r>
            <w:r w:rsidRPr="007203A8">
              <w:rPr>
                <w:rFonts w:ascii="Times New Roman" w:hAnsi="Times New Roman" w:cs="Times New Roman"/>
                <w:lang w:val="en-US"/>
              </w:rPr>
              <w:t xml:space="preserve">ill </w:t>
            </w:r>
            <w:r>
              <w:rPr>
                <w:rFonts w:ascii="Times New Roman" w:hAnsi="Times New Roman" w:cs="Times New Roman"/>
                <w:lang w:val="en-US"/>
              </w:rPr>
              <w:t>t</w:t>
            </w:r>
            <w:r w:rsidRPr="007203A8">
              <w:rPr>
                <w:rFonts w:ascii="Times New Roman" w:hAnsi="Times New Roman" w:cs="Times New Roman"/>
                <w:lang w:val="en-US"/>
              </w:rPr>
              <w:t>rout</w:t>
            </w:r>
          </w:p>
        </w:tc>
        <w:tc>
          <w:tcPr>
            <w:tcW w:w="2699" w:type="dxa"/>
          </w:tcPr>
          <w:p w14:paraId="79C64C39"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Lepidopygopsis</w:t>
            </w:r>
            <w:proofErr w:type="spellEnd"/>
            <w:r w:rsidRPr="00250E50">
              <w:rPr>
                <w:rFonts w:ascii="Times New Roman" w:hAnsi="Times New Roman" w:cs="Times New Roman"/>
                <w:i/>
                <w:iCs/>
              </w:rPr>
              <w:t xml:space="preserve"> typus</w:t>
            </w:r>
          </w:p>
        </w:tc>
        <w:tc>
          <w:tcPr>
            <w:tcW w:w="1845" w:type="dxa"/>
          </w:tcPr>
          <w:p w14:paraId="476726D6"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Cyprinidae</w:t>
            </w:r>
            <w:proofErr w:type="spellEnd"/>
          </w:p>
        </w:tc>
        <w:tc>
          <w:tcPr>
            <w:tcW w:w="1510" w:type="dxa"/>
          </w:tcPr>
          <w:p w14:paraId="5B49AA98"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7B0218E7" w14:textId="77777777" w:rsidTr="006F5D57">
        <w:trPr>
          <w:trHeight w:val="313"/>
        </w:trPr>
        <w:tc>
          <w:tcPr>
            <w:tcW w:w="2972" w:type="dxa"/>
          </w:tcPr>
          <w:p w14:paraId="28E289BB" w14:textId="77777777" w:rsidR="0036038B" w:rsidRPr="007203A8" w:rsidRDefault="0036038B" w:rsidP="00812FA8">
            <w:pPr>
              <w:jc w:val="both"/>
              <w:rPr>
                <w:rFonts w:ascii="Times New Roman" w:hAnsi="Times New Roman" w:cs="Times New Roman"/>
              </w:rPr>
            </w:pPr>
            <w:r>
              <w:rPr>
                <w:rFonts w:ascii="Times New Roman" w:hAnsi="Times New Roman" w:cs="Times New Roman"/>
              </w:rPr>
              <w:t>Pond snail</w:t>
            </w:r>
          </w:p>
        </w:tc>
        <w:tc>
          <w:tcPr>
            <w:tcW w:w="2699" w:type="dxa"/>
          </w:tcPr>
          <w:p w14:paraId="15CA9AF6"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Lymnaea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ovalior</w:t>
            </w:r>
            <w:proofErr w:type="spellEnd"/>
          </w:p>
        </w:tc>
        <w:tc>
          <w:tcPr>
            <w:tcW w:w="1845" w:type="dxa"/>
          </w:tcPr>
          <w:p w14:paraId="18A7828C" w14:textId="77777777" w:rsidR="0036038B" w:rsidRDefault="0036038B" w:rsidP="00812FA8">
            <w:pPr>
              <w:jc w:val="both"/>
              <w:rPr>
                <w:rFonts w:ascii="Times New Roman" w:hAnsi="Times New Roman" w:cs="Times New Roman"/>
                <w:lang w:val="en-US"/>
              </w:rPr>
            </w:pPr>
            <w:proofErr w:type="spellStart"/>
            <w:r w:rsidRPr="00DF0056">
              <w:rPr>
                <w:rFonts w:ascii="Times New Roman" w:hAnsi="Times New Roman" w:cs="Times New Roman"/>
                <w:lang w:val="en-US"/>
              </w:rPr>
              <w:t>Lymnaeidae</w:t>
            </w:r>
            <w:proofErr w:type="spellEnd"/>
          </w:p>
        </w:tc>
        <w:tc>
          <w:tcPr>
            <w:tcW w:w="1510" w:type="dxa"/>
          </w:tcPr>
          <w:p w14:paraId="6D47EAA8"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72BD0500" w14:textId="77777777" w:rsidTr="006F5D57">
        <w:trPr>
          <w:trHeight w:val="361"/>
        </w:trPr>
        <w:tc>
          <w:tcPr>
            <w:tcW w:w="2972" w:type="dxa"/>
          </w:tcPr>
          <w:p w14:paraId="1A824916"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Red-crowned roofed turtle</w:t>
            </w:r>
          </w:p>
        </w:tc>
        <w:tc>
          <w:tcPr>
            <w:tcW w:w="2699" w:type="dxa"/>
          </w:tcPr>
          <w:p w14:paraId="133A8B84"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Batagur</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kachuga</w:t>
            </w:r>
            <w:proofErr w:type="spellEnd"/>
          </w:p>
        </w:tc>
        <w:tc>
          <w:tcPr>
            <w:tcW w:w="1845" w:type="dxa"/>
          </w:tcPr>
          <w:p w14:paraId="4806F51C"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Geoemydidae</w:t>
            </w:r>
          </w:p>
        </w:tc>
        <w:tc>
          <w:tcPr>
            <w:tcW w:w="1510" w:type="dxa"/>
          </w:tcPr>
          <w:p w14:paraId="4DF608D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70BE0517" w14:textId="77777777" w:rsidTr="006F5D57">
        <w:trPr>
          <w:trHeight w:val="299"/>
        </w:trPr>
        <w:tc>
          <w:tcPr>
            <w:tcW w:w="2972" w:type="dxa"/>
          </w:tcPr>
          <w:p w14:paraId="5875D15A"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Smooth-coated otter</w:t>
            </w:r>
          </w:p>
        </w:tc>
        <w:tc>
          <w:tcPr>
            <w:tcW w:w="2699" w:type="dxa"/>
          </w:tcPr>
          <w:p w14:paraId="3AED4961"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lang w:val="en-US"/>
              </w:rPr>
              <w:t>Lutrogale</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perspicillata</w:t>
            </w:r>
            <w:proofErr w:type="spellEnd"/>
          </w:p>
        </w:tc>
        <w:tc>
          <w:tcPr>
            <w:tcW w:w="1845" w:type="dxa"/>
          </w:tcPr>
          <w:p w14:paraId="3C24E65B" w14:textId="77777777" w:rsidR="0036038B" w:rsidRDefault="0036038B" w:rsidP="00812FA8">
            <w:pPr>
              <w:jc w:val="both"/>
              <w:rPr>
                <w:rFonts w:ascii="Times New Roman" w:hAnsi="Times New Roman" w:cs="Times New Roman"/>
                <w:lang w:val="en-US"/>
              </w:rPr>
            </w:pPr>
            <w:r w:rsidRPr="00DF0056">
              <w:rPr>
                <w:rFonts w:ascii="Times New Roman" w:hAnsi="Times New Roman" w:cs="Times New Roman"/>
                <w:lang w:val="en-US"/>
              </w:rPr>
              <w:t>Mustelidae</w:t>
            </w:r>
          </w:p>
        </w:tc>
        <w:tc>
          <w:tcPr>
            <w:tcW w:w="1510" w:type="dxa"/>
          </w:tcPr>
          <w:p w14:paraId="6EA5FBE9"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3CBAD8C2" w14:textId="77777777" w:rsidTr="006F5D57">
        <w:trPr>
          <w:trHeight w:val="313"/>
        </w:trPr>
        <w:tc>
          <w:tcPr>
            <w:tcW w:w="2972" w:type="dxa"/>
          </w:tcPr>
          <w:p w14:paraId="44D62F7A" w14:textId="77777777" w:rsidR="0036038B" w:rsidRPr="007203A8" w:rsidRDefault="0036038B" w:rsidP="00812FA8">
            <w:pPr>
              <w:jc w:val="both"/>
              <w:rPr>
                <w:rFonts w:ascii="Times New Roman" w:hAnsi="Times New Roman" w:cs="Times New Roman"/>
              </w:rPr>
            </w:pPr>
            <w:proofErr w:type="spellStart"/>
            <w:r w:rsidRPr="00D815AC">
              <w:rPr>
                <w:rFonts w:ascii="Times New Roman" w:hAnsi="Times New Roman" w:cs="Times New Roman"/>
              </w:rPr>
              <w:t>Tambraparini</w:t>
            </w:r>
            <w:proofErr w:type="spellEnd"/>
            <w:r w:rsidRPr="00D815AC">
              <w:rPr>
                <w:rFonts w:ascii="Times New Roman" w:hAnsi="Times New Roman" w:cs="Times New Roman"/>
              </w:rPr>
              <w:t xml:space="preserve"> </w:t>
            </w:r>
            <w:r>
              <w:rPr>
                <w:rFonts w:ascii="Times New Roman" w:hAnsi="Times New Roman" w:cs="Times New Roman"/>
              </w:rPr>
              <w:t>b</w:t>
            </w:r>
            <w:r w:rsidRPr="00D815AC">
              <w:rPr>
                <w:rFonts w:ascii="Times New Roman" w:hAnsi="Times New Roman" w:cs="Times New Roman"/>
              </w:rPr>
              <w:t>arb</w:t>
            </w:r>
          </w:p>
        </w:tc>
        <w:tc>
          <w:tcPr>
            <w:tcW w:w="2699" w:type="dxa"/>
          </w:tcPr>
          <w:p w14:paraId="67E8395A"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Dawkinsia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tambraparniei</w:t>
            </w:r>
            <w:proofErr w:type="spellEnd"/>
          </w:p>
        </w:tc>
        <w:tc>
          <w:tcPr>
            <w:tcW w:w="1845" w:type="dxa"/>
          </w:tcPr>
          <w:p w14:paraId="52ED3053"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Cyprinidae</w:t>
            </w:r>
            <w:proofErr w:type="spellEnd"/>
          </w:p>
        </w:tc>
        <w:tc>
          <w:tcPr>
            <w:tcW w:w="1510" w:type="dxa"/>
          </w:tcPr>
          <w:p w14:paraId="7063B8F1"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bl>
    <w:p w14:paraId="44ED6912" w14:textId="567DA2F0" w:rsidR="00071D04" w:rsidRPr="00071D04" w:rsidRDefault="004E01B7" w:rsidP="00EF5915">
      <w:pPr>
        <w:jc w:val="both"/>
        <w:rPr>
          <w:rFonts w:ascii="Times New Roman" w:hAnsi="Times New Roman" w:cs="Times New Roman"/>
          <w:sz w:val="22"/>
          <w:szCs w:val="22"/>
          <w:lang w:val="en-US"/>
        </w:rPr>
      </w:pPr>
      <w:r>
        <w:rPr>
          <w:rFonts w:ascii="Times New Roman" w:hAnsi="Times New Roman" w:cs="Times New Roman"/>
          <w:sz w:val="22"/>
          <w:szCs w:val="22"/>
          <w:lang w:val="en-US"/>
        </w:rPr>
        <w:t>(</w:t>
      </w:r>
      <w:r w:rsidR="00071D04" w:rsidRPr="00F37272">
        <w:rPr>
          <w:rFonts w:ascii="Times New Roman" w:hAnsi="Times New Roman" w:cs="Times New Roman"/>
          <w:sz w:val="22"/>
          <w:szCs w:val="22"/>
          <w:lang w:val="en-US"/>
        </w:rPr>
        <w:t>EN: Endangered; CR: Critically endangered; VU: Vulnerable; NT: Near threatened</w:t>
      </w:r>
      <w:r>
        <w:rPr>
          <w:rFonts w:ascii="Times New Roman" w:hAnsi="Times New Roman" w:cs="Times New Roman"/>
          <w:sz w:val="22"/>
          <w:szCs w:val="22"/>
          <w:lang w:val="en-US"/>
        </w:rPr>
        <w:t>)</w:t>
      </w:r>
    </w:p>
    <w:p w14:paraId="0C198853" w14:textId="2330509E" w:rsidR="004A4338" w:rsidRDefault="00EF5915" w:rsidP="009D0070">
      <w:pPr>
        <w:jc w:val="both"/>
        <w:rPr>
          <w:rFonts w:ascii="Times New Roman" w:hAnsi="Times New Roman" w:cs="Times New Roman"/>
          <w:lang w:val="en-US"/>
        </w:rPr>
      </w:pPr>
      <w:proofErr w:type="spellStart"/>
      <w:r w:rsidRPr="00250E50">
        <w:rPr>
          <w:rFonts w:ascii="Times New Roman" w:hAnsi="Times New Roman" w:cs="Times New Roman"/>
          <w:i/>
          <w:iCs/>
        </w:rPr>
        <w:t>Glyphis</w:t>
      </w:r>
      <w:proofErr w:type="spellEnd"/>
      <w:r w:rsidRPr="00250E50">
        <w:rPr>
          <w:rFonts w:ascii="Times New Roman" w:hAnsi="Times New Roman" w:cs="Times New Roman"/>
          <w:i/>
          <w:iCs/>
        </w:rPr>
        <w:t xml:space="preserve"> gangeticus</w:t>
      </w:r>
      <w:r w:rsidR="00C50879">
        <w:rPr>
          <w:rFonts w:ascii="Times New Roman" w:hAnsi="Times New Roman" w:cs="Times New Roman"/>
          <w:i/>
          <w:iCs/>
        </w:rPr>
        <w:t xml:space="preserve"> </w:t>
      </w:r>
      <w:r w:rsidR="00C50879" w:rsidRPr="00C50879">
        <w:rPr>
          <w:rFonts w:ascii="Times New Roman" w:hAnsi="Times New Roman" w:cs="Times New Roman"/>
        </w:rPr>
        <w:t>or</w:t>
      </w:r>
      <w:r w:rsidR="00C50879">
        <w:rPr>
          <w:rFonts w:ascii="Times New Roman" w:hAnsi="Times New Roman" w:cs="Times New Roman"/>
          <w:i/>
          <w:iCs/>
        </w:rPr>
        <w:t xml:space="preserve"> </w:t>
      </w:r>
      <w:r w:rsidR="00C50879">
        <w:rPr>
          <w:rFonts w:ascii="Times New Roman" w:hAnsi="Times New Roman" w:cs="Times New Roman"/>
        </w:rPr>
        <w:t>t</w:t>
      </w:r>
      <w:r w:rsidR="00513F2D" w:rsidRPr="00513F2D">
        <w:rPr>
          <w:rFonts w:ascii="Times New Roman" w:hAnsi="Times New Roman" w:cs="Times New Roman"/>
        </w:rPr>
        <w:t>he Ganges shark is a species that inhabits tropical rivers in freshwater as juveniles and subadults, while adults are found in coastal and marine environments. However, its population has declined drastically, by over 80%, in the last three generations due to intensive fisheries</w:t>
      </w:r>
      <w:r w:rsidR="00513F2D">
        <w:rPr>
          <w:rFonts w:ascii="Times New Roman" w:hAnsi="Times New Roman" w:cs="Times New Roman"/>
        </w:rPr>
        <w:t xml:space="preserve"> for meat and its fin</w:t>
      </w:r>
      <w:r w:rsidR="00513F2D" w:rsidRPr="00513F2D">
        <w:rPr>
          <w:rFonts w:ascii="Times New Roman" w:hAnsi="Times New Roman" w:cs="Times New Roman"/>
        </w:rPr>
        <w:t>. Historically, the species had a patchy distribution across the Indo-West Pacific region, with reported occurrences in Bangladesh, India, Malaysia, Myanmar, Pakistan, and Indonesia. Unfortunately, it is possibly extinct in Malaysia, Myanmar, and Pakistan. The Ganges shark's habitat is under severe threat from human activities such as intensive fishing, pollution, sand mining, power plant construction, dam development, and increased river usage. In India, the species is protected under Schedule I, Part II A of the Wildlife (Protection) Act, 1972</w:t>
      </w:r>
      <w:r w:rsidR="00513F2D">
        <w:rPr>
          <w:rFonts w:ascii="Times New Roman" w:hAnsi="Times New Roman" w:cs="Times New Roman"/>
        </w:rPr>
        <w:t xml:space="preserve"> (</w:t>
      </w:r>
      <w:r w:rsidR="00513F2D" w:rsidRPr="0067312C">
        <w:rPr>
          <w:rFonts w:ascii="Times New Roman" w:hAnsi="Times New Roman" w:cs="Times New Roman"/>
        </w:rPr>
        <w:t>Rigby</w:t>
      </w:r>
      <w:r w:rsidR="00513F2D">
        <w:rPr>
          <w:rFonts w:ascii="Times New Roman" w:hAnsi="Times New Roman" w:cs="Times New Roman"/>
        </w:rPr>
        <w:t xml:space="preserve"> et al., 2021).</w:t>
      </w:r>
      <w:r w:rsidR="004A4338">
        <w:rPr>
          <w:rFonts w:ascii="Times New Roman" w:hAnsi="Times New Roman" w:cs="Times New Roman"/>
          <w:i/>
          <w:iCs/>
        </w:rPr>
        <w:t xml:space="preserve"> </w:t>
      </w:r>
      <w:r w:rsidR="00513F2D" w:rsidRPr="00250E50">
        <w:rPr>
          <w:rFonts w:ascii="Times New Roman" w:hAnsi="Times New Roman" w:cs="Times New Roman"/>
          <w:i/>
          <w:iCs/>
        </w:rPr>
        <w:t>Crocodylus palustris</w:t>
      </w:r>
      <w:r w:rsidR="00C50879">
        <w:rPr>
          <w:rFonts w:ascii="Times New Roman" w:hAnsi="Times New Roman" w:cs="Times New Roman"/>
          <w:b/>
          <w:bCs/>
          <w:lang w:val="en-US"/>
        </w:rPr>
        <w:t xml:space="preserve"> </w:t>
      </w:r>
      <w:r w:rsidR="00C50879" w:rsidRPr="00C50879">
        <w:rPr>
          <w:rFonts w:ascii="Times New Roman" w:hAnsi="Times New Roman" w:cs="Times New Roman"/>
          <w:lang w:val="en-US"/>
        </w:rPr>
        <w:t>or</w:t>
      </w:r>
      <w:r w:rsidR="00C50879">
        <w:rPr>
          <w:rFonts w:ascii="Times New Roman" w:hAnsi="Times New Roman" w:cs="Times New Roman"/>
          <w:b/>
          <w:bCs/>
          <w:lang w:val="en-US"/>
        </w:rPr>
        <w:t xml:space="preserve"> </w:t>
      </w:r>
      <w:r w:rsidR="00C50879">
        <w:rPr>
          <w:rFonts w:ascii="Times New Roman" w:hAnsi="Times New Roman" w:cs="Times New Roman"/>
          <w:lang w:val="en-US"/>
        </w:rPr>
        <w:t>t</w:t>
      </w:r>
      <w:r w:rsidR="00382F5B" w:rsidRPr="00382F5B">
        <w:rPr>
          <w:rFonts w:ascii="Times New Roman" w:hAnsi="Times New Roman" w:cs="Times New Roman"/>
          <w:lang w:val="en-US"/>
        </w:rPr>
        <w:t xml:space="preserve">he Mugger crocodile is a medium-sized species native to the Indian subcontinent, historically found in freshwater habitats like lakes, rivers, and marshes in India, Iran, Nepal, Pakistan, and Sri Lanka. However, it is possibly extinct in Bangladesh, Bhutan, and Myanmar. Listed as Vulnerable on the IUCN Red List, the population has declined by about </w:t>
      </w:r>
      <w:r w:rsidR="00382F5B">
        <w:rPr>
          <w:rFonts w:ascii="Times New Roman" w:hAnsi="Times New Roman" w:cs="Times New Roman"/>
          <w:lang w:val="en-US"/>
        </w:rPr>
        <w:t>2</w:t>
      </w:r>
      <w:r w:rsidR="00382F5B" w:rsidRPr="00382F5B">
        <w:rPr>
          <w:rFonts w:ascii="Times New Roman" w:hAnsi="Times New Roman" w:cs="Times New Roman"/>
          <w:lang w:val="en-US"/>
        </w:rPr>
        <w:t>0% over the last three generations. The main threats include habitat fragmentation and destruction, entanglement in fishing nets, egg predation, and the use of crocodile parts for medicinal purposes. As a top predator in aquatic ecosystems, Muggers play a crucial role in maintaining ecological balance. Conservation efforts, such as habitat protection, controlling human activities, and reducing pollution and illegal trade, are essential to restore the population and ensure the long-term health of freshwater ecosystems</w:t>
      </w:r>
      <w:r w:rsidR="00382F5B">
        <w:rPr>
          <w:rFonts w:ascii="Times New Roman" w:hAnsi="Times New Roman" w:cs="Times New Roman"/>
          <w:lang w:val="en-US"/>
        </w:rPr>
        <w:t xml:space="preserve"> (</w:t>
      </w:r>
      <w:r w:rsidR="00382F5B" w:rsidRPr="005A3309">
        <w:rPr>
          <w:rFonts w:ascii="Times New Roman" w:hAnsi="Times New Roman" w:cs="Times New Roman"/>
        </w:rPr>
        <w:t>Silva and Lenin</w:t>
      </w:r>
      <w:r w:rsidR="00382F5B">
        <w:rPr>
          <w:rFonts w:ascii="Times New Roman" w:hAnsi="Times New Roman" w:cs="Times New Roman"/>
        </w:rPr>
        <w:t xml:space="preserve"> 2010)</w:t>
      </w:r>
      <w:r w:rsidR="00382F5B" w:rsidRPr="00382F5B">
        <w:rPr>
          <w:rFonts w:ascii="Times New Roman" w:hAnsi="Times New Roman" w:cs="Times New Roman"/>
          <w:lang w:val="en-US"/>
        </w:rPr>
        <w:t>.</w:t>
      </w:r>
      <w:r w:rsidR="004A4338">
        <w:rPr>
          <w:rFonts w:ascii="Times New Roman" w:hAnsi="Times New Roman" w:cs="Times New Roman"/>
          <w:i/>
          <w:iCs/>
        </w:rPr>
        <w:t xml:space="preserve"> </w:t>
      </w:r>
      <w:r w:rsidR="00382F5B" w:rsidRPr="00250E50">
        <w:rPr>
          <w:rFonts w:ascii="Times New Roman" w:hAnsi="Times New Roman" w:cs="Times New Roman"/>
          <w:i/>
          <w:iCs/>
        </w:rPr>
        <w:t xml:space="preserve">Tor </w:t>
      </w:r>
      <w:proofErr w:type="spellStart"/>
      <w:r w:rsidR="00382F5B" w:rsidRPr="00250E50">
        <w:rPr>
          <w:rFonts w:ascii="Times New Roman" w:hAnsi="Times New Roman" w:cs="Times New Roman"/>
          <w:i/>
          <w:iCs/>
        </w:rPr>
        <w:t>remadevii</w:t>
      </w:r>
      <w:proofErr w:type="spellEnd"/>
      <w:r w:rsidR="00C50879">
        <w:rPr>
          <w:rFonts w:ascii="Times New Roman" w:hAnsi="Times New Roman" w:cs="Times New Roman"/>
          <w:lang w:val="en-US"/>
        </w:rPr>
        <w:t xml:space="preserve"> or </w:t>
      </w:r>
      <w:r w:rsidR="005A6583" w:rsidRPr="005A6583">
        <w:rPr>
          <w:rFonts w:ascii="Times New Roman" w:hAnsi="Times New Roman" w:cs="Times New Roman"/>
          <w:lang w:val="en-US"/>
        </w:rPr>
        <w:t>The Hump-backed Mahseer is a critically endangered freshwater fish endemic to the Cauvery River and its tributaries in the Western Ghats. With a population decline of over 90% in three generations, it faces severe threats from overexploitation and the introduction of non-native species that disrupt its habitat. Found only in Karnataka, Kerala, and Tamil Nadu in India, the species has largely disappeared from most of its known habitats</w:t>
      </w:r>
      <w:r w:rsidR="00EB4C2F">
        <w:rPr>
          <w:rFonts w:ascii="Times New Roman" w:hAnsi="Times New Roman" w:cs="Times New Roman"/>
          <w:lang w:val="en-US"/>
        </w:rPr>
        <w:t xml:space="preserve"> (</w:t>
      </w:r>
      <w:r w:rsidR="00EB4C2F">
        <w:rPr>
          <w:rFonts w:ascii="Times New Roman" w:hAnsi="Times New Roman" w:cs="Times New Roman"/>
        </w:rPr>
        <w:t>Pinder et al., 2018)</w:t>
      </w:r>
      <w:r w:rsidR="005A6583">
        <w:rPr>
          <w:rFonts w:ascii="Times New Roman" w:hAnsi="Times New Roman" w:cs="Times New Roman"/>
          <w:lang w:val="en-US"/>
        </w:rPr>
        <w:t xml:space="preserve">. </w:t>
      </w:r>
    </w:p>
    <w:p w14:paraId="7F78B791" w14:textId="71E3A29A" w:rsidR="00D96E47" w:rsidRPr="00D96E47" w:rsidRDefault="00D96E47" w:rsidP="00D96E47">
      <w:pPr>
        <w:jc w:val="both"/>
        <w:rPr>
          <w:rFonts w:ascii="Times New Roman" w:hAnsi="Times New Roman" w:cs="Times New Roman"/>
        </w:rPr>
      </w:pPr>
      <w:r w:rsidRPr="00D96E47">
        <w:rPr>
          <w:rFonts w:ascii="Times New Roman" w:hAnsi="Times New Roman" w:cs="Times New Roman"/>
          <w:noProof/>
        </w:rPr>
        <w:lastRenderedPageBreak/>
        <w:drawing>
          <wp:inline distT="0" distB="0" distL="0" distR="0" wp14:anchorId="2CA2E004" wp14:editId="670CD210">
            <wp:extent cx="5731510" cy="4298950"/>
            <wp:effectExtent l="0" t="0" r="2540" b="6350"/>
            <wp:docPr id="890942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3284B6B" w14:textId="6BA55072" w:rsidR="00850326" w:rsidRDefault="00D96E47" w:rsidP="009D0070">
      <w:pPr>
        <w:jc w:val="both"/>
        <w:rPr>
          <w:rFonts w:ascii="Times New Roman" w:hAnsi="Times New Roman" w:cs="Times New Roman"/>
          <w:lang w:val="en-US"/>
        </w:rPr>
      </w:pPr>
      <w:r>
        <w:rPr>
          <w:rFonts w:ascii="Times New Roman" w:hAnsi="Times New Roman" w:cs="Times New Roman"/>
          <w:lang w:val="en-US"/>
        </w:rPr>
        <w:t xml:space="preserve">Figure 1: </w:t>
      </w:r>
      <w:r w:rsidR="006458A0" w:rsidRPr="00075F5C">
        <w:rPr>
          <w:rFonts w:ascii="Times New Roman" w:hAnsi="Times New Roman" w:cs="Times New Roman"/>
        </w:rPr>
        <w:t xml:space="preserve">Indian </w:t>
      </w:r>
      <w:r w:rsidR="006458A0">
        <w:rPr>
          <w:rFonts w:ascii="Times New Roman" w:hAnsi="Times New Roman" w:cs="Times New Roman"/>
        </w:rPr>
        <w:t>s</w:t>
      </w:r>
      <w:r w:rsidR="006458A0" w:rsidRPr="00075F5C">
        <w:rPr>
          <w:rFonts w:ascii="Times New Roman" w:hAnsi="Times New Roman" w:cs="Times New Roman"/>
        </w:rPr>
        <w:t xml:space="preserve">oftshell </w:t>
      </w:r>
      <w:r w:rsidR="006458A0">
        <w:rPr>
          <w:rFonts w:ascii="Times New Roman" w:hAnsi="Times New Roman" w:cs="Times New Roman"/>
        </w:rPr>
        <w:t>t</w:t>
      </w:r>
      <w:r w:rsidR="006458A0" w:rsidRPr="00075F5C">
        <w:rPr>
          <w:rFonts w:ascii="Times New Roman" w:hAnsi="Times New Roman" w:cs="Times New Roman"/>
        </w:rPr>
        <w:t>urtle</w:t>
      </w:r>
      <w:r w:rsidR="006458A0">
        <w:rPr>
          <w:rFonts w:ascii="Times New Roman" w:hAnsi="Times New Roman" w:cs="Times New Roman"/>
        </w:rPr>
        <w:t xml:space="preserve"> in </w:t>
      </w:r>
      <w:r w:rsidR="009D4330">
        <w:rPr>
          <w:rFonts w:ascii="Times New Roman" w:hAnsi="Times New Roman" w:cs="Times New Roman"/>
        </w:rPr>
        <w:t>Mahanadi River</w:t>
      </w:r>
    </w:p>
    <w:p w14:paraId="090F88B1" w14:textId="77777777" w:rsidR="0003660A" w:rsidRDefault="00E5083A" w:rsidP="009D0070">
      <w:pPr>
        <w:jc w:val="both"/>
        <w:rPr>
          <w:rFonts w:ascii="Times New Roman" w:hAnsi="Times New Roman" w:cs="Times New Roman"/>
          <w:lang w:val="en-US"/>
        </w:rPr>
      </w:pPr>
      <w:r>
        <w:rPr>
          <w:rFonts w:ascii="Times New Roman" w:hAnsi="Times New Roman" w:cs="Times New Roman"/>
          <w:lang w:val="en-US"/>
        </w:rPr>
        <w:t xml:space="preserve">Turtles feed on small aquatic insects and </w:t>
      </w:r>
      <w:proofErr w:type="spellStart"/>
      <w:r>
        <w:rPr>
          <w:rFonts w:ascii="Times New Roman" w:hAnsi="Times New Roman" w:cs="Times New Roman"/>
          <w:lang w:val="en-US"/>
        </w:rPr>
        <w:t>mollusc</w:t>
      </w:r>
      <w:proofErr w:type="spellEnd"/>
      <w:r>
        <w:rPr>
          <w:rFonts w:ascii="Times New Roman" w:hAnsi="Times New Roman" w:cs="Times New Roman"/>
          <w:lang w:val="en-US"/>
        </w:rPr>
        <w:t xml:space="preserve"> and aquatic plants. The freshwater clam feed on phytoplankton, diatoms and macroalgae. The Ganges River Dolphin feed mainly on fishes that directly or indirectly consume aquatic plants and phytoplankton. The fresh water snails feed on the detritus macrophytes and phytoplankton. There are direct or indirect relationship with the surrounding vegetation and any changes in the physiochemical nature of the water affecting the vegetation affects the nature of the faunal existence. Vegetation like </w:t>
      </w:r>
      <w:r w:rsidR="00071D04" w:rsidRPr="00071D04">
        <w:rPr>
          <w:rFonts w:ascii="Times New Roman" w:hAnsi="Times New Roman" w:cs="Times New Roman"/>
          <w:i/>
          <w:iCs/>
          <w:lang w:val="en-US"/>
        </w:rPr>
        <w:t>Vallisneria spiralis</w:t>
      </w:r>
      <w:r>
        <w:rPr>
          <w:rFonts w:ascii="Times New Roman" w:hAnsi="Times New Roman" w:cs="Times New Roman"/>
          <w:lang w:val="en-US"/>
        </w:rPr>
        <w:t xml:space="preserve">, </w:t>
      </w:r>
      <w:r w:rsidRPr="00071D04">
        <w:rPr>
          <w:rFonts w:ascii="Times New Roman" w:hAnsi="Times New Roman" w:cs="Times New Roman"/>
          <w:i/>
          <w:iCs/>
          <w:lang w:val="en-US"/>
        </w:rPr>
        <w:t xml:space="preserve">Hydrilla </w:t>
      </w:r>
      <w:proofErr w:type="spellStart"/>
      <w:r w:rsidRPr="00071D04">
        <w:rPr>
          <w:rFonts w:ascii="Times New Roman" w:hAnsi="Times New Roman" w:cs="Times New Roman"/>
          <w:i/>
          <w:iCs/>
          <w:lang w:val="en-US"/>
        </w:rPr>
        <w:t>verticillata</w:t>
      </w:r>
      <w:proofErr w:type="spellEnd"/>
      <w:r>
        <w:rPr>
          <w:rFonts w:ascii="Times New Roman" w:hAnsi="Times New Roman" w:cs="Times New Roman"/>
          <w:lang w:val="en-US"/>
        </w:rPr>
        <w:t xml:space="preserve">, </w:t>
      </w:r>
      <w:r w:rsidR="0063028A" w:rsidRPr="00071D04">
        <w:rPr>
          <w:rFonts w:ascii="Times New Roman" w:hAnsi="Times New Roman" w:cs="Times New Roman"/>
          <w:i/>
          <w:iCs/>
          <w:lang w:val="en-US"/>
        </w:rPr>
        <w:t>Ipomoea aquatica</w:t>
      </w:r>
      <w:r w:rsidR="0063028A">
        <w:rPr>
          <w:rFonts w:ascii="Times New Roman" w:hAnsi="Times New Roman" w:cs="Times New Roman"/>
          <w:lang w:val="en-US"/>
        </w:rPr>
        <w:t xml:space="preserve">, </w:t>
      </w:r>
      <w:r w:rsidR="0063028A" w:rsidRPr="00071D04">
        <w:rPr>
          <w:rFonts w:ascii="Times New Roman" w:hAnsi="Times New Roman" w:cs="Times New Roman"/>
          <w:i/>
          <w:iCs/>
          <w:lang w:val="en-US"/>
        </w:rPr>
        <w:t xml:space="preserve">Neptunia </w:t>
      </w:r>
      <w:proofErr w:type="spellStart"/>
      <w:r w:rsidR="0063028A" w:rsidRPr="00071D04">
        <w:rPr>
          <w:rFonts w:ascii="Times New Roman" w:hAnsi="Times New Roman" w:cs="Times New Roman"/>
          <w:i/>
          <w:iCs/>
          <w:lang w:val="en-US"/>
        </w:rPr>
        <w:t>oleoracea</w:t>
      </w:r>
      <w:proofErr w:type="spellEnd"/>
      <w:r w:rsidR="0063028A">
        <w:rPr>
          <w:rFonts w:ascii="Times New Roman" w:hAnsi="Times New Roman" w:cs="Times New Roman"/>
          <w:lang w:val="en-US"/>
        </w:rPr>
        <w:t xml:space="preserve">, </w:t>
      </w:r>
      <w:r w:rsidR="0063028A" w:rsidRPr="00071D04">
        <w:rPr>
          <w:rFonts w:ascii="Times New Roman" w:hAnsi="Times New Roman" w:cs="Times New Roman"/>
          <w:i/>
          <w:iCs/>
          <w:lang w:val="en-US"/>
        </w:rPr>
        <w:t>Nelumbo nucifera</w:t>
      </w:r>
      <w:r w:rsidR="0063028A">
        <w:rPr>
          <w:rFonts w:ascii="Times New Roman" w:hAnsi="Times New Roman" w:cs="Times New Roman"/>
          <w:lang w:val="en-US"/>
        </w:rPr>
        <w:t xml:space="preserve">, </w:t>
      </w:r>
      <w:r w:rsidR="0063028A" w:rsidRPr="00071D04">
        <w:rPr>
          <w:rFonts w:ascii="Times New Roman" w:hAnsi="Times New Roman" w:cs="Times New Roman"/>
          <w:i/>
          <w:iCs/>
          <w:lang w:val="en-US"/>
        </w:rPr>
        <w:t>Trapa natans</w:t>
      </w:r>
      <w:r w:rsidR="0063028A">
        <w:rPr>
          <w:rFonts w:ascii="Times New Roman" w:hAnsi="Times New Roman" w:cs="Times New Roman"/>
          <w:lang w:val="en-US"/>
        </w:rPr>
        <w:t xml:space="preserve">, </w:t>
      </w:r>
      <w:r w:rsidR="0063028A" w:rsidRPr="00071D04">
        <w:rPr>
          <w:rFonts w:ascii="Times New Roman" w:hAnsi="Times New Roman" w:cs="Times New Roman"/>
          <w:i/>
          <w:iCs/>
          <w:lang w:val="en-US"/>
        </w:rPr>
        <w:t>Wolffia globosa</w:t>
      </w:r>
      <w:r w:rsidR="0063028A">
        <w:rPr>
          <w:rFonts w:ascii="Times New Roman" w:hAnsi="Times New Roman" w:cs="Times New Roman"/>
          <w:lang w:val="en-US"/>
        </w:rPr>
        <w:t xml:space="preserve">, </w:t>
      </w:r>
      <w:r w:rsidR="0063028A" w:rsidRPr="00071D04">
        <w:rPr>
          <w:rFonts w:ascii="Times New Roman" w:hAnsi="Times New Roman" w:cs="Times New Roman"/>
          <w:i/>
          <w:iCs/>
          <w:lang w:val="en-US"/>
        </w:rPr>
        <w:t>Azolla pinnata</w:t>
      </w:r>
      <w:r w:rsidR="00350FE3">
        <w:rPr>
          <w:rFonts w:ascii="Times New Roman" w:hAnsi="Times New Roman" w:cs="Times New Roman"/>
          <w:i/>
          <w:iCs/>
          <w:lang w:val="en-US"/>
        </w:rPr>
        <w:t xml:space="preserve"> </w:t>
      </w:r>
      <w:r w:rsidR="00350FE3">
        <w:rPr>
          <w:rFonts w:ascii="Times New Roman" w:hAnsi="Times New Roman" w:cs="Times New Roman"/>
          <w:lang w:val="en-US"/>
        </w:rPr>
        <w:t>(Devi et al., 2022)</w:t>
      </w:r>
      <w:r w:rsidR="0063028A">
        <w:rPr>
          <w:rFonts w:ascii="Times New Roman" w:hAnsi="Times New Roman" w:cs="Times New Roman"/>
          <w:lang w:val="en-US"/>
        </w:rPr>
        <w:t xml:space="preserve"> and algae like Blue green algae, macroalgae are commonly feed on by small fishes, aquatic birds, turtle and other herbivores of the aquatic ecosystem. </w:t>
      </w:r>
    </w:p>
    <w:p w14:paraId="3F20FD9C" w14:textId="7BB52291" w:rsidR="0003660A" w:rsidRPr="0003660A" w:rsidRDefault="0003660A" w:rsidP="0003660A">
      <w:pPr>
        <w:jc w:val="both"/>
        <w:rPr>
          <w:rFonts w:ascii="Times New Roman" w:hAnsi="Times New Roman" w:cs="Times New Roman"/>
        </w:rPr>
      </w:pPr>
      <w:r w:rsidRPr="0003660A">
        <w:rPr>
          <w:rFonts w:ascii="Times New Roman" w:hAnsi="Times New Roman" w:cs="Times New Roman"/>
          <w:noProof/>
        </w:rPr>
        <w:lastRenderedPageBreak/>
        <w:drawing>
          <wp:inline distT="0" distB="0" distL="0" distR="0" wp14:anchorId="5C8D9885" wp14:editId="72943CD3">
            <wp:extent cx="5731510" cy="4298950"/>
            <wp:effectExtent l="0" t="0" r="2540" b="6350"/>
            <wp:docPr id="1456209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EF572B" w14:textId="390F11BA" w:rsidR="0003660A" w:rsidRDefault="0003660A" w:rsidP="009D0070">
      <w:pPr>
        <w:jc w:val="both"/>
        <w:rPr>
          <w:rFonts w:ascii="Times New Roman" w:hAnsi="Times New Roman" w:cs="Times New Roman"/>
        </w:rPr>
      </w:pPr>
      <w:r>
        <w:rPr>
          <w:rFonts w:ascii="Times New Roman" w:hAnsi="Times New Roman" w:cs="Times New Roman"/>
          <w:lang w:val="en-US"/>
        </w:rPr>
        <w:t xml:space="preserve">Figure 2: </w:t>
      </w:r>
      <w:r w:rsidRPr="00250E50">
        <w:rPr>
          <w:rFonts w:ascii="Times New Roman" w:hAnsi="Times New Roman" w:cs="Times New Roman"/>
          <w:i/>
          <w:iCs/>
        </w:rPr>
        <w:t>Gavialis gangeticus</w:t>
      </w:r>
      <w:r>
        <w:rPr>
          <w:rFonts w:ascii="Times New Roman" w:hAnsi="Times New Roman" w:cs="Times New Roman"/>
          <w:i/>
          <w:iCs/>
        </w:rPr>
        <w:t xml:space="preserve"> </w:t>
      </w:r>
      <w:r>
        <w:rPr>
          <w:rFonts w:ascii="Times New Roman" w:hAnsi="Times New Roman" w:cs="Times New Roman"/>
        </w:rPr>
        <w:t xml:space="preserve">basking in </w:t>
      </w:r>
      <w:r w:rsidR="00CC5C20">
        <w:rPr>
          <w:rFonts w:ascii="Times New Roman" w:hAnsi="Times New Roman" w:cs="Times New Roman"/>
        </w:rPr>
        <w:t>Gandak River</w:t>
      </w:r>
    </w:p>
    <w:p w14:paraId="22F866E5" w14:textId="2EBCD741" w:rsidR="00AE5EED" w:rsidRPr="00AE5EED" w:rsidRDefault="00AE5EED" w:rsidP="00AE5EED">
      <w:pPr>
        <w:jc w:val="both"/>
        <w:rPr>
          <w:rFonts w:ascii="Times New Roman" w:hAnsi="Times New Roman" w:cs="Times New Roman"/>
        </w:rPr>
      </w:pPr>
      <w:r w:rsidRPr="00AE5EED">
        <w:rPr>
          <w:rFonts w:ascii="Times New Roman" w:hAnsi="Times New Roman" w:cs="Times New Roman"/>
          <w:noProof/>
        </w:rPr>
        <w:drawing>
          <wp:inline distT="0" distB="0" distL="0" distR="0" wp14:anchorId="451DCAC3" wp14:editId="66FE5DFD">
            <wp:extent cx="5731510" cy="3263900"/>
            <wp:effectExtent l="0" t="0" r="2540" b="0"/>
            <wp:docPr id="2068197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63900"/>
                    </a:xfrm>
                    <a:prstGeom prst="rect">
                      <a:avLst/>
                    </a:prstGeom>
                    <a:noFill/>
                    <a:ln>
                      <a:noFill/>
                    </a:ln>
                  </pic:spPr>
                </pic:pic>
              </a:graphicData>
            </a:graphic>
          </wp:inline>
        </w:drawing>
      </w:r>
    </w:p>
    <w:p w14:paraId="7BFED129" w14:textId="69F30F3A" w:rsidR="00CC5C20" w:rsidRDefault="00AE5EED" w:rsidP="009D0070">
      <w:pPr>
        <w:jc w:val="both"/>
        <w:rPr>
          <w:rFonts w:ascii="Times New Roman" w:hAnsi="Times New Roman" w:cs="Times New Roman"/>
          <w:lang w:val="en-US"/>
        </w:rPr>
      </w:pPr>
      <w:r>
        <w:rPr>
          <w:rFonts w:ascii="Times New Roman" w:hAnsi="Times New Roman" w:cs="Times New Roman"/>
          <w:lang w:val="en-US"/>
        </w:rPr>
        <w:t xml:space="preserve">Figure 3: </w:t>
      </w:r>
      <w:r w:rsidR="00507244" w:rsidRPr="007203A8">
        <w:rPr>
          <w:rFonts w:ascii="Times New Roman" w:hAnsi="Times New Roman" w:cs="Times New Roman"/>
          <w:lang w:val="en-US"/>
        </w:rPr>
        <w:t>Ganges river dolphin</w:t>
      </w:r>
      <w:r w:rsidR="00507244">
        <w:rPr>
          <w:rFonts w:ascii="Times New Roman" w:hAnsi="Times New Roman" w:cs="Times New Roman"/>
          <w:lang w:val="en-US"/>
        </w:rPr>
        <w:t xml:space="preserve"> surfacing in Gandak River</w:t>
      </w:r>
    </w:p>
    <w:p w14:paraId="3CE04453" w14:textId="77777777" w:rsidR="00B049B5" w:rsidRDefault="00B049B5" w:rsidP="009D0070">
      <w:pPr>
        <w:jc w:val="both"/>
        <w:rPr>
          <w:rFonts w:ascii="Times New Roman" w:hAnsi="Times New Roman" w:cs="Times New Roman"/>
          <w:lang w:val="en-US"/>
        </w:rPr>
      </w:pPr>
    </w:p>
    <w:p w14:paraId="11A1B6AC" w14:textId="154843B5" w:rsidR="006B6748" w:rsidRPr="006B6748" w:rsidRDefault="006B6748" w:rsidP="006B6748">
      <w:pPr>
        <w:jc w:val="both"/>
        <w:rPr>
          <w:rFonts w:ascii="Times New Roman" w:hAnsi="Times New Roman" w:cs="Times New Roman"/>
        </w:rPr>
      </w:pPr>
      <w:r w:rsidRPr="006B6748">
        <w:rPr>
          <w:rFonts w:ascii="Times New Roman" w:hAnsi="Times New Roman" w:cs="Times New Roman"/>
          <w:noProof/>
        </w:rPr>
        <w:lastRenderedPageBreak/>
        <w:drawing>
          <wp:inline distT="0" distB="0" distL="0" distR="0" wp14:anchorId="3666679D" wp14:editId="5B1F9E07">
            <wp:extent cx="5731510" cy="4768850"/>
            <wp:effectExtent l="0" t="0" r="2540" b="0"/>
            <wp:docPr id="1044904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68850"/>
                    </a:xfrm>
                    <a:prstGeom prst="rect">
                      <a:avLst/>
                    </a:prstGeom>
                    <a:noFill/>
                    <a:ln>
                      <a:noFill/>
                    </a:ln>
                  </pic:spPr>
                </pic:pic>
              </a:graphicData>
            </a:graphic>
          </wp:inline>
        </w:drawing>
      </w:r>
    </w:p>
    <w:p w14:paraId="2FF64B23" w14:textId="3C34D961" w:rsidR="00B049B5" w:rsidRPr="007F5153" w:rsidRDefault="006B6748" w:rsidP="009D0070">
      <w:pPr>
        <w:jc w:val="both"/>
        <w:rPr>
          <w:rFonts w:ascii="Times New Roman" w:hAnsi="Times New Roman" w:cs="Times New Roman"/>
          <w:lang w:val="en-US"/>
        </w:rPr>
      </w:pPr>
      <w:r>
        <w:rPr>
          <w:rFonts w:ascii="Times New Roman" w:hAnsi="Times New Roman" w:cs="Times New Roman"/>
          <w:lang w:val="en-US"/>
        </w:rPr>
        <w:t xml:space="preserve">Figure 4: </w:t>
      </w:r>
      <w:r w:rsidR="007F5153" w:rsidRPr="00250E50">
        <w:rPr>
          <w:rFonts w:ascii="Times New Roman" w:hAnsi="Times New Roman" w:cs="Times New Roman"/>
          <w:i/>
          <w:iCs/>
        </w:rPr>
        <w:t>Crocodylus palustris</w:t>
      </w:r>
      <w:r w:rsidR="007F5153">
        <w:rPr>
          <w:rFonts w:ascii="Times New Roman" w:hAnsi="Times New Roman" w:cs="Times New Roman"/>
          <w:i/>
          <w:iCs/>
        </w:rPr>
        <w:t xml:space="preserve"> </w:t>
      </w:r>
      <w:r w:rsidR="007F5153">
        <w:rPr>
          <w:rFonts w:ascii="Times New Roman" w:hAnsi="Times New Roman" w:cs="Times New Roman"/>
        </w:rPr>
        <w:t>basking near a pond at Airport area of Valmiki Tiger Reserve</w:t>
      </w:r>
    </w:p>
    <w:p w14:paraId="3F2754C3" w14:textId="3ECC43C7" w:rsidR="00E5083A" w:rsidRDefault="0063028A" w:rsidP="009D0070">
      <w:pPr>
        <w:jc w:val="both"/>
        <w:rPr>
          <w:rFonts w:ascii="Times New Roman" w:hAnsi="Times New Roman" w:cs="Times New Roman"/>
          <w:lang w:val="en-US"/>
        </w:rPr>
      </w:pPr>
      <w:r>
        <w:rPr>
          <w:rFonts w:ascii="Times New Roman" w:hAnsi="Times New Roman" w:cs="Times New Roman"/>
          <w:lang w:val="en-US"/>
        </w:rPr>
        <w:t xml:space="preserve">The submerged vegetation including </w:t>
      </w:r>
      <w:r w:rsidRPr="00071D04">
        <w:rPr>
          <w:rFonts w:ascii="Times New Roman" w:hAnsi="Times New Roman" w:cs="Times New Roman"/>
          <w:i/>
          <w:iCs/>
          <w:lang w:val="en-US"/>
        </w:rPr>
        <w:t xml:space="preserve">Hydrilla </w:t>
      </w:r>
      <w:proofErr w:type="spellStart"/>
      <w:r w:rsidRPr="00071D04">
        <w:rPr>
          <w:rFonts w:ascii="Times New Roman" w:hAnsi="Times New Roman" w:cs="Times New Roman"/>
          <w:i/>
          <w:iCs/>
          <w:lang w:val="en-US"/>
        </w:rPr>
        <w:t>verticillata</w:t>
      </w:r>
      <w:proofErr w:type="spellEnd"/>
      <w:r>
        <w:rPr>
          <w:rFonts w:ascii="Times New Roman" w:hAnsi="Times New Roman" w:cs="Times New Roman"/>
          <w:lang w:val="en-US"/>
        </w:rPr>
        <w:t xml:space="preserve">, </w:t>
      </w:r>
      <w:proofErr w:type="spellStart"/>
      <w:r w:rsidRPr="00071D04">
        <w:rPr>
          <w:rFonts w:ascii="Times New Roman" w:hAnsi="Times New Roman" w:cs="Times New Roman"/>
          <w:i/>
          <w:iCs/>
          <w:lang w:val="en-US"/>
        </w:rPr>
        <w:t>Potamogeton</w:t>
      </w:r>
      <w:proofErr w:type="spellEnd"/>
      <w:r w:rsidRPr="00071D04">
        <w:rPr>
          <w:rFonts w:ascii="Times New Roman" w:hAnsi="Times New Roman" w:cs="Times New Roman"/>
          <w:i/>
          <w:iCs/>
          <w:lang w:val="en-US"/>
        </w:rPr>
        <w:t xml:space="preserve"> natans</w:t>
      </w:r>
      <w:r>
        <w:rPr>
          <w:rFonts w:ascii="Times New Roman" w:hAnsi="Times New Roman" w:cs="Times New Roman"/>
          <w:lang w:val="en-US"/>
        </w:rPr>
        <w:t xml:space="preserve">, </w:t>
      </w:r>
      <w:r w:rsidRPr="00071D04">
        <w:rPr>
          <w:rFonts w:ascii="Times New Roman" w:hAnsi="Times New Roman" w:cs="Times New Roman"/>
          <w:i/>
          <w:iCs/>
          <w:lang w:val="en-US"/>
        </w:rPr>
        <w:t>Typha angustifolia</w:t>
      </w:r>
      <w:r>
        <w:rPr>
          <w:rFonts w:ascii="Times New Roman" w:hAnsi="Times New Roman" w:cs="Times New Roman"/>
          <w:lang w:val="en-US"/>
        </w:rPr>
        <w:t xml:space="preserve">, </w:t>
      </w:r>
      <w:r w:rsidR="00071D04" w:rsidRPr="00071D04">
        <w:rPr>
          <w:rFonts w:ascii="Times New Roman" w:hAnsi="Times New Roman" w:cs="Times New Roman"/>
          <w:i/>
          <w:iCs/>
          <w:lang w:val="en-US"/>
        </w:rPr>
        <w:t>Pontederia hastata</w:t>
      </w:r>
      <w:r>
        <w:rPr>
          <w:rFonts w:ascii="Times New Roman" w:hAnsi="Times New Roman" w:cs="Times New Roman"/>
          <w:lang w:val="en-US"/>
        </w:rPr>
        <w:t xml:space="preserve">, </w:t>
      </w:r>
      <w:r w:rsidRPr="00071D04">
        <w:rPr>
          <w:rFonts w:ascii="Times New Roman" w:hAnsi="Times New Roman" w:cs="Times New Roman"/>
          <w:i/>
          <w:iCs/>
          <w:lang w:val="en-US"/>
        </w:rPr>
        <w:t xml:space="preserve">Ottelia </w:t>
      </w:r>
      <w:proofErr w:type="spellStart"/>
      <w:r w:rsidRPr="00071D04">
        <w:rPr>
          <w:rFonts w:ascii="Times New Roman" w:hAnsi="Times New Roman" w:cs="Times New Roman"/>
          <w:i/>
          <w:iCs/>
          <w:lang w:val="en-US"/>
        </w:rPr>
        <w:t>alismoides</w:t>
      </w:r>
      <w:proofErr w:type="spellEnd"/>
      <w:r>
        <w:rPr>
          <w:rFonts w:ascii="Times New Roman" w:hAnsi="Times New Roman" w:cs="Times New Roman"/>
          <w:lang w:val="en-US"/>
        </w:rPr>
        <w:t xml:space="preserve">, </w:t>
      </w:r>
      <w:proofErr w:type="spellStart"/>
      <w:r w:rsidRPr="00071D04">
        <w:rPr>
          <w:rFonts w:ascii="Times New Roman" w:hAnsi="Times New Roman" w:cs="Times New Roman"/>
          <w:i/>
          <w:iCs/>
          <w:lang w:val="en-US"/>
        </w:rPr>
        <w:t>Blyxa</w:t>
      </w:r>
      <w:proofErr w:type="spellEnd"/>
      <w:r w:rsidRPr="00071D04">
        <w:rPr>
          <w:rFonts w:ascii="Times New Roman" w:hAnsi="Times New Roman" w:cs="Times New Roman"/>
          <w:i/>
          <w:iCs/>
          <w:lang w:val="en-US"/>
        </w:rPr>
        <w:t xml:space="preserve"> </w:t>
      </w:r>
      <w:proofErr w:type="spellStart"/>
      <w:r w:rsidRPr="00071D04">
        <w:rPr>
          <w:rFonts w:ascii="Times New Roman" w:hAnsi="Times New Roman" w:cs="Times New Roman"/>
          <w:i/>
          <w:iCs/>
          <w:lang w:val="en-US"/>
        </w:rPr>
        <w:t>echinosperma</w:t>
      </w:r>
      <w:proofErr w:type="spellEnd"/>
      <w:r>
        <w:rPr>
          <w:rFonts w:ascii="Times New Roman" w:hAnsi="Times New Roman" w:cs="Times New Roman"/>
          <w:lang w:val="en-US"/>
        </w:rPr>
        <w:t xml:space="preserve">, </w:t>
      </w:r>
      <w:proofErr w:type="spellStart"/>
      <w:r w:rsidR="00071D04" w:rsidRPr="00071D04">
        <w:rPr>
          <w:rFonts w:ascii="Times New Roman" w:hAnsi="Times New Roman" w:cs="Times New Roman"/>
          <w:i/>
          <w:iCs/>
          <w:lang w:val="en-US"/>
        </w:rPr>
        <w:t>Ceratophyllum</w:t>
      </w:r>
      <w:proofErr w:type="spellEnd"/>
      <w:r w:rsidR="00071D04" w:rsidRPr="00071D04">
        <w:rPr>
          <w:rFonts w:ascii="Times New Roman" w:hAnsi="Times New Roman" w:cs="Times New Roman"/>
          <w:i/>
          <w:iCs/>
          <w:lang w:val="en-US"/>
        </w:rPr>
        <w:t xml:space="preserve"> </w:t>
      </w:r>
      <w:proofErr w:type="spellStart"/>
      <w:r w:rsidR="00071D04" w:rsidRPr="00071D04">
        <w:rPr>
          <w:rFonts w:ascii="Times New Roman" w:hAnsi="Times New Roman" w:cs="Times New Roman"/>
          <w:i/>
          <w:iCs/>
          <w:lang w:val="en-US"/>
        </w:rPr>
        <w:t>demersum</w:t>
      </w:r>
      <w:proofErr w:type="spellEnd"/>
      <w:r w:rsidR="00071D04" w:rsidRPr="00071D04">
        <w:rPr>
          <w:rFonts w:ascii="Times New Roman" w:hAnsi="Times New Roman" w:cs="Times New Roman"/>
          <w:lang w:val="en-US"/>
        </w:rPr>
        <w:t xml:space="preserve"> </w:t>
      </w:r>
      <w:r>
        <w:rPr>
          <w:rFonts w:ascii="Times New Roman" w:hAnsi="Times New Roman" w:cs="Times New Roman"/>
          <w:lang w:val="en-US"/>
        </w:rPr>
        <w:t xml:space="preserve">are some common </w:t>
      </w:r>
      <w:r w:rsidR="00071D04">
        <w:rPr>
          <w:rFonts w:ascii="Times New Roman" w:hAnsi="Times New Roman" w:cs="Times New Roman"/>
          <w:lang w:val="en-US"/>
        </w:rPr>
        <w:t>flora</w:t>
      </w:r>
      <w:r w:rsidR="00335EBF">
        <w:rPr>
          <w:rFonts w:ascii="Times New Roman" w:hAnsi="Times New Roman" w:cs="Times New Roman"/>
          <w:lang w:val="en-US"/>
        </w:rPr>
        <w:t xml:space="preserve"> (RPD 2025</w:t>
      </w:r>
      <w:r w:rsidR="00DA055F">
        <w:rPr>
          <w:rFonts w:ascii="Times New Roman" w:hAnsi="Times New Roman" w:cs="Times New Roman"/>
          <w:lang w:val="en-US"/>
        </w:rPr>
        <w:t>; Devi et al., 2024</w:t>
      </w:r>
      <w:r w:rsidR="00335EBF">
        <w:rPr>
          <w:rFonts w:ascii="Times New Roman" w:hAnsi="Times New Roman" w:cs="Times New Roman"/>
          <w:lang w:val="en-US"/>
        </w:rPr>
        <w:t>)</w:t>
      </w:r>
      <w:r>
        <w:rPr>
          <w:rFonts w:ascii="Times New Roman" w:hAnsi="Times New Roman" w:cs="Times New Roman"/>
          <w:lang w:val="en-US"/>
        </w:rPr>
        <w:t xml:space="preserve"> where small aquatic faunal species like fishes, prawns, snails, hide from predators while some lay eggs. </w:t>
      </w:r>
      <w:r w:rsidR="00071D04">
        <w:rPr>
          <w:rFonts w:ascii="Times New Roman" w:hAnsi="Times New Roman" w:cs="Times New Roman"/>
          <w:lang w:val="en-US"/>
        </w:rPr>
        <w:t xml:space="preserve">Some direct or indirect </w:t>
      </w:r>
      <w:r w:rsidR="00071D04" w:rsidRPr="00071D04">
        <w:rPr>
          <w:rFonts w:ascii="Times New Roman" w:hAnsi="Times New Roman" w:cs="Times New Roman"/>
          <w:lang w:val="en-US"/>
        </w:rPr>
        <w:t xml:space="preserve">relationship with smaller fauna </w:t>
      </w:r>
      <w:r w:rsidR="00071D04">
        <w:rPr>
          <w:rFonts w:ascii="Times New Roman" w:hAnsi="Times New Roman" w:cs="Times New Roman"/>
          <w:lang w:val="en-US"/>
        </w:rPr>
        <w:t>and</w:t>
      </w:r>
      <w:r w:rsidR="00071D04" w:rsidRPr="00071D04">
        <w:rPr>
          <w:rFonts w:ascii="Times New Roman" w:hAnsi="Times New Roman" w:cs="Times New Roman"/>
          <w:lang w:val="en-US"/>
        </w:rPr>
        <w:t xml:space="preserve"> associated flora</w:t>
      </w:r>
      <w:r w:rsidR="00071D04">
        <w:rPr>
          <w:rFonts w:ascii="Times New Roman" w:hAnsi="Times New Roman" w:cs="Times New Roman"/>
          <w:lang w:val="en-US"/>
        </w:rPr>
        <w:t xml:space="preserve"> </w:t>
      </w:r>
      <w:r w:rsidR="00B40912">
        <w:rPr>
          <w:rFonts w:ascii="Times New Roman" w:hAnsi="Times New Roman" w:cs="Times New Roman"/>
          <w:lang w:val="en-US"/>
        </w:rPr>
        <w:t>is</w:t>
      </w:r>
      <w:r w:rsidR="00071D04">
        <w:rPr>
          <w:rFonts w:ascii="Times New Roman" w:hAnsi="Times New Roman" w:cs="Times New Roman"/>
          <w:lang w:val="en-US"/>
        </w:rPr>
        <w:t xml:space="preserve"> listed in Table 2.</w:t>
      </w:r>
    </w:p>
    <w:p w14:paraId="085B899A" w14:textId="05E25EE2" w:rsidR="00613722" w:rsidRPr="00C939E5" w:rsidRDefault="00CB79C4" w:rsidP="00C939E5">
      <w:pPr>
        <w:jc w:val="both"/>
        <w:rPr>
          <w:rFonts w:ascii="Times New Roman" w:hAnsi="Times New Roman" w:cs="Times New Roman"/>
          <w:lang w:val="en-US"/>
        </w:rPr>
      </w:pPr>
      <w:r w:rsidRPr="004A4338">
        <w:rPr>
          <w:rFonts w:ascii="Times New Roman" w:hAnsi="Times New Roman" w:cs="Times New Roman"/>
          <w:lang w:val="en-US"/>
        </w:rPr>
        <w:t xml:space="preserve">Threatened freshwater predators like the Ganges shark, mugger crocodile, Hump-backed Mahseer, and gharial occupy higher trophic levels in aquatic ecosystems, indirectly interacting with associated flora. Herbivorous species rely on </w:t>
      </w:r>
      <w:r>
        <w:rPr>
          <w:rFonts w:ascii="Times New Roman" w:hAnsi="Times New Roman" w:cs="Times New Roman"/>
          <w:lang w:val="en-US"/>
        </w:rPr>
        <w:t>associated</w:t>
      </w:r>
      <w:r w:rsidRPr="004A4338">
        <w:rPr>
          <w:rFonts w:ascii="Times New Roman" w:hAnsi="Times New Roman" w:cs="Times New Roman"/>
          <w:lang w:val="en-US"/>
        </w:rPr>
        <w:t xml:space="preserve"> vegetation for food, while many species use aquatic plants for shelter, breeding, and nesting. Otters, for example, use plant material for </w:t>
      </w:r>
      <w:r>
        <w:rPr>
          <w:rFonts w:ascii="Times New Roman" w:hAnsi="Times New Roman" w:cs="Times New Roman"/>
          <w:lang w:val="en-US"/>
        </w:rPr>
        <w:t>holts</w:t>
      </w:r>
      <w:r w:rsidRPr="004A4338">
        <w:rPr>
          <w:rFonts w:ascii="Times New Roman" w:hAnsi="Times New Roman" w:cs="Times New Roman"/>
          <w:lang w:val="en-US"/>
        </w:rPr>
        <w:t>. Anthropogenic activities like pollution, overexploitation, habitat destruction, and fragmentation have significantly declined populations of these species.</w:t>
      </w:r>
      <w:r w:rsidRPr="004A4338">
        <w:rPr>
          <w:rFonts w:ascii="Times New Roman" w:hAnsi="Times New Roman" w:cs="Times New Roman"/>
        </w:rPr>
        <w:t xml:space="preserve"> </w:t>
      </w:r>
      <w:r>
        <w:rPr>
          <w:rFonts w:ascii="Times New Roman" w:hAnsi="Times New Roman" w:cs="Times New Roman"/>
        </w:rPr>
        <w:t>The list of associated flora is listed in Table 2.</w:t>
      </w:r>
      <w:r w:rsidRPr="004A4338">
        <w:rPr>
          <w:rFonts w:ascii="Times New Roman" w:hAnsi="Times New Roman" w:cs="Times New Roman"/>
          <w:lang w:val="en-US"/>
        </w:rPr>
        <w:t xml:space="preserve"> Effective conservation approaches include awareness programs for local communities, anti-poaching efforts, pollution control, habitat restoration, preventing invasive species introductions, and restoring native vegetation.</w:t>
      </w:r>
      <w:r>
        <w:rPr>
          <w:rFonts w:ascii="Times New Roman" w:hAnsi="Times New Roman" w:cs="Times New Roman"/>
          <w:lang w:val="en-US"/>
        </w:rPr>
        <w:t xml:space="preserve"> </w:t>
      </w:r>
    </w:p>
    <w:p w14:paraId="26703E65" w14:textId="4BB5611E" w:rsidR="00071D04" w:rsidRPr="00AA2889" w:rsidRDefault="00071D04" w:rsidP="008D7939">
      <w:pPr>
        <w:jc w:val="both"/>
        <w:rPr>
          <w:rFonts w:ascii="Times New Roman" w:hAnsi="Times New Roman" w:cs="Times New Roman"/>
          <w:lang w:val="en-US"/>
        </w:rPr>
      </w:pPr>
      <w:r>
        <w:rPr>
          <w:rFonts w:ascii="Times New Roman" w:hAnsi="Times New Roman" w:cs="Times New Roman"/>
          <w:b/>
          <w:bCs/>
          <w:lang w:val="en-US"/>
        </w:rPr>
        <w:t xml:space="preserve">Table 2: </w:t>
      </w:r>
      <w:r>
        <w:rPr>
          <w:rFonts w:ascii="Times New Roman" w:hAnsi="Times New Roman" w:cs="Times New Roman"/>
          <w:lang w:val="en-US"/>
        </w:rPr>
        <w:t xml:space="preserve">Threatened freshwater fauna and interaction with </w:t>
      </w:r>
      <w:r w:rsidR="008C6FB3">
        <w:rPr>
          <w:rFonts w:ascii="Times New Roman" w:hAnsi="Times New Roman" w:cs="Times New Roman"/>
          <w:lang w:val="en-US"/>
        </w:rPr>
        <w:t xml:space="preserve">probable </w:t>
      </w:r>
      <w:r>
        <w:rPr>
          <w:rFonts w:ascii="Times New Roman" w:hAnsi="Times New Roman" w:cs="Times New Roman"/>
          <w:lang w:val="en-US"/>
        </w:rPr>
        <w:t>associated flora and other smaller faunal species</w:t>
      </w:r>
    </w:p>
    <w:tbl>
      <w:tblPr>
        <w:tblStyle w:val="TableGrid"/>
        <w:tblW w:w="5000" w:type="pct"/>
        <w:tblLook w:val="04A0" w:firstRow="1" w:lastRow="0" w:firstColumn="1" w:lastColumn="0" w:noHBand="0" w:noVBand="1"/>
      </w:tblPr>
      <w:tblGrid>
        <w:gridCol w:w="2829"/>
        <w:gridCol w:w="3183"/>
        <w:gridCol w:w="3004"/>
      </w:tblGrid>
      <w:tr w:rsidR="00071D04" w:rsidRPr="00895DB2" w14:paraId="46045524" w14:textId="77777777" w:rsidTr="006F5D57">
        <w:tc>
          <w:tcPr>
            <w:tcW w:w="1569" w:type="pct"/>
          </w:tcPr>
          <w:p w14:paraId="3B1669BB" w14:textId="77777777" w:rsidR="00071D04" w:rsidRPr="00250E50" w:rsidRDefault="00071D04" w:rsidP="006F5D57">
            <w:pPr>
              <w:pStyle w:val="NoSpacing"/>
              <w:jc w:val="center"/>
              <w:rPr>
                <w:rFonts w:ascii="Times New Roman" w:hAnsi="Times New Roman" w:cs="Times New Roman"/>
                <w:lang w:val="en-US"/>
              </w:rPr>
            </w:pPr>
            <w:r w:rsidRPr="00250E50">
              <w:rPr>
                <w:rFonts w:ascii="Times New Roman" w:hAnsi="Times New Roman" w:cs="Times New Roman"/>
                <w:b/>
                <w:bCs/>
                <w:lang w:val="en-US"/>
              </w:rPr>
              <w:lastRenderedPageBreak/>
              <w:t>Scientific name</w:t>
            </w:r>
          </w:p>
        </w:tc>
        <w:tc>
          <w:tcPr>
            <w:tcW w:w="1765" w:type="pct"/>
          </w:tcPr>
          <w:p w14:paraId="65E2F7E2" w14:textId="77777777" w:rsidR="00071D04" w:rsidRPr="00895DB2" w:rsidRDefault="00071D04" w:rsidP="006F5D57">
            <w:pPr>
              <w:pStyle w:val="NoSpacing"/>
              <w:jc w:val="center"/>
              <w:rPr>
                <w:rFonts w:ascii="Times New Roman" w:hAnsi="Times New Roman" w:cs="Times New Roman"/>
                <w:b/>
                <w:bCs/>
                <w:lang w:val="en-US"/>
              </w:rPr>
            </w:pPr>
            <w:r w:rsidRPr="00895DB2">
              <w:rPr>
                <w:rFonts w:ascii="Times New Roman" w:hAnsi="Times New Roman" w:cs="Times New Roman"/>
                <w:b/>
                <w:bCs/>
                <w:lang w:val="en-US"/>
              </w:rPr>
              <w:t>Relationship with</w:t>
            </w:r>
            <w:r>
              <w:rPr>
                <w:rFonts w:ascii="Times New Roman" w:hAnsi="Times New Roman" w:cs="Times New Roman"/>
                <w:b/>
                <w:bCs/>
                <w:lang w:val="en-US"/>
              </w:rPr>
              <w:t xml:space="preserve"> smaller fauna &amp; associated</w:t>
            </w:r>
            <w:r w:rsidRPr="00895DB2">
              <w:rPr>
                <w:rFonts w:ascii="Times New Roman" w:hAnsi="Times New Roman" w:cs="Times New Roman"/>
                <w:b/>
                <w:bCs/>
                <w:lang w:val="en-US"/>
              </w:rPr>
              <w:t xml:space="preserve"> flora</w:t>
            </w:r>
            <w:r>
              <w:rPr>
                <w:rFonts w:ascii="Times New Roman" w:hAnsi="Times New Roman" w:cs="Times New Roman"/>
                <w:b/>
                <w:bCs/>
                <w:lang w:val="en-US"/>
              </w:rPr>
              <w:t xml:space="preserve"> </w:t>
            </w:r>
          </w:p>
        </w:tc>
        <w:tc>
          <w:tcPr>
            <w:tcW w:w="1666" w:type="pct"/>
          </w:tcPr>
          <w:p w14:paraId="4F4C87D8" w14:textId="77777777" w:rsidR="00071D04" w:rsidRPr="00F36C6B" w:rsidRDefault="00071D04" w:rsidP="006F5D57">
            <w:pPr>
              <w:pStyle w:val="NoSpacing"/>
              <w:jc w:val="center"/>
              <w:rPr>
                <w:rFonts w:ascii="Times New Roman" w:hAnsi="Times New Roman" w:cs="Times New Roman"/>
                <w:b/>
                <w:bCs/>
                <w:lang w:val="en-US"/>
              </w:rPr>
            </w:pPr>
            <w:r>
              <w:rPr>
                <w:rFonts w:ascii="Times New Roman" w:hAnsi="Times New Roman" w:cs="Times New Roman"/>
                <w:b/>
                <w:bCs/>
                <w:lang w:val="en-US"/>
              </w:rPr>
              <w:t>Associated p</w:t>
            </w:r>
            <w:r w:rsidRPr="00F36C6B">
              <w:rPr>
                <w:rFonts w:ascii="Times New Roman" w:hAnsi="Times New Roman" w:cs="Times New Roman"/>
                <w:b/>
                <w:bCs/>
                <w:lang w:val="en-US"/>
              </w:rPr>
              <w:t xml:space="preserve">lant </w:t>
            </w:r>
            <w:r>
              <w:rPr>
                <w:rFonts w:ascii="Times New Roman" w:hAnsi="Times New Roman" w:cs="Times New Roman"/>
                <w:b/>
                <w:bCs/>
                <w:lang w:val="en-US"/>
              </w:rPr>
              <w:t>s</w:t>
            </w:r>
            <w:r w:rsidRPr="00F36C6B">
              <w:rPr>
                <w:rFonts w:ascii="Times New Roman" w:hAnsi="Times New Roman" w:cs="Times New Roman"/>
                <w:b/>
                <w:bCs/>
                <w:lang w:val="en-US"/>
              </w:rPr>
              <w:t>pecies</w:t>
            </w:r>
          </w:p>
        </w:tc>
      </w:tr>
      <w:tr w:rsidR="00071D04" w:rsidRPr="00895DB2" w14:paraId="6E807CDF" w14:textId="77777777" w:rsidTr="006F5D57">
        <w:tc>
          <w:tcPr>
            <w:tcW w:w="1569" w:type="pct"/>
          </w:tcPr>
          <w:p w14:paraId="2F432098" w14:textId="77777777" w:rsidR="00071D04"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Glyphis</w:t>
            </w:r>
            <w:proofErr w:type="spellEnd"/>
            <w:r w:rsidRPr="00250E50">
              <w:rPr>
                <w:rFonts w:ascii="Times New Roman" w:hAnsi="Times New Roman" w:cs="Times New Roman"/>
                <w:i/>
                <w:iCs/>
              </w:rPr>
              <w:t xml:space="preserve"> gangeticus</w:t>
            </w:r>
          </w:p>
          <w:p w14:paraId="3D462AE1" w14:textId="77777777" w:rsidR="00071D04" w:rsidRPr="00023759" w:rsidRDefault="00071D04" w:rsidP="006F5D57">
            <w:pPr>
              <w:pStyle w:val="NoSpacing"/>
              <w:rPr>
                <w:rFonts w:ascii="Times New Roman" w:hAnsi="Times New Roman" w:cs="Times New Roman"/>
                <w:lang w:val="en-US"/>
              </w:rPr>
            </w:pPr>
          </w:p>
        </w:tc>
        <w:tc>
          <w:tcPr>
            <w:tcW w:w="1765" w:type="pct"/>
          </w:tcPr>
          <w:p w14:paraId="47E7D467"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 xml:space="preserve">Consumed fishes predominantly and fishes consume plants and others smaller aquatic faunal species. </w:t>
            </w:r>
          </w:p>
        </w:tc>
        <w:tc>
          <w:tcPr>
            <w:tcW w:w="1666" w:type="pct"/>
          </w:tcPr>
          <w:p w14:paraId="23CC4504"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Ipomoea aquatica, </w:t>
            </w:r>
            <w:proofErr w:type="spellStart"/>
            <w:r w:rsidRPr="00F36C6B">
              <w:rPr>
                <w:rFonts w:ascii="Times New Roman" w:hAnsi="Times New Roman" w:cs="Times New Roman"/>
                <w:i/>
                <w:iCs/>
              </w:rPr>
              <w:t>Nymphoides</w:t>
            </w:r>
            <w:proofErr w:type="spellEnd"/>
            <w:r w:rsidRPr="00F36C6B">
              <w:rPr>
                <w:rFonts w:ascii="Times New Roman" w:hAnsi="Times New Roman" w:cs="Times New Roman"/>
                <w:i/>
                <w:iCs/>
              </w:rPr>
              <w:t xml:space="preserve"> indica, </w:t>
            </w:r>
            <w:proofErr w:type="spellStart"/>
            <w:r w:rsidRPr="00F36C6B">
              <w:rPr>
                <w:rFonts w:ascii="Times New Roman" w:hAnsi="Times New Roman" w:cs="Times New Roman"/>
                <w:i/>
                <w:iCs/>
              </w:rPr>
              <w:t>Nymphoides</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hydrophylla</w:t>
            </w:r>
            <w:proofErr w:type="spellEnd"/>
            <w:r w:rsidRPr="00F36C6B">
              <w:rPr>
                <w:rFonts w:ascii="Times New Roman" w:hAnsi="Times New Roman" w:cs="Times New Roman"/>
                <w:i/>
                <w:iCs/>
              </w:rPr>
              <w:t>, etc.</w:t>
            </w:r>
          </w:p>
        </w:tc>
      </w:tr>
      <w:tr w:rsidR="00071D04" w:rsidRPr="00895DB2" w14:paraId="0538014B" w14:textId="77777777" w:rsidTr="006F5D57">
        <w:tc>
          <w:tcPr>
            <w:tcW w:w="1569" w:type="pct"/>
          </w:tcPr>
          <w:p w14:paraId="52436FB8" w14:textId="77777777" w:rsidR="00071D04" w:rsidRDefault="00071D04" w:rsidP="006F5D57">
            <w:pPr>
              <w:pStyle w:val="NoSpacing"/>
              <w:rPr>
                <w:rFonts w:ascii="Times New Roman" w:hAnsi="Times New Roman" w:cs="Times New Roman"/>
                <w:i/>
                <w:iCs/>
              </w:rPr>
            </w:pPr>
            <w:r w:rsidRPr="00250E50">
              <w:rPr>
                <w:rFonts w:ascii="Times New Roman" w:hAnsi="Times New Roman" w:cs="Times New Roman"/>
                <w:i/>
                <w:iCs/>
              </w:rPr>
              <w:t>Crocodylus palustris</w:t>
            </w:r>
          </w:p>
          <w:p w14:paraId="0021D7AA" w14:textId="77777777" w:rsidR="00071D04" w:rsidRPr="00023759" w:rsidRDefault="00071D04" w:rsidP="006F5D57">
            <w:pPr>
              <w:pStyle w:val="NoSpacing"/>
              <w:rPr>
                <w:rFonts w:ascii="Times New Roman" w:hAnsi="Times New Roman" w:cs="Times New Roman"/>
                <w:lang w:val="en-US"/>
              </w:rPr>
            </w:pPr>
          </w:p>
        </w:tc>
        <w:tc>
          <w:tcPr>
            <w:tcW w:w="1765" w:type="pct"/>
          </w:tcPr>
          <w:p w14:paraId="2D5B44DD"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Consumed fishes predominantly and fishes consume plants and others smaller aquatic fauna</w:t>
            </w:r>
          </w:p>
        </w:tc>
        <w:tc>
          <w:tcPr>
            <w:tcW w:w="1666" w:type="pct"/>
          </w:tcPr>
          <w:p w14:paraId="216D9D4B"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Nelumbo nucifera, </w:t>
            </w:r>
            <w:proofErr w:type="spellStart"/>
            <w:r w:rsidRPr="00F36C6B">
              <w:rPr>
                <w:rFonts w:ascii="Times New Roman" w:hAnsi="Times New Roman" w:cs="Times New Roman"/>
                <w:i/>
                <w:iCs/>
                <w:lang w:val="en-US"/>
              </w:rPr>
              <w:t>Nymphea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nouchali</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Limnophyton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obtusifolium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Potamogeton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nodosus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Aponogeton</w:t>
            </w:r>
            <w:proofErr w:type="spellEnd"/>
            <w:r w:rsidRPr="00F36C6B">
              <w:rPr>
                <w:rFonts w:ascii="Times New Roman" w:hAnsi="Times New Roman" w:cs="Times New Roman"/>
                <w:i/>
                <w:iCs/>
                <w:lang w:val="en-US"/>
              </w:rPr>
              <w:t xml:space="preserve"> natans, </w:t>
            </w:r>
            <w:proofErr w:type="spellStart"/>
            <w:r w:rsidRPr="00F36C6B">
              <w:rPr>
                <w:rFonts w:ascii="Times New Roman" w:hAnsi="Times New Roman" w:cs="Times New Roman"/>
                <w:i/>
                <w:iCs/>
                <w:lang w:val="en-US"/>
              </w:rPr>
              <w:t>Ampelopteris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prolifera</w:t>
            </w:r>
            <w:proofErr w:type="spellEnd"/>
          </w:p>
        </w:tc>
      </w:tr>
      <w:tr w:rsidR="00071D04" w:rsidRPr="00895DB2" w14:paraId="12A866D4" w14:textId="77777777" w:rsidTr="006F5D57">
        <w:tc>
          <w:tcPr>
            <w:tcW w:w="1569" w:type="pct"/>
          </w:tcPr>
          <w:p w14:paraId="509652D1" w14:textId="77777777" w:rsidR="00071D04" w:rsidRDefault="00071D04" w:rsidP="006F5D57">
            <w:pPr>
              <w:pStyle w:val="NoSpacing"/>
              <w:rPr>
                <w:rFonts w:ascii="Times New Roman" w:hAnsi="Times New Roman" w:cs="Times New Roman"/>
                <w:i/>
                <w:iCs/>
              </w:rPr>
            </w:pPr>
            <w:r w:rsidRPr="00250E50">
              <w:rPr>
                <w:rFonts w:ascii="Times New Roman" w:hAnsi="Times New Roman" w:cs="Times New Roman"/>
                <w:i/>
                <w:iCs/>
              </w:rPr>
              <w:t xml:space="preserve">Tor </w:t>
            </w:r>
            <w:proofErr w:type="spellStart"/>
            <w:r w:rsidRPr="00250E50">
              <w:rPr>
                <w:rFonts w:ascii="Times New Roman" w:hAnsi="Times New Roman" w:cs="Times New Roman"/>
                <w:i/>
                <w:iCs/>
              </w:rPr>
              <w:t>remadevii</w:t>
            </w:r>
            <w:proofErr w:type="spellEnd"/>
          </w:p>
          <w:p w14:paraId="31F3FB16" w14:textId="77777777" w:rsidR="00071D04" w:rsidRPr="00023759" w:rsidRDefault="00071D04" w:rsidP="006F5D57">
            <w:pPr>
              <w:pStyle w:val="NoSpacing"/>
              <w:rPr>
                <w:rFonts w:ascii="Times New Roman" w:hAnsi="Times New Roman" w:cs="Times New Roman"/>
                <w:lang w:val="en-US"/>
              </w:rPr>
            </w:pPr>
          </w:p>
        </w:tc>
        <w:tc>
          <w:tcPr>
            <w:tcW w:w="1765" w:type="pct"/>
          </w:tcPr>
          <w:p w14:paraId="77F448B1" w14:textId="5BA67935" w:rsidR="00071D04" w:rsidRPr="003863F9" w:rsidRDefault="00071D04" w:rsidP="006F5D57">
            <w:pPr>
              <w:pStyle w:val="NoSpacing"/>
              <w:rPr>
                <w:rFonts w:ascii="Times New Roman" w:hAnsi="Times New Roman" w:cs="Times New Roman"/>
                <w:lang w:val="en-US"/>
              </w:rPr>
            </w:pPr>
            <w:r>
              <w:rPr>
                <w:rFonts w:ascii="Times New Roman" w:hAnsi="Times New Roman" w:cs="Times New Roman"/>
              </w:rPr>
              <w:t>Consume a</w:t>
            </w:r>
            <w:r w:rsidRPr="003863F9">
              <w:rPr>
                <w:rFonts w:ascii="Times New Roman" w:hAnsi="Times New Roman" w:cs="Times New Roman"/>
              </w:rPr>
              <w:t xml:space="preserve">lgae, crustaceans, fishes, insects, frogs </w:t>
            </w:r>
            <w:r w:rsidR="0009250D" w:rsidRPr="003863F9">
              <w:rPr>
                <w:rFonts w:ascii="Times New Roman" w:hAnsi="Times New Roman" w:cs="Times New Roman"/>
              </w:rPr>
              <w:t>and</w:t>
            </w:r>
            <w:r w:rsidRPr="003863F9">
              <w:rPr>
                <w:rFonts w:ascii="Times New Roman" w:hAnsi="Times New Roman" w:cs="Times New Roman"/>
              </w:rPr>
              <w:t xml:space="preserve"> fruits</w:t>
            </w:r>
          </w:p>
        </w:tc>
        <w:tc>
          <w:tcPr>
            <w:tcW w:w="1666" w:type="pct"/>
          </w:tcPr>
          <w:p w14:paraId="71959600"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Nelumbo nucifera, </w:t>
            </w:r>
            <w:proofErr w:type="spellStart"/>
            <w:r w:rsidRPr="00F36C6B">
              <w:rPr>
                <w:rFonts w:ascii="Times New Roman" w:hAnsi="Times New Roman" w:cs="Times New Roman"/>
                <w:i/>
                <w:iCs/>
                <w:lang w:val="en-US"/>
              </w:rPr>
              <w:t>Nymphea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nouchali</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Limnophyton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obtusifolium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Potamogeton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nodosus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Aponogeton</w:t>
            </w:r>
            <w:proofErr w:type="spellEnd"/>
            <w:r w:rsidRPr="00F36C6B">
              <w:rPr>
                <w:rFonts w:ascii="Times New Roman" w:hAnsi="Times New Roman" w:cs="Times New Roman"/>
                <w:i/>
                <w:iCs/>
                <w:lang w:val="en-US"/>
              </w:rPr>
              <w:t xml:space="preserve"> natans,</w:t>
            </w:r>
          </w:p>
        </w:tc>
      </w:tr>
      <w:tr w:rsidR="00071D04" w:rsidRPr="00895DB2" w14:paraId="5670183A" w14:textId="77777777" w:rsidTr="006F5D57">
        <w:tc>
          <w:tcPr>
            <w:tcW w:w="1569" w:type="pct"/>
          </w:tcPr>
          <w:p w14:paraId="617D8AFC"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rPr>
              <w:t>Lepidopygopsis</w:t>
            </w:r>
            <w:proofErr w:type="spellEnd"/>
            <w:r w:rsidRPr="00250E50">
              <w:rPr>
                <w:rFonts w:ascii="Times New Roman" w:hAnsi="Times New Roman" w:cs="Times New Roman"/>
                <w:i/>
                <w:iCs/>
              </w:rPr>
              <w:t xml:space="preserve"> typus</w:t>
            </w:r>
          </w:p>
        </w:tc>
        <w:tc>
          <w:tcPr>
            <w:tcW w:w="1765" w:type="pct"/>
          </w:tcPr>
          <w:p w14:paraId="2849D9B0" w14:textId="1B1747C1"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 xml:space="preserve">Consume </w:t>
            </w:r>
            <w:r w:rsidR="0009250D">
              <w:rPr>
                <w:rFonts w:ascii="Times New Roman" w:hAnsi="Times New Roman" w:cs="Times New Roman"/>
                <w:lang w:val="en-US"/>
              </w:rPr>
              <w:t>phytoplankton</w:t>
            </w:r>
            <w:r>
              <w:rPr>
                <w:rFonts w:ascii="Times New Roman" w:hAnsi="Times New Roman" w:cs="Times New Roman"/>
                <w:lang w:val="en-US"/>
              </w:rPr>
              <w:t xml:space="preserve"> zooplankton</w:t>
            </w:r>
          </w:p>
        </w:tc>
        <w:tc>
          <w:tcPr>
            <w:tcW w:w="1666" w:type="pct"/>
          </w:tcPr>
          <w:p w14:paraId="3430FD3F" w14:textId="7307DD6E" w:rsidR="00071D04" w:rsidRPr="00F36C6B" w:rsidRDefault="0009250D" w:rsidP="006F5D57">
            <w:pPr>
              <w:pStyle w:val="NoSpacing"/>
              <w:rPr>
                <w:rFonts w:ascii="Times New Roman" w:hAnsi="Times New Roman" w:cs="Times New Roman"/>
                <w:i/>
                <w:iCs/>
                <w:lang w:val="en-US"/>
              </w:rPr>
            </w:pPr>
            <w:r>
              <w:rPr>
                <w:rFonts w:ascii="Times New Roman" w:hAnsi="Times New Roman" w:cs="Times New Roman"/>
                <w:lang w:val="en-US"/>
              </w:rPr>
              <w:t>Phytoplankton</w:t>
            </w:r>
            <w:r w:rsidR="00071D04">
              <w:rPr>
                <w:rFonts w:ascii="Times New Roman" w:hAnsi="Times New Roman" w:cs="Times New Roman"/>
                <w:lang w:val="en-US"/>
              </w:rPr>
              <w:t>, zooplankton</w:t>
            </w:r>
          </w:p>
        </w:tc>
      </w:tr>
      <w:tr w:rsidR="00071D04" w:rsidRPr="00895DB2" w14:paraId="1A699F21" w14:textId="77777777" w:rsidTr="006F5D57">
        <w:tc>
          <w:tcPr>
            <w:tcW w:w="1569" w:type="pct"/>
          </w:tcPr>
          <w:p w14:paraId="255E47B5"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rPr>
              <w:t>Dawkinsia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tambraparniei</w:t>
            </w:r>
            <w:proofErr w:type="spellEnd"/>
          </w:p>
        </w:tc>
        <w:tc>
          <w:tcPr>
            <w:tcW w:w="1765" w:type="pct"/>
          </w:tcPr>
          <w:p w14:paraId="2CF1AE0A"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F94CAF">
              <w:rPr>
                <w:rFonts w:ascii="Times New Roman" w:hAnsi="Times New Roman" w:cs="Times New Roman"/>
              </w:rPr>
              <w:t>insects, worms, detritus</w:t>
            </w:r>
            <w:r>
              <w:rPr>
                <w:rFonts w:ascii="Times New Roman" w:hAnsi="Times New Roman" w:cs="Times New Roman"/>
              </w:rPr>
              <w:t>,</w:t>
            </w:r>
            <w:r w:rsidRPr="00F94CAF">
              <w:rPr>
                <w:rFonts w:ascii="Times New Roman" w:hAnsi="Times New Roman" w:cs="Times New Roman"/>
              </w:rPr>
              <w:t xml:space="preserve"> algae</w:t>
            </w:r>
            <w:r>
              <w:rPr>
                <w:rFonts w:ascii="Times New Roman" w:hAnsi="Times New Roman" w:cs="Times New Roman"/>
              </w:rPr>
              <w:t xml:space="preserve"> and small plants</w:t>
            </w:r>
          </w:p>
        </w:tc>
        <w:tc>
          <w:tcPr>
            <w:tcW w:w="1666" w:type="pct"/>
          </w:tcPr>
          <w:p w14:paraId="4EAE93D1"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Ceratophyllum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demersum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Pistia</w:t>
            </w:r>
            <w:proofErr w:type="spellEnd"/>
            <w:r w:rsidRPr="00F36C6B">
              <w:rPr>
                <w:rFonts w:ascii="Times New Roman" w:hAnsi="Times New Roman" w:cs="Times New Roman"/>
                <w:i/>
                <w:iCs/>
                <w:lang w:val="en-US"/>
              </w:rPr>
              <w:t xml:space="preserve"> stratiotes, Wolffia globosa, </w:t>
            </w:r>
            <w:proofErr w:type="spellStart"/>
            <w:r w:rsidRPr="00F36C6B">
              <w:rPr>
                <w:rFonts w:ascii="Times New Roman" w:hAnsi="Times New Roman" w:cs="Times New Roman"/>
                <w:i/>
                <w:iCs/>
                <w:lang w:val="en-US"/>
              </w:rPr>
              <w:t>Spirodela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polyrhiza</w:t>
            </w:r>
            <w:proofErr w:type="spellEnd"/>
          </w:p>
        </w:tc>
      </w:tr>
      <w:tr w:rsidR="00071D04" w:rsidRPr="00895DB2" w14:paraId="0ABCCCAD" w14:textId="77777777" w:rsidTr="006F5D57">
        <w:tc>
          <w:tcPr>
            <w:tcW w:w="1569" w:type="pct"/>
          </w:tcPr>
          <w:p w14:paraId="610A8589"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Labeo</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potail</w:t>
            </w:r>
            <w:proofErr w:type="spellEnd"/>
          </w:p>
        </w:tc>
        <w:tc>
          <w:tcPr>
            <w:tcW w:w="1765" w:type="pct"/>
          </w:tcPr>
          <w:p w14:paraId="6BB1BCB9"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F94CAF">
              <w:rPr>
                <w:rFonts w:ascii="Times New Roman" w:hAnsi="Times New Roman" w:cs="Times New Roman"/>
              </w:rPr>
              <w:t>algae, plant matter, and detritus</w:t>
            </w:r>
          </w:p>
        </w:tc>
        <w:tc>
          <w:tcPr>
            <w:tcW w:w="1666" w:type="pct"/>
          </w:tcPr>
          <w:p w14:paraId="1CA1EAE3"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Ceratophyllum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demersum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Blyxa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echinosperma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Nechamandra</w:t>
            </w:r>
            <w:proofErr w:type="spellEnd"/>
            <w:r w:rsidRPr="00F36C6B">
              <w:rPr>
                <w:rFonts w:ascii="Times New Roman" w:hAnsi="Times New Roman" w:cs="Times New Roman"/>
                <w:i/>
                <w:iCs/>
                <w:lang w:val="en-US"/>
              </w:rPr>
              <w:t xml:space="preserve"> alternifolia, Ottelia </w:t>
            </w:r>
            <w:proofErr w:type="spellStart"/>
            <w:r w:rsidRPr="00F36C6B">
              <w:rPr>
                <w:rFonts w:ascii="Times New Roman" w:hAnsi="Times New Roman" w:cs="Times New Roman"/>
                <w:i/>
                <w:iCs/>
                <w:lang w:val="en-US"/>
              </w:rPr>
              <w:t>alismoides</w:t>
            </w:r>
            <w:proofErr w:type="spellEnd"/>
            <w:r w:rsidRPr="00F36C6B">
              <w:rPr>
                <w:rFonts w:ascii="Times New Roman" w:hAnsi="Times New Roman" w:cs="Times New Roman"/>
                <w:i/>
                <w:iCs/>
                <w:lang w:val="en-US"/>
              </w:rPr>
              <w:t>, Pontederia hastata</w:t>
            </w:r>
          </w:p>
        </w:tc>
      </w:tr>
      <w:tr w:rsidR="00071D04" w:rsidRPr="00895DB2" w14:paraId="1AEA65B4" w14:textId="77777777" w:rsidTr="006F5D57">
        <w:tc>
          <w:tcPr>
            <w:tcW w:w="1569" w:type="pct"/>
          </w:tcPr>
          <w:p w14:paraId="0804C3E5" w14:textId="77777777" w:rsidR="00071D04" w:rsidRPr="00250E50" w:rsidRDefault="00071D04" w:rsidP="006F5D57">
            <w:pPr>
              <w:pStyle w:val="NoSpacing"/>
              <w:rPr>
                <w:rFonts w:ascii="Times New Roman" w:hAnsi="Times New Roman" w:cs="Times New Roman"/>
                <w:i/>
                <w:iCs/>
              </w:rPr>
            </w:pPr>
            <w:r w:rsidRPr="00250E50">
              <w:rPr>
                <w:rFonts w:ascii="Times New Roman" w:hAnsi="Times New Roman" w:cs="Times New Roman"/>
                <w:i/>
                <w:iCs/>
              </w:rPr>
              <w:t>Gavialis gangeticus</w:t>
            </w:r>
          </w:p>
        </w:tc>
        <w:tc>
          <w:tcPr>
            <w:tcW w:w="1765" w:type="pct"/>
          </w:tcPr>
          <w:p w14:paraId="39DBE0C3"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Primarily consume fishes and fishes directly or indirectly consume or hide using plant parts</w:t>
            </w:r>
          </w:p>
        </w:tc>
        <w:tc>
          <w:tcPr>
            <w:tcW w:w="1666" w:type="pct"/>
          </w:tcPr>
          <w:p w14:paraId="434A7800"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Azolla pinnata, Salvinia cucullata, </w:t>
            </w:r>
          </w:p>
        </w:tc>
      </w:tr>
      <w:tr w:rsidR="00071D04" w:rsidRPr="00895DB2" w14:paraId="0A207674" w14:textId="77777777" w:rsidTr="006F5D57">
        <w:tc>
          <w:tcPr>
            <w:tcW w:w="1569" w:type="pct"/>
          </w:tcPr>
          <w:p w14:paraId="2D4C6BBB"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Liotelphusa</w:t>
            </w:r>
            <w:proofErr w:type="spellEnd"/>
            <w:r w:rsidRPr="00250E50">
              <w:rPr>
                <w:rFonts w:ascii="Times New Roman" w:hAnsi="Times New Roman" w:cs="Times New Roman"/>
                <w:i/>
                <w:iCs/>
              </w:rPr>
              <w:t xml:space="preserve"> quadrata</w:t>
            </w:r>
          </w:p>
        </w:tc>
        <w:tc>
          <w:tcPr>
            <w:tcW w:w="1765" w:type="pct"/>
          </w:tcPr>
          <w:p w14:paraId="67CDA765"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 xml:space="preserve">decaying plant matter, </w:t>
            </w:r>
            <w:r>
              <w:rPr>
                <w:rFonts w:ascii="Times New Roman" w:hAnsi="Times New Roman" w:cs="Times New Roman"/>
              </w:rPr>
              <w:t xml:space="preserve">plants, </w:t>
            </w:r>
            <w:r w:rsidRPr="00900BBB">
              <w:rPr>
                <w:rFonts w:ascii="Times New Roman" w:hAnsi="Times New Roman" w:cs="Times New Roman"/>
              </w:rPr>
              <w:t>algae and small invertebrates</w:t>
            </w:r>
          </w:p>
        </w:tc>
        <w:tc>
          <w:tcPr>
            <w:tcW w:w="1666" w:type="pct"/>
          </w:tcPr>
          <w:p w14:paraId="579BABF3"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Leaf litter, Macroalgae</w:t>
            </w:r>
          </w:p>
        </w:tc>
      </w:tr>
      <w:tr w:rsidR="00071D04" w:rsidRPr="00895DB2" w14:paraId="5D7F5964" w14:textId="77777777" w:rsidTr="006F5D57">
        <w:tc>
          <w:tcPr>
            <w:tcW w:w="1569" w:type="pct"/>
          </w:tcPr>
          <w:p w14:paraId="1A6CE635"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Oziothelphusa</w:t>
            </w:r>
            <w:proofErr w:type="spellEnd"/>
            <w:r w:rsidRPr="00250E50">
              <w:rPr>
                <w:rFonts w:ascii="Times New Roman" w:hAnsi="Times New Roman" w:cs="Times New Roman"/>
                <w:i/>
                <w:iCs/>
              </w:rPr>
              <w:t xml:space="preserve"> biloba</w:t>
            </w:r>
          </w:p>
        </w:tc>
        <w:tc>
          <w:tcPr>
            <w:tcW w:w="1765" w:type="pct"/>
          </w:tcPr>
          <w:p w14:paraId="5EC83D38"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 xml:space="preserve">decaying plant matter, </w:t>
            </w:r>
            <w:r>
              <w:rPr>
                <w:rFonts w:ascii="Times New Roman" w:hAnsi="Times New Roman" w:cs="Times New Roman"/>
              </w:rPr>
              <w:t xml:space="preserve">plants, </w:t>
            </w:r>
            <w:r w:rsidRPr="00900BBB">
              <w:rPr>
                <w:rFonts w:ascii="Times New Roman" w:hAnsi="Times New Roman" w:cs="Times New Roman"/>
              </w:rPr>
              <w:t>algae and small invertebrates</w:t>
            </w:r>
          </w:p>
        </w:tc>
        <w:tc>
          <w:tcPr>
            <w:tcW w:w="1666" w:type="pct"/>
          </w:tcPr>
          <w:p w14:paraId="42E16F80"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Leaf litter, Macroalgae</w:t>
            </w:r>
          </w:p>
        </w:tc>
      </w:tr>
      <w:tr w:rsidR="00071D04" w:rsidRPr="00895DB2" w14:paraId="451AE214" w14:textId="77777777" w:rsidTr="006F5D57">
        <w:tc>
          <w:tcPr>
            <w:tcW w:w="1569" w:type="pct"/>
          </w:tcPr>
          <w:p w14:paraId="79952DA3"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Phricotelphusa</w:t>
            </w:r>
            <w:proofErr w:type="spellEnd"/>
            <w:r w:rsidRPr="00250E50">
              <w:rPr>
                <w:rFonts w:ascii="Times New Roman" w:hAnsi="Times New Roman" w:cs="Times New Roman"/>
                <w:i/>
                <w:iCs/>
              </w:rPr>
              <w:t xml:space="preserve"> elegans</w:t>
            </w:r>
          </w:p>
        </w:tc>
        <w:tc>
          <w:tcPr>
            <w:tcW w:w="1765" w:type="pct"/>
          </w:tcPr>
          <w:p w14:paraId="6B04BE06" w14:textId="0AC0962E"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decaying vegetation,</w:t>
            </w:r>
            <w:r>
              <w:rPr>
                <w:rFonts w:ascii="Times New Roman" w:hAnsi="Times New Roman" w:cs="Times New Roman"/>
              </w:rPr>
              <w:t xml:space="preserve"> phytoplankton, small plants,</w:t>
            </w:r>
            <w:r w:rsidRPr="00900BBB">
              <w:rPr>
                <w:rFonts w:ascii="Times New Roman" w:hAnsi="Times New Roman" w:cs="Times New Roman"/>
              </w:rPr>
              <w:t xml:space="preserve"> bacteria and small invertebrates</w:t>
            </w:r>
          </w:p>
        </w:tc>
        <w:tc>
          <w:tcPr>
            <w:tcW w:w="1666" w:type="pct"/>
          </w:tcPr>
          <w:p w14:paraId="2FFAD71B"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Seeds and fruits, Leaf litter, Macroalgae</w:t>
            </w:r>
          </w:p>
        </w:tc>
      </w:tr>
      <w:tr w:rsidR="00071D04" w:rsidRPr="00895DB2" w14:paraId="500B61AC" w14:textId="77777777" w:rsidTr="006F5D57">
        <w:tc>
          <w:tcPr>
            <w:tcW w:w="1569" w:type="pct"/>
          </w:tcPr>
          <w:p w14:paraId="335FE6BE"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Batagur</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kachuga</w:t>
            </w:r>
            <w:proofErr w:type="spellEnd"/>
          </w:p>
        </w:tc>
        <w:tc>
          <w:tcPr>
            <w:tcW w:w="1765" w:type="pct"/>
          </w:tcPr>
          <w:p w14:paraId="0123D9D3"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Consume aquatic plants, seeds, nuts and fruits</w:t>
            </w:r>
          </w:p>
        </w:tc>
        <w:tc>
          <w:tcPr>
            <w:tcW w:w="1666" w:type="pct"/>
          </w:tcPr>
          <w:p w14:paraId="57681C1D"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Nelumbo nucifera, Ipomoea aquatica,</w:t>
            </w:r>
          </w:p>
        </w:tc>
      </w:tr>
      <w:tr w:rsidR="00071D04" w:rsidRPr="00895DB2" w14:paraId="24D5EE55" w14:textId="77777777" w:rsidTr="006F5D57">
        <w:tc>
          <w:tcPr>
            <w:tcW w:w="1569" w:type="pct"/>
          </w:tcPr>
          <w:p w14:paraId="5FAEE052"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Geoclemys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hamiltonii</w:t>
            </w:r>
            <w:proofErr w:type="spellEnd"/>
          </w:p>
        </w:tc>
        <w:tc>
          <w:tcPr>
            <w:tcW w:w="1765" w:type="pct"/>
          </w:tcPr>
          <w:p w14:paraId="52E085A6"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 xml:space="preserve">snails, dragonfly larvae, insects, crustaceans, and </w:t>
            </w:r>
            <w:r>
              <w:rPr>
                <w:rFonts w:ascii="Times New Roman" w:hAnsi="Times New Roman" w:cs="Times New Roman"/>
              </w:rPr>
              <w:t>plants</w:t>
            </w:r>
          </w:p>
        </w:tc>
        <w:tc>
          <w:tcPr>
            <w:tcW w:w="1666" w:type="pct"/>
          </w:tcPr>
          <w:p w14:paraId="0A7425AC"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Nelumbo nucifera, Ipomoea aquatica, Typha angustifolia,</w:t>
            </w:r>
          </w:p>
        </w:tc>
      </w:tr>
      <w:tr w:rsidR="00071D04" w:rsidRPr="00895DB2" w14:paraId="5887F723" w14:textId="77777777" w:rsidTr="006F5D57">
        <w:tc>
          <w:tcPr>
            <w:tcW w:w="1569" w:type="pct"/>
          </w:tcPr>
          <w:p w14:paraId="3E250B38"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lastRenderedPageBreak/>
              <w:t>Lymnaea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ovalior</w:t>
            </w:r>
            <w:proofErr w:type="spellEnd"/>
          </w:p>
        </w:tc>
        <w:tc>
          <w:tcPr>
            <w:tcW w:w="1765" w:type="pct"/>
          </w:tcPr>
          <w:p w14:paraId="2E2C431B" w14:textId="02CBA5B8"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algae, detritus, tissues of living macrophytes</w:t>
            </w:r>
            <w:r>
              <w:rPr>
                <w:rFonts w:ascii="Times New Roman" w:hAnsi="Times New Roman" w:cs="Times New Roman"/>
              </w:rPr>
              <w:t>, phytoplankton</w:t>
            </w:r>
          </w:p>
        </w:tc>
        <w:tc>
          <w:tcPr>
            <w:tcW w:w="1666" w:type="pct"/>
          </w:tcPr>
          <w:p w14:paraId="73171B87"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rPr>
              <w:t xml:space="preserve">Phytoplankton, Seeds and fruits, Macroalgae, </w:t>
            </w:r>
            <w:r w:rsidRPr="00F36C6B">
              <w:rPr>
                <w:rFonts w:ascii="Times New Roman" w:hAnsi="Times New Roman" w:cs="Times New Roman"/>
                <w:i/>
                <w:iCs/>
                <w:lang w:val="en-US"/>
              </w:rPr>
              <w:t>Neptunia oleracea,</w:t>
            </w:r>
            <w:r w:rsidRPr="00F36C6B">
              <w:rPr>
                <w:i/>
                <w:iCs/>
              </w:rPr>
              <w:t xml:space="preserve"> </w:t>
            </w:r>
            <w:proofErr w:type="spellStart"/>
            <w:r w:rsidRPr="00F36C6B">
              <w:rPr>
                <w:rFonts w:ascii="Times New Roman" w:hAnsi="Times New Roman" w:cs="Times New Roman"/>
                <w:i/>
                <w:iCs/>
                <w:lang w:val="en-US"/>
              </w:rPr>
              <w:t>Dopatrium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junceum</w:t>
            </w:r>
            <w:proofErr w:type="spellEnd"/>
          </w:p>
        </w:tc>
      </w:tr>
      <w:tr w:rsidR="00071D04" w:rsidRPr="00895DB2" w14:paraId="58B33DC7" w14:textId="77777777" w:rsidTr="006F5D57">
        <w:tc>
          <w:tcPr>
            <w:tcW w:w="1569" w:type="pct"/>
          </w:tcPr>
          <w:p w14:paraId="7320E589"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lang w:val="en-US"/>
              </w:rPr>
              <w:t>Lutrogale</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perspicillata</w:t>
            </w:r>
            <w:proofErr w:type="spellEnd"/>
          </w:p>
        </w:tc>
        <w:tc>
          <w:tcPr>
            <w:tcW w:w="1765" w:type="pct"/>
          </w:tcPr>
          <w:p w14:paraId="5012A138" w14:textId="2AAEBA23"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Consume fish and prawns. Fishes then consume small plant material, crustaceans, phytoplankton. They collect small branches from nearby trees for making holts</w:t>
            </w:r>
          </w:p>
        </w:tc>
        <w:tc>
          <w:tcPr>
            <w:tcW w:w="1666" w:type="pct"/>
          </w:tcPr>
          <w:p w14:paraId="75BFC346"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rPr>
              <w:t xml:space="preserve">Acacia </w:t>
            </w:r>
            <w:proofErr w:type="spellStart"/>
            <w:r w:rsidRPr="00F36C6B">
              <w:rPr>
                <w:rFonts w:ascii="Times New Roman" w:hAnsi="Times New Roman" w:cs="Times New Roman"/>
                <w:i/>
                <w:iCs/>
              </w:rPr>
              <w:t>auriculiformis</w:t>
            </w:r>
            <w:proofErr w:type="spellEnd"/>
            <w:r w:rsidRPr="00F36C6B">
              <w:rPr>
                <w:rFonts w:ascii="Times New Roman" w:hAnsi="Times New Roman" w:cs="Times New Roman"/>
                <w:i/>
                <w:iCs/>
              </w:rPr>
              <w:t>,</w:t>
            </w:r>
            <w:r w:rsidRPr="00F36C6B">
              <w:rPr>
                <w:rFonts w:ascii="MyriadPro-It" w:hAnsi="MyriadPro-It" w:cs="MyriadPro-It"/>
                <w:i/>
                <w:iCs/>
                <w:kern w:val="0"/>
              </w:rPr>
              <w:t xml:space="preserve"> </w:t>
            </w:r>
            <w:r w:rsidRPr="00F36C6B">
              <w:rPr>
                <w:rFonts w:ascii="Times New Roman" w:hAnsi="Times New Roman" w:cs="Times New Roman"/>
                <w:i/>
                <w:iCs/>
              </w:rPr>
              <w:t xml:space="preserve">Diospyros </w:t>
            </w:r>
            <w:proofErr w:type="spellStart"/>
            <w:r w:rsidRPr="00F36C6B">
              <w:rPr>
                <w:rFonts w:ascii="Times New Roman" w:hAnsi="Times New Roman" w:cs="Times New Roman"/>
                <w:i/>
                <w:iCs/>
              </w:rPr>
              <w:t>malabarica</w:t>
            </w:r>
            <w:proofErr w:type="spellEnd"/>
            <w:r w:rsidRPr="00F36C6B">
              <w:rPr>
                <w:rFonts w:ascii="Times New Roman" w:hAnsi="Times New Roman" w:cs="Times New Roman"/>
                <w:i/>
                <w:iCs/>
              </w:rPr>
              <w:t xml:space="preserve">, Barringtonia </w:t>
            </w:r>
            <w:proofErr w:type="spellStart"/>
            <w:r w:rsidRPr="00F36C6B">
              <w:rPr>
                <w:rFonts w:ascii="Times New Roman" w:hAnsi="Times New Roman" w:cs="Times New Roman"/>
                <w:i/>
                <w:iCs/>
              </w:rPr>
              <w:t>acutangula</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Sygygium</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cumini</w:t>
            </w:r>
            <w:proofErr w:type="spellEnd"/>
            <w:r w:rsidRPr="00F36C6B">
              <w:rPr>
                <w:rFonts w:ascii="Times New Roman" w:hAnsi="Times New Roman" w:cs="Times New Roman"/>
                <w:i/>
                <w:iCs/>
              </w:rPr>
              <w:t xml:space="preserve">, Garcinia </w:t>
            </w:r>
            <w:proofErr w:type="spellStart"/>
            <w:r w:rsidRPr="00F36C6B">
              <w:rPr>
                <w:rFonts w:ascii="Times New Roman" w:hAnsi="Times New Roman" w:cs="Times New Roman"/>
                <w:i/>
                <w:iCs/>
              </w:rPr>
              <w:t>cowa</w:t>
            </w:r>
            <w:proofErr w:type="spellEnd"/>
            <w:r w:rsidRPr="00F36C6B">
              <w:rPr>
                <w:rFonts w:ascii="Times New Roman" w:hAnsi="Times New Roman" w:cs="Times New Roman"/>
                <w:i/>
                <w:iCs/>
              </w:rPr>
              <w:t xml:space="preserve">, Rotula aquatica, </w:t>
            </w:r>
          </w:p>
        </w:tc>
      </w:tr>
      <w:tr w:rsidR="00071D04" w:rsidRPr="00895DB2" w14:paraId="68075D8F" w14:textId="77777777" w:rsidTr="006F5D57">
        <w:tc>
          <w:tcPr>
            <w:tcW w:w="1569" w:type="pct"/>
          </w:tcPr>
          <w:p w14:paraId="6F55E41D" w14:textId="77777777" w:rsidR="00071D04" w:rsidRPr="00250E50" w:rsidRDefault="00071D04" w:rsidP="006F5D57">
            <w:pPr>
              <w:pStyle w:val="NoSpacing"/>
              <w:rPr>
                <w:rFonts w:ascii="Times New Roman" w:hAnsi="Times New Roman" w:cs="Times New Roman"/>
                <w:i/>
                <w:iCs/>
                <w:lang w:val="en-US"/>
              </w:rPr>
            </w:pPr>
            <w:r w:rsidRPr="00250E50">
              <w:rPr>
                <w:rFonts w:ascii="Times New Roman" w:hAnsi="Times New Roman" w:cs="Times New Roman"/>
                <w:i/>
                <w:iCs/>
              </w:rPr>
              <w:t xml:space="preserve">Platanista </w:t>
            </w:r>
            <w:proofErr w:type="spellStart"/>
            <w:r w:rsidRPr="00250E50">
              <w:rPr>
                <w:rFonts w:ascii="Times New Roman" w:hAnsi="Times New Roman" w:cs="Times New Roman"/>
                <w:i/>
                <w:iCs/>
              </w:rPr>
              <w:t>gangetica</w:t>
            </w:r>
            <w:proofErr w:type="spellEnd"/>
          </w:p>
        </w:tc>
        <w:tc>
          <w:tcPr>
            <w:tcW w:w="1765" w:type="pct"/>
          </w:tcPr>
          <w:p w14:paraId="4D1D3128"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C</w:t>
            </w:r>
            <w:r w:rsidRPr="0012695C">
              <w:rPr>
                <w:rFonts w:ascii="Times New Roman" w:hAnsi="Times New Roman" w:cs="Times New Roman"/>
              </w:rPr>
              <w:t>rustaceans such as prawns and fish including carp</w:t>
            </w:r>
            <w:r>
              <w:rPr>
                <w:rFonts w:ascii="Times New Roman" w:hAnsi="Times New Roman" w:cs="Times New Roman"/>
              </w:rPr>
              <w:t>. These indirectly feed on plants and other smaller fauna</w:t>
            </w:r>
          </w:p>
        </w:tc>
        <w:tc>
          <w:tcPr>
            <w:tcW w:w="1666" w:type="pct"/>
          </w:tcPr>
          <w:p w14:paraId="73F3B8D9"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Nelumbo nucifera, Ipomoea aquatica,</w:t>
            </w:r>
          </w:p>
        </w:tc>
      </w:tr>
      <w:tr w:rsidR="00071D04" w:rsidRPr="00895DB2" w14:paraId="376A25C7" w14:textId="77777777" w:rsidTr="006F5D57">
        <w:tc>
          <w:tcPr>
            <w:tcW w:w="1569" w:type="pct"/>
          </w:tcPr>
          <w:p w14:paraId="7D9D132F"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lang w:val="en-US"/>
              </w:rPr>
              <w:t>Sphaerium</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austeni</w:t>
            </w:r>
            <w:proofErr w:type="spellEnd"/>
          </w:p>
        </w:tc>
        <w:tc>
          <w:tcPr>
            <w:tcW w:w="1765" w:type="pct"/>
          </w:tcPr>
          <w:p w14:paraId="0DF5E2EB"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on </w:t>
            </w:r>
            <w:r w:rsidRPr="0012695C">
              <w:rPr>
                <w:rFonts w:ascii="Times New Roman" w:hAnsi="Times New Roman" w:cs="Times New Roman"/>
              </w:rPr>
              <w:t>diatoms and other phytoplankton</w:t>
            </w:r>
          </w:p>
        </w:tc>
        <w:tc>
          <w:tcPr>
            <w:tcW w:w="1666" w:type="pct"/>
          </w:tcPr>
          <w:p w14:paraId="2D0F1A21"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Macroalgae</w:t>
            </w:r>
          </w:p>
        </w:tc>
      </w:tr>
      <w:tr w:rsidR="00071D04" w:rsidRPr="00895DB2" w14:paraId="51C30754" w14:textId="77777777" w:rsidTr="006F5D57">
        <w:tc>
          <w:tcPr>
            <w:tcW w:w="1569" w:type="pct"/>
          </w:tcPr>
          <w:p w14:paraId="7E380933"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lang w:val="en-US"/>
              </w:rPr>
              <w:t>Nilssonia</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leithii</w:t>
            </w:r>
            <w:proofErr w:type="spellEnd"/>
          </w:p>
        </w:tc>
        <w:tc>
          <w:tcPr>
            <w:tcW w:w="1765" w:type="pct"/>
          </w:tcPr>
          <w:p w14:paraId="46C5D56D"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12695C">
              <w:rPr>
                <w:rFonts w:ascii="Times New Roman" w:hAnsi="Times New Roman" w:cs="Times New Roman"/>
              </w:rPr>
              <w:t>mosquito larvae, crabs, freshwater molluscs,</w:t>
            </w:r>
            <w:r>
              <w:rPr>
                <w:rFonts w:ascii="Times New Roman" w:hAnsi="Times New Roman" w:cs="Times New Roman"/>
              </w:rPr>
              <w:t xml:space="preserve"> </w:t>
            </w:r>
            <w:r w:rsidRPr="0012695C">
              <w:rPr>
                <w:rFonts w:ascii="Times New Roman" w:hAnsi="Times New Roman" w:cs="Times New Roman"/>
              </w:rPr>
              <w:t>fish</w:t>
            </w:r>
            <w:r>
              <w:rPr>
                <w:rFonts w:ascii="Times New Roman" w:hAnsi="Times New Roman" w:cs="Times New Roman"/>
              </w:rPr>
              <w:t xml:space="preserve"> and plant matter</w:t>
            </w:r>
          </w:p>
        </w:tc>
        <w:tc>
          <w:tcPr>
            <w:tcW w:w="1666" w:type="pct"/>
          </w:tcPr>
          <w:p w14:paraId="2E997FA7" w14:textId="77777777" w:rsidR="00071D04" w:rsidRPr="00F36C6B" w:rsidRDefault="00071D04" w:rsidP="006F5D57">
            <w:pPr>
              <w:jc w:val="both"/>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Nelumbo nucifera, Ipomoea aquatica, Alisma </w:t>
            </w:r>
            <w:proofErr w:type="spellStart"/>
            <w:r w:rsidRPr="00F36C6B">
              <w:rPr>
                <w:rFonts w:ascii="Times New Roman" w:hAnsi="Times New Roman" w:cs="Times New Roman"/>
                <w:i/>
                <w:iCs/>
                <w:lang w:val="en-US"/>
              </w:rPr>
              <w:t>plantago</w:t>
            </w:r>
            <w:proofErr w:type="spellEnd"/>
            <w:r w:rsidRPr="00F36C6B">
              <w:rPr>
                <w:rFonts w:ascii="Times New Roman" w:hAnsi="Times New Roman" w:cs="Times New Roman"/>
                <w:i/>
                <w:iCs/>
                <w:lang w:val="en-US"/>
              </w:rPr>
              <w:t>-aquatica,</w:t>
            </w:r>
          </w:p>
        </w:tc>
      </w:tr>
      <w:tr w:rsidR="00071D04" w:rsidRPr="00895DB2" w14:paraId="0A3E61A7" w14:textId="77777777" w:rsidTr="006F5D57">
        <w:tc>
          <w:tcPr>
            <w:tcW w:w="1569" w:type="pct"/>
          </w:tcPr>
          <w:p w14:paraId="41FCFD4E"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nigricans</w:t>
            </w:r>
          </w:p>
        </w:tc>
        <w:tc>
          <w:tcPr>
            <w:tcW w:w="1765" w:type="pct"/>
          </w:tcPr>
          <w:p w14:paraId="218E605F"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12695C">
              <w:rPr>
                <w:rFonts w:ascii="Times New Roman" w:hAnsi="Times New Roman" w:cs="Times New Roman"/>
              </w:rPr>
              <w:t>snails and aquatic insects</w:t>
            </w:r>
            <w:r>
              <w:rPr>
                <w:rFonts w:ascii="Times New Roman" w:hAnsi="Times New Roman" w:cs="Times New Roman"/>
              </w:rPr>
              <w:t xml:space="preserve"> and </w:t>
            </w:r>
            <w:r w:rsidRPr="0012695C">
              <w:rPr>
                <w:rFonts w:ascii="Times New Roman" w:hAnsi="Times New Roman" w:cs="Times New Roman"/>
              </w:rPr>
              <w:t>aquatic plants</w:t>
            </w:r>
          </w:p>
        </w:tc>
        <w:tc>
          <w:tcPr>
            <w:tcW w:w="1666" w:type="pct"/>
          </w:tcPr>
          <w:p w14:paraId="6E13D77A"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Nelumbo nucifera, Ipomoea aquatica,</w:t>
            </w:r>
          </w:p>
        </w:tc>
      </w:tr>
      <w:tr w:rsidR="00071D04" w:rsidRPr="00895DB2" w14:paraId="3BF21147" w14:textId="77777777" w:rsidTr="006F5D57">
        <w:tc>
          <w:tcPr>
            <w:tcW w:w="1569" w:type="pct"/>
          </w:tcPr>
          <w:p w14:paraId="163500BD"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gangetica</w:t>
            </w:r>
            <w:proofErr w:type="spellEnd"/>
          </w:p>
        </w:tc>
        <w:tc>
          <w:tcPr>
            <w:tcW w:w="1765" w:type="pct"/>
          </w:tcPr>
          <w:p w14:paraId="0A6A0790"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12695C">
              <w:rPr>
                <w:rFonts w:ascii="Times New Roman" w:hAnsi="Times New Roman" w:cs="Times New Roman"/>
              </w:rPr>
              <w:t>animal and plant matter, including aquatic plants</w:t>
            </w:r>
            <w:r>
              <w:rPr>
                <w:rFonts w:ascii="Times New Roman" w:hAnsi="Times New Roman" w:cs="Times New Roman"/>
              </w:rPr>
              <w:t>.</w:t>
            </w:r>
          </w:p>
        </w:tc>
        <w:tc>
          <w:tcPr>
            <w:tcW w:w="1666" w:type="pct"/>
          </w:tcPr>
          <w:p w14:paraId="20B0DBEF"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Ipomoea aquatica, </w:t>
            </w:r>
            <w:proofErr w:type="spellStart"/>
            <w:r w:rsidRPr="00F36C6B">
              <w:rPr>
                <w:rFonts w:ascii="Times New Roman" w:hAnsi="Times New Roman" w:cs="Times New Roman"/>
                <w:i/>
                <w:iCs/>
                <w:lang w:val="en-US"/>
              </w:rPr>
              <w:t>Limnophila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hydrophylla</w:t>
            </w:r>
            <w:proofErr w:type="spellEnd"/>
          </w:p>
        </w:tc>
      </w:tr>
    </w:tbl>
    <w:p w14:paraId="651E3813" w14:textId="77777777" w:rsidR="00CB79C4" w:rsidRDefault="00CB79C4" w:rsidP="00CB79C4">
      <w:pPr>
        <w:jc w:val="both"/>
        <w:rPr>
          <w:rFonts w:ascii="Times New Roman" w:hAnsi="Times New Roman" w:cs="Times New Roman"/>
          <w:b/>
          <w:bCs/>
        </w:rPr>
      </w:pPr>
    </w:p>
    <w:p w14:paraId="19FF6C65" w14:textId="196C26EE" w:rsidR="00CB79C4" w:rsidRPr="00296093" w:rsidRDefault="00CB79C4" w:rsidP="00CB79C4">
      <w:pPr>
        <w:jc w:val="both"/>
        <w:rPr>
          <w:rFonts w:ascii="Times New Roman" w:hAnsi="Times New Roman" w:cs="Times New Roman"/>
          <w:b/>
          <w:bCs/>
        </w:rPr>
      </w:pPr>
      <w:r w:rsidRPr="00296093">
        <w:rPr>
          <w:rFonts w:ascii="Times New Roman" w:hAnsi="Times New Roman" w:cs="Times New Roman"/>
          <w:b/>
          <w:bCs/>
        </w:rPr>
        <w:t>CONCLUSION</w:t>
      </w:r>
    </w:p>
    <w:p w14:paraId="0798226E" w14:textId="28429185" w:rsidR="00613722" w:rsidRDefault="00CB79C4" w:rsidP="0003341F">
      <w:pPr>
        <w:jc w:val="both"/>
        <w:rPr>
          <w:rFonts w:ascii="Times New Roman" w:hAnsi="Times New Roman" w:cs="Times New Roman"/>
        </w:rPr>
      </w:pPr>
      <w:r w:rsidRPr="00296093">
        <w:rPr>
          <w:rFonts w:ascii="Times New Roman" w:hAnsi="Times New Roman" w:cs="Times New Roman"/>
        </w:rPr>
        <w:t xml:space="preserve">The conservation of threatened aquatic fauna in India's freshwater ecosystems requires a comprehensive approach that addresses the complex relationships between species, habitats, and human activities. This study highlights the importance of associated vegetation in supporting the diverse array of aquatic life, from fish and turtles to mammals. The decline </w:t>
      </w:r>
      <w:r>
        <w:rPr>
          <w:rFonts w:ascii="Times New Roman" w:hAnsi="Times New Roman" w:cs="Times New Roman"/>
        </w:rPr>
        <w:t xml:space="preserve">in the population of the threatened aquatic faunal </w:t>
      </w:r>
      <w:r w:rsidRPr="00296093">
        <w:rPr>
          <w:rFonts w:ascii="Times New Roman" w:hAnsi="Times New Roman" w:cs="Times New Roman"/>
        </w:rPr>
        <w:t xml:space="preserve">species </w:t>
      </w:r>
      <w:r>
        <w:rPr>
          <w:rFonts w:ascii="Times New Roman" w:hAnsi="Times New Roman" w:cs="Times New Roman"/>
        </w:rPr>
        <w:t>calls for</w:t>
      </w:r>
      <w:r w:rsidRPr="00296093">
        <w:rPr>
          <w:rFonts w:ascii="Times New Roman" w:hAnsi="Times New Roman" w:cs="Times New Roman"/>
        </w:rPr>
        <w:t xml:space="preserve"> urgent need for conservation efforts that prioritize habitat restoration, pollution control, and protection of native vegetation. By adopting a holistic approach that balances human needs with ecological sustainability, we can work towards preserving the rich biodiversity of India's freshwater ecosystems and ensuring the long-term survival of its threatened aquatic fauna.</w:t>
      </w:r>
    </w:p>
    <w:p w14:paraId="15B38067" w14:textId="77777777" w:rsidR="007F0657" w:rsidRPr="003A29C6" w:rsidRDefault="007F0657" w:rsidP="007F0657">
      <w:pPr>
        <w:jc w:val="both"/>
        <w:outlineLvl w:val="0"/>
        <w:rPr>
          <w:rFonts w:ascii="Arial" w:hAnsi="Arial" w:cs="Arial"/>
        </w:rPr>
      </w:pPr>
      <w:r w:rsidRPr="003A29C6">
        <w:rPr>
          <w:rFonts w:ascii="Arial" w:hAnsi="Arial" w:cs="Arial"/>
          <w:b/>
          <w:bCs/>
        </w:rPr>
        <w:t>COMPETING INTERESTS DISCLAIMER:</w:t>
      </w:r>
    </w:p>
    <w:p w14:paraId="2251BA80" w14:textId="77777777" w:rsidR="007F0657" w:rsidRDefault="007F0657" w:rsidP="007F0657">
      <w:r w:rsidRPr="00A10EDE">
        <w:t>Authors have declared that they have no known competing financial interests OR non-financial interests OR personal relationships that could have appeared to influence the work reported in this paper.</w:t>
      </w:r>
    </w:p>
    <w:p w14:paraId="68E361BD" w14:textId="77777777" w:rsidR="007F0657" w:rsidRPr="0003341F" w:rsidRDefault="007F0657" w:rsidP="0003341F">
      <w:pPr>
        <w:jc w:val="both"/>
        <w:rPr>
          <w:rFonts w:ascii="Times New Roman" w:hAnsi="Times New Roman" w:cs="Times New Roman"/>
        </w:rPr>
      </w:pPr>
    </w:p>
    <w:p w14:paraId="186A4BD9" w14:textId="5E268A65" w:rsidR="000F6F8C" w:rsidRPr="00613722" w:rsidRDefault="000F6F8C" w:rsidP="000F6F8C">
      <w:pPr>
        <w:rPr>
          <w:rFonts w:ascii="Times New Roman" w:hAnsi="Times New Roman" w:cs="Times New Roman"/>
          <w:b/>
          <w:bCs/>
          <w:lang w:val="en-US"/>
        </w:rPr>
      </w:pPr>
      <w:r w:rsidRPr="00613722">
        <w:rPr>
          <w:rFonts w:ascii="Times New Roman" w:hAnsi="Times New Roman" w:cs="Times New Roman"/>
          <w:b/>
          <w:bCs/>
          <w:lang w:val="en-US"/>
        </w:rPr>
        <w:t xml:space="preserve">REFERENCES </w:t>
      </w:r>
    </w:p>
    <w:p w14:paraId="42C7E2C5" w14:textId="77777777" w:rsidR="00412B39" w:rsidRDefault="00412B39" w:rsidP="00412B39">
      <w:pPr>
        <w:spacing w:after="0" w:line="360" w:lineRule="auto"/>
        <w:ind w:left="720" w:hanging="720"/>
        <w:jc w:val="both"/>
        <w:outlineLvl w:val="0"/>
        <w:rPr>
          <w:rFonts w:ascii="Times New Roman" w:hAnsi="Times New Roman" w:cs="Times New Roman"/>
        </w:rPr>
      </w:pPr>
      <w:bookmarkStart w:id="0" w:name="_Hlk200189882"/>
      <w:r w:rsidRPr="009335D5">
        <w:rPr>
          <w:rFonts w:ascii="Times New Roman" w:hAnsi="Times New Roman" w:cs="Times New Roman"/>
        </w:rPr>
        <w:lastRenderedPageBreak/>
        <w:t>Arivoli</w:t>
      </w:r>
      <w:r>
        <w:rPr>
          <w:rFonts w:ascii="Times New Roman" w:hAnsi="Times New Roman" w:cs="Times New Roman"/>
        </w:rPr>
        <w:t xml:space="preserve"> K and </w:t>
      </w:r>
      <w:proofErr w:type="spellStart"/>
      <w:r w:rsidRPr="009335D5">
        <w:rPr>
          <w:rFonts w:ascii="Times New Roman" w:hAnsi="Times New Roman" w:cs="Times New Roman"/>
        </w:rPr>
        <w:t>Narasimmarajan</w:t>
      </w:r>
      <w:proofErr w:type="spellEnd"/>
      <w:r>
        <w:rPr>
          <w:rFonts w:ascii="Times New Roman" w:hAnsi="Times New Roman" w:cs="Times New Roman"/>
        </w:rPr>
        <w:t xml:space="preserve"> K. (2021</w:t>
      </w:r>
      <w:bookmarkEnd w:id="0"/>
      <w:r>
        <w:rPr>
          <w:rFonts w:ascii="Times New Roman" w:hAnsi="Times New Roman" w:cs="Times New Roman"/>
        </w:rPr>
        <w:t>). F</w:t>
      </w:r>
      <w:r w:rsidRPr="009335D5">
        <w:rPr>
          <w:rFonts w:ascii="Times New Roman" w:hAnsi="Times New Roman" w:cs="Times New Roman"/>
        </w:rPr>
        <w:t xml:space="preserve">irst record of an elusive predator: the </w:t>
      </w:r>
      <w:r>
        <w:rPr>
          <w:rFonts w:ascii="Times New Roman" w:hAnsi="Times New Roman" w:cs="Times New Roman"/>
        </w:rPr>
        <w:t>S</w:t>
      </w:r>
      <w:r w:rsidRPr="009335D5">
        <w:rPr>
          <w:rFonts w:ascii="Times New Roman" w:hAnsi="Times New Roman" w:cs="Times New Roman"/>
        </w:rPr>
        <w:t xml:space="preserve">mooth-coated </w:t>
      </w:r>
      <w:r>
        <w:rPr>
          <w:rFonts w:ascii="Times New Roman" w:hAnsi="Times New Roman" w:cs="Times New Roman"/>
        </w:rPr>
        <w:t>O</w:t>
      </w:r>
      <w:r w:rsidRPr="009335D5">
        <w:rPr>
          <w:rFonts w:ascii="Times New Roman" w:hAnsi="Times New Roman" w:cs="Times New Roman"/>
        </w:rPr>
        <w:t>tter (</w:t>
      </w:r>
      <w:proofErr w:type="spellStart"/>
      <w:r w:rsidRPr="009335D5">
        <w:rPr>
          <w:rFonts w:ascii="Times New Roman" w:hAnsi="Times New Roman" w:cs="Times New Roman"/>
          <w:i/>
          <w:iCs/>
        </w:rPr>
        <w:t>Lutrogale</w:t>
      </w:r>
      <w:proofErr w:type="spellEnd"/>
      <w:r w:rsidRPr="009335D5">
        <w:rPr>
          <w:rFonts w:ascii="Times New Roman" w:hAnsi="Times New Roman" w:cs="Times New Roman"/>
          <w:i/>
          <w:iCs/>
        </w:rPr>
        <w:t xml:space="preserve"> </w:t>
      </w:r>
      <w:proofErr w:type="spellStart"/>
      <w:r w:rsidRPr="009335D5">
        <w:rPr>
          <w:rFonts w:ascii="Times New Roman" w:hAnsi="Times New Roman" w:cs="Times New Roman"/>
          <w:i/>
          <w:iCs/>
        </w:rPr>
        <w:t>perspicillata</w:t>
      </w:r>
      <w:proofErr w:type="spellEnd"/>
      <w:r w:rsidRPr="009335D5">
        <w:rPr>
          <w:rFonts w:ascii="Times New Roman" w:hAnsi="Times New Roman" w:cs="Times New Roman"/>
        </w:rPr>
        <w:t xml:space="preserve">) from </w:t>
      </w:r>
      <w:proofErr w:type="spellStart"/>
      <w:r w:rsidRPr="009335D5">
        <w:rPr>
          <w:rFonts w:ascii="Times New Roman" w:hAnsi="Times New Roman" w:cs="Times New Roman"/>
        </w:rPr>
        <w:t>Vaduvoor</w:t>
      </w:r>
      <w:proofErr w:type="spellEnd"/>
      <w:r w:rsidRPr="009335D5">
        <w:rPr>
          <w:rFonts w:ascii="Times New Roman" w:hAnsi="Times New Roman" w:cs="Times New Roman"/>
        </w:rPr>
        <w:t xml:space="preserve"> Bird Sanctuary, </w:t>
      </w:r>
      <w:proofErr w:type="spellStart"/>
      <w:r>
        <w:rPr>
          <w:rFonts w:ascii="Times New Roman" w:hAnsi="Times New Roman" w:cs="Times New Roman"/>
        </w:rPr>
        <w:t>T</w:t>
      </w:r>
      <w:r w:rsidRPr="009335D5">
        <w:rPr>
          <w:rFonts w:ascii="Times New Roman" w:hAnsi="Times New Roman" w:cs="Times New Roman"/>
        </w:rPr>
        <w:t>hiruvarur</w:t>
      </w:r>
      <w:proofErr w:type="spellEnd"/>
      <w:r w:rsidRPr="009335D5">
        <w:rPr>
          <w:rFonts w:ascii="Times New Roman" w:hAnsi="Times New Roman" w:cs="Times New Roman"/>
        </w:rPr>
        <w:t xml:space="preserve"> district, </w:t>
      </w:r>
      <w:r>
        <w:rPr>
          <w:rFonts w:ascii="Times New Roman" w:hAnsi="Times New Roman" w:cs="Times New Roman"/>
        </w:rPr>
        <w:t>T</w:t>
      </w:r>
      <w:r w:rsidRPr="009335D5">
        <w:rPr>
          <w:rFonts w:ascii="Times New Roman" w:hAnsi="Times New Roman" w:cs="Times New Roman"/>
        </w:rPr>
        <w:t xml:space="preserve">amil </w:t>
      </w:r>
      <w:r>
        <w:rPr>
          <w:rFonts w:ascii="Times New Roman" w:hAnsi="Times New Roman" w:cs="Times New Roman"/>
        </w:rPr>
        <w:t>N</w:t>
      </w:r>
      <w:r w:rsidRPr="009335D5">
        <w:rPr>
          <w:rFonts w:ascii="Times New Roman" w:hAnsi="Times New Roman" w:cs="Times New Roman"/>
        </w:rPr>
        <w:t xml:space="preserve">adu, </w:t>
      </w:r>
      <w:r>
        <w:rPr>
          <w:rFonts w:ascii="Times New Roman" w:hAnsi="Times New Roman" w:cs="Times New Roman"/>
        </w:rPr>
        <w:t>S</w:t>
      </w:r>
      <w:r w:rsidRPr="009335D5">
        <w:rPr>
          <w:rFonts w:ascii="Times New Roman" w:hAnsi="Times New Roman" w:cs="Times New Roman"/>
        </w:rPr>
        <w:t xml:space="preserve">outhern </w:t>
      </w:r>
      <w:r>
        <w:rPr>
          <w:rFonts w:ascii="Times New Roman" w:hAnsi="Times New Roman" w:cs="Times New Roman"/>
        </w:rPr>
        <w:t>I</w:t>
      </w:r>
      <w:r w:rsidRPr="009335D5">
        <w:rPr>
          <w:rFonts w:ascii="Times New Roman" w:hAnsi="Times New Roman" w:cs="Times New Roman"/>
        </w:rPr>
        <w:t>ndia</w:t>
      </w:r>
      <w:r>
        <w:rPr>
          <w:rFonts w:ascii="Times New Roman" w:hAnsi="Times New Roman" w:cs="Times New Roman"/>
        </w:rPr>
        <w:t xml:space="preserve">. </w:t>
      </w:r>
      <w:r w:rsidRPr="009335D5">
        <w:rPr>
          <w:rFonts w:ascii="Times New Roman" w:hAnsi="Times New Roman" w:cs="Times New Roman"/>
        </w:rPr>
        <w:t>IUCN Otter Specialist Group Bulletin</w:t>
      </w:r>
      <w:r>
        <w:rPr>
          <w:rFonts w:ascii="Times New Roman" w:hAnsi="Times New Roman" w:cs="Times New Roman"/>
        </w:rPr>
        <w:t>. 38(2): 79-84.</w:t>
      </w:r>
    </w:p>
    <w:p w14:paraId="09538805" w14:textId="77777777" w:rsidR="00412B39" w:rsidRDefault="00412B39" w:rsidP="00412B39">
      <w:pPr>
        <w:spacing w:after="0" w:line="360" w:lineRule="auto"/>
        <w:ind w:left="720" w:hanging="720"/>
        <w:jc w:val="both"/>
        <w:outlineLvl w:val="0"/>
        <w:rPr>
          <w:rFonts w:ascii="Times New Roman" w:hAnsi="Times New Roman" w:cs="Times New Roman"/>
        </w:rPr>
      </w:pPr>
      <w:bookmarkStart w:id="1" w:name="_Hlk200189458"/>
      <w:proofErr w:type="spellStart"/>
      <w:r w:rsidRPr="001B51C7">
        <w:rPr>
          <w:rFonts w:ascii="Times New Roman" w:hAnsi="Times New Roman" w:cs="Times New Roman"/>
        </w:rPr>
        <w:t>Braulik</w:t>
      </w:r>
      <w:proofErr w:type="spellEnd"/>
      <w:r w:rsidRPr="001B51C7">
        <w:rPr>
          <w:rFonts w:ascii="Times New Roman" w:hAnsi="Times New Roman" w:cs="Times New Roman"/>
        </w:rPr>
        <w:t xml:space="preserve"> GT</w:t>
      </w:r>
      <w:r>
        <w:rPr>
          <w:rFonts w:ascii="Times New Roman" w:hAnsi="Times New Roman" w:cs="Times New Roman"/>
        </w:rPr>
        <w:t xml:space="preserve"> and</w:t>
      </w:r>
      <w:r w:rsidRPr="001B51C7">
        <w:rPr>
          <w:rFonts w:ascii="Times New Roman" w:hAnsi="Times New Roman" w:cs="Times New Roman"/>
        </w:rPr>
        <w:t xml:space="preserve"> Smith BD. </w:t>
      </w:r>
      <w:r>
        <w:rPr>
          <w:rFonts w:ascii="Times New Roman" w:hAnsi="Times New Roman" w:cs="Times New Roman"/>
        </w:rPr>
        <w:t>(</w:t>
      </w:r>
      <w:r w:rsidRPr="001B51C7">
        <w:rPr>
          <w:rFonts w:ascii="Times New Roman" w:hAnsi="Times New Roman" w:cs="Times New Roman"/>
        </w:rPr>
        <w:t>2017</w:t>
      </w:r>
      <w:bookmarkEnd w:id="1"/>
      <w:r>
        <w:rPr>
          <w:rFonts w:ascii="Times New Roman" w:hAnsi="Times New Roman" w:cs="Times New Roman"/>
        </w:rPr>
        <w:t>)</w:t>
      </w:r>
      <w:r w:rsidRPr="001B51C7">
        <w:rPr>
          <w:rFonts w:ascii="Times New Roman" w:hAnsi="Times New Roman" w:cs="Times New Roman"/>
        </w:rPr>
        <w:t xml:space="preserve">. </w:t>
      </w:r>
      <w:r w:rsidRPr="001B51C7">
        <w:rPr>
          <w:rFonts w:ascii="Times New Roman" w:hAnsi="Times New Roman" w:cs="Times New Roman"/>
          <w:i/>
          <w:iCs/>
        </w:rPr>
        <w:t xml:space="preserve">Platanista </w:t>
      </w:r>
      <w:proofErr w:type="spellStart"/>
      <w:r w:rsidRPr="001B51C7">
        <w:rPr>
          <w:rFonts w:ascii="Times New Roman" w:hAnsi="Times New Roman" w:cs="Times New Roman"/>
          <w:i/>
          <w:iCs/>
        </w:rPr>
        <w:t>gangetica</w:t>
      </w:r>
      <w:proofErr w:type="spellEnd"/>
      <w:r w:rsidRPr="001B51C7">
        <w:rPr>
          <w:rFonts w:ascii="Times New Roman" w:hAnsi="Times New Roman" w:cs="Times New Roman"/>
        </w:rPr>
        <w:t>. The IUCN Red List of Threatened</w:t>
      </w:r>
      <w:r>
        <w:rPr>
          <w:rFonts w:ascii="Times New Roman" w:hAnsi="Times New Roman" w:cs="Times New Roman"/>
        </w:rPr>
        <w:t xml:space="preserve"> </w:t>
      </w:r>
      <w:r w:rsidRPr="001B51C7">
        <w:rPr>
          <w:rFonts w:ascii="Times New Roman" w:hAnsi="Times New Roman" w:cs="Times New Roman"/>
        </w:rPr>
        <w:t>Species 2017: e.T41758A5038361</w:t>
      </w:r>
      <w:r>
        <w:rPr>
          <w:rFonts w:ascii="Times New Roman" w:hAnsi="Times New Roman" w:cs="Times New Roman"/>
        </w:rPr>
        <w:t xml:space="preserve">. DOI: </w:t>
      </w:r>
      <w:r w:rsidRPr="001B51C7">
        <w:rPr>
          <w:rFonts w:ascii="Times New Roman" w:hAnsi="Times New Roman" w:cs="Times New Roman"/>
        </w:rPr>
        <w:t>10.2305/IUCN.UK.2017-3.RLTS.T41758A50383612.en</w:t>
      </w:r>
    </w:p>
    <w:p w14:paraId="6495E33C" w14:textId="77777777" w:rsidR="00412B39" w:rsidRDefault="00412B39" w:rsidP="00412B39">
      <w:pPr>
        <w:spacing w:after="0" w:line="360" w:lineRule="auto"/>
        <w:ind w:left="720" w:hanging="720"/>
        <w:jc w:val="both"/>
        <w:outlineLvl w:val="0"/>
        <w:rPr>
          <w:rFonts w:ascii="Times New Roman" w:hAnsi="Times New Roman" w:cs="Times New Roman"/>
        </w:rPr>
      </w:pPr>
      <w:r>
        <w:rPr>
          <w:rFonts w:ascii="Times New Roman" w:hAnsi="Times New Roman" w:cs="Times New Roman"/>
        </w:rPr>
        <w:t xml:space="preserve">Devi RS, Satapathy KB and Kumar S. (2022). </w:t>
      </w:r>
      <w:r w:rsidRPr="004A241A">
        <w:rPr>
          <w:rFonts w:ascii="Times New Roman" w:hAnsi="Times New Roman" w:cs="Times New Roman"/>
        </w:rPr>
        <w:t xml:space="preserve">Ethnobotanical Plants of </w:t>
      </w:r>
      <w:proofErr w:type="spellStart"/>
      <w:r w:rsidRPr="004A241A">
        <w:rPr>
          <w:rFonts w:ascii="Times New Roman" w:hAnsi="Times New Roman" w:cs="Times New Roman"/>
        </w:rPr>
        <w:t>Phumdi</w:t>
      </w:r>
      <w:proofErr w:type="spellEnd"/>
      <w:r w:rsidRPr="004A241A">
        <w:rPr>
          <w:rFonts w:ascii="Times New Roman" w:hAnsi="Times New Roman" w:cs="Times New Roman"/>
        </w:rPr>
        <w:t xml:space="preserve">, </w:t>
      </w:r>
      <w:proofErr w:type="spellStart"/>
      <w:r w:rsidRPr="004A241A">
        <w:rPr>
          <w:rFonts w:ascii="Times New Roman" w:hAnsi="Times New Roman" w:cs="Times New Roman"/>
        </w:rPr>
        <w:t>Loktak</w:t>
      </w:r>
      <w:proofErr w:type="spellEnd"/>
      <w:r w:rsidRPr="004A241A">
        <w:rPr>
          <w:rFonts w:ascii="Times New Roman" w:hAnsi="Times New Roman" w:cs="Times New Roman"/>
        </w:rPr>
        <w:t xml:space="preserve"> Lake, Manipur,</w:t>
      </w:r>
      <w:r>
        <w:rPr>
          <w:rFonts w:ascii="Times New Roman" w:hAnsi="Times New Roman" w:cs="Times New Roman"/>
        </w:rPr>
        <w:t xml:space="preserve"> </w:t>
      </w:r>
      <w:r w:rsidRPr="004A241A">
        <w:rPr>
          <w:rFonts w:ascii="Times New Roman" w:hAnsi="Times New Roman" w:cs="Times New Roman"/>
        </w:rPr>
        <w:t>India</w:t>
      </w:r>
      <w:r>
        <w:rPr>
          <w:rFonts w:ascii="Times New Roman" w:hAnsi="Times New Roman" w:cs="Times New Roman"/>
        </w:rPr>
        <w:t xml:space="preserve">. </w:t>
      </w:r>
      <w:r w:rsidRPr="004A241A">
        <w:rPr>
          <w:rFonts w:ascii="Times New Roman" w:hAnsi="Times New Roman" w:cs="Times New Roman"/>
        </w:rPr>
        <w:t>Asian Pacific Journal of Health Sciences</w:t>
      </w:r>
      <w:r>
        <w:rPr>
          <w:rFonts w:ascii="Times New Roman" w:hAnsi="Times New Roman" w:cs="Times New Roman"/>
        </w:rPr>
        <w:t>. 9(4): 77-80.</w:t>
      </w:r>
    </w:p>
    <w:p w14:paraId="653B5035" w14:textId="77777777" w:rsidR="00412B39" w:rsidRDefault="00412B39" w:rsidP="00412B39">
      <w:pPr>
        <w:spacing w:after="0" w:line="360" w:lineRule="auto"/>
        <w:ind w:left="720" w:hanging="720"/>
        <w:jc w:val="both"/>
        <w:outlineLvl w:val="0"/>
        <w:rPr>
          <w:rFonts w:ascii="Times New Roman" w:hAnsi="Times New Roman" w:cs="Times New Roman"/>
        </w:rPr>
      </w:pPr>
      <w:r>
        <w:rPr>
          <w:rFonts w:ascii="Times New Roman" w:hAnsi="Times New Roman" w:cs="Times New Roman"/>
        </w:rPr>
        <w:t xml:space="preserve">Devi RS, Satapathy KB and Kumar S. (2024). </w:t>
      </w:r>
      <w:proofErr w:type="spellStart"/>
      <w:r w:rsidRPr="004A241A">
        <w:rPr>
          <w:rFonts w:ascii="Times New Roman" w:hAnsi="Times New Roman" w:cs="Times New Roman"/>
        </w:rPr>
        <w:t>Loktak</w:t>
      </w:r>
      <w:proofErr w:type="spellEnd"/>
      <w:r w:rsidRPr="004A241A">
        <w:rPr>
          <w:rFonts w:ascii="Times New Roman" w:hAnsi="Times New Roman" w:cs="Times New Roman"/>
        </w:rPr>
        <w:t xml:space="preserve"> Lake of the state Manipur: A review to educate </w:t>
      </w:r>
      <w:proofErr w:type="spellStart"/>
      <w:r w:rsidRPr="004A241A">
        <w:rPr>
          <w:rFonts w:ascii="Times New Roman" w:hAnsi="Times New Roman" w:cs="Times New Roman"/>
        </w:rPr>
        <w:t>theintellectuals</w:t>
      </w:r>
      <w:proofErr w:type="spellEnd"/>
      <w:r w:rsidRPr="004A241A">
        <w:rPr>
          <w:rFonts w:ascii="Times New Roman" w:hAnsi="Times New Roman" w:cs="Times New Roman"/>
        </w:rPr>
        <w:t xml:space="preserve"> and awareness on its </w:t>
      </w:r>
      <w:proofErr w:type="spellStart"/>
      <w:r w:rsidRPr="004A241A">
        <w:rPr>
          <w:rFonts w:ascii="Times New Roman" w:hAnsi="Times New Roman" w:cs="Times New Roman"/>
        </w:rPr>
        <w:t>biowealth</w:t>
      </w:r>
      <w:proofErr w:type="spellEnd"/>
      <w:r>
        <w:rPr>
          <w:rFonts w:ascii="Times New Roman" w:hAnsi="Times New Roman" w:cs="Times New Roman"/>
        </w:rPr>
        <w:t xml:space="preserve">. </w:t>
      </w:r>
      <w:r w:rsidRPr="004A241A">
        <w:rPr>
          <w:rFonts w:ascii="Times New Roman" w:hAnsi="Times New Roman" w:cs="Times New Roman"/>
        </w:rPr>
        <w:t>Educational Administration: Theory and Practice</w:t>
      </w:r>
      <w:r>
        <w:rPr>
          <w:rFonts w:ascii="Times New Roman" w:hAnsi="Times New Roman" w:cs="Times New Roman"/>
        </w:rPr>
        <w:t xml:space="preserve">. </w:t>
      </w:r>
      <w:r w:rsidRPr="004A241A">
        <w:rPr>
          <w:rFonts w:ascii="Times New Roman" w:hAnsi="Times New Roman" w:cs="Times New Roman"/>
        </w:rPr>
        <w:t>30(5)</w:t>
      </w:r>
      <w:r>
        <w:rPr>
          <w:rFonts w:ascii="Times New Roman" w:hAnsi="Times New Roman" w:cs="Times New Roman"/>
        </w:rPr>
        <w:t xml:space="preserve">: </w:t>
      </w:r>
      <w:r w:rsidRPr="004A241A">
        <w:rPr>
          <w:rFonts w:ascii="Times New Roman" w:hAnsi="Times New Roman" w:cs="Times New Roman"/>
        </w:rPr>
        <w:t xml:space="preserve">6936 </w:t>
      </w:r>
      <w:r>
        <w:rPr>
          <w:rFonts w:ascii="Times New Roman" w:hAnsi="Times New Roman" w:cs="Times New Roman"/>
        </w:rPr>
        <w:t>–</w:t>
      </w:r>
      <w:r w:rsidRPr="004A241A">
        <w:rPr>
          <w:rFonts w:ascii="Times New Roman" w:hAnsi="Times New Roman" w:cs="Times New Roman"/>
        </w:rPr>
        <w:t xml:space="preserve"> 6947</w:t>
      </w:r>
      <w:r>
        <w:rPr>
          <w:rFonts w:ascii="Times New Roman" w:hAnsi="Times New Roman" w:cs="Times New Roman"/>
        </w:rPr>
        <w:t>.</w:t>
      </w:r>
    </w:p>
    <w:p w14:paraId="2F80F22C" w14:textId="77777777" w:rsidR="00412B39" w:rsidRDefault="00412B39" w:rsidP="00412B39">
      <w:pPr>
        <w:spacing w:after="0" w:line="360" w:lineRule="auto"/>
        <w:ind w:left="720" w:hanging="720"/>
        <w:jc w:val="both"/>
        <w:outlineLvl w:val="0"/>
        <w:rPr>
          <w:rFonts w:ascii="Times New Roman" w:hAnsi="Times New Roman" w:cs="Times New Roman"/>
        </w:rPr>
      </w:pPr>
      <w:bookmarkStart w:id="2" w:name="_Hlk200140588"/>
      <w:r>
        <w:rPr>
          <w:rFonts w:ascii="Times New Roman" w:hAnsi="Times New Roman" w:cs="Times New Roman"/>
        </w:rPr>
        <w:t>Knight SS and Boyer KL. (2007</w:t>
      </w:r>
      <w:bookmarkEnd w:id="2"/>
      <w:r>
        <w:rPr>
          <w:rFonts w:ascii="Times New Roman" w:hAnsi="Times New Roman" w:cs="Times New Roman"/>
        </w:rPr>
        <w:t xml:space="preserve">). </w:t>
      </w:r>
      <w:r w:rsidRPr="00E041F4">
        <w:rPr>
          <w:rFonts w:ascii="Times New Roman" w:hAnsi="Times New Roman" w:cs="Times New Roman"/>
        </w:rPr>
        <w:t>Effects of Conservation Practices on Aquatic Habitats and Fauna</w:t>
      </w:r>
      <w:r>
        <w:rPr>
          <w:rFonts w:ascii="Times New Roman" w:hAnsi="Times New Roman" w:cs="Times New Roman"/>
        </w:rPr>
        <w:t xml:space="preserve">. </w:t>
      </w:r>
      <w:r w:rsidRPr="00E041F4">
        <w:rPr>
          <w:rFonts w:ascii="Times New Roman" w:hAnsi="Times New Roman" w:cs="Times New Roman"/>
        </w:rPr>
        <w:t>Fish and Wildlife Response to Farm Bill Conservation Practices</w:t>
      </w:r>
      <w:r>
        <w:rPr>
          <w:rFonts w:ascii="Times New Roman" w:hAnsi="Times New Roman" w:cs="Times New Roman"/>
        </w:rPr>
        <w:t xml:space="preserve">. </w:t>
      </w:r>
    </w:p>
    <w:p w14:paraId="00D75190" w14:textId="77777777" w:rsidR="00412B39" w:rsidRPr="0002619C" w:rsidRDefault="00412B39" w:rsidP="00412B39">
      <w:pPr>
        <w:tabs>
          <w:tab w:val="left" w:pos="1033"/>
        </w:tabs>
        <w:spacing w:after="0" w:line="360" w:lineRule="auto"/>
        <w:ind w:left="720" w:hanging="720"/>
        <w:jc w:val="both"/>
        <w:outlineLvl w:val="0"/>
        <w:rPr>
          <w:rFonts w:ascii="Times New Roman" w:hAnsi="Times New Roman" w:cs="Times New Roman"/>
        </w:rPr>
      </w:pPr>
      <w:r>
        <w:rPr>
          <w:rFonts w:ascii="Times New Roman" w:hAnsi="Times New Roman" w:cs="Times New Roman"/>
        </w:rPr>
        <w:t xml:space="preserve">Kumar S. (2025). </w:t>
      </w:r>
      <w:r w:rsidRPr="00164A1E">
        <w:rPr>
          <w:rFonts w:ascii="Times New Roman" w:hAnsi="Times New Roman" w:cs="Times New Roman"/>
        </w:rPr>
        <w:t>Data collection from literature for biological sciences, medicinal plants research, ethnobotany, and pharmacology: a methodological overview</w:t>
      </w:r>
      <w:r>
        <w:rPr>
          <w:rFonts w:ascii="Times New Roman" w:hAnsi="Times New Roman" w:cs="Times New Roman"/>
        </w:rPr>
        <w:t xml:space="preserve">. Journal of Biodiversity and Conservation. 9(2): </w:t>
      </w:r>
      <w:r w:rsidRPr="0011116E">
        <w:rPr>
          <w:rFonts w:ascii="Times New Roman" w:hAnsi="Times New Roman" w:cs="Times New Roman"/>
        </w:rPr>
        <w:t>167-169</w:t>
      </w:r>
      <w:r>
        <w:rPr>
          <w:rFonts w:ascii="Times New Roman" w:hAnsi="Times New Roman" w:cs="Times New Roman"/>
        </w:rPr>
        <w:t>.</w:t>
      </w:r>
    </w:p>
    <w:p w14:paraId="5F60B10A" w14:textId="77777777" w:rsidR="00412B39" w:rsidRDefault="00412B39" w:rsidP="00412B39">
      <w:pPr>
        <w:spacing w:after="0" w:line="360" w:lineRule="auto"/>
        <w:ind w:left="720" w:hanging="720"/>
        <w:jc w:val="both"/>
        <w:outlineLvl w:val="0"/>
        <w:rPr>
          <w:rFonts w:ascii="Times New Roman" w:hAnsi="Times New Roman" w:cs="Times New Roman"/>
          <w:lang w:val="en-US"/>
        </w:rPr>
      </w:pPr>
      <w:r>
        <w:rPr>
          <w:rFonts w:ascii="Times New Roman" w:hAnsi="Times New Roman" w:cs="Times New Roman"/>
          <w:lang w:val="en-US"/>
        </w:rPr>
        <w:t>Maitland PS (1995). The conservation of freshwater fish: past and present experience. Biological Conservation. 72: 259-270.</w:t>
      </w:r>
    </w:p>
    <w:p w14:paraId="1B74C186" w14:textId="77777777" w:rsidR="00412B39" w:rsidRDefault="00412B39" w:rsidP="00412B39">
      <w:pPr>
        <w:spacing w:after="0" w:line="360" w:lineRule="auto"/>
        <w:ind w:left="720" w:hanging="720"/>
        <w:jc w:val="both"/>
        <w:outlineLvl w:val="0"/>
        <w:rPr>
          <w:rFonts w:ascii="Times New Roman" w:hAnsi="Times New Roman" w:cs="Times New Roman"/>
        </w:rPr>
      </w:pPr>
      <w:bookmarkStart w:id="3" w:name="_Hlk200188927"/>
      <w:r>
        <w:rPr>
          <w:rFonts w:ascii="Times New Roman" w:hAnsi="Times New Roman" w:cs="Times New Roman"/>
        </w:rPr>
        <w:t>Maitland PS and Crivelli AJ. (1996</w:t>
      </w:r>
      <w:bookmarkEnd w:id="3"/>
      <w:r>
        <w:rPr>
          <w:rFonts w:ascii="Times New Roman" w:hAnsi="Times New Roman" w:cs="Times New Roman"/>
        </w:rPr>
        <w:t xml:space="preserve">). Conservation of Mediterranean Wetlands Conservation of Freshwater fish. The </w:t>
      </w:r>
      <w:proofErr w:type="spellStart"/>
      <w:r>
        <w:rPr>
          <w:rFonts w:ascii="Times New Roman" w:hAnsi="Times New Roman" w:cs="Times New Roman"/>
        </w:rPr>
        <w:t>MetWet</w:t>
      </w:r>
      <w:proofErr w:type="spellEnd"/>
      <w:r>
        <w:rPr>
          <w:rFonts w:ascii="Times New Roman" w:hAnsi="Times New Roman" w:cs="Times New Roman"/>
        </w:rPr>
        <w:t xml:space="preserve"> Publication European Community. </w:t>
      </w:r>
    </w:p>
    <w:p w14:paraId="6930FE67" w14:textId="77777777" w:rsidR="00412B39" w:rsidRDefault="00412B39" w:rsidP="00412B39">
      <w:pPr>
        <w:spacing w:after="0" w:line="360" w:lineRule="auto"/>
        <w:ind w:left="720" w:hanging="720"/>
        <w:jc w:val="both"/>
        <w:outlineLvl w:val="0"/>
        <w:rPr>
          <w:rFonts w:ascii="Times New Roman" w:hAnsi="Times New Roman" w:cs="Times New Roman"/>
        </w:rPr>
      </w:pPr>
      <w:bookmarkStart w:id="4" w:name="_Hlk200189123"/>
      <w:r w:rsidRPr="001B51C7">
        <w:rPr>
          <w:rFonts w:ascii="Times New Roman" w:hAnsi="Times New Roman" w:cs="Times New Roman"/>
        </w:rPr>
        <w:t>Miranda R</w:t>
      </w:r>
      <w:r>
        <w:rPr>
          <w:rFonts w:ascii="Times New Roman" w:hAnsi="Times New Roman" w:cs="Times New Roman"/>
        </w:rPr>
        <w:t xml:space="preserve"> and </w:t>
      </w:r>
      <w:proofErr w:type="spellStart"/>
      <w:r w:rsidRPr="001B51C7">
        <w:rPr>
          <w:rFonts w:ascii="Times New Roman" w:hAnsi="Times New Roman" w:cs="Times New Roman"/>
        </w:rPr>
        <w:t>Miqueleiz</w:t>
      </w:r>
      <w:proofErr w:type="spellEnd"/>
      <w:r w:rsidRPr="001B51C7">
        <w:rPr>
          <w:rFonts w:ascii="Times New Roman" w:hAnsi="Times New Roman" w:cs="Times New Roman"/>
        </w:rPr>
        <w:t>, I.</w:t>
      </w:r>
      <w:r>
        <w:rPr>
          <w:rFonts w:ascii="Times New Roman" w:hAnsi="Times New Roman" w:cs="Times New Roman"/>
        </w:rPr>
        <w:t xml:space="preserve"> (2021</w:t>
      </w:r>
      <w:bookmarkEnd w:id="4"/>
      <w:r>
        <w:rPr>
          <w:rFonts w:ascii="Times New Roman" w:hAnsi="Times New Roman" w:cs="Times New Roman"/>
        </w:rPr>
        <w:t xml:space="preserve">). </w:t>
      </w:r>
      <w:r w:rsidRPr="001B51C7">
        <w:rPr>
          <w:rFonts w:ascii="Times New Roman" w:hAnsi="Times New Roman" w:cs="Times New Roman"/>
        </w:rPr>
        <w:t>Ecology and Conservation of</w:t>
      </w:r>
      <w:r>
        <w:rPr>
          <w:rFonts w:ascii="Times New Roman" w:hAnsi="Times New Roman" w:cs="Times New Roman"/>
        </w:rPr>
        <w:t xml:space="preserve"> </w:t>
      </w:r>
      <w:r w:rsidRPr="001B51C7">
        <w:rPr>
          <w:rFonts w:ascii="Times New Roman" w:hAnsi="Times New Roman" w:cs="Times New Roman"/>
        </w:rPr>
        <w:t>Freshwater Fishes</w:t>
      </w:r>
      <w:r>
        <w:rPr>
          <w:rFonts w:ascii="Times New Roman" w:hAnsi="Times New Roman" w:cs="Times New Roman"/>
        </w:rPr>
        <w:t xml:space="preserve"> </w:t>
      </w:r>
      <w:r w:rsidRPr="001B51C7">
        <w:rPr>
          <w:rFonts w:ascii="Times New Roman" w:hAnsi="Times New Roman" w:cs="Times New Roman"/>
        </w:rPr>
        <w:t>Biodiversity: We</w:t>
      </w:r>
      <w:r>
        <w:rPr>
          <w:rFonts w:ascii="Times New Roman" w:hAnsi="Times New Roman" w:cs="Times New Roman"/>
        </w:rPr>
        <w:t xml:space="preserve"> </w:t>
      </w:r>
      <w:r w:rsidRPr="001B51C7">
        <w:rPr>
          <w:rFonts w:ascii="Times New Roman" w:hAnsi="Times New Roman" w:cs="Times New Roman"/>
        </w:rPr>
        <w:t>Need More Knowledge to Develop</w:t>
      </w:r>
      <w:r>
        <w:rPr>
          <w:rFonts w:ascii="Times New Roman" w:hAnsi="Times New Roman" w:cs="Times New Roman"/>
        </w:rPr>
        <w:t xml:space="preserve"> </w:t>
      </w:r>
      <w:r w:rsidRPr="001B51C7">
        <w:rPr>
          <w:rFonts w:ascii="Times New Roman" w:hAnsi="Times New Roman" w:cs="Times New Roman"/>
        </w:rPr>
        <w:t>Conservation Strategies. Water</w:t>
      </w:r>
      <w:r>
        <w:rPr>
          <w:rFonts w:ascii="Times New Roman" w:hAnsi="Times New Roman" w:cs="Times New Roman"/>
        </w:rPr>
        <w:t xml:space="preserve">. </w:t>
      </w:r>
      <w:r w:rsidRPr="001B51C7">
        <w:rPr>
          <w:rFonts w:ascii="Times New Roman" w:hAnsi="Times New Roman" w:cs="Times New Roman"/>
        </w:rPr>
        <w:t>13</w:t>
      </w:r>
      <w:r>
        <w:rPr>
          <w:rFonts w:ascii="Times New Roman" w:hAnsi="Times New Roman" w:cs="Times New Roman"/>
        </w:rPr>
        <w:t>:</w:t>
      </w:r>
      <w:r w:rsidRPr="001B51C7">
        <w:rPr>
          <w:rFonts w:ascii="Times New Roman" w:hAnsi="Times New Roman" w:cs="Times New Roman"/>
        </w:rPr>
        <w:t xml:space="preserve">1929. </w:t>
      </w:r>
      <w:r>
        <w:rPr>
          <w:rFonts w:ascii="Times New Roman" w:hAnsi="Times New Roman" w:cs="Times New Roman"/>
        </w:rPr>
        <w:t xml:space="preserve">DOI: </w:t>
      </w:r>
      <w:r w:rsidRPr="001B51C7">
        <w:rPr>
          <w:rFonts w:ascii="Times New Roman" w:hAnsi="Times New Roman" w:cs="Times New Roman"/>
        </w:rPr>
        <w:t>10.3390/w13141929</w:t>
      </w:r>
    </w:p>
    <w:p w14:paraId="179CB5A0" w14:textId="77777777" w:rsidR="00412B39" w:rsidRDefault="00412B39" w:rsidP="00412B39">
      <w:pPr>
        <w:spacing w:after="0" w:line="360" w:lineRule="auto"/>
        <w:ind w:left="720" w:hanging="720"/>
        <w:jc w:val="both"/>
        <w:outlineLvl w:val="0"/>
        <w:rPr>
          <w:rFonts w:ascii="Times New Roman" w:hAnsi="Times New Roman" w:cs="Times New Roman"/>
        </w:rPr>
      </w:pPr>
      <w:r>
        <w:rPr>
          <w:rFonts w:ascii="Times New Roman" w:hAnsi="Times New Roman" w:cs="Times New Roman"/>
        </w:rPr>
        <w:t xml:space="preserve">Pinder A, </w:t>
      </w:r>
      <w:proofErr w:type="spellStart"/>
      <w:r>
        <w:rPr>
          <w:rFonts w:ascii="Times New Roman" w:hAnsi="Times New Roman" w:cs="Times New Roman"/>
        </w:rPr>
        <w:t>Katwate</w:t>
      </w:r>
      <w:proofErr w:type="spellEnd"/>
      <w:r>
        <w:rPr>
          <w:rFonts w:ascii="Times New Roman" w:hAnsi="Times New Roman" w:cs="Times New Roman"/>
        </w:rPr>
        <w:t xml:space="preserve"> U, Dahanukar N and Harrison A. (2018). </w:t>
      </w:r>
      <w:r>
        <w:rPr>
          <w:rFonts w:ascii="Times New Roman" w:hAnsi="Times New Roman" w:cs="Times New Roman"/>
          <w:i/>
          <w:iCs/>
        </w:rPr>
        <w:t xml:space="preserve">Tor </w:t>
      </w:r>
      <w:proofErr w:type="spellStart"/>
      <w:r>
        <w:rPr>
          <w:rFonts w:ascii="Times New Roman" w:hAnsi="Times New Roman" w:cs="Times New Roman"/>
          <w:i/>
          <w:iCs/>
        </w:rPr>
        <w:t>remadevii</w:t>
      </w:r>
      <w:proofErr w:type="spellEnd"/>
      <w:r>
        <w:rPr>
          <w:rFonts w:ascii="Times New Roman" w:hAnsi="Times New Roman" w:cs="Times New Roman"/>
          <w:i/>
          <w:iCs/>
        </w:rPr>
        <w:t xml:space="preserve">. </w:t>
      </w:r>
      <w:r>
        <w:rPr>
          <w:rFonts w:ascii="Times New Roman" w:hAnsi="Times New Roman" w:cs="Times New Roman"/>
        </w:rPr>
        <w:t xml:space="preserve">The IUCN Red List of Threatened Species. 2018: </w:t>
      </w:r>
      <w:r w:rsidRPr="00980881">
        <w:rPr>
          <w:rFonts w:ascii="Times New Roman" w:hAnsi="Times New Roman" w:cs="Times New Roman"/>
        </w:rPr>
        <w:t>e.T56096394A56717605</w:t>
      </w:r>
      <w:r>
        <w:rPr>
          <w:rFonts w:ascii="Times New Roman" w:hAnsi="Times New Roman" w:cs="Times New Roman"/>
        </w:rPr>
        <w:t xml:space="preserve">. DOI: </w:t>
      </w:r>
      <w:r w:rsidRPr="00980881">
        <w:rPr>
          <w:rFonts w:ascii="Times New Roman" w:hAnsi="Times New Roman" w:cs="Times New Roman"/>
        </w:rPr>
        <w:t>10.2305/IUCN.UK.2018-2.RLTS.T56096394A56717605.en</w:t>
      </w:r>
    </w:p>
    <w:p w14:paraId="71F0666E" w14:textId="77777777" w:rsidR="00412B39" w:rsidRDefault="00412B39" w:rsidP="00412B39">
      <w:pPr>
        <w:spacing w:after="0" w:line="360" w:lineRule="auto"/>
        <w:ind w:left="720" w:hanging="720"/>
        <w:jc w:val="both"/>
        <w:outlineLvl w:val="0"/>
        <w:rPr>
          <w:rFonts w:ascii="Times New Roman" w:hAnsi="Times New Roman" w:cs="Times New Roman"/>
        </w:rPr>
      </w:pPr>
      <w:bookmarkStart w:id="5" w:name="_Hlk200018727"/>
      <w:r w:rsidRPr="0067312C">
        <w:rPr>
          <w:rFonts w:ascii="Times New Roman" w:hAnsi="Times New Roman" w:cs="Times New Roman"/>
        </w:rPr>
        <w:t>Rigby</w:t>
      </w:r>
      <w:bookmarkEnd w:id="5"/>
      <w:r w:rsidRPr="0067312C">
        <w:rPr>
          <w:rFonts w:ascii="Times New Roman" w:hAnsi="Times New Roman" w:cs="Times New Roman"/>
        </w:rPr>
        <w:t xml:space="preserve"> CL, Derrick D, </w:t>
      </w:r>
      <w:proofErr w:type="spellStart"/>
      <w:r w:rsidRPr="0067312C">
        <w:rPr>
          <w:rFonts w:ascii="Times New Roman" w:hAnsi="Times New Roman" w:cs="Times New Roman"/>
        </w:rPr>
        <w:t>Dulvy</w:t>
      </w:r>
      <w:proofErr w:type="spellEnd"/>
      <w:r w:rsidRPr="0067312C">
        <w:rPr>
          <w:rFonts w:ascii="Times New Roman" w:hAnsi="Times New Roman" w:cs="Times New Roman"/>
        </w:rPr>
        <w:t xml:space="preserve"> NK, Grant I </w:t>
      </w:r>
      <w:r>
        <w:rPr>
          <w:rFonts w:ascii="Times New Roman" w:hAnsi="Times New Roman" w:cs="Times New Roman"/>
        </w:rPr>
        <w:t>and</w:t>
      </w:r>
      <w:r w:rsidRPr="0067312C">
        <w:rPr>
          <w:rFonts w:ascii="Times New Roman" w:hAnsi="Times New Roman" w:cs="Times New Roman"/>
        </w:rPr>
        <w:t xml:space="preserve"> Jabado RW. </w:t>
      </w:r>
      <w:r>
        <w:rPr>
          <w:rFonts w:ascii="Times New Roman" w:hAnsi="Times New Roman" w:cs="Times New Roman"/>
        </w:rPr>
        <w:t>(</w:t>
      </w:r>
      <w:r w:rsidRPr="0067312C">
        <w:rPr>
          <w:rFonts w:ascii="Times New Roman" w:hAnsi="Times New Roman" w:cs="Times New Roman"/>
        </w:rPr>
        <w:t>2021</w:t>
      </w:r>
      <w:r>
        <w:rPr>
          <w:rFonts w:ascii="Times New Roman" w:hAnsi="Times New Roman" w:cs="Times New Roman"/>
        </w:rPr>
        <w:t>)</w:t>
      </w:r>
      <w:r w:rsidRPr="0067312C">
        <w:rPr>
          <w:rFonts w:ascii="Times New Roman" w:hAnsi="Times New Roman" w:cs="Times New Roman"/>
        </w:rPr>
        <w:t xml:space="preserve">. </w:t>
      </w:r>
      <w:proofErr w:type="spellStart"/>
      <w:r w:rsidRPr="0067312C">
        <w:rPr>
          <w:rFonts w:ascii="Times New Roman" w:hAnsi="Times New Roman" w:cs="Times New Roman"/>
          <w:i/>
          <w:iCs/>
        </w:rPr>
        <w:t>Glyphis</w:t>
      </w:r>
      <w:proofErr w:type="spellEnd"/>
      <w:r w:rsidRPr="0067312C">
        <w:rPr>
          <w:rFonts w:ascii="Times New Roman" w:hAnsi="Times New Roman" w:cs="Times New Roman"/>
          <w:i/>
          <w:iCs/>
        </w:rPr>
        <w:t xml:space="preserve"> gangeticus</w:t>
      </w:r>
      <w:r w:rsidRPr="0067312C">
        <w:rPr>
          <w:rFonts w:ascii="Times New Roman" w:hAnsi="Times New Roman" w:cs="Times New Roman"/>
        </w:rPr>
        <w:t xml:space="preserve">. The IUCN Red List of Threatened Species 2021: e.T169473392A124398647. </w:t>
      </w:r>
      <w:r>
        <w:rPr>
          <w:rFonts w:ascii="Times New Roman" w:hAnsi="Times New Roman" w:cs="Times New Roman"/>
        </w:rPr>
        <w:t xml:space="preserve">DOI: </w:t>
      </w:r>
      <w:r w:rsidRPr="0067312C">
        <w:rPr>
          <w:rFonts w:ascii="Times New Roman" w:hAnsi="Times New Roman" w:cs="Times New Roman"/>
        </w:rPr>
        <w:t>10.2305/IUCN.UK.2021-2.RLTS.T169473392A124398647.en</w:t>
      </w:r>
    </w:p>
    <w:p w14:paraId="2E9689B7" w14:textId="77777777" w:rsidR="00412B39" w:rsidRDefault="00412B39" w:rsidP="00412B39">
      <w:pPr>
        <w:spacing w:after="0" w:line="360" w:lineRule="auto"/>
        <w:ind w:left="720" w:hanging="720"/>
        <w:jc w:val="both"/>
        <w:outlineLvl w:val="0"/>
        <w:rPr>
          <w:rFonts w:ascii="Times New Roman" w:hAnsi="Times New Roman" w:cs="Times New Roman"/>
        </w:rPr>
      </w:pPr>
      <w:r>
        <w:rPr>
          <w:rFonts w:ascii="Times New Roman" w:hAnsi="Times New Roman" w:cs="Times New Roman"/>
        </w:rPr>
        <w:t xml:space="preserve">RPD (Report on Floral Diversity 2024 – 2025 Study on floral diversity of Mahanadi River areas in Cuttack, Angul and </w:t>
      </w:r>
      <w:proofErr w:type="spellStart"/>
      <w:r>
        <w:rPr>
          <w:rFonts w:ascii="Times New Roman" w:hAnsi="Times New Roman" w:cs="Times New Roman"/>
        </w:rPr>
        <w:t>Nayagarh</w:t>
      </w:r>
      <w:proofErr w:type="spellEnd"/>
      <w:r>
        <w:rPr>
          <w:rFonts w:ascii="Times New Roman" w:hAnsi="Times New Roman" w:cs="Times New Roman"/>
        </w:rPr>
        <w:t xml:space="preserve"> districts, Odisha. (2025). Ambika Prasad Research Foundation, Odisha, India. </w:t>
      </w:r>
    </w:p>
    <w:p w14:paraId="24766F5E" w14:textId="3BDC2AEB" w:rsidR="00903EF8" w:rsidRPr="000F6F8C" w:rsidRDefault="00412B39" w:rsidP="00AE10C2">
      <w:pPr>
        <w:spacing w:after="0" w:line="360" w:lineRule="auto"/>
        <w:ind w:left="720" w:hanging="720"/>
        <w:jc w:val="both"/>
        <w:outlineLvl w:val="0"/>
        <w:rPr>
          <w:rFonts w:ascii="Times New Roman" w:hAnsi="Times New Roman" w:cs="Times New Roman"/>
        </w:rPr>
      </w:pPr>
      <w:bookmarkStart w:id="6" w:name="_Hlk200021620"/>
      <w:r w:rsidRPr="005A3309">
        <w:rPr>
          <w:rFonts w:ascii="Times New Roman" w:hAnsi="Times New Roman" w:cs="Times New Roman"/>
        </w:rPr>
        <w:lastRenderedPageBreak/>
        <w:t xml:space="preserve">Silva DA and Lenin </w:t>
      </w:r>
      <w:bookmarkEnd w:id="6"/>
      <w:r w:rsidRPr="005A3309">
        <w:rPr>
          <w:rFonts w:ascii="Times New Roman" w:hAnsi="Times New Roman" w:cs="Times New Roman"/>
        </w:rPr>
        <w:t xml:space="preserve">J. (2010). Mugger Crocodile </w:t>
      </w:r>
      <w:r w:rsidRPr="005A3309">
        <w:rPr>
          <w:rFonts w:ascii="Times New Roman" w:hAnsi="Times New Roman" w:cs="Times New Roman"/>
          <w:i/>
          <w:iCs/>
        </w:rPr>
        <w:t>Crocodylus palustris.</w:t>
      </w:r>
      <w:r w:rsidRPr="005A3309">
        <w:rPr>
          <w:rFonts w:ascii="Times New Roman" w:hAnsi="Times New Roman" w:cs="Times New Roman"/>
        </w:rPr>
        <w:t xml:space="preserve"> Status Survey and Conservation Action Plan. Third Edition, ed. by S.C. Manolis and C. Stevenson. Crocodile Specialist Group: Darwin</w:t>
      </w:r>
      <w:r>
        <w:rPr>
          <w:rFonts w:ascii="Times New Roman" w:hAnsi="Times New Roman" w:cs="Times New Roman"/>
        </w:rPr>
        <w:t xml:space="preserve">. </w:t>
      </w:r>
      <w:r w:rsidRPr="005A3309">
        <w:rPr>
          <w:rFonts w:ascii="Times New Roman" w:hAnsi="Times New Roman" w:cs="Times New Roman"/>
        </w:rPr>
        <w:t>94-98</w:t>
      </w:r>
      <w:r w:rsidR="00AE10C2">
        <w:rPr>
          <w:rFonts w:ascii="Times New Roman" w:hAnsi="Times New Roman" w:cs="Times New Roman"/>
        </w:rPr>
        <w:t>.</w:t>
      </w:r>
    </w:p>
    <w:sectPr w:rsidR="00903EF8" w:rsidRPr="000F6F8C" w:rsidSect="00684E6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C3B05" w14:textId="77777777" w:rsidR="00F863E3" w:rsidRDefault="00F863E3" w:rsidP="00684E6A">
      <w:pPr>
        <w:spacing w:after="0" w:line="240" w:lineRule="auto"/>
      </w:pPr>
      <w:r>
        <w:separator/>
      </w:r>
    </w:p>
  </w:endnote>
  <w:endnote w:type="continuationSeparator" w:id="0">
    <w:p w14:paraId="5F24B808" w14:textId="77777777" w:rsidR="00F863E3" w:rsidRDefault="00F863E3" w:rsidP="00684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I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810FE" w14:textId="77777777" w:rsidR="00684E6A" w:rsidRDefault="00684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9C23" w14:textId="77777777" w:rsidR="00684E6A" w:rsidRDefault="00684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5EA7" w14:textId="77777777" w:rsidR="00684E6A" w:rsidRDefault="00684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A0248" w14:textId="77777777" w:rsidR="00F863E3" w:rsidRDefault="00F863E3" w:rsidP="00684E6A">
      <w:pPr>
        <w:spacing w:after="0" w:line="240" w:lineRule="auto"/>
      </w:pPr>
      <w:r>
        <w:separator/>
      </w:r>
    </w:p>
  </w:footnote>
  <w:footnote w:type="continuationSeparator" w:id="0">
    <w:p w14:paraId="03780631" w14:textId="77777777" w:rsidR="00F863E3" w:rsidRDefault="00F863E3" w:rsidP="00684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AC0F" w14:textId="14134175" w:rsidR="00684E6A" w:rsidRDefault="00684E6A">
    <w:pPr>
      <w:pStyle w:val="Header"/>
    </w:pPr>
    <w:r>
      <w:rPr>
        <w:noProof/>
      </w:rPr>
      <w:pict w14:anchorId="148D8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57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8CB4F" w14:textId="5270338A" w:rsidR="00684E6A" w:rsidRDefault="00684E6A">
    <w:pPr>
      <w:pStyle w:val="Header"/>
    </w:pPr>
    <w:r>
      <w:rPr>
        <w:noProof/>
      </w:rPr>
      <w:pict w14:anchorId="6D6EE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57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3874" w14:textId="18487CC2" w:rsidR="00684E6A" w:rsidRDefault="00684E6A">
    <w:pPr>
      <w:pStyle w:val="Header"/>
    </w:pPr>
    <w:r>
      <w:rPr>
        <w:noProof/>
      </w:rPr>
      <w:pict w14:anchorId="46FDF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57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D3DB8"/>
    <w:multiLevelType w:val="hybridMultilevel"/>
    <w:tmpl w:val="D95E7A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1641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EC"/>
    <w:rsid w:val="000056E6"/>
    <w:rsid w:val="00023759"/>
    <w:rsid w:val="0003341F"/>
    <w:rsid w:val="00034C24"/>
    <w:rsid w:val="0003660A"/>
    <w:rsid w:val="00041D17"/>
    <w:rsid w:val="00055A9A"/>
    <w:rsid w:val="000614C1"/>
    <w:rsid w:val="00064AEE"/>
    <w:rsid w:val="00071D04"/>
    <w:rsid w:val="00075F5C"/>
    <w:rsid w:val="00081344"/>
    <w:rsid w:val="00082B7B"/>
    <w:rsid w:val="00090A8E"/>
    <w:rsid w:val="0009250D"/>
    <w:rsid w:val="000D700C"/>
    <w:rsid w:val="000D7C82"/>
    <w:rsid w:val="000F15F7"/>
    <w:rsid w:val="000F6F8C"/>
    <w:rsid w:val="00107653"/>
    <w:rsid w:val="0012695C"/>
    <w:rsid w:val="0016160D"/>
    <w:rsid w:val="001734A3"/>
    <w:rsid w:val="0017482A"/>
    <w:rsid w:val="00176E44"/>
    <w:rsid w:val="001A70D4"/>
    <w:rsid w:val="001B5B86"/>
    <w:rsid w:val="001C1C4C"/>
    <w:rsid w:val="001D27F4"/>
    <w:rsid w:val="002209C0"/>
    <w:rsid w:val="002356CC"/>
    <w:rsid w:val="00250E50"/>
    <w:rsid w:val="00255393"/>
    <w:rsid w:val="00284979"/>
    <w:rsid w:val="002959D7"/>
    <w:rsid w:val="002D1E27"/>
    <w:rsid w:val="002F6813"/>
    <w:rsid w:val="00301954"/>
    <w:rsid w:val="00314BEC"/>
    <w:rsid w:val="00323863"/>
    <w:rsid w:val="00324D97"/>
    <w:rsid w:val="00330D12"/>
    <w:rsid w:val="00335EBF"/>
    <w:rsid w:val="00350300"/>
    <w:rsid w:val="00350FE3"/>
    <w:rsid w:val="0036038B"/>
    <w:rsid w:val="00362542"/>
    <w:rsid w:val="00363A23"/>
    <w:rsid w:val="00382F5B"/>
    <w:rsid w:val="003863F9"/>
    <w:rsid w:val="00390B1C"/>
    <w:rsid w:val="003D4224"/>
    <w:rsid w:val="003D6E59"/>
    <w:rsid w:val="003E7A64"/>
    <w:rsid w:val="00412B39"/>
    <w:rsid w:val="00413944"/>
    <w:rsid w:val="004332DE"/>
    <w:rsid w:val="004352F7"/>
    <w:rsid w:val="00456B7A"/>
    <w:rsid w:val="00463908"/>
    <w:rsid w:val="00477955"/>
    <w:rsid w:val="00495C8A"/>
    <w:rsid w:val="004A4338"/>
    <w:rsid w:val="004D4F4D"/>
    <w:rsid w:val="004E01B7"/>
    <w:rsid w:val="004E3FE5"/>
    <w:rsid w:val="00506ACD"/>
    <w:rsid w:val="00507244"/>
    <w:rsid w:val="00513F2D"/>
    <w:rsid w:val="00527AB3"/>
    <w:rsid w:val="005A6583"/>
    <w:rsid w:val="005C36C1"/>
    <w:rsid w:val="005D00AE"/>
    <w:rsid w:val="005F626A"/>
    <w:rsid w:val="00606610"/>
    <w:rsid w:val="00610276"/>
    <w:rsid w:val="00613722"/>
    <w:rsid w:val="0063028A"/>
    <w:rsid w:val="00631B72"/>
    <w:rsid w:val="006372C7"/>
    <w:rsid w:val="006416E5"/>
    <w:rsid w:val="006458A0"/>
    <w:rsid w:val="0067497C"/>
    <w:rsid w:val="00684E6A"/>
    <w:rsid w:val="00691AFF"/>
    <w:rsid w:val="006934FB"/>
    <w:rsid w:val="006A02E8"/>
    <w:rsid w:val="006B6748"/>
    <w:rsid w:val="006C080E"/>
    <w:rsid w:val="006C75AF"/>
    <w:rsid w:val="00702585"/>
    <w:rsid w:val="00704A45"/>
    <w:rsid w:val="007203A8"/>
    <w:rsid w:val="00723974"/>
    <w:rsid w:val="00730876"/>
    <w:rsid w:val="00750A1F"/>
    <w:rsid w:val="00765421"/>
    <w:rsid w:val="00797383"/>
    <w:rsid w:val="007B38E5"/>
    <w:rsid w:val="007E0E00"/>
    <w:rsid w:val="007F0657"/>
    <w:rsid w:val="007F24E4"/>
    <w:rsid w:val="007F3286"/>
    <w:rsid w:val="007F5153"/>
    <w:rsid w:val="007F5BDC"/>
    <w:rsid w:val="008055A8"/>
    <w:rsid w:val="00812FA8"/>
    <w:rsid w:val="008242FC"/>
    <w:rsid w:val="00840268"/>
    <w:rsid w:val="00847350"/>
    <w:rsid w:val="00850326"/>
    <w:rsid w:val="008553E6"/>
    <w:rsid w:val="008618F9"/>
    <w:rsid w:val="00873469"/>
    <w:rsid w:val="00895DB2"/>
    <w:rsid w:val="008C6FB3"/>
    <w:rsid w:val="008C7BD1"/>
    <w:rsid w:val="008D698D"/>
    <w:rsid w:val="008D7939"/>
    <w:rsid w:val="008E3046"/>
    <w:rsid w:val="008F0DA0"/>
    <w:rsid w:val="00900BBB"/>
    <w:rsid w:val="00903EF8"/>
    <w:rsid w:val="009575DA"/>
    <w:rsid w:val="00967AC3"/>
    <w:rsid w:val="009707B6"/>
    <w:rsid w:val="00970DB2"/>
    <w:rsid w:val="0098071F"/>
    <w:rsid w:val="009919AC"/>
    <w:rsid w:val="009C6DE6"/>
    <w:rsid w:val="009D0070"/>
    <w:rsid w:val="009D4330"/>
    <w:rsid w:val="009E3A83"/>
    <w:rsid w:val="009F53FE"/>
    <w:rsid w:val="00A24DC8"/>
    <w:rsid w:val="00A44987"/>
    <w:rsid w:val="00A50FD6"/>
    <w:rsid w:val="00A52BC7"/>
    <w:rsid w:val="00A64281"/>
    <w:rsid w:val="00A6629F"/>
    <w:rsid w:val="00A71911"/>
    <w:rsid w:val="00AA2889"/>
    <w:rsid w:val="00AC0354"/>
    <w:rsid w:val="00AD3453"/>
    <w:rsid w:val="00AD67B8"/>
    <w:rsid w:val="00AE10C2"/>
    <w:rsid w:val="00AE30EC"/>
    <w:rsid w:val="00AE5EED"/>
    <w:rsid w:val="00B01B77"/>
    <w:rsid w:val="00B049B5"/>
    <w:rsid w:val="00B070B7"/>
    <w:rsid w:val="00B20AC7"/>
    <w:rsid w:val="00B40912"/>
    <w:rsid w:val="00B57356"/>
    <w:rsid w:val="00B95044"/>
    <w:rsid w:val="00B96001"/>
    <w:rsid w:val="00BA136F"/>
    <w:rsid w:val="00BA213C"/>
    <w:rsid w:val="00BA32AC"/>
    <w:rsid w:val="00BB048B"/>
    <w:rsid w:val="00BB719F"/>
    <w:rsid w:val="00BD3A30"/>
    <w:rsid w:val="00C02497"/>
    <w:rsid w:val="00C3372B"/>
    <w:rsid w:val="00C36CDB"/>
    <w:rsid w:val="00C50879"/>
    <w:rsid w:val="00C643CA"/>
    <w:rsid w:val="00C772AF"/>
    <w:rsid w:val="00C9315E"/>
    <w:rsid w:val="00C939E5"/>
    <w:rsid w:val="00CA25C9"/>
    <w:rsid w:val="00CA40AC"/>
    <w:rsid w:val="00CB696C"/>
    <w:rsid w:val="00CB79C4"/>
    <w:rsid w:val="00CC041B"/>
    <w:rsid w:val="00CC5C20"/>
    <w:rsid w:val="00CD00C4"/>
    <w:rsid w:val="00CE4BBE"/>
    <w:rsid w:val="00D15A45"/>
    <w:rsid w:val="00D25DC1"/>
    <w:rsid w:val="00D26B26"/>
    <w:rsid w:val="00D815AC"/>
    <w:rsid w:val="00D96E47"/>
    <w:rsid w:val="00DA055F"/>
    <w:rsid w:val="00DB632A"/>
    <w:rsid w:val="00DF0056"/>
    <w:rsid w:val="00E04815"/>
    <w:rsid w:val="00E326F4"/>
    <w:rsid w:val="00E5083A"/>
    <w:rsid w:val="00E54005"/>
    <w:rsid w:val="00E74823"/>
    <w:rsid w:val="00EA734A"/>
    <w:rsid w:val="00EB4C2F"/>
    <w:rsid w:val="00ED0CBB"/>
    <w:rsid w:val="00ED38DD"/>
    <w:rsid w:val="00EF5915"/>
    <w:rsid w:val="00F05A89"/>
    <w:rsid w:val="00F2710E"/>
    <w:rsid w:val="00F36C6B"/>
    <w:rsid w:val="00F37272"/>
    <w:rsid w:val="00F47F17"/>
    <w:rsid w:val="00F6010B"/>
    <w:rsid w:val="00F61357"/>
    <w:rsid w:val="00F77D03"/>
    <w:rsid w:val="00F83FA0"/>
    <w:rsid w:val="00F84087"/>
    <w:rsid w:val="00F8611D"/>
    <w:rsid w:val="00F863E3"/>
    <w:rsid w:val="00F94CAF"/>
    <w:rsid w:val="00FB1E3C"/>
    <w:rsid w:val="00FC073A"/>
    <w:rsid w:val="00FE0615"/>
    <w:rsid w:val="00FE3720"/>
    <w:rsid w:val="00FE4B09"/>
    <w:rsid w:val="00FF2A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34736"/>
  <w15:chartTrackingRefBased/>
  <w15:docId w15:val="{520A7A17-F32F-455C-97C7-7F003EA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0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30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30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30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30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30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30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0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0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0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30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30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30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30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30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0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0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0EC"/>
    <w:rPr>
      <w:rFonts w:eastAsiaTheme="majorEastAsia" w:cstheme="majorBidi"/>
      <w:color w:val="272727" w:themeColor="text1" w:themeTint="D8"/>
    </w:rPr>
  </w:style>
  <w:style w:type="paragraph" w:styleId="Title">
    <w:name w:val="Title"/>
    <w:basedOn w:val="Normal"/>
    <w:next w:val="Normal"/>
    <w:link w:val="TitleChar"/>
    <w:uiPriority w:val="10"/>
    <w:qFormat/>
    <w:rsid w:val="00AE30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0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0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0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0EC"/>
    <w:pPr>
      <w:spacing w:before="160"/>
      <w:jc w:val="center"/>
    </w:pPr>
    <w:rPr>
      <w:i/>
      <w:iCs/>
      <w:color w:val="404040" w:themeColor="text1" w:themeTint="BF"/>
    </w:rPr>
  </w:style>
  <w:style w:type="character" w:customStyle="1" w:styleId="QuoteChar">
    <w:name w:val="Quote Char"/>
    <w:basedOn w:val="DefaultParagraphFont"/>
    <w:link w:val="Quote"/>
    <w:uiPriority w:val="29"/>
    <w:rsid w:val="00AE30EC"/>
    <w:rPr>
      <w:i/>
      <w:iCs/>
      <w:color w:val="404040" w:themeColor="text1" w:themeTint="BF"/>
    </w:rPr>
  </w:style>
  <w:style w:type="paragraph" w:styleId="ListParagraph">
    <w:name w:val="List Paragraph"/>
    <w:basedOn w:val="Normal"/>
    <w:uiPriority w:val="34"/>
    <w:qFormat/>
    <w:rsid w:val="00AE30EC"/>
    <w:pPr>
      <w:ind w:left="720"/>
      <w:contextualSpacing/>
    </w:pPr>
  </w:style>
  <w:style w:type="character" w:styleId="IntenseEmphasis">
    <w:name w:val="Intense Emphasis"/>
    <w:basedOn w:val="DefaultParagraphFont"/>
    <w:uiPriority w:val="21"/>
    <w:qFormat/>
    <w:rsid w:val="00AE30EC"/>
    <w:rPr>
      <w:i/>
      <w:iCs/>
      <w:color w:val="2F5496" w:themeColor="accent1" w:themeShade="BF"/>
    </w:rPr>
  </w:style>
  <w:style w:type="paragraph" w:styleId="IntenseQuote">
    <w:name w:val="Intense Quote"/>
    <w:basedOn w:val="Normal"/>
    <w:next w:val="Normal"/>
    <w:link w:val="IntenseQuoteChar"/>
    <w:uiPriority w:val="30"/>
    <w:qFormat/>
    <w:rsid w:val="00AE30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30EC"/>
    <w:rPr>
      <w:i/>
      <w:iCs/>
      <w:color w:val="2F5496" w:themeColor="accent1" w:themeShade="BF"/>
    </w:rPr>
  </w:style>
  <w:style w:type="character" w:styleId="IntenseReference">
    <w:name w:val="Intense Reference"/>
    <w:basedOn w:val="DefaultParagraphFont"/>
    <w:uiPriority w:val="32"/>
    <w:qFormat/>
    <w:rsid w:val="00AE30EC"/>
    <w:rPr>
      <w:b/>
      <w:bCs/>
      <w:smallCaps/>
      <w:color w:val="2F5496" w:themeColor="accent1" w:themeShade="BF"/>
      <w:spacing w:val="5"/>
    </w:rPr>
  </w:style>
  <w:style w:type="table" w:styleId="TableGrid">
    <w:name w:val="Table Grid"/>
    <w:basedOn w:val="TableNormal"/>
    <w:uiPriority w:val="39"/>
    <w:rsid w:val="003D4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0FD6"/>
    <w:pPr>
      <w:spacing w:after="0" w:line="240" w:lineRule="auto"/>
    </w:pPr>
  </w:style>
  <w:style w:type="character" w:styleId="LineNumber">
    <w:name w:val="line number"/>
    <w:basedOn w:val="DefaultParagraphFont"/>
    <w:uiPriority w:val="99"/>
    <w:semiHidden/>
    <w:unhideWhenUsed/>
    <w:rsid w:val="00F6010B"/>
  </w:style>
  <w:style w:type="character" w:styleId="Hyperlink">
    <w:name w:val="Hyperlink"/>
    <w:basedOn w:val="DefaultParagraphFont"/>
    <w:uiPriority w:val="99"/>
    <w:unhideWhenUsed/>
    <w:rsid w:val="00704A45"/>
    <w:rPr>
      <w:color w:val="0563C1" w:themeColor="hyperlink"/>
      <w:u w:val="single"/>
    </w:rPr>
  </w:style>
  <w:style w:type="character" w:styleId="UnresolvedMention">
    <w:name w:val="Unresolved Mention"/>
    <w:basedOn w:val="DefaultParagraphFont"/>
    <w:uiPriority w:val="99"/>
    <w:semiHidden/>
    <w:unhideWhenUsed/>
    <w:rsid w:val="00704A45"/>
    <w:rPr>
      <w:color w:val="605E5C"/>
      <w:shd w:val="clear" w:color="auto" w:fill="E1DFDD"/>
    </w:rPr>
  </w:style>
  <w:style w:type="paragraph" w:styleId="Header">
    <w:name w:val="header"/>
    <w:basedOn w:val="Normal"/>
    <w:link w:val="HeaderChar"/>
    <w:uiPriority w:val="99"/>
    <w:unhideWhenUsed/>
    <w:rsid w:val="00684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E6A"/>
  </w:style>
  <w:style w:type="paragraph" w:styleId="Footer">
    <w:name w:val="footer"/>
    <w:basedOn w:val="Normal"/>
    <w:link w:val="FooterChar"/>
    <w:uiPriority w:val="99"/>
    <w:unhideWhenUsed/>
    <w:rsid w:val="00684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24445">
      <w:bodyDiv w:val="1"/>
      <w:marLeft w:val="0"/>
      <w:marRight w:val="0"/>
      <w:marTop w:val="0"/>
      <w:marBottom w:val="0"/>
      <w:divBdr>
        <w:top w:val="none" w:sz="0" w:space="0" w:color="auto"/>
        <w:left w:val="none" w:sz="0" w:space="0" w:color="auto"/>
        <w:bottom w:val="none" w:sz="0" w:space="0" w:color="auto"/>
        <w:right w:val="none" w:sz="0" w:space="0" w:color="auto"/>
      </w:divBdr>
    </w:div>
    <w:div w:id="518281439">
      <w:bodyDiv w:val="1"/>
      <w:marLeft w:val="0"/>
      <w:marRight w:val="0"/>
      <w:marTop w:val="0"/>
      <w:marBottom w:val="0"/>
      <w:divBdr>
        <w:top w:val="none" w:sz="0" w:space="0" w:color="auto"/>
        <w:left w:val="none" w:sz="0" w:space="0" w:color="auto"/>
        <w:bottom w:val="none" w:sz="0" w:space="0" w:color="auto"/>
        <w:right w:val="none" w:sz="0" w:space="0" w:color="auto"/>
      </w:divBdr>
    </w:div>
    <w:div w:id="589196853">
      <w:bodyDiv w:val="1"/>
      <w:marLeft w:val="0"/>
      <w:marRight w:val="0"/>
      <w:marTop w:val="0"/>
      <w:marBottom w:val="0"/>
      <w:divBdr>
        <w:top w:val="none" w:sz="0" w:space="0" w:color="auto"/>
        <w:left w:val="none" w:sz="0" w:space="0" w:color="auto"/>
        <w:bottom w:val="none" w:sz="0" w:space="0" w:color="auto"/>
        <w:right w:val="none" w:sz="0" w:space="0" w:color="auto"/>
      </w:divBdr>
    </w:div>
    <w:div w:id="984971914">
      <w:bodyDiv w:val="1"/>
      <w:marLeft w:val="0"/>
      <w:marRight w:val="0"/>
      <w:marTop w:val="0"/>
      <w:marBottom w:val="0"/>
      <w:divBdr>
        <w:top w:val="none" w:sz="0" w:space="0" w:color="auto"/>
        <w:left w:val="none" w:sz="0" w:space="0" w:color="auto"/>
        <w:bottom w:val="none" w:sz="0" w:space="0" w:color="auto"/>
        <w:right w:val="none" w:sz="0" w:space="0" w:color="auto"/>
      </w:divBdr>
    </w:div>
    <w:div w:id="1340235992">
      <w:bodyDiv w:val="1"/>
      <w:marLeft w:val="0"/>
      <w:marRight w:val="0"/>
      <w:marTop w:val="0"/>
      <w:marBottom w:val="0"/>
      <w:divBdr>
        <w:top w:val="none" w:sz="0" w:space="0" w:color="auto"/>
        <w:left w:val="none" w:sz="0" w:space="0" w:color="auto"/>
        <w:bottom w:val="none" w:sz="0" w:space="0" w:color="auto"/>
        <w:right w:val="none" w:sz="0" w:space="0" w:color="auto"/>
      </w:divBdr>
    </w:div>
    <w:div w:id="1452551993">
      <w:bodyDiv w:val="1"/>
      <w:marLeft w:val="0"/>
      <w:marRight w:val="0"/>
      <w:marTop w:val="0"/>
      <w:marBottom w:val="0"/>
      <w:divBdr>
        <w:top w:val="none" w:sz="0" w:space="0" w:color="auto"/>
        <w:left w:val="none" w:sz="0" w:space="0" w:color="auto"/>
        <w:bottom w:val="none" w:sz="0" w:space="0" w:color="auto"/>
        <w:right w:val="none" w:sz="0" w:space="0" w:color="auto"/>
      </w:divBdr>
    </w:div>
    <w:div w:id="1478107323">
      <w:bodyDiv w:val="1"/>
      <w:marLeft w:val="0"/>
      <w:marRight w:val="0"/>
      <w:marTop w:val="0"/>
      <w:marBottom w:val="0"/>
      <w:divBdr>
        <w:top w:val="none" w:sz="0" w:space="0" w:color="auto"/>
        <w:left w:val="none" w:sz="0" w:space="0" w:color="auto"/>
        <w:bottom w:val="none" w:sz="0" w:space="0" w:color="auto"/>
        <w:right w:val="none" w:sz="0" w:space="0" w:color="auto"/>
      </w:divBdr>
    </w:div>
    <w:div w:id="1996446306">
      <w:bodyDiv w:val="1"/>
      <w:marLeft w:val="0"/>
      <w:marRight w:val="0"/>
      <w:marTop w:val="0"/>
      <w:marBottom w:val="0"/>
      <w:divBdr>
        <w:top w:val="none" w:sz="0" w:space="0" w:color="auto"/>
        <w:left w:val="none" w:sz="0" w:space="0" w:color="auto"/>
        <w:bottom w:val="none" w:sz="0" w:space="0" w:color="auto"/>
        <w:right w:val="none" w:sz="0" w:space="0" w:color="auto"/>
      </w:divBdr>
    </w:div>
    <w:div w:id="2036808355">
      <w:bodyDiv w:val="1"/>
      <w:marLeft w:val="0"/>
      <w:marRight w:val="0"/>
      <w:marTop w:val="0"/>
      <w:marBottom w:val="0"/>
      <w:divBdr>
        <w:top w:val="none" w:sz="0" w:space="0" w:color="auto"/>
        <w:left w:val="none" w:sz="0" w:space="0" w:color="auto"/>
        <w:bottom w:val="none" w:sz="0" w:space="0" w:color="auto"/>
        <w:right w:val="none" w:sz="0" w:space="0" w:color="auto"/>
      </w:divBdr>
    </w:div>
    <w:div w:id="212743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2811</Words>
  <Characters>16026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Rajkumari Supriya</dc:creator>
  <cp:keywords/>
  <dc:description/>
  <cp:lastModifiedBy>Editor-22</cp:lastModifiedBy>
  <cp:revision>80</cp:revision>
  <dcterms:created xsi:type="dcterms:W3CDTF">2025-06-08T01:20:00Z</dcterms:created>
  <dcterms:modified xsi:type="dcterms:W3CDTF">2025-06-12T11:14:00Z</dcterms:modified>
</cp:coreProperties>
</file>