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45031" w14:textId="77777777" w:rsidR="005401A6" w:rsidRPr="005401A6" w:rsidRDefault="005401A6" w:rsidP="005401A6">
      <w:pPr>
        <w:rPr>
          <w:rFonts w:ascii="Times New Roman" w:hAnsi="Times New Roman" w:cs="Times New Roman"/>
          <w:b/>
          <w:bCs/>
          <w:i/>
          <w:iCs/>
          <w:sz w:val="28"/>
          <w:u w:val="single"/>
        </w:rPr>
      </w:pPr>
      <w:bookmarkStart w:id="0" w:name="_Hlk200961443"/>
      <w:r w:rsidRPr="005401A6">
        <w:rPr>
          <w:rFonts w:ascii="Times New Roman" w:hAnsi="Times New Roman" w:cs="Times New Roman"/>
          <w:b/>
          <w:bCs/>
          <w:i/>
          <w:iCs/>
          <w:sz w:val="28"/>
          <w:u w:val="single"/>
        </w:rPr>
        <w:t xml:space="preserve">Case report </w:t>
      </w:r>
    </w:p>
    <w:p w14:paraId="44BD827A" w14:textId="77777777" w:rsidR="005401A6" w:rsidRDefault="005401A6" w:rsidP="002A3AF8">
      <w:pPr>
        <w:rPr>
          <w:rFonts w:ascii="Times New Roman" w:hAnsi="Times New Roman" w:cs="Times New Roman"/>
          <w:b/>
          <w:sz w:val="28"/>
        </w:rPr>
      </w:pPr>
    </w:p>
    <w:p w14:paraId="64695365" w14:textId="16BBFBF4" w:rsidR="002A3AF8" w:rsidRPr="002F2F99" w:rsidRDefault="002A3AF8" w:rsidP="002A3AF8">
      <w:pPr>
        <w:rPr>
          <w:rFonts w:ascii="Times New Roman" w:hAnsi="Times New Roman" w:cs="Times New Roman"/>
          <w:b/>
          <w:sz w:val="28"/>
        </w:rPr>
      </w:pPr>
      <w:r w:rsidRPr="002F2F99">
        <w:rPr>
          <w:rFonts w:ascii="Times New Roman" w:hAnsi="Times New Roman" w:cs="Times New Roman"/>
          <w:b/>
          <w:sz w:val="28"/>
        </w:rPr>
        <w:t>RECONSTRUCTION OF A LARGE UPPER EYELID DEFECT DUE TO HUMAN BITE WITH CUTLER-BEARD TECHNIQUE</w:t>
      </w:r>
      <w:r w:rsidR="002F2F99">
        <w:rPr>
          <w:rFonts w:ascii="Times New Roman" w:hAnsi="Times New Roman" w:cs="Times New Roman"/>
          <w:b/>
          <w:sz w:val="28"/>
        </w:rPr>
        <w:t xml:space="preserve"> </w:t>
      </w:r>
    </w:p>
    <w:bookmarkEnd w:id="0"/>
    <w:p w14:paraId="3062DA57" w14:textId="77777777" w:rsidR="005401A6" w:rsidRDefault="005401A6" w:rsidP="005401A6">
      <w:pPr>
        <w:rPr>
          <w:rFonts w:ascii="Times New Roman" w:hAnsi="Times New Roman" w:cs="Times New Roman"/>
          <w:i/>
        </w:rPr>
      </w:pPr>
    </w:p>
    <w:p w14:paraId="24E6925B" w14:textId="77777777" w:rsidR="00AE1CDD" w:rsidRPr="005401A6" w:rsidRDefault="00AE1CDD" w:rsidP="005401A6">
      <w:pPr>
        <w:rPr>
          <w:rFonts w:ascii="Times New Roman" w:hAnsi="Times New Roman" w:cs="Times New Roman"/>
          <w:i/>
        </w:rPr>
      </w:pPr>
    </w:p>
    <w:p w14:paraId="7505E66A" w14:textId="77777777" w:rsidR="002A3AF8" w:rsidRPr="002F2F99" w:rsidRDefault="002A3AF8" w:rsidP="002A3AF8">
      <w:pPr>
        <w:spacing w:line="360" w:lineRule="auto"/>
        <w:rPr>
          <w:rFonts w:ascii="Times New Roman" w:hAnsi="Times New Roman" w:cs="Times New Roman"/>
          <w:b/>
          <w:sz w:val="24"/>
        </w:rPr>
      </w:pPr>
      <w:r w:rsidRPr="002F2F99">
        <w:rPr>
          <w:rFonts w:ascii="Times New Roman" w:hAnsi="Times New Roman" w:cs="Times New Roman"/>
          <w:b/>
          <w:sz w:val="24"/>
        </w:rPr>
        <w:t>Abstract</w:t>
      </w:r>
    </w:p>
    <w:p w14:paraId="7E656F22" w14:textId="77777777" w:rsidR="002A3AF8" w:rsidRPr="002F2F99" w:rsidRDefault="002A3AF8" w:rsidP="002A3AF8">
      <w:pPr>
        <w:rPr>
          <w:rFonts w:ascii="Times New Roman" w:hAnsi="Times New Roman" w:cs="Times New Roman"/>
        </w:rPr>
      </w:pPr>
      <w:r w:rsidRPr="002F2F99">
        <w:rPr>
          <w:rFonts w:ascii="Times New Roman" w:hAnsi="Times New Roman" w:cs="Times New Roman"/>
        </w:rPr>
        <w:t xml:space="preserve">Human bite injuries of the eyelids causing tissue defect are particularly rare. Most reported cases of use of Cutler-Beard technique for reconstruction of large upper eyelid defect was following tumour excision. Herein we report successful reconstruction of </w:t>
      </w:r>
      <w:r w:rsidR="00A7320F">
        <w:rPr>
          <w:rFonts w:ascii="Times New Roman" w:hAnsi="Times New Roman" w:cs="Times New Roman"/>
        </w:rPr>
        <w:t xml:space="preserve">a </w:t>
      </w:r>
      <w:r w:rsidRPr="002F2F99">
        <w:rPr>
          <w:rFonts w:ascii="Times New Roman" w:hAnsi="Times New Roman" w:cs="Times New Roman"/>
        </w:rPr>
        <w:t>large upper eyelid defect caused by human bite using Cutler-Beard bridge flap technique.</w:t>
      </w:r>
    </w:p>
    <w:p w14:paraId="14656AA8" w14:textId="77777777" w:rsidR="002A3AF8" w:rsidRPr="002F2F99" w:rsidRDefault="002A3AF8" w:rsidP="002F2F99">
      <w:pPr>
        <w:rPr>
          <w:rFonts w:ascii="Times New Roman" w:hAnsi="Times New Roman" w:cs="Times New Roman"/>
        </w:rPr>
      </w:pPr>
      <w:r w:rsidRPr="002F2F99">
        <w:rPr>
          <w:rFonts w:ascii="Times New Roman" w:hAnsi="Times New Roman" w:cs="Times New Roman"/>
        </w:rPr>
        <w:t>Key word: Human bite, upper eyelid, defect, Cutler-Beard</w:t>
      </w:r>
    </w:p>
    <w:p w14:paraId="11B979E3" w14:textId="77777777" w:rsidR="002A3AF8" w:rsidRPr="002F2F99" w:rsidRDefault="002A3AF8" w:rsidP="002A3AF8">
      <w:pPr>
        <w:rPr>
          <w:rFonts w:ascii="Times New Roman" w:hAnsi="Times New Roman" w:cs="Times New Roman"/>
          <w:b/>
          <w:sz w:val="24"/>
        </w:rPr>
      </w:pPr>
      <w:r w:rsidRPr="002F2F99">
        <w:rPr>
          <w:rFonts w:ascii="Times New Roman" w:hAnsi="Times New Roman" w:cs="Times New Roman"/>
          <w:b/>
          <w:sz w:val="24"/>
        </w:rPr>
        <w:t>Introduction</w:t>
      </w:r>
    </w:p>
    <w:p w14:paraId="1385BE8D" w14:textId="77777777" w:rsidR="002A3AF8" w:rsidRPr="002F2F99" w:rsidRDefault="002A3AF8" w:rsidP="002A3AF8">
      <w:pPr>
        <w:rPr>
          <w:rFonts w:ascii="Times New Roman" w:hAnsi="Times New Roman" w:cs="Times New Roman"/>
        </w:rPr>
      </w:pPr>
      <w:r w:rsidRPr="002F2F99">
        <w:rPr>
          <w:rFonts w:ascii="Times New Roman" w:hAnsi="Times New Roman" w:cs="Times New Roman"/>
        </w:rPr>
        <w:t>Full thickness defects of the upper eyelid are caused by tumour excision</w:t>
      </w:r>
      <w:r w:rsidR="00520A35" w:rsidRPr="002F2F99">
        <w:rPr>
          <w:rFonts w:ascii="Times New Roman" w:hAnsi="Times New Roman" w:cs="Times New Roman"/>
        </w:rPr>
        <w:t>, trauma or congenital colobomas (Li 2018)</w:t>
      </w:r>
      <w:r w:rsidRPr="002F2F99">
        <w:rPr>
          <w:rFonts w:ascii="Times New Roman" w:hAnsi="Times New Roman" w:cs="Times New Roman"/>
        </w:rPr>
        <w:t xml:space="preserve">. The Cutler-Beard technique (CBT), also known as the bridge flap technique, was first introduced in 1955 by Norman Cutler and Crowell Beard to reconstruct significant upper eyelid defects where more than 50% of the lid margin is involved, and the </w:t>
      </w:r>
      <w:proofErr w:type="spellStart"/>
      <w:r w:rsidRPr="002F2F99">
        <w:rPr>
          <w:rFonts w:ascii="Times New Roman" w:hAnsi="Times New Roman" w:cs="Times New Roman"/>
        </w:rPr>
        <w:t>Tenzel</w:t>
      </w:r>
      <w:proofErr w:type="spellEnd"/>
      <w:r w:rsidRPr="002F2F99">
        <w:rPr>
          <w:rFonts w:ascii="Times New Roman" w:hAnsi="Times New Roman" w:cs="Times New Roman"/>
        </w:rPr>
        <w:t xml:space="preserve"> semicircula</w:t>
      </w:r>
      <w:r w:rsidR="00520A35" w:rsidRPr="002F2F99">
        <w:rPr>
          <w:rFonts w:ascii="Times New Roman" w:hAnsi="Times New Roman" w:cs="Times New Roman"/>
        </w:rPr>
        <w:t>r flap procedure is insufficient (Cutler and Beard 1955).</w:t>
      </w:r>
      <w:r w:rsidRPr="002F2F99">
        <w:rPr>
          <w:rFonts w:ascii="Times New Roman" w:hAnsi="Times New Roman" w:cs="Times New Roman"/>
        </w:rPr>
        <w:t xml:space="preserve"> Human bite injuries of the eyelid is rare, even more so bites associated with </w:t>
      </w:r>
      <w:r w:rsidR="00520A35" w:rsidRPr="002F2F99">
        <w:rPr>
          <w:rFonts w:ascii="Times New Roman" w:hAnsi="Times New Roman" w:cs="Times New Roman"/>
        </w:rPr>
        <w:t>tissue loss or defect (Okonkwo and Ezeh 2022).</w:t>
      </w:r>
      <w:r w:rsidRPr="002F2F99">
        <w:rPr>
          <w:rFonts w:ascii="Times New Roman" w:hAnsi="Times New Roman" w:cs="Times New Roman"/>
        </w:rPr>
        <w:t xml:space="preserve"> Human bites are particularly notorious for their tendency to cause infection at the site of the bite injury and to pose a potential risk for transmission of systemic infection because of high l</w:t>
      </w:r>
      <w:r w:rsidR="00520A35" w:rsidRPr="002F2F99">
        <w:rPr>
          <w:rFonts w:ascii="Times New Roman" w:hAnsi="Times New Roman" w:cs="Times New Roman"/>
        </w:rPr>
        <w:t>oad of pathogen in human saliva (</w:t>
      </w:r>
      <w:r w:rsidR="00243D84" w:rsidRPr="002F2F99">
        <w:rPr>
          <w:rFonts w:ascii="Times New Roman" w:hAnsi="Times New Roman" w:cs="Times New Roman"/>
        </w:rPr>
        <w:t>Yacoub et al 2014).</w:t>
      </w:r>
      <w:r w:rsidRPr="002F2F99">
        <w:rPr>
          <w:rFonts w:ascii="Times New Roman" w:hAnsi="Times New Roman" w:cs="Times New Roman"/>
        </w:rPr>
        <w:t xml:space="preserve"> Most reported cases of use of CBT for reconstruction of large upper eyelid defec</w:t>
      </w:r>
      <w:r w:rsidR="00243D84" w:rsidRPr="002F2F99">
        <w:rPr>
          <w:rFonts w:ascii="Times New Roman" w:hAnsi="Times New Roman" w:cs="Times New Roman"/>
        </w:rPr>
        <w:t>t</w:t>
      </w:r>
      <w:r w:rsidR="00316DA6">
        <w:rPr>
          <w:rFonts w:ascii="Times New Roman" w:hAnsi="Times New Roman" w:cs="Times New Roman"/>
        </w:rPr>
        <w:t>s were</w:t>
      </w:r>
      <w:r w:rsidR="00243D84" w:rsidRPr="002F2F99">
        <w:rPr>
          <w:rFonts w:ascii="Times New Roman" w:hAnsi="Times New Roman" w:cs="Times New Roman"/>
        </w:rPr>
        <w:t xml:space="preserve"> following </w:t>
      </w:r>
      <w:proofErr w:type="spellStart"/>
      <w:r w:rsidR="00243D84" w:rsidRPr="002F2F99">
        <w:rPr>
          <w:rFonts w:ascii="Times New Roman" w:hAnsi="Times New Roman" w:cs="Times New Roman"/>
        </w:rPr>
        <w:t>tumour</w:t>
      </w:r>
      <w:proofErr w:type="spellEnd"/>
      <w:r w:rsidR="00243D84" w:rsidRPr="002F2F99">
        <w:rPr>
          <w:rFonts w:ascii="Times New Roman" w:hAnsi="Times New Roman" w:cs="Times New Roman"/>
        </w:rPr>
        <w:t xml:space="preserve"> excision (Hsuan and Selva 2004, Rahmi et al 2014, Bengoa-Gonzalez 2019).</w:t>
      </w:r>
      <w:r w:rsidRPr="002F2F99">
        <w:rPr>
          <w:rFonts w:ascii="Times New Roman" w:hAnsi="Times New Roman" w:cs="Times New Roman"/>
        </w:rPr>
        <w:t xml:space="preserve"> Herein we report successful reconstruction of large upper eyelid defect caused by human bite using CBT.</w:t>
      </w:r>
    </w:p>
    <w:p w14:paraId="0CEBECD6" w14:textId="77777777" w:rsidR="002A3AF8" w:rsidRPr="002F2F99" w:rsidRDefault="002A3AF8" w:rsidP="002A3AF8">
      <w:pPr>
        <w:autoSpaceDE w:val="0"/>
        <w:autoSpaceDN w:val="0"/>
        <w:adjustRightInd w:val="0"/>
        <w:spacing w:after="0" w:line="360" w:lineRule="auto"/>
        <w:rPr>
          <w:rFonts w:ascii="Times New Roman" w:hAnsi="Times New Roman" w:cs="Times New Roman"/>
          <w:b/>
          <w:sz w:val="24"/>
        </w:rPr>
      </w:pPr>
      <w:r w:rsidRPr="002F2F99">
        <w:rPr>
          <w:rFonts w:ascii="Times New Roman" w:hAnsi="Times New Roman" w:cs="Times New Roman"/>
          <w:b/>
          <w:sz w:val="24"/>
        </w:rPr>
        <w:t xml:space="preserve">Case presentation </w:t>
      </w:r>
    </w:p>
    <w:p w14:paraId="51E97767" w14:textId="77777777" w:rsidR="00AD6A8A" w:rsidRPr="002F2F99" w:rsidRDefault="002A3AF8" w:rsidP="00AD6A8A">
      <w:pPr>
        <w:rPr>
          <w:rFonts w:ascii="Times New Roman" w:hAnsi="Times New Roman" w:cs="Times New Roman"/>
        </w:rPr>
      </w:pPr>
      <w:r w:rsidRPr="002F2F99">
        <w:rPr>
          <w:rFonts w:ascii="Times New Roman" w:hAnsi="Times New Roman" w:cs="Times New Roman"/>
        </w:rPr>
        <w:t>A 36 year old man presented to our hospital 5 days after he sustained human bite injury to his right eyelids during a fight. He complained of inability to close the right eye associated with pains and blurring of vision.  On clinical examination</w:t>
      </w:r>
      <w:r w:rsidR="00316DA6">
        <w:rPr>
          <w:rFonts w:ascii="Times New Roman" w:hAnsi="Times New Roman" w:cs="Times New Roman"/>
        </w:rPr>
        <w:t>, his visual acuities</w:t>
      </w:r>
      <w:r w:rsidRPr="002F2F99">
        <w:rPr>
          <w:rFonts w:ascii="Times New Roman" w:hAnsi="Times New Roman" w:cs="Times New Roman"/>
        </w:rPr>
        <w:t xml:space="preserve"> were 6/18 and 6/6 on the right and left eye respectively.  There was approximately 65% full thickness loss of the right upper eyelid margin involving the entire lateral and part </w:t>
      </w:r>
      <w:proofErr w:type="gramStart"/>
      <w:r w:rsidRPr="002F2F99">
        <w:rPr>
          <w:rFonts w:ascii="Times New Roman" w:hAnsi="Times New Roman" w:cs="Times New Roman"/>
        </w:rPr>
        <w:t>of  middle</w:t>
      </w:r>
      <w:proofErr w:type="gramEnd"/>
      <w:r w:rsidRPr="002F2F99">
        <w:rPr>
          <w:rFonts w:ascii="Times New Roman" w:hAnsi="Times New Roman" w:cs="Times New Roman"/>
        </w:rPr>
        <w:t xml:space="preserve"> third of the upper eyelid with resultant lagophthalmos and exposure of the cornea</w:t>
      </w:r>
      <w:r w:rsidR="00316DA6">
        <w:rPr>
          <w:rFonts w:ascii="Times New Roman" w:hAnsi="Times New Roman" w:cs="Times New Roman"/>
        </w:rPr>
        <w:t xml:space="preserve"> (Figure1A)</w:t>
      </w:r>
      <w:r w:rsidRPr="002F2F99">
        <w:rPr>
          <w:rFonts w:ascii="Times New Roman" w:hAnsi="Times New Roman" w:cs="Times New Roman"/>
        </w:rPr>
        <w:t>. There was central cornea epithelia erosion (exposure keratopathy) evident on fluorescein staining</w:t>
      </w:r>
      <w:r w:rsidR="00316DA6">
        <w:rPr>
          <w:rFonts w:ascii="Times New Roman" w:hAnsi="Times New Roman" w:cs="Times New Roman"/>
        </w:rPr>
        <w:t xml:space="preserve"> (Figure 1B</w:t>
      </w:r>
      <w:r w:rsidRPr="002F2F99">
        <w:rPr>
          <w:rFonts w:ascii="Times New Roman" w:hAnsi="Times New Roman" w:cs="Times New Roman"/>
        </w:rPr>
        <w:t>. The upper eyelid defect extends approximately 27 mm horizontally (including a 7 mm lateral extension from the lateral canthus) and 11 mm vertically from the eyelid margin. There was also a full thickness laceration wound on the lateral thir</w:t>
      </w:r>
      <w:r w:rsidR="00316DA6">
        <w:rPr>
          <w:rFonts w:ascii="Times New Roman" w:hAnsi="Times New Roman" w:cs="Times New Roman"/>
        </w:rPr>
        <w:t>d of the lower eyelid</w:t>
      </w:r>
      <w:r w:rsidRPr="002F2F99">
        <w:rPr>
          <w:rFonts w:ascii="Times New Roman" w:hAnsi="Times New Roman" w:cs="Times New Roman"/>
        </w:rPr>
        <w:t xml:space="preserve">. The rest of the ophthalmic examination findings of both eyes were within normal limits. The patient was admitted and worked up for </w:t>
      </w:r>
      <w:r w:rsidR="00316DA6">
        <w:rPr>
          <w:rFonts w:ascii="Times New Roman" w:hAnsi="Times New Roman" w:cs="Times New Roman"/>
        </w:rPr>
        <w:t>surgical reconstruction of the right upper eyelid</w:t>
      </w:r>
      <w:r w:rsidRPr="002F2F99">
        <w:rPr>
          <w:rFonts w:ascii="Times New Roman" w:hAnsi="Times New Roman" w:cs="Times New Roman"/>
        </w:rPr>
        <w:t xml:space="preserve"> under general anaesthesia. As part of preparation for surgery, written consent was obtained and routine haematological test were done on </w:t>
      </w:r>
      <w:proofErr w:type="gramStart"/>
      <w:r w:rsidRPr="002F2F99">
        <w:rPr>
          <w:rFonts w:ascii="Times New Roman" w:hAnsi="Times New Roman" w:cs="Times New Roman"/>
        </w:rPr>
        <w:t>him,  results</w:t>
      </w:r>
      <w:proofErr w:type="gramEnd"/>
      <w:r w:rsidRPr="002F2F99">
        <w:rPr>
          <w:rFonts w:ascii="Times New Roman" w:hAnsi="Times New Roman" w:cs="Times New Roman"/>
        </w:rPr>
        <w:t xml:space="preserve"> of which were all within normal limits.</w:t>
      </w:r>
      <w:r w:rsidR="00AD6A8A" w:rsidRPr="002F2F99">
        <w:rPr>
          <w:rFonts w:ascii="Times New Roman" w:hAnsi="Times New Roman" w:cs="Times New Roman"/>
        </w:rPr>
        <w:t xml:space="preserve"> </w:t>
      </w:r>
    </w:p>
    <w:p w14:paraId="049683F6" w14:textId="77777777" w:rsidR="00AD6A8A" w:rsidRPr="002F2F99" w:rsidRDefault="00AD6A8A" w:rsidP="00AD6A8A">
      <w:pPr>
        <w:rPr>
          <w:rFonts w:ascii="Times New Roman" w:hAnsi="Times New Roman" w:cs="Times New Roman"/>
        </w:rPr>
      </w:pPr>
    </w:p>
    <w:p w14:paraId="1D512A2B" w14:textId="77777777" w:rsidR="00AD6A8A" w:rsidRPr="002F2F99" w:rsidRDefault="00AD6A8A" w:rsidP="00AD6A8A">
      <w:pPr>
        <w:rPr>
          <w:rFonts w:ascii="Times New Roman" w:hAnsi="Times New Roman" w:cs="Times New Roman"/>
        </w:rPr>
      </w:pPr>
      <w:r w:rsidRPr="002F2F99">
        <w:rPr>
          <w:rFonts w:ascii="Times New Roman" w:hAnsi="Times New Roman" w:cs="Times New Roman"/>
          <w:noProof/>
        </w:rPr>
        <w:drawing>
          <wp:inline distT="0" distB="0" distL="0" distR="0" wp14:anchorId="74472DE6" wp14:editId="69B8D134">
            <wp:extent cx="3953427" cy="1409897"/>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53427" cy="1409897"/>
                    </a:xfrm>
                    <a:prstGeom prst="rect">
                      <a:avLst/>
                    </a:prstGeom>
                  </pic:spPr>
                </pic:pic>
              </a:graphicData>
            </a:graphic>
          </wp:inline>
        </w:drawing>
      </w:r>
    </w:p>
    <w:p w14:paraId="4DCB7722" w14:textId="77777777" w:rsidR="00AD6A8A" w:rsidRPr="002F2F99" w:rsidRDefault="00AD6A8A" w:rsidP="00AD6A8A">
      <w:pPr>
        <w:rPr>
          <w:rFonts w:ascii="Times New Roman" w:hAnsi="Times New Roman" w:cs="Times New Roman"/>
        </w:rPr>
      </w:pPr>
      <w:r w:rsidRPr="002F2F99">
        <w:rPr>
          <w:rFonts w:ascii="Times New Roman" w:hAnsi="Times New Roman" w:cs="Times New Roman"/>
        </w:rPr>
        <w:t xml:space="preserve">Figure 1 Patient at </w:t>
      </w:r>
      <w:proofErr w:type="gramStart"/>
      <w:r w:rsidRPr="002F2F99">
        <w:rPr>
          <w:rFonts w:ascii="Times New Roman" w:hAnsi="Times New Roman" w:cs="Times New Roman"/>
        </w:rPr>
        <w:t>presentation  (</w:t>
      </w:r>
      <w:proofErr w:type="gramEnd"/>
      <w:r w:rsidRPr="002F2F99">
        <w:rPr>
          <w:rFonts w:ascii="Times New Roman" w:hAnsi="Times New Roman" w:cs="Times New Roman"/>
        </w:rPr>
        <w:t>A) Large upper eyelid defect extending lateral to the lateral canthus (B) Severe lagophthalmos. Also visible is central cornea epithelial erosion stained with fluorescein dye</w:t>
      </w:r>
    </w:p>
    <w:p w14:paraId="11A62015" w14:textId="77777777" w:rsidR="002A3AF8" w:rsidRPr="002F2F99" w:rsidRDefault="002A3AF8" w:rsidP="002A3AF8">
      <w:pPr>
        <w:autoSpaceDE w:val="0"/>
        <w:autoSpaceDN w:val="0"/>
        <w:adjustRightInd w:val="0"/>
        <w:spacing w:after="0" w:line="360" w:lineRule="auto"/>
        <w:rPr>
          <w:rFonts w:ascii="Times New Roman" w:hAnsi="Times New Roman" w:cs="Times New Roman"/>
        </w:rPr>
      </w:pPr>
    </w:p>
    <w:p w14:paraId="2D29791B" w14:textId="77777777" w:rsidR="00F86FB9" w:rsidRDefault="002A3AF8" w:rsidP="002A3AF8">
      <w:pPr>
        <w:rPr>
          <w:rFonts w:ascii="Times New Roman" w:hAnsi="Times New Roman" w:cs="Times New Roman"/>
        </w:rPr>
      </w:pPr>
      <w:r w:rsidRPr="002F2F99">
        <w:rPr>
          <w:rFonts w:ascii="Times New Roman" w:hAnsi="Times New Roman" w:cs="Times New Roman"/>
        </w:rPr>
        <w:t>Preoperatively he was started on broad spectrum antibioti</w:t>
      </w:r>
      <w:r w:rsidR="002F2F99">
        <w:rPr>
          <w:rFonts w:ascii="Times New Roman" w:hAnsi="Times New Roman" w:cs="Times New Roman"/>
        </w:rPr>
        <w:t>cs  tablets A</w:t>
      </w:r>
      <w:r w:rsidRPr="002F2F99">
        <w:rPr>
          <w:rFonts w:ascii="Times New Roman" w:hAnsi="Times New Roman" w:cs="Times New Roman"/>
        </w:rPr>
        <w:t>ugmentin 1000mg twice daily, tablets metronidazole 400mg thrice daily and</w:t>
      </w:r>
      <w:r w:rsidR="00316DA6">
        <w:rPr>
          <w:rFonts w:ascii="Times New Roman" w:hAnsi="Times New Roman" w:cs="Times New Roman"/>
        </w:rPr>
        <w:t xml:space="preserve"> an</w:t>
      </w:r>
      <w:r w:rsidRPr="002F2F99">
        <w:rPr>
          <w:rFonts w:ascii="Times New Roman" w:hAnsi="Times New Roman" w:cs="Times New Roman"/>
        </w:rPr>
        <w:t xml:space="preserve"> </w:t>
      </w:r>
      <w:r w:rsidR="00316DA6">
        <w:rPr>
          <w:rFonts w:ascii="Times New Roman" w:hAnsi="Times New Roman" w:cs="Times New Roman"/>
        </w:rPr>
        <w:t>analgesic</w:t>
      </w:r>
      <w:r w:rsidRPr="002F2F99">
        <w:rPr>
          <w:rFonts w:ascii="Times New Roman" w:hAnsi="Times New Roman" w:cs="Times New Roman"/>
        </w:rPr>
        <w:t xml:space="preserve"> tablets ibuprofen 400mg twice daily. Eye</w:t>
      </w:r>
      <w:r w:rsidR="002F2F99">
        <w:rPr>
          <w:rFonts w:ascii="Times New Roman" w:hAnsi="Times New Roman" w:cs="Times New Roman"/>
        </w:rPr>
        <w:t xml:space="preserve"> </w:t>
      </w:r>
      <w:r w:rsidRPr="002F2F99">
        <w:rPr>
          <w:rFonts w:ascii="Times New Roman" w:hAnsi="Times New Roman" w:cs="Times New Roman"/>
        </w:rPr>
        <w:t>drops methylcellulose hourly right eye and ointment chloramphenicol noctate to protect the exposed cornea from further desiccation and ulceration. He was also given tetanus toxoi</w:t>
      </w:r>
      <w:r w:rsidR="00503A64">
        <w:rPr>
          <w:rFonts w:ascii="Times New Roman" w:hAnsi="Times New Roman" w:cs="Times New Roman"/>
        </w:rPr>
        <w:t>d injection because he was not sure</w:t>
      </w:r>
      <w:r w:rsidRPr="002F2F99">
        <w:rPr>
          <w:rFonts w:ascii="Times New Roman" w:hAnsi="Times New Roman" w:cs="Times New Roman"/>
        </w:rPr>
        <w:t xml:space="preserve"> of his immunization status. At surgery after routine cle</w:t>
      </w:r>
      <w:r w:rsidR="00503A64">
        <w:rPr>
          <w:rFonts w:ascii="Times New Roman" w:hAnsi="Times New Roman" w:cs="Times New Roman"/>
        </w:rPr>
        <w:t xml:space="preserve">aning with 10% povidone iodine </w:t>
      </w:r>
      <w:r w:rsidRPr="002F2F99">
        <w:rPr>
          <w:rFonts w:ascii="Times New Roman" w:hAnsi="Times New Roman" w:cs="Times New Roman"/>
        </w:rPr>
        <w:t>and dra</w:t>
      </w:r>
      <w:r w:rsidR="00352B55">
        <w:rPr>
          <w:rFonts w:ascii="Times New Roman" w:hAnsi="Times New Roman" w:cs="Times New Roman"/>
        </w:rPr>
        <w:t xml:space="preserve">ping, </w:t>
      </w:r>
      <w:r w:rsidRPr="002F2F99">
        <w:rPr>
          <w:rFonts w:ascii="Times New Roman" w:hAnsi="Times New Roman" w:cs="Times New Roman"/>
        </w:rPr>
        <w:t>the wound was thoroughly irrigated with normal saline and debrided. The upper eyelid defect was then reconstructed using Cutler-Beard technique which involves a two stage full thickness advancement flap from the lower eyelid. Stage one: The full thickness lower eyelid laceration was first sutured using 6/0 vicryl. The upper eyelid defect was measured with calipers and marked out on the lower eyelid medial to the lower eyelid margin laceration.  A full thickness (</w:t>
      </w:r>
      <w:proofErr w:type="spellStart"/>
      <w:r w:rsidRPr="002F2F99">
        <w:rPr>
          <w:rFonts w:ascii="Times New Roman" w:hAnsi="Times New Roman" w:cs="Times New Roman"/>
        </w:rPr>
        <w:t>cutaneo</w:t>
      </w:r>
      <w:proofErr w:type="spellEnd"/>
      <w:r w:rsidRPr="002F2F99">
        <w:rPr>
          <w:rFonts w:ascii="Times New Roman" w:hAnsi="Times New Roman" w:cs="Times New Roman"/>
        </w:rPr>
        <w:t>-myo-conjunctival)</w:t>
      </w:r>
      <w:r w:rsidR="00597AF7">
        <w:rPr>
          <w:rFonts w:ascii="Times New Roman" w:hAnsi="Times New Roman" w:cs="Times New Roman"/>
        </w:rPr>
        <w:t xml:space="preserve"> horizontal</w:t>
      </w:r>
      <w:r w:rsidRPr="002F2F99">
        <w:rPr>
          <w:rFonts w:ascii="Times New Roman" w:hAnsi="Times New Roman" w:cs="Times New Roman"/>
        </w:rPr>
        <w:t xml:space="preserve"> incision was made 2</w:t>
      </w:r>
      <w:r w:rsidR="005D29DB">
        <w:rPr>
          <w:rFonts w:ascii="Times New Roman" w:hAnsi="Times New Roman" w:cs="Times New Roman"/>
        </w:rPr>
        <w:t xml:space="preserve"> </w:t>
      </w:r>
      <w:r w:rsidRPr="002F2F99">
        <w:rPr>
          <w:rFonts w:ascii="Times New Roman" w:hAnsi="Times New Roman" w:cs="Times New Roman"/>
        </w:rPr>
        <w:t>mm below the inferior border of the lower eyelid tarsal plate. The two vertical limbs of the flap were inferiorly directed to the conjunctival fornix. The flap was then advanced under the bridge of the inferior eyelid margin.  Conjunctiva, muscle and skin of the lower eyelid flap were sutured to their equivalent on the upper eyelid defect using 6/0 vicryl in an interrupted fashion. A myo</w:t>
      </w:r>
      <w:r w:rsidR="002F2F99">
        <w:rPr>
          <w:rFonts w:ascii="Times New Roman" w:hAnsi="Times New Roman" w:cs="Times New Roman"/>
        </w:rPr>
        <w:t>-</w:t>
      </w:r>
      <w:r w:rsidRPr="002F2F99">
        <w:rPr>
          <w:rFonts w:ascii="Times New Roman" w:hAnsi="Times New Roman" w:cs="Times New Roman"/>
        </w:rPr>
        <w:t xml:space="preserve">cutaneous flap was then raised lateral to the lateral end of the upper lid defect and advanced medially and sutured to the lateral border of the bridge flap to reconstruct the lateral canthus </w:t>
      </w:r>
      <w:proofErr w:type="gramStart"/>
      <w:r w:rsidRPr="002F2F99">
        <w:rPr>
          <w:rFonts w:ascii="Times New Roman" w:hAnsi="Times New Roman" w:cs="Times New Roman"/>
        </w:rPr>
        <w:t>( Figure</w:t>
      </w:r>
      <w:proofErr w:type="gramEnd"/>
      <w:r w:rsidRPr="002F2F99">
        <w:rPr>
          <w:rFonts w:ascii="Times New Roman" w:hAnsi="Times New Roman" w:cs="Times New Roman"/>
        </w:rPr>
        <w:t xml:space="preserve"> 2).  Second stage: After 7 weeks, the Cutler-Beard bridge flap was divided.</w:t>
      </w:r>
      <w:r w:rsidR="005D29DB">
        <w:rPr>
          <w:rFonts w:ascii="Times New Roman" w:hAnsi="Times New Roman" w:cs="Times New Roman"/>
        </w:rPr>
        <w:t xml:space="preserve"> The division was made at a level </w:t>
      </w:r>
      <w:r w:rsidR="00F20C42">
        <w:rPr>
          <w:rFonts w:ascii="Times New Roman" w:hAnsi="Times New Roman" w:cs="Times New Roman"/>
        </w:rPr>
        <w:t xml:space="preserve">about </w:t>
      </w:r>
      <w:r w:rsidR="005D29DB">
        <w:rPr>
          <w:rFonts w:ascii="Times New Roman" w:hAnsi="Times New Roman" w:cs="Times New Roman"/>
        </w:rPr>
        <w:t>1</w:t>
      </w:r>
      <w:r w:rsidR="00F20C42">
        <w:rPr>
          <w:rFonts w:ascii="Times New Roman" w:hAnsi="Times New Roman" w:cs="Times New Roman"/>
        </w:rPr>
        <w:t>.5</w:t>
      </w:r>
      <w:r w:rsidR="005D29DB">
        <w:rPr>
          <w:rFonts w:ascii="Times New Roman" w:hAnsi="Times New Roman" w:cs="Times New Roman"/>
        </w:rPr>
        <w:t xml:space="preserve"> mm below the desired height of the new upper lid margin with the scissors angled in such a way that the conjunctiva </w:t>
      </w:r>
      <w:r w:rsidR="00DA2241">
        <w:rPr>
          <w:rFonts w:ascii="Times New Roman" w:hAnsi="Times New Roman" w:cs="Times New Roman"/>
        </w:rPr>
        <w:t>was longer than the skin.</w:t>
      </w:r>
      <w:r w:rsidR="00F20C42">
        <w:rPr>
          <w:rFonts w:ascii="Times New Roman" w:hAnsi="Times New Roman" w:cs="Times New Roman"/>
        </w:rPr>
        <w:t xml:space="preserve"> This extra 1.5 mm segment </w:t>
      </w:r>
      <w:r w:rsidR="00806087">
        <w:rPr>
          <w:rFonts w:ascii="Times New Roman" w:hAnsi="Times New Roman" w:cs="Times New Roman"/>
        </w:rPr>
        <w:t>help to prevent potential post-</w:t>
      </w:r>
      <w:r w:rsidR="00F20C42">
        <w:rPr>
          <w:rFonts w:ascii="Times New Roman" w:hAnsi="Times New Roman" w:cs="Times New Roman"/>
        </w:rPr>
        <w:t>operative eyelid retraction.</w:t>
      </w:r>
      <w:r w:rsidR="005D29DB">
        <w:rPr>
          <w:rFonts w:ascii="Times New Roman" w:hAnsi="Times New Roman" w:cs="Times New Roman"/>
        </w:rPr>
        <w:t xml:space="preserve"> </w:t>
      </w:r>
      <w:r w:rsidRPr="002F2F99">
        <w:rPr>
          <w:rFonts w:ascii="Times New Roman" w:hAnsi="Times New Roman" w:cs="Times New Roman"/>
        </w:rPr>
        <w:t>The upper eye</w:t>
      </w:r>
      <w:r w:rsidR="00DA2241">
        <w:rPr>
          <w:rFonts w:ascii="Times New Roman" w:hAnsi="Times New Roman" w:cs="Times New Roman"/>
        </w:rPr>
        <w:t>lid conjunctiva was</w:t>
      </w:r>
      <w:r w:rsidR="00F20C42">
        <w:rPr>
          <w:rFonts w:ascii="Times New Roman" w:hAnsi="Times New Roman" w:cs="Times New Roman"/>
        </w:rPr>
        <w:t xml:space="preserve"> then</w:t>
      </w:r>
      <w:r w:rsidR="00DA2241">
        <w:rPr>
          <w:rFonts w:ascii="Times New Roman" w:hAnsi="Times New Roman" w:cs="Times New Roman"/>
        </w:rPr>
        <w:t xml:space="preserve"> advanced</w:t>
      </w:r>
      <w:r w:rsidRPr="002F2F99">
        <w:rPr>
          <w:rFonts w:ascii="Times New Roman" w:hAnsi="Times New Roman" w:cs="Times New Roman"/>
        </w:rPr>
        <w:t xml:space="preserve"> anteriorly</w:t>
      </w:r>
      <w:r w:rsidR="00DA2241">
        <w:rPr>
          <w:rFonts w:ascii="Times New Roman" w:hAnsi="Times New Roman" w:cs="Times New Roman"/>
        </w:rPr>
        <w:t xml:space="preserve"> </w:t>
      </w:r>
      <w:r w:rsidRPr="002F2F99">
        <w:rPr>
          <w:rFonts w:ascii="Times New Roman" w:hAnsi="Times New Roman" w:cs="Times New Roman"/>
        </w:rPr>
        <w:t>onto the</w:t>
      </w:r>
      <w:r w:rsidR="00DA2241">
        <w:rPr>
          <w:rFonts w:ascii="Times New Roman" w:hAnsi="Times New Roman" w:cs="Times New Roman"/>
        </w:rPr>
        <w:t xml:space="preserve"> newly created upper</w:t>
      </w:r>
      <w:r w:rsidRPr="002F2F99">
        <w:rPr>
          <w:rFonts w:ascii="Times New Roman" w:hAnsi="Times New Roman" w:cs="Times New Roman"/>
        </w:rPr>
        <w:t xml:space="preserve"> lid margin</w:t>
      </w:r>
      <w:r w:rsidR="00DA2241">
        <w:rPr>
          <w:rFonts w:ascii="Times New Roman" w:hAnsi="Times New Roman" w:cs="Times New Roman"/>
        </w:rPr>
        <w:t xml:space="preserve"> for about 2 mm</w:t>
      </w:r>
      <w:r w:rsidR="00F20C42">
        <w:rPr>
          <w:rFonts w:ascii="Times New Roman" w:hAnsi="Times New Roman" w:cs="Times New Roman"/>
        </w:rPr>
        <w:t xml:space="preserve"> with running 6/0 vicryl to create anteriorly located myo-cutaneous junction. This </w:t>
      </w:r>
      <w:proofErr w:type="gramStart"/>
      <w:r w:rsidR="00F20C42">
        <w:rPr>
          <w:rFonts w:ascii="Times New Roman" w:hAnsi="Times New Roman" w:cs="Times New Roman"/>
        </w:rPr>
        <w:t>is  to</w:t>
      </w:r>
      <w:proofErr w:type="gramEnd"/>
      <w:r w:rsidR="00F20C42">
        <w:rPr>
          <w:rFonts w:ascii="Times New Roman" w:hAnsi="Times New Roman" w:cs="Times New Roman"/>
        </w:rPr>
        <w:t xml:space="preserve"> minimize the chance of keratinized skin from the new upper lid margin causing keratopathy.</w:t>
      </w:r>
      <w:r w:rsidR="00E256C2">
        <w:rPr>
          <w:rFonts w:ascii="Times New Roman" w:hAnsi="Times New Roman" w:cs="Times New Roman"/>
        </w:rPr>
        <w:t xml:space="preserve"> The granulation tissue of the lower lid bridge was then denuded using size 15 blade and the superior edge of the flap was attached</w:t>
      </w:r>
      <w:r w:rsidR="00F86FB9">
        <w:rPr>
          <w:rFonts w:ascii="Times New Roman" w:hAnsi="Times New Roman" w:cs="Times New Roman"/>
        </w:rPr>
        <w:t xml:space="preserve"> to the bridge using 6/0 vicryl. Antibiotic ointment was then applied to all the surgical sites.  </w:t>
      </w:r>
    </w:p>
    <w:p w14:paraId="2B17D27B" w14:textId="77777777" w:rsidR="002A3AF8" w:rsidRPr="002F2F99" w:rsidRDefault="00503A64" w:rsidP="00A21609">
      <w:pPr>
        <w:rPr>
          <w:rFonts w:ascii="Times New Roman" w:hAnsi="Times New Roman" w:cs="Times New Roman"/>
        </w:rPr>
      </w:pPr>
      <w:r>
        <w:rPr>
          <w:rFonts w:ascii="Times New Roman" w:hAnsi="Times New Roman" w:cs="Times New Roman"/>
        </w:rPr>
        <w:t xml:space="preserve">At 4 weeks follow up, the </w:t>
      </w:r>
      <w:r w:rsidR="002A3AF8" w:rsidRPr="002F2F99">
        <w:rPr>
          <w:rFonts w:ascii="Times New Roman" w:hAnsi="Times New Roman" w:cs="Times New Roman"/>
        </w:rPr>
        <w:t xml:space="preserve">cornea epithelia erosion have healed </w:t>
      </w:r>
      <w:r>
        <w:rPr>
          <w:rFonts w:ascii="Times New Roman" w:hAnsi="Times New Roman" w:cs="Times New Roman"/>
        </w:rPr>
        <w:t xml:space="preserve">completely </w:t>
      </w:r>
      <w:r w:rsidR="002A3AF8" w:rsidRPr="002F2F99">
        <w:rPr>
          <w:rFonts w:ascii="Times New Roman" w:hAnsi="Times New Roman" w:cs="Times New Roman"/>
        </w:rPr>
        <w:t>and visual acuity on</w:t>
      </w:r>
      <w:r w:rsidR="00A21609">
        <w:rPr>
          <w:rFonts w:ascii="Times New Roman" w:hAnsi="Times New Roman" w:cs="Times New Roman"/>
        </w:rPr>
        <w:t xml:space="preserve"> the right eye was now normal. </w:t>
      </w:r>
      <w:r>
        <w:rPr>
          <w:rFonts w:ascii="Times New Roman" w:hAnsi="Times New Roman" w:cs="Times New Roman"/>
        </w:rPr>
        <w:t xml:space="preserve">There </w:t>
      </w:r>
      <w:r w:rsidR="002A3AF8" w:rsidRPr="002F2F99">
        <w:rPr>
          <w:rFonts w:ascii="Times New Roman" w:hAnsi="Times New Roman" w:cs="Times New Roman"/>
        </w:rPr>
        <w:t>was no lago</w:t>
      </w:r>
      <w:r>
        <w:rPr>
          <w:rFonts w:ascii="Times New Roman" w:hAnsi="Times New Roman" w:cs="Times New Roman"/>
        </w:rPr>
        <w:t>phthalmos and the eyelids closed</w:t>
      </w:r>
      <w:r w:rsidR="002A3AF8" w:rsidRPr="002F2F99">
        <w:rPr>
          <w:rFonts w:ascii="Times New Roman" w:hAnsi="Times New Roman" w:cs="Times New Roman"/>
        </w:rPr>
        <w:t xml:space="preserve"> and </w:t>
      </w:r>
      <w:r>
        <w:rPr>
          <w:rFonts w:ascii="Times New Roman" w:hAnsi="Times New Roman" w:cs="Times New Roman"/>
        </w:rPr>
        <w:t>opened</w:t>
      </w:r>
      <w:r w:rsidR="00270138">
        <w:rPr>
          <w:rFonts w:ascii="Times New Roman" w:hAnsi="Times New Roman" w:cs="Times New Roman"/>
        </w:rPr>
        <w:t xml:space="preserve"> normally. </w:t>
      </w:r>
      <w:proofErr w:type="gramStart"/>
      <w:r w:rsidR="002A3AF8" w:rsidRPr="002F2F99">
        <w:rPr>
          <w:rFonts w:ascii="Times New Roman" w:hAnsi="Times New Roman" w:cs="Times New Roman"/>
        </w:rPr>
        <w:t>The  patient</w:t>
      </w:r>
      <w:proofErr w:type="gramEnd"/>
      <w:r w:rsidR="002A3AF8" w:rsidRPr="002F2F99">
        <w:rPr>
          <w:rFonts w:ascii="Times New Roman" w:hAnsi="Times New Roman" w:cs="Times New Roman"/>
        </w:rPr>
        <w:t xml:space="preserve"> was quite happy with the outcome (Figure 3). </w:t>
      </w:r>
    </w:p>
    <w:p w14:paraId="4BF29213" w14:textId="77777777" w:rsidR="00AD6A8A" w:rsidRPr="002F2F99" w:rsidRDefault="00AD6A8A" w:rsidP="00AD6A8A">
      <w:pPr>
        <w:rPr>
          <w:rFonts w:ascii="Times New Roman" w:hAnsi="Times New Roman" w:cs="Times New Roman"/>
        </w:rPr>
      </w:pPr>
      <w:r w:rsidRPr="002F2F99">
        <w:rPr>
          <w:rFonts w:ascii="Times New Roman" w:hAnsi="Times New Roman" w:cs="Times New Roman"/>
          <w:noProof/>
        </w:rPr>
        <w:lastRenderedPageBreak/>
        <w:drawing>
          <wp:inline distT="0" distB="0" distL="0" distR="0" wp14:anchorId="723EB372" wp14:editId="6A770A68">
            <wp:extent cx="3486637" cy="14861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86637" cy="1486107"/>
                    </a:xfrm>
                    <a:prstGeom prst="rect">
                      <a:avLst/>
                    </a:prstGeom>
                  </pic:spPr>
                </pic:pic>
              </a:graphicData>
            </a:graphic>
          </wp:inline>
        </w:drawing>
      </w:r>
    </w:p>
    <w:p w14:paraId="33DAB121" w14:textId="77777777" w:rsidR="00AD6A8A" w:rsidRPr="002F2F99" w:rsidRDefault="00AD6A8A" w:rsidP="00AD6A8A">
      <w:pPr>
        <w:rPr>
          <w:rFonts w:ascii="Times New Roman" w:hAnsi="Times New Roman" w:cs="Times New Roman"/>
        </w:rPr>
      </w:pPr>
      <w:r w:rsidRPr="002F2F99">
        <w:rPr>
          <w:rFonts w:ascii="Times New Roman" w:hAnsi="Times New Roman" w:cs="Times New Roman"/>
        </w:rPr>
        <w:t>Figure 2. Appearance of the upper eyelid defect after firs</w:t>
      </w:r>
      <w:r w:rsidR="00B8224F">
        <w:rPr>
          <w:rFonts w:ascii="Times New Roman" w:hAnsi="Times New Roman" w:cs="Times New Roman"/>
        </w:rPr>
        <w:t>t stage reconstruction with</w:t>
      </w:r>
      <w:r w:rsidRPr="002F2F99">
        <w:rPr>
          <w:rFonts w:ascii="Times New Roman" w:hAnsi="Times New Roman" w:cs="Times New Roman"/>
        </w:rPr>
        <w:t xml:space="preserve"> Cutler-Beard technique (A) At one week (B) At 7 weeks</w:t>
      </w:r>
    </w:p>
    <w:p w14:paraId="67CA0ABD" w14:textId="77777777" w:rsidR="00AD6A8A" w:rsidRPr="002F2F99" w:rsidRDefault="00AD6A8A" w:rsidP="00AD6A8A">
      <w:pPr>
        <w:rPr>
          <w:rFonts w:ascii="Times New Roman" w:hAnsi="Times New Roman" w:cs="Times New Roman"/>
        </w:rPr>
      </w:pPr>
    </w:p>
    <w:p w14:paraId="4D0AE700" w14:textId="77777777" w:rsidR="00AD6A8A" w:rsidRPr="002F2F99" w:rsidRDefault="00AD6A8A" w:rsidP="00AD6A8A">
      <w:pPr>
        <w:rPr>
          <w:rFonts w:ascii="Times New Roman" w:hAnsi="Times New Roman" w:cs="Times New Roman"/>
        </w:rPr>
      </w:pPr>
      <w:r w:rsidRPr="002F2F99">
        <w:rPr>
          <w:rFonts w:ascii="Times New Roman" w:hAnsi="Times New Roman" w:cs="Times New Roman"/>
          <w:noProof/>
        </w:rPr>
        <w:drawing>
          <wp:inline distT="0" distB="0" distL="0" distR="0" wp14:anchorId="73D72A7E" wp14:editId="20862780">
            <wp:extent cx="4544059" cy="160995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44059" cy="1609950"/>
                    </a:xfrm>
                    <a:prstGeom prst="rect">
                      <a:avLst/>
                    </a:prstGeom>
                  </pic:spPr>
                </pic:pic>
              </a:graphicData>
            </a:graphic>
          </wp:inline>
        </w:drawing>
      </w:r>
    </w:p>
    <w:p w14:paraId="364CCBE2" w14:textId="77777777" w:rsidR="00AD6A8A" w:rsidRPr="002F2F99" w:rsidRDefault="00AD6A8A" w:rsidP="00AD6A8A">
      <w:pPr>
        <w:rPr>
          <w:rFonts w:ascii="Times New Roman" w:hAnsi="Times New Roman" w:cs="Times New Roman"/>
        </w:rPr>
      </w:pPr>
    </w:p>
    <w:p w14:paraId="3B36719F" w14:textId="77777777" w:rsidR="00AD6A8A" w:rsidRPr="002F2F99" w:rsidRDefault="00AD6A8A" w:rsidP="00AD6A8A">
      <w:pPr>
        <w:rPr>
          <w:rFonts w:ascii="Times New Roman" w:hAnsi="Times New Roman" w:cs="Times New Roman"/>
        </w:rPr>
      </w:pPr>
      <w:r w:rsidRPr="002F2F99">
        <w:rPr>
          <w:rFonts w:ascii="Times New Roman" w:hAnsi="Times New Roman" w:cs="Times New Roman"/>
        </w:rPr>
        <w:t>Figure 3. Appearance of the reconstructed large upper eyelid defect one month after second stage of Cutler-Beard procedure. (A) Good eyelid opening (B) Good eyelid closure. No lagophthalmos</w:t>
      </w:r>
    </w:p>
    <w:p w14:paraId="32B1B668" w14:textId="77777777" w:rsidR="002A3AF8" w:rsidRPr="002F2F99" w:rsidRDefault="002A3AF8" w:rsidP="002A3AF8">
      <w:pPr>
        <w:autoSpaceDE w:val="0"/>
        <w:autoSpaceDN w:val="0"/>
        <w:adjustRightInd w:val="0"/>
        <w:spacing w:after="0" w:line="360" w:lineRule="auto"/>
        <w:rPr>
          <w:rFonts w:ascii="Times New Roman" w:hAnsi="Times New Roman" w:cs="Times New Roman"/>
        </w:rPr>
      </w:pPr>
    </w:p>
    <w:p w14:paraId="66AF7EDB" w14:textId="77777777" w:rsidR="002A3AF8" w:rsidRPr="002F2F99" w:rsidRDefault="002A3AF8" w:rsidP="002A3AF8">
      <w:pPr>
        <w:autoSpaceDE w:val="0"/>
        <w:autoSpaceDN w:val="0"/>
        <w:adjustRightInd w:val="0"/>
        <w:spacing w:after="0" w:line="360" w:lineRule="auto"/>
        <w:rPr>
          <w:rFonts w:ascii="Times New Roman" w:hAnsi="Times New Roman" w:cs="Times New Roman"/>
          <w:b/>
        </w:rPr>
      </w:pPr>
      <w:r w:rsidRPr="002F2F99">
        <w:rPr>
          <w:rFonts w:ascii="Times New Roman" w:hAnsi="Times New Roman" w:cs="Times New Roman"/>
          <w:b/>
        </w:rPr>
        <w:t xml:space="preserve">Discussion </w:t>
      </w:r>
    </w:p>
    <w:p w14:paraId="75A297E8" w14:textId="77777777" w:rsidR="00806087" w:rsidRDefault="002F2F99" w:rsidP="002A3AF8">
      <w:pPr>
        <w:autoSpaceDE w:val="0"/>
        <w:autoSpaceDN w:val="0"/>
        <w:adjustRightInd w:val="0"/>
        <w:spacing w:after="0" w:line="240" w:lineRule="auto"/>
        <w:rPr>
          <w:rFonts w:ascii="Times New Roman" w:hAnsi="Times New Roman" w:cs="Times New Roman"/>
        </w:rPr>
      </w:pPr>
      <w:r w:rsidRPr="002F2F99">
        <w:rPr>
          <w:rFonts w:ascii="Times New Roman" w:hAnsi="Times New Roman" w:cs="Times New Roman"/>
          <w:color w:val="000000" w:themeColor="text1"/>
          <w:sz w:val="24"/>
          <w:szCs w:val="24"/>
        </w:rPr>
        <w:t xml:space="preserve">Human </w:t>
      </w:r>
      <w:r w:rsidR="002A3AF8" w:rsidRPr="002F2F99">
        <w:rPr>
          <w:rFonts w:ascii="Times New Roman" w:hAnsi="Times New Roman" w:cs="Times New Roman"/>
          <w:color w:val="000000" w:themeColor="text1"/>
          <w:sz w:val="24"/>
          <w:szCs w:val="24"/>
        </w:rPr>
        <w:t>bites are serious injuries that may result in infection, loss of function and gross disfigurement as seen in this case. Infection from oral contaminants, tissue damage and difficult surgical reconstruction make the management of h</w:t>
      </w:r>
      <w:r w:rsidR="00243D84" w:rsidRPr="002F2F99">
        <w:rPr>
          <w:rFonts w:ascii="Times New Roman" w:hAnsi="Times New Roman" w:cs="Times New Roman"/>
          <w:color w:val="000000" w:themeColor="text1"/>
          <w:sz w:val="24"/>
          <w:szCs w:val="24"/>
        </w:rPr>
        <w:t>uman bites injuries a challenge (Okonkwo and Ezeh 2022)</w:t>
      </w:r>
      <w:r w:rsidR="00806087">
        <w:rPr>
          <w:rFonts w:ascii="Times New Roman" w:hAnsi="Times New Roman" w:cs="Times New Roman"/>
          <w:color w:val="000000" w:themeColor="text1"/>
          <w:sz w:val="24"/>
          <w:szCs w:val="24"/>
        </w:rPr>
        <w:t xml:space="preserve">. </w:t>
      </w:r>
      <w:r w:rsidR="002A3AF8" w:rsidRPr="002F2F99">
        <w:rPr>
          <w:rFonts w:ascii="Times New Roman" w:hAnsi="Times New Roman" w:cs="Times New Roman"/>
        </w:rPr>
        <w:t xml:space="preserve">Key steps towards infection control following human bite include antibiotics therapy to prevent or treat infection, cleansing of the wound and copious irrigation with saline, 1% povidone iodine or tap water at body temperature. This should be followed by debridement of devitalized tissue if required.  </w:t>
      </w:r>
    </w:p>
    <w:p w14:paraId="0821D7CE" w14:textId="77777777" w:rsidR="00CB6E46" w:rsidRDefault="00CB6E46" w:rsidP="002A3AF8">
      <w:pPr>
        <w:autoSpaceDE w:val="0"/>
        <w:autoSpaceDN w:val="0"/>
        <w:adjustRightInd w:val="0"/>
        <w:spacing w:after="0" w:line="240" w:lineRule="auto"/>
        <w:rPr>
          <w:rFonts w:ascii="Times New Roman" w:hAnsi="Times New Roman" w:cs="Times New Roman"/>
        </w:rPr>
      </w:pPr>
    </w:p>
    <w:p w14:paraId="79AAA540" w14:textId="77777777" w:rsidR="002A3AF8" w:rsidRDefault="002A3AF8" w:rsidP="00806087">
      <w:pPr>
        <w:autoSpaceDE w:val="0"/>
        <w:autoSpaceDN w:val="0"/>
        <w:adjustRightInd w:val="0"/>
        <w:spacing w:after="0" w:line="240" w:lineRule="auto"/>
        <w:rPr>
          <w:rFonts w:ascii="Times New Roman" w:hAnsi="Times New Roman" w:cs="Times New Roman"/>
        </w:rPr>
      </w:pPr>
      <w:r w:rsidRPr="002F2F99">
        <w:rPr>
          <w:rFonts w:ascii="Times New Roman" w:hAnsi="Times New Roman" w:cs="Times New Roman"/>
          <w:color w:val="000000" w:themeColor="text1"/>
          <w:sz w:val="24"/>
          <w:szCs w:val="24"/>
        </w:rPr>
        <w:t>Bites to the eyelids is rare but can pose a particular threat in terms of eye closure and corneal prote</w:t>
      </w:r>
      <w:r w:rsidR="00806087">
        <w:rPr>
          <w:rFonts w:ascii="Times New Roman" w:hAnsi="Times New Roman" w:cs="Times New Roman"/>
          <w:color w:val="000000" w:themeColor="text1"/>
          <w:sz w:val="24"/>
          <w:szCs w:val="24"/>
        </w:rPr>
        <w:t xml:space="preserve">ction as seen in this patient. </w:t>
      </w:r>
      <w:r w:rsidRPr="002F2F99">
        <w:rPr>
          <w:rFonts w:ascii="Times New Roman" w:hAnsi="Times New Roman" w:cs="Times New Roman"/>
        </w:rPr>
        <w:t>The primary goal of eyelid reconstruction is to restore eyelid structure and function, achieve a cosmetically acceptable appearance with minimal surgical morbidity, and, more importantly, maintain ocular surface homeostasis to prevent visual impairment</w:t>
      </w:r>
      <w:r w:rsidR="00243D84" w:rsidRPr="002F2F99">
        <w:rPr>
          <w:rFonts w:ascii="Times New Roman" w:hAnsi="Times New Roman" w:cs="Times New Roman"/>
        </w:rPr>
        <w:t xml:space="preserve"> (</w:t>
      </w:r>
      <w:proofErr w:type="spellStart"/>
      <w:r w:rsidR="00243D84" w:rsidRPr="002F2F99">
        <w:rPr>
          <w:rFonts w:ascii="Times New Roman" w:hAnsi="Times New Roman" w:cs="Times New Roman"/>
        </w:rPr>
        <w:t>Cervatiuc</w:t>
      </w:r>
      <w:proofErr w:type="spellEnd"/>
      <w:r w:rsidR="00243D84" w:rsidRPr="002F2F99">
        <w:rPr>
          <w:rFonts w:ascii="Times New Roman" w:hAnsi="Times New Roman" w:cs="Times New Roman"/>
        </w:rPr>
        <w:t xml:space="preserve"> et al 2023).</w:t>
      </w:r>
    </w:p>
    <w:p w14:paraId="3B300D5A" w14:textId="77777777" w:rsidR="00CB6E46" w:rsidRPr="00806087" w:rsidRDefault="00CB6E46" w:rsidP="00806087">
      <w:pPr>
        <w:autoSpaceDE w:val="0"/>
        <w:autoSpaceDN w:val="0"/>
        <w:adjustRightInd w:val="0"/>
        <w:spacing w:after="0" w:line="240" w:lineRule="auto"/>
        <w:rPr>
          <w:rFonts w:ascii="Times New Roman" w:hAnsi="Times New Roman" w:cs="Times New Roman"/>
          <w:color w:val="000000" w:themeColor="text1"/>
          <w:sz w:val="24"/>
          <w:szCs w:val="24"/>
        </w:rPr>
      </w:pPr>
    </w:p>
    <w:p w14:paraId="22927FC3" w14:textId="77777777" w:rsidR="002A3AF8" w:rsidRPr="002F2F99" w:rsidRDefault="002A3AF8" w:rsidP="002A3AF8">
      <w:pPr>
        <w:autoSpaceDE w:val="0"/>
        <w:autoSpaceDN w:val="0"/>
        <w:adjustRightInd w:val="0"/>
        <w:spacing w:after="0" w:line="360" w:lineRule="auto"/>
        <w:rPr>
          <w:rFonts w:ascii="Times New Roman" w:hAnsi="Times New Roman" w:cs="Times New Roman"/>
          <w:color w:val="000000" w:themeColor="text1"/>
          <w:sz w:val="24"/>
          <w:szCs w:val="24"/>
        </w:rPr>
      </w:pPr>
      <w:r w:rsidRPr="002F2F99">
        <w:rPr>
          <w:rFonts w:ascii="Times New Roman" w:hAnsi="Times New Roman" w:cs="Times New Roman"/>
        </w:rPr>
        <w:t>The Cutler-Beard technique has proved to be a suitable way of meeting these goals because the flap provides a perfect int</w:t>
      </w:r>
      <w:r w:rsidR="00243D84" w:rsidRPr="002F2F99">
        <w:rPr>
          <w:rFonts w:ascii="Times New Roman" w:hAnsi="Times New Roman" w:cs="Times New Roman"/>
        </w:rPr>
        <w:t xml:space="preserve">egration into the recipient bed (Bengoa-Gonzalez et al 2019). </w:t>
      </w:r>
      <w:r w:rsidRPr="002F2F99">
        <w:rPr>
          <w:rFonts w:ascii="Times New Roman" w:hAnsi="Times New Roman" w:cs="Times New Roman"/>
          <w:color w:val="000000" w:themeColor="text1"/>
          <w:sz w:val="24"/>
          <w:szCs w:val="24"/>
        </w:rPr>
        <w:t xml:space="preserve">The challenges of </w:t>
      </w:r>
      <w:r w:rsidRPr="002F2F99">
        <w:rPr>
          <w:rFonts w:ascii="Times New Roman" w:hAnsi="Times New Roman" w:cs="Times New Roman"/>
          <w:color w:val="000000" w:themeColor="text1"/>
          <w:sz w:val="24"/>
          <w:szCs w:val="24"/>
        </w:rPr>
        <w:lastRenderedPageBreak/>
        <w:t xml:space="preserve">surgical reconstruction of eyelid defect following human bite depend on the fullness and extent of tissue loss and whether or not the avulsed part is available for reconstruction. In this case the avulsed part of the eyelid was unavailable for reconstruction at time of surgery. We reconstructed the avulsed defect of the upper eyelid using Cutler- Beard advancement bridge flap from the lower eyelid. Advantages of this technique include optimal color match due to similarity of the flap to missing skin in color and its good vascular supply essential for successful flap survival and tissue healing. . </w:t>
      </w:r>
    </w:p>
    <w:p w14:paraId="693C2AE3" w14:textId="77777777" w:rsidR="002A3AF8" w:rsidRPr="002F2F99" w:rsidRDefault="002A3AF8" w:rsidP="002A3AF8">
      <w:pPr>
        <w:spacing w:after="200" w:line="276" w:lineRule="auto"/>
        <w:rPr>
          <w:rFonts w:ascii="Times New Roman" w:hAnsi="Times New Roman" w:cs="Times New Roman"/>
          <w:color w:val="000000" w:themeColor="text1"/>
          <w:sz w:val="24"/>
          <w:szCs w:val="24"/>
        </w:rPr>
      </w:pPr>
      <w:r w:rsidRPr="002F2F99">
        <w:rPr>
          <w:rFonts w:ascii="Times New Roman" w:hAnsi="Times New Roman" w:cs="Times New Roman"/>
          <w:color w:val="000000" w:themeColor="text1"/>
          <w:sz w:val="24"/>
          <w:szCs w:val="24"/>
        </w:rPr>
        <w:t xml:space="preserve"> </w:t>
      </w:r>
      <w:r w:rsidRPr="002F2F99">
        <w:rPr>
          <w:rFonts w:ascii="Times New Roman" w:hAnsi="Times New Roman" w:cs="Times New Roman"/>
          <w:b/>
          <w:color w:val="000000" w:themeColor="text1"/>
          <w:sz w:val="24"/>
          <w:szCs w:val="24"/>
        </w:rPr>
        <w:t>Conclusion</w:t>
      </w:r>
    </w:p>
    <w:p w14:paraId="44463881" w14:textId="77777777" w:rsidR="002F2F99" w:rsidRPr="002F2F99" w:rsidRDefault="002A3AF8" w:rsidP="002F2F99">
      <w:pPr>
        <w:rPr>
          <w:rFonts w:ascii="Times New Roman" w:hAnsi="Times New Roman" w:cs="Times New Roman"/>
          <w:color w:val="000000" w:themeColor="text1"/>
          <w:sz w:val="24"/>
          <w:szCs w:val="24"/>
        </w:rPr>
      </w:pPr>
      <w:r w:rsidRPr="002F2F99">
        <w:rPr>
          <w:rFonts w:ascii="Times New Roman" w:hAnsi="Times New Roman" w:cs="Times New Roman"/>
          <w:color w:val="000000" w:themeColor="text1"/>
          <w:sz w:val="24"/>
          <w:szCs w:val="24"/>
        </w:rPr>
        <w:t xml:space="preserve">Although rare, human bite eyelid injuries are potentially dangerous wounds and can constitute a significant cause of morbidity. The Cutler-Beard advancement flap is a useful technique in the reconstruction of select cases of human bite injury involving the eyelids with significant tissue defect. </w:t>
      </w:r>
    </w:p>
    <w:p w14:paraId="74C223E8" w14:textId="77777777" w:rsidR="002A3AF8" w:rsidRPr="002F2F99" w:rsidRDefault="002A3AF8" w:rsidP="002A3AF8">
      <w:pPr>
        <w:autoSpaceDE w:val="0"/>
        <w:autoSpaceDN w:val="0"/>
        <w:adjustRightInd w:val="0"/>
        <w:spacing w:after="0" w:line="360" w:lineRule="auto"/>
        <w:rPr>
          <w:rFonts w:ascii="Times New Roman" w:hAnsi="Times New Roman" w:cs="Times New Roman"/>
          <w:color w:val="000000" w:themeColor="text1"/>
          <w:sz w:val="24"/>
          <w:szCs w:val="24"/>
        </w:rPr>
      </w:pPr>
    </w:p>
    <w:p w14:paraId="56E8817A" w14:textId="77777777" w:rsidR="002F2F99" w:rsidRPr="002F2F99" w:rsidRDefault="002F2F99" w:rsidP="002A3AF8">
      <w:pPr>
        <w:autoSpaceDE w:val="0"/>
        <w:autoSpaceDN w:val="0"/>
        <w:adjustRightInd w:val="0"/>
        <w:spacing w:after="0" w:line="360" w:lineRule="auto"/>
        <w:rPr>
          <w:rFonts w:ascii="Times New Roman" w:hAnsi="Times New Roman" w:cs="Times New Roman"/>
          <w:color w:val="000000" w:themeColor="text1"/>
          <w:sz w:val="24"/>
          <w:szCs w:val="24"/>
        </w:rPr>
      </w:pPr>
    </w:p>
    <w:p w14:paraId="30BC0B73" w14:textId="77777777" w:rsidR="004E18B6" w:rsidRPr="002F2F99" w:rsidRDefault="004E18B6" w:rsidP="004E18B6">
      <w:pPr>
        <w:spacing w:after="200" w:line="276" w:lineRule="auto"/>
        <w:rPr>
          <w:rFonts w:ascii="Times New Roman" w:hAnsi="Times New Roman" w:cs="Times New Roman"/>
          <w:b/>
          <w:color w:val="000000" w:themeColor="text1"/>
          <w:sz w:val="24"/>
          <w:szCs w:val="24"/>
        </w:rPr>
      </w:pPr>
      <w:r w:rsidRPr="002F2F99">
        <w:rPr>
          <w:rFonts w:ascii="Times New Roman" w:hAnsi="Times New Roman" w:cs="Times New Roman"/>
          <w:b/>
          <w:color w:val="000000" w:themeColor="text1"/>
          <w:sz w:val="24"/>
          <w:szCs w:val="24"/>
        </w:rPr>
        <w:t xml:space="preserve">References </w:t>
      </w:r>
    </w:p>
    <w:p w14:paraId="3910045C" w14:textId="77777777" w:rsidR="004E18B6" w:rsidRPr="002F2F99" w:rsidRDefault="004E18B6" w:rsidP="004E18B6">
      <w:pPr>
        <w:pStyle w:val="ListParagraph"/>
        <w:numPr>
          <w:ilvl w:val="0"/>
          <w:numId w:val="1"/>
        </w:numPr>
        <w:rPr>
          <w:rFonts w:ascii="Times New Roman" w:hAnsi="Times New Roman" w:cs="Times New Roman"/>
        </w:rPr>
      </w:pPr>
      <w:r w:rsidRPr="002F2F99">
        <w:rPr>
          <w:rFonts w:ascii="Times New Roman" w:hAnsi="Times New Roman" w:cs="Times New Roman"/>
        </w:rPr>
        <w:t xml:space="preserve">Bengoa-Gonzalez A, </w:t>
      </w:r>
      <w:proofErr w:type="spellStart"/>
      <w:r w:rsidRPr="002F2F99">
        <w:rPr>
          <w:rFonts w:ascii="Times New Roman" w:hAnsi="Times New Roman" w:cs="Times New Roman"/>
        </w:rPr>
        <w:t>Laslau</w:t>
      </w:r>
      <w:proofErr w:type="spellEnd"/>
      <w:r w:rsidRPr="002F2F99">
        <w:rPr>
          <w:rFonts w:ascii="Times New Roman" w:hAnsi="Times New Roman" w:cs="Times New Roman"/>
        </w:rPr>
        <w:t xml:space="preserve"> BM, Martin-Clavijo, Mencia-Gutierrez E, Lago-Llinas MD (2019). Reconstruction of upper eyelid defects secondary to malignant tumors with a newly modified Cutler-Beard technique with </w:t>
      </w:r>
      <w:proofErr w:type="spellStart"/>
      <w:r w:rsidRPr="002F2F99">
        <w:rPr>
          <w:rFonts w:ascii="Times New Roman" w:hAnsi="Times New Roman" w:cs="Times New Roman"/>
        </w:rPr>
        <w:t>tarsoconjunctival</w:t>
      </w:r>
      <w:proofErr w:type="spellEnd"/>
      <w:r w:rsidRPr="002F2F99">
        <w:rPr>
          <w:rFonts w:ascii="Times New Roman" w:hAnsi="Times New Roman" w:cs="Times New Roman"/>
        </w:rPr>
        <w:t xml:space="preserve"> graft. Journal of Ophthalmology; Article ID 6838415, 7 pages. </w:t>
      </w:r>
    </w:p>
    <w:p w14:paraId="3683FF23" w14:textId="77777777" w:rsidR="004E18B6" w:rsidRPr="002F2F99" w:rsidRDefault="004E18B6" w:rsidP="004E18B6">
      <w:pPr>
        <w:pStyle w:val="ListParagraph"/>
        <w:numPr>
          <w:ilvl w:val="0"/>
          <w:numId w:val="1"/>
        </w:numPr>
        <w:rPr>
          <w:rFonts w:ascii="Times New Roman" w:hAnsi="Times New Roman" w:cs="Times New Roman"/>
        </w:rPr>
      </w:pPr>
      <w:proofErr w:type="spellStart"/>
      <w:r w:rsidRPr="002F2F99">
        <w:rPr>
          <w:rFonts w:ascii="Times New Roman" w:hAnsi="Times New Roman" w:cs="Times New Roman"/>
        </w:rPr>
        <w:t>Cervatiuc</w:t>
      </w:r>
      <w:proofErr w:type="spellEnd"/>
      <w:r w:rsidRPr="002F2F99">
        <w:rPr>
          <w:rFonts w:ascii="Times New Roman" w:hAnsi="Times New Roman" w:cs="Times New Roman"/>
        </w:rPr>
        <w:t xml:space="preserve"> M, </w:t>
      </w:r>
      <w:proofErr w:type="spellStart"/>
      <w:r w:rsidRPr="002F2F99">
        <w:rPr>
          <w:rFonts w:ascii="Times New Roman" w:hAnsi="Times New Roman" w:cs="Times New Roman"/>
        </w:rPr>
        <w:t>Reshetov</w:t>
      </w:r>
      <w:proofErr w:type="spellEnd"/>
      <w:r w:rsidRPr="002F2F99">
        <w:rPr>
          <w:rFonts w:ascii="Times New Roman" w:hAnsi="Times New Roman" w:cs="Times New Roman"/>
        </w:rPr>
        <w:t xml:space="preserve"> IV, Saakyan SV, </w:t>
      </w:r>
      <w:proofErr w:type="spellStart"/>
      <w:r w:rsidRPr="002F2F99">
        <w:rPr>
          <w:rFonts w:ascii="Times New Roman" w:hAnsi="Times New Roman" w:cs="Times New Roman"/>
        </w:rPr>
        <w:t>Jonnazarov</w:t>
      </w:r>
      <w:proofErr w:type="spellEnd"/>
      <w:r w:rsidRPr="002F2F99">
        <w:rPr>
          <w:rFonts w:ascii="Times New Roman" w:hAnsi="Times New Roman" w:cs="Times New Roman"/>
        </w:rPr>
        <w:t xml:space="preserve"> E, </w:t>
      </w:r>
      <w:proofErr w:type="spellStart"/>
      <w:r w:rsidRPr="002F2F99">
        <w:rPr>
          <w:rFonts w:ascii="Times New Roman" w:hAnsi="Times New Roman" w:cs="Times New Roman"/>
        </w:rPr>
        <w:t>Shklyaruk</w:t>
      </w:r>
      <w:proofErr w:type="spellEnd"/>
      <w:r w:rsidRPr="002F2F99">
        <w:rPr>
          <w:rFonts w:ascii="Times New Roman" w:hAnsi="Times New Roman" w:cs="Times New Roman"/>
        </w:rPr>
        <w:t xml:space="preserve"> LV et al (2023). Eyelid reconstruction methods: 10-year review. Chinese Journal of Plastic and Reconstructive surgery; 5: 205- 211. </w:t>
      </w:r>
    </w:p>
    <w:p w14:paraId="00DFA0A9" w14:textId="77777777" w:rsidR="004E18B6" w:rsidRPr="002F2F99" w:rsidRDefault="004E18B6" w:rsidP="004E18B6">
      <w:pPr>
        <w:pStyle w:val="ListParagraph"/>
        <w:numPr>
          <w:ilvl w:val="0"/>
          <w:numId w:val="1"/>
        </w:numPr>
        <w:rPr>
          <w:rFonts w:ascii="Times New Roman" w:hAnsi="Times New Roman" w:cs="Times New Roman"/>
        </w:rPr>
      </w:pPr>
      <w:r w:rsidRPr="002F2F99">
        <w:rPr>
          <w:rFonts w:ascii="Times New Roman" w:hAnsi="Times New Roman" w:cs="Times New Roman"/>
        </w:rPr>
        <w:t>Cutler NL, Beard C (1955). A method for partial and total upper lid reconstruction. American Journal of Ophthalmology; 39: 1–7</w:t>
      </w:r>
    </w:p>
    <w:p w14:paraId="1E2316B0" w14:textId="77777777" w:rsidR="004E18B6" w:rsidRPr="002F2F99" w:rsidRDefault="004E18B6" w:rsidP="004E18B6">
      <w:pPr>
        <w:pStyle w:val="ListParagraph"/>
        <w:numPr>
          <w:ilvl w:val="0"/>
          <w:numId w:val="1"/>
        </w:numPr>
        <w:rPr>
          <w:rFonts w:ascii="Times New Roman" w:hAnsi="Times New Roman" w:cs="Times New Roman"/>
        </w:rPr>
      </w:pPr>
      <w:r w:rsidRPr="002F2F99">
        <w:rPr>
          <w:rFonts w:ascii="Times New Roman" w:hAnsi="Times New Roman" w:cs="Times New Roman"/>
        </w:rPr>
        <w:t>Hsuan J, Selva D (2004). Early division of a modified Cutler–Beard flap with a free tarsal graft. Eye; 18: 714–717.</w:t>
      </w:r>
    </w:p>
    <w:p w14:paraId="432A269F" w14:textId="77777777" w:rsidR="004E18B6" w:rsidRPr="002F2F99" w:rsidRDefault="004E18B6" w:rsidP="004E18B6">
      <w:pPr>
        <w:pStyle w:val="ListParagraph"/>
        <w:numPr>
          <w:ilvl w:val="0"/>
          <w:numId w:val="1"/>
        </w:numPr>
        <w:rPr>
          <w:rFonts w:ascii="Times New Roman" w:hAnsi="Times New Roman" w:cs="Times New Roman"/>
        </w:rPr>
      </w:pPr>
      <w:r w:rsidRPr="002F2F99">
        <w:rPr>
          <w:rFonts w:ascii="Times New Roman" w:hAnsi="Times New Roman" w:cs="Times New Roman"/>
        </w:rPr>
        <w:t>Li Q 2018). Lamellar rotation surgery: a new procedure for repairing upper eyelid defects. BMC Ophthalmology; 18: 291</w:t>
      </w:r>
    </w:p>
    <w:p w14:paraId="43186815" w14:textId="77777777" w:rsidR="004E18B6" w:rsidRPr="002F2F99" w:rsidRDefault="004E18B6" w:rsidP="004E18B6">
      <w:pPr>
        <w:pStyle w:val="ListParagraph"/>
        <w:numPr>
          <w:ilvl w:val="0"/>
          <w:numId w:val="1"/>
        </w:numPr>
        <w:rPr>
          <w:rFonts w:ascii="Times New Roman" w:hAnsi="Times New Roman" w:cs="Times New Roman"/>
        </w:rPr>
      </w:pPr>
      <w:r w:rsidRPr="002F2F99">
        <w:rPr>
          <w:rFonts w:ascii="Times New Roman" w:hAnsi="Times New Roman" w:cs="Times New Roman"/>
        </w:rPr>
        <w:t>Okonkwo SN, Ezeh RN (2022). Management of human bite injury of the eyelid with tissue loss: A case report. International Archives of Integrated Medicine; 9(2): 42-45.</w:t>
      </w:r>
    </w:p>
    <w:p w14:paraId="1A5DC659" w14:textId="77777777" w:rsidR="004E18B6" w:rsidRPr="002F2F99" w:rsidRDefault="004E18B6" w:rsidP="004E18B6">
      <w:pPr>
        <w:pStyle w:val="ListParagraph"/>
        <w:numPr>
          <w:ilvl w:val="0"/>
          <w:numId w:val="1"/>
        </w:numPr>
        <w:rPr>
          <w:rFonts w:ascii="Times New Roman" w:hAnsi="Times New Roman" w:cs="Times New Roman"/>
        </w:rPr>
      </w:pPr>
      <w:r w:rsidRPr="002F2F99">
        <w:rPr>
          <w:rFonts w:ascii="Times New Roman" w:hAnsi="Times New Roman" w:cs="Times New Roman"/>
        </w:rPr>
        <w:t>Rahmi D, Mehmet B, Ceyda B, Sibel O (2014). Management of large upper eyelid defects with Cutler-Beard flap. Journal of Ophthalmology; Article ID 424567, 4 pages.</w:t>
      </w:r>
    </w:p>
    <w:p w14:paraId="1A8EFA35" w14:textId="77777777" w:rsidR="004E18B6" w:rsidRPr="002F2F99" w:rsidRDefault="004E18B6" w:rsidP="004E18B6">
      <w:pPr>
        <w:pStyle w:val="ListParagraph"/>
        <w:numPr>
          <w:ilvl w:val="0"/>
          <w:numId w:val="1"/>
        </w:numPr>
        <w:spacing w:after="200" w:line="360" w:lineRule="auto"/>
        <w:rPr>
          <w:rFonts w:ascii="Times New Roman" w:hAnsi="Times New Roman" w:cs="Times New Roman"/>
        </w:rPr>
      </w:pPr>
      <w:r w:rsidRPr="002F2F99">
        <w:rPr>
          <w:rFonts w:ascii="Times New Roman" w:hAnsi="Times New Roman" w:cs="Times New Roman"/>
        </w:rPr>
        <w:t xml:space="preserve">Yacoub AT, Jones LN, Oehler RL, Grene J (2014) Human bite injuries: more than meet the eye. Infectious Disease </w:t>
      </w:r>
      <w:proofErr w:type="gramStart"/>
      <w:r w:rsidRPr="002F2F99">
        <w:rPr>
          <w:rFonts w:ascii="Times New Roman" w:hAnsi="Times New Roman" w:cs="Times New Roman"/>
        </w:rPr>
        <w:t>in  Clinical</w:t>
      </w:r>
      <w:proofErr w:type="gramEnd"/>
      <w:r w:rsidRPr="002F2F99">
        <w:rPr>
          <w:rFonts w:ascii="Times New Roman" w:hAnsi="Times New Roman" w:cs="Times New Roman"/>
        </w:rPr>
        <w:t xml:space="preserve">  Practice; 22: e55 - e57. </w:t>
      </w:r>
    </w:p>
    <w:p w14:paraId="7A218DBB" w14:textId="77777777" w:rsidR="004E18B6" w:rsidRPr="002F2F99" w:rsidRDefault="004E18B6" w:rsidP="002A3AF8">
      <w:pPr>
        <w:autoSpaceDE w:val="0"/>
        <w:autoSpaceDN w:val="0"/>
        <w:adjustRightInd w:val="0"/>
        <w:spacing w:after="0" w:line="360" w:lineRule="auto"/>
        <w:rPr>
          <w:rFonts w:ascii="Times New Roman" w:hAnsi="Times New Roman" w:cs="Times New Roman"/>
          <w:color w:val="000000" w:themeColor="text1"/>
          <w:sz w:val="24"/>
          <w:szCs w:val="24"/>
        </w:rPr>
      </w:pPr>
    </w:p>
    <w:sectPr w:rsidR="004E18B6" w:rsidRPr="002F2F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5A7AC" w14:textId="77777777" w:rsidR="003C236D" w:rsidRDefault="003C236D" w:rsidP="00AE1CDD">
      <w:pPr>
        <w:spacing w:after="0" w:line="240" w:lineRule="auto"/>
      </w:pPr>
      <w:r>
        <w:separator/>
      </w:r>
    </w:p>
  </w:endnote>
  <w:endnote w:type="continuationSeparator" w:id="0">
    <w:p w14:paraId="532DC633" w14:textId="77777777" w:rsidR="003C236D" w:rsidRDefault="003C236D" w:rsidP="00AE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8397" w14:textId="77777777" w:rsidR="00AE1CDD" w:rsidRDefault="00AE1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0DD0D" w14:textId="77777777" w:rsidR="00AE1CDD" w:rsidRDefault="00AE1C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409D" w14:textId="77777777" w:rsidR="00AE1CDD" w:rsidRDefault="00AE1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F242B" w14:textId="77777777" w:rsidR="003C236D" w:rsidRDefault="003C236D" w:rsidP="00AE1CDD">
      <w:pPr>
        <w:spacing w:after="0" w:line="240" w:lineRule="auto"/>
      </w:pPr>
      <w:r>
        <w:separator/>
      </w:r>
    </w:p>
  </w:footnote>
  <w:footnote w:type="continuationSeparator" w:id="0">
    <w:p w14:paraId="0E55AE89" w14:textId="77777777" w:rsidR="003C236D" w:rsidRDefault="003C236D" w:rsidP="00AE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E725E" w14:textId="46A6FEE7" w:rsidR="00AE1CDD" w:rsidRDefault="00AE1CDD">
    <w:pPr>
      <w:pStyle w:val="Header"/>
    </w:pPr>
    <w:r>
      <w:rPr>
        <w:noProof/>
      </w:rPr>
      <w:pict w14:anchorId="19114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60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A51DF" w14:textId="5EBB694B" w:rsidR="00AE1CDD" w:rsidRDefault="00AE1CDD">
    <w:pPr>
      <w:pStyle w:val="Header"/>
    </w:pPr>
    <w:r>
      <w:rPr>
        <w:noProof/>
      </w:rPr>
      <w:pict w14:anchorId="084F21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60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EB84D" w14:textId="47C5AE87" w:rsidR="00AE1CDD" w:rsidRDefault="00AE1CDD">
    <w:pPr>
      <w:pStyle w:val="Header"/>
    </w:pPr>
    <w:r>
      <w:rPr>
        <w:noProof/>
      </w:rPr>
      <w:pict w14:anchorId="2C8A1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60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A3EE6"/>
    <w:multiLevelType w:val="hybridMultilevel"/>
    <w:tmpl w:val="D77AE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F101F"/>
    <w:multiLevelType w:val="hybridMultilevel"/>
    <w:tmpl w:val="97F63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FF6A95"/>
    <w:multiLevelType w:val="hybridMultilevel"/>
    <w:tmpl w:val="9FF60BBE"/>
    <w:lvl w:ilvl="0" w:tplc="BC685F5C">
      <w:start w:val="1"/>
      <w:numFmt w:val="decimal"/>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16cid:durableId="1500729511">
    <w:abstractNumId w:val="0"/>
  </w:num>
  <w:num w:numId="2" w16cid:durableId="867375480">
    <w:abstractNumId w:val="1"/>
  </w:num>
  <w:num w:numId="3" w16cid:durableId="735785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F8"/>
    <w:rsid w:val="0000167F"/>
    <w:rsid w:val="002248B5"/>
    <w:rsid w:val="00243D84"/>
    <w:rsid w:val="00270138"/>
    <w:rsid w:val="002A3AF8"/>
    <w:rsid w:val="002F2F99"/>
    <w:rsid w:val="00316DA6"/>
    <w:rsid w:val="00327E57"/>
    <w:rsid w:val="00352B55"/>
    <w:rsid w:val="003A474A"/>
    <w:rsid w:val="003C236D"/>
    <w:rsid w:val="00462227"/>
    <w:rsid w:val="0047681E"/>
    <w:rsid w:val="004E18B6"/>
    <w:rsid w:val="00503A64"/>
    <w:rsid w:val="00520A35"/>
    <w:rsid w:val="005401A6"/>
    <w:rsid w:val="00597AF7"/>
    <w:rsid w:val="005D29DB"/>
    <w:rsid w:val="00677E44"/>
    <w:rsid w:val="006D10BC"/>
    <w:rsid w:val="00806087"/>
    <w:rsid w:val="00A21609"/>
    <w:rsid w:val="00A7320F"/>
    <w:rsid w:val="00AD6A8A"/>
    <w:rsid w:val="00AE1CDD"/>
    <w:rsid w:val="00B8224F"/>
    <w:rsid w:val="00CB6E46"/>
    <w:rsid w:val="00DA2241"/>
    <w:rsid w:val="00DD3209"/>
    <w:rsid w:val="00DF78EE"/>
    <w:rsid w:val="00E256C2"/>
    <w:rsid w:val="00E949EA"/>
    <w:rsid w:val="00F20C42"/>
    <w:rsid w:val="00F8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CCCC"/>
  <w15:chartTrackingRefBased/>
  <w15:docId w15:val="{7E7F650A-EB6F-4634-8006-E23BD313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AF8"/>
    <w:pPr>
      <w:ind w:left="720"/>
      <w:contextualSpacing/>
    </w:pPr>
  </w:style>
  <w:style w:type="character" w:styleId="Hyperlink">
    <w:name w:val="Hyperlink"/>
    <w:basedOn w:val="DefaultParagraphFont"/>
    <w:uiPriority w:val="99"/>
    <w:unhideWhenUsed/>
    <w:rsid w:val="005401A6"/>
    <w:rPr>
      <w:color w:val="0563C1" w:themeColor="hyperlink"/>
      <w:u w:val="single"/>
    </w:rPr>
  </w:style>
  <w:style w:type="character" w:styleId="UnresolvedMention">
    <w:name w:val="Unresolved Mention"/>
    <w:basedOn w:val="DefaultParagraphFont"/>
    <w:uiPriority w:val="99"/>
    <w:semiHidden/>
    <w:unhideWhenUsed/>
    <w:rsid w:val="005401A6"/>
    <w:rPr>
      <w:color w:val="605E5C"/>
      <w:shd w:val="clear" w:color="auto" w:fill="E1DFDD"/>
    </w:rPr>
  </w:style>
  <w:style w:type="paragraph" w:styleId="Header">
    <w:name w:val="header"/>
    <w:basedOn w:val="Normal"/>
    <w:link w:val="HeaderChar"/>
    <w:uiPriority w:val="99"/>
    <w:unhideWhenUsed/>
    <w:rsid w:val="00AE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CDD"/>
  </w:style>
  <w:style w:type="paragraph" w:styleId="Footer">
    <w:name w:val="footer"/>
    <w:basedOn w:val="Normal"/>
    <w:link w:val="FooterChar"/>
    <w:uiPriority w:val="99"/>
    <w:unhideWhenUsed/>
    <w:rsid w:val="00AE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1637</TotalTime>
  <Pages>4</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7</cp:revision>
  <dcterms:created xsi:type="dcterms:W3CDTF">2025-06-13T11:00:00Z</dcterms:created>
  <dcterms:modified xsi:type="dcterms:W3CDTF">2025-06-16T07:47:00Z</dcterms:modified>
</cp:coreProperties>
</file>