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63F6A" w14:textId="2C6F9200" w:rsidR="00E04CD4" w:rsidRPr="00377F80" w:rsidRDefault="004931C4" w:rsidP="00377F80">
      <w:pPr>
        <w:spacing w:line="480" w:lineRule="auto"/>
        <w:rPr>
          <w:rFonts w:ascii="Times New Roman" w:eastAsia="Times New Roman" w:hAnsi="Times New Roman" w:cs="Times New Roman"/>
        </w:rPr>
      </w:pPr>
      <w:r w:rsidRPr="004931C4">
        <w:rPr>
          <w:rFonts w:ascii="Times New Roman" w:eastAsia="Times New Roman" w:hAnsi="Times New Roman" w:cs="Times New Roman"/>
          <w:bCs/>
          <w:i/>
          <w:iCs/>
          <w:u w:val="single"/>
        </w:rPr>
        <w:t>Case report</w:t>
      </w:r>
    </w:p>
    <w:p w14:paraId="709BBEAA" w14:textId="77777777" w:rsidR="00E04CD4" w:rsidRDefault="002D3FB6" w:rsidP="00377F80">
      <w:pPr>
        <w:spacing w:line="480" w:lineRule="auto"/>
        <w:rPr>
          <w:rFonts w:ascii="Times New Roman" w:eastAsia="Times New Roman" w:hAnsi="Times New Roman" w:cs="Times New Roman"/>
          <w:b/>
        </w:rPr>
      </w:pPr>
      <w:r w:rsidRPr="00377F80">
        <w:rPr>
          <w:rFonts w:ascii="Times New Roman" w:eastAsia="Times New Roman" w:hAnsi="Times New Roman" w:cs="Times New Roman"/>
          <w:b/>
        </w:rPr>
        <w:t>A case report of an exceptionally huge Gastrointestinal stromal tumor (GIST) in a tertiary health facility in South West Nigeria.</w:t>
      </w:r>
    </w:p>
    <w:p w14:paraId="25BD9C3C" w14:textId="77777777" w:rsidR="008907D0" w:rsidRPr="008907D0" w:rsidRDefault="008907D0" w:rsidP="008907D0">
      <w:pPr>
        <w:ind w:left="720"/>
        <w:contextualSpacing/>
        <w:rPr>
          <w:rFonts w:eastAsiaTheme="minorHAnsi"/>
        </w:rPr>
      </w:pPr>
    </w:p>
    <w:p w14:paraId="499CBF94" w14:textId="37F5B147"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ABSTRACT</w:t>
      </w:r>
    </w:p>
    <w:p w14:paraId="1D6E68BC" w14:textId="5758E183"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 xml:space="preserve">Gastro-intestinal stromal tumors (GIST) represent mesenchymal tumors, located in the digestive tract wall, with the possibility of alternate locations such as the caul or the mesentery. This is an uncommon gastrointestinal tumor </w:t>
      </w:r>
      <w:r w:rsidR="00152632">
        <w:rPr>
          <w:rFonts w:ascii="Times New Roman" w:eastAsia="Times New Roman" w:hAnsi="Times New Roman" w:cs="Times New Roman"/>
        </w:rPr>
        <w:t xml:space="preserve">that </w:t>
      </w:r>
      <w:r w:rsidRPr="00377F80">
        <w:rPr>
          <w:rFonts w:ascii="Times New Roman" w:eastAsia="Times New Roman" w:hAnsi="Times New Roman" w:cs="Times New Roman"/>
        </w:rPr>
        <w:t xml:space="preserve">most commonly </w:t>
      </w:r>
      <w:r w:rsidR="00152632">
        <w:rPr>
          <w:rFonts w:ascii="Times New Roman" w:eastAsia="Times New Roman" w:hAnsi="Times New Roman" w:cs="Times New Roman"/>
        </w:rPr>
        <w:t>arises</w:t>
      </w:r>
      <w:r w:rsidR="00152632" w:rsidRPr="00377F80">
        <w:rPr>
          <w:rFonts w:ascii="Times New Roman" w:eastAsia="Times New Roman" w:hAnsi="Times New Roman" w:cs="Times New Roman"/>
        </w:rPr>
        <w:t xml:space="preserve"> </w:t>
      </w:r>
      <w:r w:rsidRPr="00377F80">
        <w:rPr>
          <w:rFonts w:ascii="Times New Roman" w:eastAsia="Times New Roman" w:hAnsi="Times New Roman" w:cs="Times New Roman"/>
        </w:rPr>
        <w:t xml:space="preserve">in the stomach. </w:t>
      </w:r>
    </w:p>
    <w:p w14:paraId="2FB4B137" w14:textId="6A3EF8A8"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 xml:space="preserve">Gastrointestinal stromal tumors (GISTs) are rare, making up less than 1% of all gastrointestinal tumors. Each year, approximately 4,000 to 6,000 adults in the United States will </w:t>
      </w:r>
      <w:bookmarkStart w:id="0" w:name="_GoBack"/>
      <w:bookmarkEnd w:id="0"/>
      <w:r w:rsidRPr="00377F80">
        <w:rPr>
          <w:rFonts w:ascii="Times New Roman" w:eastAsia="Times New Roman" w:hAnsi="Times New Roman" w:cs="Times New Roman"/>
        </w:rPr>
        <w:t>be diagnosed with a GIST. GISTs can occur along any location in the GI tract</w:t>
      </w:r>
      <w:r w:rsidR="00152632">
        <w:rPr>
          <w:rFonts w:ascii="Times New Roman" w:eastAsia="Times New Roman" w:hAnsi="Times New Roman" w:cs="Times New Roman"/>
        </w:rPr>
        <w:t>,</w:t>
      </w:r>
      <w:r w:rsidRPr="00377F80">
        <w:rPr>
          <w:rFonts w:ascii="Times New Roman" w:eastAsia="Times New Roman" w:hAnsi="Times New Roman" w:cs="Times New Roman"/>
        </w:rPr>
        <w:t xml:space="preserve"> with most occurring in the stomach and fewer along the jejunum and ileum of the small intestine. </w:t>
      </w:r>
    </w:p>
    <w:p w14:paraId="7BEB938E" w14:textId="3EDF217C" w:rsidR="00E04CD4"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 xml:space="preserve">GISTs represent a problematic subset of gastrointestinal neoplasms that pose a diagnostic challenge due to the variability of immunohistochemistry and cytogenetics of the tumors across patients. GISTs should always be considered in the differential diagnosis of </w:t>
      </w:r>
      <w:r w:rsidR="00E5366D">
        <w:rPr>
          <w:rFonts w:ascii="Times New Roman" w:eastAsia="Times New Roman" w:hAnsi="Times New Roman" w:cs="Times New Roman"/>
        </w:rPr>
        <w:t xml:space="preserve">the </w:t>
      </w:r>
      <w:r w:rsidRPr="00377F80">
        <w:rPr>
          <w:rFonts w:ascii="Times New Roman" w:eastAsia="Times New Roman" w:hAnsi="Times New Roman" w:cs="Times New Roman"/>
        </w:rPr>
        <w:t xml:space="preserve">presentation of a gastrointestinal mass. </w:t>
      </w:r>
    </w:p>
    <w:p w14:paraId="74E7D822" w14:textId="537EC489" w:rsidR="00E31FEF" w:rsidRPr="00377F80" w:rsidRDefault="00E31FEF" w:rsidP="00377F80">
      <w:pPr>
        <w:spacing w:line="480" w:lineRule="auto"/>
        <w:rPr>
          <w:rFonts w:ascii="Times New Roman" w:eastAsia="Times New Roman" w:hAnsi="Times New Roman" w:cs="Times New Roman"/>
        </w:rPr>
      </w:pPr>
      <w:r w:rsidRPr="00313B58">
        <w:rPr>
          <w:rFonts w:ascii="Times New Roman" w:eastAsia="Times New Roman" w:hAnsi="Times New Roman" w:cs="Times New Roman"/>
        </w:rPr>
        <w:t xml:space="preserve">The objective of this study is to create awareness about </w:t>
      </w:r>
      <w:r w:rsidR="00C029B2" w:rsidRPr="00313B58">
        <w:rPr>
          <w:rFonts w:ascii="Times New Roman" w:eastAsia="Times New Roman" w:hAnsi="Times New Roman" w:cs="Times New Roman"/>
        </w:rPr>
        <w:t xml:space="preserve">this rare tumor, </w:t>
      </w:r>
      <w:r w:rsidRPr="00313B58">
        <w:rPr>
          <w:rFonts w:ascii="Times New Roman" w:eastAsia="Times New Roman" w:hAnsi="Times New Roman" w:cs="Times New Roman"/>
        </w:rPr>
        <w:t>GIST, which</w:t>
      </w:r>
      <w:r w:rsidR="00C029B2" w:rsidRPr="00313B58">
        <w:rPr>
          <w:rFonts w:ascii="Times New Roman" w:eastAsia="Times New Roman" w:hAnsi="Times New Roman" w:cs="Times New Roman"/>
        </w:rPr>
        <w:t xml:space="preserve"> presents </w:t>
      </w:r>
      <w:r w:rsidRPr="00313B58">
        <w:rPr>
          <w:rFonts w:ascii="Times New Roman" w:eastAsia="Times New Roman" w:hAnsi="Times New Roman" w:cs="Times New Roman"/>
        </w:rPr>
        <w:t>with non-specific symptoms</w:t>
      </w:r>
      <w:r w:rsidR="00341464">
        <w:rPr>
          <w:rFonts w:ascii="Times New Roman" w:eastAsia="Times New Roman" w:hAnsi="Times New Roman" w:cs="Times New Roman"/>
        </w:rPr>
        <w:t>,</w:t>
      </w:r>
      <w:r w:rsidR="0015654D" w:rsidRPr="00313B58">
        <w:rPr>
          <w:rFonts w:ascii="Times New Roman" w:eastAsia="Times New Roman" w:hAnsi="Times New Roman" w:cs="Times New Roman"/>
        </w:rPr>
        <w:t xml:space="preserve"> and also to review other existing literature</w:t>
      </w:r>
      <w:r w:rsidRPr="00313B58">
        <w:rPr>
          <w:rFonts w:ascii="Times New Roman" w:eastAsia="Times New Roman" w:hAnsi="Times New Roman" w:cs="Times New Roman"/>
        </w:rPr>
        <w:t xml:space="preserve">. </w:t>
      </w:r>
      <w:r w:rsidR="00C029B2" w:rsidRPr="00313B58">
        <w:rPr>
          <w:rFonts w:ascii="Times New Roman" w:eastAsia="Times New Roman" w:hAnsi="Times New Roman" w:cs="Times New Roman"/>
        </w:rPr>
        <w:t>Therefore,</w:t>
      </w:r>
      <w:r w:rsidRPr="00313B58">
        <w:rPr>
          <w:rFonts w:ascii="Times New Roman" w:eastAsia="Times New Roman" w:hAnsi="Times New Roman" w:cs="Times New Roman"/>
        </w:rPr>
        <w:t xml:space="preserve"> clinicians must have a high index of suspicion, with prompt diagnosis and treatment initiated.</w:t>
      </w:r>
    </w:p>
    <w:p w14:paraId="1788AC05" w14:textId="08DAF176"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Keywords; GIST</w:t>
      </w:r>
      <w:r w:rsidR="00294AAA" w:rsidRPr="00377F80">
        <w:rPr>
          <w:rFonts w:ascii="Times New Roman" w:eastAsia="Times New Roman" w:hAnsi="Times New Roman" w:cs="Times New Roman"/>
        </w:rPr>
        <w:t>, tumor</w:t>
      </w:r>
      <w:r w:rsidR="00CA125E">
        <w:rPr>
          <w:rFonts w:ascii="Times New Roman" w:eastAsia="Times New Roman" w:hAnsi="Times New Roman" w:cs="Times New Roman"/>
        </w:rPr>
        <w:t>, stomach</w:t>
      </w:r>
    </w:p>
    <w:p w14:paraId="713BF1FD" w14:textId="77777777" w:rsidR="00E04CD4" w:rsidRPr="00377F80" w:rsidRDefault="00E04CD4" w:rsidP="00377F80">
      <w:pPr>
        <w:spacing w:line="480" w:lineRule="auto"/>
        <w:rPr>
          <w:rFonts w:ascii="Times New Roman" w:eastAsia="Times New Roman" w:hAnsi="Times New Roman" w:cs="Times New Roman"/>
        </w:rPr>
      </w:pPr>
    </w:p>
    <w:p w14:paraId="06801690" w14:textId="77777777" w:rsidR="00C46071" w:rsidRDefault="00C46071" w:rsidP="00377F80">
      <w:pPr>
        <w:spacing w:line="480" w:lineRule="auto"/>
        <w:rPr>
          <w:rFonts w:ascii="Times New Roman" w:eastAsia="Times New Roman" w:hAnsi="Times New Roman" w:cs="Times New Roman"/>
        </w:rPr>
      </w:pPr>
    </w:p>
    <w:p w14:paraId="610BBEFD" w14:textId="77777777" w:rsidR="00DB6D76" w:rsidRDefault="00DB6D76" w:rsidP="00377F80">
      <w:pPr>
        <w:spacing w:line="480" w:lineRule="auto"/>
        <w:rPr>
          <w:rFonts w:ascii="Times New Roman" w:eastAsia="Times New Roman" w:hAnsi="Times New Roman" w:cs="Times New Roman"/>
        </w:rPr>
      </w:pPr>
    </w:p>
    <w:p w14:paraId="23BF5D44" w14:textId="5793ED84"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INTRODUCTION</w:t>
      </w:r>
    </w:p>
    <w:p w14:paraId="7F69B1F9" w14:textId="0CB4FBC0"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Gastrointestinal stromal tumors (GIST) account for 80% of gastrointestinal mesenchymal tumors and 1-3% of all gastrointestinal neoplasms.</w:t>
      </w:r>
      <w:r w:rsidRPr="003D1098">
        <w:rPr>
          <w:rFonts w:ascii="Times New Roman" w:eastAsia="Times New Roman" w:hAnsi="Times New Roman" w:cs="Times New Roman"/>
          <w:vertAlign w:val="superscript"/>
        </w:rPr>
        <w:t>1</w:t>
      </w:r>
      <w:r w:rsidRPr="00377F80">
        <w:rPr>
          <w:rFonts w:ascii="Times New Roman" w:eastAsia="Times New Roman" w:hAnsi="Times New Roman" w:cs="Times New Roman"/>
        </w:rPr>
        <w:t xml:space="preserve"> GISTs can occur along any location in the GI tract, but most GISTs are found in the stomach (60%), as well as the jejunum and ileum of the small intestine (20-30%)</w:t>
      </w:r>
      <w:r w:rsidRPr="00377F80">
        <w:rPr>
          <w:rFonts w:ascii="Times New Roman" w:eastAsia="Times New Roman" w:hAnsi="Times New Roman" w:cs="Times New Roman"/>
          <w:vertAlign w:val="superscript"/>
        </w:rPr>
        <w:t>2</w:t>
      </w:r>
      <w:r w:rsidRPr="00377F80">
        <w:rPr>
          <w:rFonts w:ascii="Times New Roman" w:eastAsia="Times New Roman" w:hAnsi="Times New Roman" w:cs="Times New Roman"/>
        </w:rPr>
        <w:t xml:space="preserve"> However, some GISTs have been reported in extra- gastrointestinal areas like in the pancreas and gallbladder though these are considered exceptional or metastasis from malignant GIST tumors located in the GI tract</w:t>
      </w:r>
      <w:r w:rsidR="003D1098">
        <w:rPr>
          <w:rFonts w:ascii="Times New Roman" w:eastAsia="Times New Roman" w:hAnsi="Times New Roman" w:cs="Times New Roman"/>
        </w:rPr>
        <w:t>.</w:t>
      </w:r>
      <w:r w:rsidRPr="00377F80">
        <w:rPr>
          <w:rFonts w:ascii="Times New Roman" w:eastAsia="Times New Roman" w:hAnsi="Times New Roman" w:cs="Times New Roman"/>
          <w:vertAlign w:val="superscript"/>
        </w:rPr>
        <w:t>3</w:t>
      </w:r>
      <w:r w:rsidRPr="00377F80">
        <w:rPr>
          <w:rFonts w:ascii="Times New Roman" w:eastAsia="Times New Roman" w:hAnsi="Times New Roman" w:cs="Times New Roman"/>
        </w:rPr>
        <w:t xml:space="preserve"> GISTs are said to arise from interstitial cells of Cajal, which are derived from mesoderm and serve as the pacemaker cells for the gastrointestinal tract</w:t>
      </w:r>
      <w:r w:rsidR="003D1098">
        <w:rPr>
          <w:rFonts w:ascii="Times New Roman" w:eastAsia="Times New Roman" w:hAnsi="Times New Roman" w:cs="Times New Roman"/>
        </w:rPr>
        <w:t>.</w:t>
      </w:r>
      <w:r w:rsidRPr="00377F80">
        <w:rPr>
          <w:rFonts w:ascii="Times New Roman" w:eastAsia="Times New Roman" w:hAnsi="Times New Roman" w:cs="Times New Roman"/>
          <w:vertAlign w:val="superscript"/>
        </w:rPr>
        <w:t>4</w:t>
      </w:r>
      <w:r w:rsidRPr="00377F80">
        <w:rPr>
          <w:rFonts w:ascii="Times New Roman" w:eastAsia="Times New Roman" w:hAnsi="Times New Roman" w:cs="Times New Roman"/>
        </w:rPr>
        <w:t xml:space="preserve">  In the past, GISTs, </w:t>
      </w:r>
      <w:r w:rsidR="00341464">
        <w:rPr>
          <w:rFonts w:ascii="Times New Roman" w:eastAsia="Times New Roman" w:hAnsi="Times New Roman" w:cs="Times New Roman"/>
        </w:rPr>
        <w:t>were</w:t>
      </w:r>
      <w:r w:rsidR="00341464" w:rsidRPr="00377F80">
        <w:rPr>
          <w:rFonts w:ascii="Times New Roman" w:eastAsia="Times New Roman" w:hAnsi="Times New Roman" w:cs="Times New Roman"/>
        </w:rPr>
        <w:t xml:space="preserve"> </w:t>
      </w:r>
      <w:r w:rsidRPr="00377F80">
        <w:rPr>
          <w:rFonts w:ascii="Times New Roman" w:eastAsia="Times New Roman" w:hAnsi="Times New Roman" w:cs="Times New Roman"/>
        </w:rPr>
        <w:t xml:space="preserve">classified as benign or malignant </w:t>
      </w:r>
      <w:r w:rsidR="00341464">
        <w:rPr>
          <w:rFonts w:ascii="Times New Roman" w:eastAsia="Times New Roman" w:hAnsi="Times New Roman" w:cs="Times New Roman"/>
        </w:rPr>
        <w:t>tumors</w:t>
      </w:r>
      <w:r w:rsidRPr="00377F80">
        <w:rPr>
          <w:rFonts w:ascii="Times New Roman" w:eastAsia="Times New Roman" w:hAnsi="Times New Roman" w:cs="Times New Roman"/>
        </w:rPr>
        <w:t xml:space="preserve">, however,  over time, the classification is been downplayed because the “benign” or “malignant” classification is not useful in patient management; rather classification is focused on </w:t>
      </w:r>
      <w:r w:rsidR="00341464">
        <w:rPr>
          <w:rFonts w:ascii="Times New Roman" w:eastAsia="Times New Roman" w:hAnsi="Times New Roman" w:cs="Times New Roman"/>
        </w:rPr>
        <w:t xml:space="preserve">the </w:t>
      </w:r>
      <w:r w:rsidRPr="00377F80">
        <w:rPr>
          <w:rFonts w:ascii="Times New Roman" w:eastAsia="Times New Roman" w:hAnsi="Times New Roman" w:cs="Times New Roman"/>
        </w:rPr>
        <w:t>rate of recurrence and risk of metastasis</w:t>
      </w:r>
      <w:r w:rsidRPr="00377F80">
        <w:rPr>
          <w:rFonts w:ascii="Times New Roman" w:eastAsia="Times New Roman" w:hAnsi="Times New Roman" w:cs="Times New Roman"/>
          <w:vertAlign w:val="superscript"/>
        </w:rPr>
        <w:t>5,6</w:t>
      </w:r>
      <w:r w:rsidRPr="00377F80">
        <w:rPr>
          <w:rFonts w:ascii="Times New Roman" w:eastAsia="Times New Roman" w:hAnsi="Times New Roman" w:cs="Times New Roman"/>
        </w:rPr>
        <w:t xml:space="preserve"> The predominant age group for GISTs are the middle-aged or older individuals, with the mean age of diagnosis being at 63-64 years of age reported</w:t>
      </w:r>
      <w:r w:rsidR="003D1098">
        <w:rPr>
          <w:rFonts w:ascii="Times New Roman" w:eastAsia="Times New Roman" w:hAnsi="Times New Roman" w:cs="Times New Roman"/>
        </w:rPr>
        <w:t>.</w:t>
      </w:r>
      <w:r w:rsidRPr="00377F80">
        <w:rPr>
          <w:rFonts w:ascii="Times New Roman" w:eastAsia="Times New Roman" w:hAnsi="Times New Roman" w:cs="Times New Roman"/>
          <w:vertAlign w:val="superscript"/>
        </w:rPr>
        <w:t>7</w:t>
      </w:r>
    </w:p>
    <w:p w14:paraId="14DD871C" w14:textId="1DD63F42"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 xml:space="preserve">Several factors have been linked to GISTs including hereditary defects and advanced age making preventive strategies a dilemma. To prevent recurrence, early detection with complete resection of the mass and </w:t>
      </w:r>
      <w:r w:rsidR="00341464">
        <w:rPr>
          <w:rFonts w:ascii="Times New Roman" w:eastAsia="Times New Roman" w:hAnsi="Times New Roman" w:cs="Times New Roman"/>
        </w:rPr>
        <w:t xml:space="preserve">the </w:t>
      </w:r>
      <w:r w:rsidRPr="00377F80">
        <w:rPr>
          <w:rFonts w:ascii="Times New Roman" w:eastAsia="Times New Roman" w:hAnsi="Times New Roman" w:cs="Times New Roman"/>
        </w:rPr>
        <w:t>use of specific agents have been implicated in the current standard of care in patients with GIST.</w:t>
      </w:r>
    </w:p>
    <w:p w14:paraId="2E856CBA" w14:textId="77777777" w:rsidR="009B0D02" w:rsidRDefault="009B0D02" w:rsidP="00377F80">
      <w:pPr>
        <w:spacing w:line="480" w:lineRule="auto"/>
        <w:rPr>
          <w:rFonts w:ascii="Times New Roman" w:eastAsia="Times New Roman" w:hAnsi="Times New Roman" w:cs="Times New Roman"/>
        </w:rPr>
      </w:pPr>
    </w:p>
    <w:p w14:paraId="08EE70FB" w14:textId="77777777" w:rsidR="009B0D02" w:rsidRDefault="009B0D02" w:rsidP="00377F80">
      <w:pPr>
        <w:spacing w:line="480" w:lineRule="auto"/>
        <w:rPr>
          <w:rFonts w:ascii="Times New Roman" w:eastAsia="Times New Roman" w:hAnsi="Times New Roman" w:cs="Times New Roman"/>
        </w:rPr>
      </w:pPr>
    </w:p>
    <w:p w14:paraId="3BCADEA6" w14:textId="2C02F7F0"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lastRenderedPageBreak/>
        <w:t>CASE PRESENTATION</w:t>
      </w:r>
    </w:p>
    <w:p w14:paraId="0E0351AC" w14:textId="07D03B21"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A 58</w:t>
      </w:r>
      <w:r w:rsidR="00E036EA" w:rsidRPr="00377F80">
        <w:rPr>
          <w:rFonts w:ascii="Times New Roman" w:eastAsia="Times New Roman" w:hAnsi="Times New Roman" w:cs="Times New Roman"/>
        </w:rPr>
        <w:t>-</w:t>
      </w:r>
      <w:r w:rsidRPr="00377F80">
        <w:rPr>
          <w:rFonts w:ascii="Times New Roman" w:eastAsia="Times New Roman" w:hAnsi="Times New Roman" w:cs="Times New Roman"/>
        </w:rPr>
        <w:t>year</w:t>
      </w:r>
      <w:r w:rsidR="00E036EA" w:rsidRPr="00377F80">
        <w:rPr>
          <w:rFonts w:ascii="Times New Roman" w:eastAsia="Times New Roman" w:hAnsi="Times New Roman" w:cs="Times New Roman"/>
        </w:rPr>
        <w:t>-</w:t>
      </w:r>
      <w:r w:rsidRPr="00377F80">
        <w:rPr>
          <w:rFonts w:ascii="Times New Roman" w:eastAsia="Times New Roman" w:hAnsi="Times New Roman" w:cs="Times New Roman"/>
        </w:rPr>
        <w:t xml:space="preserve">old woman presented with </w:t>
      </w:r>
      <w:r w:rsidR="00E31FEF">
        <w:rPr>
          <w:rFonts w:ascii="Times New Roman" w:eastAsia="Times New Roman" w:hAnsi="Times New Roman" w:cs="Times New Roman"/>
        </w:rPr>
        <w:t xml:space="preserve">complaints of </w:t>
      </w:r>
      <w:r w:rsidRPr="00377F80">
        <w:rPr>
          <w:rFonts w:ascii="Times New Roman" w:eastAsia="Times New Roman" w:hAnsi="Times New Roman" w:cs="Times New Roman"/>
        </w:rPr>
        <w:t xml:space="preserve">early satiety of 6 months, left hypochondriac swelling of </w:t>
      </w:r>
      <w:r w:rsidR="00E5366D">
        <w:rPr>
          <w:rFonts w:ascii="Times New Roman" w:eastAsia="Times New Roman" w:hAnsi="Times New Roman" w:cs="Times New Roman"/>
        </w:rPr>
        <w:t>5 months</w:t>
      </w:r>
      <w:r w:rsidR="00341464">
        <w:rPr>
          <w:rFonts w:ascii="Times New Roman" w:eastAsia="Times New Roman" w:hAnsi="Times New Roman" w:cs="Times New Roman"/>
        </w:rPr>
        <w:t>,</w:t>
      </w:r>
      <w:r w:rsidR="00E5366D" w:rsidRPr="00377F80">
        <w:rPr>
          <w:rFonts w:ascii="Times New Roman" w:eastAsia="Times New Roman" w:hAnsi="Times New Roman" w:cs="Times New Roman"/>
        </w:rPr>
        <w:t xml:space="preserve"> </w:t>
      </w:r>
      <w:r w:rsidRPr="00377F80">
        <w:rPr>
          <w:rFonts w:ascii="Times New Roman" w:eastAsia="Times New Roman" w:hAnsi="Times New Roman" w:cs="Times New Roman"/>
        </w:rPr>
        <w:t xml:space="preserve">and easy fatigability of </w:t>
      </w:r>
      <w:r w:rsidR="00152632">
        <w:rPr>
          <w:rFonts w:ascii="Times New Roman" w:eastAsia="Times New Roman" w:hAnsi="Times New Roman" w:cs="Times New Roman"/>
        </w:rPr>
        <w:t>1 month's</w:t>
      </w:r>
      <w:r w:rsidR="00CC75E0">
        <w:rPr>
          <w:rFonts w:ascii="Times New Roman" w:eastAsia="Times New Roman" w:hAnsi="Times New Roman" w:cs="Times New Roman"/>
        </w:rPr>
        <w:t xml:space="preserve"> duration</w:t>
      </w:r>
      <w:r w:rsidRPr="00377F80">
        <w:rPr>
          <w:rFonts w:ascii="Times New Roman" w:eastAsia="Times New Roman" w:hAnsi="Times New Roman" w:cs="Times New Roman"/>
        </w:rPr>
        <w:t>.</w:t>
      </w:r>
      <w:r w:rsidR="00E036EA" w:rsidRPr="00377F80">
        <w:rPr>
          <w:rFonts w:ascii="Times New Roman" w:eastAsia="Times New Roman" w:hAnsi="Times New Roman" w:cs="Times New Roman"/>
        </w:rPr>
        <w:t xml:space="preserve"> </w:t>
      </w:r>
      <w:r w:rsidRPr="00377F80">
        <w:rPr>
          <w:rFonts w:ascii="Times New Roman" w:eastAsia="Times New Roman" w:hAnsi="Times New Roman" w:cs="Times New Roman"/>
        </w:rPr>
        <w:t xml:space="preserve">She developed early satiety about 6 months </w:t>
      </w:r>
      <w:r w:rsidR="00341464">
        <w:rPr>
          <w:rFonts w:ascii="Times New Roman" w:eastAsia="Times New Roman" w:hAnsi="Times New Roman" w:cs="Times New Roman"/>
        </w:rPr>
        <w:t>before</w:t>
      </w:r>
      <w:r w:rsidRPr="00377F80">
        <w:rPr>
          <w:rFonts w:ascii="Times New Roman" w:eastAsia="Times New Roman" w:hAnsi="Times New Roman" w:cs="Times New Roman"/>
        </w:rPr>
        <w:t xml:space="preserve"> presentation, with progression to anorexia and weight loss. Left hypochondria swelling was noticed about 5 months before presentation, diffused, constant in size, </w:t>
      </w:r>
      <w:r w:rsidR="00341464">
        <w:rPr>
          <w:rFonts w:ascii="Times New Roman" w:eastAsia="Times New Roman" w:hAnsi="Times New Roman" w:cs="Times New Roman"/>
        </w:rPr>
        <w:t xml:space="preserve">and </w:t>
      </w:r>
      <w:r w:rsidRPr="00377F80">
        <w:rPr>
          <w:rFonts w:ascii="Times New Roman" w:eastAsia="Times New Roman" w:hAnsi="Times New Roman" w:cs="Times New Roman"/>
        </w:rPr>
        <w:t>painless</w:t>
      </w:r>
      <w:r w:rsidR="00152632">
        <w:rPr>
          <w:rFonts w:ascii="Times New Roman" w:eastAsia="Times New Roman" w:hAnsi="Times New Roman" w:cs="Times New Roman"/>
        </w:rPr>
        <w:t>,</w:t>
      </w:r>
      <w:r w:rsidRPr="00377F80">
        <w:rPr>
          <w:rFonts w:ascii="Times New Roman" w:eastAsia="Times New Roman" w:hAnsi="Times New Roman" w:cs="Times New Roman"/>
        </w:rPr>
        <w:t xml:space="preserve"> with some occasional abdominal discomfort.</w:t>
      </w:r>
      <w:r w:rsidR="00E036EA" w:rsidRPr="00377F80">
        <w:rPr>
          <w:rFonts w:ascii="Times New Roman" w:eastAsia="Times New Roman" w:hAnsi="Times New Roman" w:cs="Times New Roman"/>
        </w:rPr>
        <w:t xml:space="preserve"> </w:t>
      </w:r>
      <w:r w:rsidRPr="00377F80">
        <w:rPr>
          <w:rFonts w:ascii="Times New Roman" w:eastAsia="Times New Roman" w:hAnsi="Times New Roman" w:cs="Times New Roman"/>
        </w:rPr>
        <w:t xml:space="preserve">No </w:t>
      </w:r>
      <w:r w:rsidR="0015654D">
        <w:rPr>
          <w:rFonts w:ascii="Times New Roman" w:eastAsia="Times New Roman" w:hAnsi="Times New Roman" w:cs="Times New Roman"/>
        </w:rPr>
        <w:t xml:space="preserve">history of </w:t>
      </w:r>
      <w:r w:rsidRPr="00377F80">
        <w:rPr>
          <w:rFonts w:ascii="Times New Roman" w:eastAsia="Times New Roman" w:hAnsi="Times New Roman" w:cs="Times New Roman"/>
        </w:rPr>
        <w:t xml:space="preserve">fainting </w:t>
      </w:r>
      <w:r w:rsidR="00341464">
        <w:rPr>
          <w:rFonts w:ascii="Times New Roman" w:eastAsia="Times New Roman" w:hAnsi="Times New Roman" w:cs="Times New Roman"/>
        </w:rPr>
        <w:t>spells</w:t>
      </w:r>
      <w:r w:rsidR="00341464" w:rsidRPr="00377F80">
        <w:rPr>
          <w:rFonts w:ascii="Times New Roman" w:eastAsia="Times New Roman" w:hAnsi="Times New Roman" w:cs="Times New Roman"/>
        </w:rPr>
        <w:t xml:space="preserve"> </w:t>
      </w:r>
      <w:r w:rsidRPr="00377F80">
        <w:rPr>
          <w:rFonts w:ascii="Times New Roman" w:eastAsia="Times New Roman" w:hAnsi="Times New Roman" w:cs="Times New Roman"/>
        </w:rPr>
        <w:t>or fever, abdominal distension, hematemesis/vomiting, hematochezia/melena, chronic cough, night sweats</w:t>
      </w:r>
      <w:r w:rsidR="00341464">
        <w:rPr>
          <w:rFonts w:ascii="Times New Roman" w:eastAsia="Times New Roman" w:hAnsi="Times New Roman" w:cs="Times New Roman"/>
        </w:rPr>
        <w:t>,</w:t>
      </w:r>
      <w:r w:rsidRPr="00377F80">
        <w:rPr>
          <w:rFonts w:ascii="Times New Roman" w:eastAsia="Times New Roman" w:hAnsi="Times New Roman" w:cs="Times New Roman"/>
        </w:rPr>
        <w:t xml:space="preserve"> and no symptoms suggestive of abdominal TB or lymphoma</w:t>
      </w:r>
      <w:r w:rsidR="00152632">
        <w:rPr>
          <w:rFonts w:ascii="Times New Roman" w:eastAsia="Times New Roman" w:hAnsi="Times New Roman" w:cs="Times New Roman"/>
        </w:rPr>
        <w:t>,</w:t>
      </w:r>
      <w:r w:rsidR="0015654D">
        <w:rPr>
          <w:rFonts w:ascii="Times New Roman" w:eastAsia="Times New Roman" w:hAnsi="Times New Roman" w:cs="Times New Roman"/>
        </w:rPr>
        <w:t xml:space="preserve"> and no recurrent transfusions of blood and its products.</w:t>
      </w:r>
    </w:p>
    <w:p w14:paraId="7EC78790" w14:textId="5A7920FA"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No palpitation, hemoptysis, headache, jaundice, leg swelling, limb weakness, back or joint pain</w:t>
      </w:r>
      <w:r w:rsidR="00341464">
        <w:rPr>
          <w:rFonts w:ascii="Times New Roman" w:eastAsia="Times New Roman" w:hAnsi="Times New Roman" w:cs="Times New Roman"/>
        </w:rPr>
        <w:t>,</w:t>
      </w:r>
      <w:r w:rsidRPr="00377F80">
        <w:rPr>
          <w:rFonts w:ascii="Times New Roman" w:eastAsia="Times New Roman" w:hAnsi="Times New Roman" w:cs="Times New Roman"/>
        </w:rPr>
        <w:t xml:space="preserve"> and neither smoke</w:t>
      </w:r>
      <w:r w:rsidR="00341464">
        <w:rPr>
          <w:rFonts w:ascii="Times New Roman" w:eastAsia="Times New Roman" w:hAnsi="Times New Roman" w:cs="Times New Roman"/>
        </w:rPr>
        <w:t>s</w:t>
      </w:r>
      <w:r w:rsidRPr="00377F80">
        <w:rPr>
          <w:rFonts w:ascii="Times New Roman" w:eastAsia="Times New Roman" w:hAnsi="Times New Roman" w:cs="Times New Roman"/>
        </w:rPr>
        <w:t xml:space="preserve"> </w:t>
      </w:r>
      <w:r w:rsidR="00341464">
        <w:rPr>
          <w:rFonts w:ascii="Times New Roman" w:eastAsia="Times New Roman" w:hAnsi="Times New Roman" w:cs="Times New Roman"/>
        </w:rPr>
        <w:t>cigarettes</w:t>
      </w:r>
      <w:r w:rsidR="00341464" w:rsidRPr="00377F80">
        <w:rPr>
          <w:rFonts w:ascii="Times New Roman" w:eastAsia="Times New Roman" w:hAnsi="Times New Roman" w:cs="Times New Roman"/>
        </w:rPr>
        <w:t xml:space="preserve"> </w:t>
      </w:r>
      <w:r w:rsidRPr="00377F80">
        <w:rPr>
          <w:rFonts w:ascii="Times New Roman" w:eastAsia="Times New Roman" w:hAnsi="Times New Roman" w:cs="Times New Roman"/>
        </w:rPr>
        <w:t xml:space="preserve">nor </w:t>
      </w:r>
      <w:r w:rsidR="00341464">
        <w:rPr>
          <w:rFonts w:ascii="Times New Roman" w:eastAsia="Times New Roman" w:hAnsi="Times New Roman" w:cs="Times New Roman"/>
        </w:rPr>
        <w:t>drinks</w:t>
      </w:r>
      <w:r w:rsidR="00341464" w:rsidRPr="00377F80">
        <w:rPr>
          <w:rFonts w:ascii="Times New Roman" w:eastAsia="Times New Roman" w:hAnsi="Times New Roman" w:cs="Times New Roman"/>
        </w:rPr>
        <w:t xml:space="preserve"> </w:t>
      </w:r>
      <w:r w:rsidRPr="00377F80">
        <w:rPr>
          <w:rFonts w:ascii="Times New Roman" w:eastAsia="Times New Roman" w:hAnsi="Times New Roman" w:cs="Times New Roman"/>
        </w:rPr>
        <w:t>alcohol.</w:t>
      </w:r>
      <w:r w:rsidR="00E036EA" w:rsidRPr="00377F80">
        <w:rPr>
          <w:rFonts w:ascii="Times New Roman" w:eastAsia="Times New Roman" w:hAnsi="Times New Roman" w:cs="Times New Roman"/>
        </w:rPr>
        <w:t xml:space="preserve"> </w:t>
      </w:r>
      <w:r w:rsidRPr="00377F80">
        <w:rPr>
          <w:rFonts w:ascii="Times New Roman" w:eastAsia="Times New Roman" w:hAnsi="Times New Roman" w:cs="Times New Roman"/>
        </w:rPr>
        <w:t xml:space="preserve">She is a </w:t>
      </w:r>
      <w:r w:rsidR="00C302A9">
        <w:rPr>
          <w:rFonts w:ascii="Times New Roman" w:eastAsia="Times New Roman" w:hAnsi="Times New Roman" w:cs="Times New Roman"/>
        </w:rPr>
        <w:t xml:space="preserve">known </w:t>
      </w:r>
      <w:r w:rsidRPr="00377F80">
        <w:rPr>
          <w:rFonts w:ascii="Times New Roman" w:eastAsia="Times New Roman" w:hAnsi="Times New Roman" w:cs="Times New Roman"/>
        </w:rPr>
        <w:t xml:space="preserve">hypertensive, </w:t>
      </w:r>
      <w:r w:rsidR="00341464">
        <w:rPr>
          <w:rFonts w:ascii="Times New Roman" w:eastAsia="Times New Roman" w:hAnsi="Times New Roman" w:cs="Times New Roman"/>
        </w:rPr>
        <w:t>well-controlled</w:t>
      </w:r>
      <w:r w:rsidR="00341464" w:rsidRPr="00377F80">
        <w:rPr>
          <w:rFonts w:ascii="Times New Roman" w:eastAsia="Times New Roman" w:hAnsi="Times New Roman" w:cs="Times New Roman"/>
        </w:rPr>
        <w:t xml:space="preserve"> </w:t>
      </w:r>
      <w:r w:rsidRPr="00377F80">
        <w:rPr>
          <w:rFonts w:ascii="Times New Roman" w:eastAsia="Times New Roman" w:hAnsi="Times New Roman" w:cs="Times New Roman"/>
        </w:rPr>
        <w:t xml:space="preserve">on medications. She had </w:t>
      </w:r>
      <w:r w:rsidR="004F7AEB">
        <w:rPr>
          <w:rFonts w:ascii="Times New Roman" w:eastAsia="Times New Roman" w:hAnsi="Times New Roman" w:cs="Times New Roman"/>
        </w:rPr>
        <w:t xml:space="preserve">a </w:t>
      </w:r>
      <w:r w:rsidR="00341464">
        <w:rPr>
          <w:rFonts w:ascii="Times New Roman" w:eastAsia="Times New Roman" w:hAnsi="Times New Roman" w:cs="Times New Roman"/>
        </w:rPr>
        <w:t>subtotal thyroidectomy</w:t>
      </w:r>
      <w:r w:rsidRPr="00377F80">
        <w:rPr>
          <w:rFonts w:ascii="Times New Roman" w:eastAsia="Times New Roman" w:hAnsi="Times New Roman" w:cs="Times New Roman"/>
        </w:rPr>
        <w:t xml:space="preserve"> for a simple multinodular </w:t>
      </w:r>
      <w:r w:rsidR="00152632">
        <w:rPr>
          <w:rFonts w:ascii="Times New Roman" w:eastAsia="Times New Roman" w:hAnsi="Times New Roman" w:cs="Times New Roman"/>
        </w:rPr>
        <w:t xml:space="preserve">goiter </w:t>
      </w:r>
      <w:r w:rsidRPr="00377F80">
        <w:rPr>
          <w:rFonts w:ascii="Times New Roman" w:eastAsia="Times New Roman" w:hAnsi="Times New Roman" w:cs="Times New Roman"/>
        </w:rPr>
        <w:t>about 12 years ago.</w:t>
      </w:r>
    </w:p>
    <w:p w14:paraId="797DD74E" w14:textId="025E0016" w:rsidR="000B34D9" w:rsidRPr="00377F80" w:rsidRDefault="000B34D9"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noProof/>
        </w:rPr>
        <w:lastRenderedPageBreak/>
        <w:drawing>
          <wp:inline distT="0" distB="0" distL="0" distR="0" wp14:anchorId="6B35FBB8" wp14:editId="3896D387">
            <wp:extent cx="3211830" cy="4904019"/>
            <wp:effectExtent l="0" t="0" r="0" b="0"/>
            <wp:docPr id="16835839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583986" name="Picture 1683583986"/>
                    <pic:cNvPicPr/>
                  </pic:nvPicPr>
                  <pic:blipFill>
                    <a:blip r:embed="rId8">
                      <a:extLst>
                        <a:ext uri="{28A0092B-C50C-407E-A947-70E740481C1C}">
                          <a14:useLocalDpi xmlns:a14="http://schemas.microsoft.com/office/drawing/2010/main" val="0"/>
                        </a:ext>
                      </a:extLst>
                    </a:blip>
                    <a:stretch>
                      <a:fillRect/>
                    </a:stretch>
                  </pic:blipFill>
                  <pic:spPr>
                    <a:xfrm>
                      <a:off x="0" y="0"/>
                      <a:ext cx="3289421" cy="5022490"/>
                    </a:xfrm>
                    <a:prstGeom prst="rect">
                      <a:avLst/>
                    </a:prstGeom>
                  </pic:spPr>
                </pic:pic>
              </a:graphicData>
            </a:graphic>
          </wp:inline>
        </w:drawing>
      </w:r>
    </w:p>
    <w:p w14:paraId="521E3ABE" w14:textId="77777777" w:rsidR="000B34D9" w:rsidRPr="00377F80" w:rsidRDefault="000B34D9" w:rsidP="00377F80">
      <w:pPr>
        <w:spacing w:line="480" w:lineRule="auto"/>
        <w:rPr>
          <w:rFonts w:ascii="Times New Roman" w:eastAsia="Times New Roman" w:hAnsi="Times New Roman" w:cs="Times New Roman"/>
        </w:rPr>
      </w:pPr>
    </w:p>
    <w:p w14:paraId="1F9CC45B" w14:textId="722F6DBF" w:rsidR="00E75D53" w:rsidRPr="00377F80" w:rsidRDefault="00E75D53" w:rsidP="00377F80">
      <w:pPr>
        <w:spacing w:line="480" w:lineRule="auto"/>
        <w:rPr>
          <w:rFonts w:ascii="Times New Roman" w:hAnsi="Times New Roman" w:cs="Times New Roman"/>
        </w:rPr>
      </w:pPr>
      <w:r w:rsidRPr="00377F80">
        <w:rPr>
          <w:rFonts w:ascii="Times New Roman" w:hAnsi="Times New Roman" w:cs="Times New Roman"/>
        </w:rPr>
        <w:t>FIGURE 1;</w:t>
      </w:r>
      <w:r w:rsidR="00271476">
        <w:rPr>
          <w:rFonts w:ascii="Times New Roman" w:hAnsi="Times New Roman" w:cs="Times New Roman"/>
        </w:rPr>
        <w:t xml:space="preserve"> Intraoperative finding of a huge mass</w:t>
      </w:r>
    </w:p>
    <w:p w14:paraId="2A63558C" w14:textId="77777777" w:rsidR="000B34D9" w:rsidRPr="00377F80" w:rsidRDefault="000B34D9" w:rsidP="00377F80">
      <w:pPr>
        <w:spacing w:line="480" w:lineRule="auto"/>
        <w:rPr>
          <w:rFonts w:ascii="Times New Roman" w:eastAsia="Times New Roman" w:hAnsi="Times New Roman" w:cs="Times New Roman"/>
        </w:rPr>
      </w:pPr>
    </w:p>
    <w:p w14:paraId="47A89F84" w14:textId="3ABDCB29" w:rsidR="00E04CD4" w:rsidRPr="00377F80" w:rsidRDefault="00DB6D76" w:rsidP="00377F80">
      <w:pPr>
        <w:spacing w:line="480" w:lineRule="auto"/>
        <w:rPr>
          <w:rFonts w:ascii="Times New Roman" w:eastAsia="Times New Roman" w:hAnsi="Times New Roman" w:cs="Times New Roman"/>
        </w:rPr>
      </w:pPr>
      <w:r>
        <w:rPr>
          <w:rFonts w:ascii="Times New Roman" w:eastAsia="Times New Roman" w:hAnsi="Times New Roman" w:cs="Times New Roman"/>
        </w:rPr>
        <w:t>G</w:t>
      </w:r>
      <w:r w:rsidRPr="00377F80">
        <w:rPr>
          <w:rFonts w:ascii="Times New Roman" w:eastAsia="Times New Roman" w:hAnsi="Times New Roman" w:cs="Times New Roman"/>
        </w:rPr>
        <w:t xml:space="preserve">eneral examination - </w:t>
      </w:r>
      <w:r w:rsidR="00341464">
        <w:rPr>
          <w:rFonts w:ascii="Times New Roman" w:eastAsia="Times New Roman" w:hAnsi="Times New Roman" w:cs="Times New Roman"/>
        </w:rPr>
        <w:t>middle-aged</w:t>
      </w:r>
      <w:r w:rsidRPr="00377F80">
        <w:rPr>
          <w:rFonts w:ascii="Times New Roman" w:eastAsia="Times New Roman" w:hAnsi="Times New Roman" w:cs="Times New Roman"/>
        </w:rPr>
        <w:t xml:space="preserve"> woman, not in any distress, pale, not febrile, anicteric, </w:t>
      </w:r>
      <w:r w:rsidR="00341464">
        <w:rPr>
          <w:rFonts w:ascii="Times New Roman" w:eastAsia="Times New Roman" w:hAnsi="Times New Roman" w:cs="Times New Roman"/>
        </w:rPr>
        <w:t>not cyanosed</w:t>
      </w:r>
      <w:r w:rsidRPr="00377F80">
        <w:rPr>
          <w:rFonts w:ascii="Times New Roman" w:eastAsia="Times New Roman" w:hAnsi="Times New Roman" w:cs="Times New Roman"/>
        </w:rPr>
        <w:t>, mildly dehydrated, no Virchow's node, no pe</w:t>
      </w:r>
      <w:r>
        <w:rPr>
          <w:rFonts w:ascii="Times New Roman" w:eastAsia="Times New Roman" w:hAnsi="Times New Roman" w:cs="Times New Roman"/>
        </w:rPr>
        <w:t>ripheral</w:t>
      </w:r>
      <w:r w:rsidRPr="00377F80">
        <w:rPr>
          <w:rFonts w:ascii="Times New Roman" w:eastAsia="Times New Roman" w:hAnsi="Times New Roman" w:cs="Times New Roman"/>
        </w:rPr>
        <w:t xml:space="preserve"> edema</w:t>
      </w:r>
      <w:r w:rsidR="00EA53B2">
        <w:rPr>
          <w:rFonts w:ascii="Times New Roman" w:eastAsia="Times New Roman" w:hAnsi="Times New Roman" w:cs="Times New Roman"/>
        </w:rPr>
        <w:t>, no digital clubbing.</w:t>
      </w:r>
    </w:p>
    <w:p w14:paraId="613257D0" w14:textId="73F2F54D" w:rsidR="00DB6D76" w:rsidRDefault="00DB6D76" w:rsidP="00377F80">
      <w:pPr>
        <w:spacing w:line="480" w:lineRule="auto"/>
        <w:rPr>
          <w:rFonts w:ascii="Times New Roman" w:eastAsia="Times New Roman" w:hAnsi="Times New Roman" w:cs="Times New Roman"/>
        </w:rPr>
      </w:pPr>
      <w:r>
        <w:rPr>
          <w:rFonts w:ascii="Times New Roman" w:eastAsia="Times New Roman" w:hAnsi="Times New Roman" w:cs="Times New Roman"/>
        </w:rPr>
        <w:t>On a</w:t>
      </w:r>
      <w:r w:rsidRPr="00377F80">
        <w:rPr>
          <w:rFonts w:ascii="Times New Roman" w:eastAsia="Times New Roman" w:hAnsi="Times New Roman" w:cs="Times New Roman"/>
        </w:rPr>
        <w:t xml:space="preserve">bdominal examination- </w:t>
      </w:r>
      <w:r>
        <w:rPr>
          <w:rFonts w:ascii="Times New Roman" w:eastAsia="Times New Roman" w:hAnsi="Times New Roman" w:cs="Times New Roman"/>
        </w:rPr>
        <w:t>f</w:t>
      </w:r>
      <w:r w:rsidRPr="00377F80">
        <w:rPr>
          <w:rFonts w:ascii="Times New Roman" w:eastAsia="Times New Roman" w:hAnsi="Times New Roman" w:cs="Times New Roman"/>
        </w:rPr>
        <w:t>ull abdomen with a huge left hypochondriac oblique mass</w:t>
      </w:r>
      <w:r w:rsidR="00152632">
        <w:rPr>
          <w:rFonts w:ascii="Times New Roman" w:eastAsia="Times New Roman" w:hAnsi="Times New Roman" w:cs="Times New Roman"/>
        </w:rPr>
        <w:t>,</w:t>
      </w:r>
      <w:r w:rsidR="00152632" w:rsidRPr="00377F80">
        <w:rPr>
          <w:rFonts w:ascii="Times New Roman" w:eastAsia="Times New Roman" w:hAnsi="Times New Roman" w:cs="Times New Roman"/>
        </w:rPr>
        <w:t xml:space="preserve"> </w:t>
      </w:r>
      <w:r w:rsidRPr="00377F80">
        <w:rPr>
          <w:rFonts w:ascii="Times New Roman" w:eastAsia="Times New Roman" w:hAnsi="Times New Roman" w:cs="Times New Roman"/>
        </w:rPr>
        <w:t>measuring 30X20cm, firm to hard in consistency, could get above it and below it, nontender, no sister Mary Joseph's nodule, no ascites.</w:t>
      </w:r>
      <w:r w:rsidR="00E036EA" w:rsidRPr="00377F80">
        <w:rPr>
          <w:rFonts w:ascii="Times New Roman" w:eastAsia="Times New Roman" w:hAnsi="Times New Roman" w:cs="Times New Roman"/>
        </w:rPr>
        <w:t xml:space="preserve"> </w:t>
      </w:r>
    </w:p>
    <w:p w14:paraId="0EF8F5AB" w14:textId="1D829AB7"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lastRenderedPageBreak/>
        <w:t>Other systemic examinations were normal</w:t>
      </w:r>
      <w:r w:rsidR="00E036EA" w:rsidRPr="00377F80">
        <w:rPr>
          <w:rFonts w:ascii="Times New Roman" w:eastAsia="Times New Roman" w:hAnsi="Times New Roman" w:cs="Times New Roman"/>
        </w:rPr>
        <w:t xml:space="preserve">. </w:t>
      </w:r>
      <w:r w:rsidRPr="00377F80">
        <w:rPr>
          <w:rFonts w:ascii="Times New Roman" w:eastAsia="Times New Roman" w:hAnsi="Times New Roman" w:cs="Times New Roman"/>
        </w:rPr>
        <w:t xml:space="preserve">A diagnosis of a </w:t>
      </w:r>
      <w:r w:rsidR="000B34D9" w:rsidRPr="00377F80">
        <w:rPr>
          <w:rFonts w:ascii="Times New Roman" w:eastAsia="Times New Roman" w:hAnsi="Times New Roman" w:cs="Times New Roman"/>
        </w:rPr>
        <w:t>s</w:t>
      </w:r>
      <w:r w:rsidRPr="00377F80">
        <w:rPr>
          <w:rFonts w:ascii="Times New Roman" w:eastAsia="Times New Roman" w:hAnsi="Times New Roman" w:cs="Times New Roman"/>
        </w:rPr>
        <w:t>uspected Intragastric Gastrointestinal Tumor (Gastric GIST) was made.</w:t>
      </w:r>
      <w:r w:rsidR="00B94D01">
        <w:rPr>
          <w:rFonts w:ascii="Times New Roman" w:eastAsia="Times New Roman" w:hAnsi="Times New Roman" w:cs="Times New Roman"/>
        </w:rPr>
        <w:t xml:space="preserve"> Investigations </w:t>
      </w:r>
      <w:r w:rsidR="00536CBE">
        <w:rPr>
          <w:rFonts w:ascii="Times New Roman" w:eastAsia="Times New Roman" w:hAnsi="Times New Roman" w:cs="Times New Roman"/>
        </w:rPr>
        <w:t xml:space="preserve">were </w:t>
      </w:r>
      <w:r w:rsidR="00B94D01">
        <w:rPr>
          <w:rFonts w:ascii="Times New Roman" w:eastAsia="Times New Roman" w:hAnsi="Times New Roman" w:cs="Times New Roman"/>
        </w:rPr>
        <w:t>done</w:t>
      </w:r>
      <w:r w:rsidR="00152632">
        <w:rPr>
          <w:rFonts w:ascii="Times New Roman" w:eastAsia="Times New Roman" w:hAnsi="Times New Roman" w:cs="Times New Roman"/>
        </w:rPr>
        <w:t>,</w:t>
      </w:r>
      <w:r w:rsidR="00B94D01">
        <w:rPr>
          <w:rFonts w:ascii="Times New Roman" w:eastAsia="Times New Roman" w:hAnsi="Times New Roman" w:cs="Times New Roman"/>
        </w:rPr>
        <w:t xml:space="preserve"> and </w:t>
      </w:r>
      <w:r w:rsidR="00E5366D">
        <w:rPr>
          <w:rFonts w:ascii="Times New Roman" w:eastAsia="Times New Roman" w:hAnsi="Times New Roman" w:cs="Times New Roman"/>
        </w:rPr>
        <w:t xml:space="preserve">the </w:t>
      </w:r>
      <w:r w:rsidR="00B94D01">
        <w:rPr>
          <w:rFonts w:ascii="Times New Roman" w:eastAsia="Times New Roman" w:hAnsi="Times New Roman" w:cs="Times New Roman"/>
        </w:rPr>
        <w:t xml:space="preserve">results </w:t>
      </w:r>
      <w:r w:rsidR="00341464">
        <w:rPr>
          <w:rFonts w:ascii="Times New Roman" w:eastAsia="Times New Roman" w:hAnsi="Times New Roman" w:cs="Times New Roman"/>
        </w:rPr>
        <w:t>include</w:t>
      </w:r>
      <w:r w:rsidR="00B94D01">
        <w:rPr>
          <w:rFonts w:ascii="Times New Roman" w:eastAsia="Times New Roman" w:hAnsi="Times New Roman" w:cs="Times New Roman"/>
        </w:rPr>
        <w:t>;</w:t>
      </w:r>
    </w:p>
    <w:p w14:paraId="7FF56993" w14:textId="77777777"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 xml:space="preserve">Esophagogastroduodenoscopy report </w:t>
      </w:r>
    </w:p>
    <w:p w14:paraId="01A7E31C" w14:textId="79B66378"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 xml:space="preserve">Stomach- the anterior wall of the corpus and fundus bears a huge spherical </w:t>
      </w:r>
      <w:r w:rsidR="00152632">
        <w:rPr>
          <w:rFonts w:ascii="Times New Roman" w:eastAsia="Times New Roman" w:hAnsi="Times New Roman" w:cs="Times New Roman"/>
        </w:rPr>
        <w:t>submucosa</w:t>
      </w:r>
      <w:r w:rsidRPr="00377F80">
        <w:rPr>
          <w:rFonts w:ascii="Times New Roman" w:eastAsia="Times New Roman" w:hAnsi="Times New Roman" w:cs="Times New Roman"/>
        </w:rPr>
        <w:t xml:space="preserve"> whose dimensions </w:t>
      </w:r>
      <w:r w:rsidR="00341464">
        <w:rPr>
          <w:rFonts w:ascii="Times New Roman" w:eastAsia="Times New Roman" w:hAnsi="Times New Roman" w:cs="Times New Roman"/>
        </w:rPr>
        <w:t>were</w:t>
      </w:r>
      <w:r w:rsidR="00341464" w:rsidRPr="00377F80">
        <w:rPr>
          <w:rFonts w:ascii="Times New Roman" w:eastAsia="Times New Roman" w:hAnsi="Times New Roman" w:cs="Times New Roman"/>
        </w:rPr>
        <w:t xml:space="preserve"> </w:t>
      </w:r>
      <w:r w:rsidRPr="00377F80">
        <w:rPr>
          <w:rFonts w:ascii="Times New Roman" w:eastAsia="Times New Roman" w:hAnsi="Times New Roman" w:cs="Times New Roman"/>
        </w:rPr>
        <w:t xml:space="preserve">difficult to determine. </w:t>
      </w:r>
      <w:r w:rsidR="00536CBE">
        <w:rPr>
          <w:rFonts w:ascii="Times New Roman" w:eastAsia="Times New Roman" w:hAnsi="Times New Roman" w:cs="Times New Roman"/>
        </w:rPr>
        <w:t xml:space="preserve">Neither </w:t>
      </w:r>
      <w:r w:rsidRPr="00377F80">
        <w:rPr>
          <w:rFonts w:ascii="Times New Roman" w:eastAsia="Times New Roman" w:hAnsi="Times New Roman" w:cs="Times New Roman"/>
        </w:rPr>
        <w:t>mucosal ulcerations nor umbilications were noted</w:t>
      </w:r>
      <w:r w:rsidR="00536CBE">
        <w:rPr>
          <w:rFonts w:ascii="Times New Roman" w:eastAsia="Times New Roman" w:hAnsi="Times New Roman" w:cs="Times New Roman"/>
        </w:rPr>
        <w:t>,</w:t>
      </w:r>
      <w:r w:rsidRPr="00377F80">
        <w:rPr>
          <w:rFonts w:ascii="Times New Roman" w:eastAsia="Times New Roman" w:hAnsi="Times New Roman" w:cs="Times New Roman"/>
        </w:rPr>
        <w:t xml:space="preserve"> </w:t>
      </w:r>
      <w:r w:rsidR="00341464">
        <w:rPr>
          <w:rFonts w:ascii="Times New Roman" w:eastAsia="Times New Roman" w:hAnsi="Times New Roman" w:cs="Times New Roman"/>
        </w:rPr>
        <w:t xml:space="preserve">and the </w:t>
      </w:r>
      <w:r w:rsidRPr="00377F80">
        <w:rPr>
          <w:rFonts w:ascii="Times New Roman" w:eastAsia="Times New Roman" w:hAnsi="Times New Roman" w:cs="Times New Roman"/>
        </w:rPr>
        <w:t>surface was intensely erythematous</w:t>
      </w:r>
      <w:r w:rsidR="00C46071">
        <w:rPr>
          <w:rFonts w:ascii="Times New Roman" w:eastAsia="Times New Roman" w:hAnsi="Times New Roman" w:cs="Times New Roman"/>
        </w:rPr>
        <w:t xml:space="preserve">. </w:t>
      </w:r>
      <w:r w:rsidRPr="00377F80">
        <w:rPr>
          <w:rFonts w:ascii="Times New Roman" w:eastAsia="Times New Roman" w:hAnsi="Times New Roman" w:cs="Times New Roman"/>
        </w:rPr>
        <w:t xml:space="preserve">Duodenum- easily intubated up </w:t>
      </w:r>
      <w:r w:rsidR="00152632">
        <w:rPr>
          <w:rFonts w:ascii="Times New Roman" w:eastAsia="Times New Roman" w:hAnsi="Times New Roman" w:cs="Times New Roman"/>
        </w:rPr>
        <w:t>to</w:t>
      </w:r>
      <w:r w:rsidR="00152632" w:rsidRPr="00377F80">
        <w:rPr>
          <w:rFonts w:ascii="Times New Roman" w:eastAsia="Times New Roman" w:hAnsi="Times New Roman" w:cs="Times New Roman"/>
        </w:rPr>
        <w:t xml:space="preserve"> </w:t>
      </w:r>
      <w:r w:rsidRPr="00377F80">
        <w:rPr>
          <w:rFonts w:ascii="Times New Roman" w:eastAsia="Times New Roman" w:hAnsi="Times New Roman" w:cs="Times New Roman"/>
        </w:rPr>
        <w:t>D3</w:t>
      </w:r>
      <w:r w:rsidR="00152632">
        <w:rPr>
          <w:rFonts w:ascii="Times New Roman" w:eastAsia="Times New Roman" w:hAnsi="Times New Roman" w:cs="Times New Roman"/>
        </w:rPr>
        <w:t>,</w:t>
      </w:r>
      <w:r w:rsidRPr="00377F80">
        <w:rPr>
          <w:rFonts w:ascii="Times New Roman" w:eastAsia="Times New Roman" w:hAnsi="Times New Roman" w:cs="Times New Roman"/>
        </w:rPr>
        <w:t xml:space="preserve"> </w:t>
      </w:r>
      <w:r w:rsidR="00536CBE">
        <w:rPr>
          <w:rFonts w:ascii="Times New Roman" w:eastAsia="Times New Roman" w:hAnsi="Times New Roman" w:cs="Times New Roman"/>
        </w:rPr>
        <w:t xml:space="preserve">which </w:t>
      </w:r>
      <w:r w:rsidR="00341464">
        <w:rPr>
          <w:rFonts w:ascii="Times New Roman" w:eastAsia="Times New Roman" w:hAnsi="Times New Roman" w:cs="Times New Roman"/>
        </w:rPr>
        <w:t xml:space="preserve">was </w:t>
      </w:r>
      <w:r w:rsidRPr="00377F80">
        <w:rPr>
          <w:rFonts w:ascii="Times New Roman" w:eastAsia="Times New Roman" w:hAnsi="Times New Roman" w:cs="Times New Roman"/>
        </w:rPr>
        <w:t>normal</w:t>
      </w:r>
      <w:r w:rsidR="00152632">
        <w:rPr>
          <w:rFonts w:ascii="Times New Roman" w:eastAsia="Times New Roman" w:hAnsi="Times New Roman" w:cs="Times New Roman"/>
        </w:rPr>
        <w:t>,</w:t>
      </w:r>
      <w:r w:rsidR="00C46071">
        <w:rPr>
          <w:rFonts w:ascii="Times New Roman" w:eastAsia="Times New Roman" w:hAnsi="Times New Roman" w:cs="Times New Roman"/>
        </w:rPr>
        <w:t xml:space="preserve"> and an assessment of s</w:t>
      </w:r>
      <w:r w:rsidRPr="00377F80">
        <w:rPr>
          <w:rFonts w:ascii="Times New Roman" w:eastAsia="Times New Roman" w:hAnsi="Times New Roman" w:cs="Times New Roman"/>
        </w:rPr>
        <w:t xml:space="preserve">ubmucosal gastric mass (? GIST) </w:t>
      </w:r>
      <w:r w:rsidR="00C46071">
        <w:rPr>
          <w:rFonts w:ascii="Times New Roman" w:eastAsia="Times New Roman" w:hAnsi="Times New Roman" w:cs="Times New Roman"/>
        </w:rPr>
        <w:t>was made.</w:t>
      </w:r>
    </w:p>
    <w:p w14:paraId="0CDD5905" w14:textId="6512F08C" w:rsidR="00E04CD4"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Histology f</w:t>
      </w:r>
      <w:r w:rsidR="00271476">
        <w:rPr>
          <w:rFonts w:ascii="Times New Roman" w:eastAsia="Times New Roman" w:hAnsi="Times New Roman" w:cs="Times New Roman"/>
        </w:rPr>
        <w:t>indings following</w:t>
      </w:r>
      <w:r w:rsidRPr="00377F80">
        <w:rPr>
          <w:rFonts w:ascii="Times New Roman" w:eastAsia="Times New Roman" w:hAnsi="Times New Roman" w:cs="Times New Roman"/>
        </w:rPr>
        <w:t xml:space="preserve"> endoscopy revealed </w:t>
      </w:r>
      <w:r w:rsidR="00536CBE">
        <w:rPr>
          <w:rFonts w:ascii="Times New Roman" w:eastAsia="Times New Roman" w:hAnsi="Times New Roman" w:cs="Times New Roman"/>
        </w:rPr>
        <w:t xml:space="preserve">a </w:t>
      </w:r>
      <w:r w:rsidRPr="00377F80">
        <w:rPr>
          <w:rFonts w:ascii="Times New Roman" w:eastAsia="Times New Roman" w:hAnsi="Times New Roman" w:cs="Times New Roman"/>
        </w:rPr>
        <w:t>chronic, severely active, HLO</w:t>
      </w:r>
      <w:r w:rsidR="00536CBE">
        <w:rPr>
          <w:rFonts w:ascii="Times New Roman" w:eastAsia="Times New Roman" w:hAnsi="Times New Roman" w:cs="Times New Roman"/>
        </w:rPr>
        <w:t xml:space="preserve"> (Helicobacter organism)</w:t>
      </w:r>
      <w:r w:rsidRPr="00377F80">
        <w:rPr>
          <w:rFonts w:ascii="Times New Roman" w:eastAsia="Times New Roman" w:hAnsi="Times New Roman" w:cs="Times New Roman"/>
        </w:rPr>
        <w:t>- associated gastritis</w:t>
      </w:r>
      <w:r w:rsidR="00271476">
        <w:rPr>
          <w:rFonts w:ascii="Times New Roman" w:eastAsia="Times New Roman" w:hAnsi="Times New Roman" w:cs="Times New Roman"/>
        </w:rPr>
        <w:t>.</w:t>
      </w:r>
      <w:r w:rsidRPr="00377F80">
        <w:rPr>
          <w:rFonts w:ascii="Times New Roman" w:eastAsia="Times New Roman" w:hAnsi="Times New Roman" w:cs="Times New Roman"/>
        </w:rPr>
        <w:t xml:space="preserve">                                                                                                                                                        Abdominopelvic CT SCAN</w:t>
      </w:r>
      <w:r w:rsidR="00FA054B">
        <w:rPr>
          <w:rFonts w:ascii="Times New Roman" w:eastAsia="Times New Roman" w:hAnsi="Times New Roman" w:cs="Times New Roman"/>
        </w:rPr>
        <w:t xml:space="preserve"> showed </w:t>
      </w:r>
      <w:r w:rsidR="00C302A9">
        <w:rPr>
          <w:rFonts w:ascii="Times New Roman" w:eastAsia="Times New Roman" w:hAnsi="Times New Roman" w:cs="Times New Roman"/>
        </w:rPr>
        <w:t>– an e</w:t>
      </w:r>
      <w:r w:rsidRPr="00377F80">
        <w:rPr>
          <w:rFonts w:ascii="Times New Roman" w:eastAsia="Times New Roman" w:hAnsi="Times New Roman" w:cs="Times New Roman"/>
        </w:rPr>
        <w:t>nlarged</w:t>
      </w:r>
      <w:r w:rsidR="00B94D01">
        <w:rPr>
          <w:rFonts w:ascii="Times New Roman" w:eastAsia="Times New Roman" w:hAnsi="Times New Roman" w:cs="Times New Roman"/>
        </w:rPr>
        <w:t xml:space="preserve"> stomach</w:t>
      </w:r>
      <w:r w:rsidR="00C029B2">
        <w:rPr>
          <w:rFonts w:ascii="Times New Roman" w:eastAsia="Times New Roman" w:hAnsi="Times New Roman" w:cs="Times New Roman"/>
        </w:rPr>
        <w:t xml:space="preserve">, with a </w:t>
      </w:r>
      <w:r w:rsidRPr="00377F80">
        <w:rPr>
          <w:rFonts w:ascii="Times New Roman" w:eastAsia="Times New Roman" w:hAnsi="Times New Roman" w:cs="Times New Roman"/>
        </w:rPr>
        <w:t xml:space="preserve">huge mass (174 x122) mm arising from the greater curvature of the body of the stomach and growing endophytically into the gastric lumen </w:t>
      </w:r>
      <w:r w:rsidR="00D05368">
        <w:rPr>
          <w:rFonts w:ascii="Times New Roman" w:eastAsia="Times New Roman" w:hAnsi="Times New Roman" w:cs="Times New Roman"/>
        </w:rPr>
        <w:t xml:space="preserve">with </w:t>
      </w:r>
      <w:r w:rsidRPr="00377F80">
        <w:rPr>
          <w:rFonts w:ascii="Times New Roman" w:eastAsia="Times New Roman" w:hAnsi="Times New Roman" w:cs="Times New Roman"/>
        </w:rPr>
        <w:t>heaped up shoulders and areas of necrosis seen within it</w:t>
      </w:r>
      <w:r w:rsidR="00B94D01">
        <w:rPr>
          <w:rFonts w:ascii="Times New Roman" w:eastAsia="Times New Roman" w:hAnsi="Times New Roman" w:cs="Times New Roman"/>
        </w:rPr>
        <w:t xml:space="preserve">, </w:t>
      </w:r>
      <w:r w:rsidRPr="00377F80">
        <w:rPr>
          <w:rFonts w:ascii="Times New Roman" w:eastAsia="Times New Roman" w:hAnsi="Times New Roman" w:cs="Times New Roman"/>
        </w:rPr>
        <w:t xml:space="preserve">no evidence of perforation. </w:t>
      </w:r>
      <w:r w:rsidR="00B94D01">
        <w:rPr>
          <w:rFonts w:ascii="Times New Roman" w:eastAsia="Times New Roman" w:hAnsi="Times New Roman" w:cs="Times New Roman"/>
        </w:rPr>
        <w:t>T</w:t>
      </w:r>
      <w:r w:rsidRPr="00377F80">
        <w:rPr>
          <w:rFonts w:ascii="Times New Roman" w:eastAsia="Times New Roman" w:hAnsi="Times New Roman" w:cs="Times New Roman"/>
        </w:rPr>
        <w:t xml:space="preserve">he </w:t>
      </w:r>
      <w:proofErr w:type="spellStart"/>
      <w:r w:rsidRPr="00377F80">
        <w:rPr>
          <w:rFonts w:ascii="Times New Roman" w:eastAsia="Times New Roman" w:hAnsi="Times New Roman" w:cs="Times New Roman"/>
        </w:rPr>
        <w:t>gastrohepatic</w:t>
      </w:r>
      <w:proofErr w:type="spellEnd"/>
      <w:r w:rsidRPr="00377F80">
        <w:rPr>
          <w:rFonts w:ascii="Times New Roman" w:eastAsia="Times New Roman" w:hAnsi="Times New Roman" w:cs="Times New Roman"/>
        </w:rPr>
        <w:t>, gastrosplenic</w:t>
      </w:r>
      <w:r w:rsidR="00341464">
        <w:rPr>
          <w:rFonts w:ascii="Times New Roman" w:eastAsia="Times New Roman" w:hAnsi="Times New Roman" w:cs="Times New Roman"/>
        </w:rPr>
        <w:t>,</w:t>
      </w:r>
      <w:r w:rsidRPr="00377F80">
        <w:rPr>
          <w:rFonts w:ascii="Times New Roman" w:eastAsia="Times New Roman" w:hAnsi="Times New Roman" w:cs="Times New Roman"/>
        </w:rPr>
        <w:t xml:space="preserve"> and gastro-pancreatic fat planes </w:t>
      </w:r>
      <w:r w:rsidR="00FE23C6">
        <w:rPr>
          <w:rFonts w:ascii="Times New Roman" w:eastAsia="Times New Roman" w:hAnsi="Times New Roman" w:cs="Times New Roman"/>
        </w:rPr>
        <w:t xml:space="preserve">were </w:t>
      </w:r>
      <w:r w:rsidRPr="00377F80">
        <w:rPr>
          <w:rFonts w:ascii="Times New Roman" w:eastAsia="Times New Roman" w:hAnsi="Times New Roman" w:cs="Times New Roman"/>
        </w:rPr>
        <w:t>not invaded. No evidence of gastric outlet obstruction.</w:t>
      </w:r>
      <w:r w:rsidR="00FA054B">
        <w:rPr>
          <w:rFonts w:ascii="Times New Roman" w:eastAsia="Times New Roman" w:hAnsi="Times New Roman" w:cs="Times New Roman"/>
        </w:rPr>
        <w:t xml:space="preserve"> </w:t>
      </w:r>
      <w:r w:rsidRPr="00377F80">
        <w:rPr>
          <w:rFonts w:ascii="Times New Roman" w:eastAsia="Times New Roman" w:hAnsi="Times New Roman" w:cs="Times New Roman"/>
        </w:rPr>
        <w:t xml:space="preserve">The liver </w:t>
      </w:r>
      <w:r w:rsidR="00712E89">
        <w:rPr>
          <w:rFonts w:ascii="Times New Roman" w:eastAsia="Times New Roman" w:hAnsi="Times New Roman" w:cs="Times New Roman"/>
        </w:rPr>
        <w:t xml:space="preserve">was </w:t>
      </w:r>
      <w:r w:rsidR="00341464">
        <w:rPr>
          <w:rFonts w:ascii="Times New Roman" w:eastAsia="Times New Roman" w:hAnsi="Times New Roman" w:cs="Times New Roman"/>
        </w:rPr>
        <w:t>normal-sized</w:t>
      </w:r>
      <w:r w:rsidRPr="00377F80">
        <w:rPr>
          <w:rFonts w:ascii="Times New Roman" w:eastAsia="Times New Roman" w:hAnsi="Times New Roman" w:cs="Times New Roman"/>
        </w:rPr>
        <w:t xml:space="preserve"> </w:t>
      </w:r>
      <w:r w:rsidR="00B94D01">
        <w:rPr>
          <w:rFonts w:ascii="Times New Roman" w:eastAsia="Times New Roman" w:hAnsi="Times New Roman" w:cs="Times New Roman"/>
        </w:rPr>
        <w:t>with</w:t>
      </w:r>
      <w:r w:rsidRPr="00377F80">
        <w:rPr>
          <w:rFonts w:ascii="Times New Roman" w:eastAsia="Times New Roman" w:hAnsi="Times New Roman" w:cs="Times New Roman"/>
        </w:rPr>
        <w:t xml:space="preserve"> homogenous density</w:t>
      </w:r>
      <w:r w:rsidR="00B94D01">
        <w:rPr>
          <w:rFonts w:ascii="Times New Roman" w:eastAsia="Times New Roman" w:hAnsi="Times New Roman" w:cs="Times New Roman"/>
        </w:rPr>
        <w:t xml:space="preserve"> and m</w:t>
      </w:r>
      <w:r w:rsidRPr="00377F80">
        <w:rPr>
          <w:rFonts w:ascii="Times New Roman" w:eastAsia="Times New Roman" w:hAnsi="Times New Roman" w:cs="Times New Roman"/>
        </w:rPr>
        <w:t xml:space="preserve">ultiple small simple cysts within its parenchyma. The portal hepatis </w:t>
      </w:r>
      <w:r w:rsidR="00712E89">
        <w:rPr>
          <w:rFonts w:ascii="Times New Roman" w:eastAsia="Times New Roman" w:hAnsi="Times New Roman" w:cs="Times New Roman"/>
        </w:rPr>
        <w:t xml:space="preserve">was </w:t>
      </w:r>
      <w:r w:rsidRPr="00377F80">
        <w:rPr>
          <w:rFonts w:ascii="Times New Roman" w:eastAsia="Times New Roman" w:hAnsi="Times New Roman" w:cs="Times New Roman"/>
        </w:rPr>
        <w:t xml:space="preserve">normal. </w:t>
      </w:r>
      <w:r w:rsidR="00E036EA" w:rsidRPr="00377F80">
        <w:rPr>
          <w:rFonts w:ascii="Times New Roman" w:eastAsia="Times New Roman" w:hAnsi="Times New Roman" w:cs="Times New Roman"/>
        </w:rPr>
        <w:t xml:space="preserve"> </w:t>
      </w:r>
      <w:r w:rsidRPr="00377F80">
        <w:rPr>
          <w:rFonts w:ascii="Times New Roman" w:eastAsia="Times New Roman" w:hAnsi="Times New Roman" w:cs="Times New Roman"/>
        </w:rPr>
        <w:t>The gall bladder, pancreas, spleen, adrenals, kidneys, small bowels</w:t>
      </w:r>
      <w:r w:rsidR="00341464">
        <w:rPr>
          <w:rFonts w:ascii="Times New Roman" w:eastAsia="Times New Roman" w:hAnsi="Times New Roman" w:cs="Times New Roman"/>
        </w:rPr>
        <w:t>,</w:t>
      </w:r>
      <w:r w:rsidRPr="00377F80">
        <w:rPr>
          <w:rFonts w:ascii="Times New Roman" w:eastAsia="Times New Roman" w:hAnsi="Times New Roman" w:cs="Times New Roman"/>
        </w:rPr>
        <w:t xml:space="preserve"> and colon</w:t>
      </w:r>
      <w:r w:rsidR="00341464">
        <w:rPr>
          <w:rFonts w:ascii="Times New Roman" w:eastAsia="Times New Roman" w:hAnsi="Times New Roman" w:cs="Times New Roman"/>
        </w:rPr>
        <w:t>, as well as the uterus and ovaries,</w:t>
      </w:r>
      <w:r w:rsidRPr="00377F80">
        <w:rPr>
          <w:rFonts w:ascii="Times New Roman" w:eastAsia="Times New Roman" w:hAnsi="Times New Roman" w:cs="Times New Roman"/>
        </w:rPr>
        <w:t xml:space="preserve"> </w:t>
      </w:r>
      <w:r w:rsidR="00712E89">
        <w:rPr>
          <w:rFonts w:ascii="Times New Roman" w:eastAsia="Times New Roman" w:hAnsi="Times New Roman" w:cs="Times New Roman"/>
        </w:rPr>
        <w:t xml:space="preserve">were </w:t>
      </w:r>
      <w:r w:rsidRPr="00377F80">
        <w:rPr>
          <w:rFonts w:ascii="Times New Roman" w:eastAsia="Times New Roman" w:hAnsi="Times New Roman" w:cs="Times New Roman"/>
        </w:rPr>
        <w:t>normal.</w:t>
      </w:r>
      <w:r w:rsidR="00E036EA" w:rsidRPr="00377F80">
        <w:rPr>
          <w:rFonts w:ascii="Times New Roman" w:eastAsia="Times New Roman" w:hAnsi="Times New Roman" w:cs="Times New Roman"/>
        </w:rPr>
        <w:t xml:space="preserve"> </w:t>
      </w:r>
      <w:r w:rsidRPr="00377F80">
        <w:rPr>
          <w:rFonts w:ascii="Times New Roman" w:eastAsia="Times New Roman" w:hAnsi="Times New Roman" w:cs="Times New Roman"/>
        </w:rPr>
        <w:t>No ascites, adenopathy</w:t>
      </w:r>
      <w:r w:rsidR="00341464">
        <w:rPr>
          <w:rFonts w:ascii="Times New Roman" w:eastAsia="Times New Roman" w:hAnsi="Times New Roman" w:cs="Times New Roman"/>
        </w:rPr>
        <w:t>,</w:t>
      </w:r>
      <w:r w:rsidRPr="00377F80">
        <w:rPr>
          <w:rFonts w:ascii="Times New Roman" w:eastAsia="Times New Roman" w:hAnsi="Times New Roman" w:cs="Times New Roman"/>
        </w:rPr>
        <w:t xml:space="preserve"> or area of peritoneal fat standing </w:t>
      </w:r>
      <w:r w:rsidR="00712E89">
        <w:rPr>
          <w:rFonts w:ascii="Times New Roman" w:eastAsia="Times New Roman" w:hAnsi="Times New Roman" w:cs="Times New Roman"/>
        </w:rPr>
        <w:t xml:space="preserve">was </w:t>
      </w:r>
      <w:r w:rsidRPr="00377F80">
        <w:rPr>
          <w:rFonts w:ascii="Times New Roman" w:eastAsia="Times New Roman" w:hAnsi="Times New Roman" w:cs="Times New Roman"/>
        </w:rPr>
        <w:t>noted.</w:t>
      </w:r>
      <w:r w:rsidR="00E036EA" w:rsidRPr="00377F80">
        <w:rPr>
          <w:rFonts w:ascii="Times New Roman" w:eastAsia="Times New Roman" w:hAnsi="Times New Roman" w:cs="Times New Roman"/>
        </w:rPr>
        <w:t xml:space="preserve"> </w:t>
      </w:r>
      <w:r w:rsidRPr="00377F80">
        <w:rPr>
          <w:rFonts w:ascii="Times New Roman" w:eastAsia="Times New Roman" w:hAnsi="Times New Roman" w:cs="Times New Roman"/>
        </w:rPr>
        <w:t>The urinary bladder, uterus</w:t>
      </w:r>
      <w:r w:rsidR="00341464">
        <w:rPr>
          <w:rFonts w:ascii="Times New Roman" w:eastAsia="Times New Roman" w:hAnsi="Times New Roman" w:cs="Times New Roman"/>
        </w:rPr>
        <w:t>,</w:t>
      </w:r>
      <w:r w:rsidRPr="00377F80">
        <w:rPr>
          <w:rFonts w:ascii="Times New Roman" w:eastAsia="Times New Roman" w:hAnsi="Times New Roman" w:cs="Times New Roman"/>
        </w:rPr>
        <w:t xml:space="preserve"> and adnexa </w:t>
      </w:r>
      <w:r w:rsidR="00712E89">
        <w:rPr>
          <w:rFonts w:ascii="Times New Roman" w:eastAsia="Times New Roman" w:hAnsi="Times New Roman" w:cs="Times New Roman"/>
        </w:rPr>
        <w:t xml:space="preserve">were </w:t>
      </w:r>
      <w:r w:rsidRPr="00377F80">
        <w:rPr>
          <w:rFonts w:ascii="Times New Roman" w:eastAsia="Times New Roman" w:hAnsi="Times New Roman" w:cs="Times New Roman"/>
        </w:rPr>
        <w:t>normal.</w:t>
      </w:r>
      <w:r w:rsidR="00E036EA" w:rsidRPr="00377F80">
        <w:rPr>
          <w:rFonts w:ascii="Times New Roman" w:eastAsia="Times New Roman" w:hAnsi="Times New Roman" w:cs="Times New Roman"/>
        </w:rPr>
        <w:t xml:space="preserve"> </w:t>
      </w:r>
      <w:r w:rsidRPr="00377F80">
        <w:rPr>
          <w:rFonts w:ascii="Times New Roman" w:eastAsia="Times New Roman" w:hAnsi="Times New Roman" w:cs="Times New Roman"/>
        </w:rPr>
        <w:t xml:space="preserve">The lower lung fields </w:t>
      </w:r>
      <w:r w:rsidR="00712E89">
        <w:rPr>
          <w:rFonts w:ascii="Times New Roman" w:eastAsia="Times New Roman" w:hAnsi="Times New Roman" w:cs="Times New Roman"/>
        </w:rPr>
        <w:t xml:space="preserve">were </w:t>
      </w:r>
      <w:r w:rsidRPr="00377F80">
        <w:rPr>
          <w:rFonts w:ascii="Times New Roman" w:eastAsia="Times New Roman" w:hAnsi="Times New Roman" w:cs="Times New Roman"/>
        </w:rPr>
        <w:t xml:space="preserve">clear. No pleural effusion </w:t>
      </w:r>
      <w:r w:rsidR="00712E89">
        <w:rPr>
          <w:rFonts w:ascii="Times New Roman" w:eastAsia="Times New Roman" w:hAnsi="Times New Roman" w:cs="Times New Roman"/>
        </w:rPr>
        <w:t xml:space="preserve">was </w:t>
      </w:r>
      <w:r w:rsidRPr="00377F80">
        <w:rPr>
          <w:rFonts w:ascii="Times New Roman" w:eastAsia="Times New Roman" w:hAnsi="Times New Roman" w:cs="Times New Roman"/>
        </w:rPr>
        <w:t>noted.</w:t>
      </w:r>
      <w:r w:rsidR="00E036EA" w:rsidRPr="00377F80">
        <w:rPr>
          <w:rFonts w:ascii="Times New Roman" w:eastAsia="Times New Roman" w:hAnsi="Times New Roman" w:cs="Times New Roman"/>
        </w:rPr>
        <w:t xml:space="preserve"> </w:t>
      </w:r>
      <w:r w:rsidRPr="00377F80">
        <w:rPr>
          <w:rFonts w:ascii="Times New Roman" w:eastAsia="Times New Roman" w:hAnsi="Times New Roman" w:cs="Times New Roman"/>
        </w:rPr>
        <w:t>The</w:t>
      </w:r>
      <w:r w:rsidR="00C029B2">
        <w:rPr>
          <w:rFonts w:ascii="Times New Roman" w:eastAsia="Times New Roman" w:hAnsi="Times New Roman" w:cs="Times New Roman"/>
        </w:rPr>
        <w:t xml:space="preserve">se </w:t>
      </w:r>
      <w:r w:rsidRPr="00377F80">
        <w:rPr>
          <w:rFonts w:ascii="Times New Roman" w:eastAsia="Times New Roman" w:hAnsi="Times New Roman" w:cs="Times New Roman"/>
        </w:rPr>
        <w:t>features</w:t>
      </w:r>
      <w:r w:rsidR="00712E89">
        <w:rPr>
          <w:rFonts w:ascii="Times New Roman" w:eastAsia="Times New Roman" w:hAnsi="Times New Roman" w:cs="Times New Roman"/>
        </w:rPr>
        <w:t xml:space="preserve"> were</w:t>
      </w:r>
      <w:r w:rsidR="00C029B2">
        <w:rPr>
          <w:rFonts w:ascii="Times New Roman" w:eastAsia="Times New Roman" w:hAnsi="Times New Roman" w:cs="Times New Roman"/>
        </w:rPr>
        <w:t xml:space="preserve"> suggestive </w:t>
      </w:r>
      <w:r w:rsidRPr="00377F80">
        <w:rPr>
          <w:rFonts w:ascii="Times New Roman" w:eastAsia="Times New Roman" w:hAnsi="Times New Roman" w:cs="Times New Roman"/>
        </w:rPr>
        <w:t>of gastric carcinoma.</w:t>
      </w:r>
    </w:p>
    <w:tbl>
      <w:tblPr>
        <w:tblStyle w:val="TableGrid"/>
        <w:tblW w:w="0" w:type="auto"/>
        <w:tblLook w:val="04A0" w:firstRow="1" w:lastRow="0" w:firstColumn="1" w:lastColumn="0" w:noHBand="0" w:noVBand="1"/>
      </w:tblPr>
      <w:tblGrid>
        <w:gridCol w:w="4492"/>
        <w:gridCol w:w="5084"/>
      </w:tblGrid>
      <w:tr w:rsidR="00E76754" w14:paraId="5E14051D" w14:textId="77777777" w:rsidTr="00E76754">
        <w:tc>
          <w:tcPr>
            <w:tcW w:w="4788" w:type="dxa"/>
          </w:tcPr>
          <w:p w14:paraId="24C21415" w14:textId="1C1528DD" w:rsidR="00E76754" w:rsidRDefault="00E76754" w:rsidP="00377F80">
            <w:pPr>
              <w:spacing w:line="480" w:lineRule="auto"/>
              <w:rPr>
                <w:rFonts w:ascii="Times New Roman" w:eastAsia="Times New Roman" w:hAnsi="Times New Roman" w:cs="Times New Roman"/>
              </w:rPr>
            </w:pPr>
            <w:r>
              <w:rPr>
                <w:rFonts w:ascii="Times New Roman" w:eastAsia="Times New Roman" w:hAnsi="Times New Roman" w:cs="Times New Roman"/>
                <w:noProof/>
              </w:rPr>
              <w:lastRenderedPageBreak/>
              <w:drawing>
                <wp:inline distT="0" distB="0" distL="0" distR="0" wp14:anchorId="72CD77BB" wp14:editId="65E02970">
                  <wp:extent cx="2838450" cy="2270760"/>
                  <wp:effectExtent l="0" t="0" r="0" b="0"/>
                  <wp:docPr id="8796562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656246" name="Picture 879656246"/>
                          <pic:cNvPicPr/>
                        </pic:nvPicPr>
                        <pic:blipFill>
                          <a:blip r:embed="rId9">
                            <a:extLst>
                              <a:ext uri="{28A0092B-C50C-407E-A947-70E740481C1C}">
                                <a14:useLocalDpi xmlns:a14="http://schemas.microsoft.com/office/drawing/2010/main" val="0"/>
                              </a:ext>
                            </a:extLst>
                          </a:blip>
                          <a:stretch>
                            <a:fillRect/>
                          </a:stretch>
                        </pic:blipFill>
                        <pic:spPr>
                          <a:xfrm>
                            <a:off x="0" y="0"/>
                            <a:ext cx="2843345" cy="2274676"/>
                          </a:xfrm>
                          <a:prstGeom prst="rect">
                            <a:avLst/>
                          </a:prstGeom>
                        </pic:spPr>
                      </pic:pic>
                    </a:graphicData>
                  </a:graphic>
                </wp:inline>
              </w:drawing>
            </w:r>
          </w:p>
        </w:tc>
        <w:tc>
          <w:tcPr>
            <w:tcW w:w="4788" w:type="dxa"/>
          </w:tcPr>
          <w:p w14:paraId="44893070" w14:textId="201545EC" w:rsidR="00E76754" w:rsidRDefault="00E76754" w:rsidP="00377F80">
            <w:pPr>
              <w:spacing w:line="48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6B2839F6" wp14:editId="187524AE">
                  <wp:extent cx="3212465" cy="2255520"/>
                  <wp:effectExtent l="0" t="0" r="0" b="0"/>
                  <wp:docPr id="12871989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198996" name="Picture 1287198996"/>
                          <pic:cNvPicPr/>
                        </pic:nvPicPr>
                        <pic:blipFill>
                          <a:blip r:embed="rId10">
                            <a:extLst>
                              <a:ext uri="{28A0092B-C50C-407E-A947-70E740481C1C}">
                                <a14:useLocalDpi xmlns:a14="http://schemas.microsoft.com/office/drawing/2010/main" val="0"/>
                              </a:ext>
                            </a:extLst>
                          </a:blip>
                          <a:stretch>
                            <a:fillRect/>
                          </a:stretch>
                        </pic:blipFill>
                        <pic:spPr>
                          <a:xfrm>
                            <a:off x="0" y="0"/>
                            <a:ext cx="3257864" cy="2287395"/>
                          </a:xfrm>
                          <a:prstGeom prst="rect">
                            <a:avLst/>
                          </a:prstGeom>
                        </pic:spPr>
                      </pic:pic>
                    </a:graphicData>
                  </a:graphic>
                </wp:inline>
              </w:drawing>
            </w:r>
          </w:p>
        </w:tc>
      </w:tr>
      <w:tr w:rsidR="00E76754" w14:paraId="5903E138" w14:textId="77777777" w:rsidTr="00E76754">
        <w:tc>
          <w:tcPr>
            <w:tcW w:w="4788" w:type="dxa"/>
          </w:tcPr>
          <w:p w14:paraId="17D66698" w14:textId="3A10E145" w:rsidR="00E76754" w:rsidRDefault="00E76754" w:rsidP="00377F80">
            <w:pPr>
              <w:spacing w:line="480" w:lineRule="auto"/>
              <w:rPr>
                <w:rFonts w:ascii="Times New Roman" w:eastAsia="Times New Roman" w:hAnsi="Times New Roman" w:cs="Times New Roman"/>
                <w:noProof/>
              </w:rPr>
            </w:pPr>
            <w:r>
              <w:rPr>
                <w:rFonts w:ascii="Times New Roman" w:eastAsia="Times New Roman" w:hAnsi="Times New Roman" w:cs="Times New Roman"/>
                <w:noProof/>
              </w:rPr>
              <w:drawing>
                <wp:inline distT="0" distB="0" distL="0" distR="0" wp14:anchorId="349EF8EC" wp14:editId="06007DA7">
                  <wp:extent cx="2773603" cy="2461260"/>
                  <wp:effectExtent l="0" t="0" r="0" b="0"/>
                  <wp:docPr id="31309415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094156" name="Picture 313094156"/>
                          <pic:cNvPicPr/>
                        </pic:nvPicPr>
                        <pic:blipFill>
                          <a:blip r:embed="rId11">
                            <a:extLst>
                              <a:ext uri="{28A0092B-C50C-407E-A947-70E740481C1C}">
                                <a14:useLocalDpi xmlns:a14="http://schemas.microsoft.com/office/drawing/2010/main" val="0"/>
                              </a:ext>
                            </a:extLst>
                          </a:blip>
                          <a:stretch>
                            <a:fillRect/>
                          </a:stretch>
                        </pic:blipFill>
                        <pic:spPr>
                          <a:xfrm flipH="1">
                            <a:off x="0" y="0"/>
                            <a:ext cx="2812059" cy="2495385"/>
                          </a:xfrm>
                          <a:prstGeom prst="rect">
                            <a:avLst/>
                          </a:prstGeom>
                        </pic:spPr>
                      </pic:pic>
                    </a:graphicData>
                  </a:graphic>
                </wp:inline>
              </w:drawing>
            </w:r>
          </w:p>
        </w:tc>
        <w:tc>
          <w:tcPr>
            <w:tcW w:w="4788" w:type="dxa"/>
          </w:tcPr>
          <w:p w14:paraId="172A9E34" w14:textId="657026BC" w:rsidR="00E76754" w:rsidRDefault="00E76754" w:rsidP="00377F80">
            <w:pPr>
              <w:spacing w:line="480" w:lineRule="auto"/>
              <w:rPr>
                <w:rFonts w:ascii="Times New Roman" w:eastAsia="Times New Roman" w:hAnsi="Times New Roman" w:cs="Times New Roman"/>
                <w:noProof/>
              </w:rPr>
            </w:pPr>
            <w:r>
              <w:rPr>
                <w:rFonts w:ascii="Times New Roman" w:eastAsia="Times New Roman" w:hAnsi="Times New Roman" w:cs="Times New Roman"/>
                <w:noProof/>
              </w:rPr>
              <w:drawing>
                <wp:inline distT="0" distB="0" distL="0" distR="0" wp14:anchorId="1A8AE5AC" wp14:editId="3C1597FD">
                  <wp:extent cx="3230880" cy="2506980"/>
                  <wp:effectExtent l="0" t="0" r="0" b="0"/>
                  <wp:docPr id="7861231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123120" name="Picture 786123120"/>
                          <pic:cNvPicPr/>
                        </pic:nvPicPr>
                        <pic:blipFill>
                          <a:blip r:embed="rId12">
                            <a:extLst>
                              <a:ext uri="{28A0092B-C50C-407E-A947-70E740481C1C}">
                                <a14:useLocalDpi xmlns:a14="http://schemas.microsoft.com/office/drawing/2010/main" val="0"/>
                              </a:ext>
                            </a:extLst>
                          </a:blip>
                          <a:stretch>
                            <a:fillRect/>
                          </a:stretch>
                        </pic:blipFill>
                        <pic:spPr>
                          <a:xfrm>
                            <a:off x="0" y="0"/>
                            <a:ext cx="3253759" cy="2524733"/>
                          </a:xfrm>
                          <a:prstGeom prst="rect">
                            <a:avLst/>
                          </a:prstGeom>
                        </pic:spPr>
                      </pic:pic>
                    </a:graphicData>
                  </a:graphic>
                </wp:inline>
              </w:drawing>
            </w:r>
          </w:p>
        </w:tc>
      </w:tr>
    </w:tbl>
    <w:p w14:paraId="08626A0D" w14:textId="3971BF6E" w:rsidR="00E76754" w:rsidRDefault="00DB6DCE" w:rsidP="00377F80">
      <w:pPr>
        <w:spacing w:line="480" w:lineRule="auto"/>
        <w:rPr>
          <w:rFonts w:ascii="Times New Roman" w:eastAsia="Times New Roman" w:hAnsi="Times New Roman" w:cs="Times New Roman"/>
        </w:rPr>
      </w:pPr>
      <w:proofErr w:type="gramStart"/>
      <w:r>
        <w:rPr>
          <w:rFonts w:ascii="Times New Roman" w:eastAsia="Times New Roman" w:hAnsi="Times New Roman" w:cs="Times New Roman"/>
        </w:rPr>
        <w:t>Fig .</w:t>
      </w:r>
      <w:proofErr w:type="gramEnd"/>
      <w:r>
        <w:rPr>
          <w:rFonts w:ascii="Times New Roman" w:eastAsia="Times New Roman" w:hAnsi="Times New Roman" w:cs="Times New Roman"/>
        </w:rPr>
        <w:t xml:space="preserve"> 2 </w:t>
      </w:r>
      <w:r w:rsidR="0085135E">
        <w:rPr>
          <w:rFonts w:ascii="Times New Roman" w:eastAsia="Times New Roman" w:hAnsi="Times New Roman" w:cs="Times New Roman"/>
        </w:rPr>
        <w:t>Abdominal CT imaging</w:t>
      </w:r>
    </w:p>
    <w:p w14:paraId="62FAA033" w14:textId="58049E67" w:rsidR="00FA054B" w:rsidRPr="00377F80" w:rsidRDefault="00FA054B" w:rsidP="00377F80">
      <w:pPr>
        <w:spacing w:line="480" w:lineRule="auto"/>
        <w:rPr>
          <w:rFonts w:ascii="Times New Roman" w:eastAsia="Times New Roman" w:hAnsi="Times New Roman" w:cs="Times New Roman"/>
        </w:rPr>
      </w:pPr>
    </w:p>
    <w:p w14:paraId="2B27C336" w14:textId="42145080" w:rsidR="00E76754" w:rsidRDefault="00E76754" w:rsidP="00377F80">
      <w:pPr>
        <w:spacing w:line="480" w:lineRule="auto"/>
        <w:rPr>
          <w:rFonts w:ascii="Times New Roman" w:eastAsia="Times New Roman" w:hAnsi="Times New Roman" w:cs="Times New Roman"/>
        </w:rPr>
      </w:pPr>
    </w:p>
    <w:p w14:paraId="54FD0705" w14:textId="77777777" w:rsidR="005F11B3" w:rsidRDefault="005F11B3" w:rsidP="00377F80">
      <w:pPr>
        <w:spacing w:line="480" w:lineRule="auto"/>
        <w:rPr>
          <w:rFonts w:ascii="Times New Roman" w:eastAsia="Times New Roman" w:hAnsi="Times New Roman" w:cs="Times New Roman"/>
        </w:rPr>
      </w:pPr>
    </w:p>
    <w:p w14:paraId="57C3AB7B" w14:textId="00ABFBF4"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 xml:space="preserve">Chest </w:t>
      </w:r>
      <w:r w:rsidR="00761E2D">
        <w:rPr>
          <w:rFonts w:ascii="Times New Roman" w:eastAsia="Times New Roman" w:hAnsi="Times New Roman" w:cs="Times New Roman"/>
        </w:rPr>
        <w:t>X-ray</w:t>
      </w:r>
      <w:r w:rsidRPr="00377F80">
        <w:rPr>
          <w:rFonts w:ascii="Times New Roman" w:eastAsia="Times New Roman" w:hAnsi="Times New Roman" w:cs="Times New Roman"/>
        </w:rPr>
        <w:t xml:space="preserve">- </w:t>
      </w:r>
      <w:r w:rsidR="0015654D">
        <w:rPr>
          <w:rFonts w:ascii="Times New Roman" w:eastAsia="Times New Roman" w:hAnsi="Times New Roman" w:cs="Times New Roman"/>
        </w:rPr>
        <w:t xml:space="preserve">reported </w:t>
      </w:r>
      <w:r w:rsidRPr="00377F80">
        <w:rPr>
          <w:rFonts w:ascii="Times New Roman" w:eastAsia="Times New Roman" w:hAnsi="Times New Roman" w:cs="Times New Roman"/>
        </w:rPr>
        <w:t>features of hypertensive heart disease</w:t>
      </w:r>
      <w:r w:rsidR="0015654D">
        <w:rPr>
          <w:rFonts w:ascii="Times New Roman" w:eastAsia="Times New Roman" w:hAnsi="Times New Roman" w:cs="Times New Roman"/>
        </w:rPr>
        <w:t>.</w:t>
      </w:r>
    </w:p>
    <w:p w14:paraId="08966A26" w14:textId="60ED7882"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 xml:space="preserve">Liver and kidney function </w:t>
      </w:r>
      <w:r w:rsidR="00761E2D">
        <w:rPr>
          <w:rFonts w:ascii="Times New Roman" w:eastAsia="Times New Roman" w:hAnsi="Times New Roman" w:cs="Times New Roman"/>
        </w:rPr>
        <w:t>tests</w:t>
      </w:r>
      <w:r w:rsidR="00761E2D" w:rsidRPr="00377F80">
        <w:rPr>
          <w:rFonts w:ascii="Times New Roman" w:eastAsia="Times New Roman" w:hAnsi="Times New Roman" w:cs="Times New Roman"/>
        </w:rPr>
        <w:t xml:space="preserve"> </w:t>
      </w:r>
      <w:r w:rsidRPr="00377F80">
        <w:rPr>
          <w:rFonts w:ascii="Times New Roman" w:eastAsia="Times New Roman" w:hAnsi="Times New Roman" w:cs="Times New Roman"/>
        </w:rPr>
        <w:t xml:space="preserve">were all normal </w:t>
      </w:r>
    </w:p>
    <w:p w14:paraId="0D72ECD4" w14:textId="77777777"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CA 19-9 &lt;0.8 (0-35)</w:t>
      </w:r>
    </w:p>
    <w:p w14:paraId="0CF43D43" w14:textId="77777777"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lastRenderedPageBreak/>
        <w:t>Carcinoembryonic antigen (CEA) 0.97 (0-5.0) ng/mL</w:t>
      </w:r>
    </w:p>
    <w:p w14:paraId="52832F03" w14:textId="190DF0FB" w:rsidR="00E04CD4"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H. Pylori IgG = 2.13 (0-0.75)- Positive</w:t>
      </w:r>
    </w:p>
    <w:p w14:paraId="790DB921" w14:textId="64EC4232" w:rsidR="000A7431" w:rsidRPr="00377F80" w:rsidRDefault="00C302A9" w:rsidP="00377F80">
      <w:pPr>
        <w:spacing w:line="480" w:lineRule="auto"/>
        <w:rPr>
          <w:rFonts w:ascii="Times New Roman" w:eastAsia="Times New Roman" w:hAnsi="Times New Roman" w:cs="Times New Roman"/>
        </w:rPr>
      </w:pPr>
      <w:r>
        <w:rPr>
          <w:rFonts w:ascii="Times New Roman" w:eastAsia="Times New Roman" w:hAnsi="Times New Roman" w:cs="Times New Roman"/>
        </w:rPr>
        <w:t>Four (</w:t>
      </w:r>
      <w:r w:rsidRPr="00313B58">
        <w:rPr>
          <w:rFonts w:ascii="Times New Roman" w:eastAsia="Times New Roman" w:hAnsi="Times New Roman" w:cs="Times New Roman"/>
        </w:rPr>
        <w:t>4</w:t>
      </w:r>
      <w:r>
        <w:rPr>
          <w:rFonts w:ascii="Times New Roman" w:eastAsia="Times New Roman" w:hAnsi="Times New Roman" w:cs="Times New Roman"/>
        </w:rPr>
        <w:t>)</w:t>
      </w:r>
      <w:r w:rsidRPr="00313B58">
        <w:rPr>
          <w:rFonts w:ascii="Times New Roman" w:eastAsia="Times New Roman" w:hAnsi="Times New Roman" w:cs="Times New Roman"/>
        </w:rPr>
        <w:t xml:space="preserve"> units of blood </w:t>
      </w:r>
      <w:r w:rsidR="00341464">
        <w:rPr>
          <w:rFonts w:ascii="Times New Roman" w:eastAsia="Times New Roman" w:hAnsi="Times New Roman" w:cs="Times New Roman"/>
        </w:rPr>
        <w:t>were</w:t>
      </w:r>
      <w:r w:rsidR="00341464" w:rsidRPr="00313B58">
        <w:rPr>
          <w:rFonts w:ascii="Times New Roman" w:eastAsia="Times New Roman" w:hAnsi="Times New Roman" w:cs="Times New Roman"/>
        </w:rPr>
        <w:t xml:space="preserve"> </w:t>
      </w:r>
      <w:r w:rsidRPr="00313B58">
        <w:rPr>
          <w:rFonts w:ascii="Times New Roman" w:eastAsia="Times New Roman" w:hAnsi="Times New Roman" w:cs="Times New Roman"/>
        </w:rPr>
        <w:t>grouped and crossmatched. H</w:t>
      </w:r>
      <w:r>
        <w:rPr>
          <w:rFonts w:ascii="Times New Roman" w:eastAsia="Times New Roman" w:hAnsi="Times New Roman" w:cs="Times New Roman"/>
        </w:rPr>
        <w:t>emoglobin (H</w:t>
      </w:r>
      <w:r w:rsidRPr="00313B58">
        <w:rPr>
          <w:rFonts w:ascii="Times New Roman" w:eastAsia="Times New Roman" w:hAnsi="Times New Roman" w:cs="Times New Roman"/>
        </w:rPr>
        <w:t>b</w:t>
      </w:r>
      <w:r>
        <w:rPr>
          <w:rFonts w:ascii="Times New Roman" w:eastAsia="Times New Roman" w:hAnsi="Times New Roman" w:cs="Times New Roman"/>
        </w:rPr>
        <w:t>)</w:t>
      </w:r>
      <w:r w:rsidRPr="00313B58">
        <w:rPr>
          <w:rFonts w:ascii="Times New Roman" w:eastAsia="Times New Roman" w:hAnsi="Times New Roman" w:cs="Times New Roman"/>
        </w:rPr>
        <w:t xml:space="preserve"> was 9g/dl. Her PCV was optimized to 30% with a unit of blood</w:t>
      </w:r>
      <w:r w:rsidR="00152632">
        <w:rPr>
          <w:rFonts w:ascii="Times New Roman" w:eastAsia="Times New Roman" w:hAnsi="Times New Roman" w:cs="Times New Roman"/>
        </w:rPr>
        <w:t>,</w:t>
      </w:r>
      <w:r w:rsidRPr="00313B58">
        <w:rPr>
          <w:rFonts w:ascii="Times New Roman" w:eastAsia="Times New Roman" w:hAnsi="Times New Roman" w:cs="Times New Roman"/>
        </w:rPr>
        <w:t xml:space="preserve"> and the remaining </w:t>
      </w:r>
      <w:r w:rsidR="00152632">
        <w:rPr>
          <w:rFonts w:ascii="Times New Roman" w:eastAsia="Times New Roman" w:hAnsi="Times New Roman" w:cs="Times New Roman"/>
        </w:rPr>
        <w:t>was</w:t>
      </w:r>
      <w:r w:rsidR="00152632" w:rsidRPr="00313B58">
        <w:rPr>
          <w:rFonts w:ascii="Times New Roman" w:eastAsia="Times New Roman" w:hAnsi="Times New Roman" w:cs="Times New Roman"/>
        </w:rPr>
        <w:t xml:space="preserve"> </w:t>
      </w:r>
      <w:r w:rsidRPr="00313B58">
        <w:rPr>
          <w:rFonts w:ascii="Times New Roman" w:eastAsia="Times New Roman" w:hAnsi="Times New Roman" w:cs="Times New Roman"/>
        </w:rPr>
        <w:t xml:space="preserve">kept for both </w:t>
      </w:r>
      <w:r w:rsidR="00152632">
        <w:rPr>
          <w:rFonts w:ascii="Times New Roman" w:eastAsia="Times New Roman" w:hAnsi="Times New Roman" w:cs="Times New Roman"/>
        </w:rPr>
        <w:t>intra-</w:t>
      </w:r>
      <w:r w:rsidR="00152632" w:rsidRPr="00313B58">
        <w:rPr>
          <w:rFonts w:ascii="Times New Roman" w:eastAsia="Times New Roman" w:hAnsi="Times New Roman" w:cs="Times New Roman"/>
        </w:rPr>
        <w:t xml:space="preserve"> </w:t>
      </w:r>
      <w:r w:rsidRPr="00313B58">
        <w:rPr>
          <w:rFonts w:ascii="Times New Roman" w:eastAsia="Times New Roman" w:hAnsi="Times New Roman" w:cs="Times New Roman"/>
        </w:rPr>
        <w:t>and postoperative care. Dehydration was also corrected before the surgery.</w:t>
      </w:r>
    </w:p>
    <w:p w14:paraId="745DA9B4" w14:textId="606FAE60"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A laparotomy with gastric resection, splenectomy</w:t>
      </w:r>
      <w:r w:rsidR="00341464">
        <w:rPr>
          <w:rFonts w:ascii="Times New Roman" w:eastAsia="Times New Roman" w:hAnsi="Times New Roman" w:cs="Times New Roman"/>
        </w:rPr>
        <w:t>,</w:t>
      </w:r>
      <w:r w:rsidRPr="00377F80">
        <w:rPr>
          <w:rFonts w:ascii="Times New Roman" w:eastAsia="Times New Roman" w:hAnsi="Times New Roman" w:cs="Times New Roman"/>
        </w:rPr>
        <w:t xml:space="preserve"> and R2 Tumor resection was done. The findings intraoperatively; multiple adhesions of the </w:t>
      </w:r>
      <w:proofErr w:type="spellStart"/>
      <w:r w:rsidRPr="00377F80">
        <w:rPr>
          <w:rFonts w:ascii="Times New Roman" w:eastAsia="Times New Roman" w:hAnsi="Times New Roman" w:cs="Times New Roman"/>
        </w:rPr>
        <w:t>omentum</w:t>
      </w:r>
      <w:proofErr w:type="spellEnd"/>
      <w:r w:rsidRPr="00377F80">
        <w:rPr>
          <w:rFonts w:ascii="Times New Roman" w:eastAsia="Times New Roman" w:hAnsi="Times New Roman" w:cs="Times New Roman"/>
        </w:rPr>
        <w:t xml:space="preserve"> to the liver and anterior abdominal wall</w:t>
      </w:r>
      <w:r w:rsidR="008338AD" w:rsidRPr="00377F80">
        <w:rPr>
          <w:rFonts w:ascii="Times New Roman" w:eastAsia="Times New Roman" w:hAnsi="Times New Roman" w:cs="Times New Roman"/>
        </w:rPr>
        <w:t xml:space="preserve">. </w:t>
      </w:r>
      <w:r w:rsidRPr="00377F80">
        <w:rPr>
          <w:rFonts w:ascii="Times New Roman" w:eastAsia="Times New Roman" w:hAnsi="Times New Roman" w:cs="Times New Roman"/>
        </w:rPr>
        <w:t>Multiple heterogeneous tumors (cystic and solid), with the largest about 45 x 45cm</w:t>
      </w:r>
      <w:r w:rsidR="00152632">
        <w:rPr>
          <w:rFonts w:ascii="Times New Roman" w:eastAsia="Times New Roman" w:hAnsi="Times New Roman" w:cs="Times New Roman"/>
        </w:rPr>
        <w:t>,</w:t>
      </w:r>
      <w:r w:rsidRPr="00377F80">
        <w:rPr>
          <w:rFonts w:ascii="Times New Roman" w:eastAsia="Times New Roman" w:hAnsi="Times New Roman" w:cs="Times New Roman"/>
        </w:rPr>
        <w:t xml:space="preserve"> impinging on the fundus of the stomach (extra-gastric), extending to the retroperitoneal space</w:t>
      </w:r>
      <w:r w:rsidR="00CC6680">
        <w:rPr>
          <w:rFonts w:ascii="Times New Roman" w:eastAsia="Times New Roman" w:hAnsi="Times New Roman" w:cs="Times New Roman"/>
        </w:rPr>
        <w:t>,</w:t>
      </w:r>
      <w:r w:rsidRPr="00377F80">
        <w:rPr>
          <w:rFonts w:ascii="Times New Roman" w:eastAsia="Times New Roman" w:hAnsi="Times New Roman" w:cs="Times New Roman"/>
        </w:rPr>
        <w:t xml:space="preserve"> abutting on the medial surface of the spleen. There </w:t>
      </w:r>
      <w:r w:rsidR="00CC6680">
        <w:rPr>
          <w:rFonts w:ascii="Times New Roman" w:eastAsia="Times New Roman" w:hAnsi="Times New Roman" w:cs="Times New Roman"/>
        </w:rPr>
        <w:t xml:space="preserve">were </w:t>
      </w:r>
      <w:r w:rsidRPr="00377F80">
        <w:rPr>
          <w:rFonts w:ascii="Times New Roman" w:eastAsia="Times New Roman" w:hAnsi="Times New Roman" w:cs="Times New Roman"/>
        </w:rPr>
        <w:t xml:space="preserve">multiple </w:t>
      </w:r>
      <w:proofErr w:type="spellStart"/>
      <w:r w:rsidR="00341464">
        <w:rPr>
          <w:rFonts w:ascii="Times New Roman" w:eastAsia="Times New Roman" w:hAnsi="Times New Roman" w:cs="Times New Roman"/>
        </w:rPr>
        <w:t>neovascularizations</w:t>
      </w:r>
      <w:proofErr w:type="spellEnd"/>
      <w:r w:rsidR="00341464" w:rsidRPr="00377F80">
        <w:rPr>
          <w:rFonts w:ascii="Times New Roman" w:eastAsia="Times New Roman" w:hAnsi="Times New Roman" w:cs="Times New Roman"/>
        </w:rPr>
        <w:t xml:space="preserve"> </w:t>
      </w:r>
      <w:r w:rsidRPr="00377F80">
        <w:rPr>
          <w:rFonts w:ascii="Times New Roman" w:eastAsia="Times New Roman" w:hAnsi="Times New Roman" w:cs="Times New Roman"/>
        </w:rPr>
        <w:t>of the tumor</w:t>
      </w:r>
      <w:r w:rsidR="00152632">
        <w:rPr>
          <w:rFonts w:ascii="Times New Roman" w:eastAsia="Times New Roman" w:hAnsi="Times New Roman" w:cs="Times New Roman"/>
        </w:rPr>
        <w:t>,</w:t>
      </w:r>
      <w:r w:rsidRPr="00377F80">
        <w:rPr>
          <w:rFonts w:ascii="Times New Roman" w:eastAsia="Times New Roman" w:hAnsi="Times New Roman" w:cs="Times New Roman"/>
        </w:rPr>
        <w:t xml:space="preserve"> with hemorrhagic effluent from the cystic component aspirated. No peritoneal </w:t>
      </w:r>
      <w:r w:rsidR="00152632">
        <w:rPr>
          <w:rFonts w:ascii="Times New Roman" w:eastAsia="Times New Roman" w:hAnsi="Times New Roman" w:cs="Times New Roman"/>
        </w:rPr>
        <w:t>seeding</w:t>
      </w:r>
      <w:r w:rsidRPr="00377F80">
        <w:rPr>
          <w:rFonts w:ascii="Times New Roman" w:eastAsia="Times New Roman" w:hAnsi="Times New Roman" w:cs="Times New Roman"/>
        </w:rPr>
        <w:t>, ascites</w:t>
      </w:r>
      <w:r w:rsidR="00341464">
        <w:rPr>
          <w:rFonts w:ascii="Times New Roman" w:eastAsia="Times New Roman" w:hAnsi="Times New Roman" w:cs="Times New Roman"/>
        </w:rPr>
        <w:t>,</w:t>
      </w:r>
      <w:r w:rsidRPr="00377F80">
        <w:rPr>
          <w:rFonts w:ascii="Times New Roman" w:eastAsia="Times New Roman" w:hAnsi="Times New Roman" w:cs="Times New Roman"/>
        </w:rPr>
        <w:t xml:space="preserve"> or liver metastasis. There was an </w:t>
      </w:r>
      <w:proofErr w:type="spellStart"/>
      <w:r w:rsidR="00152632">
        <w:rPr>
          <w:rFonts w:ascii="Times New Roman" w:eastAsia="Times New Roman" w:hAnsi="Times New Roman" w:cs="Times New Roman"/>
        </w:rPr>
        <w:t>intracystic</w:t>
      </w:r>
      <w:proofErr w:type="spellEnd"/>
      <w:r w:rsidRPr="00377F80">
        <w:rPr>
          <w:rFonts w:ascii="Times New Roman" w:eastAsia="Times New Roman" w:hAnsi="Times New Roman" w:cs="Times New Roman"/>
        </w:rPr>
        <w:t xml:space="preserve"> hemorrhagic effluent </w:t>
      </w:r>
      <w:r w:rsidR="00CC6680">
        <w:rPr>
          <w:rFonts w:ascii="Times New Roman" w:eastAsia="Times New Roman" w:hAnsi="Times New Roman" w:cs="Times New Roman"/>
        </w:rPr>
        <w:t xml:space="preserve">of </w:t>
      </w:r>
      <w:r w:rsidRPr="00377F80">
        <w:rPr>
          <w:rFonts w:ascii="Times New Roman" w:eastAsia="Times New Roman" w:hAnsi="Times New Roman" w:cs="Times New Roman"/>
        </w:rPr>
        <w:t xml:space="preserve">about </w:t>
      </w:r>
      <w:r w:rsidR="00341464">
        <w:rPr>
          <w:rFonts w:ascii="Times New Roman" w:eastAsia="Times New Roman" w:hAnsi="Times New Roman" w:cs="Times New Roman"/>
        </w:rPr>
        <w:t>1 liter</w:t>
      </w:r>
      <w:r w:rsidRPr="00377F80">
        <w:rPr>
          <w:rFonts w:ascii="Times New Roman" w:eastAsia="Times New Roman" w:hAnsi="Times New Roman" w:cs="Times New Roman"/>
        </w:rPr>
        <w:t>. The other solid organs and bowel were preserved, with a huge peritoneal capsule.</w:t>
      </w:r>
    </w:p>
    <w:p w14:paraId="48445A9F" w14:textId="7BE67FC3"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H</w:t>
      </w:r>
      <w:r w:rsidR="00CC6680">
        <w:rPr>
          <w:rFonts w:ascii="Times New Roman" w:eastAsia="Times New Roman" w:hAnsi="Times New Roman" w:cs="Times New Roman"/>
        </w:rPr>
        <w:t xml:space="preserve">istopathology reports </w:t>
      </w:r>
      <w:r w:rsidRPr="00377F80">
        <w:rPr>
          <w:rFonts w:ascii="Times New Roman" w:eastAsia="Times New Roman" w:hAnsi="Times New Roman" w:cs="Times New Roman"/>
        </w:rPr>
        <w:t xml:space="preserve">- Macroscopic findings </w:t>
      </w:r>
      <w:r w:rsidR="00717B60">
        <w:rPr>
          <w:rFonts w:ascii="Times New Roman" w:eastAsia="Times New Roman" w:hAnsi="Times New Roman" w:cs="Times New Roman"/>
        </w:rPr>
        <w:t xml:space="preserve">revealed </w:t>
      </w:r>
      <w:r w:rsidRPr="00377F80">
        <w:rPr>
          <w:rFonts w:ascii="Times New Roman" w:eastAsia="Times New Roman" w:hAnsi="Times New Roman" w:cs="Times New Roman"/>
        </w:rPr>
        <w:t xml:space="preserve">a </w:t>
      </w:r>
      <w:r w:rsidR="00717B60">
        <w:rPr>
          <w:rFonts w:ascii="Times New Roman" w:eastAsia="Times New Roman" w:hAnsi="Times New Roman" w:cs="Times New Roman"/>
        </w:rPr>
        <w:t xml:space="preserve">firm, </w:t>
      </w:r>
      <w:r w:rsidRPr="00377F80">
        <w:rPr>
          <w:rFonts w:ascii="Times New Roman" w:eastAsia="Times New Roman" w:hAnsi="Times New Roman" w:cs="Times New Roman"/>
        </w:rPr>
        <w:t xml:space="preserve">huge grey-white tissue 35x28x10cm, weighing 4000g, with a hemorrhagic appearance. </w:t>
      </w:r>
    </w:p>
    <w:p w14:paraId="015565E6" w14:textId="7FE63C70"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 xml:space="preserve">Microscopic findings </w:t>
      </w:r>
      <w:r w:rsidR="00717B60">
        <w:rPr>
          <w:rFonts w:ascii="Times New Roman" w:eastAsia="Times New Roman" w:hAnsi="Times New Roman" w:cs="Times New Roman"/>
        </w:rPr>
        <w:t xml:space="preserve">showed </w:t>
      </w:r>
      <w:r w:rsidR="00152632">
        <w:rPr>
          <w:rFonts w:ascii="Times New Roman" w:eastAsia="Times New Roman" w:hAnsi="Times New Roman" w:cs="Times New Roman"/>
        </w:rPr>
        <w:t xml:space="preserve">a </w:t>
      </w:r>
      <w:r w:rsidRPr="00377F80">
        <w:rPr>
          <w:rFonts w:ascii="Times New Roman" w:eastAsia="Times New Roman" w:hAnsi="Times New Roman" w:cs="Times New Roman"/>
        </w:rPr>
        <w:t xml:space="preserve">malignant mesenchymal neoplasm with </w:t>
      </w:r>
      <w:r w:rsidR="00341464">
        <w:rPr>
          <w:rFonts w:ascii="Times New Roman" w:eastAsia="Times New Roman" w:hAnsi="Times New Roman" w:cs="Times New Roman"/>
        </w:rPr>
        <w:t>spindle-shaped</w:t>
      </w:r>
      <w:r w:rsidRPr="00377F80">
        <w:rPr>
          <w:rFonts w:ascii="Times New Roman" w:eastAsia="Times New Roman" w:hAnsi="Times New Roman" w:cs="Times New Roman"/>
        </w:rPr>
        <w:t xml:space="preserve"> cells in intersecting fascicles, storiform patterns</w:t>
      </w:r>
      <w:r w:rsidR="00341464">
        <w:rPr>
          <w:rFonts w:ascii="Times New Roman" w:eastAsia="Times New Roman" w:hAnsi="Times New Roman" w:cs="Times New Roman"/>
        </w:rPr>
        <w:t>,</w:t>
      </w:r>
      <w:r w:rsidRPr="00377F80">
        <w:rPr>
          <w:rFonts w:ascii="Times New Roman" w:eastAsia="Times New Roman" w:hAnsi="Times New Roman" w:cs="Times New Roman"/>
        </w:rPr>
        <w:t xml:space="preserve"> and sheets in a </w:t>
      </w:r>
      <w:proofErr w:type="spellStart"/>
      <w:r w:rsidR="00152632">
        <w:rPr>
          <w:rFonts w:ascii="Times New Roman" w:eastAsia="Times New Roman" w:hAnsi="Times New Roman" w:cs="Times New Roman"/>
        </w:rPr>
        <w:t>fibrocollagenous</w:t>
      </w:r>
      <w:proofErr w:type="spellEnd"/>
      <w:r w:rsidRPr="00377F80">
        <w:rPr>
          <w:rFonts w:ascii="Times New Roman" w:eastAsia="Times New Roman" w:hAnsi="Times New Roman" w:cs="Times New Roman"/>
        </w:rPr>
        <w:t xml:space="preserve"> stroma. </w:t>
      </w:r>
      <w:r w:rsidR="00784C6B">
        <w:rPr>
          <w:rFonts w:ascii="Times New Roman" w:eastAsia="Times New Roman" w:hAnsi="Times New Roman" w:cs="Times New Roman"/>
        </w:rPr>
        <w:t xml:space="preserve">An </w:t>
      </w:r>
      <w:r w:rsidRPr="00377F80">
        <w:rPr>
          <w:rFonts w:ascii="Times New Roman" w:eastAsia="Times New Roman" w:hAnsi="Times New Roman" w:cs="Times New Roman"/>
        </w:rPr>
        <w:t>admixture of hyperchromatic nuclei, mild t</w:t>
      </w:r>
      <w:r w:rsidR="00B922CC">
        <w:rPr>
          <w:rFonts w:ascii="Times New Roman" w:eastAsia="Times New Roman" w:hAnsi="Times New Roman" w:cs="Times New Roman"/>
        </w:rPr>
        <w:t>o</w:t>
      </w:r>
      <w:r w:rsidRPr="00377F80">
        <w:rPr>
          <w:rFonts w:ascii="Times New Roman" w:eastAsia="Times New Roman" w:hAnsi="Times New Roman" w:cs="Times New Roman"/>
        </w:rPr>
        <w:t xml:space="preserve"> moderate amphophilic cytoplasm with oval hyperchromatic vesicular nuclei, occasional conspicuous nuclei</w:t>
      </w:r>
      <w:r w:rsidR="00341464">
        <w:rPr>
          <w:rFonts w:ascii="Times New Roman" w:eastAsia="Times New Roman" w:hAnsi="Times New Roman" w:cs="Times New Roman"/>
        </w:rPr>
        <w:t>,</w:t>
      </w:r>
      <w:r w:rsidRPr="00377F80">
        <w:rPr>
          <w:rFonts w:ascii="Times New Roman" w:eastAsia="Times New Roman" w:hAnsi="Times New Roman" w:cs="Times New Roman"/>
        </w:rPr>
        <w:t xml:space="preserve"> and moderate eosinophilic to clear cytoplasm, with some paranuclear vacuolation.  Mitosis </w:t>
      </w:r>
      <w:r w:rsidR="00A37599">
        <w:rPr>
          <w:rFonts w:ascii="Times New Roman" w:eastAsia="Times New Roman" w:hAnsi="Times New Roman" w:cs="Times New Roman"/>
        </w:rPr>
        <w:t xml:space="preserve">was </w:t>
      </w:r>
      <w:r w:rsidRPr="00377F80">
        <w:rPr>
          <w:rFonts w:ascii="Times New Roman" w:eastAsia="Times New Roman" w:hAnsi="Times New Roman" w:cs="Times New Roman"/>
        </w:rPr>
        <w:t>about 10/50 HPF with abnormal mitotic forms</w:t>
      </w:r>
      <w:r w:rsidR="00717B60">
        <w:rPr>
          <w:rFonts w:ascii="Times New Roman" w:eastAsia="Times New Roman" w:hAnsi="Times New Roman" w:cs="Times New Roman"/>
        </w:rPr>
        <w:t>.</w:t>
      </w:r>
      <w:r w:rsidRPr="00377F80">
        <w:rPr>
          <w:rFonts w:ascii="Times New Roman" w:eastAsia="Times New Roman" w:hAnsi="Times New Roman" w:cs="Times New Roman"/>
        </w:rPr>
        <w:t xml:space="preserve"> </w:t>
      </w:r>
      <w:r w:rsidR="00717B60">
        <w:rPr>
          <w:rFonts w:ascii="Times New Roman" w:eastAsia="Times New Roman" w:hAnsi="Times New Roman" w:cs="Times New Roman"/>
        </w:rPr>
        <w:t xml:space="preserve">These </w:t>
      </w:r>
      <w:r w:rsidRPr="00377F80">
        <w:rPr>
          <w:rFonts w:ascii="Times New Roman" w:eastAsia="Times New Roman" w:hAnsi="Times New Roman" w:cs="Times New Roman"/>
        </w:rPr>
        <w:t xml:space="preserve">features </w:t>
      </w:r>
      <w:r w:rsidR="00F41D16">
        <w:rPr>
          <w:rFonts w:ascii="Times New Roman" w:eastAsia="Times New Roman" w:hAnsi="Times New Roman" w:cs="Times New Roman"/>
        </w:rPr>
        <w:t>were</w:t>
      </w:r>
      <w:r w:rsidRPr="00377F80">
        <w:rPr>
          <w:rFonts w:ascii="Times New Roman" w:eastAsia="Times New Roman" w:hAnsi="Times New Roman" w:cs="Times New Roman"/>
        </w:rPr>
        <w:t xml:space="preserve"> in keeping with a high</w:t>
      </w:r>
      <w:r w:rsidR="005F11B3">
        <w:rPr>
          <w:rFonts w:ascii="Times New Roman" w:eastAsia="Times New Roman" w:hAnsi="Times New Roman" w:cs="Times New Roman"/>
        </w:rPr>
        <w:t>-</w:t>
      </w:r>
      <w:r w:rsidRPr="00377F80">
        <w:rPr>
          <w:rFonts w:ascii="Times New Roman" w:eastAsia="Times New Roman" w:hAnsi="Times New Roman" w:cs="Times New Roman"/>
        </w:rPr>
        <w:t xml:space="preserve">grade sarcoma, most likely a </w:t>
      </w:r>
      <w:r w:rsidR="00341464">
        <w:rPr>
          <w:rFonts w:ascii="Times New Roman" w:eastAsia="Times New Roman" w:hAnsi="Times New Roman" w:cs="Times New Roman"/>
        </w:rPr>
        <w:t>high-grade</w:t>
      </w:r>
      <w:r w:rsidRPr="00377F80">
        <w:rPr>
          <w:rFonts w:ascii="Times New Roman" w:eastAsia="Times New Roman" w:hAnsi="Times New Roman" w:cs="Times New Roman"/>
        </w:rPr>
        <w:t xml:space="preserve"> gastrointestinal stromal tumor</w:t>
      </w:r>
      <w:r w:rsidR="00152632">
        <w:rPr>
          <w:rFonts w:ascii="Times New Roman" w:eastAsia="Times New Roman" w:hAnsi="Times New Roman" w:cs="Times New Roman"/>
        </w:rPr>
        <w:t>,</w:t>
      </w:r>
      <w:r w:rsidRPr="00377F80">
        <w:rPr>
          <w:rFonts w:ascii="Times New Roman" w:eastAsia="Times New Roman" w:hAnsi="Times New Roman" w:cs="Times New Roman"/>
        </w:rPr>
        <w:t xml:space="preserve"> with a differential </w:t>
      </w:r>
      <w:r w:rsidR="00152632">
        <w:rPr>
          <w:rFonts w:ascii="Times New Roman" w:eastAsia="Times New Roman" w:hAnsi="Times New Roman" w:cs="Times New Roman"/>
        </w:rPr>
        <w:t xml:space="preserve">diagnosis </w:t>
      </w:r>
      <w:r w:rsidRPr="00377F80">
        <w:rPr>
          <w:rFonts w:ascii="Times New Roman" w:eastAsia="Times New Roman" w:hAnsi="Times New Roman" w:cs="Times New Roman"/>
        </w:rPr>
        <w:t>of peripheral nerve sheath tumor.</w:t>
      </w:r>
    </w:p>
    <w:p w14:paraId="4432DDC1" w14:textId="57D4F34C"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lastRenderedPageBreak/>
        <w:t>No atypical or malignant cells</w:t>
      </w:r>
      <w:r w:rsidR="00F41D16">
        <w:rPr>
          <w:rFonts w:ascii="Times New Roman" w:eastAsia="Times New Roman" w:hAnsi="Times New Roman" w:cs="Times New Roman"/>
        </w:rPr>
        <w:t xml:space="preserve"> </w:t>
      </w:r>
      <w:r w:rsidR="00341464">
        <w:rPr>
          <w:rFonts w:ascii="Times New Roman" w:eastAsia="Times New Roman" w:hAnsi="Times New Roman" w:cs="Times New Roman"/>
        </w:rPr>
        <w:t xml:space="preserve">in </w:t>
      </w:r>
      <w:r w:rsidR="00F41D16">
        <w:rPr>
          <w:rFonts w:ascii="Times New Roman" w:eastAsia="Times New Roman" w:hAnsi="Times New Roman" w:cs="Times New Roman"/>
        </w:rPr>
        <w:t>the spleen</w:t>
      </w:r>
      <w:r w:rsidRPr="00377F80">
        <w:rPr>
          <w:rFonts w:ascii="Times New Roman" w:eastAsia="Times New Roman" w:hAnsi="Times New Roman" w:cs="Times New Roman"/>
        </w:rPr>
        <w:t xml:space="preserve">, </w:t>
      </w:r>
      <w:r w:rsidR="00341464">
        <w:rPr>
          <w:rFonts w:ascii="Times New Roman" w:eastAsia="Times New Roman" w:hAnsi="Times New Roman" w:cs="Times New Roman"/>
        </w:rPr>
        <w:t xml:space="preserve">and </w:t>
      </w:r>
      <w:r w:rsidR="00F41D16">
        <w:rPr>
          <w:rFonts w:ascii="Times New Roman" w:eastAsia="Times New Roman" w:hAnsi="Times New Roman" w:cs="Times New Roman"/>
        </w:rPr>
        <w:t xml:space="preserve">there was </w:t>
      </w:r>
      <w:r w:rsidRPr="00377F80">
        <w:rPr>
          <w:rFonts w:ascii="Times New Roman" w:eastAsia="Times New Roman" w:hAnsi="Times New Roman" w:cs="Times New Roman"/>
        </w:rPr>
        <w:t>moderate spleen congestion. A diagnosis of high</w:t>
      </w:r>
      <w:r w:rsidR="008338AD" w:rsidRPr="00377F80">
        <w:rPr>
          <w:rFonts w:ascii="Times New Roman" w:eastAsia="Times New Roman" w:hAnsi="Times New Roman" w:cs="Times New Roman"/>
        </w:rPr>
        <w:t>-</w:t>
      </w:r>
      <w:r w:rsidRPr="00377F80">
        <w:rPr>
          <w:rFonts w:ascii="Times New Roman" w:eastAsia="Times New Roman" w:hAnsi="Times New Roman" w:cs="Times New Roman"/>
        </w:rPr>
        <w:t>grade GIST with moderate spleen congestion was made</w:t>
      </w:r>
      <w:r w:rsidR="00717B60">
        <w:rPr>
          <w:rFonts w:ascii="Times New Roman" w:eastAsia="Times New Roman" w:hAnsi="Times New Roman" w:cs="Times New Roman"/>
        </w:rPr>
        <w:t>.</w:t>
      </w:r>
    </w:p>
    <w:p w14:paraId="6E720D9A" w14:textId="77777777" w:rsidR="00E04CD4" w:rsidRPr="00377F80" w:rsidRDefault="00E04CD4" w:rsidP="00377F80">
      <w:pPr>
        <w:spacing w:line="480" w:lineRule="auto"/>
        <w:rPr>
          <w:rFonts w:ascii="Times New Roman" w:eastAsia="Times New Roman" w:hAnsi="Times New Roman" w:cs="Times New Roman"/>
        </w:rPr>
      </w:pPr>
    </w:p>
    <w:p w14:paraId="7B96B7BE" w14:textId="77777777" w:rsidR="00C46071" w:rsidRDefault="00C46071" w:rsidP="00377F80">
      <w:pPr>
        <w:spacing w:line="480" w:lineRule="auto"/>
        <w:rPr>
          <w:rFonts w:ascii="Times New Roman" w:eastAsia="Times New Roman" w:hAnsi="Times New Roman" w:cs="Times New Roman"/>
        </w:rPr>
      </w:pPr>
    </w:p>
    <w:p w14:paraId="781D0BC8" w14:textId="77777777" w:rsidR="00C46071" w:rsidRDefault="00C46071" w:rsidP="00377F80">
      <w:pPr>
        <w:spacing w:line="480" w:lineRule="auto"/>
        <w:rPr>
          <w:rFonts w:ascii="Times New Roman" w:eastAsia="Times New Roman" w:hAnsi="Times New Roman" w:cs="Times New Roman"/>
        </w:rPr>
      </w:pPr>
    </w:p>
    <w:p w14:paraId="508C18F9" w14:textId="77777777" w:rsidR="00C46071" w:rsidRDefault="00C46071" w:rsidP="00377F80">
      <w:pPr>
        <w:spacing w:line="480" w:lineRule="auto"/>
        <w:rPr>
          <w:rFonts w:ascii="Times New Roman" w:eastAsia="Times New Roman" w:hAnsi="Times New Roman" w:cs="Times New Roman"/>
        </w:rPr>
      </w:pPr>
    </w:p>
    <w:p w14:paraId="05944922" w14:textId="77777777" w:rsidR="00C46071" w:rsidRDefault="00C46071" w:rsidP="00377F80">
      <w:pPr>
        <w:spacing w:line="480" w:lineRule="auto"/>
        <w:rPr>
          <w:rFonts w:ascii="Times New Roman" w:eastAsia="Times New Roman" w:hAnsi="Times New Roman" w:cs="Times New Roman"/>
        </w:rPr>
      </w:pPr>
    </w:p>
    <w:p w14:paraId="68CF72E6" w14:textId="77777777" w:rsidR="00C46071" w:rsidRDefault="00C46071" w:rsidP="00377F80">
      <w:pPr>
        <w:spacing w:line="480" w:lineRule="auto"/>
        <w:rPr>
          <w:rFonts w:ascii="Times New Roman" w:eastAsia="Times New Roman" w:hAnsi="Times New Roman" w:cs="Times New Roman"/>
        </w:rPr>
      </w:pPr>
    </w:p>
    <w:p w14:paraId="048A5EC5" w14:textId="77777777" w:rsidR="00C46071" w:rsidRDefault="00C46071" w:rsidP="00377F80">
      <w:pPr>
        <w:spacing w:line="480" w:lineRule="auto"/>
        <w:rPr>
          <w:rFonts w:ascii="Times New Roman" w:eastAsia="Times New Roman" w:hAnsi="Times New Roman" w:cs="Times New Roman"/>
        </w:rPr>
      </w:pPr>
    </w:p>
    <w:p w14:paraId="158955D4" w14:textId="77777777" w:rsidR="00C46071" w:rsidRDefault="00C46071" w:rsidP="00377F80">
      <w:pPr>
        <w:spacing w:line="480" w:lineRule="auto"/>
        <w:rPr>
          <w:rFonts w:ascii="Times New Roman" w:eastAsia="Times New Roman" w:hAnsi="Times New Roman" w:cs="Times New Roman"/>
        </w:rPr>
      </w:pPr>
    </w:p>
    <w:p w14:paraId="066C5004" w14:textId="77777777" w:rsidR="005F11B3" w:rsidRDefault="005F11B3" w:rsidP="00377F80">
      <w:pPr>
        <w:spacing w:line="480" w:lineRule="auto"/>
        <w:rPr>
          <w:rFonts w:ascii="Times New Roman" w:eastAsia="Times New Roman" w:hAnsi="Times New Roman" w:cs="Times New Roman"/>
        </w:rPr>
      </w:pPr>
    </w:p>
    <w:p w14:paraId="179F0835" w14:textId="77777777" w:rsidR="005F11B3" w:rsidRDefault="005F11B3" w:rsidP="00377F80">
      <w:pPr>
        <w:spacing w:line="480" w:lineRule="auto"/>
        <w:rPr>
          <w:rFonts w:ascii="Times New Roman" w:eastAsia="Times New Roman" w:hAnsi="Times New Roman" w:cs="Times New Roman"/>
        </w:rPr>
      </w:pPr>
    </w:p>
    <w:p w14:paraId="726349F6" w14:textId="77777777" w:rsidR="005F11B3" w:rsidRDefault="005F11B3" w:rsidP="00377F80">
      <w:pPr>
        <w:spacing w:line="480" w:lineRule="auto"/>
        <w:rPr>
          <w:rFonts w:ascii="Times New Roman" w:eastAsia="Times New Roman" w:hAnsi="Times New Roman" w:cs="Times New Roman"/>
        </w:rPr>
      </w:pPr>
    </w:p>
    <w:p w14:paraId="7371F49E" w14:textId="77777777" w:rsidR="005F11B3" w:rsidRDefault="005F11B3" w:rsidP="00377F80">
      <w:pPr>
        <w:spacing w:line="480" w:lineRule="auto"/>
        <w:rPr>
          <w:rFonts w:ascii="Times New Roman" w:eastAsia="Times New Roman" w:hAnsi="Times New Roman" w:cs="Times New Roman"/>
        </w:rPr>
      </w:pPr>
    </w:p>
    <w:p w14:paraId="367A240B" w14:textId="77777777" w:rsidR="005F11B3" w:rsidRDefault="005F11B3" w:rsidP="00377F80">
      <w:pPr>
        <w:spacing w:line="480" w:lineRule="auto"/>
        <w:rPr>
          <w:rFonts w:ascii="Times New Roman" w:eastAsia="Times New Roman" w:hAnsi="Times New Roman" w:cs="Times New Roman"/>
        </w:rPr>
      </w:pPr>
    </w:p>
    <w:p w14:paraId="60A37A01" w14:textId="77777777" w:rsidR="005F11B3" w:rsidRDefault="005F11B3" w:rsidP="00377F80">
      <w:pPr>
        <w:spacing w:line="480" w:lineRule="auto"/>
        <w:rPr>
          <w:rFonts w:ascii="Times New Roman" w:eastAsia="Times New Roman" w:hAnsi="Times New Roman" w:cs="Times New Roman"/>
        </w:rPr>
      </w:pPr>
    </w:p>
    <w:p w14:paraId="2B8B223F" w14:textId="77777777" w:rsidR="002032E2" w:rsidRDefault="002032E2" w:rsidP="00377F80">
      <w:pPr>
        <w:spacing w:line="480" w:lineRule="auto"/>
        <w:rPr>
          <w:rFonts w:ascii="Times New Roman" w:eastAsia="Times New Roman" w:hAnsi="Times New Roman" w:cs="Times New Roman"/>
        </w:rPr>
      </w:pPr>
    </w:p>
    <w:p w14:paraId="5A15D944" w14:textId="77777777" w:rsidR="002032E2" w:rsidRDefault="002032E2" w:rsidP="00377F80">
      <w:pPr>
        <w:spacing w:line="480" w:lineRule="auto"/>
        <w:rPr>
          <w:rFonts w:ascii="Times New Roman" w:eastAsia="Times New Roman" w:hAnsi="Times New Roman" w:cs="Times New Roman"/>
        </w:rPr>
      </w:pPr>
    </w:p>
    <w:p w14:paraId="70133330" w14:textId="77777777" w:rsidR="002032E2" w:rsidRDefault="002032E2" w:rsidP="00377F80">
      <w:pPr>
        <w:spacing w:line="480" w:lineRule="auto"/>
        <w:rPr>
          <w:rFonts w:ascii="Times New Roman" w:eastAsia="Times New Roman" w:hAnsi="Times New Roman" w:cs="Times New Roman"/>
        </w:rPr>
      </w:pPr>
    </w:p>
    <w:p w14:paraId="2880C61B" w14:textId="11C28FCC"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lastRenderedPageBreak/>
        <w:t>IMMUNOHISTOCHEMISTRY</w:t>
      </w:r>
    </w:p>
    <w:p w14:paraId="6F3CC8B5" w14:textId="77777777" w:rsidR="00E04CD4" w:rsidRPr="00377F80" w:rsidRDefault="00E04CD4" w:rsidP="00377F80">
      <w:pPr>
        <w:spacing w:line="480" w:lineRule="auto"/>
        <w:rPr>
          <w:rFonts w:ascii="Times New Roman" w:eastAsia="Times New Roman" w:hAnsi="Times New Roman" w:cs="Times New Roman"/>
        </w:rPr>
      </w:pPr>
    </w:p>
    <w:p w14:paraId="09ECABDD" w14:textId="77777777"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 xml:space="preserve">   Antibodies                                      Status</w:t>
      </w:r>
    </w:p>
    <w:p w14:paraId="5789E42C" w14:textId="77777777" w:rsidR="00E04CD4" w:rsidRPr="00377F80" w:rsidRDefault="00E04CD4" w:rsidP="00377F80">
      <w:pPr>
        <w:spacing w:line="480" w:lineRule="auto"/>
        <w:rPr>
          <w:rFonts w:ascii="Times New Roman" w:eastAsia="Times New Roman" w:hAnsi="Times New Roman" w:cs="Times New Roman"/>
        </w:rPr>
      </w:pPr>
    </w:p>
    <w:p w14:paraId="6003503D" w14:textId="64F6324A"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 xml:space="preserve">1.Desmin                                   No staining of tumor cells         </w:t>
      </w:r>
      <w:r w:rsidR="008338AD" w:rsidRPr="00377F80">
        <w:rPr>
          <w:rFonts w:ascii="Times New Roman" w:eastAsia="Times New Roman" w:hAnsi="Times New Roman" w:cs="Times New Roman"/>
        </w:rPr>
        <w:t xml:space="preserve">          </w:t>
      </w:r>
      <w:r w:rsidRPr="00377F80">
        <w:rPr>
          <w:rFonts w:ascii="Times New Roman" w:eastAsia="Times New Roman" w:hAnsi="Times New Roman" w:cs="Times New Roman"/>
        </w:rPr>
        <w:t xml:space="preserve">Negative       </w:t>
      </w:r>
    </w:p>
    <w:p w14:paraId="7A2A0F58" w14:textId="77777777" w:rsidR="00E04CD4" w:rsidRPr="00377F80" w:rsidRDefault="00E04CD4" w:rsidP="00377F80">
      <w:pPr>
        <w:spacing w:line="480" w:lineRule="auto"/>
        <w:rPr>
          <w:rFonts w:ascii="Times New Roman" w:eastAsia="Times New Roman" w:hAnsi="Times New Roman" w:cs="Times New Roman"/>
        </w:rPr>
      </w:pPr>
    </w:p>
    <w:p w14:paraId="3A9BA558" w14:textId="53F43A0A"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 xml:space="preserve">2. Ki67                                       2% </w:t>
      </w:r>
      <w:r w:rsidR="008338AD" w:rsidRPr="00377F80">
        <w:rPr>
          <w:rFonts w:ascii="Times New Roman" w:eastAsia="Times New Roman" w:hAnsi="Times New Roman" w:cs="Times New Roman"/>
        </w:rPr>
        <w:t>s</w:t>
      </w:r>
      <w:r w:rsidRPr="00377F80">
        <w:rPr>
          <w:rFonts w:ascii="Times New Roman" w:eastAsia="Times New Roman" w:hAnsi="Times New Roman" w:cs="Times New Roman"/>
        </w:rPr>
        <w:t xml:space="preserve">taining of tumor cells         </w:t>
      </w:r>
      <w:r w:rsidR="008338AD" w:rsidRPr="00377F80">
        <w:rPr>
          <w:rFonts w:ascii="Times New Roman" w:eastAsia="Times New Roman" w:hAnsi="Times New Roman" w:cs="Times New Roman"/>
        </w:rPr>
        <w:t xml:space="preserve">         </w:t>
      </w:r>
      <w:r w:rsidRPr="00377F80">
        <w:rPr>
          <w:rFonts w:ascii="Times New Roman" w:eastAsia="Times New Roman" w:hAnsi="Times New Roman" w:cs="Times New Roman"/>
        </w:rPr>
        <w:t>Low</w:t>
      </w:r>
    </w:p>
    <w:p w14:paraId="0022FCE9" w14:textId="77777777" w:rsidR="00E04CD4" w:rsidRPr="00377F80" w:rsidRDefault="00E04CD4" w:rsidP="00377F80">
      <w:pPr>
        <w:spacing w:line="480" w:lineRule="auto"/>
        <w:rPr>
          <w:rFonts w:ascii="Times New Roman" w:eastAsia="Times New Roman" w:hAnsi="Times New Roman" w:cs="Times New Roman"/>
        </w:rPr>
      </w:pPr>
    </w:p>
    <w:p w14:paraId="594D2540" w14:textId="5B6386D2"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 xml:space="preserve">3. CD117                                   3+ </w:t>
      </w:r>
      <w:r w:rsidR="008338AD" w:rsidRPr="00377F80">
        <w:rPr>
          <w:rFonts w:ascii="Times New Roman" w:eastAsia="Times New Roman" w:hAnsi="Times New Roman" w:cs="Times New Roman"/>
        </w:rPr>
        <w:t>s</w:t>
      </w:r>
      <w:r w:rsidRPr="00377F80">
        <w:rPr>
          <w:rFonts w:ascii="Times New Roman" w:eastAsia="Times New Roman" w:hAnsi="Times New Roman" w:cs="Times New Roman"/>
        </w:rPr>
        <w:t xml:space="preserve">taining in 80% of tumor cells  </w:t>
      </w:r>
      <w:r w:rsidR="008338AD" w:rsidRPr="00377F80">
        <w:rPr>
          <w:rFonts w:ascii="Times New Roman" w:eastAsia="Times New Roman" w:hAnsi="Times New Roman" w:cs="Times New Roman"/>
        </w:rPr>
        <w:t xml:space="preserve">      </w:t>
      </w:r>
      <w:r w:rsidRPr="00377F80">
        <w:rPr>
          <w:rFonts w:ascii="Times New Roman" w:eastAsia="Times New Roman" w:hAnsi="Times New Roman" w:cs="Times New Roman"/>
        </w:rPr>
        <w:t>Positive</w:t>
      </w:r>
    </w:p>
    <w:p w14:paraId="7F9AE156" w14:textId="77777777" w:rsidR="00E04CD4" w:rsidRPr="00377F80" w:rsidRDefault="00E04CD4" w:rsidP="00377F80">
      <w:pPr>
        <w:spacing w:line="480" w:lineRule="auto"/>
        <w:rPr>
          <w:rFonts w:ascii="Times New Roman" w:eastAsia="Times New Roman" w:hAnsi="Times New Roman" w:cs="Times New Roman"/>
        </w:rPr>
      </w:pPr>
    </w:p>
    <w:p w14:paraId="73C3ADB4" w14:textId="1438036E"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 xml:space="preserve">4. CD34                                     No staining of tumor cells         </w:t>
      </w:r>
      <w:r w:rsidR="008338AD" w:rsidRPr="00377F80">
        <w:rPr>
          <w:rFonts w:ascii="Times New Roman" w:eastAsia="Times New Roman" w:hAnsi="Times New Roman" w:cs="Times New Roman"/>
        </w:rPr>
        <w:t xml:space="preserve">           </w:t>
      </w:r>
      <w:r w:rsidRPr="00377F80">
        <w:rPr>
          <w:rFonts w:ascii="Times New Roman" w:eastAsia="Times New Roman" w:hAnsi="Times New Roman" w:cs="Times New Roman"/>
        </w:rPr>
        <w:t>Negative</w:t>
      </w:r>
    </w:p>
    <w:p w14:paraId="34EBD032" w14:textId="77777777" w:rsidR="00E04CD4" w:rsidRPr="00377F80" w:rsidRDefault="00E04CD4" w:rsidP="00377F80">
      <w:pPr>
        <w:spacing w:line="480" w:lineRule="auto"/>
        <w:rPr>
          <w:rFonts w:ascii="Times New Roman" w:eastAsia="Times New Roman" w:hAnsi="Times New Roman" w:cs="Times New Roman"/>
        </w:rPr>
      </w:pPr>
    </w:p>
    <w:p w14:paraId="559EE71A" w14:textId="7A5EB4DF" w:rsidR="00E04CD4" w:rsidRPr="00377F80" w:rsidRDefault="002D3FB6" w:rsidP="00377F80">
      <w:pPr>
        <w:spacing w:line="480" w:lineRule="auto"/>
        <w:rPr>
          <w:rFonts w:ascii="Times New Roman" w:eastAsia="Times New Roman" w:hAnsi="Times New Roman" w:cs="Times New Roman"/>
        </w:rPr>
      </w:pPr>
      <w:proofErr w:type="gramStart"/>
      <w:r w:rsidRPr="00377F80">
        <w:rPr>
          <w:rFonts w:ascii="Times New Roman" w:eastAsia="Times New Roman" w:hAnsi="Times New Roman" w:cs="Times New Roman"/>
        </w:rPr>
        <w:t>5..$</w:t>
      </w:r>
      <w:proofErr w:type="gramEnd"/>
      <w:r w:rsidRPr="00377F80">
        <w:rPr>
          <w:rFonts w:ascii="Times New Roman" w:eastAsia="Times New Roman" w:hAnsi="Times New Roman" w:cs="Times New Roman"/>
        </w:rPr>
        <w:t xml:space="preserve">100                                     </w:t>
      </w:r>
      <w:r w:rsidR="008338AD" w:rsidRPr="00377F80">
        <w:rPr>
          <w:rFonts w:ascii="Times New Roman" w:eastAsia="Times New Roman" w:hAnsi="Times New Roman" w:cs="Times New Roman"/>
        </w:rPr>
        <w:t xml:space="preserve"> </w:t>
      </w:r>
      <w:r w:rsidRPr="00377F80">
        <w:rPr>
          <w:rFonts w:ascii="Times New Roman" w:eastAsia="Times New Roman" w:hAnsi="Times New Roman" w:cs="Times New Roman"/>
        </w:rPr>
        <w:t xml:space="preserve">No staining of tumor cells         </w:t>
      </w:r>
      <w:r w:rsidR="008338AD" w:rsidRPr="00377F80">
        <w:rPr>
          <w:rFonts w:ascii="Times New Roman" w:eastAsia="Times New Roman" w:hAnsi="Times New Roman" w:cs="Times New Roman"/>
        </w:rPr>
        <w:t xml:space="preserve">         </w:t>
      </w:r>
      <w:r w:rsidRPr="00377F80">
        <w:rPr>
          <w:rFonts w:ascii="Times New Roman" w:eastAsia="Times New Roman" w:hAnsi="Times New Roman" w:cs="Times New Roman"/>
        </w:rPr>
        <w:t>Negative</w:t>
      </w:r>
    </w:p>
    <w:p w14:paraId="44C7C930" w14:textId="4ED0E43C" w:rsidR="00E04CD4" w:rsidRPr="00377F80" w:rsidRDefault="00E04CD4" w:rsidP="00377F80">
      <w:pPr>
        <w:spacing w:line="480" w:lineRule="auto"/>
        <w:rPr>
          <w:rFonts w:ascii="Times New Roman" w:eastAsia="Times New Roman" w:hAnsi="Times New Roman" w:cs="Times New Roman"/>
        </w:rPr>
      </w:pPr>
    </w:p>
    <w:p w14:paraId="34647E7E" w14:textId="3ED0A831"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 xml:space="preserve">DIAGNOSIS; Gastrointestinal stromal tumor with low proliferative index. </w:t>
      </w:r>
    </w:p>
    <w:p w14:paraId="57675B12" w14:textId="77777777" w:rsidR="00B922CC" w:rsidRDefault="00B922CC" w:rsidP="00377F80">
      <w:pPr>
        <w:spacing w:line="480" w:lineRule="auto"/>
        <w:rPr>
          <w:rFonts w:ascii="Times New Roman" w:eastAsia="Times New Roman" w:hAnsi="Times New Roman" w:cs="Times New Roman"/>
        </w:rPr>
      </w:pPr>
    </w:p>
    <w:p w14:paraId="0E55696A" w14:textId="44189E9B"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Following surgery</w:t>
      </w:r>
      <w:r w:rsidR="001450B5">
        <w:rPr>
          <w:rFonts w:ascii="Times New Roman" w:eastAsia="Times New Roman" w:hAnsi="Times New Roman" w:cs="Times New Roman"/>
        </w:rPr>
        <w:t>,</w:t>
      </w:r>
      <w:r w:rsidRPr="00377F80">
        <w:rPr>
          <w:rFonts w:ascii="Times New Roman" w:eastAsia="Times New Roman" w:hAnsi="Times New Roman" w:cs="Times New Roman"/>
        </w:rPr>
        <w:t xml:space="preserve"> she had blood transfusion</w:t>
      </w:r>
      <w:r w:rsidR="00761E2D">
        <w:rPr>
          <w:rFonts w:ascii="Times New Roman" w:eastAsia="Times New Roman" w:hAnsi="Times New Roman" w:cs="Times New Roman"/>
        </w:rPr>
        <w:t>s</w:t>
      </w:r>
      <w:r w:rsidRPr="00377F80">
        <w:rPr>
          <w:rFonts w:ascii="Times New Roman" w:eastAsia="Times New Roman" w:hAnsi="Times New Roman" w:cs="Times New Roman"/>
        </w:rPr>
        <w:t>, antibiotics, analgesics</w:t>
      </w:r>
      <w:r w:rsidR="00761E2D">
        <w:rPr>
          <w:rFonts w:ascii="Times New Roman" w:eastAsia="Times New Roman" w:hAnsi="Times New Roman" w:cs="Times New Roman"/>
        </w:rPr>
        <w:t>,</w:t>
      </w:r>
      <w:r w:rsidRPr="00377F80">
        <w:rPr>
          <w:rFonts w:ascii="Times New Roman" w:eastAsia="Times New Roman" w:hAnsi="Times New Roman" w:cs="Times New Roman"/>
        </w:rPr>
        <w:t xml:space="preserve"> and fluids. She </w:t>
      </w:r>
      <w:r w:rsidR="00761E2D">
        <w:rPr>
          <w:rFonts w:ascii="Times New Roman" w:eastAsia="Times New Roman" w:hAnsi="Times New Roman" w:cs="Times New Roman"/>
        </w:rPr>
        <w:t>has commenced</w:t>
      </w:r>
      <w:r w:rsidRPr="00377F80">
        <w:rPr>
          <w:rFonts w:ascii="Times New Roman" w:eastAsia="Times New Roman" w:hAnsi="Times New Roman" w:cs="Times New Roman"/>
        </w:rPr>
        <w:t xml:space="preserve"> </w:t>
      </w:r>
      <w:r w:rsidR="002A029A">
        <w:rPr>
          <w:rFonts w:ascii="Times New Roman" w:eastAsia="Times New Roman" w:hAnsi="Times New Roman" w:cs="Times New Roman"/>
        </w:rPr>
        <w:t xml:space="preserve">on </w:t>
      </w:r>
      <w:r w:rsidRPr="00377F80">
        <w:rPr>
          <w:rFonts w:ascii="Times New Roman" w:eastAsia="Times New Roman" w:hAnsi="Times New Roman" w:cs="Times New Roman"/>
        </w:rPr>
        <w:t xml:space="preserve">oral imatinib 400mg daily and </w:t>
      </w:r>
      <w:r w:rsidR="00761E2D">
        <w:rPr>
          <w:rFonts w:ascii="Times New Roman" w:eastAsia="Times New Roman" w:hAnsi="Times New Roman" w:cs="Times New Roman"/>
        </w:rPr>
        <w:t xml:space="preserve">is </w:t>
      </w:r>
      <w:r w:rsidRPr="00377F80">
        <w:rPr>
          <w:rFonts w:ascii="Times New Roman" w:eastAsia="Times New Roman" w:hAnsi="Times New Roman" w:cs="Times New Roman"/>
        </w:rPr>
        <w:t xml:space="preserve">scheduled for a 6 monthly Abdominal CT </w:t>
      </w:r>
      <w:r w:rsidR="00E036EA" w:rsidRPr="00377F80">
        <w:rPr>
          <w:rFonts w:ascii="Times New Roman" w:eastAsia="Times New Roman" w:hAnsi="Times New Roman" w:cs="Times New Roman"/>
        </w:rPr>
        <w:t>s</w:t>
      </w:r>
      <w:r w:rsidRPr="00377F80">
        <w:rPr>
          <w:rFonts w:ascii="Times New Roman" w:eastAsia="Times New Roman" w:hAnsi="Times New Roman" w:cs="Times New Roman"/>
        </w:rPr>
        <w:t xml:space="preserve">can </w:t>
      </w:r>
      <w:r w:rsidRPr="00377F80">
        <w:rPr>
          <w:rFonts w:ascii="Times New Roman" w:eastAsia="Times New Roman" w:hAnsi="Times New Roman" w:cs="Times New Roman"/>
        </w:rPr>
        <w:lastRenderedPageBreak/>
        <w:t xml:space="preserve">for </w:t>
      </w:r>
      <w:r w:rsidR="00341464">
        <w:rPr>
          <w:rFonts w:ascii="Times New Roman" w:eastAsia="Times New Roman" w:hAnsi="Times New Roman" w:cs="Times New Roman"/>
        </w:rPr>
        <w:t>3 years</w:t>
      </w:r>
      <w:r w:rsidR="00341464" w:rsidRPr="00377F80">
        <w:rPr>
          <w:rFonts w:ascii="Times New Roman" w:eastAsia="Times New Roman" w:hAnsi="Times New Roman" w:cs="Times New Roman"/>
        </w:rPr>
        <w:t xml:space="preserve"> </w:t>
      </w:r>
      <w:r w:rsidRPr="00377F80">
        <w:rPr>
          <w:rFonts w:ascii="Times New Roman" w:eastAsia="Times New Roman" w:hAnsi="Times New Roman" w:cs="Times New Roman"/>
        </w:rPr>
        <w:t xml:space="preserve">and 1 yearly for 2 years as </w:t>
      </w:r>
      <w:r w:rsidR="00761E2D">
        <w:rPr>
          <w:rFonts w:ascii="Times New Roman" w:eastAsia="Times New Roman" w:hAnsi="Times New Roman" w:cs="Times New Roman"/>
        </w:rPr>
        <w:t xml:space="preserve">a </w:t>
      </w:r>
      <w:r w:rsidR="00341464">
        <w:rPr>
          <w:rFonts w:ascii="Times New Roman" w:eastAsia="Times New Roman" w:hAnsi="Times New Roman" w:cs="Times New Roman"/>
        </w:rPr>
        <w:t>follow-up</w:t>
      </w:r>
      <w:r w:rsidRPr="00377F80">
        <w:rPr>
          <w:rFonts w:ascii="Times New Roman" w:eastAsia="Times New Roman" w:hAnsi="Times New Roman" w:cs="Times New Roman"/>
        </w:rPr>
        <w:t xml:space="preserve">. She was discharged home and </w:t>
      </w:r>
      <w:r w:rsidR="007F6CB9">
        <w:rPr>
          <w:rFonts w:ascii="Times New Roman" w:eastAsia="Times New Roman" w:hAnsi="Times New Roman" w:cs="Times New Roman"/>
        </w:rPr>
        <w:t>she is</w:t>
      </w:r>
      <w:r w:rsidRPr="00377F80">
        <w:rPr>
          <w:rFonts w:ascii="Times New Roman" w:eastAsia="Times New Roman" w:hAnsi="Times New Roman" w:cs="Times New Roman"/>
        </w:rPr>
        <w:t xml:space="preserve"> been followed up in </w:t>
      </w:r>
      <w:r w:rsidR="00341464">
        <w:rPr>
          <w:rFonts w:ascii="Times New Roman" w:eastAsia="Times New Roman" w:hAnsi="Times New Roman" w:cs="Times New Roman"/>
        </w:rPr>
        <w:t xml:space="preserve">the </w:t>
      </w:r>
      <w:r w:rsidRPr="00377F80">
        <w:rPr>
          <w:rFonts w:ascii="Times New Roman" w:eastAsia="Times New Roman" w:hAnsi="Times New Roman" w:cs="Times New Roman"/>
        </w:rPr>
        <w:t xml:space="preserve">clinic and </w:t>
      </w:r>
      <w:r w:rsidR="002A029A">
        <w:rPr>
          <w:rFonts w:ascii="Times New Roman" w:eastAsia="Times New Roman" w:hAnsi="Times New Roman" w:cs="Times New Roman"/>
        </w:rPr>
        <w:t xml:space="preserve">has been </w:t>
      </w:r>
      <w:r w:rsidRPr="00377F80">
        <w:rPr>
          <w:rFonts w:ascii="Times New Roman" w:eastAsia="Times New Roman" w:hAnsi="Times New Roman" w:cs="Times New Roman"/>
        </w:rPr>
        <w:t>clinically stable.</w:t>
      </w:r>
    </w:p>
    <w:p w14:paraId="7DB9BF7A" w14:textId="77777777" w:rsidR="00E04CD4" w:rsidRPr="00377F80" w:rsidRDefault="00E04CD4" w:rsidP="00377F80">
      <w:pPr>
        <w:spacing w:line="480" w:lineRule="auto"/>
        <w:rPr>
          <w:rFonts w:ascii="Times New Roman" w:eastAsia="Times New Roman" w:hAnsi="Times New Roman" w:cs="Times New Roman"/>
        </w:rPr>
      </w:pPr>
    </w:p>
    <w:p w14:paraId="2D2CB9B8" w14:textId="77777777" w:rsidR="009B0D02" w:rsidRDefault="009B0D02" w:rsidP="00377F80">
      <w:pPr>
        <w:spacing w:line="480" w:lineRule="auto"/>
        <w:rPr>
          <w:rFonts w:ascii="Times New Roman" w:eastAsia="Times New Roman" w:hAnsi="Times New Roman" w:cs="Times New Roman"/>
        </w:rPr>
      </w:pPr>
    </w:p>
    <w:p w14:paraId="59F39F75" w14:textId="4487EA1A"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DISCUSSION</w:t>
      </w:r>
    </w:p>
    <w:p w14:paraId="72393A52" w14:textId="7F896F81"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 xml:space="preserve">GIST is known to be the most common gastrointestinal mesenchymal </w:t>
      </w:r>
      <w:proofErr w:type="gramStart"/>
      <w:r w:rsidRPr="00377F80">
        <w:rPr>
          <w:rFonts w:ascii="Times New Roman" w:eastAsia="Times New Roman" w:hAnsi="Times New Roman" w:cs="Times New Roman"/>
        </w:rPr>
        <w:t>tumor,</w:t>
      </w:r>
      <w:proofErr w:type="gramEnd"/>
      <w:r w:rsidRPr="00377F80">
        <w:rPr>
          <w:rFonts w:ascii="Times New Roman" w:eastAsia="Times New Roman" w:hAnsi="Times New Roman" w:cs="Times New Roman"/>
        </w:rPr>
        <w:t xml:space="preserve"> however</w:t>
      </w:r>
      <w:r w:rsidR="00761E2D">
        <w:rPr>
          <w:rFonts w:ascii="Times New Roman" w:eastAsia="Times New Roman" w:hAnsi="Times New Roman" w:cs="Times New Roman"/>
        </w:rPr>
        <w:t>,</w:t>
      </w:r>
      <w:r w:rsidRPr="00377F80">
        <w:rPr>
          <w:rFonts w:ascii="Times New Roman" w:eastAsia="Times New Roman" w:hAnsi="Times New Roman" w:cs="Times New Roman"/>
        </w:rPr>
        <w:t xml:space="preserve"> its </w:t>
      </w:r>
      <w:r w:rsidR="00761E2D">
        <w:rPr>
          <w:rFonts w:ascii="Times New Roman" w:eastAsia="Times New Roman" w:hAnsi="Times New Roman" w:cs="Times New Roman"/>
        </w:rPr>
        <w:t>precise</w:t>
      </w:r>
      <w:r w:rsidRPr="00377F80">
        <w:rPr>
          <w:rFonts w:ascii="Times New Roman" w:eastAsia="Times New Roman" w:hAnsi="Times New Roman" w:cs="Times New Roman"/>
        </w:rPr>
        <w:t xml:space="preserve"> global incidence is still under consideration due to the absence of a complete definition and classification</w:t>
      </w:r>
      <w:r w:rsidR="00076088" w:rsidRPr="00377F80">
        <w:rPr>
          <w:rFonts w:ascii="Times New Roman" w:eastAsia="Times New Roman" w:hAnsi="Times New Roman" w:cs="Times New Roman"/>
        </w:rPr>
        <w:t>.</w:t>
      </w:r>
      <w:r w:rsidRPr="00377F80">
        <w:rPr>
          <w:rFonts w:ascii="Times New Roman" w:eastAsia="Times New Roman" w:hAnsi="Times New Roman" w:cs="Times New Roman"/>
          <w:vertAlign w:val="superscript"/>
        </w:rPr>
        <w:t>8</w:t>
      </w:r>
      <w:r w:rsidR="00076088" w:rsidRPr="00377F80">
        <w:rPr>
          <w:rFonts w:ascii="Times New Roman" w:eastAsia="Times New Roman" w:hAnsi="Times New Roman" w:cs="Times New Roman"/>
        </w:rPr>
        <w:t xml:space="preserve"> </w:t>
      </w:r>
      <w:r w:rsidRPr="00377F80">
        <w:rPr>
          <w:rFonts w:ascii="Times New Roman" w:eastAsia="Times New Roman" w:hAnsi="Times New Roman" w:cs="Times New Roman"/>
        </w:rPr>
        <w:t>However, it is estimated that 10-20 million people are afflicted by it</w:t>
      </w:r>
      <w:r w:rsidR="00076088" w:rsidRPr="00377F80">
        <w:rPr>
          <w:rFonts w:ascii="Times New Roman" w:eastAsia="Times New Roman" w:hAnsi="Times New Roman" w:cs="Times New Roman"/>
        </w:rPr>
        <w:t>.</w:t>
      </w:r>
      <w:r w:rsidRPr="00377F80">
        <w:rPr>
          <w:rFonts w:ascii="Times New Roman" w:eastAsia="Times New Roman" w:hAnsi="Times New Roman" w:cs="Times New Roman"/>
          <w:vertAlign w:val="superscript"/>
        </w:rPr>
        <w:t>8</w:t>
      </w:r>
    </w:p>
    <w:p w14:paraId="187F4E6F" w14:textId="3EA9889A"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GISTs represent 80% of all gastrointestinal mesenchymal tumors, with about 60% of GISTs found in the stomach</w:t>
      </w:r>
      <w:r w:rsidR="00152632">
        <w:rPr>
          <w:rFonts w:ascii="Times New Roman" w:eastAsia="Times New Roman" w:hAnsi="Times New Roman" w:cs="Times New Roman"/>
        </w:rPr>
        <w:t>,</w:t>
      </w:r>
      <w:r w:rsidRPr="00377F80">
        <w:rPr>
          <w:rFonts w:ascii="Times New Roman" w:eastAsia="Times New Roman" w:hAnsi="Times New Roman" w:cs="Times New Roman"/>
        </w:rPr>
        <w:t xml:space="preserve"> and this was the same site found in the index case, with extra-gastrointestinal locations </w:t>
      </w:r>
      <w:r w:rsidR="00761E2D">
        <w:rPr>
          <w:rFonts w:ascii="Times New Roman" w:eastAsia="Times New Roman" w:hAnsi="Times New Roman" w:cs="Times New Roman"/>
        </w:rPr>
        <w:t>being</w:t>
      </w:r>
      <w:r w:rsidR="00761E2D" w:rsidRPr="00377F80">
        <w:rPr>
          <w:rFonts w:ascii="Times New Roman" w:eastAsia="Times New Roman" w:hAnsi="Times New Roman" w:cs="Times New Roman"/>
        </w:rPr>
        <w:t xml:space="preserve"> </w:t>
      </w:r>
      <w:r w:rsidRPr="00377F80">
        <w:rPr>
          <w:rFonts w:ascii="Times New Roman" w:eastAsia="Times New Roman" w:hAnsi="Times New Roman" w:cs="Times New Roman"/>
        </w:rPr>
        <w:t>predominantly documented as seen in the intra-operative findings in this patient. It is generally believed that the stomach (55.6%) and small intestine (31.8%) are the most prevalent sites for GIST, with the colon (6.0%) and esophagus (0.7%) being uncommon sites</w:t>
      </w:r>
      <w:r w:rsidR="00076088" w:rsidRPr="00377F80">
        <w:rPr>
          <w:rFonts w:ascii="Times New Roman" w:eastAsia="Times New Roman" w:hAnsi="Times New Roman" w:cs="Times New Roman"/>
        </w:rPr>
        <w:t>.</w:t>
      </w:r>
      <w:r w:rsidRPr="00377F80">
        <w:rPr>
          <w:rFonts w:ascii="Times New Roman" w:eastAsia="Times New Roman" w:hAnsi="Times New Roman" w:cs="Times New Roman"/>
          <w:vertAlign w:val="superscript"/>
        </w:rPr>
        <w:t>9</w:t>
      </w:r>
      <w:r w:rsidRPr="00377F80">
        <w:rPr>
          <w:rFonts w:ascii="Times New Roman" w:eastAsia="Times New Roman" w:hAnsi="Times New Roman" w:cs="Times New Roman"/>
        </w:rPr>
        <w:t xml:space="preserve"> The gender distribution is equal. Our patient is a middle</w:t>
      </w:r>
      <w:r w:rsidR="00076088" w:rsidRPr="00377F80">
        <w:rPr>
          <w:rFonts w:ascii="Times New Roman" w:eastAsia="Times New Roman" w:hAnsi="Times New Roman" w:cs="Times New Roman"/>
        </w:rPr>
        <w:t>-</w:t>
      </w:r>
      <w:r w:rsidRPr="00377F80">
        <w:rPr>
          <w:rFonts w:ascii="Times New Roman" w:eastAsia="Times New Roman" w:hAnsi="Times New Roman" w:cs="Times New Roman"/>
        </w:rPr>
        <w:t xml:space="preserve">aged woman, which corresponds to the risk factor for the development of GISTs. Furthermore, GISTs </w:t>
      </w:r>
      <w:r w:rsidR="00761E2D">
        <w:rPr>
          <w:rFonts w:ascii="Times New Roman" w:eastAsia="Times New Roman" w:hAnsi="Times New Roman" w:cs="Times New Roman"/>
        </w:rPr>
        <w:t>have</w:t>
      </w:r>
      <w:r w:rsidR="00761E2D" w:rsidRPr="00377F80">
        <w:rPr>
          <w:rFonts w:ascii="Times New Roman" w:eastAsia="Times New Roman" w:hAnsi="Times New Roman" w:cs="Times New Roman"/>
        </w:rPr>
        <w:t xml:space="preserve"> </w:t>
      </w:r>
      <w:r w:rsidRPr="00377F80">
        <w:rPr>
          <w:rFonts w:ascii="Times New Roman" w:eastAsia="Times New Roman" w:hAnsi="Times New Roman" w:cs="Times New Roman"/>
        </w:rPr>
        <w:t>been associated with vague symptoms such as bloating, abdominal pain or discomfort, and early satiety (also noticed in this case); some may ulcerate, bleed, or grow large enough to cause gastrointestinal obstruction</w:t>
      </w:r>
      <w:r w:rsidR="00152632">
        <w:rPr>
          <w:rFonts w:ascii="Times New Roman" w:eastAsia="Times New Roman" w:hAnsi="Times New Roman" w:cs="Times New Roman"/>
        </w:rPr>
        <w:t>,</w:t>
      </w:r>
      <w:r w:rsidRPr="00377F80">
        <w:rPr>
          <w:rFonts w:ascii="Times New Roman" w:eastAsia="Times New Roman" w:hAnsi="Times New Roman" w:cs="Times New Roman"/>
        </w:rPr>
        <w:t xml:space="preserve"> and some of th</w:t>
      </w:r>
      <w:r w:rsidR="00076088" w:rsidRPr="00377F80">
        <w:rPr>
          <w:rFonts w:ascii="Times New Roman" w:eastAsia="Times New Roman" w:hAnsi="Times New Roman" w:cs="Times New Roman"/>
        </w:rPr>
        <w:t xml:space="preserve">ese </w:t>
      </w:r>
      <w:r w:rsidRPr="00377F80">
        <w:rPr>
          <w:rFonts w:ascii="Times New Roman" w:eastAsia="Times New Roman" w:hAnsi="Times New Roman" w:cs="Times New Roman"/>
        </w:rPr>
        <w:t>symptoms were found in the index case.  More specifically, gastric and small intestinal tumors cause ambiguous symptoms, with bleeding and blockage observed commonly with colorectal GIST</w:t>
      </w:r>
      <w:r w:rsidR="00076088" w:rsidRPr="00377F80">
        <w:rPr>
          <w:rFonts w:ascii="Times New Roman" w:eastAsia="Times New Roman" w:hAnsi="Times New Roman" w:cs="Times New Roman"/>
        </w:rPr>
        <w:t>.</w:t>
      </w:r>
      <w:r w:rsidRPr="00377F80">
        <w:rPr>
          <w:rFonts w:ascii="Times New Roman" w:eastAsia="Times New Roman" w:hAnsi="Times New Roman" w:cs="Times New Roman"/>
          <w:vertAlign w:val="superscript"/>
        </w:rPr>
        <w:t>11</w:t>
      </w:r>
      <w:r w:rsidRPr="00377F80">
        <w:rPr>
          <w:rFonts w:ascii="Times New Roman" w:eastAsia="Times New Roman" w:hAnsi="Times New Roman" w:cs="Times New Roman"/>
        </w:rPr>
        <w:t xml:space="preserve"> GIST can also be completely asymptomatic and found only incidentally during scans or physical examination. Though rare, some paraneoplastic syndromes like hypothyroidism and islet cell hypoglycemia have been linked to GISTs and this </w:t>
      </w:r>
      <w:r w:rsidRPr="00377F80">
        <w:rPr>
          <w:rFonts w:ascii="Times New Roman" w:eastAsia="Times New Roman" w:hAnsi="Times New Roman" w:cs="Times New Roman"/>
        </w:rPr>
        <w:lastRenderedPageBreak/>
        <w:t xml:space="preserve">may have accounted for the thyroidectomy </w:t>
      </w:r>
      <w:r w:rsidR="00152632">
        <w:rPr>
          <w:rFonts w:ascii="Times New Roman" w:eastAsia="Times New Roman" w:hAnsi="Times New Roman" w:cs="Times New Roman"/>
        </w:rPr>
        <w:t>undergone</w:t>
      </w:r>
      <w:r w:rsidR="00152632" w:rsidRPr="00377F80">
        <w:rPr>
          <w:rFonts w:ascii="Times New Roman" w:eastAsia="Times New Roman" w:hAnsi="Times New Roman" w:cs="Times New Roman"/>
        </w:rPr>
        <w:t xml:space="preserve"> </w:t>
      </w:r>
      <w:r w:rsidRPr="00377F80">
        <w:rPr>
          <w:rFonts w:ascii="Times New Roman" w:eastAsia="Times New Roman" w:hAnsi="Times New Roman" w:cs="Times New Roman"/>
        </w:rPr>
        <w:t>by our patient some years ago</w:t>
      </w:r>
      <w:r w:rsidR="00076088" w:rsidRPr="00377F80">
        <w:rPr>
          <w:rFonts w:ascii="Times New Roman" w:eastAsia="Times New Roman" w:hAnsi="Times New Roman" w:cs="Times New Roman"/>
        </w:rPr>
        <w:t>.</w:t>
      </w:r>
      <w:r w:rsidRPr="00377F80">
        <w:rPr>
          <w:rFonts w:ascii="Times New Roman" w:eastAsia="Times New Roman" w:hAnsi="Times New Roman" w:cs="Times New Roman"/>
          <w:vertAlign w:val="superscript"/>
        </w:rPr>
        <w:t>12</w:t>
      </w:r>
      <w:r w:rsidR="00076088" w:rsidRPr="00377F80">
        <w:rPr>
          <w:rFonts w:ascii="Times New Roman" w:eastAsia="Times New Roman" w:hAnsi="Times New Roman" w:cs="Times New Roman"/>
        </w:rPr>
        <w:t xml:space="preserve"> </w:t>
      </w:r>
      <w:r w:rsidRPr="00377F80">
        <w:rPr>
          <w:rFonts w:ascii="Times New Roman" w:eastAsia="Times New Roman" w:hAnsi="Times New Roman" w:cs="Times New Roman"/>
        </w:rPr>
        <w:t xml:space="preserve">There was no metastasis to the liver in this patient, though this is contrary to reports of the liver and peritoneum </w:t>
      </w:r>
      <w:r w:rsidR="00761E2D">
        <w:rPr>
          <w:rFonts w:ascii="Times New Roman" w:eastAsia="Times New Roman" w:hAnsi="Times New Roman" w:cs="Times New Roman"/>
        </w:rPr>
        <w:t>being</w:t>
      </w:r>
      <w:r w:rsidR="00761E2D" w:rsidRPr="00377F80">
        <w:rPr>
          <w:rFonts w:ascii="Times New Roman" w:eastAsia="Times New Roman" w:hAnsi="Times New Roman" w:cs="Times New Roman"/>
        </w:rPr>
        <w:t xml:space="preserve"> </w:t>
      </w:r>
      <w:r w:rsidRPr="00377F80">
        <w:rPr>
          <w:rFonts w:ascii="Times New Roman" w:eastAsia="Times New Roman" w:hAnsi="Times New Roman" w:cs="Times New Roman"/>
        </w:rPr>
        <w:t>the commonest site for metastasis.</w:t>
      </w:r>
    </w:p>
    <w:p w14:paraId="66F0A880" w14:textId="2A20E2E3"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Most adult GISTs occur sporadically, unlike in the pediatric population</w:t>
      </w:r>
      <w:r w:rsidR="00152632">
        <w:rPr>
          <w:rFonts w:ascii="Times New Roman" w:eastAsia="Times New Roman" w:hAnsi="Times New Roman" w:cs="Times New Roman"/>
        </w:rPr>
        <w:t>,</w:t>
      </w:r>
      <w:r w:rsidRPr="00377F80">
        <w:rPr>
          <w:rFonts w:ascii="Times New Roman" w:eastAsia="Times New Roman" w:hAnsi="Times New Roman" w:cs="Times New Roman"/>
        </w:rPr>
        <w:t xml:space="preserve"> where it is associated with some syndromes known as familial GIST syndrome</w:t>
      </w:r>
      <w:r w:rsidR="00152632">
        <w:rPr>
          <w:rFonts w:ascii="Times New Roman" w:eastAsia="Times New Roman" w:hAnsi="Times New Roman" w:cs="Times New Roman"/>
        </w:rPr>
        <w:t>,</w:t>
      </w:r>
      <w:r w:rsidRPr="00377F80">
        <w:rPr>
          <w:rFonts w:ascii="Times New Roman" w:eastAsia="Times New Roman" w:hAnsi="Times New Roman" w:cs="Times New Roman"/>
        </w:rPr>
        <w:t xml:space="preserve"> like neurofibromatosis type 1, and Carney Stratakis syndrome</w:t>
      </w:r>
      <w:r w:rsidR="00076088" w:rsidRPr="00377F80">
        <w:rPr>
          <w:rFonts w:ascii="Times New Roman" w:eastAsia="Times New Roman" w:hAnsi="Times New Roman" w:cs="Times New Roman"/>
        </w:rPr>
        <w:t>.</w:t>
      </w:r>
      <w:r w:rsidRPr="00377F80">
        <w:rPr>
          <w:rFonts w:ascii="Times New Roman" w:eastAsia="Times New Roman" w:hAnsi="Times New Roman" w:cs="Times New Roman"/>
          <w:vertAlign w:val="superscript"/>
        </w:rPr>
        <w:t>13</w:t>
      </w:r>
      <w:r w:rsidRPr="00377F80">
        <w:rPr>
          <w:rFonts w:ascii="Times New Roman" w:eastAsia="Times New Roman" w:hAnsi="Times New Roman" w:cs="Times New Roman"/>
        </w:rPr>
        <w:t xml:space="preserve">  </w:t>
      </w:r>
    </w:p>
    <w:p w14:paraId="127A96A5" w14:textId="20E9D1B2"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 xml:space="preserve">A small fraction of GIST can also be malignant. Tumors that exhibit </w:t>
      </w:r>
      <w:r w:rsidR="00761E2D">
        <w:rPr>
          <w:rFonts w:ascii="Times New Roman" w:eastAsia="Times New Roman" w:hAnsi="Times New Roman" w:cs="Times New Roman"/>
        </w:rPr>
        <w:t xml:space="preserve">a </w:t>
      </w:r>
      <w:r w:rsidRPr="00377F80">
        <w:rPr>
          <w:rFonts w:ascii="Times New Roman" w:eastAsia="Times New Roman" w:hAnsi="Times New Roman" w:cs="Times New Roman"/>
        </w:rPr>
        <w:t xml:space="preserve">low mitotic rate of less than five mitoses per 50 high-power fields (HPF) are often benign, but a percentage </w:t>
      </w:r>
      <w:r w:rsidR="00761E2D">
        <w:rPr>
          <w:rFonts w:ascii="Times New Roman" w:eastAsia="Times New Roman" w:hAnsi="Times New Roman" w:cs="Times New Roman"/>
        </w:rPr>
        <w:t>of</w:t>
      </w:r>
      <w:r w:rsidR="00761E2D" w:rsidRPr="00377F80">
        <w:rPr>
          <w:rFonts w:ascii="Times New Roman" w:eastAsia="Times New Roman" w:hAnsi="Times New Roman" w:cs="Times New Roman"/>
        </w:rPr>
        <w:t xml:space="preserve"> </w:t>
      </w:r>
      <w:r w:rsidRPr="00377F80">
        <w:rPr>
          <w:rFonts w:ascii="Times New Roman" w:eastAsia="Times New Roman" w:hAnsi="Times New Roman" w:cs="Times New Roman"/>
        </w:rPr>
        <w:t xml:space="preserve">them eventually metastasize. However, a combination of small </w:t>
      </w:r>
      <w:r w:rsidR="00761E2D">
        <w:rPr>
          <w:rFonts w:ascii="Times New Roman" w:eastAsia="Times New Roman" w:hAnsi="Times New Roman" w:cs="Times New Roman"/>
        </w:rPr>
        <w:t>tumors</w:t>
      </w:r>
      <w:r w:rsidR="00761E2D" w:rsidRPr="00377F80">
        <w:rPr>
          <w:rFonts w:ascii="Times New Roman" w:eastAsia="Times New Roman" w:hAnsi="Times New Roman" w:cs="Times New Roman"/>
        </w:rPr>
        <w:t xml:space="preserve"> </w:t>
      </w:r>
      <w:r w:rsidRPr="00377F80">
        <w:rPr>
          <w:rFonts w:ascii="Times New Roman" w:eastAsia="Times New Roman" w:hAnsi="Times New Roman" w:cs="Times New Roman"/>
        </w:rPr>
        <w:t xml:space="preserve">that </w:t>
      </w:r>
      <w:r w:rsidR="00761E2D">
        <w:rPr>
          <w:rFonts w:ascii="Times New Roman" w:eastAsia="Times New Roman" w:hAnsi="Times New Roman" w:cs="Times New Roman"/>
        </w:rPr>
        <w:t>are</w:t>
      </w:r>
      <w:r w:rsidR="00761E2D" w:rsidRPr="00377F80">
        <w:rPr>
          <w:rFonts w:ascii="Times New Roman" w:eastAsia="Times New Roman" w:hAnsi="Times New Roman" w:cs="Times New Roman"/>
        </w:rPr>
        <w:t xml:space="preserve"> </w:t>
      </w:r>
      <w:r w:rsidRPr="00377F80">
        <w:rPr>
          <w:rFonts w:ascii="Times New Roman" w:eastAsia="Times New Roman" w:hAnsi="Times New Roman" w:cs="Times New Roman"/>
        </w:rPr>
        <w:t>less than 5 cm with a low mitotic rate is regarded as a low</w:t>
      </w:r>
      <w:r w:rsidR="00076088" w:rsidRPr="00377F80">
        <w:rPr>
          <w:rFonts w:ascii="Times New Roman" w:eastAsia="Times New Roman" w:hAnsi="Times New Roman" w:cs="Times New Roman"/>
        </w:rPr>
        <w:t>-</w:t>
      </w:r>
      <w:r w:rsidRPr="00377F80">
        <w:rPr>
          <w:rFonts w:ascii="Times New Roman" w:eastAsia="Times New Roman" w:hAnsi="Times New Roman" w:cs="Times New Roman"/>
        </w:rPr>
        <w:t>risk tumor. The very large tumors of more than 5 cm in size and more than five mitoses per 50 HPF have been grouped as being at a higher risk</w:t>
      </w:r>
      <w:r w:rsidR="00152632">
        <w:rPr>
          <w:rFonts w:ascii="Times New Roman" w:eastAsia="Times New Roman" w:hAnsi="Times New Roman" w:cs="Times New Roman"/>
        </w:rPr>
        <w:t>,</w:t>
      </w:r>
      <w:r w:rsidRPr="00377F80">
        <w:rPr>
          <w:rFonts w:ascii="Times New Roman" w:eastAsia="Times New Roman" w:hAnsi="Times New Roman" w:cs="Times New Roman"/>
        </w:rPr>
        <w:t xml:space="preserve"> and this was the finding in the index patient. High-grade malignant </w:t>
      </w:r>
      <w:r w:rsidR="00152632">
        <w:rPr>
          <w:rFonts w:ascii="Times New Roman" w:eastAsia="Times New Roman" w:hAnsi="Times New Roman" w:cs="Times New Roman"/>
        </w:rPr>
        <w:t>GISTs</w:t>
      </w:r>
      <w:r w:rsidRPr="00377F80">
        <w:rPr>
          <w:rFonts w:ascii="Times New Roman" w:eastAsia="Times New Roman" w:hAnsi="Times New Roman" w:cs="Times New Roman"/>
        </w:rPr>
        <w:t xml:space="preserve">, which are more than 50 mitoses per 50 HPF, can </w:t>
      </w:r>
      <w:r w:rsidR="00152632">
        <w:rPr>
          <w:rFonts w:ascii="Times New Roman" w:eastAsia="Times New Roman" w:hAnsi="Times New Roman" w:cs="Times New Roman"/>
        </w:rPr>
        <w:t>commonly metastasize</w:t>
      </w:r>
      <w:r w:rsidRPr="00377F80">
        <w:rPr>
          <w:rFonts w:ascii="Times New Roman" w:eastAsia="Times New Roman" w:hAnsi="Times New Roman" w:cs="Times New Roman"/>
        </w:rPr>
        <w:t xml:space="preserve"> intra-abdominally or to the liver.</w:t>
      </w:r>
      <w:r w:rsidRPr="00377F80">
        <w:rPr>
          <w:rFonts w:ascii="Times New Roman" w:eastAsia="Times New Roman" w:hAnsi="Times New Roman" w:cs="Times New Roman"/>
          <w:vertAlign w:val="superscript"/>
        </w:rPr>
        <w:t>14</w:t>
      </w:r>
      <w:r w:rsidRPr="00377F80">
        <w:rPr>
          <w:rFonts w:ascii="Times New Roman" w:eastAsia="Times New Roman" w:hAnsi="Times New Roman" w:cs="Times New Roman"/>
        </w:rPr>
        <w:t xml:space="preserve"> However, it is critical to emphasize that no lesion can be regarded as benign regardless of size and mitotic rate.</w:t>
      </w:r>
    </w:p>
    <w:p w14:paraId="03F1F5B0" w14:textId="239D9818"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 xml:space="preserve"> GIST often appears grossly as an exophytic growth, appearing as a mass. Moreover, it is well-defined with a pseudo capsule and a smooth, gray, and white tint</w:t>
      </w:r>
      <w:r w:rsidR="00152632">
        <w:rPr>
          <w:rFonts w:ascii="Times New Roman" w:eastAsia="Times New Roman" w:hAnsi="Times New Roman" w:cs="Times New Roman"/>
        </w:rPr>
        <w:t>,</w:t>
      </w:r>
      <w:r w:rsidRPr="00377F80">
        <w:rPr>
          <w:rFonts w:ascii="Times New Roman" w:eastAsia="Times New Roman" w:hAnsi="Times New Roman" w:cs="Times New Roman"/>
        </w:rPr>
        <w:t xml:space="preserve"> which was also reported in </w:t>
      </w:r>
      <w:r w:rsidR="00761E2D">
        <w:rPr>
          <w:rFonts w:ascii="Times New Roman" w:eastAsia="Times New Roman" w:hAnsi="Times New Roman" w:cs="Times New Roman"/>
        </w:rPr>
        <w:t xml:space="preserve">the </w:t>
      </w:r>
      <w:r w:rsidRPr="00377F80">
        <w:rPr>
          <w:rFonts w:ascii="Times New Roman" w:eastAsia="Times New Roman" w:hAnsi="Times New Roman" w:cs="Times New Roman"/>
        </w:rPr>
        <w:t>index case. Rarely, necrosis, bleeding, and cystic degeneration may be present</w:t>
      </w:r>
      <w:r w:rsidRPr="00377F80">
        <w:rPr>
          <w:rFonts w:ascii="Times New Roman" w:eastAsia="Times New Roman" w:hAnsi="Times New Roman" w:cs="Times New Roman"/>
          <w:vertAlign w:val="superscript"/>
        </w:rPr>
        <w:t>15</w:t>
      </w:r>
      <w:r w:rsidR="00152632">
        <w:rPr>
          <w:rFonts w:ascii="Times New Roman" w:eastAsia="Times New Roman" w:hAnsi="Times New Roman" w:cs="Times New Roman"/>
          <w:vertAlign w:val="superscript"/>
        </w:rPr>
        <w:t>,</w:t>
      </w:r>
      <w:r w:rsidRPr="00377F80">
        <w:rPr>
          <w:rFonts w:ascii="Times New Roman" w:eastAsia="Times New Roman" w:hAnsi="Times New Roman" w:cs="Times New Roman"/>
        </w:rPr>
        <w:t xml:space="preserve"> </w:t>
      </w:r>
      <w:r w:rsidR="00761E2D">
        <w:rPr>
          <w:rFonts w:ascii="Times New Roman" w:eastAsia="Times New Roman" w:hAnsi="Times New Roman" w:cs="Times New Roman"/>
        </w:rPr>
        <w:t>as</w:t>
      </w:r>
      <w:r w:rsidR="00761E2D" w:rsidRPr="00377F80">
        <w:rPr>
          <w:rFonts w:ascii="Times New Roman" w:eastAsia="Times New Roman" w:hAnsi="Times New Roman" w:cs="Times New Roman"/>
        </w:rPr>
        <w:t xml:space="preserve"> </w:t>
      </w:r>
      <w:r w:rsidRPr="00377F80">
        <w:rPr>
          <w:rFonts w:ascii="Times New Roman" w:eastAsia="Times New Roman" w:hAnsi="Times New Roman" w:cs="Times New Roman"/>
        </w:rPr>
        <w:t>we found in this case. Microscopically, GIST can appear as either one of the following groups: spindle cell (70%), epithelioid (20%), or mixed type (10%)</w:t>
      </w:r>
      <w:r w:rsidR="00761E2D">
        <w:rPr>
          <w:rFonts w:ascii="Times New Roman" w:eastAsia="Times New Roman" w:hAnsi="Times New Roman" w:cs="Times New Roman"/>
        </w:rPr>
        <w:t>,</w:t>
      </w:r>
      <w:r w:rsidRPr="00377F80">
        <w:rPr>
          <w:rFonts w:ascii="Times New Roman" w:eastAsia="Times New Roman" w:hAnsi="Times New Roman" w:cs="Times New Roman"/>
        </w:rPr>
        <w:t xml:space="preserve"> and in our patient, spindle cells, which is the most common, was reported</w:t>
      </w:r>
      <w:r w:rsidR="00076088" w:rsidRPr="00377F80">
        <w:rPr>
          <w:rFonts w:ascii="Times New Roman" w:eastAsia="Times New Roman" w:hAnsi="Times New Roman" w:cs="Times New Roman"/>
        </w:rPr>
        <w:t>.</w:t>
      </w:r>
      <w:r w:rsidRPr="00377F80">
        <w:rPr>
          <w:rFonts w:ascii="Times New Roman" w:eastAsia="Times New Roman" w:hAnsi="Times New Roman" w:cs="Times New Roman"/>
          <w:vertAlign w:val="superscript"/>
        </w:rPr>
        <w:t>2,8,14</w:t>
      </w:r>
    </w:p>
    <w:p w14:paraId="746B07D3" w14:textId="451E4CB1"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In addition, most immunohistochemistry reported a strong positivity to antibodies CD-117, CD-34, DOG-1</w:t>
      </w:r>
      <w:r w:rsidR="00761E2D">
        <w:rPr>
          <w:rFonts w:ascii="Times New Roman" w:eastAsia="Times New Roman" w:hAnsi="Times New Roman" w:cs="Times New Roman"/>
        </w:rPr>
        <w:t>,</w:t>
      </w:r>
      <w:r w:rsidRPr="00377F80">
        <w:rPr>
          <w:rFonts w:ascii="Times New Roman" w:eastAsia="Times New Roman" w:hAnsi="Times New Roman" w:cs="Times New Roman"/>
        </w:rPr>
        <w:t xml:space="preserve"> and vimentin</w:t>
      </w:r>
      <w:r w:rsidRPr="00377F80">
        <w:rPr>
          <w:rFonts w:ascii="Times New Roman" w:eastAsia="Times New Roman" w:hAnsi="Times New Roman" w:cs="Times New Roman"/>
          <w:vertAlign w:val="superscript"/>
        </w:rPr>
        <w:t>16</w:t>
      </w:r>
      <w:r w:rsidRPr="00377F80">
        <w:rPr>
          <w:rFonts w:ascii="Times New Roman" w:eastAsia="Times New Roman" w:hAnsi="Times New Roman" w:cs="Times New Roman"/>
        </w:rPr>
        <w:t>, however</w:t>
      </w:r>
      <w:r w:rsidR="00761E2D">
        <w:rPr>
          <w:rFonts w:ascii="Times New Roman" w:eastAsia="Times New Roman" w:hAnsi="Times New Roman" w:cs="Times New Roman"/>
        </w:rPr>
        <w:t>,</w:t>
      </w:r>
      <w:r w:rsidRPr="00377F80">
        <w:rPr>
          <w:rFonts w:ascii="Times New Roman" w:eastAsia="Times New Roman" w:hAnsi="Times New Roman" w:cs="Times New Roman"/>
        </w:rPr>
        <w:t xml:space="preserve"> the index patient had strong positivity only to </w:t>
      </w:r>
      <w:r w:rsidR="00152632">
        <w:rPr>
          <w:rFonts w:ascii="Times New Roman" w:eastAsia="Times New Roman" w:hAnsi="Times New Roman" w:cs="Times New Roman"/>
        </w:rPr>
        <w:t>CD-117</w:t>
      </w:r>
      <w:r w:rsidRPr="00377F80">
        <w:rPr>
          <w:rFonts w:ascii="Times New Roman" w:eastAsia="Times New Roman" w:hAnsi="Times New Roman" w:cs="Times New Roman"/>
        </w:rPr>
        <w:t xml:space="preserve">. </w:t>
      </w:r>
    </w:p>
    <w:p w14:paraId="49180DE8" w14:textId="77777777" w:rsidR="00E04CD4" w:rsidRPr="00377F80" w:rsidRDefault="00E04CD4" w:rsidP="00377F80">
      <w:pPr>
        <w:spacing w:line="480" w:lineRule="auto"/>
        <w:rPr>
          <w:rFonts w:ascii="Times New Roman" w:eastAsia="Times New Roman" w:hAnsi="Times New Roman" w:cs="Times New Roman"/>
        </w:rPr>
      </w:pPr>
    </w:p>
    <w:p w14:paraId="0AC9D779" w14:textId="77777777" w:rsidR="00294AAA" w:rsidRPr="00377F80" w:rsidRDefault="00294AAA" w:rsidP="00377F80">
      <w:pPr>
        <w:spacing w:line="480" w:lineRule="auto"/>
        <w:rPr>
          <w:rFonts w:ascii="Times New Roman" w:eastAsia="Times New Roman" w:hAnsi="Times New Roman" w:cs="Times New Roman"/>
        </w:rPr>
      </w:pPr>
    </w:p>
    <w:p w14:paraId="7114C21C" w14:textId="77777777" w:rsidR="00294AAA" w:rsidRPr="00377F80" w:rsidRDefault="00294AAA" w:rsidP="00377F80">
      <w:pPr>
        <w:spacing w:line="480" w:lineRule="auto"/>
        <w:rPr>
          <w:rFonts w:ascii="Times New Roman" w:eastAsia="Times New Roman" w:hAnsi="Times New Roman" w:cs="Times New Roman"/>
        </w:rPr>
      </w:pPr>
    </w:p>
    <w:p w14:paraId="5766BAF7" w14:textId="77777777" w:rsidR="00294AAA" w:rsidRPr="00377F80" w:rsidRDefault="00294AAA" w:rsidP="00377F80">
      <w:pPr>
        <w:spacing w:line="480" w:lineRule="auto"/>
        <w:rPr>
          <w:rFonts w:ascii="Times New Roman" w:eastAsia="Times New Roman" w:hAnsi="Times New Roman" w:cs="Times New Roman"/>
        </w:rPr>
      </w:pPr>
    </w:p>
    <w:p w14:paraId="3ADA589F" w14:textId="4467A661"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CONCLUSION</w:t>
      </w:r>
    </w:p>
    <w:p w14:paraId="76361D06" w14:textId="2DD5B8E0"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 xml:space="preserve">GIST is </w:t>
      </w:r>
      <w:r w:rsidR="00FE7265">
        <w:rPr>
          <w:rFonts w:ascii="Times New Roman" w:eastAsia="Times New Roman" w:hAnsi="Times New Roman" w:cs="Times New Roman"/>
        </w:rPr>
        <w:t>a rare</w:t>
      </w:r>
      <w:r w:rsidRPr="00377F80">
        <w:rPr>
          <w:rFonts w:ascii="Times New Roman" w:eastAsia="Times New Roman" w:hAnsi="Times New Roman" w:cs="Times New Roman"/>
        </w:rPr>
        <w:t xml:space="preserve"> gastrointestinal tumor </w:t>
      </w:r>
      <w:r w:rsidR="00761E2D">
        <w:rPr>
          <w:rFonts w:ascii="Times New Roman" w:eastAsia="Times New Roman" w:hAnsi="Times New Roman" w:cs="Times New Roman"/>
        </w:rPr>
        <w:t>that</w:t>
      </w:r>
      <w:r w:rsidR="00761E2D" w:rsidRPr="00377F80">
        <w:rPr>
          <w:rFonts w:ascii="Times New Roman" w:eastAsia="Times New Roman" w:hAnsi="Times New Roman" w:cs="Times New Roman"/>
        </w:rPr>
        <w:t xml:space="preserve"> </w:t>
      </w:r>
      <w:r w:rsidRPr="00377F80">
        <w:rPr>
          <w:rFonts w:ascii="Times New Roman" w:eastAsia="Times New Roman" w:hAnsi="Times New Roman" w:cs="Times New Roman"/>
        </w:rPr>
        <w:t>can occur anywhere in the gastrointestinal tract. It should not be neglected as it could be a malignant lesion</w:t>
      </w:r>
      <w:r w:rsidR="00152632">
        <w:rPr>
          <w:rFonts w:ascii="Times New Roman" w:eastAsia="Times New Roman" w:hAnsi="Times New Roman" w:cs="Times New Roman"/>
        </w:rPr>
        <w:t xml:space="preserve">; </w:t>
      </w:r>
      <w:r w:rsidR="002032E2">
        <w:rPr>
          <w:rFonts w:ascii="Times New Roman" w:eastAsia="Times New Roman" w:hAnsi="Times New Roman" w:cs="Times New Roman"/>
        </w:rPr>
        <w:t>hence</w:t>
      </w:r>
      <w:r w:rsidR="00152632">
        <w:rPr>
          <w:rFonts w:ascii="Times New Roman" w:eastAsia="Times New Roman" w:hAnsi="Times New Roman" w:cs="Times New Roman"/>
        </w:rPr>
        <w:t>,</w:t>
      </w:r>
      <w:r w:rsidR="002032E2">
        <w:rPr>
          <w:rFonts w:ascii="Times New Roman" w:eastAsia="Times New Roman" w:hAnsi="Times New Roman" w:cs="Times New Roman"/>
        </w:rPr>
        <w:t xml:space="preserve"> a high index of suspicion is key</w:t>
      </w:r>
      <w:r w:rsidRPr="00377F80">
        <w:rPr>
          <w:rFonts w:ascii="Times New Roman" w:eastAsia="Times New Roman" w:hAnsi="Times New Roman" w:cs="Times New Roman"/>
        </w:rPr>
        <w:t>. The symptoms of GIST are usually vague</w:t>
      </w:r>
      <w:r w:rsidR="00844DA0">
        <w:rPr>
          <w:rFonts w:ascii="Times New Roman" w:eastAsia="Times New Roman" w:hAnsi="Times New Roman" w:cs="Times New Roman"/>
        </w:rPr>
        <w:t xml:space="preserve"> </w:t>
      </w:r>
      <w:r w:rsidR="00761E2D">
        <w:rPr>
          <w:rFonts w:ascii="Times New Roman" w:eastAsia="Times New Roman" w:hAnsi="Times New Roman" w:cs="Times New Roman"/>
        </w:rPr>
        <w:t xml:space="preserve">and </w:t>
      </w:r>
      <w:r w:rsidR="00844DA0">
        <w:rPr>
          <w:rFonts w:ascii="Times New Roman" w:eastAsia="Times New Roman" w:hAnsi="Times New Roman" w:cs="Times New Roman"/>
        </w:rPr>
        <w:t>nonspecific</w:t>
      </w:r>
      <w:r w:rsidRPr="00377F80">
        <w:rPr>
          <w:rFonts w:ascii="Times New Roman" w:eastAsia="Times New Roman" w:hAnsi="Times New Roman" w:cs="Times New Roman"/>
        </w:rPr>
        <w:t xml:space="preserve"> and could lead to a delay or a misdiagnosis. </w:t>
      </w:r>
      <w:r w:rsidR="00152632">
        <w:rPr>
          <w:rFonts w:ascii="Times New Roman" w:eastAsia="Times New Roman" w:hAnsi="Times New Roman" w:cs="Times New Roman"/>
        </w:rPr>
        <w:t>Long-term</w:t>
      </w:r>
      <w:r w:rsidRPr="00377F80">
        <w:rPr>
          <w:rFonts w:ascii="Times New Roman" w:eastAsia="Times New Roman" w:hAnsi="Times New Roman" w:cs="Times New Roman"/>
        </w:rPr>
        <w:t xml:space="preserve"> </w:t>
      </w:r>
      <w:r w:rsidR="00761E2D">
        <w:rPr>
          <w:rFonts w:ascii="Times New Roman" w:eastAsia="Times New Roman" w:hAnsi="Times New Roman" w:cs="Times New Roman"/>
        </w:rPr>
        <w:t>follow-up</w:t>
      </w:r>
      <w:r w:rsidRPr="00377F80">
        <w:rPr>
          <w:rFonts w:ascii="Times New Roman" w:eastAsia="Times New Roman" w:hAnsi="Times New Roman" w:cs="Times New Roman"/>
        </w:rPr>
        <w:t xml:space="preserve"> is necessary as a surveillance protocol. A successful outcome requires a multidisciplinary approach </w:t>
      </w:r>
      <w:r w:rsidR="00761E2D">
        <w:rPr>
          <w:rFonts w:ascii="Times New Roman" w:eastAsia="Times New Roman" w:hAnsi="Times New Roman" w:cs="Times New Roman"/>
        </w:rPr>
        <w:t xml:space="preserve">and </w:t>
      </w:r>
      <w:r w:rsidRPr="00377F80">
        <w:rPr>
          <w:rFonts w:ascii="Times New Roman" w:eastAsia="Times New Roman" w:hAnsi="Times New Roman" w:cs="Times New Roman"/>
        </w:rPr>
        <w:t>postoperative targeted molecular therapy in intermediate and high</w:t>
      </w:r>
      <w:r w:rsidR="00076088" w:rsidRPr="00377F80">
        <w:rPr>
          <w:rFonts w:ascii="Times New Roman" w:eastAsia="Times New Roman" w:hAnsi="Times New Roman" w:cs="Times New Roman"/>
        </w:rPr>
        <w:t>-</w:t>
      </w:r>
      <w:r w:rsidRPr="00377F80">
        <w:rPr>
          <w:rFonts w:ascii="Times New Roman" w:eastAsia="Times New Roman" w:hAnsi="Times New Roman" w:cs="Times New Roman"/>
        </w:rPr>
        <w:t xml:space="preserve">risk patients. </w:t>
      </w:r>
    </w:p>
    <w:p w14:paraId="3237085B" w14:textId="77777777" w:rsidR="005F11B3" w:rsidRDefault="005F11B3" w:rsidP="00377F80">
      <w:pPr>
        <w:spacing w:line="480" w:lineRule="auto"/>
        <w:rPr>
          <w:rFonts w:ascii="Times New Roman" w:eastAsia="Times New Roman" w:hAnsi="Times New Roman" w:cs="Times New Roman"/>
        </w:rPr>
      </w:pPr>
    </w:p>
    <w:p w14:paraId="654000A9" w14:textId="6998CA18" w:rsidR="005F11B3" w:rsidRDefault="005F11B3" w:rsidP="00377F80">
      <w:pPr>
        <w:spacing w:line="480" w:lineRule="auto"/>
        <w:rPr>
          <w:rFonts w:ascii="Times New Roman" w:eastAsia="Times New Roman" w:hAnsi="Times New Roman" w:cs="Times New Roman"/>
        </w:rPr>
      </w:pPr>
    </w:p>
    <w:p w14:paraId="644F0C88" w14:textId="77777777" w:rsidR="005F11B3" w:rsidRDefault="005F11B3" w:rsidP="00377F80">
      <w:pPr>
        <w:spacing w:line="480" w:lineRule="auto"/>
        <w:rPr>
          <w:rFonts w:ascii="Times New Roman" w:eastAsia="Times New Roman" w:hAnsi="Times New Roman" w:cs="Times New Roman"/>
        </w:rPr>
      </w:pPr>
    </w:p>
    <w:p w14:paraId="7B5AA991" w14:textId="77777777" w:rsidR="005F11B3" w:rsidRDefault="005F11B3" w:rsidP="00377F80">
      <w:pPr>
        <w:spacing w:line="480" w:lineRule="auto"/>
        <w:rPr>
          <w:rFonts w:ascii="Times New Roman" w:eastAsia="Times New Roman" w:hAnsi="Times New Roman" w:cs="Times New Roman"/>
        </w:rPr>
      </w:pPr>
    </w:p>
    <w:p w14:paraId="7D3C596A" w14:textId="77777777" w:rsidR="005F11B3" w:rsidRDefault="005F11B3" w:rsidP="00377F80">
      <w:pPr>
        <w:spacing w:line="480" w:lineRule="auto"/>
        <w:rPr>
          <w:rFonts w:ascii="Times New Roman" w:eastAsia="Times New Roman" w:hAnsi="Times New Roman" w:cs="Times New Roman"/>
        </w:rPr>
      </w:pPr>
    </w:p>
    <w:p w14:paraId="06C7B8C3" w14:textId="77777777" w:rsidR="005F11B3" w:rsidRDefault="005F11B3" w:rsidP="00377F80">
      <w:pPr>
        <w:spacing w:line="480" w:lineRule="auto"/>
        <w:rPr>
          <w:rFonts w:ascii="Times New Roman" w:eastAsia="Times New Roman" w:hAnsi="Times New Roman" w:cs="Times New Roman"/>
        </w:rPr>
      </w:pPr>
    </w:p>
    <w:p w14:paraId="41143CD0" w14:textId="77777777" w:rsidR="005F11B3" w:rsidRDefault="005F11B3" w:rsidP="00377F80">
      <w:pPr>
        <w:spacing w:line="480" w:lineRule="auto"/>
        <w:rPr>
          <w:rFonts w:ascii="Times New Roman" w:eastAsia="Times New Roman" w:hAnsi="Times New Roman" w:cs="Times New Roman"/>
        </w:rPr>
      </w:pPr>
    </w:p>
    <w:p w14:paraId="5ECE83C3" w14:textId="77777777" w:rsidR="000E223C" w:rsidRDefault="000E223C" w:rsidP="00377F80">
      <w:pPr>
        <w:spacing w:line="480" w:lineRule="auto"/>
        <w:rPr>
          <w:rFonts w:ascii="Times New Roman" w:eastAsia="Times New Roman" w:hAnsi="Times New Roman" w:cs="Times New Roman"/>
        </w:rPr>
      </w:pPr>
    </w:p>
    <w:p w14:paraId="66A8BD5C" w14:textId="1687477F"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lastRenderedPageBreak/>
        <w:t>REFERENCES</w:t>
      </w:r>
    </w:p>
    <w:p w14:paraId="1CE98AC0" w14:textId="45382311"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1.</w:t>
      </w:r>
      <w:r w:rsidR="00BE4D06">
        <w:rPr>
          <w:rFonts w:ascii="Times New Roman" w:eastAsia="Times New Roman" w:hAnsi="Times New Roman" w:cs="Times New Roman"/>
        </w:rPr>
        <w:t xml:space="preserve"> </w:t>
      </w:r>
      <w:proofErr w:type="spellStart"/>
      <w:r w:rsidR="00BE4D06" w:rsidRPr="00BE4D06">
        <w:rPr>
          <w:rFonts w:ascii="Times New Roman" w:eastAsia="Times New Roman" w:hAnsi="Times New Roman" w:cs="Times New Roman"/>
        </w:rPr>
        <w:t>Ashoor</w:t>
      </w:r>
      <w:proofErr w:type="spellEnd"/>
      <w:r w:rsidR="00BE4D06" w:rsidRPr="00BE4D06">
        <w:rPr>
          <w:rFonts w:ascii="Times New Roman" w:eastAsia="Times New Roman" w:hAnsi="Times New Roman" w:cs="Times New Roman"/>
        </w:rPr>
        <w:t xml:space="preserve"> AA, </w:t>
      </w:r>
      <w:proofErr w:type="spellStart"/>
      <w:r w:rsidR="00BE4D06" w:rsidRPr="00BE4D06">
        <w:rPr>
          <w:rFonts w:ascii="Times New Roman" w:eastAsia="Times New Roman" w:hAnsi="Times New Roman" w:cs="Times New Roman"/>
        </w:rPr>
        <w:t>Barefah</w:t>
      </w:r>
      <w:proofErr w:type="spellEnd"/>
      <w:r w:rsidR="00BE4D06" w:rsidRPr="00BE4D06">
        <w:rPr>
          <w:rFonts w:ascii="Times New Roman" w:eastAsia="Times New Roman" w:hAnsi="Times New Roman" w:cs="Times New Roman"/>
        </w:rPr>
        <w:t xml:space="preserve"> G. Unusual presentation of a large GIST in an extraintestinal site: a challenging diagnosis dilemma. BMJ.2020</w:t>
      </w:r>
      <w:r w:rsidR="00BE4D06">
        <w:rPr>
          <w:rFonts w:ascii="Times New Roman" w:eastAsia="Times New Roman" w:hAnsi="Times New Roman" w:cs="Times New Roman"/>
        </w:rPr>
        <w:t>;</w:t>
      </w:r>
      <w:r w:rsidR="00BE4D06" w:rsidRPr="00BE4D06">
        <w:rPr>
          <w:rFonts w:ascii="Times New Roman" w:eastAsia="Times New Roman" w:hAnsi="Times New Roman" w:cs="Times New Roman"/>
        </w:rPr>
        <w:t>6;13(2).</w:t>
      </w:r>
    </w:p>
    <w:p w14:paraId="467CAA36" w14:textId="77777777"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 xml:space="preserve"> </w:t>
      </w:r>
    </w:p>
    <w:p w14:paraId="379AB7E1" w14:textId="34EEE590"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 xml:space="preserve"> 2. Llenas-Garcia J, Guerra-Vales J. M, Moreno A, </w:t>
      </w:r>
      <w:proofErr w:type="spellStart"/>
      <w:r w:rsidRPr="00377F80">
        <w:rPr>
          <w:rFonts w:ascii="Times New Roman" w:eastAsia="Times New Roman" w:hAnsi="Times New Roman" w:cs="Times New Roman"/>
        </w:rPr>
        <w:t>Ibarrola</w:t>
      </w:r>
      <w:proofErr w:type="spellEnd"/>
      <w:r w:rsidRPr="00377F80">
        <w:rPr>
          <w:rFonts w:ascii="Times New Roman" w:eastAsia="Times New Roman" w:hAnsi="Times New Roman" w:cs="Times New Roman"/>
        </w:rPr>
        <w:t xml:space="preserve"> C, </w:t>
      </w:r>
      <w:proofErr w:type="spellStart"/>
      <w:r w:rsidRPr="00377F80">
        <w:rPr>
          <w:rFonts w:ascii="Times New Roman" w:eastAsia="Times New Roman" w:hAnsi="Times New Roman" w:cs="Times New Roman"/>
        </w:rPr>
        <w:t>Castelbon</w:t>
      </w:r>
      <w:proofErr w:type="spellEnd"/>
      <w:r w:rsidRPr="00377F80">
        <w:rPr>
          <w:rFonts w:ascii="Times New Roman" w:eastAsia="Times New Roman" w:hAnsi="Times New Roman" w:cs="Times New Roman"/>
        </w:rPr>
        <w:t xml:space="preserve"> FJ, Fernandez-Ruiz M.et al. Primary extra- gastrointestinal stromal tumors in the </w:t>
      </w:r>
      <w:proofErr w:type="spellStart"/>
      <w:r w:rsidRPr="00377F80">
        <w:rPr>
          <w:rFonts w:ascii="Times New Roman" w:eastAsia="Times New Roman" w:hAnsi="Times New Roman" w:cs="Times New Roman"/>
        </w:rPr>
        <w:t>omentum</w:t>
      </w:r>
      <w:proofErr w:type="spellEnd"/>
      <w:r w:rsidRPr="00377F80">
        <w:rPr>
          <w:rFonts w:ascii="Times New Roman" w:eastAsia="Times New Roman" w:hAnsi="Times New Roman" w:cs="Times New Roman"/>
        </w:rPr>
        <w:t xml:space="preserve"> and mesentery: a clinicopathological and immunohistochemical study. Hepato- gastroenterology, 2008, 55(84):1002–1005. 2008.</w:t>
      </w:r>
    </w:p>
    <w:p w14:paraId="458CF98C" w14:textId="77777777" w:rsidR="00E04CD4" w:rsidRPr="00377F80" w:rsidRDefault="00E04CD4" w:rsidP="00377F80">
      <w:pPr>
        <w:spacing w:line="480" w:lineRule="auto"/>
        <w:rPr>
          <w:rFonts w:ascii="Times New Roman" w:eastAsia="Times New Roman" w:hAnsi="Times New Roman" w:cs="Times New Roman"/>
        </w:rPr>
      </w:pPr>
    </w:p>
    <w:p w14:paraId="706BA0D9" w14:textId="3DCFF5ED"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3</w:t>
      </w:r>
      <w:r w:rsidR="000E223C">
        <w:rPr>
          <w:rFonts w:ascii="Times New Roman" w:eastAsia="Times New Roman" w:hAnsi="Times New Roman" w:cs="Times New Roman"/>
        </w:rPr>
        <w:t>.</w:t>
      </w:r>
      <w:r w:rsidR="000E223C" w:rsidRPr="000E223C">
        <w:rPr>
          <w:rFonts w:ascii="Segoe UI" w:hAnsi="Segoe UI" w:cs="Segoe UI"/>
          <w:color w:val="212121"/>
          <w:shd w:val="clear" w:color="auto" w:fill="FFFFFF"/>
        </w:rPr>
        <w:t xml:space="preserve"> </w:t>
      </w:r>
      <w:r w:rsidR="000E223C" w:rsidRPr="000E223C">
        <w:rPr>
          <w:rFonts w:ascii="Times New Roman" w:eastAsia="Times New Roman" w:hAnsi="Times New Roman" w:cs="Times New Roman"/>
        </w:rPr>
        <w:t xml:space="preserve">Miettinen M, </w:t>
      </w:r>
      <w:proofErr w:type="spellStart"/>
      <w:r w:rsidR="000E223C" w:rsidRPr="000E223C">
        <w:rPr>
          <w:rFonts w:ascii="Times New Roman" w:eastAsia="Times New Roman" w:hAnsi="Times New Roman" w:cs="Times New Roman"/>
        </w:rPr>
        <w:t>Monihan</w:t>
      </w:r>
      <w:proofErr w:type="spellEnd"/>
      <w:r w:rsidR="000E223C" w:rsidRPr="000E223C">
        <w:rPr>
          <w:rFonts w:ascii="Times New Roman" w:eastAsia="Times New Roman" w:hAnsi="Times New Roman" w:cs="Times New Roman"/>
        </w:rPr>
        <w:t xml:space="preserve"> JM, </w:t>
      </w:r>
      <w:proofErr w:type="spellStart"/>
      <w:r w:rsidR="000E223C" w:rsidRPr="000E223C">
        <w:rPr>
          <w:rFonts w:ascii="Times New Roman" w:eastAsia="Times New Roman" w:hAnsi="Times New Roman" w:cs="Times New Roman"/>
        </w:rPr>
        <w:t>Sarlomo-Rikala</w:t>
      </w:r>
      <w:proofErr w:type="spellEnd"/>
      <w:r w:rsidR="000E223C" w:rsidRPr="000E223C">
        <w:rPr>
          <w:rFonts w:ascii="Times New Roman" w:eastAsia="Times New Roman" w:hAnsi="Times New Roman" w:cs="Times New Roman"/>
        </w:rPr>
        <w:t xml:space="preserve"> M, </w:t>
      </w:r>
      <w:proofErr w:type="spellStart"/>
      <w:r w:rsidR="000E223C" w:rsidRPr="000E223C">
        <w:rPr>
          <w:rFonts w:ascii="Times New Roman" w:eastAsia="Times New Roman" w:hAnsi="Times New Roman" w:cs="Times New Roman"/>
        </w:rPr>
        <w:t>Kovatich</w:t>
      </w:r>
      <w:proofErr w:type="spellEnd"/>
      <w:r w:rsidR="000E223C" w:rsidRPr="000E223C">
        <w:rPr>
          <w:rFonts w:ascii="Times New Roman" w:eastAsia="Times New Roman" w:hAnsi="Times New Roman" w:cs="Times New Roman"/>
        </w:rPr>
        <w:t xml:space="preserve"> AJ, Carr NJ, Emory TS, </w:t>
      </w:r>
      <w:r w:rsidR="000E223C">
        <w:rPr>
          <w:rFonts w:ascii="Times New Roman" w:eastAsia="Times New Roman" w:hAnsi="Times New Roman" w:cs="Times New Roman"/>
        </w:rPr>
        <w:t>et al</w:t>
      </w:r>
      <w:r w:rsidR="000E223C" w:rsidRPr="000E223C">
        <w:rPr>
          <w:rFonts w:ascii="Times New Roman" w:eastAsia="Times New Roman" w:hAnsi="Times New Roman" w:cs="Times New Roman"/>
        </w:rPr>
        <w:t xml:space="preserve">. Gastrointestinal stromal tumors/smooth muscle tumors (GISTs) primary in the </w:t>
      </w:r>
      <w:proofErr w:type="spellStart"/>
      <w:r w:rsidR="000E223C" w:rsidRPr="000E223C">
        <w:rPr>
          <w:rFonts w:ascii="Times New Roman" w:eastAsia="Times New Roman" w:hAnsi="Times New Roman" w:cs="Times New Roman"/>
        </w:rPr>
        <w:t>omentum</w:t>
      </w:r>
      <w:proofErr w:type="spellEnd"/>
      <w:r w:rsidR="000E223C" w:rsidRPr="000E223C">
        <w:rPr>
          <w:rFonts w:ascii="Times New Roman" w:eastAsia="Times New Roman" w:hAnsi="Times New Roman" w:cs="Times New Roman"/>
        </w:rPr>
        <w:t xml:space="preserve"> and mesentery: clinicopathologic and immunohistochemical study of 26 cases. Am J Surg </w:t>
      </w:r>
      <w:proofErr w:type="spellStart"/>
      <w:r w:rsidR="000E223C" w:rsidRPr="000E223C">
        <w:rPr>
          <w:rFonts w:ascii="Times New Roman" w:eastAsia="Times New Roman" w:hAnsi="Times New Roman" w:cs="Times New Roman"/>
        </w:rPr>
        <w:t>Pathol</w:t>
      </w:r>
      <w:proofErr w:type="spellEnd"/>
      <w:r w:rsidR="000E223C" w:rsidRPr="000E223C">
        <w:rPr>
          <w:rFonts w:ascii="Times New Roman" w:eastAsia="Times New Roman" w:hAnsi="Times New Roman" w:cs="Times New Roman"/>
        </w:rPr>
        <w:t>. 1999;23(9):1109-18.</w:t>
      </w:r>
    </w:p>
    <w:p w14:paraId="5F4E773D" w14:textId="2543D2C7" w:rsidR="00076088" w:rsidRPr="00377F80" w:rsidRDefault="00076088" w:rsidP="00377F80">
      <w:pPr>
        <w:spacing w:line="480" w:lineRule="auto"/>
        <w:rPr>
          <w:rFonts w:ascii="Times New Roman" w:eastAsia="Times New Roman" w:hAnsi="Times New Roman" w:cs="Times New Roman"/>
        </w:rPr>
      </w:pPr>
    </w:p>
    <w:p w14:paraId="2154A79A" w14:textId="53F79F28"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4.</w:t>
      </w:r>
      <w:r w:rsidR="000E223C" w:rsidRPr="000E223C">
        <w:rPr>
          <w:rFonts w:ascii="Segoe UI" w:hAnsi="Segoe UI" w:cs="Segoe UI"/>
          <w:color w:val="212121"/>
          <w:shd w:val="clear" w:color="auto" w:fill="FFFFFF"/>
        </w:rPr>
        <w:t xml:space="preserve"> </w:t>
      </w:r>
      <w:proofErr w:type="spellStart"/>
      <w:r w:rsidR="000E223C" w:rsidRPr="000E223C">
        <w:rPr>
          <w:rFonts w:ascii="Times New Roman" w:eastAsia="Times New Roman" w:hAnsi="Times New Roman" w:cs="Times New Roman"/>
        </w:rPr>
        <w:t>Mantese</w:t>
      </w:r>
      <w:proofErr w:type="spellEnd"/>
      <w:r w:rsidR="000E223C" w:rsidRPr="000E223C">
        <w:rPr>
          <w:rFonts w:ascii="Times New Roman" w:eastAsia="Times New Roman" w:hAnsi="Times New Roman" w:cs="Times New Roman"/>
        </w:rPr>
        <w:t xml:space="preserve"> G. Gastrointestinal stromal tumor: epidemiology, diagnosis, and treatment. </w:t>
      </w:r>
      <w:proofErr w:type="spellStart"/>
      <w:r w:rsidR="000E223C" w:rsidRPr="000E223C">
        <w:rPr>
          <w:rFonts w:ascii="Times New Roman" w:eastAsia="Times New Roman" w:hAnsi="Times New Roman" w:cs="Times New Roman"/>
        </w:rPr>
        <w:t>Curr</w:t>
      </w:r>
      <w:proofErr w:type="spellEnd"/>
      <w:r w:rsidR="000E223C" w:rsidRPr="000E223C">
        <w:rPr>
          <w:rFonts w:ascii="Times New Roman" w:eastAsia="Times New Roman" w:hAnsi="Times New Roman" w:cs="Times New Roman"/>
        </w:rPr>
        <w:t xml:space="preserve"> </w:t>
      </w:r>
      <w:proofErr w:type="spellStart"/>
      <w:r w:rsidR="000E223C" w:rsidRPr="000E223C">
        <w:rPr>
          <w:rFonts w:ascii="Times New Roman" w:eastAsia="Times New Roman" w:hAnsi="Times New Roman" w:cs="Times New Roman"/>
        </w:rPr>
        <w:t>Opin</w:t>
      </w:r>
      <w:proofErr w:type="spellEnd"/>
      <w:r w:rsidR="000E223C" w:rsidRPr="000E223C">
        <w:rPr>
          <w:rFonts w:ascii="Times New Roman" w:eastAsia="Times New Roman" w:hAnsi="Times New Roman" w:cs="Times New Roman"/>
        </w:rPr>
        <w:t xml:space="preserve"> Gastroenterol. 2019;35(6):555-559. </w:t>
      </w:r>
    </w:p>
    <w:p w14:paraId="47AE8F1E" w14:textId="77777777" w:rsidR="00E04CD4" w:rsidRPr="00377F80" w:rsidRDefault="00E04CD4" w:rsidP="00377F80">
      <w:pPr>
        <w:spacing w:line="480" w:lineRule="auto"/>
        <w:rPr>
          <w:rFonts w:ascii="Times New Roman" w:eastAsia="Times New Roman" w:hAnsi="Times New Roman" w:cs="Times New Roman"/>
        </w:rPr>
      </w:pPr>
    </w:p>
    <w:p w14:paraId="0EB55961" w14:textId="282510FD"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5</w:t>
      </w:r>
      <w:r w:rsidR="005D0587">
        <w:rPr>
          <w:rFonts w:ascii="Times New Roman" w:eastAsia="Times New Roman" w:hAnsi="Times New Roman" w:cs="Times New Roman"/>
        </w:rPr>
        <w:t>.</w:t>
      </w:r>
      <w:r w:rsidR="005D0587" w:rsidRPr="005D0587">
        <w:rPr>
          <w:rFonts w:ascii="Segoe UI" w:hAnsi="Segoe UI" w:cs="Segoe UI"/>
          <w:color w:val="212121"/>
          <w:shd w:val="clear" w:color="auto" w:fill="FFFFFF"/>
        </w:rPr>
        <w:t xml:space="preserve"> </w:t>
      </w:r>
      <w:r w:rsidR="005D0587" w:rsidRPr="005D0587">
        <w:rPr>
          <w:rFonts w:ascii="Times New Roman" w:eastAsia="Times New Roman" w:hAnsi="Times New Roman" w:cs="Times New Roman"/>
        </w:rPr>
        <w:t xml:space="preserve">Menge F, Jakob J, Kasper B, </w:t>
      </w:r>
      <w:proofErr w:type="spellStart"/>
      <w:r w:rsidR="005D0587" w:rsidRPr="005D0587">
        <w:rPr>
          <w:rFonts w:ascii="Times New Roman" w:eastAsia="Times New Roman" w:hAnsi="Times New Roman" w:cs="Times New Roman"/>
        </w:rPr>
        <w:t>Smakic</w:t>
      </w:r>
      <w:proofErr w:type="spellEnd"/>
      <w:r w:rsidR="005D0587" w:rsidRPr="005D0587">
        <w:rPr>
          <w:rFonts w:ascii="Times New Roman" w:eastAsia="Times New Roman" w:hAnsi="Times New Roman" w:cs="Times New Roman"/>
        </w:rPr>
        <w:t xml:space="preserve"> A, </w:t>
      </w:r>
      <w:proofErr w:type="spellStart"/>
      <w:r w:rsidR="005D0587" w:rsidRPr="005D0587">
        <w:rPr>
          <w:rFonts w:ascii="Times New Roman" w:eastAsia="Times New Roman" w:hAnsi="Times New Roman" w:cs="Times New Roman"/>
        </w:rPr>
        <w:t>Gaiser</w:t>
      </w:r>
      <w:proofErr w:type="spellEnd"/>
      <w:r w:rsidR="005D0587" w:rsidRPr="005D0587">
        <w:rPr>
          <w:rFonts w:ascii="Times New Roman" w:eastAsia="Times New Roman" w:hAnsi="Times New Roman" w:cs="Times New Roman"/>
        </w:rPr>
        <w:t xml:space="preserve"> T, Hohenberger P. Clinical Presentation of Gastrointestinal Stromal Tumors. </w:t>
      </w:r>
      <w:proofErr w:type="spellStart"/>
      <w:r w:rsidR="005D0587" w:rsidRPr="005D0587">
        <w:rPr>
          <w:rFonts w:ascii="Times New Roman" w:eastAsia="Times New Roman" w:hAnsi="Times New Roman" w:cs="Times New Roman"/>
        </w:rPr>
        <w:t>Visc</w:t>
      </w:r>
      <w:proofErr w:type="spellEnd"/>
      <w:r w:rsidR="005D0587" w:rsidRPr="005D0587">
        <w:rPr>
          <w:rFonts w:ascii="Times New Roman" w:eastAsia="Times New Roman" w:hAnsi="Times New Roman" w:cs="Times New Roman"/>
        </w:rPr>
        <w:t xml:space="preserve"> Med. 2018 Oct;34(5):335-340.</w:t>
      </w:r>
    </w:p>
    <w:p w14:paraId="5E328BCB" w14:textId="77777777" w:rsidR="00E04CD4" w:rsidRPr="00377F80" w:rsidRDefault="00E04CD4" w:rsidP="00377F80">
      <w:pPr>
        <w:spacing w:line="480" w:lineRule="auto"/>
        <w:rPr>
          <w:rFonts w:ascii="Times New Roman" w:eastAsia="Times New Roman" w:hAnsi="Times New Roman" w:cs="Times New Roman"/>
        </w:rPr>
      </w:pPr>
    </w:p>
    <w:p w14:paraId="5429D55E" w14:textId="30749593"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lastRenderedPageBreak/>
        <w:t xml:space="preserve">6. Huang HY, Li CF, Huang WW, Hu TH, Lin CN, </w:t>
      </w:r>
      <w:proofErr w:type="spellStart"/>
      <w:r w:rsidRPr="00377F80">
        <w:rPr>
          <w:rFonts w:ascii="Times New Roman" w:eastAsia="Times New Roman" w:hAnsi="Times New Roman" w:cs="Times New Roman"/>
        </w:rPr>
        <w:t>Uen</w:t>
      </w:r>
      <w:proofErr w:type="spellEnd"/>
      <w:r w:rsidRPr="00377F80">
        <w:rPr>
          <w:rFonts w:ascii="Times New Roman" w:eastAsia="Times New Roman" w:hAnsi="Times New Roman" w:cs="Times New Roman"/>
        </w:rPr>
        <w:t xml:space="preserve"> YH,</w:t>
      </w:r>
      <w:r w:rsidR="005D0587">
        <w:rPr>
          <w:rFonts w:ascii="Times New Roman" w:eastAsia="Times New Roman" w:hAnsi="Times New Roman" w:cs="Times New Roman"/>
        </w:rPr>
        <w:t xml:space="preserve"> </w:t>
      </w:r>
      <w:r w:rsidRPr="00377F80">
        <w:rPr>
          <w:rFonts w:ascii="Times New Roman" w:eastAsia="Times New Roman" w:hAnsi="Times New Roman" w:cs="Times New Roman"/>
        </w:rPr>
        <w:t>et al. A modification of NIH consensus criteria to better distinguish the highly lethal subset of primary localized gastrointestinal stromal tumors: a subdivision of the original high-risk group on the basis of outcome. Surgery. 2007;141(6):748-56</w:t>
      </w:r>
      <w:r w:rsidR="005D0587">
        <w:rPr>
          <w:rFonts w:ascii="Times New Roman" w:eastAsia="Times New Roman" w:hAnsi="Times New Roman" w:cs="Times New Roman"/>
        </w:rPr>
        <w:t>.</w:t>
      </w:r>
    </w:p>
    <w:p w14:paraId="63EB6331" w14:textId="77777777"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 xml:space="preserve"> </w:t>
      </w:r>
    </w:p>
    <w:p w14:paraId="0EFB6FF4" w14:textId="5F34F5A7" w:rsidR="00E04CD4"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7.</w:t>
      </w:r>
      <w:r w:rsidR="00761E2D">
        <w:rPr>
          <w:rFonts w:ascii="Times New Roman" w:eastAsia="Times New Roman" w:hAnsi="Times New Roman" w:cs="Times New Roman"/>
        </w:rPr>
        <w:t xml:space="preserve"> </w:t>
      </w:r>
      <w:r w:rsidRPr="00377F80">
        <w:rPr>
          <w:rFonts w:ascii="Times New Roman" w:eastAsia="Times New Roman" w:hAnsi="Times New Roman" w:cs="Times New Roman"/>
        </w:rPr>
        <w:t xml:space="preserve">Ma GL, Murphy JD, Martinez ME, </w:t>
      </w:r>
      <w:proofErr w:type="spellStart"/>
      <w:r w:rsidRPr="00377F80">
        <w:rPr>
          <w:rFonts w:ascii="Times New Roman" w:eastAsia="Times New Roman" w:hAnsi="Times New Roman" w:cs="Times New Roman"/>
        </w:rPr>
        <w:t>Sicklick</w:t>
      </w:r>
      <w:proofErr w:type="spellEnd"/>
      <w:r w:rsidRPr="00377F80">
        <w:rPr>
          <w:rFonts w:ascii="Times New Roman" w:eastAsia="Times New Roman" w:hAnsi="Times New Roman" w:cs="Times New Roman"/>
        </w:rPr>
        <w:t xml:space="preserve"> JK. Epidemiology of gastrointestinal stromal tumors in the era of histology codes: results of a population-based study. Cancer Epidemiol Biomarkers Prev. 2015;24(1):298-302. </w:t>
      </w:r>
    </w:p>
    <w:p w14:paraId="578199F9" w14:textId="77777777" w:rsidR="005D0587" w:rsidRPr="00377F80" w:rsidRDefault="005D0587" w:rsidP="00377F80">
      <w:pPr>
        <w:spacing w:line="480" w:lineRule="auto"/>
        <w:rPr>
          <w:rFonts w:ascii="Times New Roman" w:eastAsia="Times New Roman" w:hAnsi="Times New Roman" w:cs="Times New Roman"/>
        </w:rPr>
      </w:pPr>
    </w:p>
    <w:p w14:paraId="01D3A6EB" w14:textId="5527AE07" w:rsidR="00E04CD4"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8.</w:t>
      </w:r>
      <w:r w:rsidR="00761E2D">
        <w:rPr>
          <w:rFonts w:ascii="Times New Roman" w:eastAsia="Times New Roman" w:hAnsi="Times New Roman" w:cs="Times New Roman"/>
        </w:rPr>
        <w:t xml:space="preserve"> </w:t>
      </w:r>
      <w:r w:rsidRPr="00377F80">
        <w:rPr>
          <w:rFonts w:ascii="Times New Roman" w:eastAsia="Times New Roman" w:hAnsi="Times New Roman" w:cs="Times New Roman"/>
        </w:rPr>
        <w:t xml:space="preserve">Gupta P, Tewari M, Shukla HS: Gastrointestinal stromal tumor. Surg Oncol. 2008, 17:129-38. </w:t>
      </w:r>
    </w:p>
    <w:p w14:paraId="78D351D0" w14:textId="77777777" w:rsidR="005D0587" w:rsidRPr="00377F80" w:rsidRDefault="005D0587" w:rsidP="00377F80">
      <w:pPr>
        <w:spacing w:line="480" w:lineRule="auto"/>
        <w:rPr>
          <w:rFonts w:ascii="Times New Roman" w:eastAsia="Times New Roman" w:hAnsi="Times New Roman" w:cs="Times New Roman"/>
        </w:rPr>
      </w:pPr>
    </w:p>
    <w:p w14:paraId="23BEE67D" w14:textId="258DF707" w:rsidR="00E04CD4"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9.</w:t>
      </w:r>
      <w:r w:rsidR="00761E2D">
        <w:rPr>
          <w:rFonts w:ascii="Times New Roman" w:eastAsia="Times New Roman" w:hAnsi="Times New Roman" w:cs="Times New Roman"/>
        </w:rPr>
        <w:t xml:space="preserve"> </w:t>
      </w:r>
      <w:proofErr w:type="spellStart"/>
      <w:r w:rsidRPr="00377F80">
        <w:rPr>
          <w:rFonts w:ascii="Times New Roman" w:eastAsia="Times New Roman" w:hAnsi="Times New Roman" w:cs="Times New Roman"/>
        </w:rPr>
        <w:t>Soreide</w:t>
      </w:r>
      <w:proofErr w:type="spellEnd"/>
      <w:r w:rsidRPr="00377F80">
        <w:rPr>
          <w:rFonts w:ascii="Times New Roman" w:eastAsia="Times New Roman" w:hAnsi="Times New Roman" w:cs="Times New Roman"/>
        </w:rPr>
        <w:t xml:space="preserve"> K, Sandvik OM, </w:t>
      </w:r>
      <w:proofErr w:type="spellStart"/>
      <w:r w:rsidRPr="00377F80">
        <w:rPr>
          <w:rFonts w:ascii="Times New Roman" w:eastAsia="Times New Roman" w:hAnsi="Times New Roman" w:cs="Times New Roman"/>
        </w:rPr>
        <w:t>Soreide</w:t>
      </w:r>
      <w:proofErr w:type="spellEnd"/>
      <w:r w:rsidRPr="00377F80">
        <w:rPr>
          <w:rFonts w:ascii="Times New Roman" w:eastAsia="Times New Roman" w:hAnsi="Times New Roman" w:cs="Times New Roman"/>
        </w:rPr>
        <w:t xml:space="preserve"> JA, </w:t>
      </w:r>
      <w:proofErr w:type="spellStart"/>
      <w:r w:rsidRPr="00377F80">
        <w:rPr>
          <w:rFonts w:ascii="Times New Roman" w:eastAsia="Times New Roman" w:hAnsi="Times New Roman" w:cs="Times New Roman"/>
        </w:rPr>
        <w:t>Giljaca</w:t>
      </w:r>
      <w:proofErr w:type="spellEnd"/>
      <w:r w:rsidRPr="00377F80">
        <w:rPr>
          <w:rFonts w:ascii="Times New Roman" w:eastAsia="Times New Roman" w:hAnsi="Times New Roman" w:cs="Times New Roman"/>
        </w:rPr>
        <w:t xml:space="preserve"> V, </w:t>
      </w:r>
      <w:proofErr w:type="spellStart"/>
      <w:r w:rsidRPr="00377F80">
        <w:rPr>
          <w:rFonts w:ascii="Times New Roman" w:eastAsia="Times New Roman" w:hAnsi="Times New Roman" w:cs="Times New Roman"/>
        </w:rPr>
        <w:t>Jureckova</w:t>
      </w:r>
      <w:proofErr w:type="spellEnd"/>
      <w:r w:rsidRPr="00377F80">
        <w:rPr>
          <w:rFonts w:ascii="Times New Roman" w:eastAsia="Times New Roman" w:hAnsi="Times New Roman" w:cs="Times New Roman"/>
        </w:rPr>
        <w:t xml:space="preserve"> A, </w:t>
      </w:r>
      <w:proofErr w:type="spellStart"/>
      <w:r w:rsidRPr="00377F80">
        <w:rPr>
          <w:rFonts w:ascii="Times New Roman" w:eastAsia="Times New Roman" w:hAnsi="Times New Roman" w:cs="Times New Roman"/>
        </w:rPr>
        <w:t>Bulusu</w:t>
      </w:r>
      <w:proofErr w:type="spellEnd"/>
      <w:r w:rsidRPr="00377F80">
        <w:rPr>
          <w:rFonts w:ascii="Times New Roman" w:eastAsia="Times New Roman" w:hAnsi="Times New Roman" w:cs="Times New Roman"/>
        </w:rPr>
        <w:t xml:space="preserve"> VR: Global epidemiology of gastrointestinal </w:t>
      </w:r>
      <w:r w:rsidR="00761E2D">
        <w:rPr>
          <w:rFonts w:ascii="Times New Roman" w:eastAsia="Times New Roman" w:hAnsi="Times New Roman" w:cs="Times New Roman"/>
        </w:rPr>
        <w:t>tumors</w:t>
      </w:r>
      <w:r w:rsidR="00761E2D" w:rsidRPr="00377F80">
        <w:rPr>
          <w:rFonts w:ascii="Times New Roman" w:eastAsia="Times New Roman" w:hAnsi="Times New Roman" w:cs="Times New Roman"/>
        </w:rPr>
        <w:t xml:space="preserve"> </w:t>
      </w:r>
      <w:r w:rsidRPr="00377F80">
        <w:rPr>
          <w:rFonts w:ascii="Times New Roman" w:eastAsia="Times New Roman" w:hAnsi="Times New Roman" w:cs="Times New Roman"/>
        </w:rPr>
        <w:t>(GIST): a systematic review of population-based cohort studies. Cancer Epidemol.2016, 40:39-46.</w:t>
      </w:r>
    </w:p>
    <w:p w14:paraId="561C024C" w14:textId="77777777" w:rsidR="005D0587" w:rsidRPr="00377F80" w:rsidRDefault="005D0587" w:rsidP="00377F80">
      <w:pPr>
        <w:spacing w:line="480" w:lineRule="auto"/>
        <w:rPr>
          <w:rFonts w:ascii="Times New Roman" w:eastAsia="Times New Roman" w:hAnsi="Times New Roman" w:cs="Times New Roman"/>
        </w:rPr>
      </w:pPr>
    </w:p>
    <w:p w14:paraId="3FF3C4B5" w14:textId="215A9449" w:rsidR="00E04CD4"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 xml:space="preserve">10.Feng F, Tian Y, Liu Z, et al. Clinicopathological features and prognosis of colonic gastrointestinal tumors: evaluation of a pooled case series. </w:t>
      </w:r>
      <w:proofErr w:type="spellStart"/>
      <w:r w:rsidRPr="00377F80">
        <w:rPr>
          <w:rFonts w:ascii="Times New Roman" w:eastAsia="Times New Roman" w:hAnsi="Times New Roman" w:cs="Times New Roman"/>
        </w:rPr>
        <w:t>Oncotarget</w:t>
      </w:r>
      <w:proofErr w:type="spellEnd"/>
      <w:r w:rsidRPr="00377F80">
        <w:rPr>
          <w:rFonts w:ascii="Times New Roman" w:eastAsia="Times New Roman" w:hAnsi="Times New Roman" w:cs="Times New Roman"/>
        </w:rPr>
        <w:t>. 2016, 7:40735-45</w:t>
      </w:r>
      <w:r w:rsidR="005D0587">
        <w:rPr>
          <w:rFonts w:ascii="Times New Roman" w:eastAsia="Times New Roman" w:hAnsi="Times New Roman" w:cs="Times New Roman"/>
        </w:rPr>
        <w:t>.</w:t>
      </w:r>
      <w:r w:rsidR="00761E2D">
        <w:rPr>
          <w:rFonts w:ascii="Times New Roman" w:eastAsia="Times New Roman" w:hAnsi="Times New Roman" w:cs="Times New Roman"/>
        </w:rPr>
        <w:tab/>
      </w:r>
    </w:p>
    <w:p w14:paraId="2464F02B" w14:textId="77777777" w:rsidR="005D0587" w:rsidRPr="00377F80" w:rsidRDefault="005D0587" w:rsidP="00377F80">
      <w:pPr>
        <w:spacing w:line="480" w:lineRule="auto"/>
        <w:rPr>
          <w:rFonts w:ascii="Times New Roman" w:eastAsia="Times New Roman" w:hAnsi="Times New Roman" w:cs="Times New Roman"/>
        </w:rPr>
      </w:pPr>
    </w:p>
    <w:p w14:paraId="57D41F2F" w14:textId="3EDF54DD"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11.</w:t>
      </w:r>
      <w:r w:rsidR="00761E2D">
        <w:rPr>
          <w:rFonts w:ascii="Times New Roman" w:eastAsia="Times New Roman" w:hAnsi="Times New Roman" w:cs="Times New Roman"/>
        </w:rPr>
        <w:t xml:space="preserve"> </w:t>
      </w:r>
      <w:r w:rsidRPr="00377F80">
        <w:rPr>
          <w:rFonts w:ascii="Times New Roman" w:eastAsia="Times New Roman" w:hAnsi="Times New Roman" w:cs="Times New Roman"/>
        </w:rPr>
        <w:t xml:space="preserve">Miettinen M, Makhlouf H, Sobin LH, Lasota J. Gastrointestinal stromal tumors of the jejunum and ileum: a clinicopathologic, immunohistochemical, and molecular genetic study of 906 cases before imatinib with long-term follow-up. Am J Surg </w:t>
      </w:r>
      <w:proofErr w:type="spellStart"/>
      <w:r w:rsidRPr="00377F80">
        <w:rPr>
          <w:rFonts w:ascii="Times New Roman" w:eastAsia="Times New Roman" w:hAnsi="Times New Roman" w:cs="Times New Roman"/>
        </w:rPr>
        <w:t>Pathol</w:t>
      </w:r>
      <w:proofErr w:type="spellEnd"/>
      <w:r w:rsidRPr="00377F80">
        <w:rPr>
          <w:rFonts w:ascii="Times New Roman" w:eastAsia="Times New Roman" w:hAnsi="Times New Roman" w:cs="Times New Roman"/>
        </w:rPr>
        <w:t>. 2006;30(4):477-89.</w:t>
      </w:r>
    </w:p>
    <w:p w14:paraId="7FBD3BEA" w14:textId="77777777"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lastRenderedPageBreak/>
        <w:t xml:space="preserve">12. Maynard MA, Marino-Enriquez A, Fletcher JA, Dorfman DM, Raut CP, </w:t>
      </w:r>
    </w:p>
    <w:p w14:paraId="24D7167C" w14:textId="1319F43E" w:rsidR="00E04CD4"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 xml:space="preserve">Yassa L. Thyroid hormone inactivation in gastrointestinal stromal tumors. N Engl J Med. 2014 3;370(14):1327-34. </w:t>
      </w:r>
    </w:p>
    <w:p w14:paraId="71638CB5" w14:textId="77777777" w:rsidR="005D0587" w:rsidRPr="00377F80" w:rsidRDefault="005D0587" w:rsidP="00377F80">
      <w:pPr>
        <w:spacing w:line="480" w:lineRule="auto"/>
        <w:rPr>
          <w:rFonts w:ascii="Times New Roman" w:eastAsia="Times New Roman" w:hAnsi="Times New Roman" w:cs="Times New Roman"/>
        </w:rPr>
      </w:pPr>
    </w:p>
    <w:p w14:paraId="6A86592D" w14:textId="420EC617"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 xml:space="preserve">13. </w:t>
      </w:r>
      <w:proofErr w:type="spellStart"/>
      <w:r w:rsidRPr="00377F80">
        <w:rPr>
          <w:rFonts w:ascii="Times New Roman" w:eastAsia="Times New Roman" w:hAnsi="Times New Roman" w:cs="Times New Roman"/>
        </w:rPr>
        <w:t>Mussi</w:t>
      </w:r>
      <w:proofErr w:type="spellEnd"/>
      <w:r w:rsidRPr="00377F80">
        <w:rPr>
          <w:rFonts w:ascii="Times New Roman" w:eastAsia="Times New Roman" w:hAnsi="Times New Roman" w:cs="Times New Roman"/>
        </w:rPr>
        <w:t xml:space="preserve"> C, </w:t>
      </w:r>
      <w:proofErr w:type="spellStart"/>
      <w:r w:rsidRPr="00377F80">
        <w:rPr>
          <w:rFonts w:ascii="Times New Roman" w:eastAsia="Times New Roman" w:hAnsi="Times New Roman" w:cs="Times New Roman"/>
        </w:rPr>
        <w:t>Schildhaus</w:t>
      </w:r>
      <w:proofErr w:type="spellEnd"/>
      <w:r w:rsidRPr="00377F80">
        <w:rPr>
          <w:rFonts w:ascii="Times New Roman" w:eastAsia="Times New Roman" w:hAnsi="Times New Roman" w:cs="Times New Roman"/>
        </w:rPr>
        <w:t xml:space="preserve"> HU, </w:t>
      </w:r>
      <w:proofErr w:type="spellStart"/>
      <w:r w:rsidRPr="00377F80">
        <w:rPr>
          <w:rFonts w:ascii="Times New Roman" w:eastAsia="Times New Roman" w:hAnsi="Times New Roman" w:cs="Times New Roman"/>
        </w:rPr>
        <w:t>Gronchi</w:t>
      </w:r>
      <w:proofErr w:type="spellEnd"/>
      <w:r w:rsidRPr="00377F80">
        <w:rPr>
          <w:rFonts w:ascii="Times New Roman" w:eastAsia="Times New Roman" w:hAnsi="Times New Roman" w:cs="Times New Roman"/>
        </w:rPr>
        <w:t xml:space="preserve"> A, </w:t>
      </w:r>
      <w:proofErr w:type="spellStart"/>
      <w:r w:rsidRPr="00377F80">
        <w:rPr>
          <w:rFonts w:ascii="Times New Roman" w:eastAsia="Times New Roman" w:hAnsi="Times New Roman" w:cs="Times New Roman"/>
        </w:rPr>
        <w:t>Wardelmann</w:t>
      </w:r>
      <w:proofErr w:type="spellEnd"/>
      <w:r w:rsidRPr="00377F80">
        <w:rPr>
          <w:rFonts w:ascii="Times New Roman" w:eastAsia="Times New Roman" w:hAnsi="Times New Roman" w:cs="Times New Roman"/>
        </w:rPr>
        <w:t xml:space="preserve"> E, </w:t>
      </w:r>
      <w:proofErr w:type="spellStart"/>
      <w:r w:rsidRPr="00377F80">
        <w:rPr>
          <w:rFonts w:ascii="Times New Roman" w:eastAsia="Times New Roman" w:hAnsi="Times New Roman" w:cs="Times New Roman"/>
        </w:rPr>
        <w:t>Hohenberger</w:t>
      </w:r>
      <w:proofErr w:type="spellEnd"/>
      <w:r w:rsidRPr="00377F80">
        <w:rPr>
          <w:rFonts w:ascii="Times New Roman" w:eastAsia="Times New Roman" w:hAnsi="Times New Roman" w:cs="Times New Roman"/>
        </w:rPr>
        <w:t xml:space="preserve"> P. Therapeutic consequences from molecular biology for gastrointestinal stromal tumor patients affected by neurofibromatosis type 1.</w:t>
      </w:r>
      <w:r w:rsidR="005D0587">
        <w:rPr>
          <w:rFonts w:ascii="Times New Roman" w:eastAsia="Times New Roman" w:hAnsi="Times New Roman" w:cs="Times New Roman"/>
        </w:rPr>
        <w:t xml:space="preserve"> </w:t>
      </w:r>
      <w:r w:rsidRPr="00377F80">
        <w:rPr>
          <w:rFonts w:ascii="Times New Roman" w:eastAsia="Times New Roman" w:hAnsi="Times New Roman" w:cs="Times New Roman"/>
        </w:rPr>
        <w:t xml:space="preserve">Clin Cancer Res. 2008 15;14(14):4550-5. </w:t>
      </w:r>
    </w:p>
    <w:p w14:paraId="3F181426" w14:textId="77777777" w:rsidR="00E04CD4" w:rsidRPr="00377F80" w:rsidRDefault="00E04CD4" w:rsidP="00377F80">
      <w:pPr>
        <w:spacing w:line="480" w:lineRule="auto"/>
        <w:rPr>
          <w:rFonts w:ascii="Times New Roman" w:eastAsia="Times New Roman" w:hAnsi="Times New Roman" w:cs="Times New Roman"/>
        </w:rPr>
      </w:pPr>
    </w:p>
    <w:p w14:paraId="19C9D8DD" w14:textId="6C97C0B6"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14.</w:t>
      </w:r>
      <w:r w:rsidR="00761E2D">
        <w:rPr>
          <w:rFonts w:ascii="Times New Roman" w:eastAsia="Times New Roman" w:hAnsi="Times New Roman" w:cs="Times New Roman"/>
        </w:rPr>
        <w:t xml:space="preserve"> </w:t>
      </w:r>
      <w:r w:rsidRPr="00377F80">
        <w:rPr>
          <w:rFonts w:ascii="Times New Roman" w:eastAsia="Times New Roman" w:hAnsi="Times New Roman" w:cs="Times New Roman"/>
        </w:rPr>
        <w:t xml:space="preserve">Fletcher DM, Berman JJ, Corless C, Gorstein F, Lasota J, Longley j et al. Diagnosis of gastrointestinal stromal tumors: a consensus approach. Hum </w:t>
      </w:r>
      <w:proofErr w:type="spellStart"/>
      <w:r w:rsidRPr="00377F80">
        <w:rPr>
          <w:rFonts w:ascii="Times New Roman" w:eastAsia="Times New Roman" w:hAnsi="Times New Roman" w:cs="Times New Roman"/>
        </w:rPr>
        <w:t>Pathol</w:t>
      </w:r>
      <w:proofErr w:type="spellEnd"/>
      <w:r w:rsidRPr="00377F80">
        <w:rPr>
          <w:rFonts w:ascii="Times New Roman" w:eastAsia="Times New Roman" w:hAnsi="Times New Roman" w:cs="Times New Roman"/>
        </w:rPr>
        <w:t xml:space="preserve">. 2002, 33:459-65. </w:t>
      </w:r>
    </w:p>
    <w:p w14:paraId="6F914EB4" w14:textId="77777777" w:rsidR="00E04CD4" w:rsidRPr="00377F80" w:rsidRDefault="00E04CD4" w:rsidP="00377F80">
      <w:pPr>
        <w:spacing w:line="480" w:lineRule="auto"/>
        <w:rPr>
          <w:rFonts w:ascii="Times New Roman" w:eastAsia="Times New Roman" w:hAnsi="Times New Roman" w:cs="Times New Roman"/>
        </w:rPr>
      </w:pPr>
    </w:p>
    <w:p w14:paraId="0C7F1482" w14:textId="0CC3ADBE" w:rsidR="00417421" w:rsidRPr="001673C4" w:rsidRDefault="002D3FB6" w:rsidP="00417421">
      <w:pPr>
        <w:spacing w:line="480" w:lineRule="auto"/>
        <w:rPr>
          <w:rFonts w:ascii="Times New Roman" w:eastAsia="Times New Roman" w:hAnsi="Times New Roman" w:cs="Times New Roman"/>
        </w:rPr>
      </w:pPr>
      <w:r w:rsidRPr="00377F80">
        <w:rPr>
          <w:rFonts w:ascii="Times New Roman" w:eastAsia="Times New Roman" w:hAnsi="Times New Roman" w:cs="Times New Roman"/>
        </w:rPr>
        <w:t>15.</w:t>
      </w:r>
      <w:r w:rsidR="00417421" w:rsidRPr="00417421">
        <w:rPr>
          <w:rFonts w:ascii="Times New Roman" w:eastAsia="Times New Roman" w:hAnsi="Times New Roman" w:cs="Times New Roman"/>
        </w:rPr>
        <w:t xml:space="preserve"> </w:t>
      </w:r>
      <w:proofErr w:type="spellStart"/>
      <w:r w:rsidR="00417421" w:rsidRPr="001673C4">
        <w:rPr>
          <w:rFonts w:ascii="Times New Roman" w:eastAsia="Times New Roman" w:hAnsi="Times New Roman" w:cs="Times New Roman"/>
        </w:rPr>
        <w:t>Stamatakos</w:t>
      </w:r>
      <w:proofErr w:type="spellEnd"/>
      <w:r w:rsidR="00417421" w:rsidRPr="001673C4">
        <w:rPr>
          <w:rFonts w:ascii="Times New Roman" w:eastAsia="Times New Roman" w:hAnsi="Times New Roman" w:cs="Times New Roman"/>
        </w:rPr>
        <w:t xml:space="preserve"> M, </w:t>
      </w:r>
      <w:proofErr w:type="spellStart"/>
      <w:r w:rsidR="00417421" w:rsidRPr="001673C4">
        <w:rPr>
          <w:rFonts w:ascii="Times New Roman" w:eastAsia="Times New Roman" w:hAnsi="Times New Roman" w:cs="Times New Roman"/>
        </w:rPr>
        <w:t>Douzinas</w:t>
      </w:r>
      <w:proofErr w:type="spellEnd"/>
      <w:r w:rsidR="00417421" w:rsidRPr="001673C4">
        <w:rPr>
          <w:rFonts w:ascii="Times New Roman" w:eastAsia="Times New Roman" w:hAnsi="Times New Roman" w:cs="Times New Roman"/>
        </w:rPr>
        <w:t xml:space="preserve"> E, </w:t>
      </w:r>
      <w:proofErr w:type="spellStart"/>
      <w:r w:rsidR="00417421" w:rsidRPr="001673C4">
        <w:rPr>
          <w:rFonts w:ascii="Times New Roman" w:eastAsia="Times New Roman" w:hAnsi="Times New Roman" w:cs="Times New Roman"/>
        </w:rPr>
        <w:t>Stefanaki</w:t>
      </w:r>
      <w:proofErr w:type="spellEnd"/>
      <w:r w:rsidR="00417421" w:rsidRPr="001673C4">
        <w:rPr>
          <w:rFonts w:ascii="Times New Roman" w:eastAsia="Times New Roman" w:hAnsi="Times New Roman" w:cs="Times New Roman"/>
        </w:rPr>
        <w:t xml:space="preserve"> C, </w:t>
      </w:r>
      <w:proofErr w:type="spellStart"/>
      <w:r w:rsidR="00417421" w:rsidRPr="001673C4">
        <w:rPr>
          <w:rFonts w:ascii="Times New Roman" w:eastAsia="Times New Roman" w:hAnsi="Times New Roman" w:cs="Times New Roman"/>
        </w:rPr>
        <w:t>Safioleas</w:t>
      </w:r>
      <w:proofErr w:type="spellEnd"/>
      <w:r w:rsidR="00417421" w:rsidRPr="001673C4">
        <w:rPr>
          <w:rFonts w:ascii="Times New Roman" w:eastAsia="Times New Roman" w:hAnsi="Times New Roman" w:cs="Times New Roman"/>
        </w:rPr>
        <w:t xml:space="preserve"> P, </w:t>
      </w:r>
      <w:proofErr w:type="spellStart"/>
      <w:r w:rsidR="00417421" w:rsidRPr="001673C4">
        <w:rPr>
          <w:rFonts w:ascii="Times New Roman" w:eastAsia="Times New Roman" w:hAnsi="Times New Roman" w:cs="Times New Roman"/>
        </w:rPr>
        <w:t>Polyzou</w:t>
      </w:r>
      <w:proofErr w:type="spellEnd"/>
      <w:r w:rsidR="00417421" w:rsidRPr="001673C4">
        <w:rPr>
          <w:rFonts w:ascii="Times New Roman" w:eastAsia="Times New Roman" w:hAnsi="Times New Roman" w:cs="Times New Roman"/>
        </w:rPr>
        <w:t xml:space="preserve"> E, </w:t>
      </w:r>
      <w:proofErr w:type="spellStart"/>
      <w:r w:rsidR="00417421" w:rsidRPr="001673C4">
        <w:rPr>
          <w:rFonts w:ascii="Times New Roman" w:eastAsia="Times New Roman" w:hAnsi="Times New Roman" w:cs="Times New Roman"/>
        </w:rPr>
        <w:t>Levidou</w:t>
      </w:r>
      <w:proofErr w:type="spellEnd"/>
      <w:r w:rsidR="00417421" w:rsidRPr="001673C4">
        <w:rPr>
          <w:rFonts w:ascii="Times New Roman" w:eastAsia="Times New Roman" w:hAnsi="Times New Roman" w:cs="Times New Roman"/>
        </w:rPr>
        <w:t xml:space="preserve"> G, et al. Gastrointestinal stromal tumor. World J Surg Oncol. 2009; 7(1): 1.</w:t>
      </w:r>
    </w:p>
    <w:p w14:paraId="7800BAC3" w14:textId="77777777" w:rsidR="00E04CD4" w:rsidRPr="00377F80" w:rsidRDefault="00E04CD4" w:rsidP="00377F80">
      <w:pPr>
        <w:spacing w:line="480" w:lineRule="auto"/>
        <w:rPr>
          <w:rFonts w:ascii="Times New Roman" w:eastAsia="Times New Roman" w:hAnsi="Times New Roman" w:cs="Times New Roman"/>
        </w:rPr>
      </w:pPr>
    </w:p>
    <w:p w14:paraId="4F09B1CA" w14:textId="41542540"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16. Gupta P, Tewari M, Shukla HS: Gastrointestinal stromal tumor. Surg Oncol. 2008, 17:129-38. 10.016/j.suronc.2007.12.002</w:t>
      </w:r>
      <w:r w:rsidR="00076088" w:rsidRPr="00377F80">
        <w:rPr>
          <w:rFonts w:ascii="Times New Roman" w:eastAsia="Times New Roman" w:hAnsi="Times New Roman" w:cs="Times New Roman"/>
        </w:rPr>
        <w:t>.</w:t>
      </w:r>
    </w:p>
    <w:sectPr w:rsidR="00E04CD4" w:rsidRPr="00377F80" w:rsidSect="00377F8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DDE63" w14:textId="77777777" w:rsidR="00E63919" w:rsidRDefault="00E63919" w:rsidP="00C46071">
      <w:pPr>
        <w:spacing w:after="0" w:line="240" w:lineRule="auto"/>
      </w:pPr>
      <w:r>
        <w:separator/>
      </w:r>
    </w:p>
  </w:endnote>
  <w:endnote w:type="continuationSeparator" w:id="0">
    <w:p w14:paraId="7C12C8A4" w14:textId="77777777" w:rsidR="00E63919" w:rsidRDefault="00E63919" w:rsidP="00C46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90483" w14:textId="77777777" w:rsidR="00F32AC0" w:rsidRDefault="00F32A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8730662"/>
      <w:docPartObj>
        <w:docPartGallery w:val="Page Numbers (Bottom of Page)"/>
        <w:docPartUnique/>
      </w:docPartObj>
    </w:sdtPr>
    <w:sdtEndPr>
      <w:rPr>
        <w:noProof/>
      </w:rPr>
    </w:sdtEndPr>
    <w:sdtContent>
      <w:p w14:paraId="7DD5245B" w14:textId="54321E6A" w:rsidR="00C46071" w:rsidRDefault="00C46071">
        <w:pPr>
          <w:pStyle w:val="Footer"/>
        </w:pPr>
        <w:r>
          <w:fldChar w:fldCharType="begin"/>
        </w:r>
        <w:r>
          <w:instrText xml:space="preserve"> PAGE   \* MERGEFORMAT </w:instrText>
        </w:r>
        <w:r>
          <w:fldChar w:fldCharType="separate"/>
        </w:r>
        <w:r w:rsidR="007F6CB9">
          <w:rPr>
            <w:noProof/>
          </w:rPr>
          <w:t>11</w:t>
        </w:r>
        <w:r>
          <w:rPr>
            <w:noProof/>
          </w:rPr>
          <w:fldChar w:fldCharType="end"/>
        </w:r>
      </w:p>
    </w:sdtContent>
  </w:sdt>
  <w:p w14:paraId="037F4078" w14:textId="77777777" w:rsidR="00C46071" w:rsidRDefault="00C460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8D366" w14:textId="77777777" w:rsidR="00F32AC0" w:rsidRDefault="00F32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68AF6" w14:textId="77777777" w:rsidR="00E63919" w:rsidRDefault="00E63919" w:rsidP="00C46071">
      <w:pPr>
        <w:spacing w:after="0" w:line="240" w:lineRule="auto"/>
      </w:pPr>
      <w:r>
        <w:separator/>
      </w:r>
    </w:p>
  </w:footnote>
  <w:footnote w:type="continuationSeparator" w:id="0">
    <w:p w14:paraId="57E499FE" w14:textId="77777777" w:rsidR="00E63919" w:rsidRDefault="00E63919" w:rsidP="00C46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9EBD7" w14:textId="2A86D902" w:rsidR="00F32AC0" w:rsidRDefault="00F32AC0">
    <w:pPr>
      <w:pStyle w:val="Header"/>
    </w:pPr>
    <w:r>
      <w:rPr>
        <w:noProof/>
      </w:rPr>
      <w:pict w14:anchorId="02AC64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680406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52D37" w14:textId="29E4ED7B" w:rsidR="00F32AC0" w:rsidRDefault="00F32AC0">
    <w:pPr>
      <w:pStyle w:val="Header"/>
    </w:pPr>
    <w:r>
      <w:rPr>
        <w:noProof/>
      </w:rPr>
      <w:pict w14:anchorId="313A6F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680406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2A559" w14:textId="56195B19" w:rsidR="00F32AC0" w:rsidRDefault="00F32AC0">
    <w:pPr>
      <w:pStyle w:val="Header"/>
    </w:pPr>
    <w:r>
      <w:rPr>
        <w:noProof/>
      </w:rPr>
      <w:pict w14:anchorId="7244D7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680406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88538B"/>
    <w:multiLevelType w:val="multilevel"/>
    <w:tmpl w:val="920ED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FC4099"/>
    <w:multiLevelType w:val="multilevel"/>
    <w:tmpl w:val="CB203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883426"/>
    <w:multiLevelType w:val="hybridMultilevel"/>
    <w:tmpl w:val="F2A09344"/>
    <w:lvl w:ilvl="0" w:tplc="22B24CD4">
      <w:start w:val="1"/>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04CD4"/>
    <w:rsid w:val="00016675"/>
    <w:rsid w:val="00076088"/>
    <w:rsid w:val="000A7431"/>
    <w:rsid w:val="000B21ED"/>
    <w:rsid w:val="000B241D"/>
    <w:rsid w:val="000B34D9"/>
    <w:rsid w:val="000E223C"/>
    <w:rsid w:val="000F28B9"/>
    <w:rsid w:val="00104975"/>
    <w:rsid w:val="001450B5"/>
    <w:rsid w:val="00152632"/>
    <w:rsid w:val="0015654D"/>
    <w:rsid w:val="001673C4"/>
    <w:rsid w:val="001D5A5F"/>
    <w:rsid w:val="002032E2"/>
    <w:rsid w:val="00223049"/>
    <w:rsid w:val="00223368"/>
    <w:rsid w:val="00267830"/>
    <w:rsid w:val="00271476"/>
    <w:rsid w:val="00294AAA"/>
    <w:rsid w:val="002A029A"/>
    <w:rsid w:val="002D3FB6"/>
    <w:rsid w:val="00306CA3"/>
    <w:rsid w:val="00313B58"/>
    <w:rsid w:val="00341464"/>
    <w:rsid w:val="00377F80"/>
    <w:rsid w:val="003A318F"/>
    <w:rsid w:val="003D1098"/>
    <w:rsid w:val="00417421"/>
    <w:rsid w:val="00424F6D"/>
    <w:rsid w:val="00450A0B"/>
    <w:rsid w:val="004931C4"/>
    <w:rsid w:val="004C3F5C"/>
    <w:rsid w:val="004F7AEB"/>
    <w:rsid w:val="00536CBE"/>
    <w:rsid w:val="00577B67"/>
    <w:rsid w:val="005C3E5A"/>
    <w:rsid w:val="005D0587"/>
    <w:rsid w:val="005F11B3"/>
    <w:rsid w:val="00682736"/>
    <w:rsid w:val="006A5F26"/>
    <w:rsid w:val="00712E89"/>
    <w:rsid w:val="00717B60"/>
    <w:rsid w:val="00761E2D"/>
    <w:rsid w:val="00784C6B"/>
    <w:rsid w:val="007F6CB9"/>
    <w:rsid w:val="008338AD"/>
    <w:rsid w:val="00844DA0"/>
    <w:rsid w:val="0085135E"/>
    <w:rsid w:val="00856776"/>
    <w:rsid w:val="00886ACA"/>
    <w:rsid w:val="008907D0"/>
    <w:rsid w:val="009B0D02"/>
    <w:rsid w:val="009B505C"/>
    <w:rsid w:val="00A37599"/>
    <w:rsid w:val="00AA4528"/>
    <w:rsid w:val="00B65827"/>
    <w:rsid w:val="00B67D9B"/>
    <w:rsid w:val="00B922CC"/>
    <w:rsid w:val="00B94D01"/>
    <w:rsid w:val="00BA5350"/>
    <w:rsid w:val="00BB033A"/>
    <w:rsid w:val="00BB544B"/>
    <w:rsid w:val="00BC722F"/>
    <w:rsid w:val="00BC7318"/>
    <w:rsid w:val="00BD09FC"/>
    <w:rsid w:val="00BE4D06"/>
    <w:rsid w:val="00C029B2"/>
    <w:rsid w:val="00C20371"/>
    <w:rsid w:val="00C30037"/>
    <w:rsid w:val="00C302A9"/>
    <w:rsid w:val="00C450B3"/>
    <w:rsid w:val="00C46071"/>
    <w:rsid w:val="00C968FB"/>
    <w:rsid w:val="00CA125E"/>
    <w:rsid w:val="00CC6680"/>
    <w:rsid w:val="00CC75E0"/>
    <w:rsid w:val="00CF6D8E"/>
    <w:rsid w:val="00D05368"/>
    <w:rsid w:val="00D919AF"/>
    <w:rsid w:val="00DB0F05"/>
    <w:rsid w:val="00DB6D76"/>
    <w:rsid w:val="00DB6DCE"/>
    <w:rsid w:val="00DE3D43"/>
    <w:rsid w:val="00E036EA"/>
    <w:rsid w:val="00E04CD4"/>
    <w:rsid w:val="00E31FEF"/>
    <w:rsid w:val="00E44BBE"/>
    <w:rsid w:val="00E52CE2"/>
    <w:rsid w:val="00E5366D"/>
    <w:rsid w:val="00E63919"/>
    <w:rsid w:val="00E64EB6"/>
    <w:rsid w:val="00E75D53"/>
    <w:rsid w:val="00E76754"/>
    <w:rsid w:val="00EA53B2"/>
    <w:rsid w:val="00F32AC0"/>
    <w:rsid w:val="00F41D16"/>
    <w:rsid w:val="00F46047"/>
    <w:rsid w:val="00FA054B"/>
    <w:rsid w:val="00FC7D53"/>
    <w:rsid w:val="00FE23C6"/>
    <w:rsid w:val="00FE7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B270A43"/>
  <w15:docId w15:val="{513559F9-BEA6-48AC-B925-B7CF52EA9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071"/>
  </w:style>
  <w:style w:type="paragraph" w:styleId="Footer">
    <w:name w:val="footer"/>
    <w:basedOn w:val="Normal"/>
    <w:link w:val="FooterChar"/>
    <w:uiPriority w:val="99"/>
    <w:unhideWhenUsed/>
    <w:rsid w:val="00C46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071"/>
  </w:style>
  <w:style w:type="table" w:styleId="TableGrid">
    <w:name w:val="Table Grid"/>
    <w:basedOn w:val="TableNormal"/>
    <w:uiPriority w:val="39"/>
    <w:rsid w:val="00E76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17421"/>
    <w:rPr>
      <w:rFonts w:ascii="Times New Roman" w:hAnsi="Times New Roman" w:cs="Times New Roman"/>
    </w:rPr>
  </w:style>
  <w:style w:type="character" w:styleId="CommentReference">
    <w:name w:val="annotation reference"/>
    <w:basedOn w:val="DefaultParagraphFont"/>
    <w:uiPriority w:val="99"/>
    <w:semiHidden/>
    <w:unhideWhenUsed/>
    <w:rsid w:val="00E52CE2"/>
    <w:rPr>
      <w:sz w:val="16"/>
      <w:szCs w:val="16"/>
    </w:rPr>
  </w:style>
  <w:style w:type="paragraph" w:styleId="CommentText">
    <w:name w:val="annotation text"/>
    <w:basedOn w:val="Normal"/>
    <w:link w:val="CommentTextChar"/>
    <w:uiPriority w:val="99"/>
    <w:semiHidden/>
    <w:unhideWhenUsed/>
    <w:rsid w:val="00E52CE2"/>
    <w:pPr>
      <w:spacing w:line="240" w:lineRule="auto"/>
    </w:pPr>
    <w:rPr>
      <w:sz w:val="20"/>
      <w:szCs w:val="20"/>
    </w:rPr>
  </w:style>
  <w:style w:type="character" w:customStyle="1" w:styleId="CommentTextChar">
    <w:name w:val="Comment Text Char"/>
    <w:basedOn w:val="DefaultParagraphFont"/>
    <w:link w:val="CommentText"/>
    <w:uiPriority w:val="99"/>
    <w:semiHidden/>
    <w:rsid w:val="00E52CE2"/>
    <w:rPr>
      <w:sz w:val="20"/>
      <w:szCs w:val="20"/>
    </w:rPr>
  </w:style>
  <w:style w:type="paragraph" w:styleId="CommentSubject">
    <w:name w:val="annotation subject"/>
    <w:basedOn w:val="CommentText"/>
    <w:next w:val="CommentText"/>
    <w:link w:val="CommentSubjectChar"/>
    <w:uiPriority w:val="99"/>
    <w:semiHidden/>
    <w:unhideWhenUsed/>
    <w:rsid w:val="00E52CE2"/>
    <w:rPr>
      <w:b/>
      <w:bCs/>
    </w:rPr>
  </w:style>
  <w:style w:type="character" w:customStyle="1" w:styleId="CommentSubjectChar">
    <w:name w:val="Comment Subject Char"/>
    <w:basedOn w:val="CommentTextChar"/>
    <w:link w:val="CommentSubject"/>
    <w:uiPriority w:val="99"/>
    <w:semiHidden/>
    <w:rsid w:val="00E52CE2"/>
    <w:rPr>
      <w:b/>
      <w:bCs/>
      <w:sz w:val="20"/>
      <w:szCs w:val="20"/>
    </w:rPr>
  </w:style>
  <w:style w:type="paragraph" w:styleId="BalloonText">
    <w:name w:val="Balloon Text"/>
    <w:basedOn w:val="Normal"/>
    <w:link w:val="BalloonTextChar"/>
    <w:uiPriority w:val="99"/>
    <w:semiHidden/>
    <w:unhideWhenUsed/>
    <w:rsid w:val="00E52C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CE2"/>
    <w:rPr>
      <w:rFonts w:ascii="Segoe UI" w:hAnsi="Segoe UI" w:cs="Segoe UI"/>
      <w:sz w:val="18"/>
      <w:szCs w:val="18"/>
    </w:rPr>
  </w:style>
  <w:style w:type="paragraph" w:styleId="Revision">
    <w:name w:val="Revision"/>
    <w:hidden/>
    <w:uiPriority w:val="99"/>
    <w:semiHidden/>
    <w:rsid w:val="00C302A9"/>
    <w:pPr>
      <w:spacing w:after="0" w:line="240" w:lineRule="auto"/>
    </w:pPr>
  </w:style>
  <w:style w:type="character" w:styleId="Hyperlink">
    <w:name w:val="Hyperlink"/>
    <w:basedOn w:val="DefaultParagraphFont"/>
    <w:uiPriority w:val="99"/>
    <w:unhideWhenUsed/>
    <w:rsid w:val="000F28B9"/>
    <w:rPr>
      <w:color w:val="0563C1" w:themeColor="hyperlink"/>
      <w:u w:val="single"/>
    </w:rPr>
  </w:style>
  <w:style w:type="character" w:styleId="UnresolvedMention">
    <w:name w:val="Unresolved Mention"/>
    <w:basedOn w:val="DefaultParagraphFont"/>
    <w:uiPriority w:val="99"/>
    <w:semiHidden/>
    <w:unhideWhenUsed/>
    <w:rsid w:val="000F2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7262">
      <w:bodyDiv w:val="1"/>
      <w:marLeft w:val="0"/>
      <w:marRight w:val="0"/>
      <w:marTop w:val="0"/>
      <w:marBottom w:val="0"/>
      <w:divBdr>
        <w:top w:val="none" w:sz="0" w:space="0" w:color="auto"/>
        <w:left w:val="none" w:sz="0" w:space="0" w:color="auto"/>
        <w:bottom w:val="none" w:sz="0" w:space="0" w:color="auto"/>
        <w:right w:val="none" w:sz="0" w:space="0" w:color="auto"/>
      </w:divBdr>
    </w:div>
    <w:div w:id="634724049">
      <w:bodyDiv w:val="1"/>
      <w:marLeft w:val="0"/>
      <w:marRight w:val="0"/>
      <w:marTop w:val="0"/>
      <w:marBottom w:val="0"/>
      <w:divBdr>
        <w:top w:val="none" w:sz="0" w:space="0" w:color="auto"/>
        <w:left w:val="none" w:sz="0" w:space="0" w:color="auto"/>
        <w:bottom w:val="none" w:sz="0" w:space="0" w:color="auto"/>
        <w:right w:val="none" w:sz="0" w:space="0" w:color="auto"/>
      </w:divBdr>
      <w:divsChild>
        <w:div w:id="512037330">
          <w:marLeft w:val="0"/>
          <w:marRight w:val="0"/>
          <w:marTop w:val="300"/>
          <w:marBottom w:val="300"/>
          <w:divBdr>
            <w:top w:val="none" w:sz="0" w:space="0" w:color="auto"/>
            <w:left w:val="none" w:sz="0" w:space="0" w:color="auto"/>
            <w:bottom w:val="none" w:sz="0" w:space="0" w:color="auto"/>
            <w:right w:val="none" w:sz="0" w:space="0" w:color="auto"/>
          </w:divBdr>
        </w:div>
      </w:divsChild>
    </w:div>
    <w:div w:id="741175350">
      <w:bodyDiv w:val="1"/>
      <w:marLeft w:val="0"/>
      <w:marRight w:val="0"/>
      <w:marTop w:val="0"/>
      <w:marBottom w:val="0"/>
      <w:divBdr>
        <w:top w:val="none" w:sz="0" w:space="0" w:color="auto"/>
        <w:left w:val="none" w:sz="0" w:space="0" w:color="auto"/>
        <w:bottom w:val="none" w:sz="0" w:space="0" w:color="auto"/>
        <w:right w:val="none" w:sz="0" w:space="0" w:color="auto"/>
      </w:divBdr>
    </w:div>
    <w:div w:id="845827008">
      <w:bodyDiv w:val="1"/>
      <w:marLeft w:val="0"/>
      <w:marRight w:val="0"/>
      <w:marTop w:val="0"/>
      <w:marBottom w:val="0"/>
      <w:divBdr>
        <w:top w:val="none" w:sz="0" w:space="0" w:color="auto"/>
        <w:left w:val="none" w:sz="0" w:space="0" w:color="auto"/>
        <w:bottom w:val="none" w:sz="0" w:space="0" w:color="auto"/>
        <w:right w:val="none" w:sz="0" w:space="0" w:color="auto"/>
      </w:divBdr>
    </w:div>
    <w:div w:id="863859116">
      <w:bodyDiv w:val="1"/>
      <w:marLeft w:val="0"/>
      <w:marRight w:val="0"/>
      <w:marTop w:val="0"/>
      <w:marBottom w:val="0"/>
      <w:divBdr>
        <w:top w:val="none" w:sz="0" w:space="0" w:color="auto"/>
        <w:left w:val="none" w:sz="0" w:space="0" w:color="auto"/>
        <w:bottom w:val="none" w:sz="0" w:space="0" w:color="auto"/>
        <w:right w:val="none" w:sz="0" w:space="0" w:color="auto"/>
      </w:divBdr>
      <w:divsChild>
        <w:div w:id="767698441">
          <w:marLeft w:val="0"/>
          <w:marRight w:val="0"/>
          <w:marTop w:val="300"/>
          <w:marBottom w:val="3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9EF1C-A823-4145-8587-54368E795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9341</TotalTime>
  <Pages>15</Pages>
  <Words>2455</Words>
  <Characters>13998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1084</cp:lastModifiedBy>
  <cp:revision>49</cp:revision>
  <dcterms:created xsi:type="dcterms:W3CDTF">2025-01-14T19:17:00Z</dcterms:created>
  <dcterms:modified xsi:type="dcterms:W3CDTF">2025-06-03T10:49:00Z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c579fb33fac7c96a3f92cf3fde36c2005949706f3fcbe79fac680df01e2e596f</vt:lpwstr>
  </property>
</Properties>
</file>