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20547" w14:textId="77777777" w:rsidR="00BE4A3C" w:rsidRPr="00FB0C5C" w:rsidRDefault="00BE4A3C" w:rsidP="00BE4A3C">
      <w:pPr>
        <w:pStyle w:val="Heading3"/>
        <w:jc w:val="center"/>
        <w:rPr>
          <w:sz w:val="28"/>
          <w:szCs w:val="28"/>
        </w:rPr>
      </w:pPr>
      <w:bookmarkStart w:id="0" w:name="_GoBack"/>
      <w:bookmarkEnd w:id="0"/>
      <w:r w:rsidRPr="00FB0C5C">
        <w:rPr>
          <w:sz w:val="28"/>
          <w:szCs w:val="28"/>
        </w:rPr>
        <w:t xml:space="preserve">Socio-Economic Analysis of Grape Export Farmers from Marathwada </w:t>
      </w:r>
      <w:r w:rsidR="00DF118E">
        <w:rPr>
          <w:sz w:val="28"/>
          <w:szCs w:val="28"/>
        </w:rPr>
        <w:t>R</w:t>
      </w:r>
      <w:r w:rsidRPr="00FB0C5C">
        <w:rPr>
          <w:sz w:val="28"/>
          <w:szCs w:val="28"/>
        </w:rPr>
        <w:t xml:space="preserve">egion of </w:t>
      </w:r>
      <w:proofErr w:type="spellStart"/>
      <w:r w:rsidRPr="00FB0C5C">
        <w:rPr>
          <w:sz w:val="28"/>
          <w:szCs w:val="28"/>
        </w:rPr>
        <w:t>Maharahtra</w:t>
      </w:r>
      <w:proofErr w:type="spellEnd"/>
    </w:p>
    <w:p w14:paraId="0C442069" w14:textId="77777777" w:rsidR="00D00064" w:rsidRPr="00FB0C5C" w:rsidRDefault="00BE4A3C" w:rsidP="00D00064">
      <w:pPr>
        <w:rPr>
          <w:b/>
          <w:sz w:val="24"/>
          <w:szCs w:val="24"/>
        </w:rPr>
      </w:pPr>
      <w:r w:rsidRPr="00FB0C5C">
        <w:rPr>
          <w:b/>
          <w:sz w:val="24"/>
          <w:szCs w:val="24"/>
        </w:rPr>
        <w:t>ABSTRACT</w:t>
      </w:r>
    </w:p>
    <w:p w14:paraId="2C9C17B7" w14:textId="77777777" w:rsidR="00CD0CFD" w:rsidRPr="00FB0C5C" w:rsidRDefault="00AA34D6" w:rsidP="00630F84">
      <w:pPr>
        <w:jc w:val="both"/>
        <w:rPr>
          <w:b/>
          <w:sz w:val="24"/>
          <w:szCs w:val="24"/>
        </w:rPr>
      </w:pPr>
      <w:r w:rsidRPr="00FB0C5C">
        <w:rPr>
          <w:sz w:val="24"/>
          <w:szCs w:val="24"/>
        </w:rPr>
        <w:t xml:space="preserve">                         </w:t>
      </w:r>
      <w:r w:rsidR="00BE4A3C" w:rsidRPr="00FB0C5C">
        <w:rPr>
          <w:sz w:val="24"/>
          <w:szCs w:val="24"/>
        </w:rPr>
        <w:t>This study analyzes the socio-economic characteristics, land utilization, cropping patterns, livestock holdings, and the impact of socio-economic factors on grape productivity across different farm sizes among grape export farmers. Data was collected and analyzed from small, medium, and large-scale grape growers. Key findings indicate variations in age groups, educational levels, land use efficiency, and livestock investment, all influencing grape productivity significantly. The socio-economic profile of grape export farmers was assessed across three farm size categories: small, medium, and large. The majority of farmers belonged to the middle-aged group (36–50 years.</w:t>
      </w:r>
      <w:r w:rsidR="00BE4A3C" w:rsidRPr="00FB0C5C">
        <w:rPr>
          <w:rStyle w:val="Strong"/>
          <w:b w:val="0"/>
          <w:bCs w:val="0"/>
          <w:sz w:val="24"/>
          <w:szCs w:val="24"/>
        </w:rPr>
        <w:t xml:space="preserve"> Educational Status of</w:t>
      </w:r>
      <w:r w:rsidR="00204E0E" w:rsidRPr="00FB0C5C">
        <w:rPr>
          <w:rStyle w:val="Strong"/>
          <w:b w:val="0"/>
          <w:bCs w:val="0"/>
          <w:sz w:val="24"/>
          <w:szCs w:val="24"/>
        </w:rPr>
        <w:t xml:space="preserve"> </w:t>
      </w:r>
      <w:r w:rsidR="00204E0E" w:rsidRPr="00FB0C5C">
        <w:rPr>
          <w:sz w:val="24"/>
          <w:szCs w:val="24"/>
        </w:rPr>
        <w:t>m</w:t>
      </w:r>
      <w:r w:rsidR="00BE4A3C" w:rsidRPr="00FB0C5C">
        <w:rPr>
          <w:sz w:val="24"/>
          <w:szCs w:val="24"/>
        </w:rPr>
        <w:t>ost farmers were educated, with college graduates being the most prominen</w:t>
      </w:r>
      <w:r w:rsidR="00204E0E" w:rsidRPr="00FB0C5C">
        <w:rPr>
          <w:sz w:val="24"/>
          <w:szCs w:val="24"/>
        </w:rPr>
        <w:t xml:space="preserve">t. </w:t>
      </w:r>
      <w:r w:rsidR="00BE4A3C" w:rsidRPr="00FB0C5C">
        <w:rPr>
          <w:rStyle w:val="Strong"/>
          <w:b w:val="0"/>
          <w:bCs w:val="0"/>
          <w:sz w:val="24"/>
          <w:szCs w:val="24"/>
        </w:rPr>
        <w:t xml:space="preserve">Family </w:t>
      </w:r>
      <w:r w:rsidR="00D00064" w:rsidRPr="00FB0C5C">
        <w:rPr>
          <w:rStyle w:val="Strong"/>
          <w:b w:val="0"/>
          <w:bCs w:val="0"/>
          <w:sz w:val="24"/>
          <w:szCs w:val="24"/>
        </w:rPr>
        <w:t>Size</w:t>
      </w:r>
      <w:r w:rsidR="00D00064" w:rsidRPr="00FB0C5C">
        <w:rPr>
          <w:sz w:val="24"/>
          <w:szCs w:val="24"/>
        </w:rPr>
        <w:t>, Families</w:t>
      </w:r>
      <w:r w:rsidR="00BE4A3C" w:rsidRPr="00FB0C5C">
        <w:rPr>
          <w:sz w:val="24"/>
          <w:szCs w:val="24"/>
        </w:rPr>
        <w:t xml:space="preserve"> were categorized as small (1–4 members), medium (5–7), and large (8+). Small family size was most common</w:t>
      </w:r>
      <w:r w:rsidR="0014722F" w:rsidRPr="00FB0C5C">
        <w:rPr>
          <w:sz w:val="24"/>
          <w:szCs w:val="24"/>
        </w:rPr>
        <w:t xml:space="preserve">, </w:t>
      </w:r>
      <w:proofErr w:type="gramStart"/>
      <w:r w:rsidR="00BE4A3C" w:rsidRPr="00FB0C5C">
        <w:rPr>
          <w:sz w:val="24"/>
          <w:szCs w:val="24"/>
        </w:rPr>
        <w:t>This</w:t>
      </w:r>
      <w:proofErr w:type="gramEnd"/>
      <w:r w:rsidR="00BE4A3C" w:rsidRPr="00FB0C5C">
        <w:rPr>
          <w:sz w:val="24"/>
          <w:szCs w:val="24"/>
        </w:rPr>
        <w:t xml:space="preserve"> shows a trend toward nuclear family systems among farmers, regardless of landholding size.</w:t>
      </w:r>
      <w:r w:rsidR="0014722F" w:rsidRPr="00FB0C5C">
        <w:rPr>
          <w:sz w:val="24"/>
          <w:szCs w:val="24"/>
        </w:rPr>
        <w:t xml:space="preserve"> </w:t>
      </w:r>
      <w:r w:rsidR="0014722F" w:rsidRPr="00FB0C5C">
        <w:rPr>
          <w:rStyle w:val="Strong"/>
          <w:b w:val="0"/>
          <w:bCs w:val="0"/>
          <w:sz w:val="24"/>
          <w:szCs w:val="24"/>
        </w:rPr>
        <w:t>Occupation</w:t>
      </w:r>
      <w:r w:rsidR="0014722F" w:rsidRPr="00FB0C5C">
        <w:rPr>
          <w:sz w:val="24"/>
          <w:szCs w:val="24"/>
        </w:rPr>
        <w:t>, Agriculture</w:t>
      </w:r>
      <w:r w:rsidR="00BE4A3C" w:rsidRPr="00FB0C5C">
        <w:rPr>
          <w:sz w:val="24"/>
          <w:szCs w:val="24"/>
        </w:rPr>
        <w:t xml:space="preserve"> was the primary occupation across all sizes</w:t>
      </w:r>
      <w:r w:rsidR="0014722F" w:rsidRPr="00FB0C5C">
        <w:rPr>
          <w:sz w:val="24"/>
          <w:szCs w:val="24"/>
        </w:rPr>
        <w:t xml:space="preserve"> </w:t>
      </w:r>
      <w:r w:rsidR="00BE4A3C" w:rsidRPr="00FB0C5C">
        <w:rPr>
          <w:sz w:val="24"/>
          <w:szCs w:val="24"/>
        </w:rPr>
        <w:t>Some farmers also engaged in business (20% overall) and services (17.5% overall), reflecting moderate occupational diversification.</w:t>
      </w:r>
    </w:p>
    <w:p w14:paraId="7B468A77" w14:textId="77777777" w:rsidR="00CD0CFD" w:rsidRPr="00FB0C5C" w:rsidRDefault="00BE4A3C" w:rsidP="00630F84">
      <w:pPr>
        <w:pStyle w:val="NormalWeb"/>
        <w:jc w:val="both"/>
      </w:pPr>
      <w:r w:rsidRPr="00FB0C5C">
        <w:rPr>
          <w:rStyle w:val="Strong"/>
          <w:b w:val="0"/>
          <w:bCs w:val="0"/>
        </w:rPr>
        <w:t xml:space="preserve"> Land Utilization Pattern</w:t>
      </w:r>
      <w:r w:rsidR="00CD0CFD" w:rsidRPr="00FB0C5C">
        <w:rPr>
          <w:rStyle w:val="Strong"/>
          <w:b w:val="0"/>
          <w:bCs w:val="0"/>
        </w:rPr>
        <w:t xml:space="preserve">, </w:t>
      </w:r>
      <w:r w:rsidRPr="00FB0C5C">
        <w:t>Land ut</w:t>
      </w:r>
      <w:r w:rsidR="00CD0CFD" w:rsidRPr="00FB0C5C">
        <w:t>ilization among grape growers shows</w:t>
      </w:r>
      <w:r w:rsidRPr="00FB0C5C">
        <w:t>. The average land</w:t>
      </w:r>
      <w:r w:rsidR="00FB0C5C">
        <w:t xml:space="preserve"> util</w:t>
      </w:r>
      <w:r w:rsidR="00CD0CFD" w:rsidRPr="00FB0C5C">
        <w:t>ization</w:t>
      </w:r>
      <w:r w:rsidRPr="00FB0C5C">
        <w:t xml:space="preserve"> increases with farm size, with a notable portion under irrigation.</w:t>
      </w:r>
      <w:r w:rsidR="00CD0CFD" w:rsidRPr="00FB0C5C">
        <w:t xml:space="preserve"> </w:t>
      </w:r>
      <w:r w:rsidRPr="00FB0C5C">
        <w:rPr>
          <w:rStyle w:val="Strong"/>
          <w:b w:val="0"/>
          <w:bCs w:val="0"/>
        </w:rPr>
        <w:t>Small farmers</w:t>
      </w:r>
      <w:r w:rsidRPr="00FB0C5C">
        <w:t xml:space="preserve"> had 1.5 ha total land, with 93.33% cultivated and 80% irrigated.</w:t>
      </w:r>
      <w:r w:rsidR="00CD0CFD" w:rsidRPr="00FB0C5C">
        <w:t xml:space="preserve"> </w:t>
      </w:r>
      <w:r w:rsidRPr="00FB0C5C">
        <w:rPr>
          <w:rStyle w:val="Strong"/>
          <w:b w:val="0"/>
          <w:bCs w:val="0"/>
        </w:rPr>
        <w:t>Medium farmers</w:t>
      </w:r>
      <w:r w:rsidRPr="00FB0C5C">
        <w:t xml:space="preserve"> held 2.81 ha, with 94.66% cultivated and 85.4% irrigated.</w:t>
      </w:r>
      <w:r w:rsidR="00CD0CFD" w:rsidRPr="00FB0C5C">
        <w:t xml:space="preserve"> </w:t>
      </w:r>
      <w:r w:rsidRPr="00FB0C5C">
        <w:rPr>
          <w:rStyle w:val="Strong"/>
          <w:b w:val="0"/>
          <w:bCs w:val="0"/>
        </w:rPr>
        <w:t>Large farmers</w:t>
      </w:r>
      <w:r w:rsidRPr="00FB0C5C">
        <w:t xml:space="preserve"> owned 4.6 ha, with 96.95% cultivated and 92.6% irrigated.</w:t>
      </w:r>
      <w:r w:rsidR="00CD0CFD" w:rsidRPr="00FB0C5C">
        <w:t xml:space="preserve"> </w:t>
      </w:r>
      <w:r w:rsidRPr="00FB0C5C">
        <w:t>Overall, grape farmers utilized land efficiently, especially for irrigated farming, crucial for grape cultivation.</w:t>
      </w:r>
    </w:p>
    <w:p w14:paraId="5C3ADFE7" w14:textId="77777777" w:rsidR="00D00064" w:rsidRPr="00FB0C5C" w:rsidRDefault="00BE4A3C" w:rsidP="00630F84">
      <w:pPr>
        <w:pStyle w:val="NormalWeb"/>
        <w:jc w:val="both"/>
      </w:pPr>
      <w:r w:rsidRPr="00FB0C5C">
        <w:rPr>
          <w:rStyle w:val="Strong"/>
          <w:b w:val="0"/>
          <w:bCs w:val="0"/>
        </w:rPr>
        <w:t xml:space="preserve">Cropping </w:t>
      </w:r>
      <w:r w:rsidR="00CD0CFD" w:rsidRPr="00FB0C5C">
        <w:rPr>
          <w:rStyle w:val="Strong"/>
          <w:b w:val="0"/>
          <w:bCs w:val="0"/>
        </w:rPr>
        <w:t>Pattern</w:t>
      </w:r>
      <w:r w:rsidR="00CD0CFD" w:rsidRPr="00FB0C5C">
        <w:t xml:space="preserve">, </w:t>
      </w:r>
      <w:proofErr w:type="gramStart"/>
      <w:r w:rsidR="00CD0CFD" w:rsidRPr="00FB0C5C">
        <w:t>Cropping</w:t>
      </w:r>
      <w:proofErr w:type="gramEnd"/>
      <w:r w:rsidRPr="00FB0C5C">
        <w:t xml:space="preserve"> patterns varied by season and farm size. Grapes dominated across all sizes due to their high commercial value</w:t>
      </w:r>
      <w:r w:rsidRPr="00FB0C5C">
        <w:rPr>
          <w:b/>
          <w:bCs/>
        </w:rPr>
        <w:t>.</w:t>
      </w:r>
      <w:r w:rsidR="00CD0CFD" w:rsidRPr="00FB0C5C">
        <w:rPr>
          <w:b/>
          <w:bCs/>
        </w:rPr>
        <w:t xml:space="preserve"> </w:t>
      </w:r>
      <w:r w:rsidRPr="00FB0C5C">
        <w:rPr>
          <w:rStyle w:val="Strong"/>
          <w:b w:val="0"/>
          <w:bCs w:val="0"/>
        </w:rPr>
        <w:t>Small farms</w:t>
      </w:r>
      <w:r w:rsidR="00CD0CFD" w:rsidRPr="00FB0C5C">
        <w:rPr>
          <w:rStyle w:val="Strong"/>
          <w:b w:val="0"/>
          <w:bCs w:val="0"/>
        </w:rPr>
        <w:t>,</w:t>
      </w:r>
      <w:r w:rsidRPr="00FB0C5C">
        <w:t xml:space="preserve"> Grapes </w:t>
      </w:r>
      <w:r w:rsidR="00630F84" w:rsidRPr="00FB0C5C">
        <w:t>covers</w:t>
      </w:r>
      <w:r w:rsidRPr="00FB0C5C">
        <w:t xml:space="preserve"> 58.82% of the area</w:t>
      </w:r>
      <w:r w:rsidR="00CD0CFD" w:rsidRPr="00FB0C5C">
        <w:t xml:space="preserve"> with</w:t>
      </w:r>
      <w:r w:rsidRPr="00FB0C5C">
        <w:t xml:space="preserve"> Cropping intensity 121.42%.</w:t>
      </w:r>
      <w:r w:rsidR="00CD0CFD" w:rsidRPr="00FB0C5C">
        <w:t xml:space="preserve">, </w:t>
      </w:r>
      <w:r w:rsidRPr="00FB0C5C">
        <w:rPr>
          <w:rStyle w:val="Strong"/>
          <w:b w:val="0"/>
          <w:bCs w:val="0"/>
        </w:rPr>
        <w:t>Medium farms</w:t>
      </w:r>
      <w:r w:rsidR="00CD0CFD" w:rsidRPr="00FB0C5C">
        <w:rPr>
          <w:rStyle w:val="Strong"/>
          <w:b w:val="0"/>
          <w:bCs w:val="0"/>
        </w:rPr>
        <w:t>,</w:t>
      </w:r>
      <w:r w:rsidRPr="00FB0C5C">
        <w:t xml:space="preserve"> Grapes accounted for 54.49%</w:t>
      </w:r>
      <w:r w:rsidR="00CD0CFD" w:rsidRPr="00FB0C5C">
        <w:t xml:space="preserve"> with </w:t>
      </w:r>
      <w:r w:rsidRPr="00FB0C5C">
        <w:t>Cropping intensity 117.29%.</w:t>
      </w:r>
      <w:r w:rsidR="00CD0CFD" w:rsidRPr="00FB0C5C">
        <w:t xml:space="preserve">, </w:t>
      </w:r>
      <w:r w:rsidRPr="00FB0C5C">
        <w:rPr>
          <w:rStyle w:val="Strong"/>
          <w:b w:val="0"/>
          <w:bCs w:val="0"/>
        </w:rPr>
        <w:t>Large farms</w:t>
      </w:r>
      <w:r w:rsidR="00CD0CFD" w:rsidRPr="00FB0C5C">
        <w:t>,</w:t>
      </w:r>
      <w:r w:rsidR="00D00064" w:rsidRPr="00FB0C5C">
        <w:t xml:space="preserve"> </w:t>
      </w:r>
      <w:r w:rsidRPr="00FB0C5C">
        <w:t>Grapes constituted 64.65%. Cropping intensity</w:t>
      </w:r>
      <w:r w:rsidR="00D00064" w:rsidRPr="00FB0C5C">
        <w:t xml:space="preserve"> with</w:t>
      </w:r>
      <w:r w:rsidRPr="00FB0C5C">
        <w:t>110.98%.</w:t>
      </w:r>
      <w:r w:rsidR="00D00064" w:rsidRPr="00FB0C5C">
        <w:t xml:space="preserve">, </w:t>
      </w:r>
      <w:r w:rsidRPr="00FB0C5C">
        <w:rPr>
          <w:rStyle w:val="Strong"/>
          <w:b w:val="0"/>
          <w:bCs w:val="0"/>
        </w:rPr>
        <w:t>Overall</w:t>
      </w:r>
      <w:r w:rsidR="00D00064" w:rsidRPr="00FB0C5C">
        <w:rPr>
          <w:rStyle w:val="Strong"/>
          <w:b w:val="0"/>
          <w:bCs w:val="0"/>
        </w:rPr>
        <w:t>,</w:t>
      </w:r>
      <w:r w:rsidRPr="00FB0C5C">
        <w:t xml:space="preserve"> Grapes covered 54.76% with a cropping intensity of 122.18%.</w:t>
      </w:r>
      <w:r w:rsidR="00D00064" w:rsidRPr="00FB0C5C">
        <w:t xml:space="preserve"> </w:t>
      </w:r>
      <w:r w:rsidRPr="00FB0C5C">
        <w:t xml:space="preserve">Kharif crops included jowar and soybean, while </w:t>
      </w:r>
      <w:r w:rsidR="00630F84" w:rsidRPr="00FB0C5C">
        <w:t>rabbi</w:t>
      </w:r>
      <w:r w:rsidRPr="00FB0C5C">
        <w:t xml:space="preserve"> crops were wheat and gram. Sugarcane was also a key crop on larger farms.</w:t>
      </w:r>
    </w:p>
    <w:p w14:paraId="59AC97AE" w14:textId="77777777" w:rsidR="00D00064" w:rsidRPr="00FB0C5C" w:rsidRDefault="00BE4A3C" w:rsidP="00630F84">
      <w:pPr>
        <w:pStyle w:val="NormalWeb"/>
        <w:jc w:val="both"/>
      </w:pPr>
      <w:r w:rsidRPr="00FB0C5C">
        <w:rPr>
          <w:rStyle w:val="Strong"/>
          <w:b w:val="0"/>
          <w:bCs w:val="0"/>
        </w:rPr>
        <w:t>Livestock Holdings</w:t>
      </w:r>
      <w:r w:rsidR="00D00064" w:rsidRPr="00FB0C5C">
        <w:t>,</w:t>
      </w:r>
      <w:r w:rsidR="00630F84" w:rsidRPr="00FB0C5C">
        <w:t xml:space="preserve"> </w:t>
      </w:r>
      <w:r w:rsidRPr="00FB0C5C">
        <w:t xml:space="preserve">Livestock contributed significantly to farm income and assets </w:t>
      </w:r>
      <w:r w:rsidRPr="00FB0C5C">
        <w:rPr>
          <w:rStyle w:val="Strong"/>
          <w:b w:val="0"/>
          <w:bCs w:val="0"/>
        </w:rPr>
        <w:t xml:space="preserve">Small </w:t>
      </w:r>
      <w:proofErr w:type="gramStart"/>
      <w:r w:rsidRPr="00FB0C5C">
        <w:rPr>
          <w:rStyle w:val="Strong"/>
          <w:b w:val="0"/>
          <w:bCs w:val="0"/>
        </w:rPr>
        <w:t>farms</w:t>
      </w:r>
      <w:r w:rsidR="00D00064" w:rsidRPr="00FB0C5C">
        <w:rPr>
          <w:rStyle w:val="Strong"/>
          <w:b w:val="0"/>
          <w:bCs w:val="0"/>
        </w:rPr>
        <w:t xml:space="preserve"> </w:t>
      </w:r>
      <w:r w:rsidRPr="00FB0C5C">
        <w:t xml:space="preserve"> Total</w:t>
      </w:r>
      <w:proofErr w:type="gramEnd"/>
      <w:r w:rsidRPr="00FB0C5C">
        <w:t xml:space="preserve"> livestock value </w:t>
      </w:r>
      <w:r w:rsidRPr="00FB0C5C">
        <w:rPr>
          <w:rFonts w:ascii="Tahoma" w:hAnsi="Tahoma"/>
        </w:rPr>
        <w:t>₹</w:t>
      </w:r>
      <w:r w:rsidRPr="00FB0C5C">
        <w:t>114,550</w:t>
      </w:r>
      <w:r w:rsidR="00D00064" w:rsidRPr="00FB0C5C">
        <w:t xml:space="preserve"> where </w:t>
      </w:r>
      <w:r w:rsidRPr="00FB0C5C">
        <w:t xml:space="preserve"> bullocks comprised 40.99%.</w:t>
      </w:r>
      <w:r w:rsidR="00D00064" w:rsidRPr="00FB0C5C">
        <w:t>,</w:t>
      </w:r>
      <w:r w:rsidRPr="00FB0C5C">
        <w:rPr>
          <w:rStyle w:val="Strong"/>
          <w:b w:val="0"/>
          <w:bCs w:val="0"/>
        </w:rPr>
        <w:t>Medium farms</w:t>
      </w:r>
      <w:r w:rsidRPr="00FB0C5C">
        <w:t xml:space="preserve"> </w:t>
      </w:r>
      <w:r w:rsidR="00D00064" w:rsidRPr="00FB0C5C">
        <w:t xml:space="preserve">Total livestock value </w:t>
      </w:r>
      <w:r w:rsidRPr="00FB0C5C">
        <w:rPr>
          <w:rFonts w:ascii="Tahoma" w:hAnsi="Tahoma"/>
        </w:rPr>
        <w:t>₹</w:t>
      </w:r>
      <w:r w:rsidR="00D00064" w:rsidRPr="00FB0C5C">
        <w:t>143,240 where</w:t>
      </w:r>
      <w:r w:rsidRPr="00FB0C5C">
        <w:t xml:space="preserve"> bullocks 45.30%.</w:t>
      </w:r>
      <w:r w:rsidR="00D00064" w:rsidRPr="00FB0C5C">
        <w:t xml:space="preserve">, </w:t>
      </w:r>
      <w:r w:rsidRPr="00FB0C5C">
        <w:rPr>
          <w:rStyle w:val="Strong"/>
          <w:b w:val="0"/>
          <w:bCs w:val="0"/>
        </w:rPr>
        <w:t>Large farms</w:t>
      </w:r>
      <w:r w:rsidR="00D00064" w:rsidRPr="00FB0C5C">
        <w:t xml:space="preserve"> Total livestock value</w:t>
      </w:r>
      <w:r w:rsidRPr="00FB0C5C">
        <w:t xml:space="preserve"> </w:t>
      </w:r>
      <w:r w:rsidRPr="00FB0C5C">
        <w:rPr>
          <w:rFonts w:ascii="Tahoma" w:hAnsi="Tahoma"/>
        </w:rPr>
        <w:t>₹</w:t>
      </w:r>
      <w:r w:rsidRPr="00FB0C5C">
        <w:t>150,900</w:t>
      </w:r>
      <w:r w:rsidR="00D00064" w:rsidRPr="00FB0C5C">
        <w:t xml:space="preserve"> </w:t>
      </w:r>
      <w:r w:rsidRPr="00FB0C5C">
        <w:t xml:space="preserve"> </w:t>
      </w:r>
      <w:r w:rsidR="00D00064" w:rsidRPr="00FB0C5C">
        <w:t xml:space="preserve">where </w:t>
      </w:r>
      <w:r w:rsidRPr="00FB0C5C">
        <w:t>bullocks 53.01%.Bullocks were the most valuable livestock across all sizes, reflecting their importance in vineyard operations.</w:t>
      </w:r>
    </w:p>
    <w:p w14:paraId="4D43C43A" w14:textId="77777777" w:rsidR="00630F84" w:rsidRPr="00FB0C5C" w:rsidRDefault="00BE4A3C" w:rsidP="00630F84">
      <w:pPr>
        <w:pStyle w:val="NormalWeb"/>
        <w:jc w:val="both"/>
      </w:pPr>
      <w:r w:rsidRPr="00FB0C5C">
        <w:rPr>
          <w:rStyle w:val="Strong"/>
          <w:b w:val="0"/>
          <w:bCs w:val="0"/>
        </w:rPr>
        <w:t>4.5 Impact of Socio-Economic Factors on Grape Productivity</w:t>
      </w:r>
      <w:r w:rsidR="00630F84" w:rsidRPr="00FB0C5C">
        <w:t xml:space="preserve">, </w:t>
      </w:r>
      <w:r w:rsidRPr="00FB0C5C">
        <w:t xml:space="preserve">Regression analysis revealed the effect of socio-economic factors on grape </w:t>
      </w:r>
      <w:proofErr w:type="gramStart"/>
      <w:r w:rsidRPr="00FB0C5C">
        <w:t xml:space="preserve">productivity </w:t>
      </w:r>
      <w:r w:rsidR="00630F84" w:rsidRPr="00FB0C5C">
        <w:t>,</w:t>
      </w:r>
      <w:r w:rsidRPr="00FB0C5C">
        <w:rPr>
          <w:rStyle w:val="Strong"/>
          <w:b w:val="0"/>
          <w:bCs w:val="0"/>
        </w:rPr>
        <w:t>Small</w:t>
      </w:r>
      <w:proofErr w:type="gramEnd"/>
      <w:r w:rsidRPr="00FB0C5C">
        <w:rPr>
          <w:rStyle w:val="Strong"/>
          <w:b w:val="0"/>
          <w:bCs w:val="0"/>
        </w:rPr>
        <w:t xml:space="preserve"> farms</w:t>
      </w:r>
      <w:r w:rsidR="00630F84" w:rsidRPr="00FB0C5C">
        <w:rPr>
          <w:rStyle w:val="Strong"/>
          <w:b w:val="0"/>
          <w:bCs w:val="0"/>
        </w:rPr>
        <w:t xml:space="preserve"> </w:t>
      </w:r>
      <w:r w:rsidRPr="00FB0C5C">
        <w:t xml:space="preserve"> R² = 0.69. Significant factors</w:t>
      </w:r>
      <w:r w:rsidR="00630F84" w:rsidRPr="00FB0C5C">
        <w:t xml:space="preserve"> are </w:t>
      </w:r>
      <w:r w:rsidRPr="00FB0C5C">
        <w:t>age, capital assets, and livestock (p &lt; 0.05</w:t>
      </w:r>
      <w:proofErr w:type="gramStart"/>
      <w:r w:rsidRPr="00FB0C5C">
        <w:t>).</w:t>
      </w:r>
      <w:r w:rsidRPr="00FB0C5C">
        <w:rPr>
          <w:rStyle w:val="Strong"/>
          <w:b w:val="0"/>
          <w:bCs w:val="0"/>
        </w:rPr>
        <w:t>Medium</w:t>
      </w:r>
      <w:proofErr w:type="gramEnd"/>
      <w:r w:rsidRPr="00FB0C5C">
        <w:rPr>
          <w:rStyle w:val="Strong"/>
          <w:b w:val="0"/>
          <w:bCs w:val="0"/>
        </w:rPr>
        <w:t xml:space="preserve"> farms</w:t>
      </w:r>
      <w:r w:rsidR="00630F84" w:rsidRPr="00FB0C5C">
        <w:rPr>
          <w:rStyle w:val="Strong"/>
          <w:b w:val="0"/>
          <w:bCs w:val="0"/>
        </w:rPr>
        <w:t xml:space="preserve"> </w:t>
      </w:r>
      <w:r w:rsidRPr="00FB0C5C">
        <w:t xml:space="preserve"> R² = 0.67. Significant</w:t>
      </w:r>
      <w:r w:rsidR="00630F84" w:rsidRPr="00FB0C5C">
        <w:t xml:space="preserve"> are</w:t>
      </w:r>
      <w:r w:rsidRPr="00FB0C5C">
        <w:t xml:space="preserve"> capital assets (p &lt; 0.01), family size (p &lt; 0.05).</w:t>
      </w:r>
      <w:r w:rsidR="00630F84" w:rsidRPr="00FB0C5C">
        <w:t xml:space="preserve">, </w:t>
      </w:r>
      <w:r w:rsidRPr="00FB0C5C">
        <w:rPr>
          <w:rStyle w:val="Strong"/>
          <w:b w:val="0"/>
          <w:bCs w:val="0"/>
        </w:rPr>
        <w:t xml:space="preserve">Large </w:t>
      </w:r>
      <w:proofErr w:type="gramStart"/>
      <w:r w:rsidRPr="00FB0C5C">
        <w:rPr>
          <w:rStyle w:val="Strong"/>
          <w:b w:val="0"/>
          <w:bCs w:val="0"/>
        </w:rPr>
        <w:t>farms</w:t>
      </w:r>
      <w:r w:rsidR="00630F84" w:rsidRPr="00FB0C5C">
        <w:t xml:space="preserve"> </w:t>
      </w:r>
      <w:r w:rsidRPr="00FB0C5C">
        <w:t xml:space="preserve"> R</w:t>
      </w:r>
      <w:proofErr w:type="gramEnd"/>
      <w:r w:rsidRPr="00FB0C5C">
        <w:t>² = 0.71. Significant</w:t>
      </w:r>
      <w:r w:rsidR="00630F84" w:rsidRPr="00FB0C5C">
        <w:t xml:space="preserve"> factors are </w:t>
      </w:r>
      <w:r w:rsidRPr="00FB0C5C">
        <w:t>capital assets (p &lt; 0.01), landholding, and occupation (p &lt; 0.05</w:t>
      </w:r>
      <w:proofErr w:type="gramStart"/>
      <w:r w:rsidRPr="00FB0C5C">
        <w:t>).</w:t>
      </w:r>
      <w:r w:rsidRPr="00FB0C5C">
        <w:rPr>
          <w:rStyle w:val="Strong"/>
          <w:b w:val="0"/>
          <w:bCs w:val="0"/>
        </w:rPr>
        <w:t>Overall</w:t>
      </w:r>
      <w:proofErr w:type="gramEnd"/>
      <w:r w:rsidR="00630F84" w:rsidRPr="00FB0C5C">
        <w:rPr>
          <w:rStyle w:val="Strong"/>
          <w:b w:val="0"/>
          <w:bCs w:val="0"/>
        </w:rPr>
        <w:t xml:space="preserve"> </w:t>
      </w:r>
      <w:r w:rsidRPr="00FB0C5C">
        <w:t xml:space="preserve"> R² = 0.68. Capital investment and livestock were significant (p &lt; 0.01)</w:t>
      </w:r>
      <w:r w:rsidR="00630F84" w:rsidRPr="00FB0C5C">
        <w:t xml:space="preserve"> factors</w:t>
      </w:r>
      <w:r w:rsidRPr="00FB0C5C">
        <w:t>.</w:t>
      </w:r>
      <w:r w:rsidR="00630F84" w:rsidRPr="00FB0C5C">
        <w:t xml:space="preserve"> </w:t>
      </w:r>
      <w:r w:rsidRPr="00FB0C5C">
        <w:lastRenderedPageBreak/>
        <w:t>These findings confirm that investment in assets and livestock positively affects grape productivity, with other socio-economic variables playing supplementary roles.</w:t>
      </w:r>
    </w:p>
    <w:p w14:paraId="3BCBD2FE" w14:textId="77777777" w:rsidR="00BE4A3C" w:rsidRPr="00FB0C5C" w:rsidRDefault="00BE4A3C" w:rsidP="00630F84">
      <w:pPr>
        <w:pStyle w:val="NormalWeb"/>
      </w:pPr>
      <w:r w:rsidRPr="00FB0C5C">
        <w:t>-----------------------------------------------------------------------------------------------------</w:t>
      </w:r>
      <w:r w:rsidR="00630F84" w:rsidRPr="00FB0C5C">
        <w:t>-----------</w:t>
      </w:r>
    </w:p>
    <w:p w14:paraId="057C60D1" w14:textId="77777777" w:rsidR="00B6648D" w:rsidRPr="00FB0C5C" w:rsidRDefault="00B6648D" w:rsidP="00B6648D">
      <w:pPr>
        <w:pStyle w:val="Heading2"/>
        <w:rPr>
          <w:rFonts w:ascii="Times New Roman" w:hAnsi="Times New Roman" w:cs="Times New Roman"/>
          <w:color w:val="000000" w:themeColor="text1"/>
          <w:sz w:val="24"/>
          <w:szCs w:val="24"/>
        </w:rPr>
      </w:pPr>
      <w:r w:rsidRPr="00FB0C5C">
        <w:rPr>
          <w:rStyle w:val="Strong"/>
          <w:rFonts w:ascii="Times New Roman" w:hAnsi="Times New Roman" w:cs="Times New Roman"/>
          <w:b/>
          <w:bCs/>
          <w:color w:val="000000" w:themeColor="text1"/>
          <w:sz w:val="24"/>
          <w:szCs w:val="24"/>
        </w:rPr>
        <w:t>Introduction</w:t>
      </w:r>
    </w:p>
    <w:p w14:paraId="0F9AD9A4" w14:textId="77777777" w:rsidR="00B6648D" w:rsidRPr="00FB0C5C" w:rsidRDefault="00B6648D" w:rsidP="00FB0C5C">
      <w:pPr>
        <w:pStyle w:val="NormalWeb"/>
        <w:jc w:val="both"/>
      </w:pPr>
      <w:r w:rsidRPr="00FB0C5C">
        <w:t>Grapes are one of the most important fruit crops cultivated globally, valued not only for their nutritional and economic significance but also for their potential in export markets. India, in recent decades, has emerged as a key player in the international grape trade, with states like Maharashtra contributing significantly to both domestic production and global exports. The success of grape exportation, however, depends on a multitude of factors—chief among them being the socio-economic conditions of the farmers involved in grape cultivation.</w:t>
      </w:r>
    </w:p>
    <w:p w14:paraId="429C2665" w14:textId="77777777" w:rsidR="00B6648D" w:rsidRPr="00FB0C5C" w:rsidRDefault="00B6648D" w:rsidP="00FB0C5C">
      <w:pPr>
        <w:pStyle w:val="NormalWeb"/>
        <w:jc w:val="both"/>
      </w:pPr>
      <w:r w:rsidRPr="00FB0C5C">
        <w:t>Farmers engaged in grape production, especially those targeting export markets, operate under varying scales of landholding and resource availability. These differences manifest in their access to education, farming practices, use of technology, capital investment, and overall productivity. Understanding how these socio-economic characteristics differ across small, medium, and large farm sizes is crucial for shaping agricultural policy, resource allocation, and extension services aimed at boosting productivity and profitability.</w:t>
      </w:r>
    </w:p>
    <w:p w14:paraId="7B79C4E8" w14:textId="77777777" w:rsidR="00B6648D" w:rsidRPr="00FB0C5C" w:rsidRDefault="00B6648D" w:rsidP="00FB0C5C">
      <w:pPr>
        <w:pStyle w:val="NormalWeb"/>
        <w:jc w:val="both"/>
      </w:pPr>
      <w:r w:rsidRPr="00FB0C5C">
        <w:t>Moreover, the success of export-oriented grape farming hinges not only on favourable agro-climatic conditions but also on efficient land use, appropriate cropping patterns, investment in infrastructure, and adoption of best practices all of which are influenced by the farmer's socio-economic background. This study seeks to systematically analyze these aspects, focusing on the socio-economic status, land utilization, cropping pattern, livestock holdings, and the influence of these variables on the productivity of grape cultivation across different categories of farm size.</w:t>
      </w:r>
    </w:p>
    <w:p w14:paraId="0983FEC8" w14:textId="77777777" w:rsidR="00B6648D" w:rsidRPr="00FB0C5C" w:rsidRDefault="00B6648D" w:rsidP="00FB0C5C">
      <w:pPr>
        <w:pStyle w:val="NormalWeb"/>
        <w:jc w:val="both"/>
      </w:pPr>
      <w:r w:rsidRPr="00FB0C5C">
        <w:t>By examining these dynamics, the study aims to identify patterns, disparities, and potential areas of intervention that can help enhance the efficiency and income of grape growers, particularly those participating in export markets. The findings will provide valuable insights for policymakers, researchers, and stakeholders involved in agribusiness development and rural economic planning</w:t>
      </w:r>
    </w:p>
    <w:p w14:paraId="27D1F3EF" w14:textId="77777777" w:rsidR="00DA7A65" w:rsidRPr="00FB0C5C" w:rsidRDefault="00DA7A65" w:rsidP="00DA7A65">
      <w:pPr>
        <w:pStyle w:val="BodyText2"/>
        <w:spacing w:after="200"/>
        <w:ind w:right="148"/>
        <w:rPr>
          <w:b/>
          <w:sz w:val="24"/>
          <w:szCs w:val="24"/>
        </w:rPr>
      </w:pPr>
      <w:r w:rsidRPr="00FB0C5C">
        <w:rPr>
          <w:b/>
          <w:sz w:val="24"/>
          <w:szCs w:val="24"/>
        </w:rPr>
        <w:t xml:space="preserve">OBJECTIVES </w:t>
      </w:r>
    </w:p>
    <w:p w14:paraId="3C87D0EC" w14:textId="77777777" w:rsidR="00E9586D" w:rsidRPr="00FB0C5C" w:rsidRDefault="00DA7A65" w:rsidP="00DA7A65">
      <w:pPr>
        <w:pStyle w:val="BodyText2"/>
        <w:spacing w:after="200"/>
        <w:ind w:right="148"/>
        <w:rPr>
          <w:b/>
          <w:sz w:val="24"/>
          <w:szCs w:val="24"/>
        </w:rPr>
      </w:pPr>
      <w:r w:rsidRPr="00FB0C5C">
        <w:rPr>
          <w:sz w:val="24"/>
          <w:szCs w:val="24"/>
        </w:rPr>
        <w:t>1.To Study socio-economic characteristics of exportable grape growers</w:t>
      </w:r>
    </w:p>
    <w:p w14:paraId="4166B0F2" w14:textId="77777777" w:rsidR="00E9586D" w:rsidRPr="00FB0C5C" w:rsidRDefault="00E9586D" w:rsidP="00E9586D">
      <w:pPr>
        <w:pStyle w:val="BodyText2"/>
        <w:spacing w:after="0" w:line="480" w:lineRule="auto"/>
        <w:rPr>
          <w:b/>
          <w:bCs/>
          <w:sz w:val="24"/>
          <w:szCs w:val="24"/>
        </w:rPr>
      </w:pPr>
      <w:r w:rsidRPr="00FB0C5C">
        <w:rPr>
          <w:b/>
          <w:bCs/>
          <w:sz w:val="24"/>
          <w:szCs w:val="24"/>
        </w:rPr>
        <w:t>METHODOLOGY</w:t>
      </w:r>
    </w:p>
    <w:p w14:paraId="1B9F0B22" w14:textId="77777777" w:rsidR="00FB0C5C" w:rsidRPr="00FB0C5C" w:rsidRDefault="00FB0C5C" w:rsidP="00E9586D">
      <w:pPr>
        <w:pStyle w:val="BodyText2"/>
        <w:spacing w:after="0" w:line="480" w:lineRule="auto"/>
        <w:rPr>
          <w:b/>
          <w:bCs/>
          <w:sz w:val="24"/>
          <w:szCs w:val="24"/>
        </w:rPr>
      </w:pPr>
      <w:r w:rsidRPr="00FB0C5C">
        <w:rPr>
          <w:sz w:val="24"/>
          <w:szCs w:val="24"/>
          <w:lang w:bidi="hi-IN"/>
        </w:rPr>
        <w:t>The success of any scientific investigation depends on methodology which adopted systematic data collection, compilation and various types of scientific analysis. The methodology adopted for the present investigation is given below under different subheads</w:t>
      </w:r>
    </w:p>
    <w:p w14:paraId="3F7ADB50" w14:textId="77777777" w:rsidR="00E9586D" w:rsidRPr="00FB0C5C" w:rsidRDefault="00E9586D" w:rsidP="00E9586D">
      <w:pPr>
        <w:tabs>
          <w:tab w:val="left" w:pos="7200"/>
        </w:tabs>
        <w:autoSpaceDE w:val="0"/>
        <w:autoSpaceDN w:val="0"/>
        <w:adjustRightInd w:val="0"/>
        <w:spacing w:after="200" w:line="480" w:lineRule="auto"/>
        <w:jc w:val="both"/>
        <w:rPr>
          <w:sz w:val="24"/>
          <w:szCs w:val="24"/>
          <w:lang w:bidi="hi-IN"/>
        </w:rPr>
      </w:pPr>
      <w:r w:rsidRPr="00FB0C5C">
        <w:rPr>
          <w:b/>
          <w:bCs/>
          <w:sz w:val="24"/>
          <w:szCs w:val="24"/>
          <w:lang w:bidi="hi-IN"/>
        </w:rPr>
        <w:t>Selection of district</w:t>
      </w:r>
    </w:p>
    <w:p w14:paraId="673C5C3C" w14:textId="77777777" w:rsidR="00E9586D" w:rsidRPr="00FB0C5C" w:rsidRDefault="00E9586D" w:rsidP="00E9586D">
      <w:pPr>
        <w:tabs>
          <w:tab w:val="left" w:pos="7200"/>
        </w:tabs>
        <w:autoSpaceDE w:val="0"/>
        <w:autoSpaceDN w:val="0"/>
        <w:adjustRightInd w:val="0"/>
        <w:spacing w:after="200" w:line="480" w:lineRule="auto"/>
        <w:ind w:firstLine="1440"/>
        <w:jc w:val="both"/>
        <w:rPr>
          <w:sz w:val="24"/>
          <w:szCs w:val="24"/>
          <w:lang w:bidi="hi-IN"/>
        </w:rPr>
      </w:pPr>
      <w:r w:rsidRPr="00FB0C5C">
        <w:rPr>
          <w:sz w:val="24"/>
          <w:szCs w:val="24"/>
          <w:lang w:bidi="hi-IN"/>
        </w:rPr>
        <w:lastRenderedPageBreak/>
        <w:t xml:space="preserve">Latur and Osmanabad districts were selected for the study purposively because maximum area of grape in Marathwada region was found in Osmanabad and </w:t>
      </w:r>
      <w:proofErr w:type="spellStart"/>
      <w:r w:rsidRPr="00FB0C5C">
        <w:rPr>
          <w:sz w:val="24"/>
          <w:szCs w:val="24"/>
          <w:lang w:bidi="hi-IN"/>
        </w:rPr>
        <w:t>latur</w:t>
      </w:r>
      <w:proofErr w:type="spellEnd"/>
      <w:r w:rsidRPr="00FB0C5C">
        <w:rPr>
          <w:sz w:val="24"/>
          <w:szCs w:val="24"/>
          <w:lang w:bidi="hi-IN"/>
        </w:rPr>
        <w:t xml:space="preserve"> districts (i.e.960 ha and 802.96 ha respectively)</w:t>
      </w:r>
      <w:r w:rsidRPr="00FB0C5C">
        <w:rPr>
          <w:b/>
          <w:bCs/>
          <w:sz w:val="24"/>
          <w:szCs w:val="24"/>
          <w:lang w:bidi="hi-IN"/>
        </w:rPr>
        <w:t xml:space="preserve"> </w:t>
      </w:r>
    </w:p>
    <w:p w14:paraId="11AB5147" w14:textId="77777777" w:rsidR="00E9586D" w:rsidRPr="00FB0C5C" w:rsidRDefault="00E9586D" w:rsidP="00E9586D">
      <w:pPr>
        <w:autoSpaceDE w:val="0"/>
        <w:autoSpaceDN w:val="0"/>
        <w:adjustRightInd w:val="0"/>
        <w:spacing w:after="200" w:line="480" w:lineRule="auto"/>
        <w:rPr>
          <w:b/>
          <w:bCs/>
          <w:sz w:val="24"/>
          <w:szCs w:val="24"/>
          <w:lang w:bidi="hi-IN"/>
        </w:rPr>
      </w:pPr>
      <w:r w:rsidRPr="00FB0C5C">
        <w:rPr>
          <w:b/>
          <w:bCs/>
          <w:sz w:val="24"/>
          <w:szCs w:val="24"/>
          <w:lang w:bidi="hi-IN"/>
        </w:rPr>
        <w:t xml:space="preserve"> Selection of tahsil </w:t>
      </w:r>
    </w:p>
    <w:p w14:paraId="7459BE59" w14:textId="77777777" w:rsidR="00E9586D" w:rsidRPr="00FB0C5C" w:rsidRDefault="00E9586D" w:rsidP="00E9586D">
      <w:pPr>
        <w:autoSpaceDE w:val="0"/>
        <w:autoSpaceDN w:val="0"/>
        <w:adjustRightInd w:val="0"/>
        <w:spacing w:after="200" w:line="480" w:lineRule="auto"/>
        <w:ind w:firstLine="1440"/>
        <w:jc w:val="both"/>
        <w:rPr>
          <w:sz w:val="24"/>
          <w:szCs w:val="24"/>
          <w:lang w:bidi="hi-IN"/>
        </w:rPr>
      </w:pPr>
      <w:proofErr w:type="spellStart"/>
      <w:r w:rsidRPr="00FB0C5C">
        <w:rPr>
          <w:sz w:val="24"/>
          <w:szCs w:val="24"/>
          <w:lang w:bidi="hi-IN"/>
        </w:rPr>
        <w:t>Ausa</w:t>
      </w:r>
      <w:proofErr w:type="spellEnd"/>
      <w:r w:rsidRPr="00FB0C5C">
        <w:rPr>
          <w:sz w:val="24"/>
          <w:szCs w:val="24"/>
          <w:lang w:bidi="hi-IN"/>
        </w:rPr>
        <w:t xml:space="preserve">, </w:t>
      </w:r>
      <w:proofErr w:type="spellStart"/>
      <w:proofErr w:type="gramStart"/>
      <w:r w:rsidRPr="00FB0C5C">
        <w:rPr>
          <w:sz w:val="24"/>
          <w:szCs w:val="24"/>
          <w:lang w:bidi="hi-IN"/>
        </w:rPr>
        <w:t>Renapur</w:t>
      </w:r>
      <w:proofErr w:type="spellEnd"/>
      <w:r w:rsidRPr="00FB0C5C">
        <w:rPr>
          <w:sz w:val="24"/>
          <w:szCs w:val="24"/>
          <w:lang w:bidi="hi-IN"/>
        </w:rPr>
        <w:t xml:space="preserve">  tahsil</w:t>
      </w:r>
      <w:proofErr w:type="gramEnd"/>
      <w:r w:rsidRPr="00FB0C5C">
        <w:rPr>
          <w:sz w:val="24"/>
          <w:szCs w:val="24"/>
          <w:lang w:bidi="hi-IN"/>
        </w:rPr>
        <w:t xml:space="preserve"> of </w:t>
      </w:r>
      <w:proofErr w:type="spellStart"/>
      <w:r w:rsidRPr="00FB0C5C">
        <w:rPr>
          <w:sz w:val="24"/>
          <w:szCs w:val="24"/>
          <w:lang w:bidi="hi-IN"/>
        </w:rPr>
        <w:t>latur</w:t>
      </w:r>
      <w:proofErr w:type="spellEnd"/>
      <w:r w:rsidRPr="00FB0C5C">
        <w:rPr>
          <w:sz w:val="24"/>
          <w:szCs w:val="24"/>
          <w:lang w:bidi="hi-IN"/>
        </w:rPr>
        <w:t xml:space="preserve"> district and Osmanabad, </w:t>
      </w:r>
      <w:proofErr w:type="spellStart"/>
      <w:r w:rsidRPr="00FB0C5C">
        <w:rPr>
          <w:sz w:val="24"/>
          <w:szCs w:val="24"/>
          <w:lang w:bidi="hi-IN"/>
        </w:rPr>
        <w:t>tuljapur</w:t>
      </w:r>
      <w:proofErr w:type="spellEnd"/>
      <w:r w:rsidRPr="00FB0C5C">
        <w:rPr>
          <w:sz w:val="24"/>
          <w:szCs w:val="24"/>
          <w:lang w:bidi="hi-IN"/>
        </w:rPr>
        <w:t xml:space="preserve"> tahsil of  Osmanabad district was selected for study. The selection was based on the basis of higher area under grape and grape exporting farmers among all the tahsils of districts.</w:t>
      </w:r>
    </w:p>
    <w:p w14:paraId="31E846F5" w14:textId="77777777" w:rsidR="00E9586D" w:rsidRPr="00FB0C5C" w:rsidRDefault="00E9586D" w:rsidP="00E9586D">
      <w:pPr>
        <w:autoSpaceDE w:val="0"/>
        <w:autoSpaceDN w:val="0"/>
        <w:adjustRightInd w:val="0"/>
        <w:spacing w:after="200" w:line="480" w:lineRule="auto"/>
        <w:rPr>
          <w:b/>
          <w:bCs/>
          <w:sz w:val="24"/>
          <w:szCs w:val="24"/>
          <w:lang w:bidi="hi-IN"/>
        </w:rPr>
      </w:pPr>
      <w:r w:rsidRPr="00FB0C5C">
        <w:rPr>
          <w:b/>
          <w:bCs/>
          <w:sz w:val="24"/>
          <w:szCs w:val="24"/>
          <w:lang w:bidi="hi-IN"/>
        </w:rPr>
        <w:t>Selection of villages</w:t>
      </w:r>
    </w:p>
    <w:p w14:paraId="36F6EAC3" w14:textId="77777777" w:rsidR="00E9586D" w:rsidRPr="00FB0C5C" w:rsidRDefault="00E9586D" w:rsidP="00BF494B">
      <w:pPr>
        <w:autoSpaceDE w:val="0"/>
        <w:autoSpaceDN w:val="0"/>
        <w:adjustRightInd w:val="0"/>
        <w:spacing w:after="200" w:line="480" w:lineRule="auto"/>
        <w:ind w:firstLine="1440"/>
        <w:jc w:val="both"/>
        <w:rPr>
          <w:sz w:val="24"/>
          <w:szCs w:val="24"/>
          <w:lang w:bidi="hi-IN"/>
        </w:rPr>
      </w:pPr>
      <w:r w:rsidRPr="00FB0C5C">
        <w:rPr>
          <w:sz w:val="24"/>
          <w:szCs w:val="24"/>
          <w:lang w:bidi="hi-IN"/>
        </w:rPr>
        <w:t xml:space="preserve">From each tahsil six villages were selected. From </w:t>
      </w:r>
      <w:proofErr w:type="spellStart"/>
      <w:r w:rsidRPr="00FB0C5C">
        <w:rPr>
          <w:sz w:val="24"/>
          <w:szCs w:val="24"/>
          <w:lang w:bidi="hi-IN"/>
        </w:rPr>
        <w:t>Ausa</w:t>
      </w:r>
      <w:proofErr w:type="spellEnd"/>
      <w:r w:rsidRPr="00FB0C5C">
        <w:rPr>
          <w:sz w:val="24"/>
          <w:szCs w:val="24"/>
          <w:lang w:bidi="hi-IN"/>
        </w:rPr>
        <w:t xml:space="preserve"> tahsil, </w:t>
      </w:r>
      <w:proofErr w:type="spellStart"/>
      <w:r w:rsidRPr="00FB0C5C">
        <w:rPr>
          <w:sz w:val="24"/>
          <w:szCs w:val="24"/>
          <w:lang w:bidi="hi-IN"/>
        </w:rPr>
        <w:t>Ausa</w:t>
      </w:r>
      <w:proofErr w:type="spellEnd"/>
      <w:r w:rsidRPr="00FB0C5C">
        <w:rPr>
          <w:sz w:val="24"/>
          <w:szCs w:val="24"/>
          <w:lang w:bidi="hi-IN"/>
        </w:rPr>
        <w:t xml:space="preserve">, </w:t>
      </w:r>
      <w:proofErr w:type="spellStart"/>
      <w:r w:rsidRPr="00FB0C5C">
        <w:rPr>
          <w:sz w:val="24"/>
          <w:szCs w:val="24"/>
          <w:lang w:bidi="hi-IN"/>
        </w:rPr>
        <w:t>Borgaon</w:t>
      </w:r>
      <w:proofErr w:type="spellEnd"/>
      <w:r w:rsidRPr="00FB0C5C">
        <w:rPr>
          <w:sz w:val="24"/>
          <w:szCs w:val="24"/>
          <w:lang w:bidi="hi-IN"/>
        </w:rPr>
        <w:t xml:space="preserve">, </w:t>
      </w:r>
      <w:proofErr w:type="spellStart"/>
      <w:r w:rsidRPr="00FB0C5C">
        <w:rPr>
          <w:sz w:val="24"/>
          <w:szCs w:val="24"/>
          <w:lang w:bidi="hi-IN"/>
        </w:rPr>
        <w:t>Killari</w:t>
      </w:r>
      <w:proofErr w:type="spellEnd"/>
      <w:r w:rsidRPr="00FB0C5C">
        <w:rPr>
          <w:sz w:val="24"/>
          <w:szCs w:val="24"/>
          <w:lang w:bidi="hi-IN"/>
        </w:rPr>
        <w:t xml:space="preserve">, </w:t>
      </w:r>
      <w:proofErr w:type="spellStart"/>
      <w:r w:rsidRPr="00FB0C5C">
        <w:rPr>
          <w:sz w:val="24"/>
          <w:szCs w:val="24"/>
          <w:lang w:bidi="hi-IN"/>
        </w:rPr>
        <w:t>kurla</w:t>
      </w:r>
      <w:proofErr w:type="spellEnd"/>
      <w:r w:rsidRPr="00FB0C5C">
        <w:rPr>
          <w:sz w:val="24"/>
          <w:szCs w:val="24"/>
          <w:lang w:bidi="hi-IN"/>
        </w:rPr>
        <w:t xml:space="preserve">, </w:t>
      </w:r>
      <w:proofErr w:type="spellStart"/>
      <w:proofErr w:type="gramStart"/>
      <w:r w:rsidRPr="00FB0C5C">
        <w:rPr>
          <w:sz w:val="24"/>
          <w:szCs w:val="24"/>
          <w:lang w:bidi="hi-IN"/>
        </w:rPr>
        <w:t>Shivli</w:t>
      </w:r>
      <w:proofErr w:type="spellEnd"/>
      <w:r w:rsidRPr="00FB0C5C">
        <w:rPr>
          <w:sz w:val="24"/>
          <w:szCs w:val="24"/>
          <w:lang w:bidi="hi-IN"/>
        </w:rPr>
        <w:t xml:space="preserve"> ,</w:t>
      </w:r>
      <w:proofErr w:type="spellStart"/>
      <w:r w:rsidRPr="00FB0C5C">
        <w:rPr>
          <w:sz w:val="24"/>
          <w:szCs w:val="24"/>
          <w:lang w:bidi="hi-IN"/>
        </w:rPr>
        <w:t>Talni</w:t>
      </w:r>
      <w:proofErr w:type="spellEnd"/>
      <w:proofErr w:type="gramEnd"/>
      <w:r w:rsidRPr="00FB0C5C">
        <w:rPr>
          <w:sz w:val="24"/>
          <w:szCs w:val="24"/>
          <w:lang w:bidi="hi-IN"/>
        </w:rPr>
        <w:t xml:space="preserve">, </w:t>
      </w:r>
      <w:proofErr w:type="spellStart"/>
      <w:r w:rsidRPr="00FB0C5C">
        <w:rPr>
          <w:sz w:val="24"/>
          <w:szCs w:val="24"/>
          <w:lang w:bidi="hi-IN"/>
        </w:rPr>
        <w:t>Yelvat</w:t>
      </w:r>
      <w:proofErr w:type="spellEnd"/>
      <w:r w:rsidRPr="00FB0C5C">
        <w:rPr>
          <w:sz w:val="24"/>
          <w:szCs w:val="24"/>
          <w:lang w:bidi="hi-IN"/>
        </w:rPr>
        <w:t xml:space="preserve">, were selected for study. From </w:t>
      </w:r>
      <w:proofErr w:type="spellStart"/>
      <w:r w:rsidRPr="00FB0C5C">
        <w:rPr>
          <w:sz w:val="24"/>
          <w:szCs w:val="24"/>
          <w:lang w:bidi="hi-IN"/>
        </w:rPr>
        <w:t>Renapur</w:t>
      </w:r>
      <w:proofErr w:type="spellEnd"/>
      <w:r w:rsidRPr="00FB0C5C">
        <w:rPr>
          <w:sz w:val="24"/>
          <w:szCs w:val="24"/>
          <w:lang w:bidi="hi-IN"/>
        </w:rPr>
        <w:t xml:space="preserve"> tahsil, </w:t>
      </w:r>
      <w:proofErr w:type="spellStart"/>
      <w:r w:rsidRPr="00FB0C5C">
        <w:rPr>
          <w:sz w:val="24"/>
          <w:szCs w:val="24"/>
          <w:lang w:bidi="hi-IN"/>
        </w:rPr>
        <w:t>Hanumantwadi</w:t>
      </w:r>
      <w:proofErr w:type="spellEnd"/>
      <w:r w:rsidRPr="00FB0C5C">
        <w:rPr>
          <w:sz w:val="24"/>
          <w:szCs w:val="24"/>
          <w:lang w:bidi="hi-IN"/>
        </w:rPr>
        <w:t xml:space="preserve">, </w:t>
      </w:r>
      <w:proofErr w:type="spellStart"/>
      <w:r w:rsidRPr="00FB0C5C">
        <w:rPr>
          <w:sz w:val="24"/>
          <w:szCs w:val="24"/>
          <w:lang w:bidi="hi-IN"/>
        </w:rPr>
        <w:t>Khrolla</w:t>
      </w:r>
      <w:proofErr w:type="spellEnd"/>
      <w:r w:rsidRPr="00FB0C5C">
        <w:rPr>
          <w:sz w:val="24"/>
          <w:szCs w:val="24"/>
          <w:lang w:bidi="hi-IN"/>
        </w:rPr>
        <w:t xml:space="preserve"> </w:t>
      </w:r>
      <w:proofErr w:type="spellStart"/>
      <w:r w:rsidRPr="00FB0C5C">
        <w:rPr>
          <w:sz w:val="24"/>
          <w:szCs w:val="24"/>
          <w:lang w:bidi="hi-IN"/>
        </w:rPr>
        <w:t>Mohagaon</w:t>
      </w:r>
      <w:proofErr w:type="spellEnd"/>
      <w:r w:rsidRPr="00FB0C5C">
        <w:rPr>
          <w:sz w:val="24"/>
          <w:szCs w:val="24"/>
          <w:lang w:bidi="hi-IN"/>
        </w:rPr>
        <w:t xml:space="preserve">, </w:t>
      </w:r>
      <w:proofErr w:type="spellStart"/>
      <w:proofErr w:type="gramStart"/>
      <w:r w:rsidRPr="00FB0C5C">
        <w:rPr>
          <w:sz w:val="24"/>
          <w:szCs w:val="24"/>
          <w:lang w:bidi="hi-IN"/>
        </w:rPr>
        <w:t>Pangaon</w:t>
      </w:r>
      <w:proofErr w:type="spellEnd"/>
      <w:r w:rsidRPr="00FB0C5C">
        <w:rPr>
          <w:sz w:val="24"/>
          <w:szCs w:val="24"/>
          <w:lang w:bidi="hi-IN"/>
        </w:rPr>
        <w:t xml:space="preserve">,  </w:t>
      </w:r>
      <w:proofErr w:type="spellStart"/>
      <w:r w:rsidRPr="00FB0C5C">
        <w:rPr>
          <w:sz w:val="24"/>
          <w:szCs w:val="24"/>
          <w:lang w:bidi="hi-IN"/>
        </w:rPr>
        <w:t>Ramwadi</w:t>
      </w:r>
      <w:proofErr w:type="spellEnd"/>
      <w:proofErr w:type="gramEnd"/>
      <w:r w:rsidRPr="00FB0C5C">
        <w:rPr>
          <w:sz w:val="24"/>
          <w:szCs w:val="24"/>
          <w:lang w:bidi="hi-IN"/>
        </w:rPr>
        <w:t xml:space="preserve">, </w:t>
      </w:r>
      <w:proofErr w:type="spellStart"/>
      <w:r w:rsidRPr="00FB0C5C">
        <w:rPr>
          <w:sz w:val="24"/>
          <w:szCs w:val="24"/>
          <w:lang w:bidi="hi-IN"/>
        </w:rPr>
        <w:t>Talni</w:t>
      </w:r>
      <w:proofErr w:type="spellEnd"/>
      <w:r w:rsidRPr="00FB0C5C">
        <w:rPr>
          <w:sz w:val="24"/>
          <w:szCs w:val="24"/>
          <w:lang w:bidi="hi-IN"/>
        </w:rPr>
        <w:t xml:space="preserve">. From Osmanabad tahsil, </w:t>
      </w:r>
      <w:proofErr w:type="spellStart"/>
      <w:r w:rsidRPr="00FB0C5C">
        <w:rPr>
          <w:sz w:val="24"/>
          <w:szCs w:val="24"/>
          <w:lang w:bidi="hi-IN"/>
        </w:rPr>
        <w:t>Aalni</w:t>
      </w:r>
      <w:proofErr w:type="spellEnd"/>
      <w:r w:rsidRPr="00FB0C5C">
        <w:rPr>
          <w:sz w:val="24"/>
          <w:szCs w:val="24"/>
          <w:lang w:bidi="hi-IN"/>
        </w:rPr>
        <w:t xml:space="preserve">, </w:t>
      </w:r>
      <w:proofErr w:type="spellStart"/>
      <w:r w:rsidRPr="00FB0C5C">
        <w:rPr>
          <w:sz w:val="24"/>
          <w:szCs w:val="24"/>
          <w:lang w:bidi="hi-IN"/>
        </w:rPr>
        <w:t>Jagji</w:t>
      </w:r>
      <w:proofErr w:type="spellEnd"/>
      <w:r w:rsidRPr="00FB0C5C">
        <w:rPr>
          <w:sz w:val="24"/>
          <w:szCs w:val="24"/>
          <w:lang w:bidi="hi-IN"/>
        </w:rPr>
        <w:t xml:space="preserve"> </w:t>
      </w:r>
      <w:proofErr w:type="spellStart"/>
      <w:proofErr w:type="gramStart"/>
      <w:r w:rsidRPr="00FB0C5C">
        <w:rPr>
          <w:sz w:val="24"/>
          <w:szCs w:val="24"/>
          <w:lang w:bidi="hi-IN"/>
        </w:rPr>
        <w:t>Kaudgaon</w:t>
      </w:r>
      <w:proofErr w:type="spellEnd"/>
      <w:r w:rsidRPr="00FB0C5C">
        <w:rPr>
          <w:sz w:val="24"/>
          <w:szCs w:val="24"/>
          <w:lang w:bidi="hi-IN"/>
        </w:rPr>
        <w:t xml:space="preserve"> ,</w:t>
      </w:r>
      <w:proofErr w:type="gramEnd"/>
      <w:r w:rsidRPr="00FB0C5C">
        <w:rPr>
          <w:sz w:val="24"/>
          <w:szCs w:val="24"/>
          <w:lang w:bidi="hi-IN"/>
        </w:rPr>
        <w:t xml:space="preserve"> </w:t>
      </w:r>
      <w:proofErr w:type="spellStart"/>
      <w:r w:rsidRPr="00FB0C5C">
        <w:rPr>
          <w:sz w:val="24"/>
          <w:szCs w:val="24"/>
          <w:lang w:bidi="hi-IN"/>
        </w:rPr>
        <w:t>Keshegaon</w:t>
      </w:r>
      <w:proofErr w:type="spellEnd"/>
      <w:r w:rsidRPr="00FB0C5C">
        <w:rPr>
          <w:sz w:val="24"/>
          <w:szCs w:val="24"/>
          <w:lang w:bidi="hi-IN"/>
        </w:rPr>
        <w:t xml:space="preserve">, </w:t>
      </w:r>
      <w:proofErr w:type="spellStart"/>
      <w:r w:rsidRPr="00FB0C5C">
        <w:rPr>
          <w:sz w:val="24"/>
          <w:szCs w:val="24"/>
          <w:lang w:bidi="hi-IN"/>
        </w:rPr>
        <w:t>Khanapur</w:t>
      </w:r>
      <w:proofErr w:type="spellEnd"/>
      <w:r w:rsidRPr="00FB0C5C">
        <w:rPr>
          <w:sz w:val="24"/>
          <w:szCs w:val="24"/>
          <w:lang w:bidi="hi-IN"/>
        </w:rPr>
        <w:t xml:space="preserve">, , </w:t>
      </w:r>
      <w:proofErr w:type="spellStart"/>
      <w:r w:rsidRPr="00FB0C5C">
        <w:rPr>
          <w:sz w:val="24"/>
          <w:szCs w:val="24"/>
          <w:lang w:bidi="hi-IN"/>
        </w:rPr>
        <w:t>Pohner</w:t>
      </w:r>
      <w:proofErr w:type="spellEnd"/>
      <w:r w:rsidRPr="00FB0C5C">
        <w:rPr>
          <w:sz w:val="24"/>
          <w:szCs w:val="24"/>
          <w:lang w:bidi="hi-IN"/>
        </w:rPr>
        <w:t xml:space="preserve">,. From </w:t>
      </w:r>
      <w:proofErr w:type="spellStart"/>
      <w:r w:rsidRPr="00FB0C5C">
        <w:rPr>
          <w:sz w:val="24"/>
          <w:szCs w:val="24"/>
          <w:lang w:bidi="hi-IN"/>
        </w:rPr>
        <w:t>Tuljapur</w:t>
      </w:r>
      <w:proofErr w:type="spellEnd"/>
      <w:r w:rsidRPr="00FB0C5C">
        <w:rPr>
          <w:sz w:val="24"/>
          <w:szCs w:val="24"/>
          <w:lang w:bidi="hi-IN"/>
        </w:rPr>
        <w:t xml:space="preserve"> tahsil, </w:t>
      </w:r>
      <w:proofErr w:type="spellStart"/>
      <w:proofErr w:type="gramStart"/>
      <w:r w:rsidRPr="00FB0C5C">
        <w:rPr>
          <w:sz w:val="24"/>
          <w:szCs w:val="24"/>
          <w:lang w:bidi="hi-IN"/>
        </w:rPr>
        <w:t>Apsinga</w:t>
      </w:r>
      <w:proofErr w:type="spellEnd"/>
      <w:r w:rsidRPr="00FB0C5C">
        <w:rPr>
          <w:sz w:val="24"/>
          <w:szCs w:val="24"/>
          <w:lang w:bidi="hi-IN"/>
        </w:rPr>
        <w:t>,  Kati</w:t>
      </w:r>
      <w:proofErr w:type="gramEnd"/>
      <w:r w:rsidRPr="00FB0C5C">
        <w:rPr>
          <w:sz w:val="24"/>
          <w:szCs w:val="24"/>
          <w:lang w:bidi="hi-IN"/>
        </w:rPr>
        <w:t xml:space="preserve">, </w:t>
      </w:r>
      <w:proofErr w:type="spellStart"/>
      <w:r w:rsidRPr="00FB0C5C">
        <w:rPr>
          <w:sz w:val="24"/>
          <w:szCs w:val="24"/>
          <w:lang w:bidi="hi-IN"/>
        </w:rPr>
        <w:t>Kamta</w:t>
      </w:r>
      <w:proofErr w:type="spellEnd"/>
      <w:r w:rsidRPr="00FB0C5C">
        <w:rPr>
          <w:sz w:val="24"/>
          <w:szCs w:val="24"/>
          <w:lang w:bidi="hi-IN"/>
        </w:rPr>
        <w:t xml:space="preserve">, </w:t>
      </w:r>
      <w:proofErr w:type="spellStart"/>
      <w:r w:rsidRPr="00FB0C5C">
        <w:rPr>
          <w:sz w:val="24"/>
          <w:szCs w:val="24"/>
          <w:lang w:bidi="hi-IN"/>
        </w:rPr>
        <w:t>Katgaon</w:t>
      </w:r>
      <w:proofErr w:type="spellEnd"/>
      <w:r w:rsidRPr="00FB0C5C">
        <w:rPr>
          <w:sz w:val="24"/>
          <w:szCs w:val="24"/>
          <w:lang w:bidi="hi-IN"/>
        </w:rPr>
        <w:t xml:space="preserve">, </w:t>
      </w:r>
      <w:proofErr w:type="spellStart"/>
      <w:r w:rsidRPr="00FB0C5C">
        <w:rPr>
          <w:sz w:val="24"/>
          <w:szCs w:val="24"/>
          <w:lang w:bidi="hi-IN"/>
        </w:rPr>
        <w:t>Khadki</w:t>
      </w:r>
      <w:proofErr w:type="spellEnd"/>
      <w:r w:rsidRPr="00FB0C5C">
        <w:rPr>
          <w:sz w:val="24"/>
          <w:szCs w:val="24"/>
          <w:lang w:bidi="hi-IN"/>
        </w:rPr>
        <w:t xml:space="preserve">, </w:t>
      </w:r>
      <w:proofErr w:type="spellStart"/>
      <w:r w:rsidRPr="00FB0C5C">
        <w:rPr>
          <w:sz w:val="24"/>
          <w:szCs w:val="24"/>
          <w:lang w:bidi="hi-IN"/>
        </w:rPr>
        <w:t>Sawargaon</w:t>
      </w:r>
      <w:proofErr w:type="spellEnd"/>
      <w:r w:rsidRPr="00FB0C5C">
        <w:rPr>
          <w:sz w:val="24"/>
          <w:szCs w:val="24"/>
          <w:lang w:bidi="hi-IN"/>
        </w:rPr>
        <w:t>, villages were selected for study because of large grape production and grape exporting farmer in these villages.</w:t>
      </w:r>
    </w:p>
    <w:p w14:paraId="399918CD" w14:textId="77777777" w:rsidR="00E9586D" w:rsidRPr="00FB0C5C" w:rsidRDefault="00E9586D" w:rsidP="00E9586D">
      <w:pPr>
        <w:autoSpaceDE w:val="0"/>
        <w:autoSpaceDN w:val="0"/>
        <w:adjustRightInd w:val="0"/>
        <w:spacing w:after="200" w:line="480" w:lineRule="auto"/>
        <w:rPr>
          <w:b/>
          <w:bCs/>
          <w:sz w:val="24"/>
          <w:szCs w:val="24"/>
          <w:lang w:bidi="hi-IN"/>
        </w:rPr>
      </w:pPr>
      <w:r w:rsidRPr="00FB0C5C">
        <w:rPr>
          <w:b/>
          <w:bCs/>
          <w:sz w:val="24"/>
          <w:szCs w:val="24"/>
          <w:lang w:bidi="hi-IN"/>
        </w:rPr>
        <w:t>Selection of sample grape growers.</w:t>
      </w:r>
    </w:p>
    <w:p w14:paraId="415941C5" w14:textId="77777777" w:rsidR="00E9586D" w:rsidRPr="00FB0C5C" w:rsidRDefault="00E9586D" w:rsidP="00E9586D">
      <w:pPr>
        <w:autoSpaceDE w:val="0"/>
        <w:autoSpaceDN w:val="0"/>
        <w:adjustRightInd w:val="0"/>
        <w:spacing w:after="200" w:line="480" w:lineRule="auto"/>
        <w:ind w:firstLine="1440"/>
        <w:jc w:val="both"/>
        <w:rPr>
          <w:sz w:val="24"/>
          <w:szCs w:val="24"/>
          <w:lang w:bidi="hi-IN"/>
        </w:rPr>
      </w:pPr>
      <w:r w:rsidRPr="00FB0C5C">
        <w:rPr>
          <w:sz w:val="24"/>
          <w:szCs w:val="24"/>
          <w:lang w:bidi="hi-IN"/>
        </w:rPr>
        <w:t xml:space="preserve">The entire population in these selected villages was surveyed from each selected village, 5 grape exporting farmers were selected. </w:t>
      </w:r>
      <w:proofErr w:type="gramStart"/>
      <w:r w:rsidRPr="00FB0C5C">
        <w:rPr>
          <w:sz w:val="24"/>
          <w:szCs w:val="24"/>
          <w:lang w:bidi="hi-IN"/>
        </w:rPr>
        <w:t>Finally</w:t>
      </w:r>
      <w:proofErr w:type="gramEnd"/>
      <w:r w:rsidRPr="00FB0C5C">
        <w:rPr>
          <w:sz w:val="24"/>
          <w:szCs w:val="24"/>
          <w:lang w:bidi="hi-IN"/>
        </w:rPr>
        <w:t xml:space="preserve"> 120 grape exporting farmers selected purposively from selected villages.</w:t>
      </w:r>
    </w:p>
    <w:p w14:paraId="183CFF7B" w14:textId="77777777" w:rsidR="00E9586D" w:rsidRPr="00FB0C5C" w:rsidRDefault="00E9586D" w:rsidP="00E9586D">
      <w:pPr>
        <w:pStyle w:val="BodyText2"/>
        <w:spacing w:line="480" w:lineRule="auto"/>
        <w:rPr>
          <w:b/>
          <w:sz w:val="24"/>
          <w:szCs w:val="24"/>
        </w:rPr>
      </w:pPr>
      <w:r w:rsidRPr="00FB0C5C">
        <w:rPr>
          <w:b/>
          <w:sz w:val="24"/>
          <w:szCs w:val="24"/>
        </w:rPr>
        <w:t>Collection of data.</w:t>
      </w:r>
    </w:p>
    <w:p w14:paraId="7721CE26" w14:textId="77777777" w:rsidR="001F1958" w:rsidRPr="00FB0C5C" w:rsidRDefault="00E9586D" w:rsidP="00E9586D">
      <w:pPr>
        <w:rPr>
          <w:sz w:val="24"/>
          <w:szCs w:val="24"/>
        </w:rPr>
      </w:pPr>
      <w:r w:rsidRPr="00FB0C5C">
        <w:rPr>
          <w:sz w:val="24"/>
          <w:szCs w:val="24"/>
        </w:rPr>
        <w:t>The data from the selected grape exporting farmer were collected by personal interview with respondents from time to time. Data regarding the following points were collected. Area under grapes, inputs used, cultivation and marketing cost, marketing margins and problem faced by cultivators in cultivation, marketing and export were collected. Data pertains for the year 2012-13.</w:t>
      </w:r>
    </w:p>
    <w:p w14:paraId="66EE780C" w14:textId="77777777" w:rsidR="00BF494B" w:rsidRPr="00FB0C5C" w:rsidRDefault="00BF494B" w:rsidP="00E9586D">
      <w:pPr>
        <w:rPr>
          <w:sz w:val="24"/>
          <w:szCs w:val="24"/>
        </w:rPr>
      </w:pPr>
    </w:p>
    <w:p w14:paraId="65804218" w14:textId="77777777" w:rsidR="00BF494B" w:rsidRPr="00FB0C5C" w:rsidRDefault="00BF494B" w:rsidP="00E26EFF">
      <w:pPr>
        <w:spacing w:after="200" w:line="276" w:lineRule="auto"/>
        <w:rPr>
          <w:sz w:val="24"/>
          <w:szCs w:val="24"/>
        </w:rPr>
      </w:pPr>
      <w:r w:rsidRPr="00FB0C5C">
        <w:rPr>
          <w:b/>
          <w:bCs/>
          <w:sz w:val="24"/>
          <w:szCs w:val="24"/>
          <w:lang w:bidi="hi-IN"/>
        </w:rPr>
        <w:t>Functional analysis</w:t>
      </w:r>
    </w:p>
    <w:p w14:paraId="0474757A" w14:textId="77777777" w:rsidR="00BF494B" w:rsidRPr="00FB0C5C" w:rsidRDefault="00BF494B" w:rsidP="00BF494B">
      <w:pPr>
        <w:autoSpaceDE w:val="0"/>
        <w:autoSpaceDN w:val="0"/>
        <w:adjustRightInd w:val="0"/>
        <w:spacing w:after="200" w:line="360" w:lineRule="auto"/>
        <w:ind w:right="148"/>
        <w:jc w:val="both"/>
        <w:rPr>
          <w:bCs/>
          <w:sz w:val="24"/>
          <w:szCs w:val="24"/>
          <w:lang w:bidi="hi-IN"/>
        </w:rPr>
      </w:pPr>
      <w:r w:rsidRPr="00FB0C5C">
        <w:rPr>
          <w:b/>
          <w:bCs/>
          <w:sz w:val="24"/>
          <w:szCs w:val="24"/>
          <w:lang w:bidi="hi-IN"/>
        </w:rPr>
        <w:tab/>
      </w:r>
      <w:r w:rsidRPr="00FB0C5C">
        <w:rPr>
          <w:b/>
          <w:bCs/>
          <w:sz w:val="24"/>
          <w:szCs w:val="24"/>
          <w:lang w:bidi="hi-IN"/>
        </w:rPr>
        <w:tab/>
      </w:r>
      <w:r w:rsidRPr="00FB0C5C">
        <w:rPr>
          <w:bCs/>
          <w:sz w:val="24"/>
          <w:szCs w:val="24"/>
          <w:lang w:bidi="hi-IN"/>
        </w:rPr>
        <w:t>The relationship between Socio-economic characteristics and productivity was achieved by application of linear production function on the basis of goodness of fit (R</w:t>
      </w:r>
      <w:r w:rsidRPr="00FB0C5C">
        <w:rPr>
          <w:bCs/>
          <w:sz w:val="24"/>
          <w:szCs w:val="24"/>
          <w:vertAlign w:val="superscript"/>
          <w:lang w:bidi="hi-IN"/>
        </w:rPr>
        <w:t>2</w:t>
      </w:r>
      <w:r w:rsidRPr="00FB0C5C">
        <w:rPr>
          <w:bCs/>
          <w:sz w:val="24"/>
          <w:szCs w:val="24"/>
          <w:lang w:bidi="hi-IN"/>
        </w:rPr>
        <w:t>) linear regression function was used for estimation of relationship between socio-economic characteristics and productivity of grapes.</w:t>
      </w:r>
    </w:p>
    <w:p w14:paraId="02CB8C3C"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Linear multiple regression function</w:t>
      </w:r>
    </w:p>
    <w:p w14:paraId="55CF9524"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Y= f (x</w:t>
      </w:r>
      <w:r w:rsidRPr="00FB0C5C">
        <w:rPr>
          <w:bCs/>
          <w:sz w:val="24"/>
          <w:szCs w:val="24"/>
          <w:vertAlign w:val="subscript"/>
          <w:lang w:bidi="hi-IN"/>
        </w:rPr>
        <w:t>1</w:t>
      </w:r>
      <w:r w:rsidRPr="00FB0C5C">
        <w:rPr>
          <w:bCs/>
          <w:sz w:val="24"/>
          <w:szCs w:val="24"/>
          <w:lang w:bidi="hi-IN"/>
        </w:rPr>
        <w:t>, x</w:t>
      </w:r>
      <w:r w:rsidRPr="00FB0C5C">
        <w:rPr>
          <w:bCs/>
          <w:sz w:val="24"/>
          <w:szCs w:val="24"/>
          <w:vertAlign w:val="subscript"/>
          <w:lang w:bidi="hi-IN"/>
        </w:rPr>
        <w:t>2</w:t>
      </w:r>
      <w:r w:rsidRPr="00FB0C5C">
        <w:rPr>
          <w:bCs/>
          <w:sz w:val="24"/>
          <w:szCs w:val="24"/>
          <w:lang w:bidi="hi-IN"/>
        </w:rPr>
        <w:t>, x</w:t>
      </w:r>
      <w:proofErr w:type="gramStart"/>
      <w:r w:rsidRPr="00FB0C5C">
        <w:rPr>
          <w:bCs/>
          <w:sz w:val="24"/>
          <w:szCs w:val="24"/>
          <w:vertAlign w:val="subscript"/>
          <w:lang w:bidi="hi-IN"/>
        </w:rPr>
        <w:t>3</w:t>
      </w:r>
      <w:r w:rsidRPr="00FB0C5C">
        <w:rPr>
          <w:bCs/>
          <w:sz w:val="24"/>
          <w:szCs w:val="24"/>
          <w:lang w:bidi="hi-IN"/>
        </w:rPr>
        <w:t>,..............................</w:t>
      </w:r>
      <w:proofErr w:type="gramEnd"/>
      <w:r w:rsidRPr="00FB0C5C">
        <w:rPr>
          <w:bCs/>
          <w:sz w:val="24"/>
          <w:szCs w:val="24"/>
          <w:lang w:bidi="hi-IN"/>
        </w:rPr>
        <w:t>, x</w:t>
      </w:r>
      <w:r w:rsidRPr="00FB0C5C">
        <w:rPr>
          <w:bCs/>
          <w:sz w:val="24"/>
          <w:szCs w:val="24"/>
          <w:vertAlign w:val="subscript"/>
          <w:lang w:bidi="hi-IN"/>
        </w:rPr>
        <w:t>n-1</w:t>
      </w:r>
      <w:r w:rsidRPr="00FB0C5C">
        <w:rPr>
          <w:bCs/>
          <w:sz w:val="24"/>
          <w:szCs w:val="24"/>
          <w:lang w:bidi="hi-IN"/>
        </w:rPr>
        <w:t xml:space="preserve">, </w:t>
      </w:r>
      <w:proofErr w:type="spellStart"/>
      <w:r w:rsidRPr="00FB0C5C">
        <w:rPr>
          <w:bCs/>
          <w:sz w:val="24"/>
          <w:szCs w:val="24"/>
          <w:lang w:bidi="hi-IN"/>
        </w:rPr>
        <w:t>x</w:t>
      </w:r>
      <w:r w:rsidRPr="00FB0C5C">
        <w:rPr>
          <w:bCs/>
          <w:sz w:val="24"/>
          <w:szCs w:val="24"/>
          <w:vertAlign w:val="subscript"/>
          <w:lang w:bidi="hi-IN"/>
        </w:rPr>
        <w:t>n</w:t>
      </w:r>
      <w:proofErr w:type="spellEnd"/>
      <w:r w:rsidRPr="00FB0C5C">
        <w:rPr>
          <w:bCs/>
          <w:sz w:val="24"/>
          <w:szCs w:val="24"/>
          <w:lang w:bidi="hi-IN"/>
        </w:rPr>
        <w:t>)</w:t>
      </w:r>
    </w:p>
    <w:p w14:paraId="17995A87"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Y = a + b</w:t>
      </w:r>
      <w:r w:rsidRPr="00FB0C5C">
        <w:rPr>
          <w:bCs/>
          <w:sz w:val="24"/>
          <w:szCs w:val="24"/>
          <w:vertAlign w:val="subscript"/>
          <w:lang w:bidi="hi-IN"/>
        </w:rPr>
        <w:t>1</w:t>
      </w:r>
      <w:r w:rsidRPr="00FB0C5C">
        <w:rPr>
          <w:bCs/>
          <w:sz w:val="24"/>
          <w:szCs w:val="24"/>
          <w:lang w:bidi="hi-IN"/>
        </w:rPr>
        <w:t>x</w:t>
      </w:r>
      <w:r w:rsidRPr="00FB0C5C">
        <w:rPr>
          <w:bCs/>
          <w:sz w:val="24"/>
          <w:szCs w:val="24"/>
          <w:vertAlign w:val="subscript"/>
          <w:lang w:bidi="hi-IN"/>
        </w:rPr>
        <w:t>1</w:t>
      </w:r>
      <w:r w:rsidRPr="00FB0C5C">
        <w:rPr>
          <w:bCs/>
          <w:sz w:val="24"/>
          <w:szCs w:val="24"/>
          <w:lang w:bidi="hi-IN"/>
        </w:rPr>
        <w:t xml:space="preserve"> + b</w:t>
      </w:r>
      <w:r w:rsidRPr="00FB0C5C">
        <w:rPr>
          <w:bCs/>
          <w:sz w:val="24"/>
          <w:szCs w:val="24"/>
          <w:vertAlign w:val="subscript"/>
          <w:lang w:bidi="hi-IN"/>
        </w:rPr>
        <w:t>2</w:t>
      </w:r>
      <w:r w:rsidRPr="00FB0C5C">
        <w:rPr>
          <w:bCs/>
          <w:sz w:val="24"/>
          <w:szCs w:val="24"/>
          <w:lang w:bidi="hi-IN"/>
        </w:rPr>
        <w:t>x</w:t>
      </w:r>
      <w:r w:rsidRPr="00FB0C5C">
        <w:rPr>
          <w:bCs/>
          <w:sz w:val="24"/>
          <w:szCs w:val="24"/>
          <w:vertAlign w:val="subscript"/>
          <w:lang w:bidi="hi-IN"/>
        </w:rPr>
        <w:t>2</w:t>
      </w:r>
      <w:r w:rsidRPr="00FB0C5C">
        <w:rPr>
          <w:bCs/>
          <w:sz w:val="24"/>
          <w:szCs w:val="24"/>
          <w:lang w:bidi="hi-IN"/>
        </w:rPr>
        <w:t xml:space="preserve"> + .............................. + </w:t>
      </w:r>
      <w:proofErr w:type="spellStart"/>
      <w:r w:rsidRPr="00FB0C5C">
        <w:rPr>
          <w:bCs/>
          <w:sz w:val="24"/>
          <w:szCs w:val="24"/>
          <w:lang w:bidi="hi-IN"/>
        </w:rPr>
        <w:t>b</w:t>
      </w:r>
      <w:r w:rsidRPr="00FB0C5C">
        <w:rPr>
          <w:bCs/>
          <w:sz w:val="24"/>
          <w:szCs w:val="24"/>
          <w:vertAlign w:val="subscript"/>
          <w:lang w:bidi="hi-IN"/>
        </w:rPr>
        <w:t>n</w:t>
      </w:r>
      <w:r w:rsidRPr="00FB0C5C">
        <w:rPr>
          <w:bCs/>
          <w:sz w:val="24"/>
          <w:szCs w:val="24"/>
          <w:lang w:bidi="hi-IN"/>
        </w:rPr>
        <w:t>x</w:t>
      </w:r>
      <w:r w:rsidRPr="00FB0C5C">
        <w:rPr>
          <w:bCs/>
          <w:sz w:val="24"/>
          <w:szCs w:val="24"/>
          <w:vertAlign w:val="subscript"/>
          <w:lang w:bidi="hi-IN"/>
        </w:rPr>
        <w:t>n</w:t>
      </w:r>
      <w:proofErr w:type="spellEnd"/>
      <w:r w:rsidRPr="00FB0C5C">
        <w:rPr>
          <w:bCs/>
          <w:sz w:val="24"/>
          <w:szCs w:val="24"/>
          <w:lang w:bidi="hi-IN"/>
        </w:rPr>
        <w:t xml:space="preserve"> + u</w:t>
      </w:r>
    </w:p>
    <w:p w14:paraId="7132AC5B"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Ŷ = a + b</w:t>
      </w:r>
      <w:r w:rsidRPr="00FB0C5C">
        <w:rPr>
          <w:bCs/>
          <w:sz w:val="24"/>
          <w:szCs w:val="24"/>
          <w:vertAlign w:val="subscript"/>
          <w:lang w:bidi="hi-IN"/>
        </w:rPr>
        <w:t>1</w:t>
      </w:r>
      <w:r w:rsidRPr="00FB0C5C">
        <w:rPr>
          <w:bCs/>
          <w:sz w:val="24"/>
          <w:szCs w:val="24"/>
          <w:lang w:bidi="hi-IN"/>
        </w:rPr>
        <w:t>x</w:t>
      </w:r>
      <w:r w:rsidRPr="00FB0C5C">
        <w:rPr>
          <w:bCs/>
          <w:sz w:val="24"/>
          <w:szCs w:val="24"/>
          <w:vertAlign w:val="subscript"/>
          <w:lang w:bidi="hi-IN"/>
        </w:rPr>
        <w:t>1</w:t>
      </w:r>
      <w:r w:rsidRPr="00FB0C5C">
        <w:rPr>
          <w:bCs/>
          <w:sz w:val="24"/>
          <w:szCs w:val="24"/>
          <w:lang w:bidi="hi-IN"/>
        </w:rPr>
        <w:t xml:space="preserve"> + b</w:t>
      </w:r>
      <w:r w:rsidRPr="00FB0C5C">
        <w:rPr>
          <w:bCs/>
          <w:sz w:val="24"/>
          <w:szCs w:val="24"/>
          <w:vertAlign w:val="subscript"/>
          <w:lang w:bidi="hi-IN"/>
        </w:rPr>
        <w:t>2</w:t>
      </w:r>
      <w:r w:rsidRPr="00FB0C5C">
        <w:rPr>
          <w:bCs/>
          <w:sz w:val="24"/>
          <w:szCs w:val="24"/>
          <w:lang w:bidi="hi-IN"/>
        </w:rPr>
        <w:t>x</w:t>
      </w:r>
      <w:r w:rsidRPr="00FB0C5C">
        <w:rPr>
          <w:bCs/>
          <w:sz w:val="24"/>
          <w:szCs w:val="24"/>
          <w:vertAlign w:val="subscript"/>
          <w:lang w:bidi="hi-IN"/>
        </w:rPr>
        <w:t>2</w:t>
      </w:r>
      <w:r w:rsidRPr="00FB0C5C">
        <w:rPr>
          <w:bCs/>
          <w:sz w:val="24"/>
          <w:szCs w:val="24"/>
          <w:lang w:bidi="hi-IN"/>
        </w:rPr>
        <w:t xml:space="preserve"> + b</w:t>
      </w:r>
      <w:r w:rsidRPr="00FB0C5C">
        <w:rPr>
          <w:bCs/>
          <w:sz w:val="24"/>
          <w:szCs w:val="24"/>
          <w:vertAlign w:val="subscript"/>
          <w:lang w:bidi="hi-IN"/>
        </w:rPr>
        <w:t>3</w:t>
      </w:r>
      <w:r w:rsidRPr="00FB0C5C">
        <w:rPr>
          <w:bCs/>
          <w:sz w:val="24"/>
          <w:szCs w:val="24"/>
          <w:lang w:bidi="hi-IN"/>
        </w:rPr>
        <w:t>x</w:t>
      </w:r>
      <w:r w:rsidRPr="00FB0C5C">
        <w:rPr>
          <w:bCs/>
          <w:sz w:val="24"/>
          <w:szCs w:val="24"/>
          <w:vertAlign w:val="subscript"/>
          <w:lang w:bidi="hi-IN"/>
        </w:rPr>
        <w:t>3</w:t>
      </w:r>
      <w:r w:rsidRPr="00FB0C5C">
        <w:rPr>
          <w:bCs/>
          <w:sz w:val="24"/>
          <w:szCs w:val="24"/>
          <w:lang w:bidi="hi-IN"/>
        </w:rPr>
        <w:t xml:space="preserve"> + b</w:t>
      </w:r>
      <w:r w:rsidRPr="00FB0C5C">
        <w:rPr>
          <w:bCs/>
          <w:sz w:val="24"/>
          <w:szCs w:val="24"/>
          <w:vertAlign w:val="subscript"/>
          <w:lang w:bidi="hi-IN"/>
        </w:rPr>
        <w:t>4</w:t>
      </w:r>
      <w:r w:rsidRPr="00FB0C5C">
        <w:rPr>
          <w:bCs/>
          <w:sz w:val="24"/>
          <w:szCs w:val="24"/>
          <w:lang w:bidi="hi-IN"/>
        </w:rPr>
        <w:t>x</w:t>
      </w:r>
      <w:r w:rsidRPr="00FB0C5C">
        <w:rPr>
          <w:bCs/>
          <w:sz w:val="24"/>
          <w:szCs w:val="24"/>
          <w:vertAlign w:val="subscript"/>
          <w:lang w:bidi="hi-IN"/>
        </w:rPr>
        <w:t xml:space="preserve">4 </w:t>
      </w:r>
      <w:r w:rsidRPr="00FB0C5C">
        <w:rPr>
          <w:bCs/>
          <w:sz w:val="24"/>
          <w:szCs w:val="24"/>
          <w:lang w:bidi="hi-IN"/>
        </w:rPr>
        <w:t>+ b</w:t>
      </w:r>
      <w:r w:rsidRPr="00FB0C5C">
        <w:rPr>
          <w:bCs/>
          <w:sz w:val="24"/>
          <w:szCs w:val="24"/>
          <w:vertAlign w:val="subscript"/>
          <w:lang w:bidi="hi-IN"/>
        </w:rPr>
        <w:t>5</w:t>
      </w:r>
      <w:r w:rsidRPr="00FB0C5C">
        <w:rPr>
          <w:bCs/>
          <w:sz w:val="24"/>
          <w:szCs w:val="24"/>
          <w:lang w:bidi="hi-IN"/>
        </w:rPr>
        <w:t>x</w:t>
      </w:r>
      <w:r w:rsidRPr="00FB0C5C">
        <w:rPr>
          <w:bCs/>
          <w:sz w:val="24"/>
          <w:szCs w:val="24"/>
          <w:vertAlign w:val="subscript"/>
          <w:lang w:bidi="hi-IN"/>
        </w:rPr>
        <w:t>5</w:t>
      </w:r>
      <w:r w:rsidRPr="00FB0C5C">
        <w:rPr>
          <w:bCs/>
          <w:sz w:val="24"/>
          <w:szCs w:val="24"/>
          <w:lang w:bidi="hi-IN"/>
        </w:rPr>
        <w:t xml:space="preserve"> + b</w:t>
      </w:r>
      <w:r w:rsidRPr="00FB0C5C">
        <w:rPr>
          <w:bCs/>
          <w:sz w:val="24"/>
          <w:szCs w:val="24"/>
          <w:vertAlign w:val="subscript"/>
          <w:lang w:bidi="hi-IN"/>
        </w:rPr>
        <w:t>6</w:t>
      </w:r>
      <w:r w:rsidRPr="00FB0C5C">
        <w:rPr>
          <w:bCs/>
          <w:sz w:val="24"/>
          <w:szCs w:val="24"/>
          <w:lang w:bidi="hi-IN"/>
        </w:rPr>
        <w:t>x</w:t>
      </w:r>
      <w:r w:rsidRPr="00FB0C5C">
        <w:rPr>
          <w:bCs/>
          <w:sz w:val="24"/>
          <w:szCs w:val="24"/>
          <w:vertAlign w:val="subscript"/>
          <w:lang w:bidi="hi-IN"/>
        </w:rPr>
        <w:t xml:space="preserve">6 </w:t>
      </w:r>
      <w:r w:rsidRPr="00FB0C5C">
        <w:rPr>
          <w:bCs/>
          <w:sz w:val="24"/>
          <w:szCs w:val="24"/>
          <w:lang w:bidi="hi-IN"/>
        </w:rPr>
        <w:t>+ b</w:t>
      </w:r>
      <w:r w:rsidRPr="00FB0C5C">
        <w:rPr>
          <w:bCs/>
          <w:sz w:val="24"/>
          <w:szCs w:val="24"/>
          <w:vertAlign w:val="subscript"/>
          <w:lang w:bidi="hi-IN"/>
        </w:rPr>
        <w:t>7</w:t>
      </w:r>
      <w:r w:rsidRPr="00FB0C5C">
        <w:rPr>
          <w:bCs/>
          <w:sz w:val="24"/>
          <w:szCs w:val="24"/>
          <w:lang w:bidi="hi-IN"/>
        </w:rPr>
        <w:t>x</w:t>
      </w:r>
      <w:r w:rsidRPr="00FB0C5C">
        <w:rPr>
          <w:bCs/>
          <w:sz w:val="24"/>
          <w:szCs w:val="24"/>
          <w:vertAlign w:val="subscript"/>
          <w:lang w:bidi="hi-IN"/>
        </w:rPr>
        <w:t>7</w:t>
      </w:r>
      <w:r w:rsidRPr="00FB0C5C">
        <w:rPr>
          <w:bCs/>
          <w:sz w:val="24"/>
          <w:szCs w:val="24"/>
          <w:lang w:bidi="hi-IN"/>
        </w:rPr>
        <w:t xml:space="preserve"> </w:t>
      </w:r>
    </w:p>
    <w:p w14:paraId="400B0B8E"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Where,</w:t>
      </w:r>
    </w:p>
    <w:p w14:paraId="02C72107"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ŷ = estimated productivity of grape</w:t>
      </w:r>
    </w:p>
    <w:p w14:paraId="2C4AC63D"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a = Intercept of production function</w:t>
      </w:r>
    </w:p>
    <w:p w14:paraId="4BA3CA95"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bi = Marginal product with respect to variables (</w:t>
      </w:r>
      <w:proofErr w:type="spellStart"/>
      <w:r w:rsidRPr="00FB0C5C">
        <w:rPr>
          <w:bCs/>
          <w:sz w:val="24"/>
          <w:szCs w:val="24"/>
          <w:lang w:bidi="hi-IN"/>
        </w:rPr>
        <w:t>i</w:t>
      </w:r>
      <w:proofErr w:type="spellEnd"/>
      <w:r w:rsidRPr="00FB0C5C">
        <w:rPr>
          <w:bCs/>
          <w:sz w:val="24"/>
          <w:szCs w:val="24"/>
          <w:lang w:bidi="hi-IN"/>
        </w:rPr>
        <w:t>=1, 2, 3, ........., 7)</w:t>
      </w:r>
    </w:p>
    <w:p w14:paraId="659F9E5A"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1</w:t>
      </w:r>
      <w:r w:rsidRPr="00FB0C5C">
        <w:rPr>
          <w:bCs/>
          <w:sz w:val="24"/>
          <w:szCs w:val="24"/>
          <w:lang w:bidi="hi-IN"/>
        </w:rPr>
        <w:t xml:space="preserve"> = Age in year</w:t>
      </w:r>
    </w:p>
    <w:p w14:paraId="378AD5F0"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2 </w:t>
      </w:r>
      <w:r w:rsidRPr="00FB0C5C">
        <w:rPr>
          <w:bCs/>
          <w:sz w:val="24"/>
          <w:szCs w:val="24"/>
          <w:lang w:bidi="hi-IN"/>
        </w:rPr>
        <w:t>= Education level in three quantum scores</w:t>
      </w:r>
    </w:p>
    <w:p w14:paraId="643E1999"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3 </w:t>
      </w:r>
      <w:r w:rsidRPr="00FB0C5C">
        <w:rPr>
          <w:bCs/>
          <w:sz w:val="24"/>
          <w:szCs w:val="24"/>
          <w:lang w:bidi="hi-IN"/>
        </w:rPr>
        <w:t xml:space="preserve">= Family size in persons </w:t>
      </w:r>
    </w:p>
    <w:p w14:paraId="3D68F260"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4 </w:t>
      </w:r>
      <w:r w:rsidRPr="00FB0C5C">
        <w:rPr>
          <w:bCs/>
          <w:sz w:val="24"/>
          <w:szCs w:val="24"/>
          <w:lang w:bidi="hi-IN"/>
        </w:rPr>
        <w:t>= Occupation level scores</w:t>
      </w:r>
    </w:p>
    <w:p w14:paraId="7E272703"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proofErr w:type="gramStart"/>
      <w:r w:rsidRPr="00FB0C5C">
        <w:rPr>
          <w:bCs/>
          <w:sz w:val="24"/>
          <w:szCs w:val="24"/>
          <w:vertAlign w:val="subscript"/>
          <w:lang w:bidi="hi-IN"/>
        </w:rPr>
        <w:t xml:space="preserve">5  </w:t>
      </w:r>
      <w:r w:rsidRPr="00FB0C5C">
        <w:rPr>
          <w:bCs/>
          <w:sz w:val="24"/>
          <w:szCs w:val="24"/>
          <w:lang w:bidi="hi-IN"/>
        </w:rPr>
        <w:t>=</w:t>
      </w:r>
      <w:proofErr w:type="gramEnd"/>
      <w:r w:rsidRPr="00FB0C5C">
        <w:rPr>
          <w:bCs/>
          <w:sz w:val="24"/>
          <w:szCs w:val="24"/>
          <w:lang w:bidi="hi-IN"/>
        </w:rPr>
        <w:t xml:space="preserve"> Land holding in ha.</w:t>
      </w:r>
    </w:p>
    <w:p w14:paraId="3F108BA3"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6 </w:t>
      </w:r>
      <w:r w:rsidRPr="00FB0C5C">
        <w:rPr>
          <w:bCs/>
          <w:sz w:val="24"/>
          <w:szCs w:val="24"/>
          <w:lang w:bidi="hi-IN"/>
        </w:rPr>
        <w:t xml:space="preserve">= Capital investment on commonly used assets in rupees </w:t>
      </w:r>
    </w:p>
    <w:p w14:paraId="78C9B544"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7 </w:t>
      </w:r>
      <w:r w:rsidRPr="00FB0C5C">
        <w:rPr>
          <w:bCs/>
          <w:sz w:val="24"/>
          <w:szCs w:val="24"/>
          <w:lang w:bidi="hi-IN"/>
        </w:rPr>
        <w:t>= Livestock in animal standard unit</w:t>
      </w:r>
    </w:p>
    <w:p w14:paraId="6D3BF5B9" w14:textId="77777777"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u = Error term</w:t>
      </w:r>
    </w:p>
    <w:p w14:paraId="304EBC82" w14:textId="77777777" w:rsidR="00BF494B" w:rsidRPr="00FB0C5C" w:rsidRDefault="00BF494B" w:rsidP="00BF494B">
      <w:pPr>
        <w:spacing w:after="200" w:line="276" w:lineRule="auto"/>
        <w:rPr>
          <w:sz w:val="24"/>
          <w:szCs w:val="24"/>
        </w:rPr>
      </w:pPr>
    </w:p>
    <w:p w14:paraId="57A29C45" w14:textId="77777777" w:rsidR="00BF494B" w:rsidRPr="00FB0C5C" w:rsidRDefault="00BF494B" w:rsidP="00BF494B">
      <w:pPr>
        <w:spacing w:after="200" w:line="276" w:lineRule="auto"/>
        <w:rPr>
          <w:sz w:val="24"/>
          <w:szCs w:val="24"/>
        </w:rPr>
      </w:pPr>
      <w:r w:rsidRPr="00FB0C5C">
        <w:rPr>
          <w:b/>
          <w:sz w:val="24"/>
          <w:szCs w:val="24"/>
        </w:rPr>
        <w:t>RESULT AND DISCUSSION</w:t>
      </w:r>
    </w:p>
    <w:p w14:paraId="1451E321" w14:textId="77777777" w:rsidR="00BF494B" w:rsidRPr="00FB0C5C" w:rsidRDefault="00BF494B" w:rsidP="00BF494B">
      <w:pPr>
        <w:spacing w:line="360" w:lineRule="auto"/>
        <w:ind w:right="148"/>
        <w:rPr>
          <w:b/>
          <w:sz w:val="24"/>
          <w:szCs w:val="24"/>
        </w:rPr>
      </w:pPr>
      <w:r w:rsidRPr="00FB0C5C">
        <w:rPr>
          <w:b/>
          <w:sz w:val="24"/>
          <w:szCs w:val="24"/>
        </w:rPr>
        <w:lastRenderedPageBreak/>
        <w:t>1. Socio-economic status of selected grape export farmer</w:t>
      </w:r>
    </w:p>
    <w:p w14:paraId="24831739" w14:textId="401877BC" w:rsidR="00BF494B" w:rsidRPr="00FB0C5C" w:rsidRDefault="00BF494B" w:rsidP="00BF494B">
      <w:pPr>
        <w:ind w:right="148"/>
        <w:jc w:val="both"/>
        <w:rPr>
          <w:sz w:val="24"/>
          <w:szCs w:val="24"/>
        </w:rPr>
      </w:pPr>
      <w:r w:rsidRPr="00FB0C5C">
        <w:rPr>
          <w:sz w:val="24"/>
          <w:szCs w:val="24"/>
        </w:rPr>
        <w:t xml:space="preserve">Socio-economic characteristics of different farm size, grape export farmer were studied and were presented in table 1 it is observed from table that in case of Age, middle age group (36 to 50 yr’s) dominated over all three size groups of farmers i.e. for small farmer size 62.5 per cent, medium farmer size 65 per cent, large farmer size 60 per cent and for overall it shows 62.50 per cent. In respect to education status all most all farmers were educated. College level educated farmers were maximum and dominated overall size groups i.e. small 60 per cent, medium 70 per cent, large 57.50 per cent. In these </w:t>
      </w:r>
      <w:proofErr w:type="gramStart"/>
      <w:r w:rsidRPr="00FB0C5C">
        <w:rPr>
          <w:sz w:val="24"/>
          <w:szCs w:val="24"/>
        </w:rPr>
        <w:t>three size</w:t>
      </w:r>
      <w:proofErr w:type="gramEnd"/>
      <w:r w:rsidRPr="00FB0C5C">
        <w:rPr>
          <w:sz w:val="24"/>
          <w:szCs w:val="24"/>
        </w:rPr>
        <w:t xml:space="preserve"> group’s medium size farmers showing highest college level education with frequency of 28 farmers with 70 per cent and for overall it is observed 62.50 per cent.</w:t>
      </w:r>
    </w:p>
    <w:p w14:paraId="541E9BF4" w14:textId="05B64795" w:rsidR="00BF494B" w:rsidRPr="00FB0C5C" w:rsidRDefault="00BF494B" w:rsidP="00BF494B">
      <w:pPr>
        <w:ind w:right="148"/>
        <w:jc w:val="both"/>
        <w:rPr>
          <w:sz w:val="24"/>
          <w:szCs w:val="24"/>
        </w:rPr>
      </w:pPr>
      <w:r w:rsidRPr="00FB0C5C">
        <w:rPr>
          <w:sz w:val="24"/>
          <w:szCs w:val="24"/>
        </w:rPr>
        <w:t xml:space="preserve">The family size of the farmers was divided in to three categories on the basis of members of family as small family, medium family and large family. Among all the three size holding small family size dominated and contributed small farmer size 47.50 per cent, medium farmer size 45.00 per cent and large family size with 50 per cent. It is observed from table 1 i.e. large farmer size having highest per cent age of small family size with frequency of 20. </w:t>
      </w:r>
    </w:p>
    <w:p w14:paraId="3551CCF6" w14:textId="77777777" w:rsidR="00BF494B" w:rsidRPr="00FB0C5C" w:rsidRDefault="00BF494B" w:rsidP="00BF494B">
      <w:pPr>
        <w:ind w:right="148"/>
        <w:jc w:val="both"/>
        <w:rPr>
          <w:sz w:val="24"/>
          <w:szCs w:val="24"/>
        </w:rPr>
      </w:pPr>
      <w:r w:rsidRPr="00FB0C5C">
        <w:rPr>
          <w:sz w:val="24"/>
          <w:szCs w:val="24"/>
        </w:rPr>
        <w:t xml:space="preserve">In respect to occupation level of farmers, in all three size group’s farmers belongs to agricultural occupation as whole observed for small 60 per cent, medium 65 per cent and large 62.50 per cent and overall 62.50 percent, where as farmers having business partially were observed for small size group 15 per cent, medium 20 per cent, large 10 per cent and for overall is it is observed 20 per cent. Whereas farmers having services were observed for small size group 25 per cent, medium 15 per cent, large 12.50 per cent and for overall it shows 17.50 per cent.  </w:t>
      </w:r>
    </w:p>
    <w:p w14:paraId="1E30D3BC" w14:textId="77777777" w:rsidR="00BF494B" w:rsidRPr="00FB0C5C" w:rsidRDefault="00BF494B" w:rsidP="00BF494B">
      <w:pPr>
        <w:spacing w:line="360" w:lineRule="auto"/>
        <w:ind w:right="148"/>
        <w:jc w:val="both"/>
        <w:rPr>
          <w:b/>
          <w:sz w:val="24"/>
          <w:szCs w:val="24"/>
        </w:rPr>
      </w:pPr>
      <w:r w:rsidRPr="00FB0C5C">
        <w:rPr>
          <w:b/>
          <w:sz w:val="24"/>
          <w:szCs w:val="24"/>
        </w:rPr>
        <w:t>2 Land utilization pattern of selected grape growers</w:t>
      </w:r>
    </w:p>
    <w:p w14:paraId="52378905" w14:textId="77777777" w:rsidR="00BF494B" w:rsidRPr="00FB0C5C" w:rsidRDefault="00BF494B" w:rsidP="00BF494B">
      <w:pPr>
        <w:ind w:right="148"/>
        <w:jc w:val="both"/>
        <w:rPr>
          <w:sz w:val="24"/>
          <w:szCs w:val="24"/>
        </w:rPr>
      </w:pPr>
      <w:r w:rsidRPr="00FB0C5C">
        <w:rPr>
          <w:sz w:val="24"/>
          <w:szCs w:val="24"/>
        </w:rPr>
        <w:t xml:space="preserve">According to, different farmer size land utilization pattern was </w:t>
      </w:r>
      <w:r w:rsidR="00703122">
        <w:rPr>
          <w:sz w:val="24"/>
          <w:szCs w:val="24"/>
        </w:rPr>
        <w:t xml:space="preserve">studied and presented in table </w:t>
      </w:r>
      <w:r w:rsidRPr="00FB0C5C">
        <w:rPr>
          <w:sz w:val="24"/>
          <w:szCs w:val="24"/>
        </w:rPr>
        <w:t xml:space="preserve">2. reveals that </w:t>
      </w:r>
      <w:proofErr w:type="gramStart"/>
      <w:r w:rsidRPr="00FB0C5C">
        <w:rPr>
          <w:sz w:val="24"/>
          <w:szCs w:val="24"/>
        </w:rPr>
        <w:t>In</w:t>
      </w:r>
      <w:proofErr w:type="gramEnd"/>
      <w:r w:rsidRPr="00FB0C5C">
        <w:rPr>
          <w:sz w:val="24"/>
          <w:szCs w:val="24"/>
        </w:rPr>
        <w:t xml:space="preserve"> case of small farmer size total landholding was 1.50 hectares out of which Net cultivated area was 1.40 (90.33 per cent) hectares and, fallow and pastureland was 0.10 (6.67 per cent) hectares. In net cultivated area, irrigated area was 1.20 (80 per cent) and Rainfed area was 0.20 (13.33 per cent). </w:t>
      </w:r>
    </w:p>
    <w:p w14:paraId="379067B9" w14:textId="77777777" w:rsidR="00BF494B" w:rsidRPr="00FB0C5C" w:rsidRDefault="00BF494B" w:rsidP="00BF494B">
      <w:pPr>
        <w:ind w:right="148"/>
        <w:jc w:val="both"/>
        <w:rPr>
          <w:sz w:val="24"/>
          <w:szCs w:val="24"/>
        </w:rPr>
      </w:pPr>
      <w:r w:rsidRPr="00FB0C5C">
        <w:rPr>
          <w:sz w:val="24"/>
          <w:szCs w:val="24"/>
        </w:rPr>
        <w:t>In case of medium farmer size total land holding was 2.81 hectares out of which net cultivated area was 2.66 (94.66 per cent) hectares and follow and pasture land was 0.15 (5.34 per cent) hectares. In net cultivated area Irrigated area was 2.40 (85.40 per cent) hectares and Rainfed area was 0.26 (9.26 per cent) hectares.</w:t>
      </w:r>
    </w:p>
    <w:p w14:paraId="39E7F50E" w14:textId="77777777" w:rsidR="00BF494B" w:rsidRPr="00FB0C5C" w:rsidRDefault="00BF494B" w:rsidP="00BF494B">
      <w:pPr>
        <w:ind w:right="148"/>
        <w:jc w:val="both"/>
        <w:rPr>
          <w:sz w:val="24"/>
          <w:szCs w:val="24"/>
        </w:rPr>
      </w:pPr>
      <w:r w:rsidRPr="00FB0C5C">
        <w:rPr>
          <w:sz w:val="24"/>
          <w:szCs w:val="24"/>
        </w:rPr>
        <w:t xml:space="preserve">In case of large farmer size total land holding was 4.60 hectares out of which net cultivated area was 4.46 (96.95 per cent) hectares and follow and pasture land was 0.14 (3.05 per cent) hectares. In net cultivated area Irrigated area was 4.26 (92.60 per cent) hectares and Rainfed area was 0.20 (4.35 per cent) hectares. </w:t>
      </w:r>
    </w:p>
    <w:p w14:paraId="12B0F38E" w14:textId="77777777" w:rsidR="00BF494B" w:rsidRPr="00FB0C5C" w:rsidRDefault="00BF494B" w:rsidP="00BF494B">
      <w:pPr>
        <w:ind w:right="148"/>
        <w:jc w:val="both"/>
        <w:rPr>
          <w:sz w:val="24"/>
          <w:szCs w:val="24"/>
        </w:rPr>
      </w:pPr>
      <w:r w:rsidRPr="00FB0C5C">
        <w:rPr>
          <w:sz w:val="24"/>
          <w:szCs w:val="24"/>
        </w:rPr>
        <w:t>Similarly in case of overall farmer size total land holding was 2.97 hectares out of which net cultivated area was 2.84 (95.62 per cent) hectares and follow and pasture land was 0.13 (4.37 per cent) hectares. In net cultivated area share of irrigated area was 2.62 (88.21per cent) hectares and Rainfed area was 0.22 (7.40 per cent) hectares.</w:t>
      </w:r>
    </w:p>
    <w:p w14:paraId="297C3D6B" w14:textId="77777777" w:rsidR="00703122" w:rsidRDefault="00703122" w:rsidP="00BF494B">
      <w:pPr>
        <w:spacing w:line="360" w:lineRule="auto"/>
        <w:ind w:right="148"/>
        <w:jc w:val="both"/>
        <w:rPr>
          <w:b/>
          <w:sz w:val="24"/>
          <w:szCs w:val="24"/>
        </w:rPr>
      </w:pPr>
    </w:p>
    <w:p w14:paraId="1E4CF981" w14:textId="77777777" w:rsidR="00BF494B" w:rsidRPr="00FB0C5C" w:rsidRDefault="00BF494B" w:rsidP="00BF494B">
      <w:pPr>
        <w:spacing w:line="360" w:lineRule="auto"/>
        <w:ind w:right="148"/>
        <w:jc w:val="both"/>
        <w:rPr>
          <w:b/>
          <w:sz w:val="24"/>
          <w:szCs w:val="24"/>
        </w:rPr>
      </w:pPr>
      <w:r w:rsidRPr="00FB0C5C">
        <w:rPr>
          <w:b/>
          <w:sz w:val="24"/>
          <w:szCs w:val="24"/>
        </w:rPr>
        <w:t>3 Cropping pattern of selected grape growers</w:t>
      </w:r>
    </w:p>
    <w:p w14:paraId="0A0C9638" w14:textId="77777777" w:rsidR="00BF494B" w:rsidRPr="00FB0C5C" w:rsidRDefault="00BF494B" w:rsidP="00BF494B">
      <w:pPr>
        <w:spacing w:line="360" w:lineRule="auto"/>
        <w:ind w:right="148" w:firstLine="1440"/>
        <w:jc w:val="both"/>
        <w:rPr>
          <w:sz w:val="24"/>
          <w:szCs w:val="24"/>
        </w:rPr>
      </w:pPr>
      <w:r w:rsidRPr="00FB0C5C">
        <w:rPr>
          <w:sz w:val="24"/>
          <w:szCs w:val="24"/>
        </w:rPr>
        <w:t xml:space="preserve">Cropping pattern indicates proportion of area allocated by farmer to different crops. Farmer decides their cropping pattern by considering the type of soil, farm inputs, irrigation facilities, availability of </w:t>
      </w:r>
      <w:proofErr w:type="spellStart"/>
      <w:r w:rsidRPr="00FB0C5C">
        <w:rPr>
          <w:sz w:val="24"/>
          <w:szCs w:val="24"/>
        </w:rPr>
        <w:t>labour</w:t>
      </w:r>
      <w:proofErr w:type="spellEnd"/>
      <w:r w:rsidRPr="00FB0C5C">
        <w:rPr>
          <w:sz w:val="24"/>
          <w:szCs w:val="24"/>
        </w:rPr>
        <w:t xml:space="preserve">, availability of credits etc. Cropping pattern of all </w:t>
      </w:r>
      <w:r w:rsidRPr="00FB0C5C">
        <w:rPr>
          <w:sz w:val="24"/>
          <w:szCs w:val="24"/>
        </w:rPr>
        <w:lastRenderedPageBreak/>
        <w:t>selected different farm size of grape growers was computed and same is presented according to differ</w:t>
      </w:r>
      <w:r w:rsidR="00703122">
        <w:rPr>
          <w:sz w:val="24"/>
          <w:szCs w:val="24"/>
        </w:rPr>
        <w:t xml:space="preserve">ent farm size groups in Table </w:t>
      </w:r>
      <w:r w:rsidRPr="00FB0C5C">
        <w:rPr>
          <w:sz w:val="24"/>
          <w:szCs w:val="24"/>
        </w:rPr>
        <w:t>3.</w:t>
      </w:r>
    </w:p>
    <w:p w14:paraId="1FEB9958" w14:textId="77777777" w:rsidR="00BF494B" w:rsidRPr="00FB0C5C" w:rsidRDefault="00BF494B" w:rsidP="00BF494B">
      <w:pPr>
        <w:ind w:right="148"/>
        <w:jc w:val="both"/>
        <w:rPr>
          <w:sz w:val="24"/>
          <w:szCs w:val="24"/>
        </w:rPr>
      </w:pPr>
      <w:r w:rsidRPr="00FB0C5C">
        <w:rPr>
          <w:sz w:val="24"/>
          <w:szCs w:val="24"/>
        </w:rPr>
        <w:tab/>
      </w:r>
      <w:r w:rsidRPr="00FB0C5C">
        <w:rPr>
          <w:sz w:val="24"/>
          <w:szCs w:val="24"/>
        </w:rPr>
        <w:tab/>
        <w:t xml:space="preserve">In case of small farmer size cropping pattern for </w:t>
      </w:r>
      <w:proofErr w:type="spellStart"/>
      <w:r w:rsidRPr="00FB0C5C">
        <w:rPr>
          <w:sz w:val="24"/>
          <w:szCs w:val="24"/>
        </w:rPr>
        <w:t>khariff</w:t>
      </w:r>
      <w:proofErr w:type="spellEnd"/>
      <w:r w:rsidRPr="00FB0C5C">
        <w:rPr>
          <w:sz w:val="24"/>
          <w:szCs w:val="24"/>
        </w:rPr>
        <w:t xml:space="preserve"> season dominated crops were jowar and soybean having highest percentage i.e. 11.76 per cent area for both. In rabbi season dominated crops was wheat having highest i.e. 11.76 per cent area followed by gram having per cent i.e. 5.88 per cent area. In other crops grape which is perennial crop having 1 </w:t>
      </w:r>
      <w:proofErr w:type="gramStart"/>
      <w:r w:rsidRPr="00FB0C5C">
        <w:rPr>
          <w:sz w:val="24"/>
          <w:szCs w:val="24"/>
        </w:rPr>
        <w:t>hectares</w:t>
      </w:r>
      <w:proofErr w:type="gramEnd"/>
      <w:r w:rsidRPr="00FB0C5C">
        <w:rPr>
          <w:sz w:val="24"/>
          <w:szCs w:val="24"/>
        </w:rPr>
        <w:t xml:space="preserve"> area with 58.82 per cent, calculated gross cropped area was 1.7 hectares, Net sown area was 1.40 ha double sown area was 0.30 hectares while cropping intensity was 121.42 per cent.</w:t>
      </w:r>
    </w:p>
    <w:p w14:paraId="2C6684E2" w14:textId="77777777" w:rsidR="00BF494B" w:rsidRPr="00FB0C5C" w:rsidRDefault="00BF494B" w:rsidP="00BF494B">
      <w:pPr>
        <w:ind w:right="148"/>
        <w:jc w:val="both"/>
        <w:rPr>
          <w:sz w:val="24"/>
          <w:szCs w:val="24"/>
        </w:rPr>
      </w:pPr>
      <w:r w:rsidRPr="00FB0C5C">
        <w:rPr>
          <w:sz w:val="24"/>
          <w:szCs w:val="24"/>
        </w:rPr>
        <w:t xml:space="preserve">In case of medium farmer size for </w:t>
      </w:r>
      <w:proofErr w:type="spellStart"/>
      <w:r w:rsidRPr="00FB0C5C">
        <w:rPr>
          <w:sz w:val="24"/>
          <w:szCs w:val="24"/>
        </w:rPr>
        <w:t>khariff</w:t>
      </w:r>
      <w:proofErr w:type="spellEnd"/>
      <w:r w:rsidRPr="00FB0C5C">
        <w:rPr>
          <w:sz w:val="24"/>
          <w:szCs w:val="24"/>
        </w:rPr>
        <w:t xml:space="preserve"> season dominated crop was jowar with 5.77 per cent area followed by tur, sunflower, and soybean was 5.13, 3.85 and 3.21 per cent area respectively. In rabbi season dominated crop was wheat with 6.41 per cent area followed by jowar and gram was 4.81 and 3.53 per cent area respectively. In other crops sugarcane having 12.82 per cent area, grape having 1.70 hectares area with 54.49 per cent, net sown area and double sown area was, 2.66 and 0.46 hectares respectively, while cropping intensity was 117.29 per cent. </w:t>
      </w:r>
    </w:p>
    <w:p w14:paraId="7404A99D" w14:textId="77777777" w:rsidR="00BF494B" w:rsidRPr="00FB0C5C" w:rsidRDefault="00BF494B" w:rsidP="00BF494B">
      <w:pPr>
        <w:ind w:right="148"/>
        <w:jc w:val="both"/>
        <w:rPr>
          <w:sz w:val="24"/>
          <w:szCs w:val="24"/>
        </w:rPr>
      </w:pPr>
      <w:r w:rsidRPr="00FB0C5C">
        <w:rPr>
          <w:sz w:val="24"/>
          <w:szCs w:val="24"/>
        </w:rPr>
        <w:t xml:space="preserve">In case of large farmer size for </w:t>
      </w:r>
      <w:proofErr w:type="spellStart"/>
      <w:r w:rsidRPr="00FB0C5C">
        <w:rPr>
          <w:sz w:val="24"/>
          <w:szCs w:val="24"/>
        </w:rPr>
        <w:t>khariff</w:t>
      </w:r>
      <w:proofErr w:type="spellEnd"/>
      <w:r w:rsidRPr="00FB0C5C">
        <w:rPr>
          <w:sz w:val="24"/>
          <w:szCs w:val="24"/>
        </w:rPr>
        <w:t xml:space="preserve"> season dominated crop was soybean with 3.84 per cent area followed by sunflower, jowar and tur was 3.43, 3.23 and 2.83 per cent area respectively. In rabbi season dominated crop was wheat with 4.04 per cent area followed by jowar and gram was, 2.83 and 3.03 per cent area respectively. In other crops sugarcane having 12.12 per cent area, grape having 3.2 hectares area with 64.65 per cent, net sown area and double sown area was 4.46 and 0.49 hectares respectively while cropping intensity was 110.98 per cent.</w:t>
      </w:r>
    </w:p>
    <w:p w14:paraId="71EBF23B" w14:textId="77777777" w:rsidR="00BF494B" w:rsidRPr="00FB0C5C" w:rsidRDefault="00BF494B" w:rsidP="00BF494B">
      <w:pPr>
        <w:ind w:right="148"/>
        <w:jc w:val="both"/>
        <w:rPr>
          <w:sz w:val="24"/>
          <w:szCs w:val="24"/>
        </w:rPr>
      </w:pPr>
      <w:r w:rsidRPr="00FB0C5C">
        <w:rPr>
          <w:sz w:val="24"/>
          <w:szCs w:val="24"/>
        </w:rPr>
        <w:t xml:space="preserve">In case of overall farmer size for </w:t>
      </w:r>
      <w:proofErr w:type="spellStart"/>
      <w:r w:rsidRPr="00FB0C5C">
        <w:rPr>
          <w:sz w:val="24"/>
          <w:szCs w:val="24"/>
        </w:rPr>
        <w:t>khariff</w:t>
      </w:r>
      <w:proofErr w:type="spellEnd"/>
      <w:r w:rsidRPr="00FB0C5C">
        <w:rPr>
          <w:sz w:val="24"/>
          <w:szCs w:val="24"/>
        </w:rPr>
        <w:t xml:space="preserve"> season dominated crop was, jowar with 5.19 per cent area followed by Soyabean, tur and sunflower </w:t>
      </w:r>
      <w:proofErr w:type="gramStart"/>
      <w:r w:rsidRPr="00FB0C5C">
        <w:rPr>
          <w:sz w:val="24"/>
          <w:szCs w:val="24"/>
        </w:rPr>
        <w:t>was</w:t>
      </w:r>
      <w:proofErr w:type="gramEnd"/>
      <w:r w:rsidRPr="00FB0C5C">
        <w:rPr>
          <w:sz w:val="24"/>
          <w:szCs w:val="24"/>
        </w:rPr>
        <w:t xml:space="preserve"> 4.61, 3.75 and 3.75 per cent area respectively. In rabbi season dominated crop was. Wheat with 5.76 per cent area followed by jowar, and gram was 3.17, and 4.61 per cent area respectively, in other crops sugarcane having 14.41 per cent area, grape having 1.9 hectares area with 54.76 per cent. Net sown area and double sown area was 2.84 and 0.63 hectares respectively, while cropping intensity was 122.18 per cent. </w:t>
      </w:r>
    </w:p>
    <w:p w14:paraId="03B8A791" w14:textId="77777777" w:rsidR="00BF494B" w:rsidRPr="00FB0C5C" w:rsidRDefault="00BF494B" w:rsidP="00BF494B">
      <w:pPr>
        <w:ind w:right="148"/>
        <w:rPr>
          <w:b/>
          <w:bCs/>
          <w:sz w:val="24"/>
          <w:szCs w:val="24"/>
        </w:rPr>
        <w:sectPr w:rsidR="00BF494B" w:rsidRPr="00FB0C5C" w:rsidSect="00E26EFF">
          <w:headerReference w:type="even" r:id="rId7"/>
          <w:headerReference w:type="default" r:id="rId8"/>
          <w:footerReference w:type="even" r:id="rId9"/>
          <w:footerReference w:type="default" r:id="rId10"/>
          <w:headerReference w:type="first" r:id="rId11"/>
          <w:footerReference w:type="first" r:id="rId12"/>
          <w:pgSz w:w="11909" w:h="16834" w:code="9"/>
          <w:pgMar w:top="1699" w:right="1152" w:bottom="1699" w:left="1699" w:header="720" w:footer="720" w:gutter="0"/>
          <w:pgNumType w:start="67"/>
          <w:cols w:space="720"/>
          <w:docGrid w:linePitch="360"/>
        </w:sectPr>
      </w:pPr>
    </w:p>
    <w:p w14:paraId="5E0108F7" w14:textId="77777777" w:rsidR="00BF494B" w:rsidRPr="00FB0C5C" w:rsidRDefault="00AB0761" w:rsidP="00BF494B">
      <w:pPr>
        <w:ind w:right="148"/>
        <w:rPr>
          <w:b/>
          <w:bCs/>
          <w:sz w:val="24"/>
          <w:szCs w:val="24"/>
        </w:rPr>
      </w:pPr>
      <w:r>
        <w:rPr>
          <w:b/>
          <w:bCs/>
          <w:sz w:val="24"/>
          <w:szCs w:val="24"/>
        </w:rPr>
        <w:lastRenderedPageBreak/>
        <w:t xml:space="preserve">Table. </w:t>
      </w:r>
      <w:r w:rsidR="00BF494B" w:rsidRPr="00FB0C5C">
        <w:rPr>
          <w:b/>
          <w:bCs/>
          <w:sz w:val="24"/>
          <w:szCs w:val="24"/>
        </w:rPr>
        <w:t>1 socio-economic status of selected grape export farm</w:t>
      </w:r>
    </w:p>
    <w:tbl>
      <w:tblPr>
        <w:tblStyle w:val="TableGrid"/>
        <w:tblW w:w="13798" w:type="dxa"/>
        <w:tblLayout w:type="fixed"/>
        <w:tblLook w:val="04A0" w:firstRow="1" w:lastRow="0" w:firstColumn="1" w:lastColumn="0" w:noHBand="0" w:noVBand="1"/>
      </w:tblPr>
      <w:tblGrid>
        <w:gridCol w:w="866"/>
        <w:gridCol w:w="2640"/>
        <w:gridCol w:w="1320"/>
        <w:gridCol w:w="1131"/>
        <w:gridCol w:w="1320"/>
        <w:gridCol w:w="1224"/>
        <w:gridCol w:w="1320"/>
        <w:gridCol w:w="1271"/>
        <w:gridCol w:w="1353"/>
        <w:gridCol w:w="1353"/>
      </w:tblGrid>
      <w:tr w:rsidR="00BF494B" w:rsidRPr="00FB0C5C" w14:paraId="64105F36" w14:textId="77777777" w:rsidTr="00E26EFF">
        <w:trPr>
          <w:trHeight w:val="472"/>
        </w:trPr>
        <w:tc>
          <w:tcPr>
            <w:tcW w:w="866" w:type="dxa"/>
            <w:vMerge w:val="restart"/>
            <w:tcBorders>
              <w:top w:val="single" w:sz="4" w:space="0" w:color="auto"/>
              <w:left w:val="nil"/>
              <w:bottom w:val="nil"/>
              <w:right w:val="nil"/>
            </w:tcBorders>
          </w:tcPr>
          <w:p w14:paraId="68C1DAC6" w14:textId="77777777" w:rsidR="00BF494B" w:rsidRPr="00FB0C5C" w:rsidRDefault="00BF494B" w:rsidP="00E26EFF">
            <w:pPr>
              <w:ind w:right="148"/>
              <w:jc w:val="center"/>
              <w:rPr>
                <w:sz w:val="24"/>
                <w:szCs w:val="24"/>
              </w:rPr>
            </w:pPr>
            <w:r w:rsidRPr="00FB0C5C">
              <w:rPr>
                <w:sz w:val="24"/>
                <w:szCs w:val="24"/>
              </w:rPr>
              <w:t>Sr.no.</w:t>
            </w:r>
          </w:p>
        </w:tc>
        <w:tc>
          <w:tcPr>
            <w:tcW w:w="2640" w:type="dxa"/>
            <w:vMerge w:val="restart"/>
            <w:tcBorders>
              <w:top w:val="single" w:sz="4" w:space="0" w:color="auto"/>
              <w:left w:val="nil"/>
              <w:bottom w:val="nil"/>
              <w:right w:val="nil"/>
            </w:tcBorders>
          </w:tcPr>
          <w:p w14:paraId="6FF2BF1C" w14:textId="77777777" w:rsidR="00BF494B" w:rsidRPr="00FB0C5C" w:rsidRDefault="00BF494B" w:rsidP="00E26EFF">
            <w:pPr>
              <w:ind w:right="148"/>
              <w:jc w:val="center"/>
              <w:rPr>
                <w:sz w:val="24"/>
                <w:szCs w:val="24"/>
              </w:rPr>
            </w:pPr>
            <w:r w:rsidRPr="00FB0C5C">
              <w:rPr>
                <w:sz w:val="24"/>
                <w:szCs w:val="24"/>
              </w:rPr>
              <w:t xml:space="preserve">Particulars </w:t>
            </w:r>
          </w:p>
        </w:tc>
        <w:tc>
          <w:tcPr>
            <w:tcW w:w="2451" w:type="dxa"/>
            <w:gridSpan w:val="2"/>
            <w:tcBorders>
              <w:top w:val="single" w:sz="4" w:space="0" w:color="auto"/>
              <w:left w:val="nil"/>
              <w:bottom w:val="nil"/>
              <w:right w:val="nil"/>
            </w:tcBorders>
          </w:tcPr>
          <w:p w14:paraId="4E9A8590" w14:textId="77777777" w:rsidR="00BF494B" w:rsidRPr="00FB0C5C" w:rsidRDefault="00BF494B" w:rsidP="00E26EFF">
            <w:pPr>
              <w:ind w:right="148"/>
              <w:jc w:val="center"/>
              <w:rPr>
                <w:sz w:val="24"/>
                <w:szCs w:val="24"/>
              </w:rPr>
            </w:pPr>
            <w:r w:rsidRPr="00FB0C5C">
              <w:rPr>
                <w:sz w:val="24"/>
                <w:szCs w:val="24"/>
              </w:rPr>
              <w:t>Small farm size</w:t>
            </w:r>
          </w:p>
        </w:tc>
        <w:tc>
          <w:tcPr>
            <w:tcW w:w="2544" w:type="dxa"/>
            <w:gridSpan w:val="2"/>
            <w:tcBorders>
              <w:top w:val="single" w:sz="4" w:space="0" w:color="auto"/>
              <w:left w:val="nil"/>
              <w:bottom w:val="nil"/>
              <w:right w:val="nil"/>
            </w:tcBorders>
          </w:tcPr>
          <w:p w14:paraId="1902D0D6" w14:textId="77777777" w:rsidR="00BF494B" w:rsidRPr="00FB0C5C" w:rsidRDefault="00BF494B" w:rsidP="00E26EFF">
            <w:pPr>
              <w:ind w:right="148"/>
              <w:jc w:val="center"/>
              <w:rPr>
                <w:sz w:val="24"/>
                <w:szCs w:val="24"/>
              </w:rPr>
            </w:pPr>
            <w:r w:rsidRPr="00FB0C5C">
              <w:rPr>
                <w:sz w:val="24"/>
                <w:szCs w:val="24"/>
              </w:rPr>
              <w:t>Medium farm size</w:t>
            </w:r>
          </w:p>
        </w:tc>
        <w:tc>
          <w:tcPr>
            <w:tcW w:w="2591" w:type="dxa"/>
            <w:gridSpan w:val="2"/>
            <w:tcBorders>
              <w:top w:val="single" w:sz="4" w:space="0" w:color="auto"/>
              <w:left w:val="nil"/>
              <w:bottom w:val="nil"/>
              <w:right w:val="nil"/>
            </w:tcBorders>
          </w:tcPr>
          <w:p w14:paraId="1C126E52" w14:textId="77777777" w:rsidR="00BF494B" w:rsidRPr="00FB0C5C" w:rsidRDefault="00BF494B" w:rsidP="00E26EFF">
            <w:pPr>
              <w:ind w:right="148"/>
              <w:jc w:val="center"/>
              <w:rPr>
                <w:sz w:val="24"/>
                <w:szCs w:val="24"/>
              </w:rPr>
            </w:pPr>
            <w:r w:rsidRPr="00FB0C5C">
              <w:rPr>
                <w:sz w:val="24"/>
                <w:szCs w:val="24"/>
              </w:rPr>
              <w:t>Large farm size</w:t>
            </w:r>
          </w:p>
        </w:tc>
        <w:tc>
          <w:tcPr>
            <w:tcW w:w="2706" w:type="dxa"/>
            <w:gridSpan w:val="2"/>
            <w:tcBorders>
              <w:top w:val="single" w:sz="4" w:space="0" w:color="auto"/>
              <w:left w:val="nil"/>
              <w:bottom w:val="nil"/>
              <w:right w:val="nil"/>
            </w:tcBorders>
          </w:tcPr>
          <w:p w14:paraId="0A1F0BB2" w14:textId="77777777" w:rsidR="00BF494B" w:rsidRPr="00FB0C5C" w:rsidRDefault="00BF494B" w:rsidP="00E26EFF">
            <w:pPr>
              <w:ind w:right="148"/>
              <w:jc w:val="center"/>
              <w:rPr>
                <w:sz w:val="24"/>
                <w:szCs w:val="24"/>
              </w:rPr>
            </w:pPr>
            <w:r w:rsidRPr="00FB0C5C">
              <w:rPr>
                <w:sz w:val="24"/>
                <w:szCs w:val="24"/>
              </w:rPr>
              <w:t>Overall farm size</w:t>
            </w:r>
          </w:p>
        </w:tc>
      </w:tr>
      <w:tr w:rsidR="00BF494B" w:rsidRPr="00FB0C5C" w14:paraId="02DB90E0" w14:textId="77777777" w:rsidTr="00E26EFF">
        <w:trPr>
          <w:trHeight w:val="271"/>
        </w:trPr>
        <w:tc>
          <w:tcPr>
            <w:tcW w:w="866" w:type="dxa"/>
            <w:vMerge/>
            <w:tcBorders>
              <w:top w:val="nil"/>
              <w:left w:val="nil"/>
              <w:bottom w:val="single" w:sz="4" w:space="0" w:color="auto"/>
              <w:right w:val="nil"/>
            </w:tcBorders>
          </w:tcPr>
          <w:p w14:paraId="6321999E" w14:textId="77777777" w:rsidR="00BF494B" w:rsidRPr="00FB0C5C" w:rsidRDefault="00BF494B" w:rsidP="00E26EFF">
            <w:pPr>
              <w:ind w:right="148"/>
              <w:jc w:val="center"/>
              <w:rPr>
                <w:sz w:val="24"/>
                <w:szCs w:val="24"/>
              </w:rPr>
            </w:pPr>
          </w:p>
        </w:tc>
        <w:tc>
          <w:tcPr>
            <w:tcW w:w="2640" w:type="dxa"/>
            <w:vMerge/>
            <w:tcBorders>
              <w:top w:val="nil"/>
              <w:left w:val="nil"/>
              <w:bottom w:val="single" w:sz="4" w:space="0" w:color="auto"/>
              <w:right w:val="nil"/>
            </w:tcBorders>
          </w:tcPr>
          <w:p w14:paraId="1B0F3E08" w14:textId="77777777" w:rsidR="00BF494B" w:rsidRPr="00FB0C5C" w:rsidRDefault="00BF494B" w:rsidP="00E26EFF">
            <w:pPr>
              <w:ind w:right="148"/>
              <w:rPr>
                <w:sz w:val="24"/>
                <w:szCs w:val="24"/>
              </w:rPr>
            </w:pPr>
          </w:p>
        </w:tc>
        <w:tc>
          <w:tcPr>
            <w:tcW w:w="1320" w:type="dxa"/>
            <w:tcBorders>
              <w:top w:val="nil"/>
              <w:left w:val="nil"/>
              <w:bottom w:val="single" w:sz="4" w:space="0" w:color="auto"/>
              <w:right w:val="nil"/>
            </w:tcBorders>
          </w:tcPr>
          <w:p w14:paraId="32CB8782" w14:textId="77777777" w:rsidR="00BF494B" w:rsidRPr="00FB0C5C" w:rsidRDefault="00BF494B" w:rsidP="00E26EFF">
            <w:pPr>
              <w:ind w:right="148"/>
              <w:jc w:val="center"/>
              <w:rPr>
                <w:sz w:val="24"/>
                <w:szCs w:val="24"/>
              </w:rPr>
            </w:pPr>
            <w:r w:rsidRPr="00FB0C5C">
              <w:rPr>
                <w:sz w:val="24"/>
                <w:szCs w:val="24"/>
              </w:rPr>
              <w:t xml:space="preserve">Frequency </w:t>
            </w:r>
          </w:p>
        </w:tc>
        <w:tc>
          <w:tcPr>
            <w:tcW w:w="1131" w:type="dxa"/>
            <w:tcBorders>
              <w:top w:val="nil"/>
              <w:left w:val="nil"/>
              <w:bottom w:val="single" w:sz="4" w:space="0" w:color="auto"/>
              <w:right w:val="nil"/>
            </w:tcBorders>
          </w:tcPr>
          <w:p w14:paraId="451A4E75" w14:textId="77777777" w:rsidR="00BF494B" w:rsidRPr="00FB0C5C" w:rsidRDefault="00BF494B" w:rsidP="00E26EFF">
            <w:pPr>
              <w:ind w:right="148"/>
              <w:jc w:val="center"/>
              <w:rPr>
                <w:sz w:val="24"/>
                <w:szCs w:val="24"/>
              </w:rPr>
            </w:pPr>
            <w:r w:rsidRPr="00FB0C5C">
              <w:rPr>
                <w:sz w:val="24"/>
                <w:szCs w:val="24"/>
              </w:rPr>
              <w:t>Per cent</w:t>
            </w:r>
          </w:p>
        </w:tc>
        <w:tc>
          <w:tcPr>
            <w:tcW w:w="1320" w:type="dxa"/>
            <w:tcBorders>
              <w:top w:val="nil"/>
              <w:left w:val="nil"/>
              <w:bottom w:val="single" w:sz="4" w:space="0" w:color="auto"/>
              <w:right w:val="nil"/>
            </w:tcBorders>
          </w:tcPr>
          <w:p w14:paraId="1D40BC3E" w14:textId="77777777" w:rsidR="00BF494B" w:rsidRPr="00FB0C5C" w:rsidRDefault="00BF494B" w:rsidP="00E26EFF">
            <w:pPr>
              <w:ind w:right="148"/>
              <w:jc w:val="center"/>
              <w:rPr>
                <w:sz w:val="24"/>
                <w:szCs w:val="24"/>
              </w:rPr>
            </w:pPr>
            <w:r w:rsidRPr="00FB0C5C">
              <w:rPr>
                <w:sz w:val="24"/>
                <w:szCs w:val="24"/>
              </w:rPr>
              <w:t xml:space="preserve">Frequency </w:t>
            </w:r>
          </w:p>
        </w:tc>
        <w:tc>
          <w:tcPr>
            <w:tcW w:w="1224" w:type="dxa"/>
            <w:tcBorders>
              <w:top w:val="nil"/>
              <w:left w:val="nil"/>
              <w:bottom w:val="single" w:sz="4" w:space="0" w:color="auto"/>
              <w:right w:val="nil"/>
            </w:tcBorders>
          </w:tcPr>
          <w:p w14:paraId="578252EA" w14:textId="77777777" w:rsidR="00BF494B" w:rsidRPr="00FB0C5C" w:rsidRDefault="00BF494B" w:rsidP="00E26EFF">
            <w:pPr>
              <w:ind w:right="148"/>
              <w:jc w:val="center"/>
              <w:rPr>
                <w:sz w:val="24"/>
                <w:szCs w:val="24"/>
              </w:rPr>
            </w:pPr>
            <w:r w:rsidRPr="00FB0C5C">
              <w:rPr>
                <w:sz w:val="24"/>
                <w:szCs w:val="24"/>
              </w:rPr>
              <w:t>Per cent</w:t>
            </w:r>
          </w:p>
        </w:tc>
        <w:tc>
          <w:tcPr>
            <w:tcW w:w="1320" w:type="dxa"/>
            <w:tcBorders>
              <w:top w:val="nil"/>
              <w:left w:val="nil"/>
              <w:bottom w:val="single" w:sz="4" w:space="0" w:color="auto"/>
              <w:right w:val="nil"/>
            </w:tcBorders>
          </w:tcPr>
          <w:p w14:paraId="3DB3C448" w14:textId="77777777" w:rsidR="00BF494B" w:rsidRPr="00FB0C5C" w:rsidRDefault="00BF494B" w:rsidP="00E26EFF">
            <w:pPr>
              <w:ind w:right="148"/>
              <w:jc w:val="center"/>
              <w:rPr>
                <w:sz w:val="24"/>
                <w:szCs w:val="24"/>
              </w:rPr>
            </w:pPr>
            <w:r w:rsidRPr="00FB0C5C">
              <w:rPr>
                <w:sz w:val="24"/>
                <w:szCs w:val="24"/>
              </w:rPr>
              <w:t xml:space="preserve">Frequency </w:t>
            </w:r>
          </w:p>
        </w:tc>
        <w:tc>
          <w:tcPr>
            <w:tcW w:w="1271" w:type="dxa"/>
            <w:tcBorders>
              <w:top w:val="nil"/>
              <w:left w:val="nil"/>
              <w:bottom w:val="single" w:sz="4" w:space="0" w:color="auto"/>
              <w:right w:val="nil"/>
            </w:tcBorders>
          </w:tcPr>
          <w:p w14:paraId="347DDFDD" w14:textId="77777777" w:rsidR="00BF494B" w:rsidRPr="00FB0C5C" w:rsidRDefault="00BF494B" w:rsidP="00E26EFF">
            <w:pPr>
              <w:ind w:right="148"/>
              <w:jc w:val="center"/>
              <w:rPr>
                <w:sz w:val="24"/>
                <w:szCs w:val="24"/>
              </w:rPr>
            </w:pPr>
            <w:r w:rsidRPr="00FB0C5C">
              <w:rPr>
                <w:sz w:val="24"/>
                <w:szCs w:val="24"/>
              </w:rPr>
              <w:t>Per cent</w:t>
            </w:r>
          </w:p>
        </w:tc>
        <w:tc>
          <w:tcPr>
            <w:tcW w:w="1353" w:type="dxa"/>
            <w:tcBorders>
              <w:top w:val="nil"/>
              <w:left w:val="nil"/>
              <w:bottom w:val="single" w:sz="4" w:space="0" w:color="auto"/>
              <w:right w:val="nil"/>
            </w:tcBorders>
          </w:tcPr>
          <w:p w14:paraId="5C01F5BA" w14:textId="77777777" w:rsidR="00BF494B" w:rsidRPr="00FB0C5C" w:rsidRDefault="00BF494B" w:rsidP="00E26EFF">
            <w:pPr>
              <w:ind w:right="148"/>
              <w:jc w:val="center"/>
              <w:rPr>
                <w:sz w:val="24"/>
                <w:szCs w:val="24"/>
              </w:rPr>
            </w:pPr>
            <w:r w:rsidRPr="00FB0C5C">
              <w:rPr>
                <w:sz w:val="24"/>
                <w:szCs w:val="24"/>
              </w:rPr>
              <w:t xml:space="preserve">Frequency </w:t>
            </w:r>
          </w:p>
        </w:tc>
        <w:tc>
          <w:tcPr>
            <w:tcW w:w="1353" w:type="dxa"/>
            <w:tcBorders>
              <w:top w:val="nil"/>
              <w:left w:val="nil"/>
              <w:bottom w:val="single" w:sz="4" w:space="0" w:color="auto"/>
              <w:right w:val="nil"/>
            </w:tcBorders>
          </w:tcPr>
          <w:p w14:paraId="523CD59C" w14:textId="77777777" w:rsidR="00BF494B" w:rsidRPr="00FB0C5C" w:rsidRDefault="00BF494B" w:rsidP="00E26EFF">
            <w:pPr>
              <w:ind w:right="148"/>
              <w:jc w:val="center"/>
              <w:rPr>
                <w:sz w:val="24"/>
                <w:szCs w:val="24"/>
              </w:rPr>
            </w:pPr>
            <w:r w:rsidRPr="00FB0C5C">
              <w:rPr>
                <w:sz w:val="24"/>
                <w:szCs w:val="24"/>
              </w:rPr>
              <w:t>Per cent</w:t>
            </w:r>
          </w:p>
        </w:tc>
      </w:tr>
      <w:tr w:rsidR="00BF494B" w:rsidRPr="00FB0C5C" w14:paraId="03A1CF2B" w14:textId="77777777" w:rsidTr="00E26EFF">
        <w:trPr>
          <w:trHeight w:val="440"/>
        </w:trPr>
        <w:tc>
          <w:tcPr>
            <w:tcW w:w="866" w:type="dxa"/>
            <w:tcBorders>
              <w:top w:val="single" w:sz="4" w:space="0" w:color="auto"/>
              <w:left w:val="nil"/>
              <w:bottom w:val="nil"/>
              <w:right w:val="nil"/>
            </w:tcBorders>
          </w:tcPr>
          <w:p w14:paraId="3C5194A0" w14:textId="77777777" w:rsidR="00BF494B" w:rsidRPr="00FB0C5C" w:rsidRDefault="00BF494B" w:rsidP="00E26EFF">
            <w:pPr>
              <w:ind w:right="148"/>
              <w:jc w:val="center"/>
              <w:rPr>
                <w:sz w:val="24"/>
                <w:szCs w:val="24"/>
              </w:rPr>
            </w:pPr>
            <w:r w:rsidRPr="00FB0C5C">
              <w:rPr>
                <w:sz w:val="24"/>
                <w:szCs w:val="24"/>
              </w:rPr>
              <w:t>1.</w:t>
            </w:r>
          </w:p>
        </w:tc>
        <w:tc>
          <w:tcPr>
            <w:tcW w:w="2640" w:type="dxa"/>
            <w:tcBorders>
              <w:top w:val="single" w:sz="4" w:space="0" w:color="auto"/>
              <w:left w:val="nil"/>
              <w:bottom w:val="nil"/>
              <w:right w:val="nil"/>
            </w:tcBorders>
          </w:tcPr>
          <w:p w14:paraId="20BFA142" w14:textId="77777777" w:rsidR="00BF494B" w:rsidRPr="00FB0C5C" w:rsidRDefault="00BF494B" w:rsidP="00E26EFF">
            <w:pPr>
              <w:ind w:right="148"/>
              <w:rPr>
                <w:b/>
                <w:bCs/>
                <w:sz w:val="24"/>
                <w:szCs w:val="24"/>
              </w:rPr>
            </w:pPr>
            <w:r w:rsidRPr="00FB0C5C">
              <w:rPr>
                <w:b/>
                <w:bCs/>
                <w:sz w:val="24"/>
                <w:szCs w:val="24"/>
              </w:rPr>
              <w:t>Age</w:t>
            </w:r>
          </w:p>
        </w:tc>
        <w:tc>
          <w:tcPr>
            <w:tcW w:w="1320" w:type="dxa"/>
            <w:tcBorders>
              <w:top w:val="single" w:sz="4" w:space="0" w:color="auto"/>
              <w:left w:val="nil"/>
              <w:bottom w:val="nil"/>
              <w:right w:val="nil"/>
            </w:tcBorders>
          </w:tcPr>
          <w:p w14:paraId="729A375E" w14:textId="77777777" w:rsidR="00BF494B" w:rsidRPr="00FB0C5C" w:rsidRDefault="00BF494B" w:rsidP="00E26EFF">
            <w:pPr>
              <w:ind w:right="148"/>
              <w:jc w:val="center"/>
              <w:rPr>
                <w:sz w:val="24"/>
                <w:szCs w:val="24"/>
              </w:rPr>
            </w:pPr>
          </w:p>
        </w:tc>
        <w:tc>
          <w:tcPr>
            <w:tcW w:w="1131" w:type="dxa"/>
            <w:tcBorders>
              <w:top w:val="single" w:sz="4" w:space="0" w:color="auto"/>
              <w:left w:val="nil"/>
              <w:bottom w:val="nil"/>
              <w:right w:val="nil"/>
            </w:tcBorders>
          </w:tcPr>
          <w:p w14:paraId="214AFB8C" w14:textId="77777777" w:rsidR="00BF494B" w:rsidRPr="00FB0C5C" w:rsidRDefault="00BF494B" w:rsidP="00E26EFF">
            <w:pPr>
              <w:ind w:right="148"/>
              <w:jc w:val="center"/>
              <w:rPr>
                <w:sz w:val="24"/>
                <w:szCs w:val="24"/>
              </w:rPr>
            </w:pPr>
          </w:p>
        </w:tc>
        <w:tc>
          <w:tcPr>
            <w:tcW w:w="1320" w:type="dxa"/>
            <w:tcBorders>
              <w:top w:val="single" w:sz="4" w:space="0" w:color="auto"/>
              <w:left w:val="nil"/>
              <w:bottom w:val="nil"/>
              <w:right w:val="nil"/>
            </w:tcBorders>
          </w:tcPr>
          <w:p w14:paraId="54A10100" w14:textId="77777777" w:rsidR="00BF494B" w:rsidRPr="00FB0C5C" w:rsidRDefault="00BF494B" w:rsidP="00E26EFF">
            <w:pPr>
              <w:ind w:right="148"/>
              <w:jc w:val="center"/>
              <w:rPr>
                <w:sz w:val="24"/>
                <w:szCs w:val="24"/>
              </w:rPr>
            </w:pPr>
          </w:p>
        </w:tc>
        <w:tc>
          <w:tcPr>
            <w:tcW w:w="1224" w:type="dxa"/>
            <w:tcBorders>
              <w:top w:val="single" w:sz="4" w:space="0" w:color="auto"/>
              <w:left w:val="nil"/>
              <w:bottom w:val="nil"/>
              <w:right w:val="nil"/>
            </w:tcBorders>
          </w:tcPr>
          <w:p w14:paraId="3FB0405B" w14:textId="77777777" w:rsidR="00BF494B" w:rsidRPr="00FB0C5C" w:rsidRDefault="00BF494B" w:rsidP="00E26EFF">
            <w:pPr>
              <w:ind w:right="148"/>
              <w:jc w:val="center"/>
              <w:rPr>
                <w:sz w:val="24"/>
                <w:szCs w:val="24"/>
              </w:rPr>
            </w:pPr>
          </w:p>
        </w:tc>
        <w:tc>
          <w:tcPr>
            <w:tcW w:w="1320" w:type="dxa"/>
            <w:tcBorders>
              <w:top w:val="single" w:sz="4" w:space="0" w:color="auto"/>
              <w:left w:val="nil"/>
              <w:bottom w:val="nil"/>
              <w:right w:val="nil"/>
            </w:tcBorders>
          </w:tcPr>
          <w:p w14:paraId="67A1B75A" w14:textId="77777777" w:rsidR="00BF494B" w:rsidRPr="00FB0C5C" w:rsidRDefault="00BF494B" w:rsidP="00E26EFF">
            <w:pPr>
              <w:ind w:right="148"/>
              <w:jc w:val="center"/>
              <w:rPr>
                <w:sz w:val="24"/>
                <w:szCs w:val="24"/>
              </w:rPr>
            </w:pPr>
          </w:p>
        </w:tc>
        <w:tc>
          <w:tcPr>
            <w:tcW w:w="1271" w:type="dxa"/>
            <w:tcBorders>
              <w:top w:val="single" w:sz="4" w:space="0" w:color="auto"/>
              <w:left w:val="nil"/>
              <w:bottom w:val="nil"/>
              <w:right w:val="nil"/>
            </w:tcBorders>
          </w:tcPr>
          <w:p w14:paraId="4203DECC" w14:textId="77777777" w:rsidR="00BF494B" w:rsidRPr="00FB0C5C" w:rsidRDefault="00BF494B" w:rsidP="00E26EFF">
            <w:pPr>
              <w:ind w:right="148"/>
              <w:jc w:val="center"/>
              <w:rPr>
                <w:sz w:val="24"/>
                <w:szCs w:val="24"/>
              </w:rPr>
            </w:pPr>
          </w:p>
        </w:tc>
        <w:tc>
          <w:tcPr>
            <w:tcW w:w="1353" w:type="dxa"/>
            <w:tcBorders>
              <w:top w:val="single" w:sz="4" w:space="0" w:color="auto"/>
              <w:left w:val="nil"/>
              <w:bottom w:val="nil"/>
              <w:right w:val="nil"/>
            </w:tcBorders>
          </w:tcPr>
          <w:p w14:paraId="29870F8D" w14:textId="77777777" w:rsidR="00BF494B" w:rsidRPr="00FB0C5C" w:rsidRDefault="00BF494B" w:rsidP="00E26EFF">
            <w:pPr>
              <w:ind w:right="148"/>
              <w:jc w:val="center"/>
              <w:rPr>
                <w:sz w:val="24"/>
                <w:szCs w:val="24"/>
              </w:rPr>
            </w:pPr>
          </w:p>
        </w:tc>
        <w:tc>
          <w:tcPr>
            <w:tcW w:w="1353" w:type="dxa"/>
            <w:tcBorders>
              <w:top w:val="single" w:sz="4" w:space="0" w:color="auto"/>
              <w:left w:val="nil"/>
              <w:bottom w:val="nil"/>
              <w:right w:val="nil"/>
            </w:tcBorders>
          </w:tcPr>
          <w:p w14:paraId="3D6C6D17" w14:textId="77777777" w:rsidR="00BF494B" w:rsidRPr="00FB0C5C" w:rsidRDefault="00BF494B" w:rsidP="00E26EFF">
            <w:pPr>
              <w:ind w:right="148"/>
              <w:jc w:val="center"/>
              <w:rPr>
                <w:sz w:val="24"/>
                <w:szCs w:val="24"/>
              </w:rPr>
            </w:pPr>
          </w:p>
        </w:tc>
      </w:tr>
      <w:tr w:rsidR="00BF494B" w:rsidRPr="00FB0C5C" w14:paraId="263C8C1A" w14:textId="77777777" w:rsidTr="00E26EFF">
        <w:trPr>
          <w:trHeight w:val="440"/>
        </w:trPr>
        <w:tc>
          <w:tcPr>
            <w:tcW w:w="866" w:type="dxa"/>
            <w:tcBorders>
              <w:top w:val="nil"/>
              <w:left w:val="nil"/>
              <w:bottom w:val="nil"/>
              <w:right w:val="nil"/>
            </w:tcBorders>
          </w:tcPr>
          <w:p w14:paraId="719566DB"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0B97CF48" w14:textId="77777777"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 xml:space="preserve">)   </w:t>
            </w:r>
            <w:proofErr w:type="gramStart"/>
            <w:r w:rsidRPr="00FB0C5C">
              <w:rPr>
                <w:sz w:val="24"/>
                <w:szCs w:val="24"/>
              </w:rPr>
              <w:t>young  (</w:t>
            </w:r>
            <w:proofErr w:type="gramEnd"/>
            <w:r w:rsidRPr="00FB0C5C">
              <w:rPr>
                <w:sz w:val="24"/>
                <w:szCs w:val="24"/>
              </w:rPr>
              <w:t xml:space="preserve">&lt;35 </w:t>
            </w:r>
            <w:proofErr w:type="spellStart"/>
            <w:r w:rsidRPr="00FB0C5C">
              <w:rPr>
                <w:sz w:val="24"/>
                <w:szCs w:val="24"/>
              </w:rPr>
              <w:t>yr’s</w:t>
            </w:r>
            <w:proofErr w:type="spellEnd"/>
            <w:r w:rsidRPr="00FB0C5C">
              <w:rPr>
                <w:sz w:val="24"/>
                <w:szCs w:val="24"/>
              </w:rPr>
              <w:t>)</w:t>
            </w:r>
          </w:p>
        </w:tc>
        <w:tc>
          <w:tcPr>
            <w:tcW w:w="1320" w:type="dxa"/>
            <w:tcBorders>
              <w:top w:val="nil"/>
              <w:left w:val="nil"/>
              <w:bottom w:val="nil"/>
              <w:right w:val="nil"/>
            </w:tcBorders>
          </w:tcPr>
          <w:p w14:paraId="59F7AA09" w14:textId="77777777" w:rsidR="00BF494B" w:rsidRPr="00FB0C5C" w:rsidRDefault="00BF494B" w:rsidP="00E26EFF">
            <w:pPr>
              <w:ind w:right="148"/>
              <w:jc w:val="center"/>
              <w:rPr>
                <w:sz w:val="24"/>
                <w:szCs w:val="24"/>
              </w:rPr>
            </w:pPr>
            <w:r w:rsidRPr="00FB0C5C">
              <w:rPr>
                <w:sz w:val="24"/>
                <w:szCs w:val="24"/>
              </w:rPr>
              <w:t>10.00</w:t>
            </w:r>
          </w:p>
        </w:tc>
        <w:tc>
          <w:tcPr>
            <w:tcW w:w="1131" w:type="dxa"/>
            <w:tcBorders>
              <w:top w:val="nil"/>
              <w:left w:val="nil"/>
              <w:bottom w:val="nil"/>
              <w:right w:val="nil"/>
            </w:tcBorders>
          </w:tcPr>
          <w:p w14:paraId="0D4313E8" w14:textId="77777777" w:rsidR="00BF494B" w:rsidRPr="00FB0C5C" w:rsidRDefault="00BF494B" w:rsidP="00E26EFF">
            <w:pPr>
              <w:ind w:right="148"/>
              <w:jc w:val="center"/>
              <w:rPr>
                <w:sz w:val="24"/>
                <w:szCs w:val="24"/>
              </w:rPr>
            </w:pPr>
            <w:r w:rsidRPr="00FB0C5C">
              <w:rPr>
                <w:sz w:val="24"/>
                <w:szCs w:val="24"/>
              </w:rPr>
              <w:t>25.00</w:t>
            </w:r>
          </w:p>
        </w:tc>
        <w:tc>
          <w:tcPr>
            <w:tcW w:w="1320" w:type="dxa"/>
            <w:tcBorders>
              <w:top w:val="nil"/>
              <w:left w:val="nil"/>
              <w:bottom w:val="nil"/>
              <w:right w:val="nil"/>
            </w:tcBorders>
          </w:tcPr>
          <w:p w14:paraId="615F6FB0" w14:textId="77777777" w:rsidR="00BF494B" w:rsidRPr="00FB0C5C" w:rsidRDefault="00BF494B" w:rsidP="00E26EFF">
            <w:pPr>
              <w:ind w:right="148"/>
              <w:jc w:val="center"/>
              <w:rPr>
                <w:sz w:val="24"/>
                <w:szCs w:val="24"/>
              </w:rPr>
            </w:pPr>
            <w:r w:rsidRPr="00FB0C5C">
              <w:rPr>
                <w:sz w:val="24"/>
                <w:szCs w:val="24"/>
              </w:rPr>
              <w:t>10.00</w:t>
            </w:r>
          </w:p>
        </w:tc>
        <w:tc>
          <w:tcPr>
            <w:tcW w:w="1224" w:type="dxa"/>
            <w:tcBorders>
              <w:top w:val="nil"/>
              <w:left w:val="nil"/>
              <w:bottom w:val="nil"/>
              <w:right w:val="nil"/>
            </w:tcBorders>
          </w:tcPr>
          <w:p w14:paraId="254CACEC" w14:textId="77777777" w:rsidR="00BF494B" w:rsidRPr="00FB0C5C" w:rsidRDefault="00BF494B" w:rsidP="00E26EFF">
            <w:pPr>
              <w:ind w:right="148"/>
              <w:jc w:val="center"/>
              <w:rPr>
                <w:sz w:val="24"/>
                <w:szCs w:val="24"/>
              </w:rPr>
            </w:pPr>
            <w:r w:rsidRPr="00FB0C5C">
              <w:rPr>
                <w:sz w:val="24"/>
                <w:szCs w:val="24"/>
              </w:rPr>
              <w:t>25.00</w:t>
            </w:r>
          </w:p>
        </w:tc>
        <w:tc>
          <w:tcPr>
            <w:tcW w:w="1320" w:type="dxa"/>
            <w:tcBorders>
              <w:top w:val="nil"/>
              <w:left w:val="nil"/>
              <w:bottom w:val="nil"/>
              <w:right w:val="nil"/>
            </w:tcBorders>
          </w:tcPr>
          <w:p w14:paraId="0992A87D" w14:textId="77777777"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14:paraId="5A567337"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418EDA79" w14:textId="77777777" w:rsidR="00BF494B" w:rsidRPr="00FB0C5C" w:rsidRDefault="00BF494B" w:rsidP="00E26EFF">
            <w:pPr>
              <w:ind w:right="148"/>
              <w:jc w:val="center"/>
              <w:rPr>
                <w:sz w:val="24"/>
                <w:szCs w:val="24"/>
              </w:rPr>
            </w:pPr>
            <w:r w:rsidRPr="00FB0C5C">
              <w:rPr>
                <w:sz w:val="24"/>
                <w:szCs w:val="24"/>
              </w:rPr>
              <w:t>10.00</w:t>
            </w:r>
          </w:p>
        </w:tc>
        <w:tc>
          <w:tcPr>
            <w:tcW w:w="1353" w:type="dxa"/>
            <w:tcBorders>
              <w:top w:val="nil"/>
              <w:left w:val="nil"/>
              <w:bottom w:val="nil"/>
              <w:right w:val="nil"/>
            </w:tcBorders>
          </w:tcPr>
          <w:p w14:paraId="20603777" w14:textId="77777777" w:rsidR="00BF494B" w:rsidRPr="00FB0C5C" w:rsidRDefault="00BF494B" w:rsidP="00E26EFF">
            <w:pPr>
              <w:ind w:right="148"/>
              <w:jc w:val="center"/>
              <w:rPr>
                <w:sz w:val="24"/>
                <w:szCs w:val="24"/>
              </w:rPr>
            </w:pPr>
            <w:r w:rsidRPr="00FB0C5C">
              <w:rPr>
                <w:sz w:val="24"/>
                <w:szCs w:val="24"/>
              </w:rPr>
              <w:t>25.00</w:t>
            </w:r>
          </w:p>
        </w:tc>
      </w:tr>
      <w:tr w:rsidR="00BF494B" w:rsidRPr="00FB0C5C" w14:paraId="26EB74D8" w14:textId="77777777" w:rsidTr="00E26EFF">
        <w:trPr>
          <w:trHeight w:val="472"/>
        </w:trPr>
        <w:tc>
          <w:tcPr>
            <w:tcW w:w="866" w:type="dxa"/>
            <w:tcBorders>
              <w:top w:val="nil"/>
              <w:left w:val="nil"/>
              <w:bottom w:val="nil"/>
              <w:right w:val="nil"/>
            </w:tcBorders>
          </w:tcPr>
          <w:p w14:paraId="7BD779F0"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146DEABF" w14:textId="77777777" w:rsidR="00BF494B" w:rsidRPr="00FB0C5C" w:rsidRDefault="00BF494B" w:rsidP="00E26EFF">
            <w:pPr>
              <w:ind w:right="148"/>
              <w:rPr>
                <w:sz w:val="24"/>
                <w:szCs w:val="24"/>
              </w:rPr>
            </w:pPr>
            <w:r w:rsidRPr="00FB0C5C">
              <w:rPr>
                <w:sz w:val="24"/>
                <w:szCs w:val="24"/>
              </w:rPr>
              <w:t>ii)  middle (36 to 50 yr’s)</w:t>
            </w:r>
          </w:p>
        </w:tc>
        <w:tc>
          <w:tcPr>
            <w:tcW w:w="1320" w:type="dxa"/>
            <w:tcBorders>
              <w:top w:val="nil"/>
              <w:left w:val="nil"/>
              <w:bottom w:val="nil"/>
              <w:right w:val="nil"/>
            </w:tcBorders>
          </w:tcPr>
          <w:p w14:paraId="57D34CEB" w14:textId="77777777" w:rsidR="00BF494B" w:rsidRPr="00FB0C5C" w:rsidRDefault="00BF494B" w:rsidP="00E26EFF">
            <w:pPr>
              <w:ind w:right="148"/>
              <w:jc w:val="center"/>
              <w:rPr>
                <w:sz w:val="24"/>
                <w:szCs w:val="24"/>
              </w:rPr>
            </w:pPr>
            <w:r w:rsidRPr="00FB0C5C">
              <w:rPr>
                <w:sz w:val="24"/>
                <w:szCs w:val="24"/>
              </w:rPr>
              <w:t>25.00</w:t>
            </w:r>
          </w:p>
        </w:tc>
        <w:tc>
          <w:tcPr>
            <w:tcW w:w="1131" w:type="dxa"/>
            <w:tcBorders>
              <w:top w:val="nil"/>
              <w:left w:val="nil"/>
              <w:bottom w:val="nil"/>
              <w:right w:val="nil"/>
            </w:tcBorders>
          </w:tcPr>
          <w:p w14:paraId="603AC1AA" w14:textId="77777777" w:rsidR="00BF494B" w:rsidRPr="00FB0C5C" w:rsidRDefault="00BF494B" w:rsidP="00E26EFF">
            <w:pPr>
              <w:ind w:right="148"/>
              <w:jc w:val="center"/>
              <w:rPr>
                <w:sz w:val="24"/>
                <w:szCs w:val="24"/>
              </w:rPr>
            </w:pPr>
            <w:r w:rsidRPr="00FB0C5C">
              <w:rPr>
                <w:sz w:val="24"/>
                <w:szCs w:val="24"/>
              </w:rPr>
              <w:t>62.50</w:t>
            </w:r>
          </w:p>
        </w:tc>
        <w:tc>
          <w:tcPr>
            <w:tcW w:w="1320" w:type="dxa"/>
            <w:tcBorders>
              <w:top w:val="nil"/>
              <w:left w:val="nil"/>
              <w:bottom w:val="nil"/>
              <w:right w:val="nil"/>
            </w:tcBorders>
          </w:tcPr>
          <w:p w14:paraId="49247EFC" w14:textId="77777777" w:rsidR="00BF494B" w:rsidRPr="00FB0C5C" w:rsidRDefault="00BF494B" w:rsidP="00E26EFF">
            <w:pPr>
              <w:ind w:right="148"/>
              <w:jc w:val="center"/>
              <w:rPr>
                <w:sz w:val="24"/>
                <w:szCs w:val="24"/>
              </w:rPr>
            </w:pPr>
            <w:r w:rsidRPr="00FB0C5C">
              <w:rPr>
                <w:sz w:val="24"/>
                <w:szCs w:val="24"/>
              </w:rPr>
              <w:t>26.00</w:t>
            </w:r>
          </w:p>
        </w:tc>
        <w:tc>
          <w:tcPr>
            <w:tcW w:w="1224" w:type="dxa"/>
            <w:tcBorders>
              <w:top w:val="nil"/>
              <w:left w:val="nil"/>
              <w:bottom w:val="nil"/>
              <w:right w:val="nil"/>
            </w:tcBorders>
          </w:tcPr>
          <w:p w14:paraId="1828566D" w14:textId="77777777" w:rsidR="00BF494B" w:rsidRPr="00FB0C5C" w:rsidRDefault="00BF494B" w:rsidP="00E26EFF">
            <w:pPr>
              <w:ind w:right="148"/>
              <w:jc w:val="center"/>
              <w:rPr>
                <w:sz w:val="24"/>
                <w:szCs w:val="24"/>
              </w:rPr>
            </w:pPr>
            <w:r w:rsidRPr="00FB0C5C">
              <w:rPr>
                <w:sz w:val="24"/>
                <w:szCs w:val="24"/>
              </w:rPr>
              <w:t>65.00</w:t>
            </w:r>
          </w:p>
        </w:tc>
        <w:tc>
          <w:tcPr>
            <w:tcW w:w="1320" w:type="dxa"/>
            <w:tcBorders>
              <w:top w:val="nil"/>
              <w:left w:val="nil"/>
              <w:bottom w:val="nil"/>
              <w:right w:val="nil"/>
            </w:tcBorders>
          </w:tcPr>
          <w:p w14:paraId="5E885502" w14:textId="77777777" w:rsidR="00BF494B" w:rsidRPr="00FB0C5C" w:rsidRDefault="00BF494B" w:rsidP="00E26EFF">
            <w:pPr>
              <w:ind w:right="148"/>
              <w:jc w:val="center"/>
              <w:rPr>
                <w:sz w:val="24"/>
                <w:szCs w:val="24"/>
              </w:rPr>
            </w:pPr>
            <w:r w:rsidRPr="00FB0C5C">
              <w:rPr>
                <w:sz w:val="24"/>
                <w:szCs w:val="24"/>
              </w:rPr>
              <w:t>24.00</w:t>
            </w:r>
          </w:p>
        </w:tc>
        <w:tc>
          <w:tcPr>
            <w:tcW w:w="1271" w:type="dxa"/>
            <w:tcBorders>
              <w:top w:val="nil"/>
              <w:left w:val="nil"/>
              <w:bottom w:val="nil"/>
              <w:right w:val="nil"/>
            </w:tcBorders>
          </w:tcPr>
          <w:p w14:paraId="2F321D85" w14:textId="77777777" w:rsidR="00BF494B" w:rsidRPr="00FB0C5C" w:rsidRDefault="00BF494B" w:rsidP="00E26EFF">
            <w:pPr>
              <w:ind w:right="148"/>
              <w:jc w:val="center"/>
              <w:rPr>
                <w:sz w:val="24"/>
                <w:szCs w:val="24"/>
              </w:rPr>
            </w:pPr>
            <w:r w:rsidRPr="00FB0C5C">
              <w:rPr>
                <w:sz w:val="24"/>
                <w:szCs w:val="24"/>
              </w:rPr>
              <w:t>60.00</w:t>
            </w:r>
          </w:p>
        </w:tc>
        <w:tc>
          <w:tcPr>
            <w:tcW w:w="1353" w:type="dxa"/>
            <w:tcBorders>
              <w:top w:val="nil"/>
              <w:left w:val="nil"/>
              <w:bottom w:val="nil"/>
              <w:right w:val="nil"/>
            </w:tcBorders>
          </w:tcPr>
          <w:p w14:paraId="30A35175"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0478BCB1" w14:textId="77777777" w:rsidR="00BF494B" w:rsidRPr="00FB0C5C" w:rsidRDefault="00BF494B" w:rsidP="00E26EFF">
            <w:pPr>
              <w:ind w:right="148"/>
              <w:jc w:val="center"/>
              <w:rPr>
                <w:sz w:val="24"/>
                <w:szCs w:val="24"/>
              </w:rPr>
            </w:pPr>
            <w:r w:rsidRPr="00FB0C5C">
              <w:rPr>
                <w:sz w:val="24"/>
                <w:szCs w:val="24"/>
              </w:rPr>
              <w:t>62.50</w:t>
            </w:r>
          </w:p>
        </w:tc>
      </w:tr>
      <w:tr w:rsidR="00BF494B" w:rsidRPr="00FB0C5C" w14:paraId="34DA3469" w14:textId="77777777" w:rsidTr="00E26EFF">
        <w:trPr>
          <w:trHeight w:val="440"/>
        </w:trPr>
        <w:tc>
          <w:tcPr>
            <w:tcW w:w="866" w:type="dxa"/>
            <w:tcBorders>
              <w:top w:val="nil"/>
              <w:left w:val="nil"/>
              <w:bottom w:val="nil"/>
              <w:right w:val="nil"/>
            </w:tcBorders>
          </w:tcPr>
          <w:p w14:paraId="31EE5232"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1ED405D5" w14:textId="77777777" w:rsidR="00BF494B" w:rsidRPr="00FB0C5C" w:rsidRDefault="00BF494B" w:rsidP="00E26EFF">
            <w:pPr>
              <w:ind w:right="148"/>
              <w:rPr>
                <w:sz w:val="24"/>
                <w:szCs w:val="24"/>
              </w:rPr>
            </w:pPr>
            <w:r w:rsidRPr="00FB0C5C">
              <w:rPr>
                <w:sz w:val="24"/>
                <w:szCs w:val="24"/>
              </w:rPr>
              <w:t xml:space="preserve"> iii) </w:t>
            </w:r>
            <w:proofErr w:type="gramStart"/>
            <w:r w:rsidRPr="00FB0C5C">
              <w:rPr>
                <w:sz w:val="24"/>
                <w:szCs w:val="24"/>
              </w:rPr>
              <w:t>old  (</w:t>
            </w:r>
            <w:proofErr w:type="gramEnd"/>
            <w:r w:rsidRPr="00FB0C5C">
              <w:rPr>
                <w:sz w:val="24"/>
                <w:szCs w:val="24"/>
              </w:rPr>
              <w:t>&gt;50 yr’s)</w:t>
            </w:r>
          </w:p>
        </w:tc>
        <w:tc>
          <w:tcPr>
            <w:tcW w:w="1320" w:type="dxa"/>
            <w:tcBorders>
              <w:top w:val="nil"/>
              <w:left w:val="nil"/>
              <w:bottom w:val="nil"/>
              <w:right w:val="nil"/>
            </w:tcBorders>
          </w:tcPr>
          <w:p w14:paraId="46F082A9" w14:textId="77777777" w:rsidR="00BF494B" w:rsidRPr="00FB0C5C" w:rsidRDefault="00BF494B" w:rsidP="00E26EFF">
            <w:pPr>
              <w:ind w:right="148"/>
              <w:jc w:val="center"/>
              <w:rPr>
                <w:sz w:val="24"/>
                <w:szCs w:val="24"/>
              </w:rPr>
            </w:pPr>
            <w:r w:rsidRPr="00FB0C5C">
              <w:rPr>
                <w:sz w:val="24"/>
                <w:szCs w:val="24"/>
              </w:rPr>
              <w:t>5.00</w:t>
            </w:r>
          </w:p>
        </w:tc>
        <w:tc>
          <w:tcPr>
            <w:tcW w:w="1131" w:type="dxa"/>
            <w:tcBorders>
              <w:top w:val="nil"/>
              <w:left w:val="nil"/>
              <w:bottom w:val="nil"/>
              <w:right w:val="nil"/>
            </w:tcBorders>
          </w:tcPr>
          <w:p w14:paraId="13D175C6" w14:textId="77777777" w:rsidR="00BF494B" w:rsidRPr="00FB0C5C" w:rsidRDefault="00BF494B" w:rsidP="00E26EFF">
            <w:pPr>
              <w:ind w:right="148"/>
              <w:jc w:val="center"/>
              <w:rPr>
                <w:sz w:val="24"/>
                <w:szCs w:val="24"/>
              </w:rPr>
            </w:pPr>
            <w:r w:rsidRPr="00FB0C5C">
              <w:rPr>
                <w:sz w:val="24"/>
                <w:szCs w:val="24"/>
              </w:rPr>
              <w:t>12.50</w:t>
            </w:r>
          </w:p>
        </w:tc>
        <w:tc>
          <w:tcPr>
            <w:tcW w:w="1320" w:type="dxa"/>
            <w:tcBorders>
              <w:top w:val="nil"/>
              <w:left w:val="nil"/>
              <w:bottom w:val="nil"/>
              <w:right w:val="nil"/>
            </w:tcBorders>
          </w:tcPr>
          <w:p w14:paraId="659FE161" w14:textId="77777777" w:rsidR="00BF494B" w:rsidRPr="00FB0C5C" w:rsidRDefault="00BF494B" w:rsidP="00E26EFF">
            <w:pPr>
              <w:ind w:right="148"/>
              <w:jc w:val="center"/>
              <w:rPr>
                <w:sz w:val="24"/>
                <w:szCs w:val="24"/>
              </w:rPr>
            </w:pPr>
            <w:r w:rsidRPr="00FB0C5C">
              <w:rPr>
                <w:sz w:val="24"/>
                <w:szCs w:val="24"/>
              </w:rPr>
              <w:t>4.00</w:t>
            </w:r>
          </w:p>
        </w:tc>
        <w:tc>
          <w:tcPr>
            <w:tcW w:w="1224" w:type="dxa"/>
            <w:tcBorders>
              <w:top w:val="nil"/>
              <w:left w:val="nil"/>
              <w:bottom w:val="nil"/>
              <w:right w:val="nil"/>
            </w:tcBorders>
          </w:tcPr>
          <w:p w14:paraId="419625C6" w14:textId="77777777" w:rsidR="00BF494B" w:rsidRPr="00FB0C5C" w:rsidRDefault="00BF494B" w:rsidP="00E26EFF">
            <w:pPr>
              <w:ind w:right="148"/>
              <w:jc w:val="center"/>
              <w:rPr>
                <w:sz w:val="24"/>
                <w:szCs w:val="24"/>
              </w:rPr>
            </w:pPr>
            <w:r w:rsidRPr="00FB0C5C">
              <w:rPr>
                <w:sz w:val="24"/>
                <w:szCs w:val="24"/>
              </w:rPr>
              <w:t>10.00</w:t>
            </w:r>
          </w:p>
        </w:tc>
        <w:tc>
          <w:tcPr>
            <w:tcW w:w="1320" w:type="dxa"/>
            <w:tcBorders>
              <w:top w:val="nil"/>
              <w:left w:val="nil"/>
              <w:bottom w:val="nil"/>
              <w:right w:val="nil"/>
            </w:tcBorders>
          </w:tcPr>
          <w:p w14:paraId="3833E71C" w14:textId="77777777" w:rsidR="00BF494B" w:rsidRPr="00FB0C5C" w:rsidRDefault="00BF494B" w:rsidP="00E26EFF">
            <w:pPr>
              <w:ind w:right="148"/>
              <w:jc w:val="center"/>
              <w:rPr>
                <w:sz w:val="24"/>
                <w:szCs w:val="24"/>
              </w:rPr>
            </w:pPr>
            <w:r w:rsidRPr="00FB0C5C">
              <w:rPr>
                <w:sz w:val="24"/>
                <w:szCs w:val="24"/>
              </w:rPr>
              <w:t>6.00</w:t>
            </w:r>
          </w:p>
        </w:tc>
        <w:tc>
          <w:tcPr>
            <w:tcW w:w="1271" w:type="dxa"/>
            <w:tcBorders>
              <w:top w:val="nil"/>
              <w:left w:val="nil"/>
              <w:bottom w:val="nil"/>
              <w:right w:val="nil"/>
            </w:tcBorders>
          </w:tcPr>
          <w:p w14:paraId="3A35F045" w14:textId="77777777" w:rsidR="00BF494B" w:rsidRPr="00FB0C5C" w:rsidRDefault="00BF494B" w:rsidP="00E26EFF">
            <w:pPr>
              <w:ind w:right="148"/>
              <w:jc w:val="center"/>
              <w:rPr>
                <w:sz w:val="24"/>
                <w:szCs w:val="24"/>
              </w:rPr>
            </w:pPr>
            <w:r w:rsidRPr="00FB0C5C">
              <w:rPr>
                <w:sz w:val="24"/>
                <w:szCs w:val="24"/>
              </w:rPr>
              <w:t>15.00</w:t>
            </w:r>
          </w:p>
        </w:tc>
        <w:tc>
          <w:tcPr>
            <w:tcW w:w="1353" w:type="dxa"/>
            <w:tcBorders>
              <w:top w:val="nil"/>
              <w:left w:val="nil"/>
              <w:bottom w:val="nil"/>
              <w:right w:val="nil"/>
            </w:tcBorders>
          </w:tcPr>
          <w:p w14:paraId="424F4B67" w14:textId="77777777" w:rsidR="00BF494B" w:rsidRPr="00FB0C5C" w:rsidRDefault="00BF494B" w:rsidP="00E26EFF">
            <w:pPr>
              <w:ind w:right="148"/>
              <w:jc w:val="center"/>
              <w:rPr>
                <w:sz w:val="24"/>
                <w:szCs w:val="24"/>
              </w:rPr>
            </w:pPr>
            <w:r w:rsidRPr="00FB0C5C">
              <w:rPr>
                <w:sz w:val="24"/>
                <w:szCs w:val="24"/>
              </w:rPr>
              <w:t>5.00</w:t>
            </w:r>
          </w:p>
        </w:tc>
        <w:tc>
          <w:tcPr>
            <w:tcW w:w="1353" w:type="dxa"/>
            <w:tcBorders>
              <w:top w:val="nil"/>
              <w:left w:val="nil"/>
              <w:bottom w:val="nil"/>
              <w:right w:val="nil"/>
            </w:tcBorders>
          </w:tcPr>
          <w:p w14:paraId="770C7B11" w14:textId="77777777" w:rsidR="00BF494B" w:rsidRPr="00FB0C5C" w:rsidRDefault="00BF494B" w:rsidP="00E26EFF">
            <w:pPr>
              <w:ind w:right="148"/>
              <w:jc w:val="center"/>
              <w:rPr>
                <w:sz w:val="24"/>
                <w:szCs w:val="24"/>
              </w:rPr>
            </w:pPr>
            <w:r w:rsidRPr="00FB0C5C">
              <w:rPr>
                <w:sz w:val="24"/>
                <w:szCs w:val="24"/>
              </w:rPr>
              <w:t>12.50</w:t>
            </w:r>
          </w:p>
        </w:tc>
      </w:tr>
      <w:tr w:rsidR="00BF494B" w:rsidRPr="00FB0C5C" w14:paraId="331552C0" w14:textId="77777777" w:rsidTr="00E26EFF">
        <w:trPr>
          <w:trHeight w:val="472"/>
        </w:trPr>
        <w:tc>
          <w:tcPr>
            <w:tcW w:w="866" w:type="dxa"/>
            <w:tcBorders>
              <w:top w:val="nil"/>
              <w:left w:val="nil"/>
              <w:bottom w:val="nil"/>
              <w:right w:val="nil"/>
            </w:tcBorders>
          </w:tcPr>
          <w:p w14:paraId="32197617" w14:textId="77777777" w:rsidR="00BF494B" w:rsidRPr="00FB0C5C" w:rsidRDefault="00BF494B" w:rsidP="00E26EFF">
            <w:pPr>
              <w:ind w:right="148"/>
              <w:jc w:val="center"/>
              <w:rPr>
                <w:sz w:val="24"/>
                <w:szCs w:val="24"/>
              </w:rPr>
            </w:pPr>
            <w:r w:rsidRPr="00FB0C5C">
              <w:rPr>
                <w:sz w:val="24"/>
                <w:szCs w:val="24"/>
              </w:rPr>
              <w:t>2.</w:t>
            </w:r>
          </w:p>
        </w:tc>
        <w:tc>
          <w:tcPr>
            <w:tcW w:w="2640" w:type="dxa"/>
            <w:tcBorders>
              <w:top w:val="nil"/>
              <w:left w:val="nil"/>
              <w:bottom w:val="nil"/>
              <w:right w:val="nil"/>
            </w:tcBorders>
          </w:tcPr>
          <w:p w14:paraId="15D410F2" w14:textId="77777777" w:rsidR="00BF494B" w:rsidRPr="00FB0C5C" w:rsidRDefault="00BF494B" w:rsidP="00E26EFF">
            <w:pPr>
              <w:ind w:right="148"/>
              <w:rPr>
                <w:b/>
                <w:bCs/>
                <w:sz w:val="24"/>
                <w:szCs w:val="24"/>
              </w:rPr>
            </w:pPr>
            <w:r w:rsidRPr="00FB0C5C">
              <w:rPr>
                <w:b/>
                <w:bCs/>
                <w:sz w:val="24"/>
                <w:szCs w:val="24"/>
              </w:rPr>
              <w:t xml:space="preserve">Education </w:t>
            </w:r>
          </w:p>
        </w:tc>
        <w:tc>
          <w:tcPr>
            <w:tcW w:w="1320" w:type="dxa"/>
            <w:tcBorders>
              <w:top w:val="nil"/>
              <w:left w:val="nil"/>
              <w:bottom w:val="nil"/>
              <w:right w:val="nil"/>
            </w:tcBorders>
          </w:tcPr>
          <w:p w14:paraId="039ADD6C" w14:textId="77777777" w:rsidR="00BF494B" w:rsidRPr="00FB0C5C" w:rsidRDefault="00BF494B" w:rsidP="00E26EFF">
            <w:pPr>
              <w:ind w:right="148"/>
              <w:jc w:val="center"/>
              <w:rPr>
                <w:sz w:val="24"/>
                <w:szCs w:val="24"/>
              </w:rPr>
            </w:pPr>
          </w:p>
        </w:tc>
        <w:tc>
          <w:tcPr>
            <w:tcW w:w="1131" w:type="dxa"/>
            <w:tcBorders>
              <w:top w:val="nil"/>
              <w:left w:val="nil"/>
              <w:bottom w:val="nil"/>
              <w:right w:val="nil"/>
            </w:tcBorders>
          </w:tcPr>
          <w:p w14:paraId="672D32FA" w14:textId="77777777" w:rsidR="00BF494B" w:rsidRPr="00FB0C5C" w:rsidRDefault="00BF494B" w:rsidP="00E26EFF">
            <w:pPr>
              <w:ind w:right="148"/>
              <w:jc w:val="center"/>
              <w:rPr>
                <w:sz w:val="24"/>
                <w:szCs w:val="24"/>
              </w:rPr>
            </w:pPr>
          </w:p>
        </w:tc>
        <w:tc>
          <w:tcPr>
            <w:tcW w:w="1320" w:type="dxa"/>
            <w:tcBorders>
              <w:top w:val="nil"/>
              <w:left w:val="nil"/>
              <w:bottom w:val="nil"/>
              <w:right w:val="nil"/>
            </w:tcBorders>
          </w:tcPr>
          <w:p w14:paraId="4C098A3E" w14:textId="77777777" w:rsidR="00BF494B" w:rsidRPr="00FB0C5C" w:rsidRDefault="00BF494B" w:rsidP="00E26EFF">
            <w:pPr>
              <w:ind w:right="148"/>
              <w:jc w:val="center"/>
              <w:rPr>
                <w:sz w:val="24"/>
                <w:szCs w:val="24"/>
              </w:rPr>
            </w:pPr>
          </w:p>
        </w:tc>
        <w:tc>
          <w:tcPr>
            <w:tcW w:w="1224" w:type="dxa"/>
            <w:tcBorders>
              <w:top w:val="nil"/>
              <w:left w:val="nil"/>
              <w:bottom w:val="nil"/>
              <w:right w:val="nil"/>
            </w:tcBorders>
          </w:tcPr>
          <w:p w14:paraId="25095C2B" w14:textId="77777777" w:rsidR="00BF494B" w:rsidRPr="00FB0C5C" w:rsidRDefault="00BF494B" w:rsidP="00E26EFF">
            <w:pPr>
              <w:ind w:right="148"/>
              <w:jc w:val="center"/>
              <w:rPr>
                <w:sz w:val="24"/>
                <w:szCs w:val="24"/>
              </w:rPr>
            </w:pPr>
          </w:p>
        </w:tc>
        <w:tc>
          <w:tcPr>
            <w:tcW w:w="1320" w:type="dxa"/>
            <w:tcBorders>
              <w:top w:val="nil"/>
              <w:left w:val="nil"/>
              <w:bottom w:val="nil"/>
              <w:right w:val="nil"/>
            </w:tcBorders>
          </w:tcPr>
          <w:p w14:paraId="7321A9D2" w14:textId="77777777" w:rsidR="00BF494B" w:rsidRPr="00FB0C5C" w:rsidRDefault="00BF494B" w:rsidP="00E26EFF">
            <w:pPr>
              <w:ind w:right="148"/>
              <w:jc w:val="center"/>
              <w:rPr>
                <w:sz w:val="24"/>
                <w:szCs w:val="24"/>
              </w:rPr>
            </w:pPr>
          </w:p>
        </w:tc>
        <w:tc>
          <w:tcPr>
            <w:tcW w:w="1271" w:type="dxa"/>
            <w:tcBorders>
              <w:top w:val="nil"/>
              <w:left w:val="nil"/>
              <w:bottom w:val="nil"/>
              <w:right w:val="nil"/>
            </w:tcBorders>
          </w:tcPr>
          <w:p w14:paraId="6D7CD313" w14:textId="77777777" w:rsidR="00BF494B" w:rsidRPr="00FB0C5C" w:rsidRDefault="00BF494B" w:rsidP="00E26EFF">
            <w:pPr>
              <w:ind w:right="148"/>
              <w:jc w:val="center"/>
              <w:rPr>
                <w:sz w:val="24"/>
                <w:szCs w:val="24"/>
              </w:rPr>
            </w:pPr>
          </w:p>
        </w:tc>
        <w:tc>
          <w:tcPr>
            <w:tcW w:w="1353" w:type="dxa"/>
            <w:tcBorders>
              <w:top w:val="nil"/>
              <w:left w:val="nil"/>
              <w:bottom w:val="nil"/>
              <w:right w:val="nil"/>
            </w:tcBorders>
          </w:tcPr>
          <w:p w14:paraId="68BA6E6B" w14:textId="77777777" w:rsidR="00BF494B" w:rsidRPr="00FB0C5C" w:rsidRDefault="00BF494B" w:rsidP="00E26EFF">
            <w:pPr>
              <w:ind w:right="148"/>
              <w:jc w:val="center"/>
              <w:rPr>
                <w:sz w:val="24"/>
                <w:szCs w:val="24"/>
              </w:rPr>
            </w:pPr>
          </w:p>
        </w:tc>
        <w:tc>
          <w:tcPr>
            <w:tcW w:w="1353" w:type="dxa"/>
            <w:tcBorders>
              <w:top w:val="nil"/>
              <w:left w:val="nil"/>
              <w:bottom w:val="nil"/>
              <w:right w:val="nil"/>
            </w:tcBorders>
          </w:tcPr>
          <w:p w14:paraId="532AFC13" w14:textId="77777777" w:rsidR="00BF494B" w:rsidRPr="00FB0C5C" w:rsidRDefault="00BF494B" w:rsidP="00E26EFF">
            <w:pPr>
              <w:ind w:right="148"/>
              <w:jc w:val="center"/>
              <w:rPr>
                <w:sz w:val="24"/>
                <w:szCs w:val="24"/>
              </w:rPr>
            </w:pPr>
          </w:p>
        </w:tc>
      </w:tr>
      <w:tr w:rsidR="00BF494B" w:rsidRPr="00FB0C5C" w14:paraId="46A52ED5" w14:textId="77777777" w:rsidTr="00E26EFF">
        <w:trPr>
          <w:trHeight w:val="440"/>
        </w:trPr>
        <w:tc>
          <w:tcPr>
            <w:tcW w:w="866" w:type="dxa"/>
            <w:tcBorders>
              <w:top w:val="nil"/>
              <w:left w:val="nil"/>
              <w:bottom w:val="nil"/>
              <w:right w:val="nil"/>
            </w:tcBorders>
          </w:tcPr>
          <w:p w14:paraId="54144E2A"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2A0786DD" w14:textId="77777777"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  primary</w:t>
            </w:r>
          </w:p>
        </w:tc>
        <w:tc>
          <w:tcPr>
            <w:tcW w:w="1320" w:type="dxa"/>
            <w:tcBorders>
              <w:top w:val="nil"/>
              <w:left w:val="nil"/>
              <w:bottom w:val="nil"/>
              <w:right w:val="nil"/>
            </w:tcBorders>
          </w:tcPr>
          <w:p w14:paraId="7DCD8B72" w14:textId="77777777" w:rsidR="00BF494B" w:rsidRPr="00FB0C5C" w:rsidRDefault="00BF494B" w:rsidP="00E26EFF">
            <w:pPr>
              <w:ind w:right="148"/>
              <w:jc w:val="center"/>
              <w:rPr>
                <w:sz w:val="24"/>
                <w:szCs w:val="24"/>
              </w:rPr>
            </w:pPr>
            <w:r w:rsidRPr="00FB0C5C">
              <w:rPr>
                <w:sz w:val="24"/>
                <w:szCs w:val="24"/>
              </w:rPr>
              <w:t>7.00</w:t>
            </w:r>
          </w:p>
        </w:tc>
        <w:tc>
          <w:tcPr>
            <w:tcW w:w="1131" w:type="dxa"/>
            <w:tcBorders>
              <w:top w:val="nil"/>
              <w:left w:val="nil"/>
              <w:bottom w:val="nil"/>
              <w:right w:val="nil"/>
            </w:tcBorders>
          </w:tcPr>
          <w:p w14:paraId="516B9956" w14:textId="77777777" w:rsidR="00BF494B" w:rsidRPr="00FB0C5C" w:rsidRDefault="00BF494B" w:rsidP="00E26EFF">
            <w:pPr>
              <w:ind w:right="148"/>
              <w:jc w:val="center"/>
              <w:rPr>
                <w:sz w:val="24"/>
                <w:szCs w:val="24"/>
              </w:rPr>
            </w:pPr>
            <w:r w:rsidRPr="00FB0C5C">
              <w:rPr>
                <w:sz w:val="24"/>
                <w:szCs w:val="24"/>
              </w:rPr>
              <w:t>17.50</w:t>
            </w:r>
          </w:p>
        </w:tc>
        <w:tc>
          <w:tcPr>
            <w:tcW w:w="1320" w:type="dxa"/>
            <w:tcBorders>
              <w:top w:val="nil"/>
              <w:left w:val="nil"/>
              <w:bottom w:val="nil"/>
              <w:right w:val="nil"/>
            </w:tcBorders>
          </w:tcPr>
          <w:p w14:paraId="27E65B13" w14:textId="77777777" w:rsidR="00BF494B" w:rsidRPr="00FB0C5C" w:rsidRDefault="00BF494B" w:rsidP="00E26EFF">
            <w:pPr>
              <w:ind w:right="148"/>
              <w:jc w:val="center"/>
              <w:rPr>
                <w:sz w:val="24"/>
                <w:szCs w:val="24"/>
              </w:rPr>
            </w:pPr>
            <w:r w:rsidRPr="00FB0C5C">
              <w:rPr>
                <w:sz w:val="24"/>
                <w:szCs w:val="24"/>
              </w:rPr>
              <w:t>4.00</w:t>
            </w:r>
          </w:p>
        </w:tc>
        <w:tc>
          <w:tcPr>
            <w:tcW w:w="1224" w:type="dxa"/>
            <w:tcBorders>
              <w:top w:val="nil"/>
              <w:left w:val="nil"/>
              <w:bottom w:val="nil"/>
              <w:right w:val="nil"/>
            </w:tcBorders>
          </w:tcPr>
          <w:p w14:paraId="4B40B1C8" w14:textId="77777777" w:rsidR="00BF494B" w:rsidRPr="00FB0C5C" w:rsidRDefault="00BF494B" w:rsidP="00E26EFF">
            <w:pPr>
              <w:ind w:right="148"/>
              <w:jc w:val="center"/>
              <w:rPr>
                <w:sz w:val="24"/>
                <w:szCs w:val="24"/>
              </w:rPr>
            </w:pPr>
            <w:r w:rsidRPr="00FB0C5C">
              <w:rPr>
                <w:sz w:val="24"/>
                <w:szCs w:val="24"/>
              </w:rPr>
              <w:t>10.00</w:t>
            </w:r>
          </w:p>
        </w:tc>
        <w:tc>
          <w:tcPr>
            <w:tcW w:w="1320" w:type="dxa"/>
            <w:tcBorders>
              <w:top w:val="nil"/>
              <w:left w:val="nil"/>
              <w:bottom w:val="nil"/>
              <w:right w:val="nil"/>
            </w:tcBorders>
          </w:tcPr>
          <w:p w14:paraId="0BF1233F" w14:textId="77777777" w:rsidR="00BF494B" w:rsidRPr="00FB0C5C" w:rsidRDefault="00BF494B" w:rsidP="00E26EFF">
            <w:pPr>
              <w:ind w:right="148"/>
              <w:jc w:val="center"/>
              <w:rPr>
                <w:sz w:val="24"/>
                <w:szCs w:val="24"/>
              </w:rPr>
            </w:pPr>
            <w:r w:rsidRPr="00FB0C5C">
              <w:rPr>
                <w:sz w:val="24"/>
                <w:szCs w:val="24"/>
              </w:rPr>
              <w:t>7.00</w:t>
            </w:r>
          </w:p>
        </w:tc>
        <w:tc>
          <w:tcPr>
            <w:tcW w:w="1271" w:type="dxa"/>
            <w:tcBorders>
              <w:top w:val="nil"/>
              <w:left w:val="nil"/>
              <w:bottom w:val="nil"/>
              <w:right w:val="nil"/>
            </w:tcBorders>
          </w:tcPr>
          <w:p w14:paraId="3CE1D658" w14:textId="77777777" w:rsidR="00BF494B" w:rsidRPr="00FB0C5C" w:rsidRDefault="00BF494B" w:rsidP="00E26EFF">
            <w:pPr>
              <w:ind w:right="148"/>
              <w:jc w:val="center"/>
              <w:rPr>
                <w:sz w:val="24"/>
                <w:szCs w:val="24"/>
              </w:rPr>
            </w:pPr>
            <w:r w:rsidRPr="00FB0C5C">
              <w:rPr>
                <w:sz w:val="24"/>
                <w:szCs w:val="24"/>
              </w:rPr>
              <w:t>17.50</w:t>
            </w:r>
          </w:p>
        </w:tc>
        <w:tc>
          <w:tcPr>
            <w:tcW w:w="1353" w:type="dxa"/>
            <w:tcBorders>
              <w:top w:val="nil"/>
              <w:left w:val="nil"/>
              <w:bottom w:val="nil"/>
              <w:right w:val="nil"/>
            </w:tcBorders>
          </w:tcPr>
          <w:p w14:paraId="3EE8B91F" w14:textId="77777777" w:rsidR="00BF494B" w:rsidRPr="00FB0C5C" w:rsidRDefault="00BF494B" w:rsidP="00E26EFF">
            <w:pPr>
              <w:ind w:right="148"/>
              <w:jc w:val="center"/>
              <w:rPr>
                <w:sz w:val="24"/>
                <w:szCs w:val="24"/>
              </w:rPr>
            </w:pPr>
            <w:r w:rsidRPr="00FB0C5C">
              <w:rPr>
                <w:sz w:val="24"/>
                <w:szCs w:val="24"/>
              </w:rPr>
              <w:t>6.00</w:t>
            </w:r>
          </w:p>
        </w:tc>
        <w:tc>
          <w:tcPr>
            <w:tcW w:w="1353" w:type="dxa"/>
            <w:tcBorders>
              <w:top w:val="nil"/>
              <w:left w:val="nil"/>
              <w:bottom w:val="nil"/>
              <w:right w:val="nil"/>
            </w:tcBorders>
          </w:tcPr>
          <w:p w14:paraId="0112BB39" w14:textId="77777777" w:rsidR="00BF494B" w:rsidRPr="00FB0C5C" w:rsidRDefault="00BF494B" w:rsidP="00E26EFF">
            <w:pPr>
              <w:ind w:right="148"/>
              <w:jc w:val="center"/>
              <w:rPr>
                <w:sz w:val="24"/>
                <w:szCs w:val="24"/>
              </w:rPr>
            </w:pPr>
            <w:r w:rsidRPr="00FB0C5C">
              <w:rPr>
                <w:sz w:val="24"/>
                <w:szCs w:val="24"/>
              </w:rPr>
              <w:t>15.00</w:t>
            </w:r>
          </w:p>
        </w:tc>
      </w:tr>
      <w:tr w:rsidR="00BF494B" w:rsidRPr="00FB0C5C" w14:paraId="29211A2C" w14:textId="77777777" w:rsidTr="00E26EFF">
        <w:trPr>
          <w:trHeight w:val="440"/>
        </w:trPr>
        <w:tc>
          <w:tcPr>
            <w:tcW w:w="866" w:type="dxa"/>
            <w:tcBorders>
              <w:top w:val="nil"/>
              <w:left w:val="nil"/>
              <w:bottom w:val="nil"/>
              <w:right w:val="nil"/>
            </w:tcBorders>
          </w:tcPr>
          <w:p w14:paraId="4A0272E7"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5AFEDED5" w14:textId="77777777" w:rsidR="00BF494B" w:rsidRPr="00FB0C5C" w:rsidRDefault="00BF494B" w:rsidP="00E26EFF">
            <w:pPr>
              <w:ind w:right="148"/>
              <w:rPr>
                <w:sz w:val="24"/>
                <w:szCs w:val="24"/>
              </w:rPr>
            </w:pPr>
            <w:r w:rsidRPr="00FB0C5C">
              <w:rPr>
                <w:sz w:val="24"/>
                <w:szCs w:val="24"/>
              </w:rPr>
              <w:t xml:space="preserve"> ii) High school</w:t>
            </w:r>
          </w:p>
        </w:tc>
        <w:tc>
          <w:tcPr>
            <w:tcW w:w="1320" w:type="dxa"/>
            <w:tcBorders>
              <w:top w:val="nil"/>
              <w:left w:val="nil"/>
              <w:bottom w:val="nil"/>
              <w:right w:val="nil"/>
            </w:tcBorders>
          </w:tcPr>
          <w:p w14:paraId="7EB78630" w14:textId="77777777" w:rsidR="00BF494B" w:rsidRPr="00FB0C5C" w:rsidRDefault="00BF494B" w:rsidP="00E26EFF">
            <w:pPr>
              <w:ind w:right="148"/>
              <w:jc w:val="center"/>
              <w:rPr>
                <w:sz w:val="24"/>
                <w:szCs w:val="24"/>
              </w:rPr>
            </w:pPr>
            <w:r w:rsidRPr="00FB0C5C">
              <w:rPr>
                <w:sz w:val="24"/>
                <w:szCs w:val="24"/>
              </w:rPr>
              <w:t>9.00</w:t>
            </w:r>
          </w:p>
        </w:tc>
        <w:tc>
          <w:tcPr>
            <w:tcW w:w="1131" w:type="dxa"/>
            <w:tcBorders>
              <w:top w:val="nil"/>
              <w:left w:val="nil"/>
              <w:bottom w:val="nil"/>
              <w:right w:val="nil"/>
            </w:tcBorders>
          </w:tcPr>
          <w:p w14:paraId="61A3E675" w14:textId="77777777" w:rsidR="00BF494B" w:rsidRPr="00FB0C5C" w:rsidRDefault="00BF494B" w:rsidP="00E26EFF">
            <w:pPr>
              <w:ind w:right="148"/>
              <w:jc w:val="center"/>
              <w:rPr>
                <w:sz w:val="24"/>
                <w:szCs w:val="24"/>
              </w:rPr>
            </w:pPr>
            <w:r w:rsidRPr="00FB0C5C">
              <w:rPr>
                <w:sz w:val="24"/>
                <w:szCs w:val="24"/>
              </w:rPr>
              <w:t>22.50</w:t>
            </w:r>
          </w:p>
        </w:tc>
        <w:tc>
          <w:tcPr>
            <w:tcW w:w="1320" w:type="dxa"/>
            <w:tcBorders>
              <w:top w:val="nil"/>
              <w:left w:val="nil"/>
              <w:bottom w:val="nil"/>
              <w:right w:val="nil"/>
            </w:tcBorders>
          </w:tcPr>
          <w:p w14:paraId="67CCFCA1" w14:textId="77777777" w:rsidR="00BF494B" w:rsidRPr="00FB0C5C" w:rsidRDefault="00BF494B" w:rsidP="00E26EFF">
            <w:pPr>
              <w:ind w:right="148"/>
              <w:jc w:val="center"/>
              <w:rPr>
                <w:sz w:val="24"/>
                <w:szCs w:val="24"/>
              </w:rPr>
            </w:pPr>
            <w:r w:rsidRPr="00FB0C5C">
              <w:rPr>
                <w:sz w:val="24"/>
                <w:szCs w:val="24"/>
              </w:rPr>
              <w:t>8.00</w:t>
            </w:r>
          </w:p>
        </w:tc>
        <w:tc>
          <w:tcPr>
            <w:tcW w:w="1224" w:type="dxa"/>
            <w:tcBorders>
              <w:top w:val="nil"/>
              <w:left w:val="nil"/>
              <w:bottom w:val="nil"/>
              <w:right w:val="nil"/>
            </w:tcBorders>
          </w:tcPr>
          <w:p w14:paraId="3E049C6E" w14:textId="77777777" w:rsidR="00BF494B" w:rsidRPr="00FB0C5C" w:rsidRDefault="00BF494B" w:rsidP="00E26EFF">
            <w:pPr>
              <w:ind w:right="148"/>
              <w:jc w:val="center"/>
              <w:rPr>
                <w:sz w:val="24"/>
                <w:szCs w:val="24"/>
              </w:rPr>
            </w:pPr>
            <w:r w:rsidRPr="00FB0C5C">
              <w:rPr>
                <w:sz w:val="24"/>
                <w:szCs w:val="24"/>
              </w:rPr>
              <w:t>20.00</w:t>
            </w:r>
          </w:p>
        </w:tc>
        <w:tc>
          <w:tcPr>
            <w:tcW w:w="1320" w:type="dxa"/>
            <w:tcBorders>
              <w:top w:val="nil"/>
              <w:left w:val="nil"/>
              <w:bottom w:val="nil"/>
              <w:right w:val="nil"/>
            </w:tcBorders>
          </w:tcPr>
          <w:p w14:paraId="51F21009" w14:textId="77777777"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14:paraId="4E5E0E92"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0961E70F" w14:textId="77777777" w:rsidR="00BF494B" w:rsidRPr="00FB0C5C" w:rsidRDefault="00BF494B" w:rsidP="00E26EFF">
            <w:pPr>
              <w:ind w:right="148"/>
              <w:jc w:val="center"/>
              <w:rPr>
                <w:sz w:val="24"/>
                <w:szCs w:val="24"/>
              </w:rPr>
            </w:pPr>
            <w:r w:rsidRPr="00FB0C5C">
              <w:rPr>
                <w:sz w:val="24"/>
                <w:szCs w:val="24"/>
              </w:rPr>
              <w:t>9.00</w:t>
            </w:r>
          </w:p>
        </w:tc>
        <w:tc>
          <w:tcPr>
            <w:tcW w:w="1353" w:type="dxa"/>
            <w:tcBorders>
              <w:top w:val="nil"/>
              <w:left w:val="nil"/>
              <w:bottom w:val="nil"/>
              <w:right w:val="nil"/>
            </w:tcBorders>
          </w:tcPr>
          <w:p w14:paraId="0BE9F322" w14:textId="77777777" w:rsidR="00BF494B" w:rsidRPr="00FB0C5C" w:rsidRDefault="00BF494B" w:rsidP="00E26EFF">
            <w:pPr>
              <w:ind w:right="148"/>
              <w:jc w:val="center"/>
              <w:rPr>
                <w:sz w:val="24"/>
                <w:szCs w:val="24"/>
              </w:rPr>
            </w:pPr>
            <w:r w:rsidRPr="00FB0C5C">
              <w:rPr>
                <w:sz w:val="24"/>
                <w:szCs w:val="24"/>
              </w:rPr>
              <w:t>22.50</w:t>
            </w:r>
          </w:p>
        </w:tc>
      </w:tr>
      <w:tr w:rsidR="00BF494B" w:rsidRPr="00FB0C5C" w14:paraId="4D5D62BC" w14:textId="77777777" w:rsidTr="00E26EFF">
        <w:trPr>
          <w:trHeight w:val="472"/>
        </w:trPr>
        <w:tc>
          <w:tcPr>
            <w:tcW w:w="866" w:type="dxa"/>
            <w:tcBorders>
              <w:top w:val="nil"/>
              <w:left w:val="nil"/>
              <w:bottom w:val="nil"/>
              <w:right w:val="nil"/>
            </w:tcBorders>
          </w:tcPr>
          <w:p w14:paraId="75F5D403"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72D3629C" w14:textId="77777777" w:rsidR="00BF494B" w:rsidRPr="00FB0C5C" w:rsidRDefault="00BF494B" w:rsidP="00E26EFF">
            <w:pPr>
              <w:ind w:right="148"/>
              <w:rPr>
                <w:sz w:val="24"/>
                <w:szCs w:val="24"/>
              </w:rPr>
            </w:pPr>
            <w:r w:rsidRPr="00FB0C5C">
              <w:rPr>
                <w:sz w:val="24"/>
                <w:szCs w:val="24"/>
              </w:rPr>
              <w:t>iii) Graduate</w:t>
            </w:r>
          </w:p>
        </w:tc>
        <w:tc>
          <w:tcPr>
            <w:tcW w:w="1320" w:type="dxa"/>
            <w:tcBorders>
              <w:top w:val="nil"/>
              <w:left w:val="nil"/>
              <w:bottom w:val="nil"/>
              <w:right w:val="nil"/>
            </w:tcBorders>
          </w:tcPr>
          <w:p w14:paraId="327AEDB0" w14:textId="77777777" w:rsidR="00BF494B" w:rsidRPr="00FB0C5C" w:rsidRDefault="00BF494B" w:rsidP="00E26EFF">
            <w:pPr>
              <w:ind w:right="148"/>
              <w:jc w:val="center"/>
              <w:rPr>
                <w:sz w:val="24"/>
                <w:szCs w:val="24"/>
              </w:rPr>
            </w:pPr>
            <w:r w:rsidRPr="00FB0C5C">
              <w:rPr>
                <w:sz w:val="24"/>
                <w:szCs w:val="24"/>
              </w:rPr>
              <w:t>24.00</w:t>
            </w:r>
          </w:p>
        </w:tc>
        <w:tc>
          <w:tcPr>
            <w:tcW w:w="1131" w:type="dxa"/>
            <w:tcBorders>
              <w:top w:val="nil"/>
              <w:left w:val="nil"/>
              <w:bottom w:val="nil"/>
              <w:right w:val="nil"/>
            </w:tcBorders>
          </w:tcPr>
          <w:p w14:paraId="30FD4BE2" w14:textId="77777777" w:rsidR="00BF494B" w:rsidRPr="00FB0C5C" w:rsidRDefault="00BF494B" w:rsidP="00E26EFF">
            <w:pPr>
              <w:ind w:right="148"/>
              <w:jc w:val="center"/>
              <w:rPr>
                <w:sz w:val="24"/>
                <w:szCs w:val="24"/>
              </w:rPr>
            </w:pPr>
            <w:r w:rsidRPr="00FB0C5C">
              <w:rPr>
                <w:sz w:val="24"/>
                <w:szCs w:val="24"/>
              </w:rPr>
              <w:t>60.00</w:t>
            </w:r>
          </w:p>
        </w:tc>
        <w:tc>
          <w:tcPr>
            <w:tcW w:w="1320" w:type="dxa"/>
            <w:tcBorders>
              <w:top w:val="nil"/>
              <w:left w:val="nil"/>
              <w:bottom w:val="nil"/>
              <w:right w:val="nil"/>
            </w:tcBorders>
          </w:tcPr>
          <w:p w14:paraId="0054F9DE" w14:textId="77777777" w:rsidR="00BF494B" w:rsidRPr="00FB0C5C" w:rsidRDefault="00BF494B" w:rsidP="00E26EFF">
            <w:pPr>
              <w:ind w:right="148"/>
              <w:jc w:val="center"/>
              <w:rPr>
                <w:sz w:val="24"/>
                <w:szCs w:val="24"/>
              </w:rPr>
            </w:pPr>
            <w:r w:rsidRPr="00FB0C5C">
              <w:rPr>
                <w:sz w:val="24"/>
                <w:szCs w:val="24"/>
              </w:rPr>
              <w:t>28.00</w:t>
            </w:r>
          </w:p>
        </w:tc>
        <w:tc>
          <w:tcPr>
            <w:tcW w:w="1224" w:type="dxa"/>
            <w:tcBorders>
              <w:top w:val="nil"/>
              <w:left w:val="nil"/>
              <w:bottom w:val="nil"/>
              <w:right w:val="nil"/>
            </w:tcBorders>
          </w:tcPr>
          <w:p w14:paraId="5702682E" w14:textId="77777777" w:rsidR="00BF494B" w:rsidRPr="00FB0C5C" w:rsidRDefault="00BF494B" w:rsidP="00E26EFF">
            <w:pPr>
              <w:ind w:right="148"/>
              <w:jc w:val="center"/>
              <w:rPr>
                <w:sz w:val="24"/>
                <w:szCs w:val="24"/>
              </w:rPr>
            </w:pPr>
            <w:r w:rsidRPr="00FB0C5C">
              <w:rPr>
                <w:sz w:val="24"/>
                <w:szCs w:val="24"/>
              </w:rPr>
              <w:t>70.00</w:t>
            </w:r>
          </w:p>
        </w:tc>
        <w:tc>
          <w:tcPr>
            <w:tcW w:w="1320" w:type="dxa"/>
            <w:tcBorders>
              <w:top w:val="nil"/>
              <w:left w:val="nil"/>
              <w:bottom w:val="nil"/>
              <w:right w:val="nil"/>
            </w:tcBorders>
          </w:tcPr>
          <w:p w14:paraId="12637ED6" w14:textId="77777777" w:rsidR="00BF494B" w:rsidRPr="00FB0C5C" w:rsidRDefault="00BF494B" w:rsidP="00E26EFF">
            <w:pPr>
              <w:ind w:right="148"/>
              <w:jc w:val="center"/>
              <w:rPr>
                <w:sz w:val="24"/>
                <w:szCs w:val="24"/>
              </w:rPr>
            </w:pPr>
            <w:r w:rsidRPr="00FB0C5C">
              <w:rPr>
                <w:sz w:val="24"/>
                <w:szCs w:val="24"/>
              </w:rPr>
              <w:t>23.00</w:t>
            </w:r>
          </w:p>
        </w:tc>
        <w:tc>
          <w:tcPr>
            <w:tcW w:w="1271" w:type="dxa"/>
            <w:tcBorders>
              <w:top w:val="nil"/>
              <w:left w:val="nil"/>
              <w:bottom w:val="nil"/>
              <w:right w:val="nil"/>
            </w:tcBorders>
          </w:tcPr>
          <w:p w14:paraId="0E059C9B" w14:textId="77777777" w:rsidR="00BF494B" w:rsidRPr="00FB0C5C" w:rsidRDefault="00BF494B" w:rsidP="00E26EFF">
            <w:pPr>
              <w:ind w:right="148"/>
              <w:jc w:val="center"/>
              <w:rPr>
                <w:sz w:val="24"/>
                <w:szCs w:val="24"/>
              </w:rPr>
            </w:pPr>
            <w:r w:rsidRPr="00FB0C5C">
              <w:rPr>
                <w:sz w:val="24"/>
                <w:szCs w:val="24"/>
              </w:rPr>
              <w:t>57.50</w:t>
            </w:r>
          </w:p>
        </w:tc>
        <w:tc>
          <w:tcPr>
            <w:tcW w:w="1353" w:type="dxa"/>
            <w:tcBorders>
              <w:top w:val="nil"/>
              <w:left w:val="nil"/>
              <w:bottom w:val="nil"/>
              <w:right w:val="nil"/>
            </w:tcBorders>
          </w:tcPr>
          <w:p w14:paraId="08559704"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568F2A7A" w14:textId="77777777" w:rsidR="00BF494B" w:rsidRPr="00FB0C5C" w:rsidRDefault="00BF494B" w:rsidP="00E26EFF">
            <w:pPr>
              <w:ind w:right="148"/>
              <w:jc w:val="center"/>
              <w:rPr>
                <w:sz w:val="24"/>
                <w:szCs w:val="24"/>
              </w:rPr>
            </w:pPr>
            <w:r w:rsidRPr="00FB0C5C">
              <w:rPr>
                <w:sz w:val="24"/>
                <w:szCs w:val="24"/>
              </w:rPr>
              <w:t>62.50</w:t>
            </w:r>
          </w:p>
        </w:tc>
      </w:tr>
      <w:tr w:rsidR="00BF494B" w:rsidRPr="00FB0C5C" w14:paraId="5C36FF3F" w14:textId="77777777" w:rsidTr="00E26EFF">
        <w:trPr>
          <w:trHeight w:val="440"/>
        </w:trPr>
        <w:tc>
          <w:tcPr>
            <w:tcW w:w="866" w:type="dxa"/>
            <w:tcBorders>
              <w:top w:val="nil"/>
              <w:left w:val="nil"/>
              <w:bottom w:val="nil"/>
              <w:right w:val="nil"/>
            </w:tcBorders>
          </w:tcPr>
          <w:p w14:paraId="12A1AD07" w14:textId="77777777" w:rsidR="00BF494B" w:rsidRPr="00FB0C5C" w:rsidRDefault="00BF494B" w:rsidP="00E26EFF">
            <w:pPr>
              <w:ind w:right="148"/>
              <w:jc w:val="center"/>
              <w:rPr>
                <w:sz w:val="24"/>
                <w:szCs w:val="24"/>
              </w:rPr>
            </w:pPr>
            <w:r w:rsidRPr="00FB0C5C">
              <w:rPr>
                <w:sz w:val="24"/>
                <w:szCs w:val="24"/>
              </w:rPr>
              <w:t>3.</w:t>
            </w:r>
          </w:p>
        </w:tc>
        <w:tc>
          <w:tcPr>
            <w:tcW w:w="2640" w:type="dxa"/>
            <w:tcBorders>
              <w:top w:val="nil"/>
              <w:left w:val="nil"/>
              <w:bottom w:val="nil"/>
              <w:right w:val="nil"/>
            </w:tcBorders>
          </w:tcPr>
          <w:p w14:paraId="5F779A24" w14:textId="77777777" w:rsidR="00BF494B" w:rsidRPr="00FB0C5C" w:rsidRDefault="00BF494B" w:rsidP="00E26EFF">
            <w:pPr>
              <w:ind w:right="148"/>
              <w:rPr>
                <w:b/>
                <w:bCs/>
                <w:sz w:val="24"/>
                <w:szCs w:val="24"/>
              </w:rPr>
            </w:pPr>
            <w:r w:rsidRPr="00FB0C5C">
              <w:rPr>
                <w:b/>
                <w:bCs/>
                <w:sz w:val="24"/>
                <w:szCs w:val="24"/>
              </w:rPr>
              <w:t xml:space="preserve">Family size </w:t>
            </w:r>
          </w:p>
        </w:tc>
        <w:tc>
          <w:tcPr>
            <w:tcW w:w="1320" w:type="dxa"/>
            <w:tcBorders>
              <w:top w:val="nil"/>
              <w:left w:val="nil"/>
              <w:bottom w:val="nil"/>
              <w:right w:val="nil"/>
            </w:tcBorders>
          </w:tcPr>
          <w:p w14:paraId="0A61448D" w14:textId="77777777" w:rsidR="00BF494B" w:rsidRPr="00FB0C5C" w:rsidRDefault="00BF494B" w:rsidP="00E26EFF">
            <w:pPr>
              <w:ind w:right="148"/>
              <w:jc w:val="center"/>
              <w:rPr>
                <w:sz w:val="24"/>
                <w:szCs w:val="24"/>
              </w:rPr>
            </w:pPr>
          </w:p>
        </w:tc>
        <w:tc>
          <w:tcPr>
            <w:tcW w:w="1131" w:type="dxa"/>
            <w:tcBorders>
              <w:top w:val="nil"/>
              <w:left w:val="nil"/>
              <w:bottom w:val="nil"/>
              <w:right w:val="nil"/>
            </w:tcBorders>
          </w:tcPr>
          <w:p w14:paraId="508F9729" w14:textId="77777777" w:rsidR="00BF494B" w:rsidRPr="00FB0C5C" w:rsidRDefault="00BF494B" w:rsidP="00E26EFF">
            <w:pPr>
              <w:ind w:right="148"/>
              <w:jc w:val="center"/>
              <w:rPr>
                <w:sz w:val="24"/>
                <w:szCs w:val="24"/>
              </w:rPr>
            </w:pPr>
          </w:p>
        </w:tc>
        <w:tc>
          <w:tcPr>
            <w:tcW w:w="1320" w:type="dxa"/>
            <w:tcBorders>
              <w:top w:val="nil"/>
              <w:left w:val="nil"/>
              <w:bottom w:val="nil"/>
              <w:right w:val="nil"/>
            </w:tcBorders>
          </w:tcPr>
          <w:p w14:paraId="2FA6D3BE" w14:textId="77777777" w:rsidR="00BF494B" w:rsidRPr="00FB0C5C" w:rsidRDefault="00BF494B" w:rsidP="00E26EFF">
            <w:pPr>
              <w:ind w:right="148"/>
              <w:jc w:val="center"/>
              <w:rPr>
                <w:sz w:val="24"/>
                <w:szCs w:val="24"/>
              </w:rPr>
            </w:pPr>
          </w:p>
        </w:tc>
        <w:tc>
          <w:tcPr>
            <w:tcW w:w="1224" w:type="dxa"/>
            <w:tcBorders>
              <w:top w:val="nil"/>
              <w:left w:val="nil"/>
              <w:bottom w:val="nil"/>
              <w:right w:val="nil"/>
            </w:tcBorders>
          </w:tcPr>
          <w:p w14:paraId="2E15DD51" w14:textId="77777777" w:rsidR="00BF494B" w:rsidRPr="00FB0C5C" w:rsidRDefault="00BF494B" w:rsidP="00E26EFF">
            <w:pPr>
              <w:ind w:right="148"/>
              <w:jc w:val="center"/>
              <w:rPr>
                <w:sz w:val="24"/>
                <w:szCs w:val="24"/>
              </w:rPr>
            </w:pPr>
          </w:p>
        </w:tc>
        <w:tc>
          <w:tcPr>
            <w:tcW w:w="1320" w:type="dxa"/>
            <w:tcBorders>
              <w:top w:val="nil"/>
              <w:left w:val="nil"/>
              <w:bottom w:val="nil"/>
              <w:right w:val="nil"/>
            </w:tcBorders>
          </w:tcPr>
          <w:p w14:paraId="17D8363C" w14:textId="77777777" w:rsidR="00BF494B" w:rsidRPr="00FB0C5C" w:rsidRDefault="00BF494B" w:rsidP="00E26EFF">
            <w:pPr>
              <w:ind w:right="148"/>
              <w:jc w:val="center"/>
              <w:rPr>
                <w:sz w:val="24"/>
                <w:szCs w:val="24"/>
              </w:rPr>
            </w:pPr>
          </w:p>
        </w:tc>
        <w:tc>
          <w:tcPr>
            <w:tcW w:w="1271" w:type="dxa"/>
            <w:tcBorders>
              <w:top w:val="nil"/>
              <w:left w:val="nil"/>
              <w:bottom w:val="nil"/>
              <w:right w:val="nil"/>
            </w:tcBorders>
          </w:tcPr>
          <w:p w14:paraId="5CA54C0D" w14:textId="77777777" w:rsidR="00BF494B" w:rsidRPr="00FB0C5C" w:rsidRDefault="00BF494B" w:rsidP="00E26EFF">
            <w:pPr>
              <w:ind w:right="148"/>
              <w:jc w:val="center"/>
              <w:rPr>
                <w:sz w:val="24"/>
                <w:szCs w:val="24"/>
              </w:rPr>
            </w:pPr>
          </w:p>
        </w:tc>
        <w:tc>
          <w:tcPr>
            <w:tcW w:w="1353" w:type="dxa"/>
            <w:tcBorders>
              <w:top w:val="nil"/>
              <w:left w:val="nil"/>
              <w:bottom w:val="nil"/>
              <w:right w:val="nil"/>
            </w:tcBorders>
          </w:tcPr>
          <w:p w14:paraId="4C6367A9" w14:textId="77777777" w:rsidR="00BF494B" w:rsidRPr="00FB0C5C" w:rsidRDefault="00BF494B" w:rsidP="00E26EFF">
            <w:pPr>
              <w:ind w:right="148"/>
              <w:jc w:val="center"/>
              <w:rPr>
                <w:sz w:val="24"/>
                <w:szCs w:val="24"/>
              </w:rPr>
            </w:pPr>
          </w:p>
        </w:tc>
        <w:tc>
          <w:tcPr>
            <w:tcW w:w="1353" w:type="dxa"/>
            <w:tcBorders>
              <w:top w:val="nil"/>
              <w:left w:val="nil"/>
              <w:bottom w:val="nil"/>
              <w:right w:val="nil"/>
            </w:tcBorders>
          </w:tcPr>
          <w:p w14:paraId="1C8CAF8A" w14:textId="77777777" w:rsidR="00BF494B" w:rsidRPr="00FB0C5C" w:rsidRDefault="00BF494B" w:rsidP="00E26EFF">
            <w:pPr>
              <w:ind w:right="148"/>
              <w:jc w:val="center"/>
              <w:rPr>
                <w:sz w:val="24"/>
                <w:szCs w:val="24"/>
              </w:rPr>
            </w:pPr>
          </w:p>
        </w:tc>
      </w:tr>
      <w:tr w:rsidR="00BF494B" w:rsidRPr="00FB0C5C" w14:paraId="3E413D6E" w14:textId="77777777" w:rsidTr="00E26EFF">
        <w:trPr>
          <w:trHeight w:val="472"/>
        </w:trPr>
        <w:tc>
          <w:tcPr>
            <w:tcW w:w="866" w:type="dxa"/>
            <w:tcBorders>
              <w:top w:val="nil"/>
              <w:left w:val="nil"/>
              <w:bottom w:val="nil"/>
              <w:right w:val="nil"/>
            </w:tcBorders>
          </w:tcPr>
          <w:p w14:paraId="44EB03FB"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070483D6" w14:textId="77777777"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)Small (1to 4)</w:t>
            </w:r>
          </w:p>
        </w:tc>
        <w:tc>
          <w:tcPr>
            <w:tcW w:w="1320" w:type="dxa"/>
            <w:tcBorders>
              <w:top w:val="nil"/>
              <w:left w:val="nil"/>
              <w:bottom w:val="nil"/>
              <w:right w:val="nil"/>
            </w:tcBorders>
          </w:tcPr>
          <w:p w14:paraId="53425F70" w14:textId="77777777" w:rsidR="00BF494B" w:rsidRPr="00FB0C5C" w:rsidRDefault="00BF494B" w:rsidP="00E26EFF">
            <w:pPr>
              <w:ind w:right="148"/>
              <w:jc w:val="center"/>
              <w:rPr>
                <w:sz w:val="24"/>
                <w:szCs w:val="24"/>
              </w:rPr>
            </w:pPr>
            <w:r w:rsidRPr="00FB0C5C">
              <w:rPr>
                <w:sz w:val="24"/>
                <w:szCs w:val="24"/>
              </w:rPr>
              <w:t>19.00</w:t>
            </w:r>
          </w:p>
        </w:tc>
        <w:tc>
          <w:tcPr>
            <w:tcW w:w="1131" w:type="dxa"/>
            <w:tcBorders>
              <w:top w:val="nil"/>
              <w:left w:val="nil"/>
              <w:bottom w:val="nil"/>
              <w:right w:val="nil"/>
            </w:tcBorders>
          </w:tcPr>
          <w:p w14:paraId="34543C75" w14:textId="77777777" w:rsidR="00BF494B" w:rsidRPr="00FB0C5C" w:rsidRDefault="00BF494B" w:rsidP="00E26EFF">
            <w:pPr>
              <w:ind w:right="148"/>
              <w:jc w:val="center"/>
              <w:rPr>
                <w:sz w:val="24"/>
                <w:szCs w:val="24"/>
              </w:rPr>
            </w:pPr>
            <w:r w:rsidRPr="00FB0C5C">
              <w:rPr>
                <w:sz w:val="24"/>
                <w:szCs w:val="24"/>
              </w:rPr>
              <w:t>47.50</w:t>
            </w:r>
          </w:p>
        </w:tc>
        <w:tc>
          <w:tcPr>
            <w:tcW w:w="1320" w:type="dxa"/>
            <w:tcBorders>
              <w:top w:val="nil"/>
              <w:left w:val="nil"/>
              <w:bottom w:val="nil"/>
              <w:right w:val="nil"/>
            </w:tcBorders>
          </w:tcPr>
          <w:p w14:paraId="1EA01625" w14:textId="77777777" w:rsidR="00BF494B" w:rsidRPr="00FB0C5C" w:rsidRDefault="00BF494B" w:rsidP="00E26EFF">
            <w:pPr>
              <w:ind w:right="148"/>
              <w:jc w:val="center"/>
              <w:rPr>
                <w:sz w:val="24"/>
                <w:szCs w:val="24"/>
              </w:rPr>
            </w:pPr>
            <w:r w:rsidRPr="00FB0C5C">
              <w:rPr>
                <w:sz w:val="24"/>
                <w:szCs w:val="24"/>
              </w:rPr>
              <w:t>18.00</w:t>
            </w:r>
          </w:p>
        </w:tc>
        <w:tc>
          <w:tcPr>
            <w:tcW w:w="1224" w:type="dxa"/>
            <w:tcBorders>
              <w:top w:val="nil"/>
              <w:left w:val="nil"/>
              <w:bottom w:val="nil"/>
              <w:right w:val="nil"/>
            </w:tcBorders>
          </w:tcPr>
          <w:p w14:paraId="7E7E4169" w14:textId="77777777" w:rsidR="00BF494B" w:rsidRPr="00FB0C5C" w:rsidRDefault="00BF494B" w:rsidP="00E26EFF">
            <w:pPr>
              <w:ind w:right="148"/>
              <w:jc w:val="center"/>
              <w:rPr>
                <w:sz w:val="24"/>
                <w:szCs w:val="24"/>
              </w:rPr>
            </w:pPr>
            <w:r w:rsidRPr="00FB0C5C">
              <w:rPr>
                <w:sz w:val="24"/>
                <w:szCs w:val="24"/>
              </w:rPr>
              <w:t>45.00</w:t>
            </w:r>
          </w:p>
        </w:tc>
        <w:tc>
          <w:tcPr>
            <w:tcW w:w="1320" w:type="dxa"/>
            <w:tcBorders>
              <w:top w:val="nil"/>
              <w:left w:val="nil"/>
              <w:bottom w:val="nil"/>
              <w:right w:val="nil"/>
            </w:tcBorders>
          </w:tcPr>
          <w:p w14:paraId="4CA04D48" w14:textId="77777777" w:rsidR="00BF494B" w:rsidRPr="00FB0C5C" w:rsidRDefault="00BF494B" w:rsidP="00E26EFF">
            <w:pPr>
              <w:ind w:right="148"/>
              <w:jc w:val="center"/>
              <w:rPr>
                <w:sz w:val="24"/>
                <w:szCs w:val="24"/>
              </w:rPr>
            </w:pPr>
            <w:r w:rsidRPr="00FB0C5C">
              <w:rPr>
                <w:sz w:val="24"/>
                <w:szCs w:val="24"/>
              </w:rPr>
              <w:t>20.00</w:t>
            </w:r>
          </w:p>
        </w:tc>
        <w:tc>
          <w:tcPr>
            <w:tcW w:w="1271" w:type="dxa"/>
            <w:tcBorders>
              <w:top w:val="nil"/>
              <w:left w:val="nil"/>
              <w:bottom w:val="nil"/>
              <w:right w:val="nil"/>
            </w:tcBorders>
          </w:tcPr>
          <w:p w14:paraId="3CC1B1FA" w14:textId="77777777" w:rsidR="00BF494B" w:rsidRPr="00FB0C5C" w:rsidRDefault="00BF494B" w:rsidP="00E26EFF">
            <w:pPr>
              <w:ind w:right="148"/>
              <w:jc w:val="center"/>
              <w:rPr>
                <w:sz w:val="24"/>
                <w:szCs w:val="24"/>
              </w:rPr>
            </w:pPr>
            <w:r w:rsidRPr="00FB0C5C">
              <w:rPr>
                <w:sz w:val="24"/>
                <w:szCs w:val="24"/>
              </w:rPr>
              <w:t>50.00</w:t>
            </w:r>
          </w:p>
        </w:tc>
        <w:tc>
          <w:tcPr>
            <w:tcW w:w="1353" w:type="dxa"/>
            <w:tcBorders>
              <w:top w:val="nil"/>
              <w:left w:val="nil"/>
              <w:bottom w:val="nil"/>
              <w:right w:val="nil"/>
            </w:tcBorders>
          </w:tcPr>
          <w:p w14:paraId="6DD59018" w14:textId="77777777" w:rsidR="00BF494B" w:rsidRPr="00FB0C5C" w:rsidRDefault="00BF494B" w:rsidP="00E26EFF">
            <w:pPr>
              <w:ind w:right="148"/>
              <w:jc w:val="center"/>
              <w:rPr>
                <w:sz w:val="24"/>
                <w:szCs w:val="24"/>
              </w:rPr>
            </w:pPr>
            <w:r w:rsidRPr="00FB0C5C">
              <w:rPr>
                <w:sz w:val="24"/>
                <w:szCs w:val="24"/>
              </w:rPr>
              <w:t>19.00</w:t>
            </w:r>
          </w:p>
        </w:tc>
        <w:tc>
          <w:tcPr>
            <w:tcW w:w="1353" w:type="dxa"/>
            <w:tcBorders>
              <w:top w:val="nil"/>
              <w:left w:val="nil"/>
              <w:bottom w:val="nil"/>
              <w:right w:val="nil"/>
            </w:tcBorders>
          </w:tcPr>
          <w:p w14:paraId="3505E57A" w14:textId="77777777" w:rsidR="00BF494B" w:rsidRPr="00FB0C5C" w:rsidRDefault="00BF494B" w:rsidP="00E26EFF">
            <w:pPr>
              <w:ind w:right="148"/>
              <w:jc w:val="center"/>
              <w:rPr>
                <w:sz w:val="24"/>
                <w:szCs w:val="24"/>
              </w:rPr>
            </w:pPr>
            <w:r w:rsidRPr="00FB0C5C">
              <w:rPr>
                <w:sz w:val="24"/>
                <w:szCs w:val="24"/>
              </w:rPr>
              <w:t>47.50</w:t>
            </w:r>
          </w:p>
        </w:tc>
      </w:tr>
      <w:tr w:rsidR="00BF494B" w:rsidRPr="00FB0C5C" w14:paraId="3868B545" w14:textId="77777777" w:rsidTr="00E26EFF">
        <w:trPr>
          <w:trHeight w:val="440"/>
        </w:trPr>
        <w:tc>
          <w:tcPr>
            <w:tcW w:w="866" w:type="dxa"/>
            <w:tcBorders>
              <w:top w:val="nil"/>
              <w:left w:val="nil"/>
              <w:bottom w:val="nil"/>
              <w:right w:val="nil"/>
            </w:tcBorders>
          </w:tcPr>
          <w:p w14:paraId="67DE8312"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5E5728C5" w14:textId="77777777" w:rsidR="00BF494B" w:rsidRPr="00FB0C5C" w:rsidRDefault="00BF494B" w:rsidP="00E26EFF">
            <w:pPr>
              <w:ind w:right="148"/>
              <w:rPr>
                <w:sz w:val="24"/>
                <w:szCs w:val="24"/>
              </w:rPr>
            </w:pPr>
            <w:r w:rsidRPr="00FB0C5C">
              <w:rPr>
                <w:sz w:val="24"/>
                <w:szCs w:val="24"/>
              </w:rPr>
              <w:t>ii)Medium (5 to 7)</w:t>
            </w:r>
          </w:p>
        </w:tc>
        <w:tc>
          <w:tcPr>
            <w:tcW w:w="1320" w:type="dxa"/>
            <w:tcBorders>
              <w:top w:val="nil"/>
              <w:left w:val="nil"/>
              <w:bottom w:val="nil"/>
              <w:right w:val="nil"/>
            </w:tcBorders>
          </w:tcPr>
          <w:p w14:paraId="50C40899" w14:textId="77777777" w:rsidR="00BF494B" w:rsidRPr="00FB0C5C" w:rsidRDefault="00BF494B" w:rsidP="00E26EFF">
            <w:pPr>
              <w:ind w:right="148"/>
              <w:jc w:val="center"/>
              <w:rPr>
                <w:sz w:val="24"/>
                <w:szCs w:val="24"/>
              </w:rPr>
            </w:pPr>
            <w:r w:rsidRPr="00FB0C5C">
              <w:rPr>
                <w:sz w:val="24"/>
                <w:szCs w:val="24"/>
              </w:rPr>
              <w:t>13.00</w:t>
            </w:r>
          </w:p>
        </w:tc>
        <w:tc>
          <w:tcPr>
            <w:tcW w:w="1131" w:type="dxa"/>
            <w:tcBorders>
              <w:top w:val="nil"/>
              <w:left w:val="nil"/>
              <w:bottom w:val="nil"/>
              <w:right w:val="nil"/>
            </w:tcBorders>
          </w:tcPr>
          <w:p w14:paraId="0B8AB92A" w14:textId="77777777" w:rsidR="00BF494B" w:rsidRPr="00FB0C5C" w:rsidRDefault="00BF494B" w:rsidP="00E26EFF">
            <w:pPr>
              <w:ind w:right="148"/>
              <w:jc w:val="center"/>
              <w:rPr>
                <w:sz w:val="24"/>
                <w:szCs w:val="24"/>
              </w:rPr>
            </w:pPr>
            <w:r w:rsidRPr="00FB0C5C">
              <w:rPr>
                <w:sz w:val="24"/>
                <w:szCs w:val="24"/>
              </w:rPr>
              <w:t>32.50</w:t>
            </w:r>
          </w:p>
        </w:tc>
        <w:tc>
          <w:tcPr>
            <w:tcW w:w="1320" w:type="dxa"/>
            <w:tcBorders>
              <w:top w:val="nil"/>
              <w:left w:val="nil"/>
              <w:bottom w:val="nil"/>
              <w:right w:val="nil"/>
            </w:tcBorders>
          </w:tcPr>
          <w:p w14:paraId="63EE4318" w14:textId="77777777" w:rsidR="00BF494B" w:rsidRPr="00FB0C5C" w:rsidRDefault="00BF494B" w:rsidP="00E26EFF">
            <w:pPr>
              <w:ind w:right="148"/>
              <w:jc w:val="center"/>
              <w:rPr>
                <w:sz w:val="24"/>
                <w:szCs w:val="24"/>
              </w:rPr>
            </w:pPr>
            <w:r w:rsidRPr="00FB0C5C">
              <w:rPr>
                <w:sz w:val="24"/>
                <w:szCs w:val="24"/>
              </w:rPr>
              <w:t>13.00</w:t>
            </w:r>
          </w:p>
        </w:tc>
        <w:tc>
          <w:tcPr>
            <w:tcW w:w="1224" w:type="dxa"/>
            <w:tcBorders>
              <w:top w:val="nil"/>
              <w:left w:val="nil"/>
              <w:bottom w:val="nil"/>
              <w:right w:val="nil"/>
            </w:tcBorders>
          </w:tcPr>
          <w:p w14:paraId="4690CA75" w14:textId="77777777" w:rsidR="00BF494B" w:rsidRPr="00FB0C5C" w:rsidRDefault="00BF494B" w:rsidP="00E26EFF">
            <w:pPr>
              <w:ind w:right="148"/>
              <w:jc w:val="center"/>
              <w:rPr>
                <w:sz w:val="24"/>
                <w:szCs w:val="24"/>
              </w:rPr>
            </w:pPr>
            <w:r w:rsidRPr="00FB0C5C">
              <w:rPr>
                <w:sz w:val="24"/>
                <w:szCs w:val="24"/>
              </w:rPr>
              <w:t>32.50</w:t>
            </w:r>
          </w:p>
        </w:tc>
        <w:tc>
          <w:tcPr>
            <w:tcW w:w="1320" w:type="dxa"/>
            <w:tcBorders>
              <w:top w:val="nil"/>
              <w:left w:val="nil"/>
              <w:bottom w:val="nil"/>
              <w:right w:val="nil"/>
            </w:tcBorders>
          </w:tcPr>
          <w:p w14:paraId="3BB3C312" w14:textId="77777777"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14:paraId="7A4F57D6"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50E9A5D3" w14:textId="77777777" w:rsidR="00BF494B" w:rsidRPr="00FB0C5C" w:rsidRDefault="00BF494B" w:rsidP="00E26EFF">
            <w:pPr>
              <w:ind w:right="148"/>
              <w:jc w:val="center"/>
              <w:rPr>
                <w:sz w:val="24"/>
                <w:szCs w:val="24"/>
              </w:rPr>
            </w:pPr>
            <w:r w:rsidRPr="00FB0C5C">
              <w:rPr>
                <w:sz w:val="24"/>
                <w:szCs w:val="24"/>
              </w:rPr>
              <w:t>12.00</w:t>
            </w:r>
          </w:p>
        </w:tc>
        <w:tc>
          <w:tcPr>
            <w:tcW w:w="1353" w:type="dxa"/>
            <w:tcBorders>
              <w:top w:val="nil"/>
              <w:left w:val="nil"/>
              <w:bottom w:val="nil"/>
              <w:right w:val="nil"/>
            </w:tcBorders>
          </w:tcPr>
          <w:p w14:paraId="2E8B7DE0" w14:textId="77777777" w:rsidR="00BF494B" w:rsidRPr="00FB0C5C" w:rsidRDefault="00BF494B" w:rsidP="00E26EFF">
            <w:pPr>
              <w:ind w:right="148"/>
              <w:jc w:val="center"/>
              <w:rPr>
                <w:sz w:val="24"/>
                <w:szCs w:val="24"/>
              </w:rPr>
            </w:pPr>
            <w:r w:rsidRPr="00FB0C5C">
              <w:rPr>
                <w:sz w:val="24"/>
                <w:szCs w:val="24"/>
              </w:rPr>
              <w:t>30.00</w:t>
            </w:r>
          </w:p>
        </w:tc>
      </w:tr>
      <w:tr w:rsidR="00BF494B" w:rsidRPr="00FB0C5C" w14:paraId="64740E22" w14:textId="77777777" w:rsidTr="00E26EFF">
        <w:trPr>
          <w:trHeight w:val="440"/>
        </w:trPr>
        <w:tc>
          <w:tcPr>
            <w:tcW w:w="866" w:type="dxa"/>
            <w:tcBorders>
              <w:top w:val="nil"/>
              <w:left w:val="nil"/>
              <w:bottom w:val="nil"/>
              <w:right w:val="nil"/>
            </w:tcBorders>
          </w:tcPr>
          <w:p w14:paraId="23FEE911"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053FF238" w14:textId="77777777" w:rsidR="00BF494B" w:rsidRPr="00FB0C5C" w:rsidRDefault="00BF494B" w:rsidP="00E26EFF">
            <w:pPr>
              <w:ind w:right="148"/>
              <w:rPr>
                <w:sz w:val="24"/>
                <w:szCs w:val="24"/>
              </w:rPr>
            </w:pPr>
            <w:r w:rsidRPr="00FB0C5C">
              <w:rPr>
                <w:sz w:val="24"/>
                <w:szCs w:val="24"/>
              </w:rPr>
              <w:t>iii)Large (8 and above)</w:t>
            </w:r>
          </w:p>
        </w:tc>
        <w:tc>
          <w:tcPr>
            <w:tcW w:w="1320" w:type="dxa"/>
            <w:tcBorders>
              <w:top w:val="nil"/>
              <w:left w:val="nil"/>
              <w:bottom w:val="nil"/>
              <w:right w:val="nil"/>
            </w:tcBorders>
          </w:tcPr>
          <w:p w14:paraId="013BF4F0" w14:textId="77777777" w:rsidR="00BF494B" w:rsidRPr="00FB0C5C" w:rsidRDefault="00BF494B" w:rsidP="00E26EFF">
            <w:pPr>
              <w:ind w:right="148"/>
              <w:jc w:val="center"/>
              <w:rPr>
                <w:sz w:val="24"/>
                <w:szCs w:val="24"/>
              </w:rPr>
            </w:pPr>
            <w:r w:rsidRPr="00FB0C5C">
              <w:rPr>
                <w:sz w:val="24"/>
                <w:szCs w:val="24"/>
              </w:rPr>
              <w:t>8.00</w:t>
            </w:r>
          </w:p>
        </w:tc>
        <w:tc>
          <w:tcPr>
            <w:tcW w:w="1131" w:type="dxa"/>
            <w:tcBorders>
              <w:top w:val="nil"/>
              <w:left w:val="nil"/>
              <w:bottom w:val="nil"/>
              <w:right w:val="nil"/>
            </w:tcBorders>
          </w:tcPr>
          <w:p w14:paraId="74303D34" w14:textId="77777777" w:rsidR="00BF494B" w:rsidRPr="00FB0C5C" w:rsidRDefault="00BF494B" w:rsidP="00E26EFF">
            <w:pPr>
              <w:ind w:right="148"/>
              <w:jc w:val="center"/>
              <w:rPr>
                <w:sz w:val="24"/>
                <w:szCs w:val="24"/>
              </w:rPr>
            </w:pPr>
            <w:r w:rsidRPr="00FB0C5C">
              <w:rPr>
                <w:sz w:val="24"/>
                <w:szCs w:val="24"/>
              </w:rPr>
              <w:t>20.00</w:t>
            </w:r>
          </w:p>
        </w:tc>
        <w:tc>
          <w:tcPr>
            <w:tcW w:w="1320" w:type="dxa"/>
            <w:tcBorders>
              <w:top w:val="nil"/>
              <w:left w:val="nil"/>
              <w:bottom w:val="nil"/>
              <w:right w:val="nil"/>
            </w:tcBorders>
          </w:tcPr>
          <w:p w14:paraId="79A8DF90" w14:textId="77777777" w:rsidR="00BF494B" w:rsidRPr="00FB0C5C" w:rsidRDefault="00BF494B" w:rsidP="00E26EFF">
            <w:pPr>
              <w:ind w:right="148"/>
              <w:jc w:val="center"/>
              <w:rPr>
                <w:sz w:val="24"/>
                <w:szCs w:val="24"/>
              </w:rPr>
            </w:pPr>
            <w:r w:rsidRPr="00FB0C5C">
              <w:rPr>
                <w:sz w:val="24"/>
                <w:szCs w:val="24"/>
              </w:rPr>
              <w:t>9.00</w:t>
            </w:r>
          </w:p>
        </w:tc>
        <w:tc>
          <w:tcPr>
            <w:tcW w:w="1224" w:type="dxa"/>
            <w:tcBorders>
              <w:top w:val="nil"/>
              <w:left w:val="nil"/>
              <w:bottom w:val="nil"/>
              <w:right w:val="nil"/>
            </w:tcBorders>
          </w:tcPr>
          <w:p w14:paraId="5E957D70" w14:textId="77777777" w:rsidR="00BF494B" w:rsidRPr="00FB0C5C" w:rsidRDefault="00BF494B" w:rsidP="00E26EFF">
            <w:pPr>
              <w:ind w:right="148"/>
              <w:jc w:val="center"/>
              <w:rPr>
                <w:sz w:val="24"/>
                <w:szCs w:val="24"/>
              </w:rPr>
            </w:pPr>
            <w:r w:rsidRPr="00FB0C5C">
              <w:rPr>
                <w:sz w:val="24"/>
                <w:szCs w:val="24"/>
              </w:rPr>
              <w:t>22.50</w:t>
            </w:r>
          </w:p>
        </w:tc>
        <w:tc>
          <w:tcPr>
            <w:tcW w:w="1320" w:type="dxa"/>
            <w:tcBorders>
              <w:top w:val="nil"/>
              <w:left w:val="nil"/>
              <w:bottom w:val="nil"/>
              <w:right w:val="nil"/>
            </w:tcBorders>
          </w:tcPr>
          <w:p w14:paraId="27FA21B5" w14:textId="77777777"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14:paraId="41EBE56F"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11CDB482" w14:textId="77777777" w:rsidR="00BF494B" w:rsidRPr="00FB0C5C" w:rsidRDefault="00BF494B" w:rsidP="00E26EFF">
            <w:pPr>
              <w:ind w:right="148"/>
              <w:jc w:val="center"/>
              <w:rPr>
                <w:sz w:val="24"/>
                <w:szCs w:val="24"/>
              </w:rPr>
            </w:pPr>
            <w:r w:rsidRPr="00FB0C5C">
              <w:rPr>
                <w:sz w:val="24"/>
                <w:szCs w:val="24"/>
              </w:rPr>
              <w:t>9.00</w:t>
            </w:r>
          </w:p>
        </w:tc>
        <w:tc>
          <w:tcPr>
            <w:tcW w:w="1353" w:type="dxa"/>
            <w:tcBorders>
              <w:top w:val="nil"/>
              <w:left w:val="nil"/>
              <w:bottom w:val="nil"/>
              <w:right w:val="nil"/>
            </w:tcBorders>
          </w:tcPr>
          <w:p w14:paraId="1B92A942" w14:textId="77777777" w:rsidR="00BF494B" w:rsidRPr="00FB0C5C" w:rsidRDefault="00BF494B" w:rsidP="00E26EFF">
            <w:pPr>
              <w:ind w:right="148"/>
              <w:jc w:val="center"/>
              <w:rPr>
                <w:sz w:val="24"/>
                <w:szCs w:val="24"/>
              </w:rPr>
            </w:pPr>
            <w:r w:rsidRPr="00FB0C5C">
              <w:rPr>
                <w:sz w:val="24"/>
                <w:szCs w:val="24"/>
              </w:rPr>
              <w:t>22.50</w:t>
            </w:r>
          </w:p>
        </w:tc>
      </w:tr>
      <w:tr w:rsidR="00BF494B" w:rsidRPr="00FB0C5C" w14:paraId="38326326" w14:textId="77777777" w:rsidTr="00E26EFF">
        <w:trPr>
          <w:trHeight w:val="472"/>
        </w:trPr>
        <w:tc>
          <w:tcPr>
            <w:tcW w:w="866" w:type="dxa"/>
            <w:tcBorders>
              <w:top w:val="nil"/>
              <w:left w:val="nil"/>
              <w:bottom w:val="nil"/>
              <w:right w:val="nil"/>
            </w:tcBorders>
          </w:tcPr>
          <w:p w14:paraId="534F214A" w14:textId="77777777" w:rsidR="00BF494B" w:rsidRPr="00FB0C5C" w:rsidRDefault="00BF494B" w:rsidP="00E26EFF">
            <w:pPr>
              <w:ind w:right="148"/>
              <w:jc w:val="center"/>
              <w:rPr>
                <w:sz w:val="24"/>
                <w:szCs w:val="24"/>
              </w:rPr>
            </w:pPr>
            <w:r w:rsidRPr="00FB0C5C">
              <w:rPr>
                <w:sz w:val="24"/>
                <w:szCs w:val="24"/>
              </w:rPr>
              <w:t>4.</w:t>
            </w:r>
          </w:p>
        </w:tc>
        <w:tc>
          <w:tcPr>
            <w:tcW w:w="2640" w:type="dxa"/>
            <w:tcBorders>
              <w:top w:val="nil"/>
              <w:left w:val="nil"/>
              <w:bottom w:val="nil"/>
              <w:right w:val="nil"/>
            </w:tcBorders>
          </w:tcPr>
          <w:p w14:paraId="1DBD0627" w14:textId="77777777" w:rsidR="00BF494B" w:rsidRPr="00FB0C5C" w:rsidRDefault="00BF494B" w:rsidP="00E26EFF">
            <w:pPr>
              <w:ind w:right="148"/>
              <w:rPr>
                <w:b/>
                <w:bCs/>
                <w:sz w:val="24"/>
                <w:szCs w:val="24"/>
              </w:rPr>
            </w:pPr>
            <w:proofErr w:type="gramStart"/>
            <w:r w:rsidRPr="00FB0C5C">
              <w:rPr>
                <w:b/>
                <w:bCs/>
                <w:sz w:val="24"/>
                <w:szCs w:val="24"/>
              </w:rPr>
              <w:t>Occupation  level</w:t>
            </w:r>
            <w:proofErr w:type="gramEnd"/>
          </w:p>
        </w:tc>
        <w:tc>
          <w:tcPr>
            <w:tcW w:w="1320" w:type="dxa"/>
            <w:tcBorders>
              <w:top w:val="nil"/>
              <w:left w:val="nil"/>
              <w:bottom w:val="nil"/>
              <w:right w:val="nil"/>
            </w:tcBorders>
          </w:tcPr>
          <w:p w14:paraId="77A1B9B7" w14:textId="77777777" w:rsidR="00BF494B" w:rsidRPr="00FB0C5C" w:rsidRDefault="00BF494B" w:rsidP="00E26EFF">
            <w:pPr>
              <w:ind w:right="148"/>
              <w:jc w:val="center"/>
              <w:rPr>
                <w:sz w:val="24"/>
                <w:szCs w:val="24"/>
              </w:rPr>
            </w:pPr>
          </w:p>
        </w:tc>
        <w:tc>
          <w:tcPr>
            <w:tcW w:w="1131" w:type="dxa"/>
            <w:tcBorders>
              <w:top w:val="nil"/>
              <w:left w:val="nil"/>
              <w:bottom w:val="nil"/>
              <w:right w:val="nil"/>
            </w:tcBorders>
          </w:tcPr>
          <w:p w14:paraId="125EA07D" w14:textId="77777777" w:rsidR="00BF494B" w:rsidRPr="00FB0C5C" w:rsidRDefault="00BF494B" w:rsidP="00E26EFF">
            <w:pPr>
              <w:ind w:right="148"/>
              <w:jc w:val="center"/>
              <w:rPr>
                <w:sz w:val="24"/>
                <w:szCs w:val="24"/>
              </w:rPr>
            </w:pPr>
          </w:p>
        </w:tc>
        <w:tc>
          <w:tcPr>
            <w:tcW w:w="1320" w:type="dxa"/>
            <w:tcBorders>
              <w:top w:val="nil"/>
              <w:left w:val="nil"/>
              <w:bottom w:val="nil"/>
              <w:right w:val="nil"/>
            </w:tcBorders>
          </w:tcPr>
          <w:p w14:paraId="533F8A64" w14:textId="77777777" w:rsidR="00BF494B" w:rsidRPr="00FB0C5C" w:rsidRDefault="00BF494B" w:rsidP="00E26EFF">
            <w:pPr>
              <w:ind w:right="148"/>
              <w:jc w:val="center"/>
              <w:rPr>
                <w:sz w:val="24"/>
                <w:szCs w:val="24"/>
              </w:rPr>
            </w:pPr>
          </w:p>
        </w:tc>
        <w:tc>
          <w:tcPr>
            <w:tcW w:w="1224" w:type="dxa"/>
            <w:tcBorders>
              <w:top w:val="nil"/>
              <w:left w:val="nil"/>
              <w:bottom w:val="nil"/>
              <w:right w:val="nil"/>
            </w:tcBorders>
          </w:tcPr>
          <w:p w14:paraId="47ACF3E5" w14:textId="77777777" w:rsidR="00BF494B" w:rsidRPr="00FB0C5C" w:rsidRDefault="00BF494B" w:rsidP="00E26EFF">
            <w:pPr>
              <w:ind w:right="148"/>
              <w:jc w:val="center"/>
              <w:rPr>
                <w:sz w:val="24"/>
                <w:szCs w:val="24"/>
              </w:rPr>
            </w:pPr>
          </w:p>
        </w:tc>
        <w:tc>
          <w:tcPr>
            <w:tcW w:w="1320" w:type="dxa"/>
            <w:tcBorders>
              <w:top w:val="nil"/>
              <w:left w:val="nil"/>
              <w:bottom w:val="nil"/>
              <w:right w:val="nil"/>
            </w:tcBorders>
          </w:tcPr>
          <w:p w14:paraId="511582AA" w14:textId="77777777" w:rsidR="00BF494B" w:rsidRPr="00FB0C5C" w:rsidRDefault="00BF494B" w:rsidP="00E26EFF">
            <w:pPr>
              <w:ind w:right="148"/>
              <w:jc w:val="center"/>
              <w:rPr>
                <w:sz w:val="24"/>
                <w:szCs w:val="24"/>
              </w:rPr>
            </w:pPr>
          </w:p>
        </w:tc>
        <w:tc>
          <w:tcPr>
            <w:tcW w:w="1271" w:type="dxa"/>
            <w:tcBorders>
              <w:top w:val="nil"/>
              <w:left w:val="nil"/>
              <w:bottom w:val="nil"/>
              <w:right w:val="nil"/>
            </w:tcBorders>
          </w:tcPr>
          <w:p w14:paraId="414291DE" w14:textId="77777777" w:rsidR="00BF494B" w:rsidRPr="00FB0C5C" w:rsidRDefault="00BF494B" w:rsidP="00E26EFF">
            <w:pPr>
              <w:ind w:right="148"/>
              <w:jc w:val="center"/>
              <w:rPr>
                <w:sz w:val="24"/>
                <w:szCs w:val="24"/>
              </w:rPr>
            </w:pPr>
          </w:p>
        </w:tc>
        <w:tc>
          <w:tcPr>
            <w:tcW w:w="1353" w:type="dxa"/>
            <w:tcBorders>
              <w:top w:val="nil"/>
              <w:left w:val="nil"/>
              <w:bottom w:val="nil"/>
              <w:right w:val="nil"/>
            </w:tcBorders>
          </w:tcPr>
          <w:p w14:paraId="31E2D0E2" w14:textId="77777777" w:rsidR="00BF494B" w:rsidRPr="00FB0C5C" w:rsidRDefault="00BF494B" w:rsidP="00E26EFF">
            <w:pPr>
              <w:ind w:right="148"/>
              <w:jc w:val="center"/>
              <w:rPr>
                <w:sz w:val="24"/>
                <w:szCs w:val="24"/>
              </w:rPr>
            </w:pPr>
          </w:p>
        </w:tc>
        <w:tc>
          <w:tcPr>
            <w:tcW w:w="1353" w:type="dxa"/>
            <w:tcBorders>
              <w:top w:val="nil"/>
              <w:left w:val="nil"/>
              <w:bottom w:val="nil"/>
              <w:right w:val="nil"/>
            </w:tcBorders>
          </w:tcPr>
          <w:p w14:paraId="657442C5" w14:textId="77777777" w:rsidR="00BF494B" w:rsidRPr="00FB0C5C" w:rsidRDefault="00BF494B" w:rsidP="00E26EFF">
            <w:pPr>
              <w:ind w:right="148"/>
              <w:jc w:val="center"/>
              <w:rPr>
                <w:sz w:val="24"/>
                <w:szCs w:val="24"/>
              </w:rPr>
            </w:pPr>
          </w:p>
        </w:tc>
      </w:tr>
      <w:tr w:rsidR="00BF494B" w:rsidRPr="00FB0C5C" w14:paraId="2868EEE9" w14:textId="77777777" w:rsidTr="00E26EFF">
        <w:trPr>
          <w:trHeight w:val="440"/>
        </w:trPr>
        <w:tc>
          <w:tcPr>
            <w:tcW w:w="866" w:type="dxa"/>
            <w:tcBorders>
              <w:top w:val="nil"/>
              <w:left w:val="nil"/>
              <w:bottom w:val="nil"/>
              <w:right w:val="nil"/>
            </w:tcBorders>
          </w:tcPr>
          <w:p w14:paraId="00126BA5"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5DB84D51" w14:textId="77777777"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)Agriculture</w:t>
            </w:r>
          </w:p>
        </w:tc>
        <w:tc>
          <w:tcPr>
            <w:tcW w:w="1320" w:type="dxa"/>
            <w:tcBorders>
              <w:top w:val="nil"/>
              <w:left w:val="nil"/>
              <w:bottom w:val="nil"/>
              <w:right w:val="nil"/>
            </w:tcBorders>
          </w:tcPr>
          <w:p w14:paraId="027AF4FF" w14:textId="77777777" w:rsidR="00BF494B" w:rsidRPr="00FB0C5C" w:rsidRDefault="00BF494B" w:rsidP="00E26EFF">
            <w:pPr>
              <w:ind w:right="148"/>
              <w:jc w:val="center"/>
              <w:rPr>
                <w:sz w:val="24"/>
                <w:szCs w:val="24"/>
              </w:rPr>
            </w:pPr>
            <w:r w:rsidRPr="00FB0C5C">
              <w:rPr>
                <w:sz w:val="24"/>
                <w:szCs w:val="24"/>
              </w:rPr>
              <w:t>24.00</w:t>
            </w:r>
          </w:p>
        </w:tc>
        <w:tc>
          <w:tcPr>
            <w:tcW w:w="1131" w:type="dxa"/>
            <w:tcBorders>
              <w:top w:val="nil"/>
              <w:left w:val="nil"/>
              <w:bottom w:val="nil"/>
              <w:right w:val="nil"/>
            </w:tcBorders>
          </w:tcPr>
          <w:p w14:paraId="42159036" w14:textId="77777777" w:rsidR="00BF494B" w:rsidRPr="00FB0C5C" w:rsidRDefault="00BF494B" w:rsidP="00E26EFF">
            <w:pPr>
              <w:ind w:right="148"/>
              <w:jc w:val="center"/>
              <w:rPr>
                <w:sz w:val="24"/>
                <w:szCs w:val="24"/>
              </w:rPr>
            </w:pPr>
            <w:r w:rsidRPr="00FB0C5C">
              <w:rPr>
                <w:sz w:val="24"/>
                <w:szCs w:val="24"/>
              </w:rPr>
              <w:t>60.00</w:t>
            </w:r>
          </w:p>
        </w:tc>
        <w:tc>
          <w:tcPr>
            <w:tcW w:w="1320" w:type="dxa"/>
            <w:tcBorders>
              <w:top w:val="nil"/>
              <w:left w:val="nil"/>
              <w:bottom w:val="nil"/>
              <w:right w:val="nil"/>
            </w:tcBorders>
          </w:tcPr>
          <w:p w14:paraId="504A3C96" w14:textId="77777777" w:rsidR="00BF494B" w:rsidRPr="00FB0C5C" w:rsidRDefault="00BF494B" w:rsidP="00E26EFF">
            <w:pPr>
              <w:ind w:right="148"/>
              <w:jc w:val="center"/>
              <w:rPr>
                <w:sz w:val="24"/>
                <w:szCs w:val="24"/>
              </w:rPr>
            </w:pPr>
            <w:r w:rsidRPr="00FB0C5C">
              <w:rPr>
                <w:sz w:val="24"/>
                <w:szCs w:val="24"/>
              </w:rPr>
              <w:t>26.00</w:t>
            </w:r>
          </w:p>
        </w:tc>
        <w:tc>
          <w:tcPr>
            <w:tcW w:w="1224" w:type="dxa"/>
            <w:tcBorders>
              <w:top w:val="nil"/>
              <w:left w:val="nil"/>
              <w:bottom w:val="nil"/>
              <w:right w:val="nil"/>
            </w:tcBorders>
          </w:tcPr>
          <w:p w14:paraId="4B033696" w14:textId="77777777" w:rsidR="00BF494B" w:rsidRPr="00FB0C5C" w:rsidRDefault="00BF494B" w:rsidP="00E26EFF">
            <w:pPr>
              <w:ind w:right="148"/>
              <w:jc w:val="center"/>
              <w:rPr>
                <w:sz w:val="24"/>
                <w:szCs w:val="24"/>
              </w:rPr>
            </w:pPr>
            <w:r w:rsidRPr="00FB0C5C">
              <w:rPr>
                <w:sz w:val="24"/>
                <w:szCs w:val="24"/>
              </w:rPr>
              <w:t>65.00</w:t>
            </w:r>
          </w:p>
        </w:tc>
        <w:tc>
          <w:tcPr>
            <w:tcW w:w="1320" w:type="dxa"/>
            <w:tcBorders>
              <w:top w:val="nil"/>
              <w:left w:val="nil"/>
              <w:bottom w:val="nil"/>
              <w:right w:val="nil"/>
            </w:tcBorders>
          </w:tcPr>
          <w:p w14:paraId="5551E824" w14:textId="77777777" w:rsidR="00BF494B" w:rsidRPr="00FB0C5C" w:rsidRDefault="00BF494B" w:rsidP="00E26EFF">
            <w:pPr>
              <w:ind w:right="148"/>
              <w:jc w:val="center"/>
              <w:rPr>
                <w:sz w:val="24"/>
                <w:szCs w:val="24"/>
              </w:rPr>
            </w:pPr>
            <w:r w:rsidRPr="00FB0C5C">
              <w:rPr>
                <w:sz w:val="24"/>
                <w:szCs w:val="24"/>
              </w:rPr>
              <w:t>25.00</w:t>
            </w:r>
          </w:p>
        </w:tc>
        <w:tc>
          <w:tcPr>
            <w:tcW w:w="1271" w:type="dxa"/>
            <w:tcBorders>
              <w:top w:val="nil"/>
              <w:left w:val="nil"/>
              <w:bottom w:val="nil"/>
              <w:right w:val="nil"/>
            </w:tcBorders>
          </w:tcPr>
          <w:p w14:paraId="42438A24" w14:textId="77777777" w:rsidR="00BF494B" w:rsidRPr="00FB0C5C" w:rsidRDefault="00BF494B" w:rsidP="00E26EFF">
            <w:pPr>
              <w:ind w:right="148"/>
              <w:jc w:val="center"/>
              <w:rPr>
                <w:sz w:val="24"/>
                <w:szCs w:val="24"/>
              </w:rPr>
            </w:pPr>
            <w:r w:rsidRPr="00FB0C5C">
              <w:rPr>
                <w:sz w:val="24"/>
                <w:szCs w:val="24"/>
              </w:rPr>
              <w:t>62.50</w:t>
            </w:r>
          </w:p>
        </w:tc>
        <w:tc>
          <w:tcPr>
            <w:tcW w:w="1353" w:type="dxa"/>
            <w:tcBorders>
              <w:top w:val="nil"/>
              <w:left w:val="nil"/>
              <w:bottom w:val="nil"/>
              <w:right w:val="nil"/>
            </w:tcBorders>
          </w:tcPr>
          <w:p w14:paraId="3417517C"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7D9DC3AE" w14:textId="77777777" w:rsidR="00BF494B" w:rsidRPr="00FB0C5C" w:rsidRDefault="00BF494B" w:rsidP="00E26EFF">
            <w:pPr>
              <w:ind w:right="148"/>
              <w:jc w:val="center"/>
              <w:rPr>
                <w:sz w:val="24"/>
                <w:szCs w:val="24"/>
              </w:rPr>
            </w:pPr>
            <w:r w:rsidRPr="00FB0C5C">
              <w:rPr>
                <w:sz w:val="24"/>
                <w:szCs w:val="24"/>
              </w:rPr>
              <w:t>62.50</w:t>
            </w:r>
          </w:p>
        </w:tc>
      </w:tr>
      <w:tr w:rsidR="00BF494B" w:rsidRPr="00FB0C5C" w14:paraId="36395AB7" w14:textId="77777777" w:rsidTr="00E26EFF">
        <w:trPr>
          <w:trHeight w:val="472"/>
        </w:trPr>
        <w:tc>
          <w:tcPr>
            <w:tcW w:w="866" w:type="dxa"/>
            <w:tcBorders>
              <w:top w:val="nil"/>
              <w:left w:val="nil"/>
              <w:bottom w:val="nil"/>
              <w:right w:val="nil"/>
            </w:tcBorders>
          </w:tcPr>
          <w:p w14:paraId="5CA22E7E" w14:textId="77777777" w:rsidR="00BF494B" w:rsidRPr="00FB0C5C" w:rsidRDefault="00BF494B" w:rsidP="00E26EFF">
            <w:pPr>
              <w:ind w:right="148"/>
              <w:jc w:val="center"/>
              <w:rPr>
                <w:sz w:val="24"/>
                <w:szCs w:val="24"/>
              </w:rPr>
            </w:pPr>
          </w:p>
        </w:tc>
        <w:tc>
          <w:tcPr>
            <w:tcW w:w="2640" w:type="dxa"/>
            <w:tcBorders>
              <w:top w:val="nil"/>
              <w:left w:val="nil"/>
              <w:bottom w:val="nil"/>
              <w:right w:val="nil"/>
            </w:tcBorders>
          </w:tcPr>
          <w:p w14:paraId="54DE8D69" w14:textId="77777777" w:rsidR="00BF494B" w:rsidRPr="00FB0C5C" w:rsidRDefault="00BF494B" w:rsidP="00E26EFF">
            <w:pPr>
              <w:ind w:right="148"/>
              <w:rPr>
                <w:sz w:val="24"/>
                <w:szCs w:val="24"/>
              </w:rPr>
            </w:pPr>
            <w:r w:rsidRPr="00FB0C5C">
              <w:rPr>
                <w:sz w:val="24"/>
                <w:szCs w:val="24"/>
              </w:rPr>
              <w:t xml:space="preserve">ii)Business </w:t>
            </w:r>
          </w:p>
        </w:tc>
        <w:tc>
          <w:tcPr>
            <w:tcW w:w="1320" w:type="dxa"/>
            <w:tcBorders>
              <w:top w:val="nil"/>
              <w:left w:val="nil"/>
              <w:bottom w:val="nil"/>
              <w:right w:val="nil"/>
            </w:tcBorders>
          </w:tcPr>
          <w:p w14:paraId="78E3D5B9" w14:textId="77777777" w:rsidR="00BF494B" w:rsidRPr="00FB0C5C" w:rsidRDefault="00BF494B" w:rsidP="00E26EFF">
            <w:pPr>
              <w:ind w:right="148"/>
              <w:jc w:val="center"/>
              <w:rPr>
                <w:sz w:val="24"/>
                <w:szCs w:val="24"/>
              </w:rPr>
            </w:pPr>
            <w:r w:rsidRPr="00FB0C5C">
              <w:rPr>
                <w:sz w:val="24"/>
                <w:szCs w:val="24"/>
              </w:rPr>
              <w:t>6.00</w:t>
            </w:r>
          </w:p>
        </w:tc>
        <w:tc>
          <w:tcPr>
            <w:tcW w:w="1131" w:type="dxa"/>
            <w:tcBorders>
              <w:top w:val="nil"/>
              <w:left w:val="nil"/>
              <w:bottom w:val="nil"/>
              <w:right w:val="nil"/>
            </w:tcBorders>
          </w:tcPr>
          <w:p w14:paraId="578B1F94" w14:textId="77777777" w:rsidR="00BF494B" w:rsidRPr="00FB0C5C" w:rsidRDefault="00BF494B" w:rsidP="00E26EFF">
            <w:pPr>
              <w:ind w:right="148"/>
              <w:jc w:val="center"/>
              <w:rPr>
                <w:sz w:val="24"/>
                <w:szCs w:val="24"/>
              </w:rPr>
            </w:pPr>
            <w:r w:rsidRPr="00FB0C5C">
              <w:rPr>
                <w:sz w:val="24"/>
                <w:szCs w:val="24"/>
              </w:rPr>
              <w:t>15.00</w:t>
            </w:r>
          </w:p>
        </w:tc>
        <w:tc>
          <w:tcPr>
            <w:tcW w:w="1320" w:type="dxa"/>
            <w:tcBorders>
              <w:top w:val="nil"/>
              <w:left w:val="nil"/>
              <w:bottom w:val="nil"/>
              <w:right w:val="nil"/>
            </w:tcBorders>
          </w:tcPr>
          <w:p w14:paraId="0F4756E5" w14:textId="77777777" w:rsidR="00BF494B" w:rsidRPr="00FB0C5C" w:rsidRDefault="00BF494B" w:rsidP="00E26EFF">
            <w:pPr>
              <w:ind w:right="148"/>
              <w:jc w:val="center"/>
              <w:rPr>
                <w:sz w:val="24"/>
                <w:szCs w:val="24"/>
              </w:rPr>
            </w:pPr>
            <w:r w:rsidRPr="00FB0C5C">
              <w:rPr>
                <w:sz w:val="24"/>
                <w:szCs w:val="24"/>
              </w:rPr>
              <w:t>8.00</w:t>
            </w:r>
          </w:p>
        </w:tc>
        <w:tc>
          <w:tcPr>
            <w:tcW w:w="1224" w:type="dxa"/>
            <w:tcBorders>
              <w:top w:val="nil"/>
              <w:left w:val="nil"/>
              <w:bottom w:val="nil"/>
              <w:right w:val="nil"/>
            </w:tcBorders>
          </w:tcPr>
          <w:p w14:paraId="3EDD58C5" w14:textId="77777777" w:rsidR="00BF494B" w:rsidRPr="00FB0C5C" w:rsidRDefault="00BF494B" w:rsidP="00E26EFF">
            <w:pPr>
              <w:ind w:right="148"/>
              <w:jc w:val="center"/>
              <w:rPr>
                <w:sz w:val="24"/>
                <w:szCs w:val="24"/>
              </w:rPr>
            </w:pPr>
            <w:r w:rsidRPr="00FB0C5C">
              <w:rPr>
                <w:sz w:val="24"/>
                <w:szCs w:val="24"/>
              </w:rPr>
              <w:t>20.00</w:t>
            </w:r>
          </w:p>
        </w:tc>
        <w:tc>
          <w:tcPr>
            <w:tcW w:w="1320" w:type="dxa"/>
            <w:tcBorders>
              <w:top w:val="nil"/>
              <w:left w:val="nil"/>
              <w:bottom w:val="nil"/>
              <w:right w:val="nil"/>
            </w:tcBorders>
          </w:tcPr>
          <w:p w14:paraId="4CA365A4" w14:textId="77777777"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14:paraId="337F29E2" w14:textId="77777777"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14:paraId="30768CC2" w14:textId="77777777" w:rsidR="00BF494B" w:rsidRPr="00FB0C5C" w:rsidRDefault="00BF494B" w:rsidP="00E26EFF">
            <w:pPr>
              <w:ind w:right="148"/>
              <w:jc w:val="center"/>
              <w:rPr>
                <w:sz w:val="24"/>
                <w:szCs w:val="24"/>
              </w:rPr>
            </w:pPr>
            <w:r w:rsidRPr="00FB0C5C">
              <w:rPr>
                <w:sz w:val="24"/>
                <w:szCs w:val="24"/>
              </w:rPr>
              <w:t>8.00</w:t>
            </w:r>
          </w:p>
        </w:tc>
        <w:tc>
          <w:tcPr>
            <w:tcW w:w="1353" w:type="dxa"/>
            <w:tcBorders>
              <w:top w:val="nil"/>
              <w:left w:val="nil"/>
              <w:bottom w:val="nil"/>
              <w:right w:val="nil"/>
            </w:tcBorders>
          </w:tcPr>
          <w:p w14:paraId="4F02B728" w14:textId="77777777" w:rsidR="00BF494B" w:rsidRPr="00FB0C5C" w:rsidRDefault="00BF494B" w:rsidP="00E26EFF">
            <w:pPr>
              <w:ind w:right="148"/>
              <w:jc w:val="center"/>
              <w:rPr>
                <w:sz w:val="24"/>
                <w:szCs w:val="24"/>
              </w:rPr>
            </w:pPr>
            <w:r w:rsidRPr="00FB0C5C">
              <w:rPr>
                <w:sz w:val="24"/>
                <w:szCs w:val="24"/>
              </w:rPr>
              <w:t>20.00</w:t>
            </w:r>
          </w:p>
        </w:tc>
      </w:tr>
      <w:tr w:rsidR="00BF494B" w:rsidRPr="00FB0C5C" w14:paraId="694DE737" w14:textId="77777777" w:rsidTr="00E26EFF">
        <w:trPr>
          <w:trHeight w:val="505"/>
        </w:trPr>
        <w:tc>
          <w:tcPr>
            <w:tcW w:w="866" w:type="dxa"/>
            <w:tcBorders>
              <w:top w:val="nil"/>
              <w:left w:val="nil"/>
              <w:bottom w:val="single" w:sz="4" w:space="0" w:color="auto"/>
              <w:right w:val="nil"/>
            </w:tcBorders>
          </w:tcPr>
          <w:p w14:paraId="5159E882" w14:textId="77777777" w:rsidR="00BF494B" w:rsidRPr="00FB0C5C" w:rsidRDefault="00BF494B" w:rsidP="00E26EFF">
            <w:pPr>
              <w:ind w:right="148"/>
              <w:jc w:val="center"/>
              <w:rPr>
                <w:sz w:val="24"/>
                <w:szCs w:val="24"/>
              </w:rPr>
            </w:pPr>
          </w:p>
        </w:tc>
        <w:tc>
          <w:tcPr>
            <w:tcW w:w="2640" w:type="dxa"/>
            <w:tcBorders>
              <w:top w:val="nil"/>
              <w:left w:val="nil"/>
              <w:bottom w:val="single" w:sz="4" w:space="0" w:color="auto"/>
              <w:right w:val="nil"/>
            </w:tcBorders>
          </w:tcPr>
          <w:p w14:paraId="0139AEC1" w14:textId="77777777" w:rsidR="00BF494B" w:rsidRPr="00FB0C5C" w:rsidRDefault="00BF494B" w:rsidP="00E26EFF">
            <w:pPr>
              <w:ind w:right="148"/>
              <w:rPr>
                <w:sz w:val="24"/>
                <w:szCs w:val="24"/>
              </w:rPr>
            </w:pPr>
            <w:r w:rsidRPr="00FB0C5C">
              <w:rPr>
                <w:sz w:val="24"/>
                <w:szCs w:val="24"/>
              </w:rPr>
              <w:t>iii)Services</w:t>
            </w:r>
          </w:p>
        </w:tc>
        <w:tc>
          <w:tcPr>
            <w:tcW w:w="1320" w:type="dxa"/>
            <w:tcBorders>
              <w:top w:val="nil"/>
              <w:left w:val="nil"/>
              <w:bottom w:val="single" w:sz="4" w:space="0" w:color="auto"/>
              <w:right w:val="nil"/>
            </w:tcBorders>
          </w:tcPr>
          <w:p w14:paraId="1CF1C854" w14:textId="77777777" w:rsidR="00BF494B" w:rsidRPr="00FB0C5C" w:rsidRDefault="00BF494B" w:rsidP="00E26EFF">
            <w:pPr>
              <w:ind w:right="148"/>
              <w:jc w:val="center"/>
              <w:rPr>
                <w:sz w:val="24"/>
                <w:szCs w:val="24"/>
              </w:rPr>
            </w:pPr>
            <w:r w:rsidRPr="00FB0C5C">
              <w:rPr>
                <w:sz w:val="24"/>
                <w:szCs w:val="24"/>
              </w:rPr>
              <w:t>10.00</w:t>
            </w:r>
          </w:p>
        </w:tc>
        <w:tc>
          <w:tcPr>
            <w:tcW w:w="1131" w:type="dxa"/>
            <w:tcBorders>
              <w:top w:val="nil"/>
              <w:left w:val="nil"/>
              <w:bottom w:val="single" w:sz="4" w:space="0" w:color="auto"/>
              <w:right w:val="nil"/>
            </w:tcBorders>
          </w:tcPr>
          <w:p w14:paraId="029F0A6C" w14:textId="77777777" w:rsidR="00BF494B" w:rsidRPr="00FB0C5C" w:rsidRDefault="00BF494B" w:rsidP="00E26EFF">
            <w:pPr>
              <w:ind w:right="148"/>
              <w:jc w:val="center"/>
              <w:rPr>
                <w:sz w:val="24"/>
                <w:szCs w:val="24"/>
              </w:rPr>
            </w:pPr>
            <w:r w:rsidRPr="00FB0C5C">
              <w:rPr>
                <w:sz w:val="24"/>
                <w:szCs w:val="24"/>
              </w:rPr>
              <w:t>25.00</w:t>
            </w:r>
          </w:p>
        </w:tc>
        <w:tc>
          <w:tcPr>
            <w:tcW w:w="1320" w:type="dxa"/>
            <w:tcBorders>
              <w:top w:val="nil"/>
              <w:left w:val="nil"/>
              <w:bottom w:val="single" w:sz="4" w:space="0" w:color="auto"/>
              <w:right w:val="nil"/>
            </w:tcBorders>
          </w:tcPr>
          <w:p w14:paraId="2A5F904A" w14:textId="77777777" w:rsidR="00BF494B" w:rsidRPr="00FB0C5C" w:rsidRDefault="00BF494B" w:rsidP="00E26EFF">
            <w:pPr>
              <w:ind w:right="148"/>
              <w:jc w:val="center"/>
              <w:rPr>
                <w:sz w:val="24"/>
                <w:szCs w:val="24"/>
              </w:rPr>
            </w:pPr>
            <w:r w:rsidRPr="00FB0C5C">
              <w:rPr>
                <w:sz w:val="24"/>
                <w:szCs w:val="24"/>
              </w:rPr>
              <w:t>6.00</w:t>
            </w:r>
          </w:p>
        </w:tc>
        <w:tc>
          <w:tcPr>
            <w:tcW w:w="1224" w:type="dxa"/>
            <w:tcBorders>
              <w:top w:val="nil"/>
              <w:left w:val="nil"/>
              <w:bottom w:val="single" w:sz="4" w:space="0" w:color="auto"/>
              <w:right w:val="nil"/>
            </w:tcBorders>
          </w:tcPr>
          <w:p w14:paraId="2F2F27D0" w14:textId="77777777" w:rsidR="00BF494B" w:rsidRPr="00FB0C5C" w:rsidRDefault="00BF494B" w:rsidP="00E26EFF">
            <w:pPr>
              <w:ind w:right="148"/>
              <w:jc w:val="center"/>
              <w:rPr>
                <w:sz w:val="24"/>
                <w:szCs w:val="24"/>
              </w:rPr>
            </w:pPr>
            <w:r w:rsidRPr="00FB0C5C">
              <w:rPr>
                <w:sz w:val="24"/>
                <w:szCs w:val="24"/>
              </w:rPr>
              <w:t>15.00</w:t>
            </w:r>
          </w:p>
        </w:tc>
        <w:tc>
          <w:tcPr>
            <w:tcW w:w="1320" w:type="dxa"/>
            <w:tcBorders>
              <w:top w:val="nil"/>
              <w:left w:val="nil"/>
              <w:bottom w:val="single" w:sz="4" w:space="0" w:color="auto"/>
              <w:right w:val="nil"/>
            </w:tcBorders>
          </w:tcPr>
          <w:p w14:paraId="3F171CE2" w14:textId="77777777" w:rsidR="00BF494B" w:rsidRPr="00FB0C5C" w:rsidRDefault="00BF494B" w:rsidP="00E26EFF">
            <w:pPr>
              <w:ind w:right="148"/>
              <w:jc w:val="center"/>
              <w:rPr>
                <w:sz w:val="24"/>
                <w:szCs w:val="24"/>
              </w:rPr>
            </w:pPr>
            <w:r w:rsidRPr="00FB0C5C">
              <w:rPr>
                <w:sz w:val="24"/>
                <w:szCs w:val="24"/>
              </w:rPr>
              <w:t>5.00</w:t>
            </w:r>
          </w:p>
        </w:tc>
        <w:tc>
          <w:tcPr>
            <w:tcW w:w="1271" w:type="dxa"/>
            <w:tcBorders>
              <w:top w:val="nil"/>
              <w:left w:val="nil"/>
              <w:bottom w:val="single" w:sz="4" w:space="0" w:color="auto"/>
              <w:right w:val="nil"/>
            </w:tcBorders>
          </w:tcPr>
          <w:p w14:paraId="74BBE2C7" w14:textId="77777777" w:rsidR="00BF494B" w:rsidRPr="00FB0C5C" w:rsidRDefault="00BF494B" w:rsidP="00E26EFF">
            <w:pPr>
              <w:ind w:right="148"/>
              <w:jc w:val="center"/>
              <w:rPr>
                <w:sz w:val="24"/>
                <w:szCs w:val="24"/>
              </w:rPr>
            </w:pPr>
            <w:r w:rsidRPr="00FB0C5C">
              <w:rPr>
                <w:sz w:val="24"/>
                <w:szCs w:val="24"/>
              </w:rPr>
              <w:t>12.50</w:t>
            </w:r>
          </w:p>
        </w:tc>
        <w:tc>
          <w:tcPr>
            <w:tcW w:w="1353" w:type="dxa"/>
            <w:tcBorders>
              <w:top w:val="nil"/>
              <w:left w:val="nil"/>
              <w:bottom w:val="single" w:sz="4" w:space="0" w:color="auto"/>
              <w:right w:val="nil"/>
            </w:tcBorders>
          </w:tcPr>
          <w:p w14:paraId="66F7D830" w14:textId="77777777" w:rsidR="00BF494B" w:rsidRPr="00FB0C5C" w:rsidRDefault="00BF494B" w:rsidP="00E26EFF">
            <w:pPr>
              <w:ind w:right="148"/>
              <w:jc w:val="center"/>
              <w:rPr>
                <w:sz w:val="24"/>
                <w:szCs w:val="24"/>
              </w:rPr>
            </w:pPr>
            <w:r w:rsidRPr="00FB0C5C">
              <w:rPr>
                <w:sz w:val="24"/>
                <w:szCs w:val="24"/>
              </w:rPr>
              <w:t>7.00</w:t>
            </w:r>
          </w:p>
        </w:tc>
        <w:tc>
          <w:tcPr>
            <w:tcW w:w="1353" w:type="dxa"/>
            <w:tcBorders>
              <w:top w:val="nil"/>
              <w:left w:val="nil"/>
              <w:bottom w:val="single" w:sz="4" w:space="0" w:color="auto"/>
              <w:right w:val="nil"/>
            </w:tcBorders>
          </w:tcPr>
          <w:p w14:paraId="4D2D98DB" w14:textId="77777777" w:rsidR="00BF494B" w:rsidRPr="00FB0C5C" w:rsidRDefault="00BF494B" w:rsidP="00E26EFF">
            <w:pPr>
              <w:ind w:right="148"/>
              <w:jc w:val="center"/>
              <w:rPr>
                <w:sz w:val="24"/>
                <w:szCs w:val="24"/>
              </w:rPr>
            </w:pPr>
            <w:r w:rsidRPr="00FB0C5C">
              <w:rPr>
                <w:sz w:val="24"/>
                <w:szCs w:val="24"/>
              </w:rPr>
              <w:t>17.50</w:t>
            </w:r>
          </w:p>
        </w:tc>
      </w:tr>
    </w:tbl>
    <w:p w14:paraId="6CAC2B21" w14:textId="77777777" w:rsidR="00BF494B" w:rsidRPr="00FB0C5C" w:rsidRDefault="00BF494B" w:rsidP="00BF494B">
      <w:pPr>
        <w:spacing w:line="360" w:lineRule="auto"/>
        <w:ind w:right="148"/>
        <w:jc w:val="both"/>
        <w:rPr>
          <w:sz w:val="24"/>
          <w:szCs w:val="24"/>
        </w:rPr>
      </w:pPr>
    </w:p>
    <w:p w14:paraId="23FF7E63" w14:textId="77777777" w:rsidR="00BF494B" w:rsidRPr="00FB0C5C" w:rsidRDefault="00BF494B" w:rsidP="00BF494B">
      <w:pPr>
        <w:spacing w:line="360" w:lineRule="auto"/>
        <w:ind w:right="148"/>
        <w:jc w:val="both"/>
        <w:rPr>
          <w:b/>
          <w:sz w:val="24"/>
          <w:szCs w:val="24"/>
        </w:rPr>
        <w:sectPr w:rsidR="00BF494B" w:rsidRPr="00FB0C5C" w:rsidSect="00E26EFF">
          <w:pgSz w:w="16834" w:h="11909" w:orient="landscape" w:code="9"/>
          <w:pgMar w:top="1152" w:right="1699" w:bottom="1699" w:left="1699" w:header="720" w:footer="720" w:gutter="0"/>
          <w:pgNumType w:start="70"/>
          <w:cols w:space="720"/>
          <w:docGrid w:linePitch="360"/>
        </w:sectPr>
      </w:pPr>
    </w:p>
    <w:p w14:paraId="1BA056F0" w14:textId="77777777" w:rsidR="00BF494B" w:rsidRPr="00FB0C5C" w:rsidRDefault="00AB0761" w:rsidP="00BF494B">
      <w:pPr>
        <w:ind w:right="148"/>
        <w:rPr>
          <w:b/>
          <w:bCs/>
          <w:sz w:val="24"/>
          <w:szCs w:val="24"/>
        </w:rPr>
      </w:pPr>
      <w:r>
        <w:rPr>
          <w:b/>
          <w:bCs/>
          <w:sz w:val="24"/>
          <w:szCs w:val="24"/>
        </w:rPr>
        <w:lastRenderedPageBreak/>
        <w:t>Table .</w:t>
      </w:r>
      <w:r w:rsidR="00BF494B" w:rsidRPr="00FB0C5C">
        <w:rPr>
          <w:b/>
          <w:bCs/>
          <w:sz w:val="24"/>
          <w:szCs w:val="24"/>
        </w:rPr>
        <w:t>2 land utilization pattern of selected grape export farmer</w:t>
      </w:r>
    </w:p>
    <w:tbl>
      <w:tblPr>
        <w:tblStyle w:val="TableGrid"/>
        <w:tblW w:w="8478" w:type="dxa"/>
        <w:tblLook w:val="04A0" w:firstRow="1" w:lastRow="0" w:firstColumn="1" w:lastColumn="0" w:noHBand="0" w:noVBand="1"/>
      </w:tblPr>
      <w:tblGrid>
        <w:gridCol w:w="938"/>
        <w:gridCol w:w="2327"/>
        <w:gridCol w:w="1263"/>
        <w:gridCol w:w="1529"/>
        <w:gridCol w:w="1254"/>
        <w:gridCol w:w="1167"/>
      </w:tblGrid>
      <w:tr w:rsidR="00BF494B" w:rsidRPr="00FB0C5C" w14:paraId="4427448F" w14:textId="77777777" w:rsidTr="00E26EFF">
        <w:trPr>
          <w:trHeight w:val="487"/>
        </w:trPr>
        <w:tc>
          <w:tcPr>
            <w:tcW w:w="890" w:type="dxa"/>
            <w:tcBorders>
              <w:top w:val="single" w:sz="4" w:space="0" w:color="auto"/>
              <w:left w:val="nil"/>
              <w:bottom w:val="single" w:sz="4" w:space="0" w:color="auto"/>
              <w:right w:val="nil"/>
            </w:tcBorders>
          </w:tcPr>
          <w:p w14:paraId="7133E6CA" w14:textId="77777777" w:rsidR="00BF494B" w:rsidRPr="00FB0C5C" w:rsidRDefault="00BF494B" w:rsidP="00E26EFF">
            <w:pPr>
              <w:ind w:right="148"/>
              <w:jc w:val="center"/>
              <w:rPr>
                <w:sz w:val="24"/>
                <w:szCs w:val="24"/>
              </w:rPr>
            </w:pPr>
            <w:r w:rsidRPr="00FB0C5C">
              <w:rPr>
                <w:sz w:val="24"/>
                <w:szCs w:val="24"/>
              </w:rPr>
              <w:t>Sr.no.</w:t>
            </w:r>
          </w:p>
        </w:tc>
        <w:tc>
          <w:tcPr>
            <w:tcW w:w="2359" w:type="dxa"/>
            <w:tcBorders>
              <w:top w:val="single" w:sz="4" w:space="0" w:color="auto"/>
              <w:left w:val="nil"/>
              <w:bottom w:val="single" w:sz="4" w:space="0" w:color="auto"/>
              <w:right w:val="nil"/>
            </w:tcBorders>
          </w:tcPr>
          <w:p w14:paraId="6F29B6A9" w14:textId="77777777" w:rsidR="00BF494B" w:rsidRPr="00FB0C5C" w:rsidRDefault="00BF494B" w:rsidP="00E26EFF">
            <w:pPr>
              <w:ind w:right="148"/>
              <w:jc w:val="center"/>
              <w:rPr>
                <w:sz w:val="24"/>
                <w:szCs w:val="24"/>
              </w:rPr>
            </w:pPr>
            <w:r w:rsidRPr="00FB0C5C">
              <w:rPr>
                <w:sz w:val="24"/>
                <w:szCs w:val="24"/>
              </w:rPr>
              <w:t>Particular</w:t>
            </w:r>
          </w:p>
        </w:tc>
        <w:tc>
          <w:tcPr>
            <w:tcW w:w="1269" w:type="dxa"/>
            <w:tcBorders>
              <w:top w:val="single" w:sz="4" w:space="0" w:color="auto"/>
              <w:left w:val="nil"/>
              <w:bottom w:val="single" w:sz="4" w:space="0" w:color="auto"/>
              <w:right w:val="nil"/>
            </w:tcBorders>
          </w:tcPr>
          <w:p w14:paraId="2E516529" w14:textId="77777777" w:rsidR="00BF494B" w:rsidRPr="00FB0C5C" w:rsidRDefault="00BF494B" w:rsidP="00E26EFF">
            <w:pPr>
              <w:ind w:right="148"/>
              <w:jc w:val="center"/>
              <w:rPr>
                <w:sz w:val="24"/>
                <w:szCs w:val="24"/>
              </w:rPr>
            </w:pPr>
            <w:r w:rsidRPr="00FB0C5C">
              <w:rPr>
                <w:sz w:val="24"/>
                <w:szCs w:val="24"/>
              </w:rPr>
              <w:t>Small farm size</w:t>
            </w:r>
          </w:p>
        </w:tc>
        <w:tc>
          <w:tcPr>
            <w:tcW w:w="1530" w:type="dxa"/>
            <w:tcBorders>
              <w:top w:val="single" w:sz="4" w:space="0" w:color="auto"/>
              <w:left w:val="nil"/>
              <w:bottom w:val="single" w:sz="4" w:space="0" w:color="auto"/>
              <w:right w:val="nil"/>
            </w:tcBorders>
          </w:tcPr>
          <w:p w14:paraId="03A2A1CD" w14:textId="77777777" w:rsidR="00BF494B" w:rsidRPr="00FB0C5C" w:rsidRDefault="00BF494B" w:rsidP="00E26EFF">
            <w:pPr>
              <w:ind w:right="148"/>
              <w:jc w:val="center"/>
              <w:rPr>
                <w:sz w:val="24"/>
                <w:szCs w:val="24"/>
              </w:rPr>
            </w:pPr>
            <w:r w:rsidRPr="00FB0C5C">
              <w:rPr>
                <w:sz w:val="24"/>
                <w:szCs w:val="24"/>
              </w:rPr>
              <w:t>Medium farm size</w:t>
            </w:r>
          </w:p>
        </w:tc>
        <w:tc>
          <w:tcPr>
            <w:tcW w:w="1260" w:type="dxa"/>
            <w:tcBorders>
              <w:top w:val="single" w:sz="4" w:space="0" w:color="auto"/>
              <w:left w:val="nil"/>
              <w:bottom w:val="single" w:sz="4" w:space="0" w:color="auto"/>
              <w:right w:val="nil"/>
            </w:tcBorders>
          </w:tcPr>
          <w:p w14:paraId="1125E907" w14:textId="77777777" w:rsidR="00BF494B" w:rsidRPr="00FB0C5C" w:rsidRDefault="00BF494B" w:rsidP="00E26EFF">
            <w:pPr>
              <w:ind w:right="148"/>
              <w:jc w:val="center"/>
              <w:rPr>
                <w:sz w:val="24"/>
                <w:szCs w:val="24"/>
              </w:rPr>
            </w:pPr>
            <w:r w:rsidRPr="00FB0C5C">
              <w:rPr>
                <w:sz w:val="24"/>
                <w:szCs w:val="24"/>
              </w:rPr>
              <w:t>Large farm size</w:t>
            </w:r>
          </w:p>
        </w:tc>
        <w:tc>
          <w:tcPr>
            <w:tcW w:w="1170" w:type="dxa"/>
            <w:tcBorders>
              <w:top w:val="single" w:sz="4" w:space="0" w:color="auto"/>
              <w:left w:val="nil"/>
              <w:bottom w:val="single" w:sz="4" w:space="0" w:color="auto"/>
              <w:right w:val="nil"/>
            </w:tcBorders>
          </w:tcPr>
          <w:p w14:paraId="766963D1" w14:textId="77777777" w:rsidR="00BF494B" w:rsidRPr="00FB0C5C" w:rsidRDefault="00BF494B" w:rsidP="00E26EFF">
            <w:pPr>
              <w:ind w:right="148"/>
              <w:jc w:val="center"/>
              <w:rPr>
                <w:sz w:val="24"/>
                <w:szCs w:val="24"/>
              </w:rPr>
            </w:pPr>
            <w:r w:rsidRPr="00FB0C5C">
              <w:rPr>
                <w:sz w:val="24"/>
                <w:szCs w:val="24"/>
              </w:rPr>
              <w:t>Overall farm size</w:t>
            </w:r>
          </w:p>
        </w:tc>
      </w:tr>
      <w:tr w:rsidR="00BF494B" w:rsidRPr="00FB0C5C" w14:paraId="7DA7A81C" w14:textId="77777777" w:rsidTr="00E26EFF">
        <w:trPr>
          <w:trHeight w:val="642"/>
        </w:trPr>
        <w:tc>
          <w:tcPr>
            <w:tcW w:w="890" w:type="dxa"/>
            <w:tcBorders>
              <w:top w:val="single" w:sz="4" w:space="0" w:color="auto"/>
              <w:left w:val="nil"/>
              <w:bottom w:val="nil"/>
              <w:right w:val="nil"/>
            </w:tcBorders>
          </w:tcPr>
          <w:p w14:paraId="317DF0B3" w14:textId="77777777" w:rsidR="00BF494B" w:rsidRPr="00FB0C5C" w:rsidRDefault="00BF494B" w:rsidP="00E26EFF">
            <w:pPr>
              <w:ind w:right="148"/>
              <w:jc w:val="center"/>
              <w:rPr>
                <w:sz w:val="24"/>
                <w:szCs w:val="24"/>
              </w:rPr>
            </w:pPr>
            <w:r w:rsidRPr="00FB0C5C">
              <w:rPr>
                <w:sz w:val="24"/>
                <w:szCs w:val="24"/>
              </w:rPr>
              <w:t>1</w:t>
            </w:r>
          </w:p>
        </w:tc>
        <w:tc>
          <w:tcPr>
            <w:tcW w:w="2359" w:type="dxa"/>
            <w:tcBorders>
              <w:top w:val="single" w:sz="4" w:space="0" w:color="auto"/>
              <w:left w:val="nil"/>
              <w:bottom w:val="nil"/>
              <w:right w:val="nil"/>
            </w:tcBorders>
          </w:tcPr>
          <w:p w14:paraId="4787D932" w14:textId="77777777" w:rsidR="00BF494B" w:rsidRPr="00FB0C5C" w:rsidRDefault="00BF494B" w:rsidP="00E26EFF">
            <w:pPr>
              <w:ind w:right="148"/>
              <w:jc w:val="center"/>
              <w:rPr>
                <w:sz w:val="24"/>
                <w:szCs w:val="24"/>
              </w:rPr>
            </w:pPr>
            <w:r w:rsidRPr="00FB0C5C">
              <w:rPr>
                <w:sz w:val="24"/>
                <w:szCs w:val="24"/>
              </w:rPr>
              <w:t>Land holding</w:t>
            </w:r>
          </w:p>
        </w:tc>
        <w:tc>
          <w:tcPr>
            <w:tcW w:w="1269" w:type="dxa"/>
            <w:tcBorders>
              <w:top w:val="single" w:sz="4" w:space="0" w:color="auto"/>
              <w:left w:val="nil"/>
              <w:bottom w:val="nil"/>
              <w:right w:val="nil"/>
            </w:tcBorders>
          </w:tcPr>
          <w:p w14:paraId="41A428A8" w14:textId="77777777" w:rsidR="00BF494B" w:rsidRPr="00FB0C5C" w:rsidRDefault="00BF494B" w:rsidP="00E26EFF">
            <w:pPr>
              <w:ind w:right="148"/>
              <w:jc w:val="center"/>
              <w:rPr>
                <w:sz w:val="24"/>
                <w:szCs w:val="24"/>
              </w:rPr>
            </w:pPr>
            <w:r w:rsidRPr="00FB0C5C">
              <w:rPr>
                <w:sz w:val="24"/>
                <w:szCs w:val="24"/>
              </w:rPr>
              <w:t>1.50 (100)</w:t>
            </w:r>
          </w:p>
        </w:tc>
        <w:tc>
          <w:tcPr>
            <w:tcW w:w="1530" w:type="dxa"/>
            <w:tcBorders>
              <w:top w:val="single" w:sz="4" w:space="0" w:color="auto"/>
              <w:left w:val="nil"/>
              <w:bottom w:val="nil"/>
              <w:right w:val="nil"/>
            </w:tcBorders>
          </w:tcPr>
          <w:p w14:paraId="51B89889" w14:textId="77777777" w:rsidR="00BF494B" w:rsidRPr="00FB0C5C" w:rsidRDefault="00BF494B" w:rsidP="00E26EFF">
            <w:pPr>
              <w:ind w:right="148"/>
              <w:jc w:val="center"/>
              <w:rPr>
                <w:sz w:val="24"/>
                <w:szCs w:val="24"/>
              </w:rPr>
            </w:pPr>
            <w:r w:rsidRPr="00FB0C5C">
              <w:rPr>
                <w:sz w:val="24"/>
                <w:szCs w:val="24"/>
              </w:rPr>
              <w:t>2.81 (100)</w:t>
            </w:r>
          </w:p>
        </w:tc>
        <w:tc>
          <w:tcPr>
            <w:tcW w:w="1260" w:type="dxa"/>
            <w:tcBorders>
              <w:top w:val="single" w:sz="4" w:space="0" w:color="auto"/>
              <w:left w:val="nil"/>
              <w:bottom w:val="nil"/>
              <w:right w:val="nil"/>
            </w:tcBorders>
          </w:tcPr>
          <w:p w14:paraId="31C0A200" w14:textId="77777777" w:rsidR="00BF494B" w:rsidRPr="00FB0C5C" w:rsidRDefault="00BF494B" w:rsidP="00E26EFF">
            <w:pPr>
              <w:ind w:right="148"/>
              <w:jc w:val="center"/>
              <w:rPr>
                <w:sz w:val="24"/>
                <w:szCs w:val="24"/>
              </w:rPr>
            </w:pPr>
            <w:r w:rsidRPr="00FB0C5C">
              <w:rPr>
                <w:sz w:val="24"/>
                <w:szCs w:val="24"/>
              </w:rPr>
              <w:t>4.60 (100)</w:t>
            </w:r>
          </w:p>
        </w:tc>
        <w:tc>
          <w:tcPr>
            <w:tcW w:w="1170" w:type="dxa"/>
            <w:tcBorders>
              <w:top w:val="single" w:sz="4" w:space="0" w:color="auto"/>
              <w:left w:val="nil"/>
              <w:bottom w:val="nil"/>
              <w:right w:val="nil"/>
            </w:tcBorders>
          </w:tcPr>
          <w:p w14:paraId="4613B8DC" w14:textId="77777777" w:rsidR="00BF494B" w:rsidRPr="00FB0C5C" w:rsidRDefault="00BF494B" w:rsidP="00E26EFF">
            <w:pPr>
              <w:ind w:right="148"/>
              <w:jc w:val="center"/>
              <w:rPr>
                <w:sz w:val="24"/>
                <w:szCs w:val="24"/>
              </w:rPr>
            </w:pPr>
            <w:r w:rsidRPr="00FB0C5C">
              <w:rPr>
                <w:sz w:val="24"/>
                <w:szCs w:val="24"/>
              </w:rPr>
              <w:t>2.97 (100)</w:t>
            </w:r>
          </w:p>
        </w:tc>
      </w:tr>
      <w:tr w:rsidR="00BF494B" w:rsidRPr="00FB0C5C" w14:paraId="0F3B6B2C" w14:textId="77777777" w:rsidTr="00E26EFF">
        <w:trPr>
          <w:trHeight w:val="642"/>
        </w:trPr>
        <w:tc>
          <w:tcPr>
            <w:tcW w:w="890" w:type="dxa"/>
            <w:tcBorders>
              <w:top w:val="nil"/>
              <w:left w:val="nil"/>
              <w:bottom w:val="nil"/>
              <w:right w:val="nil"/>
            </w:tcBorders>
          </w:tcPr>
          <w:p w14:paraId="23E9325C" w14:textId="77777777" w:rsidR="00BF494B" w:rsidRPr="00FB0C5C" w:rsidRDefault="00BF494B" w:rsidP="00E26EFF">
            <w:pPr>
              <w:ind w:right="148"/>
              <w:jc w:val="center"/>
              <w:rPr>
                <w:sz w:val="24"/>
                <w:szCs w:val="24"/>
              </w:rPr>
            </w:pPr>
            <w:r w:rsidRPr="00FB0C5C">
              <w:rPr>
                <w:sz w:val="24"/>
                <w:szCs w:val="24"/>
              </w:rPr>
              <w:t>2</w:t>
            </w:r>
          </w:p>
        </w:tc>
        <w:tc>
          <w:tcPr>
            <w:tcW w:w="2359" w:type="dxa"/>
            <w:tcBorders>
              <w:top w:val="nil"/>
              <w:left w:val="nil"/>
              <w:bottom w:val="nil"/>
              <w:right w:val="nil"/>
            </w:tcBorders>
          </w:tcPr>
          <w:p w14:paraId="443DB463" w14:textId="77777777" w:rsidR="00BF494B" w:rsidRPr="00FB0C5C" w:rsidRDefault="00BF494B" w:rsidP="00E26EFF">
            <w:pPr>
              <w:ind w:right="148"/>
              <w:jc w:val="center"/>
              <w:rPr>
                <w:sz w:val="24"/>
                <w:szCs w:val="24"/>
              </w:rPr>
            </w:pPr>
            <w:r w:rsidRPr="00FB0C5C">
              <w:rPr>
                <w:sz w:val="24"/>
                <w:szCs w:val="24"/>
              </w:rPr>
              <w:t>Net cultivated area</w:t>
            </w:r>
          </w:p>
        </w:tc>
        <w:tc>
          <w:tcPr>
            <w:tcW w:w="1269" w:type="dxa"/>
            <w:tcBorders>
              <w:top w:val="nil"/>
              <w:left w:val="nil"/>
              <w:bottom w:val="nil"/>
              <w:right w:val="nil"/>
            </w:tcBorders>
          </w:tcPr>
          <w:p w14:paraId="0E3DFFF4" w14:textId="77777777" w:rsidR="00BF494B" w:rsidRPr="00FB0C5C" w:rsidRDefault="00BF494B" w:rsidP="00E26EFF">
            <w:pPr>
              <w:ind w:right="148"/>
              <w:jc w:val="center"/>
              <w:rPr>
                <w:sz w:val="24"/>
                <w:szCs w:val="24"/>
              </w:rPr>
            </w:pPr>
            <w:r w:rsidRPr="00FB0C5C">
              <w:rPr>
                <w:sz w:val="24"/>
                <w:szCs w:val="24"/>
              </w:rPr>
              <w:t>1.40 (93.33)</w:t>
            </w:r>
          </w:p>
        </w:tc>
        <w:tc>
          <w:tcPr>
            <w:tcW w:w="1530" w:type="dxa"/>
            <w:tcBorders>
              <w:top w:val="nil"/>
              <w:left w:val="nil"/>
              <w:bottom w:val="nil"/>
              <w:right w:val="nil"/>
            </w:tcBorders>
          </w:tcPr>
          <w:p w14:paraId="7B90D9C7" w14:textId="77777777" w:rsidR="00BF494B" w:rsidRPr="00FB0C5C" w:rsidRDefault="00BF494B" w:rsidP="00E26EFF">
            <w:pPr>
              <w:ind w:right="148"/>
              <w:jc w:val="center"/>
              <w:rPr>
                <w:sz w:val="24"/>
                <w:szCs w:val="24"/>
              </w:rPr>
            </w:pPr>
            <w:r w:rsidRPr="00FB0C5C">
              <w:rPr>
                <w:sz w:val="24"/>
                <w:szCs w:val="24"/>
              </w:rPr>
              <w:t>2.66 (94.66)</w:t>
            </w:r>
          </w:p>
        </w:tc>
        <w:tc>
          <w:tcPr>
            <w:tcW w:w="1260" w:type="dxa"/>
            <w:tcBorders>
              <w:top w:val="nil"/>
              <w:left w:val="nil"/>
              <w:bottom w:val="nil"/>
              <w:right w:val="nil"/>
            </w:tcBorders>
          </w:tcPr>
          <w:p w14:paraId="7EFF9296" w14:textId="77777777" w:rsidR="00BF494B" w:rsidRPr="00FB0C5C" w:rsidRDefault="00BF494B" w:rsidP="00E26EFF">
            <w:pPr>
              <w:ind w:right="148"/>
              <w:jc w:val="center"/>
              <w:rPr>
                <w:sz w:val="24"/>
                <w:szCs w:val="24"/>
              </w:rPr>
            </w:pPr>
            <w:r w:rsidRPr="00FB0C5C">
              <w:rPr>
                <w:sz w:val="24"/>
                <w:szCs w:val="24"/>
              </w:rPr>
              <w:t>4.46 (96.95)</w:t>
            </w:r>
          </w:p>
        </w:tc>
        <w:tc>
          <w:tcPr>
            <w:tcW w:w="1170" w:type="dxa"/>
            <w:tcBorders>
              <w:top w:val="nil"/>
              <w:left w:val="nil"/>
              <w:bottom w:val="nil"/>
              <w:right w:val="nil"/>
            </w:tcBorders>
          </w:tcPr>
          <w:p w14:paraId="2DA788E4" w14:textId="77777777" w:rsidR="00BF494B" w:rsidRPr="00FB0C5C" w:rsidRDefault="00BF494B" w:rsidP="00E26EFF">
            <w:pPr>
              <w:ind w:right="148"/>
              <w:jc w:val="center"/>
              <w:rPr>
                <w:sz w:val="24"/>
                <w:szCs w:val="24"/>
              </w:rPr>
            </w:pPr>
            <w:r w:rsidRPr="00FB0C5C">
              <w:rPr>
                <w:sz w:val="24"/>
                <w:szCs w:val="24"/>
              </w:rPr>
              <w:t>2.84 (95.62)</w:t>
            </w:r>
          </w:p>
        </w:tc>
      </w:tr>
      <w:tr w:rsidR="00BF494B" w:rsidRPr="00FB0C5C" w14:paraId="558C818B" w14:textId="77777777" w:rsidTr="00E26EFF">
        <w:trPr>
          <w:trHeight w:val="642"/>
        </w:trPr>
        <w:tc>
          <w:tcPr>
            <w:tcW w:w="890" w:type="dxa"/>
            <w:tcBorders>
              <w:top w:val="nil"/>
              <w:left w:val="nil"/>
              <w:bottom w:val="nil"/>
              <w:right w:val="nil"/>
            </w:tcBorders>
          </w:tcPr>
          <w:p w14:paraId="758B3060" w14:textId="77777777" w:rsidR="00BF494B" w:rsidRPr="00FB0C5C" w:rsidRDefault="00BF494B" w:rsidP="00E26EFF">
            <w:pPr>
              <w:ind w:right="148"/>
              <w:jc w:val="center"/>
              <w:rPr>
                <w:sz w:val="24"/>
                <w:szCs w:val="24"/>
              </w:rPr>
            </w:pPr>
            <w:r w:rsidRPr="00FB0C5C">
              <w:rPr>
                <w:sz w:val="24"/>
                <w:szCs w:val="24"/>
              </w:rPr>
              <w:t>3</w:t>
            </w:r>
          </w:p>
        </w:tc>
        <w:tc>
          <w:tcPr>
            <w:tcW w:w="2359" w:type="dxa"/>
            <w:tcBorders>
              <w:top w:val="nil"/>
              <w:left w:val="nil"/>
              <w:bottom w:val="nil"/>
              <w:right w:val="nil"/>
            </w:tcBorders>
          </w:tcPr>
          <w:p w14:paraId="77CBD852" w14:textId="77777777" w:rsidR="00BF494B" w:rsidRPr="00FB0C5C" w:rsidRDefault="00BF494B" w:rsidP="00E26EFF">
            <w:pPr>
              <w:ind w:right="148"/>
              <w:jc w:val="center"/>
              <w:rPr>
                <w:sz w:val="24"/>
                <w:szCs w:val="24"/>
              </w:rPr>
            </w:pPr>
            <w:r w:rsidRPr="00FB0C5C">
              <w:rPr>
                <w:sz w:val="24"/>
                <w:szCs w:val="24"/>
              </w:rPr>
              <w:t>Irrigated area</w:t>
            </w:r>
          </w:p>
        </w:tc>
        <w:tc>
          <w:tcPr>
            <w:tcW w:w="1269" w:type="dxa"/>
            <w:tcBorders>
              <w:top w:val="nil"/>
              <w:left w:val="nil"/>
              <w:bottom w:val="nil"/>
              <w:right w:val="nil"/>
            </w:tcBorders>
          </w:tcPr>
          <w:p w14:paraId="6236AEF5" w14:textId="77777777" w:rsidR="00BF494B" w:rsidRPr="00FB0C5C" w:rsidRDefault="00BF494B" w:rsidP="00E26EFF">
            <w:pPr>
              <w:ind w:right="148"/>
              <w:jc w:val="center"/>
              <w:rPr>
                <w:sz w:val="24"/>
                <w:szCs w:val="24"/>
              </w:rPr>
            </w:pPr>
            <w:r w:rsidRPr="00FB0C5C">
              <w:rPr>
                <w:sz w:val="24"/>
                <w:szCs w:val="24"/>
              </w:rPr>
              <w:t>1.20 (80.00)</w:t>
            </w:r>
          </w:p>
        </w:tc>
        <w:tc>
          <w:tcPr>
            <w:tcW w:w="1530" w:type="dxa"/>
            <w:tcBorders>
              <w:top w:val="nil"/>
              <w:left w:val="nil"/>
              <w:bottom w:val="nil"/>
              <w:right w:val="nil"/>
            </w:tcBorders>
          </w:tcPr>
          <w:p w14:paraId="66E2DFDE" w14:textId="77777777" w:rsidR="00BF494B" w:rsidRPr="00FB0C5C" w:rsidRDefault="00BF494B" w:rsidP="00E26EFF">
            <w:pPr>
              <w:ind w:right="148"/>
              <w:jc w:val="center"/>
              <w:rPr>
                <w:sz w:val="24"/>
                <w:szCs w:val="24"/>
              </w:rPr>
            </w:pPr>
            <w:r w:rsidRPr="00FB0C5C">
              <w:rPr>
                <w:sz w:val="24"/>
                <w:szCs w:val="24"/>
              </w:rPr>
              <w:t>2.40(85.40)</w:t>
            </w:r>
          </w:p>
        </w:tc>
        <w:tc>
          <w:tcPr>
            <w:tcW w:w="1260" w:type="dxa"/>
            <w:tcBorders>
              <w:top w:val="nil"/>
              <w:left w:val="nil"/>
              <w:bottom w:val="nil"/>
              <w:right w:val="nil"/>
            </w:tcBorders>
          </w:tcPr>
          <w:p w14:paraId="28B332F3" w14:textId="77777777" w:rsidR="00BF494B" w:rsidRPr="00FB0C5C" w:rsidRDefault="00BF494B" w:rsidP="00E26EFF">
            <w:pPr>
              <w:ind w:right="148"/>
              <w:jc w:val="center"/>
              <w:rPr>
                <w:sz w:val="24"/>
                <w:szCs w:val="24"/>
              </w:rPr>
            </w:pPr>
            <w:r w:rsidRPr="00FB0C5C">
              <w:rPr>
                <w:sz w:val="24"/>
                <w:szCs w:val="24"/>
              </w:rPr>
              <w:t>4.26 (92.60)</w:t>
            </w:r>
          </w:p>
        </w:tc>
        <w:tc>
          <w:tcPr>
            <w:tcW w:w="1170" w:type="dxa"/>
            <w:tcBorders>
              <w:top w:val="nil"/>
              <w:left w:val="nil"/>
              <w:bottom w:val="nil"/>
              <w:right w:val="nil"/>
            </w:tcBorders>
          </w:tcPr>
          <w:p w14:paraId="7DB64BF2" w14:textId="77777777" w:rsidR="00BF494B" w:rsidRPr="00FB0C5C" w:rsidRDefault="00BF494B" w:rsidP="00E26EFF">
            <w:pPr>
              <w:ind w:right="148"/>
              <w:jc w:val="center"/>
              <w:rPr>
                <w:sz w:val="24"/>
                <w:szCs w:val="24"/>
              </w:rPr>
            </w:pPr>
            <w:r w:rsidRPr="00FB0C5C">
              <w:rPr>
                <w:sz w:val="24"/>
                <w:szCs w:val="24"/>
              </w:rPr>
              <w:t>2.62 (88.21)</w:t>
            </w:r>
          </w:p>
        </w:tc>
      </w:tr>
      <w:tr w:rsidR="00BF494B" w:rsidRPr="00FB0C5C" w14:paraId="65CD81CA" w14:textId="77777777" w:rsidTr="00E26EFF">
        <w:trPr>
          <w:trHeight w:val="642"/>
        </w:trPr>
        <w:tc>
          <w:tcPr>
            <w:tcW w:w="890" w:type="dxa"/>
            <w:tcBorders>
              <w:top w:val="nil"/>
              <w:left w:val="nil"/>
              <w:bottom w:val="nil"/>
              <w:right w:val="nil"/>
            </w:tcBorders>
          </w:tcPr>
          <w:p w14:paraId="0A528A71" w14:textId="77777777" w:rsidR="00BF494B" w:rsidRPr="00FB0C5C" w:rsidRDefault="00BF494B" w:rsidP="00E26EFF">
            <w:pPr>
              <w:ind w:right="148"/>
              <w:jc w:val="center"/>
              <w:rPr>
                <w:sz w:val="24"/>
                <w:szCs w:val="24"/>
              </w:rPr>
            </w:pPr>
            <w:r w:rsidRPr="00FB0C5C">
              <w:rPr>
                <w:sz w:val="24"/>
                <w:szCs w:val="24"/>
              </w:rPr>
              <w:t>4</w:t>
            </w:r>
          </w:p>
        </w:tc>
        <w:tc>
          <w:tcPr>
            <w:tcW w:w="2359" w:type="dxa"/>
            <w:tcBorders>
              <w:top w:val="nil"/>
              <w:left w:val="nil"/>
              <w:bottom w:val="nil"/>
              <w:right w:val="nil"/>
            </w:tcBorders>
          </w:tcPr>
          <w:p w14:paraId="1B95B578" w14:textId="77777777" w:rsidR="00BF494B" w:rsidRPr="00FB0C5C" w:rsidRDefault="00BF494B" w:rsidP="00E26EFF">
            <w:pPr>
              <w:ind w:right="148"/>
              <w:jc w:val="center"/>
              <w:rPr>
                <w:sz w:val="24"/>
                <w:szCs w:val="24"/>
              </w:rPr>
            </w:pPr>
            <w:r w:rsidRPr="00FB0C5C">
              <w:rPr>
                <w:sz w:val="24"/>
                <w:szCs w:val="24"/>
              </w:rPr>
              <w:t>Rainfed area</w:t>
            </w:r>
          </w:p>
        </w:tc>
        <w:tc>
          <w:tcPr>
            <w:tcW w:w="1269" w:type="dxa"/>
            <w:tcBorders>
              <w:top w:val="nil"/>
              <w:left w:val="nil"/>
              <w:bottom w:val="nil"/>
              <w:right w:val="nil"/>
            </w:tcBorders>
          </w:tcPr>
          <w:p w14:paraId="595F7AB5" w14:textId="77777777" w:rsidR="00BF494B" w:rsidRPr="00FB0C5C" w:rsidRDefault="00BF494B" w:rsidP="00E26EFF">
            <w:pPr>
              <w:ind w:right="148"/>
              <w:jc w:val="center"/>
              <w:rPr>
                <w:sz w:val="24"/>
                <w:szCs w:val="24"/>
              </w:rPr>
            </w:pPr>
            <w:r w:rsidRPr="00FB0C5C">
              <w:rPr>
                <w:sz w:val="24"/>
                <w:szCs w:val="24"/>
              </w:rPr>
              <w:t>0.20 (13.33)</w:t>
            </w:r>
          </w:p>
        </w:tc>
        <w:tc>
          <w:tcPr>
            <w:tcW w:w="1530" w:type="dxa"/>
            <w:tcBorders>
              <w:top w:val="nil"/>
              <w:left w:val="nil"/>
              <w:bottom w:val="nil"/>
              <w:right w:val="nil"/>
            </w:tcBorders>
          </w:tcPr>
          <w:p w14:paraId="3EF361D9" w14:textId="77777777" w:rsidR="00BF494B" w:rsidRPr="00FB0C5C" w:rsidRDefault="00BF494B" w:rsidP="00E26EFF">
            <w:pPr>
              <w:ind w:right="148"/>
              <w:jc w:val="center"/>
              <w:rPr>
                <w:sz w:val="24"/>
                <w:szCs w:val="24"/>
              </w:rPr>
            </w:pPr>
            <w:r w:rsidRPr="00FB0C5C">
              <w:rPr>
                <w:sz w:val="24"/>
                <w:szCs w:val="24"/>
              </w:rPr>
              <w:t>0.26 (9.26)</w:t>
            </w:r>
          </w:p>
        </w:tc>
        <w:tc>
          <w:tcPr>
            <w:tcW w:w="1260" w:type="dxa"/>
            <w:tcBorders>
              <w:top w:val="nil"/>
              <w:left w:val="nil"/>
              <w:bottom w:val="nil"/>
              <w:right w:val="nil"/>
            </w:tcBorders>
          </w:tcPr>
          <w:p w14:paraId="19FD917C" w14:textId="77777777" w:rsidR="00BF494B" w:rsidRPr="00FB0C5C" w:rsidRDefault="00BF494B" w:rsidP="00E26EFF">
            <w:pPr>
              <w:ind w:right="148"/>
              <w:jc w:val="center"/>
              <w:rPr>
                <w:sz w:val="24"/>
                <w:szCs w:val="24"/>
              </w:rPr>
            </w:pPr>
            <w:r w:rsidRPr="00FB0C5C">
              <w:rPr>
                <w:sz w:val="24"/>
                <w:szCs w:val="24"/>
              </w:rPr>
              <w:t>0.20 (4.35)</w:t>
            </w:r>
          </w:p>
        </w:tc>
        <w:tc>
          <w:tcPr>
            <w:tcW w:w="1170" w:type="dxa"/>
            <w:tcBorders>
              <w:top w:val="nil"/>
              <w:left w:val="nil"/>
              <w:bottom w:val="nil"/>
              <w:right w:val="nil"/>
            </w:tcBorders>
          </w:tcPr>
          <w:p w14:paraId="2FC2F8BF" w14:textId="77777777" w:rsidR="00BF494B" w:rsidRPr="00FB0C5C" w:rsidRDefault="00BF494B" w:rsidP="00E26EFF">
            <w:pPr>
              <w:ind w:right="148"/>
              <w:jc w:val="center"/>
              <w:rPr>
                <w:sz w:val="24"/>
                <w:szCs w:val="24"/>
              </w:rPr>
            </w:pPr>
            <w:r w:rsidRPr="00FB0C5C">
              <w:rPr>
                <w:sz w:val="24"/>
                <w:szCs w:val="24"/>
              </w:rPr>
              <w:t>0.22 (7.40)</w:t>
            </w:r>
          </w:p>
        </w:tc>
      </w:tr>
      <w:tr w:rsidR="00BF494B" w:rsidRPr="00FB0C5C" w14:paraId="2400D702" w14:textId="77777777" w:rsidTr="00E26EFF">
        <w:trPr>
          <w:trHeight w:val="642"/>
        </w:trPr>
        <w:tc>
          <w:tcPr>
            <w:tcW w:w="890" w:type="dxa"/>
            <w:tcBorders>
              <w:top w:val="nil"/>
              <w:left w:val="nil"/>
              <w:bottom w:val="single" w:sz="4" w:space="0" w:color="auto"/>
              <w:right w:val="nil"/>
            </w:tcBorders>
          </w:tcPr>
          <w:p w14:paraId="17F90A63" w14:textId="77777777" w:rsidR="00BF494B" w:rsidRPr="00FB0C5C" w:rsidRDefault="00BF494B" w:rsidP="00E26EFF">
            <w:pPr>
              <w:ind w:right="148"/>
              <w:jc w:val="center"/>
              <w:rPr>
                <w:sz w:val="24"/>
                <w:szCs w:val="24"/>
              </w:rPr>
            </w:pPr>
            <w:r w:rsidRPr="00FB0C5C">
              <w:rPr>
                <w:sz w:val="24"/>
                <w:szCs w:val="24"/>
              </w:rPr>
              <w:t>5</w:t>
            </w:r>
          </w:p>
        </w:tc>
        <w:tc>
          <w:tcPr>
            <w:tcW w:w="2359" w:type="dxa"/>
            <w:tcBorders>
              <w:top w:val="nil"/>
              <w:left w:val="nil"/>
              <w:bottom w:val="single" w:sz="4" w:space="0" w:color="auto"/>
              <w:right w:val="nil"/>
            </w:tcBorders>
          </w:tcPr>
          <w:p w14:paraId="48102FF0" w14:textId="77777777" w:rsidR="00BF494B" w:rsidRPr="00FB0C5C" w:rsidRDefault="00BF494B" w:rsidP="00E26EFF">
            <w:pPr>
              <w:ind w:right="148"/>
              <w:jc w:val="center"/>
              <w:rPr>
                <w:sz w:val="24"/>
                <w:szCs w:val="24"/>
              </w:rPr>
            </w:pPr>
            <w:r w:rsidRPr="00FB0C5C">
              <w:rPr>
                <w:sz w:val="24"/>
                <w:szCs w:val="24"/>
              </w:rPr>
              <w:t>Follow and pasture land</w:t>
            </w:r>
          </w:p>
        </w:tc>
        <w:tc>
          <w:tcPr>
            <w:tcW w:w="1269" w:type="dxa"/>
            <w:tcBorders>
              <w:top w:val="nil"/>
              <w:left w:val="nil"/>
              <w:bottom w:val="single" w:sz="4" w:space="0" w:color="auto"/>
              <w:right w:val="nil"/>
            </w:tcBorders>
          </w:tcPr>
          <w:p w14:paraId="300BD7F7" w14:textId="77777777" w:rsidR="00BF494B" w:rsidRPr="00FB0C5C" w:rsidRDefault="00BF494B" w:rsidP="00E26EFF">
            <w:pPr>
              <w:ind w:right="148"/>
              <w:jc w:val="center"/>
              <w:rPr>
                <w:sz w:val="24"/>
                <w:szCs w:val="24"/>
              </w:rPr>
            </w:pPr>
            <w:r w:rsidRPr="00FB0C5C">
              <w:rPr>
                <w:sz w:val="24"/>
                <w:szCs w:val="24"/>
              </w:rPr>
              <w:t>0.10 (6.67)</w:t>
            </w:r>
          </w:p>
        </w:tc>
        <w:tc>
          <w:tcPr>
            <w:tcW w:w="1530" w:type="dxa"/>
            <w:tcBorders>
              <w:top w:val="nil"/>
              <w:left w:val="nil"/>
              <w:bottom w:val="single" w:sz="4" w:space="0" w:color="auto"/>
              <w:right w:val="nil"/>
            </w:tcBorders>
          </w:tcPr>
          <w:p w14:paraId="5168E709" w14:textId="77777777" w:rsidR="00BF494B" w:rsidRPr="00FB0C5C" w:rsidRDefault="00BF494B" w:rsidP="00E26EFF">
            <w:pPr>
              <w:ind w:right="148"/>
              <w:jc w:val="center"/>
              <w:rPr>
                <w:sz w:val="24"/>
                <w:szCs w:val="24"/>
              </w:rPr>
            </w:pPr>
            <w:r w:rsidRPr="00FB0C5C">
              <w:rPr>
                <w:sz w:val="24"/>
                <w:szCs w:val="24"/>
              </w:rPr>
              <w:t>0.15 (5.34)</w:t>
            </w:r>
          </w:p>
        </w:tc>
        <w:tc>
          <w:tcPr>
            <w:tcW w:w="1260" w:type="dxa"/>
            <w:tcBorders>
              <w:top w:val="nil"/>
              <w:left w:val="nil"/>
              <w:bottom w:val="single" w:sz="4" w:space="0" w:color="auto"/>
              <w:right w:val="nil"/>
            </w:tcBorders>
          </w:tcPr>
          <w:p w14:paraId="407428F9" w14:textId="77777777" w:rsidR="00BF494B" w:rsidRPr="00FB0C5C" w:rsidRDefault="00BF494B" w:rsidP="00E26EFF">
            <w:pPr>
              <w:ind w:right="148"/>
              <w:jc w:val="center"/>
              <w:rPr>
                <w:sz w:val="24"/>
                <w:szCs w:val="24"/>
              </w:rPr>
            </w:pPr>
            <w:r w:rsidRPr="00FB0C5C">
              <w:rPr>
                <w:sz w:val="24"/>
                <w:szCs w:val="24"/>
              </w:rPr>
              <w:t>0.14 (3.05)</w:t>
            </w:r>
          </w:p>
        </w:tc>
        <w:tc>
          <w:tcPr>
            <w:tcW w:w="1170" w:type="dxa"/>
            <w:tcBorders>
              <w:top w:val="nil"/>
              <w:left w:val="nil"/>
              <w:bottom w:val="single" w:sz="4" w:space="0" w:color="auto"/>
              <w:right w:val="nil"/>
            </w:tcBorders>
          </w:tcPr>
          <w:p w14:paraId="4354B717" w14:textId="77777777" w:rsidR="00BF494B" w:rsidRPr="00FB0C5C" w:rsidRDefault="00BF494B" w:rsidP="00E26EFF">
            <w:pPr>
              <w:ind w:right="148"/>
              <w:jc w:val="center"/>
              <w:rPr>
                <w:sz w:val="24"/>
                <w:szCs w:val="24"/>
              </w:rPr>
            </w:pPr>
            <w:r w:rsidRPr="00FB0C5C">
              <w:rPr>
                <w:sz w:val="24"/>
                <w:szCs w:val="24"/>
              </w:rPr>
              <w:t>0.13 (4.37)</w:t>
            </w:r>
          </w:p>
        </w:tc>
      </w:tr>
    </w:tbl>
    <w:p w14:paraId="4F451F8C" w14:textId="77777777" w:rsidR="00BF494B" w:rsidRPr="00FB0C5C" w:rsidRDefault="00BF494B" w:rsidP="00BF494B">
      <w:pPr>
        <w:spacing w:line="360" w:lineRule="auto"/>
        <w:ind w:right="148"/>
        <w:jc w:val="both"/>
        <w:rPr>
          <w:sz w:val="24"/>
          <w:szCs w:val="24"/>
        </w:rPr>
      </w:pPr>
      <w:r w:rsidRPr="00FB0C5C">
        <w:rPr>
          <w:sz w:val="24"/>
          <w:szCs w:val="24"/>
        </w:rPr>
        <w:t>Figures in parenthesis indicate percentage to total.</w:t>
      </w:r>
    </w:p>
    <w:p w14:paraId="29D82410" w14:textId="77777777" w:rsidR="00BF494B" w:rsidRPr="00FB0C5C" w:rsidRDefault="00BF494B" w:rsidP="00BF494B">
      <w:pPr>
        <w:spacing w:line="360" w:lineRule="auto"/>
        <w:ind w:right="148"/>
        <w:jc w:val="both"/>
        <w:rPr>
          <w:sz w:val="24"/>
          <w:szCs w:val="24"/>
        </w:rPr>
      </w:pPr>
    </w:p>
    <w:p w14:paraId="63EC4A5C" w14:textId="77777777" w:rsidR="00BF494B" w:rsidRPr="00FB0C5C" w:rsidRDefault="00BF494B" w:rsidP="00BF494B">
      <w:pPr>
        <w:spacing w:line="360" w:lineRule="auto"/>
        <w:ind w:right="148"/>
        <w:jc w:val="both"/>
        <w:rPr>
          <w:b/>
          <w:sz w:val="24"/>
          <w:szCs w:val="24"/>
        </w:rPr>
      </w:pPr>
    </w:p>
    <w:p w14:paraId="7AED8F5F" w14:textId="77777777" w:rsidR="00BF494B" w:rsidRPr="00FB0C5C" w:rsidRDefault="00BF494B" w:rsidP="00BF494B">
      <w:pPr>
        <w:spacing w:line="360" w:lineRule="auto"/>
        <w:ind w:right="148"/>
        <w:jc w:val="both"/>
        <w:rPr>
          <w:b/>
          <w:sz w:val="24"/>
          <w:szCs w:val="24"/>
        </w:rPr>
      </w:pPr>
    </w:p>
    <w:p w14:paraId="06A23B8E" w14:textId="77777777" w:rsidR="00BF494B" w:rsidRPr="00FB0C5C" w:rsidRDefault="00BF494B" w:rsidP="00BF494B">
      <w:pPr>
        <w:spacing w:line="360" w:lineRule="auto"/>
        <w:ind w:right="148"/>
        <w:jc w:val="both"/>
        <w:rPr>
          <w:b/>
          <w:sz w:val="24"/>
          <w:szCs w:val="24"/>
        </w:rPr>
      </w:pPr>
    </w:p>
    <w:p w14:paraId="18D37CCC" w14:textId="77777777" w:rsidR="00BF494B" w:rsidRPr="00FB0C5C" w:rsidRDefault="00BF494B" w:rsidP="00BF494B">
      <w:pPr>
        <w:spacing w:line="360" w:lineRule="auto"/>
        <w:ind w:right="148"/>
        <w:jc w:val="both"/>
        <w:rPr>
          <w:b/>
          <w:sz w:val="24"/>
          <w:szCs w:val="24"/>
        </w:rPr>
      </w:pPr>
    </w:p>
    <w:p w14:paraId="04675928" w14:textId="77777777" w:rsidR="00BF494B" w:rsidRPr="00FB0C5C" w:rsidRDefault="00BF494B" w:rsidP="00BF494B">
      <w:pPr>
        <w:spacing w:line="360" w:lineRule="auto"/>
        <w:ind w:right="148"/>
        <w:jc w:val="both"/>
        <w:rPr>
          <w:b/>
          <w:sz w:val="24"/>
          <w:szCs w:val="24"/>
        </w:rPr>
      </w:pPr>
    </w:p>
    <w:p w14:paraId="0BD40C1B" w14:textId="77777777" w:rsidR="00BF494B" w:rsidRPr="00FB0C5C" w:rsidRDefault="00BF494B" w:rsidP="00BF494B">
      <w:pPr>
        <w:spacing w:line="360" w:lineRule="auto"/>
        <w:ind w:right="148"/>
        <w:jc w:val="both"/>
        <w:rPr>
          <w:b/>
          <w:sz w:val="24"/>
          <w:szCs w:val="24"/>
        </w:rPr>
      </w:pPr>
    </w:p>
    <w:p w14:paraId="60E1209A" w14:textId="77777777" w:rsidR="00BF494B" w:rsidRPr="00FB0C5C" w:rsidRDefault="00BF494B" w:rsidP="00BF494B">
      <w:pPr>
        <w:spacing w:line="360" w:lineRule="auto"/>
        <w:ind w:right="148"/>
        <w:jc w:val="both"/>
        <w:rPr>
          <w:b/>
          <w:sz w:val="24"/>
          <w:szCs w:val="24"/>
        </w:rPr>
      </w:pPr>
    </w:p>
    <w:p w14:paraId="37ACA803" w14:textId="77777777" w:rsidR="00BF494B" w:rsidRPr="00FB0C5C" w:rsidRDefault="00BF494B" w:rsidP="00BF494B">
      <w:pPr>
        <w:spacing w:line="360" w:lineRule="auto"/>
        <w:ind w:right="148"/>
        <w:jc w:val="both"/>
        <w:rPr>
          <w:b/>
          <w:sz w:val="24"/>
          <w:szCs w:val="24"/>
        </w:rPr>
      </w:pPr>
    </w:p>
    <w:p w14:paraId="75B63C6D" w14:textId="77777777" w:rsidR="00BF494B" w:rsidRPr="00FB0C5C" w:rsidRDefault="00BF494B" w:rsidP="00BF494B">
      <w:pPr>
        <w:spacing w:line="360" w:lineRule="auto"/>
        <w:ind w:right="148"/>
        <w:rPr>
          <w:sz w:val="24"/>
          <w:szCs w:val="24"/>
        </w:rPr>
      </w:pPr>
    </w:p>
    <w:p w14:paraId="6B390A6C" w14:textId="77777777" w:rsidR="00BF494B" w:rsidRPr="00FB0C5C" w:rsidRDefault="00BF494B" w:rsidP="00BF494B">
      <w:pPr>
        <w:spacing w:line="360" w:lineRule="auto"/>
        <w:ind w:right="148"/>
        <w:rPr>
          <w:sz w:val="24"/>
          <w:szCs w:val="24"/>
        </w:rPr>
      </w:pPr>
    </w:p>
    <w:p w14:paraId="0651AF93" w14:textId="77777777" w:rsidR="00BF494B" w:rsidRPr="00FB0C5C" w:rsidRDefault="00BF494B" w:rsidP="00BF494B">
      <w:pPr>
        <w:spacing w:line="360" w:lineRule="auto"/>
        <w:ind w:right="148"/>
        <w:rPr>
          <w:sz w:val="24"/>
          <w:szCs w:val="24"/>
        </w:rPr>
      </w:pPr>
    </w:p>
    <w:p w14:paraId="06C941E5" w14:textId="77777777" w:rsidR="00BF494B" w:rsidRPr="00FB0C5C" w:rsidRDefault="00BF494B" w:rsidP="00BF494B">
      <w:pPr>
        <w:spacing w:line="360" w:lineRule="auto"/>
        <w:ind w:right="148"/>
        <w:rPr>
          <w:sz w:val="24"/>
          <w:szCs w:val="24"/>
        </w:rPr>
      </w:pPr>
    </w:p>
    <w:p w14:paraId="71F19719" w14:textId="77777777" w:rsidR="00BF494B" w:rsidRPr="00FB0C5C" w:rsidRDefault="00BF494B" w:rsidP="00BF494B">
      <w:pPr>
        <w:spacing w:line="360" w:lineRule="auto"/>
        <w:ind w:right="148"/>
        <w:rPr>
          <w:sz w:val="24"/>
          <w:szCs w:val="24"/>
        </w:rPr>
      </w:pPr>
    </w:p>
    <w:p w14:paraId="5C3EA107" w14:textId="77777777" w:rsidR="00BF494B" w:rsidRPr="00FB0C5C" w:rsidRDefault="00BF494B" w:rsidP="00BF494B">
      <w:pPr>
        <w:ind w:right="148"/>
        <w:rPr>
          <w:sz w:val="24"/>
          <w:szCs w:val="24"/>
        </w:rPr>
      </w:pPr>
      <w:r w:rsidRPr="00FB0C5C">
        <w:rPr>
          <w:noProof/>
          <w:sz w:val="24"/>
          <w:szCs w:val="24"/>
          <w:lang w:val="en-IN" w:eastAsia="en-IN" w:bidi="mr-IN"/>
        </w:rPr>
        <w:lastRenderedPageBreak/>
        <w:drawing>
          <wp:inline distT="0" distB="0" distL="0" distR="0" wp14:anchorId="04B5384F" wp14:editId="373DD49D">
            <wp:extent cx="2394541" cy="1961309"/>
            <wp:effectExtent l="19050" t="0" r="24809" b="84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03122">
        <w:rPr>
          <w:sz w:val="24"/>
          <w:szCs w:val="24"/>
        </w:rPr>
        <w:t xml:space="preserve">                   </w:t>
      </w:r>
      <w:r w:rsidRPr="00FB0C5C">
        <w:rPr>
          <w:noProof/>
          <w:sz w:val="24"/>
          <w:szCs w:val="24"/>
          <w:lang w:val="en-IN" w:eastAsia="en-IN" w:bidi="mr-IN"/>
        </w:rPr>
        <w:drawing>
          <wp:inline distT="0" distB="0" distL="0" distR="0" wp14:anchorId="5A12616D" wp14:editId="0E307D00">
            <wp:extent cx="2440719" cy="1961309"/>
            <wp:effectExtent l="19050" t="0" r="16731" b="841"/>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B468A0" w14:textId="77777777"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 xml:space="preserve">Age                                                        </w:t>
      </w:r>
      <w:r w:rsidR="00703122">
        <w:rPr>
          <w:b/>
          <w:bCs/>
          <w:sz w:val="24"/>
          <w:szCs w:val="24"/>
        </w:rPr>
        <w:t xml:space="preserve">                 </w:t>
      </w:r>
      <w:r w:rsidRPr="00FB0C5C">
        <w:rPr>
          <w:b/>
          <w:bCs/>
          <w:sz w:val="24"/>
          <w:szCs w:val="24"/>
        </w:rPr>
        <w:t>Education</w:t>
      </w:r>
    </w:p>
    <w:p w14:paraId="491EAF38" w14:textId="77777777" w:rsidR="00BF494B" w:rsidRPr="00FB0C5C" w:rsidRDefault="00BF494B" w:rsidP="00BF494B">
      <w:pPr>
        <w:ind w:right="148"/>
        <w:rPr>
          <w:b/>
          <w:bCs/>
          <w:sz w:val="24"/>
          <w:szCs w:val="24"/>
        </w:rPr>
      </w:pPr>
    </w:p>
    <w:p w14:paraId="3934E32B" w14:textId="77777777" w:rsidR="00BF494B" w:rsidRPr="00FB0C5C" w:rsidRDefault="00BF494B" w:rsidP="00BF494B">
      <w:pPr>
        <w:ind w:right="148"/>
        <w:rPr>
          <w:b/>
          <w:bCs/>
          <w:sz w:val="24"/>
          <w:szCs w:val="24"/>
        </w:rPr>
      </w:pPr>
    </w:p>
    <w:p w14:paraId="3CFBAAB5" w14:textId="77777777" w:rsidR="00BF494B" w:rsidRPr="00FB0C5C" w:rsidRDefault="00BF494B" w:rsidP="00BF494B">
      <w:pPr>
        <w:ind w:right="148"/>
        <w:rPr>
          <w:b/>
          <w:bCs/>
          <w:sz w:val="24"/>
          <w:szCs w:val="24"/>
        </w:rPr>
      </w:pPr>
    </w:p>
    <w:p w14:paraId="1DD0C38A" w14:textId="77777777" w:rsidR="00BF494B" w:rsidRPr="00FB0C5C" w:rsidRDefault="00BF494B" w:rsidP="00BF494B">
      <w:pPr>
        <w:ind w:right="148"/>
        <w:rPr>
          <w:b/>
          <w:bCs/>
          <w:sz w:val="24"/>
          <w:szCs w:val="24"/>
        </w:rPr>
      </w:pPr>
    </w:p>
    <w:p w14:paraId="6CEA3A2E" w14:textId="77777777" w:rsidR="00BF494B" w:rsidRPr="00FB0C5C" w:rsidRDefault="00BF494B" w:rsidP="00BF494B">
      <w:pPr>
        <w:ind w:right="148"/>
        <w:rPr>
          <w:sz w:val="24"/>
          <w:szCs w:val="24"/>
        </w:rPr>
      </w:pPr>
      <w:r w:rsidRPr="00FB0C5C">
        <w:rPr>
          <w:noProof/>
          <w:sz w:val="24"/>
          <w:szCs w:val="24"/>
          <w:lang w:val="en-IN" w:eastAsia="en-IN" w:bidi="mr-IN"/>
        </w:rPr>
        <w:drawing>
          <wp:inline distT="0" distB="0" distL="0" distR="0" wp14:anchorId="753819C7" wp14:editId="0441CAA7">
            <wp:extent cx="2447925" cy="2164080"/>
            <wp:effectExtent l="19050" t="0" r="952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B0C5C">
        <w:rPr>
          <w:sz w:val="24"/>
          <w:szCs w:val="24"/>
        </w:rPr>
        <w:t xml:space="preserve">               </w:t>
      </w:r>
      <w:r w:rsidRPr="00FB0C5C">
        <w:rPr>
          <w:noProof/>
          <w:sz w:val="24"/>
          <w:szCs w:val="24"/>
          <w:lang w:val="en-IN" w:eastAsia="en-IN" w:bidi="mr-IN"/>
        </w:rPr>
        <w:drawing>
          <wp:inline distT="0" distB="0" distL="0" distR="0" wp14:anchorId="6B0816BF" wp14:editId="305D926D">
            <wp:extent cx="2431415" cy="2164080"/>
            <wp:effectExtent l="19050" t="0" r="2603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FB0C5C">
        <w:rPr>
          <w:sz w:val="24"/>
          <w:szCs w:val="24"/>
        </w:rPr>
        <w:t xml:space="preserve">              </w:t>
      </w:r>
    </w:p>
    <w:p w14:paraId="70C6E7A0" w14:textId="77777777" w:rsidR="00BF494B" w:rsidRPr="00FB0C5C" w:rsidRDefault="00BF494B" w:rsidP="00BF494B">
      <w:pPr>
        <w:ind w:right="148"/>
        <w:rPr>
          <w:b/>
          <w:bCs/>
          <w:sz w:val="24"/>
          <w:szCs w:val="24"/>
        </w:rPr>
      </w:pPr>
      <w:r w:rsidRPr="00FB0C5C">
        <w:rPr>
          <w:b/>
          <w:bCs/>
          <w:sz w:val="24"/>
          <w:szCs w:val="24"/>
        </w:rPr>
        <w:t xml:space="preserve">           Family size                                                       Occupation </w:t>
      </w:r>
    </w:p>
    <w:p w14:paraId="19B0DB24" w14:textId="77777777" w:rsidR="00BF494B" w:rsidRPr="00FB0C5C" w:rsidRDefault="00BF494B" w:rsidP="00BF494B">
      <w:pPr>
        <w:ind w:right="148"/>
        <w:rPr>
          <w:sz w:val="24"/>
          <w:szCs w:val="24"/>
        </w:rPr>
      </w:pPr>
    </w:p>
    <w:p w14:paraId="30D3AADA" w14:textId="77777777" w:rsidR="00BF494B" w:rsidRPr="00FB0C5C" w:rsidRDefault="00BF494B" w:rsidP="00BF494B">
      <w:pPr>
        <w:ind w:right="148"/>
        <w:rPr>
          <w:sz w:val="24"/>
          <w:szCs w:val="24"/>
        </w:rPr>
      </w:pPr>
    </w:p>
    <w:p w14:paraId="434E3E91" w14:textId="77777777" w:rsidR="00BF494B" w:rsidRPr="00FB0C5C" w:rsidRDefault="00703122" w:rsidP="00BF494B">
      <w:pPr>
        <w:ind w:right="148"/>
        <w:jc w:val="center"/>
        <w:rPr>
          <w:b/>
          <w:bCs/>
          <w:sz w:val="24"/>
          <w:szCs w:val="24"/>
        </w:rPr>
      </w:pPr>
      <w:r>
        <w:rPr>
          <w:b/>
          <w:bCs/>
          <w:sz w:val="24"/>
          <w:szCs w:val="24"/>
        </w:rPr>
        <w:t>Fig.</w:t>
      </w:r>
      <w:proofErr w:type="gramStart"/>
      <w:r w:rsidR="00BF494B" w:rsidRPr="00FB0C5C">
        <w:rPr>
          <w:b/>
          <w:bCs/>
          <w:sz w:val="24"/>
          <w:szCs w:val="24"/>
        </w:rPr>
        <w:t>1.a.</w:t>
      </w:r>
      <w:proofErr w:type="gramEnd"/>
      <w:r w:rsidR="00BF494B" w:rsidRPr="00FB0C5C">
        <w:rPr>
          <w:b/>
          <w:bCs/>
          <w:sz w:val="24"/>
          <w:szCs w:val="24"/>
        </w:rPr>
        <w:t xml:space="preserve"> Socio-economic status of small farm size farmer</w:t>
      </w:r>
    </w:p>
    <w:p w14:paraId="2BC3248F" w14:textId="77777777" w:rsidR="00BF494B" w:rsidRPr="00FB0C5C" w:rsidRDefault="00BF494B" w:rsidP="00BF494B">
      <w:pPr>
        <w:ind w:right="148"/>
        <w:rPr>
          <w:b/>
          <w:bCs/>
          <w:sz w:val="24"/>
          <w:szCs w:val="24"/>
        </w:rPr>
      </w:pPr>
      <w:r w:rsidRPr="00FB0C5C">
        <w:rPr>
          <w:b/>
          <w:bCs/>
          <w:sz w:val="24"/>
          <w:szCs w:val="24"/>
        </w:rPr>
        <w:br w:type="page"/>
      </w:r>
    </w:p>
    <w:p w14:paraId="785E3A4B" w14:textId="77777777" w:rsidR="00BF494B" w:rsidRPr="00FB0C5C" w:rsidRDefault="00BF494B" w:rsidP="00BF494B">
      <w:pPr>
        <w:ind w:right="148"/>
        <w:rPr>
          <w:b/>
          <w:bCs/>
          <w:sz w:val="24"/>
          <w:szCs w:val="24"/>
        </w:rPr>
      </w:pPr>
    </w:p>
    <w:p w14:paraId="51EF3FDD" w14:textId="77777777" w:rsidR="00BF494B" w:rsidRPr="00FB0C5C" w:rsidRDefault="00BF494B" w:rsidP="00BF494B">
      <w:pPr>
        <w:ind w:right="148"/>
        <w:rPr>
          <w:b/>
          <w:bCs/>
          <w:sz w:val="24"/>
          <w:szCs w:val="24"/>
        </w:rPr>
      </w:pPr>
      <w:r w:rsidRPr="00FB0C5C">
        <w:rPr>
          <w:b/>
          <w:bCs/>
          <w:noProof/>
          <w:sz w:val="24"/>
          <w:szCs w:val="24"/>
          <w:lang w:val="en-IN" w:eastAsia="en-IN" w:bidi="mr-IN"/>
        </w:rPr>
        <w:drawing>
          <wp:inline distT="0" distB="0" distL="0" distR="0" wp14:anchorId="10C72EF3" wp14:editId="4460E177">
            <wp:extent cx="2543175" cy="1914525"/>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14:anchorId="53B66D1E" wp14:editId="1884FE67">
            <wp:extent cx="2468245" cy="1914525"/>
            <wp:effectExtent l="19050" t="0" r="273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71DB6C" w14:textId="77777777"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Age                                                               Education</w:t>
      </w:r>
    </w:p>
    <w:p w14:paraId="44FBABC8" w14:textId="77777777" w:rsidR="00BF494B" w:rsidRPr="00FB0C5C" w:rsidRDefault="00BF494B" w:rsidP="00BF494B">
      <w:pPr>
        <w:ind w:right="148"/>
        <w:rPr>
          <w:b/>
          <w:bCs/>
          <w:sz w:val="24"/>
          <w:szCs w:val="24"/>
        </w:rPr>
      </w:pPr>
    </w:p>
    <w:p w14:paraId="05F9E091" w14:textId="77777777" w:rsidR="00BF494B" w:rsidRPr="00FB0C5C" w:rsidRDefault="00BF494B" w:rsidP="00BF494B">
      <w:pPr>
        <w:ind w:right="148"/>
        <w:rPr>
          <w:b/>
          <w:bCs/>
          <w:sz w:val="24"/>
          <w:szCs w:val="24"/>
        </w:rPr>
      </w:pPr>
    </w:p>
    <w:p w14:paraId="5E28C409" w14:textId="77777777" w:rsidR="00BF494B" w:rsidRPr="00FB0C5C" w:rsidRDefault="00BF494B" w:rsidP="00BF494B">
      <w:pPr>
        <w:ind w:right="148"/>
        <w:rPr>
          <w:b/>
          <w:bCs/>
          <w:sz w:val="24"/>
          <w:szCs w:val="24"/>
        </w:rPr>
      </w:pPr>
    </w:p>
    <w:p w14:paraId="5CF5714C" w14:textId="77777777" w:rsidR="00BF494B" w:rsidRPr="00FB0C5C" w:rsidRDefault="00BF494B" w:rsidP="00BF494B">
      <w:pPr>
        <w:ind w:right="148"/>
        <w:rPr>
          <w:b/>
          <w:bCs/>
          <w:sz w:val="24"/>
          <w:szCs w:val="24"/>
        </w:rPr>
      </w:pPr>
      <w:r w:rsidRPr="00FB0C5C">
        <w:rPr>
          <w:b/>
          <w:bCs/>
          <w:noProof/>
          <w:sz w:val="24"/>
          <w:szCs w:val="24"/>
          <w:lang w:val="en-IN" w:eastAsia="en-IN" w:bidi="mr-IN"/>
        </w:rPr>
        <w:drawing>
          <wp:inline distT="0" distB="0" distL="0" distR="0" wp14:anchorId="41207B7A" wp14:editId="162DCACB">
            <wp:extent cx="2543175" cy="19431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14:anchorId="75C98E8E" wp14:editId="506EE25C">
            <wp:extent cx="2425065" cy="1943100"/>
            <wp:effectExtent l="19050" t="0" r="1333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FB0C5C">
        <w:rPr>
          <w:b/>
          <w:bCs/>
          <w:sz w:val="24"/>
          <w:szCs w:val="24"/>
        </w:rPr>
        <w:t xml:space="preserve">      </w:t>
      </w:r>
    </w:p>
    <w:p w14:paraId="4F085D41" w14:textId="77777777" w:rsidR="00BF494B" w:rsidRPr="00FB0C5C" w:rsidRDefault="00BF494B" w:rsidP="00BF494B">
      <w:pPr>
        <w:ind w:right="148"/>
        <w:rPr>
          <w:b/>
          <w:bCs/>
          <w:sz w:val="24"/>
          <w:szCs w:val="24"/>
        </w:rPr>
      </w:pPr>
      <w:r w:rsidRPr="00FB0C5C">
        <w:rPr>
          <w:sz w:val="24"/>
          <w:szCs w:val="24"/>
        </w:rPr>
        <w:tab/>
        <w:t xml:space="preserve">      </w:t>
      </w:r>
      <w:r w:rsidRPr="00FB0C5C">
        <w:rPr>
          <w:b/>
          <w:bCs/>
          <w:sz w:val="24"/>
          <w:szCs w:val="24"/>
        </w:rPr>
        <w:t xml:space="preserve">Family size                                                          Occupation </w:t>
      </w:r>
    </w:p>
    <w:p w14:paraId="0EEE6EFE" w14:textId="77777777" w:rsidR="00BF494B" w:rsidRPr="00FB0C5C" w:rsidRDefault="00BF494B" w:rsidP="00BF494B">
      <w:pPr>
        <w:tabs>
          <w:tab w:val="left" w:pos="2685"/>
        </w:tabs>
        <w:ind w:right="148"/>
        <w:rPr>
          <w:sz w:val="24"/>
          <w:szCs w:val="24"/>
        </w:rPr>
      </w:pPr>
    </w:p>
    <w:p w14:paraId="6C24BAB9" w14:textId="77777777" w:rsidR="00BF494B" w:rsidRPr="00FB0C5C" w:rsidRDefault="00BF494B" w:rsidP="00BF494B">
      <w:pPr>
        <w:tabs>
          <w:tab w:val="left" w:pos="2685"/>
        </w:tabs>
        <w:ind w:right="148"/>
        <w:rPr>
          <w:sz w:val="24"/>
          <w:szCs w:val="24"/>
        </w:rPr>
      </w:pPr>
    </w:p>
    <w:p w14:paraId="581C2ABD" w14:textId="77777777" w:rsidR="00703122" w:rsidRDefault="00703122" w:rsidP="00BF494B">
      <w:pPr>
        <w:ind w:right="148"/>
        <w:jc w:val="center"/>
        <w:rPr>
          <w:b/>
          <w:bCs/>
          <w:sz w:val="24"/>
          <w:szCs w:val="24"/>
        </w:rPr>
      </w:pPr>
    </w:p>
    <w:p w14:paraId="4BA08547" w14:textId="77777777" w:rsidR="00BF494B" w:rsidRPr="00FB0C5C" w:rsidRDefault="00703122" w:rsidP="00BF494B">
      <w:pPr>
        <w:ind w:right="148"/>
        <w:jc w:val="center"/>
        <w:rPr>
          <w:b/>
          <w:bCs/>
          <w:sz w:val="24"/>
          <w:szCs w:val="24"/>
        </w:rPr>
      </w:pPr>
      <w:r>
        <w:rPr>
          <w:b/>
          <w:bCs/>
          <w:sz w:val="24"/>
          <w:szCs w:val="24"/>
        </w:rPr>
        <w:t>Fig</w:t>
      </w:r>
      <w:r w:rsidR="00BF494B" w:rsidRPr="00FB0C5C">
        <w:rPr>
          <w:b/>
          <w:bCs/>
          <w:sz w:val="24"/>
          <w:szCs w:val="24"/>
        </w:rPr>
        <w:t>.</w:t>
      </w:r>
      <w:proofErr w:type="gramStart"/>
      <w:r w:rsidR="00BF494B" w:rsidRPr="00FB0C5C">
        <w:rPr>
          <w:b/>
          <w:bCs/>
          <w:sz w:val="24"/>
          <w:szCs w:val="24"/>
        </w:rPr>
        <w:t>1.b.</w:t>
      </w:r>
      <w:proofErr w:type="gramEnd"/>
      <w:r w:rsidR="00BF494B" w:rsidRPr="00FB0C5C">
        <w:rPr>
          <w:b/>
          <w:bCs/>
          <w:sz w:val="24"/>
          <w:szCs w:val="24"/>
        </w:rPr>
        <w:t xml:space="preserve"> Socio-economic status of medium farm size farmer</w:t>
      </w:r>
    </w:p>
    <w:p w14:paraId="6825CEDB" w14:textId="77777777" w:rsidR="00BF494B" w:rsidRPr="00FB0C5C" w:rsidRDefault="00BF494B" w:rsidP="00BF494B">
      <w:pPr>
        <w:tabs>
          <w:tab w:val="left" w:pos="2685"/>
        </w:tabs>
        <w:ind w:right="148"/>
        <w:rPr>
          <w:sz w:val="24"/>
          <w:szCs w:val="24"/>
        </w:rPr>
      </w:pPr>
    </w:p>
    <w:p w14:paraId="0D7D8E24" w14:textId="77777777" w:rsidR="00BF494B" w:rsidRPr="00FB0C5C" w:rsidRDefault="00BF494B" w:rsidP="00BF494B">
      <w:pPr>
        <w:ind w:right="148"/>
        <w:rPr>
          <w:sz w:val="24"/>
          <w:szCs w:val="24"/>
        </w:rPr>
      </w:pPr>
      <w:r w:rsidRPr="00FB0C5C">
        <w:rPr>
          <w:sz w:val="24"/>
          <w:szCs w:val="24"/>
        </w:rPr>
        <w:br w:type="page"/>
      </w:r>
    </w:p>
    <w:p w14:paraId="24C2A1BE" w14:textId="77777777" w:rsidR="00BF494B" w:rsidRPr="00FB0C5C" w:rsidRDefault="00BF494B" w:rsidP="00BF494B">
      <w:pPr>
        <w:tabs>
          <w:tab w:val="left" w:pos="2685"/>
        </w:tabs>
        <w:ind w:right="148"/>
        <w:rPr>
          <w:sz w:val="24"/>
          <w:szCs w:val="24"/>
        </w:rPr>
      </w:pPr>
      <w:r w:rsidRPr="00FB0C5C">
        <w:rPr>
          <w:noProof/>
          <w:sz w:val="24"/>
          <w:szCs w:val="24"/>
          <w:lang w:val="en-IN" w:eastAsia="en-IN" w:bidi="mr-IN"/>
        </w:rPr>
        <w:lastRenderedPageBreak/>
        <w:drawing>
          <wp:inline distT="0" distB="0" distL="0" distR="0" wp14:anchorId="48EEB82A" wp14:editId="091C0DCF">
            <wp:extent cx="2500867" cy="1988289"/>
            <wp:effectExtent l="19050" t="0" r="13733" b="0"/>
            <wp:docPr id="2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FB0C5C">
        <w:rPr>
          <w:sz w:val="24"/>
          <w:szCs w:val="24"/>
        </w:rPr>
        <w:t xml:space="preserve">                 </w:t>
      </w:r>
      <w:r w:rsidRPr="00FB0C5C">
        <w:rPr>
          <w:noProof/>
          <w:sz w:val="24"/>
          <w:szCs w:val="24"/>
          <w:lang w:val="en-IN" w:eastAsia="en-IN" w:bidi="mr-IN"/>
        </w:rPr>
        <w:drawing>
          <wp:inline distT="0" distB="0" distL="0" distR="0" wp14:anchorId="144A7CEB" wp14:editId="08A6F820">
            <wp:extent cx="2316303" cy="1988289"/>
            <wp:effectExtent l="19050" t="0" r="26847" b="0"/>
            <wp:docPr id="2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C3C55F" w14:textId="77777777"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Age                                                              Education</w:t>
      </w:r>
    </w:p>
    <w:p w14:paraId="4677B510" w14:textId="77777777" w:rsidR="00BF494B" w:rsidRPr="00FB0C5C" w:rsidRDefault="00BF494B" w:rsidP="00BF494B">
      <w:pPr>
        <w:tabs>
          <w:tab w:val="left" w:pos="2685"/>
        </w:tabs>
        <w:ind w:right="148"/>
        <w:rPr>
          <w:sz w:val="24"/>
          <w:szCs w:val="24"/>
        </w:rPr>
      </w:pPr>
    </w:p>
    <w:p w14:paraId="796A01B3" w14:textId="77777777" w:rsidR="00BF494B" w:rsidRPr="00FB0C5C" w:rsidRDefault="00BF494B" w:rsidP="00BF494B">
      <w:pPr>
        <w:tabs>
          <w:tab w:val="left" w:pos="2685"/>
        </w:tabs>
        <w:ind w:right="148"/>
        <w:rPr>
          <w:sz w:val="24"/>
          <w:szCs w:val="24"/>
        </w:rPr>
      </w:pPr>
    </w:p>
    <w:p w14:paraId="72D01687" w14:textId="77777777" w:rsidR="00BF494B" w:rsidRPr="00FB0C5C" w:rsidRDefault="00BF494B" w:rsidP="00BF494B">
      <w:pPr>
        <w:tabs>
          <w:tab w:val="left" w:pos="2685"/>
        </w:tabs>
        <w:ind w:right="148"/>
        <w:rPr>
          <w:sz w:val="24"/>
          <w:szCs w:val="24"/>
        </w:rPr>
      </w:pPr>
      <w:r w:rsidRPr="00FB0C5C">
        <w:rPr>
          <w:noProof/>
          <w:sz w:val="24"/>
          <w:szCs w:val="24"/>
          <w:lang w:val="en-IN" w:eastAsia="en-IN" w:bidi="mr-IN"/>
        </w:rPr>
        <w:drawing>
          <wp:inline distT="0" distB="0" distL="0" distR="0" wp14:anchorId="0889924F" wp14:editId="20BE9A65">
            <wp:extent cx="2590800" cy="2000250"/>
            <wp:effectExtent l="19050" t="0" r="19050" b="0"/>
            <wp:docPr id="2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FB0C5C">
        <w:rPr>
          <w:sz w:val="24"/>
          <w:szCs w:val="24"/>
        </w:rPr>
        <w:t xml:space="preserve">               </w:t>
      </w:r>
      <w:r w:rsidRPr="00FB0C5C">
        <w:rPr>
          <w:noProof/>
          <w:sz w:val="24"/>
          <w:szCs w:val="24"/>
          <w:lang w:val="en-IN" w:eastAsia="en-IN" w:bidi="mr-IN"/>
        </w:rPr>
        <w:drawing>
          <wp:inline distT="0" distB="0" distL="0" distR="0" wp14:anchorId="4B35E949" wp14:editId="6E437221">
            <wp:extent cx="2287270" cy="2000250"/>
            <wp:effectExtent l="19050" t="0" r="17780" b="0"/>
            <wp:docPr id="2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FD2577" w14:textId="77777777" w:rsidR="00BF494B" w:rsidRPr="00FB0C5C" w:rsidRDefault="00BF494B" w:rsidP="00BF494B">
      <w:pPr>
        <w:ind w:right="148"/>
        <w:rPr>
          <w:b/>
          <w:bCs/>
          <w:sz w:val="24"/>
          <w:szCs w:val="24"/>
        </w:rPr>
      </w:pPr>
      <w:r w:rsidRPr="00FB0C5C">
        <w:rPr>
          <w:sz w:val="24"/>
          <w:szCs w:val="24"/>
        </w:rPr>
        <w:tab/>
        <w:t xml:space="preserve">        </w:t>
      </w:r>
      <w:r w:rsidRPr="00FB0C5C">
        <w:rPr>
          <w:b/>
          <w:bCs/>
          <w:sz w:val="24"/>
          <w:szCs w:val="24"/>
        </w:rPr>
        <w:t xml:space="preserve">Family size                                                           Occupation </w:t>
      </w:r>
    </w:p>
    <w:p w14:paraId="119319C7" w14:textId="77777777" w:rsidR="00BF494B" w:rsidRPr="00FB0C5C" w:rsidRDefault="00BF494B" w:rsidP="00BF494B">
      <w:pPr>
        <w:tabs>
          <w:tab w:val="left" w:pos="1095"/>
        </w:tabs>
        <w:ind w:right="148"/>
        <w:rPr>
          <w:sz w:val="24"/>
          <w:szCs w:val="24"/>
        </w:rPr>
      </w:pPr>
    </w:p>
    <w:p w14:paraId="5350AF13" w14:textId="77777777" w:rsidR="00BF494B" w:rsidRPr="00FB0C5C" w:rsidRDefault="00BF494B" w:rsidP="00BF494B">
      <w:pPr>
        <w:tabs>
          <w:tab w:val="left" w:pos="1095"/>
        </w:tabs>
        <w:ind w:right="148"/>
        <w:rPr>
          <w:sz w:val="24"/>
          <w:szCs w:val="24"/>
        </w:rPr>
      </w:pPr>
    </w:p>
    <w:p w14:paraId="59594631" w14:textId="77777777" w:rsidR="00BF494B" w:rsidRPr="00FB0C5C" w:rsidRDefault="00BF494B" w:rsidP="00BF494B">
      <w:pPr>
        <w:tabs>
          <w:tab w:val="left" w:pos="1095"/>
        </w:tabs>
        <w:ind w:right="148"/>
        <w:rPr>
          <w:sz w:val="24"/>
          <w:szCs w:val="24"/>
        </w:rPr>
      </w:pPr>
    </w:p>
    <w:p w14:paraId="50E69AEB" w14:textId="77777777" w:rsidR="00BF494B" w:rsidRPr="00FB0C5C" w:rsidRDefault="00703122" w:rsidP="00BF494B">
      <w:pPr>
        <w:ind w:right="148"/>
        <w:jc w:val="center"/>
        <w:rPr>
          <w:b/>
          <w:bCs/>
          <w:sz w:val="24"/>
          <w:szCs w:val="24"/>
        </w:rPr>
      </w:pPr>
      <w:r>
        <w:rPr>
          <w:b/>
          <w:bCs/>
          <w:sz w:val="24"/>
          <w:szCs w:val="24"/>
        </w:rPr>
        <w:t>Fig.</w:t>
      </w:r>
      <w:proofErr w:type="gramStart"/>
      <w:r w:rsidR="00BF494B" w:rsidRPr="00FB0C5C">
        <w:rPr>
          <w:b/>
          <w:bCs/>
          <w:sz w:val="24"/>
          <w:szCs w:val="24"/>
        </w:rPr>
        <w:t>1.c.</w:t>
      </w:r>
      <w:proofErr w:type="gramEnd"/>
      <w:r w:rsidR="00BF494B" w:rsidRPr="00FB0C5C">
        <w:rPr>
          <w:b/>
          <w:bCs/>
          <w:sz w:val="24"/>
          <w:szCs w:val="24"/>
        </w:rPr>
        <w:t xml:space="preserve"> Socio-economic status of large farm size farmer</w:t>
      </w:r>
    </w:p>
    <w:p w14:paraId="39D21066" w14:textId="77777777" w:rsidR="00BF494B" w:rsidRPr="00FB0C5C" w:rsidRDefault="00BF494B" w:rsidP="00BF494B">
      <w:pPr>
        <w:ind w:right="148"/>
        <w:jc w:val="center"/>
        <w:rPr>
          <w:b/>
          <w:bCs/>
          <w:sz w:val="24"/>
          <w:szCs w:val="24"/>
        </w:rPr>
      </w:pPr>
    </w:p>
    <w:p w14:paraId="4ACBE987" w14:textId="77777777" w:rsidR="00BF494B" w:rsidRPr="00FB0C5C" w:rsidRDefault="00BF494B" w:rsidP="00BF494B">
      <w:pPr>
        <w:ind w:right="148"/>
        <w:rPr>
          <w:b/>
          <w:bCs/>
          <w:sz w:val="24"/>
          <w:szCs w:val="24"/>
        </w:rPr>
      </w:pPr>
      <w:r w:rsidRPr="00FB0C5C">
        <w:rPr>
          <w:b/>
          <w:bCs/>
          <w:sz w:val="24"/>
          <w:szCs w:val="24"/>
        </w:rPr>
        <w:br w:type="page"/>
      </w:r>
    </w:p>
    <w:p w14:paraId="0BCABD08" w14:textId="77777777" w:rsidR="00BF494B" w:rsidRPr="00FB0C5C" w:rsidRDefault="00BF494B" w:rsidP="00BF494B">
      <w:pPr>
        <w:tabs>
          <w:tab w:val="left" w:pos="9720"/>
        </w:tabs>
        <w:ind w:right="148"/>
        <w:rPr>
          <w:b/>
          <w:bCs/>
          <w:sz w:val="24"/>
          <w:szCs w:val="24"/>
        </w:rPr>
      </w:pPr>
    </w:p>
    <w:p w14:paraId="7BC29F57" w14:textId="77777777" w:rsidR="00BF494B" w:rsidRPr="00FB0C5C" w:rsidRDefault="00BF494B" w:rsidP="00BF494B">
      <w:pPr>
        <w:tabs>
          <w:tab w:val="left" w:pos="9720"/>
        </w:tabs>
        <w:ind w:right="148"/>
        <w:rPr>
          <w:b/>
          <w:bCs/>
          <w:sz w:val="24"/>
          <w:szCs w:val="24"/>
        </w:rPr>
      </w:pPr>
      <w:r w:rsidRPr="00FB0C5C">
        <w:rPr>
          <w:b/>
          <w:bCs/>
          <w:noProof/>
          <w:sz w:val="24"/>
          <w:szCs w:val="24"/>
          <w:lang w:val="en-IN" w:eastAsia="en-IN" w:bidi="mr-IN"/>
        </w:rPr>
        <w:drawing>
          <wp:inline distT="0" distB="0" distL="0" distR="0" wp14:anchorId="2C7E494F" wp14:editId="03CF3624">
            <wp:extent cx="2256318" cy="1878153"/>
            <wp:effectExtent l="19050" t="0" r="10632" b="7797"/>
            <wp:docPr id="3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14:anchorId="3F5CBFC5" wp14:editId="6435C759">
            <wp:extent cx="2319005" cy="1881963"/>
            <wp:effectExtent l="19050" t="0" r="24145" b="3987"/>
            <wp:docPr id="3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467B8B9" w14:textId="77777777" w:rsidR="00BF494B" w:rsidRPr="00FB0C5C" w:rsidRDefault="00BF494B" w:rsidP="00BF494B">
      <w:pPr>
        <w:ind w:right="148"/>
        <w:rPr>
          <w:b/>
          <w:bCs/>
          <w:sz w:val="24"/>
          <w:szCs w:val="24"/>
        </w:rPr>
      </w:pPr>
      <w:r w:rsidRPr="00FB0C5C">
        <w:rPr>
          <w:b/>
          <w:bCs/>
          <w:sz w:val="24"/>
          <w:szCs w:val="24"/>
        </w:rPr>
        <w:t xml:space="preserve">                      Age                                                                          Education</w:t>
      </w:r>
    </w:p>
    <w:p w14:paraId="4A26959B" w14:textId="77777777" w:rsidR="00BF494B" w:rsidRPr="00FB0C5C" w:rsidRDefault="00BF494B" w:rsidP="00BF494B">
      <w:pPr>
        <w:ind w:right="148"/>
        <w:rPr>
          <w:b/>
          <w:bCs/>
          <w:sz w:val="24"/>
          <w:szCs w:val="24"/>
        </w:rPr>
      </w:pPr>
    </w:p>
    <w:p w14:paraId="454633A6" w14:textId="77777777" w:rsidR="00BF494B" w:rsidRPr="00FB0C5C" w:rsidRDefault="00BF494B" w:rsidP="00BF494B">
      <w:pPr>
        <w:ind w:right="148"/>
        <w:rPr>
          <w:b/>
          <w:bCs/>
          <w:sz w:val="24"/>
          <w:szCs w:val="24"/>
        </w:rPr>
      </w:pPr>
      <w:r w:rsidRPr="00FB0C5C">
        <w:rPr>
          <w:b/>
          <w:bCs/>
          <w:noProof/>
          <w:sz w:val="24"/>
          <w:szCs w:val="24"/>
          <w:lang w:val="en-IN" w:eastAsia="en-IN" w:bidi="mr-IN"/>
        </w:rPr>
        <w:drawing>
          <wp:inline distT="0" distB="0" distL="0" distR="0" wp14:anchorId="7E2D98EA" wp14:editId="36504551">
            <wp:extent cx="2224419" cy="1988288"/>
            <wp:effectExtent l="19050" t="0" r="23481" b="0"/>
            <wp:docPr id="3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14:anchorId="407FF517" wp14:editId="07EA43D5">
            <wp:extent cx="2227580" cy="1921510"/>
            <wp:effectExtent l="19050" t="0" r="20320" b="2540"/>
            <wp:docPr id="3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1384710" w14:textId="77777777"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 xml:space="preserve">Family size                                                           Occupation </w:t>
      </w:r>
    </w:p>
    <w:p w14:paraId="570B0FE5" w14:textId="77777777" w:rsidR="00BF494B" w:rsidRPr="00FB0C5C" w:rsidRDefault="00BF494B" w:rsidP="00BF494B">
      <w:pPr>
        <w:tabs>
          <w:tab w:val="left" w:pos="1095"/>
        </w:tabs>
        <w:ind w:right="148"/>
        <w:rPr>
          <w:sz w:val="24"/>
          <w:szCs w:val="24"/>
        </w:rPr>
      </w:pPr>
    </w:p>
    <w:p w14:paraId="5E6DB149" w14:textId="77777777" w:rsidR="00BF494B" w:rsidRPr="00FB0C5C" w:rsidRDefault="00BF494B" w:rsidP="00BF494B">
      <w:pPr>
        <w:tabs>
          <w:tab w:val="left" w:pos="1095"/>
        </w:tabs>
        <w:ind w:right="148"/>
        <w:rPr>
          <w:sz w:val="24"/>
          <w:szCs w:val="24"/>
        </w:rPr>
      </w:pPr>
    </w:p>
    <w:p w14:paraId="31372958" w14:textId="77777777" w:rsidR="00BF494B" w:rsidRPr="00FB0C5C" w:rsidRDefault="00BF494B" w:rsidP="00BF494B">
      <w:pPr>
        <w:tabs>
          <w:tab w:val="left" w:pos="1095"/>
        </w:tabs>
        <w:ind w:right="148"/>
        <w:rPr>
          <w:sz w:val="24"/>
          <w:szCs w:val="24"/>
        </w:rPr>
      </w:pPr>
    </w:p>
    <w:p w14:paraId="2C39D70F" w14:textId="77777777" w:rsidR="00BF494B" w:rsidRPr="00FB0C5C" w:rsidRDefault="00BF494B" w:rsidP="00BF494B">
      <w:pPr>
        <w:tabs>
          <w:tab w:val="left" w:pos="1095"/>
        </w:tabs>
        <w:ind w:right="148"/>
        <w:rPr>
          <w:sz w:val="24"/>
          <w:szCs w:val="24"/>
        </w:rPr>
      </w:pPr>
    </w:p>
    <w:p w14:paraId="41FC15DE" w14:textId="77777777" w:rsidR="00BF494B" w:rsidRPr="00FB0C5C" w:rsidRDefault="00703122" w:rsidP="00BF494B">
      <w:pPr>
        <w:ind w:right="148"/>
        <w:jc w:val="center"/>
        <w:rPr>
          <w:b/>
          <w:bCs/>
          <w:sz w:val="24"/>
          <w:szCs w:val="24"/>
        </w:rPr>
      </w:pPr>
      <w:r>
        <w:rPr>
          <w:b/>
          <w:bCs/>
          <w:sz w:val="24"/>
          <w:szCs w:val="24"/>
        </w:rPr>
        <w:t>Fig.</w:t>
      </w:r>
      <w:proofErr w:type="gramStart"/>
      <w:r w:rsidR="00BF494B" w:rsidRPr="00FB0C5C">
        <w:rPr>
          <w:b/>
          <w:bCs/>
          <w:sz w:val="24"/>
          <w:szCs w:val="24"/>
        </w:rPr>
        <w:t>1.d.</w:t>
      </w:r>
      <w:proofErr w:type="gramEnd"/>
      <w:r w:rsidR="00BF494B" w:rsidRPr="00FB0C5C">
        <w:rPr>
          <w:b/>
          <w:bCs/>
          <w:sz w:val="24"/>
          <w:szCs w:val="24"/>
        </w:rPr>
        <w:t xml:space="preserve"> Socio-economic status of large farm size farmer</w:t>
      </w:r>
    </w:p>
    <w:p w14:paraId="7EDFC10F" w14:textId="77777777" w:rsidR="00BF494B" w:rsidRPr="00FB0C5C" w:rsidRDefault="00BF494B" w:rsidP="00BF494B">
      <w:pPr>
        <w:tabs>
          <w:tab w:val="left" w:pos="1095"/>
        </w:tabs>
        <w:ind w:right="148"/>
        <w:rPr>
          <w:sz w:val="24"/>
          <w:szCs w:val="24"/>
        </w:rPr>
      </w:pPr>
    </w:p>
    <w:p w14:paraId="68FE4D5D" w14:textId="77777777" w:rsidR="00BF494B" w:rsidRPr="00FB0C5C" w:rsidRDefault="00BF494B" w:rsidP="00BF494B">
      <w:pPr>
        <w:tabs>
          <w:tab w:val="left" w:pos="1095"/>
        </w:tabs>
        <w:ind w:right="148"/>
        <w:rPr>
          <w:sz w:val="24"/>
          <w:szCs w:val="24"/>
        </w:rPr>
      </w:pPr>
    </w:p>
    <w:p w14:paraId="7EEADECB" w14:textId="77777777" w:rsidR="00BF494B" w:rsidRPr="00FB0C5C" w:rsidRDefault="00BF494B" w:rsidP="00BF494B">
      <w:pPr>
        <w:spacing w:line="360" w:lineRule="auto"/>
        <w:ind w:right="148"/>
        <w:rPr>
          <w:b/>
          <w:sz w:val="24"/>
          <w:szCs w:val="24"/>
        </w:rPr>
      </w:pPr>
    </w:p>
    <w:p w14:paraId="1372152C" w14:textId="77777777" w:rsidR="00BF494B" w:rsidRPr="00FB0C5C" w:rsidRDefault="00BF494B" w:rsidP="00BF494B">
      <w:pPr>
        <w:spacing w:line="360" w:lineRule="auto"/>
        <w:ind w:right="148"/>
        <w:rPr>
          <w:b/>
          <w:sz w:val="24"/>
          <w:szCs w:val="24"/>
        </w:rPr>
      </w:pPr>
    </w:p>
    <w:p w14:paraId="1AA3038A" w14:textId="77777777" w:rsidR="00BF494B" w:rsidRPr="00FB0C5C" w:rsidRDefault="00BF494B" w:rsidP="00BF494B">
      <w:pPr>
        <w:spacing w:line="360" w:lineRule="auto"/>
        <w:ind w:right="148"/>
        <w:rPr>
          <w:b/>
          <w:sz w:val="24"/>
          <w:szCs w:val="24"/>
        </w:rPr>
      </w:pPr>
    </w:p>
    <w:p w14:paraId="7ACB94B4" w14:textId="77777777" w:rsidR="00BF494B" w:rsidRPr="00FB0C5C" w:rsidRDefault="00BF494B" w:rsidP="00BF494B">
      <w:pPr>
        <w:spacing w:line="360" w:lineRule="auto"/>
        <w:ind w:right="148"/>
        <w:rPr>
          <w:b/>
          <w:sz w:val="24"/>
          <w:szCs w:val="24"/>
        </w:rPr>
      </w:pPr>
    </w:p>
    <w:p w14:paraId="6F14B9D8" w14:textId="77777777" w:rsidR="00BF494B" w:rsidRPr="00FB0C5C" w:rsidRDefault="00BF494B" w:rsidP="00BF494B">
      <w:pPr>
        <w:spacing w:line="360" w:lineRule="auto"/>
        <w:ind w:right="148"/>
        <w:rPr>
          <w:b/>
          <w:sz w:val="24"/>
          <w:szCs w:val="24"/>
        </w:rPr>
      </w:pPr>
    </w:p>
    <w:p w14:paraId="092A886F" w14:textId="77777777" w:rsidR="00BF494B" w:rsidRPr="00FB0C5C" w:rsidRDefault="00BF494B" w:rsidP="00BF494B">
      <w:pPr>
        <w:spacing w:line="360" w:lineRule="auto"/>
        <w:ind w:right="148"/>
        <w:rPr>
          <w:b/>
          <w:sz w:val="24"/>
          <w:szCs w:val="24"/>
        </w:rPr>
      </w:pPr>
      <w:r w:rsidRPr="00FB0C5C">
        <w:rPr>
          <w:b/>
          <w:noProof/>
          <w:sz w:val="24"/>
          <w:szCs w:val="24"/>
          <w:lang w:val="en-IN" w:eastAsia="en-IN" w:bidi="mr-IN"/>
        </w:rPr>
        <w:lastRenderedPageBreak/>
        <w:drawing>
          <wp:inline distT="0" distB="0" distL="0" distR="0" wp14:anchorId="4138F900" wp14:editId="41B55ECD">
            <wp:extent cx="5610225" cy="3914775"/>
            <wp:effectExtent l="19050" t="0" r="9525" b="0"/>
            <wp:docPr id="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C0D2A1" w14:textId="77777777" w:rsidR="00BF494B" w:rsidRPr="00FB0C5C" w:rsidRDefault="00BF494B" w:rsidP="00BF494B">
      <w:pPr>
        <w:ind w:right="148"/>
        <w:rPr>
          <w:sz w:val="24"/>
          <w:szCs w:val="24"/>
        </w:rPr>
      </w:pPr>
      <w:r w:rsidRPr="00FB0C5C">
        <w:rPr>
          <w:b/>
          <w:sz w:val="24"/>
          <w:szCs w:val="24"/>
        </w:rPr>
        <w:t xml:space="preserve">                </w:t>
      </w:r>
      <w:r w:rsidR="00703122">
        <w:rPr>
          <w:b/>
          <w:bCs/>
          <w:sz w:val="24"/>
          <w:szCs w:val="24"/>
        </w:rPr>
        <w:t>Fig</w:t>
      </w:r>
      <w:r w:rsidRPr="00FB0C5C">
        <w:rPr>
          <w:b/>
          <w:bCs/>
          <w:sz w:val="24"/>
          <w:szCs w:val="24"/>
        </w:rPr>
        <w:t>.2. land utilization pattern of different farm size</w:t>
      </w:r>
    </w:p>
    <w:p w14:paraId="635D4F31" w14:textId="77777777" w:rsidR="00BF494B" w:rsidRPr="00FB0C5C" w:rsidRDefault="00BF494B" w:rsidP="00BF494B">
      <w:pPr>
        <w:spacing w:line="360" w:lineRule="auto"/>
        <w:ind w:right="148"/>
        <w:rPr>
          <w:b/>
          <w:color w:val="FF0000"/>
          <w:sz w:val="24"/>
          <w:szCs w:val="24"/>
        </w:rPr>
      </w:pPr>
    </w:p>
    <w:p w14:paraId="0DB3E970" w14:textId="77777777" w:rsidR="00BF494B" w:rsidRPr="00FB0C5C" w:rsidRDefault="00BF494B" w:rsidP="00BF494B">
      <w:pPr>
        <w:spacing w:line="360" w:lineRule="auto"/>
        <w:ind w:right="148"/>
        <w:rPr>
          <w:b/>
          <w:sz w:val="24"/>
          <w:szCs w:val="24"/>
        </w:rPr>
      </w:pPr>
    </w:p>
    <w:p w14:paraId="4A0F30F9" w14:textId="77777777" w:rsidR="00BF494B" w:rsidRPr="00FB0C5C" w:rsidRDefault="00BF494B" w:rsidP="00BF494B">
      <w:pPr>
        <w:spacing w:line="360" w:lineRule="auto"/>
        <w:ind w:right="148"/>
        <w:rPr>
          <w:b/>
          <w:sz w:val="24"/>
          <w:szCs w:val="24"/>
        </w:rPr>
      </w:pPr>
    </w:p>
    <w:p w14:paraId="43D69EA4" w14:textId="77777777" w:rsidR="00BF494B" w:rsidRPr="00FB0C5C" w:rsidRDefault="00BF494B" w:rsidP="00BF494B">
      <w:pPr>
        <w:spacing w:line="360" w:lineRule="auto"/>
        <w:ind w:right="148"/>
        <w:rPr>
          <w:b/>
          <w:sz w:val="24"/>
          <w:szCs w:val="24"/>
        </w:rPr>
      </w:pPr>
    </w:p>
    <w:p w14:paraId="1B90DFC8" w14:textId="77777777" w:rsidR="00BF494B" w:rsidRPr="00FB0C5C" w:rsidRDefault="00BF494B" w:rsidP="00BF494B">
      <w:pPr>
        <w:spacing w:line="360" w:lineRule="auto"/>
        <w:ind w:right="148"/>
        <w:rPr>
          <w:b/>
          <w:sz w:val="24"/>
          <w:szCs w:val="24"/>
        </w:rPr>
      </w:pPr>
    </w:p>
    <w:p w14:paraId="1FE5CC35" w14:textId="77777777" w:rsidR="00BF494B" w:rsidRPr="00FB0C5C" w:rsidRDefault="00BF494B" w:rsidP="00BF494B">
      <w:pPr>
        <w:ind w:right="148"/>
        <w:rPr>
          <w:rStyle w:val="Emphasis"/>
          <w:b/>
          <w:bCs/>
          <w:i w:val="0"/>
          <w:iCs w:val="0"/>
          <w:sz w:val="24"/>
          <w:szCs w:val="24"/>
        </w:rPr>
        <w:sectPr w:rsidR="00BF494B" w:rsidRPr="00FB0C5C" w:rsidSect="00E26EFF">
          <w:pgSz w:w="11909" w:h="16834" w:code="9"/>
          <w:pgMar w:top="1699" w:right="1152" w:bottom="1699" w:left="1699" w:header="720" w:footer="720" w:gutter="0"/>
          <w:pgNumType w:start="71"/>
          <w:cols w:space="720"/>
          <w:docGrid w:linePitch="360"/>
        </w:sectPr>
      </w:pPr>
    </w:p>
    <w:p w14:paraId="4DD7CAD8" w14:textId="77777777" w:rsidR="00BF494B" w:rsidRPr="00FB0C5C" w:rsidRDefault="00703122" w:rsidP="00BF494B">
      <w:pPr>
        <w:ind w:right="148"/>
        <w:rPr>
          <w:b/>
          <w:bCs/>
          <w:sz w:val="24"/>
          <w:szCs w:val="24"/>
        </w:rPr>
      </w:pPr>
      <w:r>
        <w:rPr>
          <w:rStyle w:val="Emphasis"/>
          <w:b/>
          <w:bCs/>
          <w:i w:val="0"/>
          <w:iCs w:val="0"/>
          <w:sz w:val="24"/>
          <w:szCs w:val="24"/>
        </w:rPr>
        <w:lastRenderedPageBreak/>
        <w:t xml:space="preserve">Table </w:t>
      </w:r>
      <w:r w:rsidR="00BF494B" w:rsidRPr="00FB0C5C">
        <w:rPr>
          <w:rStyle w:val="Emphasis"/>
          <w:b/>
          <w:bCs/>
          <w:i w:val="0"/>
          <w:iCs w:val="0"/>
          <w:sz w:val="24"/>
          <w:szCs w:val="24"/>
        </w:rPr>
        <w:t>3 Cropping pattern</w:t>
      </w:r>
      <w:r w:rsidR="00BF494B" w:rsidRPr="00FB0C5C">
        <w:rPr>
          <w:rStyle w:val="Emphasis"/>
          <w:b/>
          <w:bCs/>
          <w:sz w:val="24"/>
          <w:szCs w:val="24"/>
        </w:rPr>
        <w:t xml:space="preserve"> </w:t>
      </w:r>
      <w:r w:rsidR="00BF494B" w:rsidRPr="00FB0C5C">
        <w:rPr>
          <w:b/>
          <w:bCs/>
          <w:sz w:val="24"/>
          <w:szCs w:val="24"/>
        </w:rPr>
        <w:t>of selected grape export farm</w:t>
      </w:r>
    </w:p>
    <w:tbl>
      <w:tblPr>
        <w:tblStyle w:val="TableGrid"/>
        <w:tblW w:w="13730" w:type="dxa"/>
        <w:tblLayout w:type="fixed"/>
        <w:tblLook w:val="04A0" w:firstRow="1" w:lastRow="0" w:firstColumn="1" w:lastColumn="0" w:noHBand="0" w:noVBand="1"/>
      </w:tblPr>
      <w:tblGrid>
        <w:gridCol w:w="768"/>
        <w:gridCol w:w="2344"/>
        <w:gridCol w:w="1126"/>
        <w:gridCol w:w="1251"/>
        <w:gridCol w:w="1282"/>
        <w:gridCol w:w="1465"/>
        <w:gridCol w:w="1348"/>
        <w:gridCol w:w="1399"/>
        <w:gridCol w:w="1321"/>
        <w:gridCol w:w="1426"/>
      </w:tblGrid>
      <w:tr w:rsidR="00BF494B" w:rsidRPr="00FB0C5C" w14:paraId="36E3C23C" w14:textId="77777777" w:rsidTr="00E26EFF">
        <w:trPr>
          <w:trHeight w:val="428"/>
        </w:trPr>
        <w:tc>
          <w:tcPr>
            <w:tcW w:w="768" w:type="dxa"/>
            <w:tcBorders>
              <w:top w:val="single" w:sz="4" w:space="0" w:color="auto"/>
              <w:left w:val="nil"/>
              <w:bottom w:val="single" w:sz="4" w:space="0" w:color="auto"/>
              <w:right w:val="nil"/>
            </w:tcBorders>
          </w:tcPr>
          <w:p w14:paraId="6A8DA62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Sr.no.</w:t>
            </w:r>
          </w:p>
        </w:tc>
        <w:tc>
          <w:tcPr>
            <w:tcW w:w="2344" w:type="dxa"/>
            <w:tcBorders>
              <w:top w:val="single" w:sz="4" w:space="0" w:color="auto"/>
              <w:left w:val="nil"/>
              <w:bottom w:val="single" w:sz="4" w:space="0" w:color="auto"/>
              <w:right w:val="nil"/>
            </w:tcBorders>
          </w:tcPr>
          <w:p w14:paraId="572BC5F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Particular</w:t>
            </w:r>
          </w:p>
        </w:tc>
        <w:tc>
          <w:tcPr>
            <w:tcW w:w="2377" w:type="dxa"/>
            <w:gridSpan w:val="2"/>
            <w:tcBorders>
              <w:top w:val="single" w:sz="4" w:space="0" w:color="auto"/>
              <w:left w:val="nil"/>
              <w:bottom w:val="single" w:sz="4" w:space="0" w:color="auto"/>
              <w:right w:val="nil"/>
            </w:tcBorders>
          </w:tcPr>
          <w:p w14:paraId="455562A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Small farm size</w:t>
            </w:r>
          </w:p>
        </w:tc>
        <w:tc>
          <w:tcPr>
            <w:tcW w:w="2747" w:type="dxa"/>
            <w:gridSpan w:val="2"/>
            <w:tcBorders>
              <w:top w:val="single" w:sz="4" w:space="0" w:color="auto"/>
              <w:left w:val="nil"/>
              <w:bottom w:val="single" w:sz="4" w:space="0" w:color="auto"/>
              <w:right w:val="nil"/>
            </w:tcBorders>
          </w:tcPr>
          <w:p w14:paraId="77B5772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Medium farm size</w:t>
            </w:r>
          </w:p>
        </w:tc>
        <w:tc>
          <w:tcPr>
            <w:tcW w:w="2747" w:type="dxa"/>
            <w:gridSpan w:val="2"/>
            <w:tcBorders>
              <w:top w:val="single" w:sz="4" w:space="0" w:color="auto"/>
              <w:left w:val="nil"/>
              <w:bottom w:val="single" w:sz="4" w:space="0" w:color="auto"/>
              <w:right w:val="nil"/>
            </w:tcBorders>
          </w:tcPr>
          <w:p w14:paraId="07A9FE8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Large farm size</w:t>
            </w:r>
          </w:p>
        </w:tc>
        <w:tc>
          <w:tcPr>
            <w:tcW w:w="2747" w:type="dxa"/>
            <w:gridSpan w:val="2"/>
            <w:tcBorders>
              <w:top w:val="single" w:sz="4" w:space="0" w:color="auto"/>
              <w:left w:val="nil"/>
              <w:bottom w:val="single" w:sz="4" w:space="0" w:color="auto"/>
              <w:right w:val="nil"/>
            </w:tcBorders>
          </w:tcPr>
          <w:p w14:paraId="1F951F7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Overall farm size</w:t>
            </w:r>
          </w:p>
        </w:tc>
      </w:tr>
      <w:tr w:rsidR="00BF494B" w:rsidRPr="00FB0C5C" w14:paraId="2053386E" w14:textId="77777777" w:rsidTr="00E26EFF">
        <w:trPr>
          <w:trHeight w:val="856"/>
        </w:trPr>
        <w:tc>
          <w:tcPr>
            <w:tcW w:w="768" w:type="dxa"/>
            <w:tcBorders>
              <w:top w:val="single" w:sz="4" w:space="0" w:color="auto"/>
              <w:left w:val="nil"/>
              <w:bottom w:val="nil"/>
              <w:right w:val="nil"/>
            </w:tcBorders>
          </w:tcPr>
          <w:p w14:paraId="5A9F5AA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w:t>
            </w:r>
          </w:p>
        </w:tc>
        <w:tc>
          <w:tcPr>
            <w:tcW w:w="2344" w:type="dxa"/>
            <w:tcBorders>
              <w:top w:val="single" w:sz="4" w:space="0" w:color="auto"/>
              <w:left w:val="nil"/>
              <w:bottom w:val="nil"/>
              <w:right w:val="nil"/>
            </w:tcBorders>
          </w:tcPr>
          <w:p w14:paraId="2E649C5E" w14:textId="77777777" w:rsidR="00BF494B" w:rsidRPr="00FB0C5C" w:rsidRDefault="00BF494B" w:rsidP="00E26EFF">
            <w:pPr>
              <w:ind w:right="148"/>
              <w:jc w:val="center"/>
              <w:rPr>
                <w:rStyle w:val="Emphasis"/>
                <w:i w:val="0"/>
                <w:iCs w:val="0"/>
                <w:sz w:val="24"/>
                <w:szCs w:val="24"/>
              </w:rPr>
            </w:pPr>
            <w:proofErr w:type="spellStart"/>
            <w:r w:rsidRPr="00FB0C5C">
              <w:rPr>
                <w:rStyle w:val="Emphasis"/>
                <w:i w:val="0"/>
                <w:iCs w:val="0"/>
                <w:sz w:val="24"/>
                <w:szCs w:val="24"/>
              </w:rPr>
              <w:t>Khariff</w:t>
            </w:r>
            <w:proofErr w:type="spellEnd"/>
          </w:p>
        </w:tc>
        <w:tc>
          <w:tcPr>
            <w:tcW w:w="1126" w:type="dxa"/>
            <w:tcBorders>
              <w:top w:val="single" w:sz="4" w:space="0" w:color="auto"/>
              <w:left w:val="nil"/>
              <w:bottom w:val="nil"/>
              <w:right w:val="nil"/>
            </w:tcBorders>
          </w:tcPr>
          <w:p w14:paraId="64CF9FBB"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251" w:type="dxa"/>
            <w:tcBorders>
              <w:top w:val="single" w:sz="4" w:space="0" w:color="auto"/>
              <w:left w:val="nil"/>
              <w:bottom w:val="nil"/>
              <w:right w:val="nil"/>
            </w:tcBorders>
          </w:tcPr>
          <w:p w14:paraId="0C2FC41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c>
          <w:tcPr>
            <w:tcW w:w="1282" w:type="dxa"/>
            <w:tcBorders>
              <w:top w:val="single" w:sz="4" w:space="0" w:color="auto"/>
              <w:left w:val="nil"/>
              <w:bottom w:val="nil"/>
              <w:right w:val="nil"/>
            </w:tcBorders>
          </w:tcPr>
          <w:p w14:paraId="1F837E0E"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465" w:type="dxa"/>
            <w:tcBorders>
              <w:top w:val="single" w:sz="4" w:space="0" w:color="auto"/>
              <w:left w:val="nil"/>
              <w:bottom w:val="nil"/>
              <w:right w:val="nil"/>
            </w:tcBorders>
          </w:tcPr>
          <w:p w14:paraId="128799A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c>
          <w:tcPr>
            <w:tcW w:w="1348" w:type="dxa"/>
            <w:tcBorders>
              <w:top w:val="single" w:sz="4" w:space="0" w:color="auto"/>
              <w:left w:val="nil"/>
              <w:bottom w:val="nil"/>
              <w:right w:val="nil"/>
            </w:tcBorders>
          </w:tcPr>
          <w:p w14:paraId="771F83B2"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399" w:type="dxa"/>
            <w:tcBorders>
              <w:top w:val="single" w:sz="4" w:space="0" w:color="auto"/>
              <w:left w:val="nil"/>
              <w:bottom w:val="nil"/>
              <w:right w:val="nil"/>
            </w:tcBorders>
          </w:tcPr>
          <w:p w14:paraId="0F0C3B8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c>
          <w:tcPr>
            <w:tcW w:w="1321" w:type="dxa"/>
            <w:tcBorders>
              <w:top w:val="single" w:sz="4" w:space="0" w:color="auto"/>
              <w:left w:val="nil"/>
              <w:bottom w:val="nil"/>
              <w:right w:val="nil"/>
            </w:tcBorders>
          </w:tcPr>
          <w:p w14:paraId="63555BA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426" w:type="dxa"/>
            <w:tcBorders>
              <w:top w:val="single" w:sz="4" w:space="0" w:color="auto"/>
              <w:left w:val="nil"/>
              <w:bottom w:val="nil"/>
              <w:right w:val="nil"/>
            </w:tcBorders>
          </w:tcPr>
          <w:p w14:paraId="5CAAD25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r>
      <w:tr w:rsidR="00BF494B" w:rsidRPr="00FB0C5C" w14:paraId="62205208" w14:textId="77777777" w:rsidTr="00E26EFF">
        <w:trPr>
          <w:trHeight w:val="401"/>
        </w:trPr>
        <w:tc>
          <w:tcPr>
            <w:tcW w:w="768" w:type="dxa"/>
            <w:tcBorders>
              <w:top w:val="nil"/>
              <w:left w:val="nil"/>
              <w:bottom w:val="nil"/>
              <w:right w:val="nil"/>
            </w:tcBorders>
          </w:tcPr>
          <w:p w14:paraId="33A8A6FC"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681ACEE9"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K. Jowar</w:t>
            </w:r>
          </w:p>
        </w:tc>
        <w:tc>
          <w:tcPr>
            <w:tcW w:w="1126" w:type="dxa"/>
            <w:tcBorders>
              <w:top w:val="nil"/>
              <w:left w:val="nil"/>
              <w:bottom w:val="nil"/>
              <w:right w:val="nil"/>
            </w:tcBorders>
          </w:tcPr>
          <w:p w14:paraId="6780B7C7" w14:textId="77777777" w:rsidR="00BF494B" w:rsidRPr="00FB0C5C" w:rsidRDefault="00BF494B" w:rsidP="00E26EFF">
            <w:pPr>
              <w:ind w:right="148"/>
              <w:jc w:val="center"/>
              <w:rPr>
                <w:rStyle w:val="Emphasis"/>
                <w:i w:val="0"/>
                <w:iCs w:val="0"/>
                <w:sz w:val="24"/>
                <w:szCs w:val="24"/>
              </w:rPr>
            </w:pPr>
          </w:p>
          <w:p w14:paraId="50174627"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251" w:type="dxa"/>
            <w:tcBorders>
              <w:top w:val="nil"/>
              <w:left w:val="nil"/>
              <w:bottom w:val="nil"/>
              <w:right w:val="nil"/>
            </w:tcBorders>
            <w:vAlign w:val="bottom"/>
          </w:tcPr>
          <w:p w14:paraId="27EB1F7C" w14:textId="77777777" w:rsidR="00BF494B" w:rsidRPr="00FB0C5C" w:rsidRDefault="00BF494B" w:rsidP="00E26EFF">
            <w:pPr>
              <w:jc w:val="center"/>
              <w:rPr>
                <w:color w:val="000000"/>
                <w:sz w:val="24"/>
                <w:szCs w:val="24"/>
              </w:rPr>
            </w:pPr>
            <w:r w:rsidRPr="00FB0C5C">
              <w:rPr>
                <w:color w:val="000000"/>
                <w:sz w:val="24"/>
                <w:szCs w:val="24"/>
              </w:rPr>
              <w:t>11.76</w:t>
            </w:r>
          </w:p>
        </w:tc>
        <w:tc>
          <w:tcPr>
            <w:tcW w:w="1282" w:type="dxa"/>
            <w:tcBorders>
              <w:top w:val="nil"/>
              <w:left w:val="nil"/>
              <w:bottom w:val="nil"/>
              <w:right w:val="nil"/>
            </w:tcBorders>
          </w:tcPr>
          <w:p w14:paraId="02239F4F" w14:textId="77777777" w:rsidR="00BF494B" w:rsidRPr="00FB0C5C" w:rsidRDefault="00BF494B" w:rsidP="00E26EFF">
            <w:pPr>
              <w:ind w:right="148"/>
              <w:jc w:val="center"/>
              <w:rPr>
                <w:rStyle w:val="Emphasis"/>
                <w:i w:val="0"/>
                <w:iCs w:val="0"/>
                <w:sz w:val="24"/>
                <w:szCs w:val="24"/>
              </w:rPr>
            </w:pPr>
          </w:p>
          <w:p w14:paraId="2BA34336"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0.18</w:t>
            </w:r>
          </w:p>
        </w:tc>
        <w:tc>
          <w:tcPr>
            <w:tcW w:w="1465" w:type="dxa"/>
            <w:tcBorders>
              <w:top w:val="nil"/>
              <w:left w:val="nil"/>
              <w:bottom w:val="nil"/>
              <w:right w:val="nil"/>
            </w:tcBorders>
            <w:vAlign w:val="bottom"/>
          </w:tcPr>
          <w:p w14:paraId="31563A39" w14:textId="77777777" w:rsidR="00BF494B" w:rsidRPr="00FB0C5C" w:rsidRDefault="00BF494B" w:rsidP="00E26EFF">
            <w:pPr>
              <w:ind w:right="148"/>
              <w:rPr>
                <w:rStyle w:val="Emphasis"/>
                <w:i w:val="0"/>
                <w:iCs w:val="0"/>
                <w:sz w:val="24"/>
                <w:szCs w:val="24"/>
              </w:rPr>
            </w:pPr>
            <w:r w:rsidRPr="00FB0C5C">
              <w:rPr>
                <w:rStyle w:val="Emphasis"/>
                <w:i w:val="0"/>
                <w:iCs w:val="0"/>
                <w:sz w:val="24"/>
                <w:szCs w:val="24"/>
              </w:rPr>
              <w:t xml:space="preserve">         5.77</w:t>
            </w:r>
          </w:p>
        </w:tc>
        <w:tc>
          <w:tcPr>
            <w:tcW w:w="1348" w:type="dxa"/>
            <w:tcBorders>
              <w:top w:val="nil"/>
              <w:left w:val="nil"/>
              <w:bottom w:val="nil"/>
              <w:right w:val="nil"/>
            </w:tcBorders>
          </w:tcPr>
          <w:p w14:paraId="540471C0" w14:textId="77777777" w:rsidR="00BF494B" w:rsidRPr="00FB0C5C" w:rsidRDefault="00BF494B" w:rsidP="00E26EFF">
            <w:pPr>
              <w:ind w:right="148"/>
              <w:jc w:val="center"/>
              <w:rPr>
                <w:rStyle w:val="Emphasis"/>
                <w:i w:val="0"/>
                <w:iCs w:val="0"/>
                <w:sz w:val="24"/>
                <w:szCs w:val="24"/>
              </w:rPr>
            </w:pPr>
          </w:p>
          <w:p w14:paraId="498CB2C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399" w:type="dxa"/>
            <w:tcBorders>
              <w:top w:val="nil"/>
              <w:left w:val="nil"/>
              <w:bottom w:val="nil"/>
              <w:right w:val="nil"/>
            </w:tcBorders>
            <w:vAlign w:val="bottom"/>
          </w:tcPr>
          <w:p w14:paraId="35B483CB"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3.23</w:t>
            </w:r>
          </w:p>
        </w:tc>
        <w:tc>
          <w:tcPr>
            <w:tcW w:w="1321" w:type="dxa"/>
            <w:tcBorders>
              <w:top w:val="nil"/>
              <w:left w:val="nil"/>
              <w:bottom w:val="nil"/>
              <w:right w:val="nil"/>
            </w:tcBorders>
          </w:tcPr>
          <w:p w14:paraId="6930DF5B" w14:textId="77777777" w:rsidR="00BF494B" w:rsidRPr="00FB0C5C" w:rsidRDefault="00BF494B" w:rsidP="00E26EFF">
            <w:pPr>
              <w:ind w:right="148"/>
              <w:jc w:val="center"/>
              <w:rPr>
                <w:rStyle w:val="Emphasis"/>
                <w:i w:val="0"/>
                <w:iCs w:val="0"/>
                <w:sz w:val="24"/>
                <w:szCs w:val="24"/>
              </w:rPr>
            </w:pPr>
          </w:p>
          <w:p w14:paraId="12F59362"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0.18</w:t>
            </w:r>
          </w:p>
        </w:tc>
        <w:tc>
          <w:tcPr>
            <w:tcW w:w="1426" w:type="dxa"/>
            <w:tcBorders>
              <w:top w:val="nil"/>
              <w:left w:val="nil"/>
              <w:bottom w:val="nil"/>
              <w:right w:val="nil"/>
            </w:tcBorders>
            <w:vAlign w:val="bottom"/>
          </w:tcPr>
          <w:p w14:paraId="7223CA99"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5.19</w:t>
            </w:r>
          </w:p>
        </w:tc>
      </w:tr>
      <w:tr w:rsidR="00BF494B" w:rsidRPr="00FB0C5C" w14:paraId="1E2B973D" w14:textId="77777777" w:rsidTr="00E26EFF">
        <w:trPr>
          <w:trHeight w:val="428"/>
        </w:trPr>
        <w:tc>
          <w:tcPr>
            <w:tcW w:w="768" w:type="dxa"/>
            <w:tcBorders>
              <w:top w:val="nil"/>
              <w:left w:val="nil"/>
              <w:bottom w:val="nil"/>
              <w:right w:val="nil"/>
            </w:tcBorders>
          </w:tcPr>
          <w:p w14:paraId="0CF7DFE4"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1C54DF49"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Soyabean</w:t>
            </w:r>
          </w:p>
        </w:tc>
        <w:tc>
          <w:tcPr>
            <w:tcW w:w="1126" w:type="dxa"/>
            <w:tcBorders>
              <w:top w:val="nil"/>
              <w:left w:val="nil"/>
              <w:bottom w:val="nil"/>
              <w:right w:val="nil"/>
            </w:tcBorders>
          </w:tcPr>
          <w:p w14:paraId="7F06A27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251" w:type="dxa"/>
            <w:tcBorders>
              <w:top w:val="nil"/>
              <w:left w:val="nil"/>
              <w:bottom w:val="nil"/>
              <w:right w:val="nil"/>
            </w:tcBorders>
            <w:vAlign w:val="bottom"/>
          </w:tcPr>
          <w:p w14:paraId="3C94DE12" w14:textId="77777777" w:rsidR="00BF494B" w:rsidRPr="00FB0C5C" w:rsidRDefault="00BF494B" w:rsidP="00E26EFF">
            <w:pPr>
              <w:jc w:val="center"/>
              <w:rPr>
                <w:color w:val="000000"/>
                <w:sz w:val="24"/>
                <w:szCs w:val="24"/>
              </w:rPr>
            </w:pPr>
            <w:r w:rsidRPr="00FB0C5C">
              <w:rPr>
                <w:color w:val="000000"/>
                <w:sz w:val="24"/>
                <w:szCs w:val="24"/>
              </w:rPr>
              <w:t>11.76</w:t>
            </w:r>
          </w:p>
        </w:tc>
        <w:tc>
          <w:tcPr>
            <w:tcW w:w="1282" w:type="dxa"/>
            <w:tcBorders>
              <w:top w:val="nil"/>
              <w:left w:val="nil"/>
              <w:bottom w:val="nil"/>
              <w:right w:val="nil"/>
            </w:tcBorders>
          </w:tcPr>
          <w:p w14:paraId="36181CC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0.10</w:t>
            </w:r>
          </w:p>
        </w:tc>
        <w:tc>
          <w:tcPr>
            <w:tcW w:w="1465" w:type="dxa"/>
            <w:tcBorders>
              <w:top w:val="nil"/>
              <w:left w:val="nil"/>
              <w:bottom w:val="nil"/>
              <w:right w:val="nil"/>
            </w:tcBorders>
            <w:vAlign w:val="bottom"/>
          </w:tcPr>
          <w:p w14:paraId="5615AA28"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3.21</w:t>
            </w:r>
          </w:p>
        </w:tc>
        <w:tc>
          <w:tcPr>
            <w:tcW w:w="1348" w:type="dxa"/>
            <w:tcBorders>
              <w:top w:val="nil"/>
              <w:left w:val="nil"/>
              <w:bottom w:val="nil"/>
              <w:right w:val="nil"/>
            </w:tcBorders>
          </w:tcPr>
          <w:p w14:paraId="182D9787"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0.19</w:t>
            </w:r>
          </w:p>
        </w:tc>
        <w:tc>
          <w:tcPr>
            <w:tcW w:w="1399" w:type="dxa"/>
            <w:tcBorders>
              <w:top w:val="nil"/>
              <w:left w:val="nil"/>
              <w:bottom w:val="nil"/>
              <w:right w:val="nil"/>
            </w:tcBorders>
            <w:vAlign w:val="bottom"/>
          </w:tcPr>
          <w:p w14:paraId="281AC51A"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3.84</w:t>
            </w:r>
          </w:p>
        </w:tc>
        <w:tc>
          <w:tcPr>
            <w:tcW w:w="1321" w:type="dxa"/>
            <w:tcBorders>
              <w:top w:val="nil"/>
              <w:left w:val="nil"/>
              <w:bottom w:val="nil"/>
              <w:right w:val="nil"/>
            </w:tcBorders>
          </w:tcPr>
          <w:p w14:paraId="26082C9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426" w:type="dxa"/>
            <w:tcBorders>
              <w:top w:val="nil"/>
              <w:left w:val="nil"/>
              <w:bottom w:val="nil"/>
              <w:right w:val="nil"/>
            </w:tcBorders>
            <w:vAlign w:val="bottom"/>
          </w:tcPr>
          <w:p w14:paraId="22A48FC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4.61</w:t>
            </w:r>
          </w:p>
        </w:tc>
      </w:tr>
      <w:tr w:rsidR="00BF494B" w:rsidRPr="00FB0C5C" w14:paraId="616C63BC" w14:textId="77777777" w:rsidTr="00E26EFF">
        <w:trPr>
          <w:trHeight w:val="428"/>
        </w:trPr>
        <w:tc>
          <w:tcPr>
            <w:tcW w:w="768" w:type="dxa"/>
            <w:tcBorders>
              <w:top w:val="nil"/>
              <w:left w:val="nil"/>
              <w:bottom w:val="nil"/>
              <w:right w:val="nil"/>
            </w:tcBorders>
          </w:tcPr>
          <w:p w14:paraId="0955B483"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37FAC5A8"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Tur</w:t>
            </w:r>
          </w:p>
        </w:tc>
        <w:tc>
          <w:tcPr>
            <w:tcW w:w="1126" w:type="dxa"/>
            <w:tcBorders>
              <w:top w:val="nil"/>
              <w:left w:val="nil"/>
              <w:bottom w:val="nil"/>
              <w:right w:val="nil"/>
            </w:tcBorders>
          </w:tcPr>
          <w:p w14:paraId="2A7D7D1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14:paraId="2B35E5DB" w14:textId="77777777" w:rsidR="00BF494B" w:rsidRPr="00FB0C5C" w:rsidRDefault="00BF494B" w:rsidP="00E26EFF">
            <w:pPr>
              <w:jc w:val="center"/>
              <w:rPr>
                <w:color w:val="000000"/>
                <w:sz w:val="24"/>
                <w:szCs w:val="24"/>
              </w:rPr>
            </w:pPr>
            <w:r w:rsidRPr="00FB0C5C">
              <w:rPr>
                <w:color w:val="000000"/>
                <w:sz w:val="24"/>
                <w:szCs w:val="24"/>
              </w:rPr>
              <w:t>0</w:t>
            </w:r>
          </w:p>
        </w:tc>
        <w:tc>
          <w:tcPr>
            <w:tcW w:w="1282" w:type="dxa"/>
            <w:tcBorders>
              <w:top w:val="nil"/>
              <w:left w:val="nil"/>
              <w:bottom w:val="nil"/>
              <w:right w:val="nil"/>
            </w:tcBorders>
          </w:tcPr>
          <w:p w14:paraId="4DBFC2F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465" w:type="dxa"/>
            <w:tcBorders>
              <w:top w:val="nil"/>
              <w:left w:val="nil"/>
              <w:bottom w:val="nil"/>
              <w:right w:val="nil"/>
            </w:tcBorders>
            <w:vAlign w:val="bottom"/>
          </w:tcPr>
          <w:p w14:paraId="50A8929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5.13</w:t>
            </w:r>
          </w:p>
        </w:tc>
        <w:tc>
          <w:tcPr>
            <w:tcW w:w="1348" w:type="dxa"/>
            <w:tcBorders>
              <w:top w:val="nil"/>
              <w:left w:val="nil"/>
              <w:bottom w:val="nil"/>
              <w:right w:val="nil"/>
            </w:tcBorders>
          </w:tcPr>
          <w:p w14:paraId="6E0BAE06"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0.14</w:t>
            </w:r>
          </w:p>
        </w:tc>
        <w:tc>
          <w:tcPr>
            <w:tcW w:w="1399" w:type="dxa"/>
            <w:tcBorders>
              <w:top w:val="nil"/>
              <w:left w:val="nil"/>
              <w:bottom w:val="nil"/>
              <w:right w:val="nil"/>
            </w:tcBorders>
            <w:vAlign w:val="bottom"/>
          </w:tcPr>
          <w:p w14:paraId="512004DB"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2.83</w:t>
            </w:r>
          </w:p>
        </w:tc>
        <w:tc>
          <w:tcPr>
            <w:tcW w:w="1321" w:type="dxa"/>
            <w:tcBorders>
              <w:top w:val="nil"/>
              <w:left w:val="nil"/>
              <w:bottom w:val="nil"/>
              <w:right w:val="nil"/>
            </w:tcBorders>
          </w:tcPr>
          <w:p w14:paraId="546715F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0.13</w:t>
            </w:r>
          </w:p>
        </w:tc>
        <w:tc>
          <w:tcPr>
            <w:tcW w:w="1426" w:type="dxa"/>
            <w:tcBorders>
              <w:top w:val="nil"/>
              <w:left w:val="nil"/>
              <w:bottom w:val="nil"/>
              <w:right w:val="nil"/>
            </w:tcBorders>
            <w:vAlign w:val="bottom"/>
          </w:tcPr>
          <w:p w14:paraId="11C22E06"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3.75</w:t>
            </w:r>
          </w:p>
        </w:tc>
      </w:tr>
      <w:tr w:rsidR="00BF494B" w:rsidRPr="00FB0C5C" w14:paraId="63D56FA8" w14:textId="77777777" w:rsidTr="00E26EFF">
        <w:trPr>
          <w:trHeight w:val="401"/>
        </w:trPr>
        <w:tc>
          <w:tcPr>
            <w:tcW w:w="768" w:type="dxa"/>
            <w:tcBorders>
              <w:top w:val="nil"/>
              <w:left w:val="nil"/>
              <w:bottom w:val="nil"/>
              <w:right w:val="nil"/>
            </w:tcBorders>
          </w:tcPr>
          <w:p w14:paraId="163B0F0C"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72BCFA7A"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Sunflower</w:t>
            </w:r>
          </w:p>
        </w:tc>
        <w:tc>
          <w:tcPr>
            <w:tcW w:w="1126" w:type="dxa"/>
            <w:tcBorders>
              <w:top w:val="nil"/>
              <w:left w:val="nil"/>
              <w:bottom w:val="nil"/>
              <w:right w:val="nil"/>
            </w:tcBorders>
          </w:tcPr>
          <w:p w14:paraId="56E20039"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14:paraId="372F65BF" w14:textId="77777777" w:rsidR="00BF494B" w:rsidRPr="00FB0C5C" w:rsidRDefault="00BF494B" w:rsidP="00E26EFF">
            <w:pPr>
              <w:jc w:val="center"/>
              <w:rPr>
                <w:color w:val="000000"/>
                <w:sz w:val="24"/>
                <w:szCs w:val="24"/>
              </w:rPr>
            </w:pPr>
            <w:r w:rsidRPr="00FB0C5C">
              <w:rPr>
                <w:color w:val="000000"/>
                <w:sz w:val="24"/>
                <w:szCs w:val="24"/>
              </w:rPr>
              <w:t>0</w:t>
            </w:r>
          </w:p>
        </w:tc>
        <w:tc>
          <w:tcPr>
            <w:tcW w:w="1282" w:type="dxa"/>
            <w:tcBorders>
              <w:top w:val="nil"/>
              <w:left w:val="nil"/>
              <w:bottom w:val="nil"/>
              <w:right w:val="nil"/>
            </w:tcBorders>
          </w:tcPr>
          <w:p w14:paraId="305F1E77"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0.12</w:t>
            </w:r>
          </w:p>
        </w:tc>
        <w:tc>
          <w:tcPr>
            <w:tcW w:w="1465" w:type="dxa"/>
            <w:tcBorders>
              <w:top w:val="nil"/>
              <w:left w:val="nil"/>
              <w:bottom w:val="nil"/>
              <w:right w:val="nil"/>
            </w:tcBorders>
            <w:vAlign w:val="bottom"/>
          </w:tcPr>
          <w:p w14:paraId="4C20790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3.85</w:t>
            </w:r>
          </w:p>
        </w:tc>
        <w:tc>
          <w:tcPr>
            <w:tcW w:w="1348" w:type="dxa"/>
            <w:tcBorders>
              <w:top w:val="nil"/>
              <w:left w:val="nil"/>
              <w:bottom w:val="nil"/>
              <w:right w:val="nil"/>
            </w:tcBorders>
          </w:tcPr>
          <w:p w14:paraId="14D0959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0.17</w:t>
            </w:r>
          </w:p>
        </w:tc>
        <w:tc>
          <w:tcPr>
            <w:tcW w:w="1399" w:type="dxa"/>
            <w:tcBorders>
              <w:top w:val="nil"/>
              <w:left w:val="nil"/>
              <w:bottom w:val="nil"/>
              <w:right w:val="nil"/>
            </w:tcBorders>
            <w:vAlign w:val="bottom"/>
          </w:tcPr>
          <w:p w14:paraId="21072EE7"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3.43</w:t>
            </w:r>
          </w:p>
        </w:tc>
        <w:tc>
          <w:tcPr>
            <w:tcW w:w="1321" w:type="dxa"/>
            <w:tcBorders>
              <w:top w:val="nil"/>
              <w:left w:val="nil"/>
              <w:bottom w:val="nil"/>
              <w:right w:val="nil"/>
            </w:tcBorders>
          </w:tcPr>
          <w:p w14:paraId="2B9F091E"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0.13</w:t>
            </w:r>
          </w:p>
        </w:tc>
        <w:tc>
          <w:tcPr>
            <w:tcW w:w="1426" w:type="dxa"/>
            <w:tcBorders>
              <w:top w:val="nil"/>
              <w:left w:val="nil"/>
              <w:bottom w:val="nil"/>
              <w:right w:val="nil"/>
            </w:tcBorders>
            <w:vAlign w:val="bottom"/>
          </w:tcPr>
          <w:p w14:paraId="0F2D9C64"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3.75</w:t>
            </w:r>
          </w:p>
        </w:tc>
      </w:tr>
      <w:tr w:rsidR="00BF494B" w:rsidRPr="00FB0C5C" w14:paraId="77FBEF32" w14:textId="77777777" w:rsidTr="00E26EFF">
        <w:trPr>
          <w:trHeight w:val="428"/>
        </w:trPr>
        <w:tc>
          <w:tcPr>
            <w:tcW w:w="768" w:type="dxa"/>
            <w:tcBorders>
              <w:top w:val="nil"/>
              <w:left w:val="nil"/>
              <w:bottom w:val="nil"/>
              <w:right w:val="nil"/>
            </w:tcBorders>
          </w:tcPr>
          <w:p w14:paraId="0E297D3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B.</w:t>
            </w:r>
          </w:p>
        </w:tc>
        <w:tc>
          <w:tcPr>
            <w:tcW w:w="2344" w:type="dxa"/>
            <w:tcBorders>
              <w:top w:val="nil"/>
              <w:left w:val="nil"/>
              <w:bottom w:val="nil"/>
              <w:right w:val="nil"/>
            </w:tcBorders>
          </w:tcPr>
          <w:p w14:paraId="68B654A4"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Rabbi</w:t>
            </w:r>
          </w:p>
        </w:tc>
        <w:tc>
          <w:tcPr>
            <w:tcW w:w="1126" w:type="dxa"/>
            <w:tcBorders>
              <w:top w:val="nil"/>
              <w:left w:val="nil"/>
              <w:bottom w:val="nil"/>
              <w:right w:val="nil"/>
            </w:tcBorders>
          </w:tcPr>
          <w:p w14:paraId="35D9FC5C" w14:textId="77777777" w:rsidR="00BF494B" w:rsidRPr="00FB0C5C" w:rsidRDefault="00BF494B" w:rsidP="00E26EFF">
            <w:pPr>
              <w:ind w:right="148"/>
              <w:jc w:val="center"/>
              <w:rPr>
                <w:rStyle w:val="Emphasis"/>
                <w:i w:val="0"/>
                <w:iCs w:val="0"/>
                <w:sz w:val="24"/>
                <w:szCs w:val="24"/>
              </w:rPr>
            </w:pPr>
          </w:p>
        </w:tc>
        <w:tc>
          <w:tcPr>
            <w:tcW w:w="1251" w:type="dxa"/>
            <w:tcBorders>
              <w:top w:val="nil"/>
              <w:left w:val="nil"/>
              <w:bottom w:val="nil"/>
              <w:right w:val="nil"/>
            </w:tcBorders>
            <w:vAlign w:val="bottom"/>
          </w:tcPr>
          <w:p w14:paraId="06B314AA" w14:textId="77777777" w:rsidR="00BF494B" w:rsidRPr="00FB0C5C" w:rsidRDefault="00BF494B" w:rsidP="00E26EFF">
            <w:pPr>
              <w:jc w:val="center"/>
              <w:rPr>
                <w:color w:val="000000"/>
                <w:sz w:val="24"/>
                <w:szCs w:val="24"/>
              </w:rPr>
            </w:pPr>
          </w:p>
        </w:tc>
        <w:tc>
          <w:tcPr>
            <w:tcW w:w="1282" w:type="dxa"/>
            <w:tcBorders>
              <w:top w:val="nil"/>
              <w:left w:val="nil"/>
              <w:bottom w:val="nil"/>
              <w:right w:val="nil"/>
            </w:tcBorders>
          </w:tcPr>
          <w:p w14:paraId="1F2C7CED" w14:textId="77777777" w:rsidR="00BF494B" w:rsidRPr="00FB0C5C" w:rsidRDefault="00BF494B" w:rsidP="00E26EFF">
            <w:pPr>
              <w:ind w:right="148"/>
              <w:jc w:val="center"/>
              <w:rPr>
                <w:rStyle w:val="Emphasis"/>
                <w:i w:val="0"/>
                <w:iCs w:val="0"/>
                <w:sz w:val="24"/>
                <w:szCs w:val="24"/>
              </w:rPr>
            </w:pPr>
          </w:p>
        </w:tc>
        <w:tc>
          <w:tcPr>
            <w:tcW w:w="1465" w:type="dxa"/>
            <w:tcBorders>
              <w:top w:val="nil"/>
              <w:left w:val="nil"/>
              <w:bottom w:val="nil"/>
              <w:right w:val="nil"/>
            </w:tcBorders>
            <w:vAlign w:val="bottom"/>
          </w:tcPr>
          <w:p w14:paraId="08C1484C" w14:textId="77777777" w:rsidR="00BF494B" w:rsidRPr="00FB0C5C" w:rsidRDefault="00BF494B" w:rsidP="00E26EFF">
            <w:pPr>
              <w:ind w:right="148"/>
              <w:jc w:val="center"/>
              <w:rPr>
                <w:rStyle w:val="Emphasis"/>
                <w:i w:val="0"/>
                <w:iCs w:val="0"/>
                <w:sz w:val="24"/>
                <w:szCs w:val="24"/>
              </w:rPr>
            </w:pPr>
          </w:p>
        </w:tc>
        <w:tc>
          <w:tcPr>
            <w:tcW w:w="1348" w:type="dxa"/>
            <w:tcBorders>
              <w:top w:val="nil"/>
              <w:left w:val="nil"/>
              <w:bottom w:val="nil"/>
              <w:right w:val="nil"/>
            </w:tcBorders>
          </w:tcPr>
          <w:p w14:paraId="79FF47EC" w14:textId="77777777" w:rsidR="00BF494B" w:rsidRPr="00FB0C5C" w:rsidRDefault="00BF494B" w:rsidP="00E26EFF">
            <w:pPr>
              <w:ind w:right="148"/>
              <w:jc w:val="center"/>
              <w:rPr>
                <w:rStyle w:val="Emphasis"/>
                <w:i w:val="0"/>
                <w:iCs w:val="0"/>
                <w:sz w:val="24"/>
                <w:szCs w:val="24"/>
              </w:rPr>
            </w:pPr>
          </w:p>
        </w:tc>
        <w:tc>
          <w:tcPr>
            <w:tcW w:w="1399" w:type="dxa"/>
            <w:tcBorders>
              <w:top w:val="nil"/>
              <w:left w:val="nil"/>
              <w:bottom w:val="nil"/>
              <w:right w:val="nil"/>
            </w:tcBorders>
            <w:vAlign w:val="bottom"/>
          </w:tcPr>
          <w:p w14:paraId="51773167" w14:textId="77777777" w:rsidR="00BF494B" w:rsidRPr="00FB0C5C" w:rsidRDefault="00BF494B" w:rsidP="00E26EFF">
            <w:pPr>
              <w:ind w:right="148"/>
              <w:jc w:val="center"/>
              <w:rPr>
                <w:rStyle w:val="Emphasis"/>
                <w:i w:val="0"/>
                <w:iCs w:val="0"/>
                <w:sz w:val="24"/>
                <w:szCs w:val="24"/>
              </w:rPr>
            </w:pPr>
          </w:p>
        </w:tc>
        <w:tc>
          <w:tcPr>
            <w:tcW w:w="1321" w:type="dxa"/>
            <w:tcBorders>
              <w:top w:val="nil"/>
              <w:left w:val="nil"/>
              <w:bottom w:val="nil"/>
              <w:right w:val="nil"/>
            </w:tcBorders>
          </w:tcPr>
          <w:p w14:paraId="64AF223E" w14:textId="77777777" w:rsidR="00BF494B" w:rsidRPr="00FB0C5C" w:rsidRDefault="00BF494B" w:rsidP="00E26EFF">
            <w:pPr>
              <w:ind w:right="148"/>
              <w:jc w:val="center"/>
              <w:rPr>
                <w:rStyle w:val="Emphasis"/>
                <w:i w:val="0"/>
                <w:iCs w:val="0"/>
                <w:sz w:val="24"/>
                <w:szCs w:val="24"/>
              </w:rPr>
            </w:pPr>
          </w:p>
        </w:tc>
        <w:tc>
          <w:tcPr>
            <w:tcW w:w="1426" w:type="dxa"/>
            <w:tcBorders>
              <w:top w:val="nil"/>
              <w:left w:val="nil"/>
              <w:bottom w:val="nil"/>
              <w:right w:val="nil"/>
            </w:tcBorders>
            <w:vAlign w:val="bottom"/>
          </w:tcPr>
          <w:p w14:paraId="2DC19EF5" w14:textId="77777777" w:rsidR="00BF494B" w:rsidRPr="00FB0C5C" w:rsidRDefault="00BF494B" w:rsidP="00E26EFF">
            <w:pPr>
              <w:ind w:right="148"/>
              <w:jc w:val="center"/>
              <w:rPr>
                <w:rStyle w:val="Emphasis"/>
                <w:i w:val="0"/>
                <w:iCs w:val="0"/>
                <w:sz w:val="24"/>
                <w:szCs w:val="24"/>
              </w:rPr>
            </w:pPr>
          </w:p>
        </w:tc>
      </w:tr>
      <w:tr w:rsidR="00BF494B" w:rsidRPr="00FB0C5C" w14:paraId="152924F0" w14:textId="77777777" w:rsidTr="00E26EFF">
        <w:trPr>
          <w:trHeight w:val="401"/>
        </w:trPr>
        <w:tc>
          <w:tcPr>
            <w:tcW w:w="768" w:type="dxa"/>
            <w:tcBorders>
              <w:top w:val="nil"/>
              <w:left w:val="nil"/>
              <w:bottom w:val="nil"/>
              <w:right w:val="nil"/>
            </w:tcBorders>
          </w:tcPr>
          <w:p w14:paraId="17145B56"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0300A3A0" w14:textId="77777777" w:rsidR="00BF494B" w:rsidRPr="00FB0C5C" w:rsidRDefault="00BF494B" w:rsidP="00E26EFF">
            <w:pPr>
              <w:ind w:right="148"/>
              <w:jc w:val="center"/>
              <w:rPr>
                <w:rStyle w:val="Emphasis"/>
                <w:i w:val="0"/>
                <w:iCs w:val="0"/>
                <w:sz w:val="24"/>
                <w:szCs w:val="24"/>
              </w:rPr>
            </w:pPr>
          </w:p>
          <w:p w14:paraId="4A91D923"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wheat</w:t>
            </w:r>
          </w:p>
        </w:tc>
        <w:tc>
          <w:tcPr>
            <w:tcW w:w="1126" w:type="dxa"/>
            <w:tcBorders>
              <w:top w:val="nil"/>
              <w:left w:val="nil"/>
              <w:bottom w:val="nil"/>
              <w:right w:val="nil"/>
            </w:tcBorders>
          </w:tcPr>
          <w:p w14:paraId="5843ED68" w14:textId="77777777" w:rsidR="00BF494B" w:rsidRPr="00FB0C5C" w:rsidRDefault="00BF494B" w:rsidP="00E26EFF">
            <w:pPr>
              <w:ind w:right="148"/>
              <w:jc w:val="center"/>
              <w:rPr>
                <w:rStyle w:val="Emphasis"/>
                <w:i w:val="0"/>
                <w:iCs w:val="0"/>
                <w:sz w:val="24"/>
                <w:szCs w:val="24"/>
              </w:rPr>
            </w:pPr>
          </w:p>
          <w:p w14:paraId="40F7898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251" w:type="dxa"/>
            <w:tcBorders>
              <w:top w:val="nil"/>
              <w:left w:val="nil"/>
              <w:bottom w:val="nil"/>
              <w:right w:val="nil"/>
            </w:tcBorders>
            <w:vAlign w:val="bottom"/>
          </w:tcPr>
          <w:p w14:paraId="73638BE1" w14:textId="77777777" w:rsidR="00BF494B" w:rsidRPr="00FB0C5C" w:rsidRDefault="00BF494B" w:rsidP="00E26EFF">
            <w:pPr>
              <w:jc w:val="right"/>
              <w:rPr>
                <w:color w:val="000000"/>
                <w:sz w:val="24"/>
                <w:szCs w:val="24"/>
              </w:rPr>
            </w:pPr>
            <w:r w:rsidRPr="00FB0C5C">
              <w:rPr>
                <w:color w:val="000000"/>
                <w:sz w:val="24"/>
                <w:szCs w:val="24"/>
              </w:rPr>
              <w:t>11.76</w:t>
            </w:r>
          </w:p>
        </w:tc>
        <w:tc>
          <w:tcPr>
            <w:tcW w:w="1282" w:type="dxa"/>
            <w:tcBorders>
              <w:top w:val="nil"/>
              <w:left w:val="nil"/>
              <w:bottom w:val="nil"/>
              <w:right w:val="nil"/>
            </w:tcBorders>
          </w:tcPr>
          <w:p w14:paraId="4CFA2B67" w14:textId="77777777" w:rsidR="00BF494B" w:rsidRPr="00FB0C5C" w:rsidRDefault="00BF494B" w:rsidP="00E26EFF">
            <w:pPr>
              <w:ind w:right="148"/>
              <w:jc w:val="center"/>
              <w:rPr>
                <w:rStyle w:val="Emphasis"/>
                <w:i w:val="0"/>
                <w:iCs w:val="0"/>
                <w:sz w:val="24"/>
                <w:szCs w:val="24"/>
              </w:rPr>
            </w:pPr>
          </w:p>
          <w:p w14:paraId="345FE137"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465" w:type="dxa"/>
            <w:tcBorders>
              <w:top w:val="nil"/>
              <w:left w:val="nil"/>
              <w:bottom w:val="nil"/>
              <w:right w:val="nil"/>
            </w:tcBorders>
            <w:vAlign w:val="bottom"/>
          </w:tcPr>
          <w:p w14:paraId="5D4FC9CE"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6.41</w:t>
            </w:r>
          </w:p>
        </w:tc>
        <w:tc>
          <w:tcPr>
            <w:tcW w:w="1348" w:type="dxa"/>
            <w:tcBorders>
              <w:top w:val="nil"/>
              <w:left w:val="nil"/>
              <w:bottom w:val="nil"/>
              <w:right w:val="nil"/>
            </w:tcBorders>
          </w:tcPr>
          <w:p w14:paraId="58FDC0F8" w14:textId="77777777" w:rsidR="00BF494B" w:rsidRPr="00FB0C5C" w:rsidRDefault="00BF494B" w:rsidP="00E26EFF">
            <w:pPr>
              <w:ind w:right="148"/>
              <w:jc w:val="center"/>
              <w:rPr>
                <w:rStyle w:val="Emphasis"/>
                <w:i w:val="0"/>
                <w:iCs w:val="0"/>
                <w:sz w:val="24"/>
                <w:szCs w:val="24"/>
              </w:rPr>
            </w:pPr>
          </w:p>
          <w:p w14:paraId="19E0E1D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399" w:type="dxa"/>
            <w:tcBorders>
              <w:top w:val="nil"/>
              <w:left w:val="nil"/>
              <w:bottom w:val="nil"/>
              <w:right w:val="nil"/>
            </w:tcBorders>
            <w:vAlign w:val="bottom"/>
          </w:tcPr>
          <w:p w14:paraId="634465E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4.04</w:t>
            </w:r>
          </w:p>
        </w:tc>
        <w:tc>
          <w:tcPr>
            <w:tcW w:w="1321" w:type="dxa"/>
            <w:tcBorders>
              <w:top w:val="nil"/>
              <w:left w:val="nil"/>
              <w:bottom w:val="nil"/>
              <w:right w:val="nil"/>
            </w:tcBorders>
          </w:tcPr>
          <w:p w14:paraId="5205E0E6" w14:textId="77777777" w:rsidR="00BF494B" w:rsidRPr="00FB0C5C" w:rsidRDefault="00BF494B" w:rsidP="00E26EFF">
            <w:pPr>
              <w:ind w:right="148"/>
              <w:jc w:val="center"/>
              <w:rPr>
                <w:rStyle w:val="Emphasis"/>
                <w:i w:val="0"/>
                <w:iCs w:val="0"/>
                <w:sz w:val="24"/>
                <w:szCs w:val="24"/>
              </w:rPr>
            </w:pPr>
          </w:p>
          <w:p w14:paraId="4691C82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w:t>
            </w:r>
          </w:p>
        </w:tc>
        <w:tc>
          <w:tcPr>
            <w:tcW w:w="1426" w:type="dxa"/>
            <w:tcBorders>
              <w:top w:val="nil"/>
              <w:left w:val="nil"/>
              <w:bottom w:val="nil"/>
              <w:right w:val="nil"/>
            </w:tcBorders>
            <w:vAlign w:val="bottom"/>
          </w:tcPr>
          <w:p w14:paraId="61B91A0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5.76</w:t>
            </w:r>
          </w:p>
        </w:tc>
      </w:tr>
      <w:tr w:rsidR="00BF494B" w:rsidRPr="00FB0C5C" w14:paraId="1E14E442" w14:textId="77777777" w:rsidTr="00E26EFF">
        <w:trPr>
          <w:trHeight w:val="428"/>
        </w:trPr>
        <w:tc>
          <w:tcPr>
            <w:tcW w:w="768" w:type="dxa"/>
            <w:tcBorders>
              <w:top w:val="nil"/>
              <w:left w:val="nil"/>
              <w:bottom w:val="nil"/>
              <w:right w:val="nil"/>
            </w:tcBorders>
          </w:tcPr>
          <w:p w14:paraId="667AD836"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11C58555" w14:textId="77777777" w:rsidR="00BF494B" w:rsidRPr="00FB0C5C" w:rsidRDefault="00BF494B" w:rsidP="00E26EFF">
            <w:pPr>
              <w:ind w:right="148"/>
              <w:jc w:val="center"/>
              <w:rPr>
                <w:rStyle w:val="Emphasis"/>
                <w:i w:val="0"/>
                <w:iCs w:val="0"/>
                <w:sz w:val="24"/>
                <w:szCs w:val="24"/>
              </w:rPr>
            </w:pPr>
          </w:p>
          <w:p w14:paraId="6198CF1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Gram</w:t>
            </w:r>
          </w:p>
        </w:tc>
        <w:tc>
          <w:tcPr>
            <w:tcW w:w="1126" w:type="dxa"/>
            <w:tcBorders>
              <w:top w:val="nil"/>
              <w:left w:val="nil"/>
              <w:bottom w:val="nil"/>
              <w:right w:val="nil"/>
            </w:tcBorders>
          </w:tcPr>
          <w:p w14:paraId="3E4C9A10" w14:textId="77777777" w:rsidR="00BF494B" w:rsidRPr="00FB0C5C" w:rsidRDefault="00BF494B" w:rsidP="00E26EFF">
            <w:pPr>
              <w:ind w:right="148"/>
              <w:jc w:val="center"/>
              <w:rPr>
                <w:rStyle w:val="Emphasis"/>
                <w:i w:val="0"/>
                <w:iCs w:val="0"/>
                <w:sz w:val="24"/>
                <w:szCs w:val="24"/>
              </w:rPr>
            </w:pPr>
          </w:p>
          <w:p w14:paraId="1BBF3E5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0.10</w:t>
            </w:r>
          </w:p>
        </w:tc>
        <w:tc>
          <w:tcPr>
            <w:tcW w:w="1251" w:type="dxa"/>
            <w:tcBorders>
              <w:top w:val="nil"/>
              <w:left w:val="nil"/>
              <w:bottom w:val="nil"/>
              <w:right w:val="nil"/>
            </w:tcBorders>
            <w:vAlign w:val="bottom"/>
          </w:tcPr>
          <w:p w14:paraId="12C66F7D" w14:textId="77777777" w:rsidR="00BF494B" w:rsidRPr="00FB0C5C" w:rsidRDefault="00BF494B" w:rsidP="00E26EFF">
            <w:pPr>
              <w:jc w:val="right"/>
              <w:rPr>
                <w:color w:val="000000"/>
                <w:sz w:val="24"/>
                <w:szCs w:val="24"/>
              </w:rPr>
            </w:pPr>
            <w:r w:rsidRPr="00FB0C5C">
              <w:rPr>
                <w:color w:val="000000"/>
                <w:sz w:val="24"/>
                <w:szCs w:val="24"/>
              </w:rPr>
              <w:t>5.88</w:t>
            </w:r>
          </w:p>
        </w:tc>
        <w:tc>
          <w:tcPr>
            <w:tcW w:w="1282" w:type="dxa"/>
            <w:tcBorders>
              <w:top w:val="nil"/>
              <w:left w:val="nil"/>
              <w:bottom w:val="nil"/>
              <w:right w:val="nil"/>
            </w:tcBorders>
          </w:tcPr>
          <w:p w14:paraId="61AFBB84" w14:textId="77777777" w:rsidR="00BF494B" w:rsidRPr="00FB0C5C" w:rsidRDefault="00BF494B" w:rsidP="00E26EFF">
            <w:pPr>
              <w:ind w:right="148"/>
              <w:jc w:val="center"/>
              <w:rPr>
                <w:rStyle w:val="Emphasis"/>
                <w:i w:val="0"/>
                <w:iCs w:val="0"/>
                <w:sz w:val="24"/>
                <w:szCs w:val="24"/>
              </w:rPr>
            </w:pPr>
          </w:p>
          <w:p w14:paraId="2DB99E2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0.11</w:t>
            </w:r>
          </w:p>
        </w:tc>
        <w:tc>
          <w:tcPr>
            <w:tcW w:w="1465" w:type="dxa"/>
            <w:tcBorders>
              <w:top w:val="nil"/>
              <w:left w:val="nil"/>
              <w:bottom w:val="nil"/>
              <w:right w:val="nil"/>
            </w:tcBorders>
            <w:vAlign w:val="bottom"/>
          </w:tcPr>
          <w:p w14:paraId="44F43666"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3.53</w:t>
            </w:r>
          </w:p>
        </w:tc>
        <w:tc>
          <w:tcPr>
            <w:tcW w:w="1348" w:type="dxa"/>
            <w:tcBorders>
              <w:top w:val="nil"/>
              <w:left w:val="nil"/>
              <w:bottom w:val="nil"/>
              <w:right w:val="nil"/>
            </w:tcBorders>
          </w:tcPr>
          <w:p w14:paraId="67D7BBCC" w14:textId="77777777" w:rsidR="00BF494B" w:rsidRPr="00FB0C5C" w:rsidRDefault="00BF494B" w:rsidP="00E26EFF">
            <w:pPr>
              <w:ind w:right="148"/>
              <w:jc w:val="center"/>
              <w:rPr>
                <w:rStyle w:val="Emphasis"/>
                <w:i w:val="0"/>
                <w:iCs w:val="0"/>
                <w:sz w:val="24"/>
                <w:szCs w:val="24"/>
              </w:rPr>
            </w:pPr>
          </w:p>
          <w:p w14:paraId="5A4C6BA8"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0.14</w:t>
            </w:r>
          </w:p>
        </w:tc>
        <w:tc>
          <w:tcPr>
            <w:tcW w:w="1399" w:type="dxa"/>
            <w:tcBorders>
              <w:top w:val="nil"/>
              <w:left w:val="nil"/>
              <w:bottom w:val="nil"/>
              <w:right w:val="nil"/>
            </w:tcBorders>
            <w:vAlign w:val="bottom"/>
          </w:tcPr>
          <w:p w14:paraId="40CAF11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2.83</w:t>
            </w:r>
          </w:p>
        </w:tc>
        <w:tc>
          <w:tcPr>
            <w:tcW w:w="1321" w:type="dxa"/>
            <w:tcBorders>
              <w:top w:val="nil"/>
              <w:left w:val="nil"/>
              <w:bottom w:val="nil"/>
              <w:right w:val="nil"/>
            </w:tcBorders>
          </w:tcPr>
          <w:p w14:paraId="44909A49" w14:textId="77777777" w:rsidR="00BF494B" w:rsidRPr="00FB0C5C" w:rsidRDefault="00BF494B" w:rsidP="00E26EFF">
            <w:pPr>
              <w:ind w:right="148"/>
              <w:jc w:val="center"/>
              <w:rPr>
                <w:rStyle w:val="Emphasis"/>
                <w:i w:val="0"/>
                <w:iCs w:val="0"/>
                <w:sz w:val="24"/>
                <w:szCs w:val="24"/>
              </w:rPr>
            </w:pPr>
          </w:p>
          <w:p w14:paraId="7A7BB78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0.11</w:t>
            </w:r>
          </w:p>
        </w:tc>
        <w:tc>
          <w:tcPr>
            <w:tcW w:w="1426" w:type="dxa"/>
            <w:tcBorders>
              <w:top w:val="nil"/>
              <w:left w:val="nil"/>
              <w:bottom w:val="nil"/>
              <w:right w:val="nil"/>
            </w:tcBorders>
            <w:vAlign w:val="bottom"/>
          </w:tcPr>
          <w:p w14:paraId="773DEF5E"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3.17</w:t>
            </w:r>
          </w:p>
        </w:tc>
      </w:tr>
      <w:tr w:rsidR="00BF494B" w:rsidRPr="00FB0C5C" w14:paraId="3DE15E44" w14:textId="77777777" w:rsidTr="00E26EFF">
        <w:trPr>
          <w:trHeight w:val="401"/>
        </w:trPr>
        <w:tc>
          <w:tcPr>
            <w:tcW w:w="768" w:type="dxa"/>
            <w:tcBorders>
              <w:top w:val="nil"/>
              <w:left w:val="nil"/>
              <w:bottom w:val="nil"/>
              <w:right w:val="nil"/>
            </w:tcBorders>
          </w:tcPr>
          <w:p w14:paraId="22857C3D"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75FBF5D7"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R. Jowar</w:t>
            </w:r>
          </w:p>
        </w:tc>
        <w:tc>
          <w:tcPr>
            <w:tcW w:w="1126" w:type="dxa"/>
            <w:tcBorders>
              <w:top w:val="nil"/>
              <w:left w:val="nil"/>
              <w:bottom w:val="nil"/>
              <w:right w:val="nil"/>
            </w:tcBorders>
          </w:tcPr>
          <w:p w14:paraId="5E133676" w14:textId="77777777" w:rsidR="00BF494B" w:rsidRPr="00FB0C5C" w:rsidRDefault="00BF494B" w:rsidP="00E26EFF">
            <w:pPr>
              <w:ind w:right="148"/>
              <w:jc w:val="center"/>
              <w:rPr>
                <w:rStyle w:val="Emphasis"/>
                <w:i w:val="0"/>
                <w:iCs w:val="0"/>
                <w:sz w:val="24"/>
                <w:szCs w:val="24"/>
              </w:rPr>
            </w:pPr>
          </w:p>
          <w:p w14:paraId="221D225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14:paraId="52BC06ED" w14:textId="77777777" w:rsidR="00BF494B" w:rsidRPr="00FB0C5C" w:rsidRDefault="00BF494B" w:rsidP="00E26EFF">
            <w:pPr>
              <w:rPr>
                <w:color w:val="000000"/>
                <w:sz w:val="24"/>
                <w:szCs w:val="24"/>
              </w:rPr>
            </w:pPr>
            <w:r w:rsidRPr="00FB0C5C">
              <w:rPr>
                <w:color w:val="000000"/>
                <w:sz w:val="24"/>
                <w:szCs w:val="24"/>
              </w:rPr>
              <w:t xml:space="preserve">          0.00</w:t>
            </w:r>
          </w:p>
        </w:tc>
        <w:tc>
          <w:tcPr>
            <w:tcW w:w="1282" w:type="dxa"/>
            <w:tcBorders>
              <w:top w:val="nil"/>
              <w:left w:val="nil"/>
              <w:bottom w:val="nil"/>
              <w:right w:val="nil"/>
            </w:tcBorders>
          </w:tcPr>
          <w:p w14:paraId="12629455" w14:textId="77777777" w:rsidR="00BF494B" w:rsidRPr="00FB0C5C" w:rsidRDefault="00BF494B" w:rsidP="00E26EFF">
            <w:pPr>
              <w:ind w:right="148"/>
              <w:jc w:val="center"/>
              <w:rPr>
                <w:rStyle w:val="Emphasis"/>
                <w:i w:val="0"/>
                <w:iCs w:val="0"/>
                <w:sz w:val="24"/>
                <w:szCs w:val="24"/>
              </w:rPr>
            </w:pPr>
          </w:p>
          <w:p w14:paraId="6AE1395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0.15</w:t>
            </w:r>
          </w:p>
        </w:tc>
        <w:tc>
          <w:tcPr>
            <w:tcW w:w="1465" w:type="dxa"/>
            <w:tcBorders>
              <w:top w:val="nil"/>
              <w:left w:val="nil"/>
              <w:bottom w:val="nil"/>
              <w:right w:val="nil"/>
            </w:tcBorders>
            <w:vAlign w:val="bottom"/>
          </w:tcPr>
          <w:p w14:paraId="5D62F01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4.81</w:t>
            </w:r>
          </w:p>
        </w:tc>
        <w:tc>
          <w:tcPr>
            <w:tcW w:w="1348" w:type="dxa"/>
            <w:tcBorders>
              <w:top w:val="nil"/>
              <w:left w:val="nil"/>
              <w:bottom w:val="nil"/>
              <w:right w:val="nil"/>
            </w:tcBorders>
          </w:tcPr>
          <w:p w14:paraId="37A08E13" w14:textId="77777777" w:rsidR="00BF494B" w:rsidRPr="00FB0C5C" w:rsidRDefault="00BF494B" w:rsidP="00E26EFF">
            <w:pPr>
              <w:ind w:right="148"/>
              <w:jc w:val="center"/>
              <w:rPr>
                <w:rStyle w:val="Emphasis"/>
                <w:i w:val="0"/>
                <w:iCs w:val="0"/>
                <w:sz w:val="24"/>
                <w:szCs w:val="24"/>
              </w:rPr>
            </w:pPr>
          </w:p>
          <w:p w14:paraId="257736D6"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0.15</w:t>
            </w:r>
          </w:p>
        </w:tc>
        <w:tc>
          <w:tcPr>
            <w:tcW w:w="1399" w:type="dxa"/>
            <w:tcBorders>
              <w:top w:val="nil"/>
              <w:left w:val="nil"/>
              <w:bottom w:val="nil"/>
              <w:right w:val="nil"/>
            </w:tcBorders>
            <w:vAlign w:val="bottom"/>
          </w:tcPr>
          <w:p w14:paraId="697F719A"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3.03</w:t>
            </w:r>
          </w:p>
        </w:tc>
        <w:tc>
          <w:tcPr>
            <w:tcW w:w="1321" w:type="dxa"/>
            <w:tcBorders>
              <w:top w:val="nil"/>
              <w:left w:val="nil"/>
              <w:bottom w:val="nil"/>
              <w:right w:val="nil"/>
            </w:tcBorders>
          </w:tcPr>
          <w:p w14:paraId="5936142F" w14:textId="77777777" w:rsidR="00BF494B" w:rsidRPr="00FB0C5C" w:rsidRDefault="00BF494B" w:rsidP="00E26EFF">
            <w:pPr>
              <w:ind w:right="148"/>
              <w:jc w:val="center"/>
              <w:rPr>
                <w:rStyle w:val="Emphasis"/>
                <w:i w:val="0"/>
                <w:iCs w:val="0"/>
                <w:sz w:val="24"/>
                <w:szCs w:val="24"/>
              </w:rPr>
            </w:pPr>
          </w:p>
          <w:p w14:paraId="0AB136DA"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426" w:type="dxa"/>
            <w:tcBorders>
              <w:top w:val="nil"/>
              <w:left w:val="nil"/>
              <w:bottom w:val="nil"/>
              <w:right w:val="nil"/>
            </w:tcBorders>
            <w:vAlign w:val="bottom"/>
          </w:tcPr>
          <w:p w14:paraId="4B9212A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4.61</w:t>
            </w:r>
          </w:p>
        </w:tc>
      </w:tr>
      <w:tr w:rsidR="00BF494B" w:rsidRPr="00FB0C5C" w14:paraId="620949DE" w14:textId="77777777" w:rsidTr="00E26EFF">
        <w:trPr>
          <w:trHeight w:val="180"/>
        </w:trPr>
        <w:tc>
          <w:tcPr>
            <w:tcW w:w="768" w:type="dxa"/>
            <w:tcBorders>
              <w:top w:val="nil"/>
              <w:left w:val="nil"/>
              <w:bottom w:val="nil"/>
              <w:right w:val="nil"/>
            </w:tcBorders>
          </w:tcPr>
          <w:p w14:paraId="09EA1DE3"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C.</w:t>
            </w:r>
          </w:p>
        </w:tc>
        <w:tc>
          <w:tcPr>
            <w:tcW w:w="2344" w:type="dxa"/>
            <w:tcBorders>
              <w:top w:val="nil"/>
              <w:left w:val="nil"/>
              <w:bottom w:val="nil"/>
              <w:right w:val="nil"/>
            </w:tcBorders>
          </w:tcPr>
          <w:p w14:paraId="7589565E"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Sugarcane</w:t>
            </w:r>
          </w:p>
        </w:tc>
        <w:tc>
          <w:tcPr>
            <w:tcW w:w="1126" w:type="dxa"/>
            <w:tcBorders>
              <w:top w:val="nil"/>
              <w:left w:val="nil"/>
              <w:bottom w:val="nil"/>
              <w:right w:val="nil"/>
            </w:tcBorders>
          </w:tcPr>
          <w:p w14:paraId="30C34A3D" w14:textId="77777777" w:rsidR="00BF494B" w:rsidRPr="00FB0C5C" w:rsidRDefault="00BF494B" w:rsidP="00E26EFF">
            <w:pPr>
              <w:ind w:right="148"/>
              <w:jc w:val="center"/>
              <w:rPr>
                <w:rStyle w:val="Emphasis"/>
                <w:i w:val="0"/>
                <w:iCs w:val="0"/>
                <w:sz w:val="24"/>
                <w:szCs w:val="24"/>
              </w:rPr>
            </w:pPr>
          </w:p>
          <w:p w14:paraId="4F03C3D3"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14:paraId="5E7C624C" w14:textId="77777777" w:rsidR="00BF494B" w:rsidRPr="00FB0C5C" w:rsidRDefault="00BF494B" w:rsidP="00E26EFF">
            <w:pPr>
              <w:jc w:val="right"/>
              <w:rPr>
                <w:color w:val="000000"/>
                <w:sz w:val="24"/>
                <w:szCs w:val="24"/>
              </w:rPr>
            </w:pPr>
            <w:r w:rsidRPr="00FB0C5C">
              <w:rPr>
                <w:color w:val="000000"/>
                <w:sz w:val="24"/>
                <w:szCs w:val="24"/>
              </w:rPr>
              <w:t>0.00</w:t>
            </w:r>
          </w:p>
        </w:tc>
        <w:tc>
          <w:tcPr>
            <w:tcW w:w="1282" w:type="dxa"/>
            <w:tcBorders>
              <w:top w:val="nil"/>
              <w:left w:val="nil"/>
              <w:bottom w:val="nil"/>
              <w:right w:val="nil"/>
            </w:tcBorders>
          </w:tcPr>
          <w:p w14:paraId="64D3E5FC" w14:textId="77777777" w:rsidR="00BF494B" w:rsidRPr="00FB0C5C" w:rsidRDefault="00BF494B" w:rsidP="00E26EFF">
            <w:pPr>
              <w:ind w:right="148"/>
              <w:jc w:val="center"/>
              <w:rPr>
                <w:rStyle w:val="Emphasis"/>
                <w:i w:val="0"/>
                <w:iCs w:val="0"/>
                <w:sz w:val="24"/>
                <w:szCs w:val="24"/>
              </w:rPr>
            </w:pPr>
          </w:p>
          <w:p w14:paraId="302ACF5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0.40</w:t>
            </w:r>
          </w:p>
        </w:tc>
        <w:tc>
          <w:tcPr>
            <w:tcW w:w="1465" w:type="dxa"/>
            <w:tcBorders>
              <w:top w:val="nil"/>
              <w:left w:val="nil"/>
              <w:bottom w:val="nil"/>
              <w:right w:val="nil"/>
            </w:tcBorders>
            <w:vAlign w:val="bottom"/>
          </w:tcPr>
          <w:p w14:paraId="7561DBF4"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12.82</w:t>
            </w:r>
          </w:p>
        </w:tc>
        <w:tc>
          <w:tcPr>
            <w:tcW w:w="1348" w:type="dxa"/>
            <w:tcBorders>
              <w:top w:val="nil"/>
              <w:left w:val="nil"/>
              <w:bottom w:val="nil"/>
              <w:right w:val="nil"/>
            </w:tcBorders>
          </w:tcPr>
          <w:p w14:paraId="4640102F" w14:textId="77777777" w:rsidR="00BF494B" w:rsidRPr="00FB0C5C" w:rsidRDefault="00BF494B" w:rsidP="00E26EFF">
            <w:pPr>
              <w:ind w:right="148"/>
              <w:jc w:val="center"/>
              <w:rPr>
                <w:rStyle w:val="Emphasis"/>
                <w:i w:val="0"/>
                <w:iCs w:val="0"/>
                <w:sz w:val="24"/>
                <w:szCs w:val="24"/>
              </w:rPr>
            </w:pPr>
          </w:p>
          <w:p w14:paraId="22B9AE52"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0.60</w:t>
            </w:r>
          </w:p>
        </w:tc>
        <w:tc>
          <w:tcPr>
            <w:tcW w:w="1399" w:type="dxa"/>
            <w:tcBorders>
              <w:top w:val="nil"/>
              <w:left w:val="nil"/>
              <w:bottom w:val="nil"/>
              <w:right w:val="nil"/>
            </w:tcBorders>
            <w:vAlign w:val="bottom"/>
          </w:tcPr>
          <w:p w14:paraId="4861520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12.12</w:t>
            </w:r>
          </w:p>
        </w:tc>
        <w:tc>
          <w:tcPr>
            <w:tcW w:w="1321" w:type="dxa"/>
            <w:tcBorders>
              <w:top w:val="nil"/>
              <w:left w:val="nil"/>
              <w:bottom w:val="nil"/>
              <w:right w:val="nil"/>
            </w:tcBorders>
          </w:tcPr>
          <w:p w14:paraId="5895F439" w14:textId="77777777" w:rsidR="00BF494B" w:rsidRPr="00FB0C5C" w:rsidRDefault="00BF494B" w:rsidP="00E26EFF">
            <w:pPr>
              <w:ind w:right="148"/>
              <w:jc w:val="center"/>
              <w:rPr>
                <w:rStyle w:val="Emphasis"/>
                <w:i w:val="0"/>
                <w:iCs w:val="0"/>
                <w:sz w:val="24"/>
                <w:szCs w:val="24"/>
              </w:rPr>
            </w:pPr>
          </w:p>
          <w:p w14:paraId="0BC7025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0.5</w:t>
            </w:r>
          </w:p>
        </w:tc>
        <w:tc>
          <w:tcPr>
            <w:tcW w:w="1426" w:type="dxa"/>
            <w:tcBorders>
              <w:top w:val="nil"/>
              <w:left w:val="nil"/>
              <w:bottom w:val="nil"/>
              <w:right w:val="nil"/>
            </w:tcBorders>
            <w:vAlign w:val="bottom"/>
          </w:tcPr>
          <w:p w14:paraId="6CB11F43"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14.41</w:t>
            </w:r>
          </w:p>
        </w:tc>
      </w:tr>
      <w:tr w:rsidR="00BF494B" w:rsidRPr="00FB0C5C" w14:paraId="1182CEF5" w14:textId="77777777" w:rsidTr="00E26EFF">
        <w:trPr>
          <w:trHeight w:val="401"/>
        </w:trPr>
        <w:tc>
          <w:tcPr>
            <w:tcW w:w="768" w:type="dxa"/>
            <w:tcBorders>
              <w:top w:val="nil"/>
              <w:left w:val="nil"/>
              <w:bottom w:val="nil"/>
              <w:right w:val="nil"/>
            </w:tcBorders>
          </w:tcPr>
          <w:p w14:paraId="1963C5A8"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D.</w:t>
            </w:r>
          </w:p>
        </w:tc>
        <w:tc>
          <w:tcPr>
            <w:tcW w:w="2344" w:type="dxa"/>
            <w:tcBorders>
              <w:top w:val="nil"/>
              <w:left w:val="nil"/>
              <w:bottom w:val="nil"/>
              <w:right w:val="nil"/>
            </w:tcBorders>
          </w:tcPr>
          <w:p w14:paraId="23A2891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Grape</w:t>
            </w:r>
          </w:p>
        </w:tc>
        <w:tc>
          <w:tcPr>
            <w:tcW w:w="1126" w:type="dxa"/>
            <w:tcBorders>
              <w:top w:val="nil"/>
              <w:left w:val="nil"/>
              <w:bottom w:val="nil"/>
              <w:right w:val="nil"/>
            </w:tcBorders>
          </w:tcPr>
          <w:p w14:paraId="2D72D12A" w14:textId="77777777" w:rsidR="00BF494B" w:rsidRPr="00FB0C5C" w:rsidRDefault="00BF494B" w:rsidP="00E26EFF">
            <w:pPr>
              <w:ind w:right="148"/>
              <w:jc w:val="center"/>
              <w:rPr>
                <w:rStyle w:val="Emphasis"/>
                <w:i w:val="0"/>
                <w:iCs w:val="0"/>
                <w:sz w:val="24"/>
                <w:szCs w:val="24"/>
              </w:rPr>
            </w:pPr>
          </w:p>
          <w:p w14:paraId="28CEF18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w:t>
            </w:r>
          </w:p>
        </w:tc>
        <w:tc>
          <w:tcPr>
            <w:tcW w:w="1251" w:type="dxa"/>
            <w:tcBorders>
              <w:top w:val="nil"/>
              <w:left w:val="nil"/>
              <w:bottom w:val="nil"/>
              <w:right w:val="nil"/>
            </w:tcBorders>
            <w:vAlign w:val="bottom"/>
          </w:tcPr>
          <w:p w14:paraId="2613B303" w14:textId="77777777" w:rsidR="00BF494B" w:rsidRPr="00FB0C5C" w:rsidRDefault="00BF494B" w:rsidP="00E26EFF">
            <w:pPr>
              <w:jc w:val="right"/>
              <w:rPr>
                <w:color w:val="000000"/>
                <w:sz w:val="24"/>
                <w:szCs w:val="24"/>
              </w:rPr>
            </w:pPr>
            <w:r w:rsidRPr="00FB0C5C">
              <w:rPr>
                <w:color w:val="000000"/>
                <w:sz w:val="24"/>
                <w:szCs w:val="24"/>
              </w:rPr>
              <w:t>58.82</w:t>
            </w:r>
          </w:p>
        </w:tc>
        <w:tc>
          <w:tcPr>
            <w:tcW w:w="1282" w:type="dxa"/>
            <w:tcBorders>
              <w:top w:val="nil"/>
              <w:left w:val="nil"/>
              <w:bottom w:val="nil"/>
              <w:right w:val="nil"/>
            </w:tcBorders>
          </w:tcPr>
          <w:p w14:paraId="5CC74910" w14:textId="77777777" w:rsidR="00BF494B" w:rsidRPr="00FB0C5C" w:rsidRDefault="00BF494B" w:rsidP="00E26EFF">
            <w:pPr>
              <w:ind w:right="148"/>
              <w:jc w:val="center"/>
              <w:rPr>
                <w:rStyle w:val="Emphasis"/>
                <w:i w:val="0"/>
                <w:iCs w:val="0"/>
                <w:sz w:val="24"/>
                <w:szCs w:val="24"/>
              </w:rPr>
            </w:pPr>
          </w:p>
          <w:p w14:paraId="644AD5E2"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1.70</w:t>
            </w:r>
          </w:p>
        </w:tc>
        <w:tc>
          <w:tcPr>
            <w:tcW w:w="1465" w:type="dxa"/>
            <w:tcBorders>
              <w:top w:val="nil"/>
              <w:left w:val="nil"/>
              <w:bottom w:val="nil"/>
              <w:right w:val="nil"/>
            </w:tcBorders>
            <w:vAlign w:val="bottom"/>
          </w:tcPr>
          <w:p w14:paraId="25FC2E99"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54.49</w:t>
            </w:r>
          </w:p>
        </w:tc>
        <w:tc>
          <w:tcPr>
            <w:tcW w:w="1348" w:type="dxa"/>
            <w:tcBorders>
              <w:top w:val="nil"/>
              <w:left w:val="nil"/>
              <w:bottom w:val="nil"/>
              <w:right w:val="nil"/>
            </w:tcBorders>
          </w:tcPr>
          <w:p w14:paraId="569461D9" w14:textId="77777777" w:rsidR="00BF494B" w:rsidRPr="00FB0C5C" w:rsidRDefault="00BF494B" w:rsidP="00E26EFF">
            <w:pPr>
              <w:ind w:right="148"/>
              <w:jc w:val="center"/>
              <w:rPr>
                <w:rStyle w:val="Emphasis"/>
                <w:i w:val="0"/>
                <w:iCs w:val="0"/>
                <w:sz w:val="24"/>
                <w:szCs w:val="24"/>
              </w:rPr>
            </w:pPr>
          </w:p>
          <w:p w14:paraId="157A998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3.2</w:t>
            </w:r>
          </w:p>
        </w:tc>
        <w:tc>
          <w:tcPr>
            <w:tcW w:w="1399" w:type="dxa"/>
            <w:tcBorders>
              <w:top w:val="nil"/>
              <w:left w:val="nil"/>
              <w:bottom w:val="nil"/>
              <w:right w:val="nil"/>
            </w:tcBorders>
            <w:vAlign w:val="bottom"/>
          </w:tcPr>
          <w:p w14:paraId="1B5F8AE9"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64.65</w:t>
            </w:r>
          </w:p>
        </w:tc>
        <w:tc>
          <w:tcPr>
            <w:tcW w:w="1321" w:type="dxa"/>
            <w:tcBorders>
              <w:top w:val="nil"/>
              <w:left w:val="nil"/>
              <w:bottom w:val="nil"/>
              <w:right w:val="nil"/>
            </w:tcBorders>
          </w:tcPr>
          <w:p w14:paraId="3B60C418" w14:textId="77777777" w:rsidR="00BF494B" w:rsidRPr="00FB0C5C" w:rsidRDefault="00BF494B" w:rsidP="00E26EFF">
            <w:pPr>
              <w:ind w:right="148"/>
              <w:jc w:val="center"/>
              <w:rPr>
                <w:rStyle w:val="Emphasis"/>
                <w:i w:val="0"/>
                <w:iCs w:val="0"/>
                <w:sz w:val="24"/>
                <w:szCs w:val="24"/>
              </w:rPr>
            </w:pPr>
          </w:p>
          <w:p w14:paraId="0A4F9015"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1.9</w:t>
            </w:r>
          </w:p>
        </w:tc>
        <w:tc>
          <w:tcPr>
            <w:tcW w:w="1426" w:type="dxa"/>
            <w:tcBorders>
              <w:top w:val="nil"/>
              <w:left w:val="nil"/>
              <w:bottom w:val="nil"/>
              <w:right w:val="nil"/>
            </w:tcBorders>
            <w:vAlign w:val="bottom"/>
          </w:tcPr>
          <w:p w14:paraId="2957346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54.76</w:t>
            </w:r>
          </w:p>
        </w:tc>
      </w:tr>
      <w:tr w:rsidR="00BF494B" w:rsidRPr="00FB0C5C" w14:paraId="68514386" w14:textId="77777777" w:rsidTr="00E26EFF">
        <w:trPr>
          <w:trHeight w:val="428"/>
        </w:trPr>
        <w:tc>
          <w:tcPr>
            <w:tcW w:w="768" w:type="dxa"/>
            <w:tcBorders>
              <w:top w:val="nil"/>
              <w:left w:val="nil"/>
              <w:bottom w:val="nil"/>
              <w:right w:val="nil"/>
            </w:tcBorders>
          </w:tcPr>
          <w:p w14:paraId="624A3790"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54426FB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Gross cropped area</w:t>
            </w:r>
          </w:p>
        </w:tc>
        <w:tc>
          <w:tcPr>
            <w:tcW w:w="1126" w:type="dxa"/>
            <w:tcBorders>
              <w:top w:val="nil"/>
              <w:left w:val="nil"/>
              <w:bottom w:val="nil"/>
              <w:right w:val="nil"/>
            </w:tcBorders>
          </w:tcPr>
          <w:p w14:paraId="13C5C376" w14:textId="77777777" w:rsidR="00BF494B" w:rsidRPr="00FB0C5C" w:rsidRDefault="00BF494B" w:rsidP="00E26EFF">
            <w:pPr>
              <w:ind w:right="148"/>
              <w:jc w:val="center"/>
              <w:rPr>
                <w:rStyle w:val="Emphasis"/>
                <w:i w:val="0"/>
                <w:iCs w:val="0"/>
                <w:sz w:val="24"/>
                <w:szCs w:val="24"/>
              </w:rPr>
            </w:pPr>
          </w:p>
          <w:p w14:paraId="24E84DE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 xml:space="preserve">1.7 </w:t>
            </w:r>
          </w:p>
        </w:tc>
        <w:tc>
          <w:tcPr>
            <w:tcW w:w="1251" w:type="dxa"/>
            <w:tcBorders>
              <w:top w:val="nil"/>
              <w:left w:val="nil"/>
              <w:bottom w:val="nil"/>
              <w:right w:val="nil"/>
            </w:tcBorders>
            <w:vAlign w:val="bottom"/>
          </w:tcPr>
          <w:p w14:paraId="7F005334" w14:textId="77777777" w:rsidR="00BF494B" w:rsidRPr="00FB0C5C" w:rsidRDefault="00BF494B" w:rsidP="00E26EFF">
            <w:pPr>
              <w:jc w:val="center"/>
              <w:rPr>
                <w:rStyle w:val="Emphasis"/>
                <w:i w:val="0"/>
                <w:iCs w:val="0"/>
                <w:sz w:val="24"/>
                <w:szCs w:val="24"/>
              </w:rPr>
            </w:pPr>
            <w:r w:rsidRPr="00FB0C5C">
              <w:rPr>
                <w:rStyle w:val="Emphasis"/>
                <w:i w:val="0"/>
                <w:iCs w:val="0"/>
                <w:sz w:val="24"/>
                <w:szCs w:val="24"/>
              </w:rPr>
              <w:t>100</w:t>
            </w:r>
          </w:p>
        </w:tc>
        <w:tc>
          <w:tcPr>
            <w:tcW w:w="1282" w:type="dxa"/>
            <w:tcBorders>
              <w:top w:val="nil"/>
              <w:left w:val="nil"/>
              <w:bottom w:val="nil"/>
              <w:right w:val="nil"/>
            </w:tcBorders>
          </w:tcPr>
          <w:p w14:paraId="4A84E102" w14:textId="77777777" w:rsidR="00BF494B" w:rsidRPr="00FB0C5C" w:rsidRDefault="00BF494B" w:rsidP="00E26EFF">
            <w:pPr>
              <w:ind w:right="148"/>
              <w:jc w:val="center"/>
              <w:rPr>
                <w:rStyle w:val="Emphasis"/>
                <w:i w:val="0"/>
                <w:iCs w:val="0"/>
                <w:sz w:val="24"/>
                <w:szCs w:val="24"/>
              </w:rPr>
            </w:pPr>
          </w:p>
          <w:p w14:paraId="66B8F1F3"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3.12</w:t>
            </w:r>
          </w:p>
        </w:tc>
        <w:tc>
          <w:tcPr>
            <w:tcW w:w="1465" w:type="dxa"/>
            <w:tcBorders>
              <w:top w:val="nil"/>
              <w:left w:val="nil"/>
              <w:bottom w:val="nil"/>
              <w:right w:val="nil"/>
            </w:tcBorders>
          </w:tcPr>
          <w:p w14:paraId="6026EA84" w14:textId="77777777" w:rsidR="00BF494B" w:rsidRPr="00FB0C5C" w:rsidRDefault="00BF494B" w:rsidP="00E26EFF">
            <w:pPr>
              <w:ind w:right="148"/>
              <w:jc w:val="center"/>
              <w:rPr>
                <w:rStyle w:val="Emphasis"/>
                <w:i w:val="0"/>
                <w:iCs w:val="0"/>
                <w:sz w:val="24"/>
                <w:szCs w:val="24"/>
              </w:rPr>
            </w:pPr>
          </w:p>
          <w:p w14:paraId="4FFFB1BA"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100.00</w:t>
            </w:r>
          </w:p>
        </w:tc>
        <w:tc>
          <w:tcPr>
            <w:tcW w:w="1348" w:type="dxa"/>
            <w:tcBorders>
              <w:top w:val="nil"/>
              <w:left w:val="nil"/>
              <w:bottom w:val="nil"/>
              <w:right w:val="nil"/>
            </w:tcBorders>
          </w:tcPr>
          <w:p w14:paraId="1F521C5E" w14:textId="77777777" w:rsidR="00BF494B" w:rsidRPr="00FB0C5C" w:rsidRDefault="00BF494B" w:rsidP="00E26EFF">
            <w:pPr>
              <w:ind w:right="148"/>
              <w:jc w:val="center"/>
              <w:rPr>
                <w:rStyle w:val="Emphasis"/>
                <w:i w:val="0"/>
                <w:iCs w:val="0"/>
                <w:sz w:val="24"/>
                <w:szCs w:val="24"/>
              </w:rPr>
            </w:pPr>
          </w:p>
          <w:p w14:paraId="2C16F5E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4.95</w:t>
            </w:r>
          </w:p>
        </w:tc>
        <w:tc>
          <w:tcPr>
            <w:tcW w:w="1399" w:type="dxa"/>
            <w:tcBorders>
              <w:top w:val="nil"/>
              <w:left w:val="nil"/>
              <w:bottom w:val="nil"/>
              <w:right w:val="nil"/>
            </w:tcBorders>
          </w:tcPr>
          <w:p w14:paraId="07E54C49" w14:textId="77777777" w:rsidR="00BF494B" w:rsidRPr="00FB0C5C" w:rsidRDefault="00BF494B" w:rsidP="00E26EFF">
            <w:pPr>
              <w:ind w:right="148"/>
              <w:jc w:val="center"/>
              <w:rPr>
                <w:rStyle w:val="Emphasis"/>
                <w:i w:val="0"/>
                <w:iCs w:val="0"/>
                <w:sz w:val="24"/>
                <w:szCs w:val="24"/>
              </w:rPr>
            </w:pPr>
          </w:p>
          <w:p w14:paraId="02AC2F1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100.00</w:t>
            </w:r>
          </w:p>
        </w:tc>
        <w:tc>
          <w:tcPr>
            <w:tcW w:w="1321" w:type="dxa"/>
            <w:tcBorders>
              <w:top w:val="nil"/>
              <w:left w:val="nil"/>
              <w:bottom w:val="nil"/>
              <w:right w:val="nil"/>
            </w:tcBorders>
          </w:tcPr>
          <w:p w14:paraId="2296488A" w14:textId="77777777" w:rsidR="00BF494B" w:rsidRPr="00FB0C5C" w:rsidRDefault="00BF494B" w:rsidP="00E26EFF">
            <w:pPr>
              <w:ind w:right="148"/>
              <w:jc w:val="center"/>
              <w:rPr>
                <w:rStyle w:val="Emphasis"/>
                <w:i w:val="0"/>
                <w:iCs w:val="0"/>
                <w:sz w:val="24"/>
                <w:szCs w:val="24"/>
              </w:rPr>
            </w:pPr>
          </w:p>
          <w:p w14:paraId="7A6993CC"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3.47</w:t>
            </w:r>
          </w:p>
        </w:tc>
        <w:tc>
          <w:tcPr>
            <w:tcW w:w="1426" w:type="dxa"/>
            <w:tcBorders>
              <w:top w:val="nil"/>
              <w:left w:val="nil"/>
              <w:bottom w:val="nil"/>
              <w:right w:val="nil"/>
            </w:tcBorders>
          </w:tcPr>
          <w:p w14:paraId="3F57FCC2" w14:textId="77777777" w:rsidR="00BF494B" w:rsidRPr="00FB0C5C" w:rsidRDefault="00BF494B" w:rsidP="00E26EFF">
            <w:pPr>
              <w:ind w:right="148"/>
              <w:jc w:val="center"/>
              <w:rPr>
                <w:rStyle w:val="Emphasis"/>
                <w:i w:val="0"/>
                <w:iCs w:val="0"/>
                <w:sz w:val="24"/>
                <w:szCs w:val="24"/>
              </w:rPr>
            </w:pPr>
          </w:p>
          <w:p w14:paraId="2D887DD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100.00</w:t>
            </w:r>
          </w:p>
        </w:tc>
      </w:tr>
      <w:tr w:rsidR="00BF494B" w:rsidRPr="00FB0C5C" w14:paraId="78A44B02" w14:textId="77777777" w:rsidTr="00E26EFF">
        <w:trPr>
          <w:trHeight w:val="401"/>
        </w:trPr>
        <w:tc>
          <w:tcPr>
            <w:tcW w:w="768" w:type="dxa"/>
            <w:tcBorders>
              <w:top w:val="nil"/>
              <w:left w:val="nil"/>
              <w:bottom w:val="nil"/>
              <w:right w:val="nil"/>
            </w:tcBorders>
          </w:tcPr>
          <w:p w14:paraId="10986D62"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42A90C30"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Net sown area</w:t>
            </w:r>
          </w:p>
        </w:tc>
        <w:tc>
          <w:tcPr>
            <w:tcW w:w="1126" w:type="dxa"/>
            <w:tcBorders>
              <w:top w:val="nil"/>
              <w:left w:val="nil"/>
              <w:bottom w:val="nil"/>
              <w:right w:val="nil"/>
            </w:tcBorders>
          </w:tcPr>
          <w:p w14:paraId="6A456121"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1.40</w:t>
            </w:r>
          </w:p>
        </w:tc>
        <w:tc>
          <w:tcPr>
            <w:tcW w:w="1251" w:type="dxa"/>
            <w:tcBorders>
              <w:top w:val="nil"/>
              <w:left w:val="nil"/>
              <w:bottom w:val="nil"/>
              <w:right w:val="nil"/>
            </w:tcBorders>
          </w:tcPr>
          <w:p w14:paraId="02AC2B13" w14:textId="77777777" w:rsidR="00BF494B" w:rsidRPr="00FB0C5C" w:rsidRDefault="00BF494B" w:rsidP="00E26EFF">
            <w:pPr>
              <w:ind w:right="148"/>
              <w:jc w:val="center"/>
              <w:rPr>
                <w:rStyle w:val="Emphasis"/>
                <w:i w:val="0"/>
                <w:iCs w:val="0"/>
                <w:sz w:val="24"/>
                <w:szCs w:val="24"/>
              </w:rPr>
            </w:pPr>
          </w:p>
        </w:tc>
        <w:tc>
          <w:tcPr>
            <w:tcW w:w="1282" w:type="dxa"/>
            <w:tcBorders>
              <w:top w:val="nil"/>
              <w:left w:val="nil"/>
              <w:bottom w:val="nil"/>
              <w:right w:val="nil"/>
            </w:tcBorders>
          </w:tcPr>
          <w:p w14:paraId="21FD2396"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2.66</w:t>
            </w:r>
          </w:p>
        </w:tc>
        <w:tc>
          <w:tcPr>
            <w:tcW w:w="1465" w:type="dxa"/>
            <w:tcBorders>
              <w:top w:val="nil"/>
              <w:left w:val="nil"/>
              <w:bottom w:val="nil"/>
              <w:right w:val="nil"/>
            </w:tcBorders>
          </w:tcPr>
          <w:p w14:paraId="074B075E" w14:textId="77777777" w:rsidR="00BF494B" w:rsidRPr="00FB0C5C" w:rsidRDefault="00BF494B" w:rsidP="00E26EFF">
            <w:pPr>
              <w:ind w:right="148"/>
              <w:jc w:val="center"/>
              <w:rPr>
                <w:rStyle w:val="Emphasis"/>
                <w:i w:val="0"/>
                <w:iCs w:val="0"/>
                <w:sz w:val="24"/>
                <w:szCs w:val="24"/>
              </w:rPr>
            </w:pPr>
          </w:p>
        </w:tc>
        <w:tc>
          <w:tcPr>
            <w:tcW w:w="1348" w:type="dxa"/>
            <w:tcBorders>
              <w:top w:val="nil"/>
              <w:left w:val="nil"/>
              <w:bottom w:val="nil"/>
              <w:right w:val="nil"/>
            </w:tcBorders>
          </w:tcPr>
          <w:p w14:paraId="64664B68"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4.46</w:t>
            </w:r>
          </w:p>
        </w:tc>
        <w:tc>
          <w:tcPr>
            <w:tcW w:w="1399" w:type="dxa"/>
            <w:tcBorders>
              <w:top w:val="nil"/>
              <w:left w:val="nil"/>
              <w:bottom w:val="nil"/>
              <w:right w:val="nil"/>
            </w:tcBorders>
          </w:tcPr>
          <w:p w14:paraId="4367BFB4" w14:textId="77777777" w:rsidR="00BF494B" w:rsidRPr="00FB0C5C" w:rsidRDefault="00BF494B" w:rsidP="00E26EFF">
            <w:pPr>
              <w:ind w:right="148"/>
              <w:jc w:val="center"/>
              <w:rPr>
                <w:rStyle w:val="Emphasis"/>
                <w:i w:val="0"/>
                <w:iCs w:val="0"/>
                <w:sz w:val="24"/>
                <w:szCs w:val="24"/>
              </w:rPr>
            </w:pPr>
          </w:p>
        </w:tc>
        <w:tc>
          <w:tcPr>
            <w:tcW w:w="1321" w:type="dxa"/>
            <w:tcBorders>
              <w:top w:val="nil"/>
              <w:left w:val="nil"/>
              <w:bottom w:val="nil"/>
              <w:right w:val="nil"/>
            </w:tcBorders>
          </w:tcPr>
          <w:p w14:paraId="7E323DF2"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2.84</w:t>
            </w:r>
          </w:p>
        </w:tc>
        <w:tc>
          <w:tcPr>
            <w:tcW w:w="1426" w:type="dxa"/>
            <w:tcBorders>
              <w:top w:val="nil"/>
              <w:left w:val="nil"/>
              <w:bottom w:val="nil"/>
              <w:right w:val="nil"/>
            </w:tcBorders>
          </w:tcPr>
          <w:p w14:paraId="687F59C8" w14:textId="77777777" w:rsidR="00BF494B" w:rsidRPr="00FB0C5C" w:rsidRDefault="00BF494B" w:rsidP="00E26EFF">
            <w:pPr>
              <w:ind w:right="148"/>
              <w:jc w:val="center"/>
              <w:rPr>
                <w:rStyle w:val="Emphasis"/>
                <w:i w:val="0"/>
                <w:iCs w:val="0"/>
                <w:sz w:val="24"/>
                <w:szCs w:val="24"/>
              </w:rPr>
            </w:pPr>
          </w:p>
        </w:tc>
      </w:tr>
      <w:tr w:rsidR="00BF494B" w:rsidRPr="00FB0C5C" w14:paraId="53172063" w14:textId="77777777" w:rsidTr="00E26EFF">
        <w:trPr>
          <w:trHeight w:val="428"/>
        </w:trPr>
        <w:tc>
          <w:tcPr>
            <w:tcW w:w="768" w:type="dxa"/>
            <w:tcBorders>
              <w:top w:val="nil"/>
              <w:left w:val="nil"/>
              <w:bottom w:val="nil"/>
              <w:right w:val="nil"/>
            </w:tcBorders>
          </w:tcPr>
          <w:p w14:paraId="51DE8782"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14:paraId="610162C3"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Double sown area</w:t>
            </w:r>
          </w:p>
        </w:tc>
        <w:tc>
          <w:tcPr>
            <w:tcW w:w="1126" w:type="dxa"/>
            <w:tcBorders>
              <w:top w:val="nil"/>
              <w:left w:val="nil"/>
              <w:bottom w:val="nil"/>
              <w:right w:val="nil"/>
            </w:tcBorders>
          </w:tcPr>
          <w:p w14:paraId="0D36B932"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0.30</w:t>
            </w:r>
          </w:p>
        </w:tc>
        <w:tc>
          <w:tcPr>
            <w:tcW w:w="1251" w:type="dxa"/>
            <w:tcBorders>
              <w:top w:val="nil"/>
              <w:left w:val="nil"/>
              <w:bottom w:val="nil"/>
              <w:right w:val="nil"/>
            </w:tcBorders>
          </w:tcPr>
          <w:p w14:paraId="076B6B4A" w14:textId="77777777" w:rsidR="00BF494B" w:rsidRPr="00FB0C5C" w:rsidRDefault="00BF494B" w:rsidP="00E26EFF">
            <w:pPr>
              <w:ind w:right="148"/>
              <w:jc w:val="center"/>
              <w:rPr>
                <w:rStyle w:val="Emphasis"/>
                <w:i w:val="0"/>
                <w:iCs w:val="0"/>
                <w:sz w:val="24"/>
                <w:szCs w:val="24"/>
              </w:rPr>
            </w:pPr>
          </w:p>
        </w:tc>
        <w:tc>
          <w:tcPr>
            <w:tcW w:w="1282" w:type="dxa"/>
            <w:tcBorders>
              <w:top w:val="nil"/>
              <w:left w:val="nil"/>
              <w:bottom w:val="nil"/>
              <w:right w:val="nil"/>
            </w:tcBorders>
          </w:tcPr>
          <w:p w14:paraId="3EFFAB3B"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0.46</w:t>
            </w:r>
          </w:p>
        </w:tc>
        <w:tc>
          <w:tcPr>
            <w:tcW w:w="1465" w:type="dxa"/>
            <w:tcBorders>
              <w:top w:val="nil"/>
              <w:left w:val="nil"/>
              <w:bottom w:val="nil"/>
              <w:right w:val="nil"/>
            </w:tcBorders>
          </w:tcPr>
          <w:p w14:paraId="7158DCDC" w14:textId="77777777" w:rsidR="00BF494B" w:rsidRPr="00FB0C5C" w:rsidRDefault="00BF494B" w:rsidP="00E26EFF">
            <w:pPr>
              <w:ind w:right="148"/>
              <w:jc w:val="center"/>
              <w:rPr>
                <w:rStyle w:val="Emphasis"/>
                <w:i w:val="0"/>
                <w:iCs w:val="0"/>
                <w:sz w:val="24"/>
                <w:szCs w:val="24"/>
              </w:rPr>
            </w:pPr>
          </w:p>
        </w:tc>
        <w:tc>
          <w:tcPr>
            <w:tcW w:w="1348" w:type="dxa"/>
            <w:tcBorders>
              <w:top w:val="nil"/>
              <w:left w:val="nil"/>
              <w:bottom w:val="nil"/>
              <w:right w:val="nil"/>
            </w:tcBorders>
          </w:tcPr>
          <w:p w14:paraId="791DC95F"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0.49</w:t>
            </w:r>
          </w:p>
        </w:tc>
        <w:tc>
          <w:tcPr>
            <w:tcW w:w="1399" w:type="dxa"/>
            <w:tcBorders>
              <w:top w:val="nil"/>
              <w:left w:val="nil"/>
              <w:bottom w:val="nil"/>
              <w:right w:val="nil"/>
            </w:tcBorders>
          </w:tcPr>
          <w:p w14:paraId="06C33F9F" w14:textId="77777777" w:rsidR="00BF494B" w:rsidRPr="00FB0C5C" w:rsidRDefault="00BF494B" w:rsidP="00E26EFF">
            <w:pPr>
              <w:ind w:right="148"/>
              <w:jc w:val="center"/>
              <w:rPr>
                <w:rStyle w:val="Emphasis"/>
                <w:i w:val="0"/>
                <w:iCs w:val="0"/>
                <w:sz w:val="24"/>
                <w:szCs w:val="24"/>
              </w:rPr>
            </w:pPr>
          </w:p>
        </w:tc>
        <w:tc>
          <w:tcPr>
            <w:tcW w:w="1321" w:type="dxa"/>
            <w:tcBorders>
              <w:top w:val="nil"/>
              <w:left w:val="nil"/>
              <w:bottom w:val="nil"/>
              <w:right w:val="nil"/>
            </w:tcBorders>
          </w:tcPr>
          <w:p w14:paraId="0B6C5EDA"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0.63</w:t>
            </w:r>
          </w:p>
        </w:tc>
        <w:tc>
          <w:tcPr>
            <w:tcW w:w="1426" w:type="dxa"/>
            <w:tcBorders>
              <w:top w:val="nil"/>
              <w:left w:val="nil"/>
              <w:bottom w:val="nil"/>
              <w:right w:val="nil"/>
            </w:tcBorders>
          </w:tcPr>
          <w:p w14:paraId="577F8B7D" w14:textId="77777777" w:rsidR="00BF494B" w:rsidRPr="00FB0C5C" w:rsidRDefault="00BF494B" w:rsidP="00E26EFF">
            <w:pPr>
              <w:ind w:right="148"/>
              <w:jc w:val="center"/>
              <w:rPr>
                <w:rStyle w:val="Emphasis"/>
                <w:i w:val="0"/>
                <w:iCs w:val="0"/>
                <w:sz w:val="24"/>
                <w:szCs w:val="24"/>
              </w:rPr>
            </w:pPr>
          </w:p>
        </w:tc>
      </w:tr>
      <w:tr w:rsidR="00BF494B" w:rsidRPr="00FB0C5C" w14:paraId="265C167B" w14:textId="77777777" w:rsidTr="00E26EFF">
        <w:trPr>
          <w:trHeight w:val="428"/>
        </w:trPr>
        <w:tc>
          <w:tcPr>
            <w:tcW w:w="768" w:type="dxa"/>
            <w:tcBorders>
              <w:top w:val="nil"/>
              <w:left w:val="nil"/>
              <w:bottom w:val="single" w:sz="4" w:space="0" w:color="auto"/>
              <w:right w:val="nil"/>
            </w:tcBorders>
          </w:tcPr>
          <w:p w14:paraId="394257F9" w14:textId="77777777" w:rsidR="00BF494B" w:rsidRPr="00FB0C5C" w:rsidRDefault="00BF494B" w:rsidP="00E26EFF">
            <w:pPr>
              <w:ind w:right="148"/>
              <w:jc w:val="center"/>
              <w:rPr>
                <w:rStyle w:val="Emphasis"/>
                <w:i w:val="0"/>
                <w:iCs w:val="0"/>
                <w:sz w:val="24"/>
                <w:szCs w:val="24"/>
              </w:rPr>
            </w:pPr>
          </w:p>
        </w:tc>
        <w:tc>
          <w:tcPr>
            <w:tcW w:w="2344" w:type="dxa"/>
            <w:tcBorders>
              <w:top w:val="nil"/>
              <w:left w:val="nil"/>
              <w:bottom w:val="single" w:sz="4" w:space="0" w:color="auto"/>
              <w:right w:val="nil"/>
            </w:tcBorders>
          </w:tcPr>
          <w:p w14:paraId="4135B569"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Cropping intensity</w:t>
            </w:r>
          </w:p>
        </w:tc>
        <w:tc>
          <w:tcPr>
            <w:tcW w:w="1126" w:type="dxa"/>
            <w:tcBorders>
              <w:top w:val="nil"/>
              <w:left w:val="nil"/>
              <w:bottom w:val="single" w:sz="4" w:space="0" w:color="auto"/>
              <w:right w:val="nil"/>
            </w:tcBorders>
          </w:tcPr>
          <w:p w14:paraId="447D61B3" w14:textId="77777777" w:rsidR="00BF494B" w:rsidRPr="00FB0C5C" w:rsidRDefault="00BF494B" w:rsidP="00E26EFF">
            <w:pPr>
              <w:ind w:right="148"/>
              <w:jc w:val="center"/>
              <w:rPr>
                <w:rStyle w:val="Emphasis"/>
                <w:i w:val="0"/>
                <w:iCs w:val="0"/>
                <w:sz w:val="24"/>
                <w:szCs w:val="24"/>
              </w:rPr>
            </w:pPr>
          </w:p>
        </w:tc>
        <w:tc>
          <w:tcPr>
            <w:tcW w:w="1251" w:type="dxa"/>
            <w:tcBorders>
              <w:top w:val="nil"/>
              <w:left w:val="nil"/>
              <w:bottom w:val="single" w:sz="4" w:space="0" w:color="auto"/>
              <w:right w:val="nil"/>
            </w:tcBorders>
          </w:tcPr>
          <w:p w14:paraId="1919E0BA"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121.42</w:t>
            </w:r>
          </w:p>
        </w:tc>
        <w:tc>
          <w:tcPr>
            <w:tcW w:w="1282" w:type="dxa"/>
            <w:tcBorders>
              <w:top w:val="nil"/>
              <w:left w:val="nil"/>
              <w:bottom w:val="single" w:sz="4" w:space="0" w:color="auto"/>
              <w:right w:val="nil"/>
            </w:tcBorders>
          </w:tcPr>
          <w:p w14:paraId="10CF0B1A" w14:textId="77777777" w:rsidR="00BF494B" w:rsidRPr="00FB0C5C" w:rsidRDefault="00BF494B" w:rsidP="00E26EFF">
            <w:pPr>
              <w:ind w:right="148"/>
              <w:jc w:val="center"/>
              <w:rPr>
                <w:rStyle w:val="Emphasis"/>
                <w:i w:val="0"/>
                <w:iCs w:val="0"/>
                <w:sz w:val="24"/>
                <w:szCs w:val="24"/>
              </w:rPr>
            </w:pPr>
          </w:p>
        </w:tc>
        <w:tc>
          <w:tcPr>
            <w:tcW w:w="1465" w:type="dxa"/>
            <w:tcBorders>
              <w:top w:val="nil"/>
              <w:left w:val="nil"/>
              <w:bottom w:val="single" w:sz="4" w:space="0" w:color="auto"/>
              <w:right w:val="nil"/>
            </w:tcBorders>
          </w:tcPr>
          <w:p w14:paraId="71E99B84"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117.29</w:t>
            </w:r>
          </w:p>
        </w:tc>
        <w:tc>
          <w:tcPr>
            <w:tcW w:w="1348" w:type="dxa"/>
            <w:tcBorders>
              <w:top w:val="nil"/>
              <w:left w:val="nil"/>
              <w:bottom w:val="single" w:sz="4" w:space="0" w:color="auto"/>
              <w:right w:val="nil"/>
            </w:tcBorders>
          </w:tcPr>
          <w:p w14:paraId="2A000433" w14:textId="77777777" w:rsidR="00BF494B" w:rsidRPr="00FB0C5C" w:rsidRDefault="00BF494B" w:rsidP="00E26EFF">
            <w:pPr>
              <w:ind w:right="148"/>
              <w:jc w:val="center"/>
              <w:rPr>
                <w:rStyle w:val="Emphasis"/>
                <w:i w:val="0"/>
                <w:iCs w:val="0"/>
                <w:sz w:val="24"/>
                <w:szCs w:val="24"/>
              </w:rPr>
            </w:pPr>
          </w:p>
        </w:tc>
        <w:tc>
          <w:tcPr>
            <w:tcW w:w="1399" w:type="dxa"/>
            <w:tcBorders>
              <w:top w:val="nil"/>
              <w:left w:val="nil"/>
              <w:bottom w:val="single" w:sz="4" w:space="0" w:color="auto"/>
              <w:right w:val="nil"/>
            </w:tcBorders>
          </w:tcPr>
          <w:p w14:paraId="5DADEC12"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110.98</w:t>
            </w:r>
          </w:p>
        </w:tc>
        <w:tc>
          <w:tcPr>
            <w:tcW w:w="1321" w:type="dxa"/>
            <w:tcBorders>
              <w:top w:val="nil"/>
              <w:left w:val="nil"/>
              <w:bottom w:val="single" w:sz="4" w:space="0" w:color="auto"/>
              <w:right w:val="nil"/>
            </w:tcBorders>
          </w:tcPr>
          <w:p w14:paraId="74465CAE" w14:textId="77777777" w:rsidR="00BF494B" w:rsidRPr="00FB0C5C" w:rsidRDefault="00BF494B" w:rsidP="00E26EFF">
            <w:pPr>
              <w:ind w:right="148"/>
              <w:jc w:val="center"/>
              <w:rPr>
                <w:rStyle w:val="Emphasis"/>
                <w:i w:val="0"/>
                <w:iCs w:val="0"/>
                <w:sz w:val="24"/>
                <w:szCs w:val="24"/>
              </w:rPr>
            </w:pPr>
          </w:p>
        </w:tc>
        <w:tc>
          <w:tcPr>
            <w:tcW w:w="1426" w:type="dxa"/>
            <w:tcBorders>
              <w:top w:val="nil"/>
              <w:left w:val="nil"/>
              <w:bottom w:val="single" w:sz="4" w:space="0" w:color="auto"/>
              <w:right w:val="nil"/>
            </w:tcBorders>
          </w:tcPr>
          <w:p w14:paraId="4A5E7FDD" w14:textId="77777777"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122.18</w:t>
            </w:r>
          </w:p>
        </w:tc>
      </w:tr>
    </w:tbl>
    <w:p w14:paraId="35D73451" w14:textId="77777777" w:rsidR="00BF494B" w:rsidRPr="00FB0C5C" w:rsidRDefault="00BF494B" w:rsidP="00BF494B">
      <w:pPr>
        <w:ind w:right="148"/>
        <w:rPr>
          <w:sz w:val="24"/>
          <w:szCs w:val="24"/>
        </w:rPr>
        <w:sectPr w:rsidR="00BF494B" w:rsidRPr="00FB0C5C" w:rsidSect="00E26EFF">
          <w:pgSz w:w="16834" w:h="11909" w:orient="landscape" w:code="9"/>
          <w:pgMar w:top="1152" w:right="1699" w:bottom="1699" w:left="1699" w:header="720" w:footer="720" w:gutter="0"/>
          <w:pgNumType w:start="77"/>
          <w:cols w:space="720"/>
          <w:docGrid w:linePitch="360"/>
        </w:sectPr>
      </w:pPr>
      <w:r w:rsidRPr="00FB0C5C">
        <w:rPr>
          <w:rStyle w:val="Emphasis"/>
          <w:sz w:val="24"/>
          <w:szCs w:val="24"/>
        </w:rPr>
        <w:br w:type="page"/>
      </w:r>
    </w:p>
    <w:p w14:paraId="1BFED3C8" w14:textId="77777777" w:rsidR="00BF494B" w:rsidRPr="00FB0C5C" w:rsidRDefault="00BF494B" w:rsidP="00BF494B">
      <w:pPr>
        <w:ind w:right="148"/>
        <w:jc w:val="both"/>
        <w:rPr>
          <w:b/>
          <w:sz w:val="24"/>
          <w:szCs w:val="24"/>
        </w:rPr>
      </w:pPr>
      <w:r w:rsidRPr="00FB0C5C">
        <w:rPr>
          <w:b/>
          <w:sz w:val="24"/>
          <w:szCs w:val="24"/>
        </w:rPr>
        <w:lastRenderedPageBreak/>
        <w:t>4 Average position of livestock of selected grape grower</w:t>
      </w:r>
    </w:p>
    <w:p w14:paraId="1A0F56A8" w14:textId="77777777" w:rsidR="00BF494B" w:rsidRPr="00FB0C5C" w:rsidRDefault="00BF494B" w:rsidP="00BF494B">
      <w:pPr>
        <w:ind w:right="148"/>
        <w:jc w:val="both"/>
        <w:rPr>
          <w:sz w:val="24"/>
          <w:szCs w:val="24"/>
        </w:rPr>
      </w:pPr>
      <w:r w:rsidRPr="00FB0C5C">
        <w:rPr>
          <w:b/>
          <w:sz w:val="24"/>
          <w:szCs w:val="24"/>
        </w:rPr>
        <w:tab/>
      </w:r>
      <w:r w:rsidRPr="00FB0C5C">
        <w:rPr>
          <w:b/>
          <w:sz w:val="24"/>
          <w:szCs w:val="24"/>
        </w:rPr>
        <w:tab/>
      </w:r>
      <w:r w:rsidRPr="00FB0C5C">
        <w:rPr>
          <w:sz w:val="24"/>
          <w:szCs w:val="24"/>
        </w:rPr>
        <w:t xml:space="preserve">As per different farmer size average position of livestock was </w:t>
      </w:r>
      <w:r w:rsidR="00703122">
        <w:rPr>
          <w:sz w:val="24"/>
          <w:szCs w:val="24"/>
        </w:rPr>
        <w:t xml:space="preserve">studied and presented in table </w:t>
      </w:r>
      <w:r w:rsidRPr="00FB0C5C">
        <w:rPr>
          <w:sz w:val="24"/>
          <w:szCs w:val="24"/>
        </w:rPr>
        <w:t>4.</w:t>
      </w:r>
    </w:p>
    <w:p w14:paraId="597C2AF2" w14:textId="77777777" w:rsidR="00BF494B" w:rsidRPr="00FB0C5C" w:rsidRDefault="00BF494B" w:rsidP="00BF494B">
      <w:pPr>
        <w:ind w:right="148"/>
        <w:jc w:val="both"/>
        <w:rPr>
          <w:sz w:val="24"/>
          <w:szCs w:val="24"/>
        </w:rPr>
      </w:pPr>
      <w:r w:rsidRPr="00FB0C5C">
        <w:rPr>
          <w:sz w:val="24"/>
          <w:szCs w:val="24"/>
        </w:rPr>
        <w:t xml:space="preserve"> In case of small farmer size total value of live stock estimated to Rs. 114550 out of which highest share of bullock was Rs.46950 with 40.99 per cent followed by Buffalo, cow and other was Rs. 36000, Rs.30000 and Rs.1600 with 31.43, 26.19 and 1.39 per cent respectively. </w:t>
      </w:r>
    </w:p>
    <w:p w14:paraId="0B885D6F" w14:textId="77777777" w:rsidR="00BF494B" w:rsidRPr="00FB0C5C" w:rsidRDefault="00BF494B" w:rsidP="00BF494B">
      <w:pPr>
        <w:ind w:right="148"/>
        <w:jc w:val="both"/>
        <w:rPr>
          <w:sz w:val="24"/>
          <w:szCs w:val="24"/>
        </w:rPr>
      </w:pPr>
      <w:r w:rsidRPr="00FB0C5C">
        <w:rPr>
          <w:sz w:val="24"/>
          <w:szCs w:val="24"/>
        </w:rPr>
        <w:t xml:space="preserve">In case of medium farmer size total value of livestock estimated to Rs. 143240 out of which highest share of bullock was Rs. 64890 with 45.30 per cent followed by buffalo, cow and other was Rs. 45000, Rs.31100 and Rs.2250 with 31.41, 27.71 and 1.58 per cent respectively. </w:t>
      </w:r>
    </w:p>
    <w:p w14:paraId="097524CC" w14:textId="77777777" w:rsidR="00BF494B" w:rsidRPr="00FB0C5C" w:rsidRDefault="00BF494B" w:rsidP="00BF494B">
      <w:pPr>
        <w:ind w:right="148"/>
        <w:jc w:val="both"/>
        <w:rPr>
          <w:sz w:val="24"/>
          <w:szCs w:val="24"/>
        </w:rPr>
      </w:pPr>
      <w:r w:rsidRPr="00FB0C5C">
        <w:rPr>
          <w:sz w:val="24"/>
          <w:szCs w:val="24"/>
        </w:rPr>
        <w:t>In case of large farmer size total value of livestock estimated to Rs. 150900 out of which highest share of bullock was Rs. 80000 with 53.01 per cent followed by buffalo. Buffalo, cow and other was Rs. 36000, Rs. 32100 and Rs.28000 with 23.86, 21.27 and 1.86 per cent respectively.</w:t>
      </w:r>
    </w:p>
    <w:p w14:paraId="6E1165CC" w14:textId="77777777" w:rsidR="00BF494B" w:rsidRPr="00FB0C5C" w:rsidRDefault="00BF494B" w:rsidP="00BF494B">
      <w:pPr>
        <w:ind w:right="148"/>
        <w:jc w:val="both"/>
        <w:rPr>
          <w:sz w:val="24"/>
          <w:szCs w:val="24"/>
        </w:rPr>
      </w:pPr>
      <w:r w:rsidRPr="00FB0C5C">
        <w:rPr>
          <w:sz w:val="24"/>
          <w:szCs w:val="24"/>
        </w:rPr>
        <w:t>Similarly in case of overall farmer size total value of livestock estimated to Rs. 136230 out of which highest share of bullock was Rs.63946.67 with 46.94 per cent followed by buffalo, cow and other was Rs. 39000, Rs.31066.67 and Rs. 2216.66 with 28.63, 22.81 and 1.62 per cent respectively.</w:t>
      </w:r>
    </w:p>
    <w:p w14:paraId="2C7B2C16" w14:textId="77777777" w:rsidR="00BF494B" w:rsidRPr="00FB0C5C" w:rsidRDefault="00BF494B" w:rsidP="00BF494B">
      <w:pPr>
        <w:spacing w:line="360" w:lineRule="auto"/>
        <w:ind w:right="148"/>
        <w:jc w:val="both"/>
        <w:rPr>
          <w:sz w:val="24"/>
          <w:szCs w:val="24"/>
        </w:rPr>
      </w:pPr>
      <w:r w:rsidRPr="00FB0C5C">
        <w:rPr>
          <w:b/>
          <w:sz w:val="24"/>
          <w:szCs w:val="24"/>
        </w:rPr>
        <w:t>4.5 Effect of socio-economic characteristics on productivity of grape</w:t>
      </w:r>
    </w:p>
    <w:p w14:paraId="0C570DE7" w14:textId="77777777" w:rsidR="00BF494B" w:rsidRPr="00FB0C5C" w:rsidRDefault="00BF494B" w:rsidP="00BF494B">
      <w:pPr>
        <w:ind w:right="148"/>
        <w:jc w:val="both"/>
        <w:rPr>
          <w:sz w:val="24"/>
          <w:szCs w:val="24"/>
        </w:rPr>
      </w:pPr>
      <w:r w:rsidRPr="00FB0C5C">
        <w:rPr>
          <w:b/>
          <w:sz w:val="24"/>
          <w:szCs w:val="24"/>
        </w:rPr>
        <w:tab/>
      </w:r>
      <w:r w:rsidRPr="00FB0C5C">
        <w:rPr>
          <w:b/>
          <w:sz w:val="24"/>
          <w:szCs w:val="24"/>
        </w:rPr>
        <w:tab/>
      </w:r>
      <w:r w:rsidRPr="00FB0C5C">
        <w:rPr>
          <w:sz w:val="24"/>
          <w:szCs w:val="24"/>
        </w:rPr>
        <w:t xml:space="preserve">The effect of socio- economic characteristics on productivity of grape of the farmers were calculated and presented in different groups of </w:t>
      </w:r>
      <w:proofErr w:type="gramStart"/>
      <w:r w:rsidRPr="00FB0C5C">
        <w:rPr>
          <w:sz w:val="24"/>
          <w:szCs w:val="24"/>
        </w:rPr>
        <w:t>farmer</w:t>
      </w:r>
      <w:proofErr w:type="gramEnd"/>
      <w:r w:rsidRPr="00FB0C5C">
        <w:rPr>
          <w:sz w:val="24"/>
          <w:szCs w:val="24"/>
        </w:rPr>
        <w:t xml:space="preserve"> </w:t>
      </w:r>
      <w:r w:rsidRPr="00FB0C5C">
        <w:rPr>
          <w:i/>
          <w:iCs/>
          <w:sz w:val="24"/>
          <w:szCs w:val="24"/>
        </w:rPr>
        <w:t xml:space="preserve">viz. </w:t>
      </w:r>
      <w:r w:rsidRPr="00FB0C5C">
        <w:rPr>
          <w:sz w:val="24"/>
          <w:szCs w:val="24"/>
        </w:rPr>
        <w:t>are small, medium, large and o</w:t>
      </w:r>
      <w:r w:rsidR="00703122">
        <w:rPr>
          <w:sz w:val="24"/>
          <w:szCs w:val="24"/>
        </w:rPr>
        <w:t xml:space="preserve">verall was presented in table </w:t>
      </w:r>
      <w:r w:rsidRPr="00FB0C5C">
        <w:rPr>
          <w:sz w:val="24"/>
          <w:szCs w:val="24"/>
        </w:rPr>
        <w:t xml:space="preserve">5. </w:t>
      </w:r>
    </w:p>
    <w:p w14:paraId="02BD1C75" w14:textId="77777777" w:rsidR="00BF494B" w:rsidRPr="00FB0C5C" w:rsidRDefault="00BF494B" w:rsidP="00BF494B">
      <w:pPr>
        <w:ind w:right="148"/>
        <w:jc w:val="both"/>
        <w:rPr>
          <w:sz w:val="24"/>
          <w:szCs w:val="24"/>
        </w:rPr>
      </w:pPr>
      <w:r w:rsidRPr="00FB0C5C">
        <w:rPr>
          <w:sz w:val="24"/>
          <w:szCs w:val="24"/>
        </w:rPr>
        <w:t>In case of small farmer size the value of R</w:t>
      </w:r>
      <w:r w:rsidRPr="00FB0C5C">
        <w:rPr>
          <w:sz w:val="24"/>
          <w:szCs w:val="24"/>
          <w:vertAlign w:val="superscript"/>
        </w:rPr>
        <w:t>2</w:t>
      </w:r>
      <w:r w:rsidRPr="00FB0C5C">
        <w:rPr>
          <w:sz w:val="24"/>
          <w:szCs w:val="24"/>
        </w:rPr>
        <w:t xml:space="preserve"> was 0.69 which indicated that 69 per cent variation in productivity was due to socio- economic factor together. ‘F’ value was positive (1.525). it was observed that partial regression coefficients with respect to age (0.00255) capital investment on commonly used assets (0.0015) and live stock (0.0563) were positive and significant at 5 per cent level of significance. Partial regression coefficients with respect of education level (0.02858), family size (0.03245) occupation level (0.05) and land holding (0.07501) were positive but non- significant.</w:t>
      </w:r>
    </w:p>
    <w:p w14:paraId="2BF95732" w14:textId="77777777" w:rsidR="00BF494B" w:rsidRPr="00FB0C5C" w:rsidRDefault="00BF494B" w:rsidP="00BF494B">
      <w:pPr>
        <w:ind w:right="148"/>
        <w:jc w:val="both"/>
        <w:rPr>
          <w:sz w:val="24"/>
          <w:szCs w:val="24"/>
        </w:rPr>
      </w:pPr>
      <w:r w:rsidRPr="00FB0C5C">
        <w:rPr>
          <w:sz w:val="24"/>
          <w:szCs w:val="24"/>
        </w:rPr>
        <w:t>In case of medium farmer size, the value of R</w:t>
      </w:r>
      <w:r w:rsidRPr="00FB0C5C">
        <w:rPr>
          <w:sz w:val="24"/>
          <w:szCs w:val="24"/>
          <w:vertAlign w:val="superscript"/>
        </w:rPr>
        <w:t>2</w:t>
      </w:r>
      <w:r w:rsidRPr="00FB0C5C">
        <w:rPr>
          <w:sz w:val="24"/>
          <w:szCs w:val="24"/>
        </w:rPr>
        <w:t xml:space="preserve"> was 0.67 which indicates 67 per cent variation in productivity was due to socio- economic factor together. ‘F’ value was positive (1.325). It was observed that partial regression coefficient with respect to capital investment on commonly used assets (0.094528) was positive and significant at 1 per cent level of significance. it was also observed that, partial regression coefficient with respect of to family size 0.7456 was positive and significant at 5 per cent level of significance, partial regressions coefficients with respect to age (0.09631</w:t>
      </w:r>
      <w:proofErr w:type="gramStart"/>
      <w:r w:rsidRPr="00FB0C5C">
        <w:rPr>
          <w:sz w:val="24"/>
          <w:szCs w:val="24"/>
        </w:rPr>
        <w:t>)  education</w:t>
      </w:r>
      <w:proofErr w:type="gramEnd"/>
      <w:r w:rsidRPr="00FB0C5C">
        <w:rPr>
          <w:sz w:val="24"/>
          <w:szCs w:val="24"/>
        </w:rPr>
        <w:t xml:space="preserve"> level (0.08963), occupation level (0.567), land holding (2.3579) and livestock (0.5289) were positive but non-significant. </w:t>
      </w:r>
    </w:p>
    <w:p w14:paraId="1792F6D4" w14:textId="77777777" w:rsidR="00BF494B" w:rsidRPr="00FB0C5C" w:rsidRDefault="00BF494B" w:rsidP="00BF494B">
      <w:pPr>
        <w:ind w:right="148"/>
        <w:jc w:val="both"/>
        <w:rPr>
          <w:sz w:val="24"/>
          <w:szCs w:val="24"/>
        </w:rPr>
      </w:pPr>
      <w:r w:rsidRPr="00FB0C5C">
        <w:rPr>
          <w:sz w:val="24"/>
          <w:szCs w:val="24"/>
        </w:rPr>
        <w:t>In case of large farmer size, the value of R</w:t>
      </w:r>
      <w:r w:rsidRPr="00FB0C5C">
        <w:rPr>
          <w:sz w:val="24"/>
          <w:szCs w:val="24"/>
          <w:vertAlign w:val="superscript"/>
        </w:rPr>
        <w:t>2</w:t>
      </w:r>
      <w:r w:rsidRPr="00FB0C5C">
        <w:rPr>
          <w:sz w:val="24"/>
          <w:szCs w:val="24"/>
        </w:rPr>
        <w:t xml:space="preserve"> was 0.71 which indicates 71 per cent variation in productivity was due to socio-economic factor together, ‘F’ value was positive (1.257). it was observed that partial regression coefficient with respect to capital investment on commonly used assets (0.7826) was positive and significant at 1 per cent level of significance. It was also observed that partial regression coefficients with respect of land holding (0.3913) and occupation level (0.5693) was positive and significant at 5 per cent level of significance. Partial regression coefficients with respect to age (3.08124), education level (0.337), family size (2.115063) and livestock (0.9927) were positive but non-significant. </w:t>
      </w:r>
    </w:p>
    <w:p w14:paraId="7C13EF70" w14:textId="77777777" w:rsidR="00E26EFF" w:rsidRPr="00FB0C5C" w:rsidRDefault="00BF494B" w:rsidP="00E26EFF">
      <w:pPr>
        <w:ind w:right="148"/>
        <w:jc w:val="both"/>
        <w:rPr>
          <w:sz w:val="24"/>
          <w:szCs w:val="24"/>
        </w:rPr>
      </w:pPr>
      <w:r w:rsidRPr="00FB0C5C">
        <w:rPr>
          <w:sz w:val="24"/>
          <w:szCs w:val="24"/>
        </w:rPr>
        <w:t>Similarly in case of overall farmer the value of R</w:t>
      </w:r>
      <w:r w:rsidRPr="00FB0C5C">
        <w:rPr>
          <w:sz w:val="24"/>
          <w:szCs w:val="24"/>
          <w:vertAlign w:val="superscript"/>
        </w:rPr>
        <w:t>2</w:t>
      </w:r>
      <w:r w:rsidRPr="00FB0C5C">
        <w:rPr>
          <w:sz w:val="24"/>
          <w:szCs w:val="24"/>
        </w:rPr>
        <w:t xml:space="preserve"> was 0.68 which indicates 68 percent variation in productivity was due to socio-economic factor together. ‘F’ value was Positive </w:t>
      </w:r>
      <w:r w:rsidRPr="00FB0C5C">
        <w:rPr>
          <w:sz w:val="24"/>
          <w:szCs w:val="24"/>
        </w:rPr>
        <w:lastRenderedPageBreak/>
        <w:t xml:space="preserve">(1.374). It observed that partial regression coefficient with respect to capital investment on commonly used assets (0.0012) and livestock (0.0163) were positive and significant at 1 per cent level of significance. Partial regression coefficients of age (0.02785), education level (0.0122), occupation level (0.0200), land holding (0.08502) were positive but non-significant. Also partial regression coefficient of family size    </w:t>
      </w:r>
      <w:proofErr w:type="gramStart"/>
      <w:r w:rsidRPr="00FB0C5C">
        <w:rPr>
          <w:sz w:val="24"/>
          <w:szCs w:val="24"/>
        </w:rPr>
        <w:t xml:space="preserve">   (</w:t>
      </w:r>
      <w:proofErr w:type="gramEnd"/>
      <w:r w:rsidRPr="00FB0C5C">
        <w:rPr>
          <w:sz w:val="24"/>
          <w:szCs w:val="24"/>
        </w:rPr>
        <w:t>-0.03848) was negative and non-significant.</w:t>
      </w:r>
    </w:p>
    <w:p w14:paraId="23D5A662" w14:textId="77777777" w:rsidR="00E26EFF" w:rsidRPr="00FB0C5C" w:rsidRDefault="00E26EFF" w:rsidP="00E26EFF">
      <w:pPr>
        <w:ind w:right="148"/>
        <w:jc w:val="both"/>
        <w:rPr>
          <w:sz w:val="24"/>
          <w:szCs w:val="24"/>
        </w:rPr>
      </w:pPr>
    </w:p>
    <w:p w14:paraId="565CB978" w14:textId="77777777" w:rsidR="00E26EFF" w:rsidRPr="00FB0C5C" w:rsidRDefault="00E26EFF" w:rsidP="00E26EFF">
      <w:pPr>
        <w:ind w:right="148"/>
        <w:jc w:val="both"/>
        <w:rPr>
          <w:b/>
          <w:bCs/>
          <w:sz w:val="24"/>
          <w:szCs w:val="24"/>
        </w:rPr>
      </w:pPr>
      <w:r w:rsidRPr="00FB0C5C">
        <w:rPr>
          <w:b/>
          <w:bCs/>
          <w:sz w:val="24"/>
          <w:szCs w:val="24"/>
        </w:rPr>
        <w:t xml:space="preserve">CONCLUSION </w:t>
      </w:r>
    </w:p>
    <w:p w14:paraId="3E440F74" w14:textId="77777777" w:rsidR="00E26EFF" w:rsidRPr="00FB0C5C" w:rsidRDefault="00E26EFF" w:rsidP="00E26EFF">
      <w:pPr>
        <w:ind w:right="148"/>
        <w:jc w:val="both"/>
        <w:rPr>
          <w:sz w:val="24"/>
          <w:szCs w:val="24"/>
        </w:rPr>
      </w:pPr>
      <w:r w:rsidRPr="00FB0C5C">
        <w:rPr>
          <w:b/>
          <w:bCs/>
          <w:sz w:val="24"/>
          <w:szCs w:val="24"/>
        </w:rPr>
        <w:t xml:space="preserve"> </w:t>
      </w:r>
    </w:p>
    <w:p w14:paraId="5411AD55" w14:textId="77777777" w:rsidR="00E26EFF" w:rsidRPr="00FB0C5C" w:rsidRDefault="00E26EFF" w:rsidP="00E26EFF">
      <w:pPr>
        <w:spacing w:line="360" w:lineRule="auto"/>
        <w:ind w:right="148"/>
        <w:rPr>
          <w:sz w:val="24"/>
          <w:szCs w:val="24"/>
        </w:rPr>
      </w:pPr>
      <w:r w:rsidRPr="00FB0C5C">
        <w:rPr>
          <w:sz w:val="24"/>
          <w:szCs w:val="24"/>
        </w:rPr>
        <w:t>Based on the results of this study, the following conclusions are emerged.</w:t>
      </w:r>
    </w:p>
    <w:p w14:paraId="453367B3" w14:textId="77777777"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In case of small farm size average land holding of 1.50 ha out of which 0.80 ha area was found under grape cultivation. In case of medium farm size average land holding of 2.81 ha out of which 1.70 ha area was found under grape cultivation. In case of large farm size average land holding of 4.60 ha out of which 3.2 ha area was found under grape cultivation. In case of overall farm size average land holding of 2.63 ha out of which 1.9 ha area was found under grape cultivation. It is </w:t>
      </w:r>
      <w:proofErr w:type="gramStart"/>
      <w:r w:rsidRPr="00FB0C5C">
        <w:rPr>
          <w:rFonts w:ascii="Times New Roman" w:hAnsi="Times New Roman" w:cs="Times New Roman"/>
          <w:sz w:val="24"/>
          <w:szCs w:val="24"/>
        </w:rPr>
        <w:t>conclude</w:t>
      </w:r>
      <w:proofErr w:type="gramEnd"/>
      <w:r w:rsidRPr="00FB0C5C">
        <w:rPr>
          <w:rFonts w:ascii="Times New Roman" w:hAnsi="Times New Roman" w:cs="Times New Roman"/>
          <w:sz w:val="24"/>
          <w:szCs w:val="24"/>
        </w:rPr>
        <w:t xml:space="preserve"> that grape is the major crop of different selected farm size.</w:t>
      </w:r>
    </w:p>
    <w:p w14:paraId="601E255A" w14:textId="77777777"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Middle age group (35 to 50 years) found dominated in all farm size i.e. for small 62.50 per cent, medium 65 per cent, large 60 per cent and overall 62.50 per cent. </w:t>
      </w:r>
    </w:p>
    <w:p w14:paraId="7F8BDA0A" w14:textId="77777777"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Soybean, Tur, Jowar, Sunflower, Wheat, Gram, Safflower, Jowar and sugarcane were the major crops grown. </w:t>
      </w:r>
    </w:p>
    <w:p w14:paraId="3338A480" w14:textId="77777777"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Effect of socio-economic characteristics on productivity of grape for small farm size was observed and which caused 69 per cent variation in grape productivity. For medium farm size was observed and which caused 67 per cent variation in grape productivity. For large farm size was observed and which caused 71 per cent variation in grape productivity. For overall farm size was observed and which caused 68 per cent variation in grape productivity. </w:t>
      </w:r>
    </w:p>
    <w:p w14:paraId="1F0B8783" w14:textId="77777777" w:rsidR="00703122" w:rsidRDefault="00703122" w:rsidP="00E9586D">
      <w:pPr>
        <w:rPr>
          <w:b/>
          <w:sz w:val="24"/>
          <w:szCs w:val="24"/>
        </w:rPr>
      </w:pPr>
    </w:p>
    <w:p w14:paraId="22EA46FF" w14:textId="2366B19D" w:rsidR="00E26EFF" w:rsidRPr="00FB0C5C" w:rsidRDefault="0010150E" w:rsidP="00E9586D">
      <w:pPr>
        <w:rPr>
          <w:b/>
          <w:sz w:val="24"/>
          <w:szCs w:val="24"/>
        </w:rPr>
      </w:pPr>
      <w:r>
        <w:rPr>
          <w:b/>
          <w:sz w:val="24"/>
          <w:szCs w:val="24"/>
        </w:rPr>
        <w:t xml:space="preserve">References </w:t>
      </w:r>
    </w:p>
    <w:p w14:paraId="10B257D1" w14:textId="77777777" w:rsidR="00E26EFF" w:rsidRPr="00FB0C5C" w:rsidRDefault="00E26EFF" w:rsidP="00E9586D">
      <w:pPr>
        <w:rPr>
          <w:sz w:val="24"/>
          <w:szCs w:val="24"/>
        </w:rPr>
      </w:pPr>
    </w:p>
    <w:p w14:paraId="24DFA2BA" w14:textId="77777777"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r w:rsidRPr="00FB0C5C">
        <w:rPr>
          <w:sz w:val="24"/>
          <w:szCs w:val="24"/>
          <w:lang w:bidi="hi-IN"/>
        </w:rPr>
        <w:t xml:space="preserve">Mane, K.M. and H.S. Vijay Kumar.1996. Comparative economics of cultivation of grape by different methods of Irrigation. Karnataka Journal of </w:t>
      </w:r>
      <w:proofErr w:type="spellStart"/>
      <w:r w:rsidRPr="00FB0C5C">
        <w:rPr>
          <w:sz w:val="24"/>
          <w:szCs w:val="24"/>
          <w:lang w:bidi="hi-IN"/>
        </w:rPr>
        <w:t>Agril</w:t>
      </w:r>
      <w:proofErr w:type="spellEnd"/>
      <w:r w:rsidRPr="00FB0C5C">
        <w:rPr>
          <w:sz w:val="24"/>
          <w:szCs w:val="24"/>
          <w:lang w:bidi="hi-IN"/>
        </w:rPr>
        <w:t>. Sci. 9(1): 129-134.</w:t>
      </w:r>
    </w:p>
    <w:p w14:paraId="32727D15" w14:textId="77777777"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r w:rsidRPr="00FB0C5C">
        <w:rPr>
          <w:sz w:val="24"/>
          <w:szCs w:val="24"/>
          <w:lang w:bidi="hi-IN"/>
        </w:rPr>
        <w:lastRenderedPageBreak/>
        <w:t>Ramanan, 2012. Cost of production and capital productivity of grape cultivation in Tamil Nadu, India, Indian Streams Research Journal 2:1-4</w:t>
      </w:r>
    </w:p>
    <w:p w14:paraId="6D355B5A" w14:textId="77777777" w:rsidR="00E26EFF" w:rsidRPr="00FB0C5C" w:rsidRDefault="00E26EFF" w:rsidP="00E9586D">
      <w:pPr>
        <w:rPr>
          <w:sz w:val="24"/>
          <w:szCs w:val="24"/>
          <w:lang w:bidi="hi-IN"/>
        </w:rPr>
      </w:pPr>
      <w:proofErr w:type="spellStart"/>
      <w:r w:rsidRPr="00FB0C5C">
        <w:rPr>
          <w:sz w:val="24"/>
          <w:szCs w:val="24"/>
          <w:lang w:bidi="hi-IN"/>
        </w:rPr>
        <w:t>Shikhamany</w:t>
      </w:r>
      <w:proofErr w:type="spellEnd"/>
      <w:r w:rsidRPr="00FB0C5C">
        <w:rPr>
          <w:sz w:val="24"/>
          <w:szCs w:val="24"/>
          <w:lang w:bidi="hi-IN"/>
        </w:rPr>
        <w:t>, S.D. 2005. Grape production in Asia-Pacific region. www.fao.org.in.</w:t>
      </w:r>
    </w:p>
    <w:p w14:paraId="32FE8BE6" w14:textId="77777777"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p>
    <w:p w14:paraId="6A49C84D" w14:textId="77777777"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proofErr w:type="spellStart"/>
      <w:proofErr w:type="gramStart"/>
      <w:r w:rsidRPr="00FB0C5C">
        <w:rPr>
          <w:sz w:val="24"/>
          <w:szCs w:val="24"/>
          <w:lang w:bidi="hi-IN"/>
        </w:rPr>
        <w:t>Singh,V</w:t>
      </w:r>
      <w:proofErr w:type="spellEnd"/>
      <w:r w:rsidRPr="00FB0C5C">
        <w:rPr>
          <w:sz w:val="24"/>
          <w:szCs w:val="24"/>
          <w:lang w:bidi="hi-IN"/>
        </w:rPr>
        <w:t>.</w:t>
      </w:r>
      <w:proofErr w:type="gramEnd"/>
      <w:r w:rsidRPr="00FB0C5C">
        <w:rPr>
          <w:sz w:val="24"/>
          <w:szCs w:val="24"/>
          <w:lang w:bidi="hi-IN"/>
        </w:rPr>
        <w:t xml:space="preserve"> and R.K. </w:t>
      </w:r>
      <w:proofErr w:type="spellStart"/>
      <w:r w:rsidRPr="00FB0C5C">
        <w:rPr>
          <w:sz w:val="24"/>
          <w:szCs w:val="24"/>
          <w:lang w:bidi="hi-IN"/>
        </w:rPr>
        <w:t>Khatkar</w:t>
      </w:r>
      <w:proofErr w:type="spellEnd"/>
      <w:r w:rsidRPr="00FB0C5C">
        <w:rPr>
          <w:sz w:val="24"/>
          <w:szCs w:val="24"/>
          <w:lang w:bidi="hi-IN"/>
        </w:rPr>
        <w:t xml:space="preserve">. 1994. “An economic analysis of grape cultivation in Hissar district Haryana State”. Haryana </w:t>
      </w:r>
      <w:proofErr w:type="spellStart"/>
      <w:r w:rsidRPr="00FB0C5C">
        <w:rPr>
          <w:sz w:val="24"/>
          <w:szCs w:val="24"/>
          <w:lang w:bidi="hi-IN"/>
        </w:rPr>
        <w:t>Agril</w:t>
      </w:r>
      <w:proofErr w:type="spellEnd"/>
      <w:r w:rsidRPr="00FB0C5C">
        <w:rPr>
          <w:sz w:val="24"/>
          <w:szCs w:val="24"/>
          <w:lang w:bidi="hi-IN"/>
        </w:rPr>
        <w:t>. University journal of research 24(4): 176-184.</w:t>
      </w:r>
    </w:p>
    <w:p w14:paraId="2B961255" w14:textId="77777777" w:rsidR="00E26EFF" w:rsidRPr="00FB0C5C" w:rsidRDefault="00E26EFF" w:rsidP="00E26EFF">
      <w:pPr>
        <w:autoSpaceDE w:val="0"/>
        <w:autoSpaceDN w:val="0"/>
        <w:adjustRightInd w:val="0"/>
        <w:spacing w:after="200" w:line="360" w:lineRule="auto"/>
        <w:ind w:left="1440" w:right="148" w:hanging="1440"/>
        <w:rPr>
          <w:sz w:val="24"/>
          <w:szCs w:val="24"/>
          <w:lang w:bidi="hi-IN"/>
        </w:rPr>
      </w:pPr>
      <w:proofErr w:type="spellStart"/>
      <w:r w:rsidRPr="00FB0C5C">
        <w:rPr>
          <w:sz w:val="24"/>
          <w:szCs w:val="24"/>
          <w:lang w:bidi="hi-IN"/>
        </w:rPr>
        <w:t>Surayawanshi</w:t>
      </w:r>
      <w:proofErr w:type="spellEnd"/>
      <w:r w:rsidRPr="00FB0C5C">
        <w:rPr>
          <w:sz w:val="24"/>
          <w:szCs w:val="24"/>
          <w:lang w:bidi="hi-IN"/>
        </w:rPr>
        <w:t>, R.R. and B.D. Pardeshi. 1997. Comparative economics of grape production in Nashik district of Maharashtra. Indian J. Marketing. 4(2):53-56.</w:t>
      </w:r>
    </w:p>
    <w:p w14:paraId="374A10FC" w14:textId="77777777"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p>
    <w:p w14:paraId="2F7A5FAD" w14:textId="77777777" w:rsidR="00E26EFF" w:rsidRPr="00FB0C5C" w:rsidRDefault="00E26EFF" w:rsidP="00E9586D">
      <w:pPr>
        <w:rPr>
          <w:sz w:val="24"/>
          <w:szCs w:val="24"/>
        </w:rPr>
      </w:pPr>
    </w:p>
    <w:sectPr w:rsidR="00E26EFF" w:rsidRPr="00FB0C5C" w:rsidSect="001F19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8169E" w14:textId="77777777" w:rsidR="00643A38" w:rsidRDefault="00643A38" w:rsidP="00703122">
      <w:r>
        <w:separator/>
      </w:r>
    </w:p>
  </w:endnote>
  <w:endnote w:type="continuationSeparator" w:id="0">
    <w:p w14:paraId="099D2ACA" w14:textId="77777777" w:rsidR="00643A38" w:rsidRDefault="00643A38" w:rsidP="0070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1A86E" w14:textId="77777777" w:rsidR="004522A5" w:rsidRDefault="00452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C468" w14:textId="77777777" w:rsidR="00E26EFF" w:rsidRDefault="00E26EFF">
    <w:pPr>
      <w:pStyle w:val="Footer"/>
      <w:jc w:val="center"/>
    </w:pPr>
  </w:p>
  <w:p w14:paraId="5E7685DF" w14:textId="77777777" w:rsidR="00E26EFF" w:rsidRDefault="00E26EFF" w:rsidP="00E26EF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B948" w14:textId="77777777" w:rsidR="004522A5" w:rsidRDefault="00452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569CF" w14:textId="77777777" w:rsidR="00643A38" w:rsidRDefault="00643A38" w:rsidP="00703122">
      <w:r>
        <w:separator/>
      </w:r>
    </w:p>
  </w:footnote>
  <w:footnote w:type="continuationSeparator" w:id="0">
    <w:p w14:paraId="118E4B00" w14:textId="77777777" w:rsidR="00643A38" w:rsidRDefault="00643A38" w:rsidP="00703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D080" w14:textId="0321B92E" w:rsidR="004522A5" w:rsidRDefault="004522A5">
    <w:pPr>
      <w:pStyle w:val="Header"/>
    </w:pPr>
    <w:r>
      <w:rPr>
        <w:noProof/>
      </w:rPr>
      <w:pict w14:anchorId="3C8CD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943313" o:spid="_x0000_s2050" type="#_x0000_t136" style="position:absolute;margin-left:0;margin-top:0;width:574.65pt;height:63.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1661" w14:textId="06658285" w:rsidR="004522A5" w:rsidRDefault="004522A5">
    <w:pPr>
      <w:pStyle w:val="Header"/>
    </w:pPr>
    <w:r>
      <w:rPr>
        <w:noProof/>
      </w:rPr>
      <w:pict w14:anchorId="048F3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943314" o:spid="_x0000_s2051" type="#_x0000_t136" style="position:absolute;margin-left:0;margin-top:0;width:574.65pt;height:63.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9BDE" w14:textId="013D65FC" w:rsidR="004522A5" w:rsidRDefault="004522A5">
    <w:pPr>
      <w:pStyle w:val="Header"/>
    </w:pPr>
    <w:r>
      <w:rPr>
        <w:noProof/>
      </w:rPr>
      <w:pict w14:anchorId="78055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943312" o:spid="_x0000_s2049" type="#_x0000_t136" style="position:absolute;margin-left:0;margin-top:0;width:574.65pt;height:63.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3FA"/>
    <w:multiLevelType w:val="multilevel"/>
    <w:tmpl w:val="78E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463FB"/>
    <w:multiLevelType w:val="multilevel"/>
    <w:tmpl w:val="C6B2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E289F"/>
    <w:multiLevelType w:val="multilevel"/>
    <w:tmpl w:val="28C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32EFD"/>
    <w:multiLevelType w:val="multilevel"/>
    <w:tmpl w:val="DE18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C7582"/>
    <w:multiLevelType w:val="multilevel"/>
    <w:tmpl w:val="BA4A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B3064"/>
    <w:multiLevelType w:val="multilevel"/>
    <w:tmpl w:val="60A0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86585"/>
    <w:multiLevelType w:val="hybridMultilevel"/>
    <w:tmpl w:val="FCA61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36A35"/>
    <w:multiLevelType w:val="multilevel"/>
    <w:tmpl w:val="A36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A172A"/>
    <w:multiLevelType w:val="multilevel"/>
    <w:tmpl w:val="AB0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A3C"/>
    <w:rsid w:val="0000015F"/>
    <w:rsid w:val="0010150E"/>
    <w:rsid w:val="001226D4"/>
    <w:rsid w:val="0014722F"/>
    <w:rsid w:val="001F1958"/>
    <w:rsid w:val="00204E0E"/>
    <w:rsid w:val="0021202C"/>
    <w:rsid w:val="002F0378"/>
    <w:rsid w:val="004522A5"/>
    <w:rsid w:val="004E4AAD"/>
    <w:rsid w:val="00516A78"/>
    <w:rsid w:val="00630F84"/>
    <w:rsid w:val="00643A38"/>
    <w:rsid w:val="006D1A41"/>
    <w:rsid w:val="00703122"/>
    <w:rsid w:val="00762C4F"/>
    <w:rsid w:val="00AA34D6"/>
    <w:rsid w:val="00AB0761"/>
    <w:rsid w:val="00AC49A3"/>
    <w:rsid w:val="00B6648D"/>
    <w:rsid w:val="00B667B1"/>
    <w:rsid w:val="00B901FA"/>
    <w:rsid w:val="00B91070"/>
    <w:rsid w:val="00BE4A3C"/>
    <w:rsid w:val="00BF494B"/>
    <w:rsid w:val="00CD0CFD"/>
    <w:rsid w:val="00D00064"/>
    <w:rsid w:val="00D43E68"/>
    <w:rsid w:val="00DA7A65"/>
    <w:rsid w:val="00DF118E"/>
    <w:rsid w:val="00E17BFD"/>
    <w:rsid w:val="00E26EFF"/>
    <w:rsid w:val="00E27168"/>
    <w:rsid w:val="00E9586D"/>
    <w:rsid w:val="00FB0C5C"/>
    <w:rsid w:val="00FB651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EA2046"/>
  <w15:docId w15:val="{EF052E2B-41BB-4245-AE5F-5BAE7821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A3C"/>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BE4A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E4A3C"/>
    <w:pPr>
      <w:keepNext/>
      <w:spacing w:line="360" w:lineRule="auto"/>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E4A3C"/>
    <w:rPr>
      <w:rFonts w:ascii="Times New Roman" w:eastAsia="Times New Roman" w:hAnsi="Times New Roman" w:cs="Times New Roman"/>
      <w:b/>
      <w:sz w:val="26"/>
      <w:szCs w:val="20"/>
      <w:lang w:val="en-US"/>
    </w:rPr>
  </w:style>
  <w:style w:type="paragraph" w:styleId="BodyText2">
    <w:name w:val="Body Text 2"/>
    <w:basedOn w:val="Normal"/>
    <w:link w:val="BodyText2Char"/>
    <w:semiHidden/>
    <w:rsid w:val="00BE4A3C"/>
    <w:pPr>
      <w:spacing w:after="120" w:line="360" w:lineRule="auto"/>
      <w:jc w:val="both"/>
    </w:pPr>
    <w:rPr>
      <w:sz w:val="26"/>
    </w:rPr>
  </w:style>
  <w:style w:type="character" w:customStyle="1" w:styleId="BodyText2Char">
    <w:name w:val="Body Text 2 Char"/>
    <w:basedOn w:val="DefaultParagraphFont"/>
    <w:link w:val="BodyText2"/>
    <w:semiHidden/>
    <w:rsid w:val="00BE4A3C"/>
    <w:rPr>
      <w:rFonts w:ascii="Times New Roman" w:eastAsia="Times New Roman" w:hAnsi="Times New Roman" w:cs="Times New Roman"/>
      <w:sz w:val="26"/>
      <w:szCs w:val="20"/>
      <w:lang w:val="en-US"/>
    </w:rPr>
  </w:style>
  <w:style w:type="character" w:customStyle="1" w:styleId="Heading2Char">
    <w:name w:val="Heading 2 Char"/>
    <w:basedOn w:val="DefaultParagraphFont"/>
    <w:link w:val="Heading2"/>
    <w:uiPriority w:val="9"/>
    <w:semiHidden/>
    <w:rsid w:val="00BE4A3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BE4A3C"/>
    <w:pPr>
      <w:spacing w:before="100" w:beforeAutospacing="1" w:after="100" w:afterAutospacing="1"/>
    </w:pPr>
    <w:rPr>
      <w:sz w:val="24"/>
      <w:szCs w:val="24"/>
      <w:lang w:val="en-IN" w:eastAsia="en-IN" w:bidi="mr-IN"/>
    </w:rPr>
  </w:style>
  <w:style w:type="character" w:styleId="Strong">
    <w:name w:val="Strong"/>
    <w:basedOn w:val="DefaultParagraphFont"/>
    <w:uiPriority w:val="22"/>
    <w:qFormat/>
    <w:rsid w:val="00BE4A3C"/>
    <w:rPr>
      <w:b/>
      <w:bCs/>
    </w:rPr>
  </w:style>
  <w:style w:type="paragraph" w:styleId="Footer">
    <w:name w:val="footer"/>
    <w:basedOn w:val="Normal"/>
    <w:link w:val="FooterChar"/>
    <w:uiPriority w:val="99"/>
    <w:rsid w:val="00DA7A65"/>
    <w:pPr>
      <w:tabs>
        <w:tab w:val="center" w:pos="4320"/>
        <w:tab w:val="right" w:pos="8640"/>
      </w:tabs>
    </w:pPr>
  </w:style>
  <w:style w:type="character" w:customStyle="1" w:styleId="FooterChar">
    <w:name w:val="Footer Char"/>
    <w:basedOn w:val="DefaultParagraphFont"/>
    <w:link w:val="Footer"/>
    <w:uiPriority w:val="99"/>
    <w:rsid w:val="00DA7A65"/>
    <w:rPr>
      <w:rFonts w:ascii="Times New Roman" w:eastAsia="Times New Roman" w:hAnsi="Times New Roman" w:cs="Times New Roman"/>
      <w:sz w:val="20"/>
      <w:szCs w:val="20"/>
      <w:lang w:val="en-US"/>
    </w:rPr>
  </w:style>
  <w:style w:type="table" w:styleId="TableGrid">
    <w:name w:val="Table Grid"/>
    <w:basedOn w:val="TableNormal"/>
    <w:uiPriority w:val="59"/>
    <w:rsid w:val="00BF494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F494B"/>
    <w:rPr>
      <w:i/>
      <w:iCs/>
    </w:rPr>
  </w:style>
  <w:style w:type="paragraph" w:styleId="BalloonText">
    <w:name w:val="Balloon Text"/>
    <w:basedOn w:val="Normal"/>
    <w:link w:val="BalloonTextChar"/>
    <w:uiPriority w:val="99"/>
    <w:semiHidden/>
    <w:unhideWhenUsed/>
    <w:rsid w:val="00BF494B"/>
    <w:rPr>
      <w:rFonts w:ascii="Tahoma" w:hAnsi="Tahoma" w:cs="Tahoma"/>
      <w:sz w:val="16"/>
      <w:szCs w:val="16"/>
    </w:rPr>
  </w:style>
  <w:style w:type="character" w:customStyle="1" w:styleId="BalloonTextChar">
    <w:name w:val="Balloon Text Char"/>
    <w:basedOn w:val="DefaultParagraphFont"/>
    <w:link w:val="BalloonText"/>
    <w:uiPriority w:val="99"/>
    <w:semiHidden/>
    <w:rsid w:val="00BF494B"/>
    <w:rPr>
      <w:rFonts w:ascii="Tahoma" w:eastAsia="Times New Roman" w:hAnsi="Tahoma" w:cs="Tahoma"/>
      <w:sz w:val="16"/>
      <w:szCs w:val="16"/>
      <w:lang w:val="en-US"/>
    </w:rPr>
  </w:style>
  <w:style w:type="paragraph" w:styleId="ListParagraph">
    <w:name w:val="List Paragraph"/>
    <w:basedOn w:val="Normal"/>
    <w:uiPriority w:val="34"/>
    <w:qFormat/>
    <w:rsid w:val="00E26EFF"/>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703122"/>
    <w:pPr>
      <w:tabs>
        <w:tab w:val="center" w:pos="4513"/>
        <w:tab w:val="right" w:pos="9026"/>
      </w:tabs>
    </w:pPr>
  </w:style>
  <w:style w:type="character" w:customStyle="1" w:styleId="HeaderChar">
    <w:name w:val="Header Char"/>
    <w:basedOn w:val="DefaultParagraphFont"/>
    <w:link w:val="Header"/>
    <w:uiPriority w:val="99"/>
    <w:rsid w:val="00703122"/>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B91070"/>
    <w:rPr>
      <w:color w:val="0000FF" w:themeColor="hyperlink"/>
      <w:u w:val="single"/>
    </w:rPr>
  </w:style>
  <w:style w:type="character" w:styleId="UnresolvedMention">
    <w:name w:val="Unresolved Mention"/>
    <w:basedOn w:val="DefaultParagraphFont"/>
    <w:uiPriority w:val="99"/>
    <w:semiHidden/>
    <w:unhideWhenUsed/>
    <w:rsid w:val="00B9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584">
      <w:bodyDiv w:val="1"/>
      <w:marLeft w:val="0"/>
      <w:marRight w:val="0"/>
      <w:marTop w:val="0"/>
      <w:marBottom w:val="0"/>
      <w:divBdr>
        <w:top w:val="none" w:sz="0" w:space="0" w:color="auto"/>
        <w:left w:val="none" w:sz="0" w:space="0" w:color="auto"/>
        <w:bottom w:val="none" w:sz="0" w:space="0" w:color="auto"/>
        <w:right w:val="none" w:sz="0" w:space="0" w:color="auto"/>
      </w:divBdr>
    </w:div>
    <w:div w:id="16660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2.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esktop\cine\re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70009784756243465"/>
          <c:h val="1"/>
        </c:manualLayout>
      </c:layout>
      <c:pie3DChart>
        <c:varyColors val="1"/>
        <c:ser>
          <c:idx val="0"/>
          <c:order val="0"/>
          <c:tx>
            <c:strRef>
              <c:f>Sheet1!$B$1:$B$2</c:f>
              <c:strCache>
                <c:ptCount val="1"/>
                <c:pt idx="0">
                  <c:v>Small farm size Per cent</c:v>
                </c:pt>
              </c:strCache>
            </c:strRef>
          </c:tx>
          <c:dLbls>
            <c:dLbl>
              <c:idx val="2"/>
              <c:tx>
                <c:rich>
                  <a:bodyPr/>
                  <a:lstStyle/>
                  <a:p>
                    <a:r>
                      <a:rPr lang="en-US"/>
                      <a:t>62.50%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43D-49F7-9E33-9B535C955330}"/>
                </c:ext>
              </c:extLst>
            </c:dLbl>
            <c:dLbl>
              <c:idx val="3"/>
              <c:tx>
                <c:rich>
                  <a:bodyPr/>
                  <a:lstStyle/>
                  <a:p>
                    <a:r>
                      <a:rPr lang="en-US"/>
                      <a:t>12.50%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43D-49F7-9E33-9B535C955330}"/>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Sheet1!$A$3:$A$6</c:f>
              <c:strCache>
                <c:ptCount val="4"/>
                <c:pt idx="0">
                  <c:v>Age</c:v>
                </c:pt>
                <c:pt idx="1">
                  <c:v>i)   young  (&lt;35 yr’s)</c:v>
                </c:pt>
                <c:pt idx="2">
                  <c:v>ii)  middle (36 to 50 yr’s)</c:v>
                </c:pt>
                <c:pt idx="3">
                  <c:v> iii) old  (&gt;50 yr’s)</c:v>
                </c:pt>
              </c:strCache>
            </c:strRef>
          </c:cat>
          <c:val>
            <c:numRef>
              <c:f>Sheet1!$B$3:$B$6</c:f>
              <c:numCache>
                <c:formatCode>General</c:formatCode>
                <c:ptCount val="4"/>
                <c:pt idx="1">
                  <c:v>25</c:v>
                </c:pt>
                <c:pt idx="2">
                  <c:v>62.5</c:v>
                </c:pt>
                <c:pt idx="3">
                  <c:v>12.5</c:v>
                </c:pt>
              </c:numCache>
            </c:numRef>
          </c:val>
          <c:extLst>
            <c:ext xmlns:c16="http://schemas.microsoft.com/office/drawing/2014/chart" uri="{C3380CC4-5D6E-409C-BE32-E72D297353CC}">
              <c16:uniqueId val="{00000002-F43D-49F7-9E33-9B535C955330}"/>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Sheet1!$A$3:$A$6</c:f>
              <c:strCache>
                <c:ptCount val="4"/>
                <c:pt idx="0">
                  <c:v>Age</c:v>
                </c:pt>
                <c:pt idx="1">
                  <c:v>i)   young  (&lt;35 yr’s)</c:v>
                </c:pt>
                <c:pt idx="2">
                  <c:v>ii)  middle (36 to 50 yr’s)</c:v>
                </c:pt>
                <c:pt idx="3">
                  <c:v> iii) old  (&gt;50 yr’s)</c:v>
                </c:pt>
              </c:strCache>
            </c:strRef>
          </c:cat>
          <c:val>
            <c:numRef>
              <c:f>Sheet1!$C$3:$C$6</c:f>
              <c:numCache>
                <c:formatCode>General</c:formatCode>
                <c:ptCount val="4"/>
              </c:numCache>
            </c:numRef>
          </c:val>
          <c:extLst>
            <c:ext xmlns:c16="http://schemas.microsoft.com/office/drawing/2014/chart" uri="{C3380CC4-5D6E-409C-BE32-E72D297353CC}">
              <c16:uniqueId val="{00000003-F43D-49F7-9E33-9B535C955330}"/>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7727426675926661"/>
          <c:y val="3.7840034385198881E-2"/>
          <c:w val="0.29090335057950562"/>
          <c:h val="0.87899306024700863"/>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64283921592929805"/>
          <c:h val="1"/>
        </c:manualLayout>
      </c:layout>
      <c:pie3DChart>
        <c:varyColors val="1"/>
        <c:ser>
          <c:idx val="0"/>
          <c:order val="0"/>
          <c:dLbls>
            <c:dLbl>
              <c:idx val="1"/>
              <c:tx>
                <c:rich>
                  <a:bodyPr/>
                  <a:lstStyle/>
                  <a:p>
                    <a:r>
                      <a:rPr lang="en-US"/>
                      <a:t>17.5%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448-48DD-BB75-B49855DBB6EA}"/>
                </c:ext>
              </c:extLst>
            </c:dLbl>
            <c:dLbl>
              <c:idx val="3"/>
              <c:tx>
                <c:rich>
                  <a:bodyPr/>
                  <a:lstStyle/>
                  <a:p>
                    <a:r>
                      <a:rPr lang="en-US"/>
                      <a:t>57.5%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48-48DD-BB75-B49855DBB6E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Sheet1!$A$47:$A$50</c:f>
              <c:strCache>
                <c:ptCount val="4"/>
                <c:pt idx="0">
                  <c:v>Education </c:v>
                </c:pt>
                <c:pt idx="1">
                  <c:v>i)  primary</c:v>
                </c:pt>
                <c:pt idx="2">
                  <c:v> ii) High school</c:v>
                </c:pt>
                <c:pt idx="3">
                  <c:v>iii) Graduate</c:v>
                </c:pt>
              </c:strCache>
            </c:strRef>
          </c:cat>
          <c:val>
            <c:numRef>
              <c:f>Sheet1!$B$47:$B$50</c:f>
              <c:numCache>
                <c:formatCode>General</c:formatCode>
                <c:ptCount val="4"/>
                <c:pt idx="1">
                  <c:v>17.5</c:v>
                </c:pt>
                <c:pt idx="2">
                  <c:v>25</c:v>
                </c:pt>
                <c:pt idx="3">
                  <c:v>57.5</c:v>
                </c:pt>
              </c:numCache>
            </c:numRef>
          </c:val>
          <c:extLst>
            <c:ext xmlns:c16="http://schemas.microsoft.com/office/drawing/2014/chart" uri="{C3380CC4-5D6E-409C-BE32-E72D297353CC}">
              <c16:uniqueId val="{00000002-0448-48DD-BB75-B49855DBB6EA}"/>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937282229965165E-2"/>
          <c:y val="2.9315025122976482E-3"/>
          <c:w val="0.67222370377946461"/>
          <c:h val="0.99706855536268557"/>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Sheet1!$A$51:$A$54</c:f>
              <c:strCache>
                <c:ptCount val="4"/>
                <c:pt idx="0">
                  <c:v>Family size </c:v>
                </c:pt>
                <c:pt idx="1">
                  <c:v>i)Small (1to 4)</c:v>
                </c:pt>
                <c:pt idx="2">
                  <c:v>ii)Medium (5 to 7)</c:v>
                </c:pt>
                <c:pt idx="3">
                  <c:v>iii)Large (8 and above)</c:v>
                </c:pt>
              </c:strCache>
            </c:strRef>
          </c:cat>
          <c:val>
            <c:numRef>
              <c:f>Sheet1!$B$51:$B$54</c:f>
              <c:numCache>
                <c:formatCode>General</c:formatCode>
                <c:ptCount val="4"/>
                <c:pt idx="1">
                  <c:v>50</c:v>
                </c:pt>
                <c:pt idx="2">
                  <c:v>25</c:v>
                </c:pt>
                <c:pt idx="3">
                  <c:v>25</c:v>
                </c:pt>
              </c:numCache>
            </c:numRef>
          </c:val>
          <c:extLst>
            <c:ext xmlns:c16="http://schemas.microsoft.com/office/drawing/2014/chart" uri="{C3380CC4-5D6E-409C-BE32-E72D297353CC}">
              <c16:uniqueId val="{00000000-B1CE-4568-BF5E-D274CE898224}"/>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8729684645258582"/>
          <c:y val="8.0087161542173824E-2"/>
          <c:w val="0.28049865413086272"/>
          <c:h val="0.83235980999395132"/>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66886738566599113"/>
          <c:h val="1"/>
        </c:manualLayout>
      </c:layout>
      <c:pie3DChart>
        <c:varyColors val="1"/>
        <c:ser>
          <c:idx val="0"/>
          <c:order val="0"/>
          <c:dLbls>
            <c:dLbl>
              <c:idx val="1"/>
              <c:tx>
                <c:rich>
                  <a:bodyPr/>
                  <a:lstStyle/>
                  <a:p>
                    <a:r>
                      <a:rPr lang="en-US"/>
                      <a:t>62.5%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DB3-4BB8-A18A-0EDFD64B62E2}"/>
                </c:ext>
              </c:extLst>
            </c:dLbl>
            <c:dLbl>
              <c:idx val="3"/>
              <c:tx>
                <c:rich>
                  <a:bodyPr/>
                  <a:lstStyle/>
                  <a:p>
                    <a:r>
                      <a:rPr lang="en-US"/>
                      <a:t>12.5%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B3-4BB8-A18A-0EDFD64B62E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Sheet1!$A$55:$A$58</c:f>
              <c:strCache>
                <c:ptCount val="4"/>
                <c:pt idx="0">
                  <c:v>Occupation  level</c:v>
                </c:pt>
                <c:pt idx="1">
                  <c:v>i)Agriculture</c:v>
                </c:pt>
                <c:pt idx="2">
                  <c:v>ii)Business </c:v>
                </c:pt>
                <c:pt idx="3">
                  <c:v>iii)Services</c:v>
                </c:pt>
              </c:strCache>
            </c:strRef>
          </c:cat>
          <c:val>
            <c:numRef>
              <c:f>Sheet1!$B$55:$B$58</c:f>
              <c:numCache>
                <c:formatCode>General</c:formatCode>
                <c:ptCount val="4"/>
                <c:pt idx="1">
                  <c:v>62.5</c:v>
                </c:pt>
                <c:pt idx="2">
                  <c:v>25</c:v>
                </c:pt>
                <c:pt idx="3">
                  <c:v>12.5</c:v>
                </c:pt>
              </c:numCache>
            </c:numRef>
          </c:val>
          <c:extLst>
            <c:ext xmlns:c16="http://schemas.microsoft.com/office/drawing/2014/chart" uri="{C3380CC4-5D6E-409C-BE32-E72D297353CC}">
              <c16:uniqueId val="{00000002-8DB3-4BB8-A18A-0EDFD64B62E2}"/>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65905681053705201"/>
          <c:y val="0.21270641169853771"/>
          <c:w val="0.30870245867305285"/>
          <c:h val="0.57458717660292458"/>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4619422572178491E-2"/>
          <c:y val="1.8934754367825404E-3"/>
          <c:w val="0.60031259250488889"/>
          <c:h val="0.9760110289244146"/>
        </c:manualLayout>
      </c:layout>
      <c:pie3DChart>
        <c:varyColors val="1"/>
        <c:ser>
          <c:idx val="0"/>
          <c:order val="0"/>
          <c:dLbls>
            <c:dLbl>
              <c:idx val="2"/>
              <c:tx>
                <c:rich>
                  <a:bodyPr/>
                  <a:lstStyle/>
                  <a:p>
                    <a:r>
                      <a:rPr lang="en-US"/>
                      <a:t>62.5%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CC-494B-A4E8-9C9DA5C3822B}"/>
                </c:ext>
              </c:extLst>
            </c:dLbl>
            <c:dLbl>
              <c:idx val="3"/>
              <c:tx>
                <c:rich>
                  <a:bodyPr/>
                  <a:lstStyle/>
                  <a:p>
                    <a:r>
                      <a:rPr lang="en-US"/>
                      <a:t>12.5%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CC-494B-A4E8-9C9DA5C3822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Sheet1!$A$63:$A$66</c:f>
              <c:strCache>
                <c:ptCount val="4"/>
                <c:pt idx="0">
                  <c:v>Age</c:v>
                </c:pt>
                <c:pt idx="1">
                  <c:v>i)   young  (&lt;35 yr’s)</c:v>
                </c:pt>
                <c:pt idx="2">
                  <c:v>ii)  middle (36 to 50 yr’s)</c:v>
                </c:pt>
                <c:pt idx="3">
                  <c:v> iii) old  (&gt;50 yr’s)</c:v>
                </c:pt>
              </c:strCache>
            </c:strRef>
          </c:cat>
          <c:val>
            <c:numRef>
              <c:f>Sheet1!$B$63:$B$66</c:f>
              <c:numCache>
                <c:formatCode>General</c:formatCode>
                <c:ptCount val="4"/>
                <c:pt idx="1">
                  <c:v>25</c:v>
                </c:pt>
                <c:pt idx="2">
                  <c:v>62.5</c:v>
                </c:pt>
                <c:pt idx="3">
                  <c:v>12.5</c:v>
                </c:pt>
              </c:numCache>
            </c:numRef>
          </c:val>
          <c:extLst>
            <c:ext xmlns:c16="http://schemas.microsoft.com/office/drawing/2014/chart" uri="{C3380CC4-5D6E-409C-BE32-E72D297353CC}">
              <c16:uniqueId val="{00000002-0DCC-494B-A4E8-9C9DA5C3822B}"/>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3039061293808828E-2"/>
          <c:y val="1.8934754367825404E-3"/>
          <c:w val="0.57875847871957975"/>
          <c:h val="0.98274503565842908"/>
        </c:manualLayout>
      </c:layout>
      <c:pie3DChart>
        <c:varyColors val="1"/>
        <c:ser>
          <c:idx val="0"/>
          <c:order val="0"/>
          <c:dLbls>
            <c:dLbl>
              <c:idx val="2"/>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C17-45A8-A281-E33594A6E85A}"/>
                </c:ext>
              </c:extLst>
            </c:dLbl>
            <c:dLbl>
              <c:idx val="3"/>
              <c:layout>
                <c:manualLayout>
                  <c:x val="0.12173957008915071"/>
                  <c:y val="-0.11963201569500781"/>
                </c:manualLayout>
              </c:layout>
              <c:tx>
                <c:rich>
                  <a:bodyPr/>
                  <a:lstStyle/>
                  <a:p>
                    <a:r>
                      <a:rPr lang="en-US"/>
                      <a:t>62.5%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17-45A8-A281-E33594A6E85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Sheet1!$A$67:$A$70</c:f>
              <c:strCache>
                <c:ptCount val="4"/>
                <c:pt idx="0">
                  <c:v>Education </c:v>
                </c:pt>
                <c:pt idx="1">
                  <c:v>i)  primary</c:v>
                </c:pt>
                <c:pt idx="2">
                  <c:v> ii) High school</c:v>
                </c:pt>
                <c:pt idx="3">
                  <c:v>iii) Graduate</c:v>
                </c:pt>
              </c:strCache>
            </c:strRef>
          </c:cat>
          <c:val>
            <c:numRef>
              <c:f>Sheet1!$B$67:$B$70</c:f>
              <c:numCache>
                <c:formatCode>General</c:formatCode>
                <c:ptCount val="4"/>
                <c:pt idx="1">
                  <c:v>15</c:v>
                </c:pt>
                <c:pt idx="2">
                  <c:v>22.5</c:v>
                </c:pt>
                <c:pt idx="3">
                  <c:v>62.5</c:v>
                </c:pt>
              </c:numCache>
            </c:numRef>
          </c:val>
          <c:extLst>
            <c:ext xmlns:c16="http://schemas.microsoft.com/office/drawing/2014/chart" uri="{C3380CC4-5D6E-409C-BE32-E72D297353CC}">
              <c16:uniqueId val="{00000002-3C17-45A8-A281-E33594A6E85A}"/>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04610327460799E-3"/>
          <c:y val="0"/>
          <c:w val="0.62842811315252745"/>
          <c:h val="1"/>
        </c:manualLayout>
      </c:layout>
      <c:pie3DChart>
        <c:varyColors val="1"/>
        <c:ser>
          <c:idx val="0"/>
          <c:order val="0"/>
          <c:dLbls>
            <c:dLbl>
              <c:idx val="1"/>
              <c:tx>
                <c:rich>
                  <a:bodyPr/>
                  <a:lstStyle/>
                  <a:p>
                    <a:r>
                      <a:rPr lang="en-US"/>
                      <a:t>47.5%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2E1-4483-BCD3-C633D3064AED}"/>
                </c:ext>
              </c:extLst>
            </c:dLbl>
            <c:dLbl>
              <c:idx val="3"/>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E1-4483-BCD3-C633D3064AE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Sheet1!$A$71:$A$74</c:f>
              <c:strCache>
                <c:ptCount val="4"/>
                <c:pt idx="0">
                  <c:v>Family size </c:v>
                </c:pt>
                <c:pt idx="1">
                  <c:v>i)Small (1to 4)</c:v>
                </c:pt>
                <c:pt idx="2">
                  <c:v>ii)Medium (5 to 7)</c:v>
                </c:pt>
                <c:pt idx="3">
                  <c:v>iii)Large (8 and above)</c:v>
                </c:pt>
              </c:strCache>
            </c:strRef>
          </c:cat>
          <c:val>
            <c:numRef>
              <c:f>Sheet1!$B$71:$B$74</c:f>
              <c:numCache>
                <c:formatCode>General</c:formatCode>
                <c:ptCount val="4"/>
                <c:pt idx="1">
                  <c:v>47.5</c:v>
                </c:pt>
                <c:pt idx="2">
                  <c:v>30</c:v>
                </c:pt>
                <c:pt idx="3">
                  <c:v>22.5</c:v>
                </c:pt>
              </c:numCache>
            </c:numRef>
          </c:val>
          <c:extLst>
            <c:ext xmlns:c16="http://schemas.microsoft.com/office/drawing/2014/chart" uri="{C3380CC4-5D6E-409C-BE32-E72D297353CC}">
              <c16:uniqueId val="{00000002-32E1-4483-BCD3-C633D3064AED}"/>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9778838264466116E-2"/>
          <c:y val="0"/>
          <c:w val="0.60518498356071571"/>
          <c:h val="0.99563554555680545"/>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Sheet1!$A$75:$A$78</c:f>
              <c:strCache>
                <c:ptCount val="4"/>
                <c:pt idx="0">
                  <c:v>Occupation  level</c:v>
                </c:pt>
                <c:pt idx="1">
                  <c:v>i)Agriculture</c:v>
                </c:pt>
                <c:pt idx="2">
                  <c:v>ii)Business </c:v>
                </c:pt>
                <c:pt idx="3">
                  <c:v>iii)Services</c:v>
                </c:pt>
              </c:strCache>
            </c:strRef>
          </c:cat>
          <c:val>
            <c:numRef>
              <c:f>Sheet1!$B$75:$B$78</c:f>
              <c:numCache>
                <c:formatCode>General</c:formatCode>
                <c:ptCount val="4"/>
                <c:pt idx="1">
                  <c:v>62.5</c:v>
                </c:pt>
                <c:pt idx="2">
                  <c:v>20</c:v>
                </c:pt>
                <c:pt idx="3">
                  <c:v>17.5</c:v>
                </c:pt>
              </c:numCache>
            </c:numRef>
          </c:val>
          <c:extLst>
            <c:ext xmlns:c16="http://schemas.microsoft.com/office/drawing/2014/chart" uri="{C3380CC4-5D6E-409C-BE32-E72D297353CC}">
              <c16:uniqueId val="{00000000-4386-4414-8B47-485B619AFC54}"/>
            </c:ext>
          </c:extLst>
        </c:ser>
        <c:dLbls>
          <c:showLegendKey val="0"/>
          <c:showVal val="0"/>
          <c:showCatName val="0"/>
          <c:showSerName val="0"/>
          <c:showPercent val="1"/>
          <c:showBubbleSize val="0"/>
          <c:showLeaderLines val="0"/>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191907261592301"/>
          <c:y val="5.1400554097404488E-2"/>
          <c:w val="0.58528104276820458"/>
          <c:h val="0.80597293262871106"/>
        </c:manualLayout>
      </c:layout>
      <c:bar3DChart>
        <c:barDir val="col"/>
        <c:grouping val="clustered"/>
        <c:varyColors val="0"/>
        <c:ser>
          <c:idx val="0"/>
          <c:order val="0"/>
          <c:tx>
            <c:strRef>
              <c:f>Sheet1!$A$81</c:f>
              <c:strCache>
                <c:ptCount val="1"/>
                <c:pt idx="0">
                  <c:v>Net cultivated area</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Sheet1!$B$81:$E$81</c:f>
              <c:numCache>
                <c:formatCode>General</c:formatCode>
                <c:ptCount val="4"/>
                <c:pt idx="0">
                  <c:v>93.33</c:v>
                </c:pt>
                <c:pt idx="1">
                  <c:v>94.66</c:v>
                </c:pt>
                <c:pt idx="2">
                  <c:v>96.95</c:v>
                </c:pt>
                <c:pt idx="3">
                  <c:v>95.61999999999999</c:v>
                </c:pt>
              </c:numCache>
            </c:numRef>
          </c:val>
          <c:extLst>
            <c:ext xmlns:c16="http://schemas.microsoft.com/office/drawing/2014/chart" uri="{C3380CC4-5D6E-409C-BE32-E72D297353CC}">
              <c16:uniqueId val="{00000000-4F35-47DB-9B70-5C85E193F88B}"/>
            </c:ext>
          </c:extLst>
        </c:ser>
        <c:ser>
          <c:idx val="1"/>
          <c:order val="1"/>
          <c:tx>
            <c:strRef>
              <c:f>Sheet1!$A$82</c:f>
              <c:strCache>
                <c:ptCount val="1"/>
                <c:pt idx="0">
                  <c:v>Irrigated area</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Sheet1!$B$82:$E$82</c:f>
              <c:numCache>
                <c:formatCode>General</c:formatCode>
                <c:ptCount val="4"/>
                <c:pt idx="0">
                  <c:v>80</c:v>
                </c:pt>
                <c:pt idx="1">
                  <c:v>85.4</c:v>
                </c:pt>
                <c:pt idx="2">
                  <c:v>92.6</c:v>
                </c:pt>
                <c:pt idx="3">
                  <c:v>88.210000000000022</c:v>
                </c:pt>
              </c:numCache>
            </c:numRef>
          </c:val>
          <c:extLst>
            <c:ext xmlns:c16="http://schemas.microsoft.com/office/drawing/2014/chart" uri="{C3380CC4-5D6E-409C-BE32-E72D297353CC}">
              <c16:uniqueId val="{00000001-4F35-47DB-9B70-5C85E193F88B}"/>
            </c:ext>
          </c:extLst>
        </c:ser>
        <c:ser>
          <c:idx val="2"/>
          <c:order val="2"/>
          <c:tx>
            <c:strRef>
              <c:f>Sheet1!$A$83</c:f>
              <c:strCache>
                <c:ptCount val="1"/>
                <c:pt idx="0">
                  <c:v>Rainfed area</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Sheet1!$B$83:$E$83</c:f>
              <c:numCache>
                <c:formatCode>General</c:formatCode>
                <c:ptCount val="4"/>
                <c:pt idx="0">
                  <c:v>13.33</c:v>
                </c:pt>
                <c:pt idx="1">
                  <c:v>9.26</c:v>
                </c:pt>
                <c:pt idx="2">
                  <c:v>4.3499999999999996</c:v>
                </c:pt>
                <c:pt idx="3">
                  <c:v>7.4</c:v>
                </c:pt>
              </c:numCache>
            </c:numRef>
          </c:val>
          <c:extLst>
            <c:ext xmlns:c16="http://schemas.microsoft.com/office/drawing/2014/chart" uri="{C3380CC4-5D6E-409C-BE32-E72D297353CC}">
              <c16:uniqueId val="{00000002-4F35-47DB-9B70-5C85E193F88B}"/>
            </c:ext>
          </c:extLst>
        </c:ser>
        <c:ser>
          <c:idx val="3"/>
          <c:order val="3"/>
          <c:tx>
            <c:strRef>
              <c:f>Sheet1!$A$84</c:f>
              <c:strCache>
                <c:ptCount val="1"/>
                <c:pt idx="0">
                  <c:v>Follow and pasture land</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Sheet1!$B$84:$E$84</c:f>
              <c:numCache>
                <c:formatCode>General</c:formatCode>
                <c:ptCount val="4"/>
                <c:pt idx="0">
                  <c:v>6.67</c:v>
                </c:pt>
                <c:pt idx="1">
                  <c:v>5.34</c:v>
                </c:pt>
                <c:pt idx="2">
                  <c:v>3.05</c:v>
                </c:pt>
                <c:pt idx="3">
                  <c:v>4.37</c:v>
                </c:pt>
              </c:numCache>
            </c:numRef>
          </c:val>
          <c:extLst>
            <c:ext xmlns:c16="http://schemas.microsoft.com/office/drawing/2014/chart" uri="{C3380CC4-5D6E-409C-BE32-E72D297353CC}">
              <c16:uniqueId val="{00000003-4F35-47DB-9B70-5C85E193F88B}"/>
            </c:ext>
          </c:extLst>
        </c:ser>
        <c:dLbls>
          <c:showLegendKey val="0"/>
          <c:showVal val="0"/>
          <c:showCatName val="0"/>
          <c:showSerName val="0"/>
          <c:showPercent val="0"/>
          <c:showBubbleSize val="0"/>
        </c:dLbls>
        <c:gapWidth val="150"/>
        <c:shape val="box"/>
        <c:axId val="76912128"/>
        <c:axId val="76913664"/>
        <c:axId val="0"/>
      </c:bar3DChart>
      <c:catAx>
        <c:axId val="76912128"/>
        <c:scaling>
          <c:orientation val="minMax"/>
        </c:scaling>
        <c:delete val="0"/>
        <c:axPos val="b"/>
        <c:numFmt formatCode="General" sourceLinked="0"/>
        <c:majorTickMark val="none"/>
        <c:minorTickMark val="none"/>
        <c:tickLblPos val="nextTo"/>
        <c:crossAx val="76913664"/>
        <c:crosses val="autoZero"/>
        <c:auto val="1"/>
        <c:lblAlgn val="ctr"/>
        <c:lblOffset val="100"/>
        <c:noMultiLvlLbl val="0"/>
      </c:catAx>
      <c:valAx>
        <c:axId val="76913664"/>
        <c:scaling>
          <c:orientation val="minMax"/>
        </c:scaling>
        <c:delete val="0"/>
        <c:axPos val="l"/>
        <c:majorGridlines/>
        <c:title>
          <c:tx>
            <c:rich>
              <a:bodyPr/>
              <a:lstStyle/>
              <a:p>
                <a:pPr>
                  <a:defRPr/>
                </a:pPr>
                <a:r>
                  <a:rPr lang="en-US"/>
                  <a:t>Area</a:t>
                </a:r>
                <a:r>
                  <a:rPr lang="en-US" baseline="0"/>
                  <a:t> in percentage</a:t>
                </a:r>
                <a:endParaRPr lang="en-US"/>
              </a:p>
            </c:rich>
          </c:tx>
          <c:overlay val="0"/>
        </c:title>
        <c:numFmt formatCode="General" sourceLinked="1"/>
        <c:majorTickMark val="out"/>
        <c:minorTickMark val="none"/>
        <c:tickLblPos val="nextTo"/>
        <c:crossAx val="76912128"/>
        <c:crosses val="autoZero"/>
        <c:crossBetween val="between"/>
      </c:valAx>
    </c:plotArea>
    <c:legend>
      <c:legendPos val="r"/>
      <c:layout>
        <c:manualLayout>
          <c:xMode val="edge"/>
          <c:yMode val="edge"/>
          <c:x val="0.66787642169729322"/>
          <c:y val="0.17978783902012449"/>
          <c:w val="0.31823468941382332"/>
          <c:h val="0.3348687664042062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70542614696734418"/>
          <c:h val="1"/>
        </c:manualLayout>
      </c:layout>
      <c:pie3DChart>
        <c:varyColors val="1"/>
        <c:ser>
          <c:idx val="0"/>
          <c:order val="0"/>
          <c:dLbls>
            <c:dLbl>
              <c:idx val="1"/>
              <c:tx>
                <c:rich>
                  <a:bodyPr/>
                  <a:lstStyle/>
                  <a:p>
                    <a:r>
                      <a:rPr lang="en-US"/>
                      <a:t>17.5%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A83-4835-BE74-31DAD84229BD}"/>
                </c:ext>
              </c:extLst>
            </c:dLbl>
            <c:dLbl>
              <c:idx val="2"/>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83-4835-BE74-31DAD84229B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Sheet1!$A$7:$A$10</c:f>
              <c:strCache>
                <c:ptCount val="4"/>
                <c:pt idx="0">
                  <c:v>Education </c:v>
                </c:pt>
                <c:pt idx="1">
                  <c:v>i)  primary</c:v>
                </c:pt>
                <c:pt idx="2">
                  <c:v> ii) High school</c:v>
                </c:pt>
                <c:pt idx="3">
                  <c:v>iii) Graduate</c:v>
                </c:pt>
              </c:strCache>
            </c:strRef>
          </c:cat>
          <c:val>
            <c:numRef>
              <c:f>Sheet1!$B$7:$B$10</c:f>
              <c:numCache>
                <c:formatCode>General</c:formatCode>
                <c:ptCount val="4"/>
                <c:pt idx="1">
                  <c:v>17.5</c:v>
                </c:pt>
                <c:pt idx="2">
                  <c:v>22.5</c:v>
                </c:pt>
                <c:pt idx="3">
                  <c:v>60</c:v>
                </c:pt>
              </c:numCache>
            </c:numRef>
          </c:val>
          <c:extLst>
            <c:ext xmlns:c16="http://schemas.microsoft.com/office/drawing/2014/chart" uri="{C3380CC4-5D6E-409C-BE32-E72D297353CC}">
              <c16:uniqueId val="{00000002-0A83-4835-BE74-31DAD84229BD}"/>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692683590368248"/>
          <c:y val="3.2169841672067011E-2"/>
          <c:w val="0.27609610118985539"/>
          <c:h val="0.9162340049426163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2.9344323051883541E-2"/>
          <c:w val="0.70863972050972501"/>
          <c:h val="0.97065567694812427"/>
        </c:manualLayout>
      </c:layout>
      <c:pie3DChart>
        <c:varyColors val="1"/>
        <c:ser>
          <c:idx val="1"/>
          <c:order val="1"/>
          <c:dLbls>
            <c:dLbl>
              <c:idx val="1"/>
              <c:tx>
                <c:rich>
                  <a:bodyPr/>
                  <a:lstStyle/>
                  <a:p>
                    <a:r>
                      <a:rPr lang="en-US"/>
                      <a:t>47.5%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DDE-43A2-AED4-F4E6A6E07A3C}"/>
                </c:ext>
              </c:extLst>
            </c:dLbl>
            <c:dLbl>
              <c:idx val="2"/>
              <c:tx>
                <c:rich>
                  <a:bodyPr/>
                  <a:lstStyle/>
                  <a:p>
                    <a:r>
                      <a:rPr lang="en-US"/>
                      <a:t>32.5%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DDE-43A2-AED4-F4E6A6E07A3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Sheet1!$A$11:$A$14</c:f>
              <c:strCache>
                <c:ptCount val="4"/>
                <c:pt idx="0">
                  <c:v>Family size </c:v>
                </c:pt>
                <c:pt idx="1">
                  <c:v>i)Small (1to 4)</c:v>
                </c:pt>
                <c:pt idx="2">
                  <c:v>ii)Medium (5 to 7)</c:v>
                </c:pt>
                <c:pt idx="3">
                  <c:v>iii)Large (8 and above)</c:v>
                </c:pt>
              </c:strCache>
            </c:strRef>
          </c:cat>
          <c:val>
            <c:numRef>
              <c:f>Sheet1!$B$11:$B$14</c:f>
              <c:numCache>
                <c:formatCode>General</c:formatCode>
                <c:ptCount val="4"/>
                <c:pt idx="1">
                  <c:v>47.5</c:v>
                </c:pt>
                <c:pt idx="2">
                  <c:v>32.5</c:v>
                </c:pt>
                <c:pt idx="3">
                  <c:v>20</c:v>
                </c:pt>
              </c:numCache>
            </c:numRef>
          </c:val>
          <c:extLst>
            <c:ext xmlns:c16="http://schemas.microsoft.com/office/drawing/2014/chart" uri="{C3380CC4-5D6E-409C-BE32-E72D297353CC}">
              <c16:uniqueId val="{00000002-3DDE-43A2-AED4-F4E6A6E07A3C}"/>
            </c:ext>
          </c:extLst>
        </c:ser>
        <c:ser>
          <c:idx val="0"/>
          <c:order val="0"/>
          <c:dLbls>
            <c:dLbl>
              <c:idx val="1"/>
              <c:tx>
                <c:rich>
                  <a:bodyPr/>
                  <a:lstStyle/>
                  <a:p>
                    <a:r>
                      <a:rPr lang="en-US"/>
                      <a:t>47.5%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DDE-43A2-AED4-F4E6A6E07A3C}"/>
                </c:ext>
              </c:extLst>
            </c:dLbl>
            <c:dLbl>
              <c:idx val="2"/>
              <c:tx>
                <c:rich>
                  <a:bodyPr/>
                  <a:lstStyle/>
                  <a:p>
                    <a:r>
                      <a:rPr lang="en-US"/>
                      <a:t>32.5%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DDE-43A2-AED4-F4E6A6E07A3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Sheet1!$A$11:$A$14</c:f>
              <c:strCache>
                <c:ptCount val="4"/>
                <c:pt idx="0">
                  <c:v>Family size </c:v>
                </c:pt>
                <c:pt idx="1">
                  <c:v>i)Small (1to 4)</c:v>
                </c:pt>
                <c:pt idx="2">
                  <c:v>ii)Medium (5 to 7)</c:v>
                </c:pt>
                <c:pt idx="3">
                  <c:v>iii)Large (8 and above)</c:v>
                </c:pt>
              </c:strCache>
            </c:strRef>
          </c:cat>
          <c:val>
            <c:numRef>
              <c:f>Sheet1!$B$11:$B$14</c:f>
              <c:numCache>
                <c:formatCode>General</c:formatCode>
                <c:ptCount val="4"/>
                <c:pt idx="1">
                  <c:v>47.5</c:v>
                </c:pt>
                <c:pt idx="2">
                  <c:v>32.5</c:v>
                </c:pt>
                <c:pt idx="3">
                  <c:v>20</c:v>
                </c:pt>
              </c:numCache>
            </c:numRef>
          </c:val>
          <c:extLst>
            <c:ext xmlns:c16="http://schemas.microsoft.com/office/drawing/2014/chart" uri="{C3380CC4-5D6E-409C-BE32-E72D297353CC}">
              <c16:uniqueId val="{00000005-3DDE-43A2-AED4-F4E6A6E07A3C}"/>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67987123600140054"/>
          <c:y val="2.7325153634754615E-4"/>
          <c:w val="0.29351065080021632"/>
          <c:h val="0.8470419136469833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2682099011899291E-2"/>
          <c:y val="0"/>
          <c:w val="0.64019402070120945"/>
          <c:h val="1"/>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Sheet1!$A$15:$A$18</c:f>
              <c:strCache>
                <c:ptCount val="4"/>
                <c:pt idx="0">
                  <c:v>Occupation  level</c:v>
                </c:pt>
                <c:pt idx="1">
                  <c:v>i)Agriculture</c:v>
                </c:pt>
                <c:pt idx="2">
                  <c:v>ii)Business </c:v>
                </c:pt>
                <c:pt idx="3">
                  <c:v>iii)Services</c:v>
                </c:pt>
              </c:strCache>
            </c:strRef>
          </c:cat>
          <c:val>
            <c:numRef>
              <c:f>Sheet1!$B$15:$B$18</c:f>
              <c:numCache>
                <c:formatCode>General</c:formatCode>
                <c:ptCount val="4"/>
                <c:pt idx="1">
                  <c:v>60</c:v>
                </c:pt>
                <c:pt idx="2">
                  <c:v>15</c:v>
                </c:pt>
                <c:pt idx="3">
                  <c:v>25</c:v>
                </c:pt>
              </c:numCache>
            </c:numRef>
          </c:val>
          <c:extLst>
            <c:ext xmlns:c16="http://schemas.microsoft.com/office/drawing/2014/chart" uri="{C3380CC4-5D6E-409C-BE32-E72D297353CC}">
              <c16:uniqueId val="{00000000-0F69-4473-9954-4EB980B08882}"/>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2953035119272516"/>
          <c:y val="0.15887571038678128"/>
          <c:w val="0.34019612633991131"/>
          <c:h val="0.8407074615912848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9754932318853441E-2"/>
          <c:y val="0"/>
          <c:w val="0.63130417686553264"/>
          <c:h val="1"/>
        </c:manualLayout>
      </c:layout>
      <c:pie3DChart>
        <c:varyColors val="1"/>
        <c:ser>
          <c:idx val="0"/>
          <c:order val="0"/>
          <c:tx>
            <c:strRef>
              <c:f>Sheet1!$B$21:$B$22</c:f>
              <c:strCache>
                <c:ptCount val="1"/>
                <c:pt idx="0">
                  <c:v>Medium farm size Per cent</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Sheet1!$A$23:$A$26</c:f>
              <c:strCache>
                <c:ptCount val="4"/>
                <c:pt idx="0">
                  <c:v>Age</c:v>
                </c:pt>
                <c:pt idx="1">
                  <c:v>i)   young  (&lt;35 yr’s)</c:v>
                </c:pt>
                <c:pt idx="2">
                  <c:v>ii)  middle (36 to 50 yr’s)</c:v>
                </c:pt>
                <c:pt idx="3">
                  <c:v> iii) old  (&gt;50 yr’s)</c:v>
                </c:pt>
              </c:strCache>
            </c:strRef>
          </c:cat>
          <c:val>
            <c:numRef>
              <c:f>Sheet1!$B$23:$B$26</c:f>
              <c:numCache>
                <c:formatCode>General</c:formatCode>
                <c:ptCount val="4"/>
                <c:pt idx="1">
                  <c:v>25</c:v>
                </c:pt>
                <c:pt idx="2">
                  <c:v>65</c:v>
                </c:pt>
                <c:pt idx="3">
                  <c:v>10</c:v>
                </c:pt>
              </c:numCache>
            </c:numRef>
          </c:val>
          <c:extLst>
            <c:ext xmlns:c16="http://schemas.microsoft.com/office/drawing/2014/chart" uri="{C3380CC4-5D6E-409C-BE32-E72D297353CC}">
              <c16:uniqueId val="{00000000-0EDA-4601-91B8-C3AA64A46ACF}"/>
            </c:ext>
          </c:extLst>
        </c:ser>
        <c:ser>
          <c:idx val="1"/>
          <c:order val="1"/>
          <c:tx>
            <c:strRef>
              <c:f>Sheet1!$C$21:$C$22</c:f>
              <c:strCache>
                <c:ptCount val="1"/>
                <c:pt idx="0">
                  <c:v>Medium farm size Per cent</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Sheet1!$A$23:$A$26</c:f>
              <c:strCache>
                <c:ptCount val="4"/>
                <c:pt idx="0">
                  <c:v>Age</c:v>
                </c:pt>
                <c:pt idx="1">
                  <c:v>i)   young  (&lt;35 yr’s)</c:v>
                </c:pt>
                <c:pt idx="2">
                  <c:v>ii)  middle (36 to 50 yr’s)</c:v>
                </c:pt>
                <c:pt idx="3">
                  <c:v> iii) old  (&gt;50 yr’s)</c:v>
                </c:pt>
              </c:strCache>
            </c:strRef>
          </c:cat>
          <c:val>
            <c:numRef>
              <c:f>Sheet1!$C$23:$C$26</c:f>
              <c:numCache>
                <c:formatCode>General</c:formatCode>
                <c:ptCount val="4"/>
              </c:numCache>
            </c:numRef>
          </c:val>
          <c:extLst>
            <c:ext xmlns:c16="http://schemas.microsoft.com/office/drawing/2014/chart" uri="{C3380CC4-5D6E-409C-BE32-E72D297353CC}">
              <c16:uniqueId val="{00000001-0EDA-4601-91B8-C3AA64A46ACF}"/>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6584525248951965"/>
          <c:y val="5.2923384576927884E-2"/>
          <c:w val="0.30419220069401437"/>
          <c:h val="0.8941532308461442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3545811960226991E-2"/>
          <c:y val="0"/>
          <c:w val="0.69631484212749561"/>
          <c:h val="1"/>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Sheet1!$A$27:$A$30</c:f>
              <c:strCache>
                <c:ptCount val="4"/>
                <c:pt idx="0">
                  <c:v>Education </c:v>
                </c:pt>
                <c:pt idx="1">
                  <c:v>i)  primary</c:v>
                </c:pt>
                <c:pt idx="2">
                  <c:v> ii) High school</c:v>
                </c:pt>
                <c:pt idx="3">
                  <c:v>iii) Graduate</c:v>
                </c:pt>
              </c:strCache>
            </c:strRef>
          </c:cat>
          <c:val>
            <c:numRef>
              <c:f>Sheet1!$B$27:$B$30</c:f>
              <c:numCache>
                <c:formatCode>General</c:formatCode>
                <c:ptCount val="4"/>
                <c:pt idx="1">
                  <c:v>10</c:v>
                </c:pt>
                <c:pt idx="2">
                  <c:v>20</c:v>
                </c:pt>
                <c:pt idx="3">
                  <c:v>70</c:v>
                </c:pt>
              </c:numCache>
            </c:numRef>
          </c:val>
          <c:extLst>
            <c:ext xmlns:c16="http://schemas.microsoft.com/office/drawing/2014/chart" uri="{C3380CC4-5D6E-409C-BE32-E72D297353CC}">
              <c16:uniqueId val="{00000000-1235-433B-AE7B-50A2D752DAC7}"/>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70579729456895302"/>
          <c:y val="0.18078462414420421"/>
          <c:w val="0.29420270543105187"/>
          <c:h val="0.63843019622547725"/>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0752269779507136E-2"/>
          <c:y val="0"/>
          <c:w val="0.72142283770949323"/>
          <c:h val="1"/>
        </c:manualLayout>
      </c:layout>
      <c:pie3DChart>
        <c:varyColors val="1"/>
        <c:ser>
          <c:idx val="0"/>
          <c:order val="0"/>
          <c:dLbls>
            <c:dLbl>
              <c:idx val="2"/>
              <c:tx>
                <c:rich>
                  <a:bodyPr/>
                  <a:lstStyle/>
                  <a:p>
                    <a:r>
                      <a:rPr lang="en-US"/>
                      <a:t>32.5%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254-4229-8F84-D08EB81777D9}"/>
                </c:ext>
              </c:extLst>
            </c:dLbl>
            <c:dLbl>
              <c:idx val="3"/>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54-4229-8F84-D08EB81777D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Sheet1!$A$31:$A$34</c:f>
              <c:strCache>
                <c:ptCount val="4"/>
                <c:pt idx="0">
                  <c:v>Family size </c:v>
                </c:pt>
                <c:pt idx="1">
                  <c:v>i)Small (1to 4)</c:v>
                </c:pt>
                <c:pt idx="2">
                  <c:v>ii)Medium (5 to 7)</c:v>
                </c:pt>
                <c:pt idx="3">
                  <c:v>iii)Large (8 and above)</c:v>
                </c:pt>
              </c:strCache>
            </c:strRef>
          </c:cat>
          <c:val>
            <c:numRef>
              <c:f>Sheet1!$B$31:$B$34</c:f>
              <c:numCache>
                <c:formatCode>General</c:formatCode>
                <c:ptCount val="4"/>
                <c:pt idx="1">
                  <c:v>45</c:v>
                </c:pt>
                <c:pt idx="2">
                  <c:v>32.5</c:v>
                </c:pt>
                <c:pt idx="3">
                  <c:v>22.5</c:v>
                </c:pt>
              </c:numCache>
            </c:numRef>
          </c:val>
          <c:extLst>
            <c:ext xmlns:c16="http://schemas.microsoft.com/office/drawing/2014/chart" uri="{C3380CC4-5D6E-409C-BE32-E72D297353CC}">
              <c16:uniqueId val="{00000002-F254-4229-8F84-D08EB81777D9}"/>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72368597894134823"/>
          <c:y val="0.10567546703720859"/>
          <c:w val="0.24518561638939101"/>
          <c:h val="0.78864906592558803"/>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6494403242799753E-3"/>
          <c:y val="2.9819875456744555E-2"/>
          <c:w val="0.63227559969638503"/>
          <c:h val="0.97018012454325553"/>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Sheet1!$A$35:$A$38</c:f>
              <c:strCache>
                <c:ptCount val="4"/>
                <c:pt idx="0">
                  <c:v>Occupation  level</c:v>
                </c:pt>
                <c:pt idx="1">
                  <c:v>i)Agriculture</c:v>
                </c:pt>
                <c:pt idx="2">
                  <c:v>ii)Business </c:v>
                </c:pt>
                <c:pt idx="3">
                  <c:v>iii)Services</c:v>
                </c:pt>
              </c:strCache>
            </c:strRef>
          </c:cat>
          <c:val>
            <c:numRef>
              <c:f>Sheet1!$B$35:$B$38</c:f>
              <c:numCache>
                <c:formatCode>General</c:formatCode>
                <c:ptCount val="4"/>
                <c:pt idx="1">
                  <c:v>65</c:v>
                </c:pt>
                <c:pt idx="2">
                  <c:v>20</c:v>
                </c:pt>
                <c:pt idx="3">
                  <c:v>15</c:v>
                </c:pt>
              </c:numCache>
            </c:numRef>
          </c:val>
          <c:extLst>
            <c:ext xmlns:c16="http://schemas.microsoft.com/office/drawing/2014/chart" uri="{C3380CC4-5D6E-409C-BE32-E72D297353CC}">
              <c16:uniqueId val="{00000000-6711-4B4B-8133-1BE66BC27D93}"/>
            </c:ext>
          </c:extLst>
        </c:ser>
        <c:dLbls>
          <c:showLegendKey val="0"/>
          <c:showVal val="0"/>
          <c:showCatName val="0"/>
          <c:showSerName val="0"/>
          <c:showPercent val="1"/>
          <c:showBubbleSize val="0"/>
          <c:showLeaderLines val="0"/>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62974091653178788"/>
          <c:h val="1"/>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Sheet1!$A$43:$A$46</c:f>
              <c:strCache>
                <c:ptCount val="4"/>
                <c:pt idx="0">
                  <c:v>Age</c:v>
                </c:pt>
                <c:pt idx="1">
                  <c:v>i)   young  (&lt;35 yr’s)</c:v>
                </c:pt>
                <c:pt idx="2">
                  <c:v>ii)  middle (36 to 50 yr’s)</c:v>
                </c:pt>
                <c:pt idx="3">
                  <c:v> iii) old  (&gt;50 yr’s)</c:v>
                </c:pt>
              </c:strCache>
            </c:strRef>
          </c:cat>
          <c:val>
            <c:numRef>
              <c:f>Sheet1!$B$43:$B$46</c:f>
              <c:numCache>
                <c:formatCode>General</c:formatCode>
                <c:ptCount val="4"/>
                <c:pt idx="1">
                  <c:v>25</c:v>
                </c:pt>
                <c:pt idx="2">
                  <c:v>60</c:v>
                </c:pt>
                <c:pt idx="3">
                  <c:v>15</c:v>
                </c:pt>
              </c:numCache>
            </c:numRef>
          </c:val>
          <c:extLst>
            <c:ext xmlns:c16="http://schemas.microsoft.com/office/drawing/2014/chart" uri="{C3380CC4-5D6E-409C-BE32-E72D297353CC}">
              <c16:uniqueId val="{00000000-2642-4EC2-90D8-CF41AEF5E2B3}"/>
            </c:ext>
          </c:extLst>
        </c:ser>
        <c:dLbls>
          <c:showLegendKey val="0"/>
          <c:showVal val="0"/>
          <c:showCatName val="0"/>
          <c:showSerName val="0"/>
          <c:showPercent val="1"/>
          <c:showBubbleSize val="0"/>
          <c:showLeaderLines val="0"/>
        </c:dLbls>
      </c:pie3DChart>
    </c:plotArea>
    <c:legend>
      <c:legendPos val="r"/>
      <c:legendEntry>
        <c:idx val="0"/>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17</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dc:creator>
  <cp:lastModifiedBy>SDI 1084</cp:lastModifiedBy>
  <cp:revision>20</cp:revision>
  <dcterms:created xsi:type="dcterms:W3CDTF">2025-05-29T07:01:00Z</dcterms:created>
  <dcterms:modified xsi:type="dcterms:W3CDTF">2025-06-06T11:38:00Z</dcterms:modified>
</cp:coreProperties>
</file>