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E2EE17" w14:textId="77777777" w:rsidR="00B36C99" w:rsidRPr="008E1030" w:rsidRDefault="00B36C9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B36C99" w:rsidRPr="008E1030" w14:paraId="79A71250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00D4AABF" w14:textId="77777777" w:rsidR="00B36C99" w:rsidRPr="008E1030" w:rsidRDefault="00B36C99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B36C99" w:rsidRPr="008E1030" w14:paraId="5E7C511B" w14:textId="77777777">
        <w:trPr>
          <w:trHeight w:val="290"/>
        </w:trPr>
        <w:tc>
          <w:tcPr>
            <w:tcW w:w="5167" w:type="dxa"/>
          </w:tcPr>
          <w:p w14:paraId="1976785C" w14:textId="77777777" w:rsidR="00B36C99" w:rsidRPr="008E10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F412A6" w14:textId="77777777" w:rsidR="00B36C99" w:rsidRPr="008E1030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 w:rsidRPr="008E1030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Complementary and Alternative Medical Research</w:t>
              </w:r>
            </w:hyperlink>
          </w:p>
        </w:tc>
      </w:tr>
      <w:tr w:rsidR="00B36C99" w:rsidRPr="008E1030" w14:paraId="64E8AB66" w14:textId="77777777">
        <w:trPr>
          <w:trHeight w:val="290"/>
        </w:trPr>
        <w:tc>
          <w:tcPr>
            <w:tcW w:w="5167" w:type="dxa"/>
          </w:tcPr>
          <w:p w14:paraId="62405ABD" w14:textId="77777777" w:rsidR="00B36C99" w:rsidRPr="008E10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E5EE02" w14:textId="77777777" w:rsidR="00B36C99" w:rsidRPr="008E10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Ms_JOCAMR_137529</w:t>
            </w:r>
          </w:p>
        </w:tc>
      </w:tr>
      <w:tr w:rsidR="00B36C99" w:rsidRPr="008E1030" w14:paraId="6D929A94" w14:textId="77777777">
        <w:trPr>
          <w:trHeight w:val="650"/>
        </w:trPr>
        <w:tc>
          <w:tcPr>
            <w:tcW w:w="5167" w:type="dxa"/>
          </w:tcPr>
          <w:p w14:paraId="4D045EBE" w14:textId="77777777" w:rsidR="00B36C99" w:rsidRPr="008E10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B36E13" w14:textId="77777777" w:rsidR="00B36C99" w:rsidRPr="008E10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Effect of 4 weeks Moon Salutations on Dynamic Balance and Flexibility in Young adults – A Pilot study  </w:t>
            </w:r>
          </w:p>
        </w:tc>
      </w:tr>
      <w:tr w:rsidR="00B36C99" w:rsidRPr="008E1030" w14:paraId="1B24A0DD" w14:textId="77777777">
        <w:trPr>
          <w:trHeight w:val="332"/>
        </w:trPr>
        <w:tc>
          <w:tcPr>
            <w:tcW w:w="5167" w:type="dxa"/>
          </w:tcPr>
          <w:p w14:paraId="2C410B24" w14:textId="77777777" w:rsidR="00B36C99" w:rsidRPr="008E10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5522CB" w14:textId="77777777" w:rsidR="00B36C99" w:rsidRPr="008E10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</w:t>
            </w:r>
          </w:p>
        </w:tc>
      </w:tr>
    </w:tbl>
    <w:p w14:paraId="165053AD" w14:textId="77777777" w:rsidR="00B36C99" w:rsidRPr="008E1030" w:rsidRDefault="00B36C99" w:rsidP="008E103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</w:rPr>
      </w:pPr>
      <w:bookmarkStart w:id="0" w:name="_heading=h.2s3a8kwkv2sq" w:colFirst="0" w:colLast="0"/>
      <w:bookmarkStart w:id="1" w:name="_heading=h.x3ohx3tv0poy" w:colFirst="0" w:colLast="0"/>
      <w:bookmarkEnd w:id="0"/>
      <w:bookmarkEnd w:id="1"/>
    </w:p>
    <w:p w14:paraId="22A6E359" w14:textId="77777777" w:rsidR="00B36C99" w:rsidRPr="008E1030" w:rsidRDefault="00B36C99">
      <w:pPr>
        <w:ind w:left="0" w:hanging="2"/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B36C99" w:rsidRPr="008E1030" w14:paraId="4E0E2421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776C9C74" w14:textId="77777777" w:rsidR="00B36C99" w:rsidRPr="008E1030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8E1030">
              <w:rPr>
                <w:rFonts w:ascii="Arial" w:eastAsia="Times New Roman" w:hAnsi="Arial" w:cs="Arial"/>
                <w:highlight w:val="yellow"/>
              </w:rPr>
              <w:t xml:space="preserve">PART  </w:t>
            </w:r>
            <w:proofErr w:type="gramStart"/>
            <w:r w:rsidRPr="008E1030">
              <w:rPr>
                <w:rFonts w:ascii="Arial" w:eastAsia="Times New Roman" w:hAnsi="Arial" w:cs="Arial"/>
                <w:highlight w:val="yellow"/>
              </w:rPr>
              <w:t>1:</w:t>
            </w:r>
            <w:proofErr w:type="gramEnd"/>
            <w:r w:rsidRPr="008E1030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14:paraId="1CBB0727" w14:textId="77777777" w:rsidR="00B36C99" w:rsidRPr="008E1030" w:rsidRDefault="00B36C9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C99" w:rsidRPr="008E1030" w14:paraId="209A8A1A" w14:textId="77777777">
        <w:tc>
          <w:tcPr>
            <w:tcW w:w="5351" w:type="dxa"/>
          </w:tcPr>
          <w:p w14:paraId="0F8CF256" w14:textId="77777777" w:rsidR="00B36C99" w:rsidRPr="008E1030" w:rsidRDefault="00B36C9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2D3999BF" w14:textId="77777777" w:rsidR="00B36C99" w:rsidRPr="008E1030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8E1030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comment</w:t>
            </w:r>
          </w:p>
          <w:p w14:paraId="15CBF953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4D289CD3" w14:textId="77777777" w:rsidR="00B36C99" w:rsidRPr="008E1030" w:rsidRDefault="00B36C9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A1522EB" w14:textId="77777777" w:rsidR="00B36C99" w:rsidRPr="008E1030" w:rsidRDefault="00000000">
            <w:pPr>
              <w:spacing w:after="160" w:line="254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8E103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7E96A2A" w14:textId="77777777" w:rsidR="00B36C99" w:rsidRPr="008E1030" w:rsidRDefault="00B36C9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B36C99" w:rsidRPr="008E1030" w14:paraId="18A5DE5C" w14:textId="77777777">
        <w:trPr>
          <w:trHeight w:val="1264"/>
        </w:trPr>
        <w:tc>
          <w:tcPr>
            <w:tcW w:w="5351" w:type="dxa"/>
          </w:tcPr>
          <w:p w14:paraId="63B0CDCD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0D420D2" w14:textId="77777777" w:rsidR="00B36C99" w:rsidRPr="008E1030" w:rsidRDefault="00B36C9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34FBC89E" w14:textId="77777777" w:rsidR="00B36C99" w:rsidRPr="008E10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This study has shown its effect on flexibility &amp; balance in young adults. Good Topic for assessment in young population. It can be incorporated in middle aged &amp; old age population which can show multiple effects over stress, anxiety, emotional well-being, balance, flexibility and overall health. </w:t>
            </w:r>
          </w:p>
        </w:tc>
        <w:tc>
          <w:tcPr>
            <w:tcW w:w="6442" w:type="dxa"/>
          </w:tcPr>
          <w:p w14:paraId="3A4C354F" w14:textId="77777777" w:rsidR="00B36C99" w:rsidRPr="008E1030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Mentioned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suggestions are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taken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as scope of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further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studies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and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will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be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included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in Phase II of the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research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B36C99" w:rsidRPr="008E1030" w14:paraId="6469A769" w14:textId="77777777">
        <w:trPr>
          <w:trHeight w:val="1262"/>
        </w:trPr>
        <w:tc>
          <w:tcPr>
            <w:tcW w:w="5351" w:type="dxa"/>
          </w:tcPr>
          <w:p w14:paraId="2E502DEA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54FE3037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368C8F63" w14:textId="77777777" w:rsidR="00B36C99" w:rsidRPr="008E1030" w:rsidRDefault="00B36C9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965A7E6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sz w:val="20"/>
                <w:szCs w:val="20"/>
              </w:rPr>
              <w:t xml:space="preserve">Yes </w:t>
            </w:r>
          </w:p>
          <w:p w14:paraId="5BE701B6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sz w:val="20"/>
                <w:szCs w:val="20"/>
              </w:rPr>
              <w:t xml:space="preserve">(They can be specific towards static/dynamic balance in adults) </w:t>
            </w:r>
          </w:p>
        </w:tc>
        <w:tc>
          <w:tcPr>
            <w:tcW w:w="6442" w:type="dxa"/>
          </w:tcPr>
          <w:p w14:paraId="4839972E" w14:textId="77777777" w:rsidR="00B36C99" w:rsidRPr="008E1030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8E1030">
              <w:rPr>
                <w:rFonts w:ascii="Arial" w:eastAsia="Times New Roman" w:hAnsi="Arial" w:cs="Arial"/>
                <w:b w:val="0"/>
              </w:rPr>
              <w:t xml:space="preserve">Changes are made in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title</w:t>
            </w:r>
            <w:proofErr w:type="spellEnd"/>
          </w:p>
        </w:tc>
      </w:tr>
      <w:tr w:rsidR="00B36C99" w:rsidRPr="008E1030" w14:paraId="5C9F023B" w14:textId="77777777">
        <w:trPr>
          <w:trHeight w:val="1262"/>
        </w:trPr>
        <w:tc>
          <w:tcPr>
            <w:tcW w:w="5351" w:type="dxa"/>
          </w:tcPr>
          <w:p w14:paraId="44484FF8" w14:textId="77777777" w:rsidR="00B36C99" w:rsidRPr="008E1030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8E1030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proofErr w:type="gramStart"/>
            <w:r w:rsidRPr="008E1030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8E1030">
              <w:rPr>
                <w:rFonts w:ascii="Arial" w:eastAsia="Times New Roman" w:hAnsi="Arial" w:cs="Arial"/>
              </w:rPr>
              <w:t>?</w:t>
            </w:r>
            <w:proofErr w:type="gramEnd"/>
            <w:r w:rsidRPr="008E1030">
              <w:rPr>
                <w:rFonts w:ascii="Arial" w:eastAsia="Times New Roman" w:hAnsi="Arial" w:cs="Arial"/>
              </w:rPr>
              <w:t xml:space="preserve"> Do </w:t>
            </w:r>
            <w:proofErr w:type="spellStart"/>
            <w:r w:rsidRPr="008E1030">
              <w:rPr>
                <w:rFonts w:ascii="Arial" w:eastAsia="Times New Roman" w:hAnsi="Arial" w:cs="Arial"/>
              </w:rPr>
              <w:t>you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</w:rPr>
              <w:t>suggest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8E1030">
              <w:rPr>
                <w:rFonts w:ascii="Arial" w:eastAsia="Times New Roman" w:hAnsi="Arial" w:cs="Arial"/>
              </w:rPr>
              <w:t>deletion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8E1030">
              <w:rPr>
                <w:rFonts w:ascii="Arial" w:eastAsia="Times New Roman" w:hAnsi="Arial" w:cs="Arial"/>
              </w:rPr>
              <w:t>some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8E1030">
              <w:rPr>
                <w:rFonts w:ascii="Arial" w:eastAsia="Times New Roman" w:hAnsi="Arial" w:cs="Arial"/>
              </w:rPr>
              <w:t>this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</w:t>
            </w:r>
            <w:proofErr w:type="gramStart"/>
            <w:r w:rsidRPr="008E1030">
              <w:rPr>
                <w:rFonts w:ascii="Arial" w:eastAsia="Times New Roman" w:hAnsi="Arial" w:cs="Arial"/>
              </w:rPr>
              <w:t>section?</w:t>
            </w:r>
            <w:proofErr w:type="gramEnd"/>
            <w:r w:rsidRPr="008E1030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</w:rPr>
              <w:t>Please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</w:rPr>
              <w:t>write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</w:rPr>
              <w:t>your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8E1030">
              <w:rPr>
                <w:rFonts w:ascii="Arial" w:eastAsia="Times New Roman" w:hAnsi="Arial" w:cs="Arial"/>
              </w:rPr>
              <w:t>here</w:t>
            </w:r>
            <w:proofErr w:type="spellEnd"/>
            <w:r w:rsidRPr="008E1030">
              <w:rPr>
                <w:rFonts w:ascii="Arial" w:eastAsia="Times New Roman" w:hAnsi="Arial" w:cs="Arial"/>
              </w:rPr>
              <w:t>.</w:t>
            </w:r>
          </w:p>
          <w:p w14:paraId="2530BB5B" w14:textId="77777777" w:rsidR="00B36C99" w:rsidRPr="008E1030" w:rsidRDefault="00B36C9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599058DD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sz w:val="20"/>
                <w:szCs w:val="20"/>
              </w:rPr>
              <w:t xml:space="preserve">Methodology- The study was specifically carried out on girl population. It should be specified. </w:t>
            </w:r>
          </w:p>
        </w:tc>
        <w:tc>
          <w:tcPr>
            <w:tcW w:w="6442" w:type="dxa"/>
          </w:tcPr>
          <w:p w14:paraId="11AE0914" w14:textId="77777777" w:rsidR="00B36C99" w:rsidRPr="008E1030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8E1030">
              <w:rPr>
                <w:rFonts w:ascii="Arial" w:eastAsia="Times New Roman" w:hAnsi="Arial" w:cs="Arial"/>
                <w:b w:val="0"/>
              </w:rPr>
              <w:t xml:space="preserve">Changes are made in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methodology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B36C99" w:rsidRPr="008E1030" w14:paraId="0F6FDA0C" w14:textId="77777777">
        <w:trPr>
          <w:trHeight w:val="704"/>
        </w:trPr>
        <w:tc>
          <w:tcPr>
            <w:tcW w:w="5351" w:type="dxa"/>
          </w:tcPr>
          <w:p w14:paraId="5B257397" w14:textId="77777777" w:rsidR="00B36C99" w:rsidRPr="008E1030" w:rsidRDefault="00000000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8E1030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8E1030">
              <w:rPr>
                <w:rFonts w:ascii="Arial" w:eastAsia="Times New Roman" w:hAnsi="Arial" w:cs="Arial"/>
              </w:rPr>
              <w:t>manuscript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, </w:t>
            </w:r>
            <w:proofErr w:type="gramStart"/>
            <w:r w:rsidRPr="008E1030">
              <w:rPr>
                <w:rFonts w:ascii="Arial" w:eastAsia="Times New Roman" w:hAnsi="Arial" w:cs="Arial"/>
              </w:rPr>
              <w:t>correct?</w:t>
            </w:r>
            <w:proofErr w:type="gramEnd"/>
            <w:r w:rsidRPr="008E1030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</w:rPr>
              <w:t>Please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</w:rPr>
              <w:t>write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</w:rPr>
              <w:t>here</w:t>
            </w:r>
            <w:proofErr w:type="spellEnd"/>
            <w:r w:rsidRPr="008E1030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14:paraId="46D03FBF" w14:textId="77777777" w:rsidR="00B36C99" w:rsidRPr="008E10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  <w:proofErr w:type="gramEnd"/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 xml:space="preserve"> the manuscript is scientifically correct but they need to make a lot of changes –</w:t>
            </w:r>
          </w:p>
          <w:p w14:paraId="3E2A5EB3" w14:textId="77777777" w:rsidR="00B36C99" w:rsidRPr="008E1030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 xml:space="preserve">There is a lot of spacing throughout the entire manuscript –can be avoided. </w:t>
            </w:r>
          </w:p>
          <w:p w14:paraId="7A7FCA79" w14:textId="77777777" w:rsidR="00B36C99" w:rsidRPr="008E1030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 xml:space="preserve">Headings and inside matter –Arial/ Times new roman font </w:t>
            </w:r>
          </w:p>
          <w:p w14:paraId="13876ECF" w14:textId="77777777" w:rsidR="00B36C99" w:rsidRPr="008E1030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 xml:space="preserve">Introduction can be written more precisely </w:t>
            </w:r>
          </w:p>
          <w:p w14:paraId="4DB2AF93" w14:textId="77777777" w:rsidR="00B36C99" w:rsidRPr="008E1030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 xml:space="preserve">Results can be shown properly in </w:t>
            </w:r>
            <w:proofErr w:type="gramStart"/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gramEnd"/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 xml:space="preserve"> tabular form with proper headings </w:t>
            </w:r>
          </w:p>
          <w:p w14:paraId="5B0672F7" w14:textId="77777777" w:rsidR="00B36C99" w:rsidRPr="008E1030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 xml:space="preserve">References can be mentioned in </w:t>
            </w:r>
            <w:proofErr w:type="gramStart"/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gramEnd"/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 xml:space="preserve"> Vancouver/Harvard format. </w:t>
            </w:r>
          </w:p>
          <w:p w14:paraId="21756265" w14:textId="77777777" w:rsidR="00B36C99" w:rsidRPr="008E1030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 xml:space="preserve">Future scope of the study- Can be done on larger population &amp; old age population. </w:t>
            </w:r>
          </w:p>
        </w:tc>
        <w:tc>
          <w:tcPr>
            <w:tcW w:w="6442" w:type="dxa"/>
          </w:tcPr>
          <w:p w14:paraId="2F4C8F6A" w14:textId="77777777" w:rsidR="00B36C99" w:rsidRPr="008E1030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Manuscript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is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modified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with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all the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mentioned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suggestions.</w:t>
            </w:r>
          </w:p>
          <w:p w14:paraId="27269D5E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sz w:val="20"/>
                <w:szCs w:val="20"/>
              </w:rPr>
              <w:t>Recent literature is been cited, perhaps certain milestones studies of moon salutations are dating a few years before 2020, but considering their importance, they are cited as well.</w:t>
            </w:r>
          </w:p>
        </w:tc>
      </w:tr>
      <w:tr w:rsidR="00B36C99" w:rsidRPr="008E1030" w14:paraId="0EDE32BE" w14:textId="77777777">
        <w:trPr>
          <w:trHeight w:val="703"/>
        </w:trPr>
        <w:tc>
          <w:tcPr>
            <w:tcW w:w="5351" w:type="dxa"/>
          </w:tcPr>
          <w:p w14:paraId="510CA8FE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6DBBFFAC" w14:textId="77777777" w:rsidR="00B36C99" w:rsidRPr="008E1030" w:rsidRDefault="00B36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604C5CCC" w14:textId="77777777" w:rsidR="00B36C99" w:rsidRPr="008E10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color w:val="000000"/>
                <w:sz w:val="20"/>
                <w:szCs w:val="20"/>
              </w:rPr>
              <w:t xml:space="preserve">There needs to be more referencing for Flexibility &amp; balance studies. </w:t>
            </w:r>
          </w:p>
        </w:tc>
        <w:tc>
          <w:tcPr>
            <w:tcW w:w="6442" w:type="dxa"/>
          </w:tcPr>
          <w:p w14:paraId="6C90ECED" w14:textId="77777777" w:rsidR="00B36C99" w:rsidRPr="008E1030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8E1030">
              <w:rPr>
                <w:rFonts w:ascii="Arial" w:eastAsia="Times New Roman" w:hAnsi="Arial" w:cs="Arial"/>
                <w:b w:val="0"/>
              </w:rPr>
              <w:t xml:space="preserve">More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flexibility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and balance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studies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are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included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 xml:space="preserve"> for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references</w:t>
            </w:r>
            <w:proofErr w:type="spellEnd"/>
            <w:r w:rsidRPr="008E1030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B36C99" w:rsidRPr="008E1030" w14:paraId="09802A1B" w14:textId="77777777">
        <w:trPr>
          <w:trHeight w:val="386"/>
        </w:trPr>
        <w:tc>
          <w:tcPr>
            <w:tcW w:w="5351" w:type="dxa"/>
          </w:tcPr>
          <w:p w14:paraId="7D4D5333" w14:textId="77777777" w:rsidR="00B36C99" w:rsidRPr="008E1030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8E1030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8E1030">
              <w:rPr>
                <w:rFonts w:ascii="Arial" w:eastAsia="Times New Roman" w:hAnsi="Arial" w:cs="Arial"/>
              </w:rPr>
              <w:t>language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8E1030">
              <w:rPr>
                <w:rFonts w:ascii="Arial" w:eastAsia="Times New Roman" w:hAnsi="Arial" w:cs="Arial"/>
              </w:rPr>
              <w:t>quality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8E1030">
              <w:rPr>
                <w:rFonts w:ascii="Arial" w:eastAsia="Times New Roman" w:hAnsi="Arial" w:cs="Arial"/>
              </w:rPr>
              <w:t>suitable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8E1030">
              <w:rPr>
                <w:rFonts w:ascii="Arial" w:eastAsia="Times New Roman" w:hAnsi="Arial" w:cs="Arial"/>
              </w:rPr>
              <w:t>scholarly</w:t>
            </w:r>
            <w:proofErr w:type="spellEnd"/>
            <w:r w:rsidRPr="008E1030">
              <w:rPr>
                <w:rFonts w:ascii="Arial" w:eastAsia="Times New Roman" w:hAnsi="Arial" w:cs="Arial"/>
              </w:rPr>
              <w:t xml:space="preserve"> </w:t>
            </w:r>
            <w:proofErr w:type="gramStart"/>
            <w:r w:rsidRPr="008E1030">
              <w:rPr>
                <w:rFonts w:ascii="Arial" w:eastAsia="Times New Roman" w:hAnsi="Arial" w:cs="Arial"/>
              </w:rPr>
              <w:t>communications?</w:t>
            </w:r>
            <w:proofErr w:type="gramEnd"/>
          </w:p>
          <w:p w14:paraId="1A7DC3DD" w14:textId="77777777" w:rsidR="00B36C99" w:rsidRPr="008E1030" w:rsidRDefault="00B36C9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65CFC455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sz w:val="20"/>
                <w:szCs w:val="20"/>
              </w:rPr>
              <w:t>No</w:t>
            </w:r>
          </w:p>
          <w:p w14:paraId="6EABE2EB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sz w:val="20"/>
                <w:szCs w:val="20"/>
              </w:rPr>
              <w:t xml:space="preserve">The English quality can be improved throughout the article </w:t>
            </w:r>
          </w:p>
        </w:tc>
        <w:tc>
          <w:tcPr>
            <w:tcW w:w="6442" w:type="dxa"/>
          </w:tcPr>
          <w:p w14:paraId="532D3CBE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sz w:val="20"/>
                <w:szCs w:val="20"/>
              </w:rPr>
              <w:t>Manuscript is modified for the language</w:t>
            </w:r>
          </w:p>
        </w:tc>
      </w:tr>
      <w:tr w:rsidR="00B36C99" w:rsidRPr="008E1030" w14:paraId="4D51833D" w14:textId="77777777">
        <w:trPr>
          <w:trHeight w:val="1178"/>
        </w:trPr>
        <w:tc>
          <w:tcPr>
            <w:tcW w:w="5351" w:type="dxa"/>
          </w:tcPr>
          <w:p w14:paraId="14DC0290" w14:textId="77777777" w:rsidR="00B36C99" w:rsidRPr="008E1030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8E1030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8E1030">
              <w:rPr>
                <w:rFonts w:ascii="Arial" w:eastAsia="Times New Roman" w:hAnsi="Arial" w:cs="Arial"/>
                <w:u w:val="single"/>
              </w:rPr>
              <w:t>/General</w:t>
            </w:r>
            <w:r w:rsidRPr="008E1030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E1030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14:paraId="575AFCFE" w14:textId="77777777" w:rsidR="00B36C99" w:rsidRPr="008E1030" w:rsidRDefault="00B36C9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58A87C55" w14:textId="77777777" w:rsidR="00B36C99" w:rsidRPr="008E1030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color w:val="000000"/>
                <w:sz w:val="20"/>
                <w:szCs w:val="20"/>
              </w:rPr>
              <w:t>Aim of the study/Need – more descriptive &amp; precise to why there was a need to do this article?</w:t>
            </w:r>
          </w:p>
          <w:p w14:paraId="52B69D79" w14:textId="77777777" w:rsidR="00B36C99" w:rsidRPr="008E1030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color w:val="000000"/>
                <w:sz w:val="20"/>
                <w:szCs w:val="20"/>
              </w:rPr>
              <w:t>Subjects (gender) should be mentioned in the materials &amp; methods</w:t>
            </w:r>
          </w:p>
          <w:p w14:paraId="42C40792" w14:textId="77777777" w:rsidR="00B36C99" w:rsidRPr="008E1030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Actual diagrams of the test can be added in the article instead of using other images. </w:t>
            </w:r>
          </w:p>
          <w:p w14:paraId="756332FE" w14:textId="77777777" w:rsidR="00B36C99" w:rsidRPr="008E1030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color w:val="000000"/>
                <w:sz w:val="20"/>
                <w:szCs w:val="20"/>
              </w:rPr>
              <w:t>The sequence of Moon salutations can be done in an interesting way (Table/Flowchart) instead of just writing normally.</w:t>
            </w:r>
          </w:p>
          <w:p w14:paraId="79A83AFF" w14:textId="77777777" w:rsidR="00B36C99" w:rsidRPr="008E1030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color w:val="000000"/>
                <w:sz w:val="20"/>
                <w:szCs w:val="20"/>
              </w:rPr>
              <w:t>Discussion should emphasize more on flexibility &amp; balance studies</w:t>
            </w:r>
          </w:p>
          <w:p w14:paraId="45EC4B3D" w14:textId="77777777" w:rsidR="00B36C99" w:rsidRPr="008E1030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color w:val="000000"/>
                <w:sz w:val="20"/>
                <w:szCs w:val="20"/>
              </w:rPr>
              <w:t>There was a mention about the effect over muscular tightness – relevance???</w:t>
            </w:r>
          </w:p>
          <w:p w14:paraId="150F2DB7" w14:textId="77777777" w:rsidR="00B36C99" w:rsidRPr="008E1030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Static and dynamic balance tests use and its effects can be mentioned. </w:t>
            </w:r>
          </w:p>
          <w:p w14:paraId="0259950F" w14:textId="77777777" w:rsidR="00B36C99" w:rsidRPr="008E1030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1030">
              <w:rPr>
                <w:rFonts w:ascii="Arial" w:eastAsia="Arimo" w:hAnsi="Arial" w:cs="Arial"/>
                <w:color w:val="000000"/>
                <w:sz w:val="20"/>
                <w:szCs w:val="20"/>
              </w:rPr>
              <w:t>References can be mentioned in Vancouver/Harvard format.</w:t>
            </w:r>
          </w:p>
        </w:tc>
        <w:tc>
          <w:tcPr>
            <w:tcW w:w="6442" w:type="dxa"/>
          </w:tcPr>
          <w:p w14:paraId="41B8102E" w14:textId="77777777" w:rsidR="00B36C99" w:rsidRPr="008E103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E1030">
              <w:rPr>
                <w:rFonts w:ascii="Arial" w:hAnsi="Arial" w:cs="Arial"/>
                <w:sz w:val="20"/>
                <w:szCs w:val="20"/>
              </w:rPr>
              <w:t>Manuscript is modified with given suggestions.</w:t>
            </w:r>
          </w:p>
        </w:tc>
      </w:tr>
    </w:tbl>
    <w:p w14:paraId="4B24936D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5389563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6C7DA2B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C099057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2" w:name="_heading=h.2t477x712oqq" w:colFirst="0" w:colLast="0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B36C99" w:rsidRPr="008E1030" w14:paraId="7A0B1BC3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F34906" w14:textId="77777777" w:rsidR="00B36C99" w:rsidRPr="008E1030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8E1030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8E1030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214548EB" w14:textId="77777777" w:rsidR="00B36C99" w:rsidRPr="008E1030" w:rsidRDefault="00B36C99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B36C99" w:rsidRPr="008E1030" w14:paraId="5A9E87A8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34F11E" w14:textId="77777777" w:rsidR="00B36C99" w:rsidRPr="008E1030" w:rsidRDefault="00B36C99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12C751" w14:textId="77777777" w:rsidR="00B36C99" w:rsidRPr="008E1030" w:rsidRDefault="00000000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8E1030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549D7" w14:textId="77777777" w:rsidR="00B36C99" w:rsidRPr="008E1030" w:rsidRDefault="00000000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8E1030">
              <w:rPr>
                <w:rFonts w:ascii="Arial" w:eastAsia="Arial" w:hAnsi="Arial" w:cs="Arial"/>
                <w:b/>
                <w:sz w:val="20"/>
                <w:szCs w:val="20"/>
              </w:rPr>
              <w:t>Author’s comment</w:t>
            </w:r>
            <w:r w:rsidRPr="008E1030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8E1030">
              <w:rPr>
                <w:rFonts w:ascii="Arial" w:eastAsia="Arial" w:hAnsi="Arial" w:cs="Arial"/>
                <w:i/>
                <w:sz w:val="20"/>
                <w:szCs w:val="20"/>
              </w:rPr>
              <w:t>(if agreed with reviewer, correct the manuscript and highlight that part in the manuscript. It is mandatory that authors should write his/her feedback here)</w:t>
            </w:r>
          </w:p>
        </w:tc>
      </w:tr>
      <w:tr w:rsidR="00B36C99" w:rsidRPr="008E1030" w14:paraId="17ECC7DC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C72DF9" w14:textId="77777777" w:rsidR="00B36C99" w:rsidRPr="008E1030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8E1030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0A3B5931" w14:textId="77777777" w:rsidR="00B36C99" w:rsidRPr="008E1030" w:rsidRDefault="00B36C99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D954F7" w14:textId="77777777" w:rsidR="00B36C99" w:rsidRPr="008E1030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8E1030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8E1030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8E1030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299D48FF" w14:textId="77777777" w:rsidR="00B36C99" w:rsidRPr="008E1030" w:rsidRDefault="00B36C99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12061A22" w14:textId="77777777" w:rsidR="00B36C99" w:rsidRPr="008E1030" w:rsidRDefault="00B36C99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5465F" w14:textId="77777777" w:rsidR="00B36C99" w:rsidRPr="008E1030" w:rsidRDefault="00B36C99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40970F2" w14:textId="77777777" w:rsidR="00B36C99" w:rsidRPr="008E1030" w:rsidRDefault="00B36C99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193EC3DE" w14:textId="77777777" w:rsidR="00B36C99" w:rsidRPr="008E1030" w:rsidRDefault="00B36C99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71BBFCD7" w14:textId="77777777" w:rsidR="00B36C99" w:rsidRPr="008E1030" w:rsidRDefault="00B36C99">
      <w:pPr>
        <w:ind w:left="0" w:hanging="2"/>
        <w:rPr>
          <w:rFonts w:ascii="Arial" w:hAnsi="Arial" w:cs="Arial"/>
          <w:sz w:val="20"/>
          <w:szCs w:val="20"/>
        </w:rPr>
      </w:pPr>
    </w:p>
    <w:p w14:paraId="53DFAD9B" w14:textId="77777777" w:rsidR="00B36C99" w:rsidRPr="008E1030" w:rsidRDefault="00B36C99">
      <w:pPr>
        <w:ind w:left="0" w:hanging="2"/>
        <w:rPr>
          <w:rFonts w:ascii="Arial" w:hAnsi="Arial" w:cs="Arial"/>
          <w:sz w:val="20"/>
          <w:szCs w:val="20"/>
        </w:rPr>
      </w:pPr>
    </w:p>
    <w:p w14:paraId="4713E38F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10DAD07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4B3DBB4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3007363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357857E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FA8F528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FD1FD30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5EAE570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F70F312" w14:textId="77777777" w:rsidR="00B36C99" w:rsidRPr="008E1030" w:rsidRDefault="00B36C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B36C99" w:rsidRPr="008E1030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3640ED" w14:textId="77777777" w:rsidR="000A1C7D" w:rsidRDefault="000A1C7D">
      <w:pPr>
        <w:spacing w:line="240" w:lineRule="auto"/>
        <w:ind w:left="0" w:hanging="2"/>
      </w:pPr>
      <w:r>
        <w:separator/>
      </w:r>
    </w:p>
  </w:endnote>
  <w:endnote w:type="continuationSeparator" w:id="0">
    <w:p w14:paraId="730D8409" w14:textId="77777777" w:rsidR="000A1C7D" w:rsidRDefault="000A1C7D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71CA8ED5-C6C5-4413-BDAC-2F88A992AC99}"/>
    <w:embedBold r:id="rId2" w:fontKey="{7A8B787E-D754-429F-A1DD-D078D5E995A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EF44EA0-FEDE-4A7D-8A0A-289DE5236BE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295A548B-3060-41F9-80BE-41FCAD63907C}"/>
    <w:embedItalic r:id="rId5" w:fontKey="{970160CE-BE3C-472D-88E4-D5DF633D50E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mo">
    <w:charset w:val="00"/>
    <w:family w:val="auto"/>
    <w:pitch w:val="default"/>
    <w:embedRegular r:id="rId6" w:fontKey="{F4FF65D9-1736-4A0B-A2C5-D9FEBFC581D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AD2C3E57-D654-4E9A-9907-35D0155C3B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78F9E9" w14:textId="77777777" w:rsidR="00B36C99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AAE669" w14:textId="77777777" w:rsidR="000A1C7D" w:rsidRDefault="000A1C7D">
      <w:pPr>
        <w:spacing w:line="240" w:lineRule="auto"/>
        <w:ind w:left="0" w:hanging="2"/>
      </w:pPr>
      <w:r>
        <w:separator/>
      </w:r>
    </w:p>
  </w:footnote>
  <w:footnote w:type="continuationSeparator" w:id="0">
    <w:p w14:paraId="41E05588" w14:textId="77777777" w:rsidR="000A1C7D" w:rsidRDefault="000A1C7D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9312AE" w14:textId="77777777" w:rsidR="00B36C99" w:rsidRDefault="00B36C99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6A4061EB" w14:textId="77777777" w:rsidR="00B36C99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1EC188A"/>
    <w:multiLevelType w:val="multilevel"/>
    <w:tmpl w:val="14624496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6C177D1A"/>
    <w:multiLevelType w:val="multilevel"/>
    <w:tmpl w:val="27BCAAEA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881675189">
    <w:abstractNumId w:val="1"/>
  </w:num>
  <w:num w:numId="2" w16cid:durableId="10604433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6C99"/>
    <w:rsid w:val="000A1C7D"/>
    <w:rsid w:val="0050143F"/>
    <w:rsid w:val="008E1030"/>
    <w:rsid w:val="00B36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4B60BD"/>
  <w15:docId w15:val="{542071B0-70C4-45CC-A976-DA26228A76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jocamr.com/index.php/JOCAMR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JM6JuguOgfkpgpJHRi/H1TPNbw==">CgMxLjAyDmguMnMzYThrd2t2MnNxMg5oLngzb2h4M3R2MHBveTIOaC4ydDQ3N3g3MTJvcXE4AHIhMXc0U1Zfb1hPNmdlZ2ZSV3pOaEc1N2lONkM2bjg1REk3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586</Words>
  <Characters>3341</Characters>
  <Application>Microsoft Office Word</Application>
  <DocSecurity>0</DocSecurity>
  <Lines>27</Lines>
  <Paragraphs>7</Paragraphs>
  <ScaleCrop>false</ScaleCrop>
  <Company/>
  <LinksUpToDate>false</LinksUpToDate>
  <CharactersWithSpaces>3920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2011-08-01T09:21:00Z</dcterms:created>
  <dcterms:modified xsi:type="dcterms:W3CDTF">2025-06-03T11:38:00Z</dcterms:modified>
</cp:coreProperties>
</file>