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121A4" w14:paraId="64FC3BB2" w14:textId="77777777" w:rsidTr="00D615E9">
        <w:trPr>
          <w:trHeight w:val="290"/>
        </w:trPr>
        <w:tc>
          <w:tcPr>
            <w:tcW w:w="5000" w:type="pct"/>
            <w:gridSpan w:val="2"/>
            <w:tcBorders>
              <w:top w:val="nil"/>
              <w:left w:val="nil"/>
              <w:right w:val="nil"/>
            </w:tcBorders>
          </w:tcPr>
          <w:p w14:paraId="72BD5895" w14:textId="77777777" w:rsidR="00602F7D" w:rsidRPr="003121A4" w:rsidRDefault="00602F7D" w:rsidP="00F2643C">
            <w:pPr>
              <w:pStyle w:val="Heading2"/>
              <w:jc w:val="left"/>
              <w:rPr>
                <w:rFonts w:ascii="Arial" w:hAnsi="Arial" w:cs="Arial"/>
                <w:b w:val="0"/>
                <w:bCs w:val="0"/>
                <w:lang w:val="en-GB"/>
              </w:rPr>
            </w:pPr>
          </w:p>
        </w:tc>
      </w:tr>
      <w:tr w:rsidR="0000007A" w:rsidRPr="003121A4" w14:paraId="62E4FE23" w14:textId="77777777" w:rsidTr="00D615E9">
        <w:trPr>
          <w:trHeight w:val="290"/>
        </w:trPr>
        <w:tc>
          <w:tcPr>
            <w:tcW w:w="1234" w:type="pct"/>
          </w:tcPr>
          <w:p w14:paraId="3B8B0756" w14:textId="77777777" w:rsidR="0000007A" w:rsidRPr="003121A4" w:rsidRDefault="0000007A" w:rsidP="00696CAD">
            <w:pPr>
              <w:pStyle w:val="BodyText"/>
              <w:ind w:left="90"/>
              <w:jc w:val="left"/>
              <w:rPr>
                <w:rFonts w:ascii="Arial" w:hAnsi="Arial" w:cs="Arial"/>
                <w:bCs/>
                <w:sz w:val="20"/>
                <w:szCs w:val="20"/>
                <w:lang w:val="en-GB"/>
              </w:rPr>
            </w:pPr>
            <w:r w:rsidRPr="003121A4">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FA548C1" w14:textId="77777777" w:rsidR="0000007A" w:rsidRPr="003121A4" w:rsidRDefault="00623D53" w:rsidP="00E65EB7">
            <w:pPr>
              <w:rPr>
                <w:rFonts w:ascii="Arial" w:hAnsi="Arial" w:cs="Arial"/>
                <w:b/>
                <w:bCs/>
                <w:color w:val="0000FF"/>
                <w:sz w:val="20"/>
                <w:szCs w:val="20"/>
              </w:rPr>
            </w:pPr>
            <w:hyperlink r:id="rId8" w:history="1">
              <w:r w:rsidRPr="003121A4">
                <w:rPr>
                  <w:rStyle w:val="Hyperlink"/>
                  <w:rFonts w:ascii="Arial" w:hAnsi="Arial" w:cs="Arial"/>
                  <w:b/>
                  <w:bCs/>
                  <w:sz w:val="20"/>
                  <w:szCs w:val="20"/>
                </w:rPr>
                <w:t>Journal of Advances in Medicine and Medical Research</w:t>
              </w:r>
            </w:hyperlink>
            <w:r w:rsidRPr="003121A4">
              <w:rPr>
                <w:rFonts w:ascii="Arial" w:hAnsi="Arial" w:cs="Arial"/>
                <w:b/>
                <w:bCs/>
                <w:color w:val="0000FF"/>
                <w:sz w:val="20"/>
                <w:szCs w:val="20"/>
              </w:rPr>
              <w:t xml:space="preserve"> </w:t>
            </w:r>
          </w:p>
        </w:tc>
      </w:tr>
      <w:tr w:rsidR="0000007A" w:rsidRPr="003121A4" w14:paraId="770C2D29" w14:textId="77777777" w:rsidTr="00D615E9">
        <w:trPr>
          <w:trHeight w:val="290"/>
        </w:trPr>
        <w:tc>
          <w:tcPr>
            <w:tcW w:w="1234" w:type="pct"/>
          </w:tcPr>
          <w:p w14:paraId="05F65F62" w14:textId="77777777" w:rsidR="0000007A" w:rsidRPr="003121A4" w:rsidRDefault="0000007A" w:rsidP="00696CAD">
            <w:pPr>
              <w:pStyle w:val="BodyText"/>
              <w:ind w:left="90"/>
              <w:jc w:val="left"/>
              <w:rPr>
                <w:rFonts w:ascii="Arial" w:hAnsi="Arial" w:cs="Arial"/>
                <w:bCs/>
                <w:sz w:val="20"/>
                <w:szCs w:val="20"/>
                <w:lang w:val="en-GB"/>
              </w:rPr>
            </w:pPr>
            <w:r w:rsidRPr="003121A4">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57B5DDD6" w14:textId="77777777" w:rsidR="0000007A" w:rsidRPr="003121A4" w:rsidRDefault="009744DD" w:rsidP="00F3669D">
            <w:pPr>
              <w:pStyle w:val="NormalWeb"/>
              <w:spacing w:before="0" w:beforeAutospacing="0" w:after="0" w:afterAutospacing="0"/>
              <w:rPr>
                <w:rFonts w:ascii="Arial" w:hAnsi="Arial" w:cs="Arial"/>
                <w:b/>
                <w:bCs/>
                <w:sz w:val="20"/>
                <w:szCs w:val="20"/>
                <w:lang w:val="en-GB"/>
              </w:rPr>
            </w:pPr>
            <w:r w:rsidRPr="003121A4">
              <w:rPr>
                <w:rFonts w:ascii="Arial" w:hAnsi="Arial" w:cs="Arial"/>
                <w:b/>
                <w:bCs/>
                <w:sz w:val="20"/>
                <w:szCs w:val="20"/>
                <w:lang w:val="en-GB"/>
              </w:rPr>
              <w:t>Ms_JAMMR_137601</w:t>
            </w:r>
          </w:p>
        </w:tc>
      </w:tr>
      <w:tr w:rsidR="0000007A" w:rsidRPr="003121A4" w14:paraId="3ECD864F" w14:textId="77777777" w:rsidTr="00D615E9">
        <w:trPr>
          <w:trHeight w:val="650"/>
        </w:trPr>
        <w:tc>
          <w:tcPr>
            <w:tcW w:w="1234" w:type="pct"/>
          </w:tcPr>
          <w:p w14:paraId="292D769B" w14:textId="77777777" w:rsidR="0000007A" w:rsidRPr="003121A4" w:rsidRDefault="0000007A" w:rsidP="00696CAD">
            <w:pPr>
              <w:pStyle w:val="BodyText"/>
              <w:ind w:left="90"/>
              <w:jc w:val="left"/>
              <w:rPr>
                <w:rFonts w:ascii="Arial" w:hAnsi="Arial" w:cs="Arial"/>
                <w:bCs/>
                <w:sz w:val="20"/>
                <w:szCs w:val="20"/>
                <w:lang w:val="en-GB"/>
              </w:rPr>
            </w:pPr>
            <w:r w:rsidRPr="003121A4">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02BE3C3" w14:textId="77777777" w:rsidR="0000007A" w:rsidRPr="003121A4" w:rsidRDefault="009744DD" w:rsidP="000450FC">
            <w:pPr>
              <w:pStyle w:val="NormalWeb"/>
              <w:spacing w:before="0" w:beforeAutospacing="0" w:after="0" w:afterAutospacing="0"/>
              <w:rPr>
                <w:rFonts w:ascii="Arial" w:hAnsi="Arial" w:cs="Arial"/>
                <w:b/>
                <w:sz w:val="20"/>
                <w:szCs w:val="20"/>
                <w:lang w:val="en-GB"/>
              </w:rPr>
            </w:pPr>
            <w:r w:rsidRPr="003121A4">
              <w:rPr>
                <w:rFonts w:ascii="Arial" w:hAnsi="Arial" w:cs="Arial"/>
                <w:b/>
                <w:sz w:val="20"/>
                <w:szCs w:val="20"/>
                <w:lang w:val="en-GB"/>
              </w:rPr>
              <w:t xml:space="preserve">Consumption of Goat Carcass Singed with Petrol Fire or Scrap Tyre Fire Increases Cardiovascular Risk </w:t>
            </w:r>
            <w:proofErr w:type="gramStart"/>
            <w:r w:rsidRPr="003121A4">
              <w:rPr>
                <w:rFonts w:ascii="Arial" w:hAnsi="Arial" w:cs="Arial"/>
                <w:b/>
                <w:sz w:val="20"/>
                <w:szCs w:val="20"/>
                <w:lang w:val="en-GB"/>
              </w:rPr>
              <w:t>In</w:t>
            </w:r>
            <w:proofErr w:type="gramEnd"/>
            <w:r w:rsidRPr="003121A4">
              <w:rPr>
                <w:rFonts w:ascii="Arial" w:hAnsi="Arial" w:cs="Arial"/>
                <w:b/>
                <w:sz w:val="20"/>
                <w:szCs w:val="20"/>
                <w:lang w:val="en-GB"/>
              </w:rPr>
              <w:t xml:space="preserve"> Male and Female Wistar Rats</w:t>
            </w:r>
          </w:p>
        </w:tc>
      </w:tr>
      <w:tr w:rsidR="00CF0BBB" w:rsidRPr="003121A4" w14:paraId="31C0C2E0" w14:textId="77777777" w:rsidTr="00D615E9">
        <w:trPr>
          <w:trHeight w:val="332"/>
        </w:trPr>
        <w:tc>
          <w:tcPr>
            <w:tcW w:w="1234" w:type="pct"/>
          </w:tcPr>
          <w:p w14:paraId="6DA64FB3" w14:textId="77777777" w:rsidR="00CF0BBB" w:rsidRPr="003121A4" w:rsidRDefault="00CF0BBB" w:rsidP="00696CAD">
            <w:pPr>
              <w:pStyle w:val="BodyText"/>
              <w:ind w:left="90"/>
              <w:jc w:val="left"/>
              <w:rPr>
                <w:rFonts w:ascii="Arial" w:hAnsi="Arial" w:cs="Arial"/>
                <w:bCs/>
                <w:sz w:val="20"/>
                <w:szCs w:val="20"/>
                <w:lang w:val="en-GB"/>
              </w:rPr>
            </w:pPr>
            <w:r w:rsidRPr="003121A4">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04C7F6A" w14:textId="77777777" w:rsidR="00CF0BBB" w:rsidRPr="003121A4" w:rsidRDefault="00C56D66" w:rsidP="000450FC">
            <w:pPr>
              <w:pStyle w:val="NormalWeb"/>
              <w:spacing w:before="0" w:beforeAutospacing="0" w:after="0" w:afterAutospacing="0"/>
              <w:rPr>
                <w:rFonts w:ascii="Arial" w:hAnsi="Arial" w:cs="Arial"/>
                <w:b/>
                <w:sz w:val="20"/>
                <w:szCs w:val="20"/>
                <w:lang w:val="en-GB"/>
              </w:rPr>
            </w:pPr>
            <w:r w:rsidRPr="003121A4">
              <w:rPr>
                <w:rFonts w:ascii="Arial" w:hAnsi="Arial" w:cs="Arial"/>
                <w:b/>
                <w:sz w:val="20"/>
                <w:szCs w:val="20"/>
                <w:lang w:val="en-GB"/>
              </w:rPr>
              <w:t>Original Research Article</w:t>
            </w:r>
          </w:p>
        </w:tc>
      </w:tr>
    </w:tbl>
    <w:p w14:paraId="5A831349" w14:textId="77777777" w:rsidR="001856F5" w:rsidRPr="003121A4"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3121A4" w14:paraId="7F90ED64" w14:textId="77777777">
        <w:tc>
          <w:tcPr>
            <w:tcW w:w="5000" w:type="pct"/>
            <w:gridSpan w:val="3"/>
            <w:tcBorders>
              <w:top w:val="nil"/>
              <w:left w:val="nil"/>
              <w:right w:val="nil"/>
            </w:tcBorders>
            <w:noWrap/>
          </w:tcPr>
          <w:p w14:paraId="7187C523" w14:textId="77777777" w:rsidR="001856F5" w:rsidRPr="003121A4" w:rsidRDefault="001856F5">
            <w:pPr>
              <w:pStyle w:val="Heading2"/>
              <w:jc w:val="left"/>
              <w:rPr>
                <w:rFonts w:ascii="Arial" w:hAnsi="Arial" w:cs="Arial"/>
                <w:lang w:val="en-GB"/>
              </w:rPr>
            </w:pPr>
            <w:r w:rsidRPr="003121A4">
              <w:rPr>
                <w:rFonts w:ascii="Arial" w:hAnsi="Arial" w:cs="Arial"/>
                <w:highlight w:val="yellow"/>
                <w:lang w:val="en-GB"/>
              </w:rPr>
              <w:t>PART  1:</w:t>
            </w:r>
            <w:r w:rsidRPr="003121A4">
              <w:rPr>
                <w:rFonts w:ascii="Arial" w:hAnsi="Arial" w:cs="Arial"/>
                <w:lang w:val="en-GB"/>
              </w:rPr>
              <w:t xml:space="preserve"> Comments</w:t>
            </w:r>
          </w:p>
          <w:p w14:paraId="00A2C5F5" w14:textId="77777777" w:rsidR="001856F5" w:rsidRPr="003121A4" w:rsidRDefault="001856F5">
            <w:pPr>
              <w:rPr>
                <w:rFonts w:ascii="Arial" w:hAnsi="Arial" w:cs="Arial"/>
                <w:sz w:val="20"/>
                <w:szCs w:val="20"/>
                <w:lang w:val="en-GB"/>
              </w:rPr>
            </w:pPr>
          </w:p>
        </w:tc>
      </w:tr>
      <w:tr w:rsidR="001856F5" w:rsidRPr="003121A4" w14:paraId="7391DCE9" w14:textId="77777777">
        <w:tc>
          <w:tcPr>
            <w:tcW w:w="1265" w:type="pct"/>
            <w:noWrap/>
          </w:tcPr>
          <w:p w14:paraId="75F007AB" w14:textId="77777777" w:rsidR="001856F5" w:rsidRPr="003121A4" w:rsidRDefault="001856F5">
            <w:pPr>
              <w:pStyle w:val="Heading2"/>
              <w:jc w:val="left"/>
              <w:rPr>
                <w:rFonts w:ascii="Arial" w:hAnsi="Arial" w:cs="Arial"/>
                <w:lang w:val="en-GB"/>
              </w:rPr>
            </w:pPr>
          </w:p>
        </w:tc>
        <w:tc>
          <w:tcPr>
            <w:tcW w:w="2212" w:type="pct"/>
          </w:tcPr>
          <w:p w14:paraId="1463178C" w14:textId="77777777" w:rsidR="001856F5" w:rsidRPr="003121A4" w:rsidRDefault="001856F5">
            <w:pPr>
              <w:pStyle w:val="Heading2"/>
              <w:jc w:val="left"/>
              <w:rPr>
                <w:rFonts w:ascii="Arial" w:hAnsi="Arial" w:cs="Arial"/>
                <w:lang w:val="en-GB"/>
              </w:rPr>
            </w:pPr>
            <w:r w:rsidRPr="003121A4">
              <w:rPr>
                <w:rFonts w:ascii="Arial" w:hAnsi="Arial" w:cs="Arial"/>
                <w:lang w:val="en-GB"/>
              </w:rPr>
              <w:t>Reviewer’s comment</w:t>
            </w:r>
          </w:p>
          <w:p w14:paraId="388B030B" w14:textId="77777777" w:rsidR="00FE3819" w:rsidRPr="003121A4" w:rsidRDefault="00FE3819" w:rsidP="00FE3819">
            <w:pPr>
              <w:rPr>
                <w:rFonts w:ascii="Arial" w:hAnsi="Arial" w:cs="Arial"/>
                <w:b/>
                <w:bCs/>
                <w:sz w:val="20"/>
                <w:szCs w:val="20"/>
              </w:rPr>
            </w:pPr>
            <w:r w:rsidRPr="003121A4">
              <w:rPr>
                <w:rFonts w:ascii="Arial" w:hAnsi="Arial" w:cs="Arial"/>
                <w:b/>
                <w:bCs/>
                <w:sz w:val="20"/>
                <w:szCs w:val="20"/>
                <w:highlight w:val="yellow"/>
              </w:rPr>
              <w:t>Artificial Intelligence (AI) generated or assisted review comments are strictly prohibited during peer review.</w:t>
            </w:r>
          </w:p>
          <w:p w14:paraId="480084C7" w14:textId="77777777" w:rsidR="006E3B62" w:rsidRPr="003121A4" w:rsidRDefault="006E3B62" w:rsidP="00FE3819">
            <w:pPr>
              <w:rPr>
                <w:rFonts w:ascii="Arial" w:hAnsi="Arial" w:cs="Arial"/>
                <w:sz w:val="20"/>
                <w:szCs w:val="20"/>
                <w:lang w:val="en-GB"/>
              </w:rPr>
            </w:pPr>
          </w:p>
        </w:tc>
        <w:tc>
          <w:tcPr>
            <w:tcW w:w="1523" w:type="pct"/>
          </w:tcPr>
          <w:p w14:paraId="56F2A095" w14:textId="77777777" w:rsidR="002B6C68" w:rsidRPr="003121A4" w:rsidRDefault="002B6C68" w:rsidP="002B6C68">
            <w:pPr>
              <w:spacing w:after="160" w:line="256" w:lineRule="auto"/>
              <w:rPr>
                <w:rFonts w:ascii="Arial" w:eastAsia="Calibri" w:hAnsi="Arial" w:cs="Arial"/>
                <w:kern w:val="2"/>
                <w:sz w:val="20"/>
                <w:szCs w:val="20"/>
                <w:lang w:val="en-IN"/>
              </w:rPr>
            </w:pPr>
            <w:r w:rsidRPr="003121A4">
              <w:rPr>
                <w:rFonts w:ascii="Arial" w:eastAsia="Calibri" w:hAnsi="Arial" w:cs="Arial"/>
                <w:b/>
                <w:kern w:val="2"/>
                <w:sz w:val="20"/>
                <w:szCs w:val="20"/>
                <w:lang w:val="en-IN"/>
              </w:rPr>
              <w:t>Author’s Feedback</w:t>
            </w:r>
            <w:r w:rsidRPr="003121A4">
              <w:rPr>
                <w:rFonts w:ascii="Arial" w:eastAsia="Calibri" w:hAnsi="Arial" w:cs="Arial"/>
                <w:kern w:val="2"/>
                <w:sz w:val="20"/>
                <w:szCs w:val="20"/>
                <w:lang w:val="en-IN"/>
              </w:rPr>
              <w:t xml:space="preserve"> (It is mandatory that authors should write his/her feedback here)</w:t>
            </w:r>
          </w:p>
          <w:p w14:paraId="35074940" w14:textId="77777777" w:rsidR="001856F5" w:rsidRPr="003121A4" w:rsidRDefault="001856F5">
            <w:pPr>
              <w:pStyle w:val="Heading2"/>
              <w:jc w:val="left"/>
              <w:rPr>
                <w:rFonts w:ascii="Arial" w:hAnsi="Arial" w:cs="Arial"/>
                <w:b w:val="0"/>
                <w:lang w:val="en-GB"/>
              </w:rPr>
            </w:pPr>
          </w:p>
        </w:tc>
      </w:tr>
      <w:tr w:rsidR="001856F5" w:rsidRPr="003121A4" w14:paraId="3CFF3B55" w14:textId="77777777">
        <w:trPr>
          <w:trHeight w:val="1264"/>
        </w:trPr>
        <w:tc>
          <w:tcPr>
            <w:tcW w:w="1265" w:type="pct"/>
            <w:noWrap/>
          </w:tcPr>
          <w:p w14:paraId="3DD4CD7B" w14:textId="77777777" w:rsidR="001856F5" w:rsidRPr="003121A4" w:rsidRDefault="001856F5">
            <w:pPr>
              <w:ind w:left="360"/>
              <w:rPr>
                <w:rFonts w:ascii="Arial" w:hAnsi="Arial" w:cs="Arial"/>
                <w:b/>
                <w:bCs/>
                <w:sz w:val="20"/>
                <w:szCs w:val="20"/>
                <w:lang w:val="en-GB"/>
              </w:rPr>
            </w:pPr>
            <w:r w:rsidRPr="003121A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7DBC4D2" w14:textId="77777777" w:rsidR="001856F5" w:rsidRPr="003121A4" w:rsidRDefault="001856F5" w:rsidP="003D4636">
            <w:pPr>
              <w:ind w:left="360"/>
              <w:jc w:val="center"/>
              <w:rPr>
                <w:rFonts w:ascii="Arial" w:eastAsia="MS Mincho" w:hAnsi="Arial" w:cs="Arial"/>
                <w:b/>
                <w:bCs/>
                <w:sz w:val="20"/>
                <w:szCs w:val="20"/>
                <w:lang w:val="en-GB"/>
              </w:rPr>
            </w:pPr>
          </w:p>
        </w:tc>
        <w:tc>
          <w:tcPr>
            <w:tcW w:w="2212" w:type="pct"/>
          </w:tcPr>
          <w:p w14:paraId="351A7DAA" w14:textId="77777777" w:rsidR="00784EEA" w:rsidRPr="003121A4" w:rsidRDefault="00784EEA" w:rsidP="00784EEA">
            <w:pPr>
              <w:rPr>
                <w:rFonts w:ascii="Arial" w:hAnsi="Arial" w:cs="Arial"/>
                <w:b/>
                <w:bCs/>
                <w:sz w:val="20"/>
                <w:szCs w:val="20"/>
              </w:rPr>
            </w:pPr>
            <w:r w:rsidRPr="003121A4">
              <w:rPr>
                <w:rFonts w:ascii="Arial" w:hAnsi="Arial" w:cs="Arial"/>
                <w:b/>
                <w:bCs/>
                <w:sz w:val="20"/>
                <w:szCs w:val="20"/>
              </w:rPr>
              <w:t xml:space="preserve">This article is important to the scientific community as it highlights the potential health hazards associated with the consumption of goat meat processed through singeing using petrol or scrap </w:t>
            </w:r>
            <w:proofErr w:type="spellStart"/>
            <w:r w:rsidRPr="003121A4">
              <w:rPr>
                <w:rFonts w:ascii="Arial" w:hAnsi="Arial" w:cs="Arial"/>
                <w:b/>
                <w:bCs/>
                <w:sz w:val="20"/>
                <w:szCs w:val="20"/>
              </w:rPr>
              <w:t>tyre</w:t>
            </w:r>
            <w:proofErr w:type="spellEnd"/>
            <w:r w:rsidRPr="003121A4">
              <w:rPr>
                <w:rFonts w:ascii="Arial" w:hAnsi="Arial" w:cs="Arial"/>
                <w:b/>
                <w:bCs/>
                <w:sz w:val="20"/>
                <w:szCs w:val="20"/>
              </w:rPr>
              <w:t xml:space="preserve"> fire; a common practice due to its low cost. This method can lead to contamination of the meat with toxic substances that may disrupt metabolic functions and are carcinogenic in nature. The study demonstrates that exposure to such substances can adversely affect lipid profiles and oxidative stress markers, thereby increasing the risk of cardiovascular diseases and other health disorders. These findings are significant and may serve as a foundation for advocating urgent regulations and public education on safe meat processing practices, particularly in Nigeria.</w:t>
            </w:r>
          </w:p>
          <w:p w14:paraId="5453A046" w14:textId="77777777" w:rsidR="001856F5" w:rsidRPr="003121A4" w:rsidRDefault="001856F5">
            <w:pPr>
              <w:pStyle w:val="ListParagraph"/>
              <w:ind w:left="0"/>
              <w:rPr>
                <w:rFonts w:ascii="Arial" w:hAnsi="Arial" w:cs="Arial"/>
                <w:b/>
                <w:bCs/>
                <w:sz w:val="20"/>
                <w:szCs w:val="20"/>
              </w:rPr>
            </w:pPr>
          </w:p>
        </w:tc>
        <w:tc>
          <w:tcPr>
            <w:tcW w:w="1523" w:type="pct"/>
          </w:tcPr>
          <w:p w14:paraId="27387C24" w14:textId="77777777" w:rsidR="001856F5" w:rsidRPr="003121A4" w:rsidRDefault="00C2662F">
            <w:pPr>
              <w:pStyle w:val="Heading2"/>
              <w:jc w:val="left"/>
              <w:rPr>
                <w:rFonts w:ascii="Arial" w:hAnsi="Arial" w:cs="Arial"/>
                <w:b w:val="0"/>
                <w:lang w:val="en-GB"/>
              </w:rPr>
            </w:pPr>
            <w:r w:rsidRPr="003121A4">
              <w:rPr>
                <w:rFonts w:ascii="Arial" w:hAnsi="Arial" w:cs="Arial"/>
                <w:b w:val="0"/>
                <w:lang w:val="en-GB"/>
              </w:rPr>
              <w:t>Correct</w:t>
            </w:r>
          </w:p>
        </w:tc>
      </w:tr>
      <w:tr w:rsidR="001856F5" w:rsidRPr="003121A4" w14:paraId="24044E8A" w14:textId="77777777">
        <w:trPr>
          <w:trHeight w:val="1262"/>
        </w:trPr>
        <w:tc>
          <w:tcPr>
            <w:tcW w:w="1265" w:type="pct"/>
            <w:noWrap/>
          </w:tcPr>
          <w:p w14:paraId="269405F2" w14:textId="77777777" w:rsidR="001856F5" w:rsidRPr="003121A4" w:rsidRDefault="001856F5">
            <w:pPr>
              <w:ind w:left="360"/>
              <w:rPr>
                <w:rFonts w:ascii="Arial" w:hAnsi="Arial" w:cs="Arial"/>
                <w:b/>
                <w:bCs/>
                <w:sz w:val="20"/>
                <w:szCs w:val="20"/>
                <w:lang w:val="en-GB"/>
              </w:rPr>
            </w:pPr>
            <w:r w:rsidRPr="003121A4">
              <w:rPr>
                <w:rFonts w:ascii="Arial" w:hAnsi="Arial" w:cs="Arial"/>
                <w:b/>
                <w:bCs/>
                <w:sz w:val="20"/>
                <w:szCs w:val="20"/>
                <w:lang w:val="en-GB"/>
              </w:rPr>
              <w:t>Is the title of the article suitable?</w:t>
            </w:r>
          </w:p>
          <w:p w14:paraId="17B4D521" w14:textId="77777777" w:rsidR="001856F5" w:rsidRPr="003121A4" w:rsidRDefault="001856F5">
            <w:pPr>
              <w:ind w:left="360"/>
              <w:rPr>
                <w:rFonts w:ascii="Arial" w:hAnsi="Arial" w:cs="Arial"/>
                <w:b/>
                <w:bCs/>
                <w:sz w:val="20"/>
                <w:szCs w:val="20"/>
                <w:lang w:val="en-GB"/>
              </w:rPr>
            </w:pPr>
            <w:r w:rsidRPr="003121A4">
              <w:rPr>
                <w:rFonts w:ascii="Arial" w:hAnsi="Arial" w:cs="Arial"/>
                <w:b/>
                <w:bCs/>
                <w:sz w:val="20"/>
                <w:szCs w:val="20"/>
                <w:lang w:val="en-GB"/>
              </w:rPr>
              <w:t>(If not please suggest an alternative title)</w:t>
            </w:r>
          </w:p>
          <w:p w14:paraId="0F612005" w14:textId="77777777" w:rsidR="001856F5" w:rsidRPr="003121A4" w:rsidRDefault="001856F5">
            <w:pPr>
              <w:pStyle w:val="Heading2"/>
              <w:jc w:val="left"/>
              <w:rPr>
                <w:rFonts w:ascii="Arial" w:hAnsi="Arial" w:cs="Arial"/>
                <w:u w:val="single"/>
                <w:lang w:val="en-GB"/>
              </w:rPr>
            </w:pPr>
          </w:p>
        </w:tc>
        <w:tc>
          <w:tcPr>
            <w:tcW w:w="2212" w:type="pct"/>
          </w:tcPr>
          <w:p w14:paraId="1C1608CE" w14:textId="77777777" w:rsidR="001856F5" w:rsidRPr="003121A4" w:rsidRDefault="00813A71" w:rsidP="00784EEA">
            <w:pPr>
              <w:rPr>
                <w:rFonts w:ascii="Arial" w:hAnsi="Arial" w:cs="Arial"/>
                <w:b/>
                <w:bCs/>
                <w:sz w:val="20"/>
                <w:szCs w:val="20"/>
                <w:lang w:val="en-GB"/>
              </w:rPr>
            </w:pPr>
            <w:proofErr w:type="gramStart"/>
            <w:r w:rsidRPr="003121A4">
              <w:rPr>
                <w:rFonts w:ascii="Arial" w:hAnsi="Arial" w:cs="Arial"/>
                <w:b/>
                <w:bCs/>
                <w:sz w:val="20"/>
                <w:szCs w:val="20"/>
                <w:lang w:val="en-GB"/>
              </w:rPr>
              <w:t>No</w:t>
            </w:r>
            <w:proofErr w:type="gramEnd"/>
            <w:r w:rsidR="00784EEA" w:rsidRPr="003121A4">
              <w:rPr>
                <w:rFonts w:ascii="Arial" w:hAnsi="Arial" w:cs="Arial"/>
                <w:b/>
                <w:bCs/>
                <w:sz w:val="20"/>
                <w:szCs w:val="20"/>
                <w:lang w:val="en-GB"/>
              </w:rPr>
              <w:t xml:space="preserve"> it is</w:t>
            </w:r>
            <w:r w:rsidRPr="003121A4">
              <w:rPr>
                <w:rFonts w:ascii="Arial" w:hAnsi="Arial" w:cs="Arial"/>
                <w:b/>
                <w:bCs/>
                <w:sz w:val="20"/>
                <w:szCs w:val="20"/>
                <w:lang w:val="en-GB"/>
              </w:rPr>
              <w:t xml:space="preserve"> not</w:t>
            </w:r>
            <w:r w:rsidR="00784EEA" w:rsidRPr="003121A4">
              <w:rPr>
                <w:rFonts w:ascii="Arial" w:hAnsi="Arial" w:cs="Arial"/>
                <w:b/>
                <w:bCs/>
                <w:sz w:val="20"/>
                <w:szCs w:val="20"/>
                <w:lang w:val="en-GB"/>
              </w:rPr>
              <w:t>.</w:t>
            </w:r>
          </w:p>
          <w:p w14:paraId="145C8807" w14:textId="77777777" w:rsidR="00813A71" w:rsidRPr="003121A4" w:rsidRDefault="00813A71" w:rsidP="00813A71">
            <w:pPr>
              <w:rPr>
                <w:rFonts w:ascii="Arial" w:hAnsi="Arial" w:cs="Arial"/>
                <w:b/>
                <w:bCs/>
                <w:sz w:val="20"/>
                <w:szCs w:val="20"/>
                <w:lang w:val="en-GB"/>
              </w:rPr>
            </w:pPr>
            <w:r w:rsidRPr="003121A4">
              <w:rPr>
                <w:rFonts w:ascii="Arial" w:hAnsi="Arial" w:cs="Arial"/>
                <w:b/>
                <w:bCs/>
                <w:sz w:val="20"/>
                <w:szCs w:val="20"/>
                <w:lang w:val="en-GB"/>
              </w:rPr>
              <w:t xml:space="preserve">The alternative title is: </w:t>
            </w:r>
          </w:p>
          <w:p w14:paraId="3CDB2911" w14:textId="77777777" w:rsidR="00813A71" w:rsidRPr="003121A4" w:rsidRDefault="00813A71" w:rsidP="00813A71">
            <w:pPr>
              <w:rPr>
                <w:rFonts w:ascii="Arial" w:hAnsi="Arial" w:cs="Arial"/>
                <w:b/>
                <w:sz w:val="20"/>
                <w:szCs w:val="20"/>
              </w:rPr>
            </w:pPr>
            <w:r w:rsidRPr="003121A4">
              <w:rPr>
                <w:rFonts w:ascii="Arial" w:hAnsi="Arial" w:cs="Arial"/>
                <w:b/>
                <w:sz w:val="20"/>
                <w:szCs w:val="20"/>
              </w:rPr>
              <w:t xml:space="preserve">Consumption of Goat Carcass Singed with Petrol Fire or Scrap </w:t>
            </w:r>
            <w:proofErr w:type="spellStart"/>
            <w:r w:rsidRPr="003121A4">
              <w:rPr>
                <w:rFonts w:ascii="Arial" w:hAnsi="Arial" w:cs="Arial"/>
                <w:b/>
                <w:sz w:val="20"/>
                <w:szCs w:val="20"/>
              </w:rPr>
              <w:t>Tyre</w:t>
            </w:r>
            <w:proofErr w:type="spellEnd"/>
            <w:r w:rsidRPr="003121A4">
              <w:rPr>
                <w:rFonts w:ascii="Arial" w:hAnsi="Arial" w:cs="Arial"/>
                <w:b/>
                <w:sz w:val="20"/>
                <w:szCs w:val="20"/>
              </w:rPr>
              <w:t xml:space="preserve"> Fire Increases Metabolic Syndrome Risk </w:t>
            </w:r>
            <w:proofErr w:type="gramStart"/>
            <w:r w:rsidRPr="003121A4">
              <w:rPr>
                <w:rFonts w:ascii="Arial" w:hAnsi="Arial" w:cs="Arial"/>
                <w:b/>
                <w:sz w:val="20"/>
                <w:szCs w:val="20"/>
              </w:rPr>
              <w:t>In</w:t>
            </w:r>
            <w:proofErr w:type="gramEnd"/>
            <w:r w:rsidRPr="003121A4">
              <w:rPr>
                <w:rFonts w:ascii="Arial" w:hAnsi="Arial" w:cs="Arial"/>
                <w:b/>
                <w:sz w:val="20"/>
                <w:szCs w:val="20"/>
              </w:rPr>
              <w:t xml:space="preserve"> Male and Female Wistar Rats</w:t>
            </w:r>
          </w:p>
          <w:p w14:paraId="3EC357AE" w14:textId="77777777" w:rsidR="00813A71" w:rsidRPr="003121A4" w:rsidRDefault="00813A71" w:rsidP="00784EEA">
            <w:pPr>
              <w:rPr>
                <w:rFonts w:ascii="Arial" w:hAnsi="Arial" w:cs="Arial"/>
                <w:b/>
                <w:bCs/>
                <w:sz w:val="20"/>
                <w:szCs w:val="20"/>
              </w:rPr>
            </w:pPr>
          </w:p>
        </w:tc>
        <w:tc>
          <w:tcPr>
            <w:tcW w:w="1523" w:type="pct"/>
          </w:tcPr>
          <w:p w14:paraId="67077444" w14:textId="77777777" w:rsidR="001856F5" w:rsidRPr="003121A4" w:rsidRDefault="00F417FD">
            <w:pPr>
              <w:pStyle w:val="Heading2"/>
              <w:jc w:val="left"/>
              <w:rPr>
                <w:rFonts w:ascii="Arial" w:hAnsi="Arial" w:cs="Arial"/>
                <w:b w:val="0"/>
                <w:lang w:val="en-GB"/>
              </w:rPr>
            </w:pPr>
            <w:r w:rsidRPr="003121A4">
              <w:rPr>
                <w:rFonts w:ascii="Arial" w:hAnsi="Arial" w:cs="Arial"/>
                <w:b w:val="0"/>
                <w:lang w:val="en-GB"/>
              </w:rPr>
              <w:t>Corrected as suggested</w:t>
            </w:r>
          </w:p>
        </w:tc>
      </w:tr>
      <w:tr w:rsidR="001856F5" w:rsidRPr="003121A4" w14:paraId="6AA2A58B" w14:textId="77777777">
        <w:trPr>
          <w:trHeight w:val="1262"/>
        </w:trPr>
        <w:tc>
          <w:tcPr>
            <w:tcW w:w="1265" w:type="pct"/>
            <w:noWrap/>
          </w:tcPr>
          <w:p w14:paraId="5445C4F2" w14:textId="77777777" w:rsidR="001856F5" w:rsidRPr="003121A4" w:rsidRDefault="001856F5">
            <w:pPr>
              <w:pStyle w:val="Heading2"/>
              <w:ind w:left="360"/>
              <w:jc w:val="left"/>
              <w:rPr>
                <w:rFonts w:ascii="Arial" w:hAnsi="Arial" w:cs="Arial"/>
                <w:lang w:val="en-GB"/>
              </w:rPr>
            </w:pPr>
            <w:r w:rsidRPr="003121A4">
              <w:rPr>
                <w:rFonts w:ascii="Arial" w:hAnsi="Arial" w:cs="Arial"/>
                <w:lang w:val="en-GB"/>
              </w:rPr>
              <w:t>Is the abstract of the article comprehensive? Do you suggest the addition (or deletion) of some points in this section? Please write your suggestions here.</w:t>
            </w:r>
          </w:p>
          <w:p w14:paraId="13A15654" w14:textId="77777777" w:rsidR="001856F5" w:rsidRPr="003121A4" w:rsidRDefault="001856F5">
            <w:pPr>
              <w:pStyle w:val="Heading2"/>
              <w:jc w:val="left"/>
              <w:rPr>
                <w:rFonts w:ascii="Arial" w:hAnsi="Arial" w:cs="Arial"/>
                <w:u w:val="single"/>
                <w:lang w:val="en-GB"/>
              </w:rPr>
            </w:pPr>
          </w:p>
        </w:tc>
        <w:tc>
          <w:tcPr>
            <w:tcW w:w="2212" w:type="pct"/>
          </w:tcPr>
          <w:p w14:paraId="2F7982E6" w14:textId="77777777" w:rsidR="001856F5" w:rsidRPr="003121A4" w:rsidRDefault="005F69CE" w:rsidP="005F69CE">
            <w:pPr>
              <w:rPr>
                <w:rFonts w:ascii="Arial" w:hAnsi="Arial" w:cs="Arial"/>
                <w:b/>
                <w:bCs/>
                <w:sz w:val="20"/>
                <w:szCs w:val="20"/>
              </w:rPr>
            </w:pPr>
            <w:r w:rsidRPr="003121A4">
              <w:rPr>
                <w:rFonts w:ascii="Arial" w:hAnsi="Arial" w:cs="Arial"/>
                <w:b/>
                <w:bCs/>
                <w:sz w:val="20"/>
                <w:szCs w:val="20"/>
              </w:rPr>
              <w:t xml:space="preserve">The objective of this study is to investigate the effect of consuming goat carcass dehaired using a razor blade, petrol fire, or scrap </w:t>
            </w:r>
            <w:proofErr w:type="spellStart"/>
            <w:r w:rsidRPr="003121A4">
              <w:rPr>
                <w:rFonts w:ascii="Arial" w:hAnsi="Arial" w:cs="Arial"/>
                <w:b/>
                <w:bCs/>
                <w:sz w:val="20"/>
                <w:szCs w:val="20"/>
              </w:rPr>
              <w:t>tyre</w:t>
            </w:r>
            <w:proofErr w:type="spellEnd"/>
            <w:r w:rsidRPr="003121A4">
              <w:rPr>
                <w:rFonts w:ascii="Arial" w:hAnsi="Arial" w:cs="Arial"/>
                <w:b/>
                <w:bCs/>
                <w:sz w:val="20"/>
                <w:szCs w:val="20"/>
              </w:rPr>
              <w:t xml:space="preserve"> fire on lipid profile and oxidative stress markers in male and female Wistar rats. However, the conclusion states that consumption of goat carcass singed with petrol fire or scrap </w:t>
            </w:r>
            <w:proofErr w:type="spellStart"/>
            <w:r w:rsidRPr="003121A4">
              <w:rPr>
                <w:rFonts w:ascii="Arial" w:hAnsi="Arial" w:cs="Arial"/>
                <w:b/>
                <w:bCs/>
                <w:sz w:val="20"/>
                <w:szCs w:val="20"/>
              </w:rPr>
              <w:t>tyre</w:t>
            </w:r>
            <w:proofErr w:type="spellEnd"/>
            <w:r w:rsidRPr="003121A4">
              <w:rPr>
                <w:rFonts w:ascii="Arial" w:hAnsi="Arial" w:cs="Arial"/>
                <w:b/>
                <w:bCs/>
                <w:sz w:val="20"/>
                <w:szCs w:val="20"/>
              </w:rPr>
              <w:t xml:space="preserve"> increases cardiovascular risk in male and female Wistar rats. Therefore, the conclusion and the stated objective are not fully aligned.</w:t>
            </w:r>
          </w:p>
          <w:p w14:paraId="639F75BD" w14:textId="77777777" w:rsidR="00002ACA" w:rsidRPr="003121A4" w:rsidRDefault="00002ACA" w:rsidP="005F69CE">
            <w:pPr>
              <w:rPr>
                <w:rFonts w:ascii="Arial" w:hAnsi="Arial" w:cs="Arial"/>
                <w:b/>
                <w:bCs/>
                <w:sz w:val="20"/>
                <w:szCs w:val="20"/>
              </w:rPr>
            </w:pPr>
          </w:p>
          <w:p w14:paraId="7774B8BC" w14:textId="77777777" w:rsidR="00002ACA" w:rsidRPr="003121A4" w:rsidRDefault="00002ACA" w:rsidP="00002ACA">
            <w:pPr>
              <w:rPr>
                <w:rFonts w:ascii="Arial" w:hAnsi="Arial" w:cs="Arial"/>
                <w:b/>
                <w:bCs/>
                <w:sz w:val="20"/>
                <w:szCs w:val="20"/>
              </w:rPr>
            </w:pPr>
            <w:r w:rsidRPr="003121A4">
              <w:rPr>
                <w:rFonts w:ascii="Arial" w:hAnsi="Arial" w:cs="Arial"/>
                <w:b/>
                <w:bCs/>
                <w:sz w:val="20"/>
                <w:szCs w:val="20"/>
              </w:rPr>
              <w:t>I suggest that the authors consider aligning the conclusion with the study’s actual findings on lipid profiles and oxidative stress markers. Alternatively, instead of stating an increased risk of cardiovascular disease, which is only one component; they could conclude that the findings indicate a potential increase in the risk of metabolic syndrome, which more accurately encompasses the observed changes.</w:t>
            </w:r>
          </w:p>
          <w:p w14:paraId="53E005C6" w14:textId="77777777" w:rsidR="005F69CE" w:rsidRPr="003121A4" w:rsidRDefault="005F69CE" w:rsidP="005F69CE">
            <w:pPr>
              <w:rPr>
                <w:rFonts w:ascii="Arial" w:hAnsi="Arial" w:cs="Arial"/>
                <w:b/>
                <w:bCs/>
                <w:sz w:val="20"/>
                <w:szCs w:val="20"/>
                <w:lang w:val="en-GB"/>
              </w:rPr>
            </w:pPr>
          </w:p>
          <w:p w14:paraId="544A51F9" w14:textId="77777777" w:rsidR="007A3BDE" w:rsidRPr="003121A4" w:rsidRDefault="007A3BDE" w:rsidP="005F69CE">
            <w:pPr>
              <w:rPr>
                <w:rFonts w:ascii="Arial" w:hAnsi="Arial" w:cs="Arial"/>
                <w:b/>
                <w:bCs/>
                <w:sz w:val="20"/>
                <w:szCs w:val="20"/>
                <w:lang w:val="en-GB"/>
              </w:rPr>
            </w:pPr>
          </w:p>
        </w:tc>
        <w:tc>
          <w:tcPr>
            <w:tcW w:w="1523" w:type="pct"/>
          </w:tcPr>
          <w:p w14:paraId="42379D84" w14:textId="77777777" w:rsidR="001856F5" w:rsidRPr="003121A4" w:rsidRDefault="00843A09">
            <w:pPr>
              <w:pStyle w:val="Heading2"/>
              <w:jc w:val="left"/>
              <w:rPr>
                <w:rFonts w:ascii="Arial" w:hAnsi="Arial" w:cs="Arial"/>
                <w:b w:val="0"/>
                <w:lang w:val="en-GB"/>
              </w:rPr>
            </w:pPr>
            <w:r w:rsidRPr="003121A4">
              <w:rPr>
                <w:rFonts w:ascii="Arial" w:hAnsi="Arial" w:cs="Arial"/>
                <w:b w:val="0"/>
                <w:lang w:val="en-GB"/>
              </w:rPr>
              <w:t>Corrected as suggested</w:t>
            </w:r>
          </w:p>
        </w:tc>
      </w:tr>
      <w:tr w:rsidR="001856F5" w:rsidRPr="003121A4" w14:paraId="18C16779" w14:textId="77777777">
        <w:trPr>
          <w:trHeight w:val="704"/>
        </w:trPr>
        <w:tc>
          <w:tcPr>
            <w:tcW w:w="1265" w:type="pct"/>
            <w:noWrap/>
          </w:tcPr>
          <w:p w14:paraId="7CB5C878" w14:textId="77777777" w:rsidR="001856F5" w:rsidRPr="003121A4" w:rsidRDefault="001856F5">
            <w:pPr>
              <w:pStyle w:val="Heading2"/>
              <w:ind w:left="360"/>
              <w:jc w:val="left"/>
              <w:rPr>
                <w:rFonts w:ascii="Arial" w:hAnsi="Arial" w:cs="Arial"/>
                <w:b w:val="0"/>
                <w:bCs w:val="0"/>
                <w:u w:val="single"/>
                <w:lang w:val="en-GB"/>
              </w:rPr>
            </w:pPr>
            <w:r w:rsidRPr="003121A4">
              <w:rPr>
                <w:rFonts w:ascii="Arial" w:hAnsi="Arial" w:cs="Arial"/>
                <w:lang w:val="en-GB"/>
              </w:rPr>
              <w:t>Is the manuscript scientifically, correct? Please write here.</w:t>
            </w:r>
          </w:p>
        </w:tc>
        <w:tc>
          <w:tcPr>
            <w:tcW w:w="2212" w:type="pct"/>
          </w:tcPr>
          <w:p w14:paraId="64D890EA" w14:textId="77777777" w:rsidR="001856F5" w:rsidRPr="003121A4" w:rsidRDefault="00A12339">
            <w:pPr>
              <w:pStyle w:val="ListParagraph"/>
              <w:ind w:left="0"/>
              <w:rPr>
                <w:rFonts w:ascii="Arial" w:hAnsi="Arial" w:cs="Arial"/>
                <w:b/>
                <w:sz w:val="20"/>
                <w:szCs w:val="20"/>
                <w:lang w:val="en-GB"/>
              </w:rPr>
            </w:pPr>
            <w:r w:rsidRPr="003121A4">
              <w:rPr>
                <w:rFonts w:ascii="Arial" w:hAnsi="Arial" w:cs="Arial"/>
                <w:b/>
                <w:sz w:val="20"/>
                <w:szCs w:val="20"/>
                <w:lang w:val="en-GB"/>
              </w:rPr>
              <w:t xml:space="preserve">Overall, </w:t>
            </w:r>
            <w:proofErr w:type="gramStart"/>
            <w:r w:rsidRPr="003121A4">
              <w:rPr>
                <w:rFonts w:ascii="Arial" w:hAnsi="Arial" w:cs="Arial"/>
                <w:b/>
                <w:sz w:val="20"/>
                <w:szCs w:val="20"/>
                <w:lang w:val="en-GB"/>
              </w:rPr>
              <w:t>The</w:t>
            </w:r>
            <w:proofErr w:type="gramEnd"/>
            <w:r w:rsidRPr="003121A4">
              <w:rPr>
                <w:rFonts w:ascii="Arial" w:hAnsi="Arial" w:cs="Arial"/>
                <w:b/>
                <w:sz w:val="20"/>
                <w:szCs w:val="20"/>
                <w:lang w:val="en-GB"/>
              </w:rPr>
              <w:t xml:space="preserve"> manuscript is scientifically, but still need elaboration specially in discussion part; according to me; </w:t>
            </w:r>
            <w:proofErr w:type="spellStart"/>
            <w:r w:rsidRPr="003121A4">
              <w:rPr>
                <w:rFonts w:ascii="Arial" w:hAnsi="Arial" w:cs="Arial"/>
                <w:b/>
                <w:sz w:val="20"/>
                <w:szCs w:val="20"/>
                <w:lang w:val="en-GB"/>
              </w:rPr>
              <w:t>profil</w:t>
            </w:r>
            <w:proofErr w:type="spellEnd"/>
            <w:r w:rsidRPr="003121A4">
              <w:rPr>
                <w:rFonts w:ascii="Arial" w:hAnsi="Arial" w:cs="Arial"/>
                <w:b/>
                <w:sz w:val="20"/>
                <w:szCs w:val="20"/>
                <w:lang w:val="en-GB"/>
              </w:rPr>
              <w:t xml:space="preserve"> lipid and MDA are relevant to metabolic syndrome first and not directly cardiovascular disease.</w:t>
            </w:r>
          </w:p>
        </w:tc>
        <w:tc>
          <w:tcPr>
            <w:tcW w:w="1523" w:type="pct"/>
          </w:tcPr>
          <w:p w14:paraId="633C3B72" w14:textId="77777777" w:rsidR="001856F5" w:rsidRPr="003121A4" w:rsidRDefault="00C82548">
            <w:pPr>
              <w:pStyle w:val="Heading2"/>
              <w:jc w:val="left"/>
              <w:rPr>
                <w:rFonts w:ascii="Arial" w:hAnsi="Arial" w:cs="Arial"/>
                <w:b w:val="0"/>
                <w:lang w:val="en-GB"/>
              </w:rPr>
            </w:pPr>
            <w:r w:rsidRPr="003121A4">
              <w:rPr>
                <w:rFonts w:ascii="Arial" w:hAnsi="Arial" w:cs="Arial"/>
                <w:b w:val="0"/>
                <w:lang w:val="en-GB"/>
              </w:rPr>
              <w:t>Noted</w:t>
            </w:r>
          </w:p>
        </w:tc>
      </w:tr>
      <w:tr w:rsidR="001856F5" w:rsidRPr="003121A4" w14:paraId="23E818AD" w14:textId="77777777">
        <w:trPr>
          <w:trHeight w:val="703"/>
        </w:trPr>
        <w:tc>
          <w:tcPr>
            <w:tcW w:w="1265" w:type="pct"/>
            <w:noWrap/>
          </w:tcPr>
          <w:p w14:paraId="4EAB4561" w14:textId="77777777" w:rsidR="001856F5" w:rsidRPr="003121A4" w:rsidRDefault="001856F5">
            <w:pPr>
              <w:ind w:left="360"/>
              <w:rPr>
                <w:rFonts w:ascii="Arial" w:hAnsi="Arial" w:cs="Arial"/>
                <w:b/>
                <w:bCs/>
                <w:sz w:val="20"/>
                <w:szCs w:val="20"/>
                <w:lang w:val="en-GB"/>
              </w:rPr>
            </w:pPr>
            <w:r w:rsidRPr="003121A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B916B77" w14:textId="77777777" w:rsidR="001856F5" w:rsidRPr="003121A4" w:rsidRDefault="00A12339">
            <w:pPr>
              <w:pStyle w:val="ListParagraph"/>
              <w:ind w:left="0"/>
              <w:rPr>
                <w:rFonts w:ascii="Arial" w:hAnsi="Arial" w:cs="Arial"/>
                <w:b/>
                <w:sz w:val="20"/>
                <w:szCs w:val="20"/>
                <w:lang w:val="en-GB"/>
              </w:rPr>
            </w:pPr>
            <w:r w:rsidRPr="003121A4">
              <w:rPr>
                <w:rFonts w:ascii="Arial" w:hAnsi="Arial" w:cs="Arial"/>
                <w:b/>
                <w:sz w:val="20"/>
                <w:szCs w:val="20"/>
                <w:lang w:val="en-GB"/>
              </w:rPr>
              <w:t>There are references not</w:t>
            </w:r>
            <w:r w:rsidR="00002ACA" w:rsidRPr="003121A4">
              <w:rPr>
                <w:rFonts w:ascii="Arial" w:hAnsi="Arial" w:cs="Arial"/>
                <w:b/>
                <w:sz w:val="20"/>
                <w:szCs w:val="20"/>
                <w:lang w:val="en-GB"/>
              </w:rPr>
              <w:t xml:space="preserve"> sufficient and recent.  I suggest to add new references about </w:t>
            </w:r>
            <w:proofErr w:type="spellStart"/>
            <w:r w:rsidR="00872AF4" w:rsidRPr="003121A4">
              <w:rPr>
                <w:rFonts w:ascii="Arial" w:hAnsi="Arial" w:cs="Arial"/>
                <w:b/>
                <w:sz w:val="20"/>
                <w:szCs w:val="20"/>
                <w:lang w:val="en-GB"/>
              </w:rPr>
              <w:t>profil</w:t>
            </w:r>
            <w:proofErr w:type="spellEnd"/>
            <w:r w:rsidR="00872AF4" w:rsidRPr="003121A4">
              <w:rPr>
                <w:rFonts w:ascii="Arial" w:hAnsi="Arial" w:cs="Arial"/>
                <w:b/>
                <w:sz w:val="20"/>
                <w:szCs w:val="20"/>
                <w:lang w:val="en-GB"/>
              </w:rPr>
              <w:t xml:space="preserve"> lipid, MDA, and </w:t>
            </w:r>
            <w:proofErr w:type="spellStart"/>
            <w:r w:rsidR="00002ACA" w:rsidRPr="003121A4">
              <w:rPr>
                <w:rFonts w:ascii="Arial" w:hAnsi="Arial" w:cs="Arial"/>
                <w:b/>
                <w:sz w:val="20"/>
                <w:szCs w:val="20"/>
                <w:lang w:val="en-GB"/>
              </w:rPr>
              <w:t>laboratorium</w:t>
            </w:r>
            <w:proofErr w:type="spellEnd"/>
            <w:r w:rsidR="00002ACA" w:rsidRPr="003121A4">
              <w:rPr>
                <w:rFonts w:ascii="Arial" w:hAnsi="Arial" w:cs="Arial"/>
                <w:b/>
                <w:sz w:val="20"/>
                <w:szCs w:val="20"/>
                <w:lang w:val="en-GB"/>
              </w:rPr>
              <w:t xml:space="preserve"> pro</w:t>
            </w:r>
            <w:r w:rsidR="000E342B" w:rsidRPr="003121A4">
              <w:rPr>
                <w:rFonts w:ascii="Arial" w:hAnsi="Arial" w:cs="Arial"/>
                <w:b/>
                <w:sz w:val="20"/>
                <w:szCs w:val="20"/>
                <w:lang w:val="en-GB"/>
              </w:rPr>
              <w:t>c</w:t>
            </w:r>
            <w:r w:rsidR="00002ACA" w:rsidRPr="003121A4">
              <w:rPr>
                <w:rFonts w:ascii="Arial" w:hAnsi="Arial" w:cs="Arial"/>
                <w:b/>
                <w:sz w:val="20"/>
                <w:szCs w:val="20"/>
                <w:lang w:val="en-GB"/>
              </w:rPr>
              <w:t>edure</w:t>
            </w:r>
            <w:r w:rsidR="00872AF4" w:rsidRPr="003121A4">
              <w:rPr>
                <w:rFonts w:ascii="Arial" w:hAnsi="Arial" w:cs="Arial"/>
                <w:b/>
                <w:sz w:val="20"/>
                <w:szCs w:val="20"/>
                <w:lang w:val="en-GB"/>
              </w:rPr>
              <w:t>.</w:t>
            </w:r>
            <w:r w:rsidR="00002ACA" w:rsidRPr="003121A4">
              <w:rPr>
                <w:rFonts w:ascii="Arial" w:hAnsi="Arial" w:cs="Arial"/>
                <w:b/>
                <w:sz w:val="20"/>
                <w:szCs w:val="20"/>
                <w:lang w:val="en-GB"/>
              </w:rPr>
              <w:t xml:space="preserve"> </w:t>
            </w:r>
          </w:p>
          <w:p w14:paraId="34D463D0" w14:textId="77777777" w:rsidR="00002ACA" w:rsidRPr="003121A4" w:rsidRDefault="00002ACA">
            <w:pPr>
              <w:pStyle w:val="ListParagraph"/>
              <w:ind w:left="0"/>
              <w:rPr>
                <w:rFonts w:ascii="Arial" w:hAnsi="Arial" w:cs="Arial"/>
                <w:b/>
                <w:sz w:val="20"/>
                <w:szCs w:val="20"/>
                <w:lang w:val="en-GB"/>
              </w:rPr>
            </w:pPr>
          </w:p>
        </w:tc>
        <w:tc>
          <w:tcPr>
            <w:tcW w:w="1523" w:type="pct"/>
          </w:tcPr>
          <w:p w14:paraId="5305E326" w14:textId="77777777" w:rsidR="001856F5" w:rsidRPr="003121A4" w:rsidRDefault="00FE339F">
            <w:pPr>
              <w:pStyle w:val="Heading2"/>
              <w:jc w:val="left"/>
              <w:rPr>
                <w:rFonts w:ascii="Arial" w:hAnsi="Arial" w:cs="Arial"/>
                <w:b w:val="0"/>
                <w:lang w:val="en-GB"/>
              </w:rPr>
            </w:pPr>
            <w:r w:rsidRPr="003121A4">
              <w:rPr>
                <w:rFonts w:ascii="Arial" w:hAnsi="Arial" w:cs="Arial"/>
                <w:b w:val="0"/>
                <w:lang w:val="en-GB"/>
              </w:rPr>
              <w:t>Noted</w:t>
            </w:r>
          </w:p>
        </w:tc>
      </w:tr>
      <w:tr w:rsidR="001856F5" w:rsidRPr="003121A4" w14:paraId="53AE6A53" w14:textId="77777777">
        <w:trPr>
          <w:trHeight w:val="386"/>
        </w:trPr>
        <w:tc>
          <w:tcPr>
            <w:tcW w:w="1265" w:type="pct"/>
            <w:noWrap/>
          </w:tcPr>
          <w:p w14:paraId="1A075F98" w14:textId="77777777" w:rsidR="001856F5" w:rsidRPr="003121A4" w:rsidRDefault="001856F5">
            <w:pPr>
              <w:pStyle w:val="Heading2"/>
              <w:ind w:left="360"/>
              <w:jc w:val="left"/>
              <w:rPr>
                <w:rFonts w:ascii="Arial" w:hAnsi="Arial" w:cs="Arial"/>
                <w:bCs w:val="0"/>
                <w:lang w:val="en-GB"/>
              </w:rPr>
            </w:pPr>
            <w:r w:rsidRPr="003121A4">
              <w:rPr>
                <w:rFonts w:ascii="Arial" w:hAnsi="Arial" w:cs="Arial"/>
                <w:bCs w:val="0"/>
                <w:lang w:val="en-GB"/>
              </w:rPr>
              <w:lastRenderedPageBreak/>
              <w:t>Is the language/English quality of the article suitable for scholarly communications?</w:t>
            </w:r>
          </w:p>
          <w:p w14:paraId="27EB0D48" w14:textId="77777777" w:rsidR="001856F5" w:rsidRPr="003121A4" w:rsidRDefault="001856F5">
            <w:pPr>
              <w:rPr>
                <w:rFonts w:ascii="Arial" w:hAnsi="Arial" w:cs="Arial"/>
                <w:sz w:val="20"/>
                <w:szCs w:val="20"/>
                <w:lang w:val="en-GB"/>
              </w:rPr>
            </w:pPr>
          </w:p>
        </w:tc>
        <w:tc>
          <w:tcPr>
            <w:tcW w:w="2212" w:type="pct"/>
          </w:tcPr>
          <w:p w14:paraId="7F694C6F" w14:textId="77777777" w:rsidR="001856F5" w:rsidRPr="003121A4" w:rsidRDefault="00002ACA">
            <w:pPr>
              <w:rPr>
                <w:rFonts w:ascii="Arial" w:hAnsi="Arial" w:cs="Arial"/>
                <w:b/>
                <w:sz w:val="20"/>
                <w:szCs w:val="20"/>
                <w:lang w:val="en-GB"/>
              </w:rPr>
            </w:pPr>
            <w:proofErr w:type="gramStart"/>
            <w:r w:rsidRPr="003121A4">
              <w:rPr>
                <w:rFonts w:ascii="Arial" w:hAnsi="Arial" w:cs="Arial"/>
                <w:b/>
                <w:sz w:val="20"/>
                <w:szCs w:val="20"/>
                <w:lang w:val="en-GB"/>
              </w:rPr>
              <w:t>Yes</w:t>
            </w:r>
            <w:proofErr w:type="gramEnd"/>
            <w:r w:rsidRPr="003121A4">
              <w:rPr>
                <w:rFonts w:ascii="Arial" w:hAnsi="Arial" w:cs="Arial"/>
                <w:b/>
                <w:sz w:val="20"/>
                <w:szCs w:val="20"/>
                <w:lang w:val="en-GB"/>
              </w:rPr>
              <w:t xml:space="preserve"> it’s </w:t>
            </w:r>
          </w:p>
        </w:tc>
        <w:tc>
          <w:tcPr>
            <w:tcW w:w="1523" w:type="pct"/>
          </w:tcPr>
          <w:p w14:paraId="05A630E5" w14:textId="77777777" w:rsidR="001856F5" w:rsidRPr="003121A4" w:rsidRDefault="001856F5">
            <w:pPr>
              <w:rPr>
                <w:rFonts w:ascii="Arial" w:hAnsi="Arial" w:cs="Arial"/>
                <w:sz w:val="20"/>
                <w:szCs w:val="20"/>
                <w:lang w:val="en-GB"/>
              </w:rPr>
            </w:pPr>
          </w:p>
        </w:tc>
      </w:tr>
      <w:tr w:rsidR="001856F5" w:rsidRPr="003121A4" w14:paraId="23A57A3A" w14:textId="77777777">
        <w:trPr>
          <w:trHeight w:val="1178"/>
        </w:trPr>
        <w:tc>
          <w:tcPr>
            <w:tcW w:w="1265" w:type="pct"/>
            <w:noWrap/>
          </w:tcPr>
          <w:p w14:paraId="6531E7A3" w14:textId="77777777" w:rsidR="001856F5" w:rsidRPr="003121A4" w:rsidRDefault="001856F5">
            <w:pPr>
              <w:pStyle w:val="Heading2"/>
              <w:jc w:val="left"/>
              <w:rPr>
                <w:rFonts w:ascii="Arial" w:hAnsi="Arial" w:cs="Arial"/>
                <w:b w:val="0"/>
                <w:bCs w:val="0"/>
                <w:lang w:val="en-GB"/>
              </w:rPr>
            </w:pPr>
            <w:r w:rsidRPr="003121A4">
              <w:rPr>
                <w:rFonts w:ascii="Arial" w:hAnsi="Arial" w:cs="Arial"/>
                <w:bCs w:val="0"/>
                <w:u w:val="single"/>
                <w:lang w:val="en-GB"/>
              </w:rPr>
              <w:t>Optional/General</w:t>
            </w:r>
            <w:r w:rsidRPr="003121A4">
              <w:rPr>
                <w:rFonts w:ascii="Arial" w:hAnsi="Arial" w:cs="Arial"/>
                <w:bCs w:val="0"/>
                <w:lang w:val="en-GB"/>
              </w:rPr>
              <w:t xml:space="preserve"> </w:t>
            </w:r>
            <w:r w:rsidRPr="003121A4">
              <w:rPr>
                <w:rFonts w:ascii="Arial" w:hAnsi="Arial" w:cs="Arial"/>
                <w:b w:val="0"/>
                <w:bCs w:val="0"/>
                <w:lang w:val="en-GB"/>
              </w:rPr>
              <w:t>comments</w:t>
            </w:r>
          </w:p>
          <w:p w14:paraId="46905139" w14:textId="77777777" w:rsidR="001856F5" w:rsidRPr="003121A4" w:rsidRDefault="001856F5">
            <w:pPr>
              <w:pStyle w:val="Heading2"/>
              <w:jc w:val="left"/>
              <w:rPr>
                <w:rFonts w:ascii="Arial" w:hAnsi="Arial" w:cs="Arial"/>
                <w:b w:val="0"/>
                <w:lang w:val="en-GB"/>
              </w:rPr>
            </w:pPr>
          </w:p>
        </w:tc>
        <w:tc>
          <w:tcPr>
            <w:tcW w:w="2212" w:type="pct"/>
          </w:tcPr>
          <w:p w14:paraId="2988DEF6" w14:textId="77777777" w:rsidR="001856F5" w:rsidRPr="003121A4" w:rsidRDefault="000E342B">
            <w:pPr>
              <w:pStyle w:val="NormalWeb"/>
              <w:spacing w:before="0" w:beforeAutospacing="0" w:after="0" w:afterAutospacing="0"/>
              <w:rPr>
                <w:rFonts w:ascii="Arial" w:hAnsi="Arial" w:cs="Arial"/>
                <w:b/>
                <w:sz w:val="20"/>
                <w:szCs w:val="20"/>
                <w:lang w:val="en-GB"/>
              </w:rPr>
            </w:pPr>
            <w:r w:rsidRPr="003121A4">
              <w:rPr>
                <w:rFonts w:ascii="Arial" w:hAnsi="Arial" w:cs="Arial"/>
                <w:b/>
                <w:sz w:val="20"/>
                <w:szCs w:val="20"/>
                <w:lang w:val="en-GB"/>
              </w:rPr>
              <w:t>-</w:t>
            </w:r>
          </w:p>
        </w:tc>
        <w:tc>
          <w:tcPr>
            <w:tcW w:w="1523" w:type="pct"/>
          </w:tcPr>
          <w:p w14:paraId="02DE4263" w14:textId="77777777" w:rsidR="001856F5" w:rsidRPr="003121A4" w:rsidRDefault="001856F5">
            <w:pPr>
              <w:rPr>
                <w:rFonts w:ascii="Arial" w:hAnsi="Arial" w:cs="Arial"/>
                <w:sz w:val="20"/>
                <w:szCs w:val="20"/>
                <w:lang w:val="en-GB"/>
              </w:rPr>
            </w:pPr>
          </w:p>
        </w:tc>
      </w:tr>
      <w:bookmarkEnd w:id="0"/>
      <w:bookmarkEnd w:id="1"/>
    </w:tbl>
    <w:p w14:paraId="1E4EC7A2" w14:textId="77777777" w:rsidR="008913D5" w:rsidRPr="003121A4" w:rsidRDefault="008913D5" w:rsidP="00C82CDE">
      <w:pPr>
        <w:pStyle w:val="BodyText"/>
        <w:rPr>
          <w:rFonts w:ascii="Arial" w:hAnsi="Arial" w:cs="Arial"/>
          <w:sz w:val="20"/>
          <w:szCs w:val="20"/>
          <w:lang w:val="en-GB"/>
        </w:rPr>
      </w:pPr>
    </w:p>
    <w:p w14:paraId="4F4D640C" w14:textId="77777777" w:rsidR="00C82CDE" w:rsidRPr="003121A4" w:rsidRDefault="00C82CDE" w:rsidP="00C82CDE">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82CDE" w:rsidRPr="003121A4" w14:paraId="1D4DA961" w14:textId="77777777" w:rsidTr="00C82CD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7040429" w14:textId="77777777" w:rsidR="00C82CDE" w:rsidRPr="003121A4" w:rsidRDefault="00C82CDE" w:rsidP="00C82CDE">
            <w:pPr>
              <w:spacing w:line="276" w:lineRule="auto"/>
              <w:rPr>
                <w:rFonts w:ascii="Arial" w:eastAsia="Arial Unicode MS" w:hAnsi="Arial" w:cs="Arial"/>
                <w:b/>
                <w:sz w:val="20"/>
                <w:szCs w:val="20"/>
                <w:u w:val="single"/>
                <w:lang w:val="en-GB"/>
              </w:rPr>
            </w:pPr>
            <w:bookmarkStart w:id="2" w:name="_Hlk156057883"/>
            <w:bookmarkStart w:id="3" w:name="_Hlk156057704"/>
            <w:r w:rsidRPr="003121A4">
              <w:rPr>
                <w:rFonts w:ascii="Arial" w:eastAsia="Arial Unicode MS" w:hAnsi="Arial" w:cs="Arial"/>
                <w:b/>
                <w:sz w:val="20"/>
                <w:szCs w:val="20"/>
                <w:highlight w:val="yellow"/>
                <w:u w:val="single"/>
                <w:lang w:val="en-GB"/>
              </w:rPr>
              <w:t>PART  2:</w:t>
            </w:r>
            <w:r w:rsidRPr="003121A4">
              <w:rPr>
                <w:rFonts w:ascii="Arial" w:eastAsia="Arial Unicode MS" w:hAnsi="Arial" w:cs="Arial"/>
                <w:b/>
                <w:sz w:val="20"/>
                <w:szCs w:val="20"/>
                <w:u w:val="single"/>
                <w:lang w:val="en-GB"/>
              </w:rPr>
              <w:t xml:space="preserve"> </w:t>
            </w:r>
          </w:p>
          <w:p w14:paraId="20209700" w14:textId="77777777" w:rsidR="00C82CDE" w:rsidRPr="003121A4" w:rsidRDefault="00C82CDE" w:rsidP="00C82CDE">
            <w:pPr>
              <w:spacing w:line="276" w:lineRule="auto"/>
              <w:rPr>
                <w:rFonts w:ascii="Arial" w:eastAsia="Arial Unicode MS" w:hAnsi="Arial" w:cs="Arial"/>
                <w:b/>
                <w:sz w:val="20"/>
                <w:szCs w:val="20"/>
                <w:u w:val="single"/>
                <w:lang w:val="en-GB"/>
              </w:rPr>
            </w:pPr>
          </w:p>
        </w:tc>
      </w:tr>
      <w:tr w:rsidR="00C82CDE" w:rsidRPr="003121A4" w14:paraId="4B21273C" w14:textId="77777777" w:rsidTr="00C82CD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767A190" w14:textId="77777777" w:rsidR="00C82CDE" w:rsidRPr="003121A4" w:rsidRDefault="00C82CDE" w:rsidP="00C82CD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DADFB69" w14:textId="77777777" w:rsidR="00C82CDE" w:rsidRPr="003121A4" w:rsidRDefault="00C82CDE" w:rsidP="00C82CDE">
            <w:pPr>
              <w:keepNext/>
              <w:spacing w:line="276" w:lineRule="auto"/>
              <w:outlineLvl w:val="1"/>
              <w:rPr>
                <w:rFonts w:ascii="Arial" w:eastAsia="MS Mincho" w:hAnsi="Arial" w:cs="Arial"/>
                <w:b/>
                <w:bCs/>
                <w:sz w:val="20"/>
                <w:szCs w:val="20"/>
                <w:lang w:val="en-GB"/>
              </w:rPr>
            </w:pPr>
            <w:r w:rsidRPr="003121A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692CCC7" w14:textId="77777777" w:rsidR="00C82CDE" w:rsidRPr="003121A4" w:rsidRDefault="00C82CDE" w:rsidP="00C82CDE">
            <w:pPr>
              <w:spacing w:after="160" w:line="252" w:lineRule="auto"/>
              <w:rPr>
                <w:rFonts w:ascii="Arial" w:eastAsia="Calibri" w:hAnsi="Arial" w:cs="Arial"/>
                <w:kern w:val="2"/>
                <w:sz w:val="20"/>
                <w:szCs w:val="20"/>
                <w:lang w:val="en-IN"/>
              </w:rPr>
            </w:pPr>
            <w:r w:rsidRPr="003121A4">
              <w:rPr>
                <w:rFonts w:ascii="Arial" w:eastAsia="Calibri" w:hAnsi="Arial" w:cs="Arial"/>
                <w:b/>
                <w:kern w:val="2"/>
                <w:sz w:val="20"/>
                <w:szCs w:val="20"/>
                <w:lang w:val="en-IN"/>
              </w:rPr>
              <w:t>Author’s Feedback</w:t>
            </w:r>
            <w:r w:rsidRPr="003121A4">
              <w:rPr>
                <w:rFonts w:ascii="Arial" w:eastAsia="Calibri" w:hAnsi="Arial" w:cs="Arial"/>
                <w:kern w:val="2"/>
                <w:sz w:val="20"/>
                <w:szCs w:val="20"/>
                <w:lang w:val="en-IN"/>
              </w:rPr>
              <w:t xml:space="preserve"> (It is mandatory that authors should write his/her feedback here)</w:t>
            </w:r>
          </w:p>
          <w:p w14:paraId="08C6BBD9" w14:textId="77777777" w:rsidR="00C82CDE" w:rsidRPr="003121A4" w:rsidRDefault="00C82CDE" w:rsidP="00C82CDE">
            <w:pPr>
              <w:keepNext/>
              <w:spacing w:line="276" w:lineRule="auto"/>
              <w:outlineLvl w:val="1"/>
              <w:rPr>
                <w:rFonts w:ascii="Arial" w:eastAsia="MS Mincho" w:hAnsi="Arial" w:cs="Arial"/>
                <w:bCs/>
                <w:sz w:val="20"/>
                <w:szCs w:val="20"/>
                <w:lang w:val="en-GB"/>
              </w:rPr>
            </w:pPr>
          </w:p>
        </w:tc>
      </w:tr>
      <w:tr w:rsidR="00C82CDE" w:rsidRPr="003121A4" w14:paraId="4A293F4F" w14:textId="77777777" w:rsidTr="00C82CD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1EAF380" w14:textId="77777777" w:rsidR="00C82CDE" w:rsidRPr="003121A4" w:rsidRDefault="00C82CDE" w:rsidP="00C82CDE">
            <w:pPr>
              <w:spacing w:line="276" w:lineRule="auto"/>
              <w:rPr>
                <w:rFonts w:ascii="Arial" w:eastAsia="Arial Unicode MS" w:hAnsi="Arial" w:cs="Arial"/>
                <w:b/>
                <w:sz w:val="20"/>
                <w:szCs w:val="20"/>
                <w:lang w:val="en-GB"/>
              </w:rPr>
            </w:pPr>
            <w:r w:rsidRPr="003121A4">
              <w:rPr>
                <w:rFonts w:ascii="Arial" w:eastAsia="Arial Unicode MS" w:hAnsi="Arial" w:cs="Arial"/>
                <w:b/>
                <w:sz w:val="20"/>
                <w:szCs w:val="20"/>
                <w:lang w:val="en-GB"/>
              </w:rPr>
              <w:t xml:space="preserve">Are there ethical issues in this manuscript? </w:t>
            </w:r>
          </w:p>
          <w:p w14:paraId="3D8C5303" w14:textId="77777777" w:rsidR="00C82CDE" w:rsidRPr="003121A4" w:rsidRDefault="00C82CDE" w:rsidP="00C82CD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5967F1" w14:textId="77777777" w:rsidR="00C82CDE" w:rsidRPr="003121A4" w:rsidRDefault="00C82CDE" w:rsidP="00C82CDE">
            <w:pPr>
              <w:spacing w:line="276" w:lineRule="auto"/>
              <w:rPr>
                <w:rFonts w:ascii="Arial" w:eastAsia="Arial Unicode MS" w:hAnsi="Arial" w:cs="Arial"/>
                <w:i/>
                <w:iCs/>
                <w:sz w:val="20"/>
                <w:szCs w:val="20"/>
                <w:u w:val="single"/>
                <w:lang w:val="en-GB"/>
              </w:rPr>
            </w:pPr>
            <w:r w:rsidRPr="003121A4">
              <w:rPr>
                <w:rFonts w:ascii="Arial" w:eastAsia="Arial Unicode MS" w:hAnsi="Arial" w:cs="Arial"/>
                <w:i/>
                <w:iCs/>
                <w:sz w:val="20"/>
                <w:szCs w:val="20"/>
                <w:u w:val="single"/>
                <w:lang w:val="en-GB"/>
              </w:rPr>
              <w:t xml:space="preserve">(If yes, </w:t>
            </w:r>
            <w:proofErr w:type="gramStart"/>
            <w:r w:rsidRPr="003121A4">
              <w:rPr>
                <w:rFonts w:ascii="Arial" w:eastAsia="Arial Unicode MS" w:hAnsi="Arial" w:cs="Arial"/>
                <w:i/>
                <w:iCs/>
                <w:sz w:val="20"/>
                <w:szCs w:val="20"/>
                <w:u w:val="single"/>
                <w:lang w:val="en-GB"/>
              </w:rPr>
              <w:t>Kindly</w:t>
            </w:r>
            <w:proofErr w:type="gramEnd"/>
            <w:r w:rsidRPr="003121A4">
              <w:rPr>
                <w:rFonts w:ascii="Arial" w:eastAsia="Arial Unicode MS" w:hAnsi="Arial" w:cs="Arial"/>
                <w:i/>
                <w:iCs/>
                <w:sz w:val="20"/>
                <w:szCs w:val="20"/>
                <w:u w:val="single"/>
                <w:lang w:val="en-GB"/>
              </w:rPr>
              <w:t xml:space="preserve"> please write down the ethical issues here in details)</w:t>
            </w:r>
          </w:p>
          <w:p w14:paraId="3FF557D3" w14:textId="77777777" w:rsidR="00C82CDE" w:rsidRPr="003121A4" w:rsidRDefault="00C82CDE" w:rsidP="00C82CD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2371A3C" w14:textId="77777777" w:rsidR="00C82CDE" w:rsidRPr="003121A4" w:rsidRDefault="00C82CDE" w:rsidP="00C82CDE">
            <w:pPr>
              <w:spacing w:line="276" w:lineRule="auto"/>
              <w:rPr>
                <w:rFonts w:ascii="Arial" w:eastAsia="Arial Unicode MS" w:hAnsi="Arial" w:cs="Arial"/>
                <w:sz w:val="20"/>
                <w:szCs w:val="20"/>
                <w:lang w:val="en-GB"/>
              </w:rPr>
            </w:pPr>
          </w:p>
          <w:p w14:paraId="56F64ECE" w14:textId="77777777" w:rsidR="00C82CDE" w:rsidRPr="003121A4" w:rsidRDefault="00C82CDE" w:rsidP="00C82CDE">
            <w:pPr>
              <w:spacing w:line="276" w:lineRule="auto"/>
              <w:rPr>
                <w:rFonts w:ascii="Arial" w:eastAsia="Arial Unicode MS" w:hAnsi="Arial" w:cs="Arial"/>
                <w:sz w:val="20"/>
                <w:szCs w:val="20"/>
                <w:lang w:val="en-GB"/>
              </w:rPr>
            </w:pPr>
          </w:p>
          <w:p w14:paraId="423A1AF7" w14:textId="77777777" w:rsidR="00C82CDE" w:rsidRPr="003121A4" w:rsidRDefault="00C82CDE" w:rsidP="00C82CDE">
            <w:pPr>
              <w:spacing w:line="276" w:lineRule="auto"/>
              <w:rPr>
                <w:rFonts w:ascii="Arial" w:eastAsia="Arial Unicode MS" w:hAnsi="Arial" w:cs="Arial"/>
                <w:sz w:val="20"/>
                <w:szCs w:val="20"/>
                <w:lang w:val="en-GB"/>
              </w:rPr>
            </w:pPr>
          </w:p>
        </w:tc>
      </w:tr>
      <w:bookmarkEnd w:id="2"/>
    </w:tbl>
    <w:p w14:paraId="2B6EA1C7" w14:textId="77777777" w:rsidR="00C82CDE" w:rsidRPr="003121A4" w:rsidRDefault="00C82CDE" w:rsidP="00C82CDE">
      <w:pPr>
        <w:rPr>
          <w:rFonts w:ascii="Arial" w:hAnsi="Arial" w:cs="Arial"/>
          <w:sz w:val="20"/>
          <w:szCs w:val="20"/>
        </w:rPr>
      </w:pPr>
    </w:p>
    <w:p w14:paraId="4E410E3B" w14:textId="77777777" w:rsidR="00C82CDE" w:rsidRPr="003121A4" w:rsidRDefault="00C82CDE" w:rsidP="00C82CDE">
      <w:pPr>
        <w:rPr>
          <w:rFonts w:ascii="Arial" w:hAnsi="Arial" w:cs="Arial"/>
          <w:sz w:val="20"/>
          <w:szCs w:val="20"/>
        </w:rPr>
      </w:pPr>
    </w:p>
    <w:p w14:paraId="30CBDD74" w14:textId="77777777" w:rsidR="00C82CDE" w:rsidRPr="003121A4" w:rsidRDefault="00C82CDE" w:rsidP="00C82CDE">
      <w:pPr>
        <w:rPr>
          <w:rFonts w:ascii="Arial" w:hAnsi="Arial" w:cs="Arial"/>
          <w:bCs/>
          <w:sz w:val="20"/>
          <w:szCs w:val="20"/>
          <w:u w:val="single"/>
          <w:lang w:val="en-GB"/>
        </w:rPr>
      </w:pPr>
    </w:p>
    <w:bookmarkEnd w:id="3"/>
    <w:p w14:paraId="17FB73D3" w14:textId="77777777" w:rsidR="00C82CDE" w:rsidRPr="003121A4" w:rsidRDefault="00C82CDE" w:rsidP="00C82CDE">
      <w:pPr>
        <w:rPr>
          <w:rFonts w:ascii="Arial" w:hAnsi="Arial" w:cs="Arial"/>
          <w:sz w:val="20"/>
          <w:szCs w:val="20"/>
        </w:rPr>
      </w:pPr>
    </w:p>
    <w:p w14:paraId="24972079" w14:textId="77777777" w:rsidR="00C82CDE" w:rsidRPr="003121A4" w:rsidRDefault="00C82CDE" w:rsidP="00C82CDE">
      <w:pPr>
        <w:pStyle w:val="BodyText"/>
        <w:rPr>
          <w:rFonts w:ascii="Arial" w:hAnsi="Arial" w:cs="Arial"/>
          <w:sz w:val="20"/>
          <w:szCs w:val="20"/>
          <w:lang w:val="en-GB"/>
        </w:rPr>
      </w:pPr>
    </w:p>
    <w:sectPr w:rsidR="00C82CDE" w:rsidRPr="003121A4"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9A2A9" w14:textId="77777777" w:rsidR="0059213E" w:rsidRPr="0000007A" w:rsidRDefault="0059213E" w:rsidP="0099583E">
      <w:r>
        <w:separator/>
      </w:r>
    </w:p>
  </w:endnote>
  <w:endnote w:type="continuationSeparator" w:id="0">
    <w:p w14:paraId="236C3970" w14:textId="77777777" w:rsidR="0059213E" w:rsidRPr="0000007A" w:rsidRDefault="0059213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933C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64034" w14:textId="77777777" w:rsidR="0059213E" w:rsidRPr="0000007A" w:rsidRDefault="0059213E" w:rsidP="0099583E">
      <w:r>
        <w:separator/>
      </w:r>
    </w:p>
  </w:footnote>
  <w:footnote w:type="continuationSeparator" w:id="0">
    <w:p w14:paraId="3F6399E8" w14:textId="77777777" w:rsidR="0059213E" w:rsidRPr="0000007A" w:rsidRDefault="0059213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3D2E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0FED95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5171584">
    <w:abstractNumId w:val="4"/>
  </w:num>
  <w:num w:numId="2" w16cid:durableId="702905727">
    <w:abstractNumId w:val="8"/>
  </w:num>
  <w:num w:numId="3" w16cid:durableId="1536381913">
    <w:abstractNumId w:val="7"/>
  </w:num>
  <w:num w:numId="4" w16cid:durableId="1372075733">
    <w:abstractNumId w:val="9"/>
  </w:num>
  <w:num w:numId="5" w16cid:durableId="45186024">
    <w:abstractNumId w:val="6"/>
  </w:num>
  <w:num w:numId="6" w16cid:durableId="1618901750">
    <w:abstractNumId w:val="0"/>
  </w:num>
  <w:num w:numId="7" w16cid:durableId="404033870">
    <w:abstractNumId w:val="3"/>
  </w:num>
  <w:num w:numId="8" w16cid:durableId="1152869552">
    <w:abstractNumId w:val="11"/>
  </w:num>
  <w:num w:numId="9" w16cid:durableId="1189834677">
    <w:abstractNumId w:val="10"/>
  </w:num>
  <w:num w:numId="10" w16cid:durableId="420762711">
    <w:abstractNumId w:val="2"/>
  </w:num>
  <w:num w:numId="11" w16cid:durableId="1245919094">
    <w:abstractNumId w:val="1"/>
  </w:num>
  <w:num w:numId="12" w16cid:durableId="13068193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AC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342B"/>
    <w:rsid w:val="00100577"/>
    <w:rsid w:val="00100639"/>
    <w:rsid w:val="00101322"/>
    <w:rsid w:val="00136984"/>
    <w:rsid w:val="0014047D"/>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6CD"/>
    <w:rsid w:val="002B6C68"/>
    <w:rsid w:val="002C4900"/>
    <w:rsid w:val="002D7EA9"/>
    <w:rsid w:val="002E1211"/>
    <w:rsid w:val="002E2339"/>
    <w:rsid w:val="002E6D86"/>
    <w:rsid w:val="002F6935"/>
    <w:rsid w:val="003121A4"/>
    <w:rsid w:val="00312559"/>
    <w:rsid w:val="003204B8"/>
    <w:rsid w:val="00330002"/>
    <w:rsid w:val="0033692F"/>
    <w:rsid w:val="00346223"/>
    <w:rsid w:val="00391280"/>
    <w:rsid w:val="003A04E7"/>
    <w:rsid w:val="003A4991"/>
    <w:rsid w:val="003A6E1A"/>
    <w:rsid w:val="003B2172"/>
    <w:rsid w:val="003D4636"/>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213E"/>
    <w:rsid w:val="005A5BE0"/>
    <w:rsid w:val="005B12E0"/>
    <w:rsid w:val="005C25A0"/>
    <w:rsid w:val="005D230D"/>
    <w:rsid w:val="005F69CE"/>
    <w:rsid w:val="00602F7D"/>
    <w:rsid w:val="00605952"/>
    <w:rsid w:val="00620677"/>
    <w:rsid w:val="00623D53"/>
    <w:rsid w:val="00624032"/>
    <w:rsid w:val="00645A56"/>
    <w:rsid w:val="006532DF"/>
    <w:rsid w:val="0065579D"/>
    <w:rsid w:val="00663792"/>
    <w:rsid w:val="0067046C"/>
    <w:rsid w:val="00676845"/>
    <w:rsid w:val="00680547"/>
    <w:rsid w:val="0068446F"/>
    <w:rsid w:val="0069428E"/>
    <w:rsid w:val="00696CAD"/>
    <w:rsid w:val="006A5E0B"/>
    <w:rsid w:val="006C3797"/>
    <w:rsid w:val="006E3B62"/>
    <w:rsid w:val="006E7D6E"/>
    <w:rsid w:val="006F6F2F"/>
    <w:rsid w:val="00701186"/>
    <w:rsid w:val="007015C8"/>
    <w:rsid w:val="00707BE1"/>
    <w:rsid w:val="007238EB"/>
    <w:rsid w:val="0072789A"/>
    <w:rsid w:val="007317C3"/>
    <w:rsid w:val="00734756"/>
    <w:rsid w:val="0073538B"/>
    <w:rsid w:val="00741BD0"/>
    <w:rsid w:val="007426E6"/>
    <w:rsid w:val="00746370"/>
    <w:rsid w:val="00766889"/>
    <w:rsid w:val="00766A0D"/>
    <w:rsid w:val="00767F8C"/>
    <w:rsid w:val="00777453"/>
    <w:rsid w:val="00780B67"/>
    <w:rsid w:val="00784EEA"/>
    <w:rsid w:val="007A3162"/>
    <w:rsid w:val="007A3BDE"/>
    <w:rsid w:val="007B1099"/>
    <w:rsid w:val="007B6E18"/>
    <w:rsid w:val="007C0C36"/>
    <w:rsid w:val="007D0246"/>
    <w:rsid w:val="007F5873"/>
    <w:rsid w:val="00806382"/>
    <w:rsid w:val="00813A71"/>
    <w:rsid w:val="00815F94"/>
    <w:rsid w:val="0082130C"/>
    <w:rsid w:val="008224E2"/>
    <w:rsid w:val="00825DC9"/>
    <w:rsid w:val="0082676D"/>
    <w:rsid w:val="00831055"/>
    <w:rsid w:val="008423BB"/>
    <w:rsid w:val="00843A09"/>
    <w:rsid w:val="00846F1F"/>
    <w:rsid w:val="008540D8"/>
    <w:rsid w:val="0087201B"/>
    <w:rsid w:val="00872AF4"/>
    <w:rsid w:val="00877F10"/>
    <w:rsid w:val="00882091"/>
    <w:rsid w:val="008913D5"/>
    <w:rsid w:val="00893E75"/>
    <w:rsid w:val="008C2778"/>
    <w:rsid w:val="008C2F62"/>
    <w:rsid w:val="008C41EC"/>
    <w:rsid w:val="008D020E"/>
    <w:rsid w:val="008D1117"/>
    <w:rsid w:val="008D15A4"/>
    <w:rsid w:val="008F36E4"/>
    <w:rsid w:val="00933C8B"/>
    <w:rsid w:val="009447F2"/>
    <w:rsid w:val="009553EC"/>
    <w:rsid w:val="00955549"/>
    <w:rsid w:val="0097330E"/>
    <w:rsid w:val="00974330"/>
    <w:rsid w:val="009744DD"/>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339"/>
    <w:rsid w:val="00A12C83"/>
    <w:rsid w:val="00A31AAC"/>
    <w:rsid w:val="00A325C4"/>
    <w:rsid w:val="00A32905"/>
    <w:rsid w:val="00A346C3"/>
    <w:rsid w:val="00A36C95"/>
    <w:rsid w:val="00A37DE3"/>
    <w:rsid w:val="00A41C4B"/>
    <w:rsid w:val="00A519D1"/>
    <w:rsid w:val="00A6180E"/>
    <w:rsid w:val="00A6343B"/>
    <w:rsid w:val="00A65C50"/>
    <w:rsid w:val="00A66DD2"/>
    <w:rsid w:val="00A91149"/>
    <w:rsid w:val="00AA19BF"/>
    <w:rsid w:val="00AA41B3"/>
    <w:rsid w:val="00AA6670"/>
    <w:rsid w:val="00AB1ED6"/>
    <w:rsid w:val="00AB397D"/>
    <w:rsid w:val="00AB4C7E"/>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2662F"/>
    <w:rsid w:val="00C303E3"/>
    <w:rsid w:val="00C56D66"/>
    <w:rsid w:val="00C635B6"/>
    <w:rsid w:val="00C70DFC"/>
    <w:rsid w:val="00C82466"/>
    <w:rsid w:val="00C82548"/>
    <w:rsid w:val="00C82CDE"/>
    <w:rsid w:val="00C84097"/>
    <w:rsid w:val="00C95D0E"/>
    <w:rsid w:val="00CB429B"/>
    <w:rsid w:val="00CC2753"/>
    <w:rsid w:val="00CD093E"/>
    <w:rsid w:val="00CD1556"/>
    <w:rsid w:val="00CD1FD7"/>
    <w:rsid w:val="00CE199A"/>
    <w:rsid w:val="00CE5AC7"/>
    <w:rsid w:val="00CF0BBB"/>
    <w:rsid w:val="00D1283A"/>
    <w:rsid w:val="00D17979"/>
    <w:rsid w:val="00D2075F"/>
    <w:rsid w:val="00D20988"/>
    <w:rsid w:val="00D3257B"/>
    <w:rsid w:val="00D40416"/>
    <w:rsid w:val="00D45CF7"/>
    <w:rsid w:val="00D4782A"/>
    <w:rsid w:val="00D60AB8"/>
    <w:rsid w:val="00D615E9"/>
    <w:rsid w:val="00D7603E"/>
    <w:rsid w:val="00D768AD"/>
    <w:rsid w:val="00D8579C"/>
    <w:rsid w:val="00D90124"/>
    <w:rsid w:val="00D93196"/>
    <w:rsid w:val="00D9392F"/>
    <w:rsid w:val="00DA41F5"/>
    <w:rsid w:val="00DB5B54"/>
    <w:rsid w:val="00DB7E1B"/>
    <w:rsid w:val="00DC1D81"/>
    <w:rsid w:val="00DE5AF5"/>
    <w:rsid w:val="00E12616"/>
    <w:rsid w:val="00E451EA"/>
    <w:rsid w:val="00E53E52"/>
    <w:rsid w:val="00E57F4B"/>
    <w:rsid w:val="00E6269C"/>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277CB"/>
    <w:rsid w:val="00F27943"/>
    <w:rsid w:val="00F3295A"/>
    <w:rsid w:val="00F33DE5"/>
    <w:rsid w:val="00F34D8E"/>
    <w:rsid w:val="00F3669D"/>
    <w:rsid w:val="00F405F8"/>
    <w:rsid w:val="00F41154"/>
    <w:rsid w:val="00F417FD"/>
    <w:rsid w:val="00F4700F"/>
    <w:rsid w:val="00F51F7F"/>
    <w:rsid w:val="00F573EA"/>
    <w:rsid w:val="00F57E9D"/>
    <w:rsid w:val="00F676C0"/>
    <w:rsid w:val="00FA6528"/>
    <w:rsid w:val="00FC1E57"/>
    <w:rsid w:val="00FC2E17"/>
    <w:rsid w:val="00FC6387"/>
    <w:rsid w:val="00FC6802"/>
    <w:rsid w:val="00FD70A7"/>
    <w:rsid w:val="00FE339F"/>
    <w:rsid w:val="00FE3819"/>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D4E9C"/>
  <w15:chartTrackingRefBased/>
  <w15:docId w15:val="{085A3032-2B2D-6245-8DBD-5042AA569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185749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8962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5C606-FE86-40F4-913E-06589676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CharactersWithSpaces>
  <SharedDoc>false</SharedDoc>
  <HLinks>
    <vt:vector size="6" baseType="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12</cp:revision>
  <dcterms:created xsi:type="dcterms:W3CDTF">2025-06-06T18:47:00Z</dcterms:created>
  <dcterms:modified xsi:type="dcterms:W3CDTF">2025-06-07T06:16:00Z</dcterms:modified>
</cp:coreProperties>
</file>