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A9254" w14:textId="77777777" w:rsidR="00A32548" w:rsidRPr="00C44F1B" w:rsidRDefault="00A32548">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A32548" w:rsidRPr="00C44F1B" w14:paraId="0944EF10" w14:textId="77777777">
        <w:trPr>
          <w:trHeight w:val="290"/>
        </w:trPr>
        <w:tc>
          <w:tcPr>
            <w:tcW w:w="5167" w:type="dxa"/>
          </w:tcPr>
          <w:p w14:paraId="003C7D48" w14:textId="77777777" w:rsidR="00A32548" w:rsidRPr="00C44F1B" w:rsidRDefault="000162A9">
            <w:pPr>
              <w:pStyle w:val="TableParagraph"/>
              <w:spacing w:line="229" w:lineRule="exact"/>
              <w:ind w:left="95"/>
              <w:rPr>
                <w:rFonts w:ascii="Arial" w:hAnsi="Arial" w:cs="Arial"/>
                <w:sz w:val="20"/>
                <w:szCs w:val="20"/>
              </w:rPr>
            </w:pPr>
            <w:r w:rsidRPr="00C44F1B">
              <w:rPr>
                <w:rFonts w:ascii="Arial" w:hAnsi="Arial" w:cs="Arial"/>
                <w:sz w:val="20"/>
                <w:szCs w:val="20"/>
              </w:rPr>
              <w:t>Journal</w:t>
            </w:r>
            <w:r w:rsidRPr="00C44F1B">
              <w:rPr>
                <w:rFonts w:ascii="Arial" w:hAnsi="Arial" w:cs="Arial"/>
                <w:spacing w:val="-8"/>
                <w:sz w:val="20"/>
                <w:szCs w:val="20"/>
              </w:rPr>
              <w:t xml:space="preserve"> </w:t>
            </w:r>
            <w:r w:rsidRPr="00C44F1B">
              <w:rPr>
                <w:rFonts w:ascii="Arial" w:hAnsi="Arial" w:cs="Arial"/>
                <w:spacing w:val="-2"/>
                <w:sz w:val="20"/>
                <w:szCs w:val="20"/>
              </w:rPr>
              <w:t>Name:</w:t>
            </w:r>
          </w:p>
        </w:tc>
        <w:tc>
          <w:tcPr>
            <w:tcW w:w="15768" w:type="dxa"/>
          </w:tcPr>
          <w:p w14:paraId="2B9EE1B0" w14:textId="77777777" w:rsidR="00A32548" w:rsidRPr="00C44F1B" w:rsidRDefault="000162A9">
            <w:pPr>
              <w:pStyle w:val="TableParagraph"/>
              <w:spacing w:before="26"/>
              <w:ind w:left="107"/>
              <w:rPr>
                <w:rFonts w:ascii="Arial" w:hAnsi="Arial" w:cs="Arial"/>
                <w:b/>
                <w:sz w:val="20"/>
                <w:szCs w:val="20"/>
              </w:rPr>
            </w:pPr>
            <w:r w:rsidRPr="00C44F1B">
              <w:rPr>
                <w:rFonts w:ascii="Arial" w:hAnsi="Arial" w:cs="Arial"/>
                <w:b/>
                <w:color w:val="0000FF"/>
                <w:sz w:val="20"/>
                <w:szCs w:val="20"/>
                <w:u w:val="single" w:color="0000FF"/>
              </w:rPr>
              <w:t>International</w:t>
            </w:r>
            <w:r w:rsidRPr="00C44F1B">
              <w:rPr>
                <w:rFonts w:ascii="Arial" w:hAnsi="Arial" w:cs="Arial"/>
                <w:b/>
                <w:color w:val="0000FF"/>
                <w:spacing w:val="-6"/>
                <w:sz w:val="20"/>
                <w:szCs w:val="20"/>
                <w:u w:val="single" w:color="0000FF"/>
              </w:rPr>
              <w:t xml:space="preserve"> </w:t>
            </w:r>
            <w:r w:rsidRPr="00C44F1B">
              <w:rPr>
                <w:rFonts w:ascii="Arial" w:hAnsi="Arial" w:cs="Arial"/>
                <w:b/>
                <w:color w:val="0000FF"/>
                <w:sz w:val="20"/>
                <w:szCs w:val="20"/>
                <w:u w:val="single" w:color="0000FF"/>
              </w:rPr>
              <w:t>Journal</w:t>
            </w:r>
            <w:r w:rsidRPr="00C44F1B">
              <w:rPr>
                <w:rFonts w:ascii="Arial" w:hAnsi="Arial" w:cs="Arial"/>
                <w:b/>
                <w:color w:val="0000FF"/>
                <w:spacing w:val="-8"/>
                <w:sz w:val="20"/>
                <w:szCs w:val="20"/>
                <w:u w:val="single" w:color="0000FF"/>
              </w:rPr>
              <w:t xml:space="preserve"> </w:t>
            </w:r>
            <w:r w:rsidRPr="00C44F1B">
              <w:rPr>
                <w:rFonts w:ascii="Arial" w:hAnsi="Arial" w:cs="Arial"/>
                <w:b/>
                <w:color w:val="0000FF"/>
                <w:sz w:val="20"/>
                <w:szCs w:val="20"/>
                <w:u w:val="single" w:color="0000FF"/>
              </w:rPr>
              <w:t>of</w:t>
            </w:r>
            <w:r w:rsidRPr="00C44F1B">
              <w:rPr>
                <w:rFonts w:ascii="Arial" w:hAnsi="Arial" w:cs="Arial"/>
                <w:b/>
                <w:color w:val="0000FF"/>
                <w:spacing w:val="-5"/>
                <w:sz w:val="20"/>
                <w:szCs w:val="20"/>
                <w:u w:val="single" w:color="0000FF"/>
              </w:rPr>
              <w:t xml:space="preserve"> </w:t>
            </w:r>
            <w:r w:rsidRPr="00C44F1B">
              <w:rPr>
                <w:rFonts w:ascii="Arial" w:hAnsi="Arial" w:cs="Arial"/>
                <w:b/>
                <w:color w:val="0000FF"/>
                <w:sz w:val="20"/>
                <w:szCs w:val="20"/>
                <w:u w:val="single" w:color="0000FF"/>
              </w:rPr>
              <w:t>Environment</w:t>
            </w:r>
            <w:r w:rsidRPr="00C44F1B">
              <w:rPr>
                <w:rFonts w:ascii="Arial" w:hAnsi="Arial" w:cs="Arial"/>
                <w:b/>
                <w:color w:val="0000FF"/>
                <w:spacing w:val="-8"/>
                <w:sz w:val="20"/>
                <w:szCs w:val="20"/>
                <w:u w:val="single" w:color="0000FF"/>
              </w:rPr>
              <w:t xml:space="preserve"> </w:t>
            </w:r>
            <w:r w:rsidRPr="00C44F1B">
              <w:rPr>
                <w:rFonts w:ascii="Arial" w:hAnsi="Arial" w:cs="Arial"/>
                <w:b/>
                <w:color w:val="0000FF"/>
                <w:sz w:val="20"/>
                <w:szCs w:val="20"/>
                <w:u w:val="single" w:color="0000FF"/>
              </w:rPr>
              <w:t>and</w:t>
            </w:r>
            <w:r w:rsidRPr="00C44F1B">
              <w:rPr>
                <w:rFonts w:ascii="Arial" w:hAnsi="Arial" w:cs="Arial"/>
                <w:b/>
                <w:color w:val="0000FF"/>
                <w:spacing w:val="-8"/>
                <w:sz w:val="20"/>
                <w:szCs w:val="20"/>
                <w:u w:val="single" w:color="0000FF"/>
              </w:rPr>
              <w:t xml:space="preserve"> </w:t>
            </w:r>
            <w:r w:rsidRPr="00C44F1B">
              <w:rPr>
                <w:rFonts w:ascii="Arial" w:hAnsi="Arial" w:cs="Arial"/>
                <w:b/>
                <w:color w:val="0000FF"/>
                <w:sz w:val="20"/>
                <w:szCs w:val="20"/>
                <w:u w:val="single" w:color="0000FF"/>
              </w:rPr>
              <w:t>Climate</w:t>
            </w:r>
            <w:r w:rsidRPr="00C44F1B">
              <w:rPr>
                <w:rFonts w:ascii="Arial" w:hAnsi="Arial" w:cs="Arial"/>
                <w:b/>
                <w:color w:val="0000FF"/>
                <w:spacing w:val="-8"/>
                <w:sz w:val="20"/>
                <w:szCs w:val="20"/>
                <w:u w:val="single" w:color="0000FF"/>
              </w:rPr>
              <w:t xml:space="preserve"> </w:t>
            </w:r>
            <w:r w:rsidRPr="00C44F1B">
              <w:rPr>
                <w:rFonts w:ascii="Arial" w:hAnsi="Arial" w:cs="Arial"/>
                <w:b/>
                <w:color w:val="0000FF"/>
                <w:spacing w:val="-2"/>
                <w:sz w:val="20"/>
                <w:szCs w:val="20"/>
                <w:u w:val="single" w:color="0000FF"/>
              </w:rPr>
              <w:t>Change</w:t>
            </w:r>
          </w:p>
        </w:tc>
      </w:tr>
      <w:tr w:rsidR="00A32548" w:rsidRPr="00C44F1B" w14:paraId="0071AB9D" w14:textId="77777777">
        <w:trPr>
          <w:trHeight w:val="290"/>
        </w:trPr>
        <w:tc>
          <w:tcPr>
            <w:tcW w:w="5167" w:type="dxa"/>
          </w:tcPr>
          <w:p w14:paraId="3493FDAC" w14:textId="77777777" w:rsidR="00A32548" w:rsidRPr="00C44F1B" w:rsidRDefault="000162A9">
            <w:pPr>
              <w:pStyle w:val="TableParagraph"/>
              <w:spacing w:line="229" w:lineRule="exact"/>
              <w:ind w:left="95"/>
              <w:rPr>
                <w:rFonts w:ascii="Arial" w:hAnsi="Arial" w:cs="Arial"/>
                <w:sz w:val="20"/>
                <w:szCs w:val="20"/>
              </w:rPr>
            </w:pPr>
            <w:r w:rsidRPr="00C44F1B">
              <w:rPr>
                <w:rFonts w:ascii="Arial" w:hAnsi="Arial" w:cs="Arial"/>
                <w:sz w:val="20"/>
                <w:szCs w:val="20"/>
              </w:rPr>
              <w:t>Manuscript</w:t>
            </w:r>
            <w:r w:rsidRPr="00C44F1B">
              <w:rPr>
                <w:rFonts w:ascii="Arial" w:hAnsi="Arial" w:cs="Arial"/>
                <w:spacing w:val="-11"/>
                <w:sz w:val="20"/>
                <w:szCs w:val="20"/>
              </w:rPr>
              <w:t xml:space="preserve"> </w:t>
            </w:r>
            <w:r w:rsidRPr="00C44F1B">
              <w:rPr>
                <w:rFonts w:ascii="Arial" w:hAnsi="Arial" w:cs="Arial"/>
                <w:spacing w:val="-2"/>
                <w:sz w:val="20"/>
                <w:szCs w:val="20"/>
              </w:rPr>
              <w:t>Number:</w:t>
            </w:r>
          </w:p>
        </w:tc>
        <w:tc>
          <w:tcPr>
            <w:tcW w:w="15768" w:type="dxa"/>
          </w:tcPr>
          <w:p w14:paraId="2C77868D" w14:textId="77777777" w:rsidR="00A32548" w:rsidRPr="00C44F1B" w:rsidRDefault="000162A9">
            <w:pPr>
              <w:pStyle w:val="TableParagraph"/>
              <w:spacing w:before="26"/>
              <w:ind w:left="107"/>
              <w:rPr>
                <w:rFonts w:ascii="Arial" w:hAnsi="Arial" w:cs="Arial"/>
                <w:b/>
                <w:sz w:val="20"/>
                <w:szCs w:val="20"/>
              </w:rPr>
            </w:pPr>
            <w:r w:rsidRPr="00C44F1B">
              <w:rPr>
                <w:rFonts w:ascii="Arial" w:hAnsi="Arial" w:cs="Arial"/>
                <w:b/>
                <w:spacing w:val="-2"/>
                <w:sz w:val="20"/>
                <w:szCs w:val="20"/>
              </w:rPr>
              <w:t>Ms_IJECC_138142</w:t>
            </w:r>
          </w:p>
        </w:tc>
      </w:tr>
      <w:tr w:rsidR="00A32548" w:rsidRPr="00C44F1B" w14:paraId="2CCCBB4F" w14:textId="77777777">
        <w:trPr>
          <w:trHeight w:val="650"/>
        </w:trPr>
        <w:tc>
          <w:tcPr>
            <w:tcW w:w="5167" w:type="dxa"/>
          </w:tcPr>
          <w:p w14:paraId="23D15817" w14:textId="77777777" w:rsidR="00A32548" w:rsidRPr="00C44F1B" w:rsidRDefault="000162A9">
            <w:pPr>
              <w:pStyle w:val="TableParagraph"/>
              <w:spacing w:line="229" w:lineRule="exact"/>
              <w:ind w:left="95"/>
              <w:rPr>
                <w:rFonts w:ascii="Arial" w:hAnsi="Arial" w:cs="Arial"/>
                <w:sz w:val="20"/>
                <w:szCs w:val="20"/>
              </w:rPr>
            </w:pPr>
            <w:r w:rsidRPr="00C44F1B">
              <w:rPr>
                <w:rFonts w:ascii="Arial" w:hAnsi="Arial" w:cs="Arial"/>
                <w:sz w:val="20"/>
                <w:szCs w:val="20"/>
              </w:rPr>
              <w:t>Title</w:t>
            </w:r>
            <w:r w:rsidRPr="00C44F1B">
              <w:rPr>
                <w:rFonts w:ascii="Arial" w:hAnsi="Arial" w:cs="Arial"/>
                <w:spacing w:val="-6"/>
                <w:sz w:val="20"/>
                <w:szCs w:val="20"/>
              </w:rPr>
              <w:t xml:space="preserve"> </w:t>
            </w:r>
            <w:r w:rsidRPr="00C44F1B">
              <w:rPr>
                <w:rFonts w:ascii="Arial" w:hAnsi="Arial" w:cs="Arial"/>
                <w:sz w:val="20"/>
                <w:szCs w:val="20"/>
              </w:rPr>
              <w:t>of</w:t>
            </w:r>
            <w:r w:rsidRPr="00C44F1B">
              <w:rPr>
                <w:rFonts w:ascii="Arial" w:hAnsi="Arial" w:cs="Arial"/>
                <w:spacing w:val="-1"/>
                <w:sz w:val="20"/>
                <w:szCs w:val="20"/>
              </w:rPr>
              <w:t xml:space="preserve"> </w:t>
            </w:r>
            <w:r w:rsidRPr="00C44F1B">
              <w:rPr>
                <w:rFonts w:ascii="Arial" w:hAnsi="Arial" w:cs="Arial"/>
                <w:sz w:val="20"/>
                <w:szCs w:val="20"/>
              </w:rPr>
              <w:t>the</w:t>
            </w:r>
            <w:r w:rsidRPr="00C44F1B">
              <w:rPr>
                <w:rFonts w:ascii="Arial" w:hAnsi="Arial" w:cs="Arial"/>
                <w:spacing w:val="-2"/>
                <w:sz w:val="20"/>
                <w:szCs w:val="20"/>
              </w:rPr>
              <w:t xml:space="preserve"> Manuscript:</w:t>
            </w:r>
          </w:p>
        </w:tc>
        <w:tc>
          <w:tcPr>
            <w:tcW w:w="15768" w:type="dxa"/>
          </w:tcPr>
          <w:p w14:paraId="312D2AB9" w14:textId="77777777" w:rsidR="00A32548" w:rsidRPr="00C44F1B" w:rsidRDefault="000162A9">
            <w:pPr>
              <w:pStyle w:val="TableParagraph"/>
              <w:spacing w:before="206"/>
              <w:ind w:left="107"/>
              <w:rPr>
                <w:rFonts w:ascii="Arial" w:hAnsi="Arial" w:cs="Arial"/>
                <w:b/>
                <w:sz w:val="20"/>
                <w:szCs w:val="20"/>
              </w:rPr>
            </w:pPr>
            <w:r w:rsidRPr="00C44F1B">
              <w:rPr>
                <w:rFonts w:ascii="Arial" w:hAnsi="Arial" w:cs="Arial"/>
                <w:b/>
                <w:sz w:val="20"/>
                <w:szCs w:val="20"/>
              </w:rPr>
              <w:t>Agronomic</w:t>
            </w:r>
            <w:r w:rsidRPr="00C44F1B">
              <w:rPr>
                <w:rFonts w:ascii="Arial" w:hAnsi="Arial" w:cs="Arial"/>
                <w:b/>
                <w:spacing w:val="-4"/>
                <w:sz w:val="20"/>
                <w:szCs w:val="20"/>
              </w:rPr>
              <w:t xml:space="preserve"> </w:t>
            </w:r>
            <w:r w:rsidRPr="00C44F1B">
              <w:rPr>
                <w:rFonts w:ascii="Arial" w:hAnsi="Arial" w:cs="Arial"/>
                <w:b/>
                <w:sz w:val="20"/>
                <w:szCs w:val="20"/>
              </w:rPr>
              <w:t>Adaptation</w:t>
            </w:r>
            <w:r w:rsidRPr="00C44F1B">
              <w:rPr>
                <w:rFonts w:ascii="Arial" w:hAnsi="Arial" w:cs="Arial"/>
                <w:b/>
                <w:spacing w:val="-4"/>
                <w:sz w:val="20"/>
                <w:szCs w:val="20"/>
              </w:rPr>
              <w:t xml:space="preserve"> </w:t>
            </w:r>
            <w:r w:rsidRPr="00C44F1B">
              <w:rPr>
                <w:rFonts w:ascii="Arial" w:hAnsi="Arial" w:cs="Arial"/>
                <w:b/>
                <w:sz w:val="20"/>
                <w:szCs w:val="20"/>
              </w:rPr>
              <w:t>Strategies</w:t>
            </w:r>
            <w:r w:rsidRPr="00C44F1B">
              <w:rPr>
                <w:rFonts w:ascii="Arial" w:hAnsi="Arial" w:cs="Arial"/>
                <w:b/>
                <w:spacing w:val="-9"/>
                <w:sz w:val="20"/>
                <w:szCs w:val="20"/>
              </w:rPr>
              <w:t xml:space="preserve"> </w:t>
            </w:r>
            <w:r w:rsidRPr="00C44F1B">
              <w:rPr>
                <w:rFonts w:ascii="Arial" w:hAnsi="Arial" w:cs="Arial"/>
                <w:b/>
                <w:sz w:val="20"/>
                <w:szCs w:val="20"/>
              </w:rPr>
              <w:t>and</w:t>
            </w:r>
            <w:r w:rsidRPr="00C44F1B">
              <w:rPr>
                <w:rFonts w:ascii="Arial" w:hAnsi="Arial" w:cs="Arial"/>
                <w:b/>
                <w:spacing w:val="-3"/>
                <w:sz w:val="20"/>
                <w:szCs w:val="20"/>
              </w:rPr>
              <w:t xml:space="preserve"> </w:t>
            </w:r>
            <w:r w:rsidRPr="00C44F1B">
              <w:rPr>
                <w:rFonts w:ascii="Arial" w:hAnsi="Arial" w:cs="Arial"/>
                <w:b/>
                <w:sz w:val="20"/>
                <w:szCs w:val="20"/>
              </w:rPr>
              <w:t>Economic</w:t>
            </w:r>
            <w:r w:rsidRPr="00C44F1B">
              <w:rPr>
                <w:rFonts w:ascii="Arial" w:hAnsi="Arial" w:cs="Arial"/>
                <w:b/>
                <w:spacing w:val="-4"/>
                <w:sz w:val="20"/>
                <w:szCs w:val="20"/>
              </w:rPr>
              <w:t xml:space="preserve"> </w:t>
            </w:r>
            <w:r w:rsidRPr="00C44F1B">
              <w:rPr>
                <w:rFonts w:ascii="Arial" w:hAnsi="Arial" w:cs="Arial"/>
                <w:b/>
                <w:sz w:val="20"/>
                <w:szCs w:val="20"/>
              </w:rPr>
              <w:t>Implications</w:t>
            </w:r>
            <w:r w:rsidRPr="00C44F1B">
              <w:rPr>
                <w:rFonts w:ascii="Arial" w:hAnsi="Arial" w:cs="Arial"/>
                <w:b/>
                <w:spacing w:val="-9"/>
                <w:sz w:val="20"/>
                <w:szCs w:val="20"/>
              </w:rPr>
              <w:t xml:space="preserve"> </w:t>
            </w:r>
            <w:r w:rsidRPr="00C44F1B">
              <w:rPr>
                <w:rFonts w:ascii="Arial" w:hAnsi="Arial" w:cs="Arial"/>
                <w:b/>
                <w:sz w:val="20"/>
                <w:szCs w:val="20"/>
              </w:rPr>
              <w:t>of</w:t>
            </w:r>
            <w:r w:rsidRPr="00C44F1B">
              <w:rPr>
                <w:rFonts w:ascii="Arial" w:hAnsi="Arial" w:cs="Arial"/>
                <w:b/>
                <w:spacing w:val="-5"/>
                <w:sz w:val="20"/>
                <w:szCs w:val="20"/>
              </w:rPr>
              <w:t xml:space="preserve"> </w:t>
            </w:r>
            <w:r w:rsidRPr="00C44F1B">
              <w:rPr>
                <w:rFonts w:ascii="Arial" w:hAnsi="Arial" w:cs="Arial"/>
                <w:b/>
                <w:sz w:val="20"/>
                <w:szCs w:val="20"/>
              </w:rPr>
              <w:t>Climate</w:t>
            </w:r>
            <w:r w:rsidRPr="00C44F1B">
              <w:rPr>
                <w:rFonts w:ascii="Arial" w:hAnsi="Arial" w:cs="Arial"/>
                <w:b/>
                <w:spacing w:val="-9"/>
                <w:sz w:val="20"/>
                <w:szCs w:val="20"/>
              </w:rPr>
              <w:t xml:space="preserve"> </w:t>
            </w:r>
            <w:r w:rsidRPr="00C44F1B">
              <w:rPr>
                <w:rFonts w:ascii="Arial" w:hAnsi="Arial" w:cs="Arial"/>
                <w:b/>
                <w:sz w:val="20"/>
                <w:szCs w:val="20"/>
              </w:rPr>
              <w:t>Change</w:t>
            </w:r>
            <w:r w:rsidRPr="00C44F1B">
              <w:rPr>
                <w:rFonts w:ascii="Arial" w:hAnsi="Arial" w:cs="Arial"/>
                <w:b/>
                <w:spacing w:val="-8"/>
                <w:sz w:val="20"/>
                <w:szCs w:val="20"/>
              </w:rPr>
              <w:t xml:space="preserve"> </w:t>
            </w:r>
            <w:r w:rsidRPr="00C44F1B">
              <w:rPr>
                <w:rFonts w:ascii="Arial" w:hAnsi="Arial" w:cs="Arial"/>
                <w:b/>
                <w:sz w:val="20"/>
                <w:szCs w:val="20"/>
              </w:rPr>
              <w:t>on</w:t>
            </w:r>
            <w:r w:rsidRPr="00C44F1B">
              <w:rPr>
                <w:rFonts w:ascii="Arial" w:hAnsi="Arial" w:cs="Arial"/>
                <w:b/>
                <w:spacing w:val="-3"/>
                <w:sz w:val="20"/>
                <w:szCs w:val="20"/>
              </w:rPr>
              <w:t xml:space="preserve"> </w:t>
            </w:r>
            <w:r w:rsidRPr="00C44F1B">
              <w:rPr>
                <w:rFonts w:ascii="Arial" w:hAnsi="Arial" w:cs="Arial"/>
                <w:b/>
                <w:sz w:val="20"/>
                <w:szCs w:val="20"/>
              </w:rPr>
              <w:t>Agriculture</w:t>
            </w:r>
            <w:r w:rsidRPr="00C44F1B">
              <w:rPr>
                <w:rFonts w:ascii="Arial" w:hAnsi="Arial" w:cs="Arial"/>
                <w:b/>
                <w:spacing w:val="-7"/>
                <w:sz w:val="20"/>
                <w:szCs w:val="20"/>
              </w:rPr>
              <w:t xml:space="preserve"> </w:t>
            </w:r>
            <w:r w:rsidRPr="00C44F1B">
              <w:rPr>
                <w:rFonts w:ascii="Arial" w:hAnsi="Arial" w:cs="Arial"/>
                <w:b/>
                <w:sz w:val="20"/>
                <w:szCs w:val="20"/>
              </w:rPr>
              <w:t>and</w:t>
            </w:r>
            <w:r w:rsidRPr="00C44F1B">
              <w:rPr>
                <w:rFonts w:ascii="Arial" w:hAnsi="Arial" w:cs="Arial"/>
                <w:b/>
                <w:spacing w:val="-4"/>
                <w:sz w:val="20"/>
                <w:szCs w:val="20"/>
              </w:rPr>
              <w:t xml:space="preserve"> </w:t>
            </w:r>
            <w:r w:rsidRPr="00C44F1B">
              <w:rPr>
                <w:rFonts w:ascii="Arial" w:hAnsi="Arial" w:cs="Arial"/>
                <w:b/>
                <w:sz w:val="20"/>
                <w:szCs w:val="20"/>
              </w:rPr>
              <w:t>Allied</w:t>
            </w:r>
            <w:r w:rsidRPr="00C44F1B">
              <w:rPr>
                <w:rFonts w:ascii="Arial" w:hAnsi="Arial" w:cs="Arial"/>
                <w:b/>
                <w:spacing w:val="-6"/>
                <w:sz w:val="20"/>
                <w:szCs w:val="20"/>
              </w:rPr>
              <w:t xml:space="preserve"> </w:t>
            </w:r>
            <w:r w:rsidRPr="00C44F1B">
              <w:rPr>
                <w:rFonts w:ascii="Arial" w:hAnsi="Arial" w:cs="Arial"/>
                <w:b/>
                <w:sz w:val="20"/>
                <w:szCs w:val="20"/>
              </w:rPr>
              <w:t>Sectors</w:t>
            </w:r>
            <w:r w:rsidRPr="00C44F1B">
              <w:rPr>
                <w:rFonts w:ascii="Arial" w:hAnsi="Arial" w:cs="Arial"/>
                <w:b/>
                <w:spacing w:val="-8"/>
                <w:sz w:val="20"/>
                <w:szCs w:val="20"/>
              </w:rPr>
              <w:t xml:space="preserve"> </w:t>
            </w:r>
            <w:r w:rsidRPr="00C44F1B">
              <w:rPr>
                <w:rFonts w:ascii="Arial" w:hAnsi="Arial" w:cs="Arial"/>
                <w:b/>
                <w:sz w:val="20"/>
                <w:szCs w:val="20"/>
              </w:rPr>
              <w:t>in</w:t>
            </w:r>
            <w:r w:rsidRPr="00C44F1B">
              <w:rPr>
                <w:rFonts w:ascii="Arial" w:hAnsi="Arial" w:cs="Arial"/>
                <w:b/>
                <w:spacing w:val="-6"/>
                <w:sz w:val="20"/>
                <w:szCs w:val="20"/>
              </w:rPr>
              <w:t xml:space="preserve"> </w:t>
            </w:r>
            <w:r w:rsidRPr="00C44F1B">
              <w:rPr>
                <w:rFonts w:ascii="Arial" w:hAnsi="Arial" w:cs="Arial"/>
                <w:b/>
                <w:sz w:val="20"/>
                <w:szCs w:val="20"/>
              </w:rPr>
              <w:t>the</w:t>
            </w:r>
            <w:r w:rsidRPr="00C44F1B">
              <w:rPr>
                <w:rFonts w:ascii="Arial" w:hAnsi="Arial" w:cs="Arial"/>
                <w:b/>
                <w:spacing w:val="-7"/>
                <w:sz w:val="20"/>
                <w:szCs w:val="20"/>
              </w:rPr>
              <w:t xml:space="preserve"> </w:t>
            </w:r>
            <w:r w:rsidRPr="00C44F1B">
              <w:rPr>
                <w:rFonts w:ascii="Arial" w:hAnsi="Arial" w:cs="Arial"/>
                <w:b/>
                <w:sz w:val="20"/>
                <w:szCs w:val="20"/>
              </w:rPr>
              <w:t>Northeastern</w:t>
            </w:r>
            <w:r w:rsidRPr="00C44F1B">
              <w:rPr>
                <w:rFonts w:ascii="Arial" w:hAnsi="Arial" w:cs="Arial"/>
                <w:b/>
                <w:spacing w:val="-4"/>
                <w:sz w:val="20"/>
                <w:szCs w:val="20"/>
              </w:rPr>
              <w:t xml:space="preserve"> </w:t>
            </w:r>
            <w:r w:rsidRPr="00C44F1B">
              <w:rPr>
                <w:rFonts w:ascii="Arial" w:hAnsi="Arial" w:cs="Arial"/>
                <w:b/>
                <w:sz w:val="20"/>
                <w:szCs w:val="20"/>
              </w:rPr>
              <w:t>Hill</w:t>
            </w:r>
            <w:r w:rsidRPr="00C44F1B">
              <w:rPr>
                <w:rFonts w:ascii="Arial" w:hAnsi="Arial" w:cs="Arial"/>
                <w:b/>
                <w:spacing w:val="-5"/>
                <w:sz w:val="20"/>
                <w:szCs w:val="20"/>
              </w:rPr>
              <w:t xml:space="preserve"> </w:t>
            </w:r>
            <w:r w:rsidRPr="00C44F1B">
              <w:rPr>
                <w:rFonts w:ascii="Arial" w:hAnsi="Arial" w:cs="Arial"/>
                <w:b/>
                <w:sz w:val="20"/>
                <w:szCs w:val="20"/>
              </w:rPr>
              <w:t>Regions</w:t>
            </w:r>
            <w:r w:rsidRPr="00C44F1B">
              <w:rPr>
                <w:rFonts w:ascii="Arial" w:hAnsi="Arial" w:cs="Arial"/>
                <w:b/>
                <w:spacing w:val="-9"/>
                <w:sz w:val="20"/>
                <w:szCs w:val="20"/>
              </w:rPr>
              <w:t xml:space="preserve"> </w:t>
            </w:r>
            <w:r w:rsidRPr="00C44F1B">
              <w:rPr>
                <w:rFonts w:ascii="Arial" w:hAnsi="Arial" w:cs="Arial"/>
                <w:b/>
                <w:sz w:val="20"/>
                <w:szCs w:val="20"/>
              </w:rPr>
              <w:t>of</w:t>
            </w:r>
            <w:r w:rsidRPr="00C44F1B">
              <w:rPr>
                <w:rFonts w:ascii="Arial" w:hAnsi="Arial" w:cs="Arial"/>
                <w:b/>
                <w:spacing w:val="-7"/>
                <w:sz w:val="20"/>
                <w:szCs w:val="20"/>
              </w:rPr>
              <w:t xml:space="preserve"> </w:t>
            </w:r>
            <w:r w:rsidRPr="00C44F1B">
              <w:rPr>
                <w:rFonts w:ascii="Arial" w:hAnsi="Arial" w:cs="Arial"/>
                <w:b/>
                <w:spacing w:val="-2"/>
                <w:sz w:val="20"/>
                <w:szCs w:val="20"/>
              </w:rPr>
              <w:t>India</w:t>
            </w:r>
          </w:p>
        </w:tc>
      </w:tr>
      <w:tr w:rsidR="00A32548" w:rsidRPr="00C44F1B" w14:paraId="389D2726" w14:textId="77777777">
        <w:trPr>
          <w:trHeight w:val="333"/>
        </w:trPr>
        <w:tc>
          <w:tcPr>
            <w:tcW w:w="5167" w:type="dxa"/>
          </w:tcPr>
          <w:p w14:paraId="453A9B74" w14:textId="77777777" w:rsidR="00A32548" w:rsidRPr="00C44F1B" w:rsidRDefault="000162A9">
            <w:pPr>
              <w:pStyle w:val="TableParagraph"/>
              <w:spacing w:line="229" w:lineRule="exact"/>
              <w:ind w:left="95"/>
              <w:rPr>
                <w:rFonts w:ascii="Arial" w:hAnsi="Arial" w:cs="Arial"/>
                <w:sz w:val="20"/>
                <w:szCs w:val="20"/>
              </w:rPr>
            </w:pPr>
            <w:r w:rsidRPr="00C44F1B">
              <w:rPr>
                <w:rFonts w:ascii="Arial" w:hAnsi="Arial" w:cs="Arial"/>
                <w:sz w:val="20"/>
                <w:szCs w:val="20"/>
              </w:rPr>
              <w:t>Type</w:t>
            </w:r>
            <w:r w:rsidRPr="00C44F1B">
              <w:rPr>
                <w:rFonts w:ascii="Arial" w:hAnsi="Arial" w:cs="Arial"/>
                <w:spacing w:val="-3"/>
                <w:sz w:val="20"/>
                <w:szCs w:val="20"/>
              </w:rPr>
              <w:t xml:space="preserve"> </w:t>
            </w:r>
            <w:r w:rsidRPr="00C44F1B">
              <w:rPr>
                <w:rFonts w:ascii="Arial" w:hAnsi="Arial" w:cs="Arial"/>
                <w:sz w:val="20"/>
                <w:szCs w:val="20"/>
              </w:rPr>
              <w:t>of</w:t>
            </w:r>
            <w:r w:rsidRPr="00C44F1B">
              <w:rPr>
                <w:rFonts w:ascii="Arial" w:hAnsi="Arial" w:cs="Arial"/>
                <w:spacing w:val="-3"/>
                <w:sz w:val="20"/>
                <w:szCs w:val="20"/>
              </w:rPr>
              <w:t xml:space="preserve"> </w:t>
            </w:r>
            <w:r w:rsidRPr="00C44F1B">
              <w:rPr>
                <w:rFonts w:ascii="Arial" w:hAnsi="Arial" w:cs="Arial"/>
                <w:sz w:val="20"/>
                <w:szCs w:val="20"/>
              </w:rPr>
              <w:t>the</w:t>
            </w:r>
            <w:r w:rsidRPr="00C44F1B">
              <w:rPr>
                <w:rFonts w:ascii="Arial" w:hAnsi="Arial" w:cs="Arial"/>
                <w:spacing w:val="-4"/>
                <w:sz w:val="20"/>
                <w:szCs w:val="20"/>
              </w:rPr>
              <w:t xml:space="preserve"> </w:t>
            </w:r>
            <w:r w:rsidRPr="00C44F1B">
              <w:rPr>
                <w:rFonts w:ascii="Arial" w:hAnsi="Arial" w:cs="Arial"/>
                <w:spacing w:val="-2"/>
                <w:sz w:val="20"/>
                <w:szCs w:val="20"/>
              </w:rPr>
              <w:t>Article</w:t>
            </w:r>
          </w:p>
        </w:tc>
        <w:tc>
          <w:tcPr>
            <w:tcW w:w="15768" w:type="dxa"/>
          </w:tcPr>
          <w:p w14:paraId="746A99DA" w14:textId="77777777" w:rsidR="00A32548" w:rsidRPr="00C44F1B" w:rsidRDefault="000162A9">
            <w:pPr>
              <w:pStyle w:val="TableParagraph"/>
              <w:spacing w:before="47"/>
              <w:ind w:left="107"/>
              <w:rPr>
                <w:rFonts w:ascii="Arial" w:hAnsi="Arial" w:cs="Arial"/>
                <w:b/>
                <w:sz w:val="20"/>
                <w:szCs w:val="20"/>
              </w:rPr>
            </w:pPr>
            <w:r w:rsidRPr="00C44F1B">
              <w:rPr>
                <w:rFonts w:ascii="Arial" w:hAnsi="Arial" w:cs="Arial"/>
                <w:b/>
                <w:sz w:val="20"/>
                <w:szCs w:val="20"/>
              </w:rPr>
              <w:t>Review</w:t>
            </w:r>
            <w:r w:rsidRPr="00C44F1B">
              <w:rPr>
                <w:rFonts w:ascii="Arial" w:hAnsi="Arial" w:cs="Arial"/>
                <w:b/>
                <w:spacing w:val="-3"/>
                <w:sz w:val="20"/>
                <w:szCs w:val="20"/>
              </w:rPr>
              <w:t xml:space="preserve"> </w:t>
            </w:r>
            <w:r w:rsidRPr="00C44F1B">
              <w:rPr>
                <w:rFonts w:ascii="Arial" w:hAnsi="Arial" w:cs="Arial"/>
                <w:b/>
                <w:spacing w:val="-2"/>
                <w:sz w:val="20"/>
                <w:szCs w:val="20"/>
              </w:rPr>
              <w:t>Article</w:t>
            </w:r>
          </w:p>
        </w:tc>
      </w:tr>
    </w:tbl>
    <w:p w14:paraId="025724A0" w14:textId="77777777" w:rsidR="00A32548" w:rsidRPr="00C44F1B" w:rsidRDefault="00A32548">
      <w:pPr>
        <w:spacing w:before="8"/>
        <w:rPr>
          <w:rFonts w:ascii="Arial" w:hAnsi="Arial" w:cs="Arial"/>
          <w:sz w:val="20"/>
          <w:szCs w:val="20"/>
        </w:rPr>
      </w:pPr>
    </w:p>
    <w:p w14:paraId="6424AEDE" w14:textId="77777777" w:rsidR="00A32548" w:rsidRPr="00C44F1B" w:rsidRDefault="000162A9">
      <w:pPr>
        <w:pStyle w:val="BodyText"/>
        <w:ind w:left="165"/>
        <w:rPr>
          <w:rFonts w:ascii="Arial" w:hAnsi="Arial" w:cs="Arial"/>
        </w:rPr>
      </w:pPr>
      <w:r w:rsidRPr="00C44F1B">
        <w:rPr>
          <w:rFonts w:ascii="Arial" w:hAnsi="Arial" w:cs="Arial"/>
          <w:color w:val="000000"/>
          <w:highlight w:val="yellow"/>
        </w:rPr>
        <w:t>PART</w:t>
      </w:r>
      <w:r w:rsidRPr="00C44F1B">
        <w:rPr>
          <w:rFonts w:ascii="Arial" w:hAnsi="Arial" w:cs="Arial"/>
          <w:color w:val="000000"/>
          <w:spacing w:val="45"/>
          <w:highlight w:val="yellow"/>
        </w:rPr>
        <w:t xml:space="preserve"> </w:t>
      </w:r>
      <w:r w:rsidRPr="00C44F1B">
        <w:rPr>
          <w:rFonts w:ascii="Arial" w:hAnsi="Arial" w:cs="Arial"/>
          <w:color w:val="000000"/>
          <w:highlight w:val="yellow"/>
        </w:rPr>
        <w:t>1:</w:t>
      </w:r>
      <w:r w:rsidRPr="00C44F1B">
        <w:rPr>
          <w:rFonts w:ascii="Arial" w:hAnsi="Arial" w:cs="Arial"/>
          <w:color w:val="000000"/>
          <w:spacing w:val="-1"/>
        </w:rPr>
        <w:t xml:space="preserve"> </w:t>
      </w:r>
      <w:r w:rsidRPr="00C44F1B">
        <w:rPr>
          <w:rFonts w:ascii="Arial" w:hAnsi="Arial" w:cs="Arial"/>
          <w:color w:val="000000"/>
          <w:spacing w:val="-2"/>
        </w:rPr>
        <w:t>Comments</w:t>
      </w:r>
    </w:p>
    <w:p w14:paraId="6E5562F3" w14:textId="77777777" w:rsidR="00A32548" w:rsidRPr="00C44F1B" w:rsidRDefault="00A32548">
      <w:pPr>
        <w:spacing w:before="3"/>
        <w:rPr>
          <w:rFonts w:ascii="Arial" w:hAnsi="Arial" w:cs="Arial"/>
          <w:b/>
          <w:sz w:val="20"/>
          <w:szCs w:val="20"/>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9"/>
        <w:gridCol w:w="9355"/>
        <w:gridCol w:w="6444"/>
      </w:tblGrid>
      <w:tr w:rsidR="00A32548" w:rsidRPr="00C44F1B" w14:paraId="64F0505B" w14:textId="77777777" w:rsidTr="00C44F1B">
        <w:trPr>
          <w:trHeight w:val="964"/>
        </w:trPr>
        <w:tc>
          <w:tcPr>
            <w:tcW w:w="5239" w:type="dxa"/>
          </w:tcPr>
          <w:p w14:paraId="5CC1EF20" w14:textId="77777777" w:rsidR="00A32548" w:rsidRPr="00C44F1B" w:rsidRDefault="00A32548">
            <w:pPr>
              <w:pStyle w:val="TableParagraph"/>
              <w:rPr>
                <w:rFonts w:ascii="Arial" w:hAnsi="Arial" w:cs="Arial"/>
                <w:sz w:val="20"/>
                <w:szCs w:val="20"/>
              </w:rPr>
            </w:pPr>
          </w:p>
        </w:tc>
        <w:tc>
          <w:tcPr>
            <w:tcW w:w="9355" w:type="dxa"/>
          </w:tcPr>
          <w:p w14:paraId="16FF795E" w14:textId="77777777" w:rsidR="00A32548" w:rsidRPr="00C44F1B" w:rsidRDefault="000162A9">
            <w:pPr>
              <w:pStyle w:val="TableParagraph"/>
              <w:spacing w:line="228" w:lineRule="exact"/>
              <w:ind w:left="107"/>
              <w:rPr>
                <w:rFonts w:ascii="Arial" w:hAnsi="Arial" w:cs="Arial"/>
                <w:b/>
                <w:sz w:val="20"/>
                <w:szCs w:val="20"/>
              </w:rPr>
            </w:pPr>
            <w:r w:rsidRPr="00C44F1B">
              <w:rPr>
                <w:rFonts w:ascii="Arial" w:hAnsi="Arial" w:cs="Arial"/>
                <w:b/>
                <w:sz w:val="20"/>
                <w:szCs w:val="20"/>
              </w:rPr>
              <w:t>Reviewer’s</w:t>
            </w:r>
            <w:r w:rsidRPr="00C44F1B">
              <w:rPr>
                <w:rFonts w:ascii="Arial" w:hAnsi="Arial" w:cs="Arial"/>
                <w:b/>
                <w:spacing w:val="-6"/>
                <w:sz w:val="20"/>
                <w:szCs w:val="20"/>
              </w:rPr>
              <w:t xml:space="preserve"> </w:t>
            </w:r>
            <w:r w:rsidRPr="00C44F1B">
              <w:rPr>
                <w:rFonts w:ascii="Arial" w:hAnsi="Arial" w:cs="Arial"/>
                <w:b/>
                <w:spacing w:val="-2"/>
                <w:sz w:val="20"/>
                <w:szCs w:val="20"/>
              </w:rPr>
              <w:t>comment</w:t>
            </w:r>
          </w:p>
          <w:p w14:paraId="61DFBD59" w14:textId="77777777" w:rsidR="00A32548" w:rsidRPr="00C44F1B" w:rsidRDefault="000162A9">
            <w:pPr>
              <w:pStyle w:val="TableParagraph"/>
              <w:ind w:left="107" w:right="125"/>
              <w:rPr>
                <w:rFonts w:ascii="Arial" w:hAnsi="Arial" w:cs="Arial"/>
                <w:b/>
                <w:sz w:val="20"/>
                <w:szCs w:val="20"/>
              </w:rPr>
            </w:pPr>
            <w:r w:rsidRPr="00C44F1B">
              <w:rPr>
                <w:rFonts w:ascii="Arial" w:hAnsi="Arial" w:cs="Arial"/>
                <w:b/>
                <w:color w:val="000000"/>
                <w:sz w:val="20"/>
                <w:szCs w:val="20"/>
                <w:highlight w:val="yellow"/>
              </w:rPr>
              <w:t>Artificial</w:t>
            </w:r>
            <w:r w:rsidRPr="00C44F1B">
              <w:rPr>
                <w:rFonts w:ascii="Arial" w:hAnsi="Arial" w:cs="Arial"/>
                <w:b/>
                <w:color w:val="000000"/>
                <w:spacing w:val="-4"/>
                <w:sz w:val="20"/>
                <w:szCs w:val="20"/>
                <w:highlight w:val="yellow"/>
              </w:rPr>
              <w:t xml:space="preserve"> </w:t>
            </w:r>
            <w:r w:rsidRPr="00C44F1B">
              <w:rPr>
                <w:rFonts w:ascii="Arial" w:hAnsi="Arial" w:cs="Arial"/>
                <w:b/>
                <w:color w:val="000000"/>
                <w:sz w:val="20"/>
                <w:szCs w:val="20"/>
                <w:highlight w:val="yellow"/>
              </w:rPr>
              <w:t>Intelligence</w:t>
            </w:r>
            <w:r w:rsidRPr="00C44F1B">
              <w:rPr>
                <w:rFonts w:ascii="Arial" w:hAnsi="Arial" w:cs="Arial"/>
                <w:b/>
                <w:color w:val="000000"/>
                <w:spacing w:val="-4"/>
                <w:sz w:val="20"/>
                <w:szCs w:val="20"/>
                <w:highlight w:val="yellow"/>
              </w:rPr>
              <w:t xml:space="preserve"> </w:t>
            </w:r>
            <w:r w:rsidRPr="00C44F1B">
              <w:rPr>
                <w:rFonts w:ascii="Arial" w:hAnsi="Arial" w:cs="Arial"/>
                <w:b/>
                <w:color w:val="000000"/>
                <w:sz w:val="20"/>
                <w:szCs w:val="20"/>
                <w:highlight w:val="yellow"/>
              </w:rPr>
              <w:t>(AI)</w:t>
            </w:r>
            <w:r w:rsidRPr="00C44F1B">
              <w:rPr>
                <w:rFonts w:ascii="Arial" w:hAnsi="Arial" w:cs="Arial"/>
                <w:b/>
                <w:color w:val="000000"/>
                <w:spacing w:val="-4"/>
                <w:sz w:val="20"/>
                <w:szCs w:val="20"/>
                <w:highlight w:val="yellow"/>
              </w:rPr>
              <w:t xml:space="preserve"> </w:t>
            </w:r>
            <w:r w:rsidRPr="00C44F1B">
              <w:rPr>
                <w:rFonts w:ascii="Arial" w:hAnsi="Arial" w:cs="Arial"/>
                <w:b/>
                <w:color w:val="000000"/>
                <w:sz w:val="20"/>
                <w:szCs w:val="20"/>
                <w:highlight w:val="yellow"/>
              </w:rPr>
              <w:t>generated</w:t>
            </w:r>
            <w:r w:rsidRPr="00C44F1B">
              <w:rPr>
                <w:rFonts w:ascii="Arial" w:hAnsi="Arial" w:cs="Arial"/>
                <w:b/>
                <w:color w:val="000000"/>
                <w:spacing w:val="-5"/>
                <w:sz w:val="20"/>
                <w:szCs w:val="20"/>
                <w:highlight w:val="yellow"/>
              </w:rPr>
              <w:t xml:space="preserve"> </w:t>
            </w:r>
            <w:r w:rsidRPr="00C44F1B">
              <w:rPr>
                <w:rFonts w:ascii="Arial" w:hAnsi="Arial" w:cs="Arial"/>
                <w:b/>
                <w:color w:val="000000"/>
                <w:sz w:val="20"/>
                <w:szCs w:val="20"/>
                <w:highlight w:val="yellow"/>
              </w:rPr>
              <w:t>or</w:t>
            </w:r>
            <w:r w:rsidRPr="00C44F1B">
              <w:rPr>
                <w:rFonts w:ascii="Arial" w:hAnsi="Arial" w:cs="Arial"/>
                <w:b/>
                <w:color w:val="000000"/>
                <w:spacing w:val="-3"/>
                <w:sz w:val="20"/>
                <w:szCs w:val="20"/>
                <w:highlight w:val="yellow"/>
              </w:rPr>
              <w:t xml:space="preserve"> </w:t>
            </w:r>
            <w:r w:rsidRPr="00C44F1B">
              <w:rPr>
                <w:rFonts w:ascii="Arial" w:hAnsi="Arial" w:cs="Arial"/>
                <w:b/>
                <w:color w:val="000000"/>
                <w:sz w:val="20"/>
                <w:szCs w:val="20"/>
                <w:highlight w:val="yellow"/>
              </w:rPr>
              <w:t>assisted</w:t>
            </w:r>
            <w:r w:rsidRPr="00C44F1B">
              <w:rPr>
                <w:rFonts w:ascii="Arial" w:hAnsi="Arial" w:cs="Arial"/>
                <w:b/>
                <w:color w:val="000000"/>
                <w:spacing w:val="-4"/>
                <w:sz w:val="20"/>
                <w:szCs w:val="20"/>
                <w:highlight w:val="yellow"/>
              </w:rPr>
              <w:t xml:space="preserve"> </w:t>
            </w:r>
            <w:r w:rsidRPr="00C44F1B">
              <w:rPr>
                <w:rFonts w:ascii="Arial" w:hAnsi="Arial" w:cs="Arial"/>
                <w:b/>
                <w:color w:val="000000"/>
                <w:sz w:val="20"/>
                <w:szCs w:val="20"/>
                <w:highlight w:val="yellow"/>
              </w:rPr>
              <w:t>review</w:t>
            </w:r>
            <w:r w:rsidRPr="00C44F1B">
              <w:rPr>
                <w:rFonts w:ascii="Arial" w:hAnsi="Arial" w:cs="Arial"/>
                <w:b/>
                <w:color w:val="000000"/>
                <w:spacing w:val="-3"/>
                <w:sz w:val="20"/>
                <w:szCs w:val="20"/>
                <w:highlight w:val="yellow"/>
              </w:rPr>
              <w:t xml:space="preserve"> </w:t>
            </w:r>
            <w:r w:rsidRPr="00C44F1B">
              <w:rPr>
                <w:rFonts w:ascii="Arial" w:hAnsi="Arial" w:cs="Arial"/>
                <w:b/>
                <w:color w:val="000000"/>
                <w:sz w:val="20"/>
                <w:szCs w:val="20"/>
                <w:highlight w:val="yellow"/>
              </w:rPr>
              <w:t>comments</w:t>
            </w:r>
            <w:r w:rsidRPr="00C44F1B">
              <w:rPr>
                <w:rFonts w:ascii="Arial" w:hAnsi="Arial" w:cs="Arial"/>
                <w:b/>
                <w:color w:val="000000"/>
                <w:spacing w:val="-4"/>
                <w:sz w:val="20"/>
                <w:szCs w:val="20"/>
                <w:highlight w:val="yellow"/>
              </w:rPr>
              <w:t xml:space="preserve"> </w:t>
            </w:r>
            <w:r w:rsidRPr="00C44F1B">
              <w:rPr>
                <w:rFonts w:ascii="Arial" w:hAnsi="Arial" w:cs="Arial"/>
                <w:b/>
                <w:color w:val="000000"/>
                <w:sz w:val="20"/>
                <w:szCs w:val="20"/>
                <w:highlight w:val="yellow"/>
              </w:rPr>
              <w:t>are</w:t>
            </w:r>
            <w:r w:rsidRPr="00C44F1B">
              <w:rPr>
                <w:rFonts w:ascii="Arial" w:hAnsi="Arial" w:cs="Arial"/>
                <w:b/>
                <w:color w:val="000000"/>
                <w:spacing w:val="-4"/>
                <w:sz w:val="20"/>
                <w:szCs w:val="20"/>
                <w:highlight w:val="yellow"/>
              </w:rPr>
              <w:t xml:space="preserve"> </w:t>
            </w:r>
            <w:r w:rsidRPr="00C44F1B">
              <w:rPr>
                <w:rFonts w:ascii="Arial" w:hAnsi="Arial" w:cs="Arial"/>
                <w:b/>
                <w:color w:val="000000"/>
                <w:sz w:val="20"/>
                <w:szCs w:val="20"/>
                <w:highlight w:val="yellow"/>
              </w:rPr>
              <w:t>strictly</w:t>
            </w:r>
            <w:r w:rsidRPr="00C44F1B">
              <w:rPr>
                <w:rFonts w:ascii="Arial" w:hAnsi="Arial" w:cs="Arial"/>
                <w:b/>
                <w:color w:val="000000"/>
                <w:spacing w:val="-3"/>
                <w:sz w:val="20"/>
                <w:szCs w:val="20"/>
                <w:highlight w:val="yellow"/>
              </w:rPr>
              <w:t xml:space="preserve"> </w:t>
            </w:r>
            <w:r w:rsidRPr="00C44F1B">
              <w:rPr>
                <w:rFonts w:ascii="Arial" w:hAnsi="Arial" w:cs="Arial"/>
                <w:b/>
                <w:color w:val="000000"/>
                <w:sz w:val="20"/>
                <w:szCs w:val="20"/>
                <w:highlight w:val="yellow"/>
              </w:rPr>
              <w:t>prohibited</w:t>
            </w:r>
            <w:r w:rsidRPr="00C44F1B">
              <w:rPr>
                <w:rFonts w:ascii="Arial" w:hAnsi="Arial" w:cs="Arial"/>
                <w:b/>
                <w:color w:val="000000"/>
                <w:spacing w:val="-5"/>
                <w:sz w:val="20"/>
                <w:szCs w:val="20"/>
                <w:highlight w:val="yellow"/>
              </w:rPr>
              <w:t xml:space="preserve"> </w:t>
            </w:r>
            <w:r w:rsidRPr="00C44F1B">
              <w:rPr>
                <w:rFonts w:ascii="Arial" w:hAnsi="Arial" w:cs="Arial"/>
                <w:b/>
                <w:color w:val="000000"/>
                <w:sz w:val="20"/>
                <w:szCs w:val="20"/>
                <w:highlight w:val="yellow"/>
              </w:rPr>
              <w:t>during</w:t>
            </w:r>
            <w:r w:rsidRPr="00C44F1B">
              <w:rPr>
                <w:rFonts w:ascii="Arial" w:hAnsi="Arial" w:cs="Arial"/>
                <w:b/>
                <w:color w:val="000000"/>
                <w:spacing w:val="-3"/>
                <w:sz w:val="20"/>
                <w:szCs w:val="20"/>
                <w:highlight w:val="yellow"/>
              </w:rPr>
              <w:t xml:space="preserve"> </w:t>
            </w:r>
            <w:r w:rsidRPr="00C44F1B">
              <w:rPr>
                <w:rFonts w:ascii="Arial" w:hAnsi="Arial" w:cs="Arial"/>
                <w:b/>
                <w:color w:val="000000"/>
                <w:sz w:val="20"/>
                <w:szCs w:val="20"/>
                <w:highlight w:val="yellow"/>
              </w:rPr>
              <w:t>peer</w:t>
            </w:r>
            <w:r w:rsidRPr="00C44F1B">
              <w:rPr>
                <w:rFonts w:ascii="Arial" w:hAnsi="Arial" w:cs="Arial"/>
                <w:b/>
                <w:color w:val="000000"/>
                <w:sz w:val="20"/>
                <w:szCs w:val="20"/>
              </w:rPr>
              <w:t xml:space="preserve"> </w:t>
            </w:r>
            <w:r w:rsidRPr="00C44F1B">
              <w:rPr>
                <w:rFonts w:ascii="Arial" w:hAnsi="Arial" w:cs="Arial"/>
                <w:b/>
                <w:color w:val="000000"/>
                <w:spacing w:val="-2"/>
                <w:sz w:val="20"/>
                <w:szCs w:val="20"/>
                <w:highlight w:val="yellow"/>
              </w:rPr>
              <w:t>review.</w:t>
            </w:r>
          </w:p>
        </w:tc>
        <w:tc>
          <w:tcPr>
            <w:tcW w:w="6444" w:type="dxa"/>
          </w:tcPr>
          <w:p w14:paraId="5F6FF3FE" w14:textId="77777777" w:rsidR="00A32548" w:rsidRPr="00C44F1B" w:rsidRDefault="000162A9">
            <w:pPr>
              <w:pStyle w:val="TableParagraph"/>
              <w:spacing w:line="252" w:lineRule="auto"/>
              <w:ind w:left="107" w:right="734"/>
              <w:rPr>
                <w:rFonts w:ascii="Arial" w:hAnsi="Arial" w:cs="Arial"/>
                <w:sz w:val="20"/>
                <w:szCs w:val="20"/>
              </w:rPr>
            </w:pPr>
            <w:r w:rsidRPr="00C44F1B">
              <w:rPr>
                <w:rFonts w:ascii="Arial" w:hAnsi="Arial" w:cs="Arial"/>
                <w:b/>
                <w:sz w:val="20"/>
                <w:szCs w:val="20"/>
              </w:rPr>
              <w:t>Author’s</w:t>
            </w:r>
            <w:r w:rsidRPr="00C44F1B">
              <w:rPr>
                <w:rFonts w:ascii="Arial" w:hAnsi="Arial" w:cs="Arial"/>
                <w:b/>
                <w:spacing w:val="-5"/>
                <w:sz w:val="20"/>
                <w:szCs w:val="20"/>
              </w:rPr>
              <w:t xml:space="preserve"> </w:t>
            </w:r>
            <w:r w:rsidRPr="00C44F1B">
              <w:rPr>
                <w:rFonts w:ascii="Arial" w:hAnsi="Arial" w:cs="Arial"/>
                <w:b/>
                <w:sz w:val="20"/>
                <w:szCs w:val="20"/>
              </w:rPr>
              <w:t>Feedback</w:t>
            </w:r>
            <w:r w:rsidRPr="00C44F1B">
              <w:rPr>
                <w:rFonts w:ascii="Arial" w:hAnsi="Arial" w:cs="Arial"/>
                <w:b/>
                <w:spacing w:val="-8"/>
                <w:sz w:val="20"/>
                <w:szCs w:val="20"/>
              </w:rPr>
              <w:t xml:space="preserve"> </w:t>
            </w:r>
            <w:r w:rsidRPr="00C44F1B">
              <w:rPr>
                <w:rFonts w:ascii="Arial" w:hAnsi="Arial" w:cs="Arial"/>
                <w:sz w:val="20"/>
                <w:szCs w:val="20"/>
              </w:rPr>
              <w:t>(It</w:t>
            </w:r>
            <w:r w:rsidRPr="00C44F1B">
              <w:rPr>
                <w:rFonts w:ascii="Arial" w:hAnsi="Arial" w:cs="Arial"/>
                <w:spacing w:val="-4"/>
                <w:sz w:val="20"/>
                <w:szCs w:val="20"/>
              </w:rPr>
              <w:t xml:space="preserve"> </w:t>
            </w:r>
            <w:r w:rsidRPr="00C44F1B">
              <w:rPr>
                <w:rFonts w:ascii="Arial" w:hAnsi="Arial" w:cs="Arial"/>
                <w:sz w:val="20"/>
                <w:szCs w:val="20"/>
              </w:rPr>
              <w:t>is</w:t>
            </w:r>
            <w:r w:rsidRPr="00C44F1B">
              <w:rPr>
                <w:rFonts w:ascii="Arial" w:hAnsi="Arial" w:cs="Arial"/>
                <w:spacing w:val="-3"/>
                <w:sz w:val="20"/>
                <w:szCs w:val="20"/>
              </w:rPr>
              <w:t xml:space="preserve"> </w:t>
            </w:r>
            <w:r w:rsidRPr="00C44F1B">
              <w:rPr>
                <w:rFonts w:ascii="Arial" w:hAnsi="Arial" w:cs="Arial"/>
                <w:sz w:val="20"/>
                <w:szCs w:val="20"/>
              </w:rPr>
              <w:t>mandatory</w:t>
            </w:r>
            <w:r w:rsidRPr="00C44F1B">
              <w:rPr>
                <w:rFonts w:ascii="Arial" w:hAnsi="Arial" w:cs="Arial"/>
                <w:spacing w:val="-7"/>
                <w:sz w:val="20"/>
                <w:szCs w:val="20"/>
              </w:rPr>
              <w:t xml:space="preserve"> </w:t>
            </w:r>
            <w:r w:rsidRPr="00C44F1B">
              <w:rPr>
                <w:rFonts w:ascii="Arial" w:hAnsi="Arial" w:cs="Arial"/>
                <w:sz w:val="20"/>
                <w:szCs w:val="20"/>
              </w:rPr>
              <w:t>that</w:t>
            </w:r>
            <w:r w:rsidRPr="00C44F1B">
              <w:rPr>
                <w:rFonts w:ascii="Arial" w:hAnsi="Arial" w:cs="Arial"/>
                <w:spacing w:val="-4"/>
                <w:sz w:val="20"/>
                <w:szCs w:val="20"/>
              </w:rPr>
              <w:t xml:space="preserve"> </w:t>
            </w:r>
            <w:r w:rsidRPr="00C44F1B">
              <w:rPr>
                <w:rFonts w:ascii="Arial" w:hAnsi="Arial" w:cs="Arial"/>
                <w:sz w:val="20"/>
                <w:szCs w:val="20"/>
              </w:rPr>
              <w:t>authors</w:t>
            </w:r>
            <w:r w:rsidRPr="00C44F1B">
              <w:rPr>
                <w:rFonts w:ascii="Arial" w:hAnsi="Arial" w:cs="Arial"/>
                <w:spacing w:val="-5"/>
                <w:sz w:val="20"/>
                <w:szCs w:val="20"/>
              </w:rPr>
              <w:t xml:space="preserve"> </w:t>
            </w:r>
            <w:r w:rsidRPr="00C44F1B">
              <w:rPr>
                <w:rFonts w:ascii="Arial" w:hAnsi="Arial" w:cs="Arial"/>
                <w:sz w:val="20"/>
                <w:szCs w:val="20"/>
              </w:rPr>
              <w:t>should</w:t>
            </w:r>
            <w:r w:rsidRPr="00C44F1B">
              <w:rPr>
                <w:rFonts w:ascii="Arial" w:hAnsi="Arial" w:cs="Arial"/>
                <w:spacing w:val="-2"/>
                <w:sz w:val="20"/>
                <w:szCs w:val="20"/>
              </w:rPr>
              <w:t xml:space="preserve"> </w:t>
            </w:r>
            <w:r w:rsidRPr="00C44F1B">
              <w:rPr>
                <w:rFonts w:ascii="Arial" w:hAnsi="Arial" w:cs="Arial"/>
                <w:sz w:val="20"/>
                <w:szCs w:val="20"/>
              </w:rPr>
              <w:t>write</w:t>
            </w:r>
            <w:r w:rsidRPr="00C44F1B">
              <w:rPr>
                <w:rFonts w:ascii="Arial" w:hAnsi="Arial" w:cs="Arial"/>
                <w:spacing w:val="-5"/>
                <w:sz w:val="20"/>
                <w:szCs w:val="20"/>
              </w:rPr>
              <w:t xml:space="preserve"> </w:t>
            </w:r>
            <w:r w:rsidRPr="00C44F1B">
              <w:rPr>
                <w:rFonts w:ascii="Arial" w:hAnsi="Arial" w:cs="Arial"/>
                <w:sz w:val="20"/>
                <w:szCs w:val="20"/>
              </w:rPr>
              <w:t>his/her feedback here)</w:t>
            </w:r>
          </w:p>
        </w:tc>
      </w:tr>
      <w:tr w:rsidR="00A32548" w:rsidRPr="00C44F1B" w14:paraId="3DA0889F" w14:textId="77777777" w:rsidTr="00C44F1B">
        <w:trPr>
          <w:trHeight w:val="1840"/>
        </w:trPr>
        <w:tc>
          <w:tcPr>
            <w:tcW w:w="5239" w:type="dxa"/>
          </w:tcPr>
          <w:p w14:paraId="7247A146" w14:textId="77777777" w:rsidR="00A32548" w:rsidRPr="00C44F1B" w:rsidRDefault="000162A9">
            <w:pPr>
              <w:pStyle w:val="TableParagraph"/>
              <w:ind w:left="467" w:right="197"/>
              <w:rPr>
                <w:rFonts w:ascii="Arial" w:hAnsi="Arial" w:cs="Arial"/>
                <w:b/>
                <w:sz w:val="20"/>
                <w:szCs w:val="20"/>
              </w:rPr>
            </w:pPr>
            <w:r w:rsidRPr="00C44F1B">
              <w:rPr>
                <w:rFonts w:ascii="Arial" w:hAnsi="Arial" w:cs="Arial"/>
                <w:b/>
                <w:sz w:val="20"/>
                <w:szCs w:val="20"/>
              </w:rPr>
              <w:t>Please</w:t>
            </w:r>
            <w:r w:rsidRPr="00C44F1B">
              <w:rPr>
                <w:rFonts w:ascii="Arial" w:hAnsi="Arial" w:cs="Arial"/>
                <w:b/>
                <w:spacing w:val="-5"/>
                <w:sz w:val="20"/>
                <w:szCs w:val="20"/>
              </w:rPr>
              <w:t xml:space="preserve"> </w:t>
            </w:r>
            <w:r w:rsidRPr="00C44F1B">
              <w:rPr>
                <w:rFonts w:ascii="Arial" w:hAnsi="Arial" w:cs="Arial"/>
                <w:b/>
                <w:sz w:val="20"/>
                <w:szCs w:val="20"/>
              </w:rPr>
              <w:t>write</w:t>
            </w:r>
            <w:r w:rsidRPr="00C44F1B">
              <w:rPr>
                <w:rFonts w:ascii="Arial" w:hAnsi="Arial" w:cs="Arial"/>
                <w:b/>
                <w:spacing w:val="-7"/>
                <w:sz w:val="20"/>
                <w:szCs w:val="20"/>
              </w:rPr>
              <w:t xml:space="preserve"> </w:t>
            </w:r>
            <w:r w:rsidRPr="00C44F1B">
              <w:rPr>
                <w:rFonts w:ascii="Arial" w:hAnsi="Arial" w:cs="Arial"/>
                <w:b/>
                <w:sz w:val="20"/>
                <w:szCs w:val="20"/>
              </w:rPr>
              <w:t>a</w:t>
            </w:r>
            <w:r w:rsidRPr="00C44F1B">
              <w:rPr>
                <w:rFonts w:ascii="Arial" w:hAnsi="Arial" w:cs="Arial"/>
                <w:b/>
                <w:spacing w:val="-7"/>
                <w:sz w:val="20"/>
                <w:szCs w:val="20"/>
              </w:rPr>
              <w:t xml:space="preserve"> </w:t>
            </w:r>
            <w:r w:rsidRPr="00C44F1B">
              <w:rPr>
                <w:rFonts w:ascii="Arial" w:hAnsi="Arial" w:cs="Arial"/>
                <w:b/>
                <w:sz w:val="20"/>
                <w:szCs w:val="20"/>
              </w:rPr>
              <w:t>few</w:t>
            </w:r>
            <w:r w:rsidRPr="00C44F1B">
              <w:rPr>
                <w:rFonts w:ascii="Arial" w:hAnsi="Arial" w:cs="Arial"/>
                <w:b/>
                <w:spacing w:val="-3"/>
                <w:sz w:val="20"/>
                <w:szCs w:val="20"/>
              </w:rPr>
              <w:t xml:space="preserve"> </w:t>
            </w:r>
            <w:r w:rsidRPr="00C44F1B">
              <w:rPr>
                <w:rFonts w:ascii="Arial" w:hAnsi="Arial" w:cs="Arial"/>
                <w:b/>
                <w:sz w:val="20"/>
                <w:szCs w:val="20"/>
              </w:rPr>
              <w:t>sentences</w:t>
            </w:r>
            <w:r w:rsidRPr="00C44F1B">
              <w:rPr>
                <w:rFonts w:ascii="Arial" w:hAnsi="Arial" w:cs="Arial"/>
                <w:b/>
                <w:spacing w:val="-7"/>
                <w:sz w:val="20"/>
                <w:szCs w:val="20"/>
              </w:rPr>
              <w:t xml:space="preserve"> </w:t>
            </w:r>
            <w:r w:rsidRPr="00C44F1B">
              <w:rPr>
                <w:rFonts w:ascii="Arial" w:hAnsi="Arial" w:cs="Arial"/>
                <w:b/>
                <w:sz w:val="20"/>
                <w:szCs w:val="20"/>
              </w:rPr>
              <w:t>regarding</w:t>
            </w:r>
            <w:r w:rsidRPr="00C44F1B">
              <w:rPr>
                <w:rFonts w:ascii="Arial" w:hAnsi="Arial" w:cs="Arial"/>
                <w:b/>
                <w:spacing w:val="-5"/>
                <w:sz w:val="20"/>
                <w:szCs w:val="20"/>
              </w:rPr>
              <w:t xml:space="preserve"> </w:t>
            </w:r>
            <w:r w:rsidRPr="00C44F1B">
              <w:rPr>
                <w:rFonts w:ascii="Arial" w:hAnsi="Arial" w:cs="Arial"/>
                <w:b/>
                <w:sz w:val="20"/>
                <w:szCs w:val="20"/>
              </w:rPr>
              <w:t>the</w:t>
            </w:r>
            <w:r w:rsidRPr="00C44F1B">
              <w:rPr>
                <w:rFonts w:ascii="Arial" w:hAnsi="Arial" w:cs="Arial"/>
                <w:b/>
                <w:spacing w:val="-5"/>
                <w:sz w:val="20"/>
                <w:szCs w:val="20"/>
              </w:rPr>
              <w:t xml:space="preserve"> </w:t>
            </w:r>
            <w:r w:rsidRPr="00C44F1B">
              <w:rPr>
                <w:rFonts w:ascii="Arial" w:hAnsi="Arial" w:cs="Arial"/>
                <w:b/>
                <w:sz w:val="20"/>
                <w:szCs w:val="20"/>
              </w:rPr>
              <w:t xml:space="preserve">importance of this manuscript for the scientific community. A minimum of 3-4 sentences may be required for this </w:t>
            </w:r>
            <w:r w:rsidRPr="00C44F1B">
              <w:rPr>
                <w:rFonts w:ascii="Arial" w:hAnsi="Arial" w:cs="Arial"/>
                <w:b/>
                <w:spacing w:val="-2"/>
                <w:sz w:val="20"/>
                <w:szCs w:val="20"/>
              </w:rPr>
              <w:t>part.</w:t>
            </w:r>
          </w:p>
        </w:tc>
        <w:tc>
          <w:tcPr>
            <w:tcW w:w="9355" w:type="dxa"/>
          </w:tcPr>
          <w:p w14:paraId="4103020D" w14:textId="77777777" w:rsidR="00A32548" w:rsidRPr="00C44F1B" w:rsidRDefault="000162A9">
            <w:pPr>
              <w:pStyle w:val="TableParagraph"/>
              <w:ind w:left="107" w:right="92"/>
              <w:jc w:val="both"/>
              <w:rPr>
                <w:rFonts w:ascii="Arial" w:hAnsi="Arial" w:cs="Arial"/>
                <w:sz w:val="20"/>
                <w:szCs w:val="20"/>
              </w:rPr>
            </w:pPr>
            <w:r w:rsidRPr="00C44F1B">
              <w:rPr>
                <w:rFonts w:ascii="Arial" w:hAnsi="Arial" w:cs="Arial"/>
                <w:sz w:val="20"/>
                <w:szCs w:val="20"/>
              </w:rPr>
              <w:t>The scientific community will find great value in this manuscript since it offers a thorough synthesis of</w:t>
            </w:r>
            <w:r w:rsidRPr="00C44F1B">
              <w:rPr>
                <w:rFonts w:ascii="Arial" w:hAnsi="Arial" w:cs="Arial"/>
                <w:spacing w:val="40"/>
                <w:sz w:val="20"/>
                <w:szCs w:val="20"/>
              </w:rPr>
              <w:t xml:space="preserve"> </w:t>
            </w:r>
            <w:r w:rsidRPr="00C44F1B">
              <w:rPr>
                <w:rFonts w:ascii="Arial" w:hAnsi="Arial" w:cs="Arial"/>
                <w:sz w:val="20"/>
                <w:szCs w:val="20"/>
              </w:rPr>
              <w:t>agronomic adaptation strategies and their economic implications in the context of climate change in Northeastern Hill Regions (NEHR). Through a combination of government statistics and scholarly literature, the study</w:t>
            </w:r>
            <w:r w:rsidRPr="00C44F1B">
              <w:rPr>
                <w:rFonts w:ascii="Arial" w:hAnsi="Arial" w:cs="Arial"/>
                <w:spacing w:val="80"/>
                <w:sz w:val="20"/>
                <w:szCs w:val="20"/>
              </w:rPr>
              <w:t xml:space="preserve"> </w:t>
            </w:r>
            <w:r w:rsidRPr="00C44F1B">
              <w:rPr>
                <w:rFonts w:ascii="Arial" w:hAnsi="Arial" w:cs="Arial"/>
                <w:sz w:val="20"/>
                <w:szCs w:val="20"/>
              </w:rPr>
              <w:t>provides important insights into how climatic variability affects the agriculture, forestry, fisheries, and livestock industries. It also contributes to the development of policies and strategic planning by critically assessing the sustainability and cost-effectiveness of present adaption techniques. In order to protect rural livelihoods and ensure</w:t>
            </w:r>
            <w:r w:rsidRPr="00C44F1B">
              <w:rPr>
                <w:rFonts w:ascii="Arial" w:hAnsi="Arial" w:cs="Arial"/>
                <w:spacing w:val="8"/>
                <w:sz w:val="20"/>
                <w:szCs w:val="20"/>
              </w:rPr>
              <w:t xml:space="preserve"> </w:t>
            </w:r>
            <w:r w:rsidRPr="00C44F1B">
              <w:rPr>
                <w:rFonts w:ascii="Arial" w:hAnsi="Arial" w:cs="Arial"/>
                <w:sz w:val="20"/>
                <w:szCs w:val="20"/>
              </w:rPr>
              <w:t>long-term</w:t>
            </w:r>
            <w:r w:rsidRPr="00C44F1B">
              <w:rPr>
                <w:rFonts w:ascii="Arial" w:hAnsi="Arial" w:cs="Arial"/>
                <w:spacing w:val="8"/>
                <w:sz w:val="20"/>
                <w:szCs w:val="20"/>
              </w:rPr>
              <w:t xml:space="preserve"> </w:t>
            </w:r>
            <w:r w:rsidRPr="00C44F1B">
              <w:rPr>
                <w:rFonts w:ascii="Arial" w:hAnsi="Arial" w:cs="Arial"/>
                <w:sz w:val="20"/>
                <w:szCs w:val="20"/>
              </w:rPr>
              <w:t>agricultural</w:t>
            </w:r>
            <w:r w:rsidRPr="00C44F1B">
              <w:rPr>
                <w:rFonts w:ascii="Arial" w:hAnsi="Arial" w:cs="Arial"/>
                <w:spacing w:val="10"/>
                <w:sz w:val="20"/>
                <w:szCs w:val="20"/>
              </w:rPr>
              <w:t xml:space="preserve"> </w:t>
            </w:r>
            <w:r w:rsidRPr="00C44F1B">
              <w:rPr>
                <w:rFonts w:ascii="Arial" w:hAnsi="Arial" w:cs="Arial"/>
                <w:sz w:val="20"/>
                <w:szCs w:val="20"/>
              </w:rPr>
              <w:t>sustainability</w:t>
            </w:r>
            <w:r w:rsidRPr="00C44F1B">
              <w:rPr>
                <w:rFonts w:ascii="Arial" w:hAnsi="Arial" w:cs="Arial"/>
                <w:spacing w:val="7"/>
                <w:sz w:val="20"/>
                <w:szCs w:val="20"/>
              </w:rPr>
              <w:t xml:space="preserve"> </w:t>
            </w:r>
            <w:r w:rsidRPr="00C44F1B">
              <w:rPr>
                <w:rFonts w:ascii="Arial" w:hAnsi="Arial" w:cs="Arial"/>
                <w:sz w:val="20"/>
                <w:szCs w:val="20"/>
              </w:rPr>
              <w:t>in</w:t>
            </w:r>
            <w:r w:rsidRPr="00C44F1B">
              <w:rPr>
                <w:rFonts w:ascii="Arial" w:hAnsi="Arial" w:cs="Arial"/>
                <w:spacing w:val="7"/>
                <w:sz w:val="20"/>
                <w:szCs w:val="20"/>
              </w:rPr>
              <w:t xml:space="preserve"> </w:t>
            </w:r>
            <w:r w:rsidRPr="00C44F1B">
              <w:rPr>
                <w:rFonts w:ascii="Arial" w:hAnsi="Arial" w:cs="Arial"/>
                <w:sz w:val="20"/>
                <w:szCs w:val="20"/>
              </w:rPr>
              <w:t>the</w:t>
            </w:r>
            <w:r w:rsidRPr="00C44F1B">
              <w:rPr>
                <w:rFonts w:ascii="Arial" w:hAnsi="Arial" w:cs="Arial"/>
                <w:spacing w:val="8"/>
                <w:sz w:val="20"/>
                <w:szCs w:val="20"/>
              </w:rPr>
              <w:t xml:space="preserve"> </w:t>
            </w:r>
            <w:r w:rsidRPr="00C44F1B">
              <w:rPr>
                <w:rFonts w:ascii="Arial" w:hAnsi="Arial" w:cs="Arial"/>
                <w:sz w:val="20"/>
                <w:szCs w:val="20"/>
              </w:rPr>
              <w:t>NEHR,</w:t>
            </w:r>
            <w:r w:rsidRPr="00C44F1B">
              <w:rPr>
                <w:rFonts w:ascii="Arial" w:hAnsi="Arial" w:cs="Arial"/>
                <w:spacing w:val="8"/>
                <w:sz w:val="20"/>
                <w:szCs w:val="20"/>
              </w:rPr>
              <w:t xml:space="preserve"> </w:t>
            </w:r>
            <w:r w:rsidRPr="00C44F1B">
              <w:rPr>
                <w:rFonts w:ascii="Arial" w:hAnsi="Arial" w:cs="Arial"/>
                <w:sz w:val="20"/>
                <w:szCs w:val="20"/>
              </w:rPr>
              <w:t>regionally</w:t>
            </w:r>
            <w:r w:rsidRPr="00C44F1B">
              <w:rPr>
                <w:rFonts w:ascii="Arial" w:hAnsi="Arial" w:cs="Arial"/>
                <w:spacing w:val="7"/>
                <w:sz w:val="20"/>
                <w:szCs w:val="20"/>
              </w:rPr>
              <w:t xml:space="preserve"> </w:t>
            </w:r>
            <w:r w:rsidRPr="00C44F1B">
              <w:rPr>
                <w:rFonts w:ascii="Arial" w:hAnsi="Arial" w:cs="Arial"/>
                <w:sz w:val="20"/>
                <w:szCs w:val="20"/>
              </w:rPr>
              <w:t>specific,</w:t>
            </w:r>
            <w:r w:rsidRPr="00C44F1B">
              <w:rPr>
                <w:rFonts w:ascii="Arial" w:hAnsi="Arial" w:cs="Arial"/>
                <w:spacing w:val="9"/>
                <w:sz w:val="20"/>
                <w:szCs w:val="20"/>
              </w:rPr>
              <w:t xml:space="preserve"> </w:t>
            </w:r>
            <w:r w:rsidRPr="00C44F1B">
              <w:rPr>
                <w:rFonts w:ascii="Arial" w:hAnsi="Arial" w:cs="Arial"/>
                <w:sz w:val="20"/>
                <w:szCs w:val="20"/>
              </w:rPr>
              <w:t>climate-resilient</w:t>
            </w:r>
            <w:r w:rsidRPr="00C44F1B">
              <w:rPr>
                <w:rFonts w:ascii="Arial" w:hAnsi="Arial" w:cs="Arial"/>
                <w:spacing w:val="9"/>
                <w:sz w:val="20"/>
                <w:szCs w:val="20"/>
              </w:rPr>
              <w:t xml:space="preserve"> </w:t>
            </w:r>
            <w:r w:rsidRPr="00C44F1B">
              <w:rPr>
                <w:rFonts w:ascii="Arial" w:hAnsi="Arial" w:cs="Arial"/>
                <w:sz w:val="20"/>
                <w:szCs w:val="20"/>
              </w:rPr>
              <w:t>interventions</w:t>
            </w:r>
            <w:r w:rsidRPr="00C44F1B">
              <w:rPr>
                <w:rFonts w:ascii="Arial" w:hAnsi="Arial" w:cs="Arial"/>
                <w:spacing w:val="10"/>
                <w:sz w:val="20"/>
                <w:szCs w:val="20"/>
              </w:rPr>
              <w:t xml:space="preserve"> </w:t>
            </w:r>
            <w:r w:rsidRPr="00C44F1B">
              <w:rPr>
                <w:rFonts w:ascii="Arial" w:hAnsi="Arial" w:cs="Arial"/>
                <w:spacing w:val="-4"/>
                <w:sz w:val="20"/>
                <w:szCs w:val="20"/>
              </w:rPr>
              <w:t>will</w:t>
            </w:r>
          </w:p>
          <w:p w14:paraId="2B727DDF" w14:textId="77777777" w:rsidR="00A32548" w:rsidRPr="00C44F1B" w:rsidRDefault="000162A9">
            <w:pPr>
              <w:pStyle w:val="TableParagraph"/>
              <w:spacing w:line="215" w:lineRule="exact"/>
              <w:ind w:left="107"/>
              <w:jc w:val="both"/>
              <w:rPr>
                <w:rFonts w:ascii="Arial" w:hAnsi="Arial" w:cs="Arial"/>
                <w:sz w:val="20"/>
                <w:szCs w:val="20"/>
              </w:rPr>
            </w:pPr>
            <w:r w:rsidRPr="00C44F1B">
              <w:rPr>
                <w:rFonts w:ascii="Arial" w:hAnsi="Arial" w:cs="Arial"/>
                <w:sz w:val="20"/>
                <w:szCs w:val="20"/>
              </w:rPr>
              <w:t>be</w:t>
            </w:r>
            <w:r w:rsidRPr="00C44F1B">
              <w:rPr>
                <w:rFonts w:ascii="Arial" w:hAnsi="Arial" w:cs="Arial"/>
                <w:spacing w:val="-5"/>
                <w:sz w:val="20"/>
                <w:szCs w:val="20"/>
              </w:rPr>
              <w:t xml:space="preserve"> </w:t>
            </w:r>
            <w:r w:rsidRPr="00C44F1B">
              <w:rPr>
                <w:rFonts w:ascii="Arial" w:hAnsi="Arial" w:cs="Arial"/>
                <w:sz w:val="20"/>
                <w:szCs w:val="20"/>
              </w:rPr>
              <w:t>designed</w:t>
            </w:r>
            <w:r w:rsidRPr="00C44F1B">
              <w:rPr>
                <w:rFonts w:ascii="Arial" w:hAnsi="Arial" w:cs="Arial"/>
                <w:spacing w:val="-1"/>
                <w:sz w:val="20"/>
                <w:szCs w:val="20"/>
              </w:rPr>
              <w:t xml:space="preserve"> </w:t>
            </w:r>
            <w:r w:rsidRPr="00C44F1B">
              <w:rPr>
                <w:rFonts w:ascii="Arial" w:hAnsi="Arial" w:cs="Arial"/>
                <w:sz w:val="20"/>
                <w:szCs w:val="20"/>
              </w:rPr>
              <w:t>with</w:t>
            </w:r>
            <w:r w:rsidRPr="00C44F1B">
              <w:rPr>
                <w:rFonts w:ascii="Arial" w:hAnsi="Arial" w:cs="Arial"/>
                <w:spacing w:val="-4"/>
                <w:sz w:val="20"/>
                <w:szCs w:val="20"/>
              </w:rPr>
              <w:t xml:space="preserve"> </w:t>
            </w:r>
            <w:r w:rsidRPr="00C44F1B">
              <w:rPr>
                <w:rFonts w:ascii="Arial" w:hAnsi="Arial" w:cs="Arial"/>
                <w:sz w:val="20"/>
                <w:szCs w:val="20"/>
              </w:rPr>
              <w:t>the</w:t>
            </w:r>
            <w:r w:rsidRPr="00C44F1B">
              <w:rPr>
                <w:rFonts w:ascii="Arial" w:hAnsi="Arial" w:cs="Arial"/>
                <w:spacing w:val="-3"/>
                <w:sz w:val="20"/>
                <w:szCs w:val="20"/>
              </w:rPr>
              <w:t xml:space="preserve"> </w:t>
            </w:r>
            <w:r w:rsidRPr="00C44F1B">
              <w:rPr>
                <w:rFonts w:ascii="Arial" w:hAnsi="Arial" w:cs="Arial"/>
                <w:sz w:val="20"/>
                <w:szCs w:val="20"/>
              </w:rPr>
              <w:t>help</w:t>
            </w:r>
            <w:r w:rsidRPr="00C44F1B">
              <w:rPr>
                <w:rFonts w:ascii="Arial" w:hAnsi="Arial" w:cs="Arial"/>
                <w:spacing w:val="-2"/>
                <w:sz w:val="20"/>
                <w:szCs w:val="20"/>
              </w:rPr>
              <w:t xml:space="preserve"> </w:t>
            </w:r>
            <w:r w:rsidRPr="00C44F1B">
              <w:rPr>
                <w:rFonts w:ascii="Arial" w:hAnsi="Arial" w:cs="Arial"/>
                <w:sz w:val="20"/>
                <w:szCs w:val="20"/>
              </w:rPr>
              <w:t>of</w:t>
            </w:r>
            <w:r w:rsidRPr="00C44F1B">
              <w:rPr>
                <w:rFonts w:ascii="Arial" w:hAnsi="Arial" w:cs="Arial"/>
                <w:spacing w:val="-4"/>
                <w:sz w:val="20"/>
                <w:szCs w:val="20"/>
              </w:rPr>
              <w:t xml:space="preserve"> </w:t>
            </w:r>
            <w:r w:rsidRPr="00C44F1B">
              <w:rPr>
                <w:rFonts w:ascii="Arial" w:hAnsi="Arial" w:cs="Arial"/>
                <w:sz w:val="20"/>
                <w:szCs w:val="20"/>
              </w:rPr>
              <w:t>the</w:t>
            </w:r>
            <w:r w:rsidRPr="00C44F1B">
              <w:rPr>
                <w:rFonts w:ascii="Arial" w:hAnsi="Arial" w:cs="Arial"/>
                <w:spacing w:val="-3"/>
                <w:sz w:val="20"/>
                <w:szCs w:val="20"/>
              </w:rPr>
              <w:t xml:space="preserve"> </w:t>
            </w:r>
            <w:r w:rsidRPr="00C44F1B">
              <w:rPr>
                <w:rFonts w:ascii="Arial" w:hAnsi="Arial" w:cs="Arial"/>
                <w:spacing w:val="-2"/>
                <w:sz w:val="20"/>
                <w:szCs w:val="20"/>
              </w:rPr>
              <w:t>findings.</w:t>
            </w:r>
          </w:p>
        </w:tc>
        <w:tc>
          <w:tcPr>
            <w:tcW w:w="6444" w:type="dxa"/>
          </w:tcPr>
          <w:p w14:paraId="6253A2FC" w14:textId="4C6EF51B" w:rsidR="00A32548" w:rsidRPr="00C44F1B" w:rsidRDefault="00BD73C3" w:rsidP="00BD73C3">
            <w:pPr>
              <w:pStyle w:val="TableParagraph"/>
              <w:jc w:val="center"/>
              <w:rPr>
                <w:rFonts w:ascii="Arial" w:hAnsi="Arial" w:cs="Arial"/>
                <w:sz w:val="20"/>
                <w:szCs w:val="20"/>
              </w:rPr>
            </w:pPr>
            <w:r w:rsidRPr="00C44F1B">
              <w:rPr>
                <w:rFonts w:ascii="Arial" w:hAnsi="Arial" w:cs="Arial"/>
                <w:sz w:val="20"/>
                <w:szCs w:val="20"/>
              </w:rPr>
              <w:t>Thankyou</w:t>
            </w:r>
          </w:p>
        </w:tc>
      </w:tr>
      <w:tr w:rsidR="00A32548" w:rsidRPr="00C44F1B" w14:paraId="16C14C24" w14:textId="77777777" w:rsidTr="00C44F1B">
        <w:trPr>
          <w:trHeight w:val="755"/>
        </w:trPr>
        <w:tc>
          <w:tcPr>
            <w:tcW w:w="5239" w:type="dxa"/>
          </w:tcPr>
          <w:p w14:paraId="52A604E4" w14:textId="77777777" w:rsidR="00A32548" w:rsidRPr="00C44F1B" w:rsidRDefault="000162A9">
            <w:pPr>
              <w:pStyle w:val="TableParagraph"/>
              <w:spacing w:line="228" w:lineRule="exact"/>
              <w:ind w:left="467"/>
              <w:rPr>
                <w:rFonts w:ascii="Arial" w:hAnsi="Arial" w:cs="Arial"/>
                <w:b/>
                <w:sz w:val="20"/>
                <w:szCs w:val="20"/>
              </w:rPr>
            </w:pPr>
            <w:r w:rsidRPr="00C44F1B">
              <w:rPr>
                <w:rFonts w:ascii="Arial" w:hAnsi="Arial" w:cs="Arial"/>
                <w:b/>
                <w:sz w:val="20"/>
                <w:szCs w:val="20"/>
              </w:rPr>
              <w:t>Is</w:t>
            </w:r>
            <w:r w:rsidRPr="00C44F1B">
              <w:rPr>
                <w:rFonts w:ascii="Arial" w:hAnsi="Arial" w:cs="Arial"/>
                <w:b/>
                <w:spacing w:val="-5"/>
                <w:sz w:val="20"/>
                <w:szCs w:val="20"/>
              </w:rPr>
              <w:t xml:space="preserve"> </w:t>
            </w:r>
            <w:r w:rsidRPr="00C44F1B">
              <w:rPr>
                <w:rFonts w:ascii="Arial" w:hAnsi="Arial" w:cs="Arial"/>
                <w:b/>
                <w:sz w:val="20"/>
                <w:szCs w:val="20"/>
              </w:rPr>
              <w:t>the</w:t>
            </w:r>
            <w:r w:rsidRPr="00C44F1B">
              <w:rPr>
                <w:rFonts w:ascii="Arial" w:hAnsi="Arial" w:cs="Arial"/>
                <w:b/>
                <w:spacing w:val="-2"/>
                <w:sz w:val="20"/>
                <w:szCs w:val="20"/>
              </w:rPr>
              <w:t xml:space="preserve"> </w:t>
            </w:r>
            <w:r w:rsidRPr="00C44F1B">
              <w:rPr>
                <w:rFonts w:ascii="Arial" w:hAnsi="Arial" w:cs="Arial"/>
                <w:b/>
                <w:sz w:val="20"/>
                <w:szCs w:val="20"/>
              </w:rPr>
              <w:t>title</w:t>
            </w:r>
            <w:r w:rsidRPr="00C44F1B">
              <w:rPr>
                <w:rFonts w:ascii="Arial" w:hAnsi="Arial" w:cs="Arial"/>
                <w:b/>
                <w:spacing w:val="-1"/>
                <w:sz w:val="20"/>
                <w:szCs w:val="20"/>
              </w:rPr>
              <w:t xml:space="preserve"> </w:t>
            </w:r>
            <w:r w:rsidRPr="00C44F1B">
              <w:rPr>
                <w:rFonts w:ascii="Arial" w:hAnsi="Arial" w:cs="Arial"/>
                <w:b/>
                <w:sz w:val="20"/>
                <w:szCs w:val="20"/>
              </w:rPr>
              <w:t>of</w:t>
            </w:r>
            <w:r w:rsidRPr="00C44F1B">
              <w:rPr>
                <w:rFonts w:ascii="Arial" w:hAnsi="Arial" w:cs="Arial"/>
                <w:b/>
                <w:spacing w:val="-3"/>
                <w:sz w:val="20"/>
                <w:szCs w:val="20"/>
              </w:rPr>
              <w:t xml:space="preserve"> </w:t>
            </w:r>
            <w:r w:rsidRPr="00C44F1B">
              <w:rPr>
                <w:rFonts w:ascii="Arial" w:hAnsi="Arial" w:cs="Arial"/>
                <w:b/>
                <w:sz w:val="20"/>
                <w:szCs w:val="20"/>
              </w:rPr>
              <w:t>the</w:t>
            </w:r>
            <w:r w:rsidRPr="00C44F1B">
              <w:rPr>
                <w:rFonts w:ascii="Arial" w:hAnsi="Arial" w:cs="Arial"/>
                <w:b/>
                <w:spacing w:val="-1"/>
                <w:sz w:val="20"/>
                <w:szCs w:val="20"/>
              </w:rPr>
              <w:t xml:space="preserve"> </w:t>
            </w:r>
            <w:r w:rsidRPr="00C44F1B">
              <w:rPr>
                <w:rFonts w:ascii="Arial" w:hAnsi="Arial" w:cs="Arial"/>
                <w:b/>
                <w:sz w:val="20"/>
                <w:szCs w:val="20"/>
              </w:rPr>
              <w:t>article</w:t>
            </w:r>
            <w:r w:rsidRPr="00C44F1B">
              <w:rPr>
                <w:rFonts w:ascii="Arial" w:hAnsi="Arial" w:cs="Arial"/>
                <w:b/>
                <w:spacing w:val="-3"/>
                <w:sz w:val="20"/>
                <w:szCs w:val="20"/>
              </w:rPr>
              <w:t xml:space="preserve"> </w:t>
            </w:r>
            <w:r w:rsidRPr="00C44F1B">
              <w:rPr>
                <w:rFonts w:ascii="Arial" w:hAnsi="Arial" w:cs="Arial"/>
                <w:b/>
                <w:spacing w:val="-2"/>
                <w:sz w:val="20"/>
                <w:szCs w:val="20"/>
              </w:rPr>
              <w:t>suitable?</w:t>
            </w:r>
          </w:p>
          <w:p w14:paraId="46168375" w14:textId="77777777" w:rsidR="00A32548" w:rsidRPr="00C44F1B" w:rsidRDefault="000162A9">
            <w:pPr>
              <w:pStyle w:val="TableParagraph"/>
              <w:ind w:left="467"/>
              <w:rPr>
                <w:rFonts w:ascii="Arial" w:hAnsi="Arial" w:cs="Arial"/>
                <w:b/>
                <w:sz w:val="20"/>
                <w:szCs w:val="20"/>
              </w:rPr>
            </w:pPr>
            <w:r w:rsidRPr="00C44F1B">
              <w:rPr>
                <w:rFonts w:ascii="Arial" w:hAnsi="Arial" w:cs="Arial"/>
                <w:b/>
                <w:sz w:val="20"/>
                <w:szCs w:val="20"/>
              </w:rPr>
              <w:t>(If</w:t>
            </w:r>
            <w:r w:rsidRPr="00C44F1B">
              <w:rPr>
                <w:rFonts w:ascii="Arial" w:hAnsi="Arial" w:cs="Arial"/>
                <w:b/>
                <w:spacing w:val="-3"/>
                <w:sz w:val="20"/>
                <w:szCs w:val="20"/>
              </w:rPr>
              <w:t xml:space="preserve"> </w:t>
            </w:r>
            <w:r w:rsidRPr="00C44F1B">
              <w:rPr>
                <w:rFonts w:ascii="Arial" w:hAnsi="Arial" w:cs="Arial"/>
                <w:b/>
                <w:sz w:val="20"/>
                <w:szCs w:val="20"/>
              </w:rPr>
              <w:t>not</w:t>
            </w:r>
            <w:r w:rsidRPr="00C44F1B">
              <w:rPr>
                <w:rFonts w:ascii="Arial" w:hAnsi="Arial" w:cs="Arial"/>
                <w:b/>
                <w:spacing w:val="-5"/>
                <w:sz w:val="20"/>
                <w:szCs w:val="20"/>
              </w:rPr>
              <w:t xml:space="preserve"> </w:t>
            </w:r>
            <w:r w:rsidRPr="00C44F1B">
              <w:rPr>
                <w:rFonts w:ascii="Arial" w:hAnsi="Arial" w:cs="Arial"/>
                <w:b/>
                <w:sz w:val="20"/>
                <w:szCs w:val="20"/>
              </w:rPr>
              <w:t>please</w:t>
            </w:r>
            <w:r w:rsidRPr="00C44F1B">
              <w:rPr>
                <w:rFonts w:ascii="Arial" w:hAnsi="Arial" w:cs="Arial"/>
                <w:b/>
                <w:spacing w:val="-3"/>
                <w:sz w:val="20"/>
                <w:szCs w:val="20"/>
              </w:rPr>
              <w:t xml:space="preserve"> </w:t>
            </w:r>
            <w:r w:rsidRPr="00C44F1B">
              <w:rPr>
                <w:rFonts w:ascii="Arial" w:hAnsi="Arial" w:cs="Arial"/>
                <w:b/>
                <w:sz w:val="20"/>
                <w:szCs w:val="20"/>
              </w:rPr>
              <w:t>suggest</w:t>
            </w:r>
            <w:r w:rsidRPr="00C44F1B">
              <w:rPr>
                <w:rFonts w:ascii="Arial" w:hAnsi="Arial" w:cs="Arial"/>
                <w:b/>
                <w:spacing w:val="-5"/>
                <w:sz w:val="20"/>
                <w:szCs w:val="20"/>
              </w:rPr>
              <w:t xml:space="preserve"> </w:t>
            </w:r>
            <w:r w:rsidRPr="00C44F1B">
              <w:rPr>
                <w:rFonts w:ascii="Arial" w:hAnsi="Arial" w:cs="Arial"/>
                <w:b/>
                <w:sz w:val="20"/>
                <w:szCs w:val="20"/>
              </w:rPr>
              <w:t>an</w:t>
            </w:r>
            <w:r w:rsidRPr="00C44F1B">
              <w:rPr>
                <w:rFonts w:ascii="Arial" w:hAnsi="Arial" w:cs="Arial"/>
                <w:b/>
                <w:spacing w:val="-3"/>
                <w:sz w:val="20"/>
                <w:szCs w:val="20"/>
              </w:rPr>
              <w:t xml:space="preserve"> </w:t>
            </w:r>
            <w:r w:rsidRPr="00C44F1B">
              <w:rPr>
                <w:rFonts w:ascii="Arial" w:hAnsi="Arial" w:cs="Arial"/>
                <w:b/>
                <w:sz w:val="20"/>
                <w:szCs w:val="20"/>
              </w:rPr>
              <w:t>alternative</w:t>
            </w:r>
            <w:r w:rsidRPr="00C44F1B">
              <w:rPr>
                <w:rFonts w:ascii="Arial" w:hAnsi="Arial" w:cs="Arial"/>
                <w:b/>
                <w:spacing w:val="-3"/>
                <w:sz w:val="20"/>
                <w:szCs w:val="20"/>
              </w:rPr>
              <w:t xml:space="preserve"> </w:t>
            </w:r>
            <w:r w:rsidRPr="00C44F1B">
              <w:rPr>
                <w:rFonts w:ascii="Arial" w:hAnsi="Arial" w:cs="Arial"/>
                <w:b/>
                <w:spacing w:val="-2"/>
                <w:sz w:val="20"/>
                <w:szCs w:val="20"/>
              </w:rPr>
              <w:t>title)</w:t>
            </w:r>
          </w:p>
        </w:tc>
        <w:tc>
          <w:tcPr>
            <w:tcW w:w="9355" w:type="dxa"/>
          </w:tcPr>
          <w:p w14:paraId="68BDF72B" w14:textId="77777777" w:rsidR="00A32548" w:rsidRPr="00C44F1B" w:rsidRDefault="000162A9">
            <w:pPr>
              <w:pStyle w:val="TableParagraph"/>
              <w:spacing w:line="223" w:lineRule="exact"/>
              <w:ind w:left="107"/>
              <w:rPr>
                <w:rFonts w:ascii="Arial" w:hAnsi="Arial" w:cs="Arial"/>
                <w:sz w:val="20"/>
                <w:szCs w:val="20"/>
              </w:rPr>
            </w:pPr>
            <w:r w:rsidRPr="00C44F1B">
              <w:rPr>
                <w:rFonts w:ascii="Arial" w:hAnsi="Arial" w:cs="Arial"/>
                <w:sz w:val="20"/>
                <w:szCs w:val="20"/>
              </w:rPr>
              <w:t>It</w:t>
            </w:r>
            <w:r w:rsidRPr="00C44F1B">
              <w:rPr>
                <w:rFonts w:ascii="Arial" w:hAnsi="Arial" w:cs="Arial"/>
                <w:spacing w:val="-3"/>
                <w:sz w:val="20"/>
                <w:szCs w:val="20"/>
              </w:rPr>
              <w:t xml:space="preserve"> </w:t>
            </w:r>
            <w:r w:rsidRPr="00C44F1B">
              <w:rPr>
                <w:rFonts w:ascii="Arial" w:hAnsi="Arial" w:cs="Arial"/>
                <w:sz w:val="20"/>
                <w:szCs w:val="20"/>
              </w:rPr>
              <w:t>may</w:t>
            </w:r>
            <w:r w:rsidRPr="00C44F1B">
              <w:rPr>
                <w:rFonts w:ascii="Arial" w:hAnsi="Arial" w:cs="Arial"/>
                <w:spacing w:val="-9"/>
                <w:sz w:val="20"/>
                <w:szCs w:val="20"/>
              </w:rPr>
              <w:t xml:space="preserve"> </w:t>
            </w:r>
            <w:r w:rsidRPr="00C44F1B">
              <w:rPr>
                <w:rFonts w:ascii="Arial" w:hAnsi="Arial" w:cs="Arial"/>
                <w:sz w:val="20"/>
                <w:szCs w:val="20"/>
              </w:rPr>
              <w:t>be</w:t>
            </w:r>
            <w:r w:rsidRPr="00C44F1B">
              <w:rPr>
                <w:rFonts w:ascii="Arial" w:hAnsi="Arial" w:cs="Arial"/>
                <w:spacing w:val="-4"/>
                <w:sz w:val="20"/>
                <w:szCs w:val="20"/>
              </w:rPr>
              <w:t xml:space="preserve"> </w:t>
            </w:r>
            <w:r w:rsidRPr="00C44F1B">
              <w:rPr>
                <w:rFonts w:ascii="Arial" w:hAnsi="Arial" w:cs="Arial"/>
                <w:sz w:val="20"/>
                <w:szCs w:val="20"/>
              </w:rPr>
              <w:t>modified</w:t>
            </w:r>
            <w:r w:rsidRPr="00C44F1B">
              <w:rPr>
                <w:rFonts w:ascii="Arial" w:hAnsi="Arial" w:cs="Arial"/>
                <w:spacing w:val="-4"/>
                <w:sz w:val="20"/>
                <w:szCs w:val="20"/>
              </w:rPr>
              <w:t xml:space="preserve"> </w:t>
            </w:r>
            <w:r w:rsidRPr="00C44F1B">
              <w:rPr>
                <w:rFonts w:ascii="Arial" w:hAnsi="Arial" w:cs="Arial"/>
                <w:sz w:val="20"/>
                <w:szCs w:val="20"/>
              </w:rPr>
              <w:t>by</w:t>
            </w:r>
            <w:r w:rsidRPr="00C44F1B">
              <w:rPr>
                <w:rFonts w:ascii="Arial" w:hAnsi="Arial" w:cs="Arial"/>
                <w:spacing w:val="-9"/>
                <w:sz w:val="20"/>
                <w:szCs w:val="20"/>
              </w:rPr>
              <w:t xml:space="preserve"> </w:t>
            </w:r>
            <w:r w:rsidRPr="00C44F1B">
              <w:rPr>
                <w:rFonts w:ascii="Arial" w:hAnsi="Arial" w:cs="Arial"/>
                <w:sz w:val="20"/>
                <w:szCs w:val="20"/>
              </w:rPr>
              <w:t>rewrite</w:t>
            </w:r>
            <w:r w:rsidRPr="00C44F1B">
              <w:rPr>
                <w:rFonts w:ascii="Arial" w:hAnsi="Arial" w:cs="Arial"/>
                <w:spacing w:val="-2"/>
                <w:sz w:val="20"/>
                <w:szCs w:val="20"/>
              </w:rPr>
              <w:t xml:space="preserve"> </w:t>
            </w:r>
            <w:r w:rsidRPr="00C44F1B">
              <w:rPr>
                <w:rFonts w:ascii="Arial" w:hAnsi="Arial" w:cs="Arial"/>
                <w:sz w:val="20"/>
                <w:szCs w:val="20"/>
              </w:rPr>
              <w:t>Economic</w:t>
            </w:r>
            <w:r w:rsidRPr="00C44F1B">
              <w:rPr>
                <w:rFonts w:ascii="Arial" w:hAnsi="Arial" w:cs="Arial"/>
                <w:spacing w:val="-4"/>
                <w:sz w:val="20"/>
                <w:szCs w:val="20"/>
              </w:rPr>
              <w:t xml:space="preserve"> </w:t>
            </w:r>
            <w:r w:rsidRPr="00C44F1B">
              <w:rPr>
                <w:rFonts w:ascii="Arial" w:hAnsi="Arial" w:cs="Arial"/>
                <w:sz w:val="20"/>
                <w:szCs w:val="20"/>
              </w:rPr>
              <w:t>Challenges</w:t>
            </w:r>
            <w:r w:rsidRPr="00C44F1B">
              <w:rPr>
                <w:rFonts w:ascii="Arial" w:hAnsi="Arial" w:cs="Arial"/>
                <w:spacing w:val="-5"/>
                <w:sz w:val="20"/>
                <w:szCs w:val="20"/>
              </w:rPr>
              <w:t xml:space="preserve"> </w:t>
            </w:r>
            <w:r w:rsidRPr="00C44F1B">
              <w:rPr>
                <w:rFonts w:ascii="Arial" w:hAnsi="Arial" w:cs="Arial"/>
                <w:sz w:val="20"/>
                <w:szCs w:val="20"/>
              </w:rPr>
              <w:t>instead</w:t>
            </w:r>
            <w:r w:rsidRPr="00C44F1B">
              <w:rPr>
                <w:rFonts w:ascii="Arial" w:hAnsi="Arial" w:cs="Arial"/>
                <w:spacing w:val="-2"/>
                <w:sz w:val="20"/>
                <w:szCs w:val="20"/>
              </w:rPr>
              <w:t xml:space="preserve"> </w:t>
            </w:r>
            <w:r w:rsidRPr="00C44F1B">
              <w:rPr>
                <w:rFonts w:ascii="Arial" w:hAnsi="Arial" w:cs="Arial"/>
                <w:sz w:val="20"/>
                <w:szCs w:val="20"/>
              </w:rPr>
              <w:t>of</w:t>
            </w:r>
            <w:r w:rsidRPr="00C44F1B">
              <w:rPr>
                <w:rFonts w:ascii="Arial" w:hAnsi="Arial" w:cs="Arial"/>
                <w:spacing w:val="-6"/>
                <w:sz w:val="20"/>
                <w:szCs w:val="20"/>
              </w:rPr>
              <w:t xml:space="preserve"> </w:t>
            </w:r>
            <w:r w:rsidRPr="00C44F1B">
              <w:rPr>
                <w:rFonts w:ascii="Arial" w:hAnsi="Arial" w:cs="Arial"/>
                <w:sz w:val="20"/>
                <w:szCs w:val="20"/>
              </w:rPr>
              <w:t>Economic</w:t>
            </w:r>
            <w:r w:rsidRPr="00C44F1B">
              <w:rPr>
                <w:rFonts w:ascii="Arial" w:hAnsi="Arial" w:cs="Arial"/>
                <w:spacing w:val="-3"/>
                <w:sz w:val="20"/>
                <w:szCs w:val="20"/>
              </w:rPr>
              <w:t xml:space="preserve"> </w:t>
            </w:r>
            <w:r w:rsidRPr="00C44F1B">
              <w:rPr>
                <w:rFonts w:ascii="Arial" w:hAnsi="Arial" w:cs="Arial"/>
                <w:spacing w:val="-2"/>
                <w:sz w:val="20"/>
                <w:szCs w:val="20"/>
              </w:rPr>
              <w:t>implications.</w:t>
            </w:r>
          </w:p>
        </w:tc>
        <w:tc>
          <w:tcPr>
            <w:tcW w:w="6444" w:type="dxa"/>
          </w:tcPr>
          <w:p w14:paraId="5AC01A64" w14:textId="377B9497" w:rsidR="00A32548" w:rsidRPr="00C44F1B" w:rsidRDefault="00BD73C3" w:rsidP="00CF4468">
            <w:pPr>
              <w:pStyle w:val="TableParagraph"/>
              <w:jc w:val="center"/>
              <w:rPr>
                <w:rFonts w:ascii="Arial" w:hAnsi="Arial" w:cs="Arial"/>
                <w:sz w:val="20"/>
                <w:szCs w:val="20"/>
              </w:rPr>
            </w:pPr>
            <w:r w:rsidRPr="00C44F1B">
              <w:rPr>
                <w:rFonts w:ascii="Arial" w:hAnsi="Arial" w:cs="Arial"/>
                <w:sz w:val="20"/>
                <w:szCs w:val="20"/>
              </w:rPr>
              <w:t xml:space="preserve">Beyond the economic challenges, the manuscript covered economic metrics and economic values of the adaptation </w:t>
            </w:r>
            <w:r w:rsidR="00CF4468" w:rsidRPr="00C44F1B">
              <w:rPr>
                <w:rFonts w:ascii="Arial" w:hAnsi="Arial" w:cs="Arial"/>
                <w:sz w:val="20"/>
                <w:szCs w:val="20"/>
              </w:rPr>
              <w:t>strategies</w:t>
            </w:r>
            <w:r w:rsidRPr="00C44F1B">
              <w:rPr>
                <w:rFonts w:ascii="Arial" w:hAnsi="Arial" w:cs="Arial"/>
                <w:sz w:val="20"/>
                <w:szCs w:val="20"/>
              </w:rPr>
              <w:t>, so there is no change in the title.</w:t>
            </w:r>
          </w:p>
        </w:tc>
      </w:tr>
      <w:tr w:rsidR="00A32548" w:rsidRPr="00C44F1B" w14:paraId="2CF8CCB5" w14:textId="77777777" w:rsidTr="00C44F1B">
        <w:trPr>
          <w:trHeight w:val="918"/>
        </w:trPr>
        <w:tc>
          <w:tcPr>
            <w:tcW w:w="5239" w:type="dxa"/>
          </w:tcPr>
          <w:p w14:paraId="1092C471" w14:textId="77777777" w:rsidR="00A32548" w:rsidRPr="00C44F1B" w:rsidRDefault="000162A9">
            <w:pPr>
              <w:pStyle w:val="TableParagraph"/>
              <w:ind w:left="467" w:right="197"/>
              <w:rPr>
                <w:rFonts w:ascii="Arial" w:hAnsi="Arial" w:cs="Arial"/>
                <w:b/>
                <w:sz w:val="20"/>
                <w:szCs w:val="20"/>
              </w:rPr>
            </w:pPr>
            <w:r w:rsidRPr="00C44F1B">
              <w:rPr>
                <w:rFonts w:ascii="Arial" w:hAnsi="Arial" w:cs="Arial"/>
                <w:b/>
                <w:sz w:val="20"/>
                <w:szCs w:val="20"/>
              </w:rPr>
              <w:t>Is the abstract of the article comprehensive? Do you suggest</w:t>
            </w:r>
            <w:r w:rsidRPr="00C44F1B">
              <w:rPr>
                <w:rFonts w:ascii="Arial" w:hAnsi="Arial" w:cs="Arial"/>
                <w:b/>
                <w:spacing w:val="-4"/>
                <w:sz w:val="20"/>
                <w:szCs w:val="20"/>
              </w:rPr>
              <w:t xml:space="preserve"> </w:t>
            </w:r>
            <w:r w:rsidRPr="00C44F1B">
              <w:rPr>
                <w:rFonts w:ascii="Arial" w:hAnsi="Arial" w:cs="Arial"/>
                <w:b/>
                <w:sz w:val="20"/>
                <w:szCs w:val="20"/>
              </w:rPr>
              <w:t>the</w:t>
            </w:r>
            <w:r w:rsidRPr="00C44F1B">
              <w:rPr>
                <w:rFonts w:ascii="Arial" w:hAnsi="Arial" w:cs="Arial"/>
                <w:b/>
                <w:spacing w:val="-4"/>
                <w:sz w:val="20"/>
                <w:szCs w:val="20"/>
              </w:rPr>
              <w:t xml:space="preserve"> </w:t>
            </w:r>
            <w:r w:rsidRPr="00C44F1B">
              <w:rPr>
                <w:rFonts w:ascii="Arial" w:hAnsi="Arial" w:cs="Arial"/>
                <w:b/>
                <w:sz w:val="20"/>
                <w:szCs w:val="20"/>
              </w:rPr>
              <w:t>addition</w:t>
            </w:r>
            <w:r w:rsidRPr="00C44F1B">
              <w:rPr>
                <w:rFonts w:ascii="Arial" w:hAnsi="Arial" w:cs="Arial"/>
                <w:b/>
                <w:spacing w:val="-5"/>
                <w:sz w:val="20"/>
                <w:szCs w:val="20"/>
              </w:rPr>
              <w:t xml:space="preserve"> </w:t>
            </w:r>
            <w:r w:rsidRPr="00C44F1B">
              <w:rPr>
                <w:rFonts w:ascii="Arial" w:hAnsi="Arial" w:cs="Arial"/>
                <w:b/>
                <w:sz w:val="20"/>
                <w:szCs w:val="20"/>
              </w:rPr>
              <w:t>(or</w:t>
            </w:r>
            <w:r w:rsidRPr="00C44F1B">
              <w:rPr>
                <w:rFonts w:ascii="Arial" w:hAnsi="Arial" w:cs="Arial"/>
                <w:b/>
                <w:spacing w:val="-4"/>
                <w:sz w:val="20"/>
                <w:szCs w:val="20"/>
              </w:rPr>
              <w:t xml:space="preserve"> </w:t>
            </w:r>
            <w:r w:rsidRPr="00C44F1B">
              <w:rPr>
                <w:rFonts w:ascii="Arial" w:hAnsi="Arial" w:cs="Arial"/>
                <w:b/>
                <w:sz w:val="20"/>
                <w:szCs w:val="20"/>
              </w:rPr>
              <w:t>deletion)</w:t>
            </w:r>
            <w:r w:rsidRPr="00C44F1B">
              <w:rPr>
                <w:rFonts w:ascii="Arial" w:hAnsi="Arial" w:cs="Arial"/>
                <w:b/>
                <w:spacing w:val="-4"/>
                <w:sz w:val="20"/>
                <w:szCs w:val="20"/>
              </w:rPr>
              <w:t xml:space="preserve"> </w:t>
            </w:r>
            <w:r w:rsidRPr="00C44F1B">
              <w:rPr>
                <w:rFonts w:ascii="Arial" w:hAnsi="Arial" w:cs="Arial"/>
                <w:b/>
                <w:sz w:val="20"/>
                <w:szCs w:val="20"/>
              </w:rPr>
              <w:t>of</w:t>
            </w:r>
            <w:r w:rsidRPr="00C44F1B">
              <w:rPr>
                <w:rFonts w:ascii="Arial" w:hAnsi="Arial" w:cs="Arial"/>
                <w:b/>
                <w:spacing w:val="-6"/>
                <w:sz w:val="20"/>
                <w:szCs w:val="20"/>
              </w:rPr>
              <w:t xml:space="preserve"> </w:t>
            </w:r>
            <w:r w:rsidRPr="00C44F1B">
              <w:rPr>
                <w:rFonts w:ascii="Arial" w:hAnsi="Arial" w:cs="Arial"/>
                <w:b/>
                <w:sz w:val="20"/>
                <w:szCs w:val="20"/>
              </w:rPr>
              <w:t>some</w:t>
            </w:r>
            <w:r w:rsidRPr="00C44F1B">
              <w:rPr>
                <w:rFonts w:ascii="Arial" w:hAnsi="Arial" w:cs="Arial"/>
                <w:b/>
                <w:spacing w:val="-4"/>
                <w:sz w:val="20"/>
                <w:szCs w:val="20"/>
              </w:rPr>
              <w:t xml:space="preserve"> </w:t>
            </w:r>
            <w:r w:rsidRPr="00C44F1B">
              <w:rPr>
                <w:rFonts w:ascii="Arial" w:hAnsi="Arial" w:cs="Arial"/>
                <w:b/>
                <w:sz w:val="20"/>
                <w:szCs w:val="20"/>
              </w:rPr>
              <w:t>points</w:t>
            </w:r>
            <w:r w:rsidRPr="00C44F1B">
              <w:rPr>
                <w:rFonts w:ascii="Arial" w:hAnsi="Arial" w:cs="Arial"/>
                <w:b/>
                <w:spacing w:val="-6"/>
                <w:sz w:val="20"/>
                <w:szCs w:val="20"/>
              </w:rPr>
              <w:t xml:space="preserve"> </w:t>
            </w:r>
            <w:r w:rsidRPr="00C44F1B">
              <w:rPr>
                <w:rFonts w:ascii="Arial" w:hAnsi="Arial" w:cs="Arial"/>
                <w:b/>
                <w:sz w:val="20"/>
                <w:szCs w:val="20"/>
              </w:rPr>
              <w:t>in</w:t>
            </w:r>
            <w:r w:rsidRPr="00C44F1B">
              <w:rPr>
                <w:rFonts w:ascii="Arial" w:hAnsi="Arial" w:cs="Arial"/>
                <w:b/>
                <w:spacing w:val="-6"/>
                <w:sz w:val="20"/>
                <w:szCs w:val="20"/>
              </w:rPr>
              <w:t xml:space="preserve"> </w:t>
            </w:r>
            <w:r w:rsidRPr="00C44F1B">
              <w:rPr>
                <w:rFonts w:ascii="Arial" w:hAnsi="Arial" w:cs="Arial"/>
                <w:b/>
                <w:sz w:val="20"/>
                <w:szCs w:val="20"/>
              </w:rPr>
              <w:t>this section? Please write your suggestions here.</w:t>
            </w:r>
          </w:p>
        </w:tc>
        <w:tc>
          <w:tcPr>
            <w:tcW w:w="9355" w:type="dxa"/>
          </w:tcPr>
          <w:p w14:paraId="6986E1D7" w14:textId="77777777" w:rsidR="00A32548" w:rsidRPr="00C44F1B" w:rsidRDefault="000162A9">
            <w:pPr>
              <w:pStyle w:val="TableParagraph"/>
              <w:numPr>
                <w:ilvl w:val="0"/>
                <w:numId w:val="3"/>
              </w:numPr>
              <w:tabs>
                <w:tab w:val="left" w:pos="467"/>
              </w:tabs>
              <w:spacing w:line="237" w:lineRule="exact"/>
              <w:rPr>
                <w:rFonts w:ascii="Arial" w:hAnsi="Arial" w:cs="Arial"/>
                <w:sz w:val="20"/>
                <w:szCs w:val="20"/>
              </w:rPr>
            </w:pPr>
            <w:r w:rsidRPr="00C44F1B">
              <w:rPr>
                <w:rFonts w:ascii="Arial" w:hAnsi="Arial" w:cs="Arial"/>
                <w:sz w:val="20"/>
                <w:szCs w:val="20"/>
              </w:rPr>
              <w:t>To</w:t>
            </w:r>
            <w:r w:rsidRPr="00C44F1B">
              <w:rPr>
                <w:rFonts w:ascii="Arial" w:hAnsi="Arial" w:cs="Arial"/>
                <w:spacing w:val="-7"/>
                <w:sz w:val="20"/>
                <w:szCs w:val="20"/>
              </w:rPr>
              <w:t xml:space="preserve"> </w:t>
            </w:r>
            <w:r w:rsidRPr="00C44F1B">
              <w:rPr>
                <w:rFonts w:ascii="Arial" w:hAnsi="Arial" w:cs="Arial"/>
                <w:sz w:val="20"/>
                <w:szCs w:val="20"/>
              </w:rPr>
              <w:t>improve</w:t>
            </w:r>
            <w:r w:rsidRPr="00C44F1B">
              <w:rPr>
                <w:rFonts w:ascii="Arial" w:hAnsi="Arial" w:cs="Arial"/>
                <w:spacing w:val="-5"/>
                <w:sz w:val="20"/>
                <w:szCs w:val="20"/>
              </w:rPr>
              <w:t xml:space="preserve"> </w:t>
            </w:r>
            <w:r w:rsidRPr="00C44F1B">
              <w:rPr>
                <w:rFonts w:ascii="Arial" w:hAnsi="Arial" w:cs="Arial"/>
                <w:sz w:val="20"/>
                <w:szCs w:val="20"/>
              </w:rPr>
              <w:t>readability</w:t>
            </w:r>
            <w:r w:rsidRPr="00C44F1B">
              <w:rPr>
                <w:rFonts w:ascii="Arial" w:hAnsi="Arial" w:cs="Arial"/>
                <w:spacing w:val="-7"/>
                <w:sz w:val="20"/>
                <w:szCs w:val="20"/>
              </w:rPr>
              <w:t xml:space="preserve"> </w:t>
            </w:r>
            <w:r w:rsidRPr="00C44F1B">
              <w:rPr>
                <w:rFonts w:ascii="Arial" w:hAnsi="Arial" w:cs="Arial"/>
                <w:sz w:val="20"/>
                <w:szCs w:val="20"/>
              </w:rPr>
              <w:t>and</w:t>
            </w:r>
            <w:r w:rsidRPr="00C44F1B">
              <w:rPr>
                <w:rFonts w:ascii="Arial" w:hAnsi="Arial" w:cs="Arial"/>
                <w:spacing w:val="-3"/>
                <w:sz w:val="20"/>
                <w:szCs w:val="20"/>
              </w:rPr>
              <w:t xml:space="preserve"> </w:t>
            </w:r>
            <w:r w:rsidRPr="00C44F1B">
              <w:rPr>
                <w:rFonts w:ascii="Arial" w:hAnsi="Arial" w:cs="Arial"/>
                <w:sz w:val="20"/>
                <w:szCs w:val="20"/>
              </w:rPr>
              <w:t>flow,</w:t>
            </w:r>
            <w:r w:rsidRPr="00C44F1B">
              <w:rPr>
                <w:rFonts w:ascii="Arial" w:hAnsi="Arial" w:cs="Arial"/>
                <w:spacing w:val="-1"/>
                <w:sz w:val="20"/>
                <w:szCs w:val="20"/>
              </w:rPr>
              <w:t xml:space="preserve"> </w:t>
            </w:r>
            <w:r w:rsidRPr="00C44F1B">
              <w:rPr>
                <w:rFonts w:ascii="Arial" w:hAnsi="Arial" w:cs="Arial"/>
                <w:sz w:val="20"/>
                <w:szCs w:val="20"/>
              </w:rPr>
              <w:t>use</w:t>
            </w:r>
            <w:r w:rsidRPr="00C44F1B">
              <w:rPr>
                <w:rFonts w:ascii="Arial" w:hAnsi="Arial" w:cs="Arial"/>
                <w:spacing w:val="-4"/>
                <w:sz w:val="20"/>
                <w:szCs w:val="20"/>
              </w:rPr>
              <w:t xml:space="preserve"> </w:t>
            </w:r>
            <w:r w:rsidRPr="00C44F1B">
              <w:rPr>
                <w:rFonts w:ascii="Arial" w:hAnsi="Arial" w:cs="Arial"/>
                <w:sz w:val="20"/>
                <w:szCs w:val="20"/>
              </w:rPr>
              <w:t>better</w:t>
            </w:r>
            <w:r w:rsidRPr="00C44F1B">
              <w:rPr>
                <w:rFonts w:ascii="Arial" w:hAnsi="Arial" w:cs="Arial"/>
                <w:spacing w:val="-5"/>
                <w:sz w:val="20"/>
                <w:szCs w:val="20"/>
              </w:rPr>
              <w:t xml:space="preserve"> </w:t>
            </w:r>
            <w:r w:rsidRPr="00C44F1B">
              <w:rPr>
                <w:rFonts w:ascii="Arial" w:hAnsi="Arial" w:cs="Arial"/>
                <w:spacing w:val="-2"/>
                <w:sz w:val="20"/>
                <w:szCs w:val="20"/>
              </w:rPr>
              <w:t>punctuation.</w:t>
            </w:r>
          </w:p>
          <w:p w14:paraId="7692D72F" w14:textId="77777777" w:rsidR="00A32548" w:rsidRPr="00C44F1B" w:rsidRDefault="000162A9">
            <w:pPr>
              <w:pStyle w:val="TableParagraph"/>
              <w:numPr>
                <w:ilvl w:val="0"/>
                <w:numId w:val="3"/>
              </w:numPr>
              <w:tabs>
                <w:tab w:val="left" w:pos="467"/>
              </w:tabs>
              <w:spacing w:line="244" w:lineRule="exact"/>
              <w:rPr>
                <w:rFonts w:ascii="Arial" w:hAnsi="Arial" w:cs="Arial"/>
                <w:sz w:val="20"/>
                <w:szCs w:val="20"/>
              </w:rPr>
            </w:pPr>
            <w:r w:rsidRPr="00C44F1B">
              <w:rPr>
                <w:rFonts w:ascii="Arial" w:hAnsi="Arial" w:cs="Arial"/>
                <w:sz w:val="20"/>
                <w:szCs w:val="20"/>
              </w:rPr>
              <w:t>Give</w:t>
            </w:r>
            <w:r w:rsidRPr="00C44F1B">
              <w:rPr>
                <w:rFonts w:ascii="Arial" w:hAnsi="Arial" w:cs="Arial"/>
                <w:spacing w:val="-3"/>
                <w:sz w:val="20"/>
                <w:szCs w:val="20"/>
              </w:rPr>
              <w:t xml:space="preserve"> </w:t>
            </w:r>
            <w:r w:rsidRPr="00C44F1B">
              <w:rPr>
                <w:rFonts w:ascii="Arial" w:hAnsi="Arial" w:cs="Arial"/>
                <w:sz w:val="20"/>
                <w:szCs w:val="20"/>
              </w:rPr>
              <w:t>a</w:t>
            </w:r>
            <w:r w:rsidRPr="00C44F1B">
              <w:rPr>
                <w:rFonts w:ascii="Arial" w:hAnsi="Arial" w:cs="Arial"/>
                <w:spacing w:val="-2"/>
                <w:sz w:val="20"/>
                <w:szCs w:val="20"/>
              </w:rPr>
              <w:t xml:space="preserve"> </w:t>
            </w:r>
            <w:r w:rsidRPr="00C44F1B">
              <w:rPr>
                <w:rFonts w:ascii="Arial" w:hAnsi="Arial" w:cs="Arial"/>
                <w:sz w:val="20"/>
                <w:szCs w:val="20"/>
              </w:rPr>
              <w:t>brief</w:t>
            </w:r>
            <w:r w:rsidRPr="00C44F1B">
              <w:rPr>
                <w:rFonts w:ascii="Arial" w:hAnsi="Arial" w:cs="Arial"/>
                <w:spacing w:val="-4"/>
                <w:sz w:val="20"/>
                <w:szCs w:val="20"/>
              </w:rPr>
              <w:t xml:space="preserve"> </w:t>
            </w:r>
            <w:r w:rsidRPr="00C44F1B">
              <w:rPr>
                <w:rFonts w:ascii="Arial" w:hAnsi="Arial" w:cs="Arial"/>
                <w:sz w:val="20"/>
                <w:szCs w:val="20"/>
              </w:rPr>
              <w:t>explanation</w:t>
            </w:r>
            <w:r w:rsidRPr="00C44F1B">
              <w:rPr>
                <w:rFonts w:ascii="Arial" w:hAnsi="Arial" w:cs="Arial"/>
                <w:spacing w:val="-4"/>
                <w:sz w:val="20"/>
                <w:szCs w:val="20"/>
              </w:rPr>
              <w:t xml:space="preserve"> </w:t>
            </w:r>
            <w:r w:rsidRPr="00C44F1B">
              <w:rPr>
                <w:rFonts w:ascii="Arial" w:hAnsi="Arial" w:cs="Arial"/>
                <w:sz w:val="20"/>
                <w:szCs w:val="20"/>
              </w:rPr>
              <w:t>of</w:t>
            </w:r>
            <w:r w:rsidRPr="00C44F1B">
              <w:rPr>
                <w:rFonts w:ascii="Arial" w:hAnsi="Arial" w:cs="Arial"/>
                <w:spacing w:val="-5"/>
                <w:sz w:val="20"/>
                <w:szCs w:val="20"/>
              </w:rPr>
              <w:t xml:space="preserve"> </w:t>
            </w:r>
            <w:r w:rsidRPr="00C44F1B">
              <w:rPr>
                <w:rFonts w:ascii="Arial" w:hAnsi="Arial" w:cs="Arial"/>
                <w:sz w:val="20"/>
                <w:szCs w:val="20"/>
              </w:rPr>
              <w:t>the need</w:t>
            </w:r>
            <w:r w:rsidRPr="00C44F1B">
              <w:rPr>
                <w:rFonts w:ascii="Arial" w:hAnsi="Arial" w:cs="Arial"/>
                <w:spacing w:val="-2"/>
                <w:sz w:val="20"/>
                <w:szCs w:val="20"/>
              </w:rPr>
              <w:t xml:space="preserve"> </w:t>
            </w:r>
            <w:r w:rsidRPr="00C44F1B">
              <w:rPr>
                <w:rFonts w:ascii="Arial" w:hAnsi="Arial" w:cs="Arial"/>
                <w:sz w:val="20"/>
                <w:szCs w:val="20"/>
              </w:rPr>
              <w:t>for</w:t>
            </w:r>
            <w:r w:rsidRPr="00C44F1B">
              <w:rPr>
                <w:rFonts w:ascii="Arial" w:hAnsi="Arial" w:cs="Arial"/>
                <w:spacing w:val="-3"/>
                <w:sz w:val="20"/>
                <w:szCs w:val="20"/>
              </w:rPr>
              <w:t xml:space="preserve"> </w:t>
            </w:r>
            <w:r w:rsidRPr="00C44F1B">
              <w:rPr>
                <w:rFonts w:ascii="Arial" w:hAnsi="Arial" w:cs="Arial"/>
                <w:sz w:val="20"/>
                <w:szCs w:val="20"/>
              </w:rPr>
              <w:t>this</w:t>
            </w:r>
            <w:r w:rsidRPr="00C44F1B">
              <w:rPr>
                <w:rFonts w:ascii="Arial" w:hAnsi="Arial" w:cs="Arial"/>
                <w:spacing w:val="-4"/>
                <w:sz w:val="20"/>
                <w:szCs w:val="20"/>
              </w:rPr>
              <w:t xml:space="preserve"> </w:t>
            </w:r>
            <w:r w:rsidRPr="00C44F1B">
              <w:rPr>
                <w:rFonts w:ascii="Arial" w:hAnsi="Arial" w:cs="Arial"/>
                <w:sz w:val="20"/>
                <w:szCs w:val="20"/>
              </w:rPr>
              <w:t>review</w:t>
            </w:r>
            <w:r w:rsidRPr="00C44F1B">
              <w:rPr>
                <w:rFonts w:ascii="Arial" w:hAnsi="Arial" w:cs="Arial"/>
                <w:spacing w:val="-6"/>
                <w:sz w:val="20"/>
                <w:szCs w:val="20"/>
              </w:rPr>
              <w:t xml:space="preserve"> </w:t>
            </w:r>
            <w:r w:rsidRPr="00C44F1B">
              <w:rPr>
                <w:rFonts w:ascii="Arial" w:hAnsi="Arial" w:cs="Arial"/>
                <w:sz w:val="20"/>
                <w:szCs w:val="20"/>
              </w:rPr>
              <w:t>by</w:t>
            </w:r>
            <w:r w:rsidRPr="00C44F1B">
              <w:rPr>
                <w:rFonts w:ascii="Arial" w:hAnsi="Arial" w:cs="Arial"/>
                <w:spacing w:val="-6"/>
                <w:sz w:val="20"/>
                <w:szCs w:val="20"/>
              </w:rPr>
              <w:t xml:space="preserve"> </w:t>
            </w:r>
            <w:r w:rsidRPr="00C44F1B">
              <w:rPr>
                <w:rFonts w:ascii="Arial" w:hAnsi="Arial" w:cs="Arial"/>
                <w:sz w:val="20"/>
                <w:szCs w:val="20"/>
              </w:rPr>
              <w:t>drawing</w:t>
            </w:r>
            <w:r w:rsidRPr="00C44F1B">
              <w:rPr>
                <w:rFonts w:ascii="Arial" w:hAnsi="Arial" w:cs="Arial"/>
                <w:spacing w:val="-4"/>
                <w:sz w:val="20"/>
                <w:szCs w:val="20"/>
              </w:rPr>
              <w:t xml:space="preserve"> </w:t>
            </w:r>
            <w:r w:rsidRPr="00C44F1B">
              <w:rPr>
                <w:rFonts w:ascii="Arial" w:hAnsi="Arial" w:cs="Arial"/>
                <w:sz w:val="20"/>
                <w:szCs w:val="20"/>
              </w:rPr>
              <w:t>attention</w:t>
            </w:r>
            <w:r w:rsidRPr="00C44F1B">
              <w:rPr>
                <w:rFonts w:ascii="Arial" w:hAnsi="Arial" w:cs="Arial"/>
                <w:spacing w:val="-6"/>
                <w:sz w:val="20"/>
                <w:szCs w:val="20"/>
              </w:rPr>
              <w:t xml:space="preserve"> </w:t>
            </w:r>
            <w:r w:rsidRPr="00C44F1B">
              <w:rPr>
                <w:rFonts w:ascii="Arial" w:hAnsi="Arial" w:cs="Arial"/>
                <w:sz w:val="20"/>
                <w:szCs w:val="20"/>
              </w:rPr>
              <w:t>to</w:t>
            </w:r>
            <w:r w:rsidRPr="00C44F1B">
              <w:rPr>
                <w:rFonts w:ascii="Arial" w:hAnsi="Arial" w:cs="Arial"/>
                <w:spacing w:val="-3"/>
                <w:sz w:val="20"/>
                <w:szCs w:val="20"/>
              </w:rPr>
              <w:t xml:space="preserve"> </w:t>
            </w:r>
            <w:r w:rsidRPr="00C44F1B">
              <w:rPr>
                <w:rFonts w:ascii="Arial" w:hAnsi="Arial" w:cs="Arial"/>
                <w:sz w:val="20"/>
                <w:szCs w:val="20"/>
              </w:rPr>
              <w:t>knowledge</w:t>
            </w:r>
            <w:r w:rsidRPr="00C44F1B">
              <w:rPr>
                <w:rFonts w:ascii="Arial" w:hAnsi="Arial" w:cs="Arial"/>
                <w:spacing w:val="-4"/>
                <w:sz w:val="20"/>
                <w:szCs w:val="20"/>
              </w:rPr>
              <w:t xml:space="preserve"> gap.</w:t>
            </w:r>
          </w:p>
          <w:p w14:paraId="7A561D5B" w14:textId="77777777" w:rsidR="00A32548" w:rsidRPr="00C44F1B" w:rsidRDefault="000162A9">
            <w:pPr>
              <w:pStyle w:val="TableParagraph"/>
              <w:numPr>
                <w:ilvl w:val="0"/>
                <w:numId w:val="3"/>
              </w:numPr>
              <w:tabs>
                <w:tab w:val="left" w:pos="467"/>
              </w:tabs>
              <w:rPr>
                <w:rFonts w:ascii="Arial" w:hAnsi="Arial" w:cs="Arial"/>
                <w:sz w:val="20"/>
                <w:szCs w:val="20"/>
              </w:rPr>
            </w:pPr>
            <w:r w:rsidRPr="00C44F1B">
              <w:rPr>
                <w:rFonts w:ascii="Arial" w:hAnsi="Arial" w:cs="Arial"/>
                <w:sz w:val="20"/>
                <w:szCs w:val="20"/>
              </w:rPr>
              <w:t>Explain</w:t>
            </w:r>
            <w:r w:rsidRPr="00C44F1B">
              <w:rPr>
                <w:rFonts w:ascii="Arial" w:hAnsi="Arial" w:cs="Arial"/>
                <w:spacing w:val="-5"/>
                <w:sz w:val="20"/>
                <w:szCs w:val="20"/>
              </w:rPr>
              <w:t xml:space="preserve"> </w:t>
            </w:r>
            <w:r w:rsidRPr="00C44F1B">
              <w:rPr>
                <w:rFonts w:ascii="Arial" w:hAnsi="Arial" w:cs="Arial"/>
                <w:sz w:val="20"/>
                <w:szCs w:val="20"/>
              </w:rPr>
              <w:t>the</w:t>
            </w:r>
            <w:r w:rsidRPr="00C44F1B">
              <w:rPr>
                <w:rFonts w:ascii="Arial" w:hAnsi="Arial" w:cs="Arial"/>
                <w:spacing w:val="-3"/>
                <w:sz w:val="20"/>
                <w:szCs w:val="20"/>
              </w:rPr>
              <w:t xml:space="preserve"> </w:t>
            </w:r>
            <w:r w:rsidRPr="00C44F1B">
              <w:rPr>
                <w:rFonts w:ascii="Arial" w:hAnsi="Arial" w:cs="Arial"/>
                <w:sz w:val="20"/>
                <w:szCs w:val="20"/>
              </w:rPr>
              <w:t>significance</w:t>
            </w:r>
            <w:r w:rsidRPr="00C44F1B">
              <w:rPr>
                <w:rFonts w:ascii="Arial" w:hAnsi="Arial" w:cs="Arial"/>
                <w:spacing w:val="-3"/>
                <w:sz w:val="20"/>
                <w:szCs w:val="20"/>
              </w:rPr>
              <w:t xml:space="preserve"> </w:t>
            </w:r>
            <w:r w:rsidRPr="00C44F1B">
              <w:rPr>
                <w:rFonts w:ascii="Arial" w:hAnsi="Arial" w:cs="Arial"/>
                <w:sz w:val="20"/>
                <w:szCs w:val="20"/>
              </w:rPr>
              <w:t>of</w:t>
            </w:r>
            <w:r w:rsidRPr="00C44F1B">
              <w:rPr>
                <w:rFonts w:ascii="Arial" w:hAnsi="Arial" w:cs="Arial"/>
                <w:spacing w:val="-4"/>
                <w:sz w:val="20"/>
                <w:szCs w:val="20"/>
              </w:rPr>
              <w:t xml:space="preserve"> </w:t>
            </w:r>
            <w:r w:rsidRPr="00C44F1B">
              <w:rPr>
                <w:rFonts w:ascii="Arial" w:hAnsi="Arial" w:cs="Arial"/>
                <w:sz w:val="20"/>
                <w:szCs w:val="20"/>
              </w:rPr>
              <w:t>these</w:t>
            </w:r>
            <w:r w:rsidRPr="00C44F1B">
              <w:rPr>
                <w:rFonts w:ascii="Arial" w:hAnsi="Arial" w:cs="Arial"/>
                <w:spacing w:val="-3"/>
                <w:sz w:val="20"/>
                <w:szCs w:val="20"/>
              </w:rPr>
              <w:t xml:space="preserve"> </w:t>
            </w:r>
            <w:r w:rsidRPr="00C44F1B">
              <w:rPr>
                <w:rFonts w:ascii="Arial" w:hAnsi="Arial" w:cs="Arial"/>
                <w:sz w:val="20"/>
                <w:szCs w:val="20"/>
              </w:rPr>
              <w:t>findings</w:t>
            </w:r>
            <w:r w:rsidRPr="00C44F1B">
              <w:rPr>
                <w:rFonts w:ascii="Arial" w:hAnsi="Arial" w:cs="Arial"/>
                <w:spacing w:val="-3"/>
                <w:sz w:val="20"/>
                <w:szCs w:val="20"/>
              </w:rPr>
              <w:t xml:space="preserve"> </w:t>
            </w:r>
            <w:r w:rsidRPr="00C44F1B">
              <w:rPr>
                <w:rFonts w:ascii="Arial" w:hAnsi="Arial" w:cs="Arial"/>
                <w:sz w:val="20"/>
                <w:szCs w:val="20"/>
              </w:rPr>
              <w:t>for</w:t>
            </w:r>
            <w:r w:rsidRPr="00C44F1B">
              <w:rPr>
                <w:rFonts w:ascii="Arial" w:hAnsi="Arial" w:cs="Arial"/>
                <w:spacing w:val="-2"/>
                <w:sz w:val="20"/>
                <w:szCs w:val="20"/>
              </w:rPr>
              <w:t xml:space="preserve"> </w:t>
            </w:r>
            <w:r w:rsidRPr="00C44F1B">
              <w:rPr>
                <w:rFonts w:ascii="Arial" w:hAnsi="Arial" w:cs="Arial"/>
                <w:sz w:val="20"/>
                <w:szCs w:val="20"/>
              </w:rPr>
              <w:t>practice</w:t>
            </w:r>
            <w:r w:rsidRPr="00C44F1B">
              <w:rPr>
                <w:rFonts w:ascii="Arial" w:hAnsi="Arial" w:cs="Arial"/>
                <w:spacing w:val="-5"/>
                <w:sz w:val="20"/>
                <w:szCs w:val="20"/>
              </w:rPr>
              <w:t xml:space="preserve"> </w:t>
            </w:r>
            <w:r w:rsidRPr="00C44F1B">
              <w:rPr>
                <w:rFonts w:ascii="Arial" w:hAnsi="Arial" w:cs="Arial"/>
                <w:sz w:val="20"/>
                <w:szCs w:val="20"/>
              </w:rPr>
              <w:t>or</w:t>
            </w:r>
            <w:r w:rsidRPr="00C44F1B">
              <w:rPr>
                <w:rFonts w:ascii="Arial" w:hAnsi="Arial" w:cs="Arial"/>
                <w:spacing w:val="-4"/>
                <w:sz w:val="20"/>
                <w:szCs w:val="20"/>
              </w:rPr>
              <w:t xml:space="preserve"> </w:t>
            </w:r>
            <w:r w:rsidRPr="00C44F1B">
              <w:rPr>
                <w:rFonts w:ascii="Arial" w:hAnsi="Arial" w:cs="Arial"/>
                <w:spacing w:val="-2"/>
                <w:sz w:val="20"/>
                <w:szCs w:val="20"/>
              </w:rPr>
              <w:t>policy.</w:t>
            </w:r>
          </w:p>
        </w:tc>
        <w:tc>
          <w:tcPr>
            <w:tcW w:w="6444" w:type="dxa"/>
          </w:tcPr>
          <w:p w14:paraId="54B132DB" w14:textId="3FDB6734" w:rsidR="00A32548" w:rsidRPr="00C44F1B" w:rsidRDefault="00CF4468" w:rsidP="00CF4468">
            <w:pPr>
              <w:pStyle w:val="TableParagraph"/>
              <w:jc w:val="center"/>
              <w:rPr>
                <w:rFonts w:ascii="Arial" w:hAnsi="Arial" w:cs="Arial"/>
                <w:sz w:val="20"/>
                <w:szCs w:val="20"/>
              </w:rPr>
            </w:pPr>
            <w:r w:rsidRPr="00C44F1B">
              <w:rPr>
                <w:rFonts w:ascii="Arial" w:hAnsi="Arial" w:cs="Arial"/>
                <w:sz w:val="20"/>
                <w:szCs w:val="20"/>
              </w:rPr>
              <w:t>Modified accordingly</w:t>
            </w:r>
          </w:p>
        </w:tc>
      </w:tr>
      <w:tr w:rsidR="00A32548" w:rsidRPr="00C44F1B" w14:paraId="5A19CDB1" w14:textId="77777777" w:rsidTr="00C44F1B">
        <w:trPr>
          <w:trHeight w:val="1437"/>
        </w:trPr>
        <w:tc>
          <w:tcPr>
            <w:tcW w:w="5239" w:type="dxa"/>
          </w:tcPr>
          <w:p w14:paraId="5FD20ABA" w14:textId="77777777" w:rsidR="00A32548" w:rsidRPr="00C44F1B" w:rsidRDefault="000162A9">
            <w:pPr>
              <w:pStyle w:val="TableParagraph"/>
              <w:ind w:left="467" w:right="197"/>
              <w:rPr>
                <w:rFonts w:ascii="Arial" w:hAnsi="Arial" w:cs="Arial"/>
                <w:b/>
                <w:sz w:val="20"/>
                <w:szCs w:val="20"/>
              </w:rPr>
            </w:pPr>
            <w:r w:rsidRPr="00C44F1B">
              <w:rPr>
                <w:rFonts w:ascii="Arial" w:hAnsi="Arial" w:cs="Arial"/>
                <w:b/>
                <w:sz w:val="20"/>
                <w:szCs w:val="20"/>
              </w:rPr>
              <w:t>Is</w:t>
            </w:r>
            <w:r w:rsidRPr="00C44F1B">
              <w:rPr>
                <w:rFonts w:ascii="Arial" w:hAnsi="Arial" w:cs="Arial"/>
                <w:b/>
                <w:spacing w:val="-9"/>
                <w:sz w:val="20"/>
                <w:szCs w:val="20"/>
              </w:rPr>
              <w:t xml:space="preserve"> </w:t>
            </w:r>
            <w:r w:rsidRPr="00C44F1B">
              <w:rPr>
                <w:rFonts w:ascii="Arial" w:hAnsi="Arial" w:cs="Arial"/>
                <w:b/>
                <w:sz w:val="20"/>
                <w:szCs w:val="20"/>
              </w:rPr>
              <w:t>the</w:t>
            </w:r>
            <w:r w:rsidRPr="00C44F1B">
              <w:rPr>
                <w:rFonts w:ascii="Arial" w:hAnsi="Arial" w:cs="Arial"/>
                <w:b/>
                <w:spacing w:val="-3"/>
                <w:sz w:val="20"/>
                <w:szCs w:val="20"/>
              </w:rPr>
              <w:t xml:space="preserve"> </w:t>
            </w:r>
            <w:r w:rsidRPr="00C44F1B">
              <w:rPr>
                <w:rFonts w:ascii="Arial" w:hAnsi="Arial" w:cs="Arial"/>
                <w:b/>
                <w:sz w:val="20"/>
                <w:szCs w:val="20"/>
              </w:rPr>
              <w:t>manuscript</w:t>
            </w:r>
            <w:r w:rsidRPr="00C44F1B">
              <w:rPr>
                <w:rFonts w:ascii="Arial" w:hAnsi="Arial" w:cs="Arial"/>
                <w:b/>
                <w:spacing w:val="-5"/>
                <w:sz w:val="20"/>
                <w:szCs w:val="20"/>
              </w:rPr>
              <w:t xml:space="preserve"> </w:t>
            </w:r>
            <w:r w:rsidRPr="00C44F1B">
              <w:rPr>
                <w:rFonts w:ascii="Arial" w:hAnsi="Arial" w:cs="Arial"/>
                <w:b/>
                <w:sz w:val="20"/>
                <w:szCs w:val="20"/>
              </w:rPr>
              <w:t>scientifically,</w:t>
            </w:r>
            <w:r w:rsidRPr="00C44F1B">
              <w:rPr>
                <w:rFonts w:ascii="Arial" w:hAnsi="Arial" w:cs="Arial"/>
                <w:b/>
                <w:spacing w:val="-7"/>
                <w:sz w:val="20"/>
                <w:szCs w:val="20"/>
              </w:rPr>
              <w:t xml:space="preserve"> </w:t>
            </w:r>
            <w:r w:rsidRPr="00C44F1B">
              <w:rPr>
                <w:rFonts w:ascii="Arial" w:hAnsi="Arial" w:cs="Arial"/>
                <w:b/>
                <w:sz w:val="20"/>
                <w:szCs w:val="20"/>
              </w:rPr>
              <w:t>correct?</w:t>
            </w:r>
            <w:r w:rsidRPr="00C44F1B">
              <w:rPr>
                <w:rFonts w:ascii="Arial" w:hAnsi="Arial" w:cs="Arial"/>
                <w:b/>
                <w:spacing w:val="-7"/>
                <w:sz w:val="20"/>
                <w:szCs w:val="20"/>
              </w:rPr>
              <w:t xml:space="preserve"> </w:t>
            </w:r>
            <w:r w:rsidRPr="00C44F1B">
              <w:rPr>
                <w:rFonts w:ascii="Arial" w:hAnsi="Arial" w:cs="Arial"/>
                <w:b/>
                <w:sz w:val="20"/>
                <w:szCs w:val="20"/>
              </w:rPr>
              <w:t>Please</w:t>
            </w:r>
            <w:r w:rsidRPr="00C44F1B">
              <w:rPr>
                <w:rFonts w:ascii="Arial" w:hAnsi="Arial" w:cs="Arial"/>
                <w:b/>
                <w:spacing w:val="-5"/>
                <w:sz w:val="20"/>
                <w:szCs w:val="20"/>
              </w:rPr>
              <w:t xml:space="preserve"> </w:t>
            </w:r>
            <w:r w:rsidRPr="00C44F1B">
              <w:rPr>
                <w:rFonts w:ascii="Arial" w:hAnsi="Arial" w:cs="Arial"/>
                <w:b/>
                <w:sz w:val="20"/>
                <w:szCs w:val="20"/>
              </w:rPr>
              <w:t xml:space="preserve">write </w:t>
            </w:r>
            <w:r w:rsidRPr="00C44F1B">
              <w:rPr>
                <w:rFonts w:ascii="Arial" w:hAnsi="Arial" w:cs="Arial"/>
                <w:b/>
                <w:spacing w:val="-2"/>
                <w:sz w:val="20"/>
                <w:szCs w:val="20"/>
              </w:rPr>
              <w:t>here.</w:t>
            </w:r>
          </w:p>
        </w:tc>
        <w:tc>
          <w:tcPr>
            <w:tcW w:w="9355" w:type="dxa"/>
          </w:tcPr>
          <w:p w14:paraId="17F26CA5" w14:textId="77777777" w:rsidR="00A32548" w:rsidRPr="00C44F1B" w:rsidRDefault="000162A9">
            <w:pPr>
              <w:pStyle w:val="TableParagraph"/>
              <w:numPr>
                <w:ilvl w:val="0"/>
                <w:numId w:val="2"/>
              </w:numPr>
              <w:tabs>
                <w:tab w:val="left" w:pos="467"/>
              </w:tabs>
              <w:spacing w:line="238" w:lineRule="exact"/>
              <w:rPr>
                <w:rFonts w:ascii="Arial" w:hAnsi="Arial" w:cs="Arial"/>
                <w:sz w:val="20"/>
                <w:szCs w:val="20"/>
              </w:rPr>
            </w:pPr>
            <w:r w:rsidRPr="00C44F1B">
              <w:rPr>
                <w:rFonts w:ascii="Arial" w:hAnsi="Arial" w:cs="Arial"/>
                <w:sz w:val="20"/>
                <w:szCs w:val="20"/>
              </w:rPr>
              <w:t>The</w:t>
            </w:r>
            <w:r w:rsidRPr="00C44F1B">
              <w:rPr>
                <w:rFonts w:ascii="Arial" w:hAnsi="Arial" w:cs="Arial"/>
                <w:spacing w:val="-3"/>
                <w:sz w:val="20"/>
                <w:szCs w:val="20"/>
              </w:rPr>
              <w:t xml:space="preserve"> </w:t>
            </w:r>
            <w:r w:rsidRPr="00C44F1B">
              <w:rPr>
                <w:rFonts w:ascii="Arial" w:hAnsi="Arial" w:cs="Arial"/>
                <w:sz w:val="20"/>
                <w:szCs w:val="20"/>
              </w:rPr>
              <w:t>manuscript</w:t>
            </w:r>
            <w:r w:rsidRPr="00C44F1B">
              <w:rPr>
                <w:rFonts w:ascii="Arial" w:hAnsi="Arial" w:cs="Arial"/>
                <w:spacing w:val="-5"/>
                <w:sz w:val="20"/>
                <w:szCs w:val="20"/>
              </w:rPr>
              <w:t xml:space="preserve"> </w:t>
            </w:r>
            <w:r w:rsidRPr="00C44F1B">
              <w:rPr>
                <w:rFonts w:ascii="Arial" w:hAnsi="Arial" w:cs="Arial"/>
                <w:sz w:val="20"/>
                <w:szCs w:val="20"/>
              </w:rPr>
              <w:t>is</w:t>
            </w:r>
            <w:r w:rsidRPr="00C44F1B">
              <w:rPr>
                <w:rFonts w:ascii="Arial" w:hAnsi="Arial" w:cs="Arial"/>
                <w:spacing w:val="-5"/>
                <w:sz w:val="20"/>
                <w:szCs w:val="20"/>
              </w:rPr>
              <w:t xml:space="preserve"> </w:t>
            </w:r>
            <w:r w:rsidRPr="00C44F1B">
              <w:rPr>
                <w:rFonts w:ascii="Arial" w:hAnsi="Arial" w:cs="Arial"/>
                <w:sz w:val="20"/>
                <w:szCs w:val="20"/>
              </w:rPr>
              <w:t>accurate</w:t>
            </w:r>
            <w:r w:rsidRPr="00C44F1B">
              <w:rPr>
                <w:rFonts w:ascii="Arial" w:hAnsi="Arial" w:cs="Arial"/>
                <w:spacing w:val="-4"/>
                <w:sz w:val="20"/>
                <w:szCs w:val="20"/>
              </w:rPr>
              <w:t xml:space="preserve"> </w:t>
            </w:r>
            <w:r w:rsidRPr="00C44F1B">
              <w:rPr>
                <w:rFonts w:ascii="Arial" w:hAnsi="Arial" w:cs="Arial"/>
                <w:sz w:val="20"/>
                <w:szCs w:val="20"/>
              </w:rPr>
              <w:t>from</w:t>
            </w:r>
            <w:r w:rsidRPr="00C44F1B">
              <w:rPr>
                <w:rFonts w:ascii="Arial" w:hAnsi="Arial" w:cs="Arial"/>
                <w:spacing w:val="-6"/>
                <w:sz w:val="20"/>
                <w:szCs w:val="20"/>
              </w:rPr>
              <w:t xml:space="preserve"> </w:t>
            </w:r>
            <w:r w:rsidRPr="00C44F1B">
              <w:rPr>
                <w:rFonts w:ascii="Arial" w:hAnsi="Arial" w:cs="Arial"/>
                <w:sz w:val="20"/>
                <w:szCs w:val="20"/>
              </w:rPr>
              <w:t>a</w:t>
            </w:r>
            <w:r w:rsidRPr="00C44F1B">
              <w:rPr>
                <w:rFonts w:ascii="Arial" w:hAnsi="Arial" w:cs="Arial"/>
                <w:spacing w:val="-3"/>
                <w:sz w:val="20"/>
                <w:szCs w:val="20"/>
              </w:rPr>
              <w:t xml:space="preserve"> </w:t>
            </w:r>
            <w:r w:rsidRPr="00C44F1B">
              <w:rPr>
                <w:rFonts w:ascii="Arial" w:hAnsi="Arial" w:cs="Arial"/>
                <w:sz w:val="20"/>
                <w:szCs w:val="20"/>
              </w:rPr>
              <w:t>scientific</w:t>
            </w:r>
            <w:r w:rsidRPr="00C44F1B">
              <w:rPr>
                <w:rFonts w:ascii="Arial" w:hAnsi="Arial" w:cs="Arial"/>
                <w:spacing w:val="-3"/>
                <w:sz w:val="20"/>
                <w:szCs w:val="20"/>
              </w:rPr>
              <w:t xml:space="preserve"> </w:t>
            </w:r>
            <w:r w:rsidRPr="00C44F1B">
              <w:rPr>
                <w:rFonts w:ascii="Arial" w:hAnsi="Arial" w:cs="Arial"/>
                <w:spacing w:val="-2"/>
                <w:sz w:val="20"/>
                <w:szCs w:val="20"/>
              </w:rPr>
              <w:t>standpoint.</w:t>
            </w:r>
          </w:p>
          <w:p w14:paraId="4A3EBF12" w14:textId="77777777" w:rsidR="00A32548" w:rsidRPr="00C44F1B" w:rsidRDefault="000162A9">
            <w:pPr>
              <w:pStyle w:val="TableParagraph"/>
              <w:numPr>
                <w:ilvl w:val="0"/>
                <w:numId w:val="2"/>
              </w:numPr>
              <w:tabs>
                <w:tab w:val="left" w:pos="467"/>
              </w:tabs>
              <w:ind w:right="343"/>
              <w:rPr>
                <w:rFonts w:ascii="Arial" w:hAnsi="Arial" w:cs="Arial"/>
                <w:sz w:val="20"/>
                <w:szCs w:val="20"/>
              </w:rPr>
            </w:pPr>
            <w:r w:rsidRPr="00C44F1B">
              <w:rPr>
                <w:rFonts w:ascii="Arial" w:hAnsi="Arial" w:cs="Arial"/>
                <w:sz w:val="20"/>
                <w:szCs w:val="20"/>
              </w:rPr>
              <w:t>Elucidate</w:t>
            </w:r>
            <w:r w:rsidRPr="00C44F1B">
              <w:rPr>
                <w:rFonts w:ascii="Arial" w:hAnsi="Arial" w:cs="Arial"/>
                <w:spacing w:val="-2"/>
                <w:sz w:val="20"/>
                <w:szCs w:val="20"/>
              </w:rPr>
              <w:t xml:space="preserve"> </w:t>
            </w:r>
            <w:r w:rsidRPr="00C44F1B">
              <w:rPr>
                <w:rFonts w:ascii="Arial" w:hAnsi="Arial" w:cs="Arial"/>
                <w:sz w:val="20"/>
                <w:szCs w:val="20"/>
              </w:rPr>
              <w:t>the</w:t>
            </w:r>
            <w:r w:rsidRPr="00C44F1B">
              <w:rPr>
                <w:rFonts w:ascii="Arial" w:hAnsi="Arial" w:cs="Arial"/>
                <w:spacing w:val="-1"/>
                <w:sz w:val="20"/>
                <w:szCs w:val="20"/>
              </w:rPr>
              <w:t xml:space="preserve"> </w:t>
            </w:r>
            <w:r w:rsidRPr="00C44F1B">
              <w:rPr>
                <w:rFonts w:ascii="Arial" w:hAnsi="Arial" w:cs="Arial"/>
                <w:sz w:val="20"/>
                <w:szCs w:val="20"/>
              </w:rPr>
              <w:t>selection</w:t>
            </w:r>
            <w:r w:rsidRPr="00C44F1B">
              <w:rPr>
                <w:rFonts w:ascii="Arial" w:hAnsi="Arial" w:cs="Arial"/>
                <w:spacing w:val="-4"/>
                <w:sz w:val="20"/>
                <w:szCs w:val="20"/>
              </w:rPr>
              <w:t xml:space="preserve"> </w:t>
            </w:r>
            <w:r w:rsidRPr="00C44F1B">
              <w:rPr>
                <w:rFonts w:ascii="Arial" w:hAnsi="Arial" w:cs="Arial"/>
                <w:sz w:val="20"/>
                <w:szCs w:val="20"/>
              </w:rPr>
              <w:t>or</w:t>
            </w:r>
            <w:r w:rsidRPr="00C44F1B">
              <w:rPr>
                <w:rFonts w:ascii="Arial" w:hAnsi="Arial" w:cs="Arial"/>
                <w:spacing w:val="-2"/>
                <w:sz w:val="20"/>
                <w:szCs w:val="20"/>
              </w:rPr>
              <w:t xml:space="preserve"> </w:t>
            </w:r>
            <w:r w:rsidRPr="00C44F1B">
              <w:rPr>
                <w:rFonts w:ascii="Arial" w:hAnsi="Arial" w:cs="Arial"/>
                <w:sz w:val="20"/>
                <w:szCs w:val="20"/>
              </w:rPr>
              <w:t>filtering</w:t>
            </w:r>
            <w:r w:rsidRPr="00C44F1B">
              <w:rPr>
                <w:rFonts w:ascii="Arial" w:hAnsi="Arial" w:cs="Arial"/>
                <w:spacing w:val="-4"/>
                <w:sz w:val="20"/>
                <w:szCs w:val="20"/>
              </w:rPr>
              <w:t xml:space="preserve"> </w:t>
            </w:r>
            <w:r w:rsidRPr="00C44F1B">
              <w:rPr>
                <w:rFonts w:ascii="Arial" w:hAnsi="Arial" w:cs="Arial"/>
                <w:sz w:val="20"/>
                <w:szCs w:val="20"/>
              </w:rPr>
              <w:t>process</w:t>
            </w:r>
            <w:r w:rsidRPr="00C44F1B">
              <w:rPr>
                <w:rFonts w:ascii="Arial" w:hAnsi="Arial" w:cs="Arial"/>
                <w:spacing w:val="-2"/>
                <w:sz w:val="20"/>
                <w:szCs w:val="20"/>
              </w:rPr>
              <w:t xml:space="preserve"> </w:t>
            </w:r>
            <w:r w:rsidRPr="00C44F1B">
              <w:rPr>
                <w:rFonts w:ascii="Arial" w:hAnsi="Arial" w:cs="Arial"/>
                <w:sz w:val="20"/>
                <w:szCs w:val="20"/>
              </w:rPr>
              <w:t>used</w:t>
            </w:r>
            <w:r w:rsidRPr="00C44F1B">
              <w:rPr>
                <w:rFonts w:ascii="Arial" w:hAnsi="Arial" w:cs="Arial"/>
                <w:spacing w:val="-2"/>
                <w:sz w:val="20"/>
                <w:szCs w:val="20"/>
              </w:rPr>
              <w:t xml:space="preserve"> </w:t>
            </w:r>
            <w:r w:rsidRPr="00C44F1B">
              <w:rPr>
                <w:rFonts w:ascii="Arial" w:hAnsi="Arial" w:cs="Arial"/>
                <w:sz w:val="20"/>
                <w:szCs w:val="20"/>
              </w:rPr>
              <w:t>for</w:t>
            </w:r>
            <w:r w:rsidRPr="00C44F1B">
              <w:rPr>
                <w:rFonts w:ascii="Arial" w:hAnsi="Arial" w:cs="Arial"/>
                <w:spacing w:val="-2"/>
                <w:sz w:val="20"/>
                <w:szCs w:val="20"/>
              </w:rPr>
              <w:t xml:space="preserve"> </w:t>
            </w:r>
            <w:r w:rsidRPr="00C44F1B">
              <w:rPr>
                <w:rFonts w:ascii="Arial" w:hAnsi="Arial" w:cs="Arial"/>
                <w:sz w:val="20"/>
                <w:szCs w:val="20"/>
              </w:rPr>
              <w:t>the</w:t>
            </w:r>
            <w:r w:rsidRPr="00C44F1B">
              <w:rPr>
                <w:rFonts w:ascii="Arial" w:hAnsi="Arial" w:cs="Arial"/>
                <w:spacing w:val="-1"/>
                <w:sz w:val="20"/>
                <w:szCs w:val="20"/>
              </w:rPr>
              <w:t xml:space="preserve"> </w:t>
            </w:r>
            <w:r w:rsidRPr="00C44F1B">
              <w:rPr>
                <w:rFonts w:ascii="Arial" w:hAnsi="Arial" w:cs="Arial"/>
                <w:sz w:val="20"/>
                <w:szCs w:val="20"/>
              </w:rPr>
              <w:t>sources.</w:t>
            </w:r>
            <w:r w:rsidRPr="00C44F1B">
              <w:rPr>
                <w:rFonts w:ascii="Arial" w:hAnsi="Arial" w:cs="Arial"/>
                <w:spacing w:val="-4"/>
                <w:sz w:val="20"/>
                <w:szCs w:val="20"/>
              </w:rPr>
              <w:t xml:space="preserve"> </w:t>
            </w:r>
            <w:r w:rsidRPr="00C44F1B">
              <w:rPr>
                <w:rFonts w:ascii="Arial" w:hAnsi="Arial" w:cs="Arial"/>
                <w:sz w:val="20"/>
                <w:szCs w:val="20"/>
              </w:rPr>
              <w:t>This</w:t>
            </w:r>
            <w:r w:rsidRPr="00C44F1B">
              <w:rPr>
                <w:rFonts w:ascii="Arial" w:hAnsi="Arial" w:cs="Arial"/>
                <w:spacing w:val="-4"/>
                <w:sz w:val="20"/>
                <w:szCs w:val="20"/>
              </w:rPr>
              <w:t xml:space="preserve"> </w:t>
            </w:r>
            <w:r w:rsidRPr="00C44F1B">
              <w:rPr>
                <w:rFonts w:ascii="Arial" w:hAnsi="Arial" w:cs="Arial"/>
                <w:sz w:val="20"/>
                <w:szCs w:val="20"/>
              </w:rPr>
              <w:t>enhances</w:t>
            </w:r>
            <w:r w:rsidRPr="00C44F1B">
              <w:rPr>
                <w:rFonts w:ascii="Arial" w:hAnsi="Arial" w:cs="Arial"/>
                <w:spacing w:val="-6"/>
                <w:sz w:val="20"/>
                <w:szCs w:val="20"/>
              </w:rPr>
              <w:t xml:space="preserve"> </w:t>
            </w:r>
            <w:r w:rsidRPr="00C44F1B">
              <w:rPr>
                <w:rFonts w:ascii="Arial" w:hAnsi="Arial" w:cs="Arial"/>
                <w:sz w:val="20"/>
                <w:szCs w:val="20"/>
              </w:rPr>
              <w:t>academic</w:t>
            </w:r>
            <w:r w:rsidRPr="00C44F1B">
              <w:rPr>
                <w:rFonts w:ascii="Arial" w:hAnsi="Arial" w:cs="Arial"/>
                <w:spacing w:val="-2"/>
                <w:sz w:val="20"/>
                <w:szCs w:val="20"/>
              </w:rPr>
              <w:t xml:space="preserve"> </w:t>
            </w:r>
            <w:r w:rsidRPr="00C44F1B">
              <w:rPr>
                <w:rFonts w:ascii="Arial" w:hAnsi="Arial" w:cs="Arial"/>
                <w:sz w:val="20"/>
                <w:szCs w:val="20"/>
              </w:rPr>
              <w:t>dependability</w:t>
            </w:r>
            <w:r w:rsidRPr="00C44F1B">
              <w:rPr>
                <w:rFonts w:ascii="Arial" w:hAnsi="Arial" w:cs="Arial"/>
                <w:spacing w:val="-8"/>
                <w:sz w:val="20"/>
                <w:szCs w:val="20"/>
              </w:rPr>
              <w:t xml:space="preserve"> </w:t>
            </w:r>
            <w:r w:rsidRPr="00C44F1B">
              <w:rPr>
                <w:rFonts w:ascii="Arial" w:hAnsi="Arial" w:cs="Arial"/>
                <w:sz w:val="20"/>
                <w:szCs w:val="20"/>
              </w:rPr>
              <w:t xml:space="preserve">and </w:t>
            </w:r>
            <w:r w:rsidRPr="00C44F1B">
              <w:rPr>
                <w:rFonts w:ascii="Arial" w:hAnsi="Arial" w:cs="Arial"/>
                <w:spacing w:val="-2"/>
                <w:sz w:val="20"/>
                <w:szCs w:val="20"/>
              </w:rPr>
              <w:t>transparency.</w:t>
            </w:r>
          </w:p>
          <w:p w14:paraId="6434FA2A" w14:textId="77777777" w:rsidR="00A32548" w:rsidRPr="00C44F1B" w:rsidRDefault="000162A9">
            <w:pPr>
              <w:pStyle w:val="TableParagraph"/>
              <w:numPr>
                <w:ilvl w:val="0"/>
                <w:numId w:val="2"/>
              </w:numPr>
              <w:tabs>
                <w:tab w:val="left" w:pos="467"/>
              </w:tabs>
              <w:spacing w:line="244" w:lineRule="exact"/>
              <w:rPr>
                <w:rFonts w:ascii="Arial" w:hAnsi="Arial" w:cs="Arial"/>
                <w:sz w:val="20"/>
                <w:szCs w:val="20"/>
              </w:rPr>
            </w:pPr>
            <w:r w:rsidRPr="00C44F1B">
              <w:rPr>
                <w:rFonts w:ascii="Arial" w:hAnsi="Arial" w:cs="Arial"/>
                <w:sz w:val="20"/>
                <w:szCs w:val="20"/>
              </w:rPr>
              <w:t>Mentioned</w:t>
            </w:r>
            <w:r w:rsidRPr="00C44F1B">
              <w:rPr>
                <w:rFonts w:ascii="Arial" w:hAnsi="Arial" w:cs="Arial"/>
                <w:spacing w:val="-5"/>
                <w:sz w:val="20"/>
                <w:szCs w:val="20"/>
              </w:rPr>
              <w:t xml:space="preserve"> </w:t>
            </w:r>
            <w:r w:rsidRPr="00C44F1B">
              <w:rPr>
                <w:rFonts w:ascii="Arial" w:hAnsi="Arial" w:cs="Arial"/>
                <w:sz w:val="20"/>
                <w:szCs w:val="20"/>
              </w:rPr>
              <w:t>the</w:t>
            </w:r>
            <w:r w:rsidRPr="00C44F1B">
              <w:rPr>
                <w:rFonts w:ascii="Arial" w:hAnsi="Arial" w:cs="Arial"/>
                <w:spacing w:val="-4"/>
                <w:sz w:val="20"/>
                <w:szCs w:val="20"/>
              </w:rPr>
              <w:t xml:space="preserve"> </w:t>
            </w:r>
            <w:r w:rsidRPr="00C44F1B">
              <w:rPr>
                <w:rFonts w:ascii="Arial" w:hAnsi="Arial" w:cs="Arial"/>
                <w:sz w:val="20"/>
                <w:szCs w:val="20"/>
              </w:rPr>
              <w:t>source</w:t>
            </w:r>
            <w:r w:rsidRPr="00C44F1B">
              <w:rPr>
                <w:rFonts w:ascii="Arial" w:hAnsi="Arial" w:cs="Arial"/>
                <w:spacing w:val="-4"/>
                <w:sz w:val="20"/>
                <w:szCs w:val="20"/>
              </w:rPr>
              <w:t xml:space="preserve"> </w:t>
            </w:r>
            <w:r w:rsidRPr="00C44F1B">
              <w:rPr>
                <w:rFonts w:ascii="Arial" w:hAnsi="Arial" w:cs="Arial"/>
                <w:sz w:val="20"/>
                <w:szCs w:val="20"/>
              </w:rPr>
              <w:t>from</w:t>
            </w:r>
            <w:r w:rsidRPr="00C44F1B">
              <w:rPr>
                <w:rFonts w:ascii="Arial" w:hAnsi="Arial" w:cs="Arial"/>
                <w:spacing w:val="-6"/>
                <w:sz w:val="20"/>
                <w:szCs w:val="20"/>
              </w:rPr>
              <w:t xml:space="preserve"> </w:t>
            </w:r>
            <w:r w:rsidRPr="00C44F1B">
              <w:rPr>
                <w:rFonts w:ascii="Arial" w:hAnsi="Arial" w:cs="Arial"/>
                <w:sz w:val="20"/>
                <w:szCs w:val="20"/>
              </w:rPr>
              <w:t>which</w:t>
            </w:r>
            <w:r w:rsidRPr="00C44F1B">
              <w:rPr>
                <w:rFonts w:ascii="Arial" w:hAnsi="Arial" w:cs="Arial"/>
                <w:spacing w:val="-6"/>
                <w:sz w:val="20"/>
                <w:szCs w:val="20"/>
              </w:rPr>
              <w:t xml:space="preserve"> </w:t>
            </w:r>
            <w:r w:rsidRPr="00C44F1B">
              <w:rPr>
                <w:rFonts w:ascii="Arial" w:hAnsi="Arial" w:cs="Arial"/>
                <w:sz w:val="20"/>
                <w:szCs w:val="20"/>
              </w:rPr>
              <w:t>the</w:t>
            </w:r>
            <w:r w:rsidRPr="00C44F1B">
              <w:rPr>
                <w:rFonts w:ascii="Arial" w:hAnsi="Arial" w:cs="Arial"/>
                <w:spacing w:val="-4"/>
                <w:sz w:val="20"/>
                <w:szCs w:val="20"/>
              </w:rPr>
              <w:t xml:space="preserve"> </w:t>
            </w:r>
            <w:r w:rsidRPr="00C44F1B">
              <w:rPr>
                <w:rFonts w:ascii="Arial" w:hAnsi="Arial" w:cs="Arial"/>
                <w:sz w:val="20"/>
                <w:szCs w:val="20"/>
              </w:rPr>
              <w:t>temperature</w:t>
            </w:r>
            <w:r w:rsidRPr="00C44F1B">
              <w:rPr>
                <w:rFonts w:ascii="Arial" w:hAnsi="Arial" w:cs="Arial"/>
                <w:spacing w:val="-4"/>
                <w:sz w:val="20"/>
                <w:szCs w:val="20"/>
              </w:rPr>
              <w:t xml:space="preserve"> </w:t>
            </w:r>
            <w:r w:rsidRPr="00C44F1B">
              <w:rPr>
                <w:rFonts w:ascii="Arial" w:hAnsi="Arial" w:cs="Arial"/>
                <w:sz w:val="20"/>
                <w:szCs w:val="20"/>
              </w:rPr>
              <w:t>information</w:t>
            </w:r>
            <w:r w:rsidRPr="00C44F1B">
              <w:rPr>
                <w:rFonts w:ascii="Arial" w:hAnsi="Arial" w:cs="Arial"/>
                <w:spacing w:val="-4"/>
                <w:sz w:val="20"/>
                <w:szCs w:val="20"/>
              </w:rPr>
              <w:t xml:space="preserve"> </w:t>
            </w:r>
            <w:r w:rsidRPr="00C44F1B">
              <w:rPr>
                <w:rFonts w:ascii="Arial" w:hAnsi="Arial" w:cs="Arial"/>
                <w:sz w:val="20"/>
                <w:szCs w:val="20"/>
              </w:rPr>
              <w:t>was</w:t>
            </w:r>
            <w:r w:rsidRPr="00C44F1B">
              <w:rPr>
                <w:rFonts w:ascii="Arial" w:hAnsi="Arial" w:cs="Arial"/>
                <w:spacing w:val="-6"/>
                <w:sz w:val="20"/>
                <w:szCs w:val="20"/>
              </w:rPr>
              <w:t xml:space="preserve"> </w:t>
            </w:r>
            <w:r w:rsidRPr="00C44F1B">
              <w:rPr>
                <w:rFonts w:ascii="Arial" w:hAnsi="Arial" w:cs="Arial"/>
                <w:spacing w:val="-2"/>
                <w:sz w:val="20"/>
                <w:szCs w:val="20"/>
              </w:rPr>
              <w:t>obtained.</w:t>
            </w:r>
          </w:p>
          <w:p w14:paraId="5F6E1B49" w14:textId="77777777" w:rsidR="00A32548" w:rsidRPr="00C44F1B" w:rsidRDefault="000162A9">
            <w:pPr>
              <w:pStyle w:val="TableParagraph"/>
              <w:numPr>
                <w:ilvl w:val="0"/>
                <w:numId w:val="2"/>
              </w:numPr>
              <w:tabs>
                <w:tab w:val="left" w:pos="467"/>
              </w:tabs>
              <w:spacing w:line="230" w:lineRule="exact"/>
              <w:ind w:right="146"/>
              <w:rPr>
                <w:rFonts w:ascii="Arial" w:hAnsi="Arial" w:cs="Arial"/>
                <w:sz w:val="20"/>
                <w:szCs w:val="20"/>
              </w:rPr>
            </w:pPr>
            <w:r w:rsidRPr="00C44F1B">
              <w:rPr>
                <w:rFonts w:ascii="Arial" w:hAnsi="Arial" w:cs="Arial"/>
                <w:sz w:val="20"/>
                <w:szCs w:val="20"/>
              </w:rPr>
              <w:t>When</w:t>
            </w:r>
            <w:r w:rsidRPr="00C44F1B">
              <w:rPr>
                <w:rFonts w:ascii="Arial" w:hAnsi="Arial" w:cs="Arial"/>
                <w:spacing w:val="-6"/>
                <w:sz w:val="20"/>
                <w:szCs w:val="20"/>
              </w:rPr>
              <w:t xml:space="preserve"> </w:t>
            </w:r>
            <w:r w:rsidRPr="00C44F1B">
              <w:rPr>
                <w:rFonts w:ascii="Arial" w:hAnsi="Arial" w:cs="Arial"/>
                <w:sz w:val="20"/>
                <w:szCs w:val="20"/>
              </w:rPr>
              <w:t>possible,</w:t>
            </w:r>
            <w:r w:rsidRPr="00C44F1B">
              <w:rPr>
                <w:rFonts w:ascii="Arial" w:hAnsi="Arial" w:cs="Arial"/>
                <w:spacing w:val="-2"/>
                <w:sz w:val="20"/>
                <w:szCs w:val="20"/>
              </w:rPr>
              <w:t xml:space="preserve"> </w:t>
            </w:r>
            <w:r w:rsidRPr="00C44F1B">
              <w:rPr>
                <w:rFonts w:ascii="Arial" w:hAnsi="Arial" w:cs="Arial"/>
                <w:sz w:val="20"/>
                <w:szCs w:val="20"/>
              </w:rPr>
              <w:t>support</w:t>
            </w:r>
            <w:r w:rsidRPr="00C44F1B">
              <w:rPr>
                <w:rFonts w:ascii="Arial" w:hAnsi="Arial" w:cs="Arial"/>
                <w:spacing w:val="-4"/>
                <w:sz w:val="20"/>
                <w:szCs w:val="20"/>
              </w:rPr>
              <w:t xml:space="preserve"> </w:t>
            </w:r>
            <w:r w:rsidRPr="00C44F1B">
              <w:rPr>
                <w:rFonts w:ascii="Arial" w:hAnsi="Arial" w:cs="Arial"/>
                <w:sz w:val="20"/>
                <w:szCs w:val="20"/>
              </w:rPr>
              <w:t>the</w:t>
            </w:r>
            <w:r w:rsidRPr="00C44F1B">
              <w:rPr>
                <w:rFonts w:ascii="Arial" w:hAnsi="Arial" w:cs="Arial"/>
                <w:spacing w:val="-4"/>
                <w:sz w:val="20"/>
                <w:szCs w:val="20"/>
              </w:rPr>
              <w:t xml:space="preserve"> </w:t>
            </w:r>
            <w:r w:rsidRPr="00C44F1B">
              <w:rPr>
                <w:rFonts w:ascii="Arial" w:hAnsi="Arial" w:cs="Arial"/>
                <w:sz w:val="20"/>
                <w:szCs w:val="20"/>
              </w:rPr>
              <w:t>analysis with</w:t>
            </w:r>
            <w:r w:rsidRPr="00C44F1B">
              <w:rPr>
                <w:rFonts w:ascii="Arial" w:hAnsi="Arial" w:cs="Arial"/>
                <w:spacing w:val="-4"/>
                <w:sz w:val="20"/>
                <w:szCs w:val="20"/>
              </w:rPr>
              <w:t xml:space="preserve"> </w:t>
            </w:r>
            <w:r w:rsidRPr="00C44F1B">
              <w:rPr>
                <w:rFonts w:ascii="Arial" w:hAnsi="Arial" w:cs="Arial"/>
                <w:sz w:val="20"/>
                <w:szCs w:val="20"/>
              </w:rPr>
              <w:t>quantitative</w:t>
            </w:r>
            <w:r w:rsidRPr="00C44F1B">
              <w:rPr>
                <w:rFonts w:ascii="Arial" w:hAnsi="Arial" w:cs="Arial"/>
                <w:spacing w:val="-4"/>
                <w:sz w:val="20"/>
                <w:szCs w:val="20"/>
              </w:rPr>
              <w:t xml:space="preserve"> </w:t>
            </w:r>
            <w:r w:rsidRPr="00C44F1B">
              <w:rPr>
                <w:rFonts w:ascii="Arial" w:hAnsi="Arial" w:cs="Arial"/>
                <w:sz w:val="20"/>
                <w:szCs w:val="20"/>
              </w:rPr>
              <w:t>data</w:t>
            </w:r>
            <w:r w:rsidRPr="00C44F1B">
              <w:rPr>
                <w:rFonts w:ascii="Arial" w:hAnsi="Arial" w:cs="Arial"/>
                <w:spacing w:val="-4"/>
                <w:sz w:val="20"/>
                <w:szCs w:val="20"/>
              </w:rPr>
              <w:t xml:space="preserve"> </w:t>
            </w:r>
            <w:r w:rsidRPr="00C44F1B">
              <w:rPr>
                <w:rFonts w:ascii="Arial" w:hAnsi="Arial" w:cs="Arial"/>
                <w:sz w:val="20"/>
                <w:szCs w:val="20"/>
              </w:rPr>
              <w:t>or</w:t>
            </w:r>
            <w:r w:rsidRPr="00C44F1B">
              <w:rPr>
                <w:rFonts w:ascii="Arial" w:hAnsi="Arial" w:cs="Arial"/>
                <w:spacing w:val="-2"/>
                <w:sz w:val="20"/>
                <w:szCs w:val="20"/>
              </w:rPr>
              <w:t xml:space="preserve"> </w:t>
            </w:r>
            <w:r w:rsidRPr="00C44F1B">
              <w:rPr>
                <w:rFonts w:ascii="Arial" w:hAnsi="Arial" w:cs="Arial"/>
                <w:sz w:val="20"/>
                <w:szCs w:val="20"/>
              </w:rPr>
              <w:t>trends</w:t>
            </w:r>
            <w:r w:rsidRPr="00C44F1B">
              <w:rPr>
                <w:rFonts w:ascii="Arial" w:hAnsi="Arial" w:cs="Arial"/>
                <w:spacing w:val="-4"/>
                <w:sz w:val="20"/>
                <w:szCs w:val="20"/>
              </w:rPr>
              <w:t xml:space="preserve"> </w:t>
            </w:r>
            <w:r w:rsidRPr="00C44F1B">
              <w:rPr>
                <w:rFonts w:ascii="Arial" w:hAnsi="Arial" w:cs="Arial"/>
                <w:sz w:val="20"/>
                <w:szCs w:val="20"/>
              </w:rPr>
              <w:t>(such</w:t>
            </w:r>
            <w:r w:rsidRPr="00C44F1B">
              <w:rPr>
                <w:rFonts w:ascii="Arial" w:hAnsi="Arial" w:cs="Arial"/>
                <w:spacing w:val="-4"/>
                <w:sz w:val="20"/>
                <w:szCs w:val="20"/>
              </w:rPr>
              <w:t xml:space="preserve"> </w:t>
            </w:r>
            <w:r w:rsidRPr="00C44F1B">
              <w:rPr>
                <w:rFonts w:ascii="Arial" w:hAnsi="Arial" w:cs="Arial"/>
                <w:sz w:val="20"/>
                <w:szCs w:val="20"/>
              </w:rPr>
              <w:t>as</w:t>
            </w:r>
            <w:r w:rsidRPr="00C44F1B">
              <w:rPr>
                <w:rFonts w:ascii="Arial" w:hAnsi="Arial" w:cs="Arial"/>
                <w:spacing w:val="-2"/>
                <w:sz w:val="20"/>
                <w:szCs w:val="20"/>
              </w:rPr>
              <w:t xml:space="preserve"> </w:t>
            </w:r>
            <w:r w:rsidRPr="00C44F1B">
              <w:rPr>
                <w:rFonts w:ascii="Arial" w:hAnsi="Arial" w:cs="Arial"/>
                <w:sz w:val="20"/>
                <w:szCs w:val="20"/>
              </w:rPr>
              <w:t>yield</w:t>
            </w:r>
            <w:r w:rsidRPr="00C44F1B">
              <w:rPr>
                <w:rFonts w:ascii="Arial" w:hAnsi="Arial" w:cs="Arial"/>
                <w:spacing w:val="-2"/>
                <w:sz w:val="20"/>
                <w:szCs w:val="20"/>
              </w:rPr>
              <w:t xml:space="preserve"> </w:t>
            </w:r>
            <w:r w:rsidRPr="00C44F1B">
              <w:rPr>
                <w:rFonts w:ascii="Arial" w:hAnsi="Arial" w:cs="Arial"/>
                <w:sz w:val="20"/>
                <w:szCs w:val="20"/>
              </w:rPr>
              <w:t>loss</w:t>
            </w:r>
            <w:r w:rsidRPr="00C44F1B">
              <w:rPr>
                <w:rFonts w:ascii="Arial" w:hAnsi="Arial" w:cs="Arial"/>
                <w:spacing w:val="-4"/>
                <w:sz w:val="20"/>
                <w:szCs w:val="20"/>
              </w:rPr>
              <w:t xml:space="preserve"> </w:t>
            </w:r>
            <w:r w:rsidRPr="00C44F1B">
              <w:rPr>
                <w:rFonts w:ascii="Arial" w:hAnsi="Arial" w:cs="Arial"/>
                <w:sz w:val="20"/>
                <w:szCs w:val="20"/>
              </w:rPr>
              <w:t>percentage,</w:t>
            </w:r>
            <w:r w:rsidRPr="00C44F1B">
              <w:rPr>
                <w:rFonts w:ascii="Arial" w:hAnsi="Arial" w:cs="Arial"/>
                <w:spacing w:val="-4"/>
                <w:sz w:val="20"/>
                <w:szCs w:val="20"/>
              </w:rPr>
              <w:t xml:space="preserve"> </w:t>
            </w:r>
            <w:r w:rsidRPr="00C44F1B">
              <w:rPr>
                <w:rFonts w:ascii="Arial" w:hAnsi="Arial" w:cs="Arial"/>
                <w:sz w:val="20"/>
                <w:szCs w:val="20"/>
              </w:rPr>
              <w:t>impact</w:t>
            </w:r>
            <w:r w:rsidRPr="00C44F1B">
              <w:rPr>
                <w:rFonts w:ascii="Arial" w:hAnsi="Arial" w:cs="Arial"/>
                <w:spacing w:val="-3"/>
                <w:sz w:val="20"/>
                <w:szCs w:val="20"/>
              </w:rPr>
              <w:t xml:space="preserve"> </w:t>
            </w:r>
            <w:r w:rsidRPr="00C44F1B">
              <w:rPr>
                <w:rFonts w:ascii="Arial" w:hAnsi="Arial" w:cs="Arial"/>
                <w:sz w:val="20"/>
                <w:szCs w:val="20"/>
              </w:rPr>
              <w:t>on livestock or rainfall patterns and so on) to strengthen the scientific validity of the findings.</w:t>
            </w:r>
          </w:p>
        </w:tc>
        <w:tc>
          <w:tcPr>
            <w:tcW w:w="6444" w:type="dxa"/>
          </w:tcPr>
          <w:p w14:paraId="1E19AD4B" w14:textId="2E2EE8C5" w:rsidR="00A32548" w:rsidRPr="00C44F1B" w:rsidRDefault="00FD23F2" w:rsidP="00CF4468">
            <w:pPr>
              <w:pStyle w:val="TableParagraph"/>
              <w:jc w:val="center"/>
              <w:rPr>
                <w:rFonts w:ascii="Arial" w:hAnsi="Arial" w:cs="Arial"/>
                <w:sz w:val="20"/>
                <w:szCs w:val="20"/>
              </w:rPr>
            </w:pPr>
            <w:r w:rsidRPr="00C44F1B">
              <w:rPr>
                <w:rFonts w:ascii="Arial" w:hAnsi="Arial" w:cs="Arial"/>
                <w:sz w:val="20"/>
                <w:szCs w:val="20"/>
              </w:rPr>
              <w:t>Thanks for the valuable comments, and have accordingly revised the manuscript.</w:t>
            </w:r>
          </w:p>
        </w:tc>
      </w:tr>
      <w:tr w:rsidR="00A32548" w:rsidRPr="00C44F1B" w14:paraId="49496B51" w14:textId="77777777" w:rsidTr="00C44F1B">
        <w:trPr>
          <w:trHeight w:val="702"/>
        </w:trPr>
        <w:tc>
          <w:tcPr>
            <w:tcW w:w="5239" w:type="dxa"/>
          </w:tcPr>
          <w:p w14:paraId="2AF4E907" w14:textId="77777777" w:rsidR="00A32548" w:rsidRPr="00C44F1B" w:rsidRDefault="000162A9">
            <w:pPr>
              <w:pStyle w:val="TableParagraph"/>
              <w:spacing w:line="230" w:lineRule="exact"/>
              <w:ind w:left="467" w:right="197"/>
              <w:rPr>
                <w:rFonts w:ascii="Arial" w:hAnsi="Arial" w:cs="Arial"/>
                <w:b/>
                <w:sz w:val="20"/>
                <w:szCs w:val="20"/>
              </w:rPr>
            </w:pPr>
            <w:r w:rsidRPr="00C44F1B">
              <w:rPr>
                <w:rFonts w:ascii="Arial" w:hAnsi="Arial" w:cs="Arial"/>
                <w:b/>
                <w:sz w:val="20"/>
                <w:szCs w:val="20"/>
              </w:rPr>
              <w:t>Are</w:t>
            </w:r>
            <w:r w:rsidRPr="00C44F1B">
              <w:rPr>
                <w:rFonts w:ascii="Arial" w:hAnsi="Arial" w:cs="Arial"/>
                <w:b/>
                <w:spacing w:val="-6"/>
                <w:sz w:val="20"/>
                <w:szCs w:val="20"/>
              </w:rPr>
              <w:t xml:space="preserve"> </w:t>
            </w:r>
            <w:r w:rsidRPr="00C44F1B">
              <w:rPr>
                <w:rFonts w:ascii="Arial" w:hAnsi="Arial" w:cs="Arial"/>
                <w:b/>
                <w:sz w:val="20"/>
                <w:szCs w:val="20"/>
              </w:rPr>
              <w:t>the</w:t>
            </w:r>
            <w:r w:rsidRPr="00C44F1B">
              <w:rPr>
                <w:rFonts w:ascii="Arial" w:hAnsi="Arial" w:cs="Arial"/>
                <w:b/>
                <w:spacing w:val="-4"/>
                <w:sz w:val="20"/>
                <w:szCs w:val="20"/>
              </w:rPr>
              <w:t xml:space="preserve"> </w:t>
            </w:r>
            <w:r w:rsidRPr="00C44F1B">
              <w:rPr>
                <w:rFonts w:ascii="Arial" w:hAnsi="Arial" w:cs="Arial"/>
                <w:b/>
                <w:sz w:val="20"/>
                <w:szCs w:val="20"/>
              </w:rPr>
              <w:t>references</w:t>
            </w:r>
            <w:r w:rsidRPr="00C44F1B">
              <w:rPr>
                <w:rFonts w:ascii="Arial" w:hAnsi="Arial" w:cs="Arial"/>
                <w:b/>
                <w:spacing w:val="-6"/>
                <w:sz w:val="20"/>
                <w:szCs w:val="20"/>
              </w:rPr>
              <w:t xml:space="preserve"> </w:t>
            </w:r>
            <w:r w:rsidRPr="00C44F1B">
              <w:rPr>
                <w:rFonts w:ascii="Arial" w:hAnsi="Arial" w:cs="Arial"/>
                <w:b/>
                <w:sz w:val="20"/>
                <w:szCs w:val="20"/>
              </w:rPr>
              <w:t>sufficient</w:t>
            </w:r>
            <w:r w:rsidRPr="00C44F1B">
              <w:rPr>
                <w:rFonts w:ascii="Arial" w:hAnsi="Arial" w:cs="Arial"/>
                <w:b/>
                <w:spacing w:val="-1"/>
                <w:sz w:val="20"/>
                <w:szCs w:val="20"/>
              </w:rPr>
              <w:t xml:space="preserve"> </w:t>
            </w:r>
            <w:r w:rsidRPr="00C44F1B">
              <w:rPr>
                <w:rFonts w:ascii="Arial" w:hAnsi="Arial" w:cs="Arial"/>
                <w:b/>
                <w:sz w:val="20"/>
                <w:szCs w:val="20"/>
              </w:rPr>
              <w:t>and</w:t>
            </w:r>
            <w:r w:rsidRPr="00C44F1B">
              <w:rPr>
                <w:rFonts w:ascii="Arial" w:hAnsi="Arial" w:cs="Arial"/>
                <w:b/>
                <w:spacing w:val="-5"/>
                <w:sz w:val="20"/>
                <w:szCs w:val="20"/>
              </w:rPr>
              <w:t xml:space="preserve"> </w:t>
            </w:r>
            <w:r w:rsidRPr="00C44F1B">
              <w:rPr>
                <w:rFonts w:ascii="Arial" w:hAnsi="Arial" w:cs="Arial"/>
                <w:b/>
                <w:sz w:val="20"/>
                <w:szCs w:val="20"/>
              </w:rPr>
              <w:t>recent?</w:t>
            </w:r>
            <w:r w:rsidRPr="00C44F1B">
              <w:rPr>
                <w:rFonts w:ascii="Arial" w:hAnsi="Arial" w:cs="Arial"/>
                <w:b/>
                <w:spacing w:val="-4"/>
                <w:sz w:val="20"/>
                <w:szCs w:val="20"/>
              </w:rPr>
              <w:t xml:space="preserve"> </w:t>
            </w:r>
            <w:r w:rsidRPr="00C44F1B">
              <w:rPr>
                <w:rFonts w:ascii="Arial" w:hAnsi="Arial" w:cs="Arial"/>
                <w:b/>
                <w:sz w:val="20"/>
                <w:szCs w:val="20"/>
              </w:rPr>
              <w:t>If</w:t>
            </w:r>
            <w:r w:rsidRPr="00C44F1B">
              <w:rPr>
                <w:rFonts w:ascii="Arial" w:hAnsi="Arial" w:cs="Arial"/>
                <w:b/>
                <w:spacing w:val="-6"/>
                <w:sz w:val="20"/>
                <w:szCs w:val="20"/>
              </w:rPr>
              <w:t xml:space="preserve"> </w:t>
            </w:r>
            <w:r w:rsidRPr="00C44F1B">
              <w:rPr>
                <w:rFonts w:ascii="Arial" w:hAnsi="Arial" w:cs="Arial"/>
                <w:b/>
                <w:sz w:val="20"/>
                <w:szCs w:val="20"/>
              </w:rPr>
              <w:t>you</w:t>
            </w:r>
            <w:r w:rsidRPr="00C44F1B">
              <w:rPr>
                <w:rFonts w:ascii="Arial" w:hAnsi="Arial" w:cs="Arial"/>
                <w:b/>
                <w:spacing w:val="-7"/>
                <w:sz w:val="20"/>
                <w:szCs w:val="20"/>
              </w:rPr>
              <w:t xml:space="preserve"> </w:t>
            </w:r>
            <w:r w:rsidRPr="00C44F1B">
              <w:rPr>
                <w:rFonts w:ascii="Arial" w:hAnsi="Arial" w:cs="Arial"/>
                <w:b/>
                <w:sz w:val="20"/>
                <w:szCs w:val="20"/>
              </w:rPr>
              <w:t>have suggestions of additional references, please mention them in the review form.</w:t>
            </w:r>
          </w:p>
        </w:tc>
        <w:tc>
          <w:tcPr>
            <w:tcW w:w="9355" w:type="dxa"/>
          </w:tcPr>
          <w:p w14:paraId="109C7056" w14:textId="77777777" w:rsidR="00A32548" w:rsidRPr="00C44F1B" w:rsidRDefault="000162A9">
            <w:pPr>
              <w:pStyle w:val="TableParagraph"/>
              <w:numPr>
                <w:ilvl w:val="0"/>
                <w:numId w:val="1"/>
              </w:numPr>
              <w:tabs>
                <w:tab w:val="left" w:pos="467"/>
              </w:tabs>
              <w:spacing w:line="238" w:lineRule="exact"/>
              <w:rPr>
                <w:rFonts w:ascii="Arial" w:hAnsi="Arial" w:cs="Arial"/>
                <w:sz w:val="20"/>
                <w:szCs w:val="20"/>
              </w:rPr>
            </w:pPr>
            <w:r w:rsidRPr="00C44F1B">
              <w:rPr>
                <w:rFonts w:ascii="Arial" w:hAnsi="Arial" w:cs="Arial"/>
                <w:sz w:val="20"/>
                <w:szCs w:val="20"/>
              </w:rPr>
              <w:t>Keep</w:t>
            </w:r>
            <w:r w:rsidRPr="00C44F1B">
              <w:rPr>
                <w:rFonts w:ascii="Arial" w:hAnsi="Arial" w:cs="Arial"/>
                <w:spacing w:val="-3"/>
                <w:sz w:val="20"/>
                <w:szCs w:val="20"/>
              </w:rPr>
              <w:t xml:space="preserve"> </w:t>
            </w:r>
            <w:r w:rsidRPr="00C44F1B">
              <w:rPr>
                <w:rFonts w:ascii="Arial" w:hAnsi="Arial" w:cs="Arial"/>
                <w:sz w:val="20"/>
                <w:szCs w:val="20"/>
              </w:rPr>
              <w:t>the</w:t>
            </w:r>
            <w:r w:rsidRPr="00C44F1B">
              <w:rPr>
                <w:rFonts w:ascii="Arial" w:hAnsi="Arial" w:cs="Arial"/>
                <w:spacing w:val="-5"/>
                <w:sz w:val="20"/>
                <w:szCs w:val="20"/>
              </w:rPr>
              <w:t xml:space="preserve"> </w:t>
            </w:r>
            <w:r w:rsidRPr="00C44F1B">
              <w:rPr>
                <w:rFonts w:ascii="Arial" w:hAnsi="Arial" w:cs="Arial"/>
                <w:sz w:val="20"/>
                <w:szCs w:val="20"/>
              </w:rPr>
              <w:t>reference</w:t>
            </w:r>
            <w:r w:rsidRPr="00C44F1B">
              <w:rPr>
                <w:rFonts w:ascii="Arial" w:hAnsi="Arial" w:cs="Arial"/>
                <w:spacing w:val="-4"/>
                <w:sz w:val="20"/>
                <w:szCs w:val="20"/>
              </w:rPr>
              <w:t xml:space="preserve"> </w:t>
            </w:r>
            <w:r w:rsidRPr="00C44F1B">
              <w:rPr>
                <w:rFonts w:ascii="Arial" w:hAnsi="Arial" w:cs="Arial"/>
                <w:sz w:val="20"/>
                <w:szCs w:val="20"/>
              </w:rPr>
              <w:t>sequence</w:t>
            </w:r>
            <w:r w:rsidRPr="00C44F1B">
              <w:rPr>
                <w:rFonts w:ascii="Arial" w:hAnsi="Arial" w:cs="Arial"/>
                <w:spacing w:val="-5"/>
                <w:sz w:val="20"/>
                <w:szCs w:val="20"/>
              </w:rPr>
              <w:t xml:space="preserve"> </w:t>
            </w:r>
            <w:r w:rsidRPr="00C44F1B">
              <w:rPr>
                <w:rFonts w:ascii="Arial" w:hAnsi="Arial" w:cs="Arial"/>
                <w:sz w:val="20"/>
                <w:szCs w:val="20"/>
              </w:rPr>
              <w:t>appropriate</w:t>
            </w:r>
            <w:r w:rsidRPr="00C44F1B">
              <w:rPr>
                <w:rFonts w:ascii="Arial" w:hAnsi="Arial" w:cs="Arial"/>
                <w:spacing w:val="-3"/>
                <w:sz w:val="20"/>
                <w:szCs w:val="20"/>
              </w:rPr>
              <w:t xml:space="preserve"> </w:t>
            </w:r>
            <w:r w:rsidRPr="00C44F1B">
              <w:rPr>
                <w:rFonts w:ascii="Arial" w:hAnsi="Arial" w:cs="Arial"/>
                <w:sz w:val="20"/>
                <w:szCs w:val="20"/>
              </w:rPr>
              <w:t>in</w:t>
            </w:r>
            <w:r w:rsidRPr="00C44F1B">
              <w:rPr>
                <w:rFonts w:ascii="Arial" w:hAnsi="Arial" w:cs="Arial"/>
                <w:spacing w:val="-4"/>
                <w:sz w:val="20"/>
                <w:szCs w:val="20"/>
              </w:rPr>
              <w:t xml:space="preserve"> </w:t>
            </w:r>
            <w:r w:rsidRPr="00C44F1B">
              <w:rPr>
                <w:rFonts w:ascii="Arial" w:hAnsi="Arial" w:cs="Arial"/>
                <w:sz w:val="20"/>
                <w:szCs w:val="20"/>
              </w:rPr>
              <w:t>both</w:t>
            </w:r>
            <w:r w:rsidRPr="00C44F1B">
              <w:rPr>
                <w:rFonts w:ascii="Arial" w:hAnsi="Arial" w:cs="Arial"/>
                <w:spacing w:val="-5"/>
                <w:sz w:val="20"/>
                <w:szCs w:val="20"/>
              </w:rPr>
              <w:t xml:space="preserve"> </w:t>
            </w:r>
            <w:r w:rsidRPr="00C44F1B">
              <w:rPr>
                <w:rFonts w:ascii="Arial" w:hAnsi="Arial" w:cs="Arial"/>
                <w:sz w:val="20"/>
                <w:szCs w:val="20"/>
              </w:rPr>
              <w:t>the</w:t>
            </w:r>
            <w:r w:rsidRPr="00C44F1B">
              <w:rPr>
                <w:rFonts w:ascii="Arial" w:hAnsi="Arial" w:cs="Arial"/>
                <w:spacing w:val="-3"/>
                <w:sz w:val="20"/>
                <w:szCs w:val="20"/>
              </w:rPr>
              <w:t xml:space="preserve"> </w:t>
            </w:r>
            <w:r w:rsidRPr="00C44F1B">
              <w:rPr>
                <w:rFonts w:ascii="Arial" w:hAnsi="Arial" w:cs="Arial"/>
                <w:sz w:val="20"/>
                <w:szCs w:val="20"/>
              </w:rPr>
              <w:t>reference</w:t>
            </w:r>
            <w:r w:rsidRPr="00C44F1B">
              <w:rPr>
                <w:rFonts w:ascii="Arial" w:hAnsi="Arial" w:cs="Arial"/>
                <w:spacing w:val="-2"/>
                <w:sz w:val="20"/>
                <w:szCs w:val="20"/>
              </w:rPr>
              <w:t xml:space="preserve"> </w:t>
            </w:r>
            <w:r w:rsidRPr="00C44F1B">
              <w:rPr>
                <w:rFonts w:ascii="Arial" w:hAnsi="Arial" w:cs="Arial"/>
                <w:sz w:val="20"/>
                <w:szCs w:val="20"/>
              </w:rPr>
              <w:t>section</w:t>
            </w:r>
            <w:r w:rsidRPr="00C44F1B">
              <w:rPr>
                <w:rFonts w:ascii="Arial" w:hAnsi="Arial" w:cs="Arial"/>
                <w:spacing w:val="-5"/>
                <w:sz w:val="20"/>
                <w:szCs w:val="20"/>
              </w:rPr>
              <w:t xml:space="preserve"> </w:t>
            </w:r>
            <w:r w:rsidRPr="00C44F1B">
              <w:rPr>
                <w:rFonts w:ascii="Arial" w:hAnsi="Arial" w:cs="Arial"/>
                <w:sz w:val="20"/>
                <w:szCs w:val="20"/>
              </w:rPr>
              <w:t>and</w:t>
            </w:r>
            <w:r w:rsidRPr="00C44F1B">
              <w:rPr>
                <w:rFonts w:ascii="Arial" w:hAnsi="Arial" w:cs="Arial"/>
                <w:spacing w:val="-3"/>
                <w:sz w:val="20"/>
                <w:szCs w:val="20"/>
              </w:rPr>
              <w:t xml:space="preserve"> </w:t>
            </w:r>
            <w:r w:rsidRPr="00C44F1B">
              <w:rPr>
                <w:rFonts w:ascii="Arial" w:hAnsi="Arial" w:cs="Arial"/>
                <w:sz w:val="20"/>
                <w:szCs w:val="20"/>
              </w:rPr>
              <w:t>other</w:t>
            </w:r>
            <w:r w:rsidRPr="00C44F1B">
              <w:rPr>
                <w:rFonts w:ascii="Arial" w:hAnsi="Arial" w:cs="Arial"/>
                <w:spacing w:val="-4"/>
                <w:sz w:val="20"/>
                <w:szCs w:val="20"/>
              </w:rPr>
              <w:t xml:space="preserve"> </w:t>
            </w:r>
            <w:r w:rsidRPr="00C44F1B">
              <w:rPr>
                <w:rFonts w:ascii="Arial" w:hAnsi="Arial" w:cs="Arial"/>
                <w:sz w:val="20"/>
                <w:szCs w:val="20"/>
              </w:rPr>
              <w:t>sections</w:t>
            </w:r>
            <w:r w:rsidRPr="00C44F1B">
              <w:rPr>
                <w:rFonts w:ascii="Arial" w:hAnsi="Arial" w:cs="Arial"/>
                <w:spacing w:val="-5"/>
                <w:sz w:val="20"/>
                <w:szCs w:val="20"/>
              </w:rPr>
              <w:t xml:space="preserve"> </w:t>
            </w:r>
            <w:r w:rsidRPr="00C44F1B">
              <w:rPr>
                <w:rFonts w:ascii="Arial" w:hAnsi="Arial" w:cs="Arial"/>
                <w:sz w:val="20"/>
                <w:szCs w:val="20"/>
              </w:rPr>
              <w:t>of</w:t>
            </w:r>
            <w:r w:rsidRPr="00C44F1B">
              <w:rPr>
                <w:rFonts w:ascii="Arial" w:hAnsi="Arial" w:cs="Arial"/>
                <w:spacing w:val="-3"/>
                <w:sz w:val="20"/>
                <w:szCs w:val="20"/>
              </w:rPr>
              <w:t xml:space="preserve"> </w:t>
            </w:r>
            <w:r w:rsidRPr="00C44F1B">
              <w:rPr>
                <w:rFonts w:ascii="Arial" w:hAnsi="Arial" w:cs="Arial"/>
                <w:sz w:val="20"/>
                <w:szCs w:val="20"/>
              </w:rPr>
              <w:t>the</w:t>
            </w:r>
            <w:r w:rsidRPr="00C44F1B">
              <w:rPr>
                <w:rFonts w:ascii="Arial" w:hAnsi="Arial" w:cs="Arial"/>
                <w:spacing w:val="-3"/>
                <w:sz w:val="20"/>
                <w:szCs w:val="20"/>
              </w:rPr>
              <w:t xml:space="preserve"> </w:t>
            </w:r>
            <w:r w:rsidRPr="00C44F1B">
              <w:rPr>
                <w:rFonts w:ascii="Arial" w:hAnsi="Arial" w:cs="Arial"/>
                <w:sz w:val="20"/>
                <w:szCs w:val="20"/>
              </w:rPr>
              <w:t>text</w:t>
            </w:r>
            <w:r w:rsidRPr="00C44F1B">
              <w:rPr>
                <w:rFonts w:ascii="Arial" w:hAnsi="Arial" w:cs="Arial"/>
                <w:spacing w:val="-4"/>
                <w:sz w:val="20"/>
                <w:szCs w:val="20"/>
              </w:rPr>
              <w:t xml:space="preserve"> </w:t>
            </w:r>
            <w:r w:rsidRPr="00C44F1B">
              <w:rPr>
                <w:rFonts w:ascii="Arial" w:hAnsi="Arial" w:cs="Arial"/>
                <w:sz w:val="20"/>
                <w:szCs w:val="20"/>
              </w:rPr>
              <w:t>or</w:t>
            </w:r>
            <w:r w:rsidRPr="00C44F1B">
              <w:rPr>
                <w:rFonts w:ascii="Arial" w:hAnsi="Arial" w:cs="Arial"/>
                <w:spacing w:val="-3"/>
                <w:sz w:val="20"/>
                <w:szCs w:val="20"/>
              </w:rPr>
              <w:t xml:space="preserve"> </w:t>
            </w:r>
            <w:r w:rsidRPr="00C44F1B">
              <w:rPr>
                <w:rFonts w:ascii="Arial" w:hAnsi="Arial" w:cs="Arial"/>
                <w:spacing w:val="-2"/>
                <w:sz w:val="20"/>
                <w:szCs w:val="20"/>
              </w:rPr>
              <w:t>table.</w:t>
            </w:r>
          </w:p>
          <w:p w14:paraId="5C8E4EF5" w14:textId="77777777" w:rsidR="00A32548" w:rsidRPr="00C44F1B" w:rsidRDefault="000162A9">
            <w:pPr>
              <w:pStyle w:val="TableParagraph"/>
              <w:numPr>
                <w:ilvl w:val="0"/>
                <w:numId w:val="1"/>
              </w:numPr>
              <w:tabs>
                <w:tab w:val="left" w:pos="467"/>
              </w:tabs>
              <w:rPr>
                <w:rFonts w:ascii="Arial" w:hAnsi="Arial" w:cs="Arial"/>
                <w:sz w:val="20"/>
                <w:szCs w:val="20"/>
              </w:rPr>
            </w:pPr>
            <w:r w:rsidRPr="00C44F1B">
              <w:rPr>
                <w:rFonts w:ascii="Arial" w:hAnsi="Arial" w:cs="Arial"/>
                <w:sz w:val="20"/>
                <w:szCs w:val="20"/>
              </w:rPr>
              <w:t>All</w:t>
            </w:r>
            <w:r w:rsidRPr="00C44F1B">
              <w:rPr>
                <w:rFonts w:ascii="Arial" w:hAnsi="Arial" w:cs="Arial"/>
                <w:spacing w:val="-5"/>
                <w:sz w:val="20"/>
                <w:szCs w:val="20"/>
              </w:rPr>
              <w:t xml:space="preserve"> </w:t>
            </w:r>
            <w:r w:rsidRPr="00C44F1B">
              <w:rPr>
                <w:rFonts w:ascii="Arial" w:hAnsi="Arial" w:cs="Arial"/>
                <w:sz w:val="20"/>
                <w:szCs w:val="20"/>
              </w:rPr>
              <w:t>reference</w:t>
            </w:r>
            <w:r w:rsidRPr="00C44F1B">
              <w:rPr>
                <w:rFonts w:ascii="Arial" w:hAnsi="Arial" w:cs="Arial"/>
                <w:spacing w:val="-4"/>
                <w:sz w:val="20"/>
                <w:szCs w:val="20"/>
              </w:rPr>
              <w:t xml:space="preserve"> </w:t>
            </w:r>
            <w:r w:rsidRPr="00C44F1B">
              <w:rPr>
                <w:rFonts w:ascii="Arial" w:hAnsi="Arial" w:cs="Arial"/>
                <w:sz w:val="20"/>
                <w:szCs w:val="20"/>
              </w:rPr>
              <w:t>cited</w:t>
            </w:r>
            <w:r w:rsidRPr="00C44F1B">
              <w:rPr>
                <w:rFonts w:ascii="Arial" w:hAnsi="Arial" w:cs="Arial"/>
                <w:spacing w:val="-2"/>
                <w:sz w:val="20"/>
                <w:szCs w:val="20"/>
              </w:rPr>
              <w:t xml:space="preserve"> </w:t>
            </w:r>
            <w:r w:rsidRPr="00C44F1B">
              <w:rPr>
                <w:rFonts w:ascii="Arial" w:hAnsi="Arial" w:cs="Arial"/>
                <w:sz w:val="20"/>
                <w:szCs w:val="20"/>
              </w:rPr>
              <w:t>in</w:t>
            </w:r>
            <w:r w:rsidRPr="00C44F1B">
              <w:rPr>
                <w:rFonts w:ascii="Arial" w:hAnsi="Arial" w:cs="Arial"/>
                <w:spacing w:val="-6"/>
                <w:sz w:val="20"/>
                <w:szCs w:val="20"/>
              </w:rPr>
              <w:t xml:space="preserve"> </w:t>
            </w:r>
            <w:r w:rsidRPr="00C44F1B">
              <w:rPr>
                <w:rFonts w:ascii="Arial" w:hAnsi="Arial" w:cs="Arial"/>
                <w:sz w:val="20"/>
                <w:szCs w:val="20"/>
              </w:rPr>
              <w:t>the</w:t>
            </w:r>
            <w:r w:rsidRPr="00C44F1B">
              <w:rPr>
                <w:rFonts w:ascii="Arial" w:hAnsi="Arial" w:cs="Arial"/>
                <w:spacing w:val="-4"/>
                <w:sz w:val="20"/>
                <w:szCs w:val="20"/>
              </w:rPr>
              <w:t xml:space="preserve"> </w:t>
            </w:r>
            <w:r w:rsidRPr="00C44F1B">
              <w:rPr>
                <w:rFonts w:ascii="Arial" w:hAnsi="Arial" w:cs="Arial"/>
                <w:sz w:val="20"/>
                <w:szCs w:val="20"/>
              </w:rPr>
              <w:t>text</w:t>
            </w:r>
            <w:r w:rsidRPr="00C44F1B">
              <w:rPr>
                <w:rFonts w:ascii="Arial" w:hAnsi="Arial" w:cs="Arial"/>
                <w:spacing w:val="-1"/>
                <w:sz w:val="20"/>
                <w:szCs w:val="20"/>
              </w:rPr>
              <w:t xml:space="preserve"> </w:t>
            </w:r>
            <w:r w:rsidRPr="00C44F1B">
              <w:rPr>
                <w:rFonts w:ascii="Arial" w:hAnsi="Arial" w:cs="Arial"/>
                <w:sz w:val="20"/>
                <w:szCs w:val="20"/>
              </w:rPr>
              <w:t>should</w:t>
            </w:r>
            <w:r w:rsidRPr="00C44F1B">
              <w:rPr>
                <w:rFonts w:ascii="Arial" w:hAnsi="Arial" w:cs="Arial"/>
                <w:spacing w:val="-2"/>
                <w:sz w:val="20"/>
                <w:szCs w:val="20"/>
              </w:rPr>
              <w:t xml:space="preserve"> </w:t>
            </w:r>
            <w:r w:rsidRPr="00C44F1B">
              <w:rPr>
                <w:rFonts w:ascii="Arial" w:hAnsi="Arial" w:cs="Arial"/>
                <w:sz w:val="20"/>
                <w:szCs w:val="20"/>
              </w:rPr>
              <w:t>be</w:t>
            </w:r>
            <w:r w:rsidRPr="00C44F1B">
              <w:rPr>
                <w:rFonts w:ascii="Arial" w:hAnsi="Arial" w:cs="Arial"/>
                <w:spacing w:val="-2"/>
                <w:sz w:val="20"/>
                <w:szCs w:val="20"/>
              </w:rPr>
              <w:t xml:space="preserve"> </w:t>
            </w:r>
            <w:r w:rsidRPr="00C44F1B">
              <w:rPr>
                <w:rFonts w:ascii="Arial" w:hAnsi="Arial" w:cs="Arial"/>
                <w:sz w:val="20"/>
                <w:szCs w:val="20"/>
              </w:rPr>
              <w:t>in</w:t>
            </w:r>
            <w:r w:rsidRPr="00C44F1B">
              <w:rPr>
                <w:rFonts w:ascii="Arial" w:hAnsi="Arial" w:cs="Arial"/>
                <w:spacing w:val="-5"/>
                <w:sz w:val="20"/>
                <w:szCs w:val="20"/>
              </w:rPr>
              <w:t xml:space="preserve"> </w:t>
            </w:r>
            <w:r w:rsidRPr="00C44F1B">
              <w:rPr>
                <w:rFonts w:ascii="Arial" w:hAnsi="Arial" w:cs="Arial"/>
                <w:sz w:val="20"/>
                <w:szCs w:val="20"/>
              </w:rPr>
              <w:t>the</w:t>
            </w:r>
            <w:r w:rsidRPr="00C44F1B">
              <w:rPr>
                <w:rFonts w:ascii="Arial" w:hAnsi="Arial" w:cs="Arial"/>
                <w:spacing w:val="-2"/>
                <w:sz w:val="20"/>
                <w:szCs w:val="20"/>
              </w:rPr>
              <w:t xml:space="preserve"> </w:t>
            </w:r>
            <w:r w:rsidRPr="00C44F1B">
              <w:rPr>
                <w:rFonts w:ascii="Arial" w:hAnsi="Arial" w:cs="Arial"/>
                <w:sz w:val="20"/>
                <w:szCs w:val="20"/>
              </w:rPr>
              <w:t>reference</w:t>
            </w:r>
            <w:r w:rsidRPr="00C44F1B">
              <w:rPr>
                <w:rFonts w:ascii="Arial" w:hAnsi="Arial" w:cs="Arial"/>
                <w:spacing w:val="-4"/>
                <w:sz w:val="20"/>
                <w:szCs w:val="20"/>
              </w:rPr>
              <w:t xml:space="preserve"> </w:t>
            </w:r>
            <w:r w:rsidRPr="00C44F1B">
              <w:rPr>
                <w:rFonts w:ascii="Arial" w:hAnsi="Arial" w:cs="Arial"/>
                <w:spacing w:val="-2"/>
                <w:sz w:val="20"/>
                <w:szCs w:val="20"/>
              </w:rPr>
              <w:t>section.</w:t>
            </w:r>
          </w:p>
        </w:tc>
        <w:tc>
          <w:tcPr>
            <w:tcW w:w="6444" w:type="dxa"/>
          </w:tcPr>
          <w:p w14:paraId="5A78044A" w14:textId="04FA9BBE" w:rsidR="00A32548" w:rsidRPr="00C44F1B" w:rsidRDefault="00CF4468" w:rsidP="00CF4468">
            <w:pPr>
              <w:pStyle w:val="TableParagraph"/>
              <w:jc w:val="center"/>
              <w:rPr>
                <w:rFonts w:ascii="Arial" w:hAnsi="Arial" w:cs="Arial"/>
                <w:sz w:val="20"/>
                <w:szCs w:val="20"/>
              </w:rPr>
            </w:pPr>
            <w:r w:rsidRPr="00C44F1B">
              <w:rPr>
                <w:rFonts w:ascii="Arial" w:hAnsi="Arial" w:cs="Arial"/>
                <w:sz w:val="20"/>
                <w:szCs w:val="20"/>
              </w:rPr>
              <w:t>Done accordingly</w:t>
            </w:r>
          </w:p>
        </w:tc>
      </w:tr>
      <w:tr w:rsidR="00A32548" w:rsidRPr="00C44F1B" w14:paraId="0FB00135" w14:textId="77777777" w:rsidTr="00C44F1B">
        <w:trPr>
          <w:trHeight w:val="690"/>
        </w:trPr>
        <w:tc>
          <w:tcPr>
            <w:tcW w:w="5239" w:type="dxa"/>
          </w:tcPr>
          <w:p w14:paraId="20A6D380" w14:textId="77777777" w:rsidR="00A32548" w:rsidRPr="00C44F1B" w:rsidRDefault="000162A9">
            <w:pPr>
              <w:pStyle w:val="TableParagraph"/>
              <w:ind w:left="467" w:right="197"/>
              <w:rPr>
                <w:rFonts w:ascii="Arial" w:hAnsi="Arial" w:cs="Arial"/>
                <w:b/>
                <w:sz w:val="20"/>
                <w:szCs w:val="20"/>
              </w:rPr>
            </w:pPr>
            <w:r w:rsidRPr="00C44F1B">
              <w:rPr>
                <w:rFonts w:ascii="Arial" w:hAnsi="Arial" w:cs="Arial"/>
                <w:b/>
                <w:sz w:val="20"/>
                <w:szCs w:val="20"/>
              </w:rPr>
              <w:t>Is</w:t>
            </w:r>
            <w:r w:rsidRPr="00C44F1B">
              <w:rPr>
                <w:rFonts w:ascii="Arial" w:hAnsi="Arial" w:cs="Arial"/>
                <w:b/>
                <w:spacing w:val="-8"/>
                <w:sz w:val="20"/>
                <w:szCs w:val="20"/>
              </w:rPr>
              <w:t xml:space="preserve"> </w:t>
            </w:r>
            <w:r w:rsidRPr="00C44F1B">
              <w:rPr>
                <w:rFonts w:ascii="Arial" w:hAnsi="Arial" w:cs="Arial"/>
                <w:b/>
                <w:sz w:val="20"/>
                <w:szCs w:val="20"/>
              </w:rPr>
              <w:t>the</w:t>
            </w:r>
            <w:r w:rsidRPr="00C44F1B">
              <w:rPr>
                <w:rFonts w:ascii="Arial" w:hAnsi="Arial" w:cs="Arial"/>
                <w:b/>
                <w:spacing w:val="-5"/>
                <w:sz w:val="20"/>
                <w:szCs w:val="20"/>
              </w:rPr>
              <w:t xml:space="preserve"> </w:t>
            </w:r>
            <w:r w:rsidRPr="00C44F1B">
              <w:rPr>
                <w:rFonts w:ascii="Arial" w:hAnsi="Arial" w:cs="Arial"/>
                <w:b/>
                <w:sz w:val="20"/>
                <w:szCs w:val="20"/>
              </w:rPr>
              <w:t>language/English</w:t>
            </w:r>
            <w:r w:rsidRPr="00C44F1B">
              <w:rPr>
                <w:rFonts w:ascii="Arial" w:hAnsi="Arial" w:cs="Arial"/>
                <w:b/>
                <w:spacing w:val="-5"/>
                <w:sz w:val="20"/>
                <w:szCs w:val="20"/>
              </w:rPr>
              <w:t xml:space="preserve"> </w:t>
            </w:r>
            <w:r w:rsidRPr="00C44F1B">
              <w:rPr>
                <w:rFonts w:ascii="Arial" w:hAnsi="Arial" w:cs="Arial"/>
                <w:b/>
                <w:sz w:val="20"/>
                <w:szCs w:val="20"/>
              </w:rPr>
              <w:t>quality</w:t>
            </w:r>
            <w:r w:rsidRPr="00C44F1B">
              <w:rPr>
                <w:rFonts w:ascii="Arial" w:hAnsi="Arial" w:cs="Arial"/>
                <w:b/>
                <w:spacing w:val="-7"/>
                <w:sz w:val="20"/>
                <w:szCs w:val="20"/>
              </w:rPr>
              <w:t xml:space="preserve"> </w:t>
            </w:r>
            <w:r w:rsidRPr="00C44F1B">
              <w:rPr>
                <w:rFonts w:ascii="Arial" w:hAnsi="Arial" w:cs="Arial"/>
                <w:b/>
                <w:sz w:val="20"/>
                <w:szCs w:val="20"/>
              </w:rPr>
              <w:t>of</w:t>
            </w:r>
            <w:r w:rsidRPr="00C44F1B">
              <w:rPr>
                <w:rFonts w:ascii="Arial" w:hAnsi="Arial" w:cs="Arial"/>
                <w:b/>
                <w:spacing w:val="-7"/>
                <w:sz w:val="20"/>
                <w:szCs w:val="20"/>
              </w:rPr>
              <w:t xml:space="preserve"> </w:t>
            </w:r>
            <w:r w:rsidRPr="00C44F1B">
              <w:rPr>
                <w:rFonts w:ascii="Arial" w:hAnsi="Arial" w:cs="Arial"/>
                <w:b/>
                <w:sz w:val="20"/>
                <w:szCs w:val="20"/>
              </w:rPr>
              <w:t>the</w:t>
            </w:r>
            <w:r w:rsidRPr="00C44F1B">
              <w:rPr>
                <w:rFonts w:ascii="Arial" w:hAnsi="Arial" w:cs="Arial"/>
                <w:b/>
                <w:spacing w:val="-5"/>
                <w:sz w:val="20"/>
                <w:szCs w:val="20"/>
              </w:rPr>
              <w:t xml:space="preserve"> </w:t>
            </w:r>
            <w:r w:rsidRPr="00C44F1B">
              <w:rPr>
                <w:rFonts w:ascii="Arial" w:hAnsi="Arial" w:cs="Arial"/>
                <w:b/>
                <w:sz w:val="20"/>
                <w:szCs w:val="20"/>
              </w:rPr>
              <w:t>article</w:t>
            </w:r>
            <w:r w:rsidRPr="00C44F1B">
              <w:rPr>
                <w:rFonts w:ascii="Arial" w:hAnsi="Arial" w:cs="Arial"/>
                <w:b/>
                <w:spacing w:val="-5"/>
                <w:sz w:val="20"/>
                <w:szCs w:val="20"/>
              </w:rPr>
              <w:t xml:space="preserve"> </w:t>
            </w:r>
            <w:r w:rsidRPr="00C44F1B">
              <w:rPr>
                <w:rFonts w:ascii="Arial" w:hAnsi="Arial" w:cs="Arial"/>
                <w:b/>
                <w:sz w:val="20"/>
                <w:szCs w:val="20"/>
              </w:rPr>
              <w:t>suitable for scholarly communications?</w:t>
            </w:r>
          </w:p>
        </w:tc>
        <w:tc>
          <w:tcPr>
            <w:tcW w:w="9355" w:type="dxa"/>
          </w:tcPr>
          <w:p w14:paraId="3B0C9D82" w14:textId="77777777" w:rsidR="00A32548" w:rsidRPr="00C44F1B" w:rsidRDefault="000162A9">
            <w:pPr>
              <w:pStyle w:val="TableParagraph"/>
              <w:spacing w:line="223" w:lineRule="exact"/>
              <w:ind w:left="107"/>
              <w:rPr>
                <w:rFonts w:ascii="Arial" w:hAnsi="Arial" w:cs="Arial"/>
                <w:sz w:val="20"/>
                <w:szCs w:val="20"/>
              </w:rPr>
            </w:pPr>
            <w:r w:rsidRPr="00C44F1B">
              <w:rPr>
                <w:rFonts w:ascii="Arial" w:hAnsi="Arial" w:cs="Arial"/>
                <w:sz w:val="20"/>
                <w:szCs w:val="20"/>
              </w:rPr>
              <w:t>Language</w:t>
            </w:r>
            <w:r w:rsidRPr="00C44F1B">
              <w:rPr>
                <w:rFonts w:ascii="Arial" w:hAnsi="Arial" w:cs="Arial"/>
                <w:spacing w:val="-6"/>
                <w:sz w:val="20"/>
                <w:szCs w:val="20"/>
              </w:rPr>
              <w:t xml:space="preserve"> </w:t>
            </w:r>
            <w:r w:rsidRPr="00C44F1B">
              <w:rPr>
                <w:rFonts w:ascii="Arial" w:hAnsi="Arial" w:cs="Arial"/>
                <w:sz w:val="20"/>
                <w:szCs w:val="20"/>
              </w:rPr>
              <w:t>used</w:t>
            </w:r>
            <w:r w:rsidRPr="00C44F1B">
              <w:rPr>
                <w:rFonts w:ascii="Arial" w:hAnsi="Arial" w:cs="Arial"/>
                <w:spacing w:val="-3"/>
                <w:sz w:val="20"/>
                <w:szCs w:val="20"/>
              </w:rPr>
              <w:t xml:space="preserve"> </w:t>
            </w:r>
            <w:r w:rsidRPr="00C44F1B">
              <w:rPr>
                <w:rFonts w:ascii="Arial" w:hAnsi="Arial" w:cs="Arial"/>
                <w:sz w:val="20"/>
                <w:szCs w:val="20"/>
              </w:rPr>
              <w:t>is</w:t>
            </w:r>
            <w:r w:rsidRPr="00C44F1B">
              <w:rPr>
                <w:rFonts w:ascii="Arial" w:hAnsi="Arial" w:cs="Arial"/>
                <w:spacing w:val="-3"/>
                <w:sz w:val="20"/>
                <w:szCs w:val="20"/>
              </w:rPr>
              <w:t xml:space="preserve"> </w:t>
            </w:r>
            <w:r w:rsidRPr="00C44F1B">
              <w:rPr>
                <w:rFonts w:ascii="Arial" w:hAnsi="Arial" w:cs="Arial"/>
                <w:spacing w:val="-2"/>
                <w:sz w:val="20"/>
                <w:szCs w:val="20"/>
              </w:rPr>
              <w:t>suitable</w:t>
            </w:r>
          </w:p>
        </w:tc>
        <w:tc>
          <w:tcPr>
            <w:tcW w:w="6444" w:type="dxa"/>
          </w:tcPr>
          <w:p w14:paraId="6E034D0E" w14:textId="5025C025" w:rsidR="00A32548" w:rsidRPr="00C44F1B" w:rsidRDefault="00CF4468" w:rsidP="00CF4468">
            <w:pPr>
              <w:pStyle w:val="TableParagraph"/>
              <w:jc w:val="center"/>
              <w:rPr>
                <w:rFonts w:ascii="Arial" w:hAnsi="Arial" w:cs="Arial"/>
                <w:sz w:val="20"/>
                <w:szCs w:val="20"/>
              </w:rPr>
            </w:pPr>
            <w:r w:rsidRPr="00C44F1B">
              <w:rPr>
                <w:rFonts w:ascii="Arial" w:hAnsi="Arial" w:cs="Arial"/>
                <w:sz w:val="20"/>
                <w:szCs w:val="20"/>
              </w:rPr>
              <w:t>Thankyou</w:t>
            </w:r>
          </w:p>
        </w:tc>
      </w:tr>
      <w:tr w:rsidR="00A32548" w:rsidRPr="00C44F1B" w14:paraId="40C142ED" w14:textId="77777777" w:rsidTr="00C44F1B">
        <w:trPr>
          <w:trHeight w:val="1177"/>
        </w:trPr>
        <w:tc>
          <w:tcPr>
            <w:tcW w:w="5239" w:type="dxa"/>
          </w:tcPr>
          <w:p w14:paraId="6E2B101D" w14:textId="77777777" w:rsidR="00A32548" w:rsidRPr="00C44F1B" w:rsidRDefault="000162A9">
            <w:pPr>
              <w:pStyle w:val="TableParagraph"/>
              <w:spacing w:line="223" w:lineRule="exact"/>
              <w:ind w:left="107"/>
              <w:rPr>
                <w:rFonts w:ascii="Arial" w:hAnsi="Arial" w:cs="Arial"/>
                <w:sz w:val="20"/>
                <w:szCs w:val="20"/>
              </w:rPr>
            </w:pPr>
            <w:r w:rsidRPr="00C44F1B">
              <w:rPr>
                <w:rFonts w:ascii="Arial" w:hAnsi="Arial" w:cs="Arial"/>
                <w:b/>
                <w:spacing w:val="-2"/>
                <w:sz w:val="20"/>
                <w:szCs w:val="20"/>
                <w:u w:val="single"/>
              </w:rPr>
              <w:t>Optional/General</w:t>
            </w:r>
            <w:r w:rsidRPr="00C44F1B">
              <w:rPr>
                <w:rFonts w:ascii="Arial" w:hAnsi="Arial" w:cs="Arial"/>
                <w:b/>
                <w:spacing w:val="17"/>
                <w:sz w:val="20"/>
                <w:szCs w:val="20"/>
              </w:rPr>
              <w:t xml:space="preserve"> </w:t>
            </w:r>
            <w:r w:rsidRPr="00C44F1B">
              <w:rPr>
                <w:rFonts w:ascii="Arial" w:hAnsi="Arial" w:cs="Arial"/>
                <w:spacing w:val="-2"/>
                <w:sz w:val="20"/>
                <w:szCs w:val="20"/>
              </w:rPr>
              <w:t>comments</w:t>
            </w:r>
          </w:p>
        </w:tc>
        <w:tc>
          <w:tcPr>
            <w:tcW w:w="9355" w:type="dxa"/>
          </w:tcPr>
          <w:p w14:paraId="05161BC7" w14:textId="77777777" w:rsidR="00A32548" w:rsidRPr="00C44F1B" w:rsidRDefault="00A32548">
            <w:pPr>
              <w:pStyle w:val="TableParagraph"/>
              <w:rPr>
                <w:rFonts w:ascii="Arial" w:hAnsi="Arial" w:cs="Arial"/>
                <w:sz w:val="20"/>
                <w:szCs w:val="20"/>
              </w:rPr>
            </w:pPr>
          </w:p>
        </w:tc>
        <w:tc>
          <w:tcPr>
            <w:tcW w:w="6444" w:type="dxa"/>
          </w:tcPr>
          <w:p w14:paraId="3C3462DB" w14:textId="77777777" w:rsidR="00A32548" w:rsidRPr="00C44F1B" w:rsidRDefault="00A32548">
            <w:pPr>
              <w:pStyle w:val="TableParagraph"/>
              <w:rPr>
                <w:rFonts w:ascii="Arial" w:hAnsi="Arial" w:cs="Arial"/>
                <w:sz w:val="20"/>
                <w:szCs w:val="20"/>
              </w:rPr>
            </w:pPr>
          </w:p>
        </w:tc>
      </w:tr>
    </w:tbl>
    <w:p w14:paraId="51314FFE" w14:textId="77777777" w:rsidR="00A32548" w:rsidRPr="00C44F1B" w:rsidRDefault="00A32548">
      <w:pPr>
        <w:rPr>
          <w:rFonts w:ascii="Arial" w:hAnsi="Arial" w:cs="Arial"/>
          <w:b/>
          <w:sz w:val="20"/>
          <w:szCs w:val="20"/>
        </w:rPr>
      </w:pPr>
    </w:p>
    <w:p w14:paraId="6BD6B191" w14:textId="77777777" w:rsidR="00A32548" w:rsidRPr="00C44F1B" w:rsidRDefault="00A32548">
      <w:pPr>
        <w:rPr>
          <w:rFonts w:ascii="Arial" w:hAnsi="Arial" w:cs="Arial"/>
          <w:b/>
          <w:sz w:val="20"/>
          <w:szCs w:val="20"/>
        </w:rPr>
      </w:pPr>
    </w:p>
    <w:p w14:paraId="2666EFE7" w14:textId="77777777" w:rsidR="00A32548" w:rsidRPr="00C44F1B" w:rsidRDefault="00A32548">
      <w:pPr>
        <w:rPr>
          <w:rFonts w:ascii="Arial" w:hAnsi="Arial" w:cs="Arial"/>
          <w:b/>
          <w:sz w:val="20"/>
          <w:szCs w:val="20"/>
        </w:rPr>
      </w:pPr>
    </w:p>
    <w:p w14:paraId="560E3DDE" w14:textId="77777777" w:rsidR="00A32548" w:rsidRPr="00C44F1B" w:rsidRDefault="00A32548">
      <w:pPr>
        <w:rPr>
          <w:rFonts w:ascii="Arial" w:hAnsi="Arial" w:cs="Arial"/>
          <w:b/>
          <w:sz w:val="20"/>
          <w:szCs w:val="20"/>
        </w:rPr>
      </w:pPr>
    </w:p>
    <w:p w14:paraId="7B685C64" w14:textId="77777777" w:rsidR="00A32548" w:rsidRPr="00C44F1B" w:rsidRDefault="00A32548">
      <w:pPr>
        <w:rPr>
          <w:rFonts w:ascii="Arial" w:hAnsi="Arial" w:cs="Arial"/>
          <w:b/>
          <w:sz w:val="20"/>
          <w:szCs w:val="20"/>
        </w:rPr>
      </w:pPr>
    </w:p>
    <w:p w14:paraId="6DAD53FF" w14:textId="77777777" w:rsidR="00A32548" w:rsidRPr="00C44F1B" w:rsidRDefault="00A32548">
      <w:pPr>
        <w:rPr>
          <w:rFonts w:ascii="Arial" w:hAnsi="Arial" w:cs="Arial"/>
          <w:b/>
          <w:sz w:val="20"/>
          <w:szCs w:val="20"/>
        </w:rPr>
      </w:pPr>
    </w:p>
    <w:p w14:paraId="2D7C5E97" w14:textId="77777777" w:rsidR="00A32548" w:rsidRPr="00C44F1B" w:rsidRDefault="00A32548">
      <w:pPr>
        <w:rPr>
          <w:rFonts w:ascii="Arial" w:hAnsi="Arial" w:cs="Arial"/>
          <w:b/>
          <w:sz w:val="20"/>
          <w:szCs w:val="20"/>
        </w:rPr>
      </w:pPr>
    </w:p>
    <w:p w14:paraId="17459190" w14:textId="77777777" w:rsidR="00A32548" w:rsidRPr="00C44F1B" w:rsidRDefault="00A32548">
      <w:pPr>
        <w:rPr>
          <w:rFonts w:ascii="Arial" w:hAnsi="Arial" w:cs="Arial"/>
          <w:b/>
          <w:sz w:val="20"/>
          <w:szCs w:val="20"/>
        </w:rPr>
      </w:pPr>
    </w:p>
    <w:p w14:paraId="62EDF875" w14:textId="77777777" w:rsidR="00A32548" w:rsidRPr="00C44F1B" w:rsidRDefault="00A32548">
      <w:pPr>
        <w:rPr>
          <w:rFonts w:ascii="Arial" w:hAnsi="Arial" w:cs="Arial"/>
          <w:b/>
          <w:sz w:val="20"/>
          <w:szCs w:val="20"/>
        </w:rPr>
      </w:pPr>
    </w:p>
    <w:p w14:paraId="5E6194B7" w14:textId="77777777" w:rsidR="00A32548" w:rsidRPr="00C44F1B" w:rsidRDefault="00A32548">
      <w:pPr>
        <w:rPr>
          <w:rFonts w:ascii="Arial" w:hAnsi="Arial" w:cs="Arial"/>
          <w:b/>
          <w:sz w:val="20"/>
          <w:szCs w:val="20"/>
        </w:rPr>
      </w:pPr>
    </w:p>
    <w:p w14:paraId="6093261E" w14:textId="77777777" w:rsidR="00A32548" w:rsidRPr="00C44F1B" w:rsidRDefault="00A32548">
      <w:pPr>
        <w:rPr>
          <w:rFonts w:ascii="Arial" w:hAnsi="Arial" w:cs="Arial"/>
          <w:b/>
          <w:sz w:val="20"/>
          <w:szCs w:val="20"/>
        </w:rPr>
      </w:pPr>
    </w:p>
    <w:p w14:paraId="082A2D7C" w14:textId="77777777" w:rsidR="00A32548" w:rsidRPr="00C44F1B" w:rsidRDefault="00A32548">
      <w:pPr>
        <w:rPr>
          <w:rFonts w:ascii="Arial" w:hAnsi="Arial" w:cs="Arial"/>
          <w:b/>
          <w:sz w:val="20"/>
          <w:szCs w:val="20"/>
        </w:rPr>
      </w:pPr>
    </w:p>
    <w:p w14:paraId="551FA6B1" w14:textId="77777777" w:rsidR="00A32548" w:rsidRPr="00C44F1B" w:rsidRDefault="00A32548">
      <w:pPr>
        <w:spacing w:before="3"/>
        <w:rPr>
          <w:rFonts w:ascii="Arial" w:hAnsi="Arial" w:cs="Arial"/>
          <w:b/>
          <w:sz w:val="20"/>
          <w:szCs w:val="20"/>
        </w:rPr>
      </w:pPr>
    </w:p>
    <w:p w14:paraId="3A4ABA6E" w14:textId="77777777" w:rsidR="00A32548" w:rsidRPr="00C44F1B" w:rsidRDefault="000162A9">
      <w:pPr>
        <w:pStyle w:val="BodyText"/>
        <w:ind w:left="165"/>
        <w:rPr>
          <w:rFonts w:ascii="Arial" w:hAnsi="Arial" w:cs="Arial"/>
        </w:rPr>
      </w:pPr>
      <w:r w:rsidRPr="00C44F1B">
        <w:rPr>
          <w:rFonts w:ascii="Arial" w:hAnsi="Arial" w:cs="Arial"/>
          <w:color w:val="000000"/>
          <w:highlight w:val="yellow"/>
          <w:u w:val="single"/>
        </w:rPr>
        <w:t>PART</w:t>
      </w:r>
      <w:r w:rsidRPr="00C44F1B">
        <w:rPr>
          <w:rFonts w:ascii="Arial" w:hAnsi="Arial" w:cs="Arial"/>
          <w:color w:val="000000"/>
          <w:spacing w:val="45"/>
          <w:highlight w:val="yellow"/>
          <w:u w:val="single"/>
        </w:rPr>
        <w:t xml:space="preserve"> </w:t>
      </w:r>
      <w:r w:rsidRPr="00C44F1B">
        <w:rPr>
          <w:rFonts w:ascii="Arial" w:hAnsi="Arial" w:cs="Arial"/>
          <w:color w:val="000000"/>
          <w:spacing w:val="-5"/>
          <w:highlight w:val="yellow"/>
          <w:u w:val="single"/>
        </w:rPr>
        <w:t>2:</w:t>
      </w:r>
    </w:p>
    <w:tbl>
      <w:tblPr>
        <w:tblpPr w:leftFromText="180" w:rightFromText="180" w:vertAnchor="text" w:horzAnchor="margin" w:tblpY="25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C44F1B" w:rsidRPr="00C44F1B" w14:paraId="7EE1BE8E" w14:textId="77777777" w:rsidTr="00C44F1B">
        <w:trPr>
          <w:trHeight w:val="935"/>
        </w:trPr>
        <w:tc>
          <w:tcPr>
            <w:tcW w:w="6830" w:type="dxa"/>
          </w:tcPr>
          <w:p w14:paraId="555FC1B6" w14:textId="77777777" w:rsidR="00C44F1B" w:rsidRPr="00C44F1B" w:rsidRDefault="00C44F1B" w:rsidP="00C44F1B">
            <w:pPr>
              <w:pStyle w:val="TableParagraph"/>
              <w:rPr>
                <w:rFonts w:ascii="Arial" w:hAnsi="Arial" w:cs="Arial"/>
                <w:sz w:val="20"/>
                <w:szCs w:val="20"/>
              </w:rPr>
            </w:pPr>
          </w:p>
        </w:tc>
        <w:tc>
          <w:tcPr>
            <w:tcW w:w="8642" w:type="dxa"/>
          </w:tcPr>
          <w:p w14:paraId="55974A71" w14:textId="77777777" w:rsidR="00C44F1B" w:rsidRPr="00C44F1B" w:rsidRDefault="00C44F1B" w:rsidP="00C44F1B">
            <w:pPr>
              <w:pStyle w:val="TableParagraph"/>
              <w:spacing w:line="228" w:lineRule="exact"/>
              <w:ind w:left="108"/>
              <w:rPr>
                <w:rFonts w:ascii="Arial" w:hAnsi="Arial" w:cs="Arial"/>
                <w:b/>
                <w:sz w:val="20"/>
                <w:szCs w:val="20"/>
              </w:rPr>
            </w:pPr>
            <w:r w:rsidRPr="00C44F1B">
              <w:rPr>
                <w:rFonts w:ascii="Arial" w:hAnsi="Arial" w:cs="Arial"/>
                <w:b/>
                <w:sz w:val="20"/>
                <w:szCs w:val="20"/>
              </w:rPr>
              <w:t>Reviewer’s</w:t>
            </w:r>
            <w:r w:rsidRPr="00C44F1B">
              <w:rPr>
                <w:rFonts w:ascii="Arial" w:hAnsi="Arial" w:cs="Arial"/>
                <w:b/>
                <w:spacing w:val="-6"/>
                <w:sz w:val="20"/>
                <w:szCs w:val="20"/>
              </w:rPr>
              <w:t xml:space="preserve"> </w:t>
            </w:r>
            <w:r w:rsidRPr="00C44F1B">
              <w:rPr>
                <w:rFonts w:ascii="Arial" w:hAnsi="Arial" w:cs="Arial"/>
                <w:b/>
                <w:spacing w:val="-2"/>
                <w:sz w:val="20"/>
                <w:szCs w:val="20"/>
              </w:rPr>
              <w:t>comment</w:t>
            </w:r>
          </w:p>
        </w:tc>
        <w:tc>
          <w:tcPr>
            <w:tcW w:w="5678" w:type="dxa"/>
          </w:tcPr>
          <w:p w14:paraId="280FBD66" w14:textId="77777777" w:rsidR="00C44F1B" w:rsidRPr="00C44F1B" w:rsidRDefault="00C44F1B" w:rsidP="00C44F1B">
            <w:pPr>
              <w:pStyle w:val="TableParagraph"/>
              <w:spacing w:line="254" w:lineRule="auto"/>
              <w:ind w:left="5" w:right="71"/>
              <w:rPr>
                <w:rFonts w:ascii="Arial" w:hAnsi="Arial" w:cs="Arial"/>
                <w:sz w:val="20"/>
                <w:szCs w:val="20"/>
              </w:rPr>
            </w:pPr>
            <w:r w:rsidRPr="00C44F1B">
              <w:rPr>
                <w:rFonts w:ascii="Arial" w:hAnsi="Arial" w:cs="Arial"/>
                <w:b/>
                <w:sz w:val="20"/>
                <w:szCs w:val="20"/>
              </w:rPr>
              <w:t>Author’s</w:t>
            </w:r>
            <w:r w:rsidRPr="00C44F1B">
              <w:rPr>
                <w:rFonts w:ascii="Arial" w:hAnsi="Arial" w:cs="Arial"/>
                <w:b/>
                <w:spacing w:val="-5"/>
                <w:sz w:val="20"/>
                <w:szCs w:val="20"/>
              </w:rPr>
              <w:t xml:space="preserve"> </w:t>
            </w:r>
            <w:r w:rsidRPr="00C44F1B">
              <w:rPr>
                <w:rFonts w:ascii="Arial" w:hAnsi="Arial" w:cs="Arial"/>
                <w:b/>
                <w:sz w:val="20"/>
                <w:szCs w:val="20"/>
              </w:rPr>
              <w:t>Feedback</w:t>
            </w:r>
            <w:r w:rsidRPr="00C44F1B">
              <w:rPr>
                <w:rFonts w:ascii="Arial" w:hAnsi="Arial" w:cs="Arial"/>
                <w:b/>
                <w:spacing w:val="-8"/>
                <w:sz w:val="20"/>
                <w:szCs w:val="20"/>
              </w:rPr>
              <w:t xml:space="preserve"> </w:t>
            </w:r>
            <w:r w:rsidRPr="00C44F1B">
              <w:rPr>
                <w:rFonts w:ascii="Arial" w:hAnsi="Arial" w:cs="Arial"/>
                <w:sz w:val="20"/>
                <w:szCs w:val="20"/>
              </w:rPr>
              <w:t>(It</w:t>
            </w:r>
            <w:r w:rsidRPr="00C44F1B">
              <w:rPr>
                <w:rFonts w:ascii="Arial" w:hAnsi="Arial" w:cs="Arial"/>
                <w:spacing w:val="-5"/>
                <w:sz w:val="20"/>
                <w:szCs w:val="20"/>
              </w:rPr>
              <w:t xml:space="preserve"> </w:t>
            </w:r>
            <w:r w:rsidRPr="00C44F1B">
              <w:rPr>
                <w:rFonts w:ascii="Arial" w:hAnsi="Arial" w:cs="Arial"/>
                <w:sz w:val="20"/>
                <w:szCs w:val="20"/>
              </w:rPr>
              <w:t>is</w:t>
            </w:r>
            <w:r w:rsidRPr="00C44F1B">
              <w:rPr>
                <w:rFonts w:ascii="Arial" w:hAnsi="Arial" w:cs="Arial"/>
                <w:spacing w:val="-4"/>
                <w:sz w:val="20"/>
                <w:szCs w:val="20"/>
              </w:rPr>
              <w:t xml:space="preserve"> </w:t>
            </w:r>
            <w:r w:rsidRPr="00C44F1B">
              <w:rPr>
                <w:rFonts w:ascii="Arial" w:hAnsi="Arial" w:cs="Arial"/>
                <w:sz w:val="20"/>
                <w:szCs w:val="20"/>
              </w:rPr>
              <w:t>mandatory</w:t>
            </w:r>
            <w:r w:rsidRPr="00C44F1B">
              <w:rPr>
                <w:rFonts w:ascii="Arial" w:hAnsi="Arial" w:cs="Arial"/>
                <w:spacing w:val="-7"/>
                <w:sz w:val="20"/>
                <w:szCs w:val="20"/>
              </w:rPr>
              <w:t xml:space="preserve"> </w:t>
            </w:r>
            <w:r w:rsidRPr="00C44F1B">
              <w:rPr>
                <w:rFonts w:ascii="Arial" w:hAnsi="Arial" w:cs="Arial"/>
                <w:sz w:val="20"/>
                <w:szCs w:val="20"/>
              </w:rPr>
              <w:t>that</w:t>
            </w:r>
            <w:r w:rsidRPr="00C44F1B">
              <w:rPr>
                <w:rFonts w:ascii="Arial" w:hAnsi="Arial" w:cs="Arial"/>
                <w:spacing w:val="-5"/>
                <w:sz w:val="20"/>
                <w:szCs w:val="20"/>
              </w:rPr>
              <w:t xml:space="preserve"> </w:t>
            </w:r>
            <w:r w:rsidRPr="00C44F1B">
              <w:rPr>
                <w:rFonts w:ascii="Arial" w:hAnsi="Arial" w:cs="Arial"/>
                <w:sz w:val="20"/>
                <w:szCs w:val="20"/>
              </w:rPr>
              <w:t>authors</w:t>
            </w:r>
            <w:r w:rsidRPr="00C44F1B">
              <w:rPr>
                <w:rFonts w:ascii="Arial" w:hAnsi="Arial" w:cs="Arial"/>
                <w:spacing w:val="-5"/>
                <w:sz w:val="20"/>
                <w:szCs w:val="20"/>
              </w:rPr>
              <w:t xml:space="preserve"> </w:t>
            </w:r>
            <w:r w:rsidRPr="00C44F1B">
              <w:rPr>
                <w:rFonts w:ascii="Arial" w:hAnsi="Arial" w:cs="Arial"/>
                <w:sz w:val="20"/>
                <w:szCs w:val="20"/>
              </w:rPr>
              <w:t>should</w:t>
            </w:r>
            <w:r w:rsidRPr="00C44F1B">
              <w:rPr>
                <w:rFonts w:ascii="Arial" w:hAnsi="Arial" w:cs="Arial"/>
                <w:spacing w:val="-2"/>
                <w:sz w:val="20"/>
                <w:szCs w:val="20"/>
              </w:rPr>
              <w:t xml:space="preserve"> </w:t>
            </w:r>
            <w:r w:rsidRPr="00C44F1B">
              <w:rPr>
                <w:rFonts w:ascii="Arial" w:hAnsi="Arial" w:cs="Arial"/>
                <w:sz w:val="20"/>
                <w:szCs w:val="20"/>
              </w:rPr>
              <w:t>write</w:t>
            </w:r>
            <w:r w:rsidRPr="00C44F1B">
              <w:rPr>
                <w:rFonts w:ascii="Arial" w:hAnsi="Arial" w:cs="Arial"/>
                <w:spacing w:val="-5"/>
                <w:sz w:val="20"/>
                <w:szCs w:val="20"/>
              </w:rPr>
              <w:t xml:space="preserve"> </w:t>
            </w:r>
            <w:r w:rsidRPr="00C44F1B">
              <w:rPr>
                <w:rFonts w:ascii="Arial" w:hAnsi="Arial" w:cs="Arial"/>
                <w:sz w:val="20"/>
                <w:szCs w:val="20"/>
              </w:rPr>
              <w:t>his/her feedback here)</w:t>
            </w:r>
          </w:p>
        </w:tc>
      </w:tr>
      <w:tr w:rsidR="00C44F1B" w:rsidRPr="00C44F1B" w14:paraId="5AFF27F9" w14:textId="77777777" w:rsidTr="00C44F1B">
        <w:trPr>
          <w:trHeight w:val="921"/>
        </w:trPr>
        <w:tc>
          <w:tcPr>
            <w:tcW w:w="6830" w:type="dxa"/>
          </w:tcPr>
          <w:p w14:paraId="355838E2" w14:textId="77777777" w:rsidR="00C44F1B" w:rsidRPr="00C44F1B" w:rsidRDefault="00C44F1B" w:rsidP="00C44F1B">
            <w:pPr>
              <w:pStyle w:val="TableParagraph"/>
              <w:spacing w:before="228"/>
              <w:ind w:left="107"/>
              <w:rPr>
                <w:rFonts w:ascii="Arial" w:hAnsi="Arial" w:cs="Arial"/>
                <w:b/>
                <w:sz w:val="20"/>
                <w:szCs w:val="20"/>
              </w:rPr>
            </w:pPr>
            <w:r w:rsidRPr="00C44F1B">
              <w:rPr>
                <w:rFonts w:ascii="Arial" w:hAnsi="Arial" w:cs="Arial"/>
                <w:b/>
                <w:sz w:val="20"/>
                <w:szCs w:val="20"/>
              </w:rPr>
              <w:t>Are</w:t>
            </w:r>
            <w:r w:rsidRPr="00C44F1B">
              <w:rPr>
                <w:rFonts w:ascii="Arial" w:hAnsi="Arial" w:cs="Arial"/>
                <w:b/>
                <w:spacing w:val="-5"/>
                <w:sz w:val="20"/>
                <w:szCs w:val="20"/>
              </w:rPr>
              <w:t xml:space="preserve"> </w:t>
            </w:r>
            <w:r w:rsidRPr="00C44F1B">
              <w:rPr>
                <w:rFonts w:ascii="Arial" w:hAnsi="Arial" w:cs="Arial"/>
                <w:b/>
                <w:sz w:val="20"/>
                <w:szCs w:val="20"/>
              </w:rPr>
              <w:t>there</w:t>
            </w:r>
            <w:r w:rsidRPr="00C44F1B">
              <w:rPr>
                <w:rFonts w:ascii="Arial" w:hAnsi="Arial" w:cs="Arial"/>
                <w:b/>
                <w:spacing w:val="-2"/>
                <w:sz w:val="20"/>
                <w:szCs w:val="20"/>
              </w:rPr>
              <w:t xml:space="preserve"> </w:t>
            </w:r>
            <w:r w:rsidRPr="00C44F1B">
              <w:rPr>
                <w:rFonts w:ascii="Arial" w:hAnsi="Arial" w:cs="Arial"/>
                <w:b/>
                <w:sz w:val="20"/>
                <w:szCs w:val="20"/>
              </w:rPr>
              <w:t>ethical</w:t>
            </w:r>
            <w:r w:rsidRPr="00C44F1B">
              <w:rPr>
                <w:rFonts w:ascii="Arial" w:hAnsi="Arial" w:cs="Arial"/>
                <w:b/>
                <w:spacing w:val="-4"/>
                <w:sz w:val="20"/>
                <w:szCs w:val="20"/>
              </w:rPr>
              <w:t xml:space="preserve"> </w:t>
            </w:r>
            <w:r w:rsidRPr="00C44F1B">
              <w:rPr>
                <w:rFonts w:ascii="Arial" w:hAnsi="Arial" w:cs="Arial"/>
                <w:b/>
                <w:sz w:val="20"/>
                <w:szCs w:val="20"/>
              </w:rPr>
              <w:t>issues</w:t>
            </w:r>
            <w:r w:rsidRPr="00C44F1B">
              <w:rPr>
                <w:rFonts w:ascii="Arial" w:hAnsi="Arial" w:cs="Arial"/>
                <w:b/>
                <w:spacing w:val="-4"/>
                <w:sz w:val="20"/>
                <w:szCs w:val="20"/>
              </w:rPr>
              <w:t xml:space="preserve"> </w:t>
            </w:r>
            <w:r w:rsidRPr="00C44F1B">
              <w:rPr>
                <w:rFonts w:ascii="Arial" w:hAnsi="Arial" w:cs="Arial"/>
                <w:b/>
                <w:sz w:val="20"/>
                <w:szCs w:val="20"/>
              </w:rPr>
              <w:t>in</w:t>
            </w:r>
            <w:r w:rsidRPr="00C44F1B">
              <w:rPr>
                <w:rFonts w:ascii="Arial" w:hAnsi="Arial" w:cs="Arial"/>
                <w:b/>
                <w:spacing w:val="-4"/>
                <w:sz w:val="20"/>
                <w:szCs w:val="20"/>
              </w:rPr>
              <w:t xml:space="preserve"> </w:t>
            </w:r>
            <w:r w:rsidRPr="00C44F1B">
              <w:rPr>
                <w:rFonts w:ascii="Arial" w:hAnsi="Arial" w:cs="Arial"/>
                <w:b/>
                <w:sz w:val="20"/>
                <w:szCs w:val="20"/>
              </w:rPr>
              <w:t xml:space="preserve">this </w:t>
            </w:r>
            <w:r w:rsidRPr="00C44F1B">
              <w:rPr>
                <w:rFonts w:ascii="Arial" w:hAnsi="Arial" w:cs="Arial"/>
                <w:b/>
                <w:spacing w:val="-2"/>
                <w:sz w:val="20"/>
                <w:szCs w:val="20"/>
              </w:rPr>
              <w:t>manuscript?</w:t>
            </w:r>
          </w:p>
        </w:tc>
        <w:tc>
          <w:tcPr>
            <w:tcW w:w="8642" w:type="dxa"/>
          </w:tcPr>
          <w:p w14:paraId="148B1424" w14:textId="77777777" w:rsidR="00C44F1B" w:rsidRPr="00C44F1B" w:rsidRDefault="00C44F1B" w:rsidP="00C44F1B">
            <w:pPr>
              <w:pStyle w:val="TableParagraph"/>
              <w:spacing w:before="108"/>
              <w:ind w:left="108"/>
              <w:rPr>
                <w:rFonts w:ascii="Arial" w:hAnsi="Arial" w:cs="Arial"/>
                <w:i/>
                <w:sz w:val="20"/>
                <w:szCs w:val="20"/>
              </w:rPr>
            </w:pPr>
            <w:r w:rsidRPr="00C44F1B">
              <w:rPr>
                <w:rFonts w:ascii="Arial" w:hAnsi="Arial" w:cs="Arial"/>
                <w:i/>
                <w:sz w:val="20"/>
                <w:szCs w:val="20"/>
                <w:u w:val="single"/>
              </w:rPr>
              <w:t>(If</w:t>
            </w:r>
            <w:r w:rsidRPr="00C44F1B">
              <w:rPr>
                <w:rFonts w:ascii="Arial" w:hAnsi="Arial" w:cs="Arial"/>
                <w:i/>
                <w:spacing w:val="-4"/>
                <w:sz w:val="20"/>
                <w:szCs w:val="20"/>
                <w:u w:val="single"/>
              </w:rPr>
              <w:t xml:space="preserve"> </w:t>
            </w:r>
            <w:r w:rsidRPr="00C44F1B">
              <w:rPr>
                <w:rFonts w:ascii="Arial" w:hAnsi="Arial" w:cs="Arial"/>
                <w:i/>
                <w:sz w:val="20"/>
                <w:szCs w:val="20"/>
                <w:u w:val="single"/>
              </w:rPr>
              <w:t>yes,</w:t>
            </w:r>
            <w:r w:rsidRPr="00C44F1B">
              <w:rPr>
                <w:rFonts w:ascii="Arial" w:hAnsi="Arial" w:cs="Arial"/>
                <w:i/>
                <w:spacing w:val="-4"/>
                <w:sz w:val="20"/>
                <w:szCs w:val="20"/>
                <w:u w:val="single"/>
              </w:rPr>
              <w:t xml:space="preserve"> </w:t>
            </w:r>
            <w:r w:rsidRPr="00C44F1B">
              <w:rPr>
                <w:rFonts w:ascii="Arial" w:hAnsi="Arial" w:cs="Arial"/>
                <w:i/>
                <w:sz w:val="20"/>
                <w:szCs w:val="20"/>
                <w:u w:val="single"/>
              </w:rPr>
              <w:t>Kindly</w:t>
            </w:r>
            <w:r w:rsidRPr="00C44F1B">
              <w:rPr>
                <w:rFonts w:ascii="Arial" w:hAnsi="Arial" w:cs="Arial"/>
                <w:i/>
                <w:spacing w:val="-2"/>
                <w:sz w:val="20"/>
                <w:szCs w:val="20"/>
                <w:u w:val="single"/>
              </w:rPr>
              <w:t xml:space="preserve"> </w:t>
            </w:r>
            <w:r w:rsidRPr="00C44F1B">
              <w:rPr>
                <w:rFonts w:ascii="Arial" w:hAnsi="Arial" w:cs="Arial"/>
                <w:i/>
                <w:sz w:val="20"/>
                <w:szCs w:val="20"/>
                <w:u w:val="single"/>
              </w:rPr>
              <w:t>please</w:t>
            </w:r>
            <w:r w:rsidRPr="00C44F1B">
              <w:rPr>
                <w:rFonts w:ascii="Arial" w:hAnsi="Arial" w:cs="Arial"/>
                <w:i/>
                <w:spacing w:val="-2"/>
                <w:sz w:val="20"/>
                <w:szCs w:val="20"/>
                <w:u w:val="single"/>
              </w:rPr>
              <w:t xml:space="preserve"> </w:t>
            </w:r>
            <w:r w:rsidRPr="00C44F1B">
              <w:rPr>
                <w:rFonts w:ascii="Arial" w:hAnsi="Arial" w:cs="Arial"/>
                <w:i/>
                <w:sz w:val="20"/>
                <w:szCs w:val="20"/>
                <w:u w:val="single"/>
              </w:rPr>
              <w:t>write</w:t>
            </w:r>
            <w:r w:rsidRPr="00C44F1B">
              <w:rPr>
                <w:rFonts w:ascii="Arial" w:hAnsi="Arial" w:cs="Arial"/>
                <w:i/>
                <w:spacing w:val="-5"/>
                <w:sz w:val="20"/>
                <w:szCs w:val="20"/>
                <w:u w:val="single"/>
              </w:rPr>
              <w:t xml:space="preserve"> </w:t>
            </w:r>
            <w:r w:rsidRPr="00C44F1B">
              <w:rPr>
                <w:rFonts w:ascii="Arial" w:hAnsi="Arial" w:cs="Arial"/>
                <w:i/>
                <w:sz w:val="20"/>
                <w:szCs w:val="20"/>
                <w:u w:val="single"/>
              </w:rPr>
              <w:t>down</w:t>
            </w:r>
            <w:r w:rsidRPr="00C44F1B">
              <w:rPr>
                <w:rFonts w:ascii="Arial" w:hAnsi="Arial" w:cs="Arial"/>
                <w:i/>
                <w:spacing w:val="-2"/>
                <w:sz w:val="20"/>
                <w:szCs w:val="20"/>
                <w:u w:val="single"/>
              </w:rPr>
              <w:t xml:space="preserve"> </w:t>
            </w:r>
            <w:r w:rsidRPr="00C44F1B">
              <w:rPr>
                <w:rFonts w:ascii="Arial" w:hAnsi="Arial" w:cs="Arial"/>
                <w:i/>
                <w:sz w:val="20"/>
                <w:szCs w:val="20"/>
                <w:u w:val="single"/>
              </w:rPr>
              <w:t>the</w:t>
            </w:r>
            <w:r w:rsidRPr="00C44F1B">
              <w:rPr>
                <w:rFonts w:ascii="Arial" w:hAnsi="Arial" w:cs="Arial"/>
                <w:i/>
                <w:spacing w:val="-2"/>
                <w:sz w:val="20"/>
                <w:szCs w:val="20"/>
                <w:u w:val="single"/>
              </w:rPr>
              <w:t xml:space="preserve"> </w:t>
            </w:r>
            <w:r w:rsidRPr="00C44F1B">
              <w:rPr>
                <w:rFonts w:ascii="Arial" w:hAnsi="Arial" w:cs="Arial"/>
                <w:i/>
                <w:sz w:val="20"/>
                <w:szCs w:val="20"/>
                <w:u w:val="single"/>
              </w:rPr>
              <w:t>ethical</w:t>
            </w:r>
            <w:r w:rsidRPr="00C44F1B">
              <w:rPr>
                <w:rFonts w:ascii="Arial" w:hAnsi="Arial" w:cs="Arial"/>
                <w:i/>
                <w:spacing w:val="-3"/>
                <w:sz w:val="20"/>
                <w:szCs w:val="20"/>
                <w:u w:val="single"/>
              </w:rPr>
              <w:t xml:space="preserve"> </w:t>
            </w:r>
            <w:r w:rsidRPr="00C44F1B">
              <w:rPr>
                <w:rFonts w:ascii="Arial" w:hAnsi="Arial" w:cs="Arial"/>
                <w:i/>
                <w:sz w:val="20"/>
                <w:szCs w:val="20"/>
                <w:u w:val="single"/>
              </w:rPr>
              <w:t>issues</w:t>
            </w:r>
            <w:r w:rsidRPr="00C44F1B">
              <w:rPr>
                <w:rFonts w:ascii="Arial" w:hAnsi="Arial" w:cs="Arial"/>
                <w:i/>
                <w:spacing w:val="-5"/>
                <w:sz w:val="20"/>
                <w:szCs w:val="20"/>
                <w:u w:val="single"/>
              </w:rPr>
              <w:t xml:space="preserve"> </w:t>
            </w:r>
            <w:r w:rsidRPr="00C44F1B">
              <w:rPr>
                <w:rFonts w:ascii="Arial" w:hAnsi="Arial" w:cs="Arial"/>
                <w:i/>
                <w:sz w:val="20"/>
                <w:szCs w:val="20"/>
                <w:u w:val="single"/>
              </w:rPr>
              <w:t>here</w:t>
            </w:r>
            <w:r w:rsidRPr="00C44F1B">
              <w:rPr>
                <w:rFonts w:ascii="Arial" w:hAnsi="Arial" w:cs="Arial"/>
                <w:i/>
                <w:spacing w:val="-2"/>
                <w:sz w:val="20"/>
                <w:szCs w:val="20"/>
                <w:u w:val="single"/>
              </w:rPr>
              <w:t xml:space="preserve"> </w:t>
            </w:r>
            <w:r w:rsidRPr="00C44F1B">
              <w:rPr>
                <w:rFonts w:ascii="Arial" w:hAnsi="Arial" w:cs="Arial"/>
                <w:i/>
                <w:sz w:val="20"/>
                <w:szCs w:val="20"/>
                <w:u w:val="single"/>
              </w:rPr>
              <w:t>in</w:t>
            </w:r>
            <w:r w:rsidRPr="00C44F1B">
              <w:rPr>
                <w:rFonts w:ascii="Arial" w:hAnsi="Arial" w:cs="Arial"/>
                <w:i/>
                <w:spacing w:val="-2"/>
                <w:sz w:val="20"/>
                <w:szCs w:val="20"/>
                <w:u w:val="single"/>
              </w:rPr>
              <w:t xml:space="preserve"> detail)</w:t>
            </w:r>
          </w:p>
        </w:tc>
        <w:tc>
          <w:tcPr>
            <w:tcW w:w="5678" w:type="dxa"/>
          </w:tcPr>
          <w:p w14:paraId="36905AFB" w14:textId="77777777" w:rsidR="00C44F1B" w:rsidRPr="00C44F1B" w:rsidRDefault="00C44F1B" w:rsidP="00C44F1B">
            <w:pPr>
              <w:pStyle w:val="TableParagraph"/>
              <w:jc w:val="center"/>
              <w:rPr>
                <w:rFonts w:ascii="Arial" w:hAnsi="Arial" w:cs="Arial"/>
                <w:sz w:val="20"/>
                <w:szCs w:val="20"/>
              </w:rPr>
            </w:pPr>
            <w:r w:rsidRPr="00C44F1B">
              <w:rPr>
                <w:rFonts w:ascii="Arial" w:hAnsi="Arial" w:cs="Arial"/>
                <w:sz w:val="20"/>
                <w:szCs w:val="20"/>
              </w:rPr>
              <w:t>NA</w:t>
            </w:r>
          </w:p>
        </w:tc>
      </w:tr>
    </w:tbl>
    <w:p w14:paraId="5FDED78A" w14:textId="09AD5EAA" w:rsidR="00A32548" w:rsidRPr="00C44F1B" w:rsidRDefault="00C44F1B">
      <w:pPr>
        <w:spacing w:before="11"/>
        <w:rPr>
          <w:rFonts w:ascii="Arial" w:hAnsi="Arial" w:cs="Arial"/>
          <w:b/>
          <w:sz w:val="20"/>
          <w:szCs w:val="20"/>
        </w:rPr>
      </w:pPr>
      <w:r w:rsidRPr="00C44F1B">
        <w:rPr>
          <w:rFonts w:ascii="Arial" w:hAnsi="Arial" w:cs="Arial"/>
          <w:b/>
          <w:noProof/>
          <w:sz w:val="20"/>
          <w:szCs w:val="20"/>
        </w:rPr>
        <w:t xml:space="preserve"> </w:t>
      </w:r>
      <w:r w:rsidR="000162A9" w:rsidRPr="00C44F1B">
        <w:rPr>
          <w:rFonts w:ascii="Arial" w:hAnsi="Arial" w:cs="Arial"/>
          <w:b/>
          <w:noProof/>
          <w:sz w:val="20"/>
          <w:szCs w:val="20"/>
        </w:rPr>
        <mc:AlternateContent>
          <mc:Choice Requires="wps">
            <w:drawing>
              <wp:anchor distT="0" distB="0" distL="0" distR="0" simplePos="0" relativeHeight="487587840" behindDoc="1" locked="0" layoutInCell="1" allowOverlap="1" wp14:anchorId="73E5262A" wp14:editId="38F6036F">
                <wp:simplePos x="0" y="0"/>
                <wp:positionH relativeFrom="page">
                  <wp:posOffset>836675</wp:posOffset>
                </wp:positionH>
                <wp:positionV relativeFrom="paragraph">
                  <wp:posOffset>146477</wp:posOffset>
                </wp:positionV>
                <wp:extent cx="1344041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0410" cy="6350"/>
                        </a:xfrm>
                        <a:custGeom>
                          <a:avLst/>
                          <a:gdLst/>
                          <a:ahLst/>
                          <a:cxnLst/>
                          <a:rect l="l" t="t" r="r" b="b"/>
                          <a:pathLst>
                            <a:path w="13440410" h="6350">
                              <a:moveTo>
                                <a:pt x="13440156" y="6096"/>
                              </a:moveTo>
                              <a:lnTo>
                                <a:pt x="0" y="6096"/>
                              </a:lnTo>
                              <a:lnTo>
                                <a:pt x="0" y="0"/>
                              </a:lnTo>
                              <a:lnTo>
                                <a:pt x="13440156" y="0"/>
                              </a:lnTo>
                              <a:lnTo>
                                <a:pt x="13440156"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770D83" id="Graphic 6" o:spid="_x0000_s1026" style="position:absolute;margin-left:65.9pt;margin-top:11.55pt;width:1058.3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04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33tIgIAAMUEAAAOAAAAZHJzL2Uyb0RvYy54bWysVMFu2zAMvQ/YPwi6L3baNFiNOMXQosOA&#10;oivQDDsrshwbk0WNUmL370fJVupupw3LwabMZ/q9RzKbm6HT7KTQtWBKvlzknCkjoWrNoeTfdvcf&#10;PnLmvDCV0GBUyV+U4zfb9+82vS3UBTSgK4WMihhX9Lbkjfe2yDInG9UJtwCrDCVrwE54OuIhq1D0&#10;VL3T2UWer7MesLIIUjlHT+/GJN/G+nWtpP9a1055pktO3Hy8YrzuwzXbbkRxQGGbVk40xD+w6ERr&#10;6KPnUnfCC3bE9o9SXSsRHNR+IaHLoK5bqaIGUrPMf1Pz3AirohYyx9mzTe7/lZWPp2f7hIG6sw8g&#10;fzhyJOutK86ZcHATZqixC1gizobo4svZRTV4Junh8nK1yldLcltScn15FV3ORJFelkfnPyuIhcTp&#10;wfmxCVWKRJMiOZgUIrUyNFHHJnrOqInIGTVxPzbRCh/eC+xCyPo5k2YiErIdnNQOIs4HEZHv8mrN&#10;WaCbX69DPaL7itNmjidhb4Epne42lh1hSXvKpfuIefPpv4DOWKaCUoNTI/EgPyo4W0Jq5qY70G11&#10;32odTHB42N9qZCcRViT+JgNmsDgR4xCEcdhD9fKErKe9Kbn7eRSoONNfDA1mWLIUYAr2KUCvbyGu&#10;YvQfnd8N3wVaZiksuacZeoQ09qJI00H8A2DEhjcNfDp6qNswOpHbyGg60K5E/dNeh2WcnyPq9d9n&#10;+wsAAP//AwBQSwMEFAAGAAgAAAAhADfotQjfAAAACgEAAA8AAABkcnMvZG93bnJldi54bWxMj0tL&#10;xEAQhO+C/2FowZs7eSEhZrL4QE8KZpVdj5NMmwQzPSEzm43/3vaktyqqqP663K52FAvOfnCkIN5E&#10;IJBaZwbqFLy/PV7lIHzQZPToCBV8o4dtdX5W6sK4E9W47EIneIR8oRX0IUyFlL7t0Wq/cRMSZ59u&#10;tjqwnTtpZn3icTvKJIqupdUD8YVeT3jfY/u1O1oFUb40z3V09/FaH17Sh9ruV5M9KXV5sd7egAi4&#10;hr8y/OIzOlTM1LgjGS9G9mnM6EFBksYguJAkWZ6BaFhlMciqlP9fqH4AAAD//wMAUEsBAi0AFAAG&#10;AAgAAAAhALaDOJL+AAAA4QEAABMAAAAAAAAAAAAAAAAAAAAAAFtDb250ZW50X1R5cGVzXS54bWxQ&#10;SwECLQAUAAYACAAAACEAOP0h/9YAAACUAQAACwAAAAAAAAAAAAAAAAAvAQAAX3JlbHMvLnJlbHNQ&#10;SwECLQAUAAYACAAAACEAQ0997SICAADFBAAADgAAAAAAAAAAAAAAAAAuAgAAZHJzL2Uyb0RvYy54&#10;bWxQSwECLQAUAAYACAAAACEAN+i1CN8AAAAKAQAADwAAAAAAAAAAAAAAAAB8BAAAZHJzL2Rvd25y&#10;ZXYueG1sUEsFBgAAAAAEAAQA8wAAAIgFAAAAAA==&#10;" path="m13440156,6096l,6096,,,13440156,r,6096xe" fillcolor="black" stroked="f">
                <v:path arrowok="t"/>
                <w10:wrap type="topAndBottom" anchorx="page"/>
              </v:shape>
            </w:pict>
          </mc:Fallback>
        </mc:AlternateContent>
      </w:r>
    </w:p>
    <w:p w14:paraId="02FFB136" w14:textId="77777777" w:rsidR="00A32548" w:rsidRPr="00C44F1B" w:rsidRDefault="00A32548">
      <w:pPr>
        <w:rPr>
          <w:rFonts w:ascii="Arial" w:hAnsi="Arial" w:cs="Arial"/>
          <w:b/>
          <w:sz w:val="20"/>
          <w:szCs w:val="20"/>
        </w:rPr>
        <w:sectPr w:rsidR="00A32548" w:rsidRPr="00C44F1B">
          <w:headerReference w:type="default" r:id="rId7"/>
          <w:footerReference w:type="default" r:id="rId8"/>
          <w:pgSz w:w="23820" w:h="16840" w:orient="landscape"/>
          <w:pgMar w:top="1820" w:right="1275" w:bottom="900" w:left="1275" w:header="1280" w:footer="702" w:gutter="0"/>
          <w:cols w:space="720"/>
        </w:sectPr>
      </w:pPr>
    </w:p>
    <w:p w14:paraId="296A73B1" w14:textId="77777777" w:rsidR="000162A9" w:rsidRPr="00C44F1B" w:rsidRDefault="000162A9">
      <w:pPr>
        <w:rPr>
          <w:rFonts w:ascii="Arial" w:hAnsi="Arial" w:cs="Arial"/>
          <w:sz w:val="20"/>
          <w:szCs w:val="20"/>
        </w:rPr>
      </w:pPr>
    </w:p>
    <w:sectPr w:rsidR="000162A9" w:rsidRPr="00C44F1B">
      <w:pgSz w:w="23820" w:h="16840" w:orient="landscape"/>
      <w:pgMar w:top="1820" w:right="1275" w:bottom="900" w:left="1275" w:header="128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EDE8" w14:textId="77777777" w:rsidR="00E5034B" w:rsidRDefault="00E5034B">
      <w:r>
        <w:separator/>
      </w:r>
    </w:p>
  </w:endnote>
  <w:endnote w:type="continuationSeparator" w:id="0">
    <w:p w14:paraId="403E311A" w14:textId="77777777" w:rsidR="00E5034B" w:rsidRDefault="00E5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D3A7" w14:textId="77777777" w:rsidR="00A32548" w:rsidRDefault="000162A9">
    <w:pPr>
      <w:pStyle w:val="BodyText"/>
      <w:spacing w:line="14" w:lineRule="auto"/>
      <w:rPr>
        <w:b w:val="0"/>
      </w:rPr>
    </w:pPr>
    <w:r>
      <w:rPr>
        <w:b w:val="0"/>
        <w:noProof/>
      </w:rPr>
      <mc:AlternateContent>
        <mc:Choice Requires="wps">
          <w:drawing>
            <wp:anchor distT="0" distB="0" distL="0" distR="0" simplePos="0" relativeHeight="487410176" behindDoc="1" locked="0" layoutInCell="1" allowOverlap="1" wp14:anchorId="41E9B449" wp14:editId="3DB634E1">
              <wp:simplePos x="0" y="0"/>
              <wp:positionH relativeFrom="page">
                <wp:posOffset>901700</wp:posOffset>
              </wp:positionH>
              <wp:positionV relativeFrom="page">
                <wp:posOffset>10107115</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1940444" w14:textId="77777777" w:rsidR="00A32548" w:rsidRDefault="000162A9">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41E9B449" id="_x0000_t202" coordsize="21600,21600" o:spt="202" path="m,l,21600r21600,l21600,xe">
              <v:stroke joinstyle="miter"/>
              <v:path gradientshapeok="t" o:connecttype="rect"/>
            </v:shapetype>
            <v:shape id="Textbox 2" o:spid="_x0000_s1027" type="#_x0000_t202" style="position:absolute;margin-left:71pt;margin-top:795.85pt;width:52.2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BIs3+l&#10;4QAAAA0BAAAPAAAAZHJzL2Rvd25yZXYueG1sTI/BTsMwEETvSPyDtUjcqJMQDA1xqgrBCQmRhgNH&#10;J3YTq/E6xG4b/p7lBLed3dHsm3KzuJGdzBysRwnpKgFmsPPaYi/ho3m5eQAWokKtRo9GwrcJsKku&#10;L0pVaH/G2px2sWcUgqFQEoYYp4Lz0A3GqbDyk0G67f3sVCQ591zP6kzhbuRZkgjulEX6MKjJPA2m&#10;O+yOTsL2E+tn+/XWvtf72jbNOsFXcZDy+mrZPgKLZol/ZvjFJ3SoiKn1R9SBjaTzjLpEGu7W6T0w&#10;smS5yIG1tBLprQBelfx/i+oHAAD//wMAUEsBAi0AFAAGAAgAAAAhALaDOJL+AAAA4QEAABMAAAAA&#10;AAAAAAAAAAAAAAAAAFtDb250ZW50X1R5cGVzXS54bWxQSwECLQAUAAYACAAAACEAOP0h/9YAAACU&#10;AQAACwAAAAAAAAAAAAAAAAAvAQAAX3JlbHMvLnJlbHNQSwECLQAUAAYACAAAACEAMPBEi5YBAAAh&#10;AwAADgAAAAAAAAAAAAAAAAAuAgAAZHJzL2Uyb0RvYy54bWxQSwECLQAUAAYACAAAACEASLN/peEA&#10;AAANAQAADwAAAAAAAAAAAAAAAADwAwAAZHJzL2Rvd25yZXYueG1sUEsFBgAAAAAEAAQA8wAAAP4E&#10;AAAAAA==&#10;" filled="f" stroked="f">
              <v:textbox inset="0,0,0,0">
                <w:txbxContent>
                  <w:p w14:paraId="51940444" w14:textId="77777777" w:rsidR="00A32548" w:rsidRDefault="000162A9">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121765D8" wp14:editId="26AADB99">
              <wp:simplePos x="0" y="0"/>
              <wp:positionH relativeFrom="page">
                <wp:posOffset>2640571</wp:posOffset>
              </wp:positionH>
              <wp:positionV relativeFrom="page">
                <wp:posOffset>10107115</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2DA0523F" w14:textId="77777777" w:rsidR="00A32548" w:rsidRDefault="000162A9">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21765D8" id="Textbox 3" o:spid="_x0000_s1028" type="#_x0000_t202" style="position:absolute;margin-left:207.9pt;margin-top:795.85pt;width:55.75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H/d&#10;aXTiAAAADQEAAA8AAABkcnMvZG93bnJldi54bWxMj0FPg0AQhe8m/ofNmHizC61QiyxNY/RkYqR4&#10;8LjAFDZlZ5HdtvjvHU96fPNe3vsm3852EGecvHGkIF5EIJAa1xrqFHxUL3cPIHzQ1OrBESr4Rg/b&#10;4voq11nrLlTieR86wSXkM62gD2HMpPRNj1b7hRuR2Du4yerAcupkO+kLl9tBLqMolVYb4oVej/jU&#10;Y3Pcn6yC3SeVz+brrX4vD6Wpqk1Er+lRqdubefcIIuAc/sLwi8/oUDBT7U7UejEouI8TRg9sJJt4&#10;DYIjyXK9AlHzKY1XKcgil/+/KH4AAAD//wMAUEsBAi0AFAAGAAgAAAAhALaDOJL+AAAA4QEAABMA&#10;AAAAAAAAAAAAAAAAAAAAAFtDb250ZW50X1R5cGVzXS54bWxQSwECLQAUAAYACAAAACEAOP0h/9YA&#10;AACUAQAACwAAAAAAAAAAAAAAAAAvAQAAX3JlbHMvLnJlbHNQSwECLQAUAAYACAAAACEA/Yg71JgB&#10;AAAhAwAADgAAAAAAAAAAAAAAAAAuAgAAZHJzL2Uyb0RvYy54bWxQSwECLQAUAAYACAAAACEAf91p&#10;dOIAAAANAQAADwAAAAAAAAAAAAAAAADyAwAAZHJzL2Rvd25yZXYueG1sUEsFBgAAAAAEAAQA8wAA&#10;AAEFAAAAAA==&#10;" filled="f" stroked="f">
              <v:textbox inset="0,0,0,0">
                <w:txbxContent>
                  <w:p w14:paraId="2DA0523F" w14:textId="77777777" w:rsidR="00A32548" w:rsidRDefault="000162A9">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14:anchorId="03B7450B" wp14:editId="28E05CE9">
              <wp:simplePos x="0" y="0"/>
              <wp:positionH relativeFrom="page">
                <wp:posOffset>4416185</wp:posOffset>
              </wp:positionH>
              <wp:positionV relativeFrom="page">
                <wp:posOffset>10107115</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EDE92CA" w14:textId="77777777" w:rsidR="00A32548" w:rsidRDefault="000162A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3B7450B" id="Textbox 4" o:spid="_x0000_s1029" type="#_x0000_t202" style="position:absolute;margin-left:347.75pt;margin-top:795.85pt;width:67.8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ZuKt&#10;HuEAAAANAQAADwAAAGRycy9kb3ducmV2LnhtbEyPwU7DMAyG70i8Q2QkbiwNU8tamk4TghMSoisH&#10;jmmTtdEapzTZVt4ec4Kj/X/6/bncLm5kZzMH61GCWCXADHZeW+wlfDQvdxtgISrUavRoJHybANvq&#10;+qpUhfYXrM15H3tGJRgKJWGIcSo4D91gnAorPxmk7OBnpyKNc8/1rC5U7kZ+nyQZd8oiXRjUZJ4G&#10;0x33Jydh94n1s/16a9/rQ22bJk/wNTtKeXuz7B6BRbPEPxh+9UkdKnJq/Ql1YKOELE9TQilIc/EA&#10;jJDNWghgLa0ysc6AVyX//0X1AwAA//8DAFBLAQItABQABgAIAAAAIQC2gziS/gAAAOEBAAATAAAA&#10;AAAAAAAAAAAAAAAAAABbQ29udGVudF9UeXBlc10ueG1sUEsBAi0AFAAGAAgAAAAhADj9If/WAAAA&#10;lAEAAAsAAAAAAAAAAAAAAAAALwEAAF9yZWxzLy5yZWxzUEsBAi0AFAAGAAgAAAAhAIkU9QiXAQAA&#10;IQMAAA4AAAAAAAAAAAAAAAAALgIAAGRycy9lMm9Eb2MueG1sUEsBAi0AFAAGAAgAAAAhAGbirR7h&#10;AAAADQEAAA8AAAAAAAAAAAAAAAAA8QMAAGRycy9kb3ducmV2LnhtbFBLBQYAAAAABAAEAPMAAAD/&#10;BAAAAAA=&#10;" filled="f" stroked="f">
              <v:textbox inset="0,0,0,0">
                <w:txbxContent>
                  <w:p w14:paraId="1EDE92CA" w14:textId="77777777" w:rsidR="00A32548" w:rsidRDefault="000162A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42592D09" wp14:editId="72219CAA">
              <wp:simplePos x="0" y="0"/>
              <wp:positionH relativeFrom="page">
                <wp:posOffset>6845568</wp:posOffset>
              </wp:positionH>
              <wp:positionV relativeFrom="page">
                <wp:posOffset>10107115</wp:posOffset>
              </wp:positionV>
              <wp:extent cx="1020444"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9065"/>
                      </a:xfrm>
                      <a:prstGeom prst="rect">
                        <a:avLst/>
                      </a:prstGeom>
                    </wps:spPr>
                    <wps:txbx>
                      <w:txbxContent>
                        <w:p w14:paraId="56D9C6F5" w14:textId="77777777" w:rsidR="00A32548" w:rsidRDefault="000162A9">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42592D09" id="Textbox 5" o:spid="_x0000_s1030" type="#_x0000_t202" style="position:absolute;margin-left:539pt;margin-top:795.85pt;width:80.35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N2lwEAACIDAAAOAAAAZHJzL2Uyb0RvYy54bWysUsGO0zAQvSPxD5bvNGkpK4iaroAVCGkF&#10;SAsf4Dp2YxF7zIzbpH/P2E1bBDfEZTz2jJ/fe+PN/eQHcTRIDkIrl4taChM0dC7sW/n924cXr6Wg&#10;pEKnBgimlSdD8n77/NlmjI1ZQQ9DZ1AwSKBmjK3sU4pNVZHujVe0gGgCFy2gV4m3uK86VCOj+6Fa&#10;1fVdNQJ2EUEbIj59OBfltuBba3T6Yi2ZJIZWMrdUIpa4y7HablSzRxV7p2ca6h9YeOUCP3qFelBJ&#10;iQO6v6C80wgENi00+AqsddoUDaxmWf+h5qlX0RQtbA7Fq030/2D15+NT/IoiTe9g4gEWERQfQf8g&#10;9qYaIzVzT/aUGuLuLHSy6PPKEgRfZG9PVz/NlITOaPWqXq/XUmiuLV++qe9eZcOr2+2IlD4a8CIn&#10;rUSeV2Ggjo+Uzq2XlpnM+f3MJE27SbiulesMmk920J1Yy8jjbCX9PCg0UgyfAvuVZ39J8JLsLgmm&#10;4T2UH5IlBXh7SGBdIXDDnQnwIIqE+dPkSf++L123r739BQAA//8DAFBLAwQUAAYACAAAACEAEGLm&#10;RuIAAAAPAQAADwAAAGRycy9kb3ducmV2LnhtbEyPwU7DMBBE70j8g7VI3KidVqRpiFNVCE5IiDQc&#10;ODqxm1iN1yF22/D3bE9we6Mdzc4U29kN7GymYD1KSBYCmMHWa4udhM/69SEDFqJCrQaPRsKPCbAt&#10;b28KlWt/wcqc97FjFIIhVxL6GMec89D2xqmw8KNBuh385FQkOXVcT+pC4W7gSyFS7pRF+tCr0Tz3&#10;pj3uT07C7gurF/v93nxUh8rW9UbgW3qU8v5u3j0Bi2aOf2a41qfqUFKnxp9QBzaQFuuMxkSix02y&#10;Bnb1LFcZUUOUJqsUeFnw/zvKXwAAAP//AwBQSwECLQAUAAYACAAAACEAtoM4kv4AAADhAQAAEwAA&#10;AAAAAAAAAAAAAAAAAAAAW0NvbnRlbnRfVHlwZXNdLnhtbFBLAQItABQABgAIAAAAIQA4/SH/1gAA&#10;AJQBAAALAAAAAAAAAAAAAAAAAC8BAABfcmVscy8ucmVsc1BLAQItABQABgAIAAAAIQChQBN2lwEA&#10;ACIDAAAOAAAAAAAAAAAAAAAAAC4CAABkcnMvZTJvRG9jLnhtbFBLAQItABQABgAIAAAAIQAQYuZG&#10;4gAAAA8BAAAPAAAAAAAAAAAAAAAAAPEDAABkcnMvZG93bnJldi54bWxQSwUGAAAAAAQABADzAAAA&#10;AAUAAAAA&#10;" filled="f" stroked="f">
              <v:textbox inset="0,0,0,0">
                <w:txbxContent>
                  <w:p w14:paraId="56D9C6F5" w14:textId="77777777" w:rsidR="00A32548" w:rsidRDefault="000162A9">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EF2AC" w14:textId="77777777" w:rsidR="00E5034B" w:rsidRDefault="00E5034B">
      <w:r>
        <w:separator/>
      </w:r>
    </w:p>
  </w:footnote>
  <w:footnote w:type="continuationSeparator" w:id="0">
    <w:p w14:paraId="5FD9B70F" w14:textId="77777777" w:rsidR="00E5034B" w:rsidRDefault="00E5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F58CD" w14:textId="77777777" w:rsidR="00A32548" w:rsidRDefault="000162A9">
    <w:pPr>
      <w:pStyle w:val="BodyText"/>
      <w:spacing w:line="14" w:lineRule="auto"/>
      <w:rPr>
        <w:b w:val="0"/>
      </w:rPr>
    </w:pPr>
    <w:r>
      <w:rPr>
        <w:b w:val="0"/>
        <w:noProof/>
      </w:rPr>
      <mc:AlternateContent>
        <mc:Choice Requires="wps">
          <w:drawing>
            <wp:anchor distT="0" distB="0" distL="0" distR="0" simplePos="0" relativeHeight="487409664" behindDoc="1" locked="0" layoutInCell="1" allowOverlap="1" wp14:anchorId="7DC64487" wp14:editId="3A3FF012">
              <wp:simplePos x="0" y="0"/>
              <wp:positionH relativeFrom="page">
                <wp:posOffset>901700</wp:posOffset>
              </wp:positionH>
              <wp:positionV relativeFrom="page">
                <wp:posOffset>800320</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25B74C26" w14:textId="77777777" w:rsidR="00A32548" w:rsidRDefault="000162A9">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DC64487" id="_x0000_t202" coordsize="21600,21600" o:spt="202" path="m,l,21600r21600,l21600,xe">
              <v:stroke joinstyle="miter"/>
              <v:path gradientshapeok="t" o:connecttype="rect"/>
            </v:shapetype>
            <v:shape id="Textbox 1" o:spid="_x0000_s1026" type="#_x0000_t202" style="position:absolute;margin-left:71pt;margin-top:63pt;width:86.8pt;height:15.4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GnkwEAABsDAAAOAAAAZHJzL2Uyb0RvYy54bWysUsFu2zAMvQ/oPwi6N7JTLNiMOEXXYsOA&#10;YhvQ7QMUWYqN2aJGKrHz96MUJxm229ALTZnU43uPWt9PQy8OFqkDX8tyUUhhvYGm87ta/vj+8fad&#10;FBS1b3QP3tbyaEneb27erMdQ2SW00DcWBYN4qsZQyzbGUClFprWDpgUE67noAAcd+Yg71aAeGX3o&#10;1bIoVmoEbAKCsUT89+lUlJuM75w18atzZKPoa8ncYo6Y4zZFtVnraoc6tJ2Zaej/YDHozvPQC9ST&#10;jlrssfsHaugMAoGLCwODAuc6Y7MGVlMWf6l5aXWwWQubQ+FiE70erPlyeAnfUMTpA0y8wCyCwjOY&#10;n8TeqDFQNfckT6ki7k5CJ4dD+rIEwRfZ2+PFTztFYRJaWSzvVlwyXCvfr5bl22S4ut4OSPGThUGk&#10;pJbI+8oM9OGZ4qn13DKTOc1PTOK0nbglpVtojixi5D3Wkn7tNVop+s+ejUpLPyd4TrbnBGP/CPlp&#10;JC0eHvYRXJcnX3HnybyBzH1+LWnFf55z1/VNb34DAAD//wMAUEsDBBQABgAIAAAAIQAzc90D3gAA&#10;AAsBAAAPAAAAZHJzL2Rvd25yZXYueG1sTE9BTsMwELwj8QdrkbhRp4FGNMSpKgQnJEQaDhydeJtY&#10;jdchdtvwe5ZTuc3sjGZnis3sBnHCKVhPCpaLBARS642lTsFn/Xr3CCJETUYPnlDBDwbYlNdXhc6N&#10;P1OFp13sBIdQyLWCPsYxlzK0PTodFn5EYm3vJ6cj06mTZtJnDneDTJMkk05b4g+9HvG5x/awOzoF&#10;2y+qXuz3e/NR7Stb1+uE3rKDUrc38/YJRMQ5XszwV5+rQ8mdGn8kE8TA/CHlLZFBmjFgx/1ylYFo&#10;+LLK1iDLQv7fUP4CAAD//wMAUEsBAi0AFAAGAAgAAAAhALaDOJL+AAAA4QEAABMAAAAAAAAAAAAA&#10;AAAAAAAAAFtDb250ZW50X1R5cGVzXS54bWxQSwECLQAUAAYACAAAACEAOP0h/9YAAACUAQAACwAA&#10;AAAAAAAAAAAAAAAvAQAAX3JlbHMvLnJlbHNQSwECLQAUAAYACAAAACEAg7Ghp5MBAAAbAwAADgAA&#10;AAAAAAAAAAAAAAAuAgAAZHJzL2Uyb0RvYy54bWxQSwECLQAUAAYACAAAACEAM3PdA94AAAALAQAA&#10;DwAAAAAAAAAAAAAAAADtAwAAZHJzL2Rvd25yZXYueG1sUEsFBgAAAAAEAAQA8wAAAPgEAAAAAA==&#10;" filled="f" stroked="f">
              <v:textbox inset="0,0,0,0">
                <w:txbxContent>
                  <w:p w14:paraId="25B74C26" w14:textId="77777777" w:rsidR="00A32548" w:rsidRDefault="000162A9">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6498"/>
    <w:multiLevelType w:val="hybridMultilevel"/>
    <w:tmpl w:val="F28EFCB6"/>
    <w:lvl w:ilvl="0" w:tplc="57C210BA">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F804418E">
      <w:numFmt w:val="bullet"/>
      <w:lvlText w:val="•"/>
      <w:lvlJc w:val="left"/>
      <w:pPr>
        <w:ind w:left="1348" w:hanging="360"/>
      </w:pPr>
      <w:rPr>
        <w:rFonts w:hint="default"/>
        <w:lang w:val="en-US" w:eastAsia="en-US" w:bidi="ar-SA"/>
      </w:rPr>
    </w:lvl>
    <w:lvl w:ilvl="2" w:tplc="6D408FC2">
      <w:numFmt w:val="bullet"/>
      <w:lvlText w:val="•"/>
      <w:lvlJc w:val="left"/>
      <w:pPr>
        <w:ind w:left="2237" w:hanging="360"/>
      </w:pPr>
      <w:rPr>
        <w:rFonts w:hint="default"/>
        <w:lang w:val="en-US" w:eastAsia="en-US" w:bidi="ar-SA"/>
      </w:rPr>
    </w:lvl>
    <w:lvl w:ilvl="3" w:tplc="90F22D26">
      <w:numFmt w:val="bullet"/>
      <w:lvlText w:val="•"/>
      <w:lvlJc w:val="left"/>
      <w:pPr>
        <w:ind w:left="3125" w:hanging="360"/>
      </w:pPr>
      <w:rPr>
        <w:rFonts w:hint="default"/>
        <w:lang w:val="en-US" w:eastAsia="en-US" w:bidi="ar-SA"/>
      </w:rPr>
    </w:lvl>
    <w:lvl w:ilvl="4" w:tplc="886631F4">
      <w:numFmt w:val="bullet"/>
      <w:lvlText w:val="•"/>
      <w:lvlJc w:val="left"/>
      <w:pPr>
        <w:ind w:left="4014" w:hanging="360"/>
      </w:pPr>
      <w:rPr>
        <w:rFonts w:hint="default"/>
        <w:lang w:val="en-US" w:eastAsia="en-US" w:bidi="ar-SA"/>
      </w:rPr>
    </w:lvl>
    <w:lvl w:ilvl="5" w:tplc="C18C89AA">
      <w:numFmt w:val="bullet"/>
      <w:lvlText w:val="•"/>
      <w:lvlJc w:val="left"/>
      <w:pPr>
        <w:ind w:left="4902" w:hanging="360"/>
      </w:pPr>
      <w:rPr>
        <w:rFonts w:hint="default"/>
        <w:lang w:val="en-US" w:eastAsia="en-US" w:bidi="ar-SA"/>
      </w:rPr>
    </w:lvl>
    <w:lvl w:ilvl="6" w:tplc="AF1AF164">
      <w:numFmt w:val="bullet"/>
      <w:lvlText w:val="•"/>
      <w:lvlJc w:val="left"/>
      <w:pPr>
        <w:ind w:left="5791" w:hanging="360"/>
      </w:pPr>
      <w:rPr>
        <w:rFonts w:hint="default"/>
        <w:lang w:val="en-US" w:eastAsia="en-US" w:bidi="ar-SA"/>
      </w:rPr>
    </w:lvl>
    <w:lvl w:ilvl="7" w:tplc="376A4738">
      <w:numFmt w:val="bullet"/>
      <w:lvlText w:val="•"/>
      <w:lvlJc w:val="left"/>
      <w:pPr>
        <w:ind w:left="6679" w:hanging="360"/>
      </w:pPr>
      <w:rPr>
        <w:rFonts w:hint="default"/>
        <w:lang w:val="en-US" w:eastAsia="en-US" w:bidi="ar-SA"/>
      </w:rPr>
    </w:lvl>
    <w:lvl w:ilvl="8" w:tplc="BB10C558">
      <w:numFmt w:val="bullet"/>
      <w:lvlText w:val="•"/>
      <w:lvlJc w:val="left"/>
      <w:pPr>
        <w:ind w:left="7568" w:hanging="360"/>
      </w:pPr>
      <w:rPr>
        <w:rFonts w:hint="default"/>
        <w:lang w:val="en-US" w:eastAsia="en-US" w:bidi="ar-SA"/>
      </w:rPr>
    </w:lvl>
  </w:abstractNum>
  <w:abstractNum w:abstractNumId="1" w15:restartNumberingAfterBreak="0">
    <w:nsid w:val="26CA460E"/>
    <w:multiLevelType w:val="hybridMultilevel"/>
    <w:tmpl w:val="B4E063F2"/>
    <w:lvl w:ilvl="0" w:tplc="B9AA3060">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565A22C6">
      <w:numFmt w:val="bullet"/>
      <w:lvlText w:val="•"/>
      <w:lvlJc w:val="left"/>
      <w:pPr>
        <w:ind w:left="1348" w:hanging="360"/>
      </w:pPr>
      <w:rPr>
        <w:rFonts w:hint="default"/>
        <w:lang w:val="en-US" w:eastAsia="en-US" w:bidi="ar-SA"/>
      </w:rPr>
    </w:lvl>
    <w:lvl w:ilvl="2" w:tplc="90DE3EC4">
      <w:numFmt w:val="bullet"/>
      <w:lvlText w:val="•"/>
      <w:lvlJc w:val="left"/>
      <w:pPr>
        <w:ind w:left="2237" w:hanging="360"/>
      </w:pPr>
      <w:rPr>
        <w:rFonts w:hint="default"/>
        <w:lang w:val="en-US" w:eastAsia="en-US" w:bidi="ar-SA"/>
      </w:rPr>
    </w:lvl>
    <w:lvl w:ilvl="3" w:tplc="6B76EC90">
      <w:numFmt w:val="bullet"/>
      <w:lvlText w:val="•"/>
      <w:lvlJc w:val="left"/>
      <w:pPr>
        <w:ind w:left="3125" w:hanging="360"/>
      </w:pPr>
      <w:rPr>
        <w:rFonts w:hint="default"/>
        <w:lang w:val="en-US" w:eastAsia="en-US" w:bidi="ar-SA"/>
      </w:rPr>
    </w:lvl>
    <w:lvl w:ilvl="4" w:tplc="EEF2624A">
      <w:numFmt w:val="bullet"/>
      <w:lvlText w:val="•"/>
      <w:lvlJc w:val="left"/>
      <w:pPr>
        <w:ind w:left="4014" w:hanging="360"/>
      </w:pPr>
      <w:rPr>
        <w:rFonts w:hint="default"/>
        <w:lang w:val="en-US" w:eastAsia="en-US" w:bidi="ar-SA"/>
      </w:rPr>
    </w:lvl>
    <w:lvl w:ilvl="5" w:tplc="4E941208">
      <w:numFmt w:val="bullet"/>
      <w:lvlText w:val="•"/>
      <w:lvlJc w:val="left"/>
      <w:pPr>
        <w:ind w:left="4902" w:hanging="360"/>
      </w:pPr>
      <w:rPr>
        <w:rFonts w:hint="default"/>
        <w:lang w:val="en-US" w:eastAsia="en-US" w:bidi="ar-SA"/>
      </w:rPr>
    </w:lvl>
    <w:lvl w:ilvl="6" w:tplc="14205022">
      <w:numFmt w:val="bullet"/>
      <w:lvlText w:val="•"/>
      <w:lvlJc w:val="left"/>
      <w:pPr>
        <w:ind w:left="5791" w:hanging="360"/>
      </w:pPr>
      <w:rPr>
        <w:rFonts w:hint="default"/>
        <w:lang w:val="en-US" w:eastAsia="en-US" w:bidi="ar-SA"/>
      </w:rPr>
    </w:lvl>
    <w:lvl w:ilvl="7" w:tplc="B57CFF8A">
      <w:numFmt w:val="bullet"/>
      <w:lvlText w:val="•"/>
      <w:lvlJc w:val="left"/>
      <w:pPr>
        <w:ind w:left="6679" w:hanging="360"/>
      </w:pPr>
      <w:rPr>
        <w:rFonts w:hint="default"/>
        <w:lang w:val="en-US" w:eastAsia="en-US" w:bidi="ar-SA"/>
      </w:rPr>
    </w:lvl>
    <w:lvl w:ilvl="8" w:tplc="F4DEAA6C">
      <w:numFmt w:val="bullet"/>
      <w:lvlText w:val="•"/>
      <w:lvlJc w:val="left"/>
      <w:pPr>
        <w:ind w:left="7568" w:hanging="360"/>
      </w:pPr>
      <w:rPr>
        <w:rFonts w:hint="default"/>
        <w:lang w:val="en-US" w:eastAsia="en-US" w:bidi="ar-SA"/>
      </w:rPr>
    </w:lvl>
  </w:abstractNum>
  <w:abstractNum w:abstractNumId="2" w15:restartNumberingAfterBreak="0">
    <w:nsid w:val="3E4E69ED"/>
    <w:multiLevelType w:val="hybridMultilevel"/>
    <w:tmpl w:val="F7344EEC"/>
    <w:lvl w:ilvl="0" w:tplc="4620BBE8">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59E07E6E">
      <w:numFmt w:val="bullet"/>
      <w:lvlText w:val="•"/>
      <w:lvlJc w:val="left"/>
      <w:pPr>
        <w:ind w:left="1348" w:hanging="360"/>
      </w:pPr>
      <w:rPr>
        <w:rFonts w:hint="default"/>
        <w:lang w:val="en-US" w:eastAsia="en-US" w:bidi="ar-SA"/>
      </w:rPr>
    </w:lvl>
    <w:lvl w:ilvl="2" w:tplc="DC006BC6">
      <w:numFmt w:val="bullet"/>
      <w:lvlText w:val="•"/>
      <w:lvlJc w:val="left"/>
      <w:pPr>
        <w:ind w:left="2237" w:hanging="360"/>
      </w:pPr>
      <w:rPr>
        <w:rFonts w:hint="default"/>
        <w:lang w:val="en-US" w:eastAsia="en-US" w:bidi="ar-SA"/>
      </w:rPr>
    </w:lvl>
    <w:lvl w:ilvl="3" w:tplc="22BA7B82">
      <w:numFmt w:val="bullet"/>
      <w:lvlText w:val="•"/>
      <w:lvlJc w:val="left"/>
      <w:pPr>
        <w:ind w:left="3125" w:hanging="360"/>
      </w:pPr>
      <w:rPr>
        <w:rFonts w:hint="default"/>
        <w:lang w:val="en-US" w:eastAsia="en-US" w:bidi="ar-SA"/>
      </w:rPr>
    </w:lvl>
    <w:lvl w:ilvl="4" w:tplc="9BCA1886">
      <w:numFmt w:val="bullet"/>
      <w:lvlText w:val="•"/>
      <w:lvlJc w:val="left"/>
      <w:pPr>
        <w:ind w:left="4014" w:hanging="360"/>
      </w:pPr>
      <w:rPr>
        <w:rFonts w:hint="default"/>
        <w:lang w:val="en-US" w:eastAsia="en-US" w:bidi="ar-SA"/>
      </w:rPr>
    </w:lvl>
    <w:lvl w:ilvl="5" w:tplc="53DCB0D2">
      <w:numFmt w:val="bullet"/>
      <w:lvlText w:val="•"/>
      <w:lvlJc w:val="left"/>
      <w:pPr>
        <w:ind w:left="4902" w:hanging="360"/>
      </w:pPr>
      <w:rPr>
        <w:rFonts w:hint="default"/>
        <w:lang w:val="en-US" w:eastAsia="en-US" w:bidi="ar-SA"/>
      </w:rPr>
    </w:lvl>
    <w:lvl w:ilvl="6" w:tplc="1E62EB6E">
      <w:numFmt w:val="bullet"/>
      <w:lvlText w:val="•"/>
      <w:lvlJc w:val="left"/>
      <w:pPr>
        <w:ind w:left="5791" w:hanging="360"/>
      </w:pPr>
      <w:rPr>
        <w:rFonts w:hint="default"/>
        <w:lang w:val="en-US" w:eastAsia="en-US" w:bidi="ar-SA"/>
      </w:rPr>
    </w:lvl>
    <w:lvl w:ilvl="7" w:tplc="6AA6F4E2">
      <w:numFmt w:val="bullet"/>
      <w:lvlText w:val="•"/>
      <w:lvlJc w:val="left"/>
      <w:pPr>
        <w:ind w:left="6679" w:hanging="360"/>
      </w:pPr>
      <w:rPr>
        <w:rFonts w:hint="default"/>
        <w:lang w:val="en-US" w:eastAsia="en-US" w:bidi="ar-SA"/>
      </w:rPr>
    </w:lvl>
    <w:lvl w:ilvl="8" w:tplc="2EB08C8C">
      <w:numFmt w:val="bullet"/>
      <w:lvlText w:val="•"/>
      <w:lvlJc w:val="left"/>
      <w:pPr>
        <w:ind w:left="7568" w:hanging="360"/>
      </w:pPr>
      <w:rPr>
        <w:rFonts w:hint="default"/>
        <w:lang w:val="en-US" w:eastAsia="en-US" w:bidi="ar-SA"/>
      </w:rPr>
    </w:lvl>
  </w:abstractNum>
  <w:num w:numId="1" w16cid:durableId="1450053834">
    <w:abstractNumId w:val="0"/>
  </w:num>
  <w:num w:numId="2" w16cid:durableId="1657100951">
    <w:abstractNumId w:val="2"/>
  </w:num>
  <w:num w:numId="3" w16cid:durableId="907421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548"/>
    <w:rsid w:val="000162A9"/>
    <w:rsid w:val="00054DE7"/>
    <w:rsid w:val="000E0459"/>
    <w:rsid w:val="00487DD6"/>
    <w:rsid w:val="004930FD"/>
    <w:rsid w:val="00745F05"/>
    <w:rsid w:val="00907943"/>
    <w:rsid w:val="0095194D"/>
    <w:rsid w:val="00A32548"/>
    <w:rsid w:val="00BC4BD3"/>
    <w:rsid w:val="00BD73C3"/>
    <w:rsid w:val="00C44F1B"/>
    <w:rsid w:val="00CF4468"/>
    <w:rsid w:val="00D05E11"/>
    <w:rsid w:val="00D54E22"/>
    <w:rsid w:val="00E5034B"/>
    <w:rsid w:val="00EC42C8"/>
    <w:rsid w:val="00F144D1"/>
    <w:rsid w:val="00FD23F2"/>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D1ED9"/>
  <w15:docId w15:val="{A1FD4E6C-8DED-4421-B40F-4F6D120B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D54E22"/>
    <w:rPr>
      <w:color w:val="0000FF"/>
      <w:u w:val="single"/>
    </w:rPr>
  </w:style>
  <w:style w:type="character" w:styleId="Strong">
    <w:name w:val="Strong"/>
    <w:basedOn w:val="DefaultParagraphFont"/>
    <w:uiPriority w:val="22"/>
    <w:qFormat/>
    <w:rsid w:val="00D54E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Microsoft Word - Rev_IJECC_138142</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Rev_IJECC_138142</dc:title>
  <dc:creator>Nibedita Guru</dc:creator>
  <cp:lastModifiedBy>Editor-90</cp:lastModifiedBy>
  <cp:revision>4</cp:revision>
  <dcterms:created xsi:type="dcterms:W3CDTF">2025-06-12T12:30:00Z</dcterms:created>
  <dcterms:modified xsi:type="dcterms:W3CDTF">2025-06-13T07:40:00Z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2025-06-10T00:00:00Z</vt:filetime>
  </property>
  <property fmtid="{D5CDD505-2E9C-101B-9397-08002B2CF9AE}" pid="3" name="LastSaved">
    <vt:filetime>2025-06-10T00:00:00Z</vt:filetime>
  </property>
  <property fmtid="{D5CDD505-2E9C-101B-9397-08002B2CF9AE}" pid="4" name="Producer">
    <vt:lpwstr>3-Heights(TM) PDF Security Shell 4.8.25.2 (http://www.pdf-tools.com)</vt:lpwstr>
  </property>
  <property fmtid="{D5CDD505-2E9C-101B-9397-08002B2CF9AE}" pid="5" name="GrammarlyDocumentId">
    <vt:lpwstr>87909706-6706-4b2b-a962-6f4060485348</vt:lpwstr>
  </property>
</Properties>
</file>