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2297D4" w14:textId="77777777" w:rsidR="000C08EB" w:rsidRPr="005E5FAF" w:rsidRDefault="000C08EB">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0C08EB" w:rsidRPr="005E5FAF" w14:paraId="505B252A" w14:textId="77777777">
        <w:trPr>
          <w:trHeight w:val="290"/>
        </w:trPr>
        <w:tc>
          <w:tcPr>
            <w:tcW w:w="20934" w:type="dxa"/>
            <w:gridSpan w:val="2"/>
            <w:tcBorders>
              <w:top w:val="nil"/>
              <w:left w:val="nil"/>
              <w:right w:val="nil"/>
            </w:tcBorders>
          </w:tcPr>
          <w:p w14:paraId="3C27725D" w14:textId="77777777" w:rsidR="000C08EB" w:rsidRPr="005E5FAF" w:rsidRDefault="000C08EB">
            <w:pPr>
              <w:pStyle w:val="Heading2"/>
              <w:jc w:val="left"/>
              <w:rPr>
                <w:rFonts w:ascii="Arial" w:eastAsia="Arial" w:hAnsi="Arial" w:cs="Arial"/>
                <w:b w:val="0"/>
              </w:rPr>
            </w:pPr>
          </w:p>
        </w:tc>
      </w:tr>
      <w:tr w:rsidR="000C08EB" w:rsidRPr="005E5FAF" w14:paraId="38A1C698" w14:textId="77777777">
        <w:trPr>
          <w:trHeight w:val="290"/>
        </w:trPr>
        <w:tc>
          <w:tcPr>
            <w:tcW w:w="5167" w:type="dxa"/>
          </w:tcPr>
          <w:p w14:paraId="53AD8BC1" w14:textId="77777777" w:rsidR="000C08EB" w:rsidRPr="005E5FAF" w:rsidRDefault="00000000">
            <w:pPr>
              <w:pBdr>
                <w:top w:val="nil"/>
                <w:left w:val="nil"/>
                <w:bottom w:val="nil"/>
                <w:right w:val="nil"/>
                <w:between w:val="nil"/>
              </w:pBdr>
              <w:ind w:left="90"/>
              <w:rPr>
                <w:rFonts w:ascii="Arial" w:eastAsia="Arial" w:hAnsi="Arial" w:cs="Arial"/>
                <w:color w:val="000000"/>
                <w:sz w:val="20"/>
                <w:szCs w:val="20"/>
              </w:rPr>
            </w:pPr>
            <w:r w:rsidRPr="005E5FAF">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43D7609A" w14:textId="77777777" w:rsidR="000C08EB" w:rsidRPr="005E5FAF" w:rsidRDefault="00000000">
            <w:pPr>
              <w:rPr>
                <w:rFonts w:ascii="Arial" w:eastAsia="Arial" w:hAnsi="Arial" w:cs="Arial"/>
                <w:color w:val="0000FF"/>
                <w:sz w:val="20"/>
                <w:szCs w:val="20"/>
              </w:rPr>
            </w:pPr>
            <w:hyperlink r:id="rId7">
              <w:r w:rsidRPr="005E5FAF">
                <w:rPr>
                  <w:rFonts w:ascii="Arial" w:eastAsia="Arial" w:hAnsi="Arial" w:cs="Arial"/>
                  <w:b/>
                  <w:color w:val="0000FF"/>
                  <w:sz w:val="20"/>
                  <w:szCs w:val="20"/>
                  <w:u w:val="single"/>
                </w:rPr>
                <w:t>Asian Journal of Research in Surgery</w:t>
              </w:r>
            </w:hyperlink>
            <w:r w:rsidRPr="005E5FAF">
              <w:rPr>
                <w:rFonts w:ascii="Arial" w:eastAsia="Arial" w:hAnsi="Arial" w:cs="Arial"/>
                <w:b/>
                <w:color w:val="0000FF"/>
                <w:sz w:val="20"/>
                <w:szCs w:val="20"/>
              </w:rPr>
              <w:t xml:space="preserve"> </w:t>
            </w:r>
          </w:p>
        </w:tc>
      </w:tr>
      <w:tr w:rsidR="000C08EB" w:rsidRPr="005E5FAF" w14:paraId="26283510" w14:textId="77777777">
        <w:trPr>
          <w:trHeight w:val="290"/>
        </w:trPr>
        <w:tc>
          <w:tcPr>
            <w:tcW w:w="5167" w:type="dxa"/>
          </w:tcPr>
          <w:p w14:paraId="314C761C" w14:textId="77777777" w:rsidR="000C08EB" w:rsidRPr="005E5FAF" w:rsidRDefault="00000000">
            <w:pPr>
              <w:pBdr>
                <w:top w:val="nil"/>
                <w:left w:val="nil"/>
                <w:bottom w:val="nil"/>
                <w:right w:val="nil"/>
                <w:between w:val="nil"/>
              </w:pBdr>
              <w:ind w:left="90"/>
              <w:rPr>
                <w:rFonts w:ascii="Arial" w:eastAsia="Arial" w:hAnsi="Arial" w:cs="Arial"/>
                <w:color w:val="000000"/>
                <w:sz w:val="20"/>
                <w:szCs w:val="20"/>
              </w:rPr>
            </w:pPr>
            <w:r w:rsidRPr="005E5FAF">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5D5BCF2F" w14:textId="77777777" w:rsidR="000C08EB" w:rsidRPr="005E5FAF" w:rsidRDefault="00000000">
            <w:pPr>
              <w:pBdr>
                <w:top w:val="nil"/>
                <w:left w:val="nil"/>
                <w:bottom w:val="nil"/>
                <w:right w:val="nil"/>
                <w:between w:val="nil"/>
              </w:pBdr>
              <w:rPr>
                <w:rFonts w:ascii="Arial" w:eastAsia="Arial" w:hAnsi="Arial" w:cs="Arial"/>
                <w:color w:val="000000"/>
                <w:sz w:val="20"/>
                <w:szCs w:val="20"/>
              </w:rPr>
            </w:pPr>
            <w:r w:rsidRPr="005E5FAF">
              <w:rPr>
                <w:rFonts w:ascii="Arial" w:eastAsia="Arial" w:hAnsi="Arial" w:cs="Arial"/>
                <w:b/>
                <w:color w:val="000000"/>
                <w:sz w:val="20"/>
                <w:szCs w:val="20"/>
              </w:rPr>
              <w:t>Ms_AJRS_136904</w:t>
            </w:r>
          </w:p>
        </w:tc>
      </w:tr>
      <w:tr w:rsidR="000C08EB" w:rsidRPr="005E5FAF" w14:paraId="18786233" w14:textId="77777777">
        <w:trPr>
          <w:trHeight w:val="650"/>
        </w:trPr>
        <w:tc>
          <w:tcPr>
            <w:tcW w:w="5167" w:type="dxa"/>
          </w:tcPr>
          <w:p w14:paraId="6F886B5F" w14:textId="77777777" w:rsidR="000C08EB" w:rsidRPr="005E5FAF" w:rsidRDefault="00000000">
            <w:pPr>
              <w:pBdr>
                <w:top w:val="nil"/>
                <w:left w:val="nil"/>
                <w:bottom w:val="nil"/>
                <w:right w:val="nil"/>
                <w:between w:val="nil"/>
              </w:pBdr>
              <w:ind w:left="90"/>
              <w:rPr>
                <w:rFonts w:ascii="Arial" w:eastAsia="Arial" w:hAnsi="Arial" w:cs="Arial"/>
                <w:color w:val="000000"/>
                <w:sz w:val="20"/>
                <w:szCs w:val="20"/>
              </w:rPr>
            </w:pPr>
            <w:r w:rsidRPr="005E5FAF">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5F8BFD11" w14:textId="77777777" w:rsidR="000C08EB" w:rsidRPr="005E5FAF" w:rsidRDefault="00000000">
            <w:pPr>
              <w:pBdr>
                <w:top w:val="nil"/>
                <w:left w:val="nil"/>
                <w:bottom w:val="nil"/>
                <w:right w:val="nil"/>
                <w:between w:val="nil"/>
              </w:pBdr>
              <w:rPr>
                <w:rFonts w:ascii="Arial" w:eastAsia="Arial" w:hAnsi="Arial" w:cs="Arial"/>
                <w:color w:val="000000"/>
                <w:sz w:val="20"/>
                <w:szCs w:val="20"/>
              </w:rPr>
            </w:pPr>
            <w:r w:rsidRPr="005E5FAF">
              <w:rPr>
                <w:rFonts w:ascii="Arial" w:eastAsia="Arial" w:hAnsi="Arial" w:cs="Arial"/>
                <w:b/>
                <w:color w:val="000000"/>
                <w:sz w:val="20"/>
                <w:szCs w:val="20"/>
              </w:rPr>
              <w:t xml:space="preserve">Role of Exploratory Laparoscopy in the Management of Locally Advanced Colorectal Cancer: Experience of Ibn </w:t>
            </w:r>
            <w:proofErr w:type="spellStart"/>
            <w:r w:rsidRPr="005E5FAF">
              <w:rPr>
                <w:rFonts w:ascii="Arial" w:eastAsia="Arial" w:hAnsi="Arial" w:cs="Arial"/>
                <w:b/>
                <w:color w:val="000000"/>
                <w:sz w:val="20"/>
                <w:szCs w:val="20"/>
              </w:rPr>
              <w:t>Rochd</w:t>
            </w:r>
            <w:proofErr w:type="spellEnd"/>
            <w:r w:rsidRPr="005E5FAF">
              <w:rPr>
                <w:rFonts w:ascii="Arial" w:eastAsia="Arial" w:hAnsi="Arial" w:cs="Arial"/>
                <w:b/>
                <w:color w:val="000000"/>
                <w:sz w:val="20"/>
                <w:szCs w:val="20"/>
              </w:rPr>
              <w:t xml:space="preserve"> University Hospital in Casablanca</w:t>
            </w:r>
          </w:p>
        </w:tc>
      </w:tr>
      <w:tr w:rsidR="000C08EB" w:rsidRPr="005E5FAF" w14:paraId="6ADE1A96" w14:textId="77777777">
        <w:trPr>
          <w:trHeight w:val="332"/>
        </w:trPr>
        <w:tc>
          <w:tcPr>
            <w:tcW w:w="5167" w:type="dxa"/>
          </w:tcPr>
          <w:p w14:paraId="5D5BFD04" w14:textId="77777777" w:rsidR="000C08EB" w:rsidRPr="005E5FAF" w:rsidRDefault="00000000">
            <w:pPr>
              <w:pBdr>
                <w:top w:val="nil"/>
                <w:left w:val="nil"/>
                <w:bottom w:val="nil"/>
                <w:right w:val="nil"/>
                <w:between w:val="nil"/>
              </w:pBdr>
              <w:ind w:left="90"/>
              <w:rPr>
                <w:rFonts w:ascii="Arial" w:eastAsia="Arial" w:hAnsi="Arial" w:cs="Arial"/>
                <w:color w:val="000000"/>
                <w:sz w:val="20"/>
                <w:szCs w:val="20"/>
              </w:rPr>
            </w:pPr>
            <w:r w:rsidRPr="005E5FAF">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2D066F07" w14:textId="77777777" w:rsidR="000C08EB" w:rsidRPr="005E5FAF" w:rsidRDefault="000C08EB">
            <w:pPr>
              <w:pBdr>
                <w:top w:val="nil"/>
                <w:left w:val="nil"/>
                <w:bottom w:val="nil"/>
                <w:right w:val="nil"/>
                <w:between w:val="nil"/>
              </w:pBdr>
              <w:rPr>
                <w:rFonts w:ascii="Arial" w:eastAsia="Arial" w:hAnsi="Arial" w:cs="Arial"/>
                <w:color w:val="000000"/>
                <w:sz w:val="20"/>
                <w:szCs w:val="20"/>
              </w:rPr>
            </w:pPr>
          </w:p>
        </w:tc>
      </w:tr>
    </w:tbl>
    <w:p w14:paraId="20243B17" w14:textId="3E5F1E11" w:rsidR="000C08EB" w:rsidRPr="005E5FAF" w:rsidRDefault="000C08EB">
      <w:pPr>
        <w:rPr>
          <w:rFonts w:ascii="Arial" w:hAnsi="Arial" w:cs="Arial"/>
          <w:sz w:val="20"/>
          <w:szCs w:val="20"/>
        </w:rPr>
      </w:pPr>
      <w:bookmarkStart w:id="0" w:name="_q40m747jwly3" w:colFirst="0" w:colLast="0"/>
      <w:bookmarkStart w:id="1" w:name="_i2o1z6nld1i7" w:colFirst="0" w:colLast="0"/>
      <w:bookmarkEnd w:id="0"/>
      <w:bookmarkEnd w:id="1"/>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0C08EB" w:rsidRPr="005E5FAF" w14:paraId="61B4645C" w14:textId="77777777">
        <w:tc>
          <w:tcPr>
            <w:tcW w:w="21150" w:type="dxa"/>
            <w:gridSpan w:val="3"/>
            <w:tcBorders>
              <w:top w:val="nil"/>
              <w:left w:val="nil"/>
              <w:right w:val="nil"/>
            </w:tcBorders>
          </w:tcPr>
          <w:p w14:paraId="28FBB221" w14:textId="77777777" w:rsidR="000C08EB" w:rsidRPr="005E5FAF" w:rsidRDefault="00000000">
            <w:pPr>
              <w:pStyle w:val="Heading2"/>
              <w:jc w:val="left"/>
              <w:rPr>
                <w:rFonts w:ascii="Arial" w:eastAsia="Times New Roman" w:hAnsi="Arial" w:cs="Arial"/>
              </w:rPr>
            </w:pPr>
            <w:r w:rsidRPr="005E5FAF">
              <w:rPr>
                <w:rFonts w:ascii="Arial" w:eastAsia="Times New Roman" w:hAnsi="Arial" w:cs="Arial"/>
                <w:highlight w:val="yellow"/>
              </w:rPr>
              <w:t>PART  1:</w:t>
            </w:r>
            <w:r w:rsidRPr="005E5FAF">
              <w:rPr>
                <w:rFonts w:ascii="Arial" w:eastAsia="Times New Roman" w:hAnsi="Arial" w:cs="Arial"/>
              </w:rPr>
              <w:t xml:space="preserve"> Comments</w:t>
            </w:r>
          </w:p>
          <w:p w14:paraId="5AED6E7C" w14:textId="77777777" w:rsidR="000C08EB" w:rsidRPr="005E5FAF" w:rsidRDefault="000C08EB">
            <w:pPr>
              <w:rPr>
                <w:rFonts w:ascii="Arial" w:hAnsi="Arial" w:cs="Arial"/>
                <w:sz w:val="20"/>
                <w:szCs w:val="20"/>
              </w:rPr>
            </w:pPr>
          </w:p>
        </w:tc>
      </w:tr>
      <w:tr w:rsidR="000C08EB" w:rsidRPr="005E5FAF" w14:paraId="4B3D16C5" w14:textId="77777777">
        <w:tc>
          <w:tcPr>
            <w:tcW w:w="5351" w:type="dxa"/>
          </w:tcPr>
          <w:p w14:paraId="607B0B0A" w14:textId="77777777" w:rsidR="000C08EB" w:rsidRPr="005E5FAF" w:rsidRDefault="000C08EB">
            <w:pPr>
              <w:pStyle w:val="Heading2"/>
              <w:jc w:val="left"/>
              <w:rPr>
                <w:rFonts w:ascii="Arial" w:eastAsia="Times New Roman" w:hAnsi="Arial" w:cs="Arial"/>
              </w:rPr>
            </w:pPr>
          </w:p>
        </w:tc>
        <w:tc>
          <w:tcPr>
            <w:tcW w:w="9357" w:type="dxa"/>
          </w:tcPr>
          <w:p w14:paraId="6B6374DE" w14:textId="77777777" w:rsidR="000C08EB" w:rsidRPr="005E5FAF" w:rsidRDefault="00000000">
            <w:pPr>
              <w:pStyle w:val="Heading2"/>
              <w:jc w:val="left"/>
              <w:rPr>
                <w:rFonts w:ascii="Arial" w:eastAsia="Times New Roman" w:hAnsi="Arial" w:cs="Arial"/>
              </w:rPr>
            </w:pPr>
            <w:r w:rsidRPr="005E5FAF">
              <w:rPr>
                <w:rFonts w:ascii="Arial" w:eastAsia="Times New Roman" w:hAnsi="Arial" w:cs="Arial"/>
              </w:rPr>
              <w:t>Reviewer’s comment</w:t>
            </w:r>
          </w:p>
          <w:p w14:paraId="61875A9D" w14:textId="77777777" w:rsidR="000C08EB" w:rsidRPr="005E5FAF" w:rsidRDefault="00000000">
            <w:pPr>
              <w:rPr>
                <w:rFonts w:ascii="Arial" w:hAnsi="Arial" w:cs="Arial"/>
                <w:sz w:val="20"/>
                <w:szCs w:val="20"/>
              </w:rPr>
            </w:pPr>
            <w:r w:rsidRPr="005E5FAF">
              <w:rPr>
                <w:rFonts w:ascii="Arial" w:hAnsi="Arial" w:cs="Arial"/>
                <w:b/>
                <w:sz w:val="20"/>
                <w:szCs w:val="20"/>
                <w:highlight w:val="yellow"/>
              </w:rPr>
              <w:t>Artificial Intelligence (AI) generated or assisted review comments are strictly prohibited during peer review.</w:t>
            </w:r>
          </w:p>
          <w:p w14:paraId="20AC1D84" w14:textId="77777777" w:rsidR="000C08EB" w:rsidRPr="005E5FAF" w:rsidRDefault="000C08EB">
            <w:pPr>
              <w:rPr>
                <w:rFonts w:ascii="Arial" w:hAnsi="Arial" w:cs="Arial"/>
                <w:sz w:val="20"/>
                <w:szCs w:val="20"/>
              </w:rPr>
            </w:pPr>
          </w:p>
        </w:tc>
        <w:tc>
          <w:tcPr>
            <w:tcW w:w="6442" w:type="dxa"/>
          </w:tcPr>
          <w:p w14:paraId="05F51AB0" w14:textId="77777777" w:rsidR="000C08EB" w:rsidRPr="005E5FAF" w:rsidRDefault="00000000">
            <w:pPr>
              <w:spacing w:after="160" w:line="254" w:lineRule="auto"/>
              <w:rPr>
                <w:rFonts w:ascii="Arial" w:hAnsi="Arial" w:cs="Arial"/>
                <w:sz w:val="20"/>
                <w:szCs w:val="20"/>
              </w:rPr>
            </w:pPr>
            <w:r w:rsidRPr="005E5FAF">
              <w:rPr>
                <w:rFonts w:ascii="Arial" w:hAnsi="Arial" w:cs="Arial"/>
                <w:b/>
                <w:sz w:val="20"/>
                <w:szCs w:val="20"/>
              </w:rPr>
              <w:t>Author’s Feedback</w:t>
            </w:r>
            <w:r w:rsidRPr="005E5FAF">
              <w:rPr>
                <w:rFonts w:ascii="Arial" w:hAnsi="Arial" w:cs="Arial"/>
                <w:sz w:val="20"/>
                <w:szCs w:val="20"/>
              </w:rPr>
              <w:t xml:space="preserve"> (It is mandatory that authors should write his/her feedback here)</w:t>
            </w:r>
          </w:p>
          <w:p w14:paraId="270D7B3A" w14:textId="77777777" w:rsidR="000C08EB" w:rsidRPr="005E5FAF" w:rsidRDefault="000C08EB">
            <w:pPr>
              <w:pStyle w:val="Heading2"/>
              <w:jc w:val="left"/>
              <w:rPr>
                <w:rFonts w:ascii="Arial" w:eastAsia="Times New Roman" w:hAnsi="Arial" w:cs="Arial"/>
                <w:b w:val="0"/>
              </w:rPr>
            </w:pPr>
          </w:p>
        </w:tc>
      </w:tr>
      <w:tr w:rsidR="000C08EB" w:rsidRPr="005E5FAF" w14:paraId="5F4EE6CD" w14:textId="77777777">
        <w:trPr>
          <w:trHeight w:val="1264"/>
        </w:trPr>
        <w:tc>
          <w:tcPr>
            <w:tcW w:w="5351" w:type="dxa"/>
          </w:tcPr>
          <w:p w14:paraId="019F4DF9" w14:textId="77777777" w:rsidR="000C08EB" w:rsidRPr="005E5FAF" w:rsidRDefault="00000000">
            <w:pPr>
              <w:ind w:left="360"/>
              <w:rPr>
                <w:rFonts w:ascii="Arial" w:hAnsi="Arial" w:cs="Arial"/>
                <w:sz w:val="20"/>
                <w:szCs w:val="20"/>
              </w:rPr>
            </w:pPr>
            <w:r w:rsidRPr="005E5FAF">
              <w:rPr>
                <w:rFonts w:ascii="Arial" w:hAnsi="Arial" w:cs="Arial"/>
                <w:b/>
                <w:sz w:val="20"/>
                <w:szCs w:val="20"/>
              </w:rPr>
              <w:t>Please write a few sentences regarding the importance of this manuscript for the scientific community. A minimum of 3-4 sentences may be required for this part.</w:t>
            </w:r>
          </w:p>
          <w:p w14:paraId="577F0B18" w14:textId="77777777" w:rsidR="000C08EB" w:rsidRPr="005E5FAF" w:rsidRDefault="000C08EB">
            <w:pPr>
              <w:ind w:left="360"/>
              <w:rPr>
                <w:rFonts w:ascii="Arial" w:hAnsi="Arial" w:cs="Arial"/>
                <w:sz w:val="20"/>
                <w:szCs w:val="20"/>
              </w:rPr>
            </w:pPr>
          </w:p>
        </w:tc>
        <w:tc>
          <w:tcPr>
            <w:tcW w:w="9357" w:type="dxa"/>
          </w:tcPr>
          <w:p w14:paraId="3FD9760E" w14:textId="77777777" w:rsidR="000C08EB" w:rsidRPr="005E5FAF" w:rsidRDefault="00000000">
            <w:pPr>
              <w:pBdr>
                <w:top w:val="nil"/>
                <w:left w:val="nil"/>
                <w:bottom w:val="nil"/>
                <w:right w:val="nil"/>
                <w:between w:val="nil"/>
              </w:pBdr>
              <w:rPr>
                <w:rFonts w:ascii="Arial" w:hAnsi="Arial" w:cs="Arial"/>
                <w:color w:val="000000"/>
                <w:sz w:val="20"/>
                <w:szCs w:val="20"/>
              </w:rPr>
            </w:pPr>
            <w:r w:rsidRPr="005E5FAF">
              <w:rPr>
                <w:rFonts w:ascii="Arial" w:hAnsi="Arial" w:cs="Arial"/>
                <w:color w:val="000000"/>
                <w:sz w:val="20"/>
                <w:szCs w:val="20"/>
              </w:rPr>
              <w:t>I see that this manuscript touches on a clinically relevant topic, especially for resource-limited settings where advanced imaging technologies are scarce. The exploration of laparoscopy as a staging and therapeutic tool in colorectal cancer (CRC) is indeed valuable. However, the small sample size and lack of prospective or comparative analysis weaken its overall scientific contribution. While it raises awareness of a significant diagnostic gap in LMICs, the paper feels more observational than hypothesis-driven or generalizable.</w:t>
            </w:r>
          </w:p>
        </w:tc>
        <w:tc>
          <w:tcPr>
            <w:tcW w:w="6442" w:type="dxa"/>
          </w:tcPr>
          <w:p w14:paraId="1492D054" w14:textId="77777777" w:rsidR="000C08EB" w:rsidRPr="005E5FAF" w:rsidRDefault="00000000">
            <w:pPr>
              <w:pStyle w:val="Heading2"/>
              <w:jc w:val="left"/>
              <w:rPr>
                <w:rFonts w:ascii="Arial" w:eastAsia="Times New Roman" w:hAnsi="Arial" w:cs="Arial"/>
                <w:b w:val="0"/>
              </w:rPr>
            </w:pPr>
            <w:r w:rsidRPr="005E5FAF">
              <w:rPr>
                <w:rFonts w:ascii="Arial" w:eastAsia="Times New Roman" w:hAnsi="Arial" w:cs="Arial"/>
                <w:b w:val="0"/>
              </w:rPr>
              <w:t>Thank you for your insightful comments. This manuscript addresses a clinically relevant topic, particularly in resource-limited settings where advanced imaging technologies such as PET-CT may not be available. Exploratory laparoscopy provides a direct and cost-effective approach to staging colorectal cancer and adjusting therapeutic strategies. While the study is limited by its retrospective design and small sample size, it contributes to the evidence on improving care pathways in LMICs.</w:t>
            </w:r>
          </w:p>
        </w:tc>
      </w:tr>
      <w:tr w:rsidR="000C08EB" w:rsidRPr="005E5FAF" w14:paraId="0CBEA1FB" w14:textId="77777777">
        <w:trPr>
          <w:trHeight w:val="1262"/>
        </w:trPr>
        <w:tc>
          <w:tcPr>
            <w:tcW w:w="5351" w:type="dxa"/>
          </w:tcPr>
          <w:p w14:paraId="70F940D4" w14:textId="77777777" w:rsidR="000C08EB" w:rsidRPr="005E5FAF" w:rsidRDefault="00000000">
            <w:pPr>
              <w:ind w:left="360"/>
              <w:rPr>
                <w:rFonts w:ascii="Arial" w:hAnsi="Arial" w:cs="Arial"/>
                <w:sz w:val="20"/>
                <w:szCs w:val="20"/>
              </w:rPr>
            </w:pPr>
            <w:r w:rsidRPr="005E5FAF">
              <w:rPr>
                <w:rFonts w:ascii="Arial" w:hAnsi="Arial" w:cs="Arial"/>
                <w:b/>
                <w:sz w:val="20"/>
                <w:szCs w:val="20"/>
              </w:rPr>
              <w:t>Is the title of the article suitable?</w:t>
            </w:r>
          </w:p>
          <w:p w14:paraId="2538F69C" w14:textId="77777777" w:rsidR="000C08EB" w:rsidRPr="005E5FAF" w:rsidRDefault="00000000">
            <w:pPr>
              <w:ind w:left="360"/>
              <w:rPr>
                <w:rFonts w:ascii="Arial" w:hAnsi="Arial" w:cs="Arial"/>
                <w:sz w:val="20"/>
                <w:szCs w:val="20"/>
              </w:rPr>
            </w:pPr>
            <w:r w:rsidRPr="005E5FAF">
              <w:rPr>
                <w:rFonts w:ascii="Arial" w:hAnsi="Arial" w:cs="Arial"/>
                <w:b/>
                <w:sz w:val="20"/>
                <w:szCs w:val="20"/>
              </w:rPr>
              <w:t>(If not please suggest an alternative title)</w:t>
            </w:r>
          </w:p>
          <w:p w14:paraId="1559803D" w14:textId="77777777" w:rsidR="000C08EB" w:rsidRPr="005E5FAF" w:rsidRDefault="000C08EB">
            <w:pPr>
              <w:pStyle w:val="Heading2"/>
              <w:jc w:val="left"/>
              <w:rPr>
                <w:rFonts w:ascii="Arial" w:eastAsia="Times New Roman" w:hAnsi="Arial" w:cs="Arial"/>
                <w:u w:val="single"/>
              </w:rPr>
            </w:pPr>
          </w:p>
        </w:tc>
        <w:tc>
          <w:tcPr>
            <w:tcW w:w="9357" w:type="dxa"/>
          </w:tcPr>
          <w:p w14:paraId="2599552A" w14:textId="77777777" w:rsidR="000C08EB" w:rsidRPr="005E5FAF" w:rsidRDefault="00000000">
            <w:pPr>
              <w:rPr>
                <w:rFonts w:ascii="Arial" w:hAnsi="Arial" w:cs="Arial"/>
                <w:sz w:val="20"/>
                <w:szCs w:val="20"/>
              </w:rPr>
            </w:pPr>
            <w:r w:rsidRPr="005E5FAF">
              <w:rPr>
                <w:rFonts w:ascii="Arial" w:hAnsi="Arial" w:cs="Arial"/>
                <w:sz w:val="20"/>
                <w:szCs w:val="20"/>
              </w:rPr>
              <w:t>The title is generally appropriate, but I believe it could be more precise. For example, it currently implies a broad generalization despite being based on only 24 patients. I suggest:</w:t>
            </w:r>
          </w:p>
          <w:p w14:paraId="0664FE29" w14:textId="77777777" w:rsidR="000C08EB" w:rsidRPr="005E5FAF" w:rsidRDefault="000C08EB">
            <w:pPr>
              <w:rPr>
                <w:rFonts w:ascii="Arial" w:hAnsi="Arial" w:cs="Arial"/>
                <w:sz w:val="20"/>
                <w:szCs w:val="20"/>
              </w:rPr>
            </w:pPr>
          </w:p>
          <w:p w14:paraId="6B770C76" w14:textId="77777777" w:rsidR="000C08EB" w:rsidRPr="005E5FAF" w:rsidRDefault="00000000">
            <w:pPr>
              <w:rPr>
                <w:rFonts w:ascii="Arial" w:hAnsi="Arial" w:cs="Arial"/>
                <w:sz w:val="20"/>
                <w:szCs w:val="20"/>
              </w:rPr>
            </w:pPr>
            <w:r w:rsidRPr="005E5FAF">
              <w:rPr>
                <w:rFonts w:ascii="Arial" w:hAnsi="Arial" w:cs="Arial"/>
                <w:sz w:val="20"/>
                <w:szCs w:val="20"/>
              </w:rPr>
              <w:t>"Evaluating Exploratory Laparoscopy for Staging Locally Advanced Colorectal Cancer: A Retrospective Single-Center Study in Casablanca"</w:t>
            </w:r>
          </w:p>
          <w:p w14:paraId="5125F317" w14:textId="77777777" w:rsidR="000C08EB" w:rsidRPr="005E5FAF" w:rsidRDefault="000C08EB">
            <w:pPr>
              <w:rPr>
                <w:rFonts w:ascii="Arial" w:hAnsi="Arial" w:cs="Arial"/>
                <w:sz w:val="20"/>
                <w:szCs w:val="20"/>
              </w:rPr>
            </w:pPr>
          </w:p>
          <w:p w14:paraId="37EBACAC" w14:textId="77777777" w:rsidR="000C08EB" w:rsidRPr="005E5FAF" w:rsidRDefault="00000000">
            <w:pPr>
              <w:rPr>
                <w:rFonts w:ascii="Arial" w:hAnsi="Arial" w:cs="Arial"/>
                <w:sz w:val="20"/>
                <w:szCs w:val="20"/>
              </w:rPr>
            </w:pPr>
            <w:r w:rsidRPr="005E5FAF">
              <w:rPr>
                <w:rFonts w:ascii="Arial" w:hAnsi="Arial" w:cs="Arial"/>
                <w:sz w:val="20"/>
                <w:szCs w:val="20"/>
              </w:rPr>
              <w:t>This better reflects the retrospective and limited-scope nature of the study.</w:t>
            </w:r>
          </w:p>
        </w:tc>
        <w:tc>
          <w:tcPr>
            <w:tcW w:w="6442" w:type="dxa"/>
          </w:tcPr>
          <w:p w14:paraId="674C0ADD" w14:textId="77777777" w:rsidR="000C08EB" w:rsidRPr="005E5FAF" w:rsidRDefault="00000000">
            <w:pPr>
              <w:pStyle w:val="Heading2"/>
              <w:jc w:val="left"/>
              <w:rPr>
                <w:rFonts w:ascii="Arial" w:eastAsia="Times New Roman" w:hAnsi="Arial" w:cs="Arial"/>
                <w:b w:val="0"/>
              </w:rPr>
            </w:pPr>
            <w:r w:rsidRPr="005E5FAF">
              <w:rPr>
                <w:rFonts w:ascii="Arial" w:eastAsia="Times New Roman" w:hAnsi="Arial" w:cs="Arial"/>
                <w:b w:val="0"/>
              </w:rPr>
              <w:t>We agree with your suggestion and have revised the title to:</w:t>
            </w:r>
          </w:p>
          <w:p w14:paraId="6B49ABF4" w14:textId="77777777" w:rsidR="000C08EB" w:rsidRPr="005E5FAF" w:rsidRDefault="00000000">
            <w:pPr>
              <w:pStyle w:val="Heading2"/>
              <w:jc w:val="left"/>
              <w:rPr>
                <w:rFonts w:ascii="Arial" w:eastAsia="Times New Roman" w:hAnsi="Arial" w:cs="Arial"/>
                <w:b w:val="0"/>
              </w:rPr>
            </w:pPr>
            <w:bookmarkStart w:id="2" w:name="_2bgby9t037xa" w:colFirst="0" w:colLast="0"/>
            <w:bookmarkEnd w:id="2"/>
            <w:r w:rsidRPr="005E5FAF">
              <w:rPr>
                <w:rFonts w:ascii="Arial" w:eastAsia="Times New Roman" w:hAnsi="Arial" w:cs="Arial"/>
                <w:b w:val="0"/>
              </w:rPr>
              <w:t>"Evaluating Exploratory Laparoscopy for Staging Locally Advanced Colorectal Cancer: A Retrospective Single-Center Study in Casablanca."</w:t>
            </w:r>
          </w:p>
          <w:p w14:paraId="0456B085" w14:textId="77777777" w:rsidR="000C08EB" w:rsidRPr="005E5FAF" w:rsidRDefault="00000000">
            <w:pPr>
              <w:pStyle w:val="Heading2"/>
              <w:jc w:val="left"/>
              <w:rPr>
                <w:rFonts w:ascii="Arial" w:eastAsia="Times New Roman" w:hAnsi="Arial" w:cs="Arial"/>
                <w:b w:val="0"/>
              </w:rPr>
            </w:pPr>
            <w:r w:rsidRPr="005E5FAF">
              <w:rPr>
                <w:rFonts w:ascii="Arial" w:eastAsia="Times New Roman" w:hAnsi="Arial" w:cs="Arial"/>
                <w:b w:val="0"/>
              </w:rPr>
              <w:t>This better reflects the scope and limitations of the study.</w:t>
            </w:r>
          </w:p>
        </w:tc>
      </w:tr>
      <w:tr w:rsidR="000C08EB" w:rsidRPr="005E5FAF" w14:paraId="0B12FBB4" w14:textId="77777777">
        <w:trPr>
          <w:trHeight w:val="1262"/>
        </w:trPr>
        <w:tc>
          <w:tcPr>
            <w:tcW w:w="5351" w:type="dxa"/>
          </w:tcPr>
          <w:p w14:paraId="0858CE7D" w14:textId="77777777" w:rsidR="000C08EB" w:rsidRPr="005E5FAF" w:rsidRDefault="00000000">
            <w:pPr>
              <w:pStyle w:val="Heading2"/>
              <w:ind w:left="360"/>
              <w:jc w:val="left"/>
              <w:rPr>
                <w:rFonts w:ascii="Arial" w:eastAsia="Times New Roman" w:hAnsi="Arial" w:cs="Arial"/>
              </w:rPr>
            </w:pPr>
            <w:r w:rsidRPr="005E5FAF">
              <w:rPr>
                <w:rFonts w:ascii="Arial" w:eastAsia="Times New Roman" w:hAnsi="Arial" w:cs="Arial"/>
              </w:rPr>
              <w:t>Is the abstract of the article comprehensive? Do you suggest the addition (or deletion) of some points in this section? Please write your suggestions here.</w:t>
            </w:r>
          </w:p>
          <w:p w14:paraId="51F63CA5" w14:textId="77777777" w:rsidR="000C08EB" w:rsidRPr="005E5FAF" w:rsidRDefault="000C08EB">
            <w:pPr>
              <w:pStyle w:val="Heading2"/>
              <w:jc w:val="left"/>
              <w:rPr>
                <w:rFonts w:ascii="Arial" w:eastAsia="Times New Roman" w:hAnsi="Arial" w:cs="Arial"/>
                <w:u w:val="single"/>
              </w:rPr>
            </w:pPr>
          </w:p>
        </w:tc>
        <w:tc>
          <w:tcPr>
            <w:tcW w:w="9357" w:type="dxa"/>
          </w:tcPr>
          <w:p w14:paraId="6E81585C" w14:textId="77777777" w:rsidR="000C08EB" w:rsidRPr="005E5FAF" w:rsidRDefault="00000000">
            <w:pPr>
              <w:rPr>
                <w:rFonts w:ascii="Arial" w:hAnsi="Arial" w:cs="Arial"/>
                <w:sz w:val="20"/>
                <w:szCs w:val="20"/>
              </w:rPr>
            </w:pPr>
            <w:r w:rsidRPr="005E5FAF">
              <w:rPr>
                <w:rFonts w:ascii="Arial" w:hAnsi="Arial" w:cs="Arial"/>
                <w:sz w:val="20"/>
                <w:szCs w:val="20"/>
              </w:rPr>
              <w:t>I think the abstract provides a reasonable overview of the study, but it is overloaded with data and lacks clarity in its structure. It should briefly mention the retrospective design in the first two sentences, then summarize key findings (like the percentage of treatment plan changes) with a more concise flow. I also recommend removing some numeric detail (like bowel function recovery time or exact site frequencies) and instead focusing on the main outcomes and implications.</w:t>
            </w:r>
          </w:p>
          <w:p w14:paraId="7327BA21" w14:textId="77777777" w:rsidR="000C08EB" w:rsidRPr="005E5FAF" w:rsidRDefault="00000000">
            <w:pPr>
              <w:rPr>
                <w:rFonts w:ascii="Arial" w:hAnsi="Arial" w:cs="Arial"/>
                <w:sz w:val="20"/>
                <w:szCs w:val="20"/>
              </w:rPr>
            </w:pPr>
            <w:r w:rsidRPr="005E5FAF">
              <w:rPr>
                <w:rFonts w:ascii="Arial" w:hAnsi="Arial" w:cs="Arial"/>
                <w:sz w:val="20"/>
                <w:szCs w:val="20"/>
              </w:rPr>
              <w:t>Suggested improvements:</w:t>
            </w:r>
          </w:p>
          <w:p w14:paraId="561C75CE" w14:textId="77777777" w:rsidR="000C08EB" w:rsidRPr="005E5FAF" w:rsidRDefault="00000000">
            <w:pPr>
              <w:numPr>
                <w:ilvl w:val="0"/>
                <w:numId w:val="1"/>
              </w:numPr>
              <w:rPr>
                <w:rFonts w:ascii="Arial" w:hAnsi="Arial" w:cs="Arial"/>
                <w:sz w:val="20"/>
                <w:szCs w:val="20"/>
              </w:rPr>
            </w:pPr>
            <w:r w:rsidRPr="005E5FAF">
              <w:rPr>
                <w:rFonts w:ascii="Arial" w:hAnsi="Arial" w:cs="Arial"/>
                <w:sz w:val="20"/>
                <w:szCs w:val="20"/>
              </w:rPr>
              <w:t xml:space="preserve">Add the word </w:t>
            </w:r>
            <w:r w:rsidRPr="005E5FAF">
              <w:rPr>
                <w:rFonts w:ascii="Arial" w:hAnsi="Arial" w:cs="Arial"/>
                <w:i/>
                <w:sz w:val="20"/>
                <w:szCs w:val="20"/>
              </w:rPr>
              <w:t>"retrospective"</w:t>
            </w:r>
            <w:r w:rsidRPr="005E5FAF">
              <w:rPr>
                <w:rFonts w:ascii="Arial" w:hAnsi="Arial" w:cs="Arial"/>
                <w:sz w:val="20"/>
                <w:szCs w:val="20"/>
              </w:rPr>
              <w:t xml:space="preserve"> earlier.</w:t>
            </w:r>
          </w:p>
          <w:p w14:paraId="1CE03661" w14:textId="77777777" w:rsidR="000C08EB" w:rsidRPr="005E5FAF" w:rsidRDefault="00000000">
            <w:pPr>
              <w:numPr>
                <w:ilvl w:val="0"/>
                <w:numId w:val="1"/>
              </w:numPr>
              <w:rPr>
                <w:rFonts w:ascii="Arial" w:hAnsi="Arial" w:cs="Arial"/>
                <w:sz w:val="20"/>
                <w:szCs w:val="20"/>
              </w:rPr>
            </w:pPr>
            <w:r w:rsidRPr="005E5FAF">
              <w:rPr>
                <w:rFonts w:ascii="Arial" w:eastAsia="Cardo" w:hAnsi="Arial" w:cs="Arial"/>
                <w:sz w:val="20"/>
                <w:szCs w:val="20"/>
              </w:rPr>
              <w:t>Reorganize to follow a clearer structure: Background → Objective → Methods → Results → Conclusion.</w:t>
            </w:r>
          </w:p>
          <w:p w14:paraId="6092F935" w14:textId="77777777" w:rsidR="000C08EB" w:rsidRPr="005E5FAF" w:rsidRDefault="00000000">
            <w:pPr>
              <w:numPr>
                <w:ilvl w:val="0"/>
                <w:numId w:val="1"/>
              </w:numPr>
              <w:rPr>
                <w:rFonts w:ascii="Arial" w:hAnsi="Arial" w:cs="Arial"/>
                <w:sz w:val="20"/>
                <w:szCs w:val="20"/>
              </w:rPr>
            </w:pPr>
            <w:r w:rsidRPr="005E5FAF">
              <w:rPr>
                <w:rFonts w:ascii="Arial" w:hAnsi="Arial" w:cs="Arial"/>
                <w:sz w:val="20"/>
                <w:szCs w:val="20"/>
              </w:rPr>
              <w:t>Avoid excessive percentages in the abstract—reserve this for the main text.</w:t>
            </w:r>
          </w:p>
          <w:p w14:paraId="016F5B85" w14:textId="77777777" w:rsidR="000C08EB" w:rsidRPr="005E5FAF" w:rsidRDefault="000C08EB">
            <w:pPr>
              <w:rPr>
                <w:rFonts w:ascii="Arial" w:hAnsi="Arial" w:cs="Arial"/>
                <w:sz w:val="20"/>
                <w:szCs w:val="20"/>
              </w:rPr>
            </w:pPr>
          </w:p>
        </w:tc>
        <w:tc>
          <w:tcPr>
            <w:tcW w:w="6442" w:type="dxa"/>
          </w:tcPr>
          <w:p w14:paraId="2816BB0F" w14:textId="77777777" w:rsidR="000C08EB" w:rsidRPr="005E5FAF" w:rsidRDefault="00000000">
            <w:pPr>
              <w:pStyle w:val="Heading2"/>
              <w:jc w:val="left"/>
              <w:rPr>
                <w:rFonts w:ascii="Arial" w:eastAsia="Times New Roman" w:hAnsi="Arial" w:cs="Arial"/>
                <w:b w:val="0"/>
              </w:rPr>
            </w:pPr>
            <w:r w:rsidRPr="005E5FAF">
              <w:rPr>
                <w:rFonts w:ascii="Arial" w:eastAsia="Cardo" w:hAnsi="Arial" w:cs="Arial"/>
                <w:b w:val="0"/>
              </w:rPr>
              <w:t>Thank you for the detailed feedback. We have revised the abstract to include mention of the retrospective design at the outset and to streamline the content, removing excessive numeric details to improve flow and readability. The revised abstract now follows the suggested structure of Background → Objective → Methods → Results → Conclusion.</w:t>
            </w:r>
          </w:p>
        </w:tc>
      </w:tr>
      <w:tr w:rsidR="000C08EB" w:rsidRPr="005E5FAF" w14:paraId="01702498" w14:textId="77777777">
        <w:trPr>
          <w:trHeight w:val="704"/>
        </w:trPr>
        <w:tc>
          <w:tcPr>
            <w:tcW w:w="5351" w:type="dxa"/>
          </w:tcPr>
          <w:p w14:paraId="724EF1C8" w14:textId="77777777" w:rsidR="000C08EB" w:rsidRPr="005E5FAF" w:rsidRDefault="00000000">
            <w:pPr>
              <w:pStyle w:val="Heading2"/>
              <w:ind w:left="360"/>
              <w:jc w:val="left"/>
              <w:rPr>
                <w:rFonts w:ascii="Arial" w:hAnsi="Arial" w:cs="Arial"/>
                <w:b w:val="0"/>
                <w:u w:val="single"/>
              </w:rPr>
            </w:pPr>
            <w:r w:rsidRPr="005E5FAF">
              <w:rPr>
                <w:rFonts w:ascii="Arial" w:eastAsia="Times New Roman" w:hAnsi="Arial" w:cs="Arial"/>
              </w:rPr>
              <w:t>Is the manuscript scientifically, correct? Please write here.</w:t>
            </w:r>
          </w:p>
        </w:tc>
        <w:tc>
          <w:tcPr>
            <w:tcW w:w="9357" w:type="dxa"/>
          </w:tcPr>
          <w:p w14:paraId="599E6F7E" w14:textId="77777777" w:rsidR="000C08EB" w:rsidRPr="005E5FAF" w:rsidRDefault="00000000">
            <w:pPr>
              <w:pBdr>
                <w:top w:val="nil"/>
                <w:left w:val="nil"/>
                <w:bottom w:val="nil"/>
                <w:right w:val="nil"/>
                <w:between w:val="nil"/>
              </w:pBdr>
              <w:rPr>
                <w:rFonts w:ascii="Arial" w:hAnsi="Arial" w:cs="Arial"/>
                <w:color w:val="000000"/>
                <w:sz w:val="20"/>
                <w:szCs w:val="20"/>
              </w:rPr>
            </w:pPr>
            <w:r w:rsidRPr="005E5FAF">
              <w:rPr>
                <w:rFonts w:ascii="Arial" w:hAnsi="Arial" w:cs="Arial"/>
                <w:color w:val="000000"/>
                <w:sz w:val="20"/>
                <w:szCs w:val="20"/>
              </w:rPr>
              <w:t>To be honest, I have several concerns regarding scientific rigor:</w:t>
            </w:r>
          </w:p>
          <w:p w14:paraId="2E281150" w14:textId="77777777" w:rsidR="000C08EB" w:rsidRPr="005E5FAF" w:rsidRDefault="00000000">
            <w:pPr>
              <w:numPr>
                <w:ilvl w:val="0"/>
                <w:numId w:val="2"/>
              </w:numPr>
              <w:pBdr>
                <w:top w:val="nil"/>
                <w:left w:val="nil"/>
                <w:bottom w:val="nil"/>
                <w:right w:val="nil"/>
                <w:between w:val="nil"/>
              </w:pBdr>
              <w:rPr>
                <w:rFonts w:ascii="Arial" w:hAnsi="Arial" w:cs="Arial"/>
                <w:color w:val="000000"/>
                <w:sz w:val="20"/>
                <w:szCs w:val="20"/>
              </w:rPr>
            </w:pPr>
            <w:r w:rsidRPr="005E5FAF">
              <w:rPr>
                <w:rFonts w:ascii="Arial" w:hAnsi="Arial" w:cs="Arial"/>
                <w:color w:val="000000"/>
                <w:sz w:val="20"/>
                <w:szCs w:val="20"/>
              </w:rPr>
              <w:t>The sample size (n=24) is small and not statistically powered for strong conclusions.</w:t>
            </w:r>
          </w:p>
          <w:p w14:paraId="522CEA0D" w14:textId="77777777" w:rsidR="000C08EB" w:rsidRPr="005E5FAF" w:rsidRDefault="00000000">
            <w:pPr>
              <w:numPr>
                <w:ilvl w:val="0"/>
                <w:numId w:val="2"/>
              </w:numPr>
              <w:pBdr>
                <w:top w:val="nil"/>
                <w:left w:val="nil"/>
                <w:bottom w:val="nil"/>
                <w:right w:val="nil"/>
                <w:between w:val="nil"/>
              </w:pBdr>
              <w:rPr>
                <w:rFonts w:ascii="Arial" w:hAnsi="Arial" w:cs="Arial"/>
                <w:color w:val="000000"/>
                <w:sz w:val="20"/>
                <w:szCs w:val="20"/>
              </w:rPr>
            </w:pPr>
            <w:r w:rsidRPr="005E5FAF">
              <w:rPr>
                <w:rFonts w:ascii="Arial" w:hAnsi="Arial" w:cs="Arial"/>
                <w:color w:val="000000"/>
                <w:sz w:val="20"/>
                <w:szCs w:val="20"/>
              </w:rPr>
              <w:t>The study lacks any control group or comparison to imaging-only staging outcomes.</w:t>
            </w:r>
          </w:p>
          <w:p w14:paraId="201BD336" w14:textId="77777777" w:rsidR="000C08EB" w:rsidRPr="005E5FAF" w:rsidRDefault="00000000">
            <w:pPr>
              <w:numPr>
                <w:ilvl w:val="0"/>
                <w:numId w:val="2"/>
              </w:numPr>
              <w:pBdr>
                <w:top w:val="nil"/>
                <w:left w:val="nil"/>
                <w:bottom w:val="nil"/>
                <w:right w:val="nil"/>
                <w:between w:val="nil"/>
              </w:pBdr>
              <w:rPr>
                <w:rFonts w:ascii="Arial" w:hAnsi="Arial" w:cs="Arial"/>
                <w:color w:val="000000"/>
                <w:sz w:val="20"/>
                <w:szCs w:val="20"/>
              </w:rPr>
            </w:pPr>
            <w:r w:rsidRPr="005E5FAF">
              <w:rPr>
                <w:rFonts w:ascii="Arial" w:hAnsi="Arial" w:cs="Arial"/>
                <w:color w:val="000000"/>
                <w:sz w:val="20"/>
                <w:szCs w:val="20"/>
              </w:rPr>
              <w:t>There is an overreliance on descriptive statistics without proper statistical testing (e.g., confidence intervals, p-values).</w:t>
            </w:r>
          </w:p>
          <w:p w14:paraId="668273F7" w14:textId="77777777" w:rsidR="000C08EB" w:rsidRPr="005E5FAF" w:rsidRDefault="00000000">
            <w:pPr>
              <w:numPr>
                <w:ilvl w:val="0"/>
                <w:numId w:val="2"/>
              </w:numPr>
              <w:pBdr>
                <w:top w:val="nil"/>
                <w:left w:val="nil"/>
                <w:bottom w:val="nil"/>
                <w:right w:val="nil"/>
                <w:between w:val="nil"/>
              </w:pBdr>
              <w:rPr>
                <w:rFonts w:ascii="Arial" w:hAnsi="Arial" w:cs="Arial"/>
                <w:color w:val="000000"/>
                <w:sz w:val="20"/>
                <w:szCs w:val="20"/>
              </w:rPr>
            </w:pPr>
            <w:r w:rsidRPr="005E5FAF">
              <w:rPr>
                <w:rFonts w:ascii="Arial" w:hAnsi="Arial" w:cs="Arial"/>
                <w:color w:val="000000"/>
                <w:sz w:val="20"/>
                <w:szCs w:val="20"/>
              </w:rPr>
              <w:t>No multivariate analysis or subgroup stratification was performed to validate findings.</w:t>
            </w:r>
          </w:p>
          <w:p w14:paraId="35A7B129" w14:textId="77777777" w:rsidR="000C08EB" w:rsidRPr="005E5FAF" w:rsidRDefault="00000000">
            <w:pPr>
              <w:numPr>
                <w:ilvl w:val="0"/>
                <w:numId w:val="2"/>
              </w:numPr>
              <w:pBdr>
                <w:top w:val="nil"/>
                <w:left w:val="nil"/>
                <w:bottom w:val="nil"/>
                <w:right w:val="nil"/>
                <w:between w:val="nil"/>
              </w:pBdr>
              <w:rPr>
                <w:rFonts w:ascii="Arial" w:hAnsi="Arial" w:cs="Arial"/>
                <w:color w:val="000000"/>
                <w:sz w:val="20"/>
                <w:szCs w:val="20"/>
              </w:rPr>
            </w:pPr>
            <w:r w:rsidRPr="005E5FAF">
              <w:rPr>
                <w:rFonts w:ascii="Arial" w:hAnsi="Arial" w:cs="Arial"/>
                <w:color w:val="000000"/>
                <w:sz w:val="20"/>
                <w:szCs w:val="20"/>
              </w:rPr>
              <w:t>The conclusion that laparoscopy should be a "standard of care" in LMICs is overstated given the design limitations.</w:t>
            </w:r>
          </w:p>
          <w:p w14:paraId="7D4430FB" w14:textId="77777777" w:rsidR="000C08EB" w:rsidRPr="005E5FAF" w:rsidRDefault="000C08EB">
            <w:pPr>
              <w:pBdr>
                <w:top w:val="nil"/>
                <w:left w:val="nil"/>
                <w:bottom w:val="nil"/>
                <w:right w:val="nil"/>
                <w:between w:val="nil"/>
              </w:pBdr>
              <w:rPr>
                <w:rFonts w:ascii="Arial" w:hAnsi="Arial" w:cs="Arial"/>
                <w:color w:val="000000"/>
                <w:sz w:val="20"/>
                <w:szCs w:val="20"/>
              </w:rPr>
            </w:pPr>
          </w:p>
        </w:tc>
        <w:tc>
          <w:tcPr>
            <w:tcW w:w="6442" w:type="dxa"/>
          </w:tcPr>
          <w:p w14:paraId="3C180B23" w14:textId="77777777" w:rsidR="000C08EB" w:rsidRPr="005E5FAF" w:rsidRDefault="00000000">
            <w:pPr>
              <w:pStyle w:val="Heading2"/>
              <w:jc w:val="left"/>
              <w:rPr>
                <w:rFonts w:ascii="Arial" w:eastAsia="Times New Roman" w:hAnsi="Arial" w:cs="Arial"/>
                <w:b w:val="0"/>
              </w:rPr>
            </w:pPr>
            <w:r w:rsidRPr="005E5FAF">
              <w:rPr>
                <w:rFonts w:ascii="Arial" w:eastAsia="Times New Roman" w:hAnsi="Arial" w:cs="Arial"/>
                <w:b w:val="0"/>
              </w:rPr>
              <w:t>We appreciate your critical review. We have acknowledged in the Discussion and Conclusion sections that the small sample size, lack of control group, and reliance on descriptive statistics limit the strength of our conclusions. We have also emphasized that laparoscopy should be considered a useful tool rather than a definitive “standard of care” in similar settings.</w:t>
            </w:r>
          </w:p>
        </w:tc>
      </w:tr>
      <w:tr w:rsidR="000C08EB" w:rsidRPr="005E5FAF" w14:paraId="0E4FFC21" w14:textId="77777777">
        <w:trPr>
          <w:trHeight w:val="703"/>
        </w:trPr>
        <w:tc>
          <w:tcPr>
            <w:tcW w:w="5351" w:type="dxa"/>
          </w:tcPr>
          <w:p w14:paraId="46389DC1" w14:textId="77777777" w:rsidR="000C08EB" w:rsidRPr="005E5FAF" w:rsidRDefault="00000000">
            <w:pPr>
              <w:ind w:left="360"/>
              <w:rPr>
                <w:rFonts w:ascii="Arial" w:hAnsi="Arial" w:cs="Arial"/>
                <w:sz w:val="20"/>
                <w:szCs w:val="20"/>
              </w:rPr>
            </w:pPr>
            <w:r w:rsidRPr="005E5FAF">
              <w:rPr>
                <w:rFonts w:ascii="Arial" w:hAnsi="Arial" w:cs="Arial"/>
                <w:b/>
                <w:sz w:val="20"/>
                <w:szCs w:val="20"/>
              </w:rPr>
              <w:t>Are the references sufficient and recent? If you have suggestions of additional references, please mention them in the review form.</w:t>
            </w:r>
          </w:p>
        </w:tc>
        <w:tc>
          <w:tcPr>
            <w:tcW w:w="9357" w:type="dxa"/>
          </w:tcPr>
          <w:p w14:paraId="0508DA59" w14:textId="77777777" w:rsidR="000C08EB" w:rsidRPr="005E5FAF" w:rsidRDefault="00000000">
            <w:pPr>
              <w:pBdr>
                <w:top w:val="nil"/>
                <w:left w:val="nil"/>
                <w:bottom w:val="nil"/>
                <w:right w:val="nil"/>
                <w:between w:val="nil"/>
              </w:pBdr>
              <w:rPr>
                <w:rFonts w:ascii="Arial" w:hAnsi="Arial" w:cs="Arial"/>
                <w:color w:val="000000"/>
                <w:sz w:val="20"/>
                <w:szCs w:val="20"/>
              </w:rPr>
            </w:pPr>
            <w:r w:rsidRPr="005E5FAF">
              <w:rPr>
                <w:rFonts w:ascii="Arial" w:hAnsi="Arial" w:cs="Arial"/>
                <w:color w:val="000000"/>
                <w:sz w:val="20"/>
                <w:szCs w:val="20"/>
              </w:rPr>
              <w:t>The references are adequate in number but not entirely up to date. For example, recent advancements in laparoscopic and robotic surgery or AI-supported imaging could have been mentioned. I would suggest incorporating:</w:t>
            </w:r>
          </w:p>
          <w:p w14:paraId="3FAD301F" w14:textId="77777777" w:rsidR="000C08EB" w:rsidRPr="005E5FAF" w:rsidRDefault="00000000">
            <w:pPr>
              <w:numPr>
                <w:ilvl w:val="0"/>
                <w:numId w:val="3"/>
              </w:numPr>
              <w:pBdr>
                <w:top w:val="nil"/>
                <w:left w:val="nil"/>
                <w:bottom w:val="nil"/>
                <w:right w:val="nil"/>
                <w:between w:val="nil"/>
              </w:pBdr>
              <w:rPr>
                <w:rFonts w:ascii="Arial" w:hAnsi="Arial" w:cs="Arial"/>
                <w:color w:val="000000"/>
                <w:sz w:val="20"/>
                <w:szCs w:val="20"/>
              </w:rPr>
            </w:pPr>
            <w:r w:rsidRPr="005E5FAF">
              <w:rPr>
                <w:rFonts w:ascii="Arial" w:hAnsi="Arial" w:cs="Arial"/>
                <w:color w:val="000000"/>
                <w:sz w:val="20"/>
                <w:szCs w:val="20"/>
              </w:rPr>
              <w:t>More recent literature post-2020 on staging laparoscopy outcomes.</w:t>
            </w:r>
          </w:p>
          <w:p w14:paraId="721BDA0B" w14:textId="77777777" w:rsidR="000C08EB" w:rsidRPr="005E5FAF" w:rsidRDefault="00000000">
            <w:pPr>
              <w:numPr>
                <w:ilvl w:val="0"/>
                <w:numId w:val="3"/>
              </w:numPr>
              <w:pBdr>
                <w:top w:val="nil"/>
                <w:left w:val="nil"/>
                <w:bottom w:val="nil"/>
                <w:right w:val="nil"/>
                <w:between w:val="nil"/>
              </w:pBdr>
              <w:rPr>
                <w:rFonts w:ascii="Arial" w:hAnsi="Arial" w:cs="Arial"/>
                <w:color w:val="000000"/>
                <w:sz w:val="20"/>
                <w:szCs w:val="20"/>
              </w:rPr>
            </w:pPr>
            <w:r w:rsidRPr="005E5FAF">
              <w:rPr>
                <w:rFonts w:ascii="Arial" w:hAnsi="Arial" w:cs="Arial"/>
                <w:color w:val="000000"/>
                <w:sz w:val="20"/>
                <w:szCs w:val="20"/>
              </w:rPr>
              <w:t>Systematic reviews or meta-analyses comparing imaging vs. laparoscopy.</w:t>
            </w:r>
          </w:p>
          <w:p w14:paraId="3188CE75" w14:textId="77777777" w:rsidR="000C08EB" w:rsidRPr="005E5FAF" w:rsidRDefault="00000000">
            <w:pPr>
              <w:numPr>
                <w:ilvl w:val="0"/>
                <w:numId w:val="3"/>
              </w:numPr>
              <w:pBdr>
                <w:top w:val="nil"/>
                <w:left w:val="nil"/>
                <w:bottom w:val="nil"/>
                <w:right w:val="nil"/>
                <w:between w:val="nil"/>
              </w:pBdr>
              <w:rPr>
                <w:rFonts w:ascii="Arial" w:hAnsi="Arial" w:cs="Arial"/>
                <w:color w:val="000000"/>
                <w:sz w:val="20"/>
                <w:szCs w:val="20"/>
              </w:rPr>
            </w:pPr>
            <w:r w:rsidRPr="005E5FAF">
              <w:rPr>
                <w:rFonts w:ascii="Arial" w:hAnsi="Arial" w:cs="Arial"/>
                <w:color w:val="000000"/>
                <w:sz w:val="20"/>
                <w:szCs w:val="20"/>
              </w:rPr>
              <w:t>WHO or LMIC-specific oncology practice guidelines for context.</w:t>
            </w:r>
          </w:p>
          <w:p w14:paraId="68653F16" w14:textId="77777777" w:rsidR="000C08EB" w:rsidRPr="005E5FAF" w:rsidRDefault="000C08EB">
            <w:pPr>
              <w:pBdr>
                <w:top w:val="nil"/>
                <w:left w:val="nil"/>
                <w:bottom w:val="nil"/>
                <w:right w:val="nil"/>
                <w:between w:val="nil"/>
              </w:pBdr>
              <w:rPr>
                <w:rFonts w:ascii="Arial" w:hAnsi="Arial" w:cs="Arial"/>
                <w:color w:val="000000"/>
                <w:sz w:val="20"/>
                <w:szCs w:val="20"/>
              </w:rPr>
            </w:pPr>
          </w:p>
        </w:tc>
        <w:tc>
          <w:tcPr>
            <w:tcW w:w="6442" w:type="dxa"/>
          </w:tcPr>
          <w:p w14:paraId="0F320E01" w14:textId="77777777" w:rsidR="000C08EB" w:rsidRPr="005E5FAF" w:rsidRDefault="00000000">
            <w:pPr>
              <w:pStyle w:val="Heading2"/>
              <w:jc w:val="left"/>
              <w:rPr>
                <w:rFonts w:ascii="Arial" w:eastAsia="Times New Roman" w:hAnsi="Arial" w:cs="Arial"/>
                <w:b w:val="0"/>
              </w:rPr>
            </w:pPr>
            <w:r w:rsidRPr="005E5FAF">
              <w:rPr>
                <w:rFonts w:ascii="Arial" w:eastAsia="Times New Roman" w:hAnsi="Arial" w:cs="Arial"/>
                <w:b w:val="0"/>
              </w:rPr>
              <w:t>Thank you for the suggestions. We have added several more recent references, including literature post-2020 on staging laparoscopy outcomes and studies comparing laparoscopy to other modalities. These additions help contextualize our findings and update the manuscript.</w:t>
            </w:r>
          </w:p>
        </w:tc>
      </w:tr>
      <w:tr w:rsidR="000C08EB" w:rsidRPr="005E5FAF" w14:paraId="4E23BFC7" w14:textId="77777777">
        <w:trPr>
          <w:trHeight w:val="386"/>
        </w:trPr>
        <w:tc>
          <w:tcPr>
            <w:tcW w:w="5351" w:type="dxa"/>
          </w:tcPr>
          <w:p w14:paraId="2D884792" w14:textId="77777777" w:rsidR="000C08EB" w:rsidRPr="005E5FAF" w:rsidRDefault="00000000">
            <w:pPr>
              <w:pStyle w:val="Heading2"/>
              <w:ind w:left="360"/>
              <w:jc w:val="left"/>
              <w:rPr>
                <w:rFonts w:ascii="Arial" w:eastAsia="Times New Roman" w:hAnsi="Arial" w:cs="Arial"/>
              </w:rPr>
            </w:pPr>
            <w:r w:rsidRPr="005E5FAF">
              <w:rPr>
                <w:rFonts w:ascii="Arial" w:eastAsia="Times New Roman" w:hAnsi="Arial" w:cs="Arial"/>
              </w:rPr>
              <w:lastRenderedPageBreak/>
              <w:t>Is the language/English quality of the article suitable for scholarly communications?</w:t>
            </w:r>
          </w:p>
          <w:p w14:paraId="602E6DC0" w14:textId="77777777" w:rsidR="000C08EB" w:rsidRPr="005E5FAF" w:rsidRDefault="000C08EB">
            <w:pPr>
              <w:rPr>
                <w:rFonts w:ascii="Arial" w:hAnsi="Arial" w:cs="Arial"/>
                <w:sz w:val="20"/>
                <w:szCs w:val="20"/>
              </w:rPr>
            </w:pPr>
          </w:p>
        </w:tc>
        <w:tc>
          <w:tcPr>
            <w:tcW w:w="9357" w:type="dxa"/>
          </w:tcPr>
          <w:p w14:paraId="7035440D" w14:textId="77777777" w:rsidR="000C08EB" w:rsidRPr="005E5FAF" w:rsidRDefault="00000000">
            <w:pPr>
              <w:rPr>
                <w:rFonts w:ascii="Arial" w:hAnsi="Arial" w:cs="Arial"/>
                <w:sz w:val="20"/>
                <w:szCs w:val="20"/>
              </w:rPr>
            </w:pPr>
            <w:r w:rsidRPr="005E5FAF">
              <w:rPr>
                <w:rFonts w:ascii="Arial" w:hAnsi="Arial" w:cs="Arial"/>
                <w:sz w:val="20"/>
                <w:szCs w:val="20"/>
              </w:rPr>
              <w:t>The English is mostly understandable, but I find that several sections suffer from redundancy and overly formal phrasing. There are minor grammatical inconsistencies and awkward constructions (e.g., "tumor reclassification rate" used too often without clarification). The flow can be improved with editorial polishing, especially in the Introduction and Discussion sections. I would recommend revision by a native English-speaking academic editor.</w:t>
            </w:r>
          </w:p>
        </w:tc>
        <w:tc>
          <w:tcPr>
            <w:tcW w:w="6442" w:type="dxa"/>
          </w:tcPr>
          <w:p w14:paraId="468096BE" w14:textId="77777777" w:rsidR="000C08EB" w:rsidRPr="005E5FAF" w:rsidRDefault="00000000">
            <w:pPr>
              <w:rPr>
                <w:rFonts w:ascii="Arial" w:hAnsi="Arial" w:cs="Arial"/>
                <w:sz w:val="20"/>
                <w:szCs w:val="20"/>
              </w:rPr>
            </w:pPr>
            <w:r w:rsidRPr="005E5FAF">
              <w:rPr>
                <w:rFonts w:ascii="Arial" w:hAnsi="Arial" w:cs="Arial"/>
                <w:sz w:val="20"/>
                <w:szCs w:val="20"/>
              </w:rPr>
              <w:t>Thank you for highlighting this. We have edited the manuscript to improve clarity, reduce redundancy, and fix minor grammatical issues. We appreciate your suggestion and have worked to ensure that the manuscript is more concise and accessible for an international audience.</w:t>
            </w:r>
          </w:p>
        </w:tc>
      </w:tr>
      <w:tr w:rsidR="000C08EB" w:rsidRPr="005E5FAF" w14:paraId="1A0906F0" w14:textId="77777777">
        <w:trPr>
          <w:trHeight w:val="1178"/>
        </w:trPr>
        <w:tc>
          <w:tcPr>
            <w:tcW w:w="5351" w:type="dxa"/>
          </w:tcPr>
          <w:p w14:paraId="4C811D71" w14:textId="77777777" w:rsidR="000C08EB" w:rsidRPr="005E5FAF" w:rsidRDefault="00000000">
            <w:pPr>
              <w:pStyle w:val="Heading2"/>
              <w:jc w:val="left"/>
              <w:rPr>
                <w:rFonts w:ascii="Arial" w:eastAsia="Times New Roman" w:hAnsi="Arial" w:cs="Arial"/>
                <w:b w:val="0"/>
              </w:rPr>
            </w:pPr>
            <w:r w:rsidRPr="005E5FAF">
              <w:rPr>
                <w:rFonts w:ascii="Arial" w:eastAsia="Times New Roman" w:hAnsi="Arial" w:cs="Arial"/>
                <w:u w:val="single"/>
              </w:rPr>
              <w:t>Optional/General</w:t>
            </w:r>
            <w:r w:rsidRPr="005E5FAF">
              <w:rPr>
                <w:rFonts w:ascii="Arial" w:eastAsia="Times New Roman" w:hAnsi="Arial" w:cs="Arial"/>
              </w:rPr>
              <w:t xml:space="preserve"> </w:t>
            </w:r>
            <w:r w:rsidRPr="005E5FAF">
              <w:rPr>
                <w:rFonts w:ascii="Arial" w:eastAsia="Times New Roman" w:hAnsi="Arial" w:cs="Arial"/>
                <w:b w:val="0"/>
              </w:rPr>
              <w:t>comments</w:t>
            </w:r>
          </w:p>
          <w:p w14:paraId="10536453" w14:textId="77777777" w:rsidR="000C08EB" w:rsidRPr="005E5FAF" w:rsidRDefault="000C08EB">
            <w:pPr>
              <w:pStyle w:val="Heading2"/>
              <w:jc w:val="left"/>
              <w:rPr>
                <w:rFonts w:ascii="Arial" w:eastAsia="Times New Roman" w:hAnsi="Arial" w:cs="Arial"/>
                <w:b w:val="0"/>
              </w:rPr>
            </w:pPr>
          </w:p>
        </w:tc>
        <w:tc>
          <w:tcPr>
            <w:tcW w:w="9357" w:type="dxa"/>
          </w:tcPr>
          <w:p w14:paraId="6A3C89AF" w14:textId="77777777" w:rsidR="000C08EB" w:rsidRPr="005E5FAF" w:rsidRDefault="000C08EB">
            <w:pPr>
              <w:pBdr>
                <w:top w:val="nil"/>
                <w:left w:val="nil"/>
                <w:bottom w:val="nil"/>
                <w:right w:val="nil"/>
                <w:between w:val="nil"/>
              </w:pBdr>
              <w:rPr>
                <w:rFonts w:ascii="Arial" w:hAnsi="Arial" w:cs="Arial"/>
                <w:color w:val="000000"/>
                <w:sz w:val="20"/>
                <w:szCs w:val="20"/>
              </w:rPr>
            </w:pPr>
          </w:p>
        </w:tc>
        <w:tc>
          <w:tcPr>
            <w:tcW w:w="6442" w:type="dxa"/>
          </w:tcPr>
          <w:p w14:paraId="2F7AEDFE" w14:textId="77777777" w:rsidR="000C08EB" w:rsidRPr="005E5FAF" w:rsidRDefault="000C08EB">
            <w:pPr>
              <w:rPr>
                <w:rFonts w:ascii="Arial" w:hAnsi="Arial" w:cs="Arial"/>
                <w:sz w:val="20"/>
                <w:szCs w:val="20"/>
              </w:rPr>
            </w:pPr>
          </w:p>
        </w:tc>
      </w:tr>
    </w:tbl>
    <w:p w14:paraId="48D28897" w14:textId="77777777" w:rsidR="000C08EB" w:rsidRPr="005E5FAF" w:rsidRDefault="000C08EB">
      <w:pPr>
        <w:pBdr>
          <w:top w:val="nil"/>
          <w:left w:val="nil"/>
          <w:bottom w:val="nil"/>
          <w:right w:val="nil"/>
          <w:between w:val="nil"/>
        </w:pBdr>
        <w:jc w:val="both"/>
        <w:rPr>
          <w:rFonts w:ascii="Arial" w:hAnsi="Arial" w:cs="Arial"/>
          <w:color w:val="000000"/>
          <w:sz w:val="20"/>
          <w:szCs w:val="20"/>
          <w:u w:val="single"/>
        </w:rPr>
      </w:pPr>
      <w:bookmarkStart w:id="3" w:name="_g2jk5jyq3cia" w:colFirst="0" w:colLast="0"/>
      <w:bookmarkEnd w:id="3"/>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0C08EB" w:rsidRPr="005E5FAF" w14:paraId="1676816F"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4FCEE385" w14:textId="77777777" w:rsidR="000C08EB" w:rsidRPr="005E5FAF" w:rsidRDefault="00000000">
            <w:pPr>
              <w:spacing w:line="276" w:lineRule="auto"/>
              <w:rPr>
                <w:rFonts w:ascii="Arial" w:eastAsia="Arial" w:hAnsi="Arial" w:cs="Arial"/>
                <w:sz w:val="20"/>
                <w:szCs w:val="20"/>
                <w:u w:val="single"/>
              </w:rPr>
            </w:pPr>
            <w:r w:rsidRPr="005E5FAF">
              <w:rPr>
                <w:rFonts w:ascii="Arial" w:eastAsia="Arial" w:hAnsi="Arial" w:cs="Arial"/>
                <w:b/>
                <w:sz w:val="20"/>
                <w:szCs w:val="20"/>
                <w:highlight w:val="yellow"/>
                <w:u w:val="single"/>
              </w:rPr>
              <w:t>PART  2:</w:t>
            </w:r>
            <w:r w:rsidRPr="005E5FAF">
              <w:rPr>
                <w:rFonts w:ascii="Arial" w:eastAsia="Arial" w:hAnsi="Arial" w:cs="Arial"/>
                <w:b/>
                <w:sz w:val="20"/>
                <w:szCs w:val="20"/>
                <w:u w:val="single"/>
              </w:rPr>
              <w:t xml:space="preserve"> </w:t>
            </w:r>
          </w:p>
          <w:p w14:paraId="4EFB36EA" w14:textId="77777777" w:rsidR="000C08EB" w:rsidRPr="005E5FAF" w:rsidRDefault="000C08EB">
            <w:pPr>
              <w:spacing w:line="276" w:lineRule="auto"/>
              <w:rPr>
                <w:rFonts w:ascii="Arial" w:eastAsia="Arial" w:hAnsi="Arial" w:cs="Arial"/>
                <w:sz w:val="20"/>
                <w:szCs w:val="20"/>
                <w:u w:val="single"/>
              </w:rPr>
            </w:pPr>
          </w:p>
        </w:tc>
      </w:tr>
      <w:tr w:rsidR="000C08EB" w:rsidRPr="005E5FAF" w14:paraId="528A2229"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B502B4E" w14:textId="77777777" w:rsidR="000C08EB" w:rsidRPr="005E5FAF" w:rsidRDefault="000C08EB">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D9A4114" w14:textId="77777777" w:rsidR="000C08EB" w:rsidRPr="005E5FAF" w:rsidRDefault="00000000">
            <w:pPr>
              <w:keepNext/>
              <w:spacing w:line="276" w:lineRule="auto"/>
              <w:rPr>
                <w:rFonts w:ascii="Arial" w:eastAsia="Arial" w:hAnsi="Arial" w:cs="Arial"/>
                <w:sz w:val="20"/>
                <w:szCs w:val="20"/>
              </w:rPr>
            </w:pPr>
            <w:r w:rsidRPr="005E5FAF">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11BF6BC5" w14:textId="77777777" w:rsidR="000C08EB" w:rsidRPr="005E5FAF" w:rsidRDefault="00000000">
            <w:pPr>
              <w:spacing w:after="160" w:line="252" w:lineRule="auto"/>
              <w:rPr>
                <w:rFonts w:ascii="Arial" w:eastAsia="Arial" w:hAnsi="Arial" w:cs="Arial"/>
                <w:sz w:val="20"/>
                <w:szCs w:val="20"/>
              </w:rPr>
            </w:pPr>
            <w:r w:rsidRPr="005E5FAF">
              <w:rPr>
                <w:rFonts w:ascii="Arial" w:eastAsia="Arial" w:hAnsi="Arial" w:cs="Arial"/>
                <w:b/>
                <w:sz w:val="20"/>
                <w:szCs w:val="20"/>
              </w:rPr>
              <w:t>Author’s Feedback</w:t>
            </w:r>
            <w:r w:rsidRPr="005E5FAF">
              <w:rPr>
                <w:rFonts w:ascii="Arial" w:eastAsia="Arial" w:hAnsi="Arial" w:cs="Arial"/>
                <w:sz w:val="20"/>
                <w:szCs w:val="20"/>
              </w:rPr>
              <w:t xml:space="preserve"> (It is mandatory that authors should write his/her feedback here)</w:t>
            </w:r>
          </w:p>
          <w:p w14:paraId="77960D53" w14:textId="77777777" w:rsidR="000C08EB" w:rsidRPr="005E5FAF" w:rsidRDefault="000C08EB">
            <w:pPr>
              <w:keepNext/>
              <w:spacing w:line="276" w:lineRule="auto"/>
              <w:rPr>
                <w:rFonts w:ascii="Arial" w:eastAsia="Arial" w:hAnsi="Arial" w:cs="Arial"/>
                <w:sz w:val="20"/>
                <w:szCs w:val="20"/>
              </w:rPr>
            </w:pPr>
          </w:p>
        </w:tc>
      </w:tr>
      <w:tr w:rsidR="000C08EB" w:rsidRPr="005E5FAF" w14:paraId="6F5829D0"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84D6639" w14:textId="77777777" w:rsidR="000C08EB" w:rsidRPr="005E5FAF" w:rsidRDefault="00000000">
            <w:pPr>
              <w:spacing w:line="276" w:lineRule="auto"/>
              <w:rPr>
                <w:rFonts w:ascii="Arial" w:eastAsia="Arial" w:hAnsi="Arial" w:cs="Arial"/>
                <w:sz w:val="20"/>
                <w:szCs w:val="20"/>
              </w:rPr>
            </w:pPr>
            <w:r w:rsidRPr="005E5FAF">
              <w:rPr>
                <w:rFonts w:ascii="Arial" w:eastAsia="Arial" w:hAnsi="Arial" w:cs="Arial"/>
                <w:b/>
                <w:sz w:val="20"/>
                <w:szCs w:val="20"/>
              </w:rPr>
              <w:t xml:space="preserve">Are there ethical issues in this manuscript? </w:t>
            </w:r>
          </w:p>
          <w:p w14:paraId="6C575EB0" w14:textId="77777777" w:rsidR="000C08EB" w:rsidRPr="005E5FAF" w:rsidRDefault="000C08EB">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D878CD" w14:textId="77777777" w:rsidR="000C08EB" w:rsidRPr="005E5FAF" w:rsidRDefault="00000000">
            <w:pPr>
              <w:spacing w:line="276" w:lineRule="auto"/>
              <w:rPr>
                <w:rFonts w:ascii="Arial" w:eastAsia="Arial" w:hAnsi="Arial" w:cs="Arial"/>
                <w:sz w:val="20"/>
                <w:szCs w:val="20"/>
                <w:u w:val="single"/>
              </w:rPr>
            </w:pPr>
            <w:r w:rsidRPr="005E5FAF">
              <w:rPr>
                <w:rFonts w:ascii="Arial" w:eastAsia="Arial" w:hAnsi="Arial" w:cs="Arial"/>
                <w:i/>
                <w:sz w:val="20"/>
                <w:szCs w:val="20"/>
                <w:u w:val="single"/>
              </w:rPr>
              <w:t>(If yes, Kindly please write down the ethical issues here in details)</w:t>
            </w:r>
          </w:p>
          <w:p w14:paraId="019F3BD9" w14:textId="77777777" w:rsidR="000C08EB" w:rsidRPr="005E5FAF" w:rsidRDefault="000C08EB">
            <w:pPr>
              <w:spacing w:line="276" w:lineRule="auto"/>
              <w:rPr>
                <w:rFonts w:ascii="Arial" w:eastAsia="Arial" w:hAnsi="Arial" w:cs="Arial"/>
                <w:sz w:val="20"/>
                <w:szCs w:val="20"/>
              </w:rPr>
            </w:pPr>
          </w:p>
          <w:p w14:paraId="54C7B28C" w14:textId="77777777" w:rsidR="000C08EB" w:rsidRPr="005E5FAF" w:rsidRDefault="000C08EB">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0C197FFA" w14:textId="77777777" w:rsidR="000C08EB" w:rsidRPr="005E5FAF" w:rsidRDefault="000C08EB">
            <w:pPr>
              <w:spacing w:line="276" w:lineRule="auto"/>
              <w:rPr>
                <w:rFonts w:ascii="Arial" w:eastAsia="Arial" w:hAnsi="Arial" w:cs="Arial"/>
                <w:sz w:val="20"/>
                <w:szCs w:val="20"/>
              </w:rPr>
            </w:pPr>
          </w:p>
          <w:p w14:paraId="494F53F7" w14:textId="77777777" w:rsidR="000C08EB" w:rsidRPr="005E5FAF" w:rsidRDefault="000C08EB">
            <w:pPr>
              <w:spacing w:line="276" w:lineRule="auto"/>
              <w:rPr>
                <w:rFonts w:ascii="Arial" w:eastAsia="Arial" w:hAnsi="Arial" w:cs="Arial"/>
                <w:sz w:val="20"/>
                <w:szCs w:val="20"/>
              </w:rPr>
            </w:pPr>
          </w:p>
          <w:p w14:paraId="035502C6" w14:textId="77777777" w:rsidR="000C08EB" w:rsidRPr="005E5FAF" w:rsidRDefault="00000000">
            <w:pPr>
              <w:spacing w:line="276" w:lineRule="auto"/>
              <w:rPr>
                <w:rFonts w:ascii="Arial" w:eastAsia="Arial" w:hAnsi="Arial" w:cs="Arial"/>
                <w:sz w:val="20"/>
                <w:szCs w:val="20"/>
              </w:rPr>
            </w:pPr>
            <w:r w:rsidRPr="005E5FAF">
              <w:rPr>
                <w:rFonts w:ascii="Arial" w:eastAsia="Arial" w:hAnsi="Arial" w:cs="Arial"/>
                <w:sz w:val="20"/>
                <w:szCs w:val="20"/>
              </w:rPr>
              <w:t>No ethical issues were identified beyond those already addressed in the manuscript. All procedures were performed according to ethical standards, with appropriate approval and informed consent</w:t>
            </w:r>
          </w:p>
        </w:tc>
      </w:tr>
    </w:tbl>
    <w:p w14:paraId="24490023" w14:textId="77777777" w:rsidR="000C08EB" w:rsidRPr="005E5FAF" w:rsidRDefault="000C08EB">
      <w:pPr>
        <w:rPr>
          <w:rFonts w:ascii="Arial" w:hAnsi="Arial" w:cs="Arial"/>
          <w:sz w:val="20"/>
          <w:szCs w:val="20"/>
        </w:rPr>
      </w:pPr>
    </w:p>
    <w:p w14:paraId="1F96F497" w14:textId="77777777" w:rsidR="000C08EB" w:rsidRPr="005E5FAF" w:rsidRDefault="000C08EB">
      <w:pPr>
        <w:rPr>
          <w:rFonts w:ascii="Arial" w:hAnsi="Arial" w:cs="Arial"/>
          <w:sz w:val="20"/>
          <w:szCs w:val="20"/>
        </w:rPr>
      </w:pPr>
    </w:p>
    <w:p w14:paraId="7D320F55" w14:textId="77777777" w:rsidR="000C08EB" w:rsidRPr="005E5FAF" w:rsidRDefault="000C08EB">
      <w:pPr>
        <w:rPr>
          <w:rFonts w:ascii="Arial" w:hAnsi="Arial" w:cs="Arial"/>
          <w:sz w:val="20"/>
          <w:szCs w:val="20"/>
          <w:u w:val="single"/>
        </w:rPr>
      </w:pPr>
    </w:p>
    <w:p w14:paraId="04831EDA" w14:textId="77777777" w:rsidR="000C08EB" w:rsidRPr="005E5FAF" w:rsidRDefault="000C08EB">
      <w:pPr>
        <w:rPr>
          <w:rFonts w:ascii="Arial" w:hAnsi="Arial" w:cs="Arial"/>
          <w:sz w:val="20"/>
          <w:szCs w:val="20"/>
        </w:rPr>
      </w:pPr>
    </w:p>
    <w:p w14:paraId="3543451F" w14:textId="77777777" w:rsidR="000C08EB" w:rsidRPr="005E5FAF" w:rsidRDefault="000C08EB">
      <w:pPr>
        <w:pBdr>
          <w:top w:val="nil"/>
          <w:left w:val="nil"/>
          <w:bottom w:val="nil"/>
          <w:right w:val="nil"/>
          <w:between w:val="nil"/>
        </w:pBdr>
        <w:jc w:val="both"/>
        <w:rPr>
          <w:rFonts w:ascii="Arial" w:eastAsia="Arial" w:hAnsi="Arial" w:cs="Arial"/>
          <w:color w:val="000000"/>
          <w:sz w:val="20"/>
          <w:szCs w:val="20"/>
        </w:rPr>
      </w:pPr>
    </w:p>
    <w:sectPr w:rsidR="000C08EB" w:rsidRPr="005E5FAF">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4A8EA4" w14:textId="77777777" w:rsidR="0024735C" w:rsidRDefault="0024735C">
      <w:r>
        <w:separator/>
      </w:r>
    </w:p>
  </w:endnote>
  <w:endnote w:type="continuationSeparator" w:id="0">
    <w:p w14:paraId="31B94EC6" w14:textId="77777777" w:rsidR="0024735C" w:rsidRDefault="002473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848DA627-D148-4807-9FA4-8D61D29D40B3}"/>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2" w:fontKey="{F6D02FE5-6AF1-4867-A2E9-B142AC8D540F}"/>
    <w:embedBold r:id="rId3" w:fontKey="{002AD338-CCA6-48E5-A694-5E4BECE070B4}"/>
  </w:font>
  <w:font w:name="Calibri">
    <w:panose1 w:val="020F0502020204030204"/>
    <w:charset w:val="00"/>
    <w:family w:val="swiss"/>
    <w:pitch w:val="variable"/>
    <w:sig w:usb0="E4002EFF" w:usb1="C200247B" w:usb2="00000009" w:usb3="00000000" w:csb0="000001FF" w:csb1="00000000"/>
    <w:embedRegular r:id="rId4" w:fontKey="{1F454755-F023-43BF-AB6F-3BDE2222BA5F}"/>
    <w:embedBold r:id="rId5" w:fontKey="{4A5D0AD6-8560-43E2-80BF-9E6CB28DDD8B}"/>
  </w:font>
  <w:font w:name="Arimo">
    <w:charset w:val="00"/>
    <w:family w:val="auto"/>
    <w:pitch w:val="default"/>
    <w:embedRegular r:id="rId6" w:fontKey="{B8CB8A91-1EB6-4A88-B926-4CE41B9D98C6}"/>
    <w:embedBold r:id="rId7" w:fontKey="{2628B0C7-141E-46FC-B4A1-7BF8DC01124A}"/>
  </w:font>
  <w:font w:name="Georgia">
    <w:panose1 w:val="02040502050405020303"/>
    <w:charset w:val="00"/>
    <w:family w:val="roman"/>
    <w:pitch w:val="variable"/>
    <w:sig w:usb0="00000287" w:usb1="00000000" w:usb2="00000000" w:usb3="00000000" w:csb0="0000009F" w:csb1="00000000"/>
    <w:embedRegular r:id="rId8" w:fontKey="{D7899E3D-A1C3-40BF-AC4E-335FA3612139}"/>
    <w:embedItalic r:id="rId9" w:fontKey="{2E91D5FE-5A3C-497A-BDB5-000D9D958D22}"/>
  </w:font>
  <w:font w:name="Arial">
    <w:panose1 w:val="020B0604020202020204"/>
    <w:charset w:val="00"/>
    <w:family w:val="swiss"/>
    <w:pitch w:val="variable"/>
    <w:sig w:usb0="E0002EFF" w:usb1="C000785B" w:usb2="00000009" w:usb3="00000000" w:csb0="000001FF" w:csb1="00000000"/>
  </w:font>
  <w:font w:name="Cardo">
    <w:charset w:val="00"/>
    <w:family w:val="auto"/>
    <w:pitch w:val="default"/>
    <w:embedRegular r:id="rId10" w:fontKey="{2387A4F6-D733-4C3A-801E-2F643DE54D26}"/>
  </w:font>
  <w:font w:name="Cambria">
    <w:panose1 w:val="02040503050406030204"/>
    <w:charset w:val="00"/>
    <w:family w:val="roman"/>
    <w:pitch w:val="variable"/>
    <w:sig w:usb0="E00006FF" w:usb1="420024FF" w:usb2="02000000" w:usb3="00000000" w:csb0="0000019F" w:csb1="00000000"/>
    <w:embedRegular r:id="rId11" w:fontKey="{ACB37D1B-A38B-4AD6-9330-8AA500E81FE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B01353" w14:textId="77777777" w:rsidR="000C08EB"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0E3BBB" w14:textId="77777777" w:rsidR="0024735C" w:rsidRDefault="0024735C">
      <w:r>
        <w:separator/>
      </w:r>
    </w:p>
  </w:footnote>
  <w:footnote w:type="continuationSeparator" w:id="0">
    <w:p w14:paraId="68B349D8" w14:textId="77777777" w:rsidR="0024735C" w:rsidRDefault="002473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E23C7F" w14:textId="77777777" w:rsidR="000C08EB" w:rsidRDefault="000C08EB">
    <w:pPr>
      <w:spacing w:after="280"/>
      <w:jc w:val="center"/>
      <w:rPr>
        <w:rFonts w:ascii="Arial" w:eastAsia="Arial" w:hAnsi="Arial" w:cs="Arial"/>
        <w:color w:val="003399"/>
        <w:u w:val="single"/>
      </w:rPr>
    </w:pPr>
  </w:p>
  <w:p w14:paraId="5437BEE9" w14:textId="77777777" w:rsidR="000C08EB" w:rsidRDefault="00000000">
    <w:pPr>
      <w:spacing w:before="280"/>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DC38F8"/>
    <w:multiLevelType w:val="multilevel"/>
    <w:tmpl w:val="A5F0724E"/>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abstractNum w:abstractNumId="1" w15:restartNumberingAfterBreak="0">
    <w:nsid w:val="6A1E4786"/>
    <w:multiLevelType w:val="multilevel"/>
    <w:tmpl w:val="3ACC1986"/>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abstractNum w:abstractNumId="2" w15:restartNumberingAfterBreak="0">
    <w:nsid w:val="6ED11237"/>
    <w:multiLevelType w:val="multilevel"/>
    <w:tmpl w:val="F1C4A24E"/>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num w:numId="1" w16cid:durableId="208566187">
    <w:abstractNumId w:val="0"/>
  </w:num>
  <w:num w:numId="2" w16cid:durableId="1675372742">
    <w:abstractNumId w:val="1"/>
  </w:num>
  <w:num w:numId="3" w16cid:durableId="206387038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08EB"/>
    <w:rsid w:val="000C08EB"/>
    <w:rsid w:val="00132169"/>
    <w:rsid w:val="0024735C"/>
    <w:rsid w:val="005E5F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3DCB37"/>
  <w15:docId w15:val="{ACC0F05A-85BB-4686-9E40-E504F47417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spacing w:before="240" w:after="60"/>
      <w:outlineLvl w:val="2"/>
    </w:pPr>
    <w:rPr>
      <w:rFonts w:ascii="Calibri" w:eastAsia="Calibri" w:hAnsi="Calibri" w:cs="Calibri"/>
      <w:b/>
      <w:sz w:val="26"/>
      <w:szCs w:val="26"/>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rs.com/index.php/AJRS"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2</Pages>
  <Words>1020</Words>
  <Characters>5816</Characters>
  <Application>Microsoft Office Word</Application>
  <DocSecurity>0</DocSecurity>
  <Lines>48</Lines>
  <Paragraphs>13</Paragraphs>
  <ScaleCrop>false</ScaleCrop>
  <Company/>
  <LinksUpToDate>false</LinksUpToDate>
  <CharactersWithSpaces>6823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Editor-90</cp:lastModifiedBy>
  <cp:revision>2</cp:revision>
  <dcterms:created xsi:type="dcterms:W3CDTF">2025-06-03T06:48:00Z</dcterms:created>
  <dcterms:modified xsi:type="dcterms:W3CDTF">2025-06-03T06:50:00Z</dcterms:modified>
</cp:coreProperties>
</file>