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7050"/>
      </w:tblGrid>
      <w:tr w:rsidR="004F206A" w:rsidRPr="00F511CA" w14:paraId="18C83F42" w14:textId="77777777" w:rsidTr="0074127D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52DCAC2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4F206A" w:rsidRPr="00F511CA" w14:paraId="111E126E" w14:textId="77777777" w:rsidTr="0074127D">
        <w:trPr>
          <w:trHeight w:val="290"/>
        </w:trPr>
        <w:tc>
          <w:tcPr>
            <w:tcW w:w="1234" w:type="pct"/>
          </w:tcPr>
          <w:p w14:paraId="552F8517" w14:textId="77777777" w:rsidR="004F206A" w:rsidRPr="00F511CA" w:rsidRDefault="004F206A" w:rsidP="0074127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1B373" w14:textId="77777777" w:rsidR="004F206A" w:rsidRPr="00F511CA" w:rsidRDefault="004F206A" w:rsidP="0074127D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4" w:history="1">
              <w:r w:rsidRPr="00F511C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Biochemistry</w:t>
              </w:r>
            </w:hyperlink>
          </w:p>
        </w:tc>
      </w:tr>
      <w:tr w:rsidR="004F206A" w:rsidRPr="00F511CA" w14:paraId="6FCE9F1B" w14:textId="77777777" w:rsidTr="0074127D">
        <w:trPr>
          <w:trHeight w:val="290"/>
        </w:trPr>
        <w:tc>
          <w:tcPr>
            <w:tcW w:w="1234" w:type="pct"/>
          </w:tcPr>
          <w:p w14:paraId="49B5BCA9" w14:textId="77777777" w:rsidR="004F206A" w:rsidRPr="00F511CA" w:rsidRDefault="004F206A" w:rsidP="0074127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69CC" w14:textId="77777777" w:rsidR="004F206A" w:rsidRPr="00F511CA" w:rsidRDefault="004F206A" w:rsidP="007412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Ms_AJRB_137747</w:t>
            </w:r>
          </w:p>
        </w:tc>
      </w:tr>
      <w:tr w:rsidR="004F206A" w:rsidRPr="00F511CA" w14:paraId="3216FE8A" w14:textId="77777777" w:rsidTr="0074127D">
        <w:trPr>
          <w:trHeight w:val="650"/>
        </w:trPr>
        <w:tc>
          <w:tcPr>
            <w:tcW w:w="1234" w:type="pct"/>
          </w:tcPr>
          <w:p w14:paraId="64BAD381" w14:textId="77777777" w:rsidR="004F206A" w:rsidRPr="00F511CA" w:rsidRDefault="004F206A" w:rsidP="0074127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0F013" w14:textId="77777777" w:rsidR="004F206A" w:rsidRPr="00F511CA" w:rsidRDefault="004F206A" w:rsidP="007412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TANUVAS BIOTEAT DIP ON CONTROL OF MASTITIS IN DAIRY COWS</w:t>
            </w:r>
          </w:p>
        </w:tc>
      </w:tr>
      <w:tr w:rsidR="004F206A" w:rsidRPr="00F511CA" w14:paraId="20832852" w14:textId="77777777" w:rsidTr="0074127D">
        <w:trPr>
          <w:trHeight w:val="332"/>
        </w:trPr>
        <w:tc>
          <w:tcPr>
            <w:tcW w:w="1234" w:type="pct"/>
          </w:tcPr>
          <w:p w14:paraId="372FD4DE" w14:textId="77777777" w:rsidR="004F206A" w:rsidRPr="00F511CA" w:rsidRDefault="004F206A" w:rsidP="0074127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60F3B" w14:textId="77777777" w:rsidR="004F206A" w:rsidRPr="00F511CA" w:rsidRDefault="004F206A" w:rsidP="007412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2AE9C1E" w14:textId="77777777" w:rsidR="004F206A" w:rsidRPr="00F511CA" w:rsidRDefault="004F206A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A80BEE" w14:textId="77777777" w:rsidR="004F206A" w:rsidRPr="00F511CA" w:rsidRDefault="004F206A" w:rsidP="004F206A">
      <w:pPr>
        <w:rPr>
          <w:rFonts w:ascii="Arial" w:hAnsi="Arial" w:cs="Arial"/>
          <w:sz w:val="20"/>
          <w:szCs w:val="20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4236"/>
        <w:gridCol w:w="2916"/>
      </w:tblGrid>
      <w:tr w:rsidR="004F206A" w:rsidRPr="00F511CA" w14:paraId="788E0EC1" w14:textId="77777777" w:rsidTr="004A1DF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CDE8BEB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511C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511C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0AA83C6" w14:textId="77777777" w:rsidR="004F206A" w:rsidRPr="00F511CA" w:rsidRDefault="004F206A" w:rsidP="007412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F206A" w:rsidRPr="00F511CA" w14:paraId="028D1E3A" w14:textId="77777777" w:rsidTr="004A1DF9">
        <w:tc>
          <w:tcPr>
            <w:tcW w:w="1223" w:type="pct"/>
            <w:noWrap/>
          </w:tcPr>
          <w:p w14:paraId="7CD8FB6B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7" w:type="pct"/>
          </w:tcPr>
          <w:p w14:paraId="2B323B12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511CA">
              <w:rPr>
                <w:rFonts w:ascii="Arial" w:hAnsi="Arial" w:cs="Arial"/>
                <w:lang w:val="en-GB"/>
              </w:rPr>
              <w:t>Reviewer’s comment</w:t>
            </w:r>
          </w:p>
          <w:p w14:paraId="4110FD7A" w14:textId="77777777" w:rsidR="004F206A" w:rsidRPr="00F511CA" w:rsidRDefault="004F206A" w:rsidP="007412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3D9064A" w14:textId="77777777" w:rsidR="004F206A" w:rsidRPr="00F511CA" w:rsidRDefault="004F206A" w:rsidP="007412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40" w:type="pct"/>
          </w:tcPr>
          <w:p w14:paraId="77D31DF8" w14:textId="77777777" w:rsidR="004F206A" w:rsidRPr="00F511CA" w:rsidRDefault="004F206A" w:rsidP="0074127D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511C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511C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931B22B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F206A" w:rsidRPr="00F511CA" w14:paraId="16F8460C" w14:textId="77777777" w:rsidTr="004A1DF9">
        <w:trPr>
          <w:trHeight w:val="1264"/>
        </w:trPr>
        <w:tc>
          <w:tcPr>
            <w:tcW w:w="1223" w:type="pct"/>
            <w:noWrap/>
          </w:tcPr>
          <w:p w14:paraId="7ACD3B42" w14:textId="77777777" w:rsidR="004F206A" w:rsidRPr="00F511CA" w:rsidRDefault="004F206A" w:rsidP="007412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E6748EB" w14:textId="77777777" w:rsidR="004F206A" w:rsidRPr="00F511CA" w:rsidRDefault="004F206A" w:rsidP="0074127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7" w:type="pct"/>
          </w:tcPr>
          <w:p w14:paraId="4B65262E" w14:textId="77777777" w:rsidR="004F206A" w:rsidRPr="00F511CA" w:rsidRDefault="004F206A" w:rsidP="0074127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Mastitis is considered as most economic diseases of dairy industries which causes major losses to farmer specially sub clinical mastitis so this type of herbal </w:t>
            </w:r>
            <w:proofErr w:type="spellStart"/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teat</w:t>
            </w:r>
            <w:proofErr w:type="spellEnd"/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dip may help in control of mastitis. </w:t>
            </w:r>
          </w:p>
        </w:tc>
        <w:tc>
          <w:tcPr>
            <w:tcW w:w="1540" w:type="pct"/>
          </w:tcPr>
          <w:p w14:paraId="02767F24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F511CA">
              <w:rPr>
                <w:rFonts w:ascii="Arial" w:hAnsi="Arial" w:cs="Arial"/>
                <w:b w:val="0"/>
                <w:lang w:val="en-GB"/>
              </w:rPr>
              <w:t>Bioteat</w:t>
            </w:r>
            <w:proofErr w:type="spellEnd"/>
            <w:r w:rsidRPr="00F511CA">
              <w:rPr>
                <w:rFonts w:ascii="Arial" w:hAnsi="Arial" w:cs="Arial"/>
                <w:b w:val="0"/>
                <w:lang w:val="en-GB"/>
              </w:rPr>
              <w:t xml:space="preserve"> dip decrease the AMR issues and reduce the chemical residue in the milk.</w:t>
            </w:r>
          </w:p>
        </w:tc>
      </w:tr>
      <w:tr w:rsidR="004F206A" w:rsidRPr="00F511CA" w14:paraId="75759504" w14:textId="77777777" w:rsidTr="004A1DF9">
        <w:trPr>
          <w:trHeight w:val="1262"/>
        </w:trPr>
        <w:tc>
          <w:tcPr>
            <w:tcW w:w="1223" w:type="pct"/>
            <w:noWrap/>
          </w:tcPr>
          <w:p w14:paraId="4DA3F627" w14:textId="77777777" w:rsidR="004F206A" w:rsidRPr="00F511CA" w:rsidRDefault="004F206A" w:rsidP="007412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6272510" w14:textId="77777777" w:rsidR="004F206A" w:rsidRPr="00F511CA" w:rsidRDefault="004F206A" w:rsidP="007412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6C5AA0F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7" w:type="pct"/>
          </w:tcPr>
          <w:p w14:paraId="2819D3B9" w14:textId="77777777" w:rsidR="004F206A" w:rsidRPr="00F511CA" w:rsidRDefault="004F206A" w:rsidP="007412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40" w:type="pct"/>
          </w:tcPr>
          <w:p w14:paraId="01DC249F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511CA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4F206A" w:rsidRPr="00F511CA" w14:paraId="750FF57D" w14:textId="77777777" w:rsidTr="004A1DF9">
        <w:trPr>
          <w:trHeight w:val="1262"/>
        </w:trPr>
        <w:tc>
          <w:tcPr>
            <w:tcW w:w="1223" w:type="pct"/>
            <w:noWrap/>
          </w:tcPr>
          <w:p w14:paraId="3AE2AF92" w14:textId="77777777" w:rsidR="004F206A" w:rsidRPr="00F511CA" w:rsidRDefault="004F206A" w:rsidP="0074127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511CA">
              <w:rPr>
                <w:rFonts w:ascii="Arial" w:hAnsi="Arial" w:cs="Arial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25763AD9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7" w:type="pct"/>
          </w:tcPr>
          <w:p w14:paraId="43BC6342" w14:textId="77777777" w:rsidR="004F206A" w:rsidRPr="00F511CA" w:rsidRDefault="004F206A" w:rsidP="007412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40" w:type="pct"/>
          </w:tcPr>
          <w:p w14:paraId="2D38BF4F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511CA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4F206A" w:rsidRPr="00F511CA" w14:paraId="5CE5E5AC" w14:textId="77777777" w:rsidTr="004A1DF9">
        <w:trPr>
          <w:trHeight w:val="704"/>
        </w:trPr>
        <w:tc>
          <w:tcPr>
            <w:tcW w:w="1223" w:type="pct"/>
            <w:noWrap/>
          </w:tcPr>
          <w:p w14:paraId="0049BAAB" w14:textId="77777777" w:rsidR="004F206A" w:rsidRPr="00F511CA" w:rsidRDefault="004F206A" w:rsidP="0074127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511C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7" w:type="pct"/>
          </w:tcPr>
          <w:p w14:paraId="278AE825" w14:textId="77777777" w:rsidR="004F206A" w:rsidRPr="00F511CA" w:rsidRDefault="004F206A" w:rsidP="0074127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40" w:type="pct"/>
          </w:tcPr>
          <w:p w14:paraId="16F8ABDC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511CA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4F206A" w:rsidRPr="00F511CA" w14:paraId="68D2B027" w14:textId="77777777" w:rsidTr="004A1DF9">
        <w:trPr>
          <w:trHeight w:val="703"/>
        </w:trPr>
        <w:tc>
          <w:tcPr>
            <w:tcW w:w="1223" w:type="pct"/>
            <w:noWrap/>
          </w:tcPr>
          <w:p w14:paraId="7AA8CDA6" w14:textId="77777777" w:rsidR="004F206A" w:rsidRPr="00F511CA" w:rsidRDefault="004F206A" w:rsidP="007412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7" w:type="pct"/>
          </w:tcPr>
          <w:p w14:paraId="38E65529" w14:textId="77777777" w:rsidR="004F206A" w:rsidRPr="00F511CA" w:rsidRDefault="004F206A" w:rsidP="0074127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40" w:type="pct"/>
          </w:tcPr>
          <w:p w14:paraId="775DE979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511CA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4F206A" w:rsidRPr="00F511CA" w14:paraId="03890978" w14:textId="77777777" w:rsidTr="004A1DF9">
        <w:trPr>
          <w:trHeight w:val="386"/>
        </w:trPr>
        <w:tc>
          <w:tcPr>
            <w:tcW w:w="1223" w:type="pct"/>
            <w:noWrap/>
          </w:tcPr>
          <w:p w14:paraId="75BCC944" w14:textId="77777777" w:rsidR="004F206A" w:rsidRPr="00F511CA" w:rsidRDefault="004F206A" w:rsidP="0074127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511C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68234A1" w14:textId="77777777" w:rsidR="004F206A" w:rsidRPr="00F511CA" w:rsidRDefault="004F206A" w:rsidP="007412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7" w:type="pct"/>
          </w:tcPr>
          <w:p w14:paraId="2C29F94E" w14:textId="77777777" w:rsidR="004F206A" w:rsidRPr="00F511CA" w:rsidRDefault="004F206A" w:rsidP="007412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 xml:space="preserve">There are few </w:t>
            </w:r>
            <w:proofErr w:type="gramStart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>mistake</w:t>
            </w:r>
            <w:proofErr w:type="gramEnd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 xml:space="preserve"> in writing like article used, capital and few </w:t>
            </w:r>
            <w:proofErr w:type="gramStart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>places</w:t>
            </w:r>
            <w:proofErr w:type="gramEnd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 xml:space="preserve"> sentences </w:t>
            </w:r>
            <w:proofErr w:type="gramStart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>is</w:t>
            </w:r>
            <w:proofErr w:type="gramEnd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 xml:space="preserve"> not completed.</w:t>
            </w:r>
          </w:p>
        </w:tc>
        <w:tc>
          <w:tcPr>
            <w:tcW w:w="1540" w:type="pct"/>
          </w:tcPr>
          <w:p w14:paraId="614DDFA1" w14:textId="77777777" w:rsidR="004F206A" w:rsidRPr="00F511CA" w:rsidRDefault="004F206A" w:rsidP="007412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>The  correction</w:t>
            </w:r>
            <w:proofErr w:type="gramEnd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 xml:space="preserve"> was carried out</w:t>
            </w:r>
          </w:p>
        </w:tc>
      </w:tr>
      <w:tr w:rsidR="004F206A" w:rsidRPr="00F511CA" w14:paraId="1106829E" w14:textId="77777777" w:rsidTr="004A1DF9">
        <w:trPr>
          <w:trHeight w:val="1178"/>
        </w:trPr>
        <w:tc>
          <w:tcPr>
            <w:tcW w:w="1223" w:type="pct"/>
            <w:noWrap/>
          </w:tcPr>
          <w:p w14:paraId="3B3CFC3D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511C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511C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511C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DA57A1E" w14:textId="77777777" w:rsidR="004F206A" w:rsidRPr="00F511CA" w:rsidRDefault="004F206A" w:rsidP="007412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7" w:type="pct"/>
          </w:tcPr>
          <w:p w14:paraId="404A8F17" w14:textId="77777777" w:rsidR="004F206A" w:rsidRPr="00F511CA" w:rsidRDefault="004F206A" w:rsidP="007412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Article language </w:t>
            </w:r>
            <w:proofErr w:type="gramStart"/>
            <w:r w:rsidRPr="00F511CA">
              <w:rPr>
                <w:rFonts w:ascii="Arial" w:hAnsi="Arial" w:cs="Arial"/>
                <w:b/>
                <w:sz w:val="20"/>
                <w:szCs w:val="20"/>
                <w:lang w:val="en-GB"/>
              </w:rPr>
              <w:t>need</w:t>
            </w:r>
            <w:proofErr w:type="gramEnd"/>
            <w:r w:rsidRPr="00F511C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some correction to get proper meaning. Few more recent references may be added. Short abbreviation may be elaborated SSC. </w:t>
            </w:r>
          </w:p>
        </w:tc>
        <w:tc>
          <w:tcPr>
            <w:tcW w:w="1540" w:type="pct"/>
          </w:tcPr>
          <w:p w14:paraId="0760360F" w14:textId="77777777" w:rsidR="004F206A" w:rsidRPr="00F511CA" w:rsidRDefault="004F206A" w:rsidP="007412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 xml:space="preserve">Recent references </w:t>
            </w:r>
            <w:proofErr w:type="gramStart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>was</w:t>
            </w:r>
            <w:proofErr w:type="gramEnd"/>
            <w:r w:rsidRPr="00F511CA">
              <w:rPr>
                <w:rFonts w:ascii="Arial" w:hAnsi="Arial" w:cs="Arial"/>
                <w:sz w:val="20"/>
                <w:szCs w:val="20"/>
                <w:lang w:val="en-GB"/>
              </w:rPr>
              <w:t xml:space="preserve"> included and SCC was abbreviated.</w:t>
            </w:r>
          </w:p>
        </w:tc>
      </w:tr>
    </w:tbl>
    <w:p w14:paraId="41CD9E79" w14:textId="77777777" w:rsidR="004F206A" w:rsidRPr="00F511CA" w:rsidRDefault="004F206A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865D37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E8AAAF1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D61CBFF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AF28A27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AC7D71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BEE60E3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57B4CC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8B269A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9E8EC4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B2E4B8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EEC4824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0CBBF5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22EA88" w14:textId="77777777" w:rsidR="004A1DF9" w:rsidRPr="00F511CA" w:rsidRDefault="004A1DF9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8454ED8" w14:textId="77777777" w:rsidR="004F206A" w:rsidRPr="00F511CA" w:rsidRDefault="004F206A" w:rsidP="004F206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2350"/>
        <w:gridCol w:w="2755"/>
      </w:tblGrid>
      <w:tr w:rsidR="004F206A" w:rsidRPr="00F511CA" w14:paraId="051F4BB6" w14:textId="77777777" w:rsidTr="004A1DF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E6180" w14:textId="77777777" w:rsidR="004F206A" w:rsidRPr="00F511CA" w:rsidRDefault="004F206A" w:rsidP="0074127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r w:rsidRPr="00F511C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F511C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4F206A" w:rsidRPr="00F511CA" w14:paraId="15896E2B" w14:textId="77777777" w:rsidTr="004A1DF9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84149" w14:textId="77777777" w:rsidR="004F206A" w:rsidRPr="00F511CA" w:rsidRDefault="004F206A" w:rsidP="0074127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D61E3" w14:textId="77777777" w:rsidR="004F206A" w:rsidRPr="00F511CA" w:rsidRDefault="004F206A" w:rsidP="0074127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12F89" w14:textId="77777777" w:rsidR="004F206A" w:rsidRPr="00F511CA" w:rsidRDefault="004F206A" w:rsidP="0074127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511C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511C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511C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F206A" w:rsidRPr="00F511CA" w14:paraId="7DF716D4" w14:textId="77777777" w:rsidTr="004A1DF9">
        <w:trPr>
          <w:trHeight w:val="89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42177" w14:textId="77777777" w:rsidR="004F206A" w:rsidRPr="00F511CA" w:rsidRDefault="004F206A" w:rsidP="0074127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511C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A94B4C3" w14:textId="77777777" w:rsidR="004F206A" w:rsidRPr="00F511CA" w:rsidRDefault="004F206A" w:rsidP="0074127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77135" w14:textId="77777777" w:rsidR="004F206A" w:rsidRPr="00F511CA" w:rsidRDefault="004F206A" w:rsidP="0074127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511C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511C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511C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AEEEC53" w14:textId="77777777" w:rsidR="004F206A" w:rsidRPr="00F511CA" w:rsidRDefault="004F206A" w:rsidP="0074127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ECFF8C" w14:textId="77777777" w:rsidR="004F206A" w:rsidRPr="00F511CA" w:rsidRDefault="004F206A" w:rsidP="0074127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7E12" w14:textId="77777777" w:rsidR="004F206A" w:rsidRPr="00F511CA" w:rsidRDefault="004F206A" w:rsidP="0074127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3534B6" w14:textId="77777777" w:rsidR="004F206A" w:rsidRPr="00F511CA" w:rsidRDefault="004F206A" w:rsidP="0074127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511C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3633D820" w14:textId="77777777" w:rsidR="004F206A" w:rsidRPr="00F511CA" w:rsidRDefault="004F206A" w:rsidP="0074127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0B33CB63" w14:textId="77777777" w:rsidR="004F206A" w:rsidRPr="00F511CA" w:rsidRDefault="004F206A" w:rsidP="004F206A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sectPr w:rsidR="004F206A" w:rsidRPr="00F511CA" w:rsidSect="00506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06A"/>
    <w:rsid w:val="004A1DF9"/>
    <w:rsid w:val="004F206A"/>
    <w:rsid w:val="00506397"/>
    <w:rsid w:val="00666119"/>
    <w:rsid w:val="007C4CEF"/>
    <w:rsid w:val="00CD2870"/>
    <w:rsid w:val="00F5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0CFC9"/>
  <w15:docId w15:val="{AFC0D260-C54B-42BA-928A-A15A5C3A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397"/>
  </w:style>
  <w:style w:type="paragraph" w:styleId="Heading2">
    <w:name w:val="heading 2"/>
    <w:basedOn w:val="Normal"/>
    <w:next w:val="Normal"/>
    <w:link w:val="Heading2Char"/>
    <w:qFormat/>
    <w:rsid w:val="004F206A"/>
    <w:pPr>
      <w:keepNext/>
      <w:spacing w:after="0" w:line="240" w:lineRule="auto"/>
      <w:jc w:val="both"/>
      <w:outlineLvl w:val="1"/>
    </w:pPr>
    <w:rPr>
      <w:rFonts w:ascii="Helvetica" w:eastAsia="MS Mincho" w:hAnsi="Helvetica" w:cs="Times New Roman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06A"/>
    <w:rPr>
      <w:rFonts w:ascii="Helvetica" w:eastAsia="MS Mincho" w:hAnsi="Helvetica" w:cs="Times New Roman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4F206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BodyText">
    <w:name w:val="Body Text"/>
    <w:basedOn w:val="Normal"/>
    <w:link w:val="BodyTextChar"/>
    <w:rsid w:val="004F206A"/>
    <w:pPr>
      <w:spacing w:after="0" w:line="240" w:lineRule="auto"/>
      <w:jc w:val="both"/>
    </w:pPr>
    <w:rPr>
      <w:rFonts w:ascii="Helvetica" w:eastAsia="MS Mincho" w:hAnsi="Helvetica" w:cs="Times New Roman"/>
      <w:sz w:val="24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4F206A"/>
    <w:rPr>
      <w:rFonts w:ascii="Helvetica" w:eastAsia="MS Mincho" w:hAnsi="Helvetica" w:cs="Times New Roman"/>
      <w:sz w:val="24"/>
      <w:szCs w:val="24"/>
      <w:lang w:val="fr-FR"/>
    </w:rPr>
  </w:style>
  <w:style w:type="character" w:styleId="Hyperlink">
    <w:name w:val="Hyperlink"/>
    <w:uiPriority w:val="99"/>
    <w:unhideWhenUsed/>
    <w:rsid w:val="004F20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F20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ajrb.com/index.php/AJR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Editor-90</cp:lastModifiedBy>
  <cp:revision>5</cp:revision>
  <dcterms:created xsi:type="dcterms:W3CDTF">2025-06-06T17:47:00Z</dcterms:created>
  <dcterms:modified xsi:type="dcterms:W3CDTF">2025-06-07T06:32:00Z</dcterms:modified>
</cp:coreProperties>
</file>