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36539" w14:paraId="05A7B12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F47EEF9" w14:textId="77777777" w:rsidR="00602F7D" w:rsidRPr="0033653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36539" w14:paraId="7C653AB4" w14:textId="77777777" w:rsidTr="002643B3">
        <w:trPr>
          <w:trHeight w:val="290"/>
        </w:trPr>
        <w:tc>
          <w:tcPr>
            <w:tcW w:w="1234" w:type="pct"/>
          </w:tcPr>
          <w:p w14:paraId="0D441830" w14:textId="77777777" w:rsidR="0000007A" w:rsidRPr="0033653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095F3" w14:textId="77777777" w:rsidR="0000007A" w:rsidRPr="00336539" w:rsidRDefault="00B74A2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C72E3C" w:rsidRPr="0033653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Pediatric Research</w:t>
              </w:r>
            </w:hyperlink>
            <w:r w:rsidR="00C72E3C" w:rsidRPr="0033653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36539" w14:paraId="7028526B" w14:textId="77777777" w:rsidTr="002643B3">
        <w:trPr>
          <w:trHeight w:val="290"/>
        </w:trPr>
        <w:tc>
          <w:tcPr>
            <w:tcW w:w="1234" w:type="pct"/>
          </w:tcPr>
          <w:p w14:paraId="528A0AC5" w14:textId="77777777" w:rsidR="0000007A" w:rsidRPr="0033653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F951" w14:textId="77777777" w:rsidR="0000007A" w:rsidRPr="00336539" w:rsidRDefault="00BC6AC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Ms_AJPR_137927</w:t>
            </w:r>
          </w:p>
        </w:tc>
      </w:tr>
      <w:tr w:rsidR="0000007A" w:rsidRPr="00336539" w14:paraId="049A50A1" w14:textId="77777777" w:rsidTr="002643B3">
        <w:trPr>
          <w:trHeight w:val="650"/>
        </w:trPr>
        <w:tc>
          <w:tcPr>
            <w:tcW w:w="1234" w:type="pct"/>
          </w:tcPr>
          <w:p w14:paraId="55EEC356" w14:textId="77777777" w:rsidR="0000007A" w:rsidRPr="0033653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ACCF" w14:textId="77777777" w:rsidR="0000007A" w:rsidRPr="00336539" w:rsidRDefault="00E511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Co-relating Hyperlipidaemia </w:t>
            </w:r>
            <w:proofErr w:type="gramStart"/>
            <w:r w:rsidRPr="00336539">
              <w:rPr>
                <w:rFonts w:ascii="Arial" w:hAnsi="Arial" w:cs="Arial"/>
                <w:b/>
                <w:sz w:val="20"/>
                <w:szCs w:val="20"/>
                <w:lang w:val="en-GB"/>
              </w:rPr>
              <w:t>In</w:t>
            </w:r>
            <w:proofErr w:type="gramEnd"/>
            <w:r w:rsidRPr="0033653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School Going Children Due With Their Sedentary Lifestyle</w:t>
            </w:r>
          </w:p>
        </w:tc>
      </w:tr>
      <w:tr w:rsidR="00CF0BBB" w:rsidRPr="00336539" w14:paraId="3B1F469D" w14:textId="77777777" w:rsidTr="002643B3">
        <w:trPr>
          <w:trHeight w:val="332"/>
        </w:trPr>
        <w:tc>
          <w:tcPr>
            <w:tcW w:w="1234" w:type="pct"/>
          </w:tcPr>
          <w:p w14:paraId="2F13D248" w14:textId="77777777" w:rsidR="00CF0BBB" w:rsidRPr="0033653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EAED" w14:textId="77777777" w:rsidR="00CF0BBB" w:rsidRPr="00336539" w:rsidRDefault="00DA132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39E4B792" w14:textId="77777777" w:rsidR="00037D52" w:rsidRPr="0033653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6634145" w14:textId="77777777" w:rsidR="00605952" w:rsidRPr="00336539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CBB6C0" w14:textId="77777777" w:rsidR="00D9392F" w:rsidRPr="00336539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2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02898" w:rsidRPr="00336539" w14:paraId="45B1EEF4" w14:textId="77777777" w:rsidTr="0070289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8B170B2" w14:textId="77777777" w:rsidR="00702898" w:rsidRPr="00336539" w:rsidRDefault="00702898" w:rsidP="00702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r w:rsidRPr="0033653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3653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A3D1DED" w14:textId="77777777" w:rsidR="00702898" w:rsidRPr="00336539" w:rsidRDefault="00702898" w:rsidP="00702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02898" w:rsidRPr="00336539" w14:paraId="42A5C611" w14:textId="77777777" w:rsidTr="00702898">
        <w:tc>
          <w:tcPr>
            <w:tcW w:w="1265" w:type="pct"/>
            <w:noWrap/>
          </w:tcPr>
          <w:p w14:paraId="5628E905" w14:textId="77777777" w:rsidR="00702898" w:rsidRPr="00336539" w:rsidRDefault="00702898" w:rsidP="00702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A80519C" w14:textId="77777777" w:rsidR="00702898" w:rsidRPr="00336539" w:rsidRDefault="00702898" w:rsidP="00702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36539">
              <w:rPr>
                <w:rFonts w:ascii="Arial" w:hAnsi="Arial" w:cs="Arial"/>
                <w:lang w:val="en-GB"/>
              </w:rPr>
              <w:t>Reviewer’s comment</w:t>
            </w:r>
          </w:p>
          <w:p w14:paraId="27C7C3FC" w14:textId="77777777" w:rsidR="00702898" w:rsidRPr="00336539" w:rsidRDefault="00702898" w:rsidP="007028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5B66D32" w14:textId="77777777" w:rsidR="00702898" w:rsidRPr="00336539" w:rsidRDefault="00702898" w:rsidP="00702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87D80E" w14:textId="77777777" w:rsidR="00702898" w:rsidRPr="00336539" w:rsidRDefault="00702898" w:rsidP="00702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3653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3653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078501A" w14:textId="77777777" w:rsidR="00702898" w:rsidRPr="00336539" w:rsidRDefault="00702898" w:rsidP="0070289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02898" w:rsidRPr="00336539" w14:paraId="551F25E0" w14:textId="77777777" w:rsidTr="00702898">
        <w:trPr>
          <w:trHeight w:val="1264"/>
        </w:trPr>
        <w:tc>
          <w:tcPr>
            <w:tcW w:w="1265" w:type="pct"/>
            <w:noWrap/>
          </w:tcPr>
          <w:p w14:paraId="6CAC6519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CAF51A4" w14:textId="77777777" w:rsidR="00702898" w:rsidRPr="00336539" w:rsidRDefault="00702898" w:rsidP="0070289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CDBC73C" w14:textId="77777777" w:rsidR="00702898" w:rsidRPr="00336539" w:rsidRDefault="00702898" w:rsidP="0070289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sz w:val="20"/>
                <w:szCs w:val="20"/>
                <w:lang w:val="en-GB"/>
              </w:rPr>
              <w:t xml:space="preserve">The elevated lipid levels in the blood as emerged as a concerning health issue in school going children often linked to the raise in the secondary life styles and also a flatform as emerged corelating </w:t>
            </w:r>
            <w:proofErr w:type="spellStart"/>
            <w:r w:rsidRPr="00336539">
              <w:rPr>
                <w:rFonts w:ascii="Arial" w:hAnsi="Arial" w:cs="Arial"/>
                <w:sz w:val="20"/>
                <w:szCs w:val="20"/>
                <w:lang w:val="en-GB"/>
              </w:rPr>
              <w:t>hyperlipidemia</w:t>
            </w:r>
            <w:proofErr w:type="spellEnd"/>
            <w:r w:rsidRPr="00336539">
              <w:rPr>
                <w:rFonts w:ascii="Arial" w:hAnsi="Arial" w:cs="Arial"/>
                <w:sz w:val="20"/>
                <w:szCs w:val="20"/>
                <w:lang w:val="en-GB"/>
              </w:rPr>
              <w:t xml:space="preserve"> with frequent hospitalization and treatment.</w:t>
            </w:r>
          </w:p>
        </w:tc>
        <w:tc>
          <w:tcPr>
            <w:tcW w:w="1523" w:type="pct"/>
          </w:tcPr>
          <w:p w14:paraId="76772DA6" w14:textId="386C6B37" w:rsidR="00702898" w:rsidRPr="00336539" w:rsidRDefault="00A218D1" w:rsidP="00A218D1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336539">
              <w:rPr>
                <w:rFonts w:ascii="Arial" w:hAnsi="Arial" w:cs="Arial"/>
                <w:b w:val="0"/>
                <w:lang w:val="en-GB"/>
              </w:rPr>
              <w:t xml:space="preserve">The authors sincerely thank the respected reviewer for the valuable comments to make the manuscript a better version. The importance of the topic with respect to scientific community have already been explained in the CONCLUSION section. </w:t>
            </w:r>
          </w:p>
        </w:tc>
      </w:tr>
      <w:tr w:rsidR="00702898" w:rsidRPr="00336539" w14:paraId="10D59D28" w14:textId="77777777" w:rsidTr="00A218D1">
        <w:trPr>
          <w:trHeight w:val="1262"/>
        </w:trPr>
        <w:tc>
          <w:tcPr>
            <w:tcW w:w="1265" w:type="pct"/>
            <w:noWrap/>
          </w:tcPr>
          <w:p w14:paraId="26FCE3DC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EBE2E76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1093FE7" w14:textId="77777777" w:rsidR="00702898" w:rsidRPr="00336539" w:rsidRDefault="00702898" w:rsidP="0070289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AE5755C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FD40864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shd w:val="clear" w:color="auto" w:fill="FFFFFF" w:themeFill="background1"/>
          </w:tcPr>
          <w:p w14:paraId="6F5C774F" w14:textId="1AA03F24" w:rsidR="00A218D1" w:rsidRPr="00336539" w:rsidRDefault="00A218D1" w:rsidP="00A218D1">
            <w:pPr>
              <w:shd w:val="clear" w:color="auto" w:fill="FFFF0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authors would like to change the tile to </w:t>
            </w:r>
            <w:proofErr w:type="gram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“</w:t>
            </w:r>
            <w:r w:rsidRPr="00336539">
              <w:rPr>
                <w:rFonts w:ascii="Arial" w:hAnsi="Arial" w:cs="Arial"/>
                <w:bCs/>
                <w:sz w:val="20"/>
                <w:szCs w:val="20"/>
              </w:rPr>
              <w:t xml:space="preserve"> Co</w:t>
            </w:r>
            <w:proofErr w:type="gramEnd"/>
            <w:r w:rsidRPr="00336539">
              <w:rPr>
                <w:rFonts w:ascii="Arial" w:hAnsi="Arial" w:cs="Arial"/>
                <w:bCs/>
                <w:sz w:val="20"/>
                <w:szCs w:val="20"/>
              </w:rPr>
              <w:t xml:space="preserve">-relating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</w:rPr>
              <w:t>Hyperlipidaemia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</w:rPr>
              <w:t xml:space="preserve"> In School Going Children With Their Sedentary Lifestyle” instead of “Co-relating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</w:rPr>
              <w:t>Hyperlipidaemia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</w:rPr>
              <w:t xml:space="preserve"> In School Going Children Due With Their Sedentary Lifestyle” as the proposed one is grammatically correct.</w:t>
            </w:r>
          </w:p>
          <w:p w14:paraId="2452A01F" w14:textId="4F14329C" w:rsidR="00702898" w:rsidRPr="00336539" w:rsidRDefault="00702898" w:rsidP="00A218D1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02898" w:rsidRPr="00336539" w14:paraId="45A77DF9" w14:textId="77777777" w:rsidTr="00702898">
        <w:trPr>
          <w:trHeight w:val="1262"/>
        </w:trPr>
        <w:tc>
          <w:tcPr>
            <w:tcW w:w="1265" w:type="pct"/>
            <w:noWrap/>
          </w:tcPr>
          <w:p w14:paraId="6DFABD7A" w14:textId="77777777" w:rsidR="00702898" w:rsidRPr="00336539" w:rsidRDefault="00702898" w:rsidP="0070289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3653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743E921" w14:textId="77777777" w:rsidR="00702898" w:rsidRPr="00336539" w:rsidRDefault="00702898" w:rsidP="0070289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5381EA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5ABA934" w14:textId="77777777" w:rsidR="00702898" w:rsidRPr="00336539" w:rsidRDefault="00702898" w:rsidP="00702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86F666" w14:textId="72490187" w:rsidR="00702898" w:rsidRPr="00336539" w:rsidRDefault="00A218D1" w:rsidP="0070289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36539">
              <w:rPr>
                <w:rFonts w:ascii="Arial" w:hAnsi="Arial" w:cs="Arial"/>
                <w:b w:val="0"/>
                <w:lang w:val="en-GB"/>
              </w:rPr>
              <w:t>The authors are thankful for the reviewer’s comment.</w:t>
            </w:r>
          </w:p>
        </w:tc>
      </w:tr>
      <w:tr w:rsidR="00A218D1" w:rsidRPr="00336539" w14:paraId="678FDD43" w14:textId="77777777" w:rsidTr="00702898">
        <w:trPr>
          <w:trHeight w:val="704"/>
        </w:trPr>
        <w:tc>
          <w:tcPr>
            <w:tcW w:w="1265" w:type="pct"/>
            <w:noWrap/>
          </w:tcPr>
          <w:p w14:paraId="459887E8" w14:textId="77777777" w:rsidR="00A218D1" w:rsidRPr="00336539" w:rsidRDefault="00A218D1" w:rsidP="00A218D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3653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7A2AFF1" w14:textId="77777777" w:rsidR="00A218D1" w:rsidRPr="00336539" w:rsidRDefault="00A218D1" w:rsidP="00A218D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The children population globally affected by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hyperlipidemia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due to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atleast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one adverse lipid level mainly due to the increase in BMI with age. The frequency of cardiovascular disease in children raises in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tandum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with this condition to reduce the increased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prevelance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hyperlipidemia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related CVD risks, public health intervention must emphasize encouraging youngsters to lead active lives and to be nutritional aware.</w:t>
            </w:r>
          </w:p>
        </w:tc>
        <w:tc>
          <w:tcPr>
            <w:tcW w:w="1523" w:type="pct"/>
          </w:tcPr>
          <w:p w14:paraId="0744702B" w14:textId="469D6F79" w:rsidR="00A218D1" w:rsidRPr="00336539" w:rsidRDefault="00A218D1" w:rsidP="00A218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36539">
              <w:rPr>
                <w:rFonts w:ascii="Arial" w:hAnsi="Arial" w:cs="Arial"/>
                <w:b w:val="0"/>
                <w:lang w:val="en-GB"/>
              </w:rPr>
              <w:t>The authors are thankful for the reviewer’s comment.</w:t>
            </w:r>
          </w:p>
        </w:tc>
      </w:tr>
      <w:tr w:rsidR="00A218D1" w:rsidRPr="00336539" w14:paraId="618B15F3" w14:textId="77777777" w:rsidTr="00702898">
        <w:trPr>
          <w:trHeight w:val="703"/>
        </w:trPr>
        <w:tc>
          <w:tcPr>
            <w:tcW w:w="1265" w:type="pct"/>
            <w:noWrap/>
          </w:tcPr>
          <w:p w14:paraId="152843A9" w14:textId="77777777" w:rsidR="00A218D1" w:rsidRPr="00336539" w:rsidRDefault="00A218D1" w:rsidP="00A218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4B86896" w14:textId="77777777" w:rsidR="00A218D1" w:rsidRPr="00336539" w:rsidRDefault="00A218D1" w:rsidP="00A218D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71911330" w14:textId="77777777" w:rsidR="00A218D1" w:rsidRPr="00336539" w:rsidRDefault="00A218D1" w:rsidP="00A218D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59A0A54" w14:textId="053B999F" w:rsidR="00A218D1" w:rsidRPr="00336539" w:rsidRDefault="00A218D1" w:rsidP="00A218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36539">
              <w:rPr>
                <w:rFonts w:ascii="Arial" w:hAnsi="Arial" w:cs="Arial"/>
                <w:b w:val="0"/>
                <w:lang w:val="en-GB"/>
              </w:rPr>
              <w:t>The authors are thankful for the reviewer’s comment.</w:t>
            </w:r>
          </w:p>
        </w:tc>
      </w:tr>
      <w:tr w:rsidR="00A218D1" w:rsidRPr="00336539" w14:paraId="527CCAB2" w14:textId="77777777" w:rsidTr="00702898">
        <w:trPr>
          <w:trHeight w:val="386"/>
        </w:trPr>
        <w:tc>
          <w:tcPr>
            <w:tcW w:w="1265" w:type="pct"/>
            <w:noWrap/>
          </w:tcPr>
          <w:p w14:paraId="2FD5F886" w14:textId="77777777" w:rsidR="00A218D1" w:rsidRPr="00336539" w:rsidRDefault="00A218D1" w:rsidP="00A218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3653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EAC0013" w14:textId="77777777" w:rsidR="00A218D1" w:rsidRPr="00336539" w:rsidRDefault="00A218D1" w:rsidP="00A218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78BB91C" w14:textId="77777777" w:rsidR="00A218D1" w:rsidRPr="00336539" w:rsidRDefault="00A218D1" w:rsidP="00A218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64949B3" w14:textId="77777777" w:rsidR="00A218D1" w:rsidRPr="00336539" w:rsidRDefault="00A218D1" w:rsidP="00A218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49D52C2" w14:textId="2060328C" w:rsidR="00A218D1" w:rsidRPr="00336539" w:rsidRDefault="00A218D1" w:rsidP="00A218D1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authors are thankful for the reviewer’s comment.</w:t>
            </w:r>
          </w:p>
        </w:tc>
      </w:tr>
      <w:tr w:rsidR="00311A67" w:rsidRPr="00336539" w14:paraId="400D07C9" w14:textId="77777777" w:rsidTr="00702898">
        <w:trPr>
          <w:trHeight w:val="1178"/>
        </w:trPr>
        <w:tc>
          <w:tcPr>
            <w:tcW w:w="1265" w:type="pct"/>
            <w:noWrap/>
          </w:tcPr>
          <w:p w14:paraId="1878F000" w14:textId="77777777" w:rsidR="00311A67" w:rsidRPr="00336539" w:rsidRDefault="00311A67" w:rsidP="00311A6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3653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3653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3653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29BE19A" w14:textId="77777777" w:rsidR="00311A67" w:rsidRPr="00336539" w:rsidRDefault="00311A67" w:rsidP="00311A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12AB439" w14:textId="77777777" w:rsidR="00311A67" w:rsidRPr="00336539" w:rsidRDefault="00311A67" w:rsidP="00311A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In part of the current guidelines, the main treatment for children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hyperlipidemia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is a healthy lifestyle in which parents are extremely important in particular with physical activity, dietary changes, consistent exercise, weight loss and quitting smoking in late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adolsence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should all be part of therapeutic life style modification. This study the necessary pathways for the control and prevention of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hyperlipidemia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  <w:proofErr w:type="gram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Thus</w:t>
            </w:r>
            <w:proofErr w:type="gram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eleminatimg</w:t>
            </w:r>
            <w:proofErr w:type="spellEnd"/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or minimizing the risk of cardiovascular diseases. </w:t>
            </w:r>
          </w:p>
        </w:tc>
        <w:tc>
          <w:tcPr>
            <w:tcW w:w="1523" w:type="pct"/>
          </w:tcPr>
          <w:p w14:paraId="3E50E279" w14:textId="0296796F" w:rsidR="00311A67" w:rsidRPr="00336539" w:rsidRDefault="00311A67" w:rsidP="00311A67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authors are thankful for the reviewer’s comment.</w:t>
            </w:r>
          </w:p>
        </w:tc>
      </w:tr>
    </w:tbl>
    <w:p w14:paraId="10DC49C0" w14:textId="77777777" w:rsidR="006E1BDB" w:rsidRPr="00336539" w:rsidRDefault="006E1BDB" w:rsidP="00336539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  <w:bookmarkStart w:id="1" w:name="_GoBack"/>
      <w:bookmarkEnd w:id="1"/>
    </w:p>
    <w:p w14:paraId="6E061740" w14:textId="77777777" w:rsidR="006E1BDB" w:rsidRPr="00336539" w:rsidRDefault="006E1BDB" w:rsidP="006E1BDB">
      <w:pPr>
        <w:rPr>
          <w:rFonts w:ascii="Arial" w:hAnsi="Arial" w:cs="Arial"/>
          <w:sz w:val="20"/>
          <w:szCs w:val="20"/>
        </w:rPr>
      </w:pPr>
      <w:bookmarkStart w:id="2" w:name="_Hlk170903434"/>
      <w:r w:rsidRPr="00336539"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02898" w:rsidRPr="00336539" w14:paraId="4886A720" w14:textId="77777777" w:rsidTr="0070289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B893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33653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33653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D9E99FE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02898" w:rsidRPr="00336539" w14:paraId="6571ED68" w14:textId="77777777" w:rsidTr="0070289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65F26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D1D8F" w14:textId="77777777" w:rsidR="00702898" w:rsidRPr="00336539" w:rsidRDefault="00702898" w:rsidP="0070289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A808" w14:textId="77777777" w:rsidR="00702898" w:rsidRPr="00336539" w:rsidRDefault="00702898" w:rsidP="0070289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3653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3653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3653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02898" w:rsidRPr="00336539" w14:paraId="63D68858" w14:textId="77777777" w:rsidTr="0070289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D98F4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3653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D1B13E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960E1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3653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3653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3653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0566AE9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5037F3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2DCF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0D3171" w14:textId="21303D50" w:rsidR="00702898" w:rsidRPr="00336539" w:rsidRDefault="00311A67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3653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As there are no comments in this section, response from author for this section seems “not applicable”.</w:t>
            </w:r>
          </w:p>
          <w:p w14:paraId="5D2EB4AF" w14:textId="77777777" w:rsidR="00702898" w:rsidRPr="00336539" w:rsidRDefault="00702898" w:rsidP="0070289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83991F4" w14:textId="77777777" w:rsidR="00702898" w:rsidRPr="00336539" w:rsidRDefault="00702898" w:rsidP="00702898">
      <w:pPr>
        <w:rPr>
          <w:rFonts w:ascii="Arial" w:hAnsi="Arial" w:cs="Arial"/>
          <w:sz w:val="20"/>
          <w:szCs w:val="20"/>
        </w:rPr>
      </w:pPr>
    </w:p>
    <w:bookmarkEnd w:id="4"/>
    <w:p w14:paraId="13A10C65" w14:textId="77777777" w:rsidR="00702898" w:rsidRPr="00336539" w:rsidRDefault="00702898" w:rsidP="00702898">
      <w:pPr>
        <w:rPr>
          <w:rFonts w:ascii="Arial" w:hAnsi="Arial" w:cs="Arial"/>
          <w:sz w:val="20"/>
          <w:szCs w:val="20"/>
        </w:rPr>
      </w:pPr>
    </w:p>
    <w:p w14:paraId="1B577C92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6529F52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B6BBB2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4B6A44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B387AEF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D1008F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0F50B4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F97F2AA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345458B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899A8B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0FAB76A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5B2D16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2"/>
    <w:p w14:paraId="4DDD54B9" w14:textId="77777777" w:rsidR="006E1BDB" w:rsidRPr="00336539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6E1BDB" w:rsidRPr="00336539" w:rsidSect="00B6252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6034F" w14:textId="77777777" w:rsidR="00B74A2D" w:rsidRPr="0000007A" w:rsidRDefault="00B74A2D" w:rsidP="0099583E">
      <w:r>
        <w:separator/>
      </w:r>
    </w:p>
  </w:endnote>
  <w:endnote w:type="continuationSeparator" w:id="0">
    <w:p w14:paraId="7A4E03C3" w14:textId="77777777" w:rsidR="00B74A2D" w:rsidRPr="0000007A" w:rsidRDefault="00B74A2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B02D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71D26" w:rsidRPr="00B71D26">
      <w:rPr>
        <w:sz w:val="16"/>
      </w:rPr>
      <w:t xml:space="preserve">Version: </w:t>
    </w:r>
    <w:r w:rsidR="00B12E82">
      <w:rPr>
        <w:sz w:val="16"/>
      </w:rPr>
      <w:t>3</w:t>
    </w:r>
    <w:r w:rsidR="00B71D26" w:rsidRPr="00B71D26">
      <w:rPr>
        <w:sz w:val="16"/>
      </w:rPr>
      <w:t xml:space="preserve"> (0</w:t>
    </w:r>
    <w:r w:rsidR="00B12E82">
      <w:rPr>
        <w:sz w:val="16"/>
      </w:rPr>
      <w:t>7</w:t>
    </w:r>
    <w:r w:rsidR="00B71D26" w:rsidRPr="00B71D2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C9ED2" w14:textId="77777777" w:rsidR="00B74A2D" w:rsidRPr="0000007A" w:rsidRDefault="00B74A2D" w:rsidP="0099583E">
      <w:r>
        <w:separator/>
      </w:r>
    </w:p>
  </w:footnote>
  <w:footnote w:type="continuationSeparator" w:id="0">
    <w:p w14:paraId="720A6D0B" w14:textId="77777777" w:rsidR="00B74A2D" w:rsidRPr="0000007A" w:rsidRDefault="00B74A2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D011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AE067E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2E8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3D6D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6FE3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6763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0758"/>
    <w:rsid w:val="002E1211"/>
    <w:rsid w:val="002E2339"/>
    <w:rsid w:val="002E6D86"/>
    <w:rsid w:val="002F6935"/>
    <w:rsid w:val="002F7C59"/>
    <w:rsid w:val="00311A67"/>
    <w:rsid w:val="00312559"/>
    <w:rsid w:val="003204B8"/>
    <w:rsid w:val="00336202"/>
    <w:rsid w:val="00336539"/>
    <w:rsid w:val="0033692F"/>
    <w:rsid w:val="00343502"/>
    <w:rsid w:val="00346223"/>
    <w:rsid w:val="00370536"/>
    <w:rsid w:val="00381E20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04C8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77E3"/>
    <w:rsid w:val="006E1BDB"/>
    <w:rsid w:val="006E7D6E"/>
    <w:rsid w:val="006F5E36"/>
    <w:rsid w:val="006F6F2F"/>
    <w:rsid w:val="00701186"/>
    <w:rsid w:val="00702898"/>
    <w:rsid w:val="00707BE1"/>
    <w:rsid w:val="007238EB"/>
    <w:rsid w:val="0072789A"/>
    <w:rsid w:val="007317C3"/>
    <w:rsid w:val="00734756"/>
    <w:rsid w:val="0073538B"/>
    <w:rsid w:val="00741BD0"/>
    <w:rsid w:val="007426E6"/>
    <w:rsid w:val="00743D7C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2262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2B0E"/>
    <w:rsid w:val="00893E75"/>
    <w:rsid w:val="008C2778"/>
    <w:rsid w:val="008C2F62"/>
    <w:rsid w:val="008D020E"/>
    <w:rsid w:val="008D1117"/>
    <w:rsid w:val="008D15A4"/>
    <w:rsid w:val="008E395D"/>
    <w:rsid w:val="008F36E4"/>
    <w:rsid w:val="00933C8B"/>
    <w:rsid w:val="009553EC"/>
    <w:rsid w:val="00970D22"/>
    <w:rsid w:val="0097330E"/>
    <w:rsid w:val="00974330"/>
    <w:rsid w:val="0097498C"/>
    <w:rsid w:val="00982766"/>
    <w:rsid w:val="009852C4"/>
    <w:rsid w:val="00985F26"/>
    <w:rsid w:val="00995465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1F44"/>
    <w:rsid w:val="009F29EB"/>
    <w:rsid w:val="00A001A0"/>
    <w:rsid w:val="00A12C83"/>
    <w:rsid w:val="00A218D1"/>
    <w:rsid w:val="00A31AAC"/>
    <w:rsid w:val="00A32905"/>
    <w:rsid w:val="00A36C95"/>
    <w:rsid w:val="00A37DE3"/>
    <w:rsid w:val="00A404A9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B73A7"/>
    <w:rsid w:val="00AC1349"/>
    <w:rsid w:val="00AD6C51"/>
    <w:rsid w:val="00AE6A7E"/>
    <w:rsid w:val="00AF3016"/>
    <w:rsid w:val="00B03A45"/>
    <w:rsid w:val="00B12E82"/>
    <w:rsid w:val="00B21C2F"/>
    <w:rsid w:val="00B2236C"/>
    <w:rsid w:val="00B22FE6"/>
    <w:rsid w:val="00B3033D"/>
    <w:rsid w:val="00B356AF"/>
    <w:rsid w:val="00B62087"/>
    <w:rsid w:val="00B62523"/>
    <w:rsid w:val="00B62F41"/>
    <w:rsid w:val="00B64F58"/>
    <w:rsid w:val="00B71D26"/>
    <w:rsid w:val="00B73785"/>
    <w:rsid w:val="00B74A2D"/>
    <w:rsid w:val="00B760E1"/>
    <w:rsid w:val="00B807F8"/>
    <w:rsid w:val="00B858FF"/>
    <w:rsid w:val="00BA1AB3"/>
    <w:rsid w:val="00BA6421"/>
    <w:rsid w:val="00BB34E6"/>
    <w:rsid w:val="00BB4FEC"/>
    <w:rsid w:val="00BC402F"/>
    <w:rsid w:val="00BC6AC1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017E"/>
    <w:rsid w:val="00C635B6"/>
    <w:rsid w:val="00C70DFC"/>
    <w:rsid w:val="00C72E3C"/>
    <w:rsid w:val="00C735D9"/>
    <w:rsid w:val="00C82466"/>
    <w:rsid w:val="00C84097"/>
    <w:rsid w:val="00CB429B"/>
    <w:rsid w:val="00CB4E99"/>
    <w:rsid w:val="00CC2753"/>
    <w:rsid w:val="00CD093E"/>
    <w:rsid w:val="00CD1556"/>
    <w:rsid w:val="00CD1FD7"/>
    <w:rsid w:val="00CE199A"/>
    <w:rsid w:val="00CE328D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132B"/>
    <w:rsid w:val="00DA41F5"/>
    <w:rsid w:val="00DB5B54"/>
    <w:rsid w:val="00DB7E1B"/>
    <w:rsid w:val="00DC1D81"/>
    <w:rsid w:val="00DF1781"/>
    <w:rsid w:val="00DF4128"/>
    <w:rsid w:val="00E451EA"/>
    <w:rsid w:val="00E511E5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1EA2"/>
    <w:rsid w:val="00EF326D"/>
    <w:rsid w:val="00EF53FE"/>
    <w:rsid w:val="00F245A7"/>
    <w:rsid w:val="00F2643C"/>
    <w:rsid w:val="00F3295A"/>
    <w:rsid w:val="00F3338D"/>
    <w:rsid w:val="00F34D8E"/>
    <w:rsid w:val="00F3669D"/>
    <w:rsid w:val="00F36C30"/>
    <w:rsid w:val="00F405F8"/>
    <w:rsid w:val="00F41154"/>
    <w:rsid w:val="00F4700F"/>
    <w:rsid w:val="00F51F7F"/>
    <w:rsid w:val="00F56860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1E603"/>
  <w15:chartTrackingRefBased/>
  <w15:docId w15:val="{7E8A33CC-F16E-E243-BBA8-4B1355B7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3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9546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38D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r.com/index.php/AJP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15FE2-E587-4389-9DEE-F5F7C04C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6815791</vt:i4>
      </vt:variant>
      <vt:variant>
        <vt:i4>0</vt:i4>
      </vt:variant>
      <vt:variant>
        <vt:i4>0</vt:i4>
      </vt:variant>
      <vt:variant>
        <vt:i4>5</vt:i4>
      </vt:variant>
      <vt:variant>
        <vt:lpwstr>https://journalajpr.com/index.php/AJPR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2025-06-06T05:58:00Z</dcterms:created>
  <dcterms:modified xsi:type="dcterms:W3CDTF">2025-06-06T11:45:00Z</dcterms:modified>
</cp:coreProperties>
</file>