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2A0" w:rsidRPr="00A02F65" w:rsidRDefault="00E022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E022A0" w:rsidRPr="00A02F65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E022A0" w:rsidRPr="00A02F65" w:rsidRDefault="00E022A0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E022A0" w:rsidRPr="00A02F65">
        <w:trPr>
          <w:trHeight w:val="290"/>
        </w:trPr>
        <w:tc>
          <w:tcPr>
            <w:tcW w:w="5167" w:type="dxa"/>
          </w:tcPr>
          <w:p w:rsidR="00E022A0" w:rsidRPr="00A02F65" w:rsidRDefault="00897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02F65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2A0" w:rsidRPr="00A02F65" w:rsidRDefault="00897501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8">
              <w:r w:rsidRPr="00A02F65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Education and Social Studies</w:t>
              </w:r>
            </w:hyperlink>
            <w:r w:rsidRPr="00A02F65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E022A0" w:rsidRPr="00A02F65">
        <w:trPr>
          <w:trHeight w:val="290"/>
        </w:trPr>
        <w:tc>
          <w:tcPr>
            <w:tcW w:w="5167" w:type="dxa"/>
          </w:tcPr>
          <w:p w:rsidR="00E022A0" w:rsidRPr="00A02F65" w:rsidRDefault="00897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02F65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2A0" w:rsidRPr="00A02F65" w:rsidRDefault="00897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02F6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Ms_AJESS_137131</w:t>
            </w:r>
          </w:p>
        </w:tc>
      </w:tr>
      <w:tr w:rsidR="00E022A0" w:rsidRPr="00A02F65">
        <w:trPr>
          <w:trHeight w:val="650"/>
        </w:trPr>
        <w:tc>
          <w:tcPr>
            <w:tcW w:w="5167" w:type="dxa"/>
          </w:tcPr>
          <w:p w:rsidR="00E022A0" w:rsidRPr="00A02F65" w:rsidRDefault="00897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02F6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2A0" w:rsidRPr="00A02F65" w:rsidRDefault="00897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02F6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Enhancing Academic Performance </w:t>
            </w:r>
            <w:proofErr w:type="gramStart"/>
            <w:r w:rsidRPr="00A02F6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proofErr w:type="gramEnd"/>
            <w:r w:rsidRPr="00A02F6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Grade 10 Students in Filipino Through Gamified Instruction</w:t>
            </w:r>
          </w:p>
        </w:tc>
      </w:tr>
      <w:tr w:rsidR="00E022A0" w:rsidRPr="00A02F65">
        <w:trPr>
          <w:trHeight w:val="332"/>
        </w:trPr>
        <w:tc>
          <w:tcPr>
            <w:tcW w:w="5167" w:type="dxa"/>
          </w:tcPr>
          <w:p w:rsidR="00E022A0" w:rsidRPr="00A02F65" w:rsidRDefault="00897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02F65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2A0" w:rsidRPr="00A02F65" w:rsidRDefault="00897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02F6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:rsidR="00E022A0" w:rsidRPr="00A02F65" w:rsidRDefault="00E022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0" w:name="_heading=h.gzfnz0avnvl4" w:colFirst="0" w:colLast="0"/>
      <w:bookmarkEnd w:id="0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E022A0" w:rsidRPr="00A02F65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E022A0" w:rsidRPr="00A02F65" w:rsidRDefault="0089750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A02F65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A02F65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A02F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E022A0" w:rsidRPr="00A02F65" w:rsidRDefault="00E022A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2A0" w:rsidRPr="00A02F65">
        <w:tc>
          <w:tcPr>
            <w:tcW w:w="5351" w:type="dxa"/>
          </w:tcPr>
          <w:p w:rsidR="00E022A0" w:rsidRPr="00A02F65" w:rsidRDefault="00E022A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E022A0" w:rsidRPr="00A02F65" w:rsidRDefault="0089750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A02F65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A02F65">
              <w:rPr>
                <w:rFonts w:ascii="Arial" w:eastAsia="Times New Roman" w:hAnsi="Arial" w:cs="Arial"/>
              </w:rPr>
              <w:t xml:space="preserve"> comment</w:t>
            </w:r>
          </w:p>
          <w:p w:rsidR="00E022A0" w:rsidRPr="00A02F65" w:rsidRDefault="0089750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02F6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E022A0" w:rsidRPr="00A02F65" w:rsidRDefault="00E022A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E022A0" w:rsidRPr="00A02F65" w:rsidRDefault="00897501">
            <w:pPr>
              <w:spacing w:after="160" w:line="256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02F65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A02F65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E022A0" w:rsidRPr="00A02F65" w:rsidRDefault="00E022A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E022A0" w:rsidRPr="00A02F65">
        <w:trPr>
          <w:trHeight w:val="1264"/>
        </w:trPr>
        <w:tc>
          <w:tcPr>
            <w:tcW w:w="5351" w:type="dxa"/>
          </w:tcPr>
          <w:p w:rsidR="00E022A0" w:rsidRPr="00A02F65" w:rsidRDefault="0089750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02F65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E022A0" w:rsidRPr="00A02F65" w:rsidRDefault="00E022A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E022A0" w:rsidRPr="00A02F65" w:rsidRDefault="00897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F65">
              <w:rPr>
                <w:rFonts w:ascii="Arial" w:hAnsi="Arial" w:cs="Arial"/>
                <w:b/>
                <w:color w:val="000000"/>
                <w:sz w:val="20"/>
                <w:szCs w:val="20"/>
              </w:rPr>
              <w:t>This manuscript addresses the growing interest in gamification as a pedagogical tool. It contr</w:t>
            </w:r>
            <w:r w:rsidRPr="00A02F65">
              <w:rPr>
                <w:rFonts w:ascii="Arial" w:hAnsi="Arial" w:cs="Arial"/>
                <w:b/>
                <w:color w:val="000000"/>
                <w:sz w:val="20"/>
                <w:szCs w:val="20"/>
              </w:rPr>
              <w:t>ibutes significantly to the body of knowledge on integrating game elements in language instruction, especially in under-resourced and rural educational settings. The research offers empirical data supporting gamified learning's effectiveness, aligning well</w:t>
            </w:r>
            <w:r w:rsidRPr="00A02F6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with calls for innovative, student-centered approaches in 21st-century education.</w:t>
            </w:r>
          </w:p>
        </w:tc>
        <w:tc>
          <w:tcPr>
            <w:tcW w:w="6442" w:type="dxa"/>
          </w:tcPr>
          <w:p w:rsidR="00E022A0" w:rsidRPr="00A02F65" w:rsidRDefault="0089750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A02F65">
              <w:rPr>
                <w:rFonts w:ascii="Arial" w:eastAsia="Times New Roman" w:hAnsi="Arial" w:cs="Arial"/>
                <w:b w:val="0"/>
              </w:rPr>
              <w:t xml:space="preserve">This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manuscript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important to the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scientific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community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as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it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provides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evidence-based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insights on the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effectiveness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of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gamified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instruction in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enhancing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student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engagement </w:t>
            </w:r>
            <w:r w:rsidRPr="00A02F65">
              <w:rPr>
                <w:rFonts w:ascii="Arial" w:eastAsia="Times New Roman" w:hAnsi="Arial" w:cs="Arial"/>
                <w:b w:val="0"/>
              </w:rPr>
              <w:t xml:space="preserve">and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academic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performance,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particularly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in Filipino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language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classes. By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using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a mixed-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methods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approach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,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it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presents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both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quantitative and qualitative data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that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support the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integration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of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game-based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strategies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in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classroom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instruction. The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study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addresses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t</w:t>
            </w:r>
            <w:r w:rsidRPr="00A02F65">
              <w:rPr>
                <w:rFonts w:ascii="Arial" w:eastAsia="Times New Roman" w:hAnsi="Arial" w:cs="Arial"/>
                <w:b w:val="0"/>
              </w:rPr>
              <w:t xml:space="preserve">he persistent challenge of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student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disengagement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and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offers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practical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implications for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improving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learning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outcomes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through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innovative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teaching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methods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.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Its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findings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may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serve as a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valuable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reference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for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educators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,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researchers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, and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policymakers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seeking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to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i</w:t>
            </w:r>
            <w:r w:rsidRPr="00A02F65">
              <w:rPr>
                <w:rFonts w:ascii="Arial" w:eastAsia="Times New Roman" w:hAnsi="Arial" w:cs="Arial"/>
                <w:b w:val="0"/>
              </w:rPr>
              <w:t>mprove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instructional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practices in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language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education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E022A0" w:rsidRPr="00A02F65" w:rsidTr="00A02F65">
        <w:trPr>
          <w:trHeight w:val="431"/>
        </w:trPr>
        <w:tc>
          <w:tcPr>
            <w:tcW w:w="5351" w:type="dxa"/>
          </w:tcPr>
          <w:p w:rsidR="00E022A0" w:rsidRPr="00A02F65" w:rsidRDefault="0089750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02F65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E022A0" w:rsidRPr="00A02F65" w:rsidRDefault="0089750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02F65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E022A0" w:rsidRPr="00A02F65" w:rsidRDefault="00E022A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E022A0" w:rsidRPr="00A02F65" w:rsidRDefault="0089750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02F65">
              <w:rPr>
                <w:rFonts w:ascii="Arial" w:hAnsi="Arial" w:cs="Arial"/>
                <w:b/>
                <w:sz w:val="20"/>
                <w:szCs w:val="20"/>
              </w:rPr>
              <w:t>Yes, the title is suitable. It is concise, descriptive, and reflects the main variable (gamified instruction) and out</w:t>
            </w:r>
            <w:r w:rsidRPr="00A02F65">
              <w:rPr>
                <w:rFonts w:ascii="Arial" w:hAnsi="Arial" w:cs="Arial"/>
                <w:b/>
                <w:sz w:val="20"/>
                <w:szCs w:val="20"/>
              </w:rPr>
              <w:t>come (academic performance in Filipino).</w:t>
            </w:r>
          </w:p>
        </w:tc>
        <w:tc>
          <w:tcPr>
            <w:tcW w:w="6442" w:type="dxa"/>
          </w:tcPr>
          <w:p w:rsidR="00E022A0" w:rsidRPr="00A02F65" w:rsidRDefault="0089750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bookmarkStart w:id="1" w:name="_heading=h.7lq2u16ej6we" w:colFirst="0" w:colLast="0"/>
            <w:bookmarkEnd w:id="1"/>
            <w:r w:rsidRPr="00A02F65">
              <w:rPr>
                <w:rFonts w:ascii="Arial" w:eastAsia="Times New Roman" w:hAnsi="Arial" w:cs="Arial"/>
                <w:b w:val="0"/>
              </w:rPr>
              <w:t xml:space="preserve">Yes, the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title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of the article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changed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into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what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one of the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reviewer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proofErr w:type="gramStart"/>
            <w:r w:rsidRPr="00A02F65">
              <w:rPr>
                <w:rFonts w:ascii="Arial" w:eastAsia="Times New Roman" w:hAnsi="Arial" w:cs="Arial"/>
                <w:b w:val="0"/>
              </w:rPr>
              <w:t>suggested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>:</w:t>
            </w:r>
            <w:proofErr w:type="gramEnd"/>
            <w:r w:rsidRPr="00A02F65">
              <w:rPr>
                <w:rFonts w:ascii="Arial" w:eastAsia="Times New Roman" w:hAnsi="Arial" w:cs="Arial"/>
                <w:b w:val="0"/>
              </w:rPr>
              <w:t xml:space="preserve"> The Impact of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Gamified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Instruction on Filipino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Language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Acquisition in Grade 10</w:t>
            </w:r>
          </w:p>
        </w:tc>
      </w:tr>
      <w:tr w:rsidR="00E022A0" w:rsidRPr="00A02F65">
        <w:trPr>
          <w:trHeight w:val="1262"/>
        </w:trPr>
        <w:tc>
          <w:tcPr>
            <w:tcW w:w="5351" w:type="dxa"/>
          </w:tcPr>
          <w:p w:rsidR="00E022A0" w:rsidRPr="00A02F65" w:rsidRDefault="0089750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A02F65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A02F65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A02F65">
              <w:rPr>
                <w:rFonts w:ascii="Arial" w:eastAsia="Times New Roman" w:hAnsi="Arial" w:cs="Arial"/>
              </w:rPr>
              <w:t>?</w:t>
            </w:r>
            <w:proofErr w:type="gramEnd"/>
            <w:r w:rsidRPr="00A02F65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A02F65">
              <w:rPr>
                <w:rFonts w:ascii="Arial" w:eastAsia="Times New Roman" w:hAnsi="Arial" w:cs="Arial"/>
              </w:rPr>
              <w:t>you</w:t>
            </w:r>
            <w:proofErr w:type="spellEnd"/>
            <w:r w:rsidRPr="00A02F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</w:rPr>
              <w:t>suggest</w:t>
            </w:r>
            <w:proofErr w:type="spellEnd"/>
            <w:r w:rsidRPr="00A02F65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A02F65">
              <w:rPr>
                <w:rFonts w:ascii="Arial" w:eastAsia="Times New Roman" w:hAnsi="Arial" w:cs="Arial"/>
              </w:rPr>
              <w:t>deletion</w:t>
            </w:r>
            <w:proofErr w:type="spellEnd"/>
            <w:r w:rsidRPr="00A02F65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A02F65">
              <w:rPr>
                <w:rFonts w:ascii="Arial" w:eastAsia="Times New Roman" w:hAnsi="Arial" w:cs="Arial"/>
              </w:rPr>
              <w:t>some</w:t>
            </w:r>
            <w:proofErr w:type="spellEnd"/>
            <w:r w:rsidRPr="00A02F65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A02F65">
              <w:rPr>
                <w:rFonts w:ascii="Arial" w:eastAsia="Times New Roman" w:hAnsi="Arial" w:cs="Arial"/>
              </w:rPr>
              <w:t>this</w:t>
            </w:r>
            <w:proofErr w:type="spellEnd"/>
            <w:r w:rsidRPr="00A02F65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A02F65">
              <w:rPr>
                <w:rFonts w:ascii="Arial" w:eastAsia="Times New Roman" w:hAnsi="Arial" w:cs="Arial"/>
              </w:rPr>
              <w:t>section?</w:t>
            </w:r>
            <w:proofErr w:type="gramEnd"/>
            <w:r w:rsidRPr="00A02F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</w:rPr>
              <w:t>Please</w:t>
            </w:r>
            <w:proofErr w:type="spellEnd"/>
            <w:r w:rsidRPr="00A02F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</w:rPr>
              <w:t>write</w:t>
            </w:r>
            <w:proofErr w:type="spellEnd"/>
            <w:r w:rsidRPr="00A02F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</w:rPr>
              <w:t>your</w:t>
            </w:r>
            <w:proofErr w:type="spellEnd"/>
            <w:r w:rsidRPr="00A02F65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A02F65">
              <w:rPr>
                <w:rFonts w:ascii="Arial" w:eastAsia="Times New Roman" w:hAnsi="Arial" w:cs="Arial"/>
              </w:rPr>
              <w:t>here</w:t>
            </w:r>
            <w:proofErr w:type="spellEnd"/>
            <w:r w:rsidRPr="00A02F65">
              <w:rPr>
                <w:rFonts w:ascii="Arial" w:eastAsia="Times New Roman" w:hAnsi="Arial" w:cs="Arial"/>
              </w:rPr>
              <w:t>.</w:t>
            </w:r>
          </w:p>
          <w:p w:rsidR="00E022A0" w:rsidRPr="00A02F65" w:rsidRDefault="00E022A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E022A0" w:rsidRPr="00A02F65" w:rsidRDefault="0089750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02F65">
              <w:rPr>
                <w:rFonts w:ascii="Arial" w:hAnsi="Arial" w:cs="Arial"/>
                <w:b/>
                <w:sz w:val="20"/>
                <w:szCs w:val="20"/>
              </w:rPr>
              <w:t>The abstract summarizes the study well but requires grammatical and structural improvements for cla</w:t>
            </w:r>
            <w:r w:rsidRPr="00A02F65">
              <w:rPr>
                <w:rFonts w:ascii="Arial" w:hAnsi="Arial" w:cs="Arial"/>
                <w:b/>
                <w:sz w:val="20"/>
                <w:szCs w:val="20"/>
              </w:rPr>
              <w:t>rity. For instance:</w:t>
            </w:r>
          </w:p>
          <w:p w:rsidR="00E022A0" w:rsidRPr="00A02F65" w:rsidRDefault="00897501">
            <w:pPr>
              <w:numPr>
                <w:ilvl w:val="0"/>
                <w:numId w:val="1"/>
              </w:num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02F65">
              <w:rPr>
                <w:rFonts w:ascii="Arial" w:hAnsi="Arial" w:cs="Arial"/>
                <w:b/>
                <w:sz w:val="20"/>
                <w:szCs w:val="20"/>
              </w:rPr>
              <w:t>Replace "was utilize" with "utilized"</w:t>
            </w:r>
          </w:p>
          <w:p w:rsidR="00E022A0" w:rsidRPr="00A02F65" w:rsidRDefault="00897501">
            <w:pPr>
              <w:numPr>
                <w:ilvl w:val="0"/>
                <w:numId w:val="1"/>
              </w:num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02F65">
              <w:rPr>
                <w:rFonts w:ascii="Arial" w:hAnsi="Arial" w:cs="Arial"/>
                <w:b/>
                <w:sz w:val="20"/>
                <w:szCs w:val="20"/>
              </w:rPr>
              <w:t>Clarify statistical terms (e.g., explicitly mention t-test results).</w:t>
            </w:r>
          </w:p>
          <w:p w:rsidR="00E022A0" w:rsidRPr="00A02F65" w:rsidRDefault="00897501">
            <w:pPr>
              <w:numPr>
                <w:ilvl w:val="0"/>
                <w:numId w:val="1"/>
              </w:num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02F65">
              <w:rPr>
                <w:rFonts w:ascii="Arial" w:hAnsi="Arial" w:cs="Arial"/>
                <w:b/>
                <w:sz w:val="20"/>
                <w:szCs w:val="20"/>
              </w:rPr>
              <w:t xml:space="preserve">Suggest removing "Continue using gamified instruction in Filipino classes" from the last line, as it reads more like a directive </w:t>
            </w:r>
            <w:r w:rsidRPr="00A02F65">
              <w:rPr>
                <w:rFonts w:ascii="Arial" w:hAnsi="Arial" w:cs="Arial"/>
                <w:b/>
                <w:sz w:val="20"/>
                <w:szCs w:val="20"/>
              </w:rPr>
              <w:t>than a conclusion.</w:t>
            </w:r>
          </w:p>
          <w:p w:rsidR="00E022A0" w:rsidRPr="00A02F65" w:rsidRDefault="00E022A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E022A0" w:rsidRPr="00A02F65" w:rsidRDefault="0089750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A02F65">
              <w:rPr>
                <w:rFonts w:ascii="Arial" w:eastAsia="Times New Roman" w:hAnsi="Arial" w:cs="Arial"/>
                <w:b w:val="0"/>
              </w:rPr>
              <w:t xml:space="preserve">The abstract has been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revised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and grammatical and structural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improvements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have been made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according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to the suggestions.</w:t>
            </w:r>
          </w:p>
        </w:tc>
      </w:tr>
      <w:tr w:rsidR="00E022A0" w:rsidRPr="00A02F65">
        <w:trPr>
          <w:trHeight w:val="704"/>
        </w:trPr>
        <w:tc>
          <w:tcPr>
            <w:tcW w:w="5351" w:type="dxa"/>
          </w:tcPr>
          <w:p w:rsidR="00E022A0" w:rsidRPr="00A02F65" w:rsidRDefault="00897501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A02F65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A02F65">
              <w:rPr>
                <w:rFonts w:ascii="Arial" w:eastAsia="Times New Roman" w:hAnsi="Arial" w:cs="Arial"/>
              </w:rPr>
              <w:t>manuscript</w:t>
            </w:r>
            <w:proofErr w:type="spellEnd"/>
            <w:r w:rsidRPr="00A02F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A02F65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A02F65">
              <w:rPr>
                <w:rFonts w:ascii="Arial" w:eastAsia="Times New Roman" w:hAnsi="Arial" w:cs="Arial"/>
              </w:rPr>
              <w:t>correct?</w:t>
            </w:r>
            <w:proofErr w:type="gramEnd"/>
            <w:r w:rsidRPr="00A02F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</w:rPr>
              <w:t>Please</w:t>
            </w:r>
            <w:proofErr w:type="spellEnd"/>
            <w:r w:rsidRPr="00A02F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</w:rPr>
              <w:t>write</w:t>
            </w:r>
            <w:proofErr w:type="spellEnd"/>
            <w:r w:rsidRPr="00A02F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</w:rPr>
              <w:t>here</w:t>
            </w:r>
            <w:proofErr w:type="spellEnd"/>
            <w:r w:rsidRPr="00A02F65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E022A0" w:rsidRPr="00A02F65" w:rsidRDefault="00897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F65">
              <w:rPr>
                <w:rFonts w:ascii="Arial" w:hAnsi="Arial" w:cs="Arial"/>
                <w:color w:val="000000"/>
                <w:sz w:val="20"/>
                <w:szCs w:val="20"/>
              </w:rPr>
              <w:t>Yes, the manuscript is scientifically sound. The mixed-method design is appropriate, and the statistical analysis (paired t-test) is correctly used to measure pre- and post-intervention differences. The qualitative component adds depth through thematic ana</w:t>
            </w:r>
            <w:r w:rsidRPr="00A02F65">
              <w:rPr>
                <w:rFonts w:ascii="Arial" w:hAnsi="Arial" w:cs="Arial"/>
                <w:color w:val="000000"/>
                <w:sz w:val="20"/>
                <w:szCs w:val="20"/>
              </w:rPr>
              <w:t>lysis. However, a control group would strengthen internal validity.</w:t>
            </w:r>
          </w:p>
        </w:tc>
        <w:tc>
          <w:tcPr>
            <w:tcW w:w="6442" w:type="dxa"/>
          </w:tcPr>
          <w:p w:rsidR="00E022A0" w:rsidRPr="00A02F65" w:rsidRDefault="0089750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A02F65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E022A0" w:rsidRPr="00A02F65">
        <w:trPr>
          <w:trHeight w:val="703"/>
        </w:trPr>
        <w:tc>
          <w:tcPr>
            <w:tcW w:w="5351" w:type="dxa"/>
          </w:tcPr>
          <w:p w:rsidR="00E022A0" w:rsidRPr="00A02F65" w:rsidRDefault="0089750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02F65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E022A0" w:rsidRPr="00A02F65" w:rsidRDefault="00897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F65">
              <w:rPr>
                <w:rFonts w:ascii="Arial" w:hAnsi="Arial" w:cs="Arial"/>
                <w:color w:val="000000"/>
                <w:sz w:val="20"/>
                <w:szCs w:val="20"/>
              </w:rPr>
              <w:t>Yes, references are mostly recent and relevant. The use of 2020–2024 sources is commendable. The paper would benefit from organizing references according to a consistent citation style (APA, MLA, etc.). You may also consider including additional foundation</w:t>
            </w:r>
            <w:r w:rsidRPr="00A02F65">
              <w:rPr>
                <w:rFonts w:ascii="Arial" w:hAnsi="Arial" w:cs="Arial"/>
                <w:color w:val="000000"/>
                <w:sz w:val="20"/>
                <w:szCs w:val="20"/>
              </w:rPr>
              <w:t xml:space="preserve">al works on gamification theories (e.g., </w:t>
            </w:r>
            <w:proofErr w:type="spellStart"/>
            <w:r w:rsidRPr="00A02F65">
              <w:rPr>
                <w:rFonts w:ascii="Arial" w:hAnsi="Arial" w:cs="Arial"/>
                <w:color w:val="000000"/>
                <w:sz w:val="20"/>
                <w:szCs w:val="20"/>
              </w:rPr>
              <w:t>Deterding</w:t>
            </w:r>
            <w:proofErr w:type="spellEnd"/>
            <w:r w:rsidRPr="00A02F65">
              <w:rPr>
                <w:rFonts w:ascii="Arial" w:hAnsi="Arial" w:cs="Arial"/>
                <w:color w:val="000000"/>
                <w:sz w:val="20"/>
                <w:szCs w:val="20"/>
              </w:rPr>
              <w:t xml:space="preserve"> et al., 2011).</w:t>
            </w:r>
          </w:p>
        </w:tc>
        <w:tc>
          <w:tcPr>
            <w:tcW w:w="6442" w:type="dxa"/>
          </w:tcPr>
          <w:p w:rsidR="00E022A0" w:rsidRPr="00A02F65" w:rsidRDefault="0089750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A02F65">
              <w:rPr>
                <w:rFonts w:ascii="Arial" w:eastAsia="Times New Roman" w:hAnsi="Arial" w:cs="Arial"/>
                <w:b w:val="0"/>
              </w:rPr>
              <w:t xml:space="preserve">Yes, the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references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are relevant and in APA format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with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the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suggested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reference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added</w:t>
            </w:r>
            <w:proofErr w:type="spellEnd"/>
            <w:r w:rsidRPr="00A02F65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E022A0" w:rsidRPr="00A02F65">
        <w:trPr>
          <w:trHeight w:val="386"/>
        </w:trPr>
        <w:tc>
          <w:tcPr>
            <w:tcW w:w="5351" w:type="dxa"/>
          </w:tcPr>
          <w:p w:rsidR="00E022A0" w:rsidRPr="00A02F65" w:rsidRDefault="0089750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A02F65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A02F65">
              <w:rPr>
                <w:rFonts w:ascii="Arial" w:eastAsia="Times New Roman" w:hAnsi="Arial" w:cs="Arial"/>
              </w:rPr>
              <w:t>language</w:t>
            </w:r>
            <w:proofErr w:type="spellEnd"/>
            <w:r w:rsidRPr="00A02F65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A02F65">
              <w:rPr>
                <w:rFonts w:ascii="Arial" w:eastAsia="Times New Roman" w:hAnsi="Arial" w:cs="Arial"/>
              </w:rPr>
              <w:t>quality</w:t>
            </w:r>
            <w:proofErr w:type="spellEnd"/>
            <w:r w:rsidRPr="00A02F65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A02F65">
              <w:rPr>
                <w:rFonts w:ascii="Arial" w:eastAsia="Times New Roman" w:hAnsi="Arial" w:cs="Arial"/>
              </w:rPr>
              <w:t>suitable</w:t>
            </w:r>
            <w:proofErr w:type="spellEnd"/>
            <w:r w:rsidRPr="00A02F65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A02F65">
              <w:rPr>
                <w:rFonts w:ascii="Arial" w:eastAsia="Times New Roman" w:hAnsi="Arial" w:cs="Arial"/>
              </w:rPr>
              <w:t>scholarly</w:t>
            </w:r>
            <w:proofErr w:type="spellEnd"/>
            <w:r w:rsidRPr="00A02F65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A02F65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E022A0" w:rsidRPr="00A02F65" w:rsidRDefault="00E022A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E022A0" w:rsidRPr="00A02F65" w:rsidRDefault="0089750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tag w:val="goog_rdk_0"/>
                <w:id w:val="662593336"/>
              </w:sdtPr>
              <w:sdtEndPr/>
              <w:sdtContent>
                <w:r w:rsidRPr="00A02F65">
                  <w:rPr>
                    <w:rFonts w:ascii="Arial" w:eastAsia="Cardo" w:hAnsi="Arial" w:cs="Arial"/>
                    <w:sz w:val="20"/>
                    <w:szCs w:val="20"/>
                  </w:rPr>
                  <w:t xml:space="preserve">The language is generally understandable but requires revision for grammatical accuracy and coherence. Some sections have awkward phrasing and typographical errors (e.g., “this study was </w:t>
                </w:r>
                <w:proofErr w:type="gramStart"/>
                <w:r w:rsidRPr="00A02F65">
                  <w:rPr>
                    <w:rFonts w:ascii="Arial" w:eastAsia="Cardo" w:hAnsi="Arial" w:cs="Arial"/>
                    <w:sz w:val="20"/>
                    <w:szCs w:val="20"/>
                  </w:rPr>
                  <w:t>follow</w:t>
                </w:r>
                <w:proofErr w:type="gramEnd"/>
                <w:r w:rsidRPr="00A02F65">
                  <w:rPr>
                    <w:rFonts w:ascii="Arial" w:eastAsia="Cardo" w:hAnsi="Arial" w:cs="Arial"/>
                    <w:sz w:val="20"/>
                    <w:szCs w:val="20"/>
                  </w:rPr>
                  <w:t>” → “this study followed”).</w:t>
                </w:r>
              </w:sdtContent>
            </w:sdt>
          </w:p>
        </w:tc>
        <w:tc>
          <w:tcPr>
            <w:tcW w:w="6442" w:type="dxa"/>
          </w:tcPr>
          <w:p w:rsidR="00E022A0" w:rsidRPr="00A02F65" w:rsidRDefault="0089750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02F65">
              <w:rPr>
                <w:rFonts w:ascii="Arial" w:hAnsi="Arial" w:cs="Arial"/>
                <w:sz w:val="20"/>
                <w:szCs w:val="20"/>
              </w:rPr>
              <w:t>The suggested edit has been done,</w:t>
            </w:r>
            <w:r w:rsidRPr="00A02F65">
              <w:rPr>
                <w:rFonts w:ascii="Arial" w:hAnsi="Arial" w:cs="Arial"/>
                <w:sz w:val="20"/>
                <w:szCs w:val="20"/>
              </w:rPr>
              <w:t xml:space="preserve"> along with the awkward phrasing and typographical errors.</w:t>
            </w:r>
          </w:p>
        </w:tc>
      </w:tr>
      <w:tr w:rsidR="00E022A0" w:rsidRPr="00A02F65">
        <w:trPr>
          <w:trHeight w:val="1178"/>
        </w:trPr>
        <w:tc>
          <w:tcPr>
            <w:tcW w:w="5351" w:type="dxa"/>
          </w:tcPr>
          <w:p w:rsidR="00E022A0" w:rsidRPr="00A02F65" w:rsidRDefault="0089750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A02F65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A02F65">
              <w:rPr>
                <w:rFonts w:ascii="Arial" w:eastAsia="Times New Roman" w:hAnsi="Arial" w:cs="Arial"/>
                <w:u w:val="single"/>
              </w:rPr>
              <w:t>/General</w:t>
            </w:r>
            <w:r w:rsidRPr="00A02F6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02F65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E022A0" w:rsidRPr="00A02F65" w:rsidRDefault="00E022A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E022A0" w:rsidRPr="00A02F65" w:rsidRDefault="00E02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mo" w:hAnsi="Arial" w:cs="Arial"/>
                <w:color w:val="000000"/>
                <w:sz w:val="20"/>
                <w:szCs w:val="20"/>
              </w:rPr>
            </w:pPr>
          </w:p>
          <w:p w:rsidR="00E022A0" w:rsidRPr="00A02F65" w:rsidRDefault="00897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mo" w:hAnsi="Arial" w:cs="Arial"/>
                <w:color w:val="000000"/>
                <w:sz w:val="20"/>
                <w:szCs w:val="20"/>
              </w:rPr>
            </w:pPr>
            <w:proofErr w:type="gramStart"/>
            <w:r w:rsidRPr="00A02F65">
              <w:rPr>
                <w:rFonts w:ascii="Arial" w:eastAsia="Arimo" w:hAnsi="Arial" w:cs="Arial"/>
                <w:b/>
                <w:color w:val="000000"/>
                <w:sz w:val="20"/>
                <w:szCs w:val="20"/>
              </w:rPr>
              <w:t>  Tables</w:t>
            </w:r>
            <w:proofErr w:type="gramEnd"/>
            <w:r w:rsidRPr="00A02F65">
              <w:rPr>
                <w:rFonts w:ascii="Arial" w:eastAsia="Arimo" w:hAnsi="Arial" w:cs="Arial"/>
                <w:b/>
                <w:color w:val="000000"/>
                <w:sz w:val="20"/>
                <w:szCs w:val="20"/>
              </w:rPr>
              <w:t xml:space="preserve"> should have titles placed above, not below.</w:t>
            </w:r>
          </w:p>
          <w:p w:rsidR="00E022A0" w:rsidRPr="00A02F65" w:rsidRDefault="00897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mo" w:hAnsi="Arial" w:cs="Arial"/>
                <w:color w:val="000000"/>
                <w:sz w:val="20"/>
                <w:szCs w:val="20"/>
              </w:rPr>
            </w:pPr>
            <w:proofErr w:type="gramStart"/>
            <w:r w:rsidRPr="00A02F65">
              <w:rPr>
                <w:rFonts w:ascii="Arial" w:eastAsia="Arimo" w:hAnsi="Arial" w:cs="Arial"/>
                <w:b/>
                <w:color w:val="000000"/>
                <w:sz w:val="20"/>
                <w:szCs w:val="20"/>
              </w:rPr>
              <w:t>  Improve</w:t>
            </w:r>
            <w:proofErr w:type="gramEnd"/>
            <w:r w:rsidRPr="00A02F65">
              <w:rPr>
                <w:rFonts w:ascii="Arial" w:eastAsia="Arimo" w:hAnsi="Arial" w:cs="Arial"/>
                <w:b/>
                <w:color w:val="000000"/>
                <w:sz w:val="20"/>
                <w:szCs w:val="20"/>
              </w:rPr>
              <w:t xml:space="preserve"> transitions between paragraphs in the Introduction and Results sections.</w:t>
            </w:r>
          </w:p>
          <w:p w:rsidR="00E022A0" w:rsidRPr="00A02F65" w:rsidRDefault="00E02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E022A0" w:rsidRPr="00A02F65" w:rsidRDefault="0089750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02F65">
              <w:rPr>
                <w:rFonts w:ascii="Arial" w:hAnsi="Arial" w:cs="Arial"/>
                <w:sz w:val="20"/>
                <w:szCs w:val="20"/>
              </w:rPr>
              <w:t xml:space="preserve">All table titles have been placed above it </w:t>
            </w:r>
            <w:proofErr w:type="gramStart"/>
            <w:r w:rsidRPr="00A02F65">
              <w:rPr>
                <w:rFonts w:ascii="Arial" w:hAnsi="Arial" w:cs="Arial"/>
                <w:sz w:val="20"/>
                <w:szCs w:val="20"/>
              </w:rPr>
              <w:t>an</w:t>
            </w:r>
            <w:proofErr w:type="gramEnd"/>
            <w:r w:rsidRPr="00A02F65">
              <w:rPr>
                <w:rFonts w:ascii="Arial" w:hAnsi="Arial" w:cs="Arial"/>
                <w:sz w:val="20"/>
                <w:szCs w:val="20"/>
              </w:rPr>
              <w:t xml:space="preserve"> not below. Transitions have been improved.</w:t>
            </w:r>
          </w:p>
        </w:tc>
      </w:tr>
    </w:tbl>
    <w:p w:rsidR="00E022A0" w:rsidRPr="00A02F65" w:rsidRDefault="00E022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E022A0" w:rsidRPr="00A02F65" w:rsidRDefault="00E022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E022A0" w:rsidRPr="00A02F65" w:rsidRDefault="00E022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E022A0" w:rsidRPr="00A02F65" w:rsidRDefault="00E022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E022A0" w:rsidRPr="00A02F65" w:rsidRDefault="00E022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2" w:name="_GoBack"/>
      <w:bookmarkEnd w:id="2"/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E022A0" w:rsidRPr="00A02F65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2A0" w:rsidRPr="00A02F65" w:rsidRDefault="00897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A02F6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A02F65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E022A0" w:rsidRPr="00A02F65" w:rsidRDefault="00E02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E022A0" w:rsidRPr="00A02F65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2A0" w:rsidRPr="00A02F65" w:rsidRDefault="00E02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2A0" w:rsidRPr="00A02F65" w:rsidRDefault="0089750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A02F65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A02F65">
              <w:rPr>
                <w:rFonts w:ascii="Arial" w:eastAsia="Times New Roman" w:hAnsi="Arial" w:cs="Arial"/>
              </w:rPr>
              <w:t xml:space="preserve"> comment</w:t>
            </w:r>
          </w:p>
        </w:tc>
        <w:tc>
          <w:tcPr>
            <w:tcW w:w="5677" w:type="dxa"/>
          </w:tcPr>
          <w:p w:rsidR="00E022A0" w:rsidRPr="00A02F65" w:rsidRDefault="00897501">
            <w:pPr>
              <w:spacing w:after="160" w:line="256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02F65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A02F65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E022A0" w:rsidRPr="00A02F65" w:rsidRDefault="00E022A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E022A0" w:rsidRPr="00A02F65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2A0" w:rsidRPr="00A02F65" w:rsidRDefault="00897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F6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:rsidR="00E022A0" w:rsidRPr="00A02F65" w:rsidRDefault="00E02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2A0" w:rsidRPr="00A02F65" w:rsidRDefault="00897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A02F65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A02F65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A02F65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:rsidR="00E022A0" w:rsidRPr="00A02F65" w:rsidRDefault="00897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F65">
              <w:rPr>
                <w:rFonts w:ascii="Arial" w:hAnsi="Arial" w:cs="Arial"/>
                <w:color w:val="000000"/>
                <w:sz w:val="20"/>
                <w:szCs w:val="20"/>
              </w:rPr>
              <w:t>No ethical issues were identified. However, even if no IRB was involved, a note confirming verbal or implied consent from participants (stud</w:t>
            </w:r>
            <w:r w:rsidRPr="00A02F65">
              <w:rPr>
                <w:rFonts w:ascii="Arial" w:hAnsi="Arial" w:cs="Arial"/>
                <w:color w:val="000000"/>
                <w:sz w:val="20"/>
                <w:szCs w:val="20"/>
              </w:rPr>
              <w:t>ents and teacher) should be clarified.</w:t>
            </w:r>
          </w:p>
          <w:p w:rsidR="00E022A0" w:rsidRPr="00A02F65" w:rsidRDefault="00E02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:rsidR="00E022A0" w:rsidRPr="00A02F65" w:rsidRDefault="00E022A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E022A0" w:rsidRPr="00A02F65" w:rsidRDefault="00E022A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E022A0" w:rsidRPr="00A02F65" w:rsidRDefault="00E022A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E022A0" w:rsidRPr="00A02F65" w:rsidRDefault="00E02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022A0" w:rsidRPr="00A02F65" w:rsidRDefault="00E022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E022A0" w:rsidRPr="00A02F65" w:rsidRDefault="00E022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E022A0" w:rsidRPr="00A02F65">
      <w:headerReference w:type="default" r:id="rId9"/>
      <w:footerReference w:type="default" r:id="rId10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501" w:rsidRDefault="00897501">
      <w:pPr>
        <w:spacing w:line="240" w:lineRule="auto"/>
        <w:ind w:left="0" w:hanging="2"/>
      </w:pPr>
      <w:r>
        <w:separator/>
      </w:r>
    </w:p>
  </w:endnote>
  <w:endnote w:type="continuationSeparator" w:id="0">
    <w:p w:rsidR="00897501" w:rsidRDefault="0089750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do">
    <w:charset w:val="00"/>
    <w:family w:val="auto"/>
    <w:pitch w:val="default"/>
  </w:font>
  <w:font w:name="Arimo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2A0" w:rsidRDefault="0089750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501" w:rsidRDefault="00897501">
      <w:pPr>
        <w:spacing w:line="240" w:lineRule="auto"/>
        <w:ind w:left="0" w:hanging="2"/>
      </w:pPr>
      <w:r>
        <w:separator/>
      </w:r>
    </w:p>
  </w:footnote>
  <w:footnote w:type="continuationSeparator" w:id="0">
    <w:p w:rsidR="00897501" w:rsidRDefault="0089750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2A0" w:rsidRDefault="00E022A0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E022A0" w:rsidRDefault="00897501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E26E1A"/>
    <w:multiLevelType w:val="multilevel"/>
    <w:tmpl w:val="63B694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2A0"/>
    <w:rsid w:val="00897501"/>
    <w:rsid w:val="00A02F65"/>
    <w:rsid w:val="00E02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AC631A-D39D-4209-8FB1-2D4717C7B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ess.com/index.php/AJE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EObTb3BzxWakYJ1plx9DfXcWjw==">CgMxLjAaEgoBMBINCgsIB0IHEgVDYXJkbzIOaC5nemZuejBhdm52bDQyDmguN2xxMnUxNmVqNndlOAByITFZc3lVTHIteHhSUUZPaFVuNVRxUzBIZnVVTFBjVUJ2LQ==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742</Words>
  <Characters>4236</Characters>
  <Application>Microsoft Office Word</Application>
  <DocSecurity>0</DocSecurity>
  <Lines>35</Lines>
  <Paragraphs>9</Paragraphs>
  <ScaleCrop>false</ScaleCrop>
  <Company/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2</cp:revision>
  <dcterms:created xsi:type="dcterms:W3CDTF">2011-08-01T09:21:00Z</dcterms:created>
  <dcterms:modified xsi:type="dcterms:W3CDTF">2025-05-30T07:12:00Z</dcterms:modified>
</cp:coreProperties>
</file>