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B00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00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0097" w:rsidRDefault="00AA4C11" w:rsidP="006B009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B009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6B0097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6B0097" w:rsidRPr="006B0097">
        <w:rPr>
          <w:rFonts w:ascii="Arial" w:eastAsia="Times New Roman" w:hAnsi="Arial" w:cs="Arial"/>
          <w:color w:val="222222"/>
          <w:sz w:val="20"/>
          <w:szCs w:val="20"/>
          <w:lang w:val="en-US"/>
        </w:rPr>
        <w:t>The paper can be accepted after correction of minor errors. These are indicated by GREEN text marker.</w:t>
      </w:r>
    </w:p>
    <w:p w:rsidR="00404B83" w:rsidRPr="006B00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00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0097" w:rsidRPr="006B0097" w:rsidRDefault="006B0097" w:rsidP="009344FF">
      <w:pPr>
        <w:rPr>
          <w:rFonts w:ascii="Arial" w:hAnsi="Arial" w:cs="Arial"/>
          <w:bCs/>
          <w:sz w:val="20"/>
          <w:szCs w:val="20"/>
        </w:rPr>
      </w:pPr>
      <w:bookmarkStart w:id="0" w:name="_Hlk201828619"/>
      <w:r w:rsidRPr="006B0097">
        <w:rPr>
          <w:rFonts w:ascii="Arial" w:hAnsi="Arial" w:cs="Arial"/>
          <w:bCs/>
          <w:sz w:val="20"/>
          <w:szCs w:val="20"/>
        </w:rPr>
        <w:t>Dr. Sam Said</w:t>
      </w:r>
      <w:r w:rsidRPr="006B0097">
        <w:rPr>
          <w:rFonts w:ascii="Arial" w:hAnsi="Arial" w:cs="Arial"/>
          <w:bCs/>
          <w:sz w:val="20"/>
          <w:szCs w:val="20"/>
        </w:rPr>
        <w:t xml:space="preserve">, </w:t>
      </w:r>
      <w:r w:rsidRPr="006B0097">
        <w:rPr>
          <w:rFonts w:ascii="Arial" w:hAnsi="Arial" w:cs="Arial"/>
          <w:bCs/>
          <w:sz w:val="20"/>
          <w:szCs w:val="20"/>
        </w:rPr>
        <w:t>Hospital Group Twente, Hengelo, The Netherlands</w:t>
      </w:r>
    </w:p>
    <w:bookmarkEnd w:id="0"/>
    <w:p w:rsidR="0047546F" w:rsidRPr="006B0097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6B0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6B0097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028FF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C37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2025-06-26T05:41:00Z</dcterms:modified>
</cp:coreProperties>
</file>