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57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7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27B08" w:rsidRPr="00027B08" w:rsidRDefault="00027B08" w:rsidP="00027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27B08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 has done the necessary changes and improvements.</w:t>
      </w:r>
    </w:p>
    <w:p w:rsidR="005357A6" w:rsidRPr="005357A6" w:rsidRDefault="00027B08" w:rsidP="00027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27B08">
        <w:rPr>
          <w:rFonts w:ascii="Arial" w:eastAsia="Times New Roman" w:hAnsi="Arial" w:cs="Arial"/>
          <w:color w:val="222222"/>
          <w:sz w:val="20"/>
          <w:szCs w:val="20"/>
          <w:lang w:val="en-US"/>
        </w:rPr>
        <w:t>Now I think the journal may accept the manuscript for publication. My final mark is 8.5.</w:t>
      </w:r>
      <w:bookmarkStart w:id="0" w:name="_GoBack"/>
      <w:bookmarkEnd w:id="0"/>
      <w:r w:rsidR="005357A6" w:rsidRPr="005357A6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5357A6" w:rsidRDefault="009344FF" w:rsidP="009344FF">
      <w:pPr>
        <w:rPr>
          <w:rFonts w:ascii="Arial" w:hAnsi="Arial" w:cs="Arial"/>
          <w:sz w:val="20"/>
          <w:szCs w:val="20"/>
        </w:rPr>
      </w:pPr>
    </w:p>
    <w:p w:rsidR="00D300AB" w:rsidRPr="005357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7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57A6" w:rsidRPr="005357A6" w:rsidRDefault="005357A6" w:rsidP="009344FF">
      <w:pPr>
        <w:rPr>
          <w:rFonts w:ascii="Arial" w:hAnsi="Arial" w:cs="Arial"/>
          <w:bCs/>
          <w:sz w:val="20"/>
          <w:szCs w:val="20"/>
        </w:rPr>
      </w:pPr>
      <w:bookmarkStart w:id="1" w:name="_Hlk196297701"/>
      <w:r w:rsidRPr="005357A6">
        <w:rPr>
          <w:rFonts w:ascii="Arial" w:hAnsi="Arial" w:cs="Arial"/>
          <w:bCs/>
          <w:sz w:val="20"/>
          <w:szCs w:val="20"/>
        </w:rPr>
        <w:t>Dr. Kamo P. Chilingaryan, Peoples' Friendship University, Russia</w:t>
      </w:r>
      <w:bookmarkEnd w:id="1"/>
    </w:p>
    <w:sectPr w:rsidR="005357A6" w:rsidRPr="00535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7B08"/>
    <w:rsid w:val="002C0B2C"/>
    <w:rsid w:val="005357A6"/>
    <w:rsid w:val="006D667D"/>
    <w:rsid w:val="009344FF"/>
    <w:rsid w:val="009F328F"/>
    <w:rsid w:val="00A72896"/>
    <w:rsid w:val="00D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2025-06-13T08:43:00Z</dcterms:modified>
</cp:coreProperties>
</file>