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BB74F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B74F6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BB74F6" w:rsidRDefault="00BB74F6" w:rsidP="009344FF">
      <w:pPr>
        <w:rPr>
          <w:rFonts w:ascii="Arial" w:hAnsi="Arial" w:cs="Arial"/>
          <w:sz w:val="20"/>
          <w:szCs w:val="20"/>
        </w:rPr>
      </w:pPr>
      <w:r w:rsidRPr="00BB74F6">
        <w:rPr>
          <w:rFonts w:ascii="Arial" w:hAnsi="Arial" w:cs="Arial"/>
          <w:sz w:val="20"/>
          <w:szCs w:val="20"/>
        </w:rPr>
        <w:t>The manuscript is accepted for publication in the Journal of Experimental Agriculture International</w:t>
      </w:r>
    </w:p>
    <w:p w:rsidR="00BB74F6" w:rsidRPr="00BB74F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B74F6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BB74F6" w:rsidRDefault="00BB74F6" w:rsidP="00BB74F6">
      <w:pPr>
        <w:rPr>
          <w:rFonts w:ascii="Arial" w:hAnsi="Arial" w:cs="Arial"/>
          <w:b/>
          <w:sz w:val="20"/>
          <w:szCs w:val="20"/>
        </w:rPr>
      </w:pPr>
      <w:r w:rsidRPr="00BB74F6">
        <w:rPr>
          <w:rFonts w:ascii="Arial" w:hAnsi="Arial" w:cs="Arial"/>
          <w:sz w:val="20"/>
          <w:szCs w:val="20"/>
        </w:rPr>
        <w:t>Prof. Mohamed Fadel, National Re</w:t>
      </w:r>
      <w:bookmarkStart w:id="0" w:name="_GoBack"/>
      <w:bookmarkEnd w:id="0"/>
      <w:r w:rsidRPr="00BB74F6">
        <w:rPr>
          <w:rFonts w:ascii="Arial" w:hAnsi="Arial" w:cs="Arial"/>
          <w:sz w:val="20"/>
          <w:szCs w:val="20"/>
        </w:rPr>
        <w:t xml:space="preserve">search </w:t>
      </w:r>
      <w:proofErr w:type="spellStart"/>
      <w:r w:rsidRPr="00BB74F6">
        <w:rPr>
          <w:rFonts w:ascii="Arial" w:hAnsi="Arial" w:cs="Arial"/>
          <w:sz w:val="20"/>
          <w:szCs w:val="20"/>
        </w:rPr>
        <w:t>Center</w:t>
      </w:r>
      <w:proofErr w:type="spellEnd"/>
      <w:r w:rsidRPr="00BB74F6">
        <w:rPr>
          <w:rFonts w:ascii="Arial" w:hAnsi="Arial" w:cs="Arial"/>
          <w:sz w:val="20"/>
          <w:szCs w:val="20"/>
        </w:rPr>
        <w:t>, Egypt</w:t>
      </w:r>
    </w:p>
    <w:sectPr w:rsidR="000F2F46" w:rsidRPr="00BB74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BB7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F7AE3A"/>
  <w15:docId w15:val="{C53559A4-2AE1-469C-82FC-F79B6A317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273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168</Characters>
  <Application>Microsoft Office Word</Application>
  <DocSecurity>0</DocSecurity>
  <Lines>16</Lines>
  <Paragraphs>11</Paragraphs>
  <ScaleCrop>false</ScaleCrop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2025-06-24T10:35:00Z</dcterms:modified>
</cp:coreProperties>
</file>