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65C" w:rsidRPr="00A6265C" w:rsidRDefault="00A6265C" w:rsidP="00A626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</w:pPr>
      <w:bookmarkStart w:id="0" w:name="_GoBack"/>
      <w:r w:rsidRPr="00A6265C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  <w:t>Editor’s Comment:</w:t>
      </w:r>
    </w:p>
    <w:p w:rsidR="00A6265C" w:rsidRPr="00A6265C" w:rsidRDefault="00A6265C" w:rsidP="00A6265C">
      <w:pPr>
        <w:rPr>
          <w:rFonts w:ascii="Arial" w:hAnsi="Arial" w:cs="Arial"/>
          <w:sz w:val="20"/>
          <w:szCs w:val="20"/>
        </w:rPr>
      </w:pPr>
      <w:r w:rsidRPr="00A6265C">
        <w:rPr>
          <w:rFonts w:ascii="Arial" w:hAnsi="Arial" w:cs="Arial"/>
          <w:sz w:val="20"/>
          <w:szCs w:val="20"/>
        </w:rPr>
        <w:t>The paper is acceptable for publication.</w:t>
      </w:r>
    </w:p>
    <w:p w:rsidR="00A6265C" w:rsidRPr="00A6265C" w:rsidRDefault="00A6265C" w:rsidP="00A626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</w:pPr>
    </w:p>
    <w:p w:rsidR="00A6265C" w:rsidRPr="00A6265C" w:rsidRDefault="00A6265C" w:rsidP="00A626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</w:pPr>
    </w:p>
    <w:p w:rsidR="00A6265C" w:rsidRPr="00A6265C" w:rsidRDefault="00A6265C" w:rsidP="00A626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</w:pPr>
      <w:r w:rsidRPr="00A6265C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  <w:t>Editor’s Details:</w:t>
      </w:r>
    </w:p>
    <w:p w:rsidR="00A6265C" w:rsidRPr="00A6265C" w:rsidRDefault="00A6265C" w:rsidP="00A6265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6265C">
        <w:rPr>
          <w:rFonts w:ascii="Arial" w:hAnsi="Arial" w:cs="Arial"/>
          <w:sz w:val="20"/>
          <w:szCs w:val="20"/>
          <w:lang w:eastAsia="zh-TW"/>
        </w:rPr>
        <w:t>Dr. Ghulam Khaliq</w:t>
      </w:r>
    </w:p>
    <w:p w:rsidR="00A6265C" w:rsidRPr="00A6265C" w:rsidRDefault="00A6265C" w:rsidP="00A6265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6265C">
        <w:rPr>
          <w:rFonts w:ascii="Arial" w:hAnsi="Arial" w:cs="Arial"/>
          <w:sz w:val="20"/>
          <w:szCs w:val="20"/>
          <w:lang w:eastAsia="zh-TW"/>
        </w:rPr>
        <w:t>Associate Professor,</w:t>
      </w:r>
    </w:p>
    <w:p w:rsidR="00A6265C" w:rsidRPr="00A6265C" w:rsidRDefault="00A6265C" w:rsidP="00A6265C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A6265C">
        <w:rPr>
          <w:rFonts w:ascii="Arial" w:hAnsi="Arial" w:cs="Arial"/>
          <w:sz w:val="20"/>
          <w:szCs w:val="20"/>
          <w:lang w:eastAsia="zh-TW"/>
        </w:rPr>
        <w:t>Lasbela</w:t>
      </w:r>
      <w:proofErr w:type="spellEnd"/>
      <w:r w:rsidRPr="00A6265C">
        <w:rPr>
          <w:rFonts w:ascii="Arial" w:hAnsi="Arial" w:cs="Arial"/>
          <w:sz w:val="20"/>
          <w:szCs w:val="20"/>
          <w:lang w:eastAsia="zh-TW"/>
        </w:rPr>
        <w:t xml:space="preserve"> University of Agriculture, Water &amp; Marine Sciences, Pakistan</w:t>
      </w:r>
      <w:r w:rsidRPr="00A6265C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A6265C" w:rsidRPr="00A6265C" w:rsidSect="00C20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42C"/>
    <w:rsid w:val="004A5F6C"/>
    <w:rsid w:val="00537951"/>
    <w:rsid w:val="00A06FC3"/>
    <w:rsid w:val="00A6265C"/>
    <w:rsid w:val="00C209CB"/>
    <w:rsid w:val="00CC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2454"/>
  <w15:docId w15:val="{C78D039E-BA4B-4984-B3D5-3FCEC8D0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2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1045</dc:creator>
  <cp:keywords/>
  <dc:description/>
  <cp:lastModifiedBy>SDI 1084</cp:lastModifiedBy>
  <cp:revision>3</cp:revision>
  <dcterms:created xsi:type="dcterms:W3CDTF">2024-10-25T07:04:00Z</dcterms:created>
  <dcterms:modified xsi:type="dcterms:W3CDTF">2025-05-27T07:26:00Z</dcterms:modified>
</cp:coreProperties>
</file>