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17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7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1795" w:rsidRDefault="000F1795" w:rsidP="000F1795">
      <w:pPr>
        <w:rPr>
          <w:rFonts w:ascii="Arial" w:hAnsi="Arial" w:cs="Arial"/>
          <w:sz w:val="20"/>
          <w:szCs w:val="20"/>
        </w:rPr>
      </w:pPr>
      <w:r w:rsidRPr="000F1795">
        <w:rPr>
          <w:rFonts w:ascii="Arial" w:hAnsi="Arial" w:cs="Arial"/>
          <w:sz w:val="20"/>
          <w:szCs w:val="20"/>
        </w:rPr>
        <w:t>T</w:t>
      </w:r>
      <w:r w:rsidRPr="000F1795">
        <w:rPr>
          <w:rFonts w:ascii="Arial" w:hAnsi="Arial" w:cs="Arial"/>
          <w:sz w:val="20"/>
          <w:szCs w:val="20"/>
        </w:rPr>
        <w:t>he manuscript requires MINOR</w:t>
      </w:r>
      <w:r w:rsidRPr="000F1795">
        <w:rPr>
          <w:rFonts w:ascii="Arial" w:hAnsi="Arial" w:cs="Arial"/>
          <w:sz w:val="20"/>
          <w:szCs w:val="20"/>
        </w:rPr>
        <w:t xml:space="preserve"> </w:t>
      </w:r>
      <w:r w:rsidRPr="000F1795">
        <w:rPr>
          <w:rFonts w:ascii="Arial" w:hAnsi="Arial" w:cs="Arial"/>
          <w:sz w:val="20"/>
          <w:szCs w:val="20"/>
        </w:rPr>
        <w:t>revisions mostly grammatical, before it can be considered for publication in</w:t>
      </w:r>
      <w:r w:rsidRPr="000F1795">
        <w:rPr>
          <w:rFonts w:ascii="Arial" w:hAnsi="Arial" w:cs="Arial"/>
          <w:sz w:val="20"/>
          <w:szCs w:val="20"/>
        </w:rPr>
        <w:t xml:space="preserve"> </w:t>
      </w:r>
      <w:r w:rsidRPr="000F1795">
        <w:rPr>
          <w:rFonts w:ascii="Arial" w:hAnsi="Arial" w:cs="Arial"/>
          <w:sz w:val="20"/>
          <w:szCs w:val="20"/>
        </w:rPr>
        <w:t>the Asian Journal of Orthopaedic Research.</w:t>
      </w:r>
    </w:p>
    <w:p w:rsidR="000F1795" w:rsidRPr="000F17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7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1795" w:rsidRDefault="000F1795" w:rsidP="000F1795">
      <w:pPr>
        <w:rPr>
          <w:rFonts w:ascii="Arial" w:hAnsi="Arial" w:cs="Arial"/>
          <w:sz w:val="20"/>
          <w:szCs w:val="20"/>
        </w:rPr>
      </w:pPr>
      <w:proofErr w:type="spellStart"/>
      <w:r w:rsidRPr="000F1795">
        <w:rPr>
          <w:rFonts w:ascii="Arial" w:hAnsi="Arial" w:cs="Arial"/>
          <w:sz w:val="20"/>
          <w:szCs w:val="20"/>
        </w:rPr>
        <w:t>Dr.</w:t>
      </w:r>
      <w:proofErr w:type="spellEnd"/>
      <w:r w:rsidRPr="000F1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795">
        <w:rPr>
          <w:rFonts w:ascii="Arial" w:hAnsi="Arial" w:cs="Arial"/>
          <w:sz w:val="20"/>
          <w:szCs w:val="20"/>
        </w:rPr>
        <w:t>Dror</w:t>
      </w:r>
      <w:proofErr w:type="spellEnd"/>
      <w:r w:rsidRPr="000F1795">
        <w:rPr>
          <w:rFonts w:ascii="Arial" w:hAnsi="Arial" w:cs="Arial"/>
          <w:sz w:val="20"/>
          <w:szCs w:val="20"/>
        </w:rPr>
        <w:t xml:space="preserve"> Robinson, Tel Avi</w:t>
      </w:r>
      <w:bookmarkStart w:id="0" w:name="_GoBack"/>
      <w:bookmarkEnd w:id="0"/>
      <w:r w:rsidRPr="000F1795">
        <w:rPr>
          <w:rFonts w:ascii="Arial" w:hAnsi="Arial" w:cs="Arial"/>
          <w:sz w:val="20"/>
          <w:szCs w:val="20"/>
        </w:rPr>
        <w:t>v University, Israel</w:t>
      </w:r>
    </w:p>
    <w:sectPr w:rsidR="000F2F46" w:rsidRPr="000F1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179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4FD4"/>
  <w15:docId w15:val="{84976FE6-3098-4E90-8514-24E8FC6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194</Characters>
  <Application>Microsoft Office Word</Application>
  <DocSecurity>0</DocSecurity>
  <Lines>48</Lines>
  <Paragraphs>29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2025-06-23T12:16:00Z</dcterms:modified>
</cp:coreProperties>
</file>