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0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0526" w:rsidRPr="007C0526" w:rsidRDefault="007C0526" w:rsidP="007C0526">
      <w:pPr>
        <w:rPr>
          <w:rFonts w:ascii="Arial" w:hAnsi="Arial" w:cs="Arial"/>
          <w:sz w:val="20"/>
          <w:szCs w:val="20"/>
        </w:rPr>
      </w:pPr>
      <w:r w:rsidRPr="007C0526">
        <w:rPr>
          <w:rFonts w:ascii="Arial" w:hAnsi="Arial" w:cs="Arial"/>
          <w:sz w:val="20"/>
          <w:szCs w:val="20"/>
        </w:rPr>
        <w:t>The comments and given by the reviewers added value to the manuscript, though tracking was not done to show changes made.</w:t>
      </w:r>
    </w:p>
    <w:p w:rsidR="009344FF" w:rsidRPr="007C0526" w:rsidRDefault="007C0526" w:rsidP="007C0526">
      <w:pPr>
        <w:rPr>
          <w:rFonts w:ascii="Arial" w:hAnsi="Arial" w:cs="Arial"/>
          <w:sz w:val="20"/>
          <w:szCs w:val="20"/>
        </w:rPr>
      </w:pPr>
      <w:r w:rsidRPr="007C0526">
        <w:rPr>
          <w:rFonts w:ascii="Arial" w:hAnsi="Arial" w:cs="Arial"/>
          <w:sz w:val="20"/>
          <w:szCs w:val="20"/>
        </w:rPr>
        <w:t>I support the publication of the manuscript.</w:t>
      </w:r>
    </w:p>
    <w:p w:rsidR="000F2F46" w:rsidRPr="007C0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0526" w:rsidRPr="007C0526" w:rsidRDefault="00B00E4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B00E4F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B00E4F">
        <w:rPr>
          <w:rFonts w:ascii="Arial" w:hAnsi="Arial" w:cs="Arial"/>
          <w:sz w:val="20"/>
          <w:szCs w:val="20"/>
        </w:rPr>
        <w:t>Nyambaka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00E4F">
        <w:t xml:space="preserve"> </w:t>
      </w:r>
      <w:r w:rsidRPr="00B00E4F">
        <w:rPr>
          <w:rFonts w:ascii="Arial" w:hAnsi="Arial" w:cs="Arial"/>
          <w:sz w:val="20"/>
          <w:szCs w:val="20"/>
        </w:rPr>
        <w:t>Kenyatta University, Nairobi, Kenya</w:t>
      </w:r>
      <w:bookmarkEnd w:id="0"/>
    </w:p>
    <w:sectPr w:rsidR="007C0526" w:rsidRPr="007C0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0526"/>
    <w:rsid w:val="009344FF"/>
    <w:rsid w:val="009F328F"/>
    <w:rsid w:val="00A72896"/>
    <w:rsid w:val="00B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75B8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2025-06-04T11:46:00Z</dcterms:modified>
</cp:coreProperties>
</file>