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54C9A" w:rsidRDefault="00754C9A" w:rsidP="00441B6F">
      <w:pPr>
        <w:pStyle w:val="Title"/>
        <w:spacing w:after="0"/>
        <w:jc w:val="both"/>
        <w:rPr>
          <w:rFonts w:ascii="Arial" w:hAnsi="Arial" w:cs="Arial"/>
        </w:rPr>
      </w:pPr>
    </w:p>
    <w:p w:rsidR="00163BC4" w:rsidRPr="00FB709E" w:rsidRDefault="00FB709E" w:rsidP="00441B6F">
      <w:pPr>
        <w:pStyle w:val="Author"/>
        <w:spacing w:line="240" w:lineRule="auto"/>
        <w:rPr>
          <w:rFonts w:ascii="Arial" w:hAnsi="Arial" w:cs="Arial"/>
          <w:bCs/>
          <w:iCs/>
          <w:kern w:val="28"/>
          <w:sz w:val="36"/>
          <w:szCs w:val="36"/>
        </w:rPr>
      </w:pPr>
      <w:r w:rsidRPr="00FB709E">
        <w:rPr>
          <w:rFonts w:ascii="Arial" w:hAnsi="Arial" w:cs="Arial"/>
          <w:sz w:val="36"/>
          <w:szCs w:val="36"/>
        </w:rPr>
        <w:t xml:space="preserve">A comprehensive review on </w:t>
      </w:r>
      <w:proofErr w:type="spellStart"/>
      <w:r w:rsidR="00886E69" w:rsidRPr="00FB709E">
        <w:rPr>
          <w:rFonts w:ascii="Arial" w:hAnsi="Arial" w:cs="Arial"/>
          <w:i/>
          <w:sz w:val="36"/>
          <w:szCs w:val="36"/>
        </w:rPr>
        <w:t>Mycosphaerella</w:t>
      </w:r>
      <w:proofErr w:type="spellEnd"/>
    </w:p>
    <w:p w:rsidR="00A258C3" w:rsidRPr="00790ADA" w:rsidRDefault="00A258C3" w:rsidP="00441B6F">
      <w:pPr>
        <w:pStyle w:val="Author"/>
        <w:spacing w:line="240" w:lineRule="auto"/>
        <w:jc w:val="both"/>
        <w:rPr>
          <w:rFonts w:ascii="Arial" w:hAnsi="Arial" w:cs="Arial"/>
          <w:sz w:val="36"/>
        </w:rPr>
      </w:pPr>
    </w:p>
    <w:p w:rsidR="00790ADA" w:rsidRDefault="00790ADA" w:rsidP="00441B6F">
      <w:pPr>
        <w:pStyle w:val="Affiliation"/>
        <w:spacing w:after="0" w:line="240" w:lineRule="auto"/>
        <w:jc w:val="both"/>
        <w:rPr>
          <w:rFonts w:ascii="Arial" w:hAnsi="Arial" w:cs="Arial"/>
        </w:rPr>
      </w:pPr>
    </w:p>
    <w:p w:rsidR="002C57D2" w:rsidRPr="00FB3A86" w:rsidRDefault="002C57D2" w:rsidP="00441B6F">
      <w:pPr>
        <w:pStyle w:val="Affiliation"/>
        <w:spacing w:after="0" w:line="240" w:lineRule="auto"/>
        <w:jc w:val="both"/>
        <w:rPr>
          <w:rFonts w:ascii="Arial" w:hAnsi="Arial" w:cs="Arial"/>
        </w:rPr>
      </w:pPr>
    </w:p>
    <w:p w:rsidR="00B01FCD" w:rsidRPr="00FB3A86" w:rsidRDefault="00F522EB" w:rsidP="00441B6F">
      <w:pPr>
        <w:pStyle w:val="Copyright"/>
        <w:spacing w:after="0" w:line="240" w:lineRule="auto"/>
        <w:jc w:val="both"/>
        <w:rPr>
          <w:rFonts w:ascii="Arial" w:hAnsi="Arial" w:cs="Arial"/>
        </w:rPr>
        <w:sectPr w:rsidR="00B01FCD" w:rsidRPr="00FB3A86" w:rsidSect="004D445F">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r>
        <w:rPr>
          <w:rFonts w:ascii="Arial" w:hAnsi="Arial" w:cs="Arial"/>
        </w:rPr>
      </w:r>
      <w:r>
        <w:rPr>
          <w:rFonts w:ascii="Arial" w:hAnsi="Arial" w:cs="Arial"/>
        </w:rPr>
        <w:pict>
          <v:shapetype id="_x0000_t32" coordsize="21600,21600" o:spt="32" o:oned="t" path="m,l21600,21600e" filled="f">
            <v:path arrowok="t" fillok="f" o:connecttype="none"/>
            <o:lock v:ext="edit" shapetype="t"/>
          </v:shapetype>
          <v:shape id="_x0000_s1026" type="#_x0000_t32" style="width:417.6pt;height:0;mso-left-percent:-10001;mso-top-percent:-10001;mso-position-horizontal:absolute;mso-position-horizontal-relative:char;mso-position-vertical:absolute;mso-position-vertical-relative:line;mso-left-percent:-10001;mso-top-percent:-10001" o:connectortype="straight" strokeweight="1.5pt">
            <w10:anchorlock/>
          </v:shape>
        </w:pict>
      </w:r>
      <w:r w:rsidR="00FB3A86">
        <w:rPr>
          <w:rFonts w:ascii="Arial" w:hAnsi="Arial" w:cs="Arial"/>
        </w:rPr>
        <w:t>.</w:t>
      </w:r>
    </w:p>
    <w:p w:rsidR="00790ADA" w:rsidRDefault="00B01FCD" w:rsidP="00441B6F">
      <w:pPr>
        <w:pStyle w:val="AbstHead"/>
        <w:spacing w:after="0"/>
        <w:jc w:val="both"/>
        <w:rPr>
          <w:rFonts w:ascii="Arial" w:hAnsi="Arial" w:cs="Arial"/>
        </w:rPr>
      </w:pPr>
      <w:r w:rsidRPr="00FB3A86">
        <w:rPr>
          <w:rFonts w:ascii="Arial" w:hAnsi="Arial" w:cs="Arial"/>
        </w:rPr>
        <w:t>ABSTRACT</w:t>
      </w:r>
    </w:p>
    <w:p w:rsidR="00886E69" w:rsidRPr="00FB3A86" w:rsidRDefault="00886E69" w:rsidP="00441B6F">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9576"/>
      </w:tblGrid>
      <w:tr w:rsidR="00296529" w:rsidRPr="00886E69" w:rsidTr="00886E69">
        <w:tc>
          <w:tcPr>
            <w:tcW w:w="9576" w:type="dxa"/>
            <w:shd w:val="clear" w:color="auto" w:fill="F2F2F2"/>
          </w:tcPr>
          <w:p w:rsidR="00886E69" w:rsidRDefault="00886E69" w:rsidP="00886E69">
            <w:pPr>
              <w:jc w:val="both"/>
              <w:rPr>
                <w:rFonts w:ascii="Arial" w:hAnsi="Arial" w:cs="Arial"/>
                <w:shd w:val="clear" w:color="auto" w:fill="FFFFFF"/>
              </w:rPr>
            </w:pPr>
          </w:p>
          <w:p w:rsidR="00886E69" w:rsidRPr="00886E69" w:rsidRDefault="00886E69" w:rsidP="00886E69">
            <w:pPr>
              <w:jc w:val="both"/>
              <w:rPr>
                <w:rFonts w:ascii="Arial" w:hAnsi="Arial" w:cs="Arial"/>
                <w:shd w:val="clear" w:color="auto" w:fill="FFFFFF"/>
              </w:rPr>
            </w:pPr>
            <w:r w:rsidRPr="00886E69">
              <w:rPr>
                <w:rFonts w:ascii="Arial" w:hAnsi="Arial" w:cs="Arial"/>
                <w:shd w:val="clear" w:color="auto" w:fill="FFFFFF"/>
              </w:rPr>
              <w:t>The genus </w:t>
            </w:r>
            <w:proofErr w:type="spellStart"/>
            <w:r w:rsidRPr="00886E69">
              <w:rPr>
                <w:rFonts w:ascii="Arial" w:hAnsi="Arial" w:cs="Arial"/>
                <w:i/>
                <w:iCs/>
                <w:shd w:val="clear" w:color="auto" w:fill="FFFFFF"/>
              </w:rPr>
              <w:t>Mycosphaerella</w:t>
            </w:r>
            <w:proofErr w:type="spellEnd"/>
            <w:r w:rsidRPr="00886E69">
              <w:rPr>
                <w:rFonts w:ascii="Arial" w:hAnsi="Arial" w:cs="Arial"/>
                <w:shd w:val="clear" w:color="auto" w:fill="FFFFFF"/>
              </w:rPr>
              <w:t> is one of the largest genera of ascomycetes, containing approx. 3000 species.</w:t>
            </w:r>
            <w:r w:rsidR="00B001AC">
              <w:rPr>
                <w:rFonts w:ascii="Arial" w:hAnsi="Arial" w:cs="Arial"/>
                <w:shd w:val="clear" w:color="auto" w:fill="FFFFFF"/>
              </w:rPr>
              <w:t xml:space="preserve"> </w:t>
            </w:r>
            <w:proofErr w:type="spellStart"/>
            <w:r w:rsidRPr="00886E69">
              <w:rPr>
                <w:rFonts w:ascii="Arial" w:hAnsi="Arial" w:cs="Arial"/>
                <w:i/>
              </w:rPr>
              <w:t>Mycosphaerella</w:t>
            </w:r>
            <w:proofErr w:type="spellEnd"/>
            <w:r w:rsidR="00B001AC">
              <w:rPr>
                <w:rFonts w:ascii="Arial" w:hAnsi="Arial" w:cs="Arial"/>
                <w:i/>
              </w:rPr>
              <w:t xml:space="preserve"> </w:t>
            </w:r>
            <w:r w:rsidRPr="00886E69">
              <w:rPr>
                <w:rFonts w:ascii="Arial" w:hAnsi="Arial" w:cs="Arial"/>
              </w:rPr>
              <w:t xml:space="preserve">species cause important diseases like Sigatoka leaf spot of </w:t>
            </w:r>
            <w:proofErr w:type="spellStart"/>
            <w:proofErr w:type="gramStart"/>
            <w:r w:rsidRPr="00886E69">
              <w:rPr>
                <w:rFonts w:ascii="Arial" w:hAnsi="Arial" w:cs="Arial"/>
              </w:rPr>
              <w:t>banana,black</w:t>
            </w:r>
            <w:proofErr w:type="spellEnd"/>
            <w:proofErr w:type="gramEnd"/>
            <w:r w:rsidRPr="00886E69">
              <w:rPr>
                <w:rFonts w:ascii="Arial" w:hAnsi="Arial" w:cs="Arial"/>
              </w:rPr>
              <w:t xml:space="preserve"> streak of banana.</w:t>
            </w:r>
            <w:r w:rsidR="00B001AC">
              <w:rPr>
                <w:rFonts w:ascii="Arial" w:hAnsi="Arial" w:cs="Arial"/>
              </w:rPr>
              <w:t xml:space="preserve"> </w:t>
            </w:r>
            <w:proofErr w:type="spellStart"/>
            <w:r w:rsidRPr="00886E69">
              <w:rPr>
                <w:rFonts w:ascii="Arial" w:hAnsi="Arial" w:cs="Arial"/>
              </w:rPr>
              <w:t>Diffrent</w:t>
            </w:r>
            <w:proofErr w:type="spellEnd"/>
            <w:r w:rsidRPr="00886E69">
              <w:rPr>
                <w:rFonts w:ascii="Arial" w:hAnsi="Arial" w:cs="Arial"/>
              </w:rPr>
              <w:t xml:space="preserve"> hosts for </w:t>
            </w:r>
            <w:proofErr w:type="spellStart"/>
            <w:r w:rsidRPr="00886E69">
              <w:rPr>
                <w:rFonts w:ascii="Arial" w:hAnsi="Arial" w:cs="Arial"/>
                <w:i/>
              </w:rPr>
              <w:t>Mycosphaerella</w:t>
            </w:r>
            <w:proofErr w:type="spellEnd"/>
            <w:r w:rsidR="00B001AC">
              <w:rPr>
                <w:rFonts w:ascii="Arial" w:hAnsi="Arial" w:cs="Arial"/>
                <w:i/>
              </w:rPr>
              <w:t xml:space="preserve"> </w:t>
            </w:r>
            <w:r w:rsidRPr="00886E69">
              <w:rPr>
                <w:rFonts w:ascii="Arial" w:hAnsi="Arial" w:cs="Arial"/>
              </w:rPr>
              <w:t>includes banana,</w:t>
            </w:r>
            <w:r w:rsidR="00B001AC">
              <w:rPr>
                <w:rFonts w:ascii="Arial" w:hAnsi="Arial" w:cs="Arial"/>
              </w:rPr>
              <w:t xml:space="preserve"> </w:t>
            </w:r>
            <w:r w:rsidRPr="00886E69">
              <w:rPr>
                <w:rFonts w:ascii="Arial" w:hAnsi="Arial" w:cs="Arial"/>
              </w:rPr>
              <w:t>groundnut,</w:t>
            </w:r>
            <w:r w:rsidR="00B001AC">
              <w:rPr>
                <w:rFonts w:ascii="Arial" w:hAnsi="Arial" w:cs="Arial"/>
              </w:rPr>
              <w:t xml:space="preserve"> </w:t>
            </w:r>
            <w:r w:rsidRPr="00886E69">
              <w:rPr>
                <w:rFonts w:ascii="Arial" w:hAnsi="Arial" w:cs="Arial"/>
              </w:rPr>
              <w:t>pine,</w:t>
            </w:r>
            <w:r w:rsidR="00B001AC">
              <w:rPr>
                <w:rFonts w:ascii="Arial" w:hAnsi="Arial" w:cs="Arial"/>
              </w:rPr>
              <w:t xml:space="preserve"> </w:t>
            </w:r>
            <w:r w:rsidRPr="00886E69">
              <w:rPr>
                <w:rFonts w:ascii="Arial" w:hAnsi="Arial" w:cs="Arial"/>
              </w:rPr>
              <w:t>linseed,</w:t>
            </w:r>
            <w:r w:rsidR="00B001AC">
              <w:rPr>
                <w:rFonts w:ascii="Arial" w:hAnsi="Arial" w:cs="Arial"/>
              </w:rPr>
              <w:t xml:space="preserve"> eucalyptus. T</w:t>
            </w:r>
            <w:r w:rsidRPr="00886E69">
              <w:rPr>
                <w:rFonts w:ascii="Arial" w:hAnsi="Arial" w:cs="Arial"/>
              </w:rPr>
              <w:t>hese species are distributed worldwide.</w:t>
            </w:r>
            <w:r w:rsidRPr="00886E69">
              <w:rPr>
                <w:rFonts w:ascii="Arial" w:hAnsi="Arial" w:cs="Arial"/>
                <w:color w:val="000000" w:themeColor="text1"/>
              </w:rPr>
              <w:t xml:space="preserve"> Conidia and ascospores play </w:t>
            </w:r>
            <w:r w:rsidRPr="00886E69">
              <w:rPr>
                <w:rFonts w:ascii="Arial" w:hAnsi="Arial" w:cs="Arial"/>
                <w:color w:val="000000"/>
              </w:rPr>
              <w:t>a role</w:t>
            </w:r>
            <w:r w:rsidRPr="00886E69">
              <w:rPr>
                <w:rFonts w:ascii="Arial" w:hAnsi="Arial" w:cs="Arial"/>
                <w:color w:val="000000" w:themeColor="text1"/>
              </w:rPr>
              <w:t xml:space="preserve"> in the spread of this disease. Conidia form under conditions of high humidity, especially when there is a film of free water on the leaves. Identification of </w:t>
            </w:r>
            <w:proofErr w:type="spellStart"/>
            <w:r w:rsidRPr="00886E69">
              <w:rPr>
                <w:rFonts w:ascii="Arial" w:hAnsi="Arial" w:cs="Arial"/>
                <w:i/>
                <w:color w:val="000000" w:themeColor="text1"/>
              </w:rPr>
              <w:t>Mycosphaerella</w:t>
            </w:r>
            <w:proofErr w:type="spellEnd"/>
            <w:r w:rsidR="00B001AC">
              <w:rPr>
                <w:rFonts w:ascii="Arial" w:hAnsi="Arial" w:cs="Arial"/>
                <w:i/>
                <w:color w:val="000000" w:themeColor="text1"/>
              </w:rPr>
              <w:t xml:space="preserve"> </w:t>
            </w:r>
            <w:r w:rsidRPr="00886E69">
              <w:rPr>
                <w:rFonts w:ascii="Arial" w:hAnsi="Arial" w:cs="Arial"/>
                <w:color w:val="000000" w:themeColor="text1"/>
              </w:rPr>
              <w:t xml:space="preserve">will be carried </w:t>
            </w:r>
            <w:r w:rsidRPr="00886E69">
              <w:rPr>
                <w:rFonts w:ascii="Arial" w:hAnsi="Arial" w:cs="Arial"/>
                <w:color w:val="000000"/>
              </w:rPr>
              <w:t xml:space="preserve">out based on the morphological characterization of </w:t>
            </w:r>
            <w:r w:rsidRPr="00886E69">
              <w:rPr>
                <w:rFonts w:ascii="Arial" w:hAnsi="Arial" w:cs="Arial"/>
                <w:color w:val="000000" w:themeColor="text1"/>
              </w:rPr>
              <w:t xml:space="preserve">fungi, such as </w:t>
            </w:r>
            <w:proofErr w:type="spellStart"/>
            <w:proofErr w:type="gramStart"/>
            <w:r w:rsidRPr="00886E69">
              <w:rPr>
                <w:rFonts w:ascii="Arial" w:hAnsi="Arial" w:cs="Arial"/>
                <w:color w:val="000000" w:themeColor="text1"/>
              </w:rPr>
              <w:t>sporodochia,conidia</w:t>
            </w:r>
            <w:proofErr w:type="spellEnd"/>
            <w:proofErr w:type="gramEnd"/>
            <w:r w:rsidRPr="00886E69">
              <w:rPr>
                <w:rFonts w:ascii="Arial" w:hAnsi="Arial" w:cs="Arial"/>
                <w:color w:val="000000"/>
              </w:rPr>
              <w:t>,</w:t>
            </w:r>
            <w:r w:rsidRPr="00886E69">
              <w:rPr>
                <w:rFonts w:ascii="Arial" w:hAnsi="Arial" w:cs="Arial"/>
                <w:color w:val="000000" w:themeColor="text1"/>
              </w:rPr>
              <w:t xml:space="preserve"> and conidiophore</w:t>
            </w:r>
            <w:r w:rsidRPr="00886E69">
              <w:rPr>
                <w:rFonts w:ascii="Arial" w:hAnsi="Arial" w:cs="Arial"/>
                <w:color w:val="000000"/>
              </w:rPr>
              <w:t>s.</w:t>
            </w:r>
            <w:r w:rsidRPr="00886E69">
              <w:rPr>
                <w:rFonts w:ascii="Arial" w:hAnsi="Arial" w:cs="Arial"/>
              </w:rPr>
              <w:t xml:space="preserve"> </w:t>
            </w:r>
            <w:r w:rsidR="0089112E">
              <w:rPr>
                <w:rFonts w:ascii="Arial" w:hAnsi="Arial" w:cs="Arial"/>
              </w:rPr>
              <w:t>Owi</w:t>
            </w:r>
            <w:r w:rsidR="0089112E" w:rsidRPr="00886E69">
              <w:rPr>
                <w:rFonts w:ascii="Arial" w:hAnsi="Arial" w:cs="Arial"/>
              </w:rPr>
              <w:t>n</w:t>
            </w:r>
            <w:r w:rsidR="0089112E">
              <w:rPr>
                <w:rFonts w:ascii="Arial" w:hAnsi="Arial" w:cs="Arial"/>
              </w:rPr>
              <w:t xml:space="preserve">g to </w:t>
            </w:r>
            <w:proofErr w:type="spellStart"/>
            <w:r w:rsidR="0089112E">
              <w:rPr>
                <w:rFonts w:ascii="Arial" w:hAnsi="Arial" w:cs="Arial"/>
              </w:rPr>
              <w:t>hemibiotropic</w:t>
            </w:r>
            <w:proofErr w:type="spellEnd"/>
            <w:r w:rsidR="0089112E">
              <w:rPr>
                <w:rFonts w:ascii="Arial" w:hAnsi="Arial" w:cs="Arial"/>
              </w:rPr>
              <w:t xml:space="preserve"> </w:t>
            </w:r>
            <w:r w:rsidR="0089112E" w:rsidRPr="00886E69">
              <w:rPr>
                <w:rFonts w:ascii="Arial" w:hAnsi="Arial" w:cs="Arial"/>
              </w:rPr>
              <w:t>n</w:t>
            </w:r>
            <w:r w:rsidR="0089112E">
              <w:rPr>
                <w:rFonts w:ascii="Arial" w:hAnsi="Arial" w:cs="Arial"/>
              </w:rPr>
              <w:t xml:space="preserve">ature, </w:t>
            </w:r>
            <w:proofErr w:type="spellStart"/>
            <w:proofErr w:type="gramStart"/>
            <w:r w:rsidR="0089112E">
              <w:rPr>
                <w:rFonts w:ascii="Arial" w:hAnsi="Arial" w:cs="Arial"/>
                <w:i/>
              </w:rPr>
              <w:t>M</w:t>
            </w:r>
            <w:r w:rsidR="0089112E" w:rsidRPr="0089112E">
              <w:rPr>
                <w:rFonts w:ascii="Arial" w:hAnsi="Arial" w:cs="Arial"/>
                <w:i/>
              </w:rPr>
              <w:t>ycosphaerella</w:t>
            </w:r>
            <w:proofErr w:type="spellEnd"/>
            <w:r w:rsidR="0089112E" w:rsidRPr="0089112E">
              <w:rPr>
                <w:rFonts w:ascii="Arial" w:hAnsi="Arial" w:cs="Arial"/>
                <w:i/>
              </w:rPr>
              <w:t xml:space="preserve"> </w:t>
            </w:r>
            <w:r w:rsidR="0089112E">
              <w:rPr>
                <w:rFonts w:ascii="Arial" w:hAnsi="Arial" w:cs="Arial"/>
              </w:rPr>
              <w:t xml:space="preserve"> d</w:t>
            </w:r>
            <w:r w:rsidR="00C8739D">
              <w:rPr>
                <w:rFonts w:ascii="Arial" w:hAnsi="Arial" w:cs="Arial"/>
              </w:rPr>
              <w:t>ep</w:t>
            </w:r>
            <w:r w:rsidR="00B001AC">
              <w:rPr>
                <w:rFonts w:ascii="Arial" w:hAnsi="Arial" w:cs="Arial"/>
              </w:rPr>
              <w:t>e</w:t>
            </w:r>
            <w:r w:rsidR="00C8739D" w:rsidRPr="00886E69">
              <w:rPr>
                <w:rFonts w:ascii="Arial" w:hAnsi="Arial" w:cs="Arial"/>
              </w:rPr>
              <w:t>n</w:t>
            </w:r>
            <w:r w:rsidR="00B001AC">
              <w:rPr>
                <w:rFonts w:ascii="Arial" w:hAnsi="Arial" w:cs="Arial"/>
              </w:rPr>
              <w:t>di</w:t>
            </w:r>
            <w:r w:rsidR="00C8739D" w:rsidRPr="00886E69">
              <w:rPr>
                <w:rFonts w:ascii="Arial" w:hAnsi="Arial" w:cs="Arial"/>
              </w:rPr>
              <w:t>n</w:t>
            </w:r>
            <w:r w:rsidR="00B001AC">
              <w:rPr>
                <w:rFonts w:ascii="Arial" w:hAnsi="Arial" w:cs="Arial"/>
              </w:rPr>
              <w:t>g</w:t>
            </w:r>
            <w:proofErr w:type="gramEnd"/>
            <w:r w:rsidR="00B001AC">
              <w:rPr>
                <w:rFonts w:ascii="Arial" w:hAnsi="Arial" w:cs="Arial"/>
              </w:rPr>
              <w:t xml:space="preserve"> o</w:t>
            </w:r>
            <w:r w:rsidR="00C8739D" w:rsidRPr="00886E69">
              <w:rPr>
                <w:rFonts w:ascii="Arial" w:hAnsi="Arial" w:cs="Arial"/>
              </w:rPr>
              <w:t>n</w:t>
            </w:r>
            <w:r w:rsidR="00B001AC">
              <w:rPr>
                <w:rFonts w:ascii="Arial" w:hAnsi="Arial" w:cs="Arial"/>
              </w:rPr>
              <w:t xml:space="preserve"> the host</w:t>
            </w:r>
            <w:r w:rsidR="00C8739D">
              <w:rPr>
                <w:rFonts w:ascii="Arial" w:hAnsi="Arial" w:cs="Arial"/>
              </w:rPr>
              <w:t>, symptoms vary from rou</w:t>
            </w:r>
            <w:r w:rsidR="00C8739D" w:rsidRPr="00886E69">
              <w:rPr>
                <w:rFonts w:ascii="Arial" w:hAnsi="Arial" w:cs="Arial"/>
              </w:rPr>
              <w:t>n</w:t>
            </w:r>
            <w:r w:rsidR="00C8739D">
              <w:rPr>
                <w:rFonts w:ascii="Arial" w:hAnsi="Arial" w:cs="Arial"/>
              </w:rPr>
              <w:t xml:space="preserve">d to elliptical </w:t>
            </w:r>
            <w:r w:rsidR="00C8739D" w:rsidRPr="00886E69">
              <w:rPr>
                <w:rFonts w:ascii="Arial" w:hAnsi="Arial" w:cs="Arial"/>
              </w:rPr>
              <w:t>n</w:t>
            </w:r>
            <w:r w:rsidR="00C8739D">
              <w:rPr>
                <w:rFonts w:ascii="Arial" w:hAnsi="Arial" w:cs="Arial"/>
              </w:rPr>
              <w:t>ecrotic spots</w:t>
            </w:r>
            <w:r w:rsidR="0089112E">
              <w:rPr>
                <w:rFonts w:ascii="Arial" w:hAnsi="Arial" w:cs="Arial"/>
              </w:rPr>
              <w:t xml:space="preserve"> which coalesce together formi</w:t>
            </w:r>
            <w:r w:rsidR="0089112E" w:rsidRPr="00886E69">
              <w:rPr>
                <w:rFonts w:ascii="Arial" w:hAnsi="Arial" w:cs="Arial"/>
              </w:rPr>
              <w:t>n</w:t>
            </w:r>
            <w:r w:rsidR="0089112E">
              <w:rPr>
                <w:rFonts w:ascii="Arial" w:hAnsi="Arial" w:cs="Arial"/>
              </w:rPr>
              <w:t>g bigger spots, reduci</w:t>
            </w:r>
            <w:r w:rsidR="0089112E" w:rsidRPr="00886E69">
              <w:rPr>
                <w:rFonts w:ascii="Arial" w:hAnsi="Arial" w:cs="Arial"/>
              </w:rPr>
              <w:t>n</w:t>
            </w:r>
            <w:r w:rsidR="0089112E">
              <w:rPr>
                <w:rFonts w:ascii="Arial" w:hAnsi="Arial" w:cs="Arial"/>
              </w:rPr>
              <w:t xml:space="preserve">g photosynthetic area this reducing yields. </w:t>
            </w:r>
            <w:r w:rsidR="00B001AC">
              <w:rPr>
                <w:rFonts w:ascii="Arial" w:hAnsi="Arial" w:cs="Arial"/>
              </w:rPr>
              <w:t xml:space="preserve"> </w:t>
            </w:r>
            <w:r w:rsidRPr="00886E69">
              <w:rPr>
                <w:rFonts w:ascii="Arial" w:hAnsi="Arial" w:cs="Arial"/>
              </w:rPr>
              <w:t xml:space="preserve">Cultural control can be practiced with planting in soils with good </w:t>
            </w:r>
            <w:proofErr w:type="spellStart"/>
            <w:proofErr w:type="gramStart"/>
            <w:r w:rsidRPr="00886E69">
              <w:rPr>
                <w:rFonts w:ascii="Arial" w:hAnsi="Arial" w:cs="Arial"/>
              </w:rPr>
              <w:t>drainage,exposed</w:t>
            </w:r>
            <w:proofErr w:type="spellEnd"/>
            <w:proofErr w:type="gramEnd"/>
            <w:r w:rsidRPr="00886E69">
              <w:rPr>
                <w:rFonts w:ascii="Arial" w:hAnsi="Arial" w:cs="Arial"/>
              </w:rPr>
              <w:t xml:space="preserve"> to the sun and orientated to the wind that leads to drying quickly; 2.5 m spacing; weeding; pruning leaves Chemical control can be recommended with spraying of </w:t>
            </w:r>
            <w:r w:rsidRPr="00886E69">
              <w:rPr>
                <w:rFonts w:ascii="Arial" w:hAnsi="Arial" w:cs="Arial"/>
                <w:color w:val="000000" w:themeColor="text1"/>
              </w:rPr>
              <w:t>propiconazole or tebuconazole or hexaconazole or azoxystrobin.</w:t>
            </w:r>
            <w:r w:rsidR="004B19A5">
              <w:rPr>
                <w:rFonts w:ascii="Arial" w:hAnsi="Arial" w:cs="Arial"/>
                <w:color w:val="000000" w:themeColor="text1"/>
              </w:rPr>
              <w:t xml:space="preserve"> </w:t>
            </w:r>
            <w:r w:rsidRPr="00886E69">
              <w:rPr>
                <w:rFonts w:ascii="Arial" w:hAnsi="Arial" w:cs="Arial"/>
                <w:color w:val="000000" w:themeColor="text1"/>
              </w:rPr>
              <w:t xml:space="preserve">Biocontrol agents </w:t>
            </w:r>
            <w:r w:rsidRPr="00886E69">
              <w:rPr>
                <w:rFonts w:ascii="Arial" w:hAnsi="Arial" w:cs="Arial"/>
                <w:i/>
                <w:color w:val="000000" w:themeColor="text1"/>
              </w:rPr>
              <w:t>Bacillus subtilis</w:t>
            </w:r>
            <w:r w:rsidRPr="00886E69">
              <w:rPr>
                <w:rFonts w:ascii="Arial" w:hAnsi="Arial" w:cs="Arial"/>
                <w:color w:val="000000" w:themeColor="text1"/>
              </w:rPr>
              <w:t xml:space="preserve"> strain QST713 and </w:t>
            </w:r>
            <w:r w:rsidRPr="00886E69">
              <w:rPr>
                <w:rFonts w:ascii="Arial" w:hAnsi="Arial" w:cs="Arial"/>
                <w:i/>
                <w:color w:val="000000" w:themeColor="text1"/>
              </w:rPr>
              <w:t xml:space="preserve">Bacillus </w:t>
            </w:r>
            <w:proofErr w:type="spellStart"/>
            <w:r w:rsidRPr="00886E69">
              <w:rPr>
                <w:rFonts w:ascii="Arial" w:hAnsi="Arial" w:cs="Arial"/>
                <w:i/>
                <w:color w:val="000000" w:themeColor="text1"/>
              </w:rPr>
              <w:t>pumilus</w:t>
            </w:r>
            <w:proofErr w:type="spellEnd"/>
            <w:r w:rsidRPr="00886E69">
              <w:rPr>
                <w:rFonts w:ascii="Arial" w:hAnsi="Arial" w:cs="Arial"/>
                <w:color w:val="000000" w:themeColor="text1"/>
              </w:rPr>
              <w:t xml:space="preserve"> QST2808 were found to be effective in controlling banana leaf streak </w:t>
            </w:r>
            <w:proofErr w:type="spellStart"/>
            <w:proofErr w:type="gramStart"/>
            <w:r w:rsidRPr="00886E69">
              <w:rPr>
                <w:rFonts w:ascii="Arial" w:hAnsi="Arial" w:cs="Arial"/>
                <w:color w:val="000000" w:themeColor="text1"/>
              </w:rPr>
              <w:t>disease.Calcutta</w:t>
            </w:r>
            <w:proofErr w:type="spellEnd"/>
            <w:proofErr w:type="gramEnd"/>
            <w:r w:rsidRPr="00886E69">
              <w:rPr>
                <w:rFonts w:ascii="Arial" w:hAnsi="Arial" w:cs="Arial"/>
                <w:color w:val="000000" w:themeColor="text1"/>
              </w:rPr>
              <w:t xml:space="preserve"> 4 was found to possess resistance for black streak disease of banana.</w:t>
            </w:r>
          </w:p>
          <w:p w:rsidR="00505F06" w:rsidRPr="00886E69" w:rsidRDefault="00505F06" w:rsidP="00886E69">
            <w:pPr>
              <w:pStyle w:val="Body"/>
              <w:spacing w:after="0"/>
              <w:rPr>
                <w:rFonts w:ascii="Arial" w:eastAsia="Calibri" w:hAnsi="Arial" w:cs="Arial"/>
              </w:rPr>
            </w:pPr>
          </w:p>
        </w:tc>
      </w:tr>
    </w:tbl>
    <w:p w:rsidR="00636EB2" w:rsidRDefault="00636EB2" w:rsidP="00441B6F">
      <w:pPr>
        <w:pStyle w:val="Body"/>
        <w:spacing w:after="0"/>
        <w:rPr>
          <w:rFonts w:ascii="Arial" w:hAnsi="Arial" w:cs="Arial"/>
          <w:i/>
        </w:rPr>
      </w:pPr>
    </w:p>
    <w:p w:rsidR="00A24E7E" w:rsidRDefault="00886E69" w:rsidP="00886E69">
      <w:pPr>
        <w:pStyle w:val="Body"/>
        <w:spacing w:after="0"/>
        <w:jc w:val="left"/>
        <w:rPr>
          <w:rFonts w:ascii="Arial" w:hAnsi="Arial" w:cs="Arial"/>
          <w:i/>
        </w:rPr>
      </w:pPr>
      <w:r>
        <w:rPr>
          <w:rFonts w:ascii="Arial" w:hAnsi="Arial" w:cs="Arial"/>
          <w:i/>
        </w:rPr>
        <w:t>Keywords: (</w:t>
      </w:r>
      <w:proofErr w:type="spellStart"/>
      <w:proofErr w:type="gramStart"/>
      <w:r w:rsidRPr="00886E69">
        <w:rPr>
          <w:rFonts w:ascii="Arial" w:hAnsi="Arial" w:cs="Arial"/>
          <w:i/>
        </w:rPr>
        <w:t>Mycosphaerella</w:t>
      </w:r>
      <w:proofErr w:type="spellEnd"/>
      <w:r w:rsidR="00ED07D5">
        <w:rPr>
          <w:rFonts w:ascii="Arial" w:hAnsi="Arial" w:cs="Arial"/>
          <w:i/>
        </w:rPr>
        <w:t xml:space="preserve"> </w:t>
      </w:r>
      <w:r w:rsidRPr="00886E69">
        <w:rPr>
          <w:rFonts w:ascii="Arial" w:hAnsi="Arial" w:cs="Arial"/>
          <w:i/>
        </w:rPr>
        <w:t>,</w:t>
      </w:r>
      <w:proofErr w:type="gramEnd"/>
      <w:r w:rsidR="00ED07D5">
        <w:rPr>
          <w:rFonts w:ascii="Arial" w:hAnsi="Arial" w:cs="Arial"/>
          <w:i/>
        </w:rPr>
        <w:t xml:space="preserve"> </w:t>
      </w:r>
      <w:r w:rsidRPr="00886E69">
        <w:rPr>
          <w:rFonts w:ascii="Arial" w:hAnsi="Arial" w:cs="Arial"/>
          <w:i/>
        </w:rPr>
        <w:t xml:space="preserve">banana yellow sigatoka, black streak, late leaf spot, </w:t>
      </w:r>
      <w:proofErr w:type="spellStart"/>
      <w:r w:rsidRPr="00886E69">
        <w:rPr>
          <w:rFonts w:ascii="Arial" w:hAnsi="Arial" w:cs="Arial"/>
          <w:i/>
        </w:rPr>
        <w:t>Cercospora</w:t>
      </w:r>
      <w:proofErr w:type="spellEnd"/>
      <w:r w:rsidRPr="00886E69">
        <w:rPr>
          <w:rFonts w:ascii="Arial" w:hAnsi="Arial" w:cs="Arial"/>
          <w:i/>
        </w:rPr>
        <w:t xml:space="preserve">, </w:t>
      </w:r>
      <w:proofErr w:type="spellStart"/>
      <w:r w:rsidRPr="00886E69">
        <w:rPr>
          <w:rFonts w:ascii="Arial" w:hAnsi="Arial" w:cs="Arial"/>
          <w:i/>
        </w:rPr>
        <w:t>Pseudocercospora</w:t>
      </w:r>
      <w:proofErr w:type="spellEnd"/>
      <w:r>
        <w:rPr>
          <w:rFonts w:ascii="Arial" w:hAnsi="Arial" w:cs="Arial"/>
          <w:i/>
        </w:rPr>
        <w:t>)</w:t>
      </w:r>
    </w:p>
    <w:p w:rsidR="00790ADA" w:rsidRDefault="00790ADA" w:rsidP="00441B6F">
      <w:pPr>
        <w:pStyle w:val="Body"/>
        <w:spacing w:after="0"/>
        <w:rPr>
          <w:rFonts w:ascii="Arial" w:hAnsi="Arial" w:cs="Arial"/>
          <w:i/>
        </w:rPr>
      </w:pPr>
    </w:p>
    <w:p w:rsidR="00505F06" w:rsidRPr="00A24E7E" w:rsidRDefault="00505F06" w:rsidP="00441B6F">
      <w:pPr>
        <w:pStyle w:val="Body"/>
        <w:spacing w:after="0"/>
        <w:rPr>
          <w:rFonts w:ascii="Arial" w:hAnsi="Arial" w:cs="Arial"/>
          <w:i/>
        </w:rPr>
      </w:pPr>
    </w:p>
    <w:p w:rsidR="007F7B32" w:rsidRDefault="00902823" w:rsidP="00441B6F">
      <w:pPr>
        <w:pStyle w:val="AbstHead"/>
        <w:spacing w:after="0"/>
        <w:jc w:val="both"/>
        <w:rPr>
          <w:rFonts w:ascii="Arial" w:hAnsi="Arial" w:cs="Arial"/>
        </w:rPr>
      </w:pPr>
      <w:r>
        <w:rPr>
          <w:rFonts w:ascii="Arial" w:hAnsi="Arial" w:cs="Arial"/>
        </w:rPr>
        <w:t xml:space="preserve">1. </w:t>
      </w:r>
      <w:r w:rsidR="00B01FCD" w:rsidRPr="00FB3A86">
        <w:rPr>
          <w:rFonts w:ascii="Arial" w:hAnsi="Arial" w:cs="Arial"/>
        </w:rPr>
        <w:t>INTRODUCTION</w:t>
      </w:r>
    </w:p>
    <w:p w:rsidR="00790ADA" w:rsidRPr="00FB3A86" w:rsidRDefault="00790ADA" w:rsidP="00441B6F">
      <w:pPr>
        <w:pStyle w:val="AbstHead"/>
        <w:spacing w:after="0"/>
        <w:jc w:val="both"/>
        <w:rPr>
          <w:rFonts w:ascii="Arial" w:hAnsi="Arial" w:cs="Arial"/>
        </w:rPr>
      </w:pPr>
    </w:p>
    <w:p w:rsidR="00153BE2" w:rsidRPr="00153BE2" w:rsidRDefault="00D83CD8" w:rsidP="00153BE2">
      <w:pPr>
        <w:jc w:val="both"/>
        <w:rPr>
          <w:rFonts w:ascii="Arial" w:hAnsi="Arial" w:cs="Arial"/>
          <w:b/>
        </w:rPr>
      </w:pPr>
      <w:r>
        <w:rPr>
          <w:rFonts w:ascii="Arial" w:hAnsi="Arial" w:cs="Arial"/>
        </w:rPr>
        <w:t>“</w:t>
      </w:r>
      <w:r w:rsidR="00153BE2" w:rsidRPr="00153BE2">
        <w:rPr>
          <w:rFonts w:ascii="Arial" w:hAnsi="Arial" w:cs="Arial"/>
        </w:rPr>
        <w:t>The genus </w:t>
      </w:r>
      <w:proofErr w:type="spellStart"/>
      <w:r w:rsidR="00153BE2" w:rsidRPr="00153BE2">
        <w:rPr>
          <w:rFonts w:ascii="Arial" w:hAnsi="Arial" w:cs="Arial"/>
          <w:i/>
        </w:rPr>
        <w:t>Mycosphaerella</w:t>
      </w:r>
      <w:proofErr w:type="spellEnd"/>
      <w:r w:rsidR="00153BE2" w:rsidRPr="00153BE2">
        <w:rPr>
          <w:rFonts w:ascii="Arial" w:hAnsi="Arial" w:cs="Arial"/>
        </w:rPr>
        <w:t>  is one of the largest genera of ascomycetes, containing approx. 3000 species</w:t>
      </w:r>
      <w:r>
        <w:rPr>
          <w:rFonts w:ascii="Arial" w:hAnsi="Arial" w:cs="Arial"/>
        </w:rPr>
        <w:t>”</w:t>
      </w:r>
      <w:r w:rsidR="00153BE2" w:rsidRPr="00153BE2">
        <w:rPr>
          <w:rFonts w:ascii="Arial" w:hAnsi="Arial" w:cs="Arial"/>
        </w:rPr>
        <w:t xml:space="preserve"> (</w:t>
      </w:r>
      <w:proofErr w:type="spellStart"/>
      <w:r w:rsidR="00153BE2" w:rsidRPr="00153BE2">
        <w:rPr>
          <w:rFonts w:ascii="Arial" w:hAnsi="Arial" w:cs="Arial"/>
        </w:rPr>
        <w:t>Aptroot</w:t>
      </w:r>
      <w:proofErr w:type="spellEnd"/>
      <w:r w:rsidR="00153BE2" w:rsidRPr="00153BE2">
        <w:rPr>
          <w:rFonts w:ascii="Arial" w:hAnsi="Arial" w:cs="Arial"/>
        </w:rPr>
        <w:t> ,</w:t>
      </w:r>
      <w:hyperlink r:id="rId14" w:anchor="ref-CR1" w:tooltip="Aptroot A (2006) Mycosphaerella and its anamorphs: 2. Conspectus of Mycosphaerella. CBS Biodiversity Series 5: 1–231." w:history="1">
        <w:r w:rsidR="00153BE2" w:rsidRPr="00153BE2">
          <w:rPr>
            <w:rFonts w:ascii="Arial" w:hAnsi="Arial" w:cs="Arial"/>
          </w:rPr>
          <w:t>2006</w:t>
        </w:r>
      </w:hyperlink>
      <w:r w:rsidR="00153BE2" w:rsidRPr="00153BE2">
        <w:rPr>
          <w:rFonts w:ascii="Arial" w:hAnsi="Arial" w:cs="Arial"/>
        </w:rPr>
        <w:t>)</w:t>
      </w:r>
      <w:r w:rsidR="003F10E7" w:rsidRPr="003F10E7">
        <w:rPr>
          <w:rFonts w:ascii="Georgia" w:hAnsi="Georgia"/>
          <w:color w:val="1F1F1F"/>
          <w:sz w:val="22"/>
          <w:szCs w:val="22"/>
        </w:rPr>
        <w:t xml:space="preserve"> </w:t>
      </w:r>
      <w:r w:rsidR="003F10E7">
        <w:rPr>
          <w:rFonts w:ascii="Georgia" w:hAnsi="Georgia"/>
          <w:color w:val="1F1F1F"/>
          <w:sz w:val="22"/>
          <w:szCs w:val="22"/>
        </w:rPr>
        <w:t> </w:t>
      </w:r>
      <w:r>
        <w:rPr>
          <w:rFonts w:ascii="Georgia" w:hAnsi="Georgia"/>
          <w:color w:val="1F1F1F"/>
          <w:sz w:val="22"/>
          <w:szCs w:val="22"/>
        </w:rPr>
        <w:t>“</w:t>
      </w:r>
      <w:r w:rsidR="003F10E7" w:rsidRPr="003F10E7">
        <w:t>excluding its </w:t>
      </w:r>
      <w:hyperlink r:id="rId15" w:tooltip="Learn more about anamorphs from ScienceDirect's AI-generated Topic Pages" w:history="1">
        <w:r w:rsidR="003F10E7" w:rsidRPr="003F10E7">
          <w:t>anamorphs</w:t>
        </w:r>
      </w:hyperlink>
      <w:r w:rsidR="003F10E7" w:rsidRPr="003F10E7">
        <w:t>, which represent thousands of additional species</w:t>
      </w:r>
      <w:r>
        <w:t>”</w:t>
      </w:r>
      <w:r w:rsidR="003F10E7" w:rsidRPr="003F10E7">
        <w:t xml:space="preserve"> (</w:t>
      </w:r>
      <w:bookmarkStart w:id="0" w:name="bbib14"/>
      <w:proofErr w:type="spellStart"/>
      <w:r w:rsidR="003F10E7">
        <w:fldChar w:fldCharType="begin"/>
      </w:r>
      <w:r w:rsidR="003F10E7">
        <w:instrText xml:space="preserve"> HYPERLINK "https://www.sciencedirect.com/science/article/pii/S0166061614601172" \l "bib14" </w:instrText>
      </w:r>
      <w:r w:rsidR="003F10E7">
        <w:fldChar w:fldCharType="separate"/>
      </w:r>
      <w:r w:rsidR="003F10E7" w:rsidRPr="003F10E7">
        <w:t>Crous</w:t>
      </w:r>
      <w:proofErr w:type="spellEnd"/>
      <w:r w:rsidR="003F10E7" w:rsidRPr="003F10E7">
        <w:t xml:space="preserve"> &amp; Braun 2003</w:t>
      </w:r>
      <w:r w:rsidR="003F10E7">
        <w:fldChar w:fldCharType="end"/>
      </w:r>
      <w:bookmarkEnd w:id="0"/>
      <w:r w:rsidR="003F10E7" w:rsidRPr="003F10E7">
        <w:t>).</w:t>
      </w:r>
      <w:r w:rsidR="00F67E28" w:rsidRPr="003F10E7">
        <w:t xml:space="preserve"> </w:t>
      </w:r>
      <w:r>
        <w:t>“</w:t>
      </w:r>
      <w:r w:rsidR="00153BE2" w:rsidRPr="003F10E7">
        <w:t xml:space="preserve">Sigatoka, now usually referred to as yellow sigatoka, was the most important foliar disease of bananas until the discovery and spread of black sigatoka. Yellow Sigatoka is caused by </w:t>
      </w:r>
      <w:proofErr w:type="spellStart"/>
      <w:r w:rsidR="00153BE2" w:rsidRPr="003F10E7">
        <w:t>Mycosphaerella</w:t>
      </w:r>
      <w:proofErr w:type="spellEnd"/>
      <w:r w:rsidR="00F67E28" w:rsidRPr="003F10E7">
        <w:t xml:space="preserve"> </w:t>
      </w:r>
      <w:proofErr w:type="spellStart"/>
      <w:r w:rsidR="00153BE2" w:rsidRPr="003F10E7">
        <w:t>musicola</w:t>
      </w:r>
      <w:proofErr w:type="spellEnd"/>
      <w:r w:rsidR="00153BE2" w:rsidRPr="003F10E7">
        <w:t xml:space="preserve"> J.L. Mulder in J.L. Mulder &amp; Stover, anamorph </w:t>
      </w:r>
      <w:proofErr w:type="spellStart"/>
      <w:r w:rsidR="00153BE2" w:rsidRPr="003F10E7">
        <w:t>Pseudocercospora</w:t>
      </w:r>
      <w:proofErr w:type="spellEnd"/>
      <w:r w:rsidR="00F67E28" w:rsidRPr="003F10E7">
        <w:t xml:space="preserve"> </w:t>
      </w:r>
      <w:proofErr w:type="spellStart"/>
      <w:proofErr w:type="gramStart"/>
      <w:r w:rsidR="00153BE2" w:rsidRPr="003F10E7">
        <w:t>musae</w:t>
      </w:r>
      <w:proofErr w:type="spellEnd"/>
      <w:r w:rsidR="00153BE2" w:rsidRPr="00153BE2">
        <w:rPr>
          <w:rFonts w:ascii="Arial" w:hAnsi="Arial" w:cs="Arial"/>
        </w:rPr>
        <w:t>(</w:t>
      </w:r>
      <w:proofErr w:type="spellStart"/>
      <w:proofErr w:type="gramEnd"/>
      <w:r w:rsidR="00153BE2" w:rsidRPr="00153BE2">
        <w:rPr>
          <w:rFonts w:ascii="Arial" w:hAnsi="Arial" w:cs="Arial"/>
        </w:rPr>
        <w:t>Zimmerm</w:t>
      </w:r>
      <w:proofErr w:type="spellEnd"/>
      <w:r w:rsidR="00153BE2" w:rsidRPr="00153BE2">
        <w:rPr>
          <w:rFonts w:ascii="Arial" w:hAnsi="Arial" w:cs="Arial"/>
        </w:rPr>
        <w:t xml:space="preserve">.) Deighton and takes its name from the Sigatoka Valley in Fiji, where the disease reached epidemic proportions from 1912 to 1923. The disease was first described in Java in 1902 by Zimmerman. During the next 40 years, </w:t>
      </w:r>
      <w:r w:rsidR="00153BE2" w:rsidRPr="00153BE2">
        <w:rPr>
          <w:rFonts w:ascii="Arial" w:hAnsi="Arial" w:cs="Arial"/>
          <w:i/>
        </w:rPr>
        <w:t xml:space="preserve">M. </w:t>
      </w:r>
      <w:proofErr w:type="spellStart"/>
      <w:r w:rsidR="00153BE2" w:rsidRPr="00153BE2">
        <w:rPr>
          <w:rFonts w:ascii="Arial" w:hAnsi="Arial" w:cs="Arial"/>
          <w:i/>
        </w:rPr>
        <w:t>musicola</w:t>
      </w:r>
      <w:proofErr w:type="spellEnd"/>
      <w:r w:rsidR="00153BE2" w:rsidRPr="00153BE2">
        <w:rPr>
          <w:rFonts w:ascii="Arial" w:hAnsi="Arial" w:cs="Arial"/>
        </w:rPr>
        <w:t xml:space="preserve"> became widespread, making it a classic global disease epidemic; black leaf streak, caused by </w:t>
      </w:r>
      <w:proofErr w:type="spellStart"/>
      <w:r w:rsidR="00153BE2" w:rsidRPr="00153BE2">
        <w:rPr>
          <w:rFonts w:ascii="Arial" w:hAnsi="Arial" w:cs="Arial"/>
          <w:i/>
        </w:rPr>
        <w:t>Mycosphaerella</w:t>
      </w:r>
      <w:proofErr w:type="spellEnd"/>
      <w:r w:rsidR="00F67E28">
        <w:rPr>
          <w:rFonts w:ascii="Arial" w:hAnsi="Arial" w:cs="Arial"/>
          <w:i/>
        </w:rPr>
        <w:t xml:space="preserve"> </w:t>
      </w:r>
      <w:proofErr w:type="spellStart"/>
      <w:r w:rsidR="00153BE2" w:rsidRPr="00153BE2">
        <w:rPr>
          <w:rFonts w:ascii="Arial" w:hAnsi="Arial" w:cs="Arial"/>
          <w:i/>
        </w:rPr>
        <w:t>fijiensis</w:t>
      </w:r>
      <w:proofErr w:type="spellEnd"/>
      <w:r w:rsidR="00F67E28">
        <w:rPr>
          <w:rFonts w:ascii="Arial" w:hAnsi="Arial" w:cs="Arial"/>
          <w:i/>
        </w:rPr>
        <w:t xml:space="preserve"> </w:t>
      </w:r>
      <w:proofErr w:type="spellStart"/>
      <w:r w:rsidR="00153BE2" w:rsidRPr="00153BE2">
        <w:rPr>
          <w:rFonts w:ascii="Arial" w:hAnsi="Arial" w:cs="Arial"/>
        </w:rPr>
        <w:t>Morelet</w:t>
      </w:r>
      <w:proofErr w:type="spellEnd"/>
      <w:r w:rsidR="00153BE2" w:rsidRPr="00153BE2">
        <w:rPr>
          <w:rFonts w:ascii="Arial" w:hAnsi="Arial" w:cs="Arial"/>
        </w:rPr>
        <w:t>, was first described in Fiji in 1963. However, it was widespread in the Pacific region long before its discovery in Fiji</w:t>
      </w:r>
      <w:r>
        <w:rPr>
          <w:rFonts w:ascii="Arial" w:hAnsi="Arial" w:cs="Arial"/>
        </w:rPr>
        <w:t>”</w:t>
      </w:r>
      <w:r w:rsidR="00153BE2" w:rsidRPr="00153BE2">
        <w:rPr>
          <w:rFonts w:ascii="Arial" w:hAnsi="Arial" w:cs="Arial"/>
        </w:rPr>
        <w:t xml:space="preserve"> (Marin </w:t>
      </w:r>
      <w:r w:rsidR="00153BE2" w:rsidRPr="00153BE2">
        <w:rPr>
          <w:rFonts w:ascii="Arial" w:hAnsi="Arial" w:cs="Arial"/>
          <w:i/>
        </w:rPr>
        <w:t>et al.</w:t>
      </w:r>
      <w:r w:rsidR="00153BE2" w:rsidRPr="00153BE2">
        <w:rPr>
          <w:rFonts w:ascii="Arial" w:hAnsi="Arial" w:cs="Arial"/>
        </w:rPr>
        <w:t>,2003)</w:t>
      </w:r>
    </w:p>
    <w:p w:rsidR="00790ADA" w:rsidRPr="00FB3A86" w:rsidRDefault="00790ADA" w:rsidP="00441B6F">
      <w:pPr>
        <w:pStyle w:val="Body"/>
        <w:spacing w:after="0"/>
        <w:rPr>
          <w:rFonts w:ascii="Arial" w:hAnsi="Arial" w:cs="Arial"/>
        </w:rPr>
      </w:pPr>
    </w:p>
    <w:p w:rsidR="00153BE2" w:rsidRPr="00153BE2" w:rsidRDefault="00153BE2" w:rsidP="00153BE2">
      <w:pPr>
        <w:rPr>
          <w:rFonts w:ascii="Arial" w:hAnsi="Arial" w:cs="Arial"/>
          <w:b/>
        </w:rPr>
      </w:pPr>
      <w:r w:rsidRPr="00153BE2">
        <w:rPr>
          <w:rFonts w:ascii="Arial" w:hAnsi="Arial" w:cs="Arial"/>
          <w:b/>
          <w:sz w:val="22"/>
          <w:szCs w:val="22"/>
        </w:rPr>
        <w:t>2.TAXONOMY</w:t>
      </w:r>
    </w:p>
    <w:p w:rsidR="007F7B32" w:rsidRDefault="007F7B32" w:rsidP="00441B6F">
      <w:pPr>
        <w:pStyle w:val="AbstHead"/>
        <w:spacing w:after="0"/>
        <w:jc w:val="both"/>
        <w:rPr>
          <w:rFonts w:ascii="Arial" w:hAnsi="Arial" w:cs="Arial"/>
        </w:rPr>
      </w:pPr>
    </w:p>
    <w:p w:rsidR="00153BE2" w:rsidRPr="00641103" w:rsidRDefault="00153BE2" w:rsidP="00153BE2">
      <w:pPr>
        <w:jc w:val="both"/>
        <w:rPr>
          <w:rFonts w:ascii="Arial" w:hAnsi="Arial" w:cs="Arial"/>
          <w:b/>
          <w:color w:val="000000" w:themeColor="text1"/>
        </w:rPr>
      </w:pPr>
      <w:proofErr w:type="spellStart"/>
      <w:r w:rsidRPr="00641103">
        <w:rPr>
          <w:rFonts w:ascii="Arial" w:hAnsi="Arial" w:cs="Arial"/>
          <w:i/>
          <w:color w:val="000000" w:themeColor="text1"/>
        </w:rPr>
        <w:t>Mycosphaerella</w:t>
      </w:r>
      <w:r w:rsidRPr="00641103">
        <w:rPr>
          <w:rFonts w:ascii="Arial" w:hAnsi="Arial" w:cs="Arial"/>
          <w:color w:val="000000" w:themeColor="text1"/>
        </w:rPr>
        <w:t>is</w:t>
      </w:r>
      <w:proofErr w:type="spellEnd"/>
      <w:r w:rsidRPr="00641103">
        <w:rPr>
          <w:rFonts w:ascii="Arial" w:hAnsi="Arial" w:cs="Arial"/>
          <w:color w:val="000000" w:themeColor="text1"/>
        </w:rPr>
        <w:t xml:space="preserve"> placed in a systematic </w:t>
      </w:r>
      <w:proofErr w:type="gramStart"/>
      <w:r w:rsidRPr="00641103">
        <w:rPr>
          <w:rFonts w:ascii="Arial" w:hAnsi="Arial" w:cs="Arial"/>
          <w:color w:val="000000" w:themeColor="text1"/>
        </w:rPr>
        <w:t>position(</w:t>
      </w:r>
      <w:proofErr w:type="gramEnd"/>
      <w:r w:rsidRPr="00641103">
        <w:rPr>
          <w:rFonts w:ascii="Arial" w:hAnsi="Arial" w:cs="Arial"/>
          <w:color w:val="000000" w:themeColor="text1"/>
        </w:rPr>
        <w:t xml:space="preserve">Barro </w:t>
      </w:r>
      <w:r w:rsidRPr="00641103">
        <w:rPr>
          <w:rFonts w:ascii="Arial" w:hAnsi="Arial" w:cs="Arial"/>
          <w:i/>
          <w:color w:val="000000" w:themeColor="text1"/>
        </w:rPr>
        <w:t>et al,</w:t>
      </w:r>
      <w:r w:rsidRPr="00641103">
        <w:rPr>
          <w:rFonts w:ascii="Arial" w:hAnsi="Arial" w:cs="Arial"/>
          <w:color w:val="000000" w:themeColor="text1"/>
        </w:rPr>
        <w:t xml:space="preserve">2023) which is </w:t>
      </w:r>
      <w:proofErr w:type="spellStart"/>
      <w:r w:rsidRPr="00641103">
        <w:rPr>
          <w:rFonts w:ascii="Arial" w:hAnsi="Arial" w:cs="Arial"/>
          <w:color w:val="000000" w:themeColor="text1"/>
        </w:rPr>
        <w:t>asfollows</w:t>
      </w:r>
      <w:proofErr w:type="spellEnd"/>
      <w:r w:rsidRPr="00641103">
        <w:rPr>
          <w:rFonts w:ascii="Arial" w:hAnsi="Arial" w:cs="Arial"/>
          <w:color w:val="000000" w:themeColor="text1"/>
        </w:rPr>
        <w:t>.</w:t>
      </w:r>
    </w:p>
    <w:p w:rsidR="00153BE2" w:rsidRPr="00641103" w:rsidRDefault="00153BE2" w:rsidP="00153BE2">
      <w:pPr>
        <w:jc w:val="both"/>
        <w:rPr>
          <w:rFonts w:ascii="Arial" w:hAnsi="Arial" w:cs="Arial"/>
        </w:rPr>
      </w:pPr>
      <w:r w:rsidRPr="00641103">
        <w:rPr>
          <w:rFonts w:ascii="Arial" w:hAnsi="Arial" w:cs="Arial"/>
        </w:rPr>
        <w:t>Domain: Eukarya</w:t>
      </w:r>
    </w:p>
    <w:p w:rsidR="00153BE2" w:rsidRPr="00641103" w:rsidRDefault="00153BE2" w:rsidP="00153BE2">
      <w:pPr>
        <w:jc w:val="both"/>
        <w:rPr>
          <w:rFonts w:ascii="Arial" w:hAnsi="Arial" w:cs="Arial"/>
        </w:rPr>
      </w:pPr>
      <w:r w:rsidRPr="00641103">
        <w:rPr>
          <w:rFonts w:ascii="Arial" w:hAnsi="Arial" w:cs="Arial"/>
        </w:rPr>
        <w:t>Kingdom: Fungi,</w:t>
      </w:r>
    </w:p>
    <w:p w:rsidR="00153BE2" w:rsidRPr="00641103" w:rsidRDefault="00153BE2" w:rsidP="00153BE2">
      <w:pPr>
        <w:jc w:val="both"/>
        <w:rPr>
          <w:rFonts w:ascii="Arial" w:hAnsi="Arial" w:cs="Arial"/>
        </w:rPr>
      </w:pPr>
      <w:proofErr w:type="spellStart"/>
      <w:proofErr w:type="gramStart"/>
      <w:r w:rsidRPr="00641103">
        <w:rPr>
          <w:rFonts w:ascii="Arial" w:hAnsi="Arial" w:cs="Arial"/>
        </w:rPr>
        <w:t>Subkingdom:Dikarya</w:t>
      </w:r>
      <w:proofErr w:type="spellEnd"/>
      <w:proofErr w:type="gramEnd"/>
      <w:r w:rsidRPr="00641103">
        <w:rPr>
          <w:rFonts w:ascii="Arial" w:hAnsi="Arial" w:cs="Arial"/>
        </w:rPr>
        <w:t>,</w:t>
      </w:r>
    </w:p>
    <w:p w:rsidR="00153BE2" w:rsidRPr="00641103" w:rsidRDefault="00153BE2" w:rsidP="00153BE2">
      <w:pPr>
        <w:jc w:val="both"/>
        <w:rPr>
          <w:rFonts w:ascii="Arial" w:hAnsi="Arial" w:cs="Arial"/>
        </w:rPr>
      </w:pPr>
      <w:r w:rsidRPr="00641103">
        <w:rPr>
          <w:rFonts w:ascii="Arial" w:hAnsi="Arial" w:cs="Arial"/>
        </w:rPr>
        <w:lastRenderedPageBreak/>
        <w:t xml:space="preserve"> Phylum: Ascomycota </w:t>
      </w:r>
    </w:p>
    <w:p w:rsidR="00153BE2" w:rsidRPr="00641103" w:rsidRDefault="00153BE2" w:rsidP="00153BE2">
      <w:pPr>
        <w:jc w:val="both"/>
        <w:rPr>
          <w:rFonts w:ascii="Arial" w:hAnsi="Arial" w:cs="Arial"/>
        </w:rPr>
      </w:pPr>
      <w:r w:rsidRPr="00641103">
        <w:rPr>
          <w:rFonts w:ascii="Arial" w:hAnsi="Arial" w:cs="Arial"/>
        </w:rPr>
        <w:t xml:space="preserve">Subphylum: </w:t>
      </w:r>
      <w:proofErr w:type="spellStart"/>
      <w:r w:rsidRPr="00641103">
        <w:rPr>
          <w:rFonts w:ascii="Arial" w:hAnsi="Arial" w:cs="Arial"/>
        </w:rPr>
        <w:t>Pezizomycotina</w:t>
      </w:r>
      <w:proofErr w:type="spellEnd"/>
      <w:r w:rsidRPr="00641103">
        <w:rPr>
          <w:rFonts w:ascii="Arial" w:hAnsi="Arial" w:cs="Arial"/>
        </w:rPr>
        <w:t xml:space="preserve">, </w:t>
      </w:r>
    </w:p>
    <w:p w:rsidR="00153BE2" w:rsidRPr="00641103" w:rsidRDefault="00153BE2" w:rsidP="00153BE2">
      <w:pPr>
        <w:jc w:val="both"/>
        <w:rPr>
          <w:rFonts w:ascii="Arial" w:hAnsi="Arial" w:cs="Arial"/>
        </w:rPr>
      </w:pPr>
      <w:proofErr w:type="spellStart"/>
      <w:proofErr w:type="gramStart"/>
      <w:r w:rsidRPr="00641103">
        <w:rPr>
          <w:rFonts w:ascii="Arial" w:hAnsi="Arial" w:cs="Arial"/>
        </w:rPr>
        <w:t>Class:Dothideomycetes</w:t>
      </w:r>
      <w:proofErr w:type="spellEnd"/>
      <w:proofErr w:type="gramEnd"/>
      <w:r w:rsidRPr="00641103">
        <w:rPr>
          <w:rFonts w:ascii="Arial" w:hAnsi="Arial" w:cs="Arial"/>
        </w:rPr>
        <w:t>,</w:t>
      </w:r>
    </w:p>
    <w:p w:rsidR="00153BE2" w:rsidRPr="00641103" w:rsidRDefault="00153BE2" w:rsidP="00153BE2">
      <w:pPr>
        <w:jc w:val="both"/>
        <w:rPr>
          <w:rFonts w:ascii="Arial" w:hAnsi="Arial" w:cs="Arial"/>
        </w:rPr>
      </w:pPr>
      <w:r w:rsidRPr="00641103">
        <w:rPr>
          <w:rFonts w:ascii="Arial" w:hAnsi="Arial" w:cs="Arial"/>
        </w:rPr>
        <w:t xml:space="preserve">Order: </w:t>
      </w:r>
      <w:proofErr w:type="spellStart"/>
      <w:r w:rsidRPr="00641103">
        <w:rPr>
          <w:rFonts w:ascii="Arial" w:hAnsi="Arial" w:cs="Arial"/>
        </w:rPr>
        <w:t>Mycosphaerellales</w:t>
      </w:r>
      <w:proofErr w:type="spellEnd"/>
      <w:r w:rsidRPr="00641103">
        <w:rPr>
          <w:rFonts w:ascii="Arial" w:hAnsi="Arial" w:cs="Arial"/>
        </w:rPr>
        <w:t>,</w:t>
      </w:r>
    </w:p>
    <w:p w:rsidR="00153BE2" w:rsidRPr="00641103" w:rsidRDefault="00153BE2" w:rsidP="00153BE2">
      <w:pPr>
        <w:jc w:val="both"/>
        <w:rPr>
          <w:rFonts w:ascii="Arial" w:hAnsi="Arial" w:cs="Arial"/>
        </w:rPr>
      </w:pPr>
      <w:r w:rsidRPr="00641103">
        <w:rPr>
          <w:rFonts w:ascii="Arial" w:hAnsi="Arial" w:cs="Arial"/>
        </w:rPr>
        <w:t xml:space="preserve">Family: </w:t>
      </w:r>
      <w:proofErr w:type="spellStart"/>
      <w:r w:rsidRPr="00641103">
        <w:rPr>
          <w:rFonts w:ascii="Arial" w:hAnsi="Arial" w:cs="Arial"/>
        </w:rPr>
        <w:t>Mycosphaerellaceae</w:t>
      </w:r>
      <w:proofErr w:type="spellEnd"/>
      <w:r w:rsidRPr="00641103">
        <w:rPr>
          <w:rFonts w:ascii="Arial" w:hAnsi="Arial" w:cs="Arial"/>
        </w:rPr>
        <w:t>,</w:t>
      </w:r>
    </w:p>
    <w:p w:rsidR="00153BE2" w:rsidRPr="00641103" w:rsidRDefault="00153BE2" w:rsidP="00153BE2">
      <w:pPr>
        <w:ind w:firstLine="720"/>
        <w:jc w:val="both"/>
        <w:rPr>
          <w:rFonts w:ascii="Arial" w:hAnsi="Arial" w:cs="Arial"/>
        </w:rPr>
      </w:pPr>
      <w:proofErr w:type="spellStart"/>
      <w:r w:rsidRPr="00641103">
        <w:rPr>
          <w:rFonts w:ascii="Arial" w:hAnsi="Arial" w:cs="Arial"/>
          <w:i/>
        </w:rPr>
        <w:t>Mycosphaerella</w:t>
      </w:r>
      <w:r w:rsidRPr="00641103">
        <w:rPr>
          <w:rFonts w:ascii="Arial" w:hAnsi="Arial" w:cs="Arial"/>
        </w:rPr>
        <w:t>species</w:t>
      </w:r>
      <w:proofErr w:type="spellEnd"/>
      <w:r w:rsidRPr="00641103">
        <w:rPr>
          <w:rFonts w:ascii="Arial" w:hAnsi="Arial" w:cs="Arial"/>
        </w:rPr>
        <w:t xml:space="preserve"> cause important diseases such as Sigatoka leaf spot of banana, and three phylogenetically closely related species of </w:t>
      </w:r>
      <w:proofErr w:type="spellStart"/>
      <w:r w:rsidRPr="00641103">
        <w:rPr>
          <w:rFonts w:ascii="Arial" w:hAnsi="Arial" w:cs="Arial"/>
          <w:i/>
        </w:rPr>
        <w:t>Pseudocercospora</w:t>
      </w:r>
      <w:proofErr w:type="spellEnd"/>
      <w:r w:rsidRPr="00641103">
        <w:rPr>
          <w:rFonts w:ascii="Arial" w:hAnsi="Arial" w:cs="Arial"/>
        </w:rPr>
        <w:t xml:space="preserve">(class </w:t>
      </w:r>
      <w:proofErr w:type="spellStart"/>
      <w:r w:rsidRPr="00641103">
        <w:rPr>
          <w:rFonts w:ascii="Arial" w:hAnsi="Arial" w:cs="Arial"/>
        </w:rPr>
        <w:t>Dothideomycetes</w:t>
      </w:r>
      <w:proofErr w:type="spellEnd"/>
      <w:r w:rsidRPr="00641103">
        <w:rPr>
          <w:rFonts w:ascii="Arial" w:hAnsi="Arial" w:cs="Arial"/>
        </w:rPr>
        <w:t xml:space="preserve">, order </w:t>
      </w:r>
      <w:proofErr w:type="spellStart"/>
      <w:r w:rsidRPr="00641103">
        <w:rPr>
          <w:rFonts w:ascii="Arial" w:hAnsi="Arial" w:cs="Arial"/>
        </w:rPr>
        <w:t>Capnodiales</w:t>
      </w:r>
      <w:proofErr w:type="spellEnd"/>
      <w:r w:rsidRPr="00641103">
        <w:rPr>
          <w:rFonts w:ascii="Arial" w:hAnsi="Arial" w:cs="Arial"/>
        </w:rPr>
        <w:t xml:space="preserve">, family </w:t>
      </w:r>
      <w:proofErr w:type="spellStart"/>
      <w:r w:rsidRPr="00641103">
        <w:rPr>
          <w:rFonts w:ascii="Arial" w:hAnsi="Arial" w:cs="Arial"/>
        </w:rPr>
        <w:t>Mycosphaerellaceae</w:t>
      </w:r>
      <w:proofErr w:type="spellEnd"/>
      <w:r w:rsidRPr="00641103">
        <w:rPr>
          <w:rFonts w:ascii="Arial" w:hAnsi="Arial" w:cs="Arial"/>
        </w:rPr>
        <w:t xml:space="preserve">) have been recognized as the primary constituents of the Sigatoka disease complex in banana, namely </w:t>
      </w:r>
      <w:proofErr w:type="spellStart"/>
      <w:r w:rsidRPr="00641103">
        <w:rPr>
          <w:rFonts w:ascii="Arial" w:hAnsi="Arial" w:cs="Arial"/>
          <w:i/>
        </w:rPr>
        <w:t>Pseudocercospora</w:t>
      </w:r>
      <w:proofErr w:type="spellEnd"/>
      <w:r w:rsidR="00F67E28">
        <w:rPr>
          <w:rFonts w:ascii="Arial" w:hAnsi="Arial" w:cs="Arial"/>
          <w:i/>
        </w:rPr>
        <w:t xml:space="preserve"> </w:t>
      </w:r>
      <w:proofErr w:type="spellStart"/>
      <w:r w:rsidRPr="00641103">
        <w:rPr>
          <w:rFonts w:ascii="Arial" w:hAnsi="Arial" w:cs="Arial"/>
          <w:i/>
        </w:rPr>
        <w:t>fijiensis</w:t>
      </w:r>
      <w:proofErr w:type="spellEnd"/>
      <w:r w:rsidRPr="00641103">
        <w:rPr>
          <w:rFonts w:ascii="Arial" w:hAnsi="Arial" w:cs="Arial"/>
        </w:rPr>
        <w:t xml:space="preserve"> (</w:t>
      </w:r>
      <w:proofErr w:type="spellStart"/>
      <w:r w:rsidRPr="00641103">
        <w:rPr>
          <w:rFonts w:ascii="Arial" w:hAnsi="Arial" w:cs="Arial"/>
        </w:rPr>
        <w:t>Pf</w:t>
      </w:r>
      <w:proofErr w:type="spellEnd"/>
      <w:r w:rsidRPr="00641103">
        <w:rPr>
          <w:rFonts w:ascii="Arial" w:hAnsi="Arial" w:cs="Arial"/>
        </w:rPr>
        <w:t xml:space="preserve">) (M. </w:t>
      </w:r>
      <w:proofErr w:type="spellStart"/>
      <w:r w:rsidRPr="00641103">
        <w:rPr>
          <w:rFonts w:ascii="Arial" w:hAnsi="Arial" w:cs="Arial"/>
        </w:rPr>
        <w:t>Morelet</w:t>
      </w:r>
      <w:proofErr w:type="spellEnd"/>
      <w:r w:rsidRPr="00641103">
        <w:rPr>
          <w:rFonts w:ascii="Arial" w:hAnsi="Arial" w:cs="Arial"/>
        </w:rPr>
        <w:t xml:space="preserve">) Deighton [sexual morph: </w:t>
      </w:r>
      <w:proofErr w:type="spellStart"/>
      <w:r w:rsidRPr="00641103">
        <w:rPr>
          <w:rFonts w:ascii="Arial" w:hAnsi="Arial" w:cs="Arial"/>
          <w:i/>
        </w:rPr>
        <w:t>Mycosphaerellafijiensis</w:t>
      </w:r>
      <w:proofErr w:type="spellEnd"/>
      <w:r w:rsidRPr="00641103">
        <w:rPr>
          <w:rFonts w:ascii="Arial" w:hAnsi="Arial" w:cs="Arial"/>
        </w:rPr>
        <w:t xml:space="preserve"> M. </w:t>
      </w:r>
      <w:proofErr w:type="spellStart"/>
      <w:r w:rsidRPr="00641103">
        <w:rPr>
          <w:rFonts w:ascii="Arial" w:hAnsi="Arial" w:cs="Arial"/>
        </w:rPr>
        <w:t>Morelet</w:t>
      </w:r>
      <w:proofErr w:type="spellEnd"/>
      <w:r w:rsidRPr="00641103">
        <w:rPr>
          <w:rFonts w:ascii="Arial" w:hAnsi="Arial" w:cs="Arial"/>
        </w:rPr>
        <w:t xml:space="preserve">], the causal agent of black Sigatoka or black leaf streak disease, </w:t>
      </w:r>
      <w:proofErr w:type="spellStart"/>
      <w:r w:rsidRPr="00641103">
        <w:rPr>
          <w:rFonts w:ascii="Arial" w:hAnsi="Arial" w:cs="Arial"/>
          <w:i/>
        </w:rPr>
        <w:t>Pseudocercosporamusae</w:t>
      </w:r>
      <w:proofErr w:type="spellEnd"/>
      <w:r w:rsidRPr="00641103">
        <w:rPr>
          <w:rFonts w:ascii="Arial" w:hAnsi="Arial" w:cs="Arial"/>
        </w:rPr>
        <w:t xml:space="preserve"> (Pm) (</w:t>
      </w:r>
      <w:proofErr w:type="spellStart"/>
      <w:r w:rsidRPr="00641103">
        <w:rPr>
          <w:rFonts w:ascii="Arial" w:hAnsi="Arial" w:cs="Arial"/>
        </w:rPr>
        <w:t>Zimm</w:t>
      </w:r>
      <w:proofErr w:type="spellEnd"/>
      <w:r w:rsidRPr="00641103">
        <w:rPr>
          <w:rFonts w:ascii="Arial" w:hAnsi="Arial" w:cs="Arial"/>
        </w:rPr>
        <w:t xml:space="preserve">.) Deighton [sexual morph: </w:t>
      </w:r>
      <w:proofErr w:type="spellStart"/>
      <w:r w:rsidRPr="00641103">
        <w:rPr>
          <w:rFonts w:ascii="Arial" w:hAnsi="Arial" w:cs="Arial"/>
          <w:i/>
        </w:rPr>
        <w:t>Mycosphaerellamusicola</w:t>
      </w:r>
      <w:proofErr w:type="spellEnd"/>
      <w:r w:rsidRPr="00641103">
        <w:rPr>
          <w:rFonts w:ascii="Arial" w:hAnsi="Arial" w:cs="Arial"/>
        </w:rPr>
        <w:t xml:space="preserve"> R. Leach ex J.L. Mulder], causal agent of yellow Sigatoka disease, and </w:t>
      </w:r>
      <w:proofErr w:type="spellStart"/>
      <w:r w:rsidRPr="00641103">
        <w:rPr>
          <w:rFonts w:ascii="Arial" w:hAnsi="Arial" w:cs="Arial"/>
          <w:i/>
        </w:rPr>
        <w:t>Pseudocercosporaeumusae</w:t>
      </w:r>
      <w:proofErr w:type="spellEnd"/>
      <w:r w:rsidRPr="00641103">
        <w:rPr>
          <w:rFonts w:ascii="Arial" w:hAnsi="Arial" w:cs="Arial"/>
        </w:rPr>
        <w:t xml:space="preserve"> (Pe) </w:t>
      </w:r>
      <w:proofErr w:type="spellStart"/>
      <w:r w:rsidRPr="00641103">
        <w:rPr>
          <w:rFonts w:ascii="Arial" w:hAnsi="Arial" w:cs="Arial"/>
        </w:rPr>
        <w:t>Crous</w:t>
      </w:r>
      <w:proofErr w:type="spellEnd"/>
      <w:r w:rsidRPr="00641103">
        <w:rPr>
          <w:rFonts w:ascii="Arial" w:hAnsi="Arial" w:cs="Arial"/>
        </w:rPr>
        <w:t xml:space="preserve"> &amp; X. </w:t>
      </w:r>
      <w:proofErr w:type="spellStart"/>
      <w:r w:rsidRPr="00641103">
        <w:rPr>
          <w:rFonts w:ascii="Arial" w:hAnsi="Arial" w:cs="Arial"/>
        </w:rPr>
        <w:t>Mourichon</w:t>
      </w:r>
      <w:proofErr w:type="spellEnd"/>
      <w:r w:rsidRPr="00641103">
        <w:rPr>
          <w:rFonts w:ascii="Arial" w:hAnsi="Arial" w:cs="Arial"/>
        </w:rPr>
        <w:t xml:space="preserve"> (sexual morph: </w:t>
      </w:r>
      <w:proofErr w:type="spellStart"/>
      <w:r w:rsidRPr="00641103">
        <w:rPr>
          <w:rFonts w:ascii="Arial" w:hAnsi="Arial" w:cs="Arial"/>
          <w:i/>
        </w:rPr>
        <w:t>Mycosphaerella</w:t>
      </w:r>
      <w:proofErr w:type="spellEnd"/>
      <w:r w:rsidR="00F67E28">
        <w:rPr>
          <w:rFonts w:ascii="Arial" w:hAnsi="Arial" w:cs="Arial"/>
          <w:i/>
        </w:rPr>
        <w:t xml:space="preserve"> </w:t>
      </w:r>
      <w:proofErr w:type="spellStart"/>
      <w:r w:rsidRPr="00641103">
        <w:rPr>
          <w:rFonts w:ascii="Arial" w:hAnsi="Arial" w:cs="Arial"/>
          <w:i/>
        </w:rPr>
        <w:t>eumusae</w:t>
      </w:r>
      <w:proofErr w:type="spellEnd"/>
      <w:r w:rsidRPr="00641103">
        <w:rPr>
          <w:rFonts w:ascii="Arial" w:hAnsi="Arial" w:cs="Arial"/>
        </w:rPr>
        <w:t xml:space="preserve"> </w:t>
      </w:r>
      <w:proofErr w:type="spellStart"/>
      <w:r w:rsidRPr="00641103">
        <w:rPr>
          <w:rFonts w:ascii="Arial" w:hAnsi="Arial" w:cs="Arial"/>
        </w:rPr>
        <w:t>Crous</w:t>
      </w:r>
      <w:proofErr w:type="spellEnd"/>
      <w:r w:rsidRPr="00641103">
        <w:rPr>
          <w:rFonts w:ascii="Arial" w:hAnsi="Arial" w:cs="Arial"/>
        </w:rPr>
        <w:t xml:space="preserve"> &amp; X. </w:t>
      </w:r>
      <w:proofErr w:type="spellStart"/>
      <w:r w:rsidRPr="00641103">
        <w:rPr>
          <w:rFonts w:ascii="Arial" w:hAnsi="Arial" w:cs="Arial"/>
        </w:rPr>
        <w:t>Mourichon</w:t>
      </w:r>
      <w:proofErr w:type="spellEnd"/>
      <w:r w:rsidRPr="00641103">
        <w:rPr>
          <w:rFonts w:ascii="Arial" w:hAnsi="Arial" w:cs="Arial"/>
        </w:rPr>
        <w:t xml:space="preserve">) causal agent of </w:t>
      </w:r>
      <w:proofErr w:type="spellStart"/>
      <w:r w:rsidRPr="00641103">
        <w:rPr>
          <w:rFonts w:ascii="Arial" w:hAnsi="Arial" w:cs="Arial"/>
        </w:rPr>
        <w:t>eumusae</w:t>
      </w:r>
      <w:proofErr w:type="spellEnd"/>
      <w:r w:rsidRPr="00641103">
        <w:rPr>
          <w:rFonts w:ascii="Arial" w:hAnsi="Arial" w:cs="Arial"/>
        </w:rPr>
        <w:t xml:space="preserve"> leaf spot disease. </w:t>
      </w:r>
    </w:p>
    <w:p w:rsidR="00AA74E0" w:rsidRDefault="00E66E10" w:rsidP="00441B6F">
      <w:pPr>
        <w:pStyle w:val="Body"/>
        <w:spacing w:after="0"/>
        <w:rPr>
          <w:rFonts w:ascii="Arial" w:hAnsi="Arial" w:cs="Arial"/>
        </w:rPr>
      </w:pPr>
      <w:r>
        <w:rPr>
          <w:rFonts w:ascii="Arial" w:eastAsia="Calibri" w:hAnsi="Arial" w:cs="Arial"/>
          <w:color w:val="FF0000"/>
          <w:szCs w:val="22"/>
        </w:rPr>
        <w:t>.</w:t>
      </w:r>
    </w:p>
    <w:p w:rsidR="00790ADA" w:rsidRPr="00FB3A86" w:rsidRDefault="00790ADA" w:rsidP="00441B6F">
      <w:pPr>
        <w:pStyle w:val="Body"/>
        <w:spacing w:after="0"/>
        <w:rPr>
          <w:rFonts w:ascii="Arial" w:hAnsi="Arial" w:cs="Arial"/>
        </w:rPr>
      </w:pPr>
    </w:p>
    <w:p w:rsidR="00153BE2" w:rsidRPr="00153BE2" w:rsidRDefault="00153BE2" w:rsidP="00153BE2">
      <w:pPr>
        <w:jc w:val="both"/>
        <w:rPr>
          <w:rFonts w:ascii="Arial" w:hAnsi="Arial" w:cs="Arial"/>
          <w:b/>
          <w:sz w:val="22"/>
          <w:szCs w:val="22"/>
        </w:rPr>
      </w:pPr>
      <w:r w:rsidRPr="00153BE2">
        <w:rPr>
          <w:rFonts w:ascii="Arial" w:hAnsi="Arial" w:cs="Arial"/>
          <w:b/>
          <w:sz w:val="22"/>
          <w:szCs w:val="22"/>
        </w:rPr>
        <w:t>3. GEOGRAPHICAL DISTRIBUTION</w:t>
      </w:r>
    </w:p>
    <w:p w:rsidR="00902823" w:rsidRDefault="00902823" w:rsidP="00441B6F">
      <w:pPr>
        <w:pStyle w:val="Head1"/>
        <w:spacing w:after="0"/>
        <w:jc w:val="both"/>
        <w:rPr>
          <w:rFonts w:ascii="Arial" w:hAnsi="Arial" w:cs="Arial"/>
        </w:rPr>
      </w:pPr>
    </w:p>
    <w:p w:rsidR="00790ADA" w:rsidRPr="00FB3A86" w:rsidRDefault="00790ADA" w:rsidP="00441B6F">
      <w:pPr>
        <w:pStyle w:val="Head1"/>
        <w:spacing w:after="0"/>
        <w:jc w:val="both"/>
        <w:rPr>
          <w:rFonts w:ascii="Arial" w:hAnsi="Arial" w:cs="Arial"/>
        </w:rPr>
      </w:pPr>
    </w:p>
    <w:p w:rsidR="00153BE2" w:rsidRPr="00641103" w:rsidRDefault="00D83CD8" w:rsidP="00153BE2">
      <w:pPr>
        <w:ind w:firstLine="720"/>
        <w:jc w:val="both"/>
        <w:rPr>
          <w:rFonts w:ascii="Arial" w:hAnsi="Arial" w:cs="Arial"/>
          <w:b/>
          <w:color w:val="FF0000"/>
        </w:rPr>
      </w:pPr>
      <w:r>
        <w:rPr>
          <w:rFonts w:ascii="Arial" w:hAnsi="Arial" w:cs="Arial"/>
        </w:rPr>
        <w:t>“</w:t>
      </w:r>
      <w:r w:rsidR="00153BE2" w:rsidRPr="00641103">
        <w:rPr>
          <w:rFonts w:ascii="Arial" w:hAnsi="Arial" w:cs="Arial"/>
        </w:rPr>
        <w:t xml:space="preserve">Black Sigatoka Leaf Spot Disease of banana caused by </w:t>
      </w:r>
      <w:proofErr w:type="spellStart"/>
      <w:proofErr w:type="gramStart"/>
      <w:r w:rsidR="00153BE2" w:rsidRPr="00641103">
        <w:rPr>
          <w:rFonts w:ascii="Arial" w:hAnsi="Arial" w:cs="Arial"/>
          <w:i/>
        </w:rPr>
        <w:t>Mycopshaerellafijiensis</w:t>
      </w:r>
      <w:proofErr w:type="spellEnd"/>
      <w:r w:rsidR="00153BE2" w:rsidRPr="00641103">
        <w:rPr>
          <w:rFonts w:ascii="Arial" w:hAnsi="Arial" w:cs="Arial"/>
        </w:rPr>
        <w:t>(</w:t>
      </w:r>
      <w:proofErr w:type="gramEnd"/>
      <w:r w:rsidR="00153BE2" w:rsidRPr="00641103">
        <w:rPr>
          <w:rFonts w:ascii="Arial" w:hAnsi="Arial" w:cs="Arial"/>
        </w:rPr>
        <w:t xml:space="preserve">conidial </w:t>
      </w:r>
      <w:proofErr w:type="spellStart"/>
      <w:r w:rsidR="00153BE2" w:rsidRPr="00641103">
        <w:rPr>
          <w:rFonts w:ascii="Arial" w:hAnsi="Arial" w:cs="Arial"/>
        </w:rPr>
        <w:t>stage:</w:t>
      </w:r>
      <w:r w:rsidR="00153BE2" w:rsidRPr="00641103">
        <w:rPr>
          <w:rFonts w:ascii="Arial" w:hAnsi="Arial" w:cs="Arial"/>
          <w:i/>
        </w:rPr>
        <w:t>Pseudocercosporafijiensis</w:t>
      </w:r>
      <w:proofErr w:type="spellEnd"/>
      <w:r w:rsidR="00153BE2" w:rsidRPr="00641103">
        <w:rPr>
          <w:rFonts w:ascii="Arial" w:hAnsi="Arial" w:cs="Arial"/>
        </w:rPr>
        <w:t xml:space="preserve">) is distributed worldwide throughout humid tropical regions and reported in the Southwest Indian Ocean area in 1993:Mayotte and </w:t>
      </w:r>
      <w:proofErr w:type="spellStart"/>
      <w:r w:rsidR="00153BE2" w:rsidRPr="00641103">
        <w:rPr>
          <w:rFonts w:ascii="Arial" w:hAnsi="Arial" w:cs="Arial"/>
        </w:rPr>
        <w:t>Comorous</w:t>
      </w:r>
      <w:proofErr w:type="spellEnd"/>
      <w:r w:rsidR="00153BE2" w:rsidRPr="00641103">
        <w:rPr>
          <w:rFonts w:ascii="Arial" w:hAnsi="Arial" w:cs="Arial"/>
        </w:rPr>
        <w:t xml:space="preserve"> islands in the same </w:t>
      </w:r>
      <w:proofErr w:type="spellStart"/>
      <w:r w:rsidR="00153BE2" w:rsidRPr="00641103">
        <w:rPr>
          <w:rFonts w:ascii="Arial" w:hAnsi="Arial" w:cs="Arial"/>
        </w:rPr>
        <w:t>year.In</w:t>
      </w:r>
      <w:proofErr w:type="spellEnd"/>
      <w:r w:rsidR="00153BE2" w:rsidRPr="00641103">
        <w:rPr>
          <w:rFonts w:ascii="Arial" w:hAnsi="Arial" w:cs="Arial"/>
        </w:rPr>
        <w:t xml:space="preserve"> 2000 this disease was reported  in Madagascar and in 2017 it was reported in Reunion Island</w:t>
      </w:r>
      <w:r>
        <w:rPr>
          <w:rFonts w:ascii="Arial" w:hAnsi="Arial" w:cs="Arial"/>
        </w:rPr>
        <w:t>”</w:t>
      </w:r>
      <w:r w:rsidR="00153BE2" w:rsidRPr="00641103">
        <w:rPr>
          <w:rFonts w:ascii="Arial" w:hAnsi="Arial" w:cs="Arial"/>
        </w:rPr>
        <w:t>(</w:t>
      </w:r>
      <w:proofErr w:type="spellStart"/>
      <w:r w:rsidR="00153BE2" w:rsidRPr="00641103">
        <w:rPr>
          <w:rFonts w:ascii="Arial" w:hAnsi="Arial" w:cs="Arial"/>
        </w:rPr>
        <w:t>Rieuix</w:t>
      </w:r>
      <w:r w:rsidR="00153BE2" w:rsidRPr="00641103">
        <w:rPr>
          <w:rFonts w:ascii="Arial" w:hAnsi="Arial" w:cs="Arial"/>
          <w:i/>
        </w:rPr>
        <w:t>et</w:t>
      </w:r>
      <w:proofErr w:type="spellEnd"/>
      <w:r w:rsidR="00153BE2" w:rsidRPr="00641103">
        <w:rPr>
          <w:rFonts w:ascii="Arial" w:hAnsi="Arial" w:cs="Arial"/>
          <w:i/>
        </w:rPr>
        <w:t xml:space="preserve"> al.,</w:t>
      </w:r>
      <w:r w:rsidR="00153BE2" w:rsidRPr="00641103">
        <w:rPr>
          <w:rFonts w:ascii="Arial" w:hAnsi="Arial" w:cs="Arial"/>
        </w:rPr>
        <w:t>2019</w:t>
      </w:r>
      <w:r w:rsidR="00153BE2" w:rsidRPr="00641103">
        <w:rPr>
          <w:rFonts w:ascii="Arial" w:hAnsi="Arial" w:cs="Arial"/>
          <w:b/>
        </w:rPr>
        <w:t>).</w:t>
      </w:r>
    </w:p>
    <w:p w:rsidR="00153BE2" w:rsidRPr="00641103" w:rsidRDefault="00D83CD8" w:rsidP="00153BE2">
      <w:pPr>
        <w:ind w:firstLine="720"/>
        <w:jc w:val="both"/>
        <w:rPr>
          <w:rFonts w:ascii="Arial" w:hAnsi="Arial" w:cs="Arial"/>
        </w:rPr>
      </w:pPr>
      <w:r>
        <w:rPr>
          <w:rFonts w:ascii="Arial" w:hAnsi="Arial" w:cs="Arial"/>
        </w:rPr>
        <w:t>“</w:t>
      </w:r>
      <w:r w:rsidR="00153BE2" w:rsidRPr="00641103">
        <w:rPr>
          <w:rFonts w:ascii="Arial" w:hAnsi="Arial" w:cs="Arial"/>
        </w:rPr>
        <w:t xml:space="preserve">Late leaf spots of groundnuts caused by </w:t>
      </w:r>
      <w:proofErr w:type="spellStart"/>
      <w:proofErr w:type="gramStart"/>
      <w:r w:rsidR="00153BE2" w:rsidRPr="00641103">
        <w:rPr>
          <w:rFonts w:ascii="Arial" w:hAnsi="Arial" w:cs="Arial"/>
          <w:i/>
        </w:rPr>
        <w:t>M.berkeleyi</w:t>
      </w:r>
      <w:proofErr w:type="spellEnd"/>
      <w:proofErr w:type="gramEnd"/>
      <w:r w:rsidR="00153BE2" w:rsidRPr="00641103">
        <w:rPr>
          <w:rFonts w:ascii="Arial" w:hAnsi="Arial" w:cs="Arial"/>
        </w:rPr>
        <w:t xml:space="preserve"> were also widely distributed, mainly in low-altitude areas, but the disease was economically important only in the southern, northern, and lakeshore areas of Malawi, in coastal southern Tanzania, southern Mozambique, Swaziland, and Zambia</w:t>
      </w:r>
      <w:r>
        <w:rPr>
          <w:rFonts w:ascii="Arial" w:hAnsi="Arial" w:cs="Arial"/>
        </w:rPr>
        <w:t>”</w:t>
      </w:r>
      <w:r w:rsidR="00153BE2" w:rsidRPr="00641103">
        <w:rPr>
          <w:rFonts w:ascii="Arial" w:hAnsi="Arial" w:cs="Arial"/>
        </w:rPr>
        <w:t>(Muimba-Kankolongo,2018).</w:t>
      </w:r>
    </w:p>
    <w:p w:rsidR="00231920" w:rsidRDefault="00D83CD8" w:rsidP="00153BE2">
      <w:pPr>
        <w:jc w:val="both"/>
        <w:rPr>
          <w:rFonts w:ascii="Arial" w:hAnsi="Arial" w:cs="Arial"/>
        </w:rPr>
      </w:pPr>
      <w:r>
        <w:rPr>
          <w:rFonts w:ascii="Arial" w:hAnsi="Arial" w:cs="Arial"/>
        </w:rPr>
        <w:t>“</w:t>
      </w:r>
      <w:r w:rsidR="00153BE2" w:rsidRPr="00641103">
        <w:rPr>
          <w:rFonts w:ascii="Arial" w:hAnsi="Arial" w:cs="Arial"/>
        </w:rPr>
        <w:t xml:space="preserve">Black leaf streaks were first recognized in February 1963 in the Sigatoka district of the island of Viti </w:t>
      </w:r>
      <w:proofErr w:type="spellStart"/>
      <w:r w:rsidR="00153BE2" w:rsidRPr="00641103">
        <w:rPr>
          <w:rFonts w:ascii="Arial" w:hAnsi="Arial" w:cs="Arial"/>
        </w:rPr>
        <w:t>Levu</w:t>
      </w:r>
      <w:proofErr w:type="spellEnd"/>
      <w:r w:rsidR="00153BE2" w:rsidRPr="00641103">
        <w:rPr>
          <w:rFonts w:ascii="Arial" w:hAnsi="Arial" w:cs="Arial"/>
        </w:rPr>
        <w:t xml:space="preserve"> in Fiji, replacing Sigatoka leaf spots wherever they became established and widespread in the Pacific and parts of the Pacific Rim. The disease was present in the Federated States of Micronesia, New Caledonia, Papua New Guinea, Philippines, Western Samoa, </w:t>
      </w:r>
      <w:proofErr w:type="spellStart"/>
      <w:proofErr w:type="gramStart"/>
      <w:r w:rsidR="00153BE2" w:rsidRPr="00641103">
        <w:rPr>
          <w:rFonts w:ascii="Arial" w:hAnsi="Arial" w:cs="Arial"/>
        </w:rPr>
        <w:t>Singapore,Solomon</w:t>
      </w:r>
      <w:proofErr w:type="spellEnd"/>
      <w:proofErr w:type="gramEnd"/>
      <w:r w:rsidR="00153BE2" w:rsidRPr="00641103">
        <w:rPr>
          <w:rFonts w:ascii="Arial" w:hAnsi="Arial" w:cs="Arial"/>
        </w:rPr>
        <w:t xml:space="preserve"> Islands, Tahiti, Taiwan, Tonga, Vanuatu and West </w:t>
      </w:r>
      <w:proofErr w:type="spellStart"/>
      <w:r w:rsidR="00153BE2" w:rsidRPr="00641103">
        <w:rPr>
          <w:rFonts w:ascii="Arial" w:hAnsi="Arial" w:cs="Arial"/>
        </w:rPr>
        <w:t>Malaysia,Africa,Australasia,China</w:t>
      </w:r>
      <w:proofErr w:type="spellEnd"/>
      <w:r>
        <w:rPr>
          <w:rFonts w:ascii="Arial" w:hAnsi="Arial" w:cs="Arial"/>
        </w:rPr>
        <w:t>”</w:t>
      </w:r>
      <w:r w:rsidR="00153BE2" w:rsidRPr="00641103">
        <w:rPr>
          <w:rFonts w:ascii="Arial" w:hAnsi="Arial" w:cs="Arial"/>
        </w:rPr>
        <w:t xml:space="preserve">(Jones,2019). Meredith and Lawrence (1969) identified </w:t>
      </w:r>
      <w:r>
        <w:rPr>
          <w:rFonts w:ascii="Arial" w:hAnsi="Arial" w:cs="Arial"/>
        </w:rPr>
        <w:t>“</w:t>
      </w:r>
      <w:r w:rsidR="00153BE2" w:rsidRPr="00641103">
        <w:rPr>
          <w:rFonts w:ascii="Arial" w:hAnsi="Arial" w:cs="Arial"/>
        </w:rPr>
        <w:t>black leaf streaks on the Hawaiian Islands. Latin American and Caribbean countries</w:t>
      </w:r>
      <w:r>
        <w:rPr>
          <w:rFonts w:ascii="Arial" w:hAnsi="Arial" w:cs="Arial"/>
        </w:rPr>
        <w:t>”</w:t>
      </w:r>
      <w:r w:rsidR="00153BE2" w:rsidRPr="00641103">
        <w:rPr>
          <w:rFonts w:ascii="Arial" w:hAnsi="Arial" w:cs="Arial"/>
        </w:rPr>
        <w:t>.</w:t>
      </w:r>
    </w:p>
    <w:p w:rsidR="003C0420" w:rsidRDefault="003C0420" w:rsidP="000D7AE4">
      <w:pPr>
        <w:ind w:firstLine="720"/>
        <w:jc w:val="both"/>
        <w:rPr>
          <w:rFonts w:ascii="Arial" w:hAnsi="Arial" w:cs="Arial"/>
        </w:rPr>
      </w:pPr>
      <w:r>
        <w:t xml:space="preserve">Economically important crops namely </w:t>
      </w:r>
      <w:proofErr w:type="spellStart"/>
      <w:r>
        <w:t>Vicia</w:t>
      </w:r>
      <w:proofErr w:type="spellEnd"/>
      <w:r>
        <w:t xml:space="preserve"> </w:t>
      </w:r>
      <w:proofErr w:type="spellStart"/>
      <w:r>
        <w:t>faba</w:t>
      </w:r>
      <w:proofErr w:type="spellEnd"/>
      <w:r w:rsidRPr="003C0420">
        <w:t xml:space="preserve"> </w:t>
      </w:r>
      <w:r>
        <w:t xml:space="preserve">was attacked by </w:t>
      </w:r>
      <w:proofErr w:type="spellStart"/>
      <w:r>
        <w:t>Cercospora</w:t>
      </w:r>
      <w:proofErr w:type="spellEnd"/>
      <w:r>
        <w:t xml:space="preserve"> </w:t>
      </w:r>
      <w:proofErr w:type="spellStart"/>
      <w:r>
        <w:t>canescene</w:t>
      </w:r>
      <w:proofErr w:type="spellEnd"/>
      <w:r>
        <w:t xml:space="preserve">, </w:t>
      </w:r>
      <w:proofErr w:type="spellStart"/>
      <w:r>
        <w:t>Spinacea</w:t>
      </w:r>
      <w:proofErr w:type="spellEnd"/>
      <w:r>
        <w:t xml:space="preserve"> oleracea by</w:t>
      </w:r>
      <w:r w:rsidRPr="003C0420">
        <w:t xml:space="preserve"> </w:t>
      </w:r>
      <w:proofErr w:type="spellStart"/>
      <w:r>
        <w:t>Cercospora</w:t>
      </w:r>
      <w:proofErr w:type="spellEnd"/>
      <w:r>
        <w:t xml:space="preserve"> </w:t>
      </w:r>
      <w:proofErr w:type="spellStart"/>
      <w:r>
        <w:t>chenopodii</w:t>
      </w:r>
      <w:proofErr w:type="spellEnd"/>
      <w:r>
        <w:t xml:space="preserve">, Ricinus </w:t>
      </w:r>
      <w:proofErr w:type="spellStart"/>
      <w:r>
        <w:t>communis</w:t>
      </w:r>
      <w:proofErr w:type="spellEnd"/>
      <w:r>
        <w:t xml:space="preserve"> by </w:t>
      </w:r>
      <w:proofErr w:type="spellStart"/>
      <w:r>
        <w:t>Cercospora</w:t>
      </w:r>
      <w:proofErr w:type="spellEnd"/>
      <w:r>
        <w:t xml:space="preserve"> </w:t>
      </w:r>
      <w:proofErr w:type="spellStart"/>
      <w:r>
        <w:t>ricinelia</w:t>
      </w:r>
      <w:proofErr w:type="spellEnd"/>
      <w:r>
        <w:t xml:space="preserve"> and Beta vulgaris by </w:t>
      </w:r>
      <w:proofErr w:type="spellStart"/>
      <w:r>
        <w:t>Cercospora</w:t>
      </w:r>
      <w:proofErr w:type="spellEnd"/>
      <w:r>
        <w:t xml:space="preserve"> </w:t>
      </w:r>
      <w:proofErr w:type="spellStart"/>
      <w:r>
        <w:t>beticola</w:t>
      </w:r>
      <w:proofErr w:type="spellEnd"/>
      <w:r>
        <w:t xml:space="preserve"> causing substantial losses when found discovered in suitable environmental and other conditions and causes heavy losses in the high hilly regions of Garhwal Himalaya Uttarakhand, </w:t>
      </w:r>
      <w:proofErr w:type="spellStart"/>
      <w:r>
        <w:t>Indiai</w:t>
      </w:r>
      <w:proofErr w:type="spellEnd"/>
    </w:p>
    <w:p w:rsidR="00153BE2" w:rsidRDefault="00153BE2" w:rsidP="00153BE2">
      <w:pPr>
        <w:jc w:val="both"/>
        <w:rPr>
          <w:rFonts w:ascii="Arial" w:hAnsi="Arial" w:cs="Arial"/>
        </w:rPr>
      </w:pPr>
    </w:p>
    <w:p w:rsidR="00153BE2" w:rsidRDefault="00153BE2" w:rsidP="00153BE2">
      <w:pPr>
        <w:jc w:val="both"/>
        <w:rPr>
          <w:rFonts w:ascii="Arial" w:hAnsi="Arial" w:cs="Arial"/>
          <w:b/>
          <w:sz w:val="22"/>
          <w:szCs w:val="22"/>
        </w:rPr>
      </w:pPr>
      <w:r w:rsidRPr="00153BE2">
        <w:rPr>
          <w:rFonts w:ascii="Arial" w:hAnsi="Arial" w:cs="Arial"/>
          <w:b/>
          <w:sz w:val="22"/>
          <w:szCs w:val="22"/>
        </w:rPr>
        <w:t>4. TRANSMISSION</w:t>
      </w:r>
    </w:p>
    <w:p w:rsidR="00153BE2" w:rsidRPr="00153BE2" w:rsidRDefault="00153BE2" w:rsidP="00153BE2">
      <w:pPr>
        <w:jc w:val="both"/>
        <w:rPr>
          <w:rFonts w:ascii="Arial" w:hAnsi="Arial" w:cs="Arial"/>
          <w:b/>
          <w:sz w:val="22"/>
          <w:szCs w:val="22"/>
        </w:rPr>
      </w:pPr>
    </w:p>
    <w:p w:rsidR="00153BE2" w:rsidRPr="00641103" w:rsidRDefault="00153BE2" w:rsidP="00153BE2">
      <w:pPr>
        <w:jc w:val="both"/>
        <w:rPr>
          <w:rFonts w:ascii="Arial" w:hAnsi="Arial" w:cs="Arial"/>
          <w:color w:val="000000" w:themeColor="text1"/>
        </w:rPr>
      </w:pPr>
      <w:r w:rsidRPr="00641103">
        <w:rPr>
          <w:rFonts w:ascii="Arial" w:hAnsi="Arial" w:cs="Arial"/>
          <w:color w:val="000000" w:themeColor="text1"/>
        </w:rPr>
        <w:t xml:space="preserve">Conidia and ascospores play </w:t>
      </w:r>
      <w:r w:rsidRPr="00641103">
        <w:rPr>
          <w:rFonts w:ascii="Arial" w:hAnsi="Arial" w:cs="Arial"/>
          <w:color w:val="000000"/>
        </w:rPr>
        <w:t>a role</w:t>
      </w:r>
      <w:r w:rsidRPr="00641103">
        <w:rPr>
          <w:rFonts w:ascii="Arial" w:hAnsi="Arial" w:cs="Arial"/>
          <w:color w:val="000000" w:themeColor="text1"/>
        </w:rPr>
        <w:t xml:space="preserve"> in the spread of this disease. Conidia form under conditions of high humidity, especially when there is a film of free water on the leaves. They are formed during the first stage of the disease. The principal means of dispersal are </w:t>
      </w:r>
      <w:proofErr w:type="spellStart"/>
      <w:r w:rsidRPr="00641103">
        <w:rPr>
          <w:rFonts w:ascii="Arial" w:hAnsi="Arial" w:cs="Arial"/>
          <w:color w:val="000000" w:themeColor="text1"/>
        </w:rPr>
        <w:t>rainwash</w:t>
      </w:r>
      <w:r w:rsidRPr="00641103">
        <w:rPr>
          <w:rFonts w:ascii="Arial" w:hAnsi="Arial" w:cs="Arial"/>
          <w:color w:val="000000"/>
        </w:rPr>
        <w:t>ing</w:t>
      </w:r>
      <w:proofErr w:type="spellEnd"/>
      <w:r w:rsidRPr="00641103">
        <w:rPr>
          <w:rFonts w:ascii="Arial" w:hAnsi="Arial" w:cs="Arial"/>
          <w:color w:val="000000" w:themeColor="text1"/>
        </w:rPr>
        <w:t xml:space="preserve"> and splash</w:t>
      </w:r>
      <w:r w:rsidRPr="00641103">
        <w:rPr>
          <w:rFonts w:ascii="Arial" w:hAnsi="Arial" w:cs="Arial"/>
          <w:color w:val="000000"/>
        </w:rPr>
        <w:t>ing</w:t>
      </w:r>
      <w:r w:rsidRPr="00641103">
        <w:rPr>
          <w:rFonts w:ascii="Arial" w:hAnsi="Arial" w:cs="Arial"/>
          <w:color w:val="000000" w:themeColor="text1"/>
        </w:rPr>
        <w:t xml:space="preserve">, </w:t>
      </w:r>
      <w:r w:rsidRPr="00641103">
        <w:rPr>
          <w:rFonts w:ascii="Arial" w:hAnsi="Arial" w:cs="Arial"/>
          <w:color w:val="000000"/>
        </w:rPr>
        <w:t xml:space="preserve">and conidia are not detached by wind. Conidia </w:t>
      </w:r>
      <w:r w:rsidRPr="00641103">
        <w:rPr>
          <w:rFonts w:ascii="Arial" w:hAnsi="Arial" w:cs="Arial"/>
          <w:color w:val="000000" w:themeColor="text1"/>
        </w:rPr>
        <w:t xml:space="preserve">were </w:t>
      </w:r>
      <w:r w:rsidRPr="00641103">
        <w:rPr>
          <w:rFonts w:ascii="Arial" w:hAnsi="Arial" w:cs="Arial"/>
          <w:color w:val="000000"/>
        </w:rPr>
        <w:t>mostly associated</w:t>
      </w:r>
      <w:r w:rsidRPr="00641103">
        <w:rPr>
          <w:rFonts w:ascii="Arial" w:hAnsi="Arial" w:cs="Arial"/>
          <w:color w:val="000000" w:themeColor="text1"/>
        </w:rPr>
        <w:t xml:space="preserve"> with </w:t>
      </w:r>
      <w:r w:rsidRPr="00641103">
        <w:rPr>
          <w:rFonts w:ascii="Arial" w:hAnsi="Arial" w:cs="Arial"/>
          <w:color w:val="000000"/>
        </w:rPr>
        <w:t>the local. Severe defoliation of bananas</w:t>
      </w:r>
      <w:r w:rsidRPr="00641103">
        <w:rPr>
          <w:rFonts w:ascii="Arial" w:hAnsi="Arial" w:cs="Arial"/>
          <w:color w:val="000000" w:themeColor="text1"/>
        </w:rPr>
        <w:t xml:space="preserve"> and plantains caused by black </w:t>
      </w:r>
      <w:proofErr w:type="spellStart"/>
      <w:r w:rsidRPr="00641103">
        <w:rPr>
          <w:rFonts w:ascii="Arial" w:hAnsi="Arial" w:cs="Arial"/>
          <w:color w:val="000000" w:themeColor="text1"/>
        </w:rPr>
        <w:t>sig</w:t>
      </w:r>
      <w:r w:rsidRPr="00641103">
        <w:rPr>
          <w:rFonts w:ascii="Arial" w:hAnsi="Arial" w:cs="Arial"/>
          <w:color w:val="000000"/>
        </w:rPr>
        <w:t>natoka</w:t>
      </w:r>
      <w:proofErr w:type="spellEnd"/>
      <w:r w:rsidRPr="00641103">
        <w:rPr>
          <w:rFonts w:ascii="Arial" w:hAnsi="Arial" w:cs="Arial"/>
          <w:color w:val="000000"/>
        </w:rPr>
        <w:t xml:space="preserve">. spread of the disease and </w:t>
      </w:r>
      <w:r w:rsidRPr="00641103">
        <w:rPr>
          <w:rFonts w:ascii="Arial" w:hAnsi="Arial" w:cs="Arial"/>
          <w:color w:val="000000" w:themeColor="text1"/>
        </w:rPr>
        <w:t xml:space="preserve">is important during periods of high humidity, frequent heavy dews, and intermittent showers. Because </w:t>
      </w:r>
      <w:r w:rsidRPr="00641103">
        <w:rPr>
          <w:rFonts w:ascii="Arial" w:hAnsi="Arial" w:cs="Arial"/>
          <w:i/>
          <w:color w:val="000000" w:themeColor="text1"/>
        </w:rPr>
        <w:t xml:space="preserve">M. </w:t>
      </w:r>
      <w:proofErr w:type="spellStart"/>
      <w:r w:rsidRPr="00641103">
        <w:rPr>
          <w:rFonts w:ascii="Arial" w:hAnsi="Arial" w:cs="Arial"/>
          <w:i/>
          <w:color w:val="000000" w:themeColor="text1"/>
        </w:rPr>
        <w:t>fijiensis</w:t>
      </w:r>
      <w:proofErr w:type="spellEnd"/>
      <w:r w:rsidRPr="00641103">
        <w:rPr>
          <w:rFonts w:ascii="Arial" w:hAnsi="Arial" w:cs="Arial"/>
          <w:color w:val="000000" w:themeColor="text1"/>
        </w:rPr>
        <w:t xml:space="preserve"> produces relatively few conidia, ascospores are considered more important in the spread of black Sigatoka. Jacome </w:t>
      </w:r>
      <w:r w:rsidRPr="00641103">
        <w:rPr>
          <w:rFonts w:ascii="Arial" w:hAnsi="Arial" w:cs="Arial"/>
          <w:i/>
          <w:color w:val="000000" w:themeColor="text1"/>
        </w:rPr>
        <w:t>et al</w:t>
      </w:r>
      <w:r w:rsidRPr="00641103">
        <w:rPr>
          <w:rFonts w:ascii="Arial" w:hAnsi="Arial" w:cs="Arial"/>
          <w:color w:val="000000" w:themeColor="text1"/>
        </w:rPr>
        <w:t>. stated that conidia can cause significant disease, and the disease symptoms are identical to those caused by ascospore infection. They indicated that conidia become more important during dry periods when disease development is delayed because of the presence of less conducive climatic conditions. Ascospores are the primary means of dispersal over longer distances within plantations and into new areas and are the usual means of spread</w:t>
      </w:r>
      <w:r w:rsidRPr="00641103">
        <w:rPr>
          <w:rFonts w:ascii="Arial" w:hAnsi="Arial" w:cs="Arial"/>
          <w:color w:val="000000"/>
        </w:rPr>
        <w:t xml:space="preserve">ing during extended periods of wet weather. </w:t>
      </w:r>
    </w:p>
    <w:p w:rsidR="00153BE2" w:rsidRPr="00641103" w:rsidRDefault="00153BE2" w:rsidP="00153BE2">
      <w:pPr>
        <w:jc w:val="both"/>
        <w:rPr>
          <w:rFonts w:ascii="Arial" w:hAnsi="Arial" w:cs="Arial"/>
          <w:color w:val="FF0000"/>
        </w:rPr>
      </w:pPr>
      <w:r w:rsidRPr="00641103">
        <w:rPr>
          <w:rFonts w:ascii="Arial" w:hAnsi="Arial" w:cs="Arial"/>
          <w:color w:val="000000" w:themeColor="text1"/>
        </w:rPr>
        <w:t xml:space="preserve">Ascospores are produced in </w:t>
      </w:r>
      <w:proofErr w:type="spellStart"/>
      <w:r w:rsidRPr="00641103">
        <w:rPr>
          <w:rFonts w:ascii="Arial" w:hAnsi="Arial" w:cs="Arial"/>
          <w:color w:val="000000" w:themeColor="text1"/>
        </w:rPr>
        <w:t>pseudothecia</w:t>
      </w:r>
      <w:proofErr w:type="spellEnd"/>
      <w:r w:rsidRPr="00641103">
        <w:rPr>
          <w:rFonts w:ascii="Arial" w:hAnsi="Arial" w:cs="Arial"/>
          <w:color w:val="000000" w:themeColor="text1"/>
        </w:rPr>
        <w:t xml:space="preserve"> in mature lesions, which are common in older leaves of the plant or in dead leaves lying on the ground. Meredith and Lawrence (1969) reported that </w:t>
      </w:r>
      <w:r w:rsidR="00D83CD8">
        <w:rPr>
          <w:rFonts w:ascii="Arial" w:hAnsi="Arial" w:cs="Arial"/>
          <w:color w:val="000000" w:themeColor="text1"/>
        </w:rPr>
        <w:t>“</w:t>
      </w:r>
      <w:proofErr w:type="spellStart"/>
      <w:r w:rsidRPr="00641103">
        <w:rPr>
          <w:rFonts w:ascii="Arial" w:hAnsi="Arial" w:cs="Arial"/>
          <w:color w:val="000000" w:themeColor="text1"/>
        </w:rPr>
        <w:t>pseudothecia</w:t>
      </w:r>
      <w:proofErr w:type="spellEnd"/>
      <w:r w:rsidRPr="00641103">
        <w:rPr>
          <w:rFonts w:ascii="Arial" w:hAnsi="Arial" w:cs="Arial"/>
          <w:color w:val="000000" w:themeColor="text1"/>
        </w:rPr>
        <w:t xml:space="preserve"> </w:t>
      </w:r>
      <w:r w:rsidRPr="00641103">
        <w:rPr>
          <w:rFonts w:ascii="Arial" w:hAnsi="Arial" w:cs="Arial"/>
          <w:color w:val="000000" w:themeColor="text1"/>
        </w:rPr>
        <w:lastRenderedPageBreak/>
        <w:t xml:space="preserve">were produced on both sides of the leaf surface, but higher numbers were present on the adaxial surface. Successful infection is promoted by extended periods </w:t>
      </w:r>
      <w:r w:rsidRPr="00641103">
        <w:rPr>
          <w:rFonts w:ascii="Arial" w:hAnsi="Arial" w:cs="Arial"/>
        </w:rPr>
        <w:t xml:space="preserve">of high humidity and the presence of free water on </w:t>
      </w:r>
      <w:proofErr w:type="gramStart"/>
      <w:r w:rsidRPr="00641103">
        <w:rPr>
          <w:rFonts w:ascii="Arial" w:hAnsi="Arial" w:cs="Arial"/>
        </w:rPr>
        <w:t>leaves</w:t>
      </w:r>
      <w:r w:rsidR="00D83CD8">
        <w:rPr>
          <w:rFonts w:ascii="Arial" w:hAnsi="Arial" w:cs="Arial"/>
        </w:rPr>
        <w:t>”</w:t>
      </w:r>
      <w:r w:rsidRPr="00641103">
        <w:rPr>
          <w:rFonts w:ascii="Arial" w:hAnsi="Arial" w:cs="Arial"/>
        </w:rPr>
        <w:t>(</w:t>
      </w:r>
      <w:proofErr w:type="gramEnd"/>
      <w:r w:rsidRPr="00641103">
        <w:rPr>
          <w:rFonts w:ascii="Arial" w:hAnsi="Arial" w:cs="Arial"/>
        </w:rPr>
        <w:t xml:space="preserve">Marin </w:t>
      </w:r>
      <w:r w:rsidRPr="00641103">
        <w:rPr>
          <w:rFonts w:ascii="Arial" w:hAnsi="Arial" w:cs="Arial"/>
          <w:i/>
        </w:rPr>
        <w:t>et al</w:t>
      </w:r>
      <w:r w:rsidRPr="00641103">
        <w:rPr>
          <w:rFonts w:ascii="Arial" w:hAnsi="Arial" w:cs="Arial"/>
        </w:rPr>
        <w:t>. 2003).</w:t>
      </w:r>
    </w:p>
    <w:p w:rsidR="00153BE2" w:rsidRDefault="00D83CD8" w:rsidP="00153BE2">
      <w:pPr>
        <w:ind w:firstLine="720"/>
        <w:jc w:val="both"/>
        <w:rPr>
          <w:rFonts w:ascii="Arial" w:hAnsi="Arial" w:cs="Arial"/>
        </w:rPr>
      </w:pPr>
      <w:r>
        <w:rPr>
          <w:rFonts w:ascii="Arial" w:hAnsi="Arial" w:cs="Arial"/>
        </w:rPr>
        <w:t>“</w:t>
      </w:r>
      <w:r w:rsidR="00153BE2" w:rsidRPr="00641103">
        <w:rPr>
          <w:rFonts w:ascii="Arial" w:hAnsi="Arial" w:cs="Arial"/>
        </w:rPr>
        <w:t xml:space="preserve">In the case of late leaf spot of groundnut incited by </w:t>
      </w:r>
      <w:proofErr w:type="spellStart"/>
      <w:proofErr w:type="gramStart"/>
      <w:r w:rsidR="00153BE2" w:rsidRPr="00641103">
        <w:rPr>
          <w:rFonts w:ascii="Arial" w:hAnsi="Arial" w:cs="Arial"/>
          <w:i/>
        </w:rPr>
        <w:t>M.berkeleyi</w:t>
      </w:r>
      <w:proofErr w:type="spellEnd"/>
      <w:proofErr w:type="gramEnd"/>
      <w:r w:rsidR="00153BE2" w:rsidRPr="00641103">
        <w:rPr>
          <w:rFonts w:ascii="Arial" w:hAnsi="Arial" w:cs="Arial"/>
        </w:rPr>
        <w:t xml:space="preserve">(conidia stage is </w:t>
      </w:r>
      <w:proofErr w:type="spellStart"/>
      <w:r w:rsidR="00153BE2" w:rsidRPr="00641103">
        <w:rPr>
          <w:rFonts w:ascii="Arial" w:hAnsi="Arial" w:cs="Arial"/>
          <w:i/>
        </w:rPr>
        <w:t>Phaeoisariopsispersonata</w:t>
      </w:r>
      <w:proofErr w:type="spellEnd"/>
      <w:r w:rsidR="00153BE2" w:rsidRPr="00641103">
        <w:rPr>
          <w:rFonts w:ascii="Arial" w:hAnsi="Arial" w:cs="Arial"/>
        </w:rPr>
        <w:t xml:space="preserve">), the principal source of initial inoculum is conidia produced on groundnut crop residues in the soil. Inoculum blown or splashed onto leaves results in primary infections. Conidia disseminated by wind, rain splash, and insects can lead to secondary infections. This pathogen may also survive on volunteer groundnut plants and groundkeepers. Long-distance spread may be caused by the movement of infected crop debris, pods, or seeds externally contaminated with </w:t>
      </w:r>
      <w:proofErr w:type="gramStart"/>
      <w:r w:rsidR="00153BE2" w:rsidRPr="00641103">
        <w:rPr>
          <w:rFonts w:ascii="Arial" w:hAnsi="Arial" w:cs="Arial"/>
        </w:rPr>
        <w:t>conidia</w:t>
      </w:r>
      <w:r>
        <w:rPr>
          <w:rFonts w:ascii="Arial" w:hAnsi="Arial" w:cs="Arial"/>
        </w:rPr>
        <w:t>”</w:t>
      </w:r>
      <w:r w:rsidR="00153BE2" w:rsidRPr="00641103">
        <w:rPr>
          <w:rFonts w:ascii="Arial" w:hAnsi="Arial" w:cs="Arial"/>
        </w:rPr>
        <w:t>(</w:t>
      </w:r>
      <w:proofErr w:type="gramEnd"/>
      <w:r w:rsidR="00153BE2" w:rsidRPr="00641103">
        <w:rPr>
          <w:rFonts w:ascii="Arial" w:hAnsi="Arial" w:cs="Arial"/>
        </w:rPr>
        <w:t>Muimba-Kankolongo,2018).</w:t>
      </w:r>
    </w:p>
    <w:p w:rsidR="00153BE2" w:rsidRPr="00641103" w:rsidRDefault="00153BE2" w:rsidP="00153BE2">
      <w:pPr>
        <w:ind w:firstLine="720"/>
        <w:jc w:val="both"/>
        <w:rPr>
          <w:rFonts w:ascii="Arial" w:hAnsi="Arial" w:cs="Arial"/>
        </w:rPr>
      </w:pPr>
    </w:p>
    <w:p w:rsidR="00153BE2" w:rsidRDefault="00153BE2" w:rsidP="00153BE2">
      <w:pPr>
        <w:jc w:val="both"/>
        <w:rPr>
          <w:rFonts w:ascii="Arial" w:hAnsi="Arial" w:cs="Arial"/>
          <w:b/>
          <w:sz w:val="22"/>
          <w:szCs w:val="22"/>
        </w:rPr>
      </w:pPr>
      <w:r w:rsidRPr="00153BE2">
        <w:rPr>
          <w:rFonts w:ascii="Arial" w:hAnsi="Arial" w:cs="Arial"/>
          <w:b/>
          <w:sz w:val="22"/>
          <w:szCs w:val="22"/>
        </w:rPr>
        <w:t>5. HOST RANGE AND SYMPTOMATOLOGY</w:t>
      </w:r>
    </w:p>
    <w:p w:rsidR="00153BE2" w:rsidRPr="00153BE2" w:rsidRDefault="00153BE2" w:rsidP="00153BE2">
      <w:pPr>
        <w:jc w:val="both"/>
        <w:rPr>
          <w:rFonts w:ascii="Arial" w:hAnsi="Arial" w:cs="Arial"/>
          <w:b/>
          <w:sz w:val="22"/>
          <w:szCs w:val="22"/>
        </w:rPr>
      </w:pPr>
    </w:p>
    <w:p w:rsidR="00153BE2" w:rsidRPr="00641103" w:rsidRDefault="00153BE2" w:rsidP="00153BE2">
      <w:pPr>
        <w:ind w:firstLine="720"/>
        <w:jc w:val="both"/>
        <w:rPr>
          <w:rFonts w:ascii="Arial" w:hAnsi="Arial" w:cs="Arial"/>
        </w:rPr>
      </w:pPr>
      <w:r w:rsidRPr="00641103">
        <w:rPr>
          <w:rFonts w:ascii="Arial" w:hAnsi="Arial" w:cs="Arial"/>
        </w:rPr>
        <w:t xml:space="preserve">Different species of </w:t>
      </w:r>
      <w:proofErr w:type="spellStart"/>
      <w:r w:rsidRPr="00641103">
        <w:rPr>
          <w:rFonts w:ascii="Arial" w:hAnsi="Arial" w:cs="Arial"/>
          <w:i/>
        </w:rPr>
        <w:t>Mycosphaerella</w:t>
      </w:r>
      <w:r w:rsidRPr="00641103">
        <w:rPr>
          <w:rFonts w:ascii="Arial" w:hAnsi="Arial" w:cs="Arial"/>
        </w:rPr>
        <w:t>will</w:t>
      </w:r>
      <w:proofErr w:type="spellEnd"/>
      <w:r w:rsidRPr="00641103">
        <w:rPr>
          <w:rFonts w:ascii="Arial" w:hAnsi="Arial" w:cs="Arial"/>
        </w:rPr>
        <w:t xml:space="preserve"> cause diversified symptoms in several hosts (table 1).</w:t>
      </w:r>
    </w:p>
    <w:p w:rsidR="00153BE2" w:rsidRDefault="00153BE2" w:rsidP="00153BE2">
      <w:pPr>
        <w:jc w:val="both"/>
        <w:rPr>
          <w:rFonts w:ascii="Arial" w:hAnsi="Arial" w:cs="Arial"/>
        </w:rPr>
      </w:pPr>
    </w:p>
    <w:p w:rsidR="00153BE2" w:rsidRDefault="00153BE2" w:rsidP="00153BE2">
      <w:pPr>
        <w:jc w:val="both"/>
        <w:rPr>
          <w:rFonts w:ascii="Arial" w:hAnsi="Arial" w:cs="Arial"/>
        </w:rPr>
      </w:pPr>
    </w:p>
    <w:p w:rsidR="00790ADA" w:rsidRDefault="00790ADA" w:rsidP="00441B6F">
      <w:pPr>
        <w:pStyle w:val="Body"/>
        <w:spacing w:after="0"/>
        <w:rPr>
          <w:rFonts w:ascii="Arial" w:hAnsi="Arial" w:cs="Arial"/>
        </w:rPr>
      </w:pPr>
    </w:p>
    <w:p w:rsidR="00153BE2" w:rsidRDefault="009500A6" w:rsidP="00153BE2">
      <w:pPr>
        <w:jc w:val="both"/>
        <w:rPr>
          <w:rFonts w:ascii="Arial" w:hAnsi="Arial" w:cs="Arial"/>
          <w:b/>
        </w:rPr>
      </w:pPr>
      <w:r>
        <w:rPr>
          <w:rFonts w:ascii="Arial" w:hAnsi="Arial"/>
          <w:b/>
        </w:rPr>
        <w:t xml:space="preserve">Table </w:t>
      </w:r>
      <w:proofErr w:type="gramStart"/>
      <w:r>
        <w:rPr>
          <w:rFonts w:ascii="Arial" w:hAnsi="Arial"/>
          <w:b/>
        </w:rPr>
        <w:t>1.</w:t>
      </w:r>
      <w:r w:rsidR="00153BE2" w:rsidRPr="00153BE2">
        <w:rPr>
          <w:rFonts w:ascii="Arial" w:hAnsi="Arial" w:cs="Arial"/>
          <w:b/>
        </w:rPr>
        <w:t>Host</w:t>
      </w:r>
      <w:proofErr w:type="gramEnd"/>
      <w:r w:rsidR="00153BE2" w:rsidRPr="00153BE2">
        <w:rPr>
          <w:rFonts w:ascii="Arial" w:hAnsi="Arial" w:cs="Arial"/>
          <w:b/>
        </w:rPr>
        <w:t xml:space="preserve"> range and symptomatology</w:t>
      </w:r>
    </w:p>
    <w:p w:rsidR="00153BE2" w:rsidRDefault="00153BE2" w:rsidP="00153BE2">
      <w:pPr>
        <w:jc w:val="both"/>
        <w:rPr>
          <w:rFonts w:ascii="Arial" w:hAnsi="Arial" w:cs="Arial"/>
          <w:b/>
        </w:rPr>
      </w:pPr>
    </w:p>
    <w:tbl>
      <w:tblPr>
        <w:tblStyle w:val="TableGrid"/>
        <w:tblW w:w="973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638"/>
        <w:gridCol w:w="1440"/>
        <w:gridCol w:w="4500"/>
        <w:gridCol w:w="2160"/>
      </w:tblGrid>
      <w:tr w:rsidR="00A27AAD" w:rsidRPr="00153BE2" w:rsidTr="006F3DFB">
        <w:tc>
          <w:tcPr>
            <w:tcW w:w="1638" w:type="dxa"/>
            <w:tcBorders>
              <w:top w:val="single" w:sz="4" w:space="0" w:color="auto"/>
              <w:bottom w:val="single" w:sz="4" w:space="0" w:color="auto"/>
            </w:tcBorders>
          </w:tcPr>
          <w:p w:rsidR="00153BE2" w:rsidRPr="00153BE2" w:rsidRDefault="00153BE2" w:rsidP="001C5211">
            <w:pPr>
              <w:jc w:val="both"/>
              <w:rPr>
                <w:rFonts w:ascii="Arial" w:hAnsi="Arial" w:cs="Arial"/>
                <w:b/>
                <w:color w:val="000000" w:themeColor="text1"/>
                <w:sz w:val="20"/>
                <w:szCs w:val="20"/>
              </w:rPr>
            </w:pPr>
            <w:r w:rsidRPr="00153BE2">
              <w:rPr>
                <w:rFonts w:ascii="Arial" w:hAnsi="Arial" w:cs="Arial"/>
                <w:b/>
                <w:color w:val="000000" w:themeColor="text1"/>
                <w:sz w:val="20"/>
                <w:szCs w:val="20"/>
              </w:rPr>
              <w:t>Species</w:t>
            </w:r>
          </w:p>
        </w:tc>
        <w:tc>
          <w:tcPr>
            <w:tcW w:w="1440" w:type="dxa"/>
            <w:tcBorders>
              <w:top w:val="single" w:sz="4" w:space="0" w:color="auto"/>
              <w:bottom w:val="single" w:sz="4" w:space="0" w:color="auto"/>
            </w:tcBorders>
          </w:tcPr>
          <w:p w:rsidR="00153BE2" w:rsidRPr="00153BE2" w:rsidRDefault="00153BE2" w:rsidP="001C5211">
            <w:pPr>
              <w:jc w:val="both"/>
              <w:rPr>
                <w:rFonts w:ascii="Arial" w:hAnsi="Arial" w:cs="Arial"/>
                <w:b/>
                <w:color w:val="000000" w:themeColor="text1"/>
                <w:sz w:val="20"/>
                <w:szCs w:val="20"/>
              </w:rPr>
            </w:pPr>
            <w:r w:rsidRPr="00153BE2">
              <w:rPr>
                <w:rFonts w:ascii="Arial" w:hAnsi="Arial" w:cs="Arial"/>
                <w:b/>
                <w:color w:val="000000" w:themeColor="text1"/>
                <w:sz w:val="20"/>
                <w:szCs w:val="20"/>
              </w:rPr>
              <w:t>Host and disease</w:t>
            </w:r>
          </w:p>
        </w:tc>
        <w:tc>
          <w:tcPr>
            <w:tcW w:w="4500" w:type="dxa"/>
            <w:tcBorders>
              <w:top w:val="single" w:sz="4" w:space="0" w:color="auto"/>
              <w:bottom w:val="single" w:sz="4" w:space="0" w:color="auto"/>
            </w:tcBorders>
          </w:tcPr>
          <w:p w:rsidR="00153BE2" w:rsidRPr="00153BE2" w:rsidRDefault="00153BE2" w:rsidP="001C5211">
            <w:pPr>
              <w:jc w:val="both"/>
              <w:rPr>
                <w:rFonts w:ascii="Arial" w:hAnsi="Arial" w:cs="Arial"/>
                <w:b/>
                <w:color w:val="000000" w:themeColor="text1"/>
                <w:sz w:val="20"/>
                <w:szCs w:val="20"/>
              </w:rPr>
            </w:pPr>
            <w:r w:rsidRPr="00153BE2">
              <w:rPr>
                <w:rFonts w:ascii="Arial" w:hAnsi="Arial" w:cs="Arial"/>
                <w:b/>
                <w:color w:val="000000" w:themeColor="text1"/>
                <w:sz w:val="20"/>
                <w:szCs w:val="20"/>
              </w:rPr>
              <w:t>Symptoms</w:t>
            </w:r>
          </w:p>
        </w:tc>
        <w:tc>
          <w:tcPr>
            <w:tcW w:w="2160" w:type="dxa"/>
            <w:tcBorders>
              <w:top w:val="single" w:sz="4" w:space="0" w:color="auto"/>
              <w:bottom w:val="single" w:sz="4" w:space="0" w:color="auto"/>
            </w:tcBorders>
          </w:tcPr>
          <w:p w:rsidR="00153BE2" w:rsidRPr="00153BE2" w:rsidRDefault="00153BE2" w:rsidP="001C5211">
            <w:pPr>
              <w:jc w:val="both"/>
              <w:rPr>
                <w:rFonts w:ascii="Arial" w:hAnsi="Arial" w:cs="Arial"/>
                <w:b/>
                <w:color w:val="000000" w:themeColor="text1"/>
                <w:sz w:val="20"/>
                <w:szCs w:val="20"/>
              </w:rPr>
            </w:pPr>
            <w:r w:rsidRPr="00153BE2">
              <w:rPr>
                <w:rFonts w:ascii="Arial" w:hAnsi="Arial" w:cs="Arial"/>
                <w:b/>
                <w:color w:val="000000" w:themeColor="text1"/>
                <w:sz w:val="20"/>
                <w:szCs w:val="20"/>
              </w:rPr>
              <w:t>Reference(s)</w:t>
            </w:r>
          </w:p>
        </w:tc>
      </w:tr>
      <w:tr w:rsidR="00A27AAD" w:rsidRPr="00153BE2" w:rsidTr="006F3DFB">
        <w:tc>
          <w:tcPr>
            <w:tcW w:w="1638" w:type="dxa"/>
            <w:tcBorders>
              <w:top w:val="single" w:sz="4" w:space="0" w:color="auto"/>
            </w:tcBorders>
          </w:tcPr>
          <w:p w:rsidR="00153BE2" w:rsidRPr="00153BE2" w:rsidRDefault="00153BE2" w:rsidP="001C5211">
            <w:pPr>
              <w:jc w:val="both"/>
              <w:rPr>
                <w:rFonts w:ascii="Arial" w:hAnsi="Arial" w:cs="Arial"/>
                <w:i/>
                <w:color w:val="000000" w:themeColor="text1"/>
                <w:sz w:val="20"/>
                <w:szCs w:val="20"/>
              </w:rPr>
            </w:pPr>
            <w:proofErr w:type="spellStart"/>
            <w:r w:rsidRPr="00153BE2">
              <w:rPr>
                <w:rFonts w:ascii="Arial" w:hAnsi="Arial" w:cs="Arial"/>
                <w:i/>
                <w:color w:val="000000" w:themeColor="text1"/>
                <w:sz w:val="20"/>
                <w:szCs w:val="20"/>
              </w:rPr>
              <w:t>Mycosphaerellamusicola</w:t>
            </w:r>
            <w:proofErr w:type="spellEnd"/>
          </w:p>
        </w:tc>
        <w:tc>
          <w:tcPr>
            <w:tcW w:w="1440" w:type="dxa"/>
            <w:tcBorders>
              <w:top w:val="single" w:sz="4" w:space="0" w:color="auto"/>
            </w:tcBorders>
          </w:tcPr>
          <w:p w:rsidR="00153BE2" w:rsidRPr="00153BE2" w:rsidRDefault="00153BE2" w:rsidP="001C5211">
            <w:pPr>
              <w:jc w:val="both"/>
              <w:rPr>
                <w:rFonts w:ascii="Arial" w:hAnsi="Arial" w:cs="Arial"/>
                <w:color w:val="000000" w:themeColor="text1"/>
                <w:sz w:val="20"/>
                <w:szCs w:val="20"/>
              </w:rPr>
            </w:pPr>
            <w:r w:rsidRPr="00153BE2">
              <w:rPr>
                <w:rFonts w:ascii="Arial" w:hAnsi="Arial" w:cs="Arial"/>
                <w:color w:val="000000" w:themeColor="text1"/>
                <w:sz w:val="20"/>
                <w:szCs w:val="20"/>
              </w:rPr>
              <w:t>Yellow sigatoka leaf spot of banana</w:t>
            </w:r>
          </w:p>
        </w:tc>
        <w:tc>
          <w:tcPr>
            <w:tcW w:w="4500" w:type="dxa"/>
            <w:tcBorders>
              <w:top w:val="single" w:sz="4" w:space="0" w:color="auto"/>
            </w:tcBorders>
          </w:tcPr>
          <w:p w:rsidR="00153BE2" w:rsidRPr="00153BE2" w:rsidRDefault="00153BE2" w:rsidP="001C5211">
            <w:pPr>
              <w:jc w:val="both"/>
              <w:rPr>
                <w:rFonts w:ascii="Arial" w:hAnsi="Arial" w:cs="Arial"/>
                <w:color w:val="000000" w:themeColor="text1"/>
                <w:sz w:val="20"/>
                <w:szCs w:val="20"/>
              </w:rPr>
            </w:pPr>
            <w:r w:rsidRPr="00153BE2">
              <w:rPr>
                <w:rFonts w:ascii="Arial" w:hAnsi="Arial" w:cs="Arial"/>
                <w:color w:val="000000" w:themeColor="text1"/>
                <w:sz w:val="20"/>
                <w:szCs w:val="20"/>
              </w:rPr>
              <w:t xml:space="preserve">The initial symptom of yellow Sigatoka is slight discoloring in the form of spots between leaf venation; these spots become long necrotic lesions with yellowing edges. In severe attacks, these lesions may coalesce and affect as much as greater than 50 % of the leaf area, causing the premature death of the leaf and the appearance of stripes of greenish to brown color as seen by the naked eye on the second </w:t>
            </w:r>
            <w:proofErr w:type="gramStart"/>
            <w:r w:rsidRPr="00153BE2">
              <w:rPr>
                <w:rFonts w:ascii="Arial" w:hAnsi="Arial" w:cs="Arial"/>
                <w:color w:val="000000" w:themeColor="text1"/>
                <w:sz w:val="20"/>
                <w:szCs w:val="20"/>
              </w:rPr>
              <w:t>leaf(</w:t>
            </w:r>
            <w:proofErr w:type="gramEnd"/>
            <w:r w:rsidRPr="00153BE2">
              <w:rPr>
                <w:rFonts w:ascii="Arial" w:hAnsi="Arial" w:cs="Arial"/>
                <w:color w:val="000000" w:themeColor="text1"/>
                <w:sz w:val="20"/>
                <w:szCs w:val="20"/>
              </w:rPr>
              <w:t>figure 2)</w:t>
            </w:r>
          </w:p>
        </w:tc>
        <w:tc>
          <w:tcPr>
            <w:tcW w:w="2160" w:type="dxa"/>
            <w:tcBorders>
              <w:top w:val="single" w:sz="4" w:space="0" w:color="auto"/>
            </w:tcBorders>
          </w:tcPr>
          <w:p w:rsidR="00153BE2" w:rsidRPr="00153BE2" w:rsidRDefault="00153BE2" w:rsidP="001C5211">
            <w:pPr>
              <w:jc w:val="both"/>
              <w:rPr>
                <w:rFonts w:ascii="Arial" w:hAnsi="Arial" w:cs="Arial"/>
                <w:color w:val="000000" w:themeColor="text1"/>
                <w:sz w:val="20"/>
                <w:szCs w:val="20"/>
              </w:rPr>
            </w:pPr>
            <w:proofErr w:type="spellStart"/>
            <w:r w:rsidRPr="00153BE2">
              <w:rPr>
                <w:rFonts w:ascii="Arial" w:hAnsi="Arial" w:cs="Arial"/>
                <w:color w:val="000000" w:themeColor="text1"/>
                <w:sz w:val="20"/>
                <w:szCs w:val="20"/>
              </w:rPr>
              <w:t>Arouja</w:t>
            </w:r>
            <w:r w:rsidRPr="00153BE2">
              <w:rPr>
                <w:rFonts w:ascii="Arial" w:hAnsi="Arial" w:cs="Arial"/>
                <w:i/>
                <w:color w:val="000000" w:themeColor="text1"/>
                <w:sz w:val="20"/>
                <w:szCs w:val="20"/>
              </w:rPr>
              <w:t>et</w:t>
            </w:r>
            <w:proofErr w:type="spellEnd"/>
            <w:r w:rsidRPr="00153BE2">
              <w:rPr>
                <w:rFonts w:ascii="Arial" w:hAnsi="Arial" w:cs="Arial"/>
                <w:i/>
                <w:color w:val="000000" w:themeColor="text1"/>
                <w:sz w:val="20"/>
                <w:szCs w:val="20"/>
              </w:rPr>
              <w:t xml:space="preserve"> al.,</w:t>
            </w:r>
            <w:r w:rsidRPr="00153BE2">
              <w:rPr>
                <w:rFonts w:ascii="Arial" w:hAnsi="Arial" w:cs="Arial"/>
                <w:color w:val="000000" w:themeColor="text1"/>
                <w:sz w:val="20"/>
                <w:szCs w:val="20"/>
              </w:rPr>
              <w:t>2014</w:t>
            </w:r>
          </w:p>
        </w:tc>
      </w:tr>
      <w:tr w:rsidR="006F3DFB" w:rsidRPr="00153BE2" w:rsidTr="006F3DFB">
        <w:tc>
          <w:tcPr>
            <w:tcW w:w="1638" w:type="dxa"/>
          </w:tcPr>
          <w:p w:rsidR="00153BE2" w:rsidRPr="00153BE2" w:rsidRDefault="00153BE2" w:rsidP="001C5211">
            <w:pPr>
              <w:jc w:val="both"/>
              <w:rPr>
                <w:rFonts w:ascii="Arial" w:hAnsi="Arial" w:cs="Arial"/>
                <w:i/>
                <w:color w:val="000000" w:themeColor="text1"/>
                <w:sz w:val="20"/>
                <w:szCs w:val="20"/>
              </w:rPr>
            </w:pPr>
            <w:proofErr w:type="spellStart"/>
            <w:r w:rsidRPr="00153BE2">
              <w:rPr>
                <w:rFonts w:ascii="Arial" w:hAnsi="Arial" w:cs="Arial"/>
                <w:i/>
                <w:color w:val="000000" w:themeColor="text1"/>
                <w:sz w:val="20"/>
                <w:szCs w:val="20"/>
              </w:rPr>
              <w:t>M.linicola</w:t>
            </w:r>
            <w:proofErr w:type="spellEnd"/>
          </w:p>
        </w:tc>
        <w:tc>
          <w:tcPr>
            <w:tcW w:w="1440" w:type="dxa"/>
          </w:tcPr>
          <w:p w:rsidR="00153BE2" w:rsidRPr="00153BE2" w:rsidRDefault="00153BE2" w:rsidP="001C5211">
            <w:pPr>
              <w:jc w:val="both"/>
              <w:rPr>
                <w:rFonts w:ascii="Arial" w:hAnsi="Arial" w:cs="Arial"/>
                <w:color w:val="000000" w:themeColor="text1"/>
                <w:sz w:val="20"/>
                <w:szCs w:val="20"/>
              </w:rPr>
            </w:pPr>
            <w:r w:rsidRPr="00153BE2">
              <w:rPr>
                <w:rFonts w:ascii="Arial" w:hAnsi="Arial" w:cs="Arial"/>
                <w:color w:val="000000" w:themeColor="text1"/>
                <w:sz w:val="20"/>
                <w:szCs w:val="20"/>
              </w:rPr>
              <w:t>Flax and linseed</w:t>
            </w:r>
          </w:p>
        </w:tc>
        <w:tc>
          <w:tcPr>
            <w:tcW w:w="4500" w:type="dxa"/>
          </w:tcPr>
          <w:p w:rsidR="00153BE2" w:rsidRPr="00153BE2" w:rsidRDefault="00153BE2" w:rsidP="001C5211">
            <w:pPr>
              <w:jc w:val="both"/>
              <w:rPr>
                <w:rFonts w:ascii="Arial" w:hAnsi="Arial" w:cs="Arial"/>
                <w:color w:val="000000" w:themeColor="text1"/>
                <w:sz w:val="20"/>
                <w:szCs w:val="20"/>
              </w:rPr>
            </w:pPr>
            <w:r w:rsidRPr="00153BE2">
              <w:rPr>
                <w:rFonts w:ascii="Arial" w:hAnsi="Arial" w:cs="Arial"/>
                <w:color w:val="000000" w:themeColor="text1"/>
                <w:sz w:val="20"/>
                <w:szCs w:val="20"/>
              </w:rPr>
              <w:t xml:space="preserve">affects all the aboveground parts of the flax plant, causing leaf spots, a loss of flowers and capsules, and weakened pedicels. The disease also causes elongated brown lesions, which coalesce to produce mottled bands that encircle the </w:t>
            </w:r>
            <w:proofErr w:type="gramStart"/>
            <w:r w:rsidRPr="00153BE2">
              <w:rPr>
                <w:rFonts w:ascii="Arial" w:hAnsi="Arial" w:cs="Arial"/>
                <w:color w:val="000000" w:themeColor="text1"/>
                <w:sz w:val="20"/>
                <w:szCs w:val="20"/>
              </w:rPr>
              <w:t>stem .</w:t>
            </w:r>
            <w:proofErr w:type="gramEnd"/>
            <w:r w:rsidRPr="00153BE2">
              <w:rPr>
                <w:rFonts w:ascii="Arial" w:hAnsi="Arial" w:cs="Arial"/>
                <w:color w:val="000000" w:themeColor="text1"/>
                <w:sz w:val="20"/>
                <w:szCs w:val="20"/>
              </w:rPr>
              <w:t xml:space="preserve"> This girdling effect and the premature death of the plant has an impact on yield and </w:t>
            </w:r>
            <w:proofErr w:type="spellStart"/>
            <w:r w:rsidRPr="00153BE2">
              <w:rPr>
                <w:rFonts w:ascii="Arial" w:hAnsi="Arial" w:cs="Arial"/>
                <w:color w:val="000000" w:themeColor="text1"/>
                <w:sz w:val="20"/>
                <w:szCs w:val="20"/>
              </w:rPr>
              <w:t>fibre</w:t>
            </w:r>
            <w:proofErr w:type="spellEnd"/>
            <w:r w:rsidRPr="00153BE2">
              <w:rPr>
                <w:rFonts w:ascii="Arial" w:hAnsi="Arial" w:cs="Arial"/>
                <w:color w:val="000000" w:themeColor="text1"/>
                <w:sz w:val="20"/>
                <w:szCs w:val="20"/>
              </w:rPr>
              <w:t xml:space="preserve"> quality, and may be mistaken for premature ripening</w:t>
            </w:r>
          </w:p>
        </w:tc>
        <w:tc>
          <w:tcPr>
            <w:tcW w:w="2160" w:type="dxa"/>
          </w:tcPr>
          <w:p w:rsidR="00153BE2" w:rsidRPr="00153BE2" w:rsidRDefault="00153BE2" w:rsidP="001C5211">
            <w:pPr>
              <w:jc w:val="both"/>
              <w:rPr>
                <w:rFonts w:ascii="Arial" w:hAnsi="Arial" w:cs="Arial"/>
                <w:color w:val="000000" w:themeColor="text1"/>
                <w:sz w:val="20"/>
                <w:szCs w:val="20"/>
              </w:rPr>
            </w:pPr>
            <w:proofErr w:type="spellStart"/>
            <w:proofErr w:type="gramStart"/>
            <w:r w:rsidRPr="00153BE2">
              <w:rPr>
                <w:rFonts w:ascii="Arial" w:hAnsi="Arial" w:cs="Arial"/>
                <w:color w:val="000000" w:themeColor="text1"/>
                <w:sz w:val="20"/>
                <w:szCs w:val="20"/>
              </w:rPr>
              <w:t>Paumier</w:t>
            </w:r>
            <w:proofErr w:type="spellEnd"/>
            <w:r w:rsidRPr="00153BE2">
              <w:rPr>
                <w:rFonts w:ascii="Arial" w:hAnsi="Arial" w:cs="Arial"/>
                <w:color w:val="000000" w:themeColor="text1"/>
                <w:sz w:val="20"/>
                <w:szCs w:val="20"/>
              </w:rPr>
              <w:t xml:space="preserve">  </w:t>
            </w:r>
            <w:r w:rsidRPr="00153BE2">
              <w:rPr>
                <w:rFonts w:ascii="Arial" w:hAnsi="Arial" w:cs="Arial"/>
                <w:i/>
                <w:color w:val="000000" w:themeColor="text1"/>
                <w:sz w:val="20"/>
                <w:szCs w:val="20"/>
              </w:rPr>
              <w:t>et al.</w:t>
            </w:r>
            <w:proofErr w:type="gramEnd"/>
            <w:r w:rsidRPr="00153BE2">
              <w:rPr>
                <w:rFonts w:ascii="Arial" w:hAnsi="Arial" w:cs="Arial"/>
                <w:color w:val="000000" w:themeColor="text1"/>
                <w:sz w:val="20"/>
                <w:szCs w:val="20"/>
              </w:rPr>
              <w:t>(2020)</w:t>
            </w:r>
          </w:p>
        </w:tc>
      </w:tr>
      <w:tr w:rsidR="00153BE2" w:rsidRPr="00153BE2" w:rsidTr="006F3DFB">
        <w:tc>
          <w:tcPr>
            <w:tcW w:w="1638" w:type="dxa"/>
          </w:tcPr>
          <w:p w:rsidR="00153BE2" w:rsidRPr="00153BE2" w:rsidRDefault="00153BE2" w:rsidP="001C5211">
            <w:pPr>
              <w:jc w:val="both"/>
              <w:rPr>
                <w:rFonts w:ascii="Arial" w:hAnsi="Arial" w:cs="Arial"/>
                <w:color w:val="000000" w:themeColor="text1"/>
                <w:sz w:val="20"/>
                <w:szCs w:val="20"/>
              </w:rPr>
            </w:pPr>
            <w:proofErr w:type="spellStart"/>
            <w:r w:rsidRPr="00153BE2">
              <w:rPr>
                <w:rFonts w:ascii="Arial" w:hAnsi="Arial" w:cs="Arial"/>
                <w:i/>
                <w:color w:val="000000" w:themeColor="text1"/>
                <w:sz w:val="20"/>
                <w:szCs w:val="20"/>
              </w:rPr>
              <w:t>M</w:t>
            </w:r>
            <w:r w:rsidRPr="00153BE2">
              <w:rPr>
                <w:rFonts w:ascii="Arial" w:hAnsi="Arial" w:cs="Arial"/>
                <w:color w:val="000000" w:themeColor="text1"/>
                <w:sz w:val="20"/>
                <w:szCs w:val="20"/>
              </w:rPr>
              <w:t>.</w:t>
            </w:r>
            <w:r w:rsidRPr="00153BE2">
              <w:rPr>
                <w:rFonts w:ascii="Arial" w:hAnsi="Arial" w:cs="Arial"/>
                <w:i/>
                <w:color w:val="000000" w:themeColor="text1"/>
                <w:sz w:val="20"/>
                <w:szCs w:val="20"/>
              </w:rPr>
              <w:t>sojae</w:t>
            </w:r>
            <w:proofErr w:type="spellEnd"/>
          </w:p>
        </w:tc>
        <w:tc>
          <w:tcPr>
            <w:tcW w:w="1440" w:type="dxa"/>
          </w:tcPr>
          <w:p w:rsidR="00153BE2" w:rsidRPr="00153BE2" w:rsidRDefault="00153BE2" w:rsidP="001C5211">
            <w:pPr>
              <w:jc w:val="both"/>
              <w:rPr>
                <w:rFonts w:ascii="Arial" w:hAnsi="Arial" w:cs="Arial"/>
                <w:color w:val="000000" w:themeColor="text1"/>
                <w:sz w:val="20"/>
                <w:szCs w:val="20"/>
              </w:rPr>
            </w:pPr>
            <w:r w:rsidRPr="00153BE2">
              <w:rPr>
                <w:rFonts w:ascii="Arial" w:hAnsi="Arial" w:cs="Arial"/>
                <w:color w:val="000000" w:themeColor="text1"/>
                <w:sz w:val="20"/>
                <w:szCs w:val="20"/>
              </w:rPr>
              <w:t>Soybean brown leaf spot</w:t>
            </w:r>
          </w:p>
        </w:tc>
        <w:tc>
          <w:tcPr>
            <w:tcW w:w="4500" w:type="dxa"/>
          </w:tcPr>
          <w:p w:rsidR="00153BE2" w:rsidRPr="00153BE2" w:rsidRDefault="00153BE2" w:rsidP="001C5211">
            <w:pPr>
              <w:jc w:val="both"/>
              <w:rPr>
                <w:rFonts w:ascii="Arial" w:hAnsi="Arial" w:cs="Arial"/>
                <w:color w:val="000000" w:themeColor="text1"/>
                <w:sz w:val="20"/>
                <w:szCs w:val="20"/>
              </w:rPr>
            </w:pPr>
            <w:r w:rsidRPr="00153BE2">
              <w:rPr>
                <w:rFonts w:ascii="Arial" w:hAnsi="Arial" w:cs="Arial"/>
                <w:color w:val="000000" w:themeColor="text1"/>
                <w:sz w:val="20"/>
                <w:szCs w:val="20"/>
              </w:rPr>
              <w:t>Brown leaf spot is irregularly shaped with 2–5 mm in diameter, it is light brown or grayish brown with dark brown edge, which has obvious boundary compared to the healthy part. Disease spots are dry, light color and grayish white, and there are obvious small black spots on disease spots</w:t>
            </w:r>
          </w:p>
        </w:tc>
        <w:tc>
          <w:tcPr>
            <w:tcW w:w="2160" w:type="dxa"/>
          </w:tcPr>
          <w:p w:rsidR="00153BE2" w:rsidRPr="00153BE2" w:rsidRDefault="00153BE2" w:rsidP="001C5211">
            <w:pPr>
              <w:jc w:val="both"/>
              <w:rPr>
                <w:rFonts w:ascii="Arial" w:hAnsi="Arial" w:cs="Arial"/>
                <w:color w:val="000000" w:themeColor="text1"/>
                <w:sz w:val="20"/>
                <w:szCs w:val="20"/>
              </w:rPr>
            </w:pPr>
            <w:r w:rsidRPr="00153BE2">
              <w:rPr>
                <w:rFonts w:ascii="Arial" w:hAnsi="Arial" w:cs="Arial"/>
                <w:color w:val="000000" w:themeColor="text1"/>
                <w:sz w:val="20"/>
                <w:szCs w:val="20"/>
              </w:rPr>
              <w:t xml:space="preserve">Yu </w:t>
            </w:r>
            <w:proofErr w:type="gramStart"/>
            <w:r w:rsidRPr="00153BE2">
              <w:rPr>
                <w:rFonts w:ascii="Arial" w:hAnsi="Arial" w:cs="Arial"/>
                <w:i/>
                <w:color w:val="000000" w:themeColor="text1"/>
                <w:sz w:val="20"/>
                <w:szCs w:val="20"/>
              </w:rPr>
              <w:t>et al.</w:t>
            </w:r>
            <w:r w:rsidRPr="00153BE2">
              <w:rPr>
                <w:rFonts w:ascii="Arial" w:hAnsi="Arial" w:cs="Arial"/>
                <w:color w:val="000000" w:themeColor="text1"/>
                <w:sz w:val="20"/>
                <w:szCs w:val="20"/>
              </w:rPr>
              <w:t>(</w:t>
            </w:r>
            <w:proofErr w:type="gramEnd"/>
            <w:r w:rsidRPr="00153BE2">
              <w:rPr>
                <w:rFonts w:ascii="Arial" w:hAnsi="Arial" w:cs="Arial"/>
                <w:color w:val="000000" w:themeColor="text1"/>
                <w:sz w:val="20"/>
                <w:szCs w:val="20"/>
              </w:rPr>
              <w:t>2022)</w:t>
            </w:r>
          </w:p>
        </w:tc>
      </w:tr>
      <w:tr w:rsidR="00153BE2" w:rsidRPr="00153BE2" w:rsidTr="006F3DFB">
        <w:tc>
          <w:tcPr>
            <w:tcW w:w="1638" w:type="dxa"/>
          </w:tcPr>
          <w:p w:rsidR="00153BE2" w:rsidRPr="00153BE2" w:rsidRDefault="00153BE2" w:rsidP="001C5211">
            <w:pPr>
              <w:jc w:val="both"/>
              <w:rPr>
                <w:rFonts w:ascii="Arial" w:hAnsi="Arial" w:cs="Arial"/>
                <w:i/>
                <w:color w:val="000000" w:themeColor="text1"/>
                <w:sz w:val="20"/>
                <w:szCs w:val="20"/>
              </w:rPr>
            </w:pPr>
            <w:proofErr w:type="spellStart"/>
            <w:r w:rsidRPr="00153BE2">
              <w:rPr>
                <w:rFonts w:ascii="Arial" w:hAnsi="Arial" w:cs="Arial"/>
                <w:i/>
                <w:color w:val="000000" w:themeColor="text1"/>
                <w:sz w:val="20"/>
                <w:szCs w:val="20"/>
              </w:rPr>
              <w:t>M.dearnessi</w:t>
            </w:r>
            <w:proofErr w:type="spellEnd"/>
          </w:p>
        </w:tc>
        <w:tc>
          <w:tcPr>
            <w:tcW w:w="1440" w:type="dxa"/>
          </w:tcPr>
          <w:p w:rsidR="00153BE2" w:rsidRPr="00153BE2" w:rsidRDefault="00153BE2" w:rsidP="001C5211">
            <w:pPr>
              <w:jc w:val="both"/>
              <w:rPr>
                <w:rFonts w:ascii="Arial" w:hAnsi="Arial" w:cs="Arial"/>
                <w:color w:val="000000" w:themeColor="text1"/>
                <w:sz w:val="20"/>
                <w:szCs w:val="20"/>
              </w:rPr>
            </w:pPr>
            <w:r w:rsidRPr="00153BE2">
              <w:rPr>
                <w:rFonts w:ascii="Arial" w:hAnsi="Arial" w:cs="Arial"/>
                <w:color w:val="000000" w:themeColor="text1"/>
                <w:sz w:val="20"/>
                <w:szCs w:val="20"/>
              </w:rPr>
              <w:t>Pine</w:t>
            </w:r>
          </w:p>
        </w:tc>
        <w:tc>
          <w:tcPr>
            <w:tcW w:w="4500" w:type="dxa"/>
          </w:tcPr>
          <w:p w:rsidR="00153BE2" w:rsidRPr="00153BE2" w:rsidRDefault="00153BE2" w:rsidP="001C5211">
            <w:pPr>
              <w:jc w:val="both"/>
              <w:rPr>
                <w:rFonts w:ascii="Arial" w:hAnsi="Arial" w:cs="Arial"/>
                <w:color w:val="000000" w:themeColor="text1"/>
                <w:sz w:val="20"/>
                <w:szCs w:val="20"/>
              </w:rPr>
            </w:pPr>
            <w:r w:rsidRPr="00153BE2">
              <w:rPr>
                <w:rFonts w:ascii="Arial" w:hAnsi="Arial" w:cs="Arial"/>
                <w:color w:val="000000" w:themeColor="text1"/>
                <w:sz w:val="20"/>
                <w:szCs w:val="20"/>
              </w:rPr>
              <w:t xml:space="preserve">M. </w:t>
            </w:r>
            <w:proofErr w:type="spellStart"/>
            <w:r w:rsidRPr="00153BE2">
              <w:rPr>
                <w:rFonts w:ascii="Arial" w:hAnsi="Arial" w:cs="Arial"/>
                <w:color w:val="000000" w:themeColor="text1"/>
                <w:sz w:val="20"/>
                <w:szCs w:val="20"/>
              </w:rPr>
              <w:t>dearnessii</w:t>
            </w:r>
            <w:proofErr w:type="spellEnd"/>
            <w:r w:rsidRPr="00153BE2">
              <w:rPr>
                <w:rFonts w:ascii="Arial" w:hAnsi="Arial" w:cs="Arial"/>
                <w:color w:val="000000" w:themeColor="text1"/>
                <w:sz w:val="20"/>
                <w:szCs w:val="20"/>
              </w:rPr>
              <w:t xml:space="preserve">, symptoms first appear on needles as orange/ yellow, sometimes resin-soaked spots, which later become dark brown in the </w:t>
            </w:r>
            <w:proofErr w:type="spellStart"/>
            <w:r w:rsidRPr="00153BE2">
              <w:rPr>
                <w:rFonts w:ascii="Arial" w:hAnsi="Arial" w:cs="Arial"/>
                <w:color w:val="000000" w:themeColor="text1"/>
                <w:sz w:val="20"/>
                <w:szCs w:val="20"/>
              </w:rPr>
              <w:t>centre</w:t>
            </w:r>
            <w:proofErr w:type="spellEnd"/>
            <w:r w:rsidRPr="00153BE2">
              <w:rPr>
                <w:rFonts w:ascii="Arial" w:hAnsi="Arial" w:cs="Arial"/>
                <w:color w:val="000000" w:themeColor="text1"/>
                <w:sz w:val="20"/>
                <w:szCs w:val="20"/>
              </w:rPr>
              <w:t xml:space="preserve"> with a yellow border. Sometimes, these spots show a darker edge, although a yellowish halo is always visible around it</w:t>
            </w:r>
          </w:p>
        </w:tc>
        <w:tc>
          <w:tcPr>
            <w:tcW w:w="2160" w:type="dxa"/>
          </w:tcPr>
          <w:p w:rsidR="00153BE2" w:rsidRPr="00153BE2" w:rsidRDefault="00153BE2" w:rsidP="001C5211">
            <w:pPr>
              <w:jc w:val="both"/>
              <w:rPr>
                <w:rFonts w:ascii="Arial" w:hAnsi="Arial" w:cs="Arial"/>
                <w:color w:val="000000" w:themeColor="text1"/>
                <w:sz w:val="20"/>
                <w:szCs w:val="20"/>
              </w:rPr>
            </w:pPr>
            <w:r w:rsidRPr="00153BE2">
              <w:rPr>
                <w:rFonts w:ascii="Arial" w:hAnsi="Arial" w:cs="Arial"/>
                <w:color w:val="000000" w:themeColor="text1"/>
                <w:sz w:val="20"/>
                <w:szCs w:val="20"/>
              </w:rPr>
              <w:t>EPPO bulletin (2008)</w:t>
            </w:r>
          </w:p>
        </w:tc>
      </w:tr>
      <w:tr w:rsidR="00153BE2" w:rsidRPr="00153BE2" w:rsidTr="006F3DFB">
        <w:tc>
          <w:tcPr>
            <w:tcW w:w="1638" w:type="dxa"/>
          </w:tcPr>
          <w:p w:rsidR="00153BE2" w:rsidRPr="00153BE2" w:rsidRDefault="00153BE2" w:rsidP="001C5211">
            <w:pPr>
              <w:jc w:val="both"/>
              <w:rPr>
                <w:rFonts w:ascii="Arial" w:hAnsi="Arial" w:cs="Arial"/>
                <w:i/>
                <w:color w:val="000000" w:themeColor="text1"/>
                <w:sz w:val="20"/>
                <w:szCs w:val="20"/>
              </w:rPr>
            </w:pPr>
            <w:proofErr w:type="spellStart"/>
            <w:r w:rsidRPr="00153BE2">
              <w:rPr>
                <w:rFonts w:ascii="Arial" w:hAnsi="Arial" w:cs="Arial"/>
                <w:i/>
                <w:color w:val="000000" w:themeColor="text1"/>
                <w:sz w:val="20"/>
                <w:szCs w:val="20"/>
              </w:rPr>
              <w:t>M.pini</w:t>
            </w:r>
            <w:proofErr w:type="spellEnd"/>
          </w:p>
        </w:tc>
        <w:tc>
          <w:tcPr>
            <w:tcW w:w="1440" w:type="dxa"/>
          </w:tcPr>
          <w:p w:rsidR="00153BE2" w:rsidRPr="00153BE2" w:rsidRDefault="00153BE2" w:rsidP="001C5211">
            <w:pPr>
              <w:jc w:val="both"/>
              <w:rPr>
                <w:rFonts w:ascii="Arial" w:hAnsi="Arial" w:cs="Arial"/>
                <w:color w:val="000000" w:themeColor="text1"/>
                <w:sz w:val="20"/>
                <w:szCs w:val="20"/>
              </w:rPr>
            </w:pPr>
            <w:r w:rsidRPr="00153BE2">
              <w:rPr>
                <w:rFonts w:ascii="Arial" w:hAnsi="Arial" w:cs="Arial"/>
                <w:color w:val="000000" w:themeColor="text1"/>
                <w:sz w:val="20"/>
                <w:szCs w:val="20"/>
              </w:rPr>
              <w:t xml:space="preserve">Pine </w:t>
            </w:r>
          </w:p>
        </w:tc>
        <w:tc>
          <w:tcPr>
            <w:tcW w:w="4500" w:type="dxa"/>
          </w:tcPr>
          <w:p w:rsidR="00153BE2" w:rsidRPr="00153BE2" w:rsidRDefault="00153BE2" w:rsidP="009161E1">
            <w:pPr>
              <w:jc w:val="both"/>
              <w:rPr>
                <w:rFonts w:ascii="Arial" w:hAnsi="Arial" w:cs="Arial"/>
                <w:color w:val="000000" w:themeColor="text1"/>
                <w:sz w:val="20"/>
                <w:szCs w:val="20"/>
              </w:rPr>
            </w:pPr>
            <w:r w:rsidRPr="00153BE2">
              <w:rPr>
                <w:rFonts w:ascii="Arial" w:hAnsi="Arial" w:cs="Arial"/>
                <w:color w:val="000000" w:themeColor="text1"/>
                <w:sz w:val="20"/>
                <w:szCs w:val="20"/>
              </w:rPr>
              <w:t xml:space="preserve">Disease symptoms first appear on needles as yellow spots which later on widen to a sharply delimited necrotic band. As in M. </w:t>
            </w:r>
            <w:proofErr w:type="spellStart"/>
            <w:r w:rsidRPr="00153BE2">
              <w:rPr>
                <w:rFonts w:ascii="Arial" w:hAnsi="Arial" w:cs="Arial"/>
                <w:color w:val="000000" w:themeColor="text1"/>
                <w:sz w:val="20"/>
                <w:szCs w:val="20"/>
              </w:rPr>
              <w:t>dearnessii</w:t>
            </w:r>
            <w:proofErr w:type="spellEnd"/>
            <w:r w:rsidRPr="00153BE2">
              <w:rPr>
                <w:rFonts w:ascii="Arial" w:hAnsi="Arial" w:cs="Arial"/>
                <w:color w:val="000000" w:themeColor="text1"/>
                <w:sz w:val="20"/>
                <w:szCs w:val="20"/>
              </w:rPr>
              <w:t xml:space="preserve">, the </w:t>
            </w:r>
            <w:r w:rsidRPr="00153BE2">
              <w:rPr>
                <w:rFonts w:ascii="Arial" w:hAnsi="Arial" w:cs="Arial"/>
                <w:color w:val="000000" w:themeColor="text1"/>
                <w:sz w:val="20"/>
                <w:szCs w:val="20"/>
              </w:rPr>
              <w:lastRenderedPageBreak/>
              <w:t xml:space="preserve">lesions enlarge to bands that encircle the needle and cause death of distal parts. Diseased needles often show dead tips, central zones with lesions or </w:t>
            </w:r>
            <w:proofErr w:type="spellStart"/>
            <w:r w:rsidRPr="00153BE2">
              <w:rPr>
                <w:rFonts w:ascii="Arial" w:hAnsi="Arial" w:cs="Arial"/>
                <w:color w:val="000000" w:themeColor="text1"/>
                <w:sz w:val="20"/>
                <w:szCs w:val="20"/>
              </w:rPr>
              <w:t>necroses</w:t>
            </w:r>
            <w:proofErr w:type="spellEnd"/>
            <w:r w:rsidRPr="00153BE2">
              <w:rPr>
                <w:rFonts w:ascii="Arial" w:hAnsi="Arial" w:cs="Arial"/>
                <w:color w:val="000000" w:themeColor="text1"/>
                <w:sz w:val="20"/>
                <w:szCs w:val="20"/>
              </w:rPr>
              <w:t>, and green bases</w:t>
            </w:r>
          </w:p>
        </w:tc>
        <w:tc>
          <w:tcPr>
            <w:tcW w:w="2160" w:type="dxa"/>
          </w:tcPr>
          <w:p w:rsidR="00153BE2" w:rsidRPr="00153BE2" w:rsidRDefault="00153BE2" w:rsidP="001C5211">
            <w:pPr>
              <w:jc w:val="both"/>
              <w:rPr>
                <w:rFonts w:ascii="Arial" w:hAnsi="Arial" w:cs="Arial"/>
                <w:color w:val="000000" w:themeColor="text1"/>
                <w:sz w:val="20"/>
                <w:szCs w:val="20"/>
              </w:rPr>
            </w:pPr>
            <w:r w:rsidRPr="00153BE2">
              <w:rPr>
                <w:rFonts w:ascii="Arial" w:hAnsi="Arial" w:cs="Arial"/>
                <w:color w:val="000000" w:themeColor="text1"/>
                <w:sz w:val="20"/>
                <w:szCs w:val="20"/>
              </w:rPr>
              <w:lastRenderedPageBreak/>
              <w:t xml:space="preserve">EPPO </w:t>
            </w:r>
            <w:proofErr w:type="gramStart"/>
            <w:r w:rsidRPr="00153BE2">
              <w:rPr>
                <w:rFonts w:ascii="Arial" w:hAnsi="Arial" w:cs="Arial"/>
                <w:color w:val="000000" w:themeColor="text1"/>
                <w:sz w:val="20"/>
                <w:szCs w:val="20"/>
              </w:rPr>
              <w:t>bulletin(</w:t>
            </w:r>
            <w:proofErr w:type="gramEnd"/>
            <w:r w:rsidRPr="00153BE2">
              <w:rPr>
                <w:rFonts w:ascii="Arial" w:hAnsi="Arial" w:cs="Arial"/>
                <w:color w:val="000000" w:themeColor="text1"/>
                <w:sz w:val="20"/>
                <w:szCs w:val="20"/>
              </w:rPr>
              <w:t>2008)</w:t>
            </w:r>
          </w:p>
          <w:p w:rsidR="00153BE2" w:rsidRPr="00153BE2" w:rsidRDefault="00153BE2" w:rsidP="001C5211">
            <w:pPr>
              <w:jc w:val="both"/>
              <w:rPr>
                <w:rFonts w:ascii="Arial" w:hAnsi="Arial" w:cs="Arial"/>
                <w:color w:val="000000" w:themeColor="text1"/>
                <w:sz w:val="20"/>
                <w:szCs w:val="20"/>
              </w:rPr>
            </w:pPr>
          </w:p>
          <w:p w:rsidR="00153BE2" w:rsidRPr="00153BE2" w:rsidRDefault="00153BE2" w:rsidP="001C5211">
            <w:pPr>
              <w:jc w:val="both"/>
              <w:rPr>
                <w:rFonts w:ascii="Arial" w:hAnsi="Arial" w:cs="Arial"/>
                <w:color w:val="000000" w:themeColor="text1"/>
                <w:sz w:val="20"/>
                <w:szCs w:val="20"/>
              </w:rPr>
            </w:pPr>
          </w:p>
        </w:tc>
      </w:tr>
      <w:tr w:rsidR="00153BE2" w:rsidRPr="00153BE2" w:rsidTr="006F3DFB">
        <w:trPr>
          <w:trHeight w:val="3770"/>
        </w:trPr>
        <w:tc>
          <w:tcPr>
            <w:tcW w:w="1638" w:type="dxa"/>
          </w:tcPr>
          <w:p w:rsidR="00153BE2" w:rsidRPr="00153BE2" w:rsidRDefault="00153BE2" w:rsidP="001C5211">
            <w:pPr>
              <w:jc w:val="both"/>
              <w:rPr>
                <w:rFonts w:ascii="Arial" w:hAnsi="Arial" w:cs="Arial"/>
                <w:i/>
                <w:color w:val="000000" w:themeColor="text1"/>
                <w:sz w:val="20"/>
                <w:szCs w:val="20"/>
              </w:rPr>
            </w:pPr>
            <w:proofErr w:type="spellStart"/>
            <w:r w:rsidRPr="00153BE2">
              <w:rPr>
                <w:rFonts w:ascii="Arial" w:hAnsi="Arial" w:cs="Arial"/>
                <w:i/>
                <w:color w:val="000000" w:themeColor="text1"/>
                <w:sz w:val="20"/>
                <w:szCs w:val="20"/>
              </w:rPr>
              <w:t>M.berkeleyi</w:t>
            </w:r>
            <w:r w:rsidRPr="00153BE2">
              <w:rPr>
                <w:rFonts w:ascii="Arial" w:hAnsi="Arial" w:cs="Arial"/>
                <w:color w:val="000000" w:themeColor="text1"/>
                <w:sz w:val="20"/>
                <w:szCs w:val="20"/>
              </w:rPr>
              <w:t>W.A</w:t>
            </w:r>
            <w:proofErr w:type="spellEnd"/>
            <w:r w:rsidRPr="00153BE2">
              <w:rPr>
                <w:rFonts w:ascii="Arial" w:hAnsi="Arial" w:cs="Arial"/>
                <w:color w:val="000000" w:themeColor="text1"/>
                <w:sz w:val="20"/>
                <w:szCs w:val="20"/>
              </w:rPr>
              <w:t>. Jenkins</w:t>
            </w:r>
          </w:p>
        </w:tc>
        <w:tc>
          <w:tcPr>
            <w:tcW w:w="1440" w:type="dxa"/>
          </w:tcPr>
          <w:p w:rsidR="00153BE2" w:rsidRPr="00153BE2" w:rsidRDefault="00153BE2" w:rsidP="001C5211">
            <w:pPr>
              <w:jc w:val="both"/>
              <w:rPr>
                <w:rFonts w:ascii="Arial" w:hAnsi="Arial" w:cs="Arial"/>
                <w:color w:val="000000" w:themeColor="text1"/>
                <w:sz w:val="20"/>
                <w:szCs w:val="20"/>
              </w:rPr>
            </w:pPr>
            <w:r w:rsidRPr="00153BE2">
              <w:rPr>
                <w:rFonts w:ascii="Arial" w:hAnsi="Arial" w:cs="Arial"/>
                <w:color w:val="000000" w:themeColor="text1"/>
                <w:sz w:val="20"/>
                <w:szCs w:val="20"/>
              </w:rPr>
              <w:t>Groundnut late leaf spot</w:t>
            </w:r>
          </w:p>
        </w:tc>
        <w:tc>
          <w:tcPr>
            <w:tcW w:w="4500" w:type="dxa"/>
          </w:tcPr>
          <w:p w:rsidR="00153BE2" w:rsidRPr="00153BE2" w:rsidRDefault="00153BE2" w:rsidP="001C5211">
            <w:pPr>
              <w:jc w:val="both"/>
              <w:rPr>
                <w:rFonts w:ascii="Arial" w:hAnsi="Arial" w:cs="Arial"/>
                <w:color w:val="000000" w:themeColor="text1"/>
                <w:sz w:val="20"/>
                <w:szCs w:val="20"/>
              </w:rPr>
            </w:pPr>
            <w:r w:rsidRPr="00153BE2">
              <w:rPr>
                <w:rFonts w:ascii="Arial" w:hAnsi="Arial" w:cs="Arial"/>
                <w:color w:val="000000" w:themeColor="text1"/>
                <w:sz w:val="20"/>
                <w:szCs w:val="20"/>
              </w:rPr>
              <w:t xml:space="preserve">Late leaf spot that causes lesions on petioles, branches, and pegs and eventually the leaflets are shed late leaf spot occurs around 90days after planting. dark, usually small, nearly circular lesions. On lower leaf surfaces, where most sporulation occurs, the lesions are black with a slightly rough appearance. When attack is severe, affected leaflets first become chlorotic, then necrotic, lesions often coalesce, and leaflets are shed. In addition to leaf spots, the pathogen also produces lesions on petioles, stems, and pegs      </w:t>
            </w:r>
            <w:proofErr w:type="gramStart"/>
            <w:r w:rsidRPr="00153BE2">
              <w:rPr>
                <w:rFonts w:ascii="Arial" w:hAnsi="Arial" w:cs="Arial"/>
                <w:color w:val="000000" w:themeColor="text1"/>
                <w:sz w:val="20"/>
                <w:szCs w:val="20"/>
              </w:rPr>
              <w:t xml:space="preserve">   (</w:t>
            </w:r>
            <w:proofErr w:type="gramEnd"/>
            <w:r w:rsidRPr="00153BE2">
              <w:rPr>
                <w:rFonts w:ascii="Arial" w:hAnsi="Arial" w:cs="Arial"/>
                <w:color w:val="000000" w:themeColor="text1"/>
                <w:sz w:val="20"/>
                <w:szCs w:val="20"/>
              </w:rPr>
              <w:t>figure 3)</w:t>
            </w:r>
          </w:p>
        </w:tc>
        <w:tc>
          <w:tcPr>
            <w:tcW w:w="2160" w:type="dxa"/>
          </w:tcPr>
          <w:p w:rsidR="00153BE2" w:rsidRPr="00153BE2" w:rsidRDefault="00153BE2" w:rsidP="001C5211">
            <w:pPr>
              <w:jc w:val="both"/>
              <w:rPr>
                <w:rFonts w:ascii="Arial" w:hAnsi="Arial" w:cs="Arial"/>
                <w:color w:val="000000" w:themeColor="text1"/>
                <w:sz w:val="20"/>
                <w:szCs w:val="20"/>
              </w:rPr>
            </w:pPr>
            <w:proofErr w:type="spellStart"/>
            <w:r w:rsidRPr="00153BE2">
              <w:rPr>
                <w:rFonts w:ascii="Arial" w:hAnsi="Arial" w:cs="Arial"/>
                <w:color w:val="000000" w:themeColor="text1"/>
                <w:sz w:val="20"/>
                <w:szCs w:val="20"/>
              </w:rPr>
              <w:t>Muimba-Kankolongo</w:t>
            </w:r>
            <w:proofErr w:type="spellEnd"/>
            <w:r w:rsidRPr="00153BE2">
              <w:rPr>
                <w:rFonts w:ascii="Arial" w:hAnsi="Arial" w:cs="Arial"/>
                <w:color w:val="000000" w:themeColor="text1"/>
                <w:sz w:val="20"/>
                <w:szCs w:val="20"/>
              </w:rPr>
              <w:t>, A. (2018)</w:t>
            </w:r>
          </w:p>
        </w:tc>
      </w:tr>
      <w:tr w:rsidR="00153BE2" w:rsidRPr="00153BE2" w:rsidTr="006F3DFB">
        <w:trPr>
          <w:trHeight w:val="890"/>
        </w:trPr>
        <w:tc>
          <w:tcPr>
            <w:tcW w:w="1638" w:type="dxa"/>
          </w:tcPr>
          <w:p w:rsidR="00153BE2" w:rsidRPr="00153BE2" w:rsidRDefault="00153BE2" w:rsidP="001C5211">
            <w:pPr>
              <w:jc w:val="both"/>
              <w:rPr>
                <w:rFonts w:ascii="Arial" w:hAnsi="Arial" w:cs="Arial"/>
                <w:i/>
                <w:color w:val="000000" w:themeColor="text1"/>
                <w:sz w:val="20"/>
                <w:szCs w:val="20"/>
              </w:rPr>
            </w:pPr>
            <w:proofErr w:type="spellStart"/>
            <w:r w:rsidRPr="00153BE2">
              <w:rPr>
                <w:rFonts w:ascii="Arial" w:hAnsi="Arial" w:cs="Arial"/>
                <w:i/>
                <w:color w:val="000000" w:themeColor="text1"/>
                <w:sz w:val="20"/>
                <w:szCs w:val="20"/>
              </w:rPr>
              <w:t>M.fijiensis</w:t>
            </w:r>
            <w:proofErr w:type="spellEnd"/>
          </w:p>
        </w:tc>
        <w:tc>
          <w:tcPr>
            <w:tcW w:w="1440" w:type="dxa"/>
          </w:tcPr>
          <w:p w:rsidR="00153BE2" w:rsidRPr="00153BE2" w:rsidRDefault="00153BE2" w:rsidP="001C5211">
            <w:pPr>
              <w:jc w:val="both"/>
              <w:rPr>
                <w:rFonts w:ascii="Arial" w:hAnsi="Arial" w:cs="Arial"/>
                <w:color w:val="000000" w:themeColor="text1"/>
                <w:sz w:val="20"/>
                <w:szCs w:val="20"/>
              </w:rPr>
            </w:pPr>
            <w:r w:rsidRPr="00153BE2">
              <w:rPr>
                <w:rFonts w:ascii="Arial" w:hAnsi="Arial" w:cs="Arial"/>
                <w:color w:val="000000" w:themeColor="text1"/>
                <w:sz w:val="20"/>
                <w:szCs w:val="20"/>
              </w:rPr>
              <w:t>Black streak of banana</w:t>
            </w:r>
          </w:p>
          <w:p w:rsidR="00153BE2" w:rsidRPr="00153BE2" w:rsidRDefault="00153BE2" w:rsidP="001C5211">
            <w:pPr>
              <w:jc w:val="both"/>
              <w:rPr>
                <w:rFonts w:ascii="Arial" w:hAnsi="Arial" w:cs="Arial"/>
                <w:color w:val="000000" w:themeColor="text1"/>
                <w:sz w:val="20"/>
                <w:szCs w:val="20"/>
              </w:rPr>
            </w:pPr>
            <w:r w:rsidRPr="00153BE2">
              <w:rPr>
                <w:rFonts w:ascii="Arial" w:hAnsi="Arial" w:cs="Arial"/>
                <w:color w:val="000000" w:themeColor="text1"/>
                <w:sz w:val="20"/>
                <w:szCs w:val="20"/>
              </w:rPr>
              <w:t>and black sigatoka leaf spot</w:t>
            </w:r>
          </w:p>
          <w:p w:rsidR="00153BE2" w:rsidRPr="00153BE2" w:rsidRDefault="00153BE2" w:rsidP="001C5211">
            <w:pPr>
              <w:jc w:val="both"/>
              <w:rPr>
                <w:rFonts w:ascii="Arial" w:hAnsi="Arial" w:cs="Arial"/>
                <w:b/>
                <w:sz w:val="20"/>
                <w:szCs w:val="20"/>
              </w:rPr>
            </w:pPr>
          </w:p>
          <w:p w:rsidR="00153BE2" w:rsidRPr="00153BE2" w:rsidRDefault="00153BE2" w:rsidP="001C5211">
            <w:pPr>
              <w:jc w:val="both"/>
              <w:rPr>
                <w:rFonts w:ascii="Arial" w:hAnsi="Arial" w:cs="Arial"/>
                <w:color w:val="000000" w:themeColor="text1"/>
                <w:sz w:val="20"/>
                <w:szCs w:val="20"/>
              </w:rPr>
            </w:pPr>
          </w:p>
        </w:tc>
        <w:tc>
          <w:tcPr>
            <w:tcW w:w="4500" w:type="dxa"/>
          </w:tcPr>
          <w:p w:rsidR="00153BE2" w:rsidRPr="00153BE2" w:rsidRDefault="00153BE2" w:rsidP="001C5211">
            <w:pPr>
              <w:jc w:val="both"/>
              <w:rPr>
                <w:rFonts w:ascii="Arial" w:hAnsi="Arial" w:cs="Arial"/>
                <w:color w:val="000000" w:themeColor="text1"/>
                <w:sz w:val="20"/>
                <w:szCs w:val="20"/>
              </w:rPr>
            </w:pPr>
            <w:r w:rsidRPr="00153BE2">
              <w:rPr>
                <w:rFonts w:ascii="Arial" w:hAnsi="Arial" w:cs="Arial"/>
                <w:color w:val="000000" w:themeColor="text1"/>
                <w:sz w:val="20"/>
                <w:szCs w:val="20"/>
              </w:rPr>
              <w:t>Black streak of banana will have the following six stages</w:t>
            </w:r>
          </w:p>
          <w:p w:rsidR="00153BE2" w:rsidRPr="00153BE2" w:rsidRDefault="00153BE2" w:rsidP="001C5211">
            <w:pPr>
              <w:jc w:val="both"/>
              <w:rPr>
                <w:rFonts w:ascii="Arial" w:hAnsi="Arial" w:cs="Arial"/>
                <w:color w:val="000000" w:themeColor="text1"/>
                <w:sz w:val="20"/>
                <w:szCs w:val="20"/>
              </w:rPr>
            </w:pPr>
            <w:r w:rsidRPr="00153BE2">
              <w:rPr>
                <w:rFonts w:ascii="Arial" w:hAnsi="Arial" w:cs="Arial"/>
                <w:color w:val="000000" w:themeColor="text1"/>
                <w:sz w:val="20"/>
                <w:szCs w:val="20"/>
              </w:rPr>
              <w:t xml:space="preserve">Stage 1a Depigmentation mark (whitish or yellow). Only on lower surface. Speck Initial speck stage </w:t>
            </w:r>
          </w:p>
          <w:p w:rsidR="00153BE2" w:rsidRPr="00153BE2" w:rsidRDefault="00153BE2" w:rsidP="001C5211">
            <w:pPr>
              <w:jc w:val="both"/>
              <w:rPr>
                <w:rFonts w:ascii="Arial" w:hAnsi="Arial" w:cs="Arial"/>
                <w:color w:val="000000" w:themeColor="text1"/>
                <w:sz w:val="20"/>
                <w:szCs w:val="20"/>
              </w:rPr>
            </w:pPr>
            <w:r w:rsidRPr="00153BE2">
              <w:rPr>
                <w:rFonts w:ascii="Arial" w:hAnsi="Arial" w:cs="Arial"/>
                <w:color w:val="000000" w:themeColor="text1"/>
                <w:sz w:val="20"/>
                <w:szCs w:val="20"/>
              </w:rPr>
              <w:t xml:space="preserve">Stage 1b Red-brown speck on lower surface. Dash/lesion First streak stage </w:t>
            </w:r>
          </w:p>
          <w:p w:rsidR="00153BE2" w:rsidRPr="00153BE2" w:rsidRDefault="00153BE2" w:rsidP="001C5211">
            <w:pPr>
              <w:jc w:val="both"/>
              <w:rPr>
                <w:rFonts w:ascii="Arial" w:hAnsi="Arial" w:cs="Arial"/>
                <w:color w:val="000000" w:themeColor="text1"/>
                <w:sz w:val="20"/>
                <w:szCs w:val="20"/>
              </w:rPr>
            </w:pPr>
            <w:r w:rsidRPr="00153BE2">
              <w:rPr>
                <w:rFonts w:ascii="Arial" w:hAnsi="Arial" w:cs="Arial"/>
                <w:color w:val="000000" w:themeColor="text1"/>
                <w:sz w:val="20"/>
                <w:szCs w:val="20"/>
              </w:rPr>
              <w:t xml:space="preserve">Stage 2 Red-brown streaks on both sides of the leaf. Streak Second streak stage </w:t>
            </w:r>
          </w:p>
          <w:p w:rsidR="00153BE2" w:rsidRPr="00153BE2" w:rsidRDefault="00153BE2" w:rsidP="001C5211">
            <w:pPr>
              <w:jc w:val="both"/>
              <w:rPr>
                <w:rFonts w:ascii="Arial" w:hAnsi="Arial" w:cs="Arial"/>
                <w:color w:val="000000" w:themeColor="text1"/>
                <w:sz w:val="20"/>
                <w:szCs w:val="20"/>
              </w:rPr>
            </w:pPr>
            <w:r w:rsidRPr="00153BE2">
              <w:rPr>
                <w:rFonts w:ascii="Arial" w:hAnsi="Arial" w:cs="Arial"/>
                <w:color w:val="000000" w:themeColor="text1"/>
                <w:sz w:val="20"/>
                <w:szCs w:val="20"/>
              </w:rPr>
              <w:t>Stage 3 Wider streaks. Color starts changing from red to dark brown. Spot First spot stage</w:t>
            </w:r>
          </w:p>
          <w:p w:rsidR="00153BE2" w:rsidRPr="00153BE2" w:rsidRDefault="00153BE2" w:rsidP="001C5211">
            <w:pPr>
              <w:jc w:val="both"/>
              <w:rPr>
                <w:rFonts w:ascii="Arial" w:hAnsi="Arial" w:cs="Arial"/>
                <w:color w:val="000000" w:themeColor="text1"/>
                <w:sz w:val="20"/>
                <w:szCs w:val="20"/>
              </w:rPr>
            </w:pPr>
            <w:r w:rsidRPr="00153BE2">
              <w:rPr>
                <w:rFonts w:ascii="Arial" w:hAnsi="Arial" w:cs="Arial"/>
                <w:color w:val="000000" w:themeColor="text1"/>
                <w:sz w:val="20"/>
                <w:szCs w:val="20"/>
              </w:rPr>
              <w:t xml:space="preserve"> Stage 4 Dark brown (lower) to black (upper) spots. Burn Second spot stage</w:t>
            </w:r>
          </w:p>
          <w:p w:rsidR="00153BE2" w:rsidRPr="00153BE2" w:rsidRDefault="00153BE2" w:rsidP="001C5211">
            <w:pPr>
              <w:jc w:val="both"/>
              <w:rPr>
                <w:rFonts w:ascii="Arial" w:hAnsi="Arial" w:cs="Arial"/>
                <w:color w:val="000000" w:themeColor="text1"/>
                <w:sz w:val="20"/>
                <w:szCs w:val="20"/>
              </w:rPr>
            </w:pPr>
            <w:r w:rsidRPr="00153BE2">
              <w:rPr>
                <w:rFonts w:ascii="Arial" w:hAnsi="Arial" w:cs="Arial"/>
                <w:color w:val="000000" w:themeColor="text1"/>
                <w:sz w:val="20"/>
                <w:szCs w:val="20"/>
              </w:rPr>
              <w:t xml:space="preserve"> Stage 5 Black spot with chlorotic halo. Lesion is slightly depressed. Necrosis Third or mature spot stage</w:t>
            </w:r>
          </w:p>
          <w:p w:rsidR="00153BE2" w:rsidRPr="00153BE2" w:rsidRDefault="00153BE2" w:rsidP="001C5211">
            <w:pPr>
              <w:jc w:val="both"/>
              <w:rPr>
                <w:rFonts w:ascii="Arial" w:hAnsi="Arial" w:cs="Arial"/>
                <w:color w:val="000000" w:themeColor="text1"/>
                <w:sz w:val="20"/>
                <w:szCs w:val="20"/>
              </w:rPr>
            </w:pPr>
            <w:r w:rsidRPr="00153BE2">
              <w:rPr>
                <w:rFonts w:ascii="Arial" w:hAnsi="Arial" w:cs="Arial"/>
                <w:color w:val="000000" w:themeColor="text1"/>
                <w:sz w:val="20"/>
                <w:szCs w:val="20"/>
              </w:rPr>
              <w:t xml:space="preserve"> Stage 6 Center of spot dries out and becomes whitish to gray. Spot is surrounded by a dark </w:t>
            </w:r>
            <w:r w:rsidRPr="009161E1">
              <w:rPr>
                <w:rFonts w:ascii="Arial" w:hAnsi="Arial" w:cs="Arial"/>
                <w:color w:val="000000" w:themeColor="text1"/>
                <w:sz w:val="20"/>
                <w:szCs w:val="20"/>
              </w:rPr>
              <w:t xml:space="preserve">brown to black border and further depressed </w:t>
            </w:r>
            <w:r w:rsidRPr="009161E1">
              <w:rPr>
                <w:rFonts w:ascii="Arial" w:hAnsi="Arial" w:cs="Arial"/>
                <w:sz w:val="20"/>
                <w:szCs w:val="20"/>
              </w:rPr>
              <w:t>(Figure 2)</w:t>
            </w:r>
          </w:p>
        </w:tc>
        <w:tc>
          <w:tcPr>
            <w:tcW w:w="2160" w:type="dxa"/>
          </w:tcPr>
          <w:p w:rsidR="00153BE2" w:rsidRPr="00153BE2" w:rsidRDefault="00153BE2" w:rsidP="001C5211">
            <w:pPr>
              <w:jc w:val="both"/>
              <w:rPr>
                <w:rFonts w:ascii="Arial" w:hAnsi="Arial" w:cs="Arial"/>
                <w:color w:val="000000" w:themeColor="text1"/>
                <w:sz w:val="20"/>
                <w:szCs w:val="20"/>
              </w:rPr>
            </w:pPr>
            <w:proofErr w:type="spellStart"/>
            <w:r w:rsidRPr="00153BE2">
              <w:rPr>
                <w:rFonts w:ascii="Arial" w:hAnsi="Arial" w:cs="Arial"/>
                <w:color w:val="000000" w:themeColor="text1"/>
                <w:sz w:val="20"/>
                <w:szCs w:val="20"/>
              </w:rPr>
              <w:t>Meridith</w:t>
            </w:r>
            <w:proofErr w:type="spellEnd"/>
            <w:r w:rsidRPr="00153BE2">
              <w:rPr>
                <w:rFonts w:ascii="Arial" w:hAnsi="Arial" w:cs="Arial"/>
                <w:color w:val="000000" w:themeColor="text1"/>
                <w:sz w:val="20"/>
                <w:szCs w:val="20"/>
              </w:rPr>
              <w:t xml:space="preserve"> and Lawrence(!969</w:t>
            </w:r>
            <w:proofErr w:type="gramStart"/>
            <w:r w:rsidRPr="00153BE2">
              <w:rPr>
                <w:rFonts w:ascii="Arial" w:hAnsi="Arial" w:cs="Arial"/>
                <w:color w:val="000000" w:themeColor="text1"/>
                <w:sz w:val="20"/>
                <w:szCs w:val="20"/>
              </w:rPr>
              <w:t>);Jones</w:t>
            </w:r>
            <w:proofErr w:type="gramEnd"/>
            <w:r w:rsidRPr="00153BE2">
              <w:rPr>
                <w:rFonts w:ascii="Arial" w:hAnsi="Arial" w:cs="Arial"/>
                <w:color w:val="000000" w:themeColor="text1"/>
                <w:sz w:val="20"/>
                <w:szCs w:val="20"/>
              </w:rPr>
              <w:t>(2019)</w:t>
            </w:r>
          </w:p>
        </w:tc>
      </w:tr>
      <w:tr w:rsidR="006F3DFB" w:rsidRPr="00153BE2" w:rsidTr="006F3DFB">
        <w:tc>
          <w:tcPr>
            <w:tcW w:w="1638" w:type="dxa"/>
          </w:tcPr>
          <w:p w:rsidR="00153BE2" w:rsidRPr="00153BE2" w:rsidRDefault="00153BE2" w:rsidP="001C5211">
            <w:pPr>
              <w:jc w:val="both"/>
              <w:rPr>
                <w:rFonts w:ascii="Arial" w:hAnsi="Arial" w:cs="Arial"/>
                <w:i/>
                <w:color w:val="000000" w:themeColor="text1"/>
                <w:sz w:val="20"/>
                <w:szCs w:val="20"/>
              </w:rPr>
            </w:pPr>
            <w:proofErr w:type="spellStart"/>
            <w:r w:rsidRPr="00153BE2">
              <w:rPr>
                <w:rFonts w:ascii="Arial" w:hAnsi="Arial" w:cs="Arial"/>
                <w:i/>
                <w:color w:val="000000" w:themeColor="text1"/>
                <w:sz w:val="20"/>
                <w:szCs w:val="20"/>
              </w:rPr>
              <w:t>M.brassiciola</w:t>
            </w:r>
            <w:proofErr w:type="spellEnd"/>
          </w:p>
        </w:tc>
        <w:tc>
          <w:tcPr>
            <w:tcW w:w="1440" w:type="dxa"/>
          </w:tcPr>
          <w:p w:rsidR="00153BE2" w:rsidRPr="00153BE2" w:rsidRDefault="00153BE2" w:rsidP="001C5211">
            <w:pPr>
              <w:jc w:val="both"/>
              <w:rPr>
                <w:rFonts w:ascii="Arial" w:hAnsi="Arial" w:cs="Arial"/>
                <w:color w:val="000000" w:themeColor="text1"/>
                <w:sz w:val="20"/>
                <w:szCs w:val="20"/>
              </w:rPr>
            </w:pPr>
            <w:r w:rsidRPr="00153BE2">
              <w:rPr>
                <w:rFonts w:ascii="Arial" w:hAnsi="Arial" w:cs="Arial"/>
                <w:color w:val="000000" w:themeColor="text1"/>
                <w:sz w:val="20"/>
                <w:szCs w:val="20"/>
              </w:rPr>
              <w:t>Cauliflower and Brussel’s spout</w:t>
            </w:r>
          </w:p>
        </w:tc>
        <w:tc>
          <w:tcPr>
            <w:tcW w:w="4500" w:type="dxa"/>
          </w:tcPr>
          <w:p w:rsidR="00153BE2" w:rsidRPr="00153BE2" w:rsidRDefault="00153BE2" w:rsidP="001C5211">
            <w:pPr>
              <w:jc w:val="both"/>
              <w:rPr>
                <w:rFonts w:ascii="Arial" w:hAnsi="Arial" w:cs="Arial"/>
                <w:color w:val="000000" w:themeColor="text1"/>
                <w:sz w:val="20"/>
                <w:szCs w:val="20"/>
              </w:rPr>
            </w:pPr>
            <w:r w:rsidRPr="00153BE2">
              <w:rPr>
                <w:rFonts w:ascii="Arial" w:hAnsi="Arial" w:cs="Arial"/>
                <w:color w:val="000000" w:themeColor="text1"/>
                <w:sz w:val="20"/>
                <w:szCs w:val="20"/>
              </w:rPr>
              <w:t>Ringspots on buttons and leaves</w:t>
            </w:r>
          </w:p>
        </w:tc>
        <w:tc>
          <w:tcPr>
            <w:tcW w:w="2160" w:type="dxa"/>
          </w:tcPr>
          <w:p w:rsidR="00153BE2" w:rsidRPr="00153BE2" w:rsidRDefault="00153BE2" w:rsidP="001C5211">
            <w:pPr>
              <w:jc w:val="both"/>
              <w:rPr>
                <w:rFonts w:ascii="Arial" w:hAnsi="Arial" w:cs="Arial"/>
                <w:color w:val="000000" w:themeColor="text1"/>
                <w:sz w:val="20"/>
                <w:szCs w:val="20"/>
              </w:rPr>
            </w:pPr>
            <w:proofErr w:type="spellStart"/>
            <w:r w:rsidRPr="00153BE2">
              <w:rPr>
                <w:rFonts w:ascii="Arial" w:hAnsi="Arial" w:cs="Arial"/>
                <w:color w:val="000000" w:themeColor="text1"/>
                <w:sz w:val="20"/>
                <w:szCs w:val="20"/>
              </w:rPr>
              <w:t>Wakeham</w:t>
            </w:r>
            <w:proofErr w:type="spellEnd"/>
            <w:r w:rsidRPr="00153BE2">
              <w:rPr>
                <w:rFonts w:ascii="Arial" w:hAnsi="Arial" w:cs="Arial"/>
                <w:color w:val="000000" w:themeColor="text1"/>
                <w:sz w:val="20"/>
                <w:szCs w:val="20"/>
              </w:rPr>
              <w:t xml:space="preserve"> and Kennedy (2010)</w:t>
            </w:r>
          </w:p>
        </w:tc>
      </w:tr>
      <w:tr w:rsidR="006F3DFB" w:rsidRPr="00153BE2" w:rsidTr="006F3DFB">
        <w:tc>
          <w:tcPr>
            <w:tcW w:w="1638" w:type="dxa"/>
            <w:tcBorders>
              <w:bottom w:val="single" w:sz="4" w:space="0" w:color="auto"/>
            </w:tcBorders>
          </w:tcPr>
          <w:p w:rsidR="00153BE2" w:rsidRPr="00153BE2" w:rsidRDefault="00153BE2" w:rsidP="001C5211">
            <w:pPr>
              <w:jc w:val="both"/>
              <w:rPr>
                <w:rFonts w:ascii="Arial" w:hAnsi="Arial" w:cs="Arial"/>
                <w:i/>
                <w:color w:val="000000" w:themeColor="text1"/>
                <w:sz w:val="20"/>
                <w:szCs w:val="20"/>
              </w:rPr>
            </w:pPr>
            <w:proofErr w:type="spellStart"/>
            <w:r w:rsidRPr="00153BE2">
              <w:rPr>
                <w:rFonts w:ascii="Arial" w:hAnsi="Arial" w:cs="Arial"/>
                <w:i/>
                <w:color w:val="000000" w:themeColor="text1"/>
                <w:sz w:val="20"/>
                <w:szCs w:val="20"/>
              </w:rPr>
              <w:t>M.</w:t>
            </w:r>
            <w:proofErr w:type="gramStart"/>
            <w:r w:rsidRPr="00153BE2">
              <w:rPr>
                <w:rFonts w:ascii="Arial" w:hAnsi="Arial" w:cs="Arial"/>
                <w:i/>
                <w:color w:val="000000" w:themeColor="text1"/>
                <w:sz w:val="20"/>
                <w:szCs w:val="20"/>
              </w:rPr>
              <w:t>graminicola</w:t>
            </w:r>
            <w:proofErr w:type="spellEnd"/>
            <w:r w:rsidRPr="00153BE2">
              <w:rPr>
                <w:rFonts w:ascii="Arial" w:hAnsi="Arial" w:cs="Arial"/>
                <w:color w:val="000000" w:themeColor="text1"/>
                <w:sz w:val="20"/>
                <w:szCs w:val="20"/>
              </w:rPr>
              <w:t>(</w:t>
            </w:r>
            <w:proofErr w:type="gramEnd"/>
            <w:r w:rsidRPr="00153BE2">
              <w:rPr>
                <w:rFonts w:ascii="Arial" w:hAnsi="Arial" w:cs="Arial"/>
                <w:color w:val="000000" w:themeColor="text1"/>
                <w:sz w:val="20"/>
                <w:szCs w:val="20"/>
              </w:rPr>
              <w:t xml:space="preserve">teleomorph </w:t>
            </w:r>
            <w:proofErr w:type="spellStart"/>
            <w:r w:rsidRPr="00153BE2">
              <w:rPr>
                <w:rFonts w:ascii="Arial" w:hAnsi="Arial" w:cs="Arial"/>
                <w:color w:val="000000" w:themeColor="text1"/>
                <w:sz w:val="20"/>
                <w:szCs w:val="20"/>
              </w:rPr>
              <w:t>of</w:t>
            </w:r>
            <w:r w:rsidRPr="00153BE2">
              <w:rPr>
                <w:rFonts w:ascii="Arial" w:hAnsi="Arial" w:cs="Arial"/>
                <w:i/>
                <w:color w:val="000000" w:themeColor="text1"/>
                <w:sz w:val="20"/>
                <w:szCs w:val="20"/>
              </w:rPr>
              <w:t>Zymoseptoria</w:t>
            </w:r>
            <w:proofErr w:type="spellEnd"/>
            <w:r w:rsidRPr="00153BE2">
              <w:rPr>
                <w:rFonts w:ascii="Arial" w:hAnsi="Arial" w:cs="Arial"/>
                <w:i/>
                <w:color w:val="000000" w:themeColor="text1"/>
                <w:sz w:val="20"/>
                <w:szCs w:val="20"/>
              </w:rPr>
              <w:t xml:space="preserve"> </w:t>
            </w:r>
            <w:proofErr w:type="spellStart"/>
            <w:r w:rsidRPr="00153BE2">
              <w:rPr>
                <w:rFonts w:ascii="Arial" w:hAnsi="Arial" w:cs="Arial"/>
                <w:i/>
                <w:color w:val="000000" w:themeColor="text1"/>
                <w:sz w:val="20"/>
                <w:szCs w:val="20"/>
              </w:rPr>
              <w:t>tritici</w:t>
            </w:r>
            <w:proofErr w:type="spellEnd"/>
          </w:p>
        </w:tc>
        <w:tc>
          <w:tcPr>
            <w:tcW w:w="1440" w:type="dxa"/>
            <w:tcBorders>
              <w:bottom w:val="single" w:sz="4" w:space="0" w:color="auto"/>
            </w:tcBorders>
          </w:tcPr>
          <w:p w:rsidR="00153BE2" w:rsidRPr="00153BE2" w:rsidRDefault="00153BE2" w:rsidP="001C5211">
            <w:pPr>
              <w:jc w:val="both"/>
              <w:rPr>
                <w:rFonts w:ascii="Arial" w:hAnsi="Arial" w:cs="Arial"/>
                <w:color w:val="000000" w:themeColor="text1"/>
                <w:sz w:val="20"/>
                <w:szCs w:val="20"/>
              </w:rPr>
            </w:pPr>
            <w:r w:rsidRPr="00153BE2">
              <w:rPr>
                <w:rFonts w:ascii="Arial" w:hAnsi="Arial" w:cs="Arial"/>
                <w:color w:val="000000" w:themeColor="text1"/>
                <w:sz w:val="20"/>
                <w:szCs w:val="20"/>
              </w:rPr>
              <w:t>Wheat leaf blotch</w:t>
            </w:r>
          </w:p>
        </w:tc>
        <w:tc>
          <w:tcPr>
            <w:tcW w:w="4500" w:type="dxa"/>
            <w:tcBorders>
              <w:bottom w:val="single" w:sz="4" w:space="0" w:color="auto"/>
            </w:tcBorders>
          </w:tcPr>
          <w:p w:rsidR="00153BE2" w:rsidRPr="00153BE2" w:rsidRDefault="00153BE2" w:rsidP="001C5211">
            <w:pPr>
              <w:jc w:val="both"/>
              <w:rPr>
                <w:rFonts w:ascii="Arial" w:hAnsi="Arial" w:cs="Arial"/>
                <w:color w:val="000000" w:themeColor="text1"/>
                <w:sz w:val="20"/>
                <w:szCs w:val="20"/>
              </w:rPr>
            </w:pPr>
            <w:r w:rsidRPr="00153BE2">
              <w:rPr>
                <w:rFonts w:ascii="Arial" w:hAnsi="Arial" w:cs="Arial"/>
                <w:color w:val="000000" w:themeColor="text1"/>
                <w:sz w:val="20"/>
                <w:szCs w:val="20"/>
              </w:rPr>
              <w:t xml:space="preserve">Small chlorotic patches on the foliage are the first signs of leaf blotch disease. The lesions turn light tan as they grow and produce fruiting bodies that are deeper in </w:t>
            </w:r>
            <w:proofErr w:type="spellStart"/>
            <w:r w:rsidRPr="00153BE2">
              <w:rPr>
                <w:rFonts w:ascii="Arial" w:hAnsi="Arial" w:cs="Arial"/>
                <w:color w:val="000000" w:themeColor="text1"/>
                <w:sz w:val="20"/>
                <w:szCs w:val="20"/>
              </w:rPr>
              <w:t>colour</w:t>
            </w:r>
            <w:proofErr w:type="spellEnd"/>
            <w:r w:rsidRPr="00153BE2">
              <w:rPr>
                <w:rFonts w:ascii="Arial" w:hAnsi="Arial" w:cs="Arial"/>
                <w:color w:val="000000" w:themeColor="text1"/>
                <w:sz w:val="20"/>
                <w:szCs w:val="20"/>
              </w:rPr>
              <w:t>. Especially on seedlings or leaves that were young when infected, lesions on mature leaves are frequently long, narrow, and defined by leaf veins, but they can also be shaped irregularly or be oval</w:t>
            </w:r>
          </w:p>
        </w:tc>
        <w:tc>
          <w:tcPr>
            <w:tcW w:w="2160" w:type="dxa"/>
            <w:tcBorders>
              <w:bottom w:val="single" w:sz="4" w:space="0" w:color="auto"/>
            </w:tcBorders>
          </w:tcPr>
          <w:p w:rsidR="00153BE2" w:rsidRPr="00153BE2" w:rsidRDefault="00153BE2" w:rsidP="001C5211">
            <w:pPr>
              <w:jc w:val="both"/>
              <w:rPr>
                <w:rFonts w:ascii="Arial" w:hAnsi="Arial" w:cs="Arial"/>
                <w:color w:val="000000" w:themeColor="text1"/>
                <w:sz w:val="20"/>
                <w:szCs w:val="20"/>
              </w:rPr>
            </w:pPr>
            <w:proofErr w:type="spellStart"/>
            <w:r w:rsidRPr="00153BE2">
              <w:rPr>
                <w:rFonts w:ascii="Arial" w:hAnsi="Arial" w:cs="Arial"/>
                <w:color w:val="000000" w:themeColor="text1"/>
                <w:sz w:val="20"/>
                <w:szCs w:val="20"/>
              </w:rPr>
              <w:t>Girma</w:t>
            </w:r>
            <w:proofErr w:type="spellEnd"/>
            <w:r w:rsidRPr="00153BE2">
              <w:rPr>
                <w:rFonts w:ascii="Arial" w:hAnsi="Arial" w:cs="Arial"/>
                <w:color w:val="000000" w:themeColor="text1"/>
                <w:sz w:val="20"/>
                <w:szCs w:val="20"/>
              </w:rPr>
              <w:t xml:space="preserve"> </w:t>
            </w:r>
            <w:proofErr w:type="gramStart"/>
            <w:r w:rsidRPr="00153BE2">
              <w:rPr>
                <w:rFonts w:ascii="Arial" w:hAnsi="Arial" w:cs="Arial"/>
                <w:color w:val="000000" w:themeColor="text1"/>
                <w:sz w:val="20"/>
                <w:szCs w:val="20"/>
              </w:rPr>
              <w:t>Ababa(</w:t>
            </w:r>
            <w:proofErr w:type="gramEnd"/>
            <w:r w:rsidRPr="00153BE2">
              <w:rPr>
                <w:rFonts w:ascii="Arial" w:hAnsi="Arial" w:cs="Arial"/>
                <w:color w:val="000000" w:themeColor="text1"/>
                <w:sz w:val="20"/>
                <w:szCs w:val="20"/>
              </w:rPr>
              <w:t>2023)</w:t>
            </w:r>
          </w:p>
        </w:tc>
      </w:tr>
    </w:tbl>
    <w:p w:rsidR="00153BE2" w:rsidRPr="00153BE2" w:rsidRDefault="00153BE2" w:rsidP="00153BE2">
      <w:pPr>
        <w:jc w:val="both"/>
        <w:rPr>
          <w:rFonts w:ascii="Arial" w:hAnsi="Arial" w:cs="Arial"/>
          <w:b/>
        </w:rPr>
      </w:pPr>
    </w:p>
    <w:p w:rsidR="00863BD3" w:rsidRPr="00DC3180" w:rsidRDefault="00863BD3" w:rsidP="00441B6F">
      <w:pPr>
        <w:tabs>
          <w:tab w:val="left" w:pos="1080"/>
        </w:tabs>
        <w:jc w:val="both"/>
        <w:rPr>
          <w:rFonts w:ascii="Arial" w:hAnsi="Arial"/>
          <w:b/>
        </w:rPr>
      </w:pPr>
    </w:p>
    <w:p w:rsidR="00A27AAD" w:rsidRPr="00A27AAD" w:rsidRDefault="00A27AAD" w:rsidP="00A27AAD">
      <w:pPr>
        <w:jc w:val="both"/>
        <w:rPr>
          <w:rFonts w:ascii="Arial" w:hAnsi="Arial" w:cs="Arial"/>
          <w:b/>
          <w:sz w:val="22"/>
          <w:szCs w:val="22"/>
        </w:rPr>
      </w:pPr>
      <w:r w:rsidRPr="00A27AAD">
        <w:rPr>
          <w:rFonts w:ascii="Arial" w:hAnsi="Arial" w:cs="Arial"/>
          <w:b/>
          <w:sz w:val="22"/>
          <w:szCs w:val="22"/>
        </w:rPr>
        <w:lastRenderedPageBreak/>
        <w:t>6. PATHOGENICITY/PATHOGENIC CYCLE/PATHOGEN BIOLOGY</w:t>
      </w:r>
    </w:p>
    <w:p w:rsidR="00A27AAD" w:rsidRPr="00641103" w:rsidRDefault="00A27AAD" w:rsidP="00A27AAD">
      <w:pPr>
        <w:jc w:val="both"/>
        <w:rPr>
          <w:rFonts w:ascii="Arial" w:hAnsi="Arial" w:cs="Arial"/>
          <w:b/>
          <w:color w:val="FF0000"/>
        </w:rPr>
      </w:pPr>
    </w:p>
    <w:p w:rsidR="00A27AAD" w:rsidRPr="00641103" w:rsidRDefault="00D83CD8" w:rsidP="00A27AAD">
      <w:pPr>
        <w:jc w:val="both"/>
        <w:rPr>
          <w:rFonts w:ascii="Arial" w:hAnsi="Arial" w:cs="Arial"/>
        </w:rPr>
      </w:pPr>
      <w:r>
        <w:rPr>
          <w:rFonts w:ascii="Arial" w:hAnsi="Arial" w:cs="Arial"/>
        </w:rPr>
        <w:t>“</w:t>
      </w:r>
      <w:r w:rsidR="00A27AAD" w:rsidRPr="00641103">
        <w:rPr>
          <w:rFonts w:ascii="Arial" w:hAnsi="Arial" w:cs="Arial"/>
        </w:rPr>
        <w:t xml:space="preserve">After penetrating the leaf, the hyphae of </w:t>
      </w:r>
      <w:r w:rsidR="00A27AAD" w:rsidRPr="00641103">
        <w:rPr>
          <w:rFonts w:ascii="Arial" w:hAnsi="Arial" w:cs="Arial"/>
          <w:i/>
        </w:rPr>
        <w:t xml:space="preserve">M. </w:t>
      </w:r>
      <w:proofErr w:type="spellStart"/>
      <w:r w:rsidR="00A27AAD" w:rsidRPr="00641103">
        <w:rPr>
          <w:rFonts w:ascii="Arial" w:hAnsi="Arial" w:cs="Arial"/>
          <w:i/>
        </w:rPr>
        <w:t>fijiensis</w:t>
      </w:r>
      <w:proofErr w:type="spellEnd"/>
      <w:r w:rsidR="00A27AAD" w:rsidRPr="00641103">
        <w:rPr>
          <w:rFonts w:ascii="Arial" w:hAnsi="Arial" w:cs="Arial"/>
        </w:rPr>
        <w:t xml:space="preserve"> colonized adjacent cells for approximately seven days without any evidence of cell disruption. Vegetative hyphae can emerge from the stomata, grow on the surface of the leaf, penetrate adjacent stomata, or produce conidiophores and conidia. This epiphytic growth allows the fungus to colonize adjacent leaf tissues, resulting in rapid symptom development. </w:t>
      </w:r>
      <w:r w:rsidR="00A27AAD" w:rsidRPr="00641103">
        <w:rPr>
          <w:rFonts w:ascii="Arial" w:hAnsi="Arial" w:cs="Arial"/>
          <w:i/>
        </w:rPr>
        <w:t xml:space="preserve">M. </w:t>
      </w:r>
      <w:proofErr w:type="spellStart"/>
      <w:r w:rsidR="00A27AAD" w:rsidRPr="00641103">
        <w:rPr>
          <w:rFonts w:ascii="Arial" w:hAnsi="Arial" w:cs="Arial"/>
          <w:i/>
        </w:rPr>
        <w:t>fijiensis</w:t>
      </w:r>
      <w:proofErr w:type="spellEnd"/>
      <w:r w:rsidR="00A27AAD" w:rsidRPr="00641103">
        <w:rPr>
          <w:rFonts w:ascii="Arial" w:hAnsi="Arial" w:cs="Arial"/>
        </w:rPr>
        <w:t xml:space="preserve"> has a greater ability to penetrate several stomata than </w:t>
      </w:r>
      <w:r w:rsidR="00A27AAD" w:rsidRPr="00641103">
        <w:rPr>
          <w:rFonts w:ascii="Arial" w:hAnsi="Arial" w:cs="Arial"/>
          <w:i/>
        </w:rPr>
        <w:t xml:space="preserve">M. </w:t>
      </w:r>
      <w:proofErr w:type="spellStart"/>
      <w:r w:rsidR="00A27AAD" w:rsidRPr="00641103">
        <w:rPr>
          <w:rFonts w:ascii="Arial" w:hAnsi="Arial" w:cs="Arial"/>
          <w:i/>
        </w:rPr>
        <w:t>musicola</w:t>
      </w:r>
      <w:proofErr w:type="spellEnd"/>
      <w:r w:rsidR="00A27AAD" w:rsidRPr="00641103">
        <w:rPr>
          <w:rFonts w:ascii="Arial" w:hAnsi="Arial" w:cs="Arial"/>
        </w:rPr>
        <w:t xml:space="preserve">, resulting in greater spotting than the former pathogen. Latent period. Although conidia can be produced in lesions exhibiting early symptoms of </w:t>
      </w:r>
      <w:r w:rsidR="00A27AAD" w:rsidRPr="00641103">
        <w:rPr>
          <w:rFonts w:ascii="Arial" w:hAnsi="Arial" w:cs="Arial"/>
          <w:i/>
        </w:rPr>
        <w:t xml:space="preserve">M. </w:t>
      </w:r>
      <w:proofErr w:type="spellStart"/>
      <w:r w:rsidR="00A27AAD" w:rsidRPr="00641103">
        <w:rPr>
          <w:rFonts w:ascii="Arial" w:hAnsi="Arial" w:cs="Arial"/>
          <w:i/>
        </w:rPr>
        <w:t>fijiensis</w:t>
      </w:r>
      <w:proofErr w:type="spellEnd"/>
      <w:r w:rsidR="00A27AAD" w:rsidRPr="00641103">
        <w:rPr>
          <w:rFonts w:ascii="Arial" w:hAnsi="Arial" w:cs="Arial"/>
        </w:rPr>
        <w:t xml:space="preserve"> and contribute to the epidemic, the latent period is defined by the time the fungus starts to produce lesions with mature </w:t>
      </w:r>
      <w:proofErr w:type="spellStart"/>
      <w:r w:rsidR="00A27AAD" w:rsidRPr="00641103">
        <w:rPr>
          <w:rFonts w:ascii="Arial" w:hAnsi="Arial" w:cs="Arial"/>
        </w:rPr>
        <w:t>pseudothecia</w:t>
      </w:r>
      <w:proofErr w:type="spellEnd"/>
      <w:r w:rsidR="00A27AAD" w:rsidRPr="00641103">
        <w:rPr>
          <w:rFonts w:ascii="Arial" w:hAnsi="Arial" w:cs="Arial"/>
        </w:rPr>
        <w:t xml:space="preserve"> and ascospores, which are the main sources of the inoculum. Similar to the incubation period, the latent period also varies according to weather conditions, susceptibility of the host, and the intensity of infections</w:t>
      </w:r>
      <w:r>
        <w:rPr>
          <w:rFonts w:ascii="Arial" w:hAnsi="Arial" w:cs="Arial"/>
        </w:rPr>
        <w:t>”</w:t>
      </w:r>
      <w:r w:rsidR="009161E1">
        <w:rPr>
          <w:rFonts w:ascii="Arial" w:hAnsi="Arial" w:cs="Arial"/>
        </w:rPr>
        <w:t xml:space="preserve"> </w:t>
      </w:r>
      <w:r w:rsidR="00A27AAD" w:rsidRPr="00641103">
        <w:rPr>
          <w:rFonts w:ascii="Arial" w:hAnsi="Arial" w:cs="Arial"/>
        </w:rPr>
        <w:t>(</w:t>
      </w:r>
      <w:proofErr w:type="spellStart"/>
      <w:r w:rsidR="00A27AAD" w:rsidRPr="00641103">
        <w:rPr>
          <w:rFonts w:ascii="Arial" w:hAnsi="Arial" w:cs="Arial"/>
        </w:rPr>
        <w:t>Marin</w:t>
      </w:r>
      <w:r w:rsidR="00A27AAD" w:rsidRPr="00641103">
        <w:rPr>
          <w:rFonts w:ascii="Arial" w:hAnsi="Arial" w:cs="Arial"/>
          <w:i/>
        </w:rPr>
        <w:t>et</w:t>
      </w:r>
      <w:proofErr w:type="spellEnd"/>
      <w:r w:rsidR="00A27AAD" w:rsidRPr="00641103">
        <w:rPr>
          <w:rFonts w:ascii="Arial" w:hAnsi="Arial" w:cs="Arial"/>
          <w:i/>
        </w:rPr>
        <w:t xml:space="preserve"> al.</w:t>
      </w:r>
      <w:r w:rsidR="00A27AAD" w:rsidRPr="00641103">
        <w:rPr>
          <w:rFonts w:ascii="Arial" w:hAnsi="Arial" w:cs="Arial"/>
        </w:rPr>
        <w:t>, 2003).</w:t>
      </w:r>
    </w:p>
    <w:p w:rsidR="00A27AAD" w:rsidRDefault="00D83CD8" w:rsidP="00A27AAD">
      <w:pPr>
        <w:jc w:val="both"/>
        <w:rPr>
          <w:rFonts w:ascii="Arial" w:hAnsi="Arial" w:cs="Arial"/>
        </w:rPr>
      </w:pPr>
      <w:r>
        <w:rPr>
          <w:rFonts w:ascii="Arial" w:hAnsi="Arial" w:cs="Arial"/>
        </w:rPr>
        <w:t>“</w:t>
      </w:r>
      <w:r w:rsidR="00A27AAD" w:rsidRPr="00641103">
        <w:rPr>
          <w:rFonts w:ascii="Arial" w:hAnsi="Arial" w:cs="Arial"/>
        </w:rPr>
        <w:t xml:space="preserve">Yellow Sigatoka, which is caused by </w:t>
      </w:r>
      <w:proofErr w:type="spellStart"/>
      <w:proofErr w:type="gramStart"/>
      <w:r w:rsidR="00A27AAD" w:rsidRPr="00641103">
        <w:rPr>
          <w:rFonts w:ascii="Arial" w:hAnsi="Arial" w:cs="Arial"/>
          <w:i/>
        </w:rPr>
        <w:t>Mycosphaerellamusicola</w:t>
      </w:r>
      <w:proofErr w:type="spellEnd"/>
      <w:r w:rsidR="00A27AAD" w:rsidRPr="00641103">
        <w:rPr>
          <w:rFonts w:ascii="Arial" w:hAnsi="Arial" w:cs="Arial"/>
        </w:rPr>
        <w:t>(</w:t>
      </w:r>
      <w:proofErr w:type="spellStart"/>
      <w:proofErr w:type="gramEnd"/>
      <w:r w:rsidR="00A27AAD" w:rsidRPr="00641103">
        <w:rPr>
          <w:rFonts w:ascii="Arial" w:hAnsi="Arial" w:cs="Arial"/>
          <w:i/>
        </w:rPr>
        <w:t>Pseudocercosporamusae</w:t>
      </w:r>
      <w:proofErr w:type="spellEnd"/>
      <w:r w:rsidR="00A27AAD" w:rsidRPr="00641103">
        <w:rPr>
          <w:rFonts w:ascii="Arial" w:hAnsi="Arial" w:cs="Arial"/>
        </w:rPr>
        <w:t>), is the primary biotic problem for the Brazilian banana crop, with the causal agent presenting high pathogenic variability among the pathogen isolates</w:t>
      </w:r>
      <w:r>
        <w:rPr>
          <w:rFonts w:ascii="Arial" w:hAnsi="Arial" w:cs="Arial"/>
        </w:rPr>
        <w:t>”</w:t>
      </w:r>
      <w:r w:rsidR="00A27AAD" w:rsidRPr="00641103">
        <w:rPr>
          <w:rFonts w:ascii="Arial" w:hAnsi="Arial" w:cs="Arial"/>
        </w:rPr>
        <w:t xml:space="preserve"> (Araujo </w:t>
      </w:r>
      <w:r w:rsidR="00A27AAD" w:rsidRPr="00641103">
        <w:rPr>
          <w:rFonts w:ascii="Arial" w:hAnsi="Arial" w:cs="Arial"/>
          <w:i/>
        </w:rPr>
        <w:t>et al</w:t>
      </w:r>
      <w:r w:rsidR="00A27AAD" w:rsidRPr="00641103">
        <w:rPr>
          <w:rFonts w:ascii="Arial" w:hAnsi="Arial" w:cs="Arial"/>
        </w:rPr>
        <w:t xml:space="preserve">., 2014). </w:t>
      </w:r>
      <w:proofErr w:type="spellStart"/>
      <w:r w:rsidR="00A27AAD" w:rsidRPr="00641103">
        <w:rPr>
          <w:rFonts w:ascii="Arial" w:hAnsi="Arial" w:cs="Arial"/>
        </w:rPr>
        <w:t>Blomme</w:t>
      </w:r>
      <w:proofErr w:type="spellEnd"/>
      <w:r w:rsidR="00A27AAD" w:rsidRPr="00641103">
        <w:rPr>
          <w:rFonts w:ascii="Arial" w:hAnsi="Arial" w:cs="Arial"/>
        </w:rPr>
        <w:t xml:space="preserve"> </w:t>
      </w:r>
      <w:r w:rsidR="00A27AAD" w:rsidRPr="00641103">
        <w:rPr>
          <w:rFonts w:ascii="Arial" w:hAnsi="Arial" w:cs="Arial"/>
          <w:i/>
        </w:rPr>
        <w:t>et al</w:t>
      </w:r>
      <w:r w:rsidR="00A27AAD" w:rsidRPr="00641103">
        <w:rPr>
          <w:rFonts w:ascii="Arial" w:hAnsi="Arial" w:cs="Arial"/>
        </w:rPr>
        <w:t xml:space="preserve">. (2011) stated that </w:t>
      </w:r>
      <w:r>
        <w:rPr>
          <w:rFonts w:ascii="Arial" w:hAnsi="Arial" w:cs="Arial"/>
        </w:rPr>
        <w:t>“</w:t>
      </w:r>
      <w:r w:rsidR="00A27AAD" w:rsidRPr="00641103">
        <w:rPr>
          <w:rFonts w:ascii="Arial" w:hAnsi="Arial" w:cs="Arial"/>
        </w:rPr>
        <w:t xml:space="preserve">the impact of diseases and pests, especially Sigatoka leaf spots, has been recognized as a serious constraint on Musa production in different parts of the world. The annual average development of yellow sigatoka lesions caused by </w:t>
      </w:r>
      <w:proofErr w:type="spellStart"/>
      <w:r w:rsidR="00A27AAD" w:rsidRPr="00641103">
        <w:rPr>
          <w:rFonts w:ascii="Arial" w:hAnsi="Arial" w:cs="Arial"/>
          <w:i/>
        </w:rPr>
        <w:t>Mycosphaerella</w:t>
      </w:r>
      <w:proofErr w:type="spellEnd"/>
      <w:r w:rsidR="009161E1">
        <w:rPr>
          <w:rFonts w:ascii="Arial" w:hAnsi="Arial" w:cs="Arial"/>
          <w:i/>
        </w:rPr>
        <w:t xml:space="preserve"> </w:t>
      </w:r>
      <w:proofErr w:type="spellStart"/>
      <w:r w:rsidR="00A27AAD" w:rsidRPr="00641103">
        <w:rPr>
          <w:rFonts w:ascii="Arial" w:hAnsi="Arial" w:cs="Arial"/>
          <w:i/>
        </w:rPr>
        <w:t>musicola</w:t>
      </w:r>
      <w:proofErr w:type="spellEnd"/>
      <w:r w:rsidR="00A27AAD" w:rsidRPr="00641103">
        <w:rPr>
          <w:rFonts w:ascii="Arial" w:hAnsi="Arial" w:cs="Arial"/>
        </w:rPr>
        <w:t xml:space="preserve"> was calculated at 14 days intervals for 57 banana sites in the North Queensland production region situated in the wet tropics between Cardwell and Innisfail</w:t>
      </w:r>
      <w:r>
        <w:rPr>
          <w:rFonts w:ascii="Arial" w:hAnsi="Arial" w:cs="Arial"/>
        </w:rPr>
        <w:t>”</w:t>
      </w:r>
      <w:r w:rsidR="00A27AAD" w:rsidRPr="00641103">
        <w:rPr>
          <w:rFonts w:ascii="Arial" w:hAnsi="Arial" w:cs="Arial"/>
        </w:rPr>
        <w:t xml:space="preserve">, as reported by Gerald et al. (2003). </w:t>
      </w:r>
      <w:r>
        <w:rPr>
          <w:rFonts w:ascii="Arial" w:hAnsi="Arial" w:cs="Arial"/>
        </w:rPr>
        <w:t>“</w:t>
      </w:r>
      <w:r w:rsidR="00A27AAD" w:rsidRPr="00641103">
        <w:rPr>
          <w:rFonts w:ascii="Arial" w:hAnsi="Arial" w:cs="Arial"/>
        </w:rPr>
        <w:t>Two types of spores are involved in the propagation of yellow sigatoka, namely ascospores and conidia</w:t>
      </w:r>
      <w:r>
        <w:rPr>
          <w:rFonts w:ascii="Arial" w:hAnsi="Arial" w:cs="Arial"/>
        </w:rPr>
        <w:t>”</w:t>
      </w:r>
      <w:r w:rsidR="00A27AAD" w:rsidRPr="00641103">
        <w:rPr>
          <w:rFonts w:ascii="Arial" w:hAnsi="Arial" w:cs="Arial"/>
        </w:rPr>
        <w:t xml:space="preserve"> (Cordeiro, 1997). </w:t>
      </w:r>
      <w:r>
        <w:rPr>
          <w:rFonts w:ascii="Arial" w:hAnsi="Arial" w:cs="Arial"/>
        </w:rPr>
        <w:t>“</w:t>
      </w:r>
      <w:r w:rsidR="00A27AAD" w:rsidRPr="00641103">
        <w:rPr>
          <w:rFonts w:ascii="Arial" w:hAnsi="Arial" w:cs="Arial"/>
        </w:rPr>
        <w:t xml:space="preserve">Conidia (asexual spores) are typically produced continuously in environments with a high relative humidity. They are disseminated by washing the leaf surface with rain or dew, which explains the severe infections sometimes observed in tillers under more mature plants. However, ascospores (sexual spores), although produced at the same lesions from which conidia were released previously, appear later and are forcibly ejected from </w:t>
      </w:r>
      <w:proofErr w:type="spellStart"/>
      <w:r w:rsidR="00A27AAD" w:rsidRPr="00641103">
        <w:rPr>
          <w:rFonts w:ascii="Arial" w:hAnsi="Arial" w:cs="Arial"/>
        </w:rPr>
        <w:t>pseudothecia</w:t>
      </w:r>
      <w:proofErr w:type="spellEnd"/>
      <w:r w:rsidR="00A27AAD" w:rsidRPr="00641103">
        <w:rPr>
          <w:rFonts w:ascii="Arial" w:hAnsi="Arial" w:cs="Arial"/>
        </w:rPr>
        <w:t>, owing to high relative humidity, and even in dry climates, due to greater leaf wetness periods</w:t>
      </w:r>
      <w:r>
        <w:rPr>
          <w:rFonts w:ascii="Arial" w:hAnsi="Arial" w:cs="Arial"/>
        </w:rPr>
        <w:t>”</w:t>
      </w:r>
      <w:r w:rsidR="00A27AAD" w:rsidRPr="00641103">
        <w:rPr>
          <w:rFonts w:ascii="Arial" w:hAnsi="Arial" w:cs="Arial"/>
        </w:rPr>
        <w:t xml:space="preserve"> (Simmonds, 1966). Thus, the density of conidia in the air is related to the intensity of yellow Sigatoka, decrease in the incubation period, and symptom generation.</w:t>
      </w:r>
    </w:p>
    <w:p w:rsidR="00A27AAD" w:rsidRPr="00641103" w:rsidRDefault="00A27AAD" w:rsidP="00A27AAD">
      <w:pPr>
        <w:jc w:val="both"/>
        <w:rPr>
          <w:rFonts w:ascii="Arial" w:hAnsi="Arial" w:cs="Arial"/>
        </w:rPr>
      </w:pPr>
    </w:p>
    <w:p w:rsidR="00A27AAD" w:rsidRDefault="00A27AAD" w:rsidP="00A27AAD">
      <w:pPr>
        <w:jc w:val="both"/>
        <w:rPr>
          <w:rFonts w:ascii="Arial" w:hAnsi="Arial" w:cs="Arial"/>
          <w:b/>
          <w:i/>
          <w:sz w:val="22"/>
          <w:szCs w:val="22"/>
        </w:rPr>
      </w:pPr>
      <w:r w:rsidRPr="00A27AAD">
        <w:rPr>
          <w:rFonts w:ascii="Arial" w:hAnsi="Arial" w:cs="Arial"/>
          <w:b/>
          <w:sz w:val="22"/>
          <w:szCs w:val="22"/>
        </w:rPr>
        <w:t xml:space="preserve">7. ISOLATION AND IDENTIFICATION OF </w:t>
      </w:r>
      <w:proofErr w:type="spellStart"/>
      <w:r w:rsidRPr="00A27AAD">
        <w:rPr>
          <w:rFonts w:ascii="Arial" w:hAnsi="Arial" w:cs="Arial"/>
          <w:b/>
          <w:i/>
          <w:sz w:val="22"/>
          <w:szCs w:val="22"/>
        </w:rPr>
        <w:t>Mycosphaerellamusicola</w:t>
      </w:r>
      <w:proofErr w:type="spellEnd"/>
    </w:p>
    <w:p w:rsidR="00A27AAD" w:rsidRPr="00A27AAD" w:rsidRDefault="00A27AAD" w:rsidP="00A27AAD">
      <w:pPr>
        <w:jc w:val="both"/>
        <w:rPr>
          <w:rFonts w:ascii="Arial" w:hAnsi="Arial" w:cs="Arial"/>
          <w:b/>
          <w:sz w:val="22"/>
          <w:szCs w:val="22"/>
        </w:rPr>
      </w:pPr>
    </w:p>
    <w:p w:rsidR="00A27AAD" w:rsidRPr="00641103" w:rsidRDefault="00A27AAD" w:rsidP="00A27AAD">
      <w:pPr>
        <w:jc w:val="both"/>
        <w:rPr>
          <w:rFonts w:ascii="Arial" w:hAnsi="Arial" w:cs="Arial"/>
          <w:color w:val="000000" w:themeColor="text1"/>
        </w:rPr>
      </w:pPr>
      <w:r w:rsidRPr="00641103">
        <w:rPr>
          <w:rFonts w:ascii="Arial" w:hAnsi="Arial" w:cs="Arial"/>
          <w:color w:val="000000" w:themeColor="text1"/>
        </w:rPr>
        <w:t xml:space="preserve">This species of </w:t>
      </w:r>
      <w:proofErr w:type="spellStart"/>
      <w:r w:rsidRPr="00641103">
        <w:rPr>
          <w:rFonts w:ascii="Arial" w:hAnsi="Arial" w:cs="Arial"/>
          <w:i/>
          <w:color w:val="000000" w:themeColor="text1"/>
        </w:rPr>
        <w:t>Mycosphaerella</w:t>
      </w:r>
      <w:r w:rsidRPr="00641103">
        <w:rPr>
          <w:rFonts w:ascii="Arial" w:hAnsi="Arial" w:cs="Arial"/>
          <w:color w:val="000000" w:themeColor="text1"/>
        </w:rPr>
        <w:t>causes</w:t>
      </w:r>
      <w:proofErr w:type="spellEnd"/>
      <w:r w:rsidRPr="00641103">
        <w:rPr>
          <w:rFonts w:ascii="Arial" w:hAnsi="Arial" w:cs="Arial"/>
          <w:color w:val="000000" w:themeColor="text1"/>
        </w:rPr>
        <w:t xml:space="preserve"> Yellow Sigatoka leaf spot</w:t>
      </w:r>
      <w:r w:rsidRPr="00641103">
        <w:rPr>
          <w:rFonts w:ascii="Arial" w:hAnsi="Arial" w:cs="Arial"/>
          <w:color w:val="000000"/>
        </w:rPr>
        <w:t xml:space="preserve">s in </w:t>
      </w:r>
      <w:r w:rsidRPr="00641103">
        <w:rPr>
          <w:rFonts w:ascii="Arial" w:hAnsi="Arial" w:cs="Arial"/>
          <w:color w:val="000000" w:themeColor="text1"/>
        </w:rPr>
        <w:t>banana,</w:t>
      </w:r>
      <w:r w:rsidRPr="00641103">
        <w:rPr>
          <w:rFonts w:ascii="Arial" w:hAnsi="Arial" w:cs="Arial"/>
          <w:color w:val="000000"/>
        </w:rPr>
        <w:t xml:space="preserve"> and m</w:t>
      </w:r>
      <w:r w:rsidRPr="00641103">
        <w:rPr>
          <w:rFonts w:ascii="Arial" w:hAnsi="Arial" w:cs="Arial"/>
          <w:color w:val="000000" w:themeColor="text1"/>
        </w:rPr>
        <w:t xml:space="preserve">icrotome sections were prepared as described by Purvis </w:t>
      </w:r>
      <w:r w:rsidRPr="00641103">
        <w:rPr>
          <w:rFonts w:ascii="Arial" w:hAnsi="Arial" w:cs="Arial"/>
          <w:i/>
          <w:color w:val="000000" w:themeColor="text1"/>
        </w:rPr>
        <w:t>et al</w:t>
      </w:r>
      <w:r w:rsidRPr="00641103">
        <w:rPr>
          <w:rFonts w:ascii="Arial" w:hAnsi="Arial" w:cs="Arial"/>
          <w:color w:val="000000" w:themeColor="text1"/>
        </w:rPr>
        <w:t>. (1964).</w:t>
      </w:r>
      <w:r w:rsidRPr="00641103">
        <w:rPr>
          <w:rFonts w:ascii="Arial" w:hAnsi="Arial" w:cs="Arial"/>
          <w:color w:val="000000"/>
        </w:rPr>
        <w:t xml:space="preserve">  </w:t>
      </w:r>
      <w:r w:rsidR="00D83CD8">
        <w:rPr>
          <w:rFonts w:ascii="Arial" w:hAnsi="Arial" w:cs="Arial"/>
          <w:color w:val="000000"/>
        </w:rPr>
        <w:t>“</w:t>
      </w:r>
      <w:r w:rsidRPr="00641103">
        <w:rPr>
          <w:rFonts w:ascii="Arial" w:hAnsi="Arial" w:cs="Arial"/>
          <w:color w:val="000000"/>
        </w:rPr>
        <w:t>The</w:t>
      </w:r>
      <w:r w:rsidRPr="00641103">
        <w:rPr>
          <w:rFonts w:ascii="Arial" w:hAnsi="Arial" w:cs="Arial"/>
          <w:color w:val="000000" w:themeColor="text1"/>
        </w:rPr>
        <w:t xml:space="preserve"> infected lesion</w:t>
      </w:r>
      <w:r w:rsidRPr="00641103">
        <w:rPr>
          <w:rFonts w:ascii="Arial" w:hAnsi="Arial" w:cs="Arial"/>
          <w:color w:val="000000"/>
        </w:rPr>
        <w:t xml:space="preserve">s </w:t>
      </w:r>
      <w:r w:rsidRPr="00641103">
        <w:rPr>
          <w:rFonts w:ascii="Arial" w:hAnsi="Arial" w:cs="Arial"/>
          <w:color w:val="000000" w:themeColor="text1"/>
        </w:rPr>
        <w:t xml:space="preserve">were observed under </w:t>
      </w:r>
      <w:r w:rsidRPr="00641103">
        <w:rPr>
          <w:rFonts w:ascii="Arial" w:hAnsi="Arial" w:cs="Arial"/>
          <w:color w:val="000000"/>
        </w:rPr>
        <w:t>a microscope and stained with</w:t>
      </w:r>
      <w:r w:rsidRPr="00641103">
        <w:rPr>
          <w:rFonts w:ascii="Arial" w:hAnsi="Arial" w:cs="Arial"/>
          <w:color w:val="000000" w:themeColor="text1"/>
        </w:rPr>
        <w:t xml:space="preserve"> lactophenol cotton blue.</w:t>
      </w:r>
      <w:r w:rsidRPr="00641103">
        <w:rPr>
          <w:rFonts w:ascii="Arial" w:hAnsi="Arial" w:cs="Arial"/>
          <w:color w:val="000000"/>
        </w:rPr>
        <w:t xml:space="preserve"> Banana leaves were surface-sterilized with 95% </w:t>
      </w:r>
      <w:proofErr w:type="spellStart"/>
      <w:proofErr w:type="gramStart"/>
      <w:r w:rsidRPr="00641103">
        <w:rPr>
          <w:rFonts w:ascii="Arial" w:hAnsi="Arial" w:cs="Arial"/>
          <w:color w:val="000000" w:themeColor="text1"/>
        </w:rPr>
        <w:t>ethanol,and</w:t>
      </w:r>
      <w:proofErr w:type="spellEnd"/>
      <w:proofErr w:type="gramEnd"/>
      <w:r w:rsidRPr="00641103">
        <w:rPr>
          <w:rFonts w:ascii="Arial" w:hAnsi="Arial" w:cs="Arial"/>
          <w:color w:val="000000" w:themeColor="text1"/>
        </w:rPr>
        <w:t xml:space="preserve"> lesions were cut from the leaves and lesions were crushed in mortar and pestle with sterile saline water then suspension is to be streaked on potato dextrose agar plates and kept for incubation for 3-5 </w:t>
      </w:r>
      <w:proofErr w:type="spellStart"/>
      <w:r w:rsidRPr="00641103">
        <w:rPr>
          <w:rFonts w:ascii="Arial" w:hAnsi="Arial" w:cs="Arial"/>
          <w:color w:val="000000" w:themeColor="text1"/>
        </w:rPr>
        <w:t>days.Afterincubation,the</w:t>
      </w:r>
      <w:proofErr w:type="spellEnd"/>
      <w:r w:rsidRPr="00641103">
        <w:rPr>
          <w:rFonts w:ascii="Arial" w:hAnsi="Arial" w:cs="Arial"/>
          <w:color w:val="000000" w:themeColor="text1"/>
        </w:rPr>
        <w:t xml:space="preserve"> profuse productions of </w:t>
      </w:r>
      <w:proofErr w:type="spellStart"/>
      <w:r w:rsidRPr="00641103">
        <w:rPr>
          <w:rFonts w:ascii="Arial" w:hAnsi="Arial" w:cs="Arial"/>
          <w:color w:val="000000" w:themeColor="text1"/>
        </w:rPr>
        <w:t>sporodochia</w:t>
      </w:r>
      <w:proofErr w:type="spellEnd"/>
      <w:r w:rsidRPr="00641103">
        <w:rPr>
          <w:rFonts w:ascii="Arial" w:hAnsi="Arial" w:cs="Arial"/>
          <w:color w:val="000000" w:themeColor="text1"/>
        </w:rPr>
        <w:t xml:space="preserve"> were observed in most </w:t>
      </w:r>
      <w:proofErr w:type="spellStart"/>
      <w:r w:rsidRPr="00641103">
        <w:rPr>
          <w:rFonts w:ascii="Arial" w:hAnsi="Arial" w:cs="Arial"/>
          <w:color w:val="000000" w:themeColor="text1"/>
        </w:rPr>
        <w:t>lesions,and</w:t>
      </w:r>
      <w:proofErr w:type="spellEnd"/>
      <w:r w:rsidRPr="00641103">
        <w:rPr>
          <w:rFonts w:ascii="Arial" w:hAnsi="Arial" w:cs="Arial"/>
          <w:color w:val="000000" w:themeColor="text1"/>
        </w:rPr>
        <w:t xml:space="preserve"> the </w:t>
      </w:r>
      <w:proofErr w:type="spellStart"/>
      <w:r w:rsidRPr="00641103">
        <w:rPr>
          <w:rFonts w:ascii="Arial" w:hAnsi="Arial" w:cs="Arial"/>
          <w:color w:val="000000" w:themeColor="text1"/>
        </w:rPr>
        <w:t>sporodochia</w:t>
      </w:r>
      <w:proofErr w:type="spellEnd"/>
      <w:r w:rsidRPr="00641103">
        <w:rPr>
          <w:rFonts w:ascii="Arial" w:hAnsi="Arial" w:cs="Arial"/>
          <w:color w:val="000000" w:themeColor="text1"/>
        </w:rPr>
        <w:t xml:space="preserve"> and conidia identified </w:t>
      </w:r>
      <w:proofErr w:type="spellStart"/>
      <w:r w:rsidRPr="00641103">
        <w:rPr>
          <w:rFonts w:ascii="Arial" w:hAnsi="Arial" w:cs="Arial"/>
          <w:color w:val="000000" w:themeColor="text1"/>
        </w:rPr>
        <w:t>as</w:t>
      </w:r>
      <w:r w:rsidRPr="00641103">
        <w:rPr>
          <w:rFonts w:ascii="Arial" w:hAnsi="Arial" w:cs="Arial"/>
          <w:i/>
          <w:color w:val="000000" w:themeColor="text1"/>
        </w:rPr>
        <w:t>M</w:t>
      </w:r>
      <w:proofErr w:type="spellEnd"/>
      <w:r w:rsidRPr="00641103">
        <w:rPr>
          <w:rFonts w:ascii="Arial" w:hAnsi="Arial" w:cs="Arial"/>
          <w:i/>
          <w:color w:val="000000" w:themeColor="text1"/>
        </w:rPr>
        <w:t xml:space="preserve">. </w:t>
      </w:r>
      <w:proofErr w:type="spellStart"/>
      <w:r w:rsidRPr="00641103">
        <w:rPr>
          <w:rFonts w:ascii="Arial" w:hAnsi="Arial" w:cs="Arial"/>
          <w:i/>
          <w:color w:val="000000" w:themeColor="text1"/>
        </w:rPr>
        <w:t>musicola</w:t>
      </w:r>
      <w:proofErr w:type="spellEnd"/>
      <w:r w:rsidRPr="00641103">
        <w:rPr>
          <w:rFonts w:ascii="Arial" w:hAnsi="Arial" w:cs="Arial"/>
          <w:color w:val="000000" w:themeColor="text1"/>
        </w:rPr>
        <w:t xml:space="preserve"> by microscopic examination with lactophenol cotton blue </w:t>
      </w:r>
      <w:proofErr w:type="gramStart"/>
      <w:r w:rsidRPr="00641103">
        <w:rPr>
          <w:rFonts w:ascii="Arial" w:hAnsi="Arial" w:cs="Arial"/>
          <w:color w:val="000000" w:themeColor="text1"/>
        </w:rPr>
        <w:t>stain</w:t>
      </w:r>
      <w:r w:rsidR="00D83CD8">
        <w:rPr>
          <w:rFonts w:ascii="Arial" w:hAnsi="Arial" w:cs="Arial"/>
          <w:color w:val="000000" w:themeColor="text1"/>
        </w:rPr>
        <w:t>”</w:t>
      </w:r>
      <w:r w:rsidRPr="00641103">
        <w:rPr>
          <w:rFonts w:ascii="Arial" w:hAnsi="Arial" w:cs="Arial"/>
          <w:color w:val="000000" w:themeColor="text1"/>
        </w:rPr>
        <w:t>(</w:t>
      </w:r>
      <w:proofErr w:type="spellStart"/>
      <w:proofErr w:type="gramEnd"/>
      <w:r w:rsidRPr="00641103">
        <w:rPr>
          <w:rFonts w:ascii="Arial" w:hAnsi="Arial" w:cs="Arial"/>
          <w:color w:val="000000" w:themeColor="text1"/>
        </w:rPr>
        <w:t>Ambawadeand</w:t>
      </w:r>
      <w:proofErr w:type="spellEnd"/>
      <w:r w:rsidRPr="00641103">
        <w:rPr>
          <w:rFonts w:ascii="Arial" w:hAnsi="Arial" w:cs="Arial"/>
          <w:color w:val="000000" w:themeColor="text1"/>
        </w:rPr>
        <w:t xml:space="preserve"> Pathade,2015).</w:t>
      </w:r>
    </w:p>
    <w:p w:rsidR="00A27AAD" w:rsidRPr="00641103" w:rsidRDefault="00A27AAD" w:rsidP="00A27AAD">
      <w:pPr>
        <w:jc w:val="both"/>
        <w:rPr>
          <w:rFonts w:ascii="Arial" w:hAnsi="Arial" w:cs="Arial"/>
          <w:color w:val="000000" w:themeColor="text1"/>
        </w:rPr>
      </w:pPr>
      <w:proofErr w:type="gramStart"/>
      <w:r w:rsidRPr="00641103">
        <w:rPr>
          <w:rFonts w:ascii="Arial" w:hAnsi="Arial" w:cs="Arial"/>
          <w:color w:val="000000" w:themeColor="text1"/>
        </w:rPr>
        <w:t>Confirmation(</w:t>
      </w:r>
      <w:proofErr w:type="gramEnd"/>
      <w:r w:rsidRPr="00641103">
        <w:rPr>
          <w:rFonts w:ascii="Arial" w:hAnsi="Arial" w:cs="Arial"/>
          <w:color w:val="000000" w:themeColor="text1"/>
        </w:rPr>
        <w:t>Koch Postulates studies)</w:t>
      </w:r>
      <w:proofErr w:type="spellStart"/>
      <w:r w:rsidRPr="00641103">
        <w:rPr>
          <w:rFonts w:ascii="Arial" w:hAnsi="Arial" w:cs="Arial"/>
          <w:color w:val="000000" w:themeColor="text1"/>
        </w:rPr>
        <w:t>of</w:t>
      </w:r>
      <w:r w:rsidRPr="00641103">
        <w:rPr>
          <w:rFonts w:ascii="Arial" w:hAnsi="Arial" w:cs="Arial"/>
          <w:color w:val="000000"/>
        </w:rPr>
        <w:t>the</w:t>
      </w:r>
      <w:proofErr w:type="spellEnd"/>
      <w:r w:rsidRPr="00641103">
        <w:rPr>
          <w:rFonts w:ascii="Arial" w:hAnsi="Arial" w:cs="Arial"/>
          <w:color w:val="000000"/>
        </w:rPr>
        <w:t xml:space="preserve"> etiological agent of Yellow </w:t>
      </w:r>
      <w:proofErr w:type="spellStart"/>
      <w:r w:rsidRPr="00641103">
        <w:rPr>
          <w:rFonts w:ascii="Arial" w:hAnsi="Arial" w:cs="Arial"/>
          <w:color w:val="000000" w:themeColor="text1"/>
        </w:rPr>
        <w:t>Siagtoka</w:t>
      </w:r>
      <w:proofErr w:type="spellEnd"/>
      <w:r w:rsidRPr="00641103">
        <w:rPr>
          <w:rFonts w:ascii="Arial" w:hAnsi="Arial" w:cs="Arial"/>
          <w:color w:val="000000" w:themeColor="text1"/>
        </w:rPr>
        <w:t>(</w:t>
      </w:r>
      <w:proofErr w:type="spellStart"/>
      <w:r w:rsidRPr="00641103">
        <w:rPr>
          <w:rFonts w:ascii="Arial" w:hAnsi="Arial" w:cs="Arial"/>
          <w:i/>
          <w:color w:val="000000" w:themeColor="text1"/>
        </w:rPr>
        <w:t>Mycosphaerellamusicola</w:t>
      </w:r>
      <w:proofErr w:type="spellEnd"/>
      <w:r w:rsidRPr="00641103">
        <w:rPr>
          <w:rFonts w:ascii="Arial" w:hAnsi="Arial" w:cs="Arial"/>
          <w:color w:val="000000" w:themeColor="text1"/>
        </w:rPr>
        <w:t xml:space="preserve">)will be done as per </w:t>
      </w:r>
      <w:proofErr w:type="spellStart"/>
      <w:r w:rsidRPr="00641103">
        <w:rPr>
          <w:rFonts w:ascii="Arial" w:hAnsi="Arial" w:cs="Arial"/>
          <w:color w:val="000000" w:themeColor="text1"/>
        </w:rPr>
        <w:t>Ambawadeand</w:t>
      </w:r>
      <w:r w:rsidRPr="00641103">
        <w:rPr>
          <w:rFonts w:ascii="Arial" w:hAnsi="Arial" w:cs="Arial"/>
          <w:color w:val="000000"/>
        </w:rPr>
        <w:t>Pathade</w:t>
      </w:r>
      <w:proofErr w:type="spellEnd"/>
      <w:r w:rsidRPr="00641103">
        <w:rPr>
          <w:rFonts w:ascii="Arial" w:hAnsi="Arial" w:cs="Arial"/>
          <w:color w:val="000000"/>
        </w:rPr>
        <w:t xml:space="preserve"> (2015)</w:t>
      </w:r>
      <w:r w:rsidRPr="00641103">
        <w:rPr>
          <w:rFonts w:ascii="Arial" w:hAnsi="Arial" w:cs="Arial"/>
          <w:color w:val="000000" w:themeColor="text1"/>
        </w:rPr>
        <w:t xml:space="preserve">. </w:t>
      </w:r>
      <w:r w:rsidR="00D83CD8">
        <w:rPr>
          <w:rFonts w:ascii="Arial" w:hAnsi="Arial" w:cs="Arial"/>
          <w:color w:val="000000" w:themeColor="text1"/>
        </w:rPr>
        <w:t>“</w:t>
      </w:r>
      <w:r w:rsidRPr="00641103">
        <w:rPr>
          <w:rFonts w:ascii="Arial" w:hAnsi="Arial" w:cs="Arial"/>
          <w:color w:val="000000" w:themeColor="text1"/>
        </w:rPr>
        <w:t>Conidial suspensions are to be prepared by growing isolates for 1-2 weeks until sporulation occurred in potato dextrose broth and the  conidia were then scraped off into a 1.5</w:t>
      </w:r>
      <w:r w:rsidRPr="00641103">
        <w:rPr>
          <w:rFonts w:ascii="Arial" w:hAnsi="Arial" w:cs="Arial"/>
          <w:color w:val="000000"/>
        </w:rPr>
        <w:t xml:space="preserve"> ml sterile plastic tube containing sterile distilled </w:t>
      </w:r>
      <w:proofErr w:type="spellStart"/>
      <w:r w:rsidRPr="00641103">
        <w:rPr>
          <w:rFonts w:ascii="Arial" w:hAnsi="Arial" w:cs="Arial"/>
          <w:color w:val="000000" w:themeColor="text1"/>
        </w:rPr>
        <w:t>water.Conidial</w:t>
      </w:r>
      <w:proofErr w:type="spellEnd"/>
      <w:r w:rsidRPr="00641103">
        <w:rPr>
          <w:rFonts w:ascii="Arial" w:hAnsi="Arial" w:cs="Arial"/>
          <w:color w:val="000000" w:themeColor="text1"/>
        </w:rPr>
        <w:t xml:space="preserve">  suspensions are to be standardized to 5×10</w:t>
      </w:r>
      <w:r w:rsidRPr="00641103">
        <w:rPr>
          <w:rFonts w:ascii="Arial" w:hAnsi="Arial" w:cs="Arial"/>
          <w:color w:val="000000" w:themeColor="text1"/>
          <w:vertAlign w:val="superscript"/>
        </w:rPr>
        <w:t>6</w:t>
      </w:r>
      <w:r w:rsidRPr="00641103">
        <w:rPr>
          <w:rFonts w:ascii="Arial" w:hAnsi="Arial" w:cs="Arial"/>
          <w:color w:val="000000" w:themeColor="text1"/>
        </w:rPr>
        <w:t xml:space="preserve">conidia per ml by diluting culture filtrates with sterile distilled </w:t>
      </w:r>
      <w:proofErr w:type="spellStart"/>
      <w:r w:rsidRPr="00641103">
        <w:rPr>
          <w:rFonts w:ascii="Arial" w:hAnsi="Arial" w:cs="Arial"/>
          <w:color w:val="000000" w:themeColor="text1"/>
        </w:rPr>
        <w:t>water.Conidial</w:t>
      </w:r>
      <w:proofErr w:type="spellEnd"/>
      <w:r w:rsidRPr="00641103">
        <w:rPr>
          <w:rFonts w:ascii="Arial" w:hAnsi="Arial" w:cs="Arial"/>
          <w:color w:val="000000" w:themeColor="text1"/>
        </w:rPr>
        <w:t xml:space="preserve"> suspensions are to be sprayed/injected onto healthy  detached banana </w:t>
      </w:r>
      <w:proofErr w:type="spellStart"/>
      <w:r w:rsidRPr="00641103">
        <w:rPr>
          <w:rFonts w:ascii="Arial" w:hAnsi="Arial" w:cs="Arial"/>
          <w:color w:val="000000" w:themeColor="text1"/>
        </w:rPr>
        <w:t>leaves.One</w:t>
      </w:r>
      <w:proofErr w:type="spellEnd"/>
      <w:r w:rsidRPr="00641103">
        <w:rPr>
          <w:rFonts w:ascii="Arial" w:hAnsi="Arial" w:cs="Arial"/>
          <w:color w:val="000000" w:themeColor="text1"/>
        </w:rPr>
        <w:t xml:space="preserve"> subset of leaves are to be wounded by </w:t>
      </w:r>
      <w:proofErr w:type="spellStart"/>
      <w:r w:rsidRPr="00641103">
        <w:rPr>
          <w:rFonts w:ascii="Arial" w:hAnsi="Arial" w:cs="Arial"/>
          <w:color w:val="000000" w:themeColor="text1"/>
        </w:rPr>
        <w:t>puncturingwith</w:t>
      </w:r>
      <w:proofErr w:type="spellEnd"/>
      <w:r w:rsidRPr="00641103">
        <w:rPr>
          <w:rFonts w:ascii="Arial" w:hAnsi="Arial" w:cs="Arial"/>
          <w:color w:val="000000" w:themeColor="text1"/>
        </w:rPr>
        <w:t xml:space="preserve"> a sterile needle before </w:t>
      </w:r>
      <w:proofErr w:type="spellStart"/>
      <w:r w:rsidRPr="00641103">
        <w:rPr>
          <w:rFonts w:ascii="Arial" w:hAnsi="Arial" w:cs="Arial"/>
          <w:color w:val="000000" w:themeColor="text1"/>
        </w:rPr>
        <w:t>inoculation.Disks</w:t>
      </w:r>
      <w:proofErr w:type="spellEnd"/>
      <w:r w:rsidRPr="00641103">
        <w:rPr>
          <w:rFonts w:ascii="Arial" w:hAnsi="Arial" w:cs="Arial"/>
          <w:color w:val="000000" w:themeColor="text1"/>
        </w:rPr>
        <w:t xml:space="preserve"> containing mycelia  from the actively growing edge are cut using a sterile corkborer and placed on a subset of healthy wounded and unwounded detached banana </w:t>
      </w:r>
      <w:proofErr w:type="spellStart"/>
      <w:r w:rsidRPr="00641103">
        <w:rPr>
          <w:rFonts w:ascii="Arial" w:hAnsi="Arial" w:cs="Arial"/>
          <w:color w:val="000000" w:themeColor="text1"/>
        </w:rPr>
        <w:t>leaves.After</w:t>
      </w:r>
      <w:proofErr w:type="spellEnd"/>
      <w:r w:rsidRPr="00641103">
        <w:rPr>
          <w:rFonts w:ascii="Arial" w:hAnsi="Arial" w:cs="Arial"/>
          <w:color w:val="000000" w:themeColor="text1"/>
        </w:rPr>
        <w:t xml:space="preserve"> few days disease spot  of </w:t>
      </w:r>
      <w:proofErr w:type="spellStart"/>
      <w:r w:rsidRPr="00641103">
        <w:rPr>
          <w:rFonts w:ascii="Arial" w:hAnsi="Arial" w:cs="Arial"/>
          <w:i/>
          <w:color w:val="000000" w:themeColor="text1"/>
        </w:rPr>
        <w:t>Mycosphaerellamusicola</w:t>
      </w:r>
      <w:r w:rsidRPr="00641103">
        <w:rPr>
          <w:rFonts w:ascii="Arial" w:hAnsi="Arial" w:cs="Arial"/>
          <w:color w:val="000000" w:themeColor="text1"/>
        </w:rPr>
        <w:t>will</w:t>
      </w:r>
      <w:proofErr w:type="spellEnd"/>
      <w:r w:rsidRPr="00641103">
        <w:rPr>
          <w:rFonts w:ascii="Arial" w:hAnsi="Arial" w:cs="Arial"/>
          <w:color w:val="000000" w:themeColor="text1"/>
        </w:rPr>
        <w:t xml:space="preserve"> develop on banana </w:t>
      </w:r>
      <w:proofErr w:type="spellStart"/>
      <w:r w:rsidRPr="00641103">
        <w:rPr>
          <w:rFonts w:ascii="Arial" w:hAnsi="Arial" w:cs="Arial"/>
          <w:color w:val="000000" w:themeColor="text1"/>
        </w:rPr>
        <w:t>leaf.Necrotic</w:t>
      </w:r>
      <w:proofErr w:type="spellEnd"/>
      <w:r w:rsidRPr="00641103">
        <w:rPr>
          <w:rFonts w:ascii="Arial" w:hAnsi="Arial" w:cs="Arial"/>
          <w:color w:val="000000" w:themeColor="text1"/>
        </w:rPr>
        <w:t xml:space="preserve"> lesions are sectioned to re-isolate pathogens at the end of the </w:t>
      </w:r>
      <w:proofErr w:type="spellStart"/>
      <w:r w:rsidRPr="00641103">
        <w:rPr>
          <w:rFonts w:ascii="Arial" w:hAnsi="Arial" w:cs="Arial"/>
          <w:color w:val="000000" w:themeColor="text1"/>
        </w:rPr>
        <w:t>trials,tissue</w:t>
      </w:r>
      <w:proofErr w:type="spellEnd"/>
      <w:r w:rsidRPr="00641103">
        <w:rPr>
          <w:rFonts w:ascii="Arial" w:hAnsi="Arial" w:cs="Arial"/>
          <w:color w:val="000000" w:themeColor="text1"/>
        </w:rPr>
        <w:t xml:space="preserve">  pieces are cut aseptically from symptomatic </w:t>
      </w:r>
      <w:proofErr w:type="spellStart"/>
      <w:r w:rsidRPr="00641103">
        <w:rPr>
          <w:rFonts w:ascii="Arial" w:hAnsi="Arial" w:cs="Arial"/>
          <w:color w:val="000000" w:themeColor="text1"/>
        </w:rPr>
        <w:t>leaves,surface</w:t>
      </w:r>
      <w:proofErr w:type="spellEnd"/>
      <w:r w:rsidRPr="00641103">
        <w:rPr>
          <w:rFonts w:ascii="Arial" w:hAnsi="Arial" w:cs="Arial"/>
          <w:color w:val="000000" w:themeColor="text1"/>
        </w:rPr>
        <w:t xml:space="preserve"> sterilized in1%NaOCl for1minute and placed onto Potato dextrose </w:t>
      </w:r>
      <w:proofErr w:type="spellStart"/>
      <w:r w:rsidRPr="00641103">
        <w:rPr>
          <w:rFonts w:ascii="Arial" w:hAnsi="Arial" w:cs="Arial"/>
          <w:color w:val="000000" w:themeColor="text1"/>
        </w:rPr>
        <w:t>agar.Plates</w:t>
      </w:r>
      <w:proofErr w:type="spellEnd"/>
      <w:r w:rsidRPr="00641103">
        <w:rPr>
          <w:rFonts w:ascii="Arial" w:hAnsi="Arial" w:cs="Arial"/>
          <w:color w:val="000000" w:themeColor="text1"/>
        </w:rPr>
        <w:t xml:space="preserve"> were incubated for 3-5 days, and yellowish colonies that </w:t>
      </w:r>
      <w:proofErr w:type="spellStart"/>
      <w:r w:rsidRPr="00641103">
        <w:rPr>
          <w:rFonts w:ascii="Arial" w:hAnsi="Arial" w:cs="Arial"/>
          <w:color w:val="000000" w:themeColor="text1"/>
        </w:rPr>
        <w:t>devlop</w:t>
      </w:r>
      <w:proofErr w:type="spellEnd"/>
      <w:r w:rsidRPr="00641103">
        <w:rPr>
          <w:rFonts w:ascii="Arial" w:hAnsi="Arial" w:cs="Arial"/>
          <w:color w:val="000000" w:themeColor="text1"/>
        </w:rPr>
        <w:t xml:space="preserve"> are to be </w:t>
      </w:r>
      <w:proofErr w:type="spellStart"/>
      <w:r w:rsidRPr="00641103">
        <w:rPr>
          <w:rFonts w:ascii="Arial" w:hAnsi="Arial" w:cs="Arial"/>
          <w:color w:val="000000" w:themeColor="text1"/>
        </w:rPr>
        <w:t>subcultured</w:t>
      </w:r>
      <w:proofErr w:type="spellEnd"/>
      <w:r w:rsidRPr="00641103">
        <w:rPr>
          <w:rFonts w:ascii="Arial" w:hAnsi="Arial" w:cs="Arial"/>
          <w:color w:val="000000" w:themeColor="text1"/>
        </w:rPr>
        <w:t xml:space="preserve"> and identified with morphologically by staining method</w:t>
      </w:r>
      <w:r w:rsidR="00D83CD8">
        <w:rPr>
          <w:rFonts w:ascii="Arial" w:hAnsi="Arial" w:cs="Arial"/>
          <w:color w:val="000000" w:themeColor="text1"/>
        </w:rPr>
        <w:t>”</w:t>
      </w:r>
      <w:r w:rsidRPr="00641103">
        <w:rPr>
          <w:rFonts w:ascii="Arial" w:hAnsi="Arial" w:cs="Arial"/>
          <w:color w:val="000000" w:themeColor="text1"/>
        </w:rPr>
        <w:t>(</w:t>
      </w:r>
      <w:proofErr w:type="spellStart"/>
      <w:r w:rsidRPr="00641103">
        <w:rPr>
          <w:rFonts w:ascii="Arial" w:hAnsi="Arial" w:cs="Arial"/>
          <w:color w:val="000000" w:themeColor="text1"/>
        </w:rPr>
        <w:t>Ambawadeand</w:t>
      </w:r>
      <w:proofErr w:type="spellEnd"/>
      <w:r w:rsidRPr="00641103">
        <w:rPr>
          <w:rFonts w:ascii="Arial" w:hAnsi="Arial" w:cs="Arial"/>
          <w:color w:val="000000" w:themeColor="text1"/>
        </w:rPr>
        <w:t xml:space="preserve"> Pathade,2015).</w:t>
      </w:r>
    </w:p>
    <w:p w:rsidR="00A27AAD" w:rsidRDefault="00A27AAD" w:rsidP="00A27AAD">
      <w:pPr>
        <w:jc w:val="both"/>
        <w:rPr>
          <w:rFonts w:ascii="Arial" w:hAnsi="Arial" w:cs="Arial"/>
          <w:color w:val="000000" w:themeColor="text1"/>
        </w:rPr>
      </w:pPr>
      <w:r w:rsidRPr="00641103">
        <w:rPr>
          <w:rFonts w:ascii="Arial" w:hAnsi="Arial" w:cs="Arial"/>
          <w:color w:val="1F497D" w:themeColor="text2"/>
        </w:rPr>
        <w:tab/>
      </w:r>
      <w:r w:rsidR="00D83CD8">
        <w:rPr>
          <w:rFonts w:ascii="Arial" w:hAnsi="Arial" w:cs="Arial"/>
          <w:color w:val="1F497D" w:themeColor="text2"/>
        </w:rPr>
        <w:t>“</w:t>
      </w:r>
      <w:r w:rsidRPr="00641103">
        <w:rPr>
          <w:rFonts w:ascii="Arial" w:hAnsi="Arial" w:cs="Arial"/>
          <w:color w:val="000000" w:themeColor="text1"/>
        </w:rPr>
        <w:t xml:space="preserve">Identification of </w:t>
      </w:r>
      <w:proofErr w:type="spellStart"/>
      <w:r w:rsidRPr="00641103">
        <w:rPr>
          <w:rFonts w:ascii="Arial" w:hAnsi="Arial" w:cs="Arial"/>
          <w:i/>
          <w:color w:val="000000" w:themeColor="text1"/>
        </w:rPr>
        <w:t>Mycosphaerella</w:t>
      </w:r>
      <w:r w:rsidRPr="00641103">
        <w:rPr>
          <w:rFonts w:ascii="Arial" w:hAnsi="Arial" w:cs="Arial"/>
          <w:color w:val="000000" w:themeColor="text1"/>
        </w:rPr>
        <w:t>will</w:t>
      </w:r>
      <w:proofErr w:type="spellEnd"/>
      <w:r w:rsidRPr="00641103">
        <w:rPr>
          <w:rFonts w:ascii="Arial" w:hAnsi="Arial" w:cs="Arial"/>
          <w:color w:val="000000" w:themeColor="text1"/>
        </w:rPr>
        <w:t xml:space="preserve"> be carried </w:t>
      </w:r>
      <w:r w:rsidRPr="00641103">
        <w:rPr>
          <w:rFonts w:ascii="Arial" w:hAnsi="Arial" w:cs="Arial"/>
          <w:color w:val="000000"/>
        </w:rPr>
        <w:t>out based on the m</w:t>
      </w:r>
      <w:r w:rsidRPr="00641103">
        <w:rPr>
          <w:rFonts w:ascii="Arial" w:hAnsi="Arial" w:cs="Arial"/>
          <w:color w:val="000000" w:themeColor="text1"/>
        </w:rPr>
        <w:t xml:space="preserve">orphological characterization of </w:t>
      </w:r>
      <w:r w:rsidRPr="00641103">
        <w:rPr>
          <w:rFonts w:ascii="Arial" w:hAnsi="Arial" w:cs="Arial"/>
          <w:color w:val="000000"/>
        </w:rPr>
        <w:t>the fungus</w:t>
      </w:r>
      <w:r w:rsidRPr="00641103">
        <w:rPr>
          <w:rFonts w:ascii="Arial" w:hAnsi="Arial" w:cs="Arial"/>
          <w:color w:val="000000" w:themeColor="text1"/>
        </w:rPr>
        <w:t xml:space="preserve">. </w:t>
      </w:r>
      <w:r w:rsidRPr="00641103">
        <w:rPr>
          <w:rFonts w:ascii="Arial" w:hAnsi="Arial" w:cs="Arial"/>
          <w:color w:val="000000"/>
        </w:rPr>
        <w:t xml:space="preserve">A </w:t>
      </w:r>
      <w:r w:rsidRPr="00641103">
        <w:rPr>
          <w:rFonts w:ascii="Arial" w:hAnsi="Arial" w:cs="Arial"/>
          <w:color w:val="000000" w:themeColor="text1"/>
        </w:rPr>
        <w:t xml:space="preserve">tuft of </w:t>
      </w:r>
      <w:proofErr w:type="spellStart"/>
      <w:r w:rsidRPr="00641103">
        <w:rPr>
          <w:rFonts w:ascii="Arial" w:hAnsi="Arial" w:cs="Arial"/>
          <w:color w:val="000000" w:themeColor="text1"/>
        </w:rPr>
        <w:t>sporodochia</w:t>
      </w:r>
      <w:proofErr w:type="spellEnd"/>
      <w:r w:rsidRPr="00641103">
        <w:rPr>
          <w:rFonts w:ascii="Arial" w:hAnsi="Arial" w:cs="Arial"/>
          <w:color w:val="000000" w:themeColor="text1"/>
        </w:rPr>
        <w:t xml:space="preserve"> (mass of tightly aligned conidiophores on a dark stoma) develop</w:t>
      </w:r>
      <w:r w:rsidRPr="00641103">
        <w:rPr>
          <w:rFonts w:ascii="Arial" w:hAnsi="Arial" w:cs="Arial"/>
          <w:color w:val="000000"/>
        </w:rPr>
        <w:t xml:space="preserve">s in the substomatal air chamber, </w:t>
      </w:r>
      <w:r w:rsidRPr="00641103">
        <w:rPr>
          <w:rFonts w:ascii="Arial" w:hAnsi="Arial" w:cs="Arial"/>
          <w:color w:val="000000" w:themeColor="text1"/>
        </w:rPr>
        <w:t xml:space="preserve">with conidiophores emerging through the stoma pore in a tuft manner. </w:t>
      </w:r>
      <w:proofErr w:type="spellStart"/>
      <w:r w:rsidRPr="00641103">
        <w:rPr>
          <w:rFonts w:ascii="Arial" w:hAnsi="Arial" w:cs="Arial"/>
          <w:color w:val="000000" w:themeColor="text1"/>
        </w:rPr>
        <w:lastRenderedPageBreak/>
        <w:t>Sporodochia</w:t>
      </w:r>
      <w:proofErr w:type="spellEnd"/>
      <w:r w:rsidRPr="00641103">
        <w:rPr>
          <w:rFonts w:ascii="Arial" w:hAnsi="Arial" w:cs="Arial"/>
          <w:color w:val="000000" w:themeColor="text1"/>
        </w:rPr>
        <w:t xml:space="preserve"> become</w:t>
      </w:r>
      <w:r w:rsidRPr="00641103">
        <w:rPr>
          <w:rFonts w:ascii="Arial" w:hAnsi="Arial" w:cs="Arial"/>
          <w:color w:val="000000"/>
        </w:rPr>
        <w:t>s erumpent</w:t>
      </w:r>
      <w:r w:rsidRPr="00641103">
        <w:rPr>
          <w:rFonts w:ascii="Arial" w:hAnsi="Arial" w:cs="Arial"/>
          <w:color w:val="000000" w:themeColor="text1"/>
        </w:rPr>
        <w:t xml:space="preserve"> as </w:t>
      </w:r>
      <w:r w:rsidRPr="00641103">
        <w:rPr>
          <w:rFonts w:ascii="Arial" w:hAnsi="Arial" w:cs="Arial"/>
          <w:color w:val="000000"/>
        </w:rPr>
        <w:t>the majority emerges on the upper surface</w:t>
      </w:r>
      <w:r w:rsidRPr="00641103">
        <w:rPr>
          <w:rFonts w:ascii="Arial" w:hAnsi="Arial" w:cs="Arial"/>
          <w:color w:val="000000" w:themeColor="text1"/>
        </w:rPr>
        <w:t>, guard cells become disrupted</w:t>
      </w:r>
      <w:r w:rsidRPr="00641103">
        <w:rPr>
          <w:rFonts w:ascii="Arial" w:hAnsi="Arial" w:cs="Arial"/>
          <w:color w:val="000000"/>
        </w:rPr>
        <w:t xml:space="preserve">, and the adjacent epidermis is pushed back. </w:t>
      </w:r>
      <w:r w:rsidRPr="00641103">
        <w:rPr>
          <w:rFonts w:ascii="Arial" w:hAnsi="Arial" w:cs="Arial"/>
          <w:color w:val="000000" w:themeColor="text1"/>
        </w:rPr>
        <w:t>Conidiophores will be brown colored, paler towards the apex, slightly curved, rarely branched, aseptate, geniculated, narrow towards the apex, without conidial scars, bottle-shaped</w:t>
      </w:r>
      <w:r w:rsidRPr="00641103">
        <w:rPr>
          <w:rFonts w:ascii="Arial" w:hAnsi="Arial" w:cs="Arial"/>
          <w:color w:val="000000"/>
        </w:rPr>
        <w:t xml:space="preserve">, and with rounded apices. Conidia </w:t>
      </w:r>
      <w:r w:rsidRPr="00641103">
        <w:rPr>
          <w:rFonts w:ascii="Arial" w:hAnsi="Arial" w:cs="Arial"/>
          <w:color w:val="000000" w:themeColor="text1"/>
        </w:rPr>
        <w:t>arise terminally and singly on the conidiophore, pale brown to very pale olivaceous blue, smooth, straight or variously curved, cylindrical to obclavate-</w:t>
      </w:r>
      <w:proofErr w:type="spellStart"/>
      <w:r w:rsidRPr="00641103">
        <w:rPr>
          <w:rFonts w:ascii="Arial" w:hAnsi="Arial" w:cs="Arial"/>
          <w:color w:val="000000" w:themeColor="text1"/>
        </w:rPr>
        <w:t>cylindrical</w:t>
      </w:r>
      <w:r w:rsidRPr="00641103">
        <w:rPr>
          <w:rFonts w:ascii="Arial" w:hAnsi="Arial" w:cs="Arial"/>
          <w:color w:val="000000"/>
        </w:rPr>
        <w:t>in</w:t>
      </w:r>
      <w:proofErr w:type="spellEnd"/>
      <w:r w:rsidRPr="00641103">
        <w:rPr>
          <w:rFonts w:ascii="Arial" w:hAnsi="Arial" w:cs="Arial"/>
          <w:color w:val="000000"/>
        </w:rPr>
        <w:t xml:space="preserve"> shape with 2–7 septa predominating 3–6, straight or curved, indistinct basal hilum, and </w:t>
      </w:r>
      <w:r w:rsidRPr="00641103">
        <w:rPr>
          <w:rFonts w:ascii="Arial" w:hAnsi="Arial" w:cs="Arial"/>
          <w:color w:val="000000" w:themeColor="text1"/>
        </w:rPr>
        <w:t>30–70 × 3–5 µm</w:t>
      </w:r>
      <w:r w:rsidR="00D83CD8">
        <w:rPr>
          <w:rFonts w:ascii="Arial" w:hAnsi="Arial" w:cs="Arial"/>
          <w:color w:val="000000" w:themeColor="text1"/>
        </w:rPr>
        <w:t>”</w:t>
      </w:r>
      <w:r w:rsidRPr="00641103">
        <w:rPr>
          <w:rFonts w:ascii="Arial" w:hAnsi="Arial" w:cs="Arial"/>
          <w:color w:val="000000" w:themeColor="text1"/>
        </w:rPr>
        <w:t xml:space="preserve"> (Gomes </w:t>
      </w:r>
      <w:r w:rsidRPr="00641103">
        <w:rPr>
          <w:rFonts w:ascii="Arial" w:hAnsi="Arial" w:cs="Arial"/>
          <w:i/>
          <w:color w:val="000000" w:themeColor="text1"/>
        </w:rPr>
        <w:t>et al</w:t>
      </w:r>
      <w:r w:rsidRPr="00641103">
        <w:rPr>
          <w:rFonts w:ascii="Arial" w:hAnsi="Arial" w:cs="Arial"/>
          <w:color w:val="000000" w:themeColor="text1"/>
        </w:rPr>
        <w:t>,</w:t>
      </w:r>
      <w:proofErr w:type="gramStart"/>
      <w:r w:rsidRPr="00641103">
        <w:rPr>
          <w:rFonts w:ascii="Arial" w:hAnsi="Arial" w:cs="Arial"/>
          <w:color w:val="000000" w:themeColor="text1"/>
        </w:rPr>
        <w:t>2013;Shanthiyaa</w:t>
      </w:r>
      <w:r w:rsidRPr="00641103">
        <w:rPr>
          <w:rFonts w:ascii="Arial" w:hAnsi="Arial" w:cs="Arial"/>
          <w:i/>
          <w:color w:val="000000" w:themeColor="text1"/>
        </w:rPr>
        <w:t>et</w:t>
      </w:r>
      <w:proofErr w:type="gramEnd"/>
      <w:r w:rsidRPr="00641103">
        <w:rPr>
          <w:rFonts w:ascii="Arial" w:hAnsi="Arial" w:cs="Arial"/>
          <w:i/>
          <w:color w:val="000000" w:themeColor="text1"/>
        </w:rPr>
        <w:t xml:space="preserve"> al</w:t>
      </w:r>
      <w:r w:rsidRPr="00641103">
        <w:rPr>
          <w:rFonts w:ascii="Arial" w:hAnsi="Arial" w:cs="Arial"/>
          <w:color w:val="000000" w:themeColor="text1"/>
        </w:rPr>
        <w:t>., 2013</w:t>
      </w:r>
      <w:r>
        <w:rPr>
          <w:rFonts w:ascii="Arial" w:hAnsi="Arial" w:cs="Arial"/>
          <w:color w:val="000000" w:themeColor="text1"/>
        </w:rPr>
        <w:t>)</w:t>
      </w:r>
    </w:p>
    <w:p w:rsidR="00A27AAD" w:rsidRPr="00641103" w:rsidRDefault="00A27AAD" w:rsidP="00A27AAD">
      <w:pPr>
        <w:jc w:val="both"/>
        <w:rPr>
          <w:rFonts w:ascii="Arial" w:hAnsi="Arial" w:cs="Arial"/>
          <w:color w:val="000000" w:themeColor="text1"/>
        </w:rPr>
      </w:pPr>
    </w:p>
    <w:p w:rsidR="00A27AAD" w:rsidRPr="00A27AAD" w:rsidRDefault="00A27AAD" w:rsidP="00A27AAD">
      <w:pPr>
        <w:jc w:val="both"/>
        <w:rPr>
          <w:rFonts w:ascii="Arial" w:hAnsi="Arial" w:cs="Arial"/>
          <w:b/>
          <w:sz w:val="22"/>
          <w:szCs w:val="22"/>
        </w:rPr>
      </w:pPr>
      <w:r w:rsidRPr="00A27AAD">
        <w:rPr>
          <w:rFonts w:ascii="Arial" w:hAnsi="Arial" w:cs="Arial"/>
          <w:b/>
          <w:sz w:val="22"/>
          <w:szCs w:val="22"/>
        </w:rPr>
        <w:t>8. EPIDEMIOLOGY</w:t>
      </w:r>
    </w:p>
    <w:p w:rsidR="00A27AAD" w:rsidRPr="00641103" w:rsidRDefault="00A27AAD" w:rsidP="00A27AAD">
      <w:pPr>
        <w:jc w:val="both"/>
        <w:rPr>
          <w:rFonts w:ascii="Arial" w:hAnsi="Arial" w:cs="Arial"/>
          <w:b/>
          <w:color w:val="FF0000"/>
        </w:rPr>
      </w:pPr>
    </w:p>
    <w:p w:rsidR="00A27AAD" w:rsidRPr="00641103" w:rsidRDefault="00D83CD8" w:rsidP="00A27AAD">
      <w:pPr>
        <w:jc w:val="both"/>
        <w:rPr>
          <w:rFonts w:ascii="Arial" w:hAnsi="Arial" w:cs="Arial"/>
          <w:color w:val="000000" w:themeColor="text1"/>
        </w:rPr>
      </w:pPr>
      <w:r>
        <w:rPr>
          <w:rFonts w:ascii="Arial" w:hAnsi="Arial" w:cs="Arial"/>
          <w:color w:val="000000" w:themeColor="text1"/>
        </w:rPr>
        <w:t>“</w:t>
      </w:r>
      <w:r w:rsidR="00A27AAD" w:rsidRPr="00641103">
        <w:rPr>
          <w:rFonts w:ascii="Arial" w:hAnsi="Arial" w:cs="Arial"/>
          <w:color w:val="000000" w:themeColor="text1"/>
        </w:rPr>
        <w:t>Maximum germination occurs when moisture is available</w:t>
      </w:r>
      <w:r w:rsidR="00A27AAD" w:rsidRPr="00641103">
        <w:rPr>
          <w:rFonts w:ascii="Arial" w:hAnsi="Arial" w:cs="Arial"/>
          <w:color w:val="000000"/>
        </w:rPr>
        <w:t>;</w:t>
      </w:r>
      <w:r w:rsidR="00A27AAD" w:rsidRPr="00641103">
        <w:rPr>
          <w:rFonts w:ascii="Arial" w:hAnsi="Arial" w:cs="Arial"/>
          <w:color w:val="000000" w:themeColor="text1"/>
        </w:rPr>
        <w:t xml:space="preserve"> conidia germinate over a wider range of relative humidity (92%–100%</w:t>
      </w:r>
      <w:r w:rsidR="00A27AAD" w:rsidRPr="00641103">
        <w:rPr>
          <w:rFonts w:ascii="Arial" w:hAnsi="Arial" w:cs="Arial"/>
          <w:color w:val="000000"/>
        </w:rPr>
        <w:t xml:space="preserve">), </w:t>
      </w:r>
      <w:r w:rsidR="00A27AAD" w:rsidRPr="00641103">
        <w:rPr>
          <w:rFonts w:ascii="Arial" w:hAnsi="Arial" w:cs="Arial"/>
          <w:color w:val="000000" w:themeColor="text1"/>
        </w:rPr>
        <w:t xml:space="preserve">whereas ascospores germinate at 98%–100%. The temperature favorable for germination was 26.5°C. </w:t>
      </w:r>
      <w:r w:rsidR="00A27AAD" w:rsidRPr="00641103">
        <w:rPr>
          <w:rFonts w:ascii="Arial" w:hAnsi="Arial" w:cs="Arial"/>
          <w:color w:val="000000"/>
        </w:rPr>
        <w:t xml:space="preserve">The </w:t>
      </w:r>
      <w:r w:rsidR="00A27AAD" w:rsidRPr="00641103">
        <w:rPr>
          <w:rFonts w:ascii="Arial" w:hAnsi="Arial" w:cs="Arial"/>
          <w:color w:val="000000" w:themeColor="text1"/>
        </w:rPr>
        <w:t xml:space="preserve">maximum growth of ascospore germ tubes occurs at26 </w:t>
      </w:r>
      <w:r w:rsidR="00A27AAD" w:rsidRPr="00641103">
        <w:rPr>
          <w:rFonts w:ascii="Arial" w:hAnsi="Arial" w:cs="Arial"/>
          <w:color w:val="000000"/>
        </w:rPr>
        <w:t xml:space="preserve">°C to </w:t>
      </w:r>
      <w:r w:rsidR="00A27AAD" w:rsidRPr="00641103">
        <w:rPr>
          <w:rFonts w:ascii="Arial" w:hAnsi="Arial" w:cs="Arial"/>
          <w:color w:val="000000" w:themeColor="text1"/>
        </w:rPr>
        <w:t xml:space="preserve">28°C after 24 h </w:t>
      </w:r>
      <w:r w:rsidR="00A27AAD" w:rsidRPr="00641103">
        <w:rPr>
          <w:rFonts w:ascii="Arial" w:hAnsi="Arial" w:cs="Arial"/>
          <w:color w:val="000000"/>
        </w:rPr>
        <w:t xml:space="preserve">of </w:t>
      </w:r>
      <w:r w:rsidR="00A27AAD" w:rsidRPr="00641103">
        <w:rPr>
          <w:rFonts w:ascii="Arial" w:hAnsi="Arial" w:cs="Arial"/>
          <w:color w:val="000000" w:themeColor="text1"/>
        </w:rPr>
        <w:t>incubation</w:t>
      </w:r>
      <w:r w:rsidR="00A27AAD" w:rsidRPr="00641103">
        <w:rPr>
          <w:rFonts w:ascii="Arial" w:hAnsi="Arial" w:cs="Arial"/>
          <w:color w:val="000000"/>
        </w:rPr>
        <w:t>, and the</w:t>
      </w:r>
      <w:r w:rsidR="00A27AAD" w:rsidRPr="00641103">
        <w:rPr>
          <w:rFonts w:ascii="Arial" w:hAnsi="Arial" w:cs="Arial"/>
          <w:color w:val="000000" w:themeColor="text1"/>
        </w:rPr>
        <w:t xml:space="preserve"> time between infection and the appearance of symptoms varies according to weather conditions and plant suscepti</w:t>
      </w:r>
      <w:r w:rsidR="00A27AAD" w:rsidRPr="00641103">
        <w:rPr>
          <w:rFonts w:ascii="Arial" w:hAnsi="Arial" w:cs="Arial"/>
          <w:color w:val="000000"/>
        </w:rPr>
        <w:t>bility</w:t>
      </w:r>
      <w:r w:rsidR="00A27AAD" w:rsidRPr="00641103">
        <w:rPr>
          <w:rFonts w:ascii="Arial" w:hAnsi="Arial" w:cs="Arial"/>
          <w:color w:val="000000" w:themeColor="text1"/>
        </w:rPr>
        <w:t xml:space="preserve">. In bananas, the time of leaf infection is estimated to coincide with the emergence of a new leaf from the </w:t>
      </w:r>
      <w:proofErr w:type="spellStart"/>
      <w:r w:rsidR="00A27AAD" w:rsidRPr="00641103">
        <w:rPr>
          <w:rFonts w:ascii="Arial" w:hAnsi="Arial" w:cs="Arial"/>
          <w:color w:val="000000" w:themeColor="text1"/>
        </w:rPr>
        <w:t>pseudostem</w:t>
      </w:r>
      <w:proofErr w:type="spellEnd"/>
      <w:r w:rsidR="00A27AAD" w:rsidRPr="00641103">
        <w:rPr>
          <w:rFonts w:ascii="Arial" w:hAnsi="Arial" w:cs="Arial"/>
          <w:color w:val="000000"/>
        </w:rPr>
        <w:t xml:space="preserve"> apex</w:t>
      </w:r>
      <w:r w:rsidR="00A27AAD" w:rsidRPr="00641103">
        <w:rPr>
          <w:rFonts w:ascii="Arial" w:hAnsi="Arial" w:cs="Arial"/>
          <w:color w:val="000000" w:themeColor="text1"/>
        </w:rPr>
        <w:t xml:space="preserve">. Under very favorable </w:t>
      </w:r>
      <w:proofErr w:type="gramStart"/>
      <w:r w:rsidR="00A27AAD" w:rsidRPr="00641103">
        <w:rPr>
          <w:rFonts w:ascii="Arial" w:hAnsi="Arial" w:cs="Arial"/>
          <w:color w:val="000000" w:themeColor="text1"/>
        </w:rPr>
        <w:t>conditions(</w:t>
      </w:r>
      <w:proofErr w:type="gramEnd"/>
      <w:r w:rsidR="00A27AAD" w:rsidRPr="00641103">
        <w:rPr>
          <w:rFonts w:ascii="Arial" w:hAnsi="Arial" w:cs="Arial"/>
          <w:color w:val="000000" w:themeColor="text1"/>
        </w:rPr>
        <w:t xml:space="preserve">rainy season) with a susceptible host, the incubation period can be as short as 13 to 14 days, whereas during periods of unfavorable weather, such as dry weather, the duration of the incubation period can extend </w:t>
      </w:r>
      <w:r w:rsidR="00A27AAD" w:rsidRPr="00641103">
        <w:rPr>
          <w:rFonts w:ascii="Arial" w:hAnsi="Arial" w:cs="Arial"/>
          <w:color w:val="000000"/>
        </w:rPr>
        <w:t xml:space="preserve">from </w:t>
      </w:r>
      <w:r w:rsidR="00A27AAD" w:rsidRPr="00641103">
        <w:rPr>
          <w:rFonts w:ascii="Arial" w:hAnsi="Arial" w:cs="Arial"/>
          <w:color w:val="000000" w:themeColor="text1"/>
        </w:rPr>
        <w:t xml:space="preserve">24 to 35 days. Similar reports </w:t>
      </w:r>
      <w:r w:rsidR="00A27AAD" w:rsidRPr="00641103">
        <w:rPr>
          <w:rFonts w:ascii="Arial" w:hAnsi="Arial" w:cs="Arial"/>
          <w:color w:val="000000"/>
        </w:rPr>
        <w:t xml:space="preserve">on plantains exist </w:t>
      </w:r>
      <w:r w:rsidR="00A27AAD" w:rsidRPr="00641103">
        <w:rPr>
          <w:rFonts w:ascii="Arial" w:hAnsi="Arial" w:cs="Arial"/>
          <w:color w:val="000000" w:themeColor="text1"/>
        </w:rPr>
        <w:t xml:space="preserve">in Nigeria on </w:t>
      </w:r>
      <w:proofErr w:type="gramStart"/>
      <w:r w:rsidR="00A27AAD" w:rsidRPr="00641103">
        <w:rPr>
          <w:rFonts w:ascii="Arial" w:hAnsi="Arial" w:cs="Arial"/>
          <w:color w:val="000000" w:themeColor="text1"/>
        </w:rPr>
        <w:t>plantains</w:t>
      </w:r>
      <w:r>
        <w:rPr>
          <w:rFonts w:ascii="Arial" w:hAnsi="Arial" w:cs="Arial"/>
          <w:color w:val="000000" w:themeColor="text1"/>
        </w:rPr>
        <w:t>”</w:t>
      </w:r>
      <w:r w:rsidR="00A27AAD" w:rsidRPr="00641103">
        <w:rPr>
          <w:rFonts w:ascii="Arial" w:hAnsi="Arial" w:cs="Arial"/>
          <w:color w:val="000000" w:themeColor="text1"/>
        </w:rPr>
        <w:t>(</w:t>
      </w:r>
      <w:proofErr w:type="gramEnd"/>
      <w:r w:rsidR="00A27AAD" w:rsidRPr="00641103">
        <w:rPr>
          <w:rFonts w:ascii="Arial" w:hAnsi="Arial" w:cs="Arial"/>
          <w:color w:val="000000" w:themeColor="text1"/>
        </w:rPr>
        <w:t xml:space="preserve">Marin </w:t>
      </w:r>
      <w:r w:rsidR="00A27AAD" w:rsidRPr="00641103">
        <w:rPr>
          <w:rFonts w:ascii="Arial" w:hAnsi="Arial" w:cs="Arial"/>
          <w:i/>
          <w:color w:val="000000" w:themeColor="text1"/>
        </w:rPr>
        <w:t>et al</w:t>
      </w:r>
      <w:r w:rsidR="00A27AAD" w:rsidRPr="00641103">
        <w:rPr>
          <w:rFonts w:ascii="Arial" w:hAnsi="Arial" w:cs="Arial"/>
          <w:color w:val="000000" w:themeColor="text1"/>
        </w:rPr>
        <w:t>,2003).</w:t>
      </w:r>
    </w:p>
    <w:p w:rsidR="00A27AAD" w:rsidRDefault="00A27AAD" w:rsidP="00A27AAD">
      <w:pPr>
        <w:jc w:val="both"/>
        <w:rPr>
          <w:rFonts w:ascii="Arial" w:hAnsi="Arial" w:cs="Arial"/>
        </w:rPr>
      </w:pPr>
      <w:r w:rsidRPr="00641103">
        <w:rPr>
          <w:rFonts w:ascii="Arial" w:hAnsi="Arial" w:cs="Arial"/>
          <w:color w:val="4BACC6" w:themeColor="accent5"/>
        </w:rPr>
        <w:tab/>
      </w:r>
      <w:r w:rsidR="00D83CD8">
        <w:rPr>
          <w:rFonts w:ascii="Arial" w:hAnsi="Arial" w:cs="Arial"/>
          <w:color w:val="4BACC6" w:themeColor="accent5"/>
        </w:rPr>
        <w:t>“</w:t>
      </w:r>
      <w:r w:rsidRPr="00641103">
        <w:rPr>
          <w:rFonts w:ascii="Arial" w:hAnsi="Arial" w:cs="Arial"/>
        </w:rPr>
        <w:t>Black Sigatoka is a polycyclic disease, that is, the disease initiates with primary inoculum (ascospores), and secondary inoculum (conidia) drives the epidemic, with several cycles of infection per rainy season. The density of the inoculum is crucial in the epidemiology of polycyclic disease, and disease intensity is exponentially related to the amount of the inoculum</w:t>
      </w:r>
      <w:r w:rsidR="00D83CD8">
        <w:rPr>
          <w:rFonts w:ascii="Arial" w:hAnsi="Arial" w:cs="Arial"/>
        </w:rPr>
        <w:t>”</w:t>
      </w:r>
      <w:r w:rsidRPr="00641103">
        <w:rPr>
          <w:rFonts w:ascii="Arial" w:hAnsi="Arial" w:cs="Arial"/>
        </w:rPr>
        <w:t xml:space="preserve">(Euan </w:t>
      </w:r>
      <w:r w:rsidRPr="00641103">
        <w:rPr>
          <w:rFonts w:ascii="Arial" w:hAnsi="Arial" w:cs="Arial"/>
          <w:i/>
        </w:rPr>
        <w:t>et al</w:t>
      </w:r>
      <w:r w:rsidRPr="00641103">
        <w:rPr>
          <w:rFonts w:ascii="Arial" w:hAnsi="Arial" w:cs="Arial"/>
        </w:rPr>
        <w:t>.,2019)</w:t>
      </w:r>
      <w:r w:rsidR="00D83CD8">
        <w:rPr>
          <w:rFonts w:ascii="Arial" w:hAnsi="Arial" w:cs="Arial"/>
        </w:rPr>
        <w:t>.</w:t>
      </w:r>
      <w:r w:rsidRPr="00641103">
        <w:rPr>
          <w:rFonts w:ascii="Arial" w:hAnsi="Arial" w:cs="Arial"/>
        </w:rPr>
        <w:t xml:space="preserve">Jones(2019) reported </w:t>
      </w:r>
      <w:r w:rsidR="00D83CD8">
        <w:rPr>
          <w:rFonts w:ascii="Arial" w:hAnsi="Arial" w:cs="Arial"/>
        </w:rPr>
        <w:t>“</w:t>
      </w:r>
      <w:proofErr w:type="spellStart"/>
      <w:r w:rsidRPr="00641103">
        <w:rPr>
          <w:rFonts w:ascii="Arial" w:hAnsi="Arial" w:cs="Arial"/>
        </w:rPr>
        <w:t>thatascospores</w:t>
      </w:r>
      <w:proofErr w:type="spellEnd"/>
      <w:r w:rsidRPr="00641103">
        <w:rPr>
          <w:rFonts w:ascii="Arial" w:hAnsi="Arial" w:cs="Arial"/>
        </w:rPr>
        <w:t xml:space="preserve"> are killed after 6 h exposure to ultraviolet radiation, and the distance of dissemination of viable spores is determined not only by the speed of the wind, but also by cloud cover and the time of day that spore release occurs</w:t>
      </w:r>
      <w:r w:rsidR="00D83CD8">
        <w:rPr>
          <w:rFonts w:ascii="Arial" w:hAnsi="Arial" w:cs="Arial"/>
        </w:rPr>
        <w:t>”</w:t>
      </w:r>
      <w:r w:rsidRPr="00641103">
        <w:rPr>
          <w:rFonts w:ascii="Arial" w:hAnsi="Arial" w:cs="Arial"/>
        </w:rPr>
        <w:t>.</w:t>
      </w:r>
    </w:p>
    <w:p w:rsidR="00A27AAD" w:rsidRPr="00641103" w:rsidRDefault="00A27AAD" w:rsidP="00A27AAD">
      <w:pPr>
        <w:jc w:val="both"/>
        <w:rPr>
          <w:rFonts w:ascii="Arial" w:hAnsi="Arial" w:cs="Arial"/>
          <w:color w:val="4BACC6" w:themeColor="accent5"/>
        </w:rPr>
      </w:pPr>
    </w:p>
    <w:p w:rsidR="00A27AAD" w:rsidRPr="00A27AAD" w:rsidRDefault="00A27AAD" w:rsidP="00A27AAD">
      <w:pPr>
        <w:jc w:val="both"/>
        <w:rPr>
          <w:rFonts w:ascii="Arial" w:hAnsi="Arial" w:cs="Arial"/>
          <w:b/>
          <w:sz w:val="22"/>
          <w:szCs w:val="22"/>
        </w:rPr>
      </w:pPr>
      <w:r w:rsidRPr="00A27AAD">
        <w:rPr>
          <w:rFonts w:ascii="Arial" w:hAnsi="Arial" w:cs="Arial"/>
          <w:b/>
          <w:sz w:val="22"/>
          <w:szCs w:val="22"/>
        </w:rPr>
        <w:t>9. ECONOMIC IMPORTANCE</w:t>
      </w:r>
    </w:p>
    <w:p w:rsidR="00A27AAD" w:rsidRPr="00641103" w:rsidRDefault="00A27AAD" w:rsidP="00A27AAD">
      <w:pPr>
        <w:jc w:val="both"/>
        <w:rPr>
          <w:rFonts w:ascii="Arial" w:hAnsi="Arial" w:cs="Arial"/>
          <w:b/>
          <w:color w:val="FF0000"/>
        </w:rPr>
      </w:pPr>
    </w:p>
    <w:p w:rsidR="00A27AAD" w:rsidRPr="00641103" w:rsidRDefault="00A27AAD" w:rsidP="00A27AAD">
      <w:pPr>
        <w:ind w:firstLine="720"/>
        <w:jc w:val="both"/>
        <w:rPr>
          <w:rFonts w:ascii="Arial" w:hAnsi="Arial" w:cs="Arial"/>
          <w:color w:val="000000" w:themeColor="text1"/>
        </w:rPr>
      </w:pPr>
      <w:proofErr w:type="spellStart"/>
      <w:r w:rsidRPr="00641103">
        <w:rPr>
          <w:rFonts w:ascii="Arial" w:hAnsi="Arial" w:cs="Arial"/>
          <w:i/>
          <w:color w:val="000000" w:themeColor="text1"/>
        </w:rPr>
        <w:t>Mycosphaerellamusicola</w:t>
      </w:r>
      <w:proofErr w:type="spellEnd"/>
      <w:r w:rsidRPr="00641103">
        <w:rPr>
          <w:rFonts w:ascii="Arial" w:hAnsi="Arial" w:cs="Arial"/>
          <w:color w:val="000000" w:themeColor="text1"/>
        </w:rPr>
        <w:t xml:space="preserve"> is a fungal plant pathogen that causes </w:t>
      </w:r>
      <w:proofErr w:type="spellStart"/>
      <w:r w:rsidRPr="00641103">
        <w:rPr>
          <w:rFonts w:ascii="Arial" w:hAnsi="Arial" w:cs="Arial"/>
          <w:color w:val="000000" w:themeColor="text1"/>
        </w:rPr>
        <w:t>YellowSigatoka</w:t>
      </w:r>
      <w:proofErr w:type="spellEnd"/>
      <w:r w:rsidRPr="00641103">
        <w:rPr>
          <w:rFonts w:ascii="Arial" w:hAnsi="Arial" w:cs="Arial"/>
          <w:color w:val="000000" w:themeColor="text1"/>
        </w:rPr>
        <w:t xml:space="preserve"> leaf spot disease in banana plants. The ascomycete fungus </w:t>
      </w:r>
      <w:proofErr w:type="spellStart"/>
      <w:r w:rsidRPr="00641103">
        <w:rPr>
          <w:rFonts w:ascii="Arial" w:hAnsi="Arial" w:cs="Arial"/>
          <w:i/>
          <w:color w:val="000000" w:themeColor="text1"/>
        </w:rPr>
        <w:t>Mycosphaerellamusicola</w:t>
      </w:r>
      <w:proofErr w:type="spellEnd"/>
      <w:r w:rsidRPr="00641103">
        <w:rPr>
          <w:rFonts w:ascii="Arial" w:hAnsi="Arial" w:cs="Arial"/>
          <w:color w:val="000000" w:themeColor="text1"/>
        </w:rPr>
        <w:t xml:space="preserve"> (anamorph </w:t>
      </w:r>
      <w:proofErr w:type="spellStart"/>
      <w:r w:rsidRPr="00641103">
        <w:rPr>
          <w:rFonts w:ascii="Arial" w:hAnsi="Arial" w:cs="Arial"/>
          <w:i/>
          <w:color w:val="000000" w:themeColor="text1"/>
        </w:rPr>
        <w:t>Pseudocercosporamusae</w:t>
      </w:r>
      <w:proofErr w:type="spellEnd"/>
      <w:r w:rsidRPr="00641103">
        <w:rPr>
          <w:rFonts w:ascii="Arial" w:hAnsi="Arial" w:cs="Arial"/>
          <w:color w:val="000000" w:themeColor="text1"/>
        </w:rPr>
        <w:t>), the causal agent of Sigatoka (yellow Sigatoka) disease, was first described as a pathogen of banana</w:t>
      </w:r>
      <w:r w:rsidRPr="00641103">
        <w:rPr>
          <w:rFonts w:ascii="Arial" w:hAnsi="Arial" w:cs="Arial"/>
          <w:color w:val="000000"/>
        </w:rPr>
        <w:t xml:space="preserve">s in Java in 1902. The first major disease epidemic of yellow </w:t>
      </w:r>
      <w:r w:rsidRPr="00641103">
        <w:rPr>
          <w:rFonts w:ascii="Arial" w:hAnsi="Arial" w:cs="Arial"/>
          <w:color w:val="000000" w:themeColor="text1"/>
        </w:rPr>
        <w:t xml:space="preserve">sigatoka was reported in Fiji in 1913. It is spread over short distances by conidia and ascospores, </w:t>
      </w:r>
      <w:r w:rsidRPr="00641103">
        <w:rPr>
          <w:rFonts w:ascii="Arial" w:hAnsi="Arial" w:cs="Arial"/>
          <w:color w:val="000000"/>
        </w:rPr>
        <w:t xml:space="preserve">and over long distances, it is the movement of infected germplasm, such as diseased leaves and suckers, that </w:t>
      </w:r>
      <w:r w:rsidRPr="00641103">
        <w:rPr>
          <w:rFonts w:ascii="Arial" w:hAnsi="Arial" w:cs="Arial"/>
          <w:color w:val="000000" w:themeColor="text1"/>
        </w:rPr>
        <w:t xml:space="preserve">are likely to be responsible. </w:t>
      </w:r>
    </w:p>
    <w:p w:rsidR="00A27AAD" w:rsidRPr="00641103" w:rsidRDefault="00A27AAD" w:rsidP="00A27AAD">
      <w:pPr>
        <w:jc w:val="both"/>
        <w:rPr>
          <w:rFonts w:ascii="Arial" w:hAnsi="Arial" w:cs="Arial"/>
          <w:b/>
          <w:color w:val="FF0000"/>
        </w:rPr>
      </w:pPr>
    </w:p>
    <w:p w:rsidR="00A27AAD" w:rsidRDefault="00A27AAD" w:rsidP="00A27AAD">
      <w:pPr>
        <w:jc w:val="both"/>
        <w:rPr>
          <w:rFonts w:ascii="Arial" w:hAnsi="Arial" w:cs="Arial"/>
          <w:color w:val="000000" w:themeColor="text1"/>
        </w:rPr>
      </w:pPr>
      <w:r w:rsidRPr="00641103">
        <w:rPr>
          <w:rFonts w:ascii="Arial" w:hAnsi="Arial" w:cs="Arial"/>
        </w:rPr>
        <w:t xml:space="preserve">Chang </w:t>
      </w:r>
      <w:proofErr w:type="spellStart"/>
      <w:proofErr w:type="gramStart"/>
      <w:r w:rsidRPr="00641103">
        <w:rPr>
          <w:rFonts w:ascii="Arial" w:hAnsi="Arial" w:cs="Arial"/>
          <w:i/>
        </w:rPr>
        <w:t>etal</w:t>
      </w:r>
      <w:proofErr w:type="spellEnd"/>
      <w:r w:rsidRPr="00641103">
        <w:rPr>
          <w:rFonts w:ascii="Arial" w:hAnsi="Arial" w:cs="Arial"/>
          <w:i/>
        </w:rPr>
        <w:t>.</w:t>
      </w:r>
      <w:r w:rsidRPr="00641103">
        <w:rPr>
          <w:rFonts w:ascii="Arial" w:hAnsi="Arial" w:cs="Arial"/>
        </w:rPr>
        <w:t>(</w:t>
      </w:r>
      <w:proofErr w:type="gramEnd"/>
      <w:r w:rsidRPr="00641103">
        <w:rPr>
          <w:rFonts w:ascii="Arial" w:hAnsi="Arial" w:cs="Arial"/>
        </w:rPr>
        <w:t>2016) reported that</w:t>
      </w:r>
      <w:r w:rsidR="00D83CD8">
        <w:rPr>
          <w:rFonts w:ascii="Arial" w:hAnsi="Arial" w:cs="Arial"/>
        </w:rPr>
        <w:t xml:space="preserve"> “</w:t>
      </w:r>
      <w:r w:rsidRPr="00641103">
        <w:rPr>
          <w:rFonts w:ascii="Arial" w:hAnsi="Arial" w:cs="Arial"/>
        </w:rPr>
        <w:t xml:space="preserve">“Sigatoka disease complex” is one of the most destructive diseases in banana worldwide, reducing yields by more than 50% and reported </w:t>
      </w:r>
      <w:proofErr w:type="spellStart"/>
      <w:r w:rsidRPr="00641103">
        <w:rPr>
          <w:rFonts w:ascii="Arial" w:hAnsi="Arial" w:cs="Arial"/>
        </w:rPr>
        <w:t>thathe</w:t>
      </w:r>
      <w:proofErr w:type="spellEnd"/>
      <w:r w:rsidRPr="00641103">
        <w:rPr>
          <w:rFonts w:ascii="Arial" w:hAnsi="Arial" w:cs="Arial"/>
        </w:rPr>
        <w:t xml:space="preserve"> socio-economic impact of the disease is much higher in small farming communities in sub-Saharan Africa, Southeast Asia, and Latin America that depend almost exclusively on the banana crop for their </w:t>
      </w:r>
      <w:proofErr w:type="spellStart"/>
      <w:r w:rsidRPr="00641103">
        <w:rPr>
          <w:rFonts w:ascii="Arial" w:hAnsi="Arial" w:cs="Arial"/>
        </w:rPr>
        <w:t>survival.</w:t>
      </w:r>
      <w:r w:rsidRPr="00641103">
        <w:rPr>
          <w:rFonts w:ascii="Arial" w:hAnsi="Arial" w:cs="Arial"/>
          <w:color w:val="000000" w:themeColor="text1"/>
        </w:rPr>
        <w:t>Muimba-Kankolongo</w:t>
      </w:r>
      <w:proofErr w:type="spellEnd"/>
      <w:r w:rsidRPr="00641103">
        <w:rPr>
          <w:rFonts w:ascii="Arial" w:hAnsi="Arial" w:cs="Arial"/>
          <w:color w:val="000000" w:themeColor="text1"/>
        </w:rPr>
        <w:t xml:space="preserve">, A. In the Eastern Province of Zambia, the disease was reported to have caused </w:t>
      </w:r>
      <w:r w:rsidRPr="00641103">
        <w:rPr>
          <w:rFonts w:ascii="Arial" w:hAnsi="Arial" w:cs="Arial"/>
          <w:color w:val="000000"/>
        </w:rPr>
        <w:t>a 32</w:t>
      </w:r>
      <w:r w:rsidRPr="00641103">
        <w:rPr>
          <w:rFonts w:ascii="Arial" w:hAnsi="Arial" w:cs="Arial"/>
          <w:color w:val="000000" w:themeColor="text1"/>
        </w:rPr>
        <w:t>–68% loss in kernel yield</w:t>
      </w:r>
      <w:r w:rsidR="00D83CD8">
        <w:rPr>
          <w:rFonts w:ascii="Arial" w:hAnsi="Arial" w:cs="Arial"/>
          <w:color w:val="000000" w:themeColor="text1"/>
        </w:rPr>
        <w:t>”</w:t>
      </w:r>
      <w:r w:rsidRPr="00641103">
        <w:rPr>
          <w:rFonts w:ascii="Arial" w:hAnsi="Arial" w:cs="Arial"/>
          <w:color w:val="000000" w:themeColor="text1"/>
        </w:rPr>
        <w:t>.</w:t>
      </w:r>
    </w:p>
    <w:p w:rsidR="00A27AAD" w:rsidRDefault="00A27AAD" w:rsidP="00A27AAD">
      <w:pPr>
        <w:jc w:val="both"/>
        <w:rPr>
          <w:rFonts w:ascii="Arial" w:hAnsi="Arial" w:cs="Arial"/>
          <w:color w:val="000000" w:themeColor="text1"/>
        </w:rPr>
      </w:pPr>
    </w:p>
    <w:p w:rsidR="00A27AAD" w:rsidRDefault="00A27AAD" w:rsidP="00A27AAD">
      <w:pPr>
        <w:jc w:val="both"/>
        <w:rPr>
          <w:rFonts w:ascii="Arial" w:hAnsi="Arial" w:cs="Arial"/>
          <w:b/>
          <w:sz w:val="22"/>
          <w:szCs w:val="22"/>
        </w:rPr>
      </w:pPr>
      <w:r w:rsidRPr="00A27AAD">
        <w:rPr>
          <w:rFonts w:ascii="Arial" w:hAnsi="Arial" w:cs="Arial"/>
          <w:b/>
          <w:sz w:val="22"/>
          <w:szCs w:val="22"/>
        </w:rPr>
        <w:t>10. Control measures</w:t>
      </w:r>
    </w:p>
    <w:p w:rsidR="00A27AAD" w:rsidRPr="00A27AAD" w:rsidRDefault="00A27AAD" w:rsidP="00A27AAD">
      <w:pPr>
        <w:jc w:val="both"/>
        <w:rPr>
          <w:rFonts w:ascii="Arial" w:hAnsi="Arial" w:cs="Arial"/>
          <w:b/>
          <w:sz w:val="22"/>
          <w:szCs w:val="22"/>
        </w:rPr>
      </w:pPr>
    </w:p>
    <w:p w:rsidR="00A27AAD" w:rsidRPr="00A27AAD" w:rsidRDefault="00A27AAD" w:rsidP="00A27AAD">
      <w:pPr>
        <w:pStyle w:val="ListParagraph"/>
        <w:numPr>
          <w:ilvl w:val="1"/>
          <w:numId w:val="34"/>
        </w:numPr>
        <w:jc w:val="both"/>
        <w:rPr>
          <w:rFonts w:ascii="Arial" w:hAnsi="Arial" w:cs="Arial"/>
          <w:sz w:val="20"/>
          <w:szCs w:val="20"/>
          <w:u w:val="single"/>
        </w:rPr>
      </w:pPr>
      <w:r w:rsidRPr="00A27AAD">
        <w:rPr>
          <w:rFonts w:ascii="Arial" w:hAnsi="Arial" w:cs="Arial"/>
          <w:b/>
          <w:sz w:val="20"/>
          <w:szCs w:val="20"/>
          <w:u w:val="single"/>
        </w:rPr>
        <w:t xml:space="preserve">Cultural methods </w:t>
      </w:r>
    </w:p>
    <w:p w:rsidR="00A27AAD" w:rsidRPr="00641103" w:rsidRDefault="00A27AAD" w:rsidP="00A27AAD">
      <w:pPr>
        <w:pStyle w:val="ListParagraph"/>
        <w:jc w:val="both"/>
        <w:rPr>
          <w:rFonts w:ascii="Arial" w:hAnsi="Arial" w:cs="Arial"/>
          <w:b/>
          <w:color w:val="FF0000"/>
          <w:sz w:val="20"/>
          <w:szCs w:val="20"/>
        </w:rPr>
      </w:pPr>
      <w:bookmarkStart w:id="1" w:name="_Hlk147710595"/>
      <w:r w:rsidRPr="00641103">
        <w:rPr>
          <w:rFonts w:ascii="Arial" w:hAnsi="Arial" w:cs="Arial"/>
          <w:sz w:val="20"/>
          <w:szCs w:val="20"/>
        </w:rPr>
        <w:t xml:space="preserve">Cultural control: planting in soils with good </w:t>
      </w:r>
      <w:proofErr w:type="spellStart"/>
      <w:proofErr w:type="gramStart"/>
      <w:r w:rsidRPr="00641103">
        <w:rPr>
          <w:rFonts w:ascii="Arial" w:hAnsi="Arial" w:cs="Arial"/>
          <w:sz w:val="20"/>
          <w:szCs w:val="20"/>
        </w:rPr>
        <w:t>drainage,exposed</w:t>
      </w:r>
      <w:proofErr w:type="spellEnd"/>
      <w:proofErr w:type="gramEnd"/>
      <w:r w:rsidRPr="00641103">
        <w:rPr>
          <w:rFonts w:ascii="Arial" w:hAnsi="Arial" w:cs="Arial"/>
          <w:sz w:val="20"/>
          <w:szCs w:val="20"/>
        </w:rPr>
        <w:t xml:space="preserve"> to the sun and orientated to the wind that leads to drying quickly; 2.5 m spacing; weeding; pruning leaves </w:t>
      </w:r>
      <w:bookmarkEnd w:id="1"/>
      <w:r w:rsidRPr="00641103">
        <w:rPr>
          <w:rFonts w:ascii="Arial" w:hAnsi="Arial" w:cs="Arial"/>
          <w:sz w:val="20"/>
          <w:szCs w:val="20"/>
        </w:rPr>
        <w:t>when &gt;50%infected; pruning suckers, leaving 3-4 plants/</w:t>
      </w:r>
      <w:proofErr w:type="spellStart"/>
      <w:r w:rsidRPr="00641103">
        <w:rPr>
          <w:rFonts w:ascii="Arial" w:hAnsi="Arial" w:cs="Arial"/>
          <w:sz w:val="20"/>
          <w:szCs w:val="20"/>
        </w:rPr>
        <w:t>matt;mulch;collecting</w:t>
      </w:r>
      <w:proofErr w:type="spellEnd"/>
      <w:r w:rsidRPr="00641103">
        <w:rPr>
          <w:rFonts w:ascii="Arial" w:hAnsi="Arial" w:cs="Arial"/>
          <w:sz w:val="20"/>
          <w:szCs w:val="20"/>
        </w:rPr>
        <w:t xml:space="preserve"> and removing infected leaves at harvest; </w:t>
      </w:r>
      <w:r w:rsidR="00D83CD8">
        <w:rPr>
          <w:rFonts w:ascii="Arial" w:hAnsi="Arial" w:cs="Arial"/>
          <w:sz w:val="20"/>
          <w:szCs w:val="20"/>
        </w:rPr>
        <w:t>“</w:t>
      </w:r>
      <w:r w:rsidRPr="00641103">
        <w:rPr>
          <w:rFonts w:ascii="Arial" w:hAnsi="Arial" w:cs="Arial"/>
          <w:sz w:val="20"/>
          <w:szCs w:val="20"/>
        </w:rPr>
        <w:t xml:space="preserve">cultural control reduces inoculum sources of the pathogen and favorable environmental conditions for its development, as well as increases the vigor of the plants. To manage the disease, it is necessary to know its behavior over time, its relationship with the weather, and crop management. The most important cultural practice for reducing the inoculum source is the removal of all affected leaves or only the diseased portions of the leaves. The removed tissue was placed over the ground and the use of urea accelerated its decomposition. An alternative </w:t>
      </w:r>
      <w:r w:rsidRPr="00641103">
        <w:rPr>
          <w:rFonts w:ascii="Arial" w:hAnsi="Arial" w:cs="Arial"/>
          <w:sz w:val="20"/>
          <w:szCs w:val="20"/>
        </w:rPr>
        <w:lastRenderedPageBreak/>
        <w:t xml:space="preserve">practice is the “mini-composting” that consists in forming small heaps with the dead leaves and harvested plants for its quick degradation, which allows to reduce the pathogen inoculum and to incorporate nutrients and organic matters into the soil. The early pruning of the tips of the young leaves before they show symptoms of the disease and the quick elimination of harvested plants reduces the inoculum. In addition, agronomic management of the crop helps to reduce favorable conditions and increase the vigor of the plants, considering plantation density, drainage systems, irrigation methods, weed control, chemical-biological fertilization, and nematode </w:t>
      </w:r>
      <w:proofErr w:type="gramStart"/>
      <w:r w:rsidRPr="00641103">
        <w:rPr>
          <w:rFonts w:ascii="Arial" w:hAnsi="Arial" w:cs="Arial"/>
          <w:sz w:val="20"/>
          <w:szCs w:val="20"/>
        </w:rPr>
        <w:t>control</w:t>
      </w:r>
      <w:r w:rsidR="00D83CD8">
        <w:rPr>
          <w:rFonts w:ascii="Arial" w:hAnsi="Arial" w:cs="Arial"/>
          <w:sz w:val="20"/>
          <w:szCs w:val="20"/>
        </w:rPr>
        <w:t>”</w:t>
      </w:r>
      <w:r w:rsidRPr="00641103">
        <w:rPr>
          <w:rFonts w:ascii="Arial" w:hAnsi="Arial" w:cs="Arial"/>
          <w:sz w:val="20"/>
          <w:szCs w:val="20"/>
        </w:rPr>
        <w:t>(</w:t>
      </w:r>
      <w:proofErr w:type="gramEnd"/>
      <w:r w:rsidRPr="00641103">
        <w:rPr>
          <w:rFonts w:ascii="Arial" w:hAnsi="Arial" w:cs="Arial"/>
          <w:sz w:val="20"/>
          <w:szCs w:val="20"/>
        </w:rPr>
        <w:t xml:space="preserve">Mario </w:t>
      </w:r>
      <w:r w:rsidRPr="00641103">
        <w:rPr>
          <w:rFonts w:ascii="Arial" w:hAnsi="Arial" w:cs="Arial"/>
          <w:i/>
          <w:sz w:val="20"/>
          <w:szCs w:val="20"/>
        </w:rPr>
        <w:t>et al.,</w:t>
      </w:r>
      <w:r w:rsidRPr="00641103">
        <w:rPr>
          <w:rFonts w:ascii="Arial" w:hAnsi="Arial" w:cs="Arial"/>
          <w:sz w:val="20"/>
          <w:szCs w:val="20"/>
        </w:rPr>
        <w:t>2008).</w:t>
      </w:r>
    </w:p>
    <w:p w:rsidR="00A27AAD" w:rsidRPr="00A27AAD" w:rsidRDefault="00A27AAD" w:rsidP="00A27AAD">
      <w:pPr>
        <w:pStyle w:val="ListParagraph"/>
        <w:numPr>
          <w:ilvl w:val="1"/>
          <w:numId w:val="34"/>
        </w:numPr>
        <w:jc w:val="both"/>
        <w:rPr>
          <w:rFonts w:ascii="Arial" w:hAnsi="Arial" w:cs="Arial"/>
          <w:b/>
          <w:sz w:val="20"/>
          <w:szCs w:val="20"/>
          <w:u w:val="single"/>
        </w:rPr>
      </w:pPr>
      <w:r w:rsidRPr="00A27AAD">
        <w:rPr>
          <w:rFonts w:ascii="Arial" w:hAnsi="Arial" w:cs="Arial"/>
          <w:b/>
          <w:sz w:val="20"/>
          <w:szCs w:val="20"/>
          <w:u w:val="single"/>
        </w:rPr>
        <w:t>Chemical methods</w:t>
      </w:r>
    </w:p>
    <w:p w:rsidR="00A27AAD" w:rsidRPr="00641103" w:rsidRDefault="00D83CD8" w:rsidP="00A27AAD">
      <w:pPr>
        <w:pStyle w:val="ListParagraph"/>
        <w:jc w:val="both"/>
        <w:rPr>
          <w:rFonts w:ascii="Arial" w:hAnsi="Arial" w:cs="Arial"/>
          <w:b/>
          <w:i/>
          <w:color w:val="FF0000"/>
          <w:sz w:val="20"/>
          <w:szCs w:val="20"/>
        </w:rPr>
      </w:pPr>
      <w:r>
        <w:rPr>
          <w:rFonts w:ascii="Arial" w:hAnsi="Arial" w:cs="Arial"/>
          <w:i/>
          <w:sz w:val="20"/>
          <w:szCs w:val="20"/>
        </w:rPr>
        <w:t>“</w:t>
      </w:r>
      <w:proofErr w:type="spellStart"/>
      <w:r w:rsidR="00A27AAD" w:rsidRPr="00641103">
        <w:rPr>
          <w:rFonts w:ascii="Arial" w:hAnsi="Arial" w:cs="Arial"/>
          <w:i/>
          <w:sz w:val="20"/>
          <w:szCs w:val="20"/>
        </w:rPr>
        <w:t>Mycosphaerella</w:t>
      </w:r>
      <w:proofErr w:type="spellEnd"/>
      <w:r w:rsidR="00A27AAD" w:rsidRPr="00641103">
        <w:rPr>
          <w:rFonts w:ascii="Arial" w:hAnsi="Arial" w:cs="Arial"/>
          <w:sz w:val="20"/>
          <w:szCs w:val="20"/>
        </w:rPr>
        <w:t xml:space="preserve"> leaf disease (MLD) is a dangerous disease for eucalyptus </w:t>
      </w:r>
      <w:proofErr w:type="spellStart"/>
      <w:proofErr w:type="gramStart"/>
      <w:r w:rsidR="00A27AAD" w:rsidRPr="00641103">
        <w:rPr>
          <w:rFonts w:ascii="Arial" w:hAnsi="Arial" w:cs="Arial"/>
          <w:sz w:val="20"/>
          <w:szCs w:val="20"/>
        </w:rPr>
        <w:t>plantations.After</w:t>
      </w:r>
      <w:proofErr w:type="spellEnd"/>
      <w:proofErr w:type="gramEnd"/>
      <w:r w:rsidR="00A27AAD" w:rsidRPr="00641103">
        <w:rPr>
          <w:rFonts w:ascii="Arial" w:hAnsi="Arial" w:cs="Arial"/>
          <w:sz w:val="20"/>
          <w:szCs w:val="20"/>
        </w:rPr>
        <w:t xml:space="preserve"> two applications of azoxystrobin + cyproconazole (0.3 L/ha-1 and 0.45 L/ha-1), with a spraying volume of 200 L/ha-1, and </w:t>
      </w:r>
      <w:proofErr w:type="spellStart"/>
      <w:r w:rsidR="00A27AAD" w:rsidRPr="00641103">
        <w:rPr>
          <w:rFonts w:ascii="Arial" w:hAnsi="Arial" w:cs="Arial"/>
          <w:sz w:val="20"/>
          <w:szCs w:val="20"/>
        </w:rPr>
        <w:t>trifloxystrobin</w:t>
      </w:r>
      <w:proofErr w:type="spellEnd"/>
      <w:r w:rsidR="00A27AAD" w:rsidRPr="00641103">
        <w:rPr>
          <w:rFonts w:ascii="Arial" w:hAnsi="Arial" w:cs="Arial"/>
          <w:sz w:val="20"/>
          <w:szCs w:val="20"/>
        </w:rPr>
        <w:t xml:space="preserve"> + tebuconazole (0.5 L/ha-1 and 0.75 L/ha-1), with a spraying volume of 100 L/ha-1, mean disease severity reduction for apical branches of C18 was 74%. For middle branches, application of </w:t>
      </w:r>
      <w:proofErr w:type="spellStart"/>
      <w:r w:rsidR="00A27AAD" w:rsidRPr="00641103">
        <w:rPr>
          <w:rFonts w:ascii="Arial" w:hAnsi="Arial" w:cs="Arial"/>
          <w:sz w:val="20"/>
          <w:szCs w:val="20"/>
        </w:rPr>
        <w:t>trifloxystrobin</w:t>
      </w:r>
      <w:proofErr w:type="spellEnd"/>
      <w:r w:rsidR="00A27AAD" w:rsidRPr="00641103">
        <w:rPr>
          <w:rFonts w:ascii="Arial" w:hAnsi="Arial" w:cs="Arial"/>
          <w:sz w:val="20"/>
          <w:szCs w:val="20"/>
        </w:rPr>
        <w:t xml:space="preserve"> + tebuconazole at 0.5 L/ha-1 reduced severity by 27%</w:t>
      </w:r>
      <w:r>
        <w:rPr>
          <w:rFonts w:ascii="Arial" w:hAnsi="Arial" w:cs="Arial"/>
          <w:sz w:val="20"/>
          <w:szCs w:val="20"/>
        </w:rPr>
        <w:t>”</w:t>
      </w:r>
      <w:r w:rsidR="00A27AAD" w:rsidRPr="00641103">
        <w:rPr>
          <w:rFonts w:ascii="Arial" w:hAnsi="Arial" w:cs="Arial"/>
          <w:sz w:val="20"/>
          <w:szCs w:val="20"/>
        </w:rPr>
        <w:t xml:space="preserve"> (Garrett </w:t>
      </w:r>
      <w:r w:rsidR="00A27AAD" w:rsidRPr="00641103">
        <w:rPr>
          <w:rFonts w:ascii="Arial" w:hAnsi="Arial" w:cs="Arial"/>
          <w:i/>
          <w:sz w:val="20"/>
          <w:szCs w:val="20"/>
        </w:rPr>
        <w:t>et al</w:t>
      </w:r>
      <w:r w:rsidR="00A27AAD" w:rsidRPr="00641103">
        <w:rPr>
          <w:rFonts w:ascii="Arial" w:hAnsi="Arial" w:cs="Arial"/>
          <w:sz w:val="20"/>
          <w:szCs w:val="20"/>
        </w:rPr>
        <w:t>,2018</w:t>
      </w:r>
      <w:proofErr w:type="gramStart"/>
      <w:r w:rsidR="00A27AAD" w:rsidRPr="00641103">
        <w:rPr>
          <w:rFonts w:ascii="Arial" w:hAnsi="Arial" w:cs="Arial"/>
          <w:sz w:val="20"/>
          <w:szCs w:val="20"/>
        </w:rPr>
        <w:t>).Jones</w:t>
      </w:r>
      <w:proofErr w:type="gramEnd"/>
      <w:r w:rsidR="00A27AAD" w:rsidRPr="00641103">
        <w:rPr>
          <w:rFonts w:ascii="Arial" w:hAnsi="Arial" w:cs="Arial"/>
          <w:sz w:val="20"/>
          <w:szCs w:val="20"/>
        </w:rPr>
        <w:t xml:space="preserve"> (2019) reported that </w:t>
      </w:r>
      <w:r>
        <w:rPr>
          <w:rFonts w:ascii="Arial" w:hAnsi="Arial" w:cs="Arial"/>
          <w:sz w:val="20"/>
          <w:szCs w:val="20"/>
        </w:rPr>
        <w:t>“</w:t>
      </w:r>
      <w:r w:rsidR="00A27AAD" w:rsidRPr="00641103">
        <w:rPr>
          <w:rFonts w:ascii="Arial" w:hAnsi="Arial" w:cs="Arial"/>
          <w:sz w:val="20"/>
          <w:szCs w:val="20"/>
        </w:rPr>
        <w:t xml:space="preserve">fungicides such as </w:t>
      </w:r>
      <w:bookmarkStart w:id="2" w:name="_Hlk147710482"/>
      <w:proofErr w:type="spellStart"/>
      <w:r w:rsidR="00A27AAD" w:rsidRPr="00641103">
        <w:rPr>
          <w:rFonts w:ascii="Arial" w:hAnsi="Arial" w:cs="Arial"/>
          <w:sz w:val="20"/>
          <w:szCs w:val="20"/>
        </w:rPr>
        <w:t>propiconazole,tebuconazole,hexaconazole</w:t>
      </w:r>
      <w:proofErr w:type="spellEnd"/>
      <w:r w:rsidR="00A27AAD" w:rsidRPr="00641103">
        <w:rPr>
          <w:rFonts w:ascii="Arial" w:hAnsi="Arial" w:cs="Arial"/>
          <w:sz w:val="20"/>
          <w:szCs w:val="20"/>
        </w:rPr>
        <w:t>, azoxystrobin</w:t>
      </w:r>
      <w:bookmarkEnd w:id="2"/>
      <w:r w:rsidR="00A27AAD" w:rsidRPr="00641103">
        <w:rPr>
          <w:rFonts w:ascii="Arial" w:hAnsi="Arial" w:cs="Arial"/>
          <w:sz w:val="20"/>
          <w:szCs w:val="20"/>
        </w:rPr>
        <w:t xml:space="preserve">@100 g </w:t>
      </w:r>
      <w:proofErr w:type="spellStart"/>
      <w:r w:rsidR="00A27AAD" w:rsidRPr="00641103">
        <w:rPr>
          <w:rFonts w:ascii="Arial" w:hAnsi="Arial" w:cs="Arial"/>
          <w:sz w:val="20"/>
          <w:szCs w:val="20"/>
        </w:rPr>
        <w:t>a.i</w:t>
      </w:r>
      <w:proofErr w:type="spellEnd"/>
      <w:r w:rsidR="00A27AAD" w:rsidRPr="00641103">
        <w:rPr>
          <w:rFonts w:ascii="Arial" w:hAnsi="Arial" w:cs="Arial"/>
          <w:sz w:val="20"/>
          <w:szCs w:val="20"/>
        </w:rPr>
        <w:t xml:space="preserve"> ha</w:t>
      </w:r>
      <w:r w:rsidR="00A27AAD" w:rsidRPr="00641103">
        <w:rPr>
          <w:rFonts w:ascii="Arial" w:hAnsi="Arial" w:cs="Arial"/>
          <w:sz w:val="20"/>
          <w:szCs w:val="20"/>
          <w:vertAlign w:val="superscript"/>
        </w:rPr>
        <w:t>-1</w:t>
      </w:r>
      <w:r w:rsidR="00A27AAD" w:rsidRPr="00641103">
        <w:rPr>
          <w:rFonts w:ascii="Arial" w:hAnsi="Arial" w:cs="Arial"/>
          <w:sz w:val="20"/>
          <w:szCs w:val="20"/>
        </w:rPr>
        <w:t>, and benzo-</w:t>
      </w:r>
      <w:proofErr w:type="spellStart"/>
      <w:r w:rsidR="00A27AAD" w:rsidRPr="00641103">
        <w:rPr>
          <w:rFonts w:ascii="Arial" w:hAnsi="Arial" w:cs="Arial"/>
          <w:sz w:val="20"/>
          <w:szCs w:val="20"/>
        </w:rPr>
        <w:t>thiadiazole</w:t>
      </w:r>
      <w:proofErr w:type="spellEnd"/>
      <w:r w:rsidR="00A27AAD" w:rsidRPr="00641103">
        <w:rPr>
          <w:rFonts w:ascii="Arial" w:hAnsi="Arial" w:cs="Arial"/>
          <w:sz w:val="20"/>
          <w:szCs w:val="20"/>
        </w:rPr>
        <w:t xml:space="preserve">(systemic acquired resistance activator) at 40 g </w:t>
      </w:r>
      <w:proofErr w:type="spellStart"/>
      <w:r w:rsidR="00A27AAD" w:rsidRPr="00641103">
        <w:rPr>
          <w:rFonts w:ascii="Arial" w:hAnsi="Arial" w:cs="Arial"/>
          <w:sz w:val="20"/>
          <w:szCs w:val="20"/>
        </w:rPr>
        <w:t>a.i</w:t>
      </w:r>
      <w:proofErr w:type="spellEnd"/>
      <w:r w:rsidR="00A27AAD" w:rsidRPr="00641103">
        <w:rPr>
          <w:rFonts w:ascii="Arial" w:hAnsi="Arial" w:cs="Arial"/>
          <w:sz w:val="20"/>
          <w:szCs w:val="20"/>
        </w:rPr>
        <w:t xml:space="preserve"> ha</w:t>
      </w:r>
      <w:r w:rsidR="00A27AAD" w:rsidRPr="00641103">
        <w:rPr>
          <w:rFonts w:ascii="Arial" w:hAnsi="Arial" w:cs="Arial"/>
          <w:sz w:val="20"/>
          <w:szCs w:val="20"/>
          <w:vertAlign w:val="superscript"/>
        </w:rPr>
        <w:t>-1</w:t>
      </w:r>
      <w:r w:rsidR="00A27AAD" w:rsidRPr="00641103">
        <w:rPr>
          <w:rFonts w:ascii="Arial" w:hAnsi="Arial" w:cs="Arial"/>
          <w:sz w:val="20"/>
          <w:szCs w:val="20"/>
        </w:rPr>
        <w:t xml:space="preserve"> can effectively control banana leaf spots caused by </w:t>
      </w:r>
      <w:proofErr w:type="spellStart"/>
      <w:r w:rsidR="00A27AAD" w:rsidRPr="00641103">
        <w:rPr>
          <w:rFonts w:ascii="Arial" w:hAnsi="Arial" w:cs="Arial"/>
          <w:i/>
          <w:sz w:val="20"/>
          <w:szCs w:val="20"/>
        </w:rPr>
        <w:t>Mycosphaerella</w:t>
      </w:r>
      <w:proofErr w:type="spellEnd"/>
      <w:r>
        <w:rPr>
          <w:rFonts w:ascii="Arial" w:hAnsi="Arial" w:cs="Arial"/>
          <w:i/>
          <w:sz w:val="20"/>
          <w:szCs w:val="20"/>
        </w:rPr>
        <w:t>”</w:t>
      </w:r>
      <w:r w:rsidR="00A27AAD" w:rsidRPr="00641103">
        <w:rPr>
          <w:rFonts w:ascii="Arial" w:hAnsi="Arial" w:cs="Arial"/>
          <w:i/>
          <w:sz w:val="20"/>
          <w:szCs w:val="20"/>
        </w:rPr>
        <w:t>.</w:t>
      </w:r>
    </w:p>
    <w:p w:rsidR="00A27AAD" w:rsidRPr="00A27AAD" w:rsidRDefault="00A27AAD" w:rsidP="00A27AAD">
      <w:pPr>
        <w:pStyle w:val="ListParagraph"/>
        <w:numPr>
          <w:ilvl w:val="1"/>
          <w:numId w:val="34"/>
        </w:numPr>
        <w:jc w:val="both"/>
        <w:rPr>
          <w:rFonts w:ascii="Arial" w:hAnsi="Arial" w:cs="Arial"/>
          <w:b/>
          <w:sz w:val="20"/>
          <w:szCs w:val="20"/>
          <w:u w:val="single"/>
        </w:rPr>
      </w:pPr>
      <w:r w:rsidRPr="00A27AAD">
        <w:rPr>
          <w:rFonts w:ascii="Arial" w:hAnsi="Arial" w:cs="Arial"/>
          <w:b/>
          <w:sz w:val="20"/>
          <w:szCs w:val="20"/>
          <w:u w:val="single"/>
        </w:rPr>
        <w:t>Biological methods</w:t>
      </w:r>
    </w:p>
    <w:p w:rsidR="00A27AAD" w:rsidRPr="00641103" w:rsidRDefault="00A27AAD" w:rsidP="00A27AAD">
      <w:pPr>
        <w:pStyle w:val="ListParagraph"/>
        <w:jc w:val="both"/>
        <w:rPr>
          <w:rFonts w:ascii="Arial" w:hAnsi="Arial" w:cs="Arial"/>
          <w:sz w:val="20"/>
          <w:szCs w:val="20"/>
        </w:rPr>
      </w:pPr>
      <w:proofErr w:type="spellStart"/>
      <w:r w:rsidRPr="00641103">
        <w:rPr>
          <w:rFonts w:ascii="Arial" w:hAnsi="Arial" w:cs="Arial"/>
          <w:sz w:val="20"/>
          <w:szCs w:val="20"/>
        </w:rPr>
        <w:t>Ewane</w:t>
      </w:r>
      <w:proofErr w:type="spellEnd"/>
      <w:r w:rsidRPr="00641103">
        <w:rPr>
          <w:rFonts w:ascii="Arial" w:hAnsi="Arial" w:cs="Arial"/>
          <w:sz w:val="20"/>
          <w:szCs w:val="20"/>
        </w:rPr>
        <w:t xml:space="preserve"> </w:t>
      </w:r>
      <w:proofErr w:type="gramStart"/>
      <w:r w:rsidRPr="00641103">
        <w:rPr>
          <w:rFonts w:ascii="Arial" w:hAnsi="Arial" w:cs="Arial"/>
          <w:i/>
          <w:sz w:val="20"/>
          <w:szCs w:val="20"/>
        </w:rPr>
        <w:t>et al.</w:t>
      </w:r>
      <w:r w:rsidRPr="00641103">
        <w:rPr>
          <w:rFonts w:ascii="Arial" w:hAnsi="Arial" w:cs="Arial"/>
          <w:sz w:val="20"/>
          <w:szCs w:val="20"/>
        </w:rPr>
        <w:t>(</w:t>
      </w:r>
      <w:proofErr w:type="gramEnd"/>
      <w:r w:rsidRPr="00641103">
        <w:rPr>
          <w:rFonts w:ascii="Arial" w:hAnsi="Arial" w:cs="Arial"/>
          <w:sz w:val="20"/>
          <w:szCs w:val="20"/>
        </w:rPr>
        <w:t xml:space="preserve">2020)studied </w:t>
      </w:r>
      <w:r w:rsidR="00D83CD8">
        <w:rPr>
          <w:rFonts w:ascii="Arial" w:hAnsi="Arial" w:cs="Arial"/>
          <w:sz w:val="20"/>
          <w:szCs w:val="20"/>
        </w:rPr>
        <w:t>“</w:t>
      </w:r>
      <w:r w:rsidRPr="00641103">
        <w:rPr>
          <w:rFonts w:ascii="Arial" w:hAnsi="Arial" w:cs="Arial"/>
          <w:sz w:val="20"/>
          <w:szCs w:val="20"/>
        </w:rPr>
        <w:t xml:space="preserve">the efficacy of a biopesticide based on </w:t>
      </w:r>
      <w:proofErr w:type="spellStart"/>
      <w:r w:rsidRPr="00641103">
        <w:rPr>
          <w:rFonts w:ascii="Arial" w:hAnsi="Arial" w:cs="Arial"/>
          <w:i/>
          <w:sz w:val="20"/>
          <w:szCs w:val="20"/>
        </w:rPr>
        <w:t>Tithonia</w:t>
      </w:r>
      <w:proofErr w:type="spellEnd"/>
      <w:r w:rsidRPr="00641103">
        <w:rPr>
          <w:rFonts w:ascii="Arial" w:hAnsi="Arial" w:cs="Arial"/>
          <w:i/>
          <w:sz w:val="20"/>
          <w:szCs w:val="20"/>
        </w:rPr>
        <w:t xml:space="preserve"> </w:t>
      </w:r>
      <w:proofErr w:type="spellStart"/>
      <w:r w:rsidRPr="00641103">
        <w:rPr>
          <w:rFonts w:ascii="Arial" w:hAnsi="Arial" w:cs="Arial"/>
          <w:i/>
          <w:sz w:val="20"/>
          <w:szCs w:val="20"/>
        </w:rPr>
        <w:t>diversifolia</w:t>
      </w:r>
      <w:proofErr w:type="spellEnd"/>
      <w:r w:rsidRPr="00641103">
        <w:rPr>
          <w:rFonts w:ascii="Arial" w:hAnsi="Arial" w:cs="Arial"/>
          <w:sz w:val="20"/>
          <w:szCs w:val="20"/>
        </w:rPr>
        <w:t xml:space="preserve"> at 25% concentration, which could be a promising </w:t>
      </w:r>
      <w:proofErr w:type="spellStart"/>
      <w:r w:rsidRPr="00641103">
        <w:rPr>
          <w:rFonts w:ascii="Arial" w:hAnsi="Arial" w:cs="Arial"/>
          <w:sz w:val="20"/>
          <w:szCs w:val="20"/>
        </w:rPr>
        <w:t>ecoresponsible</w:t>
      </w:r>
      <w:proofErr w:type="spellEnd"/>
      <w:r w:rsidRPr="00641103">
        <w:rPr>
          <w:rFonts w:ascii="Arial" w:hAnsi="Arial" w:cs="Arial"/>
          <w:sz w:val="20"/>
          <w:szCs w:val="20"/>
        </w:rPr>
        <w:t xml:space="preserve"> solution for the plantains and banana as the disease severity, the number of functional leaves, the youngest spotted leaf (YSL), and the youngest necrotic leaf (YNL)caused </w:t>
      </w:r>
      <w:proofErr w:type="spellStart"/>
      <w:r w:rsidRPr="00641103">
        <w:rPr>
          <w:rFonts w:ascii="Arial" w:hAnsi="Arial" w:cs="Arial"/>
          <w:i/>
          <w:sz w:val="20"/>
          <w:szCs w:val="20"/>
        </w:rPr>
        <w:t>M.fijiensis</w:t>
      </w:r>
      <w:proofErr w:type="spellEnd"/>
      <w:r w:rsidRPr="00641103">
        <w:rPr>
          <w:rFonts w:ascii="Arial" w:hAnsi="Arial" w:cs="Arial"/>
          <w:sz w:val="20"/>
          <w:szCs w:val="20"/>
        </w:rPr>
        <w:t xml:space="preserve"> to be drastically reduced</w:t>
      </w:r>
      <w:r w:rsidR="00D83CD8">
        <w:rPr>
          <w:rFonts w:ascii="Arial" w:hAnsi="Arial" w:cs="Arial"/>
          <w:sz w:val="20"/>
          <w:szCs w:val="20"/>
        </w:rPr>
        <w:t>”</w:t>
      </w:r>
      <w:r w:rsidRPr="00641103">
        <w:rPr>
          <w:rFonts w:ascii="Arial" w:hAnsi="Arial" w:cs="Arial"/>
          <w:sz w:val="20"/>
          <w:szCs w:val="20"/>
        </w:rPr>
        <w:t>.</w:t>
      </w:r>
    </w:p>
    <w:p w:rsidR="00A27AAD" w:rsidRPr="00641103" w:rsidRDefault="00A27AAD" w:rsidP="00A27AAD">
      <w:pPr>
        <w:pStyle w:val="ListParagraph"/>
        <w:jc w:val="both"/>
        <w:rPr>
          <w:rFonts w:ascii="Arial" w:hAnsi="Arial" w:cs="Arial"/>
          <w:sz w:val="20"/>
          <w:szCs w:val="20"/>
        </w:rPr>
      </w:pPr>
      <w:proofErr w:type="gramStart"/>
      <w:r w:rsidRPr="00641103">
        <w:rPr>
          <w:rFonts w:ascii="Arial" w:hAnsi="Arial" w:cs="Arial"/>
          <w:sz w:val="20"/>
          <w:szCs w:val="20"/>
        </w:rPr>
        <w:t>Jones(</w:t>
      </w:r>
      <w:proofErr w:type="gramEnd"/>
      <w:r w:rsidRPr="00641103">
        <w:rPr>
          <w:rFonts w:ascii="Arial" w:hAnsi="Arial" w:cs="Arial"/>
          <w:sz w:val="20"/>
          <w:szCs w:val="20"/>
        </w:rPr>
        <w:t xml:space="preserve">2019) reported that </w:t>
      </w:r>
      <w:bookmarkStart w:id="3" w:name="_Hlk147710652"/>
      <w:r w:rsidRPr="00641103">
        <w:rPr>
          <w:rFonts w:ascii="Arial" w:hAnsi="Arial" w:cs="Arial"/>
          <w:i/>
          <w:sz w:val="20"/>
          <w:szCs w:val="20"/>
        </w:rPr>
        <w:t>Bacillus subtilis</w:t>
      </w:r>
      <w:r w:rsidRPr="00641103">
        <w:rPr>
          <w:rFonts w:ascii="Arial" w:hAnsi="Arial" w:cs="Arial"/>
          <w:sz w:val="20"/>
          <w:szCs w:val="20"/>
        </w:rPr>
        <w:t xml:space="preserve"> QST713 and Bacillus </w:t>
      </w:r>
      <w:proofErr w:type="spellStart"/>
      <w:r w:rsidRPr="00641103">
        <w:rPr>
          <w:rFonts w:ascii="Arial" w:hAnsi="Arial" w:cs="Arial"/>
          <w:sz w:val="20"/>
          <w:szCs w:val="20"/>
        </w:rPr>
        <w:t>pumilus</w:t>
      </w:r>
      <w:proofErr w:type="spellEnd"/>
      <w:r w:rsidRPr="00641103">
        <w:rPr>
          <w:rFonts w:ascii="Arial" w:hAnsi="Arial" w:cs="Arial"/>
          <w:sz w:val="20"/>
          <w:szCs w:val="20"/>
        </w:rPr>
        <w:t xml:space="preserve"> QST2808 effectively controlled banana leaf streak disease.</w:t>
      </w:r>
    </w:p>
    <w:bookmarkEnd w:id="3"/>
    <w:p w:rsidR="00A27AAD" w:rsidRPr="00A27AAD" w:rsidRDefault="00A27AAD" w:rsidP="00A27AAD">
      <w:pPr>
        <w:pStyle w:val="ListParagraph"/>
        <w:numPr>
          <w:ilvl w:val="1"/>
          <w:numId w:val="34"/>
        </w:numPr>
        <w:jc w:val="both"/>
        <w:rPr>
          <w:rFonts w:ascii="Arial" w:hAnsi="Arial" w:cs="Arial"/>
          <w:b/>
          <w:sz w:val="20"/>
          <w:szCs w:val="20"/>
          <w:u w:val="single"/>
        </w:rPr>
      </w:pPr>
      <w:r w:rsidRPr="00A27AAD">
        <w:rPr>
          <w:rFonts w:ascii="Arial" w:hAnsi="Arial" w:cs="Arial"/>
          <w:b/>
          <w:sz w:val="20"/>
          <w:szCs w:val="20"/>
          <w:u w:val="single"/>
        </w:rPr>
        <w:t>Resistant/Tolerant varieties (if any)</w:t>
      </w:r>
    </w:p>
    <w:p w:rsidR="00A27AAD" w:rsidRDefault="00D83CD8" w:rsidP="00A27AAD">
      <w:pPr>
        <w:pStyle w:val="ListParagraph"/>
        <w:jc w:val="both"/>
        <w:rPr>
          <w:rFonts w:ascii="Arial" w:hAnsi="Arial" w:cs="Arial"/>
          <w:sz w:val="20"/>
          <w:szCs w:val="20"/>
        </w:rPr>
      </w:pPr>
      <w:r>
        <w:rPr>
          <w:rFonts w:ascii="Arial" w:hAnsi="Arial" w:cs="Arial"/>
          <w:sz w:val="20"/>
          <w:szCs w:val="20"/>
        </w:rPr>
        <w:t>“</w:t>
      </w:r>
      <w:r w:rsidR="00A27AAD" w:rsidRPr="00641103">
        <w:rPr>
          <w:rFonts w:ascii="Arial" w:hAnsi="Arial" w:cs="Arial"/>
          <w:sz w:val="20"/>
          <w:szCs w:val="20"/>
        </w:rPr>
        <w:t xml:space="preserve">The early immune response to black leaf streak disease in </w:t>
      </w:r>
      <w:r w:rsidR="00A27AAD" w:rsidRPr="00641103">
        <w:rPr>
          <w:rFonts w:ascii="Arial" w:hAnsi="Arial" w:cs="Arial"/>
          <w:i/>
          <w:sz w:val="20"/>
          <w:szCs w:val="20"/>
        </w:rPr>
        <w:t xml:space="preserve">Musa </w:t>
      </w:r>
      <w:proofErr w:type="spellStart"/>
      <w:r w:rsidR="00A27AAD" w:rsidRPr="00641103">
        <w:rPr>
          <w:rFonts w:ascii="Arial" w:hAnsi="Arial" w:cs="Arial"/>
          <w:i/>
          <w:sz w:val="20"/>
          <w:szCs w:val="20"/>
        </w:rPr>
        <w:t>acuminata</w:t>
      </w:r>
      <w:proofErr w:type="spellEnd"/>
      <w:r w:rsidR="00A27AAD" w:rsidRPr="00641103">
        <w:rPr>
          <w:rFonts w:ascii="Arial" w:hAnsi="Arial" w:cs="Arial"/>
          <w:sz w:val="20"/>
          <w:szCs w:val="20"/>
        </w:rPr>
        <w:t xml:space="preserve"> subsp. </w:t>
      </w:r>
      <w:proofErr w:type="spellStart"/>
      <w:r w:rsidR="00A27AAD" w:rsidRPr="00641103">
        <w:rPr>
          <w:rFonts w:ascii="Arial" w:hAnsi="Arial" w:cs="Arial"/>
          <w:i/>
          <w:sz w:val="20"/>
          <w:szCs w:val="20"/>
        </w:rPr>
        <w:t>burmannicoides</w:t>
      </w:r>
      <w:proofErr w:type="spellEnd"/>
      <w:r w:rsidR="00A27AAD" w:rsidRPr="00641103">
        <w:rPr>
          <w:rFonts w:ascii="Arial" w:hAnsi="Arial" w:cs="Arial"/>
          <w:sz w:val="20"/>
          <w:szCs w:val="20"/>
        </w:rPr>
        <w:t xml:space="preserve"> var. Calcutta 4, a resistant wild diploid, provides a pathway for effective disease management based on genetic improvement through introgression of candidate genes in superior cultivars of </w:t>
      </w:r>
      <w:proofErr w:type="gramStart"/>
      <w:r w:rsidR="00A27AAD" w:rsidRPr="00641103">
        <w:rPr>
          <w:rFonts w:ascii="Arial" w:hAnsi="Arial" w:cs="Arial"/>
          <w:sz w:val="20"/>
          <w:szCs w:val="20"/>
        </w:rPr>
        <w:t>banana</w:t>
      </w:r>
      <w:r>
        <w:rPr>
          <w:rFonts w:ascii="Arial" w:hAnsi="Arial" w:cs="Arial"/>
          <w:sz w:val="20"/>
          <w:szCs w:val="20"/>
        </w:rPr>
        <w:t>”</w:t>
      </w:r>
      <w:r w:rsidR="00A27AAD" w:rsidRPr="00641103">
        <w:rPr>
          <w:rFonts w:ascii="Arial" w:hAnsi="Arial" w:cs="Arial"/>
          <w:sz w:val="20"/>
          <w:szCs w:val="20"/>
        </w:rPr>
        <w:t>(</w:t>
      </w:r>
      <w:proofErr w:type="gramEnd"/>
      <w:r w:rsidR="00A27AAD" w:rsidRPr="00641103">
        <w:rPr>
          <w:rFonts w:ascii="Arial" w:hAnsi="Arial" w:cs="Arial"/>
          <w:sz w:val="20"/>
          <w:szCs w:val="20"/>
        </w:rPr>
        <w:t xml:space="preserve">Pinheiro </w:t>
      </w:r>
      <w:r w:rsidR="00A27AAD" w:rsidRPr="00641103">
        <w:rPr>
          <w:rFonts w:ascii="Arial" w:hAnsi="Arial" w:cs="Arial"/>
          <w:i/>
          <w:sz w:val="20"/>
          <w:szCs w:val="20"/>
        </w:rPr>
        <w:t>et al.,</w:t>
      </w:r>
      <w:r w:rsidR="00A27AAD" w:rsidRPr="00641103">
        <w:rPr>
          <w:rFonts w:ascii="Arial" w:hAnsi="Arial" w:cs="Arial"/>
          <w:sz w:val="20"/>
          <w:szCs w:val="20"/>
        </w:rPr>
        <w:t>2022).</w:t>
      </w:r>
    </w:p>
    <w:p w:rsidR="004B19A5" w:rsidRPr="00641103" w:rsidRDefault="004B19A5" w:rsidP="00A27AAD">
      <w:pPr>
        <w:pStyle w:val="ListParagraph"/>
        <w:jc w:val="both"/>
        <w:rPr>
          <w:rFonts w:ascii="Arial" w:hAnsi="Arial" w:cs="Arial"/>
          <w:b/>
          <w:color w:val="FF0000"/>
          <w:sz w:val="20"/>
          <w:szCs w:val="20"/>
        </w:rPr>
      </w:pPr>
    </w:p>
    <w:p w:rsidR="00E053D0" w:rsidRDefault="00E053D0" w:rsidP="00441B6F">
      <w:pPr>
        <w:pStyle w:val="Body"/>
        <w:spacing w:after="0"/>
        <w:rPr>
          <w:rFonts w:ascii="Arial" w:hAnsi="Arial" w:cs="Arial"/>
        </w:rPr>
      </w:pPr>
    </w:p>
    <w:p w:rsidR="00A27AAD" w:rsidRPr="00641103" w:rsidRDefault="00A27AAD" w:rsidP="00A27AAD">
      <w:pPr>
        <w:jc w:val="both"/>
        <w:rPr>
          <w:rFonts w:ascii="Arial" w:hAnsi="Arial" w:cs="Arial"/>
          <w:b/>
          <w:color w:val="FF0000"/>
        </w:rPr>
      </w:pPr>
    </w:p>
    <w:p w:rsidR="00A27AAD" w:rsidRPr="00641103" w:rsidRDefault="00A27AAD" w:rsidP="00A27AAD">
      <w:pPr>
        <w:jc w:val="both"/>
        <w:rPr>
          <w:rFonts w:ascii="Arial" w:hAnsi="Arial" w:cs="Arial"/>
          <w:b/>
        </w:rPr>
      </w:pPr>
      <w:r w:rsidRPr="00641103">
        <w:rPr>
          <w:rFonts w:ascii="Arial" w:hAnsi="Arial" w:cs="Arial"/>
          <w:noProof/>
          <w:color w:val="00B050"/>
        </w:rPr>
        <w:drawing>
          <wp:inline distT="0" distB="0" distL="0" distR="0">
            <wp:extent cx="3819525" cy="2571339"/>
            <wp:effectExtent l="0" t="0" r="0" b="63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
                    <pic:cNvPicPr/>
                  </pic:nvPicPr>
                  <pic:blipFill>
                    <a:blip r:embed="rId16"/>
                    <a:stretch>
                      <a:fillRect/>
                    </a:stretch>
                  </pic:blipFill>
                  <pic:spPr>
                    <a:xfrm>
                      <a:off x="0" y="0"/>
                      <a:ext cx="3838218" cy="2583923"/>
                    </a:xfrm>
                    <a:prstGeom prst="rect">
                      <a:avLst/>
                    </a:prstGeom>
                  </pic:spPr>
                </pic:pic>
              </a:graphicData>
            </a:graphic>
          </wp:inline>
        </w:drawing>
      </w:r>
    </w:p>
    <w:p w:rsidR="00A27AAD" w:rsidRPr="006F3DFB" w:rsidRDefault="00A27AAD" w:rsidP="00A27AAD">
      <w:pPr>
        <w:jc w:val="both"/>
        <w:rPr>
          <w:rFonts w:ascii="Arial" w:hAnsi="Arial" w:cs="Arial"/>
          <w:b/>
        </w:rPr>
      </w:pPr>
      <w:bookmarkStart w:id="4" w:name="_Hlk147709784"/>
      <w:r w:rsidRPr="00641103">
        <w:rPr>
          <w:rFonts w:ascii="Arial" w:hAnsi="Arial" w:cs="Arial"/>
          <w:b/>
        </w:rPr>
        <w:t xml:space="preserve">Figure 1: Symptoms of black leaf streak/leaf spot on banana </w:t>
      </w:r>
      <w:bookmarkEnd w:id="4"/>
    </w:p>
    <w:p w:rsidR="00A27AAD" w:rsidRPr="00641103" w:rsidRDefault="00A27AAD" w:rsidP="00A27AAD">
      <w:pPr>
        <w:jc w:val="both"/>
        <w:rPr>
          <w:rFonts w:ascii="Arial" w:hAnsi="Arial" w:cs="Arial"/>
          <w:color w:val="FF0000"/>
        </w:rPr>
      </w:pPr>
      <w:r w:rsidRPr="00641103">
        <w:rPr>
          <w:rFonts w:ascii="Arial" w:hAnsi="Arial" w:cs="Arial"/>
          <w:noProof/>
          <w:color w:val="00B050"/>
        </w:rPr>
        <w:lastRenderedPageBreak/>
        <w:drawing>
          <wp:inline distT="0" distB="0" distL="0" distR="0">
            <wp:extent cx="3943350" cy="2428875"/>
            <wp:effectExtent l="0" t="0" r="0" b="952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
                    <pic:cNvPicPr/>
                  </pic:nvPicPr>
                  <pic:blipFill>
                    <a:blip r:embed="rId17"/>
                    <a:stretch>
                      <a:fillRect/>
                    </a:stretch>
                  </pic:blipFill>
                  <pic:spPr>
                    <a:xfrm>
                      <a:off x="0" y="0"/>
                      <a:ext cx="3943903" cy="2429216"/>
                    </a:xfrm>
                    <a:prstGeom prst="rect">
                      <a:avLst/>
                    </a:prstGeom>
                  </pic:spPr>
                </pic:pic>
              </a:graphicData>
            </a:graphic>
          </wp:inline>
        </w:drawing>
      </w:r>
    </w:p>
    <w:p w:rsidR="00A27AAD" w:rsidRPr="00641103" w:rsidRDefault="00A27AAD" w:rsidP="00A27AAD">
      <w:pPr>
        <w:jc w:val="both"/>
        <w:rPr>
          <w:rFonts w:ascii="Arial" w:hAnsi="Arial" w:cs="Arial"/>
          <w:b/>
        </w:rPr>
      </w:pPr>
      <w:r w:rsidRPr="00641103">
        <w:rPr>
          <w:rFonts w:ascii="Arial" w:hAnsi="Arial" w:cs="Arial"/>
          <w:b/>
        </w:rPr>
        <w:t xml:space="preserve">Figure 2: Symptoms of yellow sigatoka leaf </w:t>
      </w:r>
      <w:proofErr w:type="gramStart"/>
      <w:r w:rsidRPr="00641103">
        <w:rPr>
          <w:rFonts w:ascii="Arial" w:hAnsi="Arial" w:cs="Arial"/>
          <w:b/>
        </w:rPr>
        <w:t>spot  on</w:t>
      </w:r>
      <w:proofErr w:type="gramEnd"/>
      <w:r w:rsidRPr="00641103">
        <w:rPr>
          <w:rFonts w:ascii="Arial" w:hAnsi="Arial" w:cs="Arial"/>
          <w:b/>
        </w:rPr>
        <w:t xml:space="preserve"> banana </w:t>
      </w:r>
    </w:p>
    <w:p w:rsidR="00A27AAD" w:rsidRPr="00641103" w:rsidRDefault="00A27AAD" w:rsidP="00A27AAD">
      <w:pPr>
        <w:jc w:val="both"/>
        <w:rPr>
          <w:rFonts w:ascii="Arial" w:hAnsi="Arial" w:cs="Arial"/>
          <w:color w:val="1F497D" w:themeColor="text2"/>
        </w:rPr>
      </w:pPr>
    </w:p>
    <w:p w:rsidR="00A27AAD" w:rsidRPr="00641103" w:rsidRDefault="00A27AAD" w:rsidP="00A27AAD">
      <w:pPr>
        <w:jc w:val="both"/>
        <w:rPr>
          <w:rFonts w:ascii="Arial" w:hAnsi="Arial" w:cs="Arial"/>
          <w:color w:val="1F497D" w:themeColor="text2"/>
        </w:rPr>
      </w:pPr>
      <w:r w:rsidRPr="00641103">
        <w:rPr>
          <w:rFonts w:ascii="Arial" w:hAnsi="Arial" w:cs="Arial"/>
          <w:noProof/>
        </w:rPr>
        <w:drawing>
          <wp:inline distT="0" distB="0" distL="0" distR="0">
            <wp:extent cx="3781425" cy="2524125"/>
            <wp:effectExtent l="0" t="0" r="9525" b="9525"/>
            <wp:docPr id="5" name="Picture 5"/>
            <wp:cNvGraphicFramePr/>
            <a:graphic xmlns:a="http://schemas.openxmlformats.org/drawingml/2006/main">
              <a:graphicData uri="http://schemas.openxmlformats.org/drawingml/2006/picture">
                <pic:pic xmlns:pic="http://schemas.openxmlformats.org/drawingml/2006/picture">
                  <pic:nvPicPr>
                    <pic:cNvPr id="5" name="Picture 5"/>
                    <pic:cNvPicPr/>
                  </pic:nvPicPr>
                  <pic:blipFill>
                    <a:blip r:embed="rId18"/>
                    <a:stretch>
                      <a:fillRect/>
                    </a:stretch>
                  </pic:blipFill>
                  <pic:spPr>
                    <a:xfrm>
                      <a:off x="0" y="0"/>
                      <a:ext cx="3781425" cy="2524125"/>
                    </a:xfrm>
                    <a:prstGeom prst="rect">
                      <a:avLst/>
                    </a:prstGeom>
                  </pic:spPr>
                </pic:pic>
              </a:graphicData>
            </a:graphic>
          </wp:inline>
        </w:drawing>
      </w:r>
    </w:p>
    <w:p w:rsidR="00315186" w:rsidRPr="006F3DFB" w:rsidRDefault="00A27AAD" w:rsidP="006F3DFB">
      <w:pPr>
        <w:jc w:val="both"/>
        <w:rPr>
          <w:rFonts w:ascii="Arial" w:hAnsi="Arial" w:cs="Arial"/>
          <w:b/>
        </w:rPr>
      </w:pPr>
      <w:r w:rsidRPr="00641103">
        <w:rPr>
          <w:rFonts w:ascii="Arial" w:hAnsi="Arial" w:cs="Arial"/>
          <w:b/>
        </w:rPr>
        <w:t>Figure 3: Symptoms of late leaf spot of groundnut</w:t>
      </w:r>
    </w:p>
    <w:p w:rsidR="00315186" w:rsidRPr="00315186" w:rsidRDefault="00315186" w:rsidP="00441B6F"/>
    <w:p w:rsidR="005C784C" w:rsidRPr="004B19A5" w:rsidRDefault="004B19A5" w:rsidP="00441B6F">
      <w:pPr>
        <w:pStyle w:val="ReferHead"/>
        <w:spacing w:after="0"/>
        <w:jc w:val="both"/>
        <w:rPr>
          <w:rFonts w:ascii="Arial" w:hAnsi="Arial" w:cs="Arial"/>
          <w:caps w:val="0"/>
          <w:sz w:val="20"/>
        </w:rPr>
      </w:pPr>
      <w:r w:rsidRPr="004B19A5">
        <w:rPr>
          <w:rFonts w:ascii="Arial" w:hAnsi="Arial" w:cs="Arial"/>
          <w:caps w:val="0"/>
          <w:sz w:val="20"/>
        </w:rPr>
        <w:t>Conclusion</w:t>
      </w:r>
    </w:p>
    <w:p w:rsidR="004B19A5" w:rsidRDefault="004B19A5" w:rsidP="00441B6F">
      <w:pPr>
        <w:pStyle w:val="ReferHead"/>
        <w:spacing w:after="0"/>
        <w:jc w:val="both"/>
        <w:rPr>
          <w:rFonts w:ascii="Arial" w:hAnsi="Arial" w:cs="Arial"/>
          <w:b w:val="0"/>
          <w:caps w:val="0"/>
          <w:sz w:val="20"/>
        </w:rPr>
      </w:pPr>
    </w:p>
    <w:p w:rsidR="004B19A5" w:rsidRDefault="00F522EB" w:rsidP="00441B6F">
      <w:pPr>
        <w:pStyle w:val="ReferHead"/>
        <w:spacing w:after="0"/>
        <w:jc w:val="both"/>
        <w:rPr>
          <w:rFonts w:ascii="Arial" w:hAnsi="Arial" w:cs="Arial"/>
          <w:b w:val="0"/>
          <w:caps w:val="0"/>
          <w:sz w:val="20"/>
        </w:rPr>
      </w:pPr>
      <w:r w:rsidRPr="00F522EB">
        <w:rPr>
          <w:rFonts w:ascii="Arial" w:hAnsi="Arial" w:cs="Arial"/>
          <w:b w:val="0"/>
          <w:caps w:val="0"/>
          <w:sz w:val="20"/>
        </w:rPr>
        <w:t xml:space="preserve">Ascospores are the primary means of dispersal over longer distances within plantations and into new areas and are the usual means of spreading during extended periods of wet weather. </w:t>
      </w:r>
      <w:bookmarkStart w:id="5" w:name="_GoBack"/>
      <w:bookmarkEnd w:id="5"/>
      <w:r w:rsidR="004B19A5" w:rsidRPr="004B19A5">
        <w:rPr>
          <w:rFonts w:ascii="Arial" w:hAnsi="Arial" w:cs="Arial"/>
          <w:b w:val="0"/>
          <w:caps w:val="0"/>
          <w:sz w:val="20"/>
        </w:rPr>
        <w:t xml:space="preserve">Biocontrol agents Bacillus subtilis strain QST713 and Bacillus </w:t>
      </w:r>
      <w:proofErr w:type="spellStart"/>
      <w:r w:rsidR="004B19A5" w:rsidRPr="004B19A5">
        <w:rPr>
          <w:rFonts w:ascii="Arial" w:hAnsi="Arial" w:cs="Arial"/>
          <w:b w:val="0"/>
          <w:caps w:val="0"/>
          <w:sz w:val="20"/>
        </w:rPr>
        <w:t>pumilus</w:t>
      </w:r>
      <w:proofErr w:type="spellEnd"/>
      <w:r w:rsidR="004B19A5" w:rsidRPr="004B19A5">
        <w:rPr>
          <w:rFonts w:ascii="Arial" w:hAnsi="Arial" w:cs="Arial"/>
          <w:b w:val="0"/>
          <w:caps w:val="0"/>
          <w:sz w:val="20"/>
        </w:rPr>
        <w:t xml:space="preserve"> QST2808 were found to be effective in controlling banana leaf streak </w:t>
      </w:r>
      <w:proofErr w:type="spellStart"/>
      <w:proofErr w:type="gramStart"/>
      <w:r w:rsidR="004B19A5" w:rsidRPr="004B19A5">
        <w:rPr>
          <w:rFonts w:ascii="Arial" w:hAnsi="Arial" w:cs="Arial"/>
          <w:b w:val="0"/>
          <w:caps w:val="0"/>
          <w:sz w:val="20"/>
        </w:rPr>
        <w:t>disease.Calcutta</w:t>
      </w:r>
      <w:proofErr w:type="spellEnd"/>
      <w:proofErr w:type="gramEnd"/>
      <w:r w:rsidR="004B19A5" w:rsidRPr="004B19A5">
        <w:rPr>
          <w:rFonts w:ascii="Arial" w:hAnsi="Arial" w:cs="Arial"/>
          <w:b w:val="0"/>
          <w:caps w:val="0"/>
          <w:sz w:val="20"/>
        </w:rPr>
        <w:t xml:space="preserve"> 4 was found to possess resistance for black streak disease of banana.</w:t>
      </w:r>
      <w:r>
        <w:rPr>
          <w:rFonts w:ascii="Arial" w:hAnsi="Arial" w:cs="Arial"/>
          <w:b w:val="0"/>
          <w:caps w:val="0"/>
          <w:sz w:val="20"/>
        </w:rPr>
        <w:t xml:space="preserve">  </w:t>
      </w:r>
    </w:p>
    <w:p w:rsidR="00F522EB" w:rsidRDefault="00F522EB" w:rsidP="00441B6F">
      <w:pPr>
        <w:pStyle w:val="ReferHead"/>
        <w:spacing w:after="0"/>
        <w:jc w:val="both"/>
        <w:rPr>
          <w:rFonts w:ascii="Arial" w:hAnsi="Arial" w:cs="Arial"/>
          <w:b w:val="0"/>
          <w:caps w:val="0"/>
          <w:sz w:val="20"/>
        </w:rPr>
      </w:pPr>
    </w:p>
    <w:p w:rsidR="00F522EB" w:rsidRDefault="00F522EB" w:rsidP="00441B6F">
      <w:pPr>
        <w:pStyle w:val="ReferHead"/>
        <w:spacing w:after="0"/>
        <w:jc w:val="both"/>
        <w:rPr>
          <w:rFonts w:ascii="Arial" w:hAnsi="Arial" w:cs="Arial"/>
          <w:b w:val="0"/>
          <w:caps w:val="0"/>
          <w:sz w:val="20"/>
        </w:rPr>
      </w:pPr>
    </w:p>
    <w:p w:rsidR="00F522EB" w:rsidRDefault="00F522EB" w:rsidP="00441B6F">
      <w:pPr>
        <w:pStyle w:val="ReferHead"/>
        <w:spacing w:after="0"/>
        <w:jc w:val="both"/>
        <w:rPr>
          <w:rFonts w:ascii="Arial" w:hAnsi="Arial" w:cs="Arial"/>
          <w:b w:val="0"/>
          <w:caps w:val="0"/>
          <w:sz w:val="20"/>
        </w:rPr>
      </w:pPr>
    </w:p>
    <w:p w:rsidR="004D445F" w:rsidRDefault="004D445F" w:rsidP="00441B6F">
      <w:pPr>
        <w:pStyle w:val="ReferHead"/>
        <w:spacing w:after="0"/>
        <w:jc w:val="both"/>
        <w:rPr>
          <w:rFonts w:ascii="Arial" w:hAnsi="Arial" w:cs="Arial"/>
          <w:b w:val="0"/>
          <w:caps w:val="0"/>
          <w:sz w:val="20"/>
        </w:rPr>
      </w:pPr>
    </w:p>
    <w:p w:rsidR="00022B3E" w:rsidRDefault="00022B3E" w:rsidP="00022B3E">
      <w:r>
        <w:t>Disclaimer (Artificial intelligence)</w:t>
      </w:r>
    </w:p>
    <w:p w:rsidR="00022B3E" w:rsidRDefault="00022B3E" w:rsidP="00022B3E">
      <w:r>
        <w:t xml:space="preserve">Option 1: </w:t>
      </w:r>
    </w:p>
    <w:p w:rsidR="00022B3E" w:rsidRDefault="00022B3E" w:rsidP="00022B3E">
      <w:r>
        <w:t>Author(s) hereby declare that NO generative AI technologies such as Large Language Models (</w:t>
      </w:r>
      <w:proofErr w:type="spellStart"/>
      <w:r>
        <w:t>ChatGPT</w:t>
      </w:r>
      <w:proofErr w:type="spellEnd"/>
      <w:r>
        <w:t xml:space="preserve">, COPILOT, etc.) and text-to-image generators have been used during the writing or editing of this manuscript. </w:t>
      </w:r>
    </w:p>
    <w:p w:rsidR="00022B3E" w:rsidRPr="00B76342" w:rsidRDefault="00022B3E" w:rsidP="00022B3E"/>
    <w:p w:rsidR="00E67069" w:rsidRPr="00E67069" w:rsidRDefault="00E67069" w:rsidP="00A800B2">
      <w:pPr>
        <w:spacing w:after="200" w:line="276" w:lineRule="auto"/>
        <w:rPr>
          <w:rFonts w:ascii="Calibri" w:eastAsia="Calibri" w:hAnsi="Calibri"/>
          <w:kern w:val="2"/>
          <w:sz w:val="22"/>
          <w:szCs w:val="22"/>
        </w:rPr>
      </w:pPr>
    </w:p>
    <w:p w:rsidR="00E67069" w:rsidRDefault="00E67069" w:rsidP="00441B6F">
      <w:pPr>
        <w:pStyle w:val="ReferHead"/>
        <w:spacing w:after="0"/>
        <w:jc w:val="both"/>
        <w:rPr>
          <w:rFonts w:ascii="Arial" w:hAnsi="Arial" w:cs="Arial"/>
        </w:rPr>
      </w:pPr>
    </w:p>
    <w:p w:rsidR="00E67069" w:rsidRDefault="00E67069" w:rsidP="00441B6F">
      <w:pPr>
        <w:pStyle w:val="ReferHead"/>
        <w:spacing w:after="0"/>
        <w:jc w:val="both"/>
        <w:rPr>
          <w:rFonts w:ascii="Arial" w:hAnsi="Arial" w:cs="Arial"/>
        </w:rPr>
      </w:pPr>
    </w:p>
    <w:p w:rsidR="00E67069" w:rsidRDefault="00E67069" w:rsidP="00441B6F">
      <w:pPr>
        <w:pStyle w:val="ReferHead"/>
        <w:spacing w:after="0"/>
        <w:jc w:val="both"/>
        <w:rPr>
          <w:rFonts w:ascii="Arial" w:hAnsi="Arial" w:cs="Arial"/>
        </w:rPr>
      </w:pPr>
    </w:p>
    <w:p w:rsidR="00B01FCD" w:rsidRDefault="00B01FCD" w:rsidP="00441B6F">
      <w:pPr>
        <w:pStyle w:val="ReferHead"/>
        <w:spacing w:after="0"/>
        <w:jc w:val="both"/>
        <w:rPr>
          <w:rFonts w:ascii="Arial" w:hAnsi="Arial" w:cs="Arial"/>
        </w:rPr>
      </w:pPr>
      <w:r w:rsidRPr="00FB3A86">
        <w:rPr>
          <w:rFonts w:ascii="Arial" w:hAnsi="Arial" w:cs="Arial"/>
        </w:rPr>
        <w:t>References</w:t>
      </w:r>
    </w:p>
    <w:p w:rsidR="00A27AAD" w:rsidRDefault="00A27AAD" w:rsidP="00441B6F">
      <w:pPr>
        <w:pStyle w:val="ReferHead"/>
        <w:spacing w:after="0"/>
        <w:jc w:val="both"/>
        <w:rPr>
          <w:rFonts w:ascii="Arial" w:hAnsi="Arial" w:cs="Arial"/>
        </w:rPr>
      </w:pPr>
    </w:p>
    <w:p w:rsidR="00A27AAD" w:rsidRPr="00A27AAD" w:rsidRDefault="00A27AAD" w:rsidP="00A27AAD">
      <w:pPr>
        <w:spacing w:after="240"/>
        <w:jc w:val="both"/>
        <w:rPr>
          <w:rFonts w:ascii="Arial" w:hAnsi="Arial" w:cs="Arial"/>
          <w:color w:val="000000" w:themeColor="text1"/>
        </w:rPr>
      </w:pPr>
      <w:proofErr w:type="spellStart"/>
      <w:proofErr w:type="gramStart"/>
      <w:r w:rsidRPr="00A27AAD">
        <w:rPr>
          <w:rFonts w:ascii="Arial" w:hAnsi="Arial" w:cs="Arial"/>
          <w:color w:val="000000" w:themeColor="text1"/>
        </w:rPr>
        <w:t>Ambawade,M.S</w:t>
      </w:r>
      <w:proofErr w:type="spellEnd"/>
      <w:r w:rsidRPr="00A27AAD">
        <w:rPr>
          <w:rFonts w:ascii="Arial" w:hAnsi="Arial" w:cs="Arial"/>
          <w:color w:val="000000" w:themeColor="text1"/>
        </w:rPr>
        <w:t>.</w:t>
      </w:r>
      <w:proofErr w:type="gramEnd"/>
      <w:r w:rsidR="004A398C">
        <w:rPr>
          <w:rFonts w:ascii="Arial" w:hAnsi="Arial" w:cs="Arial"/>
          <w:color w:val="000000" w:themeColor="text1"/>
        </w:rPr>
        <w:t>, &amp;</w:t>
      </w:r>
      <w:proofErr w:type="spellStart"/>
      <w:r w:rsidRPr="00A27AAD">
        <w:rPr>
          <w:rFonts w:ascii="Arial" w:hAnsi="Arial" w:cs="Arial"/>
          <w:color w:val="000000" w:themeColor="text1"/>
        </w:rPr>
        <w:t>Pathade</w:t>
      </w:r>
      <w:proofErr w:type="spellEnd"/>
      <w:r w:rsidR="004A398C">
        <w:rPr>
          <w:rFonts w:ascii="Arial" w:hAnsi="Arial" w:cs="Arial"/>
          <w:color w:val="000000" w:themeColor="text1"/>
        </w:rPr>
        <w:t xml:space="preserve">, G. R. </w:t>
      </w:r>
      <w:r w:rsidRPr="00A27AAD">
        <w:rPr>
          <w:rFonts w:ascii="Arial" w:hAnsi="Arial" w:cs="Arial"/>
          <w:color w:val="000000" w:themeColor="text1"/>
        </w:rPr>
        <w:t xml:space="preserve">(2015).Isolation, characterization and </w:t>
      </w:r>
      <w:proofErr w:type="spellStart"/>
      <w:r w:rsidRPr="00A27AAD">
        <w:rPr>
          <w:rFonts w:ascii="Arial" w:hAnsi="Arial" w:cs="Arial"/>
          <w:color w:val="000000" w:themeColor="text1"/>
        </w:rPr>
        <w:t>ultra structure</w:t>
      </w:r>
      <w:proofErr w:type="spellEnd"/>
      <w:r w:rsidRPr="00A27AAD">
        <w:rPr>
          <w:rFonts w:ascii="Arial" w:hAnsi="Arial" w:cs="Arial"/>
          <w:color w:val="000000" w:themeColor="text1"/>
        </w:rPr>
        <w:t xml:space="preserve"> of </w:t>
      </w:r>
      <w:proofErr w:type="spellStart"/>
      <w:r w:rsidRPr="00A27AAD">
        <w:rPr>
          <w:rFonts w:ascii="Arial" w:hAnsi="Arial" w:cs="Arial"/>
          <w:i/>
          <w:color w:val="000000" w:themeColor="text1"/>
        </w:rPr>
        <w:t>Mycosphaerellamusicola</w:t>
      </w:r>
      <w:proofErr w:type="spellEnd"/>
      <w:r w:rsidRPr="00A27AAD">
        <w:rPr>
          <w:rFonts w:ascii="Arial" w:hAnsi="Arial" w:cs="Arial"/>
          <w:color w:val="000000" w:themeColor="text1"/>
        </w:rPr>
        <w:t xml:space="preserve"> etiological agent of yellow sigatoka isolated from banana (</w:t>
      </w:r>
      <w:proofErr w:type="spellStart"/>
      <w:r w:rsidRPr="00A27AAD">
        <w:rPr>
          <w:rFonts w:ascii="Arial" w:hAnsi="Arial" w:cs="Arial"/>
          <w:i/>
          <w:color w:val="000000" w:themeColor="text1"/>
        </w:rPr>
        <w:t>Musa</w:t>
      </w:r>
      <w:r w:rsidRPr="00A27AAD">
        <w:rPr>
          <w:rFonts w:ascii="Arial" w:hAnsi="Arial" w:cs="Arial"/>
          <w:color w:val="000000" w:themeColor="text1"/>
        </w:rPr>
        <w:t>spp</w:t>
      </w:r>
      <w:proofErr w:type="spellEnd"/>
      <w:r w:rsidRPr="00A27AAD">
        <w:rPr>
          <w:rFonts w:ascii="Arial" w:hAnsi="Arial" w:cs="Arial"/>
          <w:color w:val="000000" w:themeColor="text1"/>
        </w:rPr>
        <w:t>) International Journal of Current .Microbiology and Applied Sciences</w:t>
      </w:r>
      <w:r w:rsidR="004A398C">
        <w:rPr>
          <w:rFonts w:ascii="Arial" w:hAnsi="Arial" w:cs="Arial"/>
          <w:color w:val="000000" w:themeColor="text1"/>
        </w:rPr>
        <w:t xml:space="preserve">, 4(1), </w:t>
      </w:r>
      <w:r w:rsidRPr="00A27AAD">
        <w:rPr>
          <w:rFonts w:ascii="Arial" w:hAnsi="Arial" w:cs="Arial"/>
          <w:color w:val="000000" w:themeColor="text1"/>
        </w:rPr>
        <w:t>659-671662.</w:t>
      </w:r>
    </w:p>
    <w:p w:rsidR="00A27AAD" w:rsidRPr="00A27AAD" w:rsidRDefault="004A398C" w:rsidP="00A27AAD">
      <w:pPr>
        <w:spacing w:after="240"/>
        <w:jc w:val="both"/>
        <w:rPr>
          <w:rFonts w:ascii="Arial" w:hAnsi="Arial" w:cs="Arial"/>
          <w:color w:val="000000" w:themeColor="text1"/>
          <w:shd w:val="clear" w:color="auto" w:fill="FFFFFF"/>
        </w:rPr>
      </w:pPr>
      <w:proofErr w:type="spellStart"/>
      <w:r>
        <w:rPr>
          <w:rFonts w:ascii="Arial" w:hAnsi="Arial" w:cs="Arial"/>
          <w:color w:val="000000" w:themeColor="text1"/>
          <w:shd w:val="clear" w:color="auto" w:fill="FFFFFF"/>
        </w:rPr>
        <w:t>Aptroot</w:t>
      </w:r>
      <w:proofErr w:type="spellEnd"/>
      <w:r>
        <w:rPr>
          <w:rFonts w:ascii="Arial" w:hAnsi="Arial" w:cs="Arial"/>
          <w:color w:val="000000" w:themeColor="text1"/>
          <w:shd w:val="clear" w:color="auto" w:fill="FFFFFF"/>
        </w:rPr>
        <w:t xml:space="preserve">, </w:t>
      </w:r>
      <w:r w:rsidR="00A27AAD" w:rsidRPr="00A27AAD">
        <w:rPr>
          <w:rFonts w:ascii="Arial" w:hAnsi="Arial" w:cs="Arial"/>
          <w:color w:val="000000" w:themeColor="text1"/>
          <w:shd w:val="clear" w:color="auto" w:fill="FFFFFF"/>
        </w:rPr>
        <w:t>A</w:t>
      </w:r>
      <w:r>
        <w:rPr>
          <w:rFonts w:ascii="Arial" w:hAnsi="Arial" w:cs="Arial"/>
          <w:color w:val="000000" w:themeColor="text1"/>
          <w:shd w:val="clear" w:color="auto" w:fill="FFFFFF"/>
        </w:rPr>
        <w:t xml:space="preserve">. </w:t>
      </w:r>
      <w:r w:rsidR="00A27AAD" w:rsidRPr="00A27AAD">
        <w:rPr>
          <w:rFonts w:ascii="Arial" w:hAnsi="Arial" w:cs="Arial"/>
          <w:color w:val="000000" w:themeColor="text1"/>
          <w:shd w:val="clear" w:color="auto" w:fill="FFFFFF"/>
        </w:rPr>
        <w:t xml:space="preserve"> (2006) </w:t>
      </w:r>
      <w:proofErr w:type="spellStart"/>
      <w:r w:rsidR="00A27AAD" w:rsidRPr="00A27AAD">
        <w:rPr>
          <w:rFonts w:ascii="Arial" w:hAnsi="Arial" w:cs="Arial"/>
          <w:i/>
          <w:iCs/>
          <w:color w:val="000000" w:themeColor="text1"/>
          <w:shd w:val="clear" w:color="auto" w:fill="FFFFFF"/>
        </w:rPr>
        <w:t>Mycosphaerella</w:t>
      </w:r>
      <w:proofErr w:type="spellEnd"/>
      <w:r w:rsidR="00A27AAD" w:rsidRPr="00A27AAD">
        <w:rPr>
          <w:rFonts w:ascii="Arial" w:hAnsi="Arial" w:cs="Arial"/>
          <w:color w:val="000000" w:themeColor="text1"/>
          <w:shd w:val="clear" w:color="auto" w:fill="FFFFFF"/>
        </w:rPr>
        <w:t> and its anamorphs: 2. Conspectus of </w:t>
      </w:r>
      <w:proofErr w:type="spellStart"/>
      <w:r w:rsidR="00A27AAD" w:rsidRPr="00A27AAD">
        <w:rPr>
          <w:rFonts w:ascii="Arial" w:hAnsi="Arial" w:cs="Arial"/>
          <w:i/>
          <w:iCs/>
          <w:color w:val="000000" w:themeColor="text1"/>
          <w:shd w:val="clear" w:color="auto" w:fill="FFFFFF"/>
        </w:rPr>
        <w:t>Mycosphaerella</w:t>
      </w:r>
      <w:proofErr w:type="spellEnd"/>
      <w:r w:rsidR="00A27AAD" w:rsidRPr="00A27AAD">
        <w:rPr>
          <w:rFonts w:ascii="Arial" w:hAnsi="Arial" w:cs="Arial"/>
          <w:color w:val="000000" w:themeColor="text1"/>
          <w:shd w:val="clear" w:color="auto" w:fill="FFFFFF"/>
        </w:rPr>
        <w:t>. </w:t>
      </w:r>
      <w:r w:rsidR="00A27AAD" w:rsidRPr="00A27AAD">
        <w:rPr>
          <w:rFonts w:ascii="Arial" w:hAnsi="Arial" w:cs="Arial"/>
          <w:i/>
          <w:iCs/>
          <w:color w:val="000000" w:themeColor="text1"/>
          <w:shd w:val="clear" w:color="auto" w:fill="FFFFFF"/>
        </w:rPr>
        <w:t>CBS Biodiversity Series</w:t>
      </w:r>
      <w:r w:rsidR="00A27AAD" w:rsidRPr="00A27AAD">
        <w:rPr>
          <w:rFonts w:ascii="Arial" w:hAnsi="Arial" w:cs="Arial"/>
          <w:color w:val="000000" w:themeColor="text1"/>
          <w:shd w:val="clear" w:color="auto" w:fill="FFFFFF"/>
        </w:rPr>
        <w:t> </w:t>
      </w:r>
      <w:r w:rsidRPr="004A398C">
        <w:rPr>
          <w:rFonts w:ascii="Arial" w:hAnsi="Arial" w:cs="Arial"/>
          <w:bCs/>
          <w:color w:val="000000" w:themeColor="text1"/>
          <w:shd w:val="clear" w:color="auto" w:fill="FFFFFF"/>
        </w:rPr>
        <w:t>5,</w:t>
      </w:r>
      <w:r w:rsidR="00A27AAD" w:rsidRPr="00A27AAD">
        <w:rPr>
          <w:rFonts w:ascii="Arial" w:hAnsi="Arial" w:cs="Arial"/>
          <w:color w:val="000000" w:themeColor="text1"/>
          <w:shd w:val="clear" w:color="auto" w:fill="FFFFFF"/>
        </w:rPr>
        <w:t>1–231.</w:t>
      </w:r>
    </w:p>
    <w:p w:rsidR="00A27AAD" w:rsidRPr="00A27AAD" w:rsidRDefault="00A27AAD" w:rsidP="00A27AAD">
      <w:pPr>
        <w:spacing w:after="240"/>
        <w:jc w:val="both"/>
        <w:rPr>
          <w:rFonts w:ascii="Arial" w:hAnsi="Arial" w:cs="Arial"/>
          <w:color w:val="000000" w:themeColor="text1"/>
        </w:rPr>
      </w:pPr>
      <w:r w:rsidRPr="00A27AAD">
        <w:rPr>
          <w:rFonts w:ascii="Arial" w:hAnsi="Arial" w:cs="Arial"/>
          <w:color w:val="000000" w:themeColor="text1"/>
        </w:rPr>
        <w:t xml:space="preserve">Araújo, Aparecida &amp; Val, </w:t>
      </w:r>
      <w:proofErr w:type="spellStart"/>
      <w:r w:rsidRPr="00A27AAD">
        <w:rPr>
          <w:rFonts w:ascii="Arial" w:hAnsi="Arial" w:cs="Arial"/>
          <w:color w:val="000000" w:themeColor="text1"/>
        </w:rPr>
        <w:t>Aurinete&amp;Dória</w:t>
      </w:r>
      <w:proofErr w:type="spellEnd"/>
      <w:r w:rsidRPr="00A27AAD">
        <w:rPr>
          <w:rFonts w:ascii="Arial" w:hAnsi="Arial" w:cs="Arial"/>
          <w:color w:val="000000" w:themeColor="text1"/>
        </w:rPr>
        <w:t xml:space="preserve">, Joyce &amp; Rodrigues, F.A. &amp; Pasqual, </w:t>
      </w:r>
      <w:proofErr w:type="spellStart"/>
      <w:r w:rsidRPr="00A27AAD">
        <w:rPr>
          <w:rFonts w:ascii="Arial" w:hAnsi="Arial" w:cs="Arial"/>
          <w:color w:val="000000" w:themeColor="text1"/>
        </w:rPr>
        <w:t>Moacir</w:t>
      </w:r>
      <w:proofErr w:type="spellEnd"/>
      <w:r w:rsidRPr="00A27AAD">
        <w:rPr>
          <w:rFonts w:ascii="Arial" w:hAnsi="Arial" w:cs="Arial"/>
          <w:color w:val="000000" w:themeColor="text1"/>
        </w:rPr>
        <w:t xml:space="preserve"> &amp; Rocha, </w:t>
      </w:r>
      <w:proofErr w:type="spellStart"/>
      <w:r w:rsidRPr="00A27AAD">
        <w:rPr>
          <w:rFonts w:ascii="Arial" w:hAnsi="Arial" w:cs="Arial"/>
          <w:color w:val="000000" w:themeColor="text1"/>
        </w:rPr>
        <w:t>Hermínio</w:t>
      </w:r>
      <w:proofErr w:type="spellEnd"/>
      <w:r w:rsidRPr="00A27AAD">
        <w:rPr>
          <w:rFonts w:ascii="Arial" w:hAnsi="Arial" w:cs="Arial"/>
          <w:color w:val="000000" w:themeColor="text1"/>
        </w:rPr>
        <w:t xml:space="preserve"> &amp; </w:t>
      </w:r>
      <w:proofErr w:type="spellStart"/>
      <w:r w:rsidRPr="00A27AAD">
        <w:rPr>
          <w:rFonts w:ascii="Arial" w:hAnsi="Arial" w:cs="Arial"/>
          <w:color w:val="000000" w:themeColor="text1"/>
        </w:rPr>
        <w:t>Asmar</w:t>
      </w:r>
      <w:proofErr w:type="spellEnd"/>
      <w:r w:rsidRPr="00A27AAD">
        <w:rPr>
          <w:rFonts w:ascii="Arial" w:hAnsi="Arial" w:cs="Arial"/>
          <w:color w:val="000000" w:themeColor="text1"/>
        </w:rPr>
        <w:t xml:space="preserve">, S.A. &amp; Cordeiro, Z.J.M. &amp; Silva, </w:t>
      </w:r>
      <w:proofErr w:type="spellStart"/>
      <w:r w:rsidRPr="00A27AAD">
        <w:rPr>
          <w:rFonts w:ascii="Arial" w:hAnsi="Arial" w:cs="Arial"/>
          <w:color w:val="000000" w:themeColor="text1"/>
        </w:rPr>
        <w:t>Sebastião</w:t>
      </w:r>
      <w:proofErr w:type="spellEnd"/>
      <w:r w:rsidRPr="00A27AAD">
        <w:rPr>
          <w:rFonts w:ascii="Arial" w:hAnsi="Arial" w:cs="Arial"/>
          <w:color w:val="000000" w:themeColor="text1"/>
        </w:rPr>
        <w:t xml:space="preserve">. (2014). Host-pathogen interactions of </w:t>
      </w:r>
      <w:r w:rsidRPr="00A27AAD">
        <w:rPr>
          <w:rFonts w:ascii="Arial" w:hAnsi="Arial" w:cs="Arial"/>
          <w:i/>
          <w:color w:val="000000" w:themeColor="text1"/>
        </w:rPr>
        <w:t>Musa</w:t>
      </w:r>
      <w:r w:rsidRPr="00A27AAD">
        <w:rPr>
          <w:rFonts w:ascii="Arial" w:hAnsi="Arial" w:cs="Arial"/>
          <w:color w:val="000000" w:themeColor="text1"/>
        </w:rPr>
        <w:t xml:space="preserve"> spp. and </w:t>
      </w:r>
      <w:proofErr w:type="spellStart"/>
      <w:r w:rsidRPr="00A27AAD">
        <w:rPr>
          <w:rFonts w:ascii="Arial" w:hAnsi="Arial" w:cs="Arial"/>
          <w:color w:val="000000" w:themeColor="text1"/>
        </w:rPr>
        <w:t>Mycosphaerellamusicola</w:t>
      </w:r>
      <w:proofErr w:type="spellEnd"/>
      <w:r w:rsidRPr="00A27AAD">
        <w:rPr>
          <w:rFonts w:ascii="Arial" w:hAnsi="Arial" w:cs="Arial"/>
          <w:color w:val="000000" w:themeColor="text1"/>
        </w:rPr>
        <w:t xml:space="preserve"> with epidemiological variables and leaf anatomy within the </w:t>
      </w:r>
      <w:proofErr w:type="spellStart"/>
      <w:r w:rsidRPr="00A27AAD">
        <w:rPr>
          <w:rFonts w:ascii="Arial" w:hAnsi="Arial" w:cs="Arial"/>
          <w:color w:val="000000" w:themeColor="text1"/>
        </w:rPr>
        <w:t>pathosystem</w:t>
      </w:r>
      <w:proofErr w:type="spellEnd"/>
      <w:r w:rsidRPr="00A27AAD">
        <w:rPr>
          <w:rFonts w:ascii="Arial" w:hAnsi="Arial" w:cs="Arial"/>
          <w:color w:val="000000" w:themeColor="text1"/>
        </w:rPr>
        <w:t xml:space="preserve"> of yellow Sigatoka disease. Austra</w:t>
      </w:r>
      <w:r w:rsidR="004A398C">
        <w:rPr>
          <w:rFonts w:ascii="Arial" w:hAnsi="Arial" w:cs="Arial"/>
          <w:color w:val="000000" w:themeColor="text1"/>
        </w:rPr>
        <w:t>lian Journal of Crop Science. 8,</w:t>
      </w:r>
      <w:r w:rsidRPr="00A27AAD">
        <w:rPr>
          <w:rFonts w:ascii="Arial" w:hAnsi="Arial" w:cs="Arial"/>
          <w:color w:val="000000" w:themeColor="text1"/>
        </w:rPr>
        <w:t xml:space="preserve"> 1200-1209.</w:t>
      </w:r>
    </w:p>
    <w:p w:rsidR="00A27AAD" w:rsidRDefault="00A27AAD" w:rsidP="00A27AAD">
      <w:pPr>
        <w:spacing w:after="240"/>
        <w:jc w:val="both"/>
        <w:rPr>
          <w:rFonts w:ascii="Arial" w:hAnsi="Arial" w:cs="Arial"/>
          <w:color w:val="000000" w:themeColor="text1"/>
        </w:rPr>
      </w:pPr>
      <w:proofErr w:type="gramStart"/>
      <w:r w:rsidRPr="00A27AAD">
        <w:rPr>
          <w:rFonts w:ascii="Arial" w:hAnsi="Arial" w:cs="Arial"/>
          <w:color w:val="000000" w:themeColor="text1"/>
        </w:rPr>
        <w:t>Blomme,G.</w:t>
      </w:r>
      <w:proofErr w:type="gramEnd"/>
      <w:r w:rsidRPr="00A27AAD">
        <w:rPr>
          <w:rFonts w:ascii="Arial" w:hAnsi="Arial" w:cs="Arial"/>
          <w:color w:val="000000" w:themeColor="text1"/>
        </w:rPr>
        <w:t>,Eden-Green,S.,Mustaffa,M.,Nwauzoma,B.,</w:t>
      </w:r>
      <w:proofErr w:type="spellStart"/>
      <w:r w:rsidRPr="00A27AAD">
        <w:rPr>
          <w:rFonts w:ascii="Arial" w:hAnsi="Arial" w:cs="Arial"/>
          <w:color w:val="000000" w:themeColor="text1"/>
        </w:rPr>
        <w:t>Thangavelu,R</w:t>
      </w:r>
      <w:proofErr w:type="spellEnd"/>
      <w:r w:rsidRPr="00A27AAD">
        <w:rPr>
          <w:rFonts w:ascii="Arial" w:hAnsi="Arial" w:cs="Arial"/>
          <w:color w:val="000000" w:themeColor="text1"/>
        </w:rPr>
        <w:t>.</w:t>
      </w:r>
      <w:r w:rsidR="004A398C">
        <w:rPr>
          <w:rFonts w:ascii="Arial" w:hAnsi="Arial" w:cs="Arial"/>
          <w:color w:val="000000" w:themeColor="text1"/>
        </w:rPr>
        <w:t xml:space="preserve"> (</w:t>
      </w:r>
      <w:r w:rsidRPr="00A27AAD">
        <w:rPr>
          <w:rFonts w:ascii="Arial" w:hAnsi="Arial" w:cs="Arial"/>
          <w:color w:val="000000" w:themeColor="text1"/>
        </w:rPr>
        <w:t>2011</w:t>
      </w:r>
      <w:r w:rsidR="004A398C">
        <w:rPr>
          <w:rFonts w:ascii="Arial" w:hAnsi="Arial" w:cs="Arial"/>
          <w:color w:val="000000" w:themeColor="text1"/>
        </w:rPr>
        <w:t>)</w:t>
      </w:r>
      <w:r w:rsidRPr="00A27AAD">
        <w:rPr>
          <w:rFonts w:ascii="Arial" w:hAnsi="Arial" w:cs="Arial"/>
          <w:color w:val="000000" w:themeColor="text1"/>
        </w:rPr>
        <w:t xml:space="preserve">.Major diseases of </w:t>
      </w:r>
      <w:proofErr w:type="spellStart"/>
      <w:r w:rsidRPr="00A27AAD">
        <w:rPr>
          <w:rFonts w:ascii="Arial" w:hAnsi="Arial" w:cs="Arial"/>
          <w:color w:val="000000" w:themeColor="text1"/>
        </w:rPr>
        <w:t>banana.In:Banana</w:t>
      </w:r>
      <w:proofErr w:type="spellEnd"/>
      <w:r w:rsidRPr="00A27AAD">
        <w:rPr>
          <w:rFonts w:ascii="Arial" w:hAnsi="Arial" w:cs="Arial"/>
          <w:color w:val="000000" w:themeColor="text1"/>
        </w:rPr>
        <w:t xml:space="preserve"> Breeding Progress and Challenges (Michael PillayandAbdouTenkouanoeds.).CRCPress,TaylorFrancisGroup,BocaRaton,FL. Pp. 85119.</w:t>
      </w:r>
    </w:p>
    <w:p w:rsidR="003F10E7" w:rsidRPr="00A27AAD" w:rsidRDefault="003F10E7" w:rsidP="00A27AAD">
      <w:pPr>
        <w:spacing w:after="240"/>
        <w:jc w:val="both"/>
        <w:rPr>
          <w:rFonts w:ascii="Arial" w:hAnsi="Arial" w:cs="Arial"/>
          <w:color w:val="000000" w:themeColor="text1"/>
        </w:rPr>
      </w:pPr>
      <w:proofErr w:type="spellStart"/>
      <w:r w:rsidRPr="003F10E7">
        <w:rPr>
          <w:rFonts w:ascii="Arial" w:hAnsi="Arial" w:cs="Arial"/>
          <w:color w:val="000000" w:themeColor="text1"/>
        </w:rPr>
        <w:t>Crous</w:t>
      </w:r>
      <w:proofErr w:type="spellEnd"/>
      <w:r w:rsidRPr="003F10E7">
        <w:rPr>
          <w:rFonts w:ascii="Arial" w:hAnsi="Arial" w:cs="Arial"/>
          <w:color w:val="000000" w:themeColor="text1"/>
        </w:rPr>
        <w:t xml:space="preserve">, P. W., Braun, U. (2003). </w:t>
      </w:r>
      <w:proofErr w:type="spellStart"/>
      <w:r w:rsidRPr="003F10E7">
        <w:rPr>
          <w:rFonts w:ascii="Arial" w:hAnsi="Arial" w:cs="Arial"/>
          <w:color w:val="000000" w:themeColor="text1"/>
        </w:rPr>
        <w:t>Mycosphaerella</w:t>
      </w:r>
      <w:proofErr w:type="spellEnd"/>
      <w:r w:rsidRPr="003F10E7">
        <w:rPr>
          <w:rFonts w:ascii="Arial" w:hAnsi="Arial" w:cs="Arial"/>
          <w:color w:val="000000" w:themeColor="text1"/>
        </w:rPr>
        <w:t xml:space="preserve"> and its anamorphs</w:t>
      </w:r>
      <w:r>
        <w:rPr>
          <w:rFonts w:ascii="Arial" w:hAnsi="Arial" w:cs="Arial"/>
          <w:color w:val="000000" w:themeColor="text1"/>
        </w:rPr>
        <w:t xml:space="preserve">. 1. Names published </w:t>
      </w:r>
      <w:r w:rsidRPr="003F10E7">
        <w:rPr>
          <w:rFonts w:ascii="Arial" w:hAnsi="Arial" w:cs="Arial"/>
          <w:color w:val="000000" w:themeColor="text1"/>
        </w:rPr>
        <w:t>in </w:t>
      </w:r>
      <w:proofErr w:type="spellStart"/>
      <w:r w:rsidRPr="003F10E7">
        <w:rPr>
          <w:rFonts w:ascii="Arial" w:hAnsi="Arial" w:cs="Arial"/>
          <w:color w:val="000000" w:themeColor="text1"/>
        </w:rPr>
        <w:t>Cercospora</w:t>
      </w:r>
      <w:proofErr w:type="spellEnd"/>
      <w:r w:rsidRPr="003F10E7">
        <w:rPr>
          <w:rFonts w:ascii="Arial" w:hAnsi="Arial" w:cs="Arial"/>
          <w:color w:val="000000" w:themeColor="text1"/>
        </w:rPr>
        <w:t xml:space="preserve"> and </w:t>
      </w:r>
      <w:proofErr w:type="spellStart"/>
      <w:r w:rsidRPr="003F10E7">
        <w:rPr>
          <w:rFonts w:ascii="Arial" w:hAnsi="Arial" w:cs="Arial"/>
          <w:color w:val="000000" w:themeColor="text1"/>
        </w:rPr>
        <w:t>Passalora</w:t>
      </w:r>
      <w:proofErr w:type="spellEnd"/>
      <w:r w:rsidRPr="003F10E7">
        <w:rPr>
          <w:rFonts w:ascii="Arial" w:hAnsi="Arial" w:cs="Arial"/>
          <w:color w:val="000000" w:themeColor="text1"/>
        </w:rPr>
        <w:t>, CBS Biodiversity Series, 1, 1-571</w:t>
      </w:r>
      <w:r>
        <w:rPr>
          <w:rFonts w:ascii="Arial" w:hAnsi="Arial" w:cs="Arial"/>
          <w:color w:val="000000" w:themeColor="text1"/>
        </w:rPr>
        <w:t>.</w:t>
      </w:r>
    </w:p>
    <w:p w:rsidR="00A27AAD" w:rsidRPr="00A27AAD" w:rsidRDefault="00A27AAD" w:rsidP="00A27AAD">
      <w:pPr>
        <w:spacing w:after="240"/>
        <w:jc w:val="both"/>
        <w:rPr>
          <w:rFonts w:ascii="Arial" w:hAnsi="Arial" w:cs="Arial"/>
          <w:color w:val="000000" w:themeColor="text1"/>
          <w:shd w:val="clear" w:color="auto" w:fill="FFFFFF"/>
        </w:rPr>
      </w:pPr>
      <w:proofErr w:type="spellStart"/>
      <w:proofErr w:type="gramStart"/>
      <w:r w:rsidRPr="00A27AAD">
        <w:rPr>
          <w:rFonts w:ascii="Arial" w:hAnsi="Arial" w:cs="Arial"/>
          <w:color w:val="000000" w:themeColor="text1"/>
          <w:shd w:val="clear" w:color="auto" w:fill="FFFFFF"/>
        </w:rPr>
        <w:t>Garrett,A.A</w:t>
      </w:r>
      <w:proofErr w:type="spellEnd"/>
      <w:r w:rsidRPr="00A27AAD">
        <w:rPr>
          <w:rFonts w:ascii="Arial" w:hAnsi="Arial" w:cs="Arial"/>
          <w:color w:val="000000" w:themeColor="text1"/>
          <w:shd w:val="clear" w:color="auto" w:fill="FFFFFF"/>
        </w:rPr>
        <w:t>.</w:t>
      </w:r>
      <w:proofErr w:type="gramEnd"/>
      <w:r w:rsidRPr="00A27AAD">
        <w:rPr>
          <w:rFonts w:ascii="Arial" w:hAnsi="Arial" w:cs="Arial"/>
          <w:color w:val="000000" w:themeColor="text1"/>
          <w:shd w:val="clear" w:color="auto" w:fill="FFFFFF"/>
        </w:rPr>
        <w:t xml:space="preserve">, </w:t>
      </w:r>
      <w:proofErr w:type="spellStart"/>
      <w:r w:rsidRPr="00A27AAD">
        <w:rPr>
          <w:rFonts w:ascii="Arial" w:hAnsi="Arial" w:cs="Arial"/>
          <w:color w:val="000000" w:themeColor="text1"/>
          <w:shd w:val="clear" w:color="auto" w:fill="FFFFFF"/>
        </w:rPr>
        <w:t>Mariane</w:t>
      </w:r>
      <w:proofErr w:type="spellEnd"/>
      <w:r w:rsidRPr="00A27AAD">
        <w:rPr>
          <w:rFonts w:ascii="Arial" w:hAnsi="Arial" w:cs="Arial"/>
          <w:color w:val="000000" w:themeColor="text1"/>
          <w:shd w:val="clear" w:color="auto" w:fill="FFFFFF"/>
        </w:rPr>
        <w:t xml:space="preserve"> Bueno de Camargo and </w:t>
      </w:r>
      <w:proofErr w:type="spellStart"/>
      <w:r w:rsidRPr="00A27AAD">
        <w:rPr>
          <w:rFonts w:ascii="Arial" w:hAnsi="Arial" w:cs="Arial"/>
          <w:color w:val="000000" w:themeColor="text1"/>
          <w:shd w:val="clear" w:color="auto" w:fill="FFFFFF"/>
        </w:rPr>
        <w:t>Flávio</w:t>
      </w:r>
      <w:proofErr w:type="spellEnd"/>
      <w:r w:rsidRPr="00A27AAD">
        <w:rPr>
          <w:rFonts w:ascii="Arial" w:hAnsi="Arial" w:cs="Arial"/>
          <w:color w:val="000000" w:themeColor="text1"/>
          <w:shd w:val="clear" w:color="auto" w:fill="FFFFFF"/>
        </w:rPr>
        <w:t xml:space="preserve"> Augusto de Oliveira Garcia. </w:t>
      </w:r>
      <w:r w:rsidR="004A398C">
        <w:rPr>
          <w:rFonts w:ascii="Arial" w:hAnsi="Arial" w:cs="Arial"/>
          <w:color w:val="000000" w:themeColor="text1"/>
          <w:shd w:val="clear" w:color="auto" w:fill="FFFFFF"/>
        </w:rPr>
        <w:t>(</w:t>
      </w:r>
      <w:r w:rsidRPr="00A27AAD">
        <w:rPr>
          <w:rFonts w:ascii="Arial" w:hAnsi="Arial" w:cs="Arial"/>
          <w:color w:val="000000" w:themeColor="text1"/>
          <w:shd w:val="clear" w:color="auto" w:fill="FFFFFF"/>
        </w:rPr>
        <w:t>2018</w:t>
      </w:r>
      <w:r w:rsidR="004A398C">
        <w:rPr>
          <w:rFonts w:ascii="Arial" w:hAnsi="Arial" w:cs="Arial"/>
          <w:color w:val="000000" w:themeColor="text1"/>
          <w:shd w:val="clear" w:color="auto" w:fill="FFFFFF"/>
        </w:rPr>
        <w:t>)</w:t>
      </w:r>
      <w:r w:rsidRPr="00A27AAD">
        <w:rPr>
          <w:rFonts w:ascii="Arial" w:hAnsi="Arial" w:cs="Arial"/>
          <w:color w:val="000000" w:themeColor="text1"/>
          <w:shd w:val="clear" w:color="auto" w:fill="FFFFFF"/>
        </w:rPr>
        <w:t xml:space="preserve">. Chemical Control of </w:t>
      </w:r>
      <w:proofErr w:type="spellStart"/>
      <w:r w:rsidRPr="00A27AAD">
        <w:rPr>
          <w:rFonts w:ascii="Arial" w:hAnsi="Arial" w:cs="Arial"/>
          <w:i/>
          <w:color w:val="000000" w:themeColor="text1"/>
          <w:shd w:val="clear" w:color="auto" w:fill="FFFFFF"/>
        </w:rPr>
        <w:t>Mycosphaerella</w:t>
      </w:r>
      <w:proofErr w:type="spellEnd"/>
      <w:r w:rsidRPr="00A27AAD">
        <w:rPr>
          <w:rFonts w:ascii="Arial" w:hAnsi="Arial" w:cs="Arial"/>
          <w:color w:val="000000" w:themeColor="text1"/>
          <w:shd w:val="clear" w:color="auto" w:fill="FFFFFF"/>
        </w:rPr>
        <w:t xml:space="preserve"> Leaf Disease on </w:t>
      </w:r>
      <w:r w:rsidRPr="00A27AAD">
        <w:rPr>
          <w:rFonts w:ascii="Arial" w:hAnsi="Arial" w:cs="Arial"/>
          <w:i/>
          <w:color w:val="000000" w:themeColor="text1"/>
          <w:shd w:val="clear" w:color="auto" w:fill="FFFFFF"/>
        </w:rPr>
        <w:t xml:space="preserve">Eucalyptus </w:t>
      </w:r>
      <w:proofErr w:type="spellStart"/>
      <w:r w:rsidRPr="00A27AAD">
        <w:rPr>
          <w:rFonts w:ascii="Arial" w:hAnsi="Arial" w:cs="Arial"/>
          <w:i/>
          <w:color w:val="000000" w:themeColor="text1"/>
          <w:shd w:val="clear" w:color="auto" w:fill="FFFFFF"/>
        </w:rPr>
        <w:t>dunnii</w:t>
      </w:r>
      <w:proofErr w:type="spellEnd"/>
      <w:r w:rsidRPr="00A27AAD">
        <w:rPr>
          <w:rFonts w:ascii="Arial" w:hAnsi="Arial" w:cs="Arial"/>
          <w:color w:val="000000" w:themeColor="text1"/>
          <w:shd w:val="clear" w:color="auto" w:fill="FFFFFF"/>
        </w:rPr>
        <w:t xml:space="preserve"> in Southern Brazil. Floresta e </w:t>
      </w:r>
      <w:proofErr w:type="spellStart"/>
      <w:r w:rsidRPr="00A27AAD">
        <w:rPr>
          <w:rFonts w:ascii="Arial" w:hAnsi="Arial" w:cs="Arial"/>
          <w:color w:val="000000" w:themeColor="text1"/>
          <w:shd w:val="clear" w:color="auto" w:fill="FFFFFF"/>
        </w:rPr>
        <w:t>Ambiente</w:t>
      </w:r>
      <w:proofErr w:type="spellEnd"/>
      <w:r w:rsidRPr="00A27AAD">
        <w:rPr>
          <w:rFonts w:ascii="Arial" w:hAnsi="Arial" w:cs="Arial"/>
          <w:color w:val="000000" w:themeColor="text1"/>
          <w:shd w:val="clear" w:color="auto" w:fill="FFFFFF"/>
        </w:rPr>
        <w:t>.</w:t>
      </w:r>
      <w:r w:rsidR="004A398C">
        <w:rPr>
          <w:rFonts w:ascii="Arial" w:hAnsi="Arial" w:cs="Arial"/>
          <w:noProof/>
        </w:rPr>
        <w:t xml:space="preserve"> 25(2),</w:t>
      </w:r>
      <w:r w:rsidRPr="00A27AAD">
        <w:rPr>
          <w:rFonts w:ascii="Arial" w:hAnsi="Arial" w:cs="Arial"/>
          <w:noProof/>
        </w:rPr>
        <w:t xml:space="preserve"> e20170150</w:t>
      </w:r>
    </w:p>
    <w:p w:rsidR="00A27AAD" w:rsidRPr="00A27AAD" w:rsidRDefault="00A27AAD" w:rsidP="00A27AAD">
      <w:pPr>
        <w:spacing w:after="240"/>
        <w:jc w:val="both"/>
        <w:rPr>
          <w:rFonts w:ascii="Arial" w:hAnsi="Arial" w:cs="Arial"/>
          <w:color w:val="000000" w:themeColor="text1"/>
        </w:rPr>
      </w:pPr>
      <w:proofErr w:type="spellStart"/>
      <w:r w:rsidRPr="00A27AAD">
        <w:rPr>
          <w:rFonts w:ascii="Arial" w:hAnsi="Arial" w:cs="Arial"/>
          <w:color w:val="000000" w:themeColor="text1"/>
          <w:shd w:val="clear" w:color="auto" w:fill="FFFFFF"/>
        </w:rPr>
        <w:t>Euán</w:t>
      </w:r>
      <w:proofErr w:type="spellEnd"/>
      <w:r w:rsidRPr="00A27AAD">
        <w:rPr>
          <w:rFonts w:ascii="Arial" w:hAnsi="Arial" w:cs="Arial"/>
          <w:color w:val="000000" w:themeColor="text1"/>
          <w:shd w:val="clear" w:color="auto" w:fill="FFFFFF"/>
        </w:rPr>
        <w:t>, R.,</w:t>
      </w:r>
      <w:r w:rsidR="004A398C">
        <w:rPr>
          <w:rFonts w:ascii="Arial" w:hAnsi="Arial" w:cs="Arial"/>
          <w:color w:val="000000" w:themeColor="text1"/>
          <w:shd w:val="clear" w:color="auto" w:fill="FFFFFF"/>
        </w:rPr>
        <w:t xml:space="preserve"> Chi-</w:t>
      </w:r>
      <w:proofErr w:type="spellStart"/>
      <w:r w:rsidR="004A398C">
        <w:rPr>
          <w:rFonts w:ascii="Arial" w:hAnsi="Arial" w:cs="Arial"/>
          <w:color w:val="000000" w:themeColor="text1"/>
          <w:shd w:val="clear" w:color="auto" w:fill="FFFFFF"/>
        </w:rPr>
        <w:t>Manzanero</w:t>
      </w:r>
      <w:proofErr w:type="spellEnd"/>
      <w:r w:rsidR="004A398C">
        <w:rPr>
          <w:rFonts w:ascii="Arial" w:hAnsi="Arial" w:cs="Arial"/>
          <w:color w:val="000000" w:themeColor="text1"/>
          <w:shd w:val="clear" w:color="auto" w:fill="FFFFFF"/>
        </w:rPr>
        <w:t xml:space="preserve">, B., Hernández-Velázquez, I., </w:t>
      </w:r>
      <w:proofErr w:type="spellStart"/>
      <w:r w:rsidR="004A398C">
        <w:rPr>
          <w:rFonts w:ascii="Arial" w:hAnsi="Arial" w:cs="Arial"/>
          <w:color w:val="000000" w:themeColor="text1"/>
          <w:shd w:val="clear" w:color="auto" w:fill="FFFFFF"/>
        </w:rPr>
        <w:t>Tzec-Simá</w:t>
      </w:r>
      <w:proofErr w:type="spellEnd"/>
      <w:r w:rsidR="004A398C">
        <w:rPr>
          <w:rFonts w:ascii="Arial" w:hAnsi="Arial" w:cs="Arial"/>
          <w:color w:val="000000" w:themeColor="text1"/>
          <w:shd w:val="clear" w:color="auto" w:fill="FFFFFF"/>
        </w:rPr>
        <w:t xml:space="preserve">, M., Islas-Flores, I., Martínez-Bolaños, </w:t>
      </w:r>
      <w:proofErr w:type="spellStart"/>
      <w:proofErr w:type="gramStart"/>
      <w:r w:rsidR="004A398C">
        <w:rPr>
          <w:rFonts w:ascii="Arial" w:hAnsi="Arial" w:cs="Arial"/>
          <w:color w:val="000000" w:themeColor="text1"/>
          <w:shd w:val="clear" w:color="auto" w:fill="FFFFFF"/>
        </w:rPr>
        <w:t>L.,Garrido</w:t>
      </w:r>
      <w:proofErr w:type="spellEnd"/>
      <w:proofErr w:type="gramEnd"/>
      <w:r w:rsidR="004A398C">
        <w:rPr>
          <w:rFonts w:ascii="Arial" w:hAnsi="Arial" w:cs="Arial"/>
          <w:color w:val="000000" w:themeColor="text1"/>
          <w:shd w:val="clear" w:color="auto" w:fill="FFFFFF"/>
        </w:rPr>
        <w:t>-Ramírez, E.R.,</w:t>
      </w:r>
      <w:r w:rsidRPr="00A27AAD">
        <w:rPr>
          <w:rFonts w:ascii="Arial" w:hAnsi="Arial" w:cs="Arial"/>
          <w:color w:val="000000" w:themeColor="text1"/>
          <w:shd w:val="clear" w:color="auto" w:fill="FFFFFF"/>
        </w:rPr>
        <w:t xml:space="preserve"> Canto-</w:t>
      </w:r>
      <w:proofErr w:type="spellStart"/>
      <w:r w:rsidRPr="00A27AAD">
        <w:rPr>
          <w:rFonts w:ascii="Arial" w:hAnsi="Arial" w:cs="Arial"/>
          <w:color w:val="000000" w:themeColor="text1"/>
          <w:shd w:val="clear" w:color="auto" w:fill="FFFFFF"/>
        </w:rPr>
        <w:t>Canché</w:t>
      </w:r>
      <w:proofErr w:type="spellEnd"/>
      <w:r w:rsidRPr="00A27AAD">
        <w:rPr>
          <w:rFonts w:ascii="Arial" w:hAnsi="Arial" w:cs="Arial"/>
          <w:color w:val="000000" w:themeColor="text1"/>
          <w:shd w:val="clear" w:color="auto" w:fill="FFFFFF"/>
        </w:rPr>
        <w:t>, B.</w:t>
      </w:r>
      <w:r w:rsidR="004A398C">
        <w:rPr>
          <w:rFonts w:ascii="Arial" w:hAnsi="Arial" w:cs="Arial"/>
          <w:color w:val="000000" w:themeColor="text1"/>
          <w:shd w:val="clear" w:color="auto" w:fill="FFFFFF"/>
        </w:rPr>
        <w:t xml:space="preserve"> (</w:t>
      </w:r>
      <w:r w:rsidRPr="00A27AAD">
        <w:rPr>
          <w:rFonts w:ascii="Arial" w:hAnsi="Arial" w:cs="Arial"/>
          <w:color w:val="000000" w:themeColor="text1"/>
          <w:shd w:val="clear" w:color="auto" w:fill="FFFFFF"/>
        </w:rPr>
        <w:t>2019</w:t>
      </w:r>
      <w:r w:rsidR="004A398C">
        <w:rPr>
          <w:rFonts w:ascii="Arial" w:hAnsi="Arial" w:cs="Arial"/>
          <w:color w:val="000000" w:themeColor="text1"/>
          <w:shd w:val="clear" w:color="auto" w:fill="FFFFFF"/>
        </w:rPr>
        <w:t>)</w:t>
      </w:r>
      <w:r w:rsidRPr="00A27AAD">
        <w:rPr>
          <w:rFonts w:ascii="Arial" w:hAnsi="Arial" w:cs="Arial"/>
          <w:color w:val="000000" w:themeColor="text1"/>
          <w:shd w:val="clear" w:color="auto" w:fill="FFFFFF"/>
        </w:rPr>
        <w:t>. Identification of New Hosts of </w:t>
      </w:r>
      <w:proofErr w:type="spellStart"/>
      <w:r w:rsidRPr="00A27AAD">
        <w:rPr>
          <w:rFonts w:ascii="Arial" w:hAnsi="Arial" w:cs="Arial"/>
          <w:i/>
          <w:iCs/>
          <w:color w:val="000000" w:themeColor="text1"/>
          <w:shd w:val="clear" w:color="auto" w:fill="FFFFFF"/>
        </w:rPr>
        <w:t>Pseudocercosporafijiensis</w:t>
      </w:r>
      <w:proofErr w:type="spellEnd"/>
      <w:r w:rsidRPr="00A27AAD">
        <w:rPr>
          <w:rFonts w:ascii="Arial" w:hAnsi="Arial" w:cs="Arial"/>
          <w:color w:val="000000" w:themeColor="text1"/>
          <w:shd w:val="clear" w:color="auto" w:fill="FFFFFF"/>
        </w:rPr>
        <w:t> Suggests Innovative Pest Management Programs for Black Sigatoka Disease in Banana Plantations. </w:t>
      </w:r>
      <w:proofErr w:type="gramStart"/>
      <w:r w:rsidRPr="00A27AAD">
        <w:rPr>
          <w:rStyle w:val="Emphasis"/>
          <w:rFonts w:ascii="Arial" w:hAnsi="Arial" w:cs="Arial"/>
          <w:color w:val="000000" w:themeColor="text1"/>
          <w:shd w:val="clear" w:color="auto" w:fill="FFFFFF"/>
        </w:rPr>
        <w:t>Agronomy</w:t>
      </w:r>
      <w:r w:rsidRPr="00A27AAD">
        <w:rPr>
          <w:rFonts w:ascii="Arial" w:hAnsi="Arial" w:cs="Arial"/>
          <w:color w:val="000000" w:themeColor="text1"/>
          <w:shd w:val="clear" w:color="auto" w:fill="FFFFFF"/>
        </w:rPr>
        <w:t> ,</w:t>
      </w:r>
      <w:proofErr w:type="gramEnd"/>
      <w:r w:rsidRPr="00A27AAD">
        <w:rPr>
          <w:rFonts w:ascii="Arial" w:hAnsi="Arial" w:cs="Arial"/>
          <w:color w:val="000000" w:themeColor="text1"/>
          <w:shd w:val="clear" w:color="auto" w:fill="FFFFFF"/>
        </w:rPr>
        <w:t> </w:t>
      </w:r>
      <w:r w:rsidRPr="00A27AAD">
        <w:rPr>
          <w:rStyle w:val="Emphasis"/>
          <w:rFonts w:ascii="Arial" w:hAnsi="Arial" w:cs="Arial"/>
          <w:color w:val="000000" w:themeColor="text1"/>
          <w:shd w:val="clear" w:color="auto" w:fill="FFFFFF"/>
        </w:rPr>
        <w:t>9</w:t>
      </w:r>
      <w:r w:rsidR="004A398C">
        <w:rPr>
          <w:rFonts w:ascii="Arial" w:hAnsi="Arial" w:cs="Arial"/>
          <w:color w:val="000000" w:themeColor="text1"/>
          <w:shd w:val="clear" w:color="auto" w:fill="FFFFFF"/>
        </w:rPr>
        <w:t>,</w:t>
      </w:r>
      <w:r w:rsidRPr="00A27AAD">
        <w:rPr>
          <w:rFonts w:ascii="Arial" w:hAnsi="Arial" w:cs="Arial"/>
          <w:color w:val="000000" w:themeColor="text1"/>
          <w:shd w:val="clear" w:color="auto" w:fill="FFFFFF"/>
        </w:rPr>
        <w:t>666. https://doi.org/10.3390/agronomy9100666</w:t>
      </w:r>
    </w:p>
    <w:p w:rsidR="00A27AAD" w:rsidRPr="00A27AAD" w:rsidRDefault="00A27AAD" w:rsidP="00A27AAD">
      <w:pPr>
        <w:spacing w:after="240"/>
        <w:jc w:val="both"/>
        <w:rPr>
          <w:rFonts w:ascii="Arial" w:hAnsi="Arial" w:cs="Arial"/>
          <w:color w:val="000000" w:themeColor="text1"/>
        </w:rPr>
      </w:pPr>
      <w:proofErr w:type="spellStart"/>
      <w:r w:rsidRPr="00A27AAD">
        <w:rPr>
          <w:rFonts w:ascii="Arial" w:hAnsi="Arial" w:cs="Arial"/>
          <w:color w:val="000000" w:themeColor="text1"/>
        </w:rPr>
        <w:t>Ewané</w:t>
      </w:r>
      <w:proofErr w:type="spellEnd"/>
      <w:r w:rsidRPr="00A27AAD">
        <w:rPr>
          <w:rFonts w:ascii="Arial" w:hAnsi="Arial" w:cs="Arial"/>
          <w:color w:val="000000" w:themeColor="text1"/>
        </w:rPr>
        <w:t xml:space="preserve">, C.A., </w:t>
      </w:r>
      <w:proofErr w:type="spellStart"/>
      <w:r w:rsidRPr="00A27AAD">
        <w:rPr>
          <w:rFonts w:ascii="Arial" w:hAnsi="Arial" w:cs="Arial"/>
          <w:color w:val="000000" w:themeColor="text1"/>
        </w:rPr>
        <w:t>Tatsegouock</w:t>
      </w:r>
      <w:proofErr w:type="spellEnd"/>
      <w:r w:rsidRPr="00A27AAD">
        <w:rPr>
          <w:rFonts w:ascii="Arial" w:hAnsi="Arial" w:cs="Arial"/>
          <w:color w:val="000000" w:themeColor="text1"/>
        </w:rPr>
        <w:t xml:space="preserve">, R.N., </w:t>
      </w:r>
      <w:proofErr w:type="spellStart"/>
      <w:r w:rsidRPr="00A27AAD">
        <w:rPr>
          <w:rFonts w:ascii="Arial" w:hAnsi="Arial" w:cs="Arial"/>
          <w:color w:val="000000" w:themeColor="text1"/>
        </w:rPr>
        <w:t>Meshuneke</w:t>
      </w:r>
      <w:proofErr w:type="spellEnd"/>
      <w:r w:rsidRPr="00A27AAD">
        <w:rPr>
          <w:rFonts w:ascii="Arial" w:hAnsi="Arial" w:cs="Arial"/>
          <w:color w:val="000000" w:themeColor="text1"/>
        </w:rPr>
        <w:t xml:space="preserve">, A. and </w:t>
      </w:r>
      <w:proofErr w:type="spellStart"/>
      <w:r w:rsidRPr="00A27AAD">
        <w:rPr>
          <w:rFonts w:ascii="Arial" w:hAnsi="Arial" w:cs="Arial"/>
          <w:color w:val="000000" w:themeColor="text1"/>
        </w:rPr>
        <w:t>Niemenak</w:t>
      </w:r>
      <w:proofErr w:type="spellEnd"/>
      <w:r w:rsidRPr="00A27AAD">
        <w:rPr>
          <w:rFonts w:ascii="Arial" w:hAnsi="Arial" w:cs="Arial"/>
          <w:color w:val="000000" w:themeColor="text1"/>
        </w:rPr>
        <w:t xml:space="preserve">, N. (2020) Field Efficacy of a Biopesticide Based on </w:t>
      </w:r>
      <w:proofErr w:type="spellStart"/>
      <w:r w:rsidRPr="00A27AAD">
        <w:rPr>
          <w:rFonts w:ascii="Arial" w:hAnsi="Arial" w:cs="Arial"/>
          <w:color w:val="000000" w:themeColor="text1"/>
        </w:rPr>
        <w:t>Tithoniadiversifolia</w:t>
      </w:r>
      <w:proofErr w:type="spellEnd"/>
      <w:r w:rsidRPr="00A27AAD">
        <w:rPr>
          <w:rFonts w:ascii="Arial" w:hAnsi="Arial" w:cs="Arial"/>
          <w:color w:val="000000" w:themeColor="text1"/>
        </w:rPr>
        <w:t xml:space="preserve"> against Black Sigatoka Disease of Plantain (Musa spp., AAB). Agricultural Sciences, 11, 730-743. https://doi.org/10.4236/as.2020.118048</w:t>
      </w:r>
    </w:p>
    <w:p w:rsidR="00A27AAD" w:rsidRPr="00A27AAD" w:rsidRDefault="004A398C" w:rsidP="00A27AAD">
      <w:pPr>
        <w:spacing w:after="240"/>
        <w:jc w:val="both"/>
        <w:rPr>
          <w:rFonts w:ascii="Arial" w:hAnsi="Arial" w:cs="Arial"/>
          <w:color w:val="000000" w:themeColor="text1"/>
        </w:rPr>
      </w:pPr>
      <w:proofErr w:type="spellStart"/>
      <w:r>
        <w:rPr>
          <w:rFonts w:ascii="Arial" w:hAnsi="Arial" w:cs="Arial"/>
          <w:color w:val="000000" w:themeColor="text1"/>
        </w:rPr>
        <w:t>Girma</w:t>
      </w:r>
      <w:proofErr w:type="spellEnd"/>
      <w:r>
        <w:rPr>
          <w:rFonts w:ascii="Arial" w:hAnsi="Arial" w:cs="Arial"/>
          <w:color w:val="000000" w:themeColor="text1"/>
        </w:rPr>
        <w:t xml:space="preserve"> Ababa (2023)</w:t>
      </w:r>
      <w:r w:rsidR="00A27AAD" w:rsidRPr="00A27AAD">
        <w:rPr>
          <w:rFonts w:ascii="Arial" w:hAnsi="Arial" w:cs="Arial"/>
          <w:color w:val="000000" w:themeColor="text1"/>
        </w:rPr>
        <w:t xml:space="preserve"> Biology, taxonomy, genetics, and management of </w:t>
      </w:r>
      <w:proofErr w:type="spellStart"/>
      <w:r w:rsidR="00A27AAD" w:rsidRPr="00A27AAD">
        <w:rPr>
          <w:rFonts w:ascii="Arial" w:hAnsi="Arial" w:cs="Arial"/>
          <w:i/>
          <w:color w:val="000000" w:themeColor="text1"/>
        </w:rPr>
        <w:t>Zymoseptoriatritici</w:t>
      </w:r>
      <w:proofErr w:type="spellEnd"/>
      <w:r w:rsidR="00A27AAD" w:rsidRPr="00A27AAD">
        <w:rPr>
          <w:rFonts w:ascii="Arial" w:hAnsi="Arial" w:cs="Arial"/>
          <w:color w:val="000000" w:themeColor="text1"/>
        </w:rPr>
        <w:t>: the causal agent of wheat leaf blotch, Mycology, DOI: 10.1080/21501203.2023.2241492</w:t>
      </w:r>
    </w:p>
    <w:p w:rsidR="00A27AAD" w:rsidRPr="00A27AAD" w:rsidRDefault="00A27AAD" w:rsidP="00A27AAD">
      <w:pPr>
        <w:spacing w:after="240"/>
        <w:jc w:val="both"/>
        <w:rPr>
          <w:rFonts w:ascii="Arial" w:hAnsi="Arial" w:cs="Arial"/>
          <w:color w:val="000000" w:themeColor="text1"/>
        </w:rPr>
      </w:pPr>
      <w:r w:rsidRPr="00A27AAD">
        <w:rPr>
          <w:rFonts w:ascii="Arial" w:hAnsi="Arial" w:cs="Arial"/>
          <w:color w:val="000000" w:themeColor="text1"/>
        </w:rPr>
        <w:t xml:space="preserve">Gomes, L. I. S., </w:t>
      </w:r>
      <w:proofErr w:type="spellStart"/>
      <w:r w:rsidRPr="00A27AAD">
        <w:rPr>
          <w:rFonts w:ascii="Arial" w:hAnsi="Arial" w:cs="Arial"/>
          <w:color w:val="000000" w:themeColor="text1"/>
        </w:rPr>
        <w:t>Douhan</w:t>
      </w:r>
      <w:proofErr w:type="spellEnd"/>
      <w:r w:rsidRPr="00A27AAD">
        <w:rPr>
          <w:rFonts w:ascii="Arial" w:hAnsi="Arial" w:cs="Arial"/>
          <w:color w:val="000000" w:themeColor="text1"/>
        </w:rPr>
        <w:t xml:space="preserve">, G. W., </w:t>
      </w:r>
      <w:proofErr w:type="spellStart"/>
      <w:r w:rsidRPr="00A27AAD">
        <w:rPr>
          <w:rFonts w:ascii="Arial" w:hAnsi="Arial" w:cs="Arial"/>
          <w:color w:val="000000" w:themeColor="text1"/>
        </w:rPr>
        <w:t>Bibiano</w:t>
      </w:r>
      <w:proofErr w:type="spellEnd"/>
      <w:r w:rsidRPr="00A27AAD">
        <w:rPr>
          <w:rFonts w:ascii="Arial" w:hAnsi="Arial" w:cs="Arial"/>
          <w:color w:val="000000" w:themeColor="text1"/>
        </w:rPr>
        <w:t xml:space="preserve">, L. B. J., </w:t>
      </w:r>
      <w:proofErr w:type="spellStart"/>
      <w:r w:rsidRPr="00A27AAD">
        <w:rPr>
          <w:rFonts w:ascii="Arial" w:hAnsi="Arial" w:cs="Arial"/>
          <w:color w:val="000000" w:themeColor="text1"/>
        </w:rPr>
        <w:t>Maffia</w:t>
      </w:r>
      <w:proofErr w:type="spellEnd"/>
      <w:r w:rsidRPr="00A27AAD">
        <w:rPr>
          <w:rFonts w:ascii="Arial" w:hAnsi="Arial" w:cs="Arial"/>
          <w:color w:val="000000" w:themeColor="text1"/>
        </w:rPr>
        <w:t xml:space="preserve">, L. A., and </w:t>
      </w:r>
      <w:proofErr w:type="spellStart"/>
      <w:r w:rsidRPr="00A27AAD">
        <w:rPr>
          <w:rFonts w:ascii="Arial" w:hAnsi="Arial" w:cs="Arial"/>
          <w:color w:val="000000" w:themeColor="text1"/>
        </w:rPr>
        <w:t>Mizubuti</w:t>
      </w:r>
      <w:proofErr w:type="spellEnd"/>
      <w:r w:rsidRPr="00A27AAD">
        <w:rPr>
          <w:rFonts w:ascii="Arial" w:hAnsi="Arial" w:cs="Arial"/>
          <w:color w:val="000000" w:themeColor="text1"/>
        </w:rPr>
        <w:t xml:space="preserve">, E. S. G. </w:t>
      </w:r>
      <w:r w:rsidR="004A398C">
        <w:rPr>
          <w:rFonts w:ascii="Arial" w:hAnsi="Arial" w:cs="Arial"/>
          <w:color w:val="000000" w:themeColor="text1"/>
        </w:rPr>
        <w:t>(</w:t>
      </w:r>
      <w:r w:rsidRPr="00A27AAD">
        <w:rPr>
          <w:rFonts w:ascii="Arial" w:hAnsi="Arial" w:cs="Arial"/>
          <w:color w:val="000000" w:themeColor="text1"/>
        </w:rPr>
        <w:t>2013</w:t>
      </w:r>
      <w:r w:rsidR="004A398C">
        <w:rPr>
          <w:rFonts w:ascii="Arial" w:hAnsi="Arial" w:cs="Arial"/>
          <w:color w:val="000000" w:themeColor="text1"/>
        </w:rPr>
        <w:t>)</w:t>
      </w:r>
      <w:r w:rsidRPr="00A27AAD">
        <w:rPr>
          <w:rFonts w:ascii="Arial" w:hAnsi="Arial" w:cs="Arial"/>
          <w:color w:val="000000" w:themeColor="text1"/>
        </w:rPr>
        <w:t xml:space="preserve">. </w:t>
      </w:r>
      <w:proofErr w:type="spellStart"/>
      <w:r w:rsidRPr="00A27AAD">
        <w:rPr>
          <w:rFonts w:ascii="Arial" w:hAnsi="Arial" w:cs="Arial"/>
          <w:i/>
          <w:color w:val="000000" w:themeColor="text1"/>
        </w:rPr>
        <w:t>Mycosphaerellamusicola</w:t>
      </w:r>
      <w:proofErr w:type="spellEnd"/>
      <w:r w:rsidRPr="00A27AAD">
        <w:rPr>
          <w:rFonts w:ascii="Arial" w:hAnsi="Arial" w:cs="Arial"/>
          <w:color w:val="000000" w:themeColor="text1"/>
        </w:rPr>
        <w:t xml:space="preserve"> identified as the only pathogen of the Sigatoka disease complex present in Minas Gera</w:t>
      </w:r>
      <w:r w:rsidR="004A398C">
        <w:rPr>
          <w:rFonts w:ascii="Arial" w:hAnsi="Arial" w:cs="Arial"/>
          <w:color w:val="000000" w:themeColor="text1"/>
        </w:rPr>
        <w:t xml:space="preserve">is State, Brazil. Plant Dis. 97, </w:t>
      </w:r>
      <w:r w:rsidRPr="00A27AAD">
        <w:rPr>
          <w:rFonts w:ascii="Arial" w:hAnsi="Arial" w:cs="Arial"/>
          <w:color w:val="000000" w:themeColor="text1"/>
        </w:rPr>
        <w:t>1537-1543.</w:t>
      </w:r>
    </w:p>
    <w:p w:rsidR="00A27AAD" w:rsidRPr="00A27AAD" w:rsidRDefault="00A27AAD" w:rsidP="00A27AAD">
      <w:pPr>
        <w:spacing w:after="240"/>
        <w:jc w:val="both"/>
        <w:rPr>
          <w:rFonts w:ascii="Arial" w:hAnsi="Arial" w:cs="Arial"/>
          <w:color w:val="000000" w:themeColor="text1"/>
        </w:rPr>
      </w:pPr>
      <w:r w:rsidRPr="00A27AAD">
        <w:rPr>
          <w:rFonts w:ascii="Arial" w:hAnsi="Arial" w:cs="Arial"/>
          <w:color w:val="000000" w:themeColor="text1"/>
          <w:shd w:val="clear" w:color="auto" w:fill="FFFFFF"/>
        </w:rPr>
        <w:t xml:space="preserve">Jones, D.R. (ed.). </w:t>
      </w:r>
      <w:r w:rsidR="004A398C">
        <w:rPr>
          <w:rFonts w:ascii="Arial" w:hAnsi="Arial" w:cs="Arial"/>
          <w:color w:val="000000" w:themeColor="text1"/>
          <w:shd w:val="clear" w:color="auto" w:fill="FFFFFF"/>
        </w:rPr>
        <w:t>(</w:t>
      </w:r>
      <w:r w:rsidRPr="00A27AAD">
        <w:rPr>
          <w:rFonts w:ascii="Arial" w:hAnsi="Arial" w:cs="Arial"/>
          <w:color w:val="000000" w:themeColor="text1"/>
          <w:shd w:val="clear" w:color="auto" w:fill="FFFFFF"/>
        </w:rPr>
        <w:t>2018</w:t>
      </w:r>
      <w:r w:rsidR="004A398C">
        <w:rPr>
          <w:rFonts w:ascii="Arial" w:hAnsi="Arial" w:cs="Arial"/>
          <w:color w:val="000000" w:themeColor="text1"/>
          <w:shd w:val="clear" w:color="auto" w:fill="FFFFFF"/>
        </w:rPr>
        <w:t>)</w:t>
      </w:r>
      <w:r w:rsidRPr="00A27AAD">
        <w:rPr>
          <w:rFonts w:ascii="Arial" w:hAnsi="Arial" w:cs="Arial"/>
          <w:color w:val="000000" w:themeColor="text1"/>
          <w:shd w:val="clear" w:color="auto" w:fill="FFFFFF"/>
        </w:rPr>
        <w:t xml:space="preserve">. Handbook of Diseases of Banana, </w:t>
      </w:r>
      <w:proofErr w:type="spellStart"/>
      <w:r w:rsidRPr="00A27AAD">
        <w:rPr>
          <w:rFonts w:ascii="Arial" w:hAnsi="Arial" w:cs="Arial"/>
          <w:color w:val="000000" w:themeColor="text1"/>
          <w:shd w:val="clear" w:color="auto" w:fill="FFFFFF"/>
        </w:rPr>
        <w:t>Abacá</w:t>
      </w:r>
      <w:proofErr w:type="spellEnd"/>
      <w:r w:rsidRPr="00A27AAD">
        <w:rPr>
          <w:rFonts w:ascii="Arial" w:hAnsi="Arial" w:cs="Arial"/>
          <w:color w:val="000000" w:themeColor="text1"/>
          <w:shd w:val="clear" w:color="auto" w:fill="FFFFFF"/>
        </w:rPr>
        <w:t xml:space="preserve"> and </w:t>
      </w:r>
      <w:proofErr w:type="spellStart"/>
      <w:r w:rsidRPr="00A27AAD">
        <w:rPr>
          <w:rFonts w:ascii="Arial" w:hAnsi="Arial" w:cs="Arial"/>
          <w:color w:val="000000" w:themeColor="text1"/>
          <w:shd w:val="clear" w:color="auto" w:fill="FFFFFF"/>
        </w:rPr>
        <w:t>Enset</w:t>
      </w:r>
      <w:proofErr w:type="spellEnd"/>
      <w:r w:rsidRPr="00A27AAD">
        <w:rPr>
          <w:rFonts w:ascii="Arial" w:hAnsi="Arial" w:cs="Arial"/>
          <w:color w:val="000000" w:themeColor="text1"/>
          <w:shd w:val="clear" w:color="auto" w:fill="FFFFFF"/>
        </w:rPr>
        <w:t xml:space="preserve">. CABI, Wallingford, </w:t>
      </w:r>
      <w:proofErr w:type="gramStart"/>
      <w:r w:rsidRPr="00A27AAD">
        <w:rPr>
          <w:rFonts w:ascii="Arial" w:hAnsi="Arial" w:cs="Arial"/>
          <w:color w:val="000000" w:themeColor="text1"/>
          <w:shd w:val="clear" w:color="auto" w:fill="FFFFFF"/>
        </w:rPr>
        <w:t>U.K..</w:t>
      </w:r>
      <w:proofErr w:type="gramEnd"/>
      <w:r w:rsidRPr="00A27AAD">
        <w:rPr>
          <w:rFonts w:ascii="Arial" w:hAnsi="Arial" w:cs="Arial"/>
          <w:color w:val="000000" w:themeColor="text1"/>
          <w:shd w:val="clear" w:color="auto" w:fill="FFFFFF"/>
        </w:rPr>
        <w:t xml:space="preserve"> 632p. </w:t>
      </w:r>
      <w:hyperlink r:id="rId19" w:tgtFrame="_blank" w:history="1">
        <w:r w:rsidRPr="00A27AAD">
          <w:rPr>
            <w:rFonts w:ascii="Arial" w:hAnsi="Arial" w:cs="Arial"/>
            <w:color w:val="000000" w:themeColor="text1"/>
            <w:u w:val="single"/>
          </w:rPr>
          <w:t>https://www.cabi.org/bookshop/book/9781780647197</w:t>
        </w:r>
      </w:hyperlink>
    </w:p>
    <w:p w:rsidR="00A27AAD" w:rsidRPr="00A27AAD" w:rsidRDefault="00A27AAD" w:rsidP="00A27AAD">
      <w:pPr>
        <w:spacing w:after="240"/>
        <w:jc w:val="both"/>
        <w:rPr>
          <w:rFonts w:ascii="Arial" w:hAnsi="Arial" w:cs="Arial"/>
          <w:color w:val="000000" w:themeColor="text1"/>
        </w:rPr>
      </w:pPr>
      <w:r w:rsidRPr="00A27AAD">
        <w:rPr>
          <w:rFonts w:ascii="Arial" w:hAnsi="Arial" w:cs="Arial"/>
          <w:color w:val="000000" w:themeColor="text1"/>
          <w:shd w:val="clear" w:color="auto" w:fill="FFFFFF"/>
        </w:rPr>
        <w:t>Marín</w:t>
      </w:r>
      <w:r w:rsidR="004A398C">
        <w:rPr>
          <w:rFonts w:ascii="Arial" w:hAnsi="Arial" w:cs="Arial"/>
          <w:color w:val="000000" w:themeColor="text1"/>
          <w:shd w:val="clear" w:color="auto" w:fill="FFFFFF"/>
        </w:rPr>
        <w:t>,</w:t>
      </w:r>
      <w:r w:rsidRPr="00A27AAD">
        <w:rPr>
          <w:rFonts w:ascii="Arial" w:hAnsi="Arial" w:cs="Arial"/>
          <w:color w:val="000000" w:themeColor="text1"/>
          <w:shd w:val="clear" w:color="auto" w:fill="FFFFFF"/>
        </w:rPr>
        <w:t xml:space="preserve"> D</w:t>
      </w:r>
      <w:r w:rsidR="004A398C">
        <w:rPr>
          <w:rFonts w:ascii="Arial" w:hAnsi="Arial" w:cs="Arial"/>
          <w:color w:val="000000" w:themeColor="text1"/>
          <w:shd w:val="clear" w:color="auto" w:fill="FFFFFF"/>
        </w:rPr>
        <w:t xml:space="preserve">. </w:t>
      </w:r>
      <w:r w:rsidRPr="00A27AAD">
        <w:rPr>
          <w:rFonts w:ascii="Arial" w:hAnsi="Arial" w:cs="Arial"/>
          <w:color w:val="000000" w:themeColor="text1"/>
          <w:shd w:val="clear" w:color="auto" w:fill="FFFFFF"/>
        </w:rPr>
        <w:t>H</w:t>
      </w:r>
      <w:r w:rsidR="004A398C">
        <w:rPr>
          <w:rFonts w:ascii="Arial" w:hAnsi="Arial" w:cs="Arial"/>
          <w:color w:val="000000" w:themeColor="text1"/>
          <w:shd w:val="clear" w:color="auto" w:fill="FFFFFF"/>
        </w:rPr>
        <w:t>.</w:t>
      </w:r>
      <w:r w:rsidRPr="00A27AAD">
        <w:rPr>
          <w:rFonts w:ascii="Arial" w:hAnsi="Arial" w:cs="Arial"/>
          <w:color w:val="000000" w:themeColor="text1"/>
          <w:shd w:val="clear" w:color="auto" w:fill="FFFFFF"/>
        </w:rPr>
        <w:t>, Romero</w:t>
      </w:r>
      <w:r w:rsidR="004A398C">
        <w:rPr>
          <w:rFonts w:ascii="Arial" w:hAnsi="Arial" w:cs="Arial"/>
          <w:color w:val="000000" w:themeColor="text1"/>
          <w:shd w:val="clear" w:color="auto" w:fill="FFFFFF"/>
        </w:rPr>
        <w:t>,</w:t>
      </w:r>
      <w:r w:rsidRPr="00A27AAD">
        <w:rPr>
          <w:rFonts w:ascii="Arial" w:hAnsi="Arial" w:cs="Arial"/>
          <w:color w:val="000000" w:themeColor="text1"/>
          <w:shd w:val="clear" w:color="auto" w:fill="FFFFFF"/>
        </w:rPr>
        <w:t xml:space="preserve"> R</w:t>
      </w:r>
      <w:r w:rsidR="004A398C">
        <w:rPr>
          <w:rFonts w:ascii="Arial" w:hAnsi="Arial" w:cs="Arial"/>
          <w:color w:val="000000" w:themeColor="text1"/>
          <w:shd w:val="clear" w:color="auto" w:fill="FFFFFF"/>
        </w:rPr>
        <w:t xml:space="preserve">. </w:t>
      </w:r>
      <w:r w:rsidRPr="00A27AAD">
        <w:rPr>
          <w:rFonts w:ascii="Arial" w:hAnsi="Arial" w:cs="Arial"/>
          <w:color w:val="000000" w:themeColor="text1"/>
          <w:shd w:val="clear" w:color="auto" w:fill="FFFFFF"/>
        </w:rPr>
        <w:t>A</w:t>
      </w:r>
      <w:r w:rsidR="004A398C">
        <w:rPr>
          <w:rFonts w:ascii="Arial" w:hAnsi="Arial" w:cs="Arial"/>
          <w:color w:val="000000" w:themeColor="text1"/>
          <w:shd w:val="clear" w:color="auto" w:fill="FFFFFF"/>
        </w:rPr>
        <w:t>.</w:t>
      </w:r>
      <w:r w:rsidRPr="00A27AAD">
        <w:rPr>
          <w:rFonts w:ascii="Arial" w:hAnsi="Arial" w:cs="Arial"/>
          <w:color w:val="000000" w:themeColor="text1"/>
          <w:shd w:val="clear" w:color="auto" w:fill="FFFFFF"/>
        </w:rPr>
        <w:t>, Guzmán</w:t>
      </w:r>
      <w:r w:rsidR="004A398C">
        <w:rPr>
          <w:rFonts w:ascii="Arial" w:hAnsi="Arial" w:cs="Arial"/>
          <w:color w:val="000000" w:themeColor="text1"/>
          <w:shd w:val="clear" w:color="auto" w:fill="FFFFFF"/>
        </w:rPr>
        <w:t>,</w:t>
      </w:r>
      <w:r w:rsidRPr="00A27AAD">
        <w:rPr>
          <w:rFonts w:ascii="Arial" w:hAnsi="Arial" w:cs="Arial"/>
          <w:color w:val="000000" w:themeColor="text1"/>
          <w:shd w:val="clear" w:color="auto" w:fill="FFFFFF"/>
        </w:rPr>
        <w:t xml:space="preserve"> M</w:t>
      </w:r>
      <w:r w:rsidR="004A398C">
        <w:rPr>
          <w:rFonts w:ascii="Arial" w:hAnsi="Arial" w:cs="Arial"/>
          <w:color w:val="000000" w:themeColor="text1"/>
          <w:shd w:val="clear" w:color="auto" w:fill="FFFFFF"/>
        </w:rPr>
        <w:t>.</w:t>
      </w:r>
      <w:r w:rsidRPr="00A27AAD">
        <w:rPr>
          <w:rFonts w:ascii="Arial" w:hAnsi="Arial" w:cs="Arial"/>
          <w:color w:val="000000" w:themeColor="text1"/>
          <w:shd w:val="clear" w:color="auto" w:fill="FFFFFF"/>
        </w:rPr>
        <w:t>, Sutton</w:t>
      </w:r>
      <w:r w:rsidR="004A398C">
        <w:rPr>
          <w:rFonts w:ascii="Arial" w:hAnsi="Arial" w:cs="Arial"/>
          <w:color w:val="000000" w:themeColor="text1"/>
          <w:shd w:val="clear" w:color="auto" w:fill="FFFFFF"/>
        </w:rPr>
        <w:t>,</w:t>
      </w:r>
      <w:r w:rsidRPr="00A27AAD">
        <w:rPr>
          <w:rFonts w:ascii="Arial" w:hAnsi="Arial" w:cs="Arial"/>
          <w:color w:val="000000" w:themeColor="text1"/>
          <w:shd w:val="clear" w:color="auto" w:fill="FFFFFF"/>
        </w:rPr>
        <w:t xml:space="preserve"> T</w:t>
      </w:r>
      <w:r w:rsidR="004A398C">
        <w:rPr>
          <w:rFonts w:ascii="Arial" w:hAnsi="Arial" w:cs="Arial"/>
          <w:color w:val="000000" w:themeColor="text1"/>
          <w:shd w:val="clear" w:color="auto" w:fill="FFFFFF"/>
        </w:rPr>
        <w:t xml:space="preserve">. </w:t>
      </w:r>
      <w:r w:rsidRPr="00A27AAD">
        <w:rPr>
          <w:rFonts w:ascii="Arial" w:hAnsi="Arial" w:cs="Arial"/>
          <w:color w:val="000000" w:themeColor="text1"/>
          <w:shd w:val="clear" w:color="auto" w:fill="FFFFFF"/>
        </w:rPr>
        <w:t>B</w:t>
      </w:r>
      <w:r w:rsidR="004A398C">
        <w:rPr>
          <w:rFonts w:ascii="Arial" w:hAnsi="Arial" w:cs="Arial"/>
          <w:color w:val="000000" w:themeColor="text1"/>
          <w:shd w:val="clear" w:color="auto" w:fill="FFFFFF"/>
        </w:rPr>
        <w:t>. (2003)</w:t>
      </w:r>
      <w:r w:rsidRPr="00A27AAD">
        <w:rPr>
          <w:rFonts w:ascii="Arial" w:hAnsi="Arial" w:cs="Arial"/>
          <w:color w:val="000000" w:themeColor="text1"/>
          <w:shd w:val="clear" w:color="auto" w:fill="FFFFFF"/>
        </w:rPr>
        <w:t xml:space="preserve">. Black Sigatoka: An Increasing Threat to Banana Cultivation. Plant Dis. </w:t>
      </w:r>
      <w:r w:rsidR="004A398C">
        <w:rPr>
          <w:rFonts w:ascii="Arial" w:hAnsi="Arial" w:cs="Arial"/>
          <w:color w:val="000000" w:themeColor="text1"/>
          <w:shd w:val="clear" w:color="auto" w:fill="FFFFFF"/>
        </w:rPr>
        <w:t xml:space="preserve">87(3), </w:t>
      </w:r>
      <w:r w:rsidRPr="00A27AAD">
        <w:rPr>
          <w:rFonts w:ascii="Arial" w:hAnsi="Arial" w:cs="Arial"/>
          <w:color w:val="000000" w:themeColor="text1"/>
          <w:shd w:val="clear" w:color="auto" w:fill="FFFFFF"/>
        </w:rPr>
        <w:t xml:space="preserve">208-222. </w:t>
      </w:r>
      <w:proofErr w:type="spellStart"/>
      <w:r w:rsidRPr="00A27AAD">
        <w:rPr>
          <w:rFonts w:ascii="Arial" w:hAnsi="Arial" w:cs="Arial"/>
          <w:color w:val="000000" w:themeColor="text1"/>
          <w:shd w:val="clear" w:color="auto" w:fill="FFFFFF"/>
        </w:rPr>
        <w:t>doi</w:t>
      </w:r>
      <w:proofErr w:type="spellEnd"/>
      <w:r w:rsidRPr="00A27AAD">
        <w:rPr>
          <w:rFonts w:ascii="Arial" w:hAnsi="Arial" w:cs="Arial"/>
          <w:color w:val="000000" w:themeColor="text1"/>
          <w:shd w:val="clear" w:color="auto" w:fill="FFFFFF"/>
        </w:rPr>
        <w:t>: 10.1094/PDIS.2003.87.3.208. PMID: 30812750.</w:t>
      </w:r>
    </w:p>
    <w:p w:rsidR="00A27AAD" w:rsidRPr="00A27AAD" w:rsidRDefault="00A27AAD" w:rsidP="00A27AAD">
      <w:pPr>
        <w:spacing w:after="240"/>
        <w:jc w:val="both"/>
        <w:rPr>
          <w:rFonts w:ascii="Arial" w:hAnsi="Arial" w:cs="Arial"/>
          <w:color w:val="000000" w:themeColor="text1"/>
        </w:rPr>
      </w:pPr>
      <w:proofErr w:type="spellStart"/>
      <w:proofErr w:type="gramStart"/>
      <w:r w:rsidRPr="00A27AAD">
        <w:rPr>
          <w:rFonts w:ascii="Arial" w:hAnsi="Arial" w:cs="Arial"/>
          <w:color w:val="000000" w:themeColor="text1"/>
        </w:rPr>
        <w:t>Mario,O.S</w:t>
      </w:r>
      <w:proofErr w:type="spellEnd"/>
      <w:r w:rsidRPr="00A27AAD">
        <w:rPr>
          <w:rFonts w:ascii="Arial" w:hAnsi="Arial" w:cs="Arial"/>
          <w:color w:val="000000" w:themeColor="text1"/>
        </w:rPr>
        <w:t>.</w:t>
      </w:r>
      <w:proofErr w:type="gramEnd"/>
      <w:r w:rsidRPr="00A27AAD">
        <w:rPr>
          <w:rFonts w:ascii="Arial" w:hAnsi="Arial" w:cs="Arial"/>
          <w:color w:val="000000" w:themeColor="text1"/>
        </w:rPr>
        <w:t xml:space="preserve"> , Orozco-Romero, José &amp; Pérez-Zamora, Octavio &amp; Manzo-Sánchez, Gilberto &amp;</w:t>
      </w:r>
      <w:proofErr w:type="spellStart"/>
      <w:r w:rsidRPr="00A27AAD">
        <w:rPr>
          <w:rFonts w:ascii="Arial" w:hAnsi="Arial" w:cs="Arial"/>
          <w:color w:val="000000" w:themeColor="text1"/>
        </w:rPr>
        <w:t>Farías</w:t>
      </w:r>
      <w:proofErr w:type="spellEnd"/>
      <w:r w:rsidRPr="00A27AAD">
        <w:rPr>
          <w:rFonts w:ascii="Arial" w:hAnsi="Arial" w:cs="Arial"/>
          <w:color w:val="000000" w:themeColor="text1"/>
        </w:rPr>
        <w:t xml:space="preserve">-Larios, Javier &amp; </w:t>
      </w:r>
      <w:proofErr w:type="spellStart"/>
      <w:r w:rsidRPr="00A27AAD">
        <w:rPr>
          <w:rFonts w:ascii="Arial" w:hAnsi="Arial" w:cs="Arial"/>
          <w:color w:val="000000" w:themeColor="text1"/>
        </w:rPr>
        <w:t>Moraes</w:t>
      </w:r>
      <w:proofErr w:type="spellEnd"/>
      <w:r w:rsidRPr="00A27AAD">
        <w:rPr>
          <w:rFonts w:ascii="Arial" w:hAnsi="Arial" w:cs="Arial"/>
          <w:color w:val="000000" w:themeColor="text1"/>
        </w:rPr>
        <w:t>, Wilson. (2008). Cultural practices for the management of black sigatoka in bananas and plantain</w:t>
      </w:r>
      <w:r w:rsidR="004A398C">
        <w:rPr>
          <w:rFonts w:ascii="Arial" w:hAnsi="Arial" w:cs="Arial"/>
          <w:color w:val="000000" w:themeColor="text1"/>
        </w:rPr>
        <w:t>s. Tropical Plant Pathology. 33,</w:t>
      </w:r>
      <w:r w:rsidRPr="00A27AAD">
        <w:rPr>
          <w:rFonts w:ascii="Arial" w:hAnsi="Arial" w:cs="Arial"/>
          <w:color w:val="000000" w:themeColor="text1"/>
        </w:rPr>
        <w:t xml:space="preserve"> 189-196.</w:t>
      </w:r>
    </w:p>
    <w:p w:rsidR="00A27AAD" w:rsidRPr="00A27AAD" w:rsidRDefault="00A27AAD" w:rsidP="00A27AAD">
      <w:pPr>
        <w:spacing w:after="240"/>
        <w:jc w:val="both"/>
        <w:rPr>
          <w:rFonts w:ascii="Arial" w:hAnsi="Arial" w:cs="Arial"/>
          <w:color w:val="000000" w:themeColor="text1"/>
        </w:rPr>
      </w:pPr>
      <w:proofErr w:type="spellStart"/>
      <w:r w:rsidRPr="00A27AAD">
        <w:rPr>
          <w:rFonts w:ascii="Arial" w:hAnsi="Arial" w:cs="Arial"/>
          <w:color w:val="000000" w:themeColor="text1"/>
        </w:rPr>
        <w:lastRenderedPageBreak/>
        <w:t>Muimba-Kankolongo</w:t>
      </w:r>
      <w:proofErr w:type="spellEnd"/>
      <w:r w:rsidRPr="00A27AAD">
        <w:rPr>
          <w:rFonts w:ascii="Arial" w:hAnsi="Arial" w:cs="Arial"/>
          <w:color w:val="000000" w:themeColor="text1"/>
        </w:rPr>
        <w:t>, A. (2018). </w:t>
      </w:r>
      <w:r w:rsidRPr="00A27AAD">
        <w:rPr>
          <w:rFonts w:ascii="Arial" w:hAnsi="Arial" w:cs="Arial"/>
          <w:i/>
          <w:iCs/>
          <w:color w:val="000000" w:themeColor="text1"/>
        </w:rPr>
        <w:t>Leguminous Crops. Food Crop Production by Smallholder Farmers in Southern Africa, 173–203.</w:t>
      </w:r>
      <w:r w:rsidRPr="00A27AAD">
        <w:rPr>
          <w:rFonts w:ascii="Arial" w:hAnsi="Arial" w:cs="Arial"/>
          <w:color w:val="000000" w:themeColor="text1"/>
        </w:rPr>
        <w:t> doi:10.1016/b978-0-12-814383-4.00010-4</w:t>
      </w:r>
    </w:p>
    <w:p w:rsidR="00A27AAD" w:rsidRPr="00A27AAD" w:rsidRDefault="00A27AAD" w:rsidP="00A27AAD">
      <w:pPr>
        <w:spacing w:after="240"/>
        <w:jc w:val="both"/>
        <w:rPr>
          <w:rFonts w:ascii="Arial" w:hAnsi="Arial" w:cs="Arial"/>
          <w:color w:val="000000" w:themeColor="text1"/>
          <w:u w:val="single"/>
          <w:shd w:val="clear" w:color="auto" w:fill="FFFFFF"/>
        </w:rPr>
      </w:pPr>
      <w:proofErr w:type="spellStart"/>
      <w:r w:rsidRPr="00A27AAD">
        <w:rPr>
          <w:rFonts w:ascii="Arial" w:hAnsi="Arial" w:cs="Arial"/>
          <w:i/>
          <w:iCs/>
          <w:color w:val="000000" w:themeColor="text1"/>
          <w:shd w:val="clear" w:color="auto" w:fill="FFFFFF"/>
        </w:rPr>
        <w:t>Mycosphaerelladearnessii</w:t>
      </w:r>
      <w:proofErr w:type="spellEnd"/>
      <w:r w:rsidRPr="00A27AAD">
        <w:rPr>
          <w:rFonts w:ascii="Arial" w:hAnsi="Arial" w:cs="Arial"/>
          <w:color w:val="000000" w:themeColor="text1"/>
          <w:shd w:val="clear" w:color="auto" w:fill="FFFFFF"/>
        </w:rPr>
        <w:t> and </w:t>
      </w:r>
      <w:proofErr w:type="spellStart"/>
      <w:r w:rsidRPr="00A27AAD">
        <w:rPr>
          <w:rFonts w:ascii="Arial" w:hAnsi="Arial" w:cs="Arial"/>
          <w:i/>
          <w:iCs/>
          <w:color w:val="000000" w:themeColor="text1"/>
          <w:shd w:val="clear" w:color="auto" w:fill="FFFFFF"/>
        </w:rPr>
        <w:t>Mycosphaerellapini</w:t>
      </w:r>
      <w:proofErr w:type="spellEnd"/>
      <w:r w:rsidRPr="00A27AAD">
        <w:rPr>
          <w:rFonts w:ascii="Arial" w:hAnsi="Arial" w:cs="Arial"/>
          <w:color w:val="000000" w:themeColor="text1"/>
          <w:shd w:val="clear" w:color="auto" w:fill="FFFFFF"/>
        </w:rPr>
        <w:t>. (</w:t>
      </w:r>
      <w:proofErr w:type="gramStart"/>
      <w:r w:rsidRPr="00A27AAD">
        <w:rPr>
          <w:rFonts w:ascii="Arial" w:hAnsi="Arial" w:cs="Arial"/>
          <w:color w:val="000000" w:themeColor="text1"/>
          <w:shd w:val="clear" w:color="auto" w:fill="FFFFFF"/>
        </w:rPr>
        <w:t>2008)EPPO</w:t>
      </w:r>
      <w:proofErr w:type="gramEnd"/>
      <w:r w:rsidRPr="00A27AAD">
        <w:rPr>
          <w:rFonts w:ascii="Arial" w:hAnsi="Arial" w:cs="Arial"/>
          <w:color w:val="000000" w:themeColor="text1"/>
          <w:shd w:val="clear" w:color="auto" w:fill="FFFFFF"/>
        </w:rPr>
        <w:t xml:space="preserve"> Bulletin, 38: 349-362. </w:t>
      </w:r>
      <w:hyperlink r:id="rId20" w:history="1">
        <w:r w:rsidRPr="00A27AAD">
          <w:rPr>
            <w:rFonts w:ascii="Arial" w:hAnsi="Arial" w:cs="Arial"/>
            <w:color w:val="000000" w:themeColor="text1"/>
            <w:u w:val="single"/>
            <w:shd w:val="clear" w:color="auto" w:fill="FFFFFF"/>
          </w:rPr>
          <w:t>https://doi.org/10.1111/j.1365-2338.2008.01246.x</w:t>
        </w:r>
      </w:hyperlink>
    </w:p>
    <w:p w:rsidR="00A27AAD" w:rsidRPr="00A27AAD" w:rsidRDefault="00A27AAD" w:rsidP="00A27AAD">
      <w:pPr>
        <w:spacing w:after="240"/>
        <w:jc w:val="both"/>
        <w:rPr>
          <w:rFonts w:ascii="Arial" w:hAnsi="Arial" w:cs="Arial"/>
          <w:color w:val="000000" w:themeColor="text1"/>
        </w:rPr>
      </w:pPr>
      <w:proofErr w:type="spellStart"/>
      <w:r w:rsidRPr="00A27AAD">
        <w:rPr>
          <w:rFonts w:ascii="Arial" w:hAnsi="Arial" w:cs="Arial"/>
          <w:color w:val="000000" w:themeColor="text1"/>
        </w:rPr>
        <w:t>Paumier</w:t>
      </w:r>
      <w:proofErr w:type="spellEnd"/>
      <w:r w:rsidRPr="00A27AAD">
        <w:rPr>
          <w:rFonts w:ascii="Arial" w:hAnsi="Arial" w:cs="Arial"/>
          <w:color w:val="000000" w:themeColor="text1"/>
        </w:rPr>
        <w:t>, D. &amp;</w:t>
      </w:r>
      <w:proofErr w:type="spellStart"/>
      <w:r w:rsidRPr="00A27AAD">
        <w:rPr>
          <w:rFonts w:ascii="Arial" w:hAnsi="Arial" w:cs="Arial"/>
          <w:color w:val="000000" w:themeColor="text1"/>
        </w:rPr>
        <w:t>Bammé</w:t>
      </w:r>
      <w:proofErr w:type="spellEnd"/>
      <w:r w:rsidRPr="00A27AAD">
        <w:rPr>
          <w:rFonts w:ascii="Arial" w:hAnsi="Arial" w:cs="Arial"/>
          <w:color w:val="000000" w:themeColor="text1"/>
        </w:rPr>
        <w:t>, Blandine &amp;</w:t>
      </w:r>
      <w:proofErr w:type="spellStart"/>
      <w:r w:rsidRPr="00A27AAD">
        <w:rPr>
          <w:rFonts w:ascii="Arial" w:hAnsi="Arial" w:cs="Arial"/>
          <w:color w:val="000000" w:themeColor="text1"/>
        </w:rPr>
        <w:t>Penaud</w:t>
      </w:r>
      <w:proofErr w:type="spellEnd"/>
      <w:r w:rsidRPr="00A27AAD">
        <w:rPr>
          <w:rFonts w:ascii="Arial" w:hAnsi="Arial" w:cs="Arial"/>
          <w:color w:val="000000" w:themeColor="text1"/>
        </w:rPr>
        <w:t xml:space="preserve">, Annette &amp; </w:t>
      </w:r>
      <w:proofErr w:type="spellStart"/>
      <w:r w:rsidRPr="00A27AAD">
        <w:rPr>
          <w:rFonts w:ascii="Arial" w:hAnsi="Arial" w:cs="Arial"/>
          <w:color w:val="000000" w:themeColor="text1"/>
        </w:rPr>
        <w:t>Valade</w:t>
      </w:r>
      <w:proofErr w:type="spellEnd"/>
      <w:r w:rsidRPr="00A27AAD">
        <w:rPr>
          <w:rFonts w:ascii="Arial" w:hAnsi="Arial" w:cs="Arial"/>
          <w:color w:val="000000" w:themeColor="text1"/>
        </w:rPr>
        <w:t>, Romain &amp;</w:t>
      </w:r>
      <w:proofErr w:type="spellStart"/>
      <w:r w:rsidRPr="00A27AAD">
        <w:rPr>
          <w:rFonts w:ascii="Arial" w:hAnsi="Arial" w:cs="Arial"/>
          <w:color w:val="000000" w:themeColor="text1"/>
        </w:rPr>
        <w:t>Suffert</w:t>
      </w:r>
      <w:proofErr w:type="spellEnd"/>
      <w:r w:rsidRPr="00A27AAD">
        <w:rPr>
          <w:rFonts w:ascii="Arial" w:hAnsi="Arial" w:cs="Arial"/>
          <w:color w:val="000000" w:themeColor="text1"/>
        </w:rPr>
        <w:t xml:space="preserve">, Frédéric. (2020). First report of the sexual stage of the flax pathogen </w:t>
      </w:r>
      <w:proofErr w:type="spellStart"/>
      <w:r w:rsidRPr="00A27AAD">
        <w:rPr>
          <w:rFonts w:ascii="Arial" w:hAnsi="Arial" w:cs="Arial"/>
          <w:color w:val="000000" w:themeColor="text1"/>
        </w:rPr>
        <w:t>Mycosphaerellalinicola</w:t>
      </w:r>
      <w:proofErr w:type="spellEnd"/>
      <w:r w:rsidRPr="00A27AAD">
        <w:rPr>
          <w:rFonts w:ascii="Arial" w:hAnsi="Arial" w:cs="Arial"/>
          <w:color w:val="000000" w:themeColor="text1"/>
        </w:rPr>
        <w:t xml:space="preserve"> in France and its impact on </w:t>
      </w:r>
      <w:proofErr w:type="spellStart"/>
      <w:r w:rsidRPr="00A27AAD">
        <w:rPr>
          <w:rFonts w:ascii="Arial" w:hAnsi="Arial" w:cs="Arial"/>
          <w:color w:val="000000" w:themeColor="text1"/>
        </w:rPr>
        <w:t>pasmo</w:t>
      </w:r>
      <w:proofErr w:type="spellEnd"/>
      <w:r w:rsidRPr="00A27AAD">
        <w:rPr>
          <w:rFonts w:ascii="Arial" w:hAnsi="Arial" w:cs="Arial"/>
          <w:color w:val="000000" w:themeColor="text1"/>
        </w:rPr>
        <w:t xml:space="preserve"> epidemiology. Plant Pathology. 70. 10.1111/ppa.13296.</w:t>
      </w:r>
    </w:p>
    <w:p w:rsidR="00A27AAD" w:rsidRPr="00A27AAD" w:rsidRDefault="00A27AAD" w:rsidP="00A27AAD">
      <w:pPr>
        <w:spacing w:after="240"/>
        <w:jc w:val="both"/>
        <w:rPr>
          <w:rStyle w:val="Hyperlink"/>
          <w:rFonts w:ascii="Arial" w:hAnsi="Arial" w:cs="Arial"/>
          <w:color w:val="000000" w:themeColor="text1"/>
        </w:rPr>
      </w:pPr>
      <w:r w:rsidRPr="00A27AAD">
        <w:rPr>
          <w:rFonts w:ascii="Arial" w:hAnsi="Arial" w:cs="Arial"/>
          <w:color w:val="000000" w:themeColor="text1"/>
        </w:rPr>
        <w:t>Pinh</w:t>
      </w:r>
      <w:r w:rsidR="004A398C">
        <w:rPr>
          <w:rFonts w:ascii="Arial" w:hAnsi="Arial" w:cs="Arial"/>
          <w:color w:val="000000" w:themeColor="text1"/>
        </w:rPr>
        <w:t>eiro, T.D.M.,</w:t>
      </w:r>
      <w:r w:rsidRPr="00A27AAD">
        <w:rPr>
          <w:rFonts w:ascii="Arial" w:hAnsi="Arial" w:cs="Arial"/>
          <w:color w:val="000000" w:themeColor="text1"/>
        </w:rPr>
        <w:t xml:space="preserve"> </w:t>
      </w:r>
      <w:proofErr w:type="spellStart"/>
      <w:r w:rsidRPr="00A27AAD">
        <w:rPr>
          <w:rFonts w:ascii="Arial" w:hAnsi="Arial" w:cs="Arial"/>
          <w:color w:val="000000" w:themeColor="text1"/>
        </w:rPr>
        <w:t>Rego</w:t>
      </w:r>
      <w:proofErr w:type="spellEnd"/>
      <w:r w:rsidRPr="00A27AAD">
        <w:rPr>
          <w:rFonts w:ascii="Arial" w:hAnsi="Arial" w:cs="Arial"/>
          <w:color w:val="000000" w:themeColor="text1"/>
        </w:rPr>
        <w:t>, E.C.S.</w:t>
      </w:r>
      <w:r w:rsidR="004A398C">
        <w:rPr>
          <w:rFonts w:ascii="Arial" w:hAnsi="Arial" w:cs="Arial"/>
          <w:color w:val="000000" w:themeColor="text1"/>
        </w:rPr>
        <w:t xml:space="preserve">, Alves, G.S.C., Fonseca, F.C.D.A., Cotta, M.GM, Antonino, J.D., Gomes, T.G., Amorim, E.P., Ferreira, C.F., Costa, M.M.D.C. (2022) </w:t>
      </w:r>
      <w:r w:rsidRPr="00A27AAD">
        <w:rPr>
          <w:rFonts w:ascii="Arial" w:hAnsi="Arial" w:cs="Arial"/>
          <w:color w:val="000000" w:themeColor="text1"/>
        </w:rPr>
        <w:t xml:space="preserve">Transcriptome Profiling of the Resistance Response of Musa </w:t>
      </w:r>
      <w:proofErr w:type="spellStart"/>
      <w:r w:rsidRPr="00A27AAD">
        <w:rPr>
          <w:rFonts w:ascii="Arial" w:hAnsi="Arial" w:cs="Arial"/>
          <w:color w:val="000000" w:themeColor="text1"/>
        </w:rPr>
        <w:t>acuminata</w:t>
      </w:r>
      <w:proofErr w:type="spellEnd"/>
      <w:r w:rsidRPr="00A27AAD">
        <w:rPr>
          <w:rFonts w:ascii="Arial" w:hAnsi="Arial" w:cs="Arial"/>
          <w:color w:val="000000" w:themeColor="text1"/>
        </w:rPr>
        <w:t xml:space="preserve"> subsp. </w:t>
      </w:r>
      <w:proofErr w:type="spellStart"/>
      <w:r w:rsidRPr="00A27AAD">
        <w:rPr>
          <w:rFonts w:ascii="Arial" w:hAnsi="Arial" w:cs="Arial"/>
          <w:color w:val="000000" w:themeColor="text1"/>
        </w:rPr>
        <w:t>burmannicoides</w:t>
      </w:r>
      <w:proofErr w:type="spellEnd"/>
      <w:r w:rsidRPr="00A27AAD">
        <w:rPr>
          <w:rFonts w:ascii="Arial" w:hAnsi="Arial" w:cs="Arial"/>
          <w:color w:val="000000" w:themeColor="text1"/>
        </w:rPr>
        <w:t xml:space="preserve">, var. Calcutta 4 to </w:t>
      </w:r>
      <w:proofErr w:type="spellStart"/>
      <w:r w:rsidRPr="00A27AAD">
        <w:rPr>
          <w:rFonts w:ascii="Arial" w:hAnsi="Arial" w:cs="Arial"/>
          <w:color w:val="000000" w:themeColor="text1"/>
        </w:rPr>
        <w:t>Pseudocercosporamusae</w:t>
      </w:r>
      <w:proofErr w:type="spellEnd"/>
      <w:r w:rsidRPr="00A27AAD">
        <w:rPr>
          <w:rFonts w:ascii="Arial" w:hAnsi="Arial" w:cs="Arial"/>
          <w:color w:val="000000" w:themeColor="text1"/>
        </w:rPr>
        <w:t xml:space="preserve">. Int. J. Mol. Sci. 23, 13589. </w:t>
      </w:r>
      <w:hyperlink r:id="rId21" w:history="1">
        <w:r w:rsidRPr="00A27AAD">
          <w:rPr>
            <w:rStyle w:val="Hyperlink"/>
            <w:rFonts w:ascii="Arial" w:hAnsi="Arial" w:cs="Arial"/>
            <w:color w:val="000000" w:themeColor="text1"/>
          </w:rPr>
          <w:t>https://doi.org/10.3390/ijms 232113589</w:t>
        </w:r>
      </w:hyperlink>
    </w:p>
    <w:p w:rsidR="00A27AAD" w:rsidRDefault="00A27AAD" w:rsidP="00A27AAD">
      <w:pPr>
        <w:spacing w:after="240"/>
        <w:jc w:val="both"/>
        <w:rPr>
          <w:rFonts w:ascii="Arial" w:hAnsi="Arial" w:cs="Arial"/>
          <w:color w:val="000000" w:themeColor="text1"/>
        </w:rPr>
      </w:pPr>
      <w:r w:rsidRPr="00A27AAD">
        <w:rPr>
          <w:rFonts w:ascii="Arial" w:hAnsi="Arial" w:cs="Arial"/>
          <w:color w:val="000000" w:themeColor="text1"/>
        </w:rPr>
        <w:t xml:space="preserve">Purvis, M.J., Collier, D.C., Walls, D. </w:t>
      </w:r>
      <w:r w:rsidR="004A398C">
        <w:rPr>
          <w:rFonts w:ascii="Arial" w:hAnsi="Arial" w:cs="Arial"/>
          <w:color w:val="000000" w:themeColor="text1"/>
        </w:rPr>
        <w:t>(</w:t>
      </w:r>
      <w:r w:rsidRPr="00A27AAD">
        <w:rPr>
          <w:rFonts w:ascii="Arial" w:hAnsi="Arial" w:cs="Arial"/>
          <w:color w:val="000000" w:themeColor="text1"/>
        </w:rPr>
        <w:t>1964</w:t>
      </w:r>
      <w:r w:rsidR="004A398C">
        <w:rPr>
          <w:rFonts w:ascii="Arial" w:hAnsi="Arial" w:cs="Arial"/>
          <w:color w:val="000000" w:themeColor="text1"/>
        </w:rPr>
        <w:t>)</w:t>
      </w:r>
      <w:r w:rsidRPr="00A27AAD">
        <w:rPr>
          <w:rFonts w:ascii="Arial" w:hAnsi="Arial" w:cs="Arial"/>
          <w:color w:val="000000" w:themeColor="text1"/>
        </w:rPr>
        <w:t>. Laboratory Techniques in Botany. Butterworth and Co. Ltd., Publishers, U.K., 317 Pp</w:t>
      </w:r>
    </w:p>
    <w:p w:rsidR="000D7AE4" w:rsidRPr="000D7AE4" w:rsidRDefault="000D7AE4" w:rsidP="00A27AAD">
      <w:pPr>
        <w:spacing w:after="240"/>
        <w:jc w:val="both"/>
        <w:rPr>
          <w:rFonts w:ascii="Arial" w:hAnsi="Arial" w:cs="Arial"/>
          <w:color w:val="00B050"/>
        </w:rPr>
      </w:pPr>
      <w:r>
        <w:t xml:space="preserve">Rana M. S., Urmila Rana. (2023) Study of Four New Species of </w:t>
      </w:r>
      <w:proofErr w:type="spellStart"/>
      <w:r>
        <w:t>Cercospora</w:t>
      </w:r>
      <w:proofErr w:type="spellEnd"/>
      <w:r>
        <w:t xml:space="preserve"> from Garhwal Himalaya, India J. Mountain Res. 18(1), 295-</w:t>
      </w:r>
      <w:proofErr w:type="gramStart"/>
      <w:r>
        <w:t xml:space="preserve">301  </w:t>
      </w:r>
      <w:proofErr w:type="spellStart"/>
      <w:r>
        <w:t>DOI</w:t>
      </w:r>
      <w:proofErr w:type="gramEnd"/>
      <w:r>
        <w:t>:https</w:t>
      </w:r>
      <w:proofErr w:type="spellEnd"/>
      <w:r>
        <w:t xml:space="preserve">://doi.org/10.51220/jmr.v18i1.31 </w:t>
      </w:r>
    </w:p>
    <w:p w:rsidR="00A27AAD" w:rsidRPr="00A27AAD" w:rsidRDefault="00A27AAD" w:rsidP="00A27AAD">
      <w:pPr>
        <w:spacing w:after="240"/>
        <w:jc w:val="both"/>
        <w:rPr>
          <w:rFonts w:ascii="Arial" w:hAnsi="Arial" w:cs="Arial"/>
          <w:color w:val="000000" w:themeColor="text1"/>
        </w:rPr>
      </w:pPr>
      <w:proofErr w:type="spellStart"/>
      <w:r w:rsidRPr="00A27AAD">
        <w:rPr>
          <w:rFonts w:ascii="Arial" w:hAnsi="Arial" w:cs="Arial"/>
          <w:color w:val="000000" w:themeColor="text1"/>
        </w:rPr>
        <w:t>Rieux</w:t>
      </w:r>
      <w:proofErr w:type="spellEnd"/>
      <w:r w:rsidRPr="00A27AAD">
        <w:rPr>
          <w:rFonts w:ascii="Arial" w:hAnsi="Arial" w:cs="Arial"/>
          <w:color w:val="000000" w:themeColor="text1"/>
        </w:rPr>
        <w:t>, Adrien &amp;</w:t>
      </w:r>
      <w:proofErr w:type="spellStart"/>
      <w:r w:rsidRPr="00A27AAD">
        <w:rPr>
          <w:rFonts w:ascii="Arial" w:hAnsi="Arial" w:cs="Arial"/>
          <w:color w:val="000000" w:themeColor="text1"/>
        </w:rPr>
        <w:t>Hostachy</w:t>
      </w:r>
      <w:proofErr w:type="spellEnd"/>
      <w:r w:rsidRPr="00A27AAD">
        <w:rPr>
          <w:rFonts w:ascii="Arial" w:hAnsi="Arial" w:cs="Arial"/>
          <w:color w:val="000000" w:themeColor="text1"/>
        </w:rPr>
        <w:t>, B. &amp; Bellaire, Luc &amp; Martin, Y. &amp;</w:t>
      </w:r>
      <w:proofErr w:type="spellStart"/>
      <w:r w:rsidRPr="00A27AAD">
        <w:rPr>
          <w:rFonts w:ascii="Arial" w:hAnsi="Arial" w:cs="Arial"/>
          <w:color w:val="000000" w:themeColor="text1"/>
        </w:rPr>
        <w:t>Maratchia</w:t>
      </w:r>
      <w:proofErr w:type="spellEnd"/>
      <w:r w:rsidRPr="00A27AAD">
        <w:rPr>
          <w:rFonts w:ascii="Arial" w:hAnsi="Arial" w:cs="Arial"/>
          <w:color w:val="000000" w:themeColor="text1"/>
        </w:rPr>
        <w:t>, G. &amp; Dupuis, A</w:t>
      </w:r>
      <w:r w:rsidRPr="00A27AAD">
        <w:rPr>
          <w:rFonts w:cs="Arial"/>
          <w:color w:val="000000" w:themeColor="text1"/>
        </w:rPr>
        <w:t>‐</w:t>
      </w:r>
      <w:r w:rsidRPr="00A27AAD">
        <w:rPr>
          <w:rFonts w:ascii="Arial" w:hAnsi="Arial" w:cs="Arial"/>
          <w:color w:val="000000" w:themeColor="text1"/>
        </w:rPr>
        <w:t>S &amp;</w:t>
      </w:r>
      <w:proofErr w:type="spellStart"/>
      <w:r w:rsidRPr="00A27AAD">
        <w:rPr>
          <w:rFonts w:ascii="Arial" w:hAnsi="Arial" w:cs="Arial"/>
          <w:color w:val="000000" w:themeColor="text1"/>
        </w:rPr>
        <w:t>Ioos</w:t>
      </w:r>
      <w:proofErr w:type="spellEnd"/>
      <w:r w:rsidRPr="00A27AAD">
        <w:rPr>
          <w:rFonts w:ascii="Arial" w:hAnsi="Arial" w:cs="Arial"/>
          <w:color w:val="000000" w:themeColor="text1"/>
        </w:rPr>
        <w:t>, Renaud &amp;</w:t>
      </w:r>
      <w:proofErr w:type="spellStart"/>
      <w:r w:rsidRPr="00A27AAD">
        <w:rPr>
          <w:rFonts w:ascii="Arial" w:hAnsi="Arial" w:cs="Arial"/>
          <w:color w:val="000000" w:themeColor="text1"/>
        </w:rPr>
        <w:t>Jeandel</w:t>
      </w:r>
      <w:proofErr w:type="spellEnd"/>
      <w:r w:rsidRPr="00A27AAD">
        <w:rPr>
          <w:rFonts w:ascii="Arial" w:hAnsi="Arial" w:cs="Arial"/>
          <w:color w:val="000000" w:themeColor="text1"/>
        </w:rPr>
        <w:t xml:space="preserve">, C. &amp; Hubert, </w:t>
      </w:r>
      <w:proofErr w:type="gramStart"/>
      <w:r w:rsidRPr="00A27AAD">
        <w:rPr>
          <w:rFonts w:ascii="Arial" w:hAnsi="Arial" w:cs="Arial"/>
          <w:color w:val="000000" w:themeColor="text1"/>
        </w:rPr>
        <w:t>J..</w:t>
      </w:r>
      <w:proofErr w:type="gramEnd"/>
      <w:r w:rsidRPr="00A27AAD">
        <w:rPr>
          <w:rFonts w:ascii="Arial" w:hAnsi="Arial" w:cs="Arial"/>
          <w:color w:val="000000" w:themeColor="text1"/>
        </w:rPr>
        <w:t xml:space="preserve"> (2019). First report of black Sigatoka disease in banana caused by </w:t>
      </w:r>
      <w:proofErr w:type="spellStart"/>
      <w:r w:rsidRPr="00A27AAD">
        <w:rPr>
          <w:rFonts w:ascii="Arial" w:hAnsi="Arial" w:cs="Arial"/>
          <w:i/>
          <w:color w:val="000000" w:themeColor="text1"/>
        </w:rPr>
        <w:t>Mycosphaerellafijiensis</w:t>
      </w:r>
      <w:proofErr w:type="spellEnd"/>
      <w:r w:rsidRPr="00A27AAD">
        <w:rPr>
          <w:rFonts w:ascii="Arial" w:hAnsi="Arial" w:cs="Arial"/>
          <w:color w:val="000000" w:themeColor="text1"/>
        </w:rPr>
        <w:t xml:space="preserve"> on Reunion </w:t>
      </w:r>
      <w:r w:rsidR="004A398C">
        <w:rPr>
          <w:rFonts w:ascii="Arial" w:hAnsi="Arial" w:cs="Arial"/>
          <w:color w:val="000000" w:themeColor="text1"/>
        </w:rPr>
        <w:t>Island. New Disease Reports. 39,</w:t>
      </w:r>
      <w:r w:rsidRPr="00A27AAD">
        <w:rPr>
          <w:rFonts w:ascii="Arial" w:hAnsi="Arial" w:cs="Arial"/>
          <w:color w:val="000000" w:themeColor="text1"/>
        </w:rPr>
        <w:t xml:space="preserve"> 12. 10.5197/j.2044-0588.2019.039.012.</w:t>
      </w:r>
    </w:p>
    <w:p w:rsidR="00A27AAD" w:rsidRPr="00A27AAD" w:rsidRDefault="00A27AAD" w:rsidP="00A27AAD">
      <w:pPr>
        <w:spacing w:after="240"/>
        <w:jc w:val="both"/>
        <w:rPr>
          <w:rFonts w:ascii="Arial" w:hAnsi="Arial" w:cs="Arial"/>
          <w:color w:val="000000" w:themeColor="text1"/>
        </w:rPr>
      </w:pPr>
      <w:proofErr w:type="spellStart"/>
      <w:r w:rsidRPr="00A27AAD">
        <w:rPr>
          <w:rFonts w:ascii="Arial" w:hAnsi="Arial" w:cs="Arial"/>
          <w:color w:val="000000" w:themeColor="text1"/>
        </w:rPr>
        <w:t>Shanthiyaa</w:t>
      </w:r>
      <w:proofErr w:type="spellEnd"/>
      <w:r w:rsidRPr="00A27AAD">
        <w:rPr>
          <w:rFonts w:ascii="Arial" w:hAnsi="Arial" w:cs="Arial"/>
          <w:color w:val="000000" w:themeColor="text1"/>
        </w:rPr>
        <w:t xml:space="preserve">, V., Karthikeyan, G., </w:t>
      </w:r>
      <w:proofErr w:type="spellStart"/>
      <w:r w:rsidRPr="00A27AAD">
        <w:rPr>
          <w:rFonts w:ascii="Arial" w:hAnsi="Arial" w:cs="Arial"/>
          <w:color w:val="000000" w:themeColor="text1"/>
        </w:rPr>
        <w:t>Raguchande</w:t>
      </w:r>
      <w:proofErr w:type="spellEnd"/>
      <w:r w:rsidRPr="00A27AAD">
        <w:rPr>
          <w:rFonts w:ascii="Arial" w:hAnsi="Arial" w:cs="Arial"/>
          <w:color w:val="000000" w:themeColor="text1"/>
        </w:rPr>
        <w:t xml:space="preserve">, R.T., Prabakar, K. </w:t>
      </w:r>
      <w:r w:rsidR="004A398C">
        <w:rPr>
          <w:rFonts w:ascii="Arial" w:hAnsi="Arial" w:cs="Arial"/>
          <w:color w:val="000000" w:themeColor="text1"/>
        </w:rPr>
        <w:t>(</w:t>
      </w:r>
      <w:r w:rsidRPr="00A27AAD">
        <w:rPr>
          <w:rFonts w:ascii="Arial" w:hAnsi="Arial" w:cs="Arial"/>
          <w:color w:val="000000" w:themeColor="text1"/>
        </w:rPr>
        <w:t>2013</w:t>
      </w:r>
      <w:r w:rsidR="004A398C">
        <w:rPr>
          <w:rFonts w:ascii="Arial" w:hAnsi="Arial" w:cs="Arial"/>
          <w:color w:val="000000" w:themeColor="text1"/>
        </w:rPr>
        <w:t>)</w:t>
      </w:r>
      <w:r w:rsidRPr="00A27AAD">
        <w:rPr>
          <w:rFonts w:ascii="Arial" w:hAnsi="Arial" w:cs="Arial"/>
          <w:color w:val="000000" w:themeColor="text1"/>
        </w:rPr>
        <w:t xml:space="preserve">. Prevalence of banana yellow Sigatoka disease caused by </w:t>
      </w:r>
      <w:proofErr w:type="spellStart"/>
      <w:r w:rsidRPr="00A27AAD">
        <w:rPr>
          <w:rFonts w:ascii="Arial" w:hAnsi="Arial" w:cs="Arial"/>
          <w:color w:val="000000" w:themeColor="text1"/>
        </w:rPr>
        <w:t>Mycosphaerellamusicola</w:t>
      </w:r>
      <w:proofErr w:type="spellEnd"/>
      <w:r w:rsidRPr="00A27AAD">
        <w:rPr>
          <w:rFonts w:ascii="Arial" w:hAnsi="Arial" w:cs="Arial"/>
          <w:color w:val="000000" w:themeColor="text1"/>
        </w:rPr>
        <w:t xml:space="preserve"> in Tamil Nadu. J. My</w:t>
      </w:r>
      <w:r w:rsidR="004A398C">
        <w:rPr>
          <w:rFonts w:ascii="Arial" w:hAnsi="Arial" w:cs="Arial"/>
          <w:color w:val="000000" w:themeColor="text1"/>
        </w:rPr>
        <w:t xml:space="preserve">col. Plant </w:t>
      </w:r>
      <w:proofErr w:type="spellStart"/>
      <w:r w:rsidR="004A398C">
        <w:rPr>
          <w:rFonts w:ascii="Arial" w:hAnsi="Arial" w:cs="Arial"/>
          <w:color w:val="000000" w:themeColor="text1"/>
        </w:rPr>
        <w:t>Pathol</w:t>
      </w:r>
      <w:proofErr w:type="spellEnd"/>
      <w:r w:rsidR="004A398C">
        <w:rPr>
          <w:rFonts w:ascii="Arial" w:hAnsi="Arial" w:cs="Arial"/>
          <w:color w:val="000000" w:themeColor="text1"/>
        </w:rPr>
        <w:t>., 43(4),</w:t>
      </w:r>
      <w:r w:rsidRPr="00A27AAD">
        <w:rPr>
          <w:rFonts w:ascii="Arial" w:hAnsi="Arial" w:cs="Arial"/>
          <w:color w:val="000000" w:themeColor="text1"/>
        </w:rPr>
        <w:t xml:space="preserve"> 414 418.</w:t>
      </w:r>
    </w:p>
    <w:p w:rsidR="00A27AAD" w:rsidRPr="00A27AAD" w:rsidRDefault="004A398C" w:rsidP="00A27AAD">
      <w:pPr>
        <w:spacing w:after="240"/>
        <w:jc w:val="both"/>
        <w:rPr>
          <w:rFonts w:ascii="Arial" w:hAnsi="Arial" w:cs="Arial"/>
          <w:color w:val="000000" w:themeColor="text1"/>
        </w:rPr>
      </w:pPr>
      <w:proofErr w:type="spellStart"/>
      <w:r>
        <w:rPr>
          <w:rFonts w:ascii="Arial" w:hAnsi="Arial" w:cs="Arial"/>
          <w:color w:val="000000" w:themeColor="text1"/>
        </w:rPr>
        <w:t>Shanthiyaa</w:t>
      </w:r>
      <w:proofErr w:type="spellEnd"/>
      <w:r>
        <w:rPr>
          <w:rFonts w:ascii="Arial" w:hAnsi="Arial" w:cs="Arial"/>
          <w:color w:val="000000" w:themeColor="text1"/>
        </w:rPr>
        <w:t xml:space="preserve">, </w:t>
      </w:r>
      <w:proofErr w:type="gramStart"/>
      <w:r>
        <w:rPr>
          <w:rFonts w:ascii="Arial" w:hAnsi="Arial" w:cs="Arial"/>
          <w:color w:val="000000" w:themeColor="text1"/>
        </w:rPr>
        <w:t>V.,</w:t>
      </w:r>
      <w:r w:rsidR="00A27AAD" w:rsidRPr="00A27AAD">
        <w:rPr>
          <w:rFonts w:ascii="Arial" w:hAnsi="Arial" w:cs="Arial"/>
          <w:color w:val="000000" w:themeColor="text1"/>
        </w:rPr>
        <w:t>Karthikeyan</w:t>
      </w:r>
      <w:proofErr w:type="gramEnd"/>
      <w:r w:rsidR="00A27AAD" w:rsidRPr="00A27AAD">
        <w:rPr>
          <w:rFonts w:ascii="Arial" w:hAnsi="Arial" w:cs="Arial"/>
          <w:color w:val="000000" w:themeColor="text1"/>
        </w:rPr>
        <w:t>,G.,Raguchande,R.T.,</w:t>
      </w:r>
      <w:proofErr w:type="spellStart"/>
      <w:r w:rsidR="00A27AAD" w:rsidRPr="00A27AAD">
        <w:rPr>
          <w:rFonts w:ascii="Arial" w:hAnsi="Arial" w:cs="Arial"/>
          <w:color w:val="000000" w:themeColor="text1"/>
        </w:rPr>
        <w:t>Prabakar,K</w:t>
      </w:r>
      <w:proofErr w:type="spellEnd"/>
      <w:r w:rsidR="00A27AAD" w:rsidRPr="00A27AAD">
        <w:rPr>
          <w:rFonts w:ascii="Arial" w:hAnsi="Arial" w:cs="Arial"/>
          <w:color w:val="000000" w:themeColor="text1"/>
        </w:rPr>
        <w:t>.</w:t>
      </w:r>
      <w:r>
        <w:rPr>
          <w:rFonts w:ascii="Arial" w:hAnsi="Arial" w:cs="Arial"/>
          <w:color w:val="000000" w:themeColor="text1"/>
        </w:rPr>
        <w:t xml:space="preserve"> (</w:t>
      </w:r>
      <w:r w:rsidR="00A27AAD" w:rsidRPr="00A27AAD">
        <w:rPr>
          <w:rFonts w:ascii="Arial" w:hAnsi="Arial" w:cs="Arial"/>
          <w:color w:val="000000" w:themeColor="text1"/>
        </w:rPr>
        <w:t>2013</w:t>
      </w:r>
      <w:r>
        <w:rPr>
          <w:rFonts w:ascii="Arial" w:hAnsi="Arial" w:cs="Arial"/>
          <w:color w:val="000000" w:themeColor="text1"/>
        </w:rPr>
        <w:t>)</w:t>
      </w:r>
      <w:r w:rsidR="00A27AAD" w:rsidRPr="00A27AAD">
        <w:rPr>
          <w:rFonts w:ascii="Arial" w:hAnsi="Arial" w:cs="Arial"/>
          <w:color w:val="000000" w:themeColor="text1"/>
        </w:rPr>
        <w:t xml:space="preserve">.PrevalenceofbananayellowSigatokadiseasecausedbyMycosphaerellamusicola </w:t>
      </w:r>
      <w:proofErr w:type="spellStart"/>
      <w:r w:rsidR="00A27AAD" w:rsidRPr="00A27AAD">
        <w:rPr>
          <w:rFonts w:ascii="Arial" w:hAnsi="Arial" w:cs="Arial"/>
          <w:color w:val="000000" w:themeColor="text1"/>
        </w:rPr>
        <w:t>inTamilNadu.</w:t>
      </w:r>
      <w:r>
        <w:rPr>
          <w:rFonts w:ascii="Arial" w:hAnsi="Arial" w:cs="Arial"/>
          <w:color w:val="000000" w:themeColor="text1"/>
        </w:rPr>
        <w:t>J.Mycol.PlantPathol</w:t>
      </w:r>
      <w:proofErr w:type="spellEnd"/>
      <w:r>
        <w:rPr>
          <w:rFonts w:ascii="Arial" w:hAnsi="Arial" w:cs="Arial"/>
          <w:color w:val="000000" w:themeColor="text1"/>
        </w:rPr>
        <w:t xml:space="preserve">., 43(4), </w:t>
      </w:r>
      <w:r w:rsidR="00A27AAD" w:rsidRPr="00A27AAD">
        <w:rPr>
          <w:rFonts w:ascii="Arial" w:hAnsi="Arial" w:cs="Arial"/>
          <w:color w:val="000000" w:themeColor="text1"/>
        </w:rPr>
        <w:t>414</w:t>
      </w:r>
      <w:r>
        <w:rPr>
          <w:rFonts w:ascii="Arial" w:hAnsi="Arial" w:cs="Arial"/>
          <w:color w:val="000000" w:themeColor="text1"/>
        </w:rPr>
        <w:t>-</w:t>
      </w:r>
      <w:r w:rsidR="00A27AAD" w:rsidRPr="00A27AAD">
        <w:rPr>
          <w:rFonts w:ascii="Arial" w:hAnsi="Arial" w:cs="Arial"/>
          <w:color w:val="000000" w:themeColor="text1"/>
        </w:rPr>
        <w:t>418.</w:t>
      </w:r>
    </w:p>
    <w:p w:rsidR="00A27AAD" w:rsidRPr="00A27AAD" w:rsidRDefault="00A27AAD" w:rsidP="00A27AAD">
      <w:pPr>
        <w:spacing w:after="240"/>
        <w:jc w:val="both"/>
        <w:rPr>
          <w:rFonts w:ascii="Arial" w:hAnsi="Arial" w:cs="Arial"/>
          <w:color w:val="000000" w:themeColor="text1"/>
        </w:rPr>
      </w:pPr>
      <w:proofErr w:type="spellStart"/>
      <w:proofErr w:type="gramStart"/>
      <w:r w:rsidRPr="00A27AAD">
        <w:rPr>
          <w:rFonts w:ascii="Arial" w:hAnsi="Arial" w:cs="Arial"/>
          <w:color w:val="000000" w:themeColor="text1"/>
        </w:rPr>
        <w:t>Wakeham</w:t>
      </w:r>
      <w:proofErr w:type="spellEnd"/>
      <w:r w:rsidRPr="00A27AAD">
        <w:rPr>
          <w:rFonts w:ascii="Arial" w:hAnsi="Arial" w:cs="Arial"/>
          <w:color w:val="000000" w:themeColor="text1"/>
        </w:rPr>
        <w:t>,  A.</w:t>
      </w:r>
      <w:proofErr w:type="gramEnd"/>
      <w:r w:rsidRPr="00A27AAD">
        <w:rPr>
          <w:rFonts w:ascii="Arial" w:hAnsi="Arial" w:cs="Arial"/>
          <w:color w:val="000000" w:themeColor="text1"/>
        </w:rPr>
        <w:t xml:space="preserve">  J.</w:t>
      </w:r>
      <w:proofErr w:type="gramStart"/>
      <w:r w:rsidRPr="00A27AAD">
        <w:rPr>
          <w:rFonts w:ascii="Arial" w:hAnsi="Arial" w:cs="Arial"/>
          <w:color w:val="000000" w:themeColor="text1"/>
        </w:rPr>
        <w:t xml:space="preserve">,  </w:t>
      </w:r>
      <w:proofErr w:type="spellStart"/>
      <w:r w:rsidRPr="00A27AAD">
        <w:rPr>
          <w:rFonts w:ascii="Arial" w:hAnsi="Arial" w:cs="Arial"/>
          <w:color w:val="000000" w:themeColor="text1"/>
        </w:rPr>
        <w:t>andKennedy</w:t>
      </w:r>
      <w:proofErr w:type="spellEnd"/>
      <w:proofErr w:type="gramEnd"/>
      <w:r w:rsidRPr="00A27AAD">
        <w:rPr>
          <w:rFonts w:ascii="Arial" w:hAnsi="Arial" w:cs="Arial"/>
          <w:color w:val="000000" w:themeColor="text1"/>
        </w:rPr>
        <w:t>,  R.</w:t>
      </w:r>
      <w:r w:rsidR="006F3DFB">
        <w:rPr>
          <w:rFonts w:ascii="Arial" w:hAnsi="Arial" w:cs="Arial"/>
          <w:color w:val="000000" w:themeColor="text1"/>
        </w:rPr>
        <w:t>(</w:t>
      </w:r>
      <w:r w:rsidRPr="00A27AAD">
        <w:rPr>
          <w:rFonts w:ascii="Arial" w:hAnsi="Arial" w:cs="Arial"/>
          <w:color w:val="000000" w:themeColor="text1"/>
        </w:rPr>
        <w:t>2010</w:t>
      </w:r>
      <w:r w:rsidR="006F3DFB">
        <w:rPr>
          <w:rFonts w:ascii="Arial" w:hAnsi="Arial" w:cs="Arial"/>
          <w:color w:val="000000" w:themeColor="text1"/>
        </w:rPr>
        <w:t>)</w:t>
      </w:r>
      <w:r w:rsidRPr="00A27AAD">
        <w:rPr>
          <w:rFonts w:ascii="Arial" w:hAnsi="Arial" w:cs="Arial"/>
          <w:color w:val="000000" w:themeColor="text1"/>
        </w:rPr>
        <w:t xml:space="preserve">.  </w:t>
      </w:r>
      <w:proofErr w:type="gramStart"/>
      <w:r w:rsidRPr="00A27AAD">
        <w:rPr>
          <w:rFonts w:ascii="Arial" w:hAnsi="Arial" w:cs="Arial"/>
          <w:color w:val="000000" w:themeColor="text1"/>
        </w:rPr>
        <w:t xml:space="preserve">Risk  </w:t>
      </w:r>
      <w:proofErr w:type="spellStart"/>
      <w:r w:rsidRPr="00A27AAD">
        <w:rPr>
          <w:rFonts w:ascii="Arial" w:hAnsi="Arial" w:cs="Arial"/>
          <w:color w:val="000000" w:themeColor="text1"/>
        </w:rPr>
        <w:t>assessmentmethods</w:t>
      </w:r>
      <w:proofErr w:type="spellEnd"/>
      <w:proofErr w:type="gramEnd"/>
      <w:r w:rsidRPr="00A27AAD">
        <w:rPr>
          <w:rFonts w:ascii="Arial" w:hAnsi="Arial" w:cs="Arial"/>
          <w:color w:val="000000" w:themeColor="text1"/>
        </w:rPr>
        <w:t xml:space="preserve">  </w:t>
      </w:r>
      <w:proofErr w:type="spellStart"/>
      <w:r w:rsidRPr="00A27AAD">
        <w:rPr>
          <w:rFonts w:ascii="Arial" w:hAnsi="Arial" w:cs="Arial"/>
          <w:color w:val="000000" w:themeColor="text1"/>
        </w:rPr>
        <w:t>fortheringspot</w:t>
      </w:r>
      <w:proofErr w:type="spellEnd"/>
      <w:r w:rsidRPr="00A27AAD">
        <w:rPr>
          <w:rFonts w:ascii="Arial" w:hAnsi="Arial" w:cs="Arial"/>
          <w:color w:val="000000" w:themeColor="text1"/>
        </w:rPr>
        <w:t xml:space="preserve">  </w:t>
      </w:r>
      <w:proofErr w:type="spellStart"/>
      <w:r w:rsidRPr="00A27AAD">
        <w:rPr>
          <w:rFonts w:ascii="Arial" w:hAnsi="Arial" w:cs="Arial"/>
          <w:color w:val="000000" w:themeColor="text1"/>
        </w:rPr>
        <w:t>pathogenMycosphaerellabrassicicola</w:t>
      </w:r>
      <w:proofErr w:type="spellEnd"/>
      <w:r w:rsidRPr="00A27AAD">
        <w:rPr>
          <w:rFonts w:ascii="Arial" w:hAnsi="Arial" w:cs="Arial"/>
          <w:color w:val="000000" w:themeColor="text1"/>
        </w:rPr>
        <w:t xml:space="preserve"> in vegetabl</w:t>
      </w:r>
      <w:r w:rsidR="006F3DFB">
        <w:rPr>
          <w:rFonts w:ascii="Arial" w:hAnsi="Arial" w:cs="Arial"/>
          <w:color w:val="000000" w:themeColor="text1"/>
        </w:rPr>
        <w:t xml:space="preserve">e brassica crops. Plant Dis. 94, </w:t>
      </w:r>
      <w:r w:rsidRPr="00A27AAD">
        <w:rPr>
          <w:rFonts w:ascii="Arial" w:hAnsi="Arial" w:cs="Arial"/>
          <w:color w:val="000000" w:themeColor="text1"/>
        </w:rPr>
        <w:t>851-859.</w:t>
      </w:r>
    </w:p>
    <w:p w:rsidR="00B01FCD" w:rsidRDefault="00A27AAD" w:rsidP="006F3DFB">
      <w:pPr>
        <w:spacing w:after="240"/>
        <w:jc w:val="both"/>
        <w:rPr>
          <w:rFonts w:ascii="Arial" w:hAnsi="Arial" w:cs="Arial"/>
          <w:color w:val="000000" w:themeColor="text1"/>
        </w:rPr>
      </w:pPr>
      <w:r w:rsidRPr="00A27AAD">
        <w:rPr>
          <w:rFonts w:ascii="Arial" w:hAnsi="Arial" w:cs="Arial"/>
          <w:color w:val="000000" w:themeColor="text1"/>
        </w:rPr>
        <w:t>Yu M, Ma X, Guan H, Liu M and Zhang T (2022) A Recognition Method of Soybean Leaf Diseases Based on an Improved Deep Learn</w:t>
      </w:r>
      <w:r w:rsidR="006F3DFB">
        <w:rPr>
          <w:rFonts w:ascii="Arial" w:hAnsi="Arial" w:cs="Arial"/>
          <w:color w:val="000000" w:themeColor="text1"/>
        </w:rPr>
        <w:t xml:space="preserve">ing Model. Front. Plant Sci. 13, </w:t>
      </w:r>
      <w:r w:rsidRPr="00A27AAD">
        <w:rPr>
          <w:rFonts w:ascii="Arial" w:hAnsi="Arial" w:cs="Arial"/>
          <w:color w:val="000000" w:themeColor="text1"/>
        </w:rPr>
        <w:t xml:space="preserve">878834. </w:t>
      </w:r>
      <w:proofErr w:type="spellStart"/>
      <w:r w:rsidRPr="00A27AAD">
        <w:rPr>
          <w:rFonts w:ascii="Arial" w:hAnsi="Arial" w:cs="Arial"/>
          <w:color w:val="000000" w:themeColor="text1"/>
        </w:rPr>
        <w:t>doi</w:t>
      </w:r>
      <w:proofErr w:type="spellEnd"/>
      <w:r w:rsidRPr="00A27AAD">
        <w:rPr>
          <w:rFonts w:ascii="Arial" w:hAnsi="Arial" w:cs="Arial"/>
          <w:color w:val="000000" w:themeColor="text1"/>
        </w:rPr>
        <w:t>: 10.3389/fpls.2022.878834</w:t>
      </w:r>
    </w:p>
    <w:p w:rsidR="000D7AE4" w:rsidRDefault="003F10E7" w:rsidP="003F10E7">
      <w:pPr>
        <w:spacing w:after="240"/>
        <w:jc w:val="both"/>
        <w:rPr>
          <w:rFonts w:ascii="Arial" w:hAnsi="Arial" w:cs="Arial"/>
          <w:color w:val="000000" w:themeColor="text1"/>
        </w:rPr>
      </w:pPr>
      <w:r w:rsidRPr="003F10E7">
        <w:rPr>
          <w:rFonts w:ascii="Arial" w:hAnsi="Arial" w:cs="Arial"/>
          <w:color w:val="000000" w:themeColor="text1"/>
        </w:rPr>
        <w:br/>
      </w:r>
    </w:p>
    <w:sectPr w:rsidR="000D7AE4" w:rsidSect="004D445F">
      <w:headerReference w:type="even" r:id="rId22"/>
      <w:headerReference w:type="default" r:id="rId23"/>
      <w:footerReference w:type="default" r:id="rId24"/>
      <w:headerReference w:type="first" r:id="rId25"/>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3263A" w:rsidRDefault="00D3263A" w:rsidP="00C37E61">
      <w:r>
        <w:separator/>
      </w:r>
    </w:p>
  </w:endnote>
  <w:endnote w:type="continuationSeparator" w:id="0">
    <w:p w:rsidR="00D3263A" w:rsidRDefault="00D3263A"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D445F" w:rsidRDefault="004D445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37E61" w:rsidRPr="005D7587" w:rsidRDefault="00C37E61" w:rsidP="005D758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54C9A" w:rsidRPr="004D445F" w:rsidRDefault="00754C9A" w:rsidP="004D445F">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37E61" w:rsidRPr="00C37E61" w:rsidRDefault="00C37E61" w:rsidP="00C37E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3263A" w:rsidRDefault="00D3263A" w:rsidP="00C37E61">
      <w:r>
        <w:separator/>
      </w:r>
    </w:p>
  </w:footnote>
  <w:footnote w:type="continuationSeparator" w:id="0">
    <w:p w:rsidR="00D3263A" w:rsidRDefault="00D3263A"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D445F" w:rsidRDefault="00F522EB">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31224313" o:spid="_x0000_s2050" type="#_x0000_t136" style="position:absolute;margin-left:0;margin-top:0;width:593.85pt;height:65.9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D445F" w:rsidRDefault="00F522EB">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31224314" o:spid="_x0000_s2051" type="#_x0000_t136" style="position:absolute;margin-left:0;margin-top:0;width:593.85pt;height:65.9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96529" w:rsidRPr="00296529" w:rsidRDefault="00F522EB" w:rsidP="00296529">
    <w:pPr>
      <w:ind w:left="2160"/>
      <w:jc w:val="center"/>
      <w:rPr>
        <w:rFonts w:ascii="Times New Roman" w:eastAsia="Calibri" w:hAnsi="Times New Roman"/>
        <w:i/>
        <w:sz w:val="18"/>
        <w:szCs w:val="22"/>
      </w:rP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31224312" o:spid="_x0000_s2049" type="#_x0000_t136" style="position:absolute;left:0;text-align:left;margin-left:0;margin-top:0;width:593.85pt;height:65.9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p w:rsidR="00296529" w:rsidRPr="00296529" w:rsidRDefault="00754C9A" w:rsidP="00296529">
    <w:pPr>
      <w:ind w:left="4320"/>
      <w:rPr>
        <w:rFonts w:ascii="Times New Roman" w:eastAsia="Calibri" w:hAnsi="Times New Roman"/>
        <w:i/>
        <w:sz w:val="18"/>
        <w:szCs w:val="22"/>
      </w:rPr>
    </w:pPr>
    <w:r>
      <w:rPr>
        <w:rFonts w:ascii="Times New Roman" w:eastAsia="Calibri" w:hAnsi="Times New Roman"/>
        <w:i/>
        <w:sz w:val="18"/>
        <w:szCs w:val="22"/>
      </w:rPr>
      <w:t>.</w:t>
    </w:r>
  </w:p>
  <w:p w:rsidR="00296529" w:rsidRPr="00296529" w:rsidRDefault="00754C9A" w:rsidP="00296529">
    <w:pPr>
      <w:jc w:val="center"/>
      <w:rPr>
        <w:rFonts w:ascii="Times New Roman" w:eastAsia="Calibri" w:hAnsi="Times New Roman"/>
        <w:i/>
        <w:sz w:val="18"/>
        <w:szCs w:val="22"/>
      </w:rPr>
    </w:pPr>
    <w:r>
      <w:rPr>
        <w:rFonts w:ascii="Times New Roman" w:eastAsia="Calibri" w:hAnsi="Times New Roman"/>
        <w:i/>
        <w:sz w:val="18"/>
        <w:szCs w:val="22"/>
      </w:rPr>
      <w:t>.</w:t>
    </w:r>
  </w:p>
  <w:p w:rsidR="00296529" w:rsidRPr="00296529" w:rsidRDefault="00754C9A" w:rsidP="00296529">
    <w:pPr>
      <w:spacing w:after="200"/>
      <w:jc w:val="center"/>
      <w:rPr>
        <w:rFonts w:ascii="Times New Roman" w:eastAsia="Calibri" w:hAnsi="Times New Roman"/>
        <w:b/>
        <w:i/>
        <w:sz w:val="32"/>
        <w:szCs w:val="22"/>
      </w:rPr>
    </w:pPr>
    <w:r>
      <w:rPr>
        <w:rFonts w:ascii="Times New Roman" w:eastAsia="Calibri" w:hAnsi="Times New Roman"/>
        <w:b/>
        <w:i/>
        <w:sz w:val="32"/>
        <w:szCs w:val="22"/>
      </w:rPr>
      <w:t>.</w:t>
    </w:r>
  </w:p>
  <w:p w:rsidR="00296529" w:rsidRDefault="00296529" w:rsidP="00296529">
    <w:pPr>
      <w:jc w:val="center"/>
      <w:rPr>
        <w:rFonts w:ascii="Times New Roman" w:eastAsia="Calibri" w:hAnsi="Times New Roman"/>
        <w:i/>
        <w:sz w:val="18"/>
        <w:szCs w:val="22"/>
      </w:rPr>
    </w:pPr>
  </w:p>
  <w:p w:rsidR="00296529" w:rsidRDefault="00296529"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r>
    <w:r w:rsidR="00754C9A">
      <w:rPr>
        <w:rFonts w:ascii="Times New Roman" w:eastAsia="Calibri" w:hAnsi="Times New Roman"/>
        <w:i/>
        <w:sz w:val="18"/>
        <w:szCs w:val="22"/>
      </w:rPr>
      <w:t>.</w:t>
    </w:r>
  </w:p>
  <w:p w:rsidR="00296529" w:rsidRDefault="00754C9A">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D445F" w:rsidRDefault="00F522EB">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31224316" o:spid="_x0000_s2053" type="#_x0000_t136" style="position:absolute;margin-left:0;margin-top:0;width:593.85pt;height:65.95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D445F" w:rsidRDefault="00F522EB">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31224317" o:spid="_x0000_s2054" type="#_x0000_t136" style="position:absolute;margin-left:0;margin-top:0;width:593.85pt;height:65.95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D445F" w:rsidRDefault="00F522EB">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31224315" o:spid="_x0000_s2052" type="#_x0000_t136" style="position:absolute;margin-left:0;margin-top:0;width:593.85pt;height:65.95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B0718E4"/>
    <w:multiLevelType w:val="multilevel"/>
    <w:tmpl w:val="3C201E5A"/>
    <w:lvl w:ilvl="0">
      <w:start w:val="10"/>
      <w:numFmt w:val="decimal"/>
      <w:lvlText w:val="%1"/>
      <w:lvlJc w:val="left"/>
      <w:pPr>
        <w:ind w:left="375" w:hanging="375"/>
      </w:pPr>
      <w:rPr>
        <w:rFonts w:hint="default"/>
        <w:b/>
      </w:rPr>
    </w:lvl>
    <w:lvl w:ilvl="1">
      <w:start w:val="1"/>
      <w:numFmt w:val="decimal"/>
      <w:lvlText w:val="%1.%2"/>
      <w:lvlJc w:val="left"/>
      <w:pPr>
        <w:ind w:left="375" w:hanging="375"/>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9"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1"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6"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7"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7E66841"/>
    <w:multiLevelType w:val="multilevel"/>
    <w:tmpl w:val="DF3C9E3C"/>
    <w:lvl w:ilvl="0">
      <w:start w:val="10"/>
      <w:numFmt w:val="decimal"/>
      <w:lvlText w:val="%1."/>
      <w:lvlJc w:val="left"/>
      <w:pPr>
        <w:ind w:left="435" w:hanging="435"/>
      </w:pPr>
      <w:rPr>
        <w:rFonts w:hint="default"/>
        <w:b/>
      </w:rPr>
    </w:lvl>
    <w:lvl w:ilvl="1">
      <w:start w:val="1"/>
      <w:numFmt w:val="decimal"/>
      <w:lvlText w:val="%1.%2."/>
      <w:lvlJc w:val="left"/>
      <w:pPr>
        <w:ind w:left="1155" w:hanging="435"/>
      </w:pPr>
      <w:rPr>
        <w:rFonts w:hint="default"/>
        <w:b/>
        <w:u w:val="single"/>
      </w:rPr>
    </w:lvl>
    <w:lvl w:ilvl="2">
      <w:start w:val="1"/>
      <w:numFmt w:val="decimal"/>
      <w:lvlText w:val="%1.%2.%3."/>
      <w:lvlJc w:val="left"/>
      <w:pPr>
        <w:ind w:left="3030" w:hanging="720"/>
      </w:pPr>
      <w:rPr>
        <w:rFonts w:hint="default"/>
        <w:b/>
      </w:rPr>
    </w:lvl>
    <w:lvl w:ilvl="3">
      <w:start w:val="1"/>
      <w:numFmt w:val="decimal"/>
      <w:lvlText w:val="%1.%2.%3.%4."/>
      <w:lvlJc w:val="left"/>
      <w:pPr>
        <w:ind w:left="4185" w:hanging="720"/>
      </w:pPr>
      <w:rPr>
        <w:rFonts w:hint="default"/>
        <w:b/>
      </w:rPr>
    </w:lvl>
    <w:lvl w:ilvl="4">
      <w:start w:val="1"/>
      <w:numFmt w:val="decimal"/>
      <w:lvlText w:val="%1.%2.%3.%4.%5."/>
      <w:lvlJc w:val="left"/>
      <w:pPr>
        <w:ind w:left="5700" w:hanging="1080"/>
      </w:pPr>
      <w:rPr>
        <w:rFonts w:hint="default"/>
        <w:b/>
      </w:rPr>
    </w:lvl>
    <w:lvl w:ilvl="5">
      <w:start w:val="1"/>
      <w:numFmt w:val="decimal"/>
      <w:lvlText w:val="%1.%2.%3.%4.%5.%6."/>
      <w:lvlJc w:val="left"/>
      <w:pPr>
        <w:ind w:left="6855" w:hanging="1080"/>
      </w:pPr>
      <w:rPr>
        <w:rFonts w:hint="default"/>
        <w:b/>
      </w:rPr>
    </w:lvl>
    <w:lvl w:ilvl="6">
      <w:start w:val="1"/>
      <w:numFmt w:val="decimal"/>
      <w:lvlText w:val="%1.%2.%3.%4.%5.%6.%7."/>
      <w:lvlJc w:val="left"/>
      <w:pPr>
        <w:ind w:left="8370" w:hanging="1440"/>
      </w:pPr>
      <w:rPr>
        <w:rFonts w:hint="default"/>
        <w:b/>
      </w:rPr>
    </w:lvl>
    <w:lvl w:ilvl="7">
      <w:start w:val="1"/>
      <w:numFmt w:val="decimal"/>
      <w:lvlText w:val="%1.%2.%3.%4.%5.%6.%7.%8."/>
      <w:lvlJc w:val="left"/>
      <w:pPr>
        <w:ind w:left="9525" w:hanging="1440"/>
      </w:pPr>
      <w:rPr>
        <w:rFonts w:hint="default"/>
        <w:b/>
      </w:rPr>
    </w:lvl>
    <w:lvl w:ilvl="8">
      <w:start w:val="1"/>
      <w:numFmt w:val="decimal"/>
      <w:lvlText w:val="%1.%2.%3.%4.%5.%6.%7.%8.%9."/>
      <w:lvlJc w:val="left"/>
      <w:pPr>
        <w:ind w:left="11040" w:hanging="1800"/>
      </w:pPr>
      <w:rPr>
        <w:rFonts w:hint="default"/>
        <w:b/>
      </w:rPr>
    </w:lvl>
  </w:abstractNum>
  <w:abstractNum w:abstractNumId="19"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0" w15:restartNumberingAfterBreak="0">
    <w:nsid w:val="660B714E"/>
    <w:multiLevelType w:val="multilevel"/>
    <w:tmpl w:val="20B05224"/>
    <w:lvl w:ilvl="0">
      <w:start w:val="10"/>
      <w:numFmt w:val="decimal"/>
      <w:lvlText w:val="%1."/>
      <w:lvlJc w:val="left"/>
      <w:pPr>
        <w:ind w:left="435" w:hanging="435"/>
      </w:pPr>
      <w:rPr>
        <w:rFonts w:hint="default"/>
        <w:b/>
        <w:color w:val="FF0000"/>
      </w:rPr>
    </w:lvl>
    <w:lvl w:ilvl="1">
      <w:start w:val="1"/>
      <w:numFmt w:val="decimal"/>
      <w:lvlText w:val="%1.%2."/>
      <w:lvlJc w:val="left"/>
      <w:pPr>
        <w:ind w:left="1155" w:hanging="435"/>
      </w:pPr>
      <w:rPr>
        <w:rFonts w:hint="default"/>
        <w:b/>
        <w:color w:val="FF0000"/>
      </w:rPr>
    </w:lvl>
    <w:lvl w:ilvl="2">
      <w:start w:val="1"/>
      <w:numFmt w:val="decimal"/>
      <w:lvlText w:val="%1.%2.%3."/>
      <w:lvlJc w:val="left"/>
      <w:pPr>
        <w:ind w:left="2160" w:hanging="720"/>
      </w:pPr>
      <w:rPr>
        <w:rFonts w:hint="default"/>
        <w:b/>
        <w:color w:val="FF0000"/>
      </w:rPr>
    </w:lvl>
    <w:lvl w:ilvl="3">
      <w:start w:val="1"/>
      <w:numFmt w:val="decimal"/>
      <w:lvlText w:val="%1.%2.%3.%4."/>
      <w:lvlJc w:val="left"/>
      <w:pPr>
        <w:ind w:left="2880" w:hanging="720"/>
      </w:pPr>
      <w:rPr>
        <w:rFonts w:hint="default"/>
        <w:b/>
        <w:color w:val="FF0000"/>
      </w:rPr>
    </w:lvl>
    <w:lvl w:ilvl="4">
      <w:start w:val="1"/>
      <w:numFmt w:val="decimal"/>
      <w:lvlText w:val="%1.%2.%3.%4.%5."/>
      <w:lvlJc w:val="left"/>
      <w:pPr>
        <w:ind w:left="3960" w:hanging="1080"/>
      </w:pPr>
      <w:rPr>
        <w:rFonts w:hint="default"/>
        <w:b/>
        <w:color w:val="FF0000"/>
      </w:rPr>
    </w:lvl>
    <w:lvl w:ilvl="5">
      <w:start w:val="1"/>
      <w:numFmt w:val="decimal"/>
      <w:lvlText w:val="%1.%2.%3.%4.%5.%6."/>
      <w:lvlJc w:val="left"/>
      <w:pPr>
        <w:ind w:left="4680" w:hanging="1080"/>
      </w:pPr>
      <w:rPr>
        <w:rFonts w:hint="default"/>
        <w:b/>
        <w:color w:val="FF0000"/>
      </w:rPr>
    </w:lvl>
    <w:lvl w:ilvl="6">
      <w:start w:val="1"/>
      <w:numFmt w:val="decimal"/>
      <w:lvlText w:val="%1.%2.%3.%4.%5.%6.%7."/>
      <w:lvlJc w:val="left"/>
      <w:pPr>
        <w:ind w:left="5760" w:hanging="1440"/>
      </w:pPr>
      <w:rPr>
        <w:rFonts w:hint="default"/>
        <w:b/>
        <w:color w:val="FF0000"/>
      </w:rPr>
    </w:lvl>
    <w:lvl w:ilvl="7">
      <w:start w:val="1"/>
      <w:numFmt w:val="decimal"/>
      <w:lvlText w:val="%1.%2.%3.%4.%5.%6.%7.%8."/>
      <w:lvlJc w:val="left"/>
      <w:pPr>
        <w:ind w:left="6480" w:hanging="1440"/>
      </w:pPr>
      <w:rPr>
        <w:rFonts w:hint="default"/>
        <w:b/>
        <w:color w:val="FF0000"/>
      </w:rPr>
    </w:lvl>
    <w:lvl w:ilvl="8">
      <w:start w:val="1"/>
      <w:numFmt w:val="decimal"/>
      <w:lvlText w:val="%1.%2.%3.%4.%5.%6.%7.%8.%9."/>
      <w:lvlJc w:val="left"/>
      <w:pPr>
        <w:ind w:left="7560" w:hanging="1800"/>
      </w:pPr>
      <w:rPr>
        <w:rFonts w:hint="default"/>
        <w:b/>
        <w:color w:val="FF0000"/>
      </w:rPr>
    </w:lvl>
  </w:abstractNum>
  <w:abstractNum w:abstractNumId="21"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2"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3"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5"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6"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7"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9" w15:restartNumberingAfterBreak="0">
    <w:nsid w:val="799C2689"/>
    <w:multiLevelType w:val="hybridMultilevel"/>
    <w:tmpl w:val="C42A0F6E"/>
    <w:lvl w:ilvl="0" w:tplc="8C900F48">
      <w:start w:val="1"/>
      <w:numFmt w:val="bullet"/>
      <w:lvlText w:val=""/>
      <w:lvlJc w:val="left"/>
      <w:pPr>
        <w:ind w:left="720" w:hanging="360"/>
      </w:pPr>
      <w:rPr>
        <w:rFonts w:ascii="Wingdings" w:hAnsi="Wingdings" w:hint="default"/>
      </w:rPr>
    </w:lvl>
    <w:lvl w:ilvl="1" w:tplc="869CAF96" w:tentative="1">
      <w:start w:val="1"/>
      <w:numFmt w:val="bullet"/>
      <w:lvlText w:val="o"/>
      <w:lvlJc w:val="left"/>
      <w:pPr>
        <w:ind w:left="1440" w:hanging="360"/>
      </w:pPr>
      <w:rPr>
        <w:rFonts w:ascii="Courier New" w:hAnsi="Courier New" w:cs="Courier New" w:hint="default"/>
      </w:rPr>
    </w:lvl>
    <w:lvl w:ilvl="2" w:tplc="808C1EF2" w:tentative="1">
      <w:start w:val="1"/>
      <w:numFmt w:val="bullet"/>
      <w:lvlText w:val=""/>
      <w:lvlJc w:val="left"/>
      <w:pPr>
        <w:ind w:left="2160" w:hanging="360"/>
      </w:pPr>
      <w:rPr>
        <w:rFonts w:ascii="Wingdings" w:hAnsi="Wingdings" w:hint="default"/>
      </w:rPr>
    </w:lvl>
    <w:lvl w:ilvl="3" w:tplc="8A124C36" w:tentative="1">
      <w:start w:val="1"/>
      <w:numFmt w:val="bullet"/>
      <w:lvlText w:val=""/>
      <w:lvlJc w:val="left"/>
      <w:pPr>
        <w:ind w:left="2880" w:hanging="360"/>
      </w:pPr>
      <w:rPr>
        <w:rFonts w:ascii="Symbol" w:hAnsi="Symbol" w:hint="default"/>
      </w:rPr>
    </w:lvl>
    <w:lvl w:ilvl="4" w:tplc="0E8A4766" w:tentative="1">
      <w:start w:val="1"/>
      <w:numFmt w:val="bullet"/>
      <w:lvlText w:val="o"/>
      <w:lvlJc w:val="left"/>
      <w:pPr>
        <w:ind w:left="3600" w:hanging="360"/>
      </w:pPr>
      <w:rPr>
        <w:rFonts w:ascii="Courier New" w:hAnsi="Courier New" w:cs="Courier New" w:hint="default"/>
      </w:rPr>
    </w:lvl>
    <w:lvl w:ilvl="5" w:tplc="67C67684" w:tentative="1">
      <w:start w:val="1"/>
      <w:numFmt w:val="bullet"/>
      <w:lvlText w:val=""/>
      <w:lvlJc w:val="left"/>
      <w:pPr>
        <w:ind w:left="4320" w:hanging="360"/>
      </w:pPr>
      <w:rPr>
        <w:rFonts w:ascii="Wingdings" w:hAnsi="Wingdings" w:hint="default"/>
      </w:rPr>
    </w:lvl>
    <w:lvl w:ilvl="6" w:tplc="40460C54" w:tentative="1">
      <w:start w:val="1"/>
      <w:numFmt w:val="bullet"/>
      <w:lvlText w:val=""/>
      <w:lvlJc w:val="left"/>
      <w:pPr>
        <w:ind w:left="5040" w:hanging="360"/>
      </w:pPr>
      <w:rPr>
        <w:rFonts w:ascii="Symbol" w:hAnsi="Symbol" w:hint="default"/>
      </w:rPr>
    </w:lvl>
    <w:lvl w:ilvl="7" w:tplc="5792FEA8" w:tentative="1">
      <w:start w:val="1"/>
      <w:numFmt w:val="bullet"/>
      <w:lvlText w:val="o"/>
      <w:lvlJc w:val="left"/>
      <w:pPr>
        <w:ind w:left="5760" w:hanging="360"/>
      </w:pPr>
      <w:rPr>
        <w:rFonts w:ascii="Courier New" w:hAnsi="Courier New" w:cs="Courier New" w:hint="default"/>
      </w:rPr>
    </w:lvl>
    <w:lvl w:ilvl="8" w:tplc="F880109A" w:tentative="1">
      <w:start w:val="1"/>
      <w:numFmt w:val="bullet"/>
      <w:lvlText w:val=""/>
      <w:lvlJc w:val="left"/>
      <w:pPr>
        <w:ind w:left="6480" w:hanging="360"/>
      </w:pPr>
      <w:rPr>
        <w:rFonts w:ascii="Wingdings" w:hAnsi="Wingdings" w:hint="default"/>
      </w:rPr>
    </w:lvl>
  </w:abstractNum>
  <w:abstractNum w:abstractNumId="30"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6"/>
  </w:num>
  <w:num w:numId="3">
    <w:abstractNumId w:val="26"/>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7"/>
  </w:num>
  <w:num w:numId="6">
    <w:abstractNumId w:val="6"/>
  </w:num>
  <w:num w:numId="7">
    <w:abstractNumId w:val="1"/>
  </w:num>
  <w:num w:numId="8">
    <w:abstractNumId w:val="13"/>
  </w:num>
  <w:num w:numId="9">
    <w:abstractNumId w:val="28"/>
  </w:num>
  <w:num w:numId="10">
    <w:abstractNumId w:val="2"/>
  </w:num>
  <w:num w:numId="11">
    <w:abstractNumId w:val="21"/>
  </w:num>
  <w:num w:numId="12">
    <w:abstractNumId w:val="3"/>
  </w:num>
  <w:num w:numId="13">
    <w:abstractNumId w:val="19"/>
  </w:num>
  <w:num w:numId="14">
    <w:abstractNumId w:val="9"/>
  </w:num>
  <w:num w:numId="15">
    <w:abstractNumId w:val="24"/>
  </w:num>
  <w:num w:numId="16">
    <w:abstractNumId w:val="5"/>
  </w:num>
  <w:num w:numId="17">
    <w:abstractNumId w:val="25"/>
  </w:num>
  <w:num w:numId="18">
    <w:abstractNumId w:val="15"/>
  </w:num>
  <w:num w:numId="19">
    <w:abstractNumId w:val="32"/>
  </w:num>
  <w:num w:numId="20">
    <w:abstractNumId w:val="12"/>
  </w:num>
  <w:num w:numId="21">
    <w:abstractNumId w:val="10"/>
  </w:num>
  <w:num w:numId="22">
    <w:abstractNumId w:val="14"/>
  </w:num>
  <w:num w:numId="23">
    <w:abstractNumId w:val="22"/>
  </w:num>
  <w:num w:numId="24">
    <w:abstractNumId w:val="30"/>
  </w:num>
  <w:num w:numId="25">
    <w:abstractNumId w:val="4"/>
  </w:num>
  <w:num w:numId="26">
    <w:abstractNumId w:val="17"/>
  </w:num>
  <w:num w:numId="27">
    <w:abstractNumId w:val="23"/>
  </w:num>
  <w:num w:numId="28">
    <w:abstractNumId w:val="31"/>
  </w:num>
  <w:num w:numId="29">
    <w:abstractNumId w:val="27"/>
  </w:num>
  <w:num w:numId="30">
    <w:abstractNumId w:val="11"/>
  </w:num>
  <w:num w:numId="31">
    <w:abstractNumId w:val="29"/>
  </w:num>
  <w:num w:numId="32">
    <w:abstractNumId w:val="20"/>
  </w:num>
  <w:num w:numId="33">
    <w:abstractNumId w:val="18"/>
  </w:num>
  <w:num w:numId="3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docVars>
    <w:docVar w:name="__Grammarly_42____i" w:val="H4sIAAAAAAAEAKtWckksSQxILCpxzi/NK1GyMqwFAAEhoTITAAAA"/>
    <w:docVar w:name="__Grammarly_42___1" w:val="H4sIAAAAAAAEAKtWcslP9kxRslIyNDa2NLQ0NjEysjQxNLG0NDRS0lEKTi0uzszPAykwqgUA7vFQNCwAAAA="/>
  </w:docVars>
  <w:rsids>
    <w:rsidRoot w:val="00AA6219"/>
    <w:rsid w:val="00000F8F"/>
    <w:rsid w:val="00022B3E"/>
    <w:rsid w:val="00030174"/>
    <w:rsid w:val="0004579C"/>
    <w:rsid w:val="000739E3"/>
    <w:rsid w:val="0009369F"/>
    <w:rsid w:val="000A47FA"/>
    <w:rsid w:val="000A65D3"/>
    <w:rsid w:val="000B1E33"/>
    <w:rsid w:val="000D689F"/>
    <w:rsid w:val="000D7AE4"/>
    <w:rsid w:val="000E7B7B"/>
    <w:rsid w:val="000E7D62"/>
    <w:rsid w:val="00103357"/>
    <w:rsid w:val="00104B20"/>
    <w:rsid w:val="00123C9F"/>
    <w:rsid w:val="00126190"/>
    <w:rsid w:val="00130F17"/>
    <w:rsid w:val="001320BF"/>
    <w:rsid w:val="00153BE2"/>
    <w:rsid w:val="00163BC4"/>
    <w:rsid w:val="00191062"/>
    <w:rsid w:val="00192B72"/>
    <w:rsid w:val="001A29D8"/>
    <w:rsid w:val="001A3BF1"/>
    <w:rsid w:val="001A4C47"/>
    <w:rsid w:val="001A5CAA"/>
    <w:rsid w:val="001B0427"/>
    <w:rsid w:val="001B5E52"/>
    <w:rsid w:val="001D3A51"/>
    <w:rsid w:val="001E10D2"/>
    <w:rsid w:val="001E25B4"/>
    <w:rsid w:val="001E44FE"/>
    <w:rsid w:val="001F0EAD"/>
    <w:rsid w:val="00200595"/>
    <w:rsid w:val="00204835"/>
    <w:rsid w:val="00223A95"/>
    <w:rsid w:val="00231920"/>
    <w:rsid w:val="0023195C"/>
    <w:rsid w:val="0024282C"/>
    <w:rsid w:val="002460DC"/>
    <w:rsid w:val="00250985"/>
    <w:rsid w:val="002556F6"/>
    <w:rsid w:val="00283105"/>
    <w:rsid w:val="00284C4C"/>
    <w:rsid w:val="00287E68"/>
    <w:rsid w:val="00296529"/>
    <w:rsid w:val="002B27FB"/>
    <w:rsid w:val="002B685A"/>
    <w:rsid w:val="002C57D2"/>
    <w:rsid w:val="002E0D56"/>
    <w:rsid w:val="002E51BA"/>
    <w:rsid w:val="00315186"/>
    <w:rsid w:val="0033343E"/>
    <w:rsid w:val="003512C2"/>
    <w:rsid w:val="00370568"/>
    <w:rsid w:val="00371FB6"/>
    <w:rsid w:val="003763C1"/>
    <w:rsid w:val="00376BBE"/>
    <w:rsid w:val="0039224F"/>
    <w:rsid w:val="003A43A4"/>
    <w:rsid w:val="003A7E18"/>
    <w:rsid w:val="003C0420"/>
    <w:rsid w:val="003C4C86"/>
    <w:rsid w:val="003C6258"/>
    <w:rsid w:val="003E2904"/>
    <w:rsid w:val="003F10E7"/>
    <w:rsid w:val="00401927"/>
    <w:rsid w:val="0041027F"/>
    <w:rsid w:val="00412475"/>
    <w:rsid w:val="00423789"/>
    <w:rsid w:val="00440F43"/>
    <w:rsid w:val="00441B6F"/>
    <w:rsid w:val="00446221"/>
    <w:rsid w:val="00450E62"/>
    <w:rsid w:val="004539DB"/>
    <w:rsid w:val="00471A80"/>
    <w:rsid w:val="004A398C"/>
    <w:rsid w:val="004B19A5"/>
    <w:rsid w:val="004D305E"/>
    <w:rsid w:val="004D4277"/>
    <w:rsid w:val="004D445F"/>
    <w:rsid w:val="00502516"/>
    <w:rsid w:val="00505F06"/>
    <w:rsid w:val="00506828"/>
    <w:rsid w:val="0053056E"/>
    <w:rsid w:val="00554FDA"/>
    <w:rsid w:val="005C784C"/>
    <w:rsid w:val="005D17F6"/>
    <w:rsid w:val="005D7587"/>
    <w:rsid w:val="005E5539"/>
    <w:rsid w:val="005E6EBB"/>
    <w:rsid w:val="00600163"/>
    <w:rsid w:val="00602BF5"/>
    <w:rsid w:val="00617FDD"/>
    <w:rsid w:val="00633614"/>
    <w:rsid w:val="00633F68"/>
    <w:rsid w:val="00636EB2"/>
    <w:rsid w:val="006375B8"/>
    <w:rsid w:val="0066510A"/>
    <w:rsid w:val="00673F9F"/>
    <w:rsid w:val="00686953"/>
    <w:rsid w:val="00687DEA"/>
    <w:rsid w:val="00687E67"/>
    <w:rsid w:val="006967F7"/>
    <w:rsid w:val="006A250C"/>
    <w:rsid w:val="006B21D3"/>
    <w:rsid w:val="006B57D0"/>
    <w:rsid w:val="006C7A01"/>
    <w:rsid w:val="006D30FF"/>
    <w:rsid w:val="006D6940"/>
    <w:rsid w:val="006F11EC"/>
    <w:rsid w:val="006F3DFB"/>
    <w:rsid w:val="006F4421"/>
    <w:rsid w:val="0070082C"/>
    <w:rsid w:val="007369E6"/>
    <w:rsid w:val="00746E59"/>
    <w:rsid w:val="00754C9A"/>
    <w:rsid w:val="0075599A"/>
    <w:rsid w:val="00761D52"/>
    <w:rsid w:val="0077749E"/>
    <w:rsid w:val="00790ADA"/>
    <w:rsid w:val="007933B2"/>
    <w:rsid w:val="007D2288"/>
    <w:rsid w:val="007D351A"/>
    <w:rsid w:val="007E088F"/>
    <w:rsid w:val="007F7B32"/>
    <w:rsid w:val="00804BC2"/>
    <w:rsid w:val="0081431A"/>
    <w:rsid w:val="008211D6"/>
    <w:rsid w:val="0083216F"/>
    <w:rsid w:val="00860000"/>
    <w:rsid w:val="00863BD3"/>
    <w:rsid w:val="008641ED"/>
    <w:rsid w:val="00866D66"/>
    <w:rsid w:val="008671C6"/>
    <w:rsid w:val="00875803"/>
    <w:rsid w:val="00886E69"/>
    <w:rsid w:val="0089112E"/>
    <w:rsid w:val="008B459E"/>
    <w:rsid w:val="008E13AE"/>
    <w:rsid w:val="008E1506"/>
    <w:rsid w:val="008E710C"/>
    <w:rsid w:val="008F69D6"/>
    <w:rsid w:val="00902823"/>
    <w:rsid w:val="009069FC"/>
    <w:rsid w:val="00915CA6"/>
    <w:rsid w:val="009161E1"/>
    <w:rsid w:val="00927834"/>
    <w:rsid w:val="009500A6"/>
    <w:rsid w:val="00957C18"/>
    <w:rsid w:val="009659BA"/>
    <w:rsid w:val="00983040"/>
    <w:rsid w:val="009A3BA7"/>
    <w:rsid w:val="009B3FB9"/>
    <w:rsid w:val="009C2465"/>
    <w:rsid w:val="009D35A0"/>
    <w:rsid w:val="009D7EB7"/>
    <w:rsid w:val="009E048A"/>
    <w:rsid w:val="009E08E9"/>
    <w:rsid w:val="009E3DB9"/>
    <w:rsid w:val="009E6E35"/>
    <w:rsid w:val="009F0EDA"/>
    <w:rsid w:val="00A03B96"/>
    <w:rsid w:val="00A05B19"/>
    <w:rsid w:val="00A1134E"/>
    <w:rsid w:val="00A24E7E"/>
    <w:rsid w:val="00A258C3"/>
    <w:rsid w:val="00A27AAD"/>
    <w:rsid w:val="00A347C0"/>
    <w:rsid w:val="00A51431"/>
    <w:rsid w:val="00A539AD"/>
    <w:rsid w:val="00A800B2"/>
    <w:rsid w:val="00A94063"/>
    <w:rsid w:val="00AA6219"/>
    <w:rsid w:val="00AA74E0"/>
    <w:rsid w:val="00AB703F"/>
    <w:rsid w:val="00AC6BB8"/>
    <w:rsid w:val="00AE008F"/>
    <w:rsid w:val="00B001AC"/>
    <w:rsid w:val="00B01FCD"/>
    <w:rsid w:val="00B13694"/>
    <w:rsid w:val="00B1776C"/>
    <w:rsid w:val="00B52583"/>
    <w:rsid w:val="00B52896"/>
    <w:rsid w:val="00B85C13"/>
    <w:rsid w:val="00B95236"/>
    <w:rsid w:val="00B96BD9"/>
    <w:rsid w:val="00BA1B01"/>
    <w:rsid w:val="00BA2641"/>
    <w:rsid w:val="00BB37AA"/>
    <w:rsid w:val="00BC53A0"/>
    <w:rsid w:val="00BE62AD"/>
    <w:rsid w:val="00BF121F"/>
    <w:rsid w:val="00BF1F80"/>
    <w:rsid w:val="00C166EF"/>
    <w:rsid w:val="00C17EB0"/>
    <w:rsid w:val="00C21712"/>
    <w:rsid w:val="00C27F5F"/>
    <w:rsid w:val="00C30A0F"/>
    <w:rsid w:val="00C37E61"/>
    <w:rsid w:val="00C46023"/>
    <w:rsid w:val="00C70F1B"/>
    <w:rsid w:val="00C71A47"/>
    <w:rsid w:val="00C7464C"/>
    <w:rsid w:val="00C826FA"/>
    <w:rsid w:val="00C85588"/>
    <w:rsid w:val="00C8739D"/>
    <w:rsid w:val="00CD6755"/>
    <w:rsid w:val="00CD6856"/>
    <w:rsid w:val="00CE0089"/>
    <w:rsid w:val="00CE793C"/>
    <w:rsid w:val="00CF193C"/>
    <w:rsid w:val="00D173F1"/>
    <w:rsid w:val="00D3263A"/>
    <w:rsid w:val="00D74CB0"/>
    <w:rsid w:val="00D8295D"/>
    <w:rsid w:val="00D83CD8"/>
    <w:rsid w:val="00DC2A65"/>
    <w:rsid w:val="00DE15F0"/>
    <w:rsid w:val="00DE5663"/>
    <w:rsid w:val="00DE78AA"/>
    <w:rsid w:val="00DF750C"/>
    <w:rsid w:val="00E053D0"/>
    <w:rsid w:val="00E15994"/>
    <w:rsid w:val="00E3114E"/>
    <w:rsid w:val="00E31A70"/>
    <w:rsid w:val="00E35B02"/>
    <w:rsid w:val="00E66496"/>
    <w:rsid w:val="00E66B35"/>
    <w:rsid w:val="00E66E10"/>
    <w:rsid w:val="00E67069"/>
    <w:rsid w:val="00E769F6"/>
    <w:rsid w:val="00E8407C"/>
    <w:rsid w:val="00E84F3C"/>
    <w:rsid w:val="00EA012C"/>
    <w:rsid w:val="00EC6A55"/>
    <w:rsid w:val="00ED0288"/>
    <w:rsid w:val="00ED07D5"/>
    <w:rsid w:val="00EE52CB"/>
    <w:rsid w:val="00EF581D"/>
    <w:rsid w:val="00EF7FD8"/>
    <w:rsid w:val="00F06F59"/>
    <w:rsid w:val="00F17988"/>
    <w:rsid w:val="00F469F0"/>
    <w:rsid w:val="00F522EB"/>
    <w:rsid w:val="00F53273"/>
    <w:rsid w:val="00F67E28"/>
    <w:rsid w:val="00F755E4"/>
    <w:rsid w:val="00F77D02"/>
    <w:rsid w:val="00FB3A86"/>
    <w:rsid w:val="00FB709E"/>
    <w:rsid w:val="00FD36C8"/>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o:shapelayout v:ext="edit">
      <o:idmap v:ext="edit" data="1"/>
      <o:rules v:ext="edit">
        <o:r id="V:Rule2" type="connector" idref="#_x0000_s1026"/>
      </o:rules>
    </o:shapelayout>
  </w:shapeDefaults>
  <w:decimalSymbol w:val="."/>
  <w:listSeparator w:val=","/>
  <w14:docId w14:val="43C287D2"/>
  <w15:docId w15:val="{D0036B37-9560-4A9D-B9B2-21D3BF08EE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customStyle="1" w:styleId="UnresolvedMention1">
    <w:name w:val="Unresolved Mention1"/>
    <w:basedOn w:val="DefaultParagraphFont"/>
    <w:uiPriority w:val="99"/>
    <w:semiHidden/>
    <w:unhideWhenUsed/>
    <w:rsid w:val="00287E68"/>
    <w:rPr>
      <w:color w:val="605E5C"/>
      <w:shd w:val="clear" w:color="auto" w:fill="E1DFDD"/>
    </w:rPr>
  </w:style>
  <w:style w:type="paragraph" w:styleId="ListParagraph">
    <w:name w:val="List Paragraph"/>
    <w:basedOn w:val="Normal"/>
    <w:uiPriority w:val="34"/>
    <w:qFormat/>
    <w:rsid w:val="00A27AAD"/>
    <w:pPr>
      <w:ind w:left="720"/>
      <w:contextualSpacing/>
    </w:pPr>
    <w:rPr>
      <w:rFonts w:ascii="Times New Roman" w:hAnsi="Times New Roman"/>
      <w:sz w:val="24"/>
      <w:szCs w:val="24"/>
    </w:rPr>
  </w:style>
  <w:style w:type="character" w:customStyle="1" w:styleId="UnresolvedMention2">
    <w:name w:val="Unresolved Mention2"/>
    <w:basedOn w:val="DefaultParagraphFont"/>
    <w:uiPriority w:val="99"/>
    <w:semiHidden/>
    <w:unhideWhenUsed/>
    <w:rsid w:val="005D7587"/>
    <w:rPr>
      <w:color w:val="605E5C"/>
      <w:shd w:val="clear" w:color="auto" w:fill="E1DFDD"/>
    </w:rPr>
  </w:style>
  <w:style w:type="character" w:customStyle="1" w:styleId="anchor-text">
    <w:name w:val="anchor-text"/>
    <w:basedOn w:val="DefaultParagraphFont"/>
    <w:rsid w:val="003F10E7"/>
  </w:style>
  <w:style w:type="character" w:customStyle="1" w:styleId="label">
    <w:name w:val="label"/>
    <w:basedOn w:val="DefaultParagraphFont"/>
    <w:rsid w:val="003F10E7"/>
  </w:style>
  <w:style w:type="character" w:customStyle="1" w:styleId="reference0">
    <w:name w:val="reference"/>
    <w:basedOn w:val="DefaultParagraphFont"/>
    <w:rsid w:val="003F10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307589492">
      <w:bodyDiv w:val="1"/>
      <w:marLeft w:val="0"/>
      <w:marRight w:val="0"/>
      <w:marTop w:val="0"/>
      <w:marBottom w:val="0"/>
      <w:divBdr>
        <w:top w:val="none" w:sz="0" w:space="0" w:color="auto"/>
        <w:left w:val="none" w:sz="0" w:space="0" w:color="auto"/>
        <w:bottom w:val="none" w:sz="0" w:space="0" w:color="auto"/>
        <w:right w:val="none" w:sz="0" w:space="0" w:color="auto"/>
      </w:divBdr>
      <w:divsChild>
        <w:div w:id="184096648">
          <w:marLeft w:val="0"/>
          <w:marRight w:val="0"/>
          <w:marTop w:val="0"/>
          <w:marBottom w:val="0"/>
          <w:divBdr>
            <w:top w:val="none" w:sz="0" w:space="0" w:color="auto"/>
            <w:left w:val="none" w:sz="0" w:space="0" w:color="auto"/>
            <w:bottom w:val="none" w:sz="0" w:space="0" w:color="auto"/>
            <w:right w:val="none" w:sz="0" w:space="0" w:color="auto"/>
          </w:divBdr>
        </w:div>
        <w:div w:id="1414350046">
          <w:marLeft w:val="0"/>
          <w:marRight w:val="0"/>
          <w:marTop w:val="0"/>
          <w:marBottom w:val="0"/>
          <w:divBdr>
            <w:top w:val="none" w:sz="0" w:space="0" w:color="auto"/>
            <w:left w:val="none" w:sz="0" w:space="0" w:color="auto"/>
            <w:bottom w:val="none" w:sz="0" w:space="0" w:color="auto"/>
            <w:right w:val="none" w:sz="0" w:space="0" w:color="auto"/>
          </w:divBdr>
        </w:div>
      </w:divsChild>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image" Target="media/image3.png"/><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https://doi.org/10.3390/ijms%20232113589" TargetMode="Externa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image" Target="media/image2.png"/><Relationship Id="rId25" Type="http://schemas.openxmlformats.org/officeDocument/2006/relationships/header" Target="header6.xml"/><Relationship Id="rId2" Type="http://schemas.openxmlformats.org/officeDocument/2006/relationships/numbering" Target="numbering.xml"/><Relationship Id="rId16" Type="http://schemas.openxmlformats.org/officeDocument/2006/relationships/image" Target="media/image1.png"/><Relationship Id="rId20" Type="http://schemas.openxmlformats.org/officeDocument/2006/relationships/hyperlink" Target="https://doi.org/10.1111/j.1365-2338.2008.01246.x"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footer" Target="footer4.xml"/><Relationship Id="rId5" Type="http://schemas.openxmlformats.org/officeDocument/2006/relationships/webSettings" Target="webSettings.xml"/><Relationship Id="rId15" Type="http://schemas.openxmlformats.org/officeDocument/2006/relationships/hyperlink" Target="https://www.sciencedirect.com/topics/agricultural-and-biological-sciences/anamorph" TargetMode="External"/><Relationship Id="rId23" Type="http://schemas.openxmlformats.org/officeDocument/2006/relationships/header" Target="header5.xml"/><Relationship Id="rId10" Type="http://schemas.openxmlformats.org/officeDocument/2006/relationships/footer" Target="footer1.xml"/><Relationship Id="rId19" Type="http://schemas.openxmlformats.org/officeDocument/2006/relationships/hyperlink" Target="https://www.cabi.org/bookshop/book/9781780647197" TargetMode="Externa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s://imafungus.biomedcentral.com/articles/10.5598/imafungus.2011.02.01.08" TargetMode="External"/><Relationship Id="rId22" Type="http://schemas.openxmlformats.org/officeDocument/2006/relationships/header" Target="header4.xml"/><Relationship Id="rId27"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2FB113A-5019-4688-8981-7A21BE0A6A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78</TotalTime>
  <Pages>10</Pages>
  <Words>4554</Words>
  <Characters>25958</Characters>
  <Application>Microsoft Office Word</Application>
  <DocSecurity>0</DocSecurity>
  <Lines>216</Lines>
  <Paragraphs>60</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30452</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SDI PC New 16</cp:lastModifiedBy>
  <cp:revision>21</cp:revision>
  <cp:lastPrinted>1999-07-06T11:00:00Z</cp:lastPrinted>
  <dcterms:created xsi:type="dcterms:W3CDTF">2025-05-05T08:34:00Z</dcterms:created>
  <dcterms:modified xsi:type="dcterms:W3CDTF">2025-05-17T10:05:00Z</dcterms:modified>
</cp:coreProperties>
</file>