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DAD" w:rsidRDefault="00B96D57" w:rsidP="007F4AE9">
      <w:pPr>
        <w:jc w:val="center"/>
        <w:rPr>
          <w:rStyle w:val="Emphasis"/>
          <w:rFonts w:ascii="Times New Roman" w:hAnsi="Times New Roman" w:cs="Times New Roman"/>
          <w:b/>
          <w:bCs/>
          <w:i w:val="0"/>
          <w:iCs w:val="0"/>
          <w:sz w:val="31"/>
          <w:szCs w:val="31"/>
        </w:rPr>
      </w:pPr>
      <w:r w:rsidRPr="00B96D57">
        <w:rPr>
          <w:rFonts w:ascii="Times New Roman" w:hAnsi="Times New Roman" w:cs="Times New Roman"/>
          <w:b/>
          <w:bCs/>
          <w:sz w:val="31"/>
          <w:szCs w:val="31"/>
        </w:rPr>
        <w:t xml:space="preserve">IMPACT OF TEMPERATURE ON THE STORAGE VIABILITY ON DEVELOPMENTAL STAGES OF </w:t>
      </w:r>
      <w:proofErr w:type="spellStart"/>
      <w:r w:rsidRPr="00B96D57">
        <w:rPr>
          <w:rStyle w:val="Emphasis"/>
          <w:rFonts w:ascii="Times New Roman" w:hAnsi="Times New Roman" w:cs="Times New Roman"/>
          <w:b/>
          <w:bCs/>
          <w:sz w:val="31"/>
          <w:szCs w:val="31"/>
        </w:rPr>
        <w:t>Coccinella</w:t>
      </w:r>
      <w:proofErr w:type="spellEnd"/>
      <w:r w:rsidRPr="00B96D57">
        <w:rPr>
          <w:rStyle w:val="Emphasis"/>
          <w:rFonts w:ascii="Times New Roman" w:hAnsi="Times New Roman" w:cs="Times New Roman"/>
          <w:b/>
          <w:bCs/>
          <w:sz w:val="31"/>
          <w:szCs w:val="31"/>
        </w:rPr>
        <w:t xml:space="preserve"> septempunctata</w:t>
      </w:r>
      <w:r w:rsidRPr="00B96D57">
        <w:rPr>
          <w:rStyle w:val="Emphasis"/>
          <w:rFonts w:ascii="Times New Roman" w:hAnsi="Times New Roman" w:cs="Times New Roman"/>
          <w:b/>
          <w:bCs/>
          <w:i w:val="0"/>
          <w:iCs w:val="0"/>
          <w:sz w:val="31"/>
          <w:szCs w:val="31"/>
        </w:rPr>
        <w:t xml:space="preserve"> L.</w:t>
      </w:r>
    </w:p>
    <w:p w:rsidR="00526DAD" w:rsidRPr="00B96D57" w:rsidRDefault="00B96D57" w:rsidP="00B96D57">
      <w:pPr>
        <w:jc w:val="right"/>
        <w:rPr>
          <w:rStyle w:val="Emphasis"/>
          <w:rFonts w:ascii="Times New Roman" w:hAnsi="Times New Roman" w:cs="Times New Roman"/>
          <w:sz w:val="24"/>
          <w:szCs w:val="24"/>
        </w:rPr>
      </w:pPr>
      <w:r>
        <w:rPr>
          <w:rStyle w:val="Emphasis"/>
          <w:rFonts w:ascii="Times New Roman" w:hAnsi="Times New Roman" w:cs="Times New Roman"/>
          <w:sz w:val="24"/>
          <w:szCs w:val="24"/>
        </w:rPr>
        <w:t>.</w:t>
      </w:r>
    </w:p>
    <w:p w:rsidR="008446CD" w:rsidRPr="008446CD" w:rsidRDefault="00345371" w:rsidP="008446CD">
      <w:pPr>
        <w:spacing w:after="0" w:line="360" w:lineRule="auto"/>
        <w:jc w:val="both"/>
        <w:rPr>
          <w:rFonts w:ascii="Times New Roman" w:eastAsia="Times New Roman" w:hAnsi="Times New Roman" w:cs="Times New Roman"/>
          <w:b/>
          <w:bCs/>
          <w:sz w:val="24"/>
          <w:szCs w:val="24"/>
        </w:rPr>
      </w:pPr>
      <w:r w:rsidRPr="006B528A">
        <w:rPr>
          <w:rFonts w:ascii="Times New Roman" w:eastAsia="Times New Roman" w:hAnsi="Times New Roman" w:cs="Times New Roman"/>
          <w:b/>
          <w:bCs/>
          <w:sz w:val="24"/>
          <w:szCs w:val="24"/>
        </w:rPr>
        <w:t>ABSTRACT</w:t>
      </w:r>
      <w:r w:rsidR="008446CD">
        <w:rPr>
          <w:rFonts w:ascii="Times New Roman" w:eastAsia="Times New Roman" w:hAnsi="Times New Roman" w:cs="Times New Roman"/>
          <w:b/>
          <w:bCs/>
          <w:sz w:val="24"/>
          <w:szCs w:val="24"/>
        </w:rPr>
        <w:t xml:space="preserve">: </w:t>
      </w:r>
      <w:r w:rsidR="006B528A" w:rsidRPr="006B528A">
        <w:rPr>
          <w:rFonts w:ascii="Times New Roman" w:eastAsia="Times New Roman" w:hAnsi="Times New Roman" w:cs="Times New Roman"/>
          <w:sz w:val="24"/>
          <w:szCs w:val="24"/>
        </w:rPr>
        <w:t>Ladybird beetles (</w:t>
      </w:r>
      <w:proofErr w:type="spellStart"/>
      <w:r w:rsidR="006B528A" w:rsidRPr="006B528A">
        <w:rPr>
          <w:rFonts w:ascii="Times New Roman" w:eastAsia="Times New Roman" w:hAnsi="Times New Roman" w:cs="Times New Roman"/>
          <w:i/>
          <w:iCs/>
          <w:sz w:val="24"/>
          <w:szCs w:val="24"/>
        </w:rPr>
        <w:t>Coccinella</w:t>
      </w:r>
      <w:proofErr w:type="spellEnd"/>
      <w:r w:rsidR="006B528A" w:rsidRPr="006B528A">
        <w:rPr>
          <w:rFonts w:ascii="Times New Roman" w:eastAsia="Times New Roman" w:hAnsi="Times New Roman" w:cs="Times New Roman"/>
          <w:i/>
          <w:iCs/>
          <w:sz w:val="24"/>
          <w:szCs w:val="24"/>
        </w:rPr>
        <w:t xml:space="preserve"> septempunctata</w:t>
      </w:r>
      <w:r w:rsidR="006B528A">
        <w:rPr>
          <w:rFonts w:ascii="Times New Roman" w:eastAsia="Times New Roman" w:hAnsi="Times New Roman" w:cs="Times New Roman"/>
          <w:sz w:val="24"/>
          <w:szCs w:val="24"/>
        </w:rPr>
        <w:t xml:space="preserve"> L.</w:t>
      </w:r>
      <w:r w:rsidR="006B528A" w:rsidRPr="006B528A">
        <w:rPr>
          <w:rFonts w:ascii="Times New Roman" w:eastAsia="Times New Roman" w:hAnsi="Times New Roman" w:cs="Times New Roman"/>
          <w:sz w:val="24"/>
          <w:szCs w:val="24"/>
        </w:rPr>
        <w:t xml:space="preserve">) are vital allies in natural pest control, significantly benefiting crops like vegetables, fruits, and flowers by reducing the need for chemical pesticides. Understanding how temperature affects their life cycle is crucial for effective storage and conservation strategies. </w:t>
      </w:r>
    </w:p>
    <w:p w:rsidR="008446CD" w:rsidRDefault="008446CD" w:rsidP="008446CD">
      <w:pPr>
        <w:spacing w:after="0" w:line="360" w:lineRule="auto"/>
        <w:jc w:val="both"/>
        <w:rPr>
          <w:rFonts w:ascii="Times New Roman" w:eastAsia="Times New Roman" w:hAnsi="Times New Roman" w:cs="Times New Roman"/>
          <w:sz w:val="24"/>
          <w:szCs w:val="24"/>
        </w:rPr>
      </w:pPr>
      <w:r w:rsidRPr="008446CD">
        <w:rPr>
          <w:rFonts w:ascii="Times New Roman" w:eastAsia="Times New Roman" w:hAnsi="Times New Roman" w:cs="Times New Roman"/>
          <w:b/>
          <w:bCs/>
          <w:sz w:val="24"/>
          <w:szCs w:val="24"/>
        </w:rPr>
        <w:t>Aim:</w:t>
      </w:r>
      <w:r>
        <w:rPr>
          <w:rFonts w:ascii="Times New Roman" w:eastAsia="Times New Roman" w:hAnsi="Times New Roman" w:cs="Times New Roman"/>
          <w:sz w:val="24"/>
          <w:szCs w:val="24"/>
        </w:rPr>
        <w:t xml:space="preserve"> </w:t>
      </w:r>
      <w:r w:rsidR="006B528A" w:rsidRPr="006B528A">
        <w:rPr>
          <w:rFonts w:ascii="Times New Roman" w:eastAsia="Times New Roman" w:hAnsi="Times New Roman" w:cs="Times New Roman"/>
          <w:sz w:val="24"/>
          <w:szCs w:val="24"/>
        </w:rPr>
        <w:t xml:space="preserve">This study investigated the impact of different temperatures on the survival and development of various life stages of </w:t>
      </w:r>
      <w:r w:rsidR="006B528A" w:rsidRPr="006B528A">
        <w:rPr>
          <w:rFonts w:ascii="Times New Roman" w:eastAsia="Times New Roman" w:hAnsi="Times New Roman" w:cs="Times New Roman"/>
          <w:i/>
          <w:iCs/>
          <w:sz w:val="24"/>
          <w:szCs w:val="24"/>
        </w:rPr>
        <w:t>C. septempunctata</w:t>
      </w:r>
      <w:r w:rsidR="006B528A" w:rsidRPr="006B528A">
        <w:rPr>
          <w:rFonts w:ascii="Times New Roman" w:eastAsia="Times New Roman" w:hAnsi="Times New Roman" w:cs="Times New Roman"/>
          <w:sz w:val="24"/>
          <w:szCs w:val="24"/>
        </w:rPr>
        <w:t>.</w:t>
      </w:r>
      <w:r w:rsidR="006B528A">
        <w:rPr>
          <w:rFonts w:ascii="Times New Roman" w:eastAsia="Times New Roman" w:hAnsi="Times New Roman" w:cs="Times New Roman"/>
          <w:sz w:val="24"/>
          <w:szCs w:val="24"/>
        </w:rPr>
        <w:t xml:space="preserve"> </w:t>
      </w:r>
      <w:r w:rsidR="006B528A" w:rsidRPr="006B528A">
        <w:rPr>
          <w:rFonts w:ascii="Times New Roman" w:eastAsia="Times New Roman" w:hAnsi="Times New Roman" w:cs="Times New Roman"/>
          <w:sz w:val="24"/>
          <w:szCs w:val="24"/>
        </w:rPr>
        <w:t xml:space="preserve">Beetles were stored at four temperatures for </w:t>
      </w:r>
      <w:r>
        <w:rPr>
          <w:rFonts w:ascii="Times New Roman" w:eastAsia="Times New Roman" w:hAnsi="Times New Roman" w:cs="Times New Roman"/>
          <w:sz w:val="24"/>
          <w:szCs w:val="24"/>
        </w:rPr>
        <w:t xml:space="preserve">45 </w:t>
      </w:r>
      <w:r w:rsidR="006B528A" w:rsidRPr="006B528A">
        <w:rPr>
          <w:rFonts w:ascii="Times New Roman" w:eastAsia="Times New Roman" w:hAnsi="Times New Roman" w:cs="Times New Roman"/>
          <w:sz w:val="24"/>
          <w:szCs w:val="24"/>
        </w:rPr>
        <w:t xml:space="preserve">days. </w:t>
      </w:r>
    </w:p>
    <w:p w:rsidR="008446CD" w:rsidRDefault="008446CD" w:rsidP="008446CD">
      <w:pPr>
        <w:spacing w:after="0" w:line="360" w:lineRule="auto"/>
        <w:jc w:val="both"/>
        <w:rPr>
          <w:rFonts w:ascii="Times New Roman" w:eastAsia="Times New Roman" w:hAnsi="Times New Roman" w:cs="Times New Roman"/>
          <w:sz w:val="24"/>
          <w:szCs w:val="24"/>
        </w:rPr>
      </w:pPr>
      <w:r w:rsidRPr="008446CD">
        <w:rPr>
          <w:rFonts w:ascii="Times New Roman" w:eastAsia="Times New Roman" w:hAnsi="Times New Roman" w:cs="Times New Roman"/>
          <w:b/>
          <w:bCs/>
          <w:sz w:val="24"/>
          <w:szCs w:val="24"/>
        </w:rPr>
        <w:t>Experiment design:</w:t>
      </w:r>
      <w:r>
        <w:rPr>
          <w:rFonts w:ascii="Times New Roman" w:eastAsia="Times New Roman" w:hAnsi="Times New Roman" w:cs="Times New Roman"/>
          <w:sz w:val="24"/>
          <w:szCs w:val="24"/>
        </w:rPr>
        <w:t xml:space="preserve"> CRD (Completely Randomized Design)</w:t>
      </w:r>
    </w:p>
    <w:p w:rsidR="008446CD" w:rsidRPr="008446CD" w:rsidRDefault="008446CD" w:rsidP="008446CD">
      <w:pPr>
        <w:spacing w:line="360" w:lineRule="auto"/>
        <w:jc w:val="both"/>
        <w:rPr>
          <w:rFonts w:ascii="Times New Roman" w:eastAsia="Times New Roman" w:hAnsi="Times New Roman" w:cs="Times New Roman"/>
          <w:sz w:val="24"/>
          <w:szCs w:val="24"/>
        </w:rPr>
      </w:pPr>
      <w:r w:rsidRPr="008446CD">
        <w:rPr>
          <w:rFonts w:ascii="Times New Roman" w:eastAsia="Times New Roman" w:hAnsi="Times New Roman" w:cs="Times New Roman"/>
          <w:b/>
          <w:bCs/>
          <w:sz w:val="24"/>
          <w:szCs w:val="24"/>
        </w:rPr>
        <w:t xml:space="preserve">Methodology: </w:t>
      </w:r>
      <w:r w:rsidRPr="008446CD">
        <w:rPr>
          <w:rFonts w:ascii="Times New Roman" w:eastAsia="Times New Roman" w:hAnsi="Times New Roman" w:cs="Times New Roman"/>
          <w:sz w:val="24"/>
          <w:szCs w:val="24"/>
        </w:rPr>
        <w:t>An experiment was conducted at the Department of Entomology RCA Udaipur to study the storage potential of predatory coccinellid species and the impact of cold storage on different stages. The study involved collecting different stages of coccinellids from a laboratory culture and storing them in a refrigerator at different temperatures and humidity levels for various periods. The data was then analyzed using statistical tools.</w:t>
      </w:r>
    </w:p>
    <w:p w:rsidR="00EB5786" w:rsidRPr="008446CD" w:rsidRDefault="008446CD" w:rsidP="008446C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w:t>
      </w:r>
      <w:r w:rsidR="006B528A" w:rsidRPr="006B528A">
        <w:rPr>
          <w:rFonts w:ascii="Times New Roman" w:eastAsia="Times New Roman" w:hAnsi="Times New Roman" w:cs="Times New Roman"/>
          <w:sz w:val="24"/>
          <w:szCs w:val="24"/>
        </w:rPr>
        <w:t>Egg survival peaked at 12°C, followed by 10°C and 8°C, with the lowest survival at 6°C. Larval and pupal survival was highest at 10°C and 12°C, while both stages fa</w:t>
      </w:r>
      <w:r w:rsidR="00345371">
        <w:rPr>
          <w:rFonts w:ascii="Times New Roman" w:eastAsia="Times New Roman" w:hAnsi="Times New Roman" w:cs="Times New Roman"/>
          <w:sz w:val="24"/>
          <w:szCs w:val="24"/>
        </w:rPr>
        <w:t>red poorly at 6°C. While</w:t>
      </w:r>
      <w:r w:rsidR="00535568">
        <w:rPr>
          <w:rFonts w:ascii="Times New Roman" w:eastAsia="Times New Roman" w:hAnsi="Times New Roman" w:cs="Times New Roman"/>
          <w:sz w:val="24"/>
          <w:szCs w:val="24"/>
        </w:rPr>
        <w:t>, male longevity was high</w:t>
      </w:r>
      <w:r w:rsidR="006B528A" w:rsidRPr="006B528A">
        <w:rPr>
          <w:rFonts w:ascii="Times New Roman" w:eastAsia="Times New Roman" w:hAnsi="Times New Roman" w:cs="Times New Roman"/>
          <w:sz w:val="24"/>
          <w:szCs w:val="24"/>
        </w:rPr>
        <w:t>est at 6°C, while females showed improved longevity at 8°C. Adult survival remained largely unaffected by temperature, though fecundity showed significant variation. After 15 days, no eggs survived at any storage temperature.</w:t>
      </w:r>
      <w:r w:rsidR="006B528A">
        <w:rPr>
          <w:rFonts w:ascii="Times New Roman" w:eastAsia="Times New Roman" w:hAnsi="Times New Roman" w:cs="Times New Roman"/>
          <w:sz w:val="24"/>
          <w:szCs w:val="24"/>
        </w:rPr>
        <w:t xml:space="preserve"> </w:t>
      </w:r>
      <w:r w:rsidR="00EB5786" w:rsidRPr="00EB5786">
        <w:rPr>
          <w:rFonts w:ascii="Times New Roman" w:eastAsia="Times New Roman" w:hAnsi="Times New Roman" w:cs="Times New Roman"/>
          <w:sz w:val="24"/>
          <w:szCs w:val="24"/>
        </w:rPr>
        <w:t xml:space="preserve">The study found no </w:t>
      </w:r>
      <w:proofErr w:type="spellStart"/>
      <w:r w:rsidR="00EB5786" w:rsidRPr="00EB5786">
        <w:rPr>
          <w:rFonts w:ascii="Times New Roman" w:eastAsia="Times New Roman" w:hAnsi="Times New Roman" w:cs="Times New Roman"/>
          <w:sz w:val="24"/>
          <w:szCs w:val="24"/>
        </w:rPr>
        <w:t>survial</w:t>
      </w:r>
      <w:proofErr w:type="spellEnd"/>
      <w:r w:rsidR="00EB5786" w:rsidRPr="00EB5786">
        <w:rPr>
          <w:rFonts w:ascii="Times New Roman" w:eastAsia="Times New Roman" w:hAnsi="Times New Roman" w:cs="Times New Roman"/>
          <w:sz w:val="24"/>
          <w:szCs w:val="24"/>
        </w:rPr>
        <w:t xml:space="preserve"> of eggs and larvae after 30 days of storage at any temperature. The highest pupal survival was observed at 12°C and 10°C (1.20%), while no significant differences were observed between 8°C (0.60%) and 6°C (0.00%). The highest male longevity was recorded at 8°C (29.40 days), followed by 10°C (28.00 days). The highest female longevity was at 8°C (40.20 days), followed by 6°C (39.60 days). No significant differences were observed in adult survival across the different temperature treatments after 30 days of storage. Fecundity was statistically significant affected by storage temperature after 30 days, with the highest fecundity at 12°C (207.20 eggs) followed by 10°C (204.40 eggs).</w:t>
      </w:r>
    </w:p>
    <w:p w:rsidR="006B528A" w:rsidRPr="006B528A" w:rsidRDefault="008446CD" w:rsidP="00D67A18">
      <w:pPr>
        <w:tabs>
          <w:tab w:val="left" w:pos="450"/>
        </w:tabs>
        <w:spacing w:after="0" w:line="360" w:lineRule="auto"/>
        <w:jc w:val="both"/>
        <w:rPr>
          <w:rFonts w:ascii="Times New Roman" w:eastAsia="Times New Roman" w:hAnsi="Times New Roman" w:cs="Times New Roman"/>
          <w:sz w:val="24"/>
          <w:szCs w:val="24"/>
        </w:rPr>
      </w:pPr>
      <w:r w:rsidRPr="008446CD">
        <w:rPr>
          <w:rFonts w:ascii="Times New Roman" w:eastAsia="Times New Roman" w:hAnsi="Times New Roman" w:cs="Times New Roman"/>
          <w:b/>
          <w:bCs/>
          <w:sz w:val="24"/>
          <w:szCs w:val="24"/>
        </w:rPr>
        <w:lastRenderedPageBreak/>
        <w:t>Conclusion:</w:t>
      </w:r>
      <w:r>
        <w:rPr>
          <w:rFonts w:ascii="Times New Roman" w:eastAsia="Times New Roman" w:hAnsi="Times New Roman" w:cs="Times New Roman"/>
          <w:sz w:val="24"/>
          <w:szCs w:val="24"/>
        </w:rPr>
        <w:t xml:space="preserve"> </w:t>
      </w:r>
      <w:r w:rsidR="006B528A" w:rsidRPr="006B528A">
        <w:rPr>
          <w:rFonts w:ascii="Times New Roman" w:eastAsia="Times New Roman" w:hAnsi="Times New Roman" w:cs="Times New Roman"/>
          <w:sz w:val="24"/>
          <w:szCs w:val="24"/>
        </w:rPr>
        <w:t xml:space="preserve">The </w:t>
      </w:r>
      <w:proofErr w:type="spellStart"/>
      <w:r w:rsidR="006B528A">
        <w:rPr>
          <w:rFonts w:ascii="Times New Roman" w:eastAsia="Times New Roman" w:hAnsi="Times New Roman" w:cs="Times New Roman"/>
          <w:sz w:val="24"/>
          <w:szCs w:val="24"/>
        </w:rPr>
        <w:t>presnet</w:t>
      </w:r>
      <w:proofErr w:type="spellEnd"/>
      <w:r w:rsidR="006B528A">
        <w:rPr>
          <w:rFonts w:ascii="Times New Roman" w:eastAsia="Times New Roman" w:hAnsi="Times New Roman" w:cs="Times New Roman"/>
          <w:sz w:val="24"/>
          <w:szCs w:val="24"/>
        </w:rPr>
        <w:t xml:space="preserve"> findings indicated </w:t>
      </w:r>
      <w:r w:rsidR="006B528A" w:rsidRPr="006B528A">
        <w:rPr>
          <w:rFonts w:ascii="Times New Roman" w:eastAsia="Times New Roman" w:hAnsi="Times New Roman" w:cs="Times New Roman"/>
          <w:sz w:val="24"/>
          <w:szCs w:val="24"/>
        </w:rPr>
        <w:t xml:space="preserve">that a temperature range of 3–6°C offers optimal cold storage conditions, preserving beetle fitness without compromising survival or development. This </w:t>
      </w:r>
      <w:r w:rsidR="000905B7">
        <w:rPr>
          <w:rFonts w:ascii="Times New Roman" w:eastAsia="Times New Roman" w:hAnsi="Times New Roman" w:cs="Times New Roman"/>
          <w:sz w:val="24"/>
          <w:szCs w:val="24"/>
        </w:rPr>
        <w:t xml:space="preserve">present </w:t>
      </w:r>
      <w:r w:rsidR="006B528A" w:rsidRPr="006B528A">
        <w:rPr>
          <w:rFonts w:ascii="Times New Roman" w:eastAsia="Times New Roman" w:hAnsi="Times New Roman" w:cs="Times New Roman"/>
          <w:sz w:val="24"/>
          <w:szCs w:val="24"/>
        </w:rPr>
        <w:t>study provides valuable insights for enhancing biological control programs through improved storage strategies.</w:t>
      </w:r>
    </w:p>
    <w:p w:rsidR="00DB60BB" w:rsidRDefault="00DB60BB" w:rsidP="006B528A">
      <w:pPr>
        <w:spacing w:after="0"/>
        <w:jc w:val="both"/>
        <w:rPr>
          <w:rStyle w:val="Emphasis"/>
          <w:rFonts w:ascii="Times New Roman" w:hAnsi="Times New Roman" w:cs="Times New Roman"/>
          <w:b/>
          <w:bCs/>
          <w:i w:val="0"/>
          <w:iCs w:val="0"/>
          <w:sz w:val="24"/>
          <w:szCs w:val="24"/>
        </w:rPr>
      </w:pPr>
      <w:r w:rsidRPr="006148FF">
        <w:rPr>
          <w:rStyle w:val="Emphasis"/>
          <w:rFonts w:ascii="Times New Roman" w:hAnsi="Times New Roman" w:cs="Times New Roman"/>
          <w:b/>
          <w:bCs/>
          <w:i w:val="0"/>
          <w:iCs w:val="0"/>
          <w:sz w:val="24"/>
          <w:szCs w:val="24"/>
        </w:rPr>
        <w:t>KEYWORDS</w:t>
      </w:r>
    </w:p>
    <w:p w:rsidR="0080135A" w:rsidRPr="006148FF" w:rsidRDefault="0026610D" w:rsidP="0080135A">
      <w:pPr>
        <w:jc w:val="both"/>
        <w:rPr>
          <w:rStyle w:val="Emphasis"/>
          <w:rFonts w:ascii="Times New Roman" w:hAnsi="Times New Roman" w:cs="Times New Roman"/>
          <w:b/>
          <w:bCs/>
          <w:i w:val="0"/>
          <w:iCs w:val="0"/>
          <w:sz w:val="24"/>
          <w:szCs w:val="24"/>
        </w:rPr>
      </w:pPr>
      <w:r w:rsidRPr="006B528A">
        <w:rPr>
          <w:rFonts w:ascii="Times New Roman" w:eastAsia="Times New Roman" w:hAnsi="Times New Roman" w:cs="Times New Roman"/>
          <w:sz w:val="24"/>
          <w:szCs w:val="24"/>
        </w:rPr>
        <w:t>Ladybird beetles</w:t>
      </w:r>
      <w:r w:rsidR="0080135A">
        <w:rPr>
          <w:rFonts w:ascii="Times New Roman" w:eastAsia="Times New Roman" w:hAnsi="Times New Roman" w:cs="Times New Roman"/>
          <w:sz w:val="24"/>
          <w:szCs w:val="24"/>
        </w:rPr>
        <w:t xml:space="preserve">, </w:t>
      </w:r>
      <w:r w:rsidR="00DF56EA">
        <w:rPr>
          <w:rFonts w:ascii="Times New Roman" w:eastAsia="Times New Roman" w:hAnsi="Times New Roman" w:cs="Times New Roman"/>
          <w:sz w:val="24"/>
          <w:szCs w:val="24"/>
        </w:rPr>
        <w:t xml:space="preserve">Natural pest </w:t>
      </w:r>
      <w:proofErr w:type="spellStart"/>
      <w:r w:rsidR="00DF56EA">
        <w:rPr>
          <w:rFonts w:ascii="Times New Roman" w:eastAsia="Times New Roman" w:hAnsi="Times New Roman" w:cs="Times New Roman"/>
          <w:sz w:val="24"/>
          <w:szCs w:val="24"/>
        </w:rPr>
        <w:t>contol</w:t>
      </w:r>
      <w:proofErr w:type="spellEnd"/>
      <w:r w:rsidR="00DF56EA">
        <w:rPr>
          <w:rFonts w:ascii="Times New Roman" w:eastAsia="Times New Roman" w:hAnsi="Times New Roman" w:cs="Times New Roman"/>
          <w:sz w:val="24"/>
          <w:szCs w:val="24"/>
        </w:rPr>
        <w:t>,</w:t>
      </w:r>
      <w:r w:rsidR="0080135A">
        <w:rPr>
          <w:rFonts w:ascii="Times New Roman" w:eastAsia="Times New Roman" w:hAnsi="Times New Roman" w:cs="Times New Roman"/>
          <w:sz w:val="24"/>
          <w:szCs w:val="24"/>
        </w:rPr>
        <w:t xml:space="preserve"> </w:t>
      </w:r>
      <w:proofErr w:type="gramStart"/>
      <w:r w:rsidR="0080135A">
        <w:rPr>
          <w:rFonts w:ascii="Times New Roman" w:eastAsia="Times New Roman" w:hAnsi="Times New Roman" w:cs="Times New Roman"/>
          <w:sz w:val="24"/>
          <w:szCs w:val="24"/>
        </w:rPr>
        <w:t>Adult</w:t>
      </w:r>
      <w:proofErr w:type="gramEnd"/>
      <w:r w:rsidR="0080135A">
        <w:rPr>
          <w:rFonts w:ascii="Times New Roman" w:eastAsia="Times New Roman" w:hAnsi="Times New Roman" w:cs="Times New Roman"/>
          <w:sz w:val="24"/>
          <w:szCs w:val="24"/>
        </w:rPr>
        <w:t xml:space="preserve"> longevity, </w:t>
      </w:r>
      <w:r w:rsidR="00DF56EA">
        <w:rPr>
          <w:rFonts w:ascii="Times New Roman" w:eastAsia="Times New Roman" w:hAnsi="Times New Roman" w:cs="Times New Roman"/>
          <w:sz w:val="24"/>
          <w:szCs w:val="24"/>
        </w:rPr>
        <w:t>Biological control, Temperature, C</w:t>
      </w:r>
      <w:r w:rsidR="00DF56EA" w:rsidRPr="006B528A">
        <w:rPr>
          <w:rFonts w:ascii="Times New Roman" w:eastAsia="Times New Roman" w:hAnsi="Times New Roman" w:cs="Times New Roman"/>
          <w:sz w:val="24"/>
          <w:szCs w:val="24"/>
        </w:rPr>
        <w:t>old storage</w:t>
      </w:r>
      <w:r w:rsidR="00DF56EA">
        <w:rPr>
          <w:rFonts w:ascii="Times New Roman" w:eastAsia="Times New Roman" w:hAnsi="Times New Roman" w:cs="Times New Roman"/>
          <w:sz w:val="24"/>
          <w:szCs w:val="24"/>
        </w:rPr>
        <w:t>.</w:t>
      </w:r>
    </w:p>
    <w:p w:rsidR="0080135A" w:rsidRDefault="0080135A" w:rsidP="0080135A">
      <w:pPr>
        <w:spacing w:after="0" w:line="360" w:lineRule="auto"/>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 xml:space="preserve">1. </w:t>
      </w:r>
      <w:r w:rsidRPr="006148FF">
        <w:rPr>
          <w:rStyle w:val="Emphasis"/>
          <w:rFonts w:ascii="Times New Roman" w:hAnsi="Times New Roman" w:cs="Times New Roman"/>
          <w:b/>
          <w:bCs/>
          <w:i w:val="0"/>
          <w:iCs w:val="0"/>
          <w:sz w:val="24"/>
          <w:szCs w:val="24"/>
        </w:rPr>
        <w:t>INTRODUCTION</w:t>
      </w:r>
    </w:p>
    <w:p w:rsidR="0080135A" w:rsidRDefault="00D67A18" w:rsidP="008013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w:t>
      </w:r>
      <w:r w:rsidRPr="00D67A18">
        <w:rPr>
          <w:rFonts w:ascii="Times New Roman" w:eastAsia="Times New Roman" w:hAnsi="Times New Roman" w:cs="Times New Roman"/>
          <w:i/>
          <w:iCs/>
          <w:sz w:val="24"/>
          <w:szCs w:val="24"/>
        </w:rPr>
        <w:t>C</w:t>
      </w:r>
      <w:r w:rsidR="006148FF" w:rsidRPr="00D67A18">
        <w:rPr>
          <w:rFonts w:ascii="Times New Roman" w:eastAsia="Times New Roman" w:hAnsi="Times New Roman" w:cs="Times New Roman"/>
          <w:i/>
          <w:iCs/>
          <w:sz w:val="24"/>
          <w:szCs w:val="24"/>
        </w:rPr>
        <w:t xml:space="preserve">occinellids </w:t>
      </w:r>
      <w:r w:rsidR="006148FF" w:rsidRPr="005019AD">
        <w:rPr>
          <w:rFonts w:ascii="Times New Roman" w:eastAsia="Times New Roman" w:hAnsi="Times New Roman" w:cs="Times New Roman"/>
          <w:sz w:val="24"/>
          <w:szCs w:val="24"/>
        </w:rPr>
        <w:t xml:space="preserve">in biocontrol programs has proven to be beneficial, especially against sucking insect pests such as aphids, whiteflies, thrips, mites, scale insects, and mealybugs, which are key pests in agriculturally important </w:t>
      </w:r>
      <w:proofErr w:type="spellStart"/>
      <w:proofErr w:type="gramStart"/>
      <w:r w:rsidR="006148FF" w:rsidRPr="005019AD">
        <w:rPr>
          <w:rFonts w:ascii="Times New Roman" w:eastAsia="Times New Roman" w:hAnsi="Times New Roman" w:cs="Times New Roman"/>
          <w:sz w:val="24"/>
          <w:szCs w:val="24"/>
        </w:rPr>
        <w:t>crops.The</w:t>
      </w:r>
      <w:proofErr w:type="spellEnd"/>
      <w:proofErr w:type="gramEnd"/>
      <w:r w:rsidR="006148FF" w:rsidRPr="005019AD">
        <w:rPr>
          <w:rFonts w:ascii="Times New Roman" w:eastAsia="Times New Roman" w:hAnsi="Times New Roman" w:cs="Times New Roman"/>
          <w:sz w:val="24"/>
          <w:szCs w:val="24"/>
        </w:rPr>
        <w:t xml:space="preserve"> use of </w:t>
      </w:r>
      <w:r w:rsidR="006148FF" w:rsidRPr="003135B9">
        <w:rPr>
          <w:rFonts w:ascii="Times New Roman" w:eastAsia="Times New Roman" w:hAnsi="Times New Roman" w:cs="Times New Roman"/>
          <w:i/>
          <w:iCs/>
          <w:sz w:val="24"/>
          <w:szCs w:val="24"/>
        </w:rPr>
        <w:t>Novius</w:t>
      </w:r>
      <w:r>
        <w:rPr>
          <w:rFonts w:ascii="Times New Roman" w:eastAsia="Times New Roman" w:hAnsi="Times New Roman" w:cs="Times New Roman"/>
          <w:i/>
          <w:iCs/>
          <w:sz w:val="24"/>
          <w:szCs w:val="24"/>
        </w:rPr>
        <w:t xml:space="preserve"> </w:t>
      </w:r>
      <w:r w:rsidR="006148FF" w:rsidRPr="003135B9">
        <w:rPr>
          <w:rFonts w:ascii="Times New Roman" w:eastAsia="Times New Roman" w:hAnsi="Times New Roman" w:cs="Times New Roman"/>
          <w:i/>
          <w:iCs/>
          <w:sz w:val="24"/>
          <w:szCs w:val="24"/>
        </w:rPr>
        <w:t>cardinalis</w:t>
      </w:r>
      <w:r w:rsidR="006148FF" w:rsidRPr="005019AD">
        <w:rPr>
          <w:rFonts w:ascii="Times New Roman" w:eastAsia="Times New Roman" w:hAnsi="Times New Roman" w:cs="Times New Roman"/>
          <w:sz w:val="24"/>
          <w:szCs w:val="24"/>
        </w:rPr>
        <w:t xml:space="preserve"> (</w:t>
      </w:r>
      <w:proofErr w:type="spellStart"/>
      <w:r w:rsidR="006148FF" w:rsidRPr="005019AD">
        <w:rPr>
          <w:rFonts w:ascii="Times New Roman" w:eastAsia="Times New Roman" w:hAnsi="Times New Roman" w:cs="Times New Roman"/>
          <w:sz w:val="24"/>
          <w:szCs w:val="24"/>
        </w:rPr>
        <w:t>Mulsant</w:t>
      </w:r>
      <w:proofErr w:type="spellEnd"/>
      <w:r w:rsidR="006148FF" w:rsidRPr="005019AD">
        <w:rPr>
          <w:rFonts w:ascii="Times New Roman" w:eastAsia="Times New Roman" w:hAnsi="Times New Roman" w:cs="Times New Roman"/>
          <w:sz w:val="24"/>
          <w:szCs w:val="24"/>
        </w:rPr>
        <w:t xml:space="preserve">) against </w:t>
      </w:r>
      <w:proofErr w:type="spellStart"/>
      <w:r w:rsidR="006148FF" w:rsidRPr="0080135A">
        <w:rPr>
          <w:rFonts w:ascii="Times New Roman" w:eastAsia="Times New Roman" w:hAnsi="Times New Roman" w:cs="Times New Roman"/>
          <w:i/>
          <w:iCs/>
          <w:sz w:val="24"/>
          <w:szCs w:val="24"/>
        </w:rPr>
        <w:t>Icerya</w:t>
      </w:r>
      <w:proofErr w:type="spellEnd"/>
      <w:r w:rsidR="006148FF" w:rsidRPr="0080135A">
        <w:rPr>
          <w:rFonts w:ascii="Times New Roman" w:eastAsia="Times New Roman" w:hAnsi="Times New Roman" w:cs="Times New Roman"/>
          <w:i/>
          <w:iCs/>
          <w:sz w:val="24"/>
          <w:szCs w:val="24"/>
        </w:rPr>
        <w:t xml:space="preserve"> </w:t>
      </w:r>
      <w:proofErr w:type="spellStart"/>
      <w:r w:rsidR="006148FF" w:rsidRPr="0080135A">
        <w:rPr>
          <w:rFonts w:ascii="Times New Roman" w:eastAsia="Times New Roman" w:hAnsi="Times New Roman" w:cs="Times New Roman"/>
          <w:i/>
          <w:iCs/>
          <w:sz w:val="24"/>
          <w:szCs w:val="24"/>
        </w:rPr>
        <w:t>purchasi</w:t>
      </w:r>
      <w:proofErr w:type="spellEnd"/>
      <w:r w:rsidR="006148FF" w:rsidRPr="005019AD">
        <w:rPr>
          <w:rFonts w:ascii="Times New Roman" w:eastAsia="Times New Roman" w:hAnsi="Times New Roman" w:cs="Times New Roman"/>
          <w:sz w:val="24"/>
          <w:szCs w:val="24"/>
        </w:rPr>
        <w:t xml:space="preserve"> Maskell was the first successful application of coccinellids in a traditional biocontrol program (</w:t>
      </w:r>
      <w:proofErr w:type="spellStart"/>
      <w:r w:rsidR="006148FF" w:rsidRPr="005019AD">
        <w:rPr>
          <w:rFonts w:ascii="Times New Roman" w:eastAsia="Times New Roman" w:hAnsi="Times New Roman" w:cs="Times New Roman"/>
          <w:sz w:val="24"/>
          <w:szCs w:val="24"/>
        </w:rPr>
        <w:t>Causton</w:t>
      </w:r>
      <w:proofErr w:type="spellEnd"/>
      <w:r w:rsidR="003135B9">
        <w:rPr>
          <w:rFonts w:ascii="Times New Roman" w:eastAsia="Times New Roman" w:hAnsi="Times New Roman" w:cs="Times New Roman"/>
          <w:sz w:val="24"/>
          <w:szCs w:val="24"/>
        </w:rPr>
        <w:t xml:space="preserve">, </w:t>
      </w:r>
      <w:r w:rsidR="006148FF" w:rsidRPr="005019AD">
        <w:rPr>
          <w:rFonts w:ascii="Times New Roman" w:eastAsia="Times New Roman" w:hAnsi="Times New Roman" w:cs="Times New Roman"/>
          <w:sz w:val="24"/>
          <w:szCs w:val="24"/>
        </w:rPr>
        <w:t xml:space="preserve">2004; Alvarez </w:t>
      </w:r>
      <w:r w:rsidR="006148FF" w:rsidRPr="005019AD">
        <w:rPr>
          <w:rFonts w:ascii="Times New Roman" w:eastAsia="Times New Roman" w:hAnsi="Times New Roman" w:cs="Times New Roman"/>
          <w:i/>
          <w:iCs/>
          <w:sz w:val="24"/>
          <w:szCs w:val="24"/>
        </w:rPr>
        <w:t>et al.</w:t>
      </w:r>
      <w:r w:rsidR="006148FF" w:rsidRPr="005019AD">
        <w:rPr>
          <w:rFonts w:ascii="Times New Roman" w:eastAsia="Times New Roman" w:hAnsi="Times New Roman" w:cs="Times New Roman"/>
          <w:sz w:val="24"/>
          <w:szCs w:val="24"/>
        </w:rPr>
        <w:t xml:space="preserve"> 2012). This success was further replicated in the control of Coccus </w:t>
      </w:r>
      <w:proofErr w:type="spellStart"/>
      <w:proofErr w:type="gramStart"/>
      <w:r w:rsidR="006148FF" w:rsidRPr="005019AD">
        <w:rPr>
          <w:rFonts w:ascii="Times New Roman" w:eastAsia="Times New Roman" w:hAnsi="Times New Roman" w:cs="Times New Roman"/>
          <w:sz w:val="24"/>
          <w:szCs w:val="24"/>
        </w:rPr>
        <w:t>viridis</w:t>
      </w:r>
      <w:proofErr w:type="spellEnd"/>
      <w:r w:rsidR="006148FF" w:rsidRPr="005019AD">
        <w:rPr>
          <w:rFonts w:ascii="Times New Roman" w:eastAsia="Times New Roman" w:hAnsi="Times New Roman" w:cs="Times New Roman"/>
          <w:sz w:val="24"/>
          <w:szCs w:val="24"/>
        </w:rPr>
        <w:t>(</w:t>
      </w:r>
      <w:proofErr w:type="gramEnd"/>
      <w:r w:rsidR="006148FF" w:rsidRPr="005019AD">
        <w:rPr>
          <w:rFonts w:ascii="Times New Roman" w:eastAsia="Times New Roman" w:hAnsi="Times New Roman" w:cs="Times New Roman"/>
          <w:sz w:val="24"/>
          <w:szCs w:val="24"/>
        </w:rPr>
        <w:t xml:space="preserve">Green) by </w:t>
      </w:r>
      <w:r w:rsidR="006148FF" w:rsidRPr="005019AD">
        <w:rPr>
          <w:rFonts w:ascii="Times New Roman" w:eastAsia="Times New Roman" w:hAnsi="Times New Roman" w:cs="Times New Roman"/>
          <w:i/>
          <w:iCs/>
          <w:sz w:val="24"/>
          <w:szCs w:val="24"/>
        </w:rPr>
        <w:t xml:space="preserve">Cryptolaemus </w:t>
      </w:r>
      <w:proofErr w:type="spellStart"/>
      <w:r w:rsidR="006148FF" w:rsidRPr="005019AD">
        <w:rPr>
          <w:rFonts w:ascii="Times New Roman" w:eastAsia="Times New Roman" w:hAnsi="Times New Roman" w:cs="Times New Roman"/>
          <w:i/>
          <w:iCs/>
          <w:sz w:val="24"/>
          <w:szCs w:val="24"/>
        </w:rPr>
        <w:t>montrouzieri</w:t>
      </w:r>
      <w:proofErr w:type="spellEnd"/>
      <w:r w:rsidR="00EB5786">
        <w:rPr>
          <w:rFonts w:ascii="Times New Roman" w:eastAsia="Times New Roman" w:hAnsi="Times New Roman" w:cs="Times New Roman"/>
          <w:i/>
          <w:iCs/>
          <w:sz w:val="24"/>
          <w:szCs w:val="24"/>
        </w:rPr>
        <w:t xml:space="preserve"> </w:t>
      </w:r>
      <w:proofErr w:type="spellStart"/>
      <w:r w:rsidR="006148FF" w:rsidRPr="005019AD">
        <w:rPr>
          <w:rFonts w:ascii="Times New Roman" w:eastAsia="Times New Roman" w:hAnsi="Times New Roman" w:cs="Times New Roman"/>
          <w:sz w:val="24"/>
          <w:szCs w:val="24"/>
        </w:rPr>
        <w:t>Mulsant</w:t>
      </w:r>
      <w:proofErr w:type="spellEnd"/>
      <w:r w:rsidR="006148FF" w:rsidRPr="005019AD">
        <w:rPr>
          <w:rFonts w:ascii="Times New Roman" w:eastAsia="Times New Roman" w:hAnsi="Times New Roman" w:cs="Times New Roman"/>
          <w:sz w:val="24"/>
          <w:szCs w:val="24"/>
        </w:rPr>
        <w:t xml:space="preserve"> (Kairo </w:t>
      </w:r>
      <w:r w:rsidR="006148FF" w:rsidRPr="005019AD">
        <w:rPr>
          <w:rFonts w:ascii="Times New Roman" w:eastAsia="Times New Roman" w:hAnsi="Times New Roman" w:cs="Times New Roman"/>
          <w:i/>
          <w:iCs/>
          <w:sz w:val="24"/>
          <w:szCs w:val="24"/>
        </w:rPr>
        <w:t>et al</w:t>
      </w:r>
      <w:r w:rsidR="006148FF" w:rsidRPr="005019AD">
        <w:rPr>
          <w:rFonts w:ascii="Times New Roman" w:eastAsia="Times New Roman" w:hAnsi="Times New Roman" w:cs="Times New Roman"/>
          <w:sz w:val="24"/>
          <w:szCs w:val="24"/>
        </w:rPr>
        <w:t>.</w:t>
      </w:r>
      <w:r w:rsidR="003E1D7F" w:rsidRPr="005019AD">
        <w:rPr>
          <w:rFonts w:ascii="Times New Roman" w:eastAsia="Times New Roman" w:hAnsi="Times New Roman" w:cs="Times New Roman"/>
          <w:sz w:val="24"/>
          <w:szCs w:val="24"/>
        </w:rPr>
        <w:t>, 2013</w:t>
      </w:r>
      <w:r w:rsidR="006148FF" w:rsidRPr="005019AD">
        <w:rPr>
          <w:rFonts w:ascii="Times New Roman" w:eastAsia="Times New Roman" w:hAnsi="Times New Roman" w:cs="Times New Roman"/>
          <w:sz w:val="24"/>
          <w:szCs w:val="24"/>
        </w:rPr>
        <w:t>);</w:t>
      </w:r>
      <w:proofErr w:type="spellStart"/>
      <w:r w:rsidR="006148FF" w:rsidRPr="005019AD">
        <w:rPr>
          <w:rFonts w:ascii="Times New Roman" w:eastAsia="Times New Roman" w:hAnsi="Times New Roman" w:cs="Times New Roman"/>
          <w:i/>
          <w:iCs/>
          <w:sz w:val="24"/>
          <w:szCs w:val="24"/>
        </w:rPr>
        <w:t>Tetranychus</w:t>
      </w:r>
      <w:proofErr w:type="spellEnd"/>
      <w:r w:rsidR="006148FF" w:rsidRPr="005019AD">
        <w:rPr>
          <w:rFonts w:ascii="Times New Roman" w:eastAsia="Times New Roman" w:hAnsi="Times New Roman" w:cs="Times New Roman"/>
          <w:i/>
          <w:iCs/>
          <w:sz w:val="24"/>
          <w:szCs w:val="24"/>
        </w:rPr>
        <w:t xml:space="preserve"> </w:t>
      </w:r>
      <w:proofErr w:type="spellStart"/>
      <w:r w:rsidR="006148FF" w:rsidRPr="005019AD">
        <w:rPr>
          <w:rFonts w:ascii="Times New Roman" w:eastAsia="Times New Roman" w:hAnsi="Times New Roman" w:cs="Times New Roman"/>
          <w:i/>
          <w:iCs/>
          <w:sz w:val="24"/>
          <w:szCs w:val="24"/>
        </w:rPr>
        <w:t>urticae</w:t>
      </w:r>
      <w:proofErr w:type="spellEnd"/>
      <w:r w:rsidR="00EB5786">
        <w:rPr>
          <w:rFonts w:ascii="Times New Roman" w:eastAsia="Times New Roman" w:hAnsi="Times New Roman" w:cs="Times New Roman"/>
          <w:i/>
          <w:iCs/>
          <w:sz w:val="24"/>
          <w:szCs w:val="24"/>
        </w:rPr>
        <w:t xml:space="preserve"> </w:t>
      </w:r>
      <w:r w:rsidR="006148FF" w:rsidRPr="005019AD">
        <w:rPr>
          <w:rFonts w:ascii="Times New Roman" w:eastAsia="Times New Roman" w:hAnsi="Times New Roman" w:cs="Times New Roman"/>
          <w:sz w:val="24"/>
          <w:szCs w:val="24"/>
        </w:rPr>
        <w:t xml:space="preserve">by </w:t>
      </w:r>
      <w:proofErr w:type="spellStart"/>
      <w:r w:rsidR="006148FF" w:rsidRPr="005019AD">
        <w:rPr>
          <w:rFonts w:ascii="Times New Roman" w:eastAsia="Times New Roman" w:hAnsi="Times New Roman" w:cs="Times New Roman"/>
          <w:i/>
          <w:iCs/>
          <w:sz w:val="24"/>
          <w:szCs w:val="24"/>
        </w:rPr>
        <w:t>Stethorus</w:t>
      </w:r>
      <w:proofErr w:type="spellEnd"/>
      <w:r w:rsidR="006148FF" w:rsidRPr="005019AD">
        <w:rPr>
          <w:rFonts w:ascii="Times New Roman" w:eastAsia="Times New Roman" w:hAnsi="Times New Roman" w:cs="Times New Roman"/>
          <w:i/>
          <w:iCs/>
          <w:sz w:val="24"/>
          <w:szCs w:val="24"/>
        </w:rPr>
        <w:t xml:space="preserve"> </w:t>
      </w:r>
      <w:proofErr w:type="spellStart"/>
      <w:r w:rsidR="006148FF" w:rsidRPr="005019AD">
        <w:rPr>
          <w:rFonts w:ascii="Times New Roman" w:eastAsia="Times New Roman" w:hAnsi="Times New Roman" w:cs="Times New Roman"/>
          <w:i/>
          <w:iCs/>
          <w:sz w:val="24"/>
          <w:szCs w:val="24"/>
        </w:rPr>
        <w:t>punctillum</w:t>
      </w:r>
      <w:proofErr w:type="spellEnd"/>
      <w:r w:rsidR="00EB5786">
        <w:rPr>
          <w:rFonts w:ascii="Times New Roman" w:eastAsia="Times New Roman" w:hAnsi="Times New Roman" w:cs="Times New Roman"/>
          <w:i/>
          <w:iCs/>
          <w:sz w:val="24"/>
          <w:szCs w:val="24"/>
        </w:rPr>
        <w:t xml:space="preserve"> </w:t>
      </w:r>
      <w:r w:rsidR="006148FF" w:rsidRPr="005019AD">
        <w:rPr>
          <w:rFonts w:ascii="Times New Roman" w:eastAsia="Times New Roman" w:hAnsi="Times New Roman" w:cs="Times New Roman"/>
          <w:sz w:val="24"/>
          <w:szCs w:val="24"/>
        </w:rPr>
        <w:t>(Rott</w:t>
      </w:r>
      <w:r w:rsidR="00EB5786">
        <w:rPr>
          <w:rFonts w:ascii="Times New Roman" w:eastAsia="Times New Roman" w:hAnsi="Times New Roman" w:cs="Times New Roman"/>
          <w:sz w:val="24"/>
          <w:szCs w:val="24"/>
        </w:rPr>
        <w:t xml:space="preserve"> </w:t>
      </w:r>
      <w:r w:rsidR="006148FF" w:rsidRPr="005019AD">
        <w:rPr>
          <w:rFonts w:ascii="Times New Roman" w:eastAsia="Times New Roman" w:hAnsi="Times New Roman" w:cs="Times New Roman"/>
          <w:sz w:val="24"/>
          <w:szCs w:val="24"/>
        </w:rPr>
        <w:t>and</w:t>
      </w:r>
      <w:r w:rsidR="00EB5786">
        <w:rPr>
          <w:rFonts w:ascii="Times New Roman" w:eastAsia="Times New Roman" w:hAnsi="Times New Roman" w:cs="Times New Roman"/>
          <w:sz w:val="24"/>
          <w:szCs w:val="24"/>
        </w:rPr>
        <w:t xml:space="preserve"> </w:t>
      </w:r>
      <w:r w:rsidR="006148FF" w:rsidRPr="005019AD">
        <w:rPr>
          <w:rFonts w:ascii="Times New Roman" w:eastAsia="Times New Roman" w:hAnsi="Times New Roman" w:cs="Times New Roman"/>
          <w:sz w:val="24"/>
          <w:szCs w:val="24"/>
        </w:rPr>
        <w:t>Ponsonby, 2010);</w:t>
      </w:r>
      <w:r w:rsidR="00EB5786">
        <w:rPr>
          <w:rFonts w:ascii="Times New Roman" w:eastAsia="Times New Roman" w:hAnsi="Times New Roman" w:cs="Times New Roman"/>
          <w:sz w:val="24"/>
          <w:szCs w:val="24"/>
        </w:rPr>
        <w:t xml:space="preserve"> </w:t>
      </w:r>
      <w:r w:rsidR="006148FF" w:rsidRPr="005019AD">
        <w:rPr>
          <w:rFonts w:ascii="Times New Roman" w:eastAsia="Times New Roman" w:hAnsi="Times New Roman" w:cs="Times New Roman"/>
          <w:sz w:val="24"/>
          <w:szCs w:val="24"/>
        </w:rPr>
        <w:t xml:space="preserve">wheat aphid complex by </w:t>
      </w:r>
      <w:proofErr w:type="spellStart"/>
      <w:r w:rsidR="006148FF" w:rsidRPr="005019AD">
        <w:rPr>
          <w:rFonts w:ascii="Times New Roman" w:eastAsia="Times New Roman" w:hAnsi="Times New Roman" w:cs="Times New Roman"/>
          <w:i/>
          <w:iCs/>
          <w:sz w:val="24"/>
          <w:szCs w:val="24"/>
        </w:rPr>
        <w:t>Coccinella</w:t>
      </w:r>
      <w:proofErr w:type="spellEnd"/>
      <w:r w:rsidR="006148FF" w:rsidRPr="005019AD">
        <w:rPr>
          <w:rFonts w:ascii="Times New Roman" w:eastAsia="Times New Roman" w:hAnsi="Times New Roman" w:cs="Times New Roman"/>
          <w:i/>
          <w:iCs/>
          <w:sz w:val="24"/>
          <w:szCs w:val="24"/>
        </w:rPr>
        <w:t xml:space="preserve"> septempunctata</w:t>
      </w:r>
      <w:r w:rsidR="00EB5786">
        <w:rPr>
          <w:rFonts w:ascii="Times New Roman" w:eastAsia="Times New Roman" w:hAnsi="Times New Roman" w:cs="Times New Roman"/>
          <w:i/>
          <w:iCs/>
          <w:sz w:val="24"/>
          <w:szCs w:val="24"/>
        </w:rPr>
        <w:t xml:space="preserve"> </w:t>
      </w:r>
      <w:r w:rsidR="006148FF" w:rsidRPr="005019AD">
        <w:rPr>
          <w:rFonts w:ascii="Times New Roman" w:eastAsia="Times New Roman" w:hAnsi="Times New Roman" w:cs="Times New Roman"/>
          <w:sz w:val="24"/>
          <w:szCs w:val="24"/>
        </w:rPr>
        <w:t xml:space="preserve">and </w:t>
      </w:r>
      <w:proofErr w:type="spellStart"/>
      <w:r w:rsidR="006148FF" w:rsidRPr="005019AD">
        <w:rPr>
          <w:rFonts w:ascii="Times New Roman" w:eastAsia="Times New Roman" w:hAnsi="Times New Roman" w:cs="Times New Roman"/>
          <w:i/>
          <w:iCs/>
          <w:sz w:val="24"/>
          <w:szCs w:val="24"/>
        </w:rPr>
        <w:t>Cheilomenes</w:t>
      </w:r>
      <w:proofErr w:type="spellEnd"/>
      <w:r w:rsidR="006148FF" w:rsidRPr="005019AD">
        <w:rPr>
          <w:rFonts w:ascii="Times New Roman" w:eastAsia="Times New Roman" w:hAnsi="Times New Roman" w:cs="Times New Roman"/>
          <w:i/>
          <w:iCs/>
          <w:sz w:val="24"/>
          <w:szCs w:val="24"/>
        </w:rPr>
        <w:t xml:space="preserve"> </w:t>
      </w:r>
      <w:proofErr w:type="spellStart"/>
      <w:r w:rsidR="006148FF" w:rsidRPr="005019AD">
        <w:rPr>
          <w:rFonts w:ascii="Times New Roman" w:eastAsia="Times New Roman" w:hAnsi="Times New Roman" w:cs="Times New Roman"/>
          <w:i/>
          <w:iCs/>
          <w:sz w:val="24"/>
          <w:szCs w:val="24"/>
        </w:rPr>
        <w:t>sexmaculata</w:t>
      </w:r>
      <w:proofErr w:type="spellEnd"/>
      <w:r w:rsidR="00EB5786">
        <w:rPr>
          <w:rFonts w:ascii="Times New Roman" w:eastAsia="Times New Roman" w:hAnsi="Times New Roman" w:cs="Times New Roman"/>
          <w:i/>
          <w:iCs/>
          <w:sz w:val="24"/>
          <w:szCs w:val="24"/>
        </w:rPr>
        <w:t xml:space="preserve"> </w:t>
      </w:r>
      <w:r w:rsidR="006148FF" w:rsidRPr="005019AD">
        <w:rPr>
          <w:rFonts w:ascii="Times New Roman" w:eastAsia="Times New Roman" w:hAnsi="Times New Roman" w:cs="Times New Roman"/>
          <w:sz w:val="24"/>
          <w:szCs w:val="24"/>
        </w:rPr>
        <w:t xml:space="preserve">(Soni </w:t>
      </w:r>
      <w:r w:rsidR="006148FF" w:rsidRPr="005019AD">
        <w:rPr>
          <w:rFonts w:ascii="Times New Roman" w:eastAsia="Times New Roman" w:hAnsi="Times New Roman" w:cs="Times New Roman"/>
          <w:i/>
          <w:iCs/>
          <w:sz w:val="24"/>
          <w:szCs w:val="24"/>
        </w:rPr>
        <w:t>et al</w:t>
      </w:r>
      <w:r w:rsidR="006148FF" w:rsidRPr="005019AD">
        <w:rPr>
          <w:rFonts w:ascii="Times New Roman" w:eastAsia="Times New Roman" w:hAnsi="Times New Roman" w:cs="Times New Roman"/>
          <w:sz w:val="24"/>
          <w:szCs w:val="24"/>
        </w:rPr>
        <w:t>.</w:t>
      </w:r>
      <w:r w:rsidR="00746EE0" w:rsidRPr="005019AD">
        <w:rPr>
          <w:rFonts w:ascii="Times New Roman" w:eastAsia="Times New Roman" w:hAnsi="Times New Roman" w:cs="Times New Roman"/>
          <w:sz w:val="24"/>
          <w:szCs w:val="24"/>
        </w:rPr>
        <w:t>, 2013</w:t>
      </w:r>
      <w:r w:rsidR="006148FF" w:rsidRPr="005019AD">
        <w:rPr>
          <w:rFonts w:ascii="Times New Roman" w:eastAsia="Times New Roman" w:hAnsi="Times New Roman" w:cs="Times New Roman"/>
          <w:sz w:val="24"/>
          <w:szCs w:val="24"/>
        </w:rPr>
        <w:t xml:space="preserve">); </w:t>
      </w:r>
      <w:proofErr w:type="spellStart"/>
      <w:r w:rsidR="006148FF" w:rsidRPr="005019AD">
        <w:rPr>
          <w:rFonts w:ascii="Times New Roman" w:eastAsia="Times New Roman" w:hAnsi="Times New Roman" w:cs="Times New Roman"/>
          <w:i/>
          <w:iCs/>
          <w:sz w:val="24"/>
          <w:szCs w:val="24"/>
        </w:rPr>
        <w:t>Phenacoccus</w:t>
      </w:r>
      <w:proofErr w:type="spellEnd"/>
      <w:r w:rsidR="006148FF" w:rsidRPr="005019AD">
        <w:rPr>
          <w:rFonts w:ascii="Times New Roman" w:eastAsia="Times New Roman" w:hAnsi="Times New Roman" w:cs="Times New Roman"/>
          <w:i/>
          <w:iCs/>
          <w:sz w:val="24"/>
          <w:szCs w:val="24"/>
        </w:rPr>
        <w:t xml:space="preserve"> </w:t>
      </w:r>
      <w:proofErr w:type="spellStart"/>
      <w:r w:rsidR="006148FF" w:rsidRPr="005019AD">
        <w:rPr>
          <w:rFonts w:ascii="Times New Roman" w:eastAsia="Times New Roman" w:hAnsi="Times New Roman" w:cs="Times New Roman"/>
          <w:i/>
          <w:iCs/>
          <w:sz w:val="24"/>
          <w:szCs w:val="24"/>
        </w:rPr>
        <w:t>solenopsis</w:t>
      </w:r>
      <w:proofErr w:type="spellEnd"/>
      <w:r w:rsidR="006148FF" w:rsidRPr="005019AD">
        <w:rPr>
          <w:rFonts w:ascii="Times New Roman" w:eastAsia="Times New Roman" w:hAnsi="Times New Roman" w:cs="Times New Roman"/>
          <w:sz w:val="24"/>
          <w:szCs w:val="24"/>
        </w:rPr>
        <w:t xml:space="preserve"> by </w:t>
      </w:r>
      <w:proofErr w:type="spellStart"/>
      <w:r w:rsidR="006148FF" w:rsidRPr="005019AD">
        <w:rPr>
          <w:rFonts w:ascii="Times New Roman" w:eastAsia="Times New Roman" w:hAnsi="Times New Roman" w:cs="Times New Roman"/>
          <w:i/>
          <w:iCs/>
          <w:sz w:val="24"/>
          <w:szCs w:val="24"/>
        </w:rPr>
        <w:t>Hyperaspis</w:t>
      </w:r>
      <w:proofErr w:type="spellEnd"/>
      <w:r w:rsidR="006148FF" w:rsidRPr="005019AD">
        <w:rPr>
          <w:rFonts w:ascii="Times New Roman" w:eastAsia="Times New Roman" w:hAnsi="Times New Roman" w:cs="Times New Roman"/>
          <w:i/>
          <w:iCs/>
          <w:sz w:val="24"/>
          <w:szCs w:val="24"/>
        </w:rPr>
        <w:t xml:space="preserve"> </w:t>
      </w:r>
      <w:proofErr w:type="spellStart"/>
      <w:r w:rsidR="006148FF" w:rsidRPr="005019AD">
        <w:rPr>
          <w:rFonts w:ascii="Times New Roman" w:eastAsia="Times New Roman" w:hAnsi="Times New Roman" w:cs="Times New Roman"/>
          <w:i/>
          <w:iCs/>
          <w:sz w:val="24"/>
          <w:szCs w:val="24"/>
        </w:rPr>
        <w:t>maindroni</w:t>
      </w:r>
      <w:proofErr w:type="spellEnd"/>
      <w:r w:rsidR="006148FF" w:rsidRPr="005019AD">
        <w:rPr>
          <w:rFonts w:ascii="Times New Roman" w:eastAsia="Times New Roman" w:hAnsi="Times New Roman" w:cs="Times New Roman"/>
          <w:sz w:val="24"/>
          <w:szCs w:val="24"/>
        </w:rPr>
        <w:t xml:space="preserve">, </w:t>
      </w:r>
      <w:r w:rsidR="006148FF" w:rsidRPr="005019AD">
        <w:rPr>
          <w:rFonts w:ascii="Times New Roman" w:eastAsia="Times New Roman" w:hAnsi="Times New Roman" w:cs="Times New Roman"/>
          <w:i/>
          <w:iCs/>
          <w:sz w:val="24"/>
          <w:szCs w:val="24"/>
        </w:rPr>
        <w:t xml:space="preserve">Cryptolaemus </w:t>
      </w:r>
      <w:proofErr w:type="spellStart"/>
      <w:r w:rsidR="006148FF" w:rsidRPr="005019AD">
        <w:rPr>
          <w:rFonts w:ascii="Times New Roman" w:eastAsia="Times New Roman" w:hAnsi="Times New Roman" w:cs="Times New Roman"/>
          <w:i/>
          <w:iCs/>
          <w:sz w:val="24"/>
          <w:szCs w:val="24"/>
        </w:rPr>
        <w:t>montrouzieri,Nephus</w:t>
      </w:r>
      <w:proofErr w:type="spellEnd"/>
      <w:r w:rsidR="006148FF" w:rsidRPr="005019AD">
        <w:rPr>
          <w:rFonts w:ascii="Times New Roman" w:eastAsia="Times New Roman" w:hAnsi="Times New Roman" w:cs="Times New Roman"/>
          <w:i/>
          <w:iCs/>
          <w:sz w:val="24"/>
          <w:szCs w:val="24"/>
        </w:rPr>
        <w:t xml:space="preserve"> </w:t>
      </w:r>
      <w:proofErr w:type="spellStart"/>
      <w:r w:rsidR="006148FF" w:rsidRPr="005019AD">
        <w:rPr>
          <w:rFonts w:ascii="Times New Roman" w:eastAsia="Times New Roman" w:hAnsi="Times New Roman" w:cs="Times New Roman"/>
          <w:i/>
          <w:iCs/>
          <w:sz w:val="24"/>
          <w:szCs w:val="24"/>
        </w:rPr>
        <w:t>regularis</w:t>
      </w:r>
      <w:proofErr w:type="spellEnd"/>
      <w:r w:rsidR="006148FF" w:rsidRPr="005019AD">
        <w:rPr>
          <w:rFonts w:ascii="Times New Roman" w:eastAsia="Times New Roman" w:hAnsi="Times New Roman" w:cs="Times New Roman"/>
          <w:sz w:val="24"/>
          <w:szCs w:val="24"/>
        </w:rPr>
        <w:t xml:space="preserve"> and </w:t>
      </w:r>
      <w:proofErr w:type="spellStart"/>
      <w:r w:rsidR="006148FF" w:rsidRPr="005019AD">
        <w:rPr>
          <w:rFonts w:ascii="Times New Roman" w:eastAsia="Times New Roman" w:hAnsi="Times New Roman" w:cs="Times New Roman"/>
          <w:i/>
          <w:iCs/>
          <w:sz w:val="24"/>
          <w:szCs w:val="24"/>
        </w:rPr>
        <w:t>Scymnus</w:t>
      </w:r>
      <w:proofErr w:type="spellEnd"/>
      <w:r w:rsidR="006148FF" w:rsidRPr="005019AD">
        <w:rPr>
          <w:rFonts w:ascii="Times New Roman" w:eastAsia="Times New Roman" w:hAnsi="Times New Roman" w:cs="Times New Roman"/>
          <w:i/>
          <w:iCs/>
          <w:sz w:val="24"/>
          <w:szCs w:val="24"/>
        </w:rPr>
        <w:t xml:space="preserve"> </w:t>
      </w:r>
      <w:proofErr w:type="spellStart"/>
      <w:r w:rsidR="006148FF" w:rsidRPr="005019AD">
        <w:rPr>
          <w:rFonts w:ascii="Times New Roman" w:eastAsia="Times New Roman" w:hAnsi="Times New Roman" w:cs="Times New Roman"/>
          <w:i/>
          <w:iCs/>
          <w:sz w:val="24"/>
          <w:szCs w:val="24"/>
        </w:rPr>
        <w:t>coccivora</w:t>
      </w:r>
      <w:proofErr w:type="spellEnd"/>
      <w:r w:rsidR="006148FF" w:rsidRPr="005019AD">
        <w:rPr>
          <w:rFonts w:ascii="Times New Roman" w:eastAsia="Times New Roman" w:hAnsi="Times New Roman" w:cs="Times New Roman"/>
          <w:sz w:val="24"/>
          <w:szCs w:val="24"/>
        </w:rPr>
        <w:t xml:space="preserve"> (Fand </w:t>
      </w:r>
      <w:r w:rsidR="006148FF" w:rsidRPr="005019AD">
        <w:rPr>
          <w:rFonts w:ascii="Times New Roman" w:eastAsia="Times New Roman" w:hAnsi="Times New Roman" w:cs="Times New Roman"/>
          <w:i/>
          <w:iCs/>
          <w:sz w:val="24"/>
          <w:szCs w:val="24"/>
        </w:rPr>
        <w:t xml:space="preserve">et al., </w:t>
      </w:r>
      <w:r w:rsidR="006148FF" w:rsidRPr="005019AD">
        <w:rPr>
          <w:rFonts w:ascii="Times New Roman" w:eastAsia="Times New Roman" w:hAnsi="Times New Roman" w:cs="Times New Roman"/>
          <w:sz w:val="24"/>
          <w:szCs w:val="24"/>
        </w:rPr>
        <w:t xml:space="preserve">2010) to name a few. </w:t>
      </w:r>
      <w:r w:rsidR="006148FF" w:rsidRPr="00B93262">
        <w:rPr>
          <w:rFonts w:ascii="Times New Roman" w:hAnsi="Times New Roman" w:cs="Times New Roman"/>
          <w:iCs/>
          <w:sz w:val="24"/>
          <w:szCs w:val="24"/>
        </w:rPr>
        <w:t xml:space="preserve">Under a biological control </w:t>
      </w:r>
      <w:proofErr w:type="spellStart"/>
      <w:r w:rsidR="006148FF" w:rsidRPr="00B93262">
        <w:rPr>
          <w:rFonts w:ascii="Times New Roman" w:hAnsi="Times New Roman" w:cs="Times New Roman"/>
          <w:iCs/>
          <w:sz w:val="24"/>
          <w:szCs w:val="24"/>
        </w:rPr>
        <w:t>programme</w:t>
      </w:r>
      <w:proofErr w:type="spellEnd"/>
      <w:r w:rsidR="006148FF" w:rsidRPr="00B93262">
        <w:rPr>
          <w:rFonts w:ascii="Times New Roman" w:hAnsi="Times New Roman" w:cs="Times New Roman"/>
          <w:iCs/>
          <w:sz w:val="24"/>
          <w:szCs w:val="24"/>
        </w:rPr>
        <w:t xml:space="preserve"> in agriculture, there is an increasing demand for the supply of suitable natural enemies, which necessitates large-scale production of such predatory insects. Since their natural food, the prey species, is not always available, it becomes necessary to develop alternative media on which the insects can be reared and multiplied. </w:t>
      </w:r>
      <w:r w:rsidR="00D80DE7" w:rsidRPr="00D80DE7">
        <w:rPr>
          <w:rFonts w:ascii="Times New Roman" w:eastAsia="Times New Roman" w:hAnsi="Times New Roman" w:cs="Times New Roman"/>
          <w:sz w:val="24"/>
          <w:szCs w:val="24"/>
        </w:rPr>
        <w:t>Cold storage is an effective strategy for biological control initiatives including insects</w:t>
      </w:r>
      <w:r w:rsidR="00EB5786">
        <w:rPr>
          <w:rFonts w:ascii="Times New Roman" w:eastAsia="Times New Roman" w:hAnsi="Times New Roman" w:cs="Times New Roman"/>
          <w:sz w:val="24"/>
          <w:szCs w:val="24"/>
        </w:rPr>
        <w:t xml:space="preserve"> (</w:t>
      </w:r>
      <w:r w:rsidR="00EB5786">
        <w:rPr>
          <w:rFonts w:ascii="Times New Roman" w:hAnsi="Times New Roman" w:cs="Times New Roman"/>
          <w:sz w:val="24"/>
          <w:szCs w:val="24"/>
          <w:shd w:val="clear" w:color="auto" w:fill="FFFFFF"/>
        </w:rPr>
        <w:t xml:space="preserve">Siddiqui </w:t>
      </w:r>
      <w:r w:rsidR="00EB5786">
        <w:rPr>
          <w:rFonts w:ascii="Times New Roman" w:hAnsi="Times New Roman" w:cs="Times New Roman"/>
          <w:i/>
          <w:iCs/>
          <w:sz w:val="24"/>
          <w:szCs w:val="24"/>
          <w:shd w:val="clear" w:color="auto" w:fill="FFFFFF"/>
        </w:rPr>
        <w:t>et al.,</w:t>
      </w:r>
      <w:r w:rsidR="00EB5786">
        <w:rPr>
          <w:rFonts w:ascii="Times New Roman" w:hAnsi="Times New Roman" w:cs="Times New Roman"/>
          <w:sz w:val="24"/>
          <w:szCs w:val="24"/>
          <w:shd w:val="clear" w:color="auto" w:fill="FFFFFF"/>
        </w:rPr>
        <w:t>2025</w:t>
      </w:r>
      <w:r w:rsidR="00EB5786">
        <w:rPr>
          <w:rFonts w:ascii="Times New Roman" w:eastAsia="Times New Roman" w:hAnsi="Times New Roman" w:cs="Times New Roman"/>
          <w:sz w:val="24"/>
          <w:szCs w:val="24"/>
        </w:rPr>
        <w:t>)</w:t>
      </w:r>
      <w:r w:rsidR="00D80DE7" w:rsidRPr="00D80DE7">
        <w:rPr>
          <w:rFonts w:ascii="Times New Roman" w:eastAsia="Times New Roman" w:hAnsi="Times New Roman" w:cs="Times New Roman"/>
          <w:sz w:val="24"/>
          <w:szCs w:val="24"/>
        </w:rPr>
        <w:t xml:space="preserve">. Leopold (1998) suggests that a consistent supply of insects for research can lead to increased flexibility and efficiency in mass production, as well as the capacity to </w:t>
      </w:r>
      <w:proofErr w:type="spellStart"/>
      <w:r w:rsidR="00D80DE7" w:rsidRPr="00D80DE7">
        <w:rPr>
          <w:rFonts w:ascii="Times New Roman" w:eastAsia="Times New Roman" w:hAnsi="Times New Roman" w:cs="Times New Roman"/>
          <w:sz w:val="24"/>
          <w:szCs w:val="24"/>
        </w:rPr>
        <w:t>synchronise</w:t>
      </w:r>
      <w:proofErr w:type="spellEnd"/>
      <w:r w:rsidR="00D80DE7" w:rsidRPr="00D80DE7">
        <w:rPr>
          <w:rFonts w:ascii="Times New Roman" w:eastAsia="Times New Roman" w:hAnsi="Times New Roman" w:cs="Times New Roman"/>
          <w:sz w:val="24"/>
          <w:szCs w:val="24"/>
        </w:rPr>
        <w:t xml:space="preserve"> developmental stages for release and extend consumer availability. Some parasitoids can be stored for long periods of time without losing fitness through diapause (</w:t>
      </w:r>
      <w:proofErr w:type="spellStart"/>
      <w:r w:rsidR="00D80DE7" w:rsidRPr="00D80DE7">
        <w:rPr>
          <w:rFonts w:ascii="Times New Roman" w:eastAsia="Times New Roman" w:hAnsi="Times New Roman" w:cs="Times New Roman"/>
          <w:sz w:val="24"/>
          <w:szCs w:val="24"/>
        </w:rPr>
        <w:t>Lo'pez</w:t>
      </w:r>
      <w:proofErr w:type="spellEnd"/>
      <w:r w:rsidR="00D80DE7" w:rsidRPr="00D80DE7">
        <w:rPr>
          <w:rFonts w:ascii="Times New Roman" w:eastAsia="Times New Roman" w:hAnsi="Times New Roman" w:cs="Times New Roman"/>
          <w:sz w:val="24"/>
          <w:szCs w:val="24"/>
        </w:rPr>
        <w:t xml:space="preserve"> and Botto 2005; Chen</w:t>
      </w:r>
      <w:r w:rsidR="00D80DE7">
        <w:rPr>
          <w:rFonts w:ascii="Times New Roman" w:eastAsia="Times New Roman" w:hAnsi="Times New Roman" w:cs="Times New Roman"/>
          <w:i/>
          <w:iCs/>
          <w:sz w:val="24"/>
          <w:szCs w:val="24"/>
        </w:rPr>
        <w:t xml:space="preserve">et </w:t>
      </w:r>
      <w:r w:rsidR="00D80DE7" w:rsidRPr="00D80DE7">
        <w:rPr>
          <w:rFonts w:ascii="Times New Roman" w:eastAsia="Times New Roman" w:hAnsi="Times New Roman" w:cs="Times New Roman"/>
          <w:i/>
          <w:iCs/>
          <w:sz w:val="24"/>
          <w:szCs w:val="24"/>
        </w:rPr>
        <w:t>al</w:t>
      </w:r>
      <w:r w:rsidR="00D80DE7" w:rsidRPr="00D80DE7">
        <w:rPr>
          <w:rFonts w:ascii="Times New Roman" w:eastAsia="Times New Roman" w:hAnsi="Times New Roman" w:cs="Times New Roman"/>
          <w:sz w:val="24"/>
          <w:szCs w:val="24"/>
        </w:rPr>
        <w:t>.</w:t>
      </w:r>
      <w:r w:rsidR="00D80DE7">
        <w:rPr>
          <w:rFonts w:ascii="Times New Roman" w:eastAsia="Times New Roman" w:hAnsi="Times New Roman" w:cs="Times New Roman"/>
          <w:sz w:val="24"/>
          <w:szCs w:val="24"/>
        </w:rPr>
        <w:t xml:space="preserve">, 2008). </w:t>
      </w:r>
      <w:r w:rsidR="00D80DE7" w:rsidRPr="00D80DE7">
        <w:rPr>
          <w:rFonts w:ascii="Times New Roman" w:eastAsia="Times New Roman" w:hAnsi="Times New Roman" w:cs="Times New Roman"/>
          <w:sz w:val="24"/>
          <w:szCs w:val="24"/>
        </w:rPr>
        <w:t xml:space="preserve">Riddick and Wu (2010) investigated the long-term storage of the predatory mite </w:t>
      </w:r>
      <w:r w:rsidR="00D80DE7" w:rsidRPr="00D80DE7">
        <w:rPr>
          <w:rFonts w:ascii="Times New Roman" w:eastAsia="Times New Roman" w:hAnsi="Times New Roman" w:cs="Times New Roman"/>
          <w:i/>
          <w:iCs/>
          <w:sz w:val="24"/>
          <w:szCs w:val="24"/>
        </w:rPr>
        <w:t xml:space="preserve">Phytoseiulus </w:t>
      </w:r>
      <w:proofErr w:type="spellStart"/>
      <w:r w:rsidR="00D80DE7" w:rsidRPr="00D80DE7">
        <w:rPr>
          <w:rFonts w:ascii="Times New Roman" w:eastAsia="Times New Roman" w:hAnsi="Times New Roman" w:cs="Times New Roman"/>
          <w:i/>
          <w:iCs/>
          <w:sz w:val="24"/>
          <w:szCs w:val="24"/>
        </w:rPr>
        <w:t>persimilis</w:t>
      </w:r>
      <w:proofErr w:type="spellEnd"/>
      <w:r w:rsidR="00D80DE7" w:rsidRPr="00D80DE7">
        <w:rPr>
          <w:rFonts w:ascii="Times New Roman" w:eastAsia="Times New Roman" w:hAnsi="Times New Roman" w:cs="Times New Roman"/>
          <w:sz w:val="24"/>
          <w:szCs w:val="24"/>
        </w:rPr>
        <w:t xml:space="preserve"> </w:t>
      </w:r>
      <w:proofErr w:type="spellStart"/>
      <w:r w:rsidR="00D80DE7" w:rsidRPr="00D80DE7">
        <w:rPr>
          <w:rFonts w:ascii="Times New Roman" w:eastAsia="Times New Roman" w:hAnsi="Times New Roman" w:cs="Times New Roman"/>
          <w:sz w:val="24"/>
          <w:szCs w:val="24"/>
        </w:rPr>
        <w:t>Athias</w:t>
      </w:r>
      <w:proofErr w:type="spellEnd"/>
      <w:r w:rsidR="00D80DE7" w:rsidRPr="00D80DE7">
        <w:rPr>
          <w:rFonts w:ascii="Times New Roman" w:eastAsia="Times New Roman" w:hAnsi="Times New Roman" w:cs="Times New Roman"/>
          <w:sz w:val="24"/>
          <w:szCs w:val="24"/>
        </w:rPr>
        <w:t>-Henriot using cryoprotectant and carbohydrate compounds.</w:t>
      </w:r>
    </w:p>
    <w:p w:rsidR="006148FF" w:rsidRPr="0080135A" w:rsidRDefault="0080135A" w:rsidP="0080135A">
      <w:pPr>
        <w:spacing w:after="0" w:line="360" w:lineRule="auto"/>
        <w:jc w:val="both"/>
        <w:rPr>
          <w:rStyle w:val="Emphasis"/>
          <w:rFonts w:ascii="Times New Roman" w:eastAsia="Times New Roman" w:hAnsi="Times New Roman" w:cs="Times New Roman"/>
          <w:i w:val="0"/>
          <w:iCs w:val="0"/>
          <w:sz w:val="24"/>
          <w:szCs w:val="24"/>
        </w:rPr>
      </w:pPr>
      <w:r>
        <w:rPr>
          <w:rStyle w:val="Emphasis"/>
          <w:rFonts w:ascii="Times New Roman" w:hAnsi="Times New Roman" w:cs="Times New Roman"/>
          <w:b/>
          <w:bCs/>
          <w:i w:val="0"/>
          <w:iCs w:val="0"/>
          <w:sz w:val="24"/>
          <w:szCs w:val="24"/>
        </w:rPr>
        <w:t xml:space="preserve">2. </w:t>
      </w:r>
      <w:r w:rsidRPr="006148FF">
        <w:rPr>
          <w:rStyle w:val="Emphasis"/>
          <w:rFonts w:ascii="Times New Roman" w:hAnsi="Times New Roman" w:cs="Times New Roman"/>
          <w:b/>
          <w:bCs/>
          <w:i w:val="0"/>
          <w:iCs w:val="0"/>
          <w:sz w:val="24"/>
          <w:szCs w:val="24"/>
        </w:rPr>
        <w:t>MATERIALS</w:t>
      </w:r>
      <w:r>
        <w:rPr>
          <w:rStyle w:val="Emphasis"/>
          <w:rFonts w:ascii="Times New Roman" w:hAnsi="Times New Roman" w:cs="Times New Roman"/>
          <w:b/>
          <w:bCs/>
          <w:i w:val="0"/>
          <w:iCs w:val="0"/>
          <w:sz w:val="24"/>
          <w:szCs w:val="24"/>
        </w:rPr>
        <w:t xml:space="preserve"> AND METHODS</w:t>
      </w:r>
    </w:p>
    <w:p w:rsidR="007A433B" w:rsidRPr="00A82E5F" w:rsidRDefault="006148FF" w:rsidP="00F91F09">
      <w:pPr>
        <w:spacing w:after="120" w:line="360" w:lineRule="auto"/>
        <w:ind w:right="-86" w:firstLine="720"/>
        <w:jc w:val="both"/>
        <w:rPr>
          <w:rFonts w:ascii="Times New Roman" w:hAnsi="Times New Roman" w:cs="Times New Roman"/>
          <w:sz w:val="24"/>
          <w:szCs w:val="24"/>
        </w:rPr>
      </w:pPr>
      <w:r>
        <w:rPr>
          <w:rFonts w:ascii="Times New Roman" w:eastAsia="Calibri" w:hAnsi="Times New Roman" w:cs="Times New Roman"/>
          <w:sz w:val="24"/>
          <w:szCs w:val="24"/>
          <w:lang w:val="en-IN"/>
        </w:rPr>
        <w:lastRenderedPageBreak/>
        <w:tab/>
      </w:r>
      <w:r w:rsidR="007A433B" w:rsidRPr="00A82E5F">
        <w:rPr>
          <w:rFonts w:ascii="Times New Roman" w:hAnsi="Times New Roman" w:cs="Times New Roman"/>
          <w:sz w:val="24"/>
          <w:szCs w:val="24"/>
        </w:rPr>
        <w:t xml:space="preserve">To determine </w:t>
      </w:r>
      <w:bookmarkStart w:id="0" w:name="_Hlk90108703"/>
      <w:r w:rsidR="007A433B" w:rsidRPr="00A82E5F">
        <w:rPr>
          <w:rFonts w:ascii="Times New Roman" w:hAnsi="Times New Roman" w:cs="Times New Roman"/>
          <w:sz w:val="24"/>
          <w:szCs w:val="24"/>
        </w:rPr>
        <w:t>the storage poten</w:t>
      </w:r>
      <w:r w:rsidR="00D67A18">
        <w:rPr>
          <w:rFonts w:ascii="Times New Roman" w:hAnsi="Times New Roman" w:cs="Times New Roman"/>
          <w:sz w:val="24"/>
          <w:szCs w:val="24"/>
        </w:rPr>
        <w:t xml:space="preserve">tial of the dominant predatory </w:t>
      </w:r>
      <w:r w:rsidR="00D67A18" w:rsidRPr="00D67A18">
        <w:rPr>
          <w:rFonts w:ascii="Times New Roman" w:hAnsi="Times New Roman" w:cs="Times New Roman"/>
          <w:i/>
          <w:iCs/>
          <w:sz w:val="24"/>
          <w:szCs w:val="24"/>
        </w:rPr>
        <w:t>C</w:t>
      </w:r>
      <w:r w:rsidR="007A433B" w:rsidRPr="00D67A18">
        <w:rPr>
          <w:rFonts w:ascii="Times New Roman" w:hAnsi="Times New Roman" w:cs="Times New Roman"/>
          <w:i/>
          <w:iCs/>
          <w:sz w:val="24"/>
          <w:szCs w:val="24"/>
        </w:rPr>
        <w:t xml:space="preserve">occinellid </w:t>
      </w:r>
      <w:r w:rsidR="007A433B" w:rsidRPr="00A82E5F">
        <w:rPr>
          <w:rFonts w:ascii="Times New Roman" w:hAnsi="Times New Roman" w:cs="Times New Roman"/>
          <w:sz w:val="24"/>
          <w:szCs w:val="24"/>
        </w:rPr>
        <w:t xml:space="preserve">species </w:t>
      </w:r>
      <w:bookmarkEnd w:id="0"/>
      <w:r w:rsidR="007A433B" w:rsidRPr="00A82E5F">
        <w:rPr>
          <w:rFonts w:ascii="Times New Roman" w:hAnsi="Times New Roman" w:cs="Times New Roman"/>
          <w:sz w:val="24"/>
          <w:szCs w:val="24"/>
        </w:rPr>
        <w:t xml:space="preserve">and the effect of cold storage on various stages of predatory test species, an experiment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conducted in Bio-agent laboratory, Department of Entomology RCA Udaipur. The different stages of coccinellids </w:t>
      </w:r>
      <w:r w:rsidR="006F10C2">
        <w:rPr>
          <w:rFonts w:ascii="Times New Roman" w:hAnsi="Times New Roman" w:cs="Times New Roman"/>
          <w:sz w:val="24"/>
          <w:szCs w:val="24"/>
        </w:rPr>
        <w:t>were</w:t>
      </w:r>
      <w:r w:rsidR="007A433B" w:rsidRPr="00A82E5F">
        <w:rPr>
          <w:rFonts w:ascii="Times New Roman" w:hAnsi="Times New Roman" w:cs="Times New Roman"/>
          <w:sz w:val="24"/>
          <w:szCs w:val="24"/>
        </w:rPr>
        <w:t xml:space="preserve"> collected from the laboratory culture maintained for the </w:t>
      </w:r>
      <w:proofErr w:type="spellStart"/>
      <w:r w:rsidR="007A433B" w:rsidRPr="00A82E5F">
        <w:rPr>
          <w:rFonts w:ascii="Times New Roman" w:hAnsi="Times New Roman" w:cs="Times New Roman"/>
          <w:sz w:val="24"/>
          <w:szCs w:val="24"/>
        </w:rPr>
        <w:t>experiments.The</w:t>
      </w:r>
      <w:proofErr w:type="spellEnd"/>
      <w:r w:rsidR="007A433B" w:rsidRPr="00A82E5F">
        <w:rPr>
          <w:rFonts w:ascii="Times New Roman" w:hAnsi="Times New Roman" w:cs="Times New Roman"/>
          <w:sz w:val="24"/>
          <w:szCs w:val="24"/>
        </w:rPr>
        <w:t xml:space="preserve"> different life stages eggs (20 eggs/glass vial), larvae (5 larvae/ Petri dish), pupae (5 pupae/ Petri dish) and adult(5 adults/jar) </w:t>
      </w:r>
      <w:r w:rsidR="00EA28E2">
        <w:rPr>
          <w:rFonts w:ascii="Times New Roman" w:hAnsi="Times New Roman" w:cs="Times New Roman"/>
          <w:sz w:val="24"/>
          <w:szCs w:val="24"/>
        </w:rPr>
        <w:t>were</w:t>
      </w:r>
      <w:r w:rsidR="007A433B" w:rsidRPr="00A82E5F">
        <w:rPr>
          <w:rFonts w:ascii="Times New Roman" w:hAnsi="Times New Roman" w:cs="Times New Roman"/>
          <w:sz w:val="24"/>
          <w:szCs w:val="24"/>
        </w:rPr>
        <w:t xml:space="preserve"> stored in a refrigerator at 6, 8, 10 and 12 °C</w:t>
      </w:r>
      <w:r w:rsidR="00F7209A">
        <w:rPr>
          <w:rFonts w:ascii="Times New Roman" w:hAnsi="Times New Roman" w:cs="Times New Roman"/>
          <w:sz w:val="24"/>
          <w:szCs w:val="24"/>
        </w:rPr>
        <w:t xml:space="preserve"> </w:t>
      </w:r>
      <w:r w:rsidR="007A433B" w:rsidRPr="00A82E5F">
        <w:rPr>
          <w:rFonts w:ascii="Times New Roman" w:hAnsi="Times New Roman" w:cs="Times New Roman"/>
          <w:sz w:val="24"/>
          <w:szCs w:val="24"/>
        </w:rPr>
        <w:t xml:space="preserve">temperatures and 70 ± 5 per </w:t>
      </w:r>
      <w:proofErr w:type="spellStart"/>
      <w:r w:rsidR="007A433B" w:rsidRPr="00A82E5F">
        <w:rPr>
          <w:rFonts w:ascii="Times New Roman" w:hAnsi="Times New Roman" w:cs="Times New Roman"/>
          <w:sz w:val="24"/>
          <w:szCs w:val="24"/>
        </w:rPr>
        <w:t>centrelative</w:t>
      </w:r>
      <w:proofErr w:type="spellEnd"/>
      <w:r w:rsidR="007A433B" w:rsidRPr="00A82E5F">
        <w:rPr>
          <w:rFonts w:ascii="Times New Roman" w:hAnsi="Times New Roman" w:cs="Times New Roman"/>
          <w:sz w:val="24"/>
          <w:szCs w:val="24"/>
        </w:rPr>
        <w:t xml:space="preserve"> humidity with darkness for 7, 15, 30, 45 and 60 days as 4 treatments with 5</w:t>
      </w:r>
      <w:r w:rsidR="00F7209A">
        <w:rPr>
          <w:rFonts w:ascii="Times New Roman" w:hAnsi="Times New Roman" w:cs="Times New Roman"/>
          <w:sz w:val="24"/>
          <w:szCs w:val="24"/>
        </w:rPr>
        <w:t xml:space="preserve"> </w:t>
      </w:r>
      <w:r w:rsidR="007A433B" w:rsidRPr="00A82E5F">
        <w:rPr>
          <w:rFonts w:ascii="Times New Roman" w:hAnsi="Times New Roman" w:cs="Times New Roman"/>
          <w:sz w:val="24"/>
          <w:szCs w:val="24"/>
        </w:rPr>
        <w:t>replications for each</w:t>
      </w:r>
      <w:r w:rsidR="008765AF">
        <w:rPr>
          <w:rFonts w:ascii="Times New Roman" w:hAnsi="Times New Roman" w:cs="Times New Roman"/>
          <w:sz w:val="24"/>
          <w:szCs w:val="24"/>
        </w:rPr>
        <w:t xml:space="preserve"> </w:t>
      </w:r>
      <w:r w:rsidR="007A433B" w:rsidRPr="00A82E5F">
        <w:rPr>
          <w:rFonts w:ascii="Times New Roman" w:hAnsi="Times New Roman" w:cs="Times New Roman"/>
          <w:sz w:val="24"/>
          <w:szCs w:val="24"/>
        </w:rPr>
        <w:t>developmental stage and observation period.</w:t>
      </w:r>
      <w:r w:rsidR="008765AF">
        <w:rPr>
          <w:rFonts w:ascii="Times New Roman" w:hAnsi="Times New Roman" w:cs="Times New Roman"/>
          <w:sz w:val="24"/>
          <w:szCs w:val="24"/>
        </w:rPr>
        <w:t xml:space="preserve">  </w:t>
      </w:r>
      <w:r w:rsidR="007A433B" w:rsidRPr="00A82E5F">
        <w:rPr>
          <w:rFonts w:ascii="Times New Roman" w:hAnsi="Times New Roman" w:cs="Times New Roman"/>
          <w:sz w:val="24"/>
          <w:szCs w:val="24"/>
        </w:rPr>
        <w:t xml:space="preserve">Before the </w:t>
      </w:r>
      <w:proofErr w:type="spellStart"/>
      <w:r w:rsidR="007A433B" w:rsidRPr="00A82E5F">
        <w:rPr>
          <w:rFonts w:ascii="Times New Roman" w:hAnsi="Times New Roman" w:cs="Times New Roman"/>
          <w:sz w:val="24"/>
          <w:szCs w:val="24"/>
        </w:rPr>
        <w:t>observationsall</w:t>
      </w:r>
      <w:proofErr w:type="spellEnd"/>
      <w:r w:rsidR="007A433B" w:rsidRPr="00A82E5F">
        <w:rPr>
          <w:rFonts w:ascii="Times New Roman" w:hAnsi="Times New Roman" w:cs="Times New Roman"/>
          <w:sz w:val="24"/>
          <w:szCs w:val="24"/>
        </w:rPr>
        <w:t xml:space="preserve"> developmental stages </w:t>
      </w:r>
      <w:r w:rsidR="008765AF">
        <w:rPr>
          <w:rFonts w:ascii="Times New Roman" w:hAnsi="Times New Roman" w:cs="Times New Roman"/>
          <w:sz w:val="24"/>
          <w:szCs w:val="24"/>
        </w:rPr>
        <w:t>were</w:t>
      </w:r>
      <w:r w:rsidR="007A433B" w:rsidRPr="00A82E5F">
        <w:rPr>
          <w:rFonts w:ascii="Times New Roman" w:hAnsi="Times New Roman" w:cs="Times New Roman"/>
          <w:sz w:val="24"/>
          <w:szCs w:val="24"/>
        </w:rPr>
        <w:t xml:space="preserve"> transferred individually from refrigerator to an air-conditioned insectary at 28 ±2 °C temperature and 70 ± 5.0 per </w:t>
      </w:r>
      <w:proofErr w:type="spellStart"/>
      <w:r w:rsidR="007A433B" w:rsidRPr="00A82E5F">
        <w:rPr>
          <w:rFonts w:ascii="Times New Roman" w:hAnsi="Times New Roman" w:cs="Times New Roman"/>
          <w:sz w:val="24"/>
          <w:szCs w:val="24"/>
        </w:rPr>
        <w:t>centrelative</w:t>
      </w:r>
      <w:proofErr w:type="spellEnd"/>
      <w:r w:rsidR="007A433B" w:rsidRPr="00A82E5F">
        <w:rPr>
          <w:rFonts w:ascii="Times New Roman" w:hAnsi="Times New Roman" w:cs="Times New Roman"/>
          <w:sz w:val="24"/>
          <w:szCs w:val="24"/>
        </w:rPr>
        <w:t xml:space="preserve"> humidity. The hatching percentage of eggs, percentage of surviving larvae and adult emergence from stored pupae </w:t>
      </w:r>
      <w:r w:rsidR="008765AF">
        <w:rPr>
          <w:rFonts w:ascii="Times New Roman" w:hAnsi="Times New Roman" w:cs="Times New Roman"/>
          <w:sz w:val="24"/>
          <w:szCs w:val="24"/>
        </w:rPr>
        <w:t>were</w:t>
      </w:r>
      <w:r w:rsidR="007A433B" w:rsidRPr="00A82E5F">
        <w:rPr>
          <w:rFonts w:ascii="Times New Roman" w:hAnsi="Times New Roman" w:cs="Times New Roman"/>
          <w:sz w:val="24"/>
          <w:szCs w:val="24"/>
        </w:rPr>
        <w:t xml:space="preserve"> recorded. In respect of adults, survival percentage and longevity </w:t>
      </w:r>
      <w:r w:rsidR="005F28E8">
        <w:rPr>
          <w:rFonts w:ascii="Times New Roman" w:hAnsi="Times New Roman" w:cs="Times New Roman"/>
          <w:sz w:val="24"/>
          <w:szCs w:val="24"/>
        </w:rPr>
        <w:t>were</w:t>
      </w:r>
      <w:r w:rsidR="007A433B" w:rsidRPr="00A82E5F">
        <w:rPr>
          <w:rFonts w:ascii="Times New Roman" w:hAnsi="Times New Roman" w:cs="Times New Roman"/>
          <w:sz w:val="24"/>
          <w:szCs w:val="24"/>
        </w:rPr>
        <w:t xml:space="preserve"> recorded. For comparison</w:t>
      </w:r>
      <w:r w:rsidR="005F28E8">
        <w:rPr>
          <w:rFonts w:ascii="Times New Roman" w:hAnsi="Times New Roman" w:cs="Times New Roman"/>
          <w:sz w:val="24"/>
          <w:szCs w:val="24"/>
        </w:rPr>
        <w:t xml:space="preserve"> </w:t>
      </w:r>
      <w:r w:rsidR="007A433B" w:rsidRPr="00A82E5F">
        <w:rPr>
          <w:rFonts w:ascii="Times New Roman" w:hAnsi="Times New Roman" w:cs="Times New Roman"/>
          <w:sz w:val="24"/>
          <w:szCs w:val="24"/>
        </w:rPr>
        <w:t>control</w:t>
      </w:r>
      <w:r w:rsidR="005F28E8">
        <w:rPr>
          <w:rFonts w:ascii="Times New Roman" w:hAnsi="Times New Roman" w:cs="Times New Roman"/>
          <w:sz w:val="24"/>
          <w:szCs w:val="24"/>
        </w:rPr>
        <w:t xml:space="preserve"> </w:t>
      </w:r>
      <w:r w:rsidR="007A433B" w:rsidRPr="00A82E5F">
        <w:rPr>
          <w:rFonts w:ascii="Times New Roman" w:hAnsi="Times New Roman" w:cs="Times New Roman"/>
          <w:sz w:val="24"/>
          <w:szCs w:val="24"/>
        </w:rPr>
        <w:t>adult stage collected from laboratory culture</w:t>
      </w:r>
      <w:r w:rsidR="005F28E8">
        <w:rPr>
          <w:rFonts w:ascii="Times New Roman" w:hAnsi="Times New Roman" w:cs="Times New Roman"/>
          <w:sz w:val="24"/>
          <w:szCs w:val="24"/>
        </w:rPr>
        <w:t xml:space="preserve"> </w:t>
      </w:r>
      <w:r w:rsidR="007A433B" w:rsidRPr="00A82E5F">
        <w:rPr>
          <w:rFonts w:ascii="Times New Roman" w:hAnsi="Times New Roman" w:cs="Times New Roman"/>
          <w:sz w:val="24"/>
          <w:szCs w:val="24"/>
        </w:rPr>
        <w:t>will</w:t>
      </w:r>
      <w:r w:rsidR="005F28E8">
        <w:rPr>
          <w:rFonts w:ascii="Times New Roman" w:hAnsi="Times New Roman" w:cs="Times New Roman"/>
          <w:sz w:val="24"/>
          <w:szCs w:val="24"/>
        </w:rPr>
        <w:t xml:space="preserve"> </w:t>
      </w:r>
      <w:r w:rsidR="007A433B" w:rsidRPr="00A82E5F">
        <w:rPr>
          <w:rFonts w:ascii="Times New Roman" w:hAnsi="Times New Roman" w:cs="Times New Roman"/>
          <w:sz w:val="24"/>
          <w:szCs w:val="24"/>
        </w:rPr>
        <w:t xml:space="preserve">also be reared and maintained in similar conditions. Further, the collected data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analyzed </w:t>
      </w:r>
      <w:r w:rsidR="0054164E">
        <w:rPr>
          <w:rFonts w:ascii="Times New Roman" w:hAnsi="Times New Roman" w:cs="Times New Roman"/>
          <w:sz w:val="24"/>
          <w:szCs w:val="24"/>
        </w:rPr>
        <w:t xml:space="preserve">(ANOVA) </w:t>
      </w:r>
      <w:r w:rsidR="007A433B" w:rsidRPr="00A82E5F">
        <w:rPr>
          <w:rFonts w:ascii="Times New Roman" w:hAnsi="Times New Roman" w:cs="Times New Roman"/>
          <w:sz w:val="24"/>
          <w:szCs w:val="24"/>
        </w:rPr>
        <w:t xml:space="preserve">with the </w:t>
      </w:r>
      <w:proofErr w:type="spellStart"/>
      <w:r w:rsidR="0054164E">
        <w:rPr>
          <w:rFonts w:ascii="Times New Roman" w:hAnsi="Times New Roman" w:cs="Times New Roman"/>
          <w:sz w:val="24"/>
          <w:szCs w:val="24"/>
        </w:rPr>
        <w:t>OPState</w:t>
      </w:r>
      <w:proofErr w:type="spellEnd"/>
      <w:r w:rsidR="0054164E">
        <w:rPr>
          <w:rFonts w:ascii="Times New Roman" w:hAnsi="Times New Roman" w:cs="Times New Roman"/>
          <w:sz w:val="24"/>
          <w:szCs w:val="24"/>
        </w:rPr>
        <w:t xml:space="preserve"> </w:t>
      </w:r>
      <w:proofErr w:type="gramStart"/>
      <w:r w:rsidR="007A433B" w:rsidRPr="00A82E5F">
        <w:rPr>
          <w:rFonts w:ascii="Times New Roman" w:hAnsi="Times New Roman" w:cs="Times New Roman"/>
          <w:sz w:val="24"/>
          <w:szCs w:val="24"/>
        </w:rPr>
        <w:t xml:space="preserve">statistical </w:t>
      </w:r>
      <w:r w:rsidR="0054164E">
        <w:rPr>
          <w:rFonts w:ascii="Times New Roman" w:hAnsi="Times New Roman" w:cs="Times New Roman"/>
          <w:sz w:val="24"/>
          <w:szCs w:val="24"/>
        </w:rPr>
        <w:t xml:space="preserve"> </w:t>
      </w:r>
      <w:r w:rsidR="007A433B" w:rsidRPr="00A82E5F">
        <w:rPr>
          <w:rFonts w:ascii="Times New Roman" w:hAnsi="Times New Roman" w:cs="Times New Roman"/>
          <w:sz w:val="24"/>
          <w:szCs w:val="24"/>
        </w:rPr>
        <w:t>tools</w:t>
      </w:r>
      <w:proofErr w:type="gramEnd"/>
      <w:r w:rsidR="007A433B" w:rsidRPr="00A82E5F">
        <w:rPr>
          <w:rFonts w:ascii="Times New Roman" w:hAnsi="Times New Roman" w:cs="Times New Roman"/>
          <w:sz w:val="24"/>
          <w:szCs w:val="24"/>
        </w:rPr>
        <w:t>.</w:t>
      </w:r>
    </w:p>
    <w:p w:rsidR="006148FF" w:rsidRPr="00D01036" w:rsidRDefault="0080135A" w:rsidP="00F91F09">
      <w:pPr>
        <w:tabs>
          <w:tab w:val="left" w:pos="630"/>
        </w:tabs>
        <w:autoSpaceDE w:val="0"/>
        <w:autoSpaceDN w:val="0"/>
        <w:adjustRightInd w:val="0"/>
        <w:spacing w:after="0" w:line="360" w:lineRule="auto"/>
        <w:ind w:right="-90"/>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3. RESULTS AND DISCUSSION</w:t>
      </w:r>
    </w:p>
    <w:p w:rsidR="006148FF" w:rsidRPr="00D01036" w:rsidRDefault="006148FF" w:rsidP="0080135A">
      <w:pPr>
        <w:spacing w:after="0" w:line="360" w:lineRule="auto"/>
        <w:ind w:right="-90"/>
        <w:jc w:val="both"/>
        <w:rPr>
          <w:rFonts w:ascii="Times New Roman" w:hAnsi="Times New Roman" w:cs="Times New Roman"/>
          <w:sz w:val="24"/>
          <w:szCs w:val="24"/>
        </w:rPr>
      </w:pPr>
      <w:r w:rsidRPr="00D01036">
        <w:rPr>
          <w:rFonts w:ascii="Times New Roman" w:hAnsi="Times New Roman" w:cs="Times New Roman"/>
          <w:sz w:val="24"/>
          <w:szCs w:val="24"/>
        </w:rPr>
        <w:t xml:space="preserve">The impact of temperature on the survival and development of different stages of </w:t>
      </w:r>
      <w:proofErr w:type="spellStart"/>
      <w:r w:rsidRPr="00D01036">
        <w:rPr>
          <w:rStyle w:val="Emphasis"/>
          <w:rFonts w:ascii="Times New Roman" w:hAnsi="Times New Roman" w:cs="Times New Roman"/>
          <w:sz w:val="24"/>
          <w:szCs w:val="24"/>
        </w:rPr>
        <w:t>Coccinella</w:t>
      </w:r>
      <w:proofErr w:type="spellEnd"/>
      <w:r w:rsidRPr="00D01036">
        <w:rPr>
          <w:rStyle w:val="Emphasis"/>
          <w:rFonts w:ascii="Times New Roman" w:hAnsi="Times New Roman" w:cs="Times New Roman"/>
          <w:sz w:val="24"/>
          <w:szCs w:val="24"/>
        </w:rPr>
        <w:t xml:space="preserve"> septempunctata</w:t>
      </w:r>
      <w:r w:rsidRPr="00D01036">
        <w:rPr>
          <w:rFonts w:ascii="Times New Roman" w:hAnsi="Times New Roman" w:cs="Times New Roman"/>
          <w:sz w:val="24"/>
          <w:szCs w:val="24"/>
        </w:rPr>
        <w:t xml:space="preserve"> was evaluated by storing the insects at four different temperatures </w:t>
      </w:r>
      <w:r w:rsidRPr="00D01036">
        <w:rPr>
          <w:rFonts w:ascii="Times New Roman" w:hAnsi="Times New Roman" w:cs="Times New Roman"/>
          <w:i/>
          <w:iCs/>
          <w:sz w:val="24"/>
          <w:szCs w:val="24"/>
        </w:rPr>
        <w:t xml:space="preserve">viz., </w:t>
      </w:r>
      <w:r w:rsidRPr="00D01036">
        <w:rPr>
          <w:rFonts w:ascii="Times New Roman" w:hAnsi="Times New Roman" w:cs="Times New Roman"/>
          <w:sz w:val="24"/>
          <w:szCs w:val="24"/>
        </w:rPr>
        <w:t>6°C, 8°C, 10°C, and 12°C after 7, 15,30 and 45 days of storage.</w:t>
      </w:r>
    </w:p>
    <w:p w:rsidR="00D01036" w:rsidRPr="00BE1A95" w:rsidRDefault="006148FF" w:rsidP="00F91F09">
      <w:pPr>
        <w:spacing w:after="0" w:line="360" w:lineRule="auto"/>
        <w:ind w:right="-90"/>
        <w:jc w:val="both"/>
        <w:rPr>
          <w:rFonts w:ascii="Times New Roman" w:eastAsia="Arial Unicode MS" w:hAnsi="Times New Roman" w:cs="Times New Roman"/>
          <w:b/>
          <w:bCs/>
          <w:iCs/>
          <w:sz w:val="24"/>
          <w:szCs w:val="24"/>
        </w:rPr>
      </w:pPr>
      <w:r w:rsidRPr="00BE1A95">
        <w:rPr>
          <w:rFonts w:ascii="Times New Roman" w:eastAsia="Arial Unicode MS" w:hAnsi="Times New Roman" w:cs="Times New Roman"/>
          <w:b/>
          <w:bCs/>
          <w:iCs/>
          <w:sz w:val="24"/>
          <w:szCs w:val="24"/>
        </w:rPr>
        <w:t>After 7days</w:t>
      </w:r>
    </w:p>
    <w:p w:rsidR="006148FF" w:rsidRPr="00B23C77" w:rsidRDefault="00B96D57" w:rsidP="00F91F09">
      <w:pPr>
        <w:spacing w:after="0" w:line="360" w:lineRule="auto"/>
        <w:ind w:right="-9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w:t>
      </w:r>
      <w:r w:rsidR="006148FF" w:rsidRPr="00B23C77">
        <w:rPr>
          <w:rFonts w:ascii="Times New Roman" w:eastAsia="Times New Roman" w:hAnsi="Times New Roman" w:cs="Times New Roman"/>
          <w:sz w:val="24"/>
          <w:szCs w:val="24"/>
        </w:rPr>
        <w:t xml:space="preserve">highest egg survival rate was observed at 12°C (13.60 per cent), followed by 10°C (12.80 per cent) and </w:t>
      </w:r>
      <w:r w:rsidR="006148FF" w:rsidRPr="00B23C77">
        <w:rPr>
          <w:rStyle w:val="Strong"/>
          <w:rFonts w:ascii="Times New Roman" w:hAnsi="Times New Roman" w:cs="Times New Roman"/>
          <w:b w:val="0"/>
          <w:bCs w:val="0"/>
          <w:sz w:val="24"/>
          <w:szCs w:val="24"/>
        </w:rPr>
        <w:t>8°C</w:t>
      </w:r>
      <w:r w:rsidR="006148FF" w:rsidRPr="00B23C77">
        <w:rPr>
          <w:rFonts w:ascii="Times New Roman" w:hAnsi="Times New Roman" w:cs="Times New Roman"/>
          <w:sz w:val="24"/>
          <w:szCs w:val="24"/>
        </w:rPr>
        <w:t xml:space="preserve"> (9.40 per cent). While lowest</w:t>
      </w:r>
      <w:r>
        <w:rPr>
          <w:rFonts w:ascii="Times New Roman" w:hAnsi="Times New Roman" w:cs="Times New Roman"/>
          <w:sz w:val="24"/>
          <w:szCs w:val="24"/>
        </w:rPr>
        <w:t xml:space="preserve"> egg</w:t>
      </w:r>
      <w:r w:rsidR="006148FF" w:rsidRPr="00B23C77">
        <w:rPr>
          <w:rFonts w:ascii="Times New Roman" w:hAnsi="Times New Roman" w:cs="Times New Roman"/>
          <w:sz w:val="24"/>
          <w:szCs w:val="24"/>
        </w:rPr>
        <w:t xml:space="preserve"> </w:t>
      </w:r>
      <w:proofErr w:type="spellStart"/>
      <w:r w:rsidR="006148FF" w:rsidRPr="00B23C77">
        <w:rPr>
          <w:rFonts w:ascii="Times New Roman" w:hAnsi="Times New Roman" w:cs="Times New Roman"/>
          <w:sz w:val="24"/>
          <w:szCs w:val="24"/>
        </w:rPr>
        <w:t>survial</w:t>
      </w:r>
      <w:proofErr w:type="spellEnd"/>
      <w:r w:rsidR="006148FF" w:rsidRPr="00B23C77">
        <w:rPr>
          <w:rFonts w:ascii="Times New Roman" w:hAnsi="Times New Roman" w:cs="Times New Roman"/>
          <w:sz w:val="24"/>
          <w:szCs w:val="24"/>
        </w:rPr>
        <w:t xml:space="preserve"> rate was observed at 6 </w:t>
      </w:r>
      <w:r w:rsidR="006148FF" w:rsidRPr="00B23C77">
        <w:rPr>
          <w:rFonts w:ascii="Times New Roman" w:eastAsia="Times New Roman" w:hAnsi="Times New Roman" w:cs="Times New Roman"/>
          <w:sz w:val="24"/>
          <w:szCs w:val="24"/>
        </w:rPr>
        <w:t>°C (9.20 per cent)</w:t>
      </w:r>
      <w:r w:rsidR="00D01036" w:rsidRPr="00B23C77">
        <w:rPr>
          <w:rFonts w:ascii="Times New Roman" w:eastAsia="Times New Roman" w:hAnsi="Times New Roman" w:cs="Times New Roman"/>
          <w:sz w:val="24"/>
          <w:szCs w:val="24"/>
        </w:rPr>
        <w:t>.</w:t>
      </w:r>
      <w:r>
        <w:rPr>
          <w:rStyle w:val="Strong"/>
          <w:rFonts w:ascii="Times New Roman" w:hAnsi="Times New Roman" w:cs="Times New Roman"/>
          <w:b w:val="0"/>
          <w:bCs w:val="0"/>
          <w:sz w:val="24"/>
          <w:szCs w:val="24"/>
        </w:rPr>
        <w:t xml:space="preserve"> </w:t>
      </w:r>
      <w:r w:rsidR="006148FF" w:rsidRPr="00B23C77">
        <w:rPr>
          <w:rFonts w:ascii="Times New Roman" w:hAnsi="Times New Roman" w:cs="Times New Roman"/>
          <w:sz w:val="24"/>
          <w:szCs w:val="24"/>
        </w:rPr>
        <w:t xml:space="preserve">Larval survival was highest at </w:t>
      </w:r>
      <w:r w:rsidR="006148FF" w:rsidRPr="00B23C77">
        <w:rPr>
          <w:rStyle w:val="Strong"/>
          <w:rFonts w:ascii="Times New Roman" w:hAnsi="Times New Roman" w:cs="Times New Roman"/>
          <w:b w:val="0"/>
          <w:bCs w:val="0"/>
          <w:sz w:val="24"/>
          <w:szCs w:val="24"/>
        </w:rPr>
        <w:t>10°C</w:t>
      </w:r>
      <w:r w:rsidR="006148FF" w:rsidRPr="00B23C77">
        <w:rPr>
          <w:rFonts w:ascii="Times New Roman" w:hAnsi="Times New Roman" w:cs="Times New Roman"/>
          <w:sz w:val="24"/>
          <w:szCs w:val="24"/>
        </w:rPr>
        <w:t xml:space="preserve"> (5.00 per cent), followed by </w:t>
      </w:r>
      <w:r w:rsidR="006148FF" w:rsidRPr="00B23C77">
        <w:rPr>
          <w:rStyle w:val="Strong"/>
          <w:rFonts w:ascii="Times New Roman" w:hAnsi="Times New Roman" w:cs="Times New Roman"/>
          <w:b w:val="0"/>
          <w:bCs w:val="0"/>
          <w:sz w:val="24"/>
          <w:szCs w:val="24"/>
        </w:rPr>
        <w:t>12°C</w:t>
      </w:r>
      <w:r w:rsidR="006148FF" w:rsidRPr="00B23C77">
        <w:rPr>
          <w:rFonts w:ascii="Times New Roman" w:hAnsi="Times New Roman" w:cs="Times New Roman"/>
          <w:sz w:val="24"/>
          <w:szCs w:val="24"/>
        </w:rPr>
        <w:t xml:space="preserve"> (4.80 per cent).  The lowest larval survival was found at </w:t>
      </w:r>
      <w:r w:rsidR="006148FF" w:rsidRPr="00B23C77">
        <w:rPr>
          <w:rStyle w:val="Strong"/>
          <w:rFonts w:ascii="Times New Roman" w:hAnsi="Times New Roman" w:cs="Times New Roman"/>
          <w:b w:val="0"/>
          <w:bCs w:val="0"/>
          <w:sz w:val="24"/>
          <w:szCs w:val="24"/>
        </w:rPr>
        <w:t>6°C (3.20 per cent).</w:t>
      </w:r>
      <w:r w:rsidR="00D01036" w:rsidRPr="00B23C77">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sz w:val="24"/>
          <w:szCs w:val="24"/>
        </w:rPr>
        <w:t xml:space="preserve">While the </w:t>
      </w:r>
      <w:r w:rsidR="006148FF" w:rsidRPr="00B23C77">
        <w:rPr>
          <w:rFonts w:ascii="Times New Roman" w:hAnsi="Times New Roman" w:cs="Times New Roman"/>
          <w:sz w:val="24"/>
          <w:szCs w:val="24"/>
        </w:rPr>
        <w:t xml:space="preserve">Pupal survival was highest at </w:t>
      </w:r>
      <w:r w:rsidR="006148FF" w:rsidRPr="00B23C77">
        <w:rPr>
          <w:rStyle w:val="Strong"/>
          <w:rFonts w:ascii="Times New Roman" w:hAnsi="Times New Roman" w:cs="Times New Roman"/>
          <w:b w:val="0"/>
          <w:bCs w:val="0"/>
          <w:sz w:val="24"/>
          <w:szCs w:val="24"/>
        </w:rPr>
        <w:t>10°C</w:t>
      </w:r>
      <w:r w:rsidR="006148FF" w:rsidRPr="00B23C77">
        <w:rPr>
          <w:rFonts w:ascii="Times New Roman" w:hAnsi="Times New Roman" w:cs="Times New Roman"/>
          <w:sz w:val="24"/>
          <w:szCs w:val="24"/>
        </w:rPr>
        <w:t xml:space="preserve"> (4.60 per cent) and </w:t>
      </w:r>
      <w:r w:rsidR="006148FF" w:rsidRPr="00B23C77">
        <w:rPr>
          <w:rStyle w:val="Strong"/>
          <w:rFonts w:ascii="Times New Roman" w:hAnsi="Times New Roman" w:cs="Times New Roman"/>
          <w:b w:val="0"/>
          <w:bCs w:val="0"/>
          <w:sz w:val="24"/>
          <w:szCs w:val="24"/>
        </w:rPr>
        <w:t>12°C</w:t>
      </w:r>
      <w:r w:rsidR="006148FF" w:rsidRPr="00B23C77">
        <w:rPr>
          <w:rFonts w:ascii="Times New Roman" w:hAnsi="Times New Roman" w:cs="Times New Roman"/>
          <w:sz w:val="24"/>
          <w:szCs w:val="24"/>
        </w:rPr>
        <w:t xml:space="preserve"> (4.40% per cent), with significantly lower survival rates at </w:t>
      </w:r>
      <w:r w:rsidR="006148FF" w:rsidRPr="00B23C77">
        <w:rPr>
          <w:rStyle w:val="Strong"/>
          <w:rFonts w:ascii="Times New Roman" w:hAnsi="Times New Roman" w:cs="Times New Roman"/>
          <w:b w:val="0"/>
          <w:bCs w:val="0"/>
          <w:sz w:val="24"/>
          <w:szCs w:val="24"/>
        </w:rPr>
        <w:t>6°C</w:t>
      </w:r>
      <w:r w:rsidR="006148FF" w:rsidRPr="00B23C77">
        <w:rPr>
          <w:rFonts w:ascii="Times New Roman" w:hAnsi="Times New Roman" w:cs="Times New Roman"/>
          <w:sz w:val="24"/>
          <w:szCs w:val="24"/>
        </w:rPr>
        <w:t xml:space="preserve"> (2.60 per cent) and </w:t>
      </w:r>
      <w:r w:rsidR="006148FF" w:rsidRPr="00B23C77">
        <w:rPr>
          <w:rStyle w:val="Strong"/>
          <w:rFonts w:ascii="Times New Roman" w:hAnsi="Times New Roman" w:cs="Times New Roman"/>
          <w:b w:val="0"/>
          <w:bCs w:val="0"/>
          <w:sz w:val="24"/>
          <w:szCs w:val="24"/>
        </w:rPr>
        <w:t>8°C</w:t>
      </w:r>
      <w:r w:rsidR="006148FF" w:rsidRPr="00B23C77">
        <w:rPr>
          <w:rFonts w:ascii="Times New Roman" w:hAnsi="Times New Roman" w:cs="Times New Roman"/>
          <w:sz w:val="24"/>
          <w:szCs w:val="24"/>
        </w:rPr>
        <w:t xml:space="preserve"> (3.20 per cent).</w:t>
      </w:r>
      <w:r>
        <w:rPr>
          <w:rFonts w:ascii="Times New Roman" w:hAnsi="Times New Roman" w:cs="Times New Roman"/>
          <w:sz w:val="24"/>
          <w:szCs w:val="24"/>
        </w:rPr>
        <w:t xml:space="preserve"> In orders to m</w:t>
      </w:r>
      <w:r w:rsidR="006148FF" w:rsidRPr="00B23C77">
        <w:rPr>
          <w:rFonts w:ascii="Times New Roman" w:hAnsi="Times New Roman" w:cs="Times New Roman"/>
          <w:sz w:val="24"/>
          <w:szCs w:val="24"/>
        </w:rPr>
        <w:t xml:space="preserve">ale longevity was significantly higher at </w:t>
      </w:r>
      <w:r w:rsidR="006148FF" w:rsidRPr="00B23C77">
        <w:rPr>
          <w:rStyle w:val="Strong"/>
          <w:rFonts w:ascii="Times New Roman" w:hAnsi="Times New Roman" w:cs="Times New Roman"/>
          <w:b w:val="0"/>
          <w:bCs w:val="0"/>
          <w:sz w:val="24"/>
          <w:szCs w:val="24"/>
        </w:rPr>
        <w:t>6°C</w:t>
      </w:r>
      <w:r w:rsidR="006148FF" w:rsidRPr="00B23C77">
        <w:rPr>
          <w:rFonts w:ascii="Times New Roman" w:hAnsi="Times New Roman" w:cs="Times New Roman"/>
          <w:sz w:val="24"/>
          <w:szCs w:val="24"/>
        </w:rPr>
        <w:t xml:space="preserve"> (40.60 days) followed by </w:t>
      </w:r>
      <w:r w:rsidR="006148FF" w:rsidRPr="00B23C77">
        <w:rPr>
          <w:rStyle w:val="Strong"/>
          <w:rFonts w:ascii="Times New Roman" w:hAnsi="Times New Roman" w:cs="Times New Roman"/>
          <w:b w:val="0"/>
          <w:bCs w:val="0"/>
          <w:sz w:val="24"/>
          <w:szCs w:val="24"/>
        </w:rPr>
        <w:t>8°C</w:t>
      </w:r>
      <w:r w:rsidR="006148FF" w:rsidRPr="00B23C77">
        <w:rPr>
          <w:rFonts w:ascii="Times New Roman" w:hAnsi="Times New Roman" w:cs="Times New Roman"/>
          <w:sz w:val="24"/>
          <w:szCs w:val="24"/>
        </w:rPr>
        <w:t xml:space="preserve"> (38.40 days) compared to </w:t>
      </w:r>
      <w:r w:rsidR="006148FF" w:rsidRPr="00B23C77">
        <w:rPr>
          <w:rStyle w:val="Strong"/>
          <w:rFonts w:ascii="Times New Roman" w:hAnsi="Times New Roman" w:cs="Times New Roman"/>
          <w:b w:val="0"/>
          <w:bCs w:val="0"/>
          <w:sz w:val="24"/>
          <w:szCs w:val="24"/>
        </w:rPr>
        <w:t>10°C</w:t>
      </w:r>
      <w:r w:rsidR="006148FF" w:rsidRPr="00B23C77">
        <w:rPr>
          <w:rFonts w:ascii="Times New Roman" w:hAnsi="Times New Roman" w:cs="Times New Roman"/>
          <w:sz w:val="24"/>
          <w:szCs w:val="24"/>
        </w:rPr>
        <w:t xml:space="preserve"> (33.00 days) and </w:t>
      </w:r>
      <w:r w:rsidR="006148FF" w:rsidRPr="00B23C77">
        <w:rPr>
          <w:rStyle w:val="Strong"/>
          <w:rFonts w:ascii="Times New Roman" w:hAnsi="Times New Roman" w:cs="Times New Roman"/>
          <w:b w:val="0"/>
          <w:bCs w:val="0"/>
          <w:sz w:val="24"/>
          <w:szCs w:val="24"/>
        </w:rPr>
        <w:t>12°C</w:t>
      </w:r>
      <w:r w:rsidR="006148FF" w:rsidRPr="00B23C77">
        <w:rPr>
          <w:rFonts w:ascii="Times New Roman" w:hAnsi="Times New Roman" w:cs="Times New Roman"/>
          <w:sz w:val="24"/>
          <w:szCs w:val="24"/>
        </w:rPr>
        <w:t xml:space="preserve"> (31.00 days). </w:t>
      </w:r>
      <w:r>
        <w:rPr>
          <w:rStyle w:val="Strong"/>
          <w:rFonts w:ascii="Times New Roman" w:hAnsi="Times New Roman" w:cs="Times New Roman"/>
          <w:b w:val="0"/>
          <w:bCs w:val="0"/>
          <w:sz w:val="24"/>
          <w:szCs w:val="24"/>
        </w:rPr>
        <w:t xml:space="preserve">While, </w:t>
      </w:r>
      <w:r>
        <w:rPr>
          <w:rFonts w:ascii="Times New Roman" w:hAnsi="Times New Roman" w:cs="Times New Roman"/>
          <w:sz w:val="24"/>
          <w:szCs w:val="24"/>
        </w:rPr>
        <w:t>f</w:t>
      </w:r>
      <w:r w:rsidR="006148FF" w:rsidRPr="00B23C77">
        <w:rPr>
          <w:rFonts w:ascii="Times New Roman" w:hAnsi="Times New Roman" w:cs="Times New Roman"/>
          <w:sz w:val="24"/>
          <w:szCs w:val="24"/>
        </w:rPr>
        <w:t xml:space="preserve">emale longevity was also significantly higher at </w:t>
      </w:r>
      <w:r w:rsidR="006148FF" w:rsidRPr="00B23C77">
        <w:rPr>
          <w:rStyle w:val="Strong"/>
          <w:rFonts w:ascii="Times New Roman" w:hAnsi="Times New Roman" w:cs="Times New Roman"/>
          <w:b w:val="0"/>
          <w:bCs w:val="0"/>
          <w:sz w:val="24"/>
          <w:szCs w:val="24"/>
        </w:rPr>
        <w:t>8°C</w:t>
      </w:r>
      <w:r w:rsidR="006148FF" w:rsidRPr="00B23C77">
        <w:rPr>
          <w:rFonts w:ascii="Times New Roman" w:hAnsi="Times New Roman" w:cs="Times New Roman"/>
          <w:sz w:val="24"/>
          <w:szCs w:val="24"/>
        </w:rPr>
        <w:t xml:space="preserve"> (46.80 days) followed by </w:t>
      </w:r>
      <w:r w:rsidR="006148FF" w:rsidRPr="00B23C77">
        <w:rPr>
          <w:rStyle w:val="Strong"/>
          <w:rFonts w:ascii="Times New Roman" w:hAnsi="Times New Roman" w:cs="Times New Roman"/>
          <w:b w:val="0"/>
          <w:bCs w:val="0"/>
          <w:sz w:val="24"/>
          <w:szCs w:val="24"/>
        </w:rPr>
        <w:t>6°C</w:t>
      </w:r>
      <w:r w:rsidR="006148FF" w:rsidRPr="00B23C77">
        <w:rPr>
          <w:rFonts w:ascii="Times New Roman" w:hAnsi="Times New Roman" w:cs="Times New Roman"/>
          <w:sz w:val="24"/>
          <w:szCs w:val="24"/>
        </w:rPr>
        <w:t xml:space="preserve"> (46.00 days) compared to </w:t>
      </w:r>
      <w:r w:rsidR="006148FF" w:rsidRPr="00B23C77">
        <w:rPr>
          <w:rStyle w:val="Strong"/>
          <w:rFonts w:ascii="Times New Roman" w:hAnsi="Times New Roman" w:cs="Times New Roman"/>
          <w:b w:val="0"/>
          <w:bCs w:val="0"/>
          <w:sz w:val="24"/>
          <w:szCs w:val="24"/>
        </w:rPr>
        <w:t>10°</w:t>
      </w:r>
      <w:proofErr w:type="gramStart"/>
      <w:r w:rsidR="006148FF" w:rsidRPr="00B23C77">
        <w:rPr>
          <w:rStyle w:val="Strong"/>
          <w:rFonts w:ascii="Times New Roman" w:hAnsi="Times New Roman" w:cs="Times New Roman"/>
          <w:b w:val="0"/>
          <w:bCs w:val="0"/>
          <w:sz w:val="24"/>
          <w:szCs w:val="24"/>
        </w:rPr>
        <w:t>C</w:t>
      </w:r>
      <w:r w:rsidR="006148FF" w:rsidRPr="00B23C77">
        <w:rPr>
          <w:rFonts w:ascii="Times New Roman" w:hAnsi="Times New Roman" w:cs="Times New Roman"/>
          <w:sz w:val="24"/>
          <w:szCs w:val="24"/>
        </w:rPr>
        <w:t>(</w:t>
      </w:r>
      <w:proofErr w:type="gramEnd"/>
      <w:r w:rsidR="006148FF" w:rsidRPr="00B23C77">
        <w:rPr>
          <w:rFonts w:ascii="Times New Roman" w:hAnsi="Times New Roman" w:cs="Times New Roman"/>
          <w:sz w:val="24"/>
          <w:szCs w:val="24"/>
        </w:rPr>
        <w:t xml:space="preserve">40.80 days) and </w:t>
      </w:r>
      <w:r w:rsidR="006148FF" w:rsidRPr="00B23C77">
        <w:rPr>
          <w:rStyle w:val="Strong"/>
          <w:rFonts w:ascii="Times New Roman" w:hAnsi="Times New Roman" w:cs="Times New Roman"/>
          <w:b w:val="0"/>
          <w:bCs w:val="0"/>
          <w:sz w:val="24"/>
          <w:szCs w:val="24"/>
        </w:rPr>
        <w:t>12°C</w:t>
      </w:r>
      <w:r w:rsidR="006148FF" w:rsidRPr="00B23C77">
        <w:rPr>
          <w:rFonts w:ascii="Times New Roman" w:hAnsi="Times New Roman" w:cs="Times New Roman"/>
          <w:sz w:val="24"/>
          <w:szCs w:val="24"/>
        </w:rPr>
        <w:t xml:space="preserve"> (40.40 days).</w:t>
      </w:r>
      <w:r w:rsidR="006148FF" w:rsidRPr="00B23C77">
        <w:rPr>
          <w:rStyle w:val="Strong"/>
          <w:rFonts w:ascii="Times New Roman" w:hAnsi="Times New Roman" w:cs="Times New Roman"/>
          <w:b w:val="0"/>
          <w:bCs w:val="0"/>
          <w:sz w:val="24"/>
          <w:szCs w:val="24"/>
        </w:rPr>
        <w:t xml:space="preserve">Adult </w:t>
      </w:r>
      <w:proofErr w:type="spellStart"/>
      <w:r w:rsidR="006148FF" w:rsidRPr="00B23C77">
        <w:rPr>
          <w:rStyle w:val="Strong"/>
          <w:rFonts w:ascii="Times New Roman" w:hAnsi="Times New Roman" w:cs="Times New Roman"/>
          <w:b w:val="0"/>
          <w:bCs w:val="0"/>
          <w:sz w:val="24"/>
          <w:szCs w:val="24"/>
        </w:rPr>
        <w:t>Survival</w:t>
      </w:r>
      <w:r w:rsidR="00D01036" w:rsidRPr="00B23C77">
        <w:rPr>
          <w:rStyle w:val="Strong"/>
          <w:rFonts w:ascii="Times New Roman" w:hAnsi="Times New Roman" w:cs="Times New Roman"/>
          <w:b w:val="0"/>
          <w:bCs w:val="0"/>
          <w:sz w:val="24"/>
          <w:szCs w:val="24"/>
        </w:rPr>
        <w:t>:</w:t>
      </w:r>
      <w:r w:rsidR="006148FF" w:rsidRPr="00B23C77">
        <w:rPr>
          <w:rFonts w:ascii="Times New Roman" w:hAnsi="Times New Roman" w:cs="Times New Roman"/>
          <w:sz w:val="24"/>
          <w:szCs w:val="24"/>
        </w:rPr>
        <w:t>No</w:t>
      </w:r>
      <w:proofErr w:type="spellEnd"/>
      <w:r w:rsidR="006148FF" w:rsidRPr="00B23C77">
        <w:rPr>
          <w:rFonts w:ascii="Times New Roman" w:hAnsi="Times New Roman" w:cs="Times New Roman"/>
          <w:sz w:val="24"/>
          <w:szCs w:val="24"/>
        </w:rPr>
        <w:t xml:space="preserve"> significant differences were observed in adult survival across the different temperature treatments. At all temperatures, adult survival was high at </w:t>
      </w:r>
      <w:r w:rsidR="006148FF" w:rsidRPr="00B23C77">
        <w:rPr>
          <w:rStyle w:val="Strong"/>
          <w:rFonts w:ascii="Times New Roman" w:hAnsi="Times New Roman" w:cs="Times New Roman"/>
          <w:b w:val="0"/>
          <w:bCs w:val="0"/>
          <w:sz w:val="24"/>
          <w:szCs w:val="24"/>
        </w:rPr>
        <w:t>5.00</w:t>
      </w:r>
      <w:r w:rsidR="006148FF" w:rsidRPr="00B23C77">
        <w:rPr>
          <w:rFonts w:ascii="Times New Roman" w:hAnsi="Times New Roman" w:cs="Times New Roman"/>
          <w:sz w:val="24"/>
          <w:szCs w:val="24"/>
        </w:rPr>
        <w:t xml:space="preserve">per cent, showed that adult survival was not </w:t>
      </w:r>
      <w:r w:rsidR="006148FF" w:rsidRPr="00B23C77">
        <w:rPr>
          <w:rFonts w:ascii="Times New Roman" w:hAnsi="Times New Roman" w:cs="Times New Roman"/>
          <w:sz w:val="24"/>
          <w:szCs w:val="24"/>
        </w:rPr>
        <w:lastRenderedPageBreak/>
        <w:t>significantly influenced by the storage temperature within the temperature range studied.</w:t>
      </w:r>
      <w:r>
        <w:rPr>
          <w:rStyle w:val="Strong"/>
          <w:rFonts w:ascii="Times New Roman" w:hAnsi="Times New Roman" w:cs="Times New Roman"/>
          <w:b w:val="0"/>
          <w:bCs w:val="0"/>
          <w:sz w:val="24"/>
          <w:szCs w:val="24"/>
        </w:rPr>
        <w:t xml:space="preserve"> The </w:t>
      </w:r>
      <w:r>
        <w:rPr>
          <w:rFonts w:ascii="Times New Roman" w:hAnsi="Times New Roman" w:cs="Times New Roman"/>
          <w:sz w:val="24"/>
          <w:szCs w:val="24"/>
        </w:rPr>
        <w:t>f</w:t>
      </w:r>
      <w:r w:rsidR="006148FF" w:rsidRPr="00B23C77">
        <w:rPr>
          <w:rFonts w:ascii="Times New Roman" w:hAnsi="Times New Roman" w:cs="Times New Roman"/>
          <w:sz w:val="24"/>
          <w:szCs w:val="24"/>
        </w:rPr>
        <w:t xml:space="preserve">ecundity was statistically significant affected by temperature. The highest fecundity was recorded at </w:t>
      </w:r>
      <w:r w:rsidR="006148FF" w:rsidRPr="00B23C77">
        <w:rPr>
          <w:rStyle w:val="Strong"/>
          <w:rFonts w:ascii="Times New Roman" w:hAnsi="Times New Roman" w:cs="Times New Roman"/>
          <w:b w:val="0"/>
          <w:bCs w:val="0"/>
          <w:sz w:val="24"/>
          <w:szCs w:val="24"/>
        </w:rPr>
        <w:t>12°C</w:t>
      </w:r>
      <w:r w:rsidR="006148FF" w:rsidRPr="00B23C77">
        <w:rPr>
          <w:rFonts w:ascii="Times New Roman" w:hAnsi="Times New Roman" w:cs="Times New Roman"/>
          <w:sz w:val="24"/>
          <w:szCs w:val="24"/>
        </w:rPr>
        <w:t xml:space="preserve"> (361.80 eggs), followed by </w:t>
      </w:r>
      <w:r w:rsidR="006148FF" w:rsidRPr="00B23C77">
        <w:rPr>
          <w:rStyle w:val="Strong"/>
          <w:rFonts w:ascii="Times New Roman" w:hAnsi="Times New Roman" w:cs="Times New Roman"/>
          <w:b w:val="0"/>
          <w:bCs w:val="0"/>
          <w:sz w:val="24"/>
          <w:szCs w:val="24"/>
        </w:rPr>
        <w:t>10°C</w:t>
      </w:r>
      <w:r w:rsidR="006148FF" w:rsidRPr="00B23C77">
        <w:rPr>
          <w:rFonts w:ascii="Times New Roman" w:hAnsi="Times New Roman" w:cs="Times New Roman"/>
          <w:sz w:val="24"/>
          <w:szCs w:val="24"/>
        </w:rPr>
        <w:t xml:space="preserve"> (301.40 eggs).</w:t>
      </w:r>
      <w:r>
        <w:rPr>
          <w:rFonts w:ascii="Times New Roman" w:hAnsi="Times New Roman" w:cs="Times New Roman"/>
          <w:sz w:val="24"/>
          <w:szCs w:val="24"/>
        </w:rPr>
        <w:t xml:space="preserve"> </w:t>
      </w:r>
      <w:r w:rsidR="006148FF" w:rsidRPr="00B23C77">
        <w:rPr>
          <w:rFonts w:ascii="Times New Roman" w:hAnsi="Times New Roman" w:cs="Times New Roman"/>
          <w:sz w:val="24"/>
          <w:szCs w:val="24"/>
        </w:rPr>
        <w:t xml:space="preserve">While the lower temperatures </w:t>
      </w:r>
      <w:r w:rsidR="006148FF" w:rsidRPr="00B23C77">
        <w:rPr>
          <w:rFonts w:ascii="Times New Roman" w:hAnsi="Times New Roman" w:cs="Times New Roman"/>
          <w:b/>
          <w:bCs/>
          <w:sz w:val="24"/>
          <w:szCs w:val="24"/>
        </w:rPr>
        <w:t>(</w:t>
      </w:r>
      <w:r w:rsidR="006148FF" w:rsidRPr="00B23C77">
        <w:rPr>
          <w:rStyle w:val="Strong"/>
          <w:rFonts w:ascii="Times New Roman" w:hAnsi="Times New Roman" w:cs="Times New Roman"/>
          <w:b w:val="0"/>
          <w:bCs w:val="0"/>
          <w:sz w:val="24"/>
          <w:szCs w:val="24"/>
        </w:rPr>
        <w:t>8°C</w:t>
      </w:r>
      <w:r>
        <w:rPr>
          <w:rStyle w:val="Strong"/>
          <w:rFonts w:ascii="Times New Roman" w:hAnsi="Times New Roman" w:cs="Times New Roman"/>
          <w:b w:val="0"/>
          <w:bCs w:val="0"/>
          <w:sz w:val="24"/>
          <w:szCs w:val="24"/>
        </w:rPr>
        <w:t xml:space="preserve"> </w:t>
      </w:r>
      <w:r w:rsidR="006148FF" w:rsidRPr="00B23C77">
        <w:rPr>
          <w:rFonts w:ascii="Times New Roman" w:hAnsi="Times New Roman" w:cs="Times New Roman"/>
          <w:sz w:val="24"/>
          <w:szCs w:val="24"/>
        </w:rPr>
        <w:t>and</w:t>
      </w:r>
      <w:r>
        <w:rPr>
          <w:rFonts w:ascii="Times New Roman" w:hAnsi="Times New Roman" w:cs="Times New Roman"/>
          <w:sz w:val="24"/>
          <w:szCs w:val="24"/>
        </w:rPr>
        <w:t xml:space="preserve"> </w:t>
      </w:r>
      <w:r w:rsidR="006148FF" w:rsidRPr="00B23C77">
        <w:rPr>
          <w:rStyle w:val="Strong"/>
          <w:rFonts w:ascii="Times New Roman" w:hAnsi="Times New Roman" w:cs="Times New Roman"/>
          <w:b w:val="0"/>
          <w:bCs w:val="0"/>
          <w:sz w:val="24"/>
          <w:szCs w:val="24"/>
        </w:rPr>
        <w:t>6°C</w:t>
      </w:r>
      <w:r w:rsidR="006148FF" w:rsidRPr="00B23C77">
        <w:rPr>
          <w:rFonts w:ascii="Times New Roman" w:hAnsi="Times New Roman" w:cs="Times New Roman"/>
          <w:b/>
          <w:bCs/>
          <w:sz w:val="24"/>
          <w:szCs w:val="24"/>
        </w:rPr>
        <w:t>)</w:t>
      </w:r>
      <w:r w:rsidR="006148FF" w:rsidRPr="00B23C77">
        <w:rPr>
          <w:rFonts w:ascii="Times New Roman" w:hAnsi="Times New Roman" w:cs="Times New Roman"/>
          <w:sz w:val="24"/>
          <w:szCs w:val="24"/>
        </w:rPr>
        <w:t xml:space="preserve"> resulted in significantly lower fecundity, with </w:t>
      </w:r>
      <w:r w:rsidR="006148FF" w:rsidRPr="00B23C77">
        <w:rPr>
          <w:rStyle w:val="Strong"/>
          <w:rFonts w:ascii="Times New Roman" w:hAnsi="Times New Roman" w:cs="Times New Roman"/>
          <w:b w:val="0"/>
          <w:bCs w:val="0"/>
          <w:sz w:val="24"/>
          <w:szCs w:val="24"/>
        </w:rPr>
        <w:t>6°C</w:t>
      </w:r>
      <w:r w:rsidR="006148FF" w:rsidRPr="00B23C77">
        <w:rPr>
          <w:rFonts w:ascii="Times New Roman" w:hAnsi="Times New Roman" w:cs="Times New Roman"/>
          <w:sz w:val="24"/>
          <w:szCs w:val="24"/>
        </w:rPr>
        <w:t xml:space="preserve"> having the lowest egg production (148.40 eggs). </w:t>
      </w:r>
    </w:p>
    <w:p w:rsidR="006148FF" w:rsidRPr="00D01036" w:rsidRDefault="006148FF" w:rsidP="00F91F09">
      <w:pPr>
        <w:spacing w:after="0" w:line="360" w:lineRule="auto"/>
        <w:ind w:right="-90"/>
        <w:jc w:val="both"/>
        <w:rPr>
          <w:rFonts w:ascii="Times New Roman" w:eastAsia="Arial Unicode MS" w:hAnsi="Times New Roman" w:cs="Times New Roman"/>
          <w:b/>
          <w:bCs/>
          <w:iCs/>
          <w:sz w:val="24"/>
          <w:szCs w:val="24"/>
        </w:rPr>
      </w:pPr>
      <w:r w:rsidRPr="00D01036">
        <w:rPr>
          <w:rFonts w:ascii="Times New Roman" w:eastAsia="Arial Unicode MS" w:hAnsi="Times New Roman" w:cs="Times New Roman"/>
          <w:b/>
          <w:bCs/>
          <w:iCs/>
          <w:sz w:val="24"/>
          <w:szCs w:val="24"/>
        </w:rPr>
        <w:t>After 15 days</w:t>
      </w:r>
    </w:p>
    <w:p w:rsidR="001D5AD1" w:rsidRDefault="00F91F09" w:rsidP="00F91F09">
      <w:pPr>
        <w:spacing w:line="360" w:lineRule="auto"/>
        <w:jc w:val="both"/>
        <w:rPr>
          <w:rFonts w:ascii="Times New Roman" w:hAnsi="Times New Roman" w:cs="Times New Roman"/>
          <w:sz w:val="24"/>
          <w:szCs w:val="24"/>
        </w:rPr>
      </w:pPr>
      <w:r>
        <w:rPr>
          <w:rFonts w:ascii="Times New Roman" w:hAnsi="Times New Roman" w:cs="Times New Roman"/>
          <w:sz w:val="24"/>
          <w:szCs w:val="24"/>
        </w:rPr>
        <w:t>Data presented in Table 1</w:t>
      </w:r>
      <w:r w:rsidR="006148FF" w:rsidRPr="00D01036">
        <w:rPr>
          <w:rFonts w:ascii="Times New Roman" w:hAnsi="Times New Roman" w:cs="Times New Roman"/>
          <w:sz w:val="24"/>
          <w:szCs w:val="24"/>
        </w:rPr>
        <w:t xml:space="preserve"> shows no </w:t>
      </w:r>
      <w:proofErr w:type="spellStart"/>
      <w:r w:rsidR="006148FF" w:rsidRPr="00D01036">
        <w:rPr>
          <w:rFonts w:ascii="Times New Roman" w:hAnsi="Times New Roman" w:cs="Times New Roman"/>
          <w:sz w:val="24"/>
          <w:szCs w:val="24"/>
        </w:rPr>
        <w:t>survial</w:t>
      </w:r>
      <w:proofErr w:type="spellEnd"/>
      <w:r w:rsidR="006148FF" w:rsidRPr="00D01036">
        <w:rPr>
          <w:rFonts w:ascii="Times New Roman" w:hAnsi="Times New Roman" w:cs="Times New Roman"/>
          <w:sz w:val="24"/>
          <w:szCs w:val="24"/>
        </w:rPr>
        <w:t xml:space="preserve"> of eggs after 15 days of storage at any storage temperatures.</w:t>
      </w:r>
      <w:r w:rsidR="00B96D57">
        <w:rPr>
          <w:rFonts w:ascii="Times New Roman" w:hAnsi="Times New Roman" w:cs="Times New Roman"/>
          <w:sz w:val="24"/>
          <w:szCs w:val="24"/>
        </w:rPr>
        <w:t xml:space="preserve"> </w:t>
      </w:r>
      <w:r w:rsidR="006148FF" w:rsidRPr="00D01036">
        <w:rPr>
          <w:rFonts w:ascii="Times New Roman" w:hAnsi="Times New Roman" w:cs="Times New Roman"/>
          <w:sz w:val="24"/>
          <w:szCs w:val="24"/>
        </w:rPr>
        <w:t>Larval survival was highest at 12°C (3.80 per cent), followed by 10°C (3.60 per cent). The lowest larval survival was recorded at 6°C (1.80 per cent) and 8°C (2.00 per cent), with no significant difference between these two temperatures</w:t>
      </w:r>
      <w:r w:rsidR="00D01036" w:rsidRPr="00D01036">
        <w:rPr>
          <w:rFonts w:ascii="Times New Roman" w:hAnsi="Times New Roman" w:cs="Times New Roman"/>
          <w:sz w:val="24"/>
          <w:szCs w:val="24"/>
        </w:rPr>
        <w:t xml:space="preserve">. </w:t>
      </w:r>
      <w:r w:rsidR="00B96D57">
        <w:rPr>
          <w:rStyle w:val="Strong"/>
          <w:rFonts w:ascii="Times New Roman" w:hAnsi="Times New Roman" w:cs="Times New Roman"/>
          <w:b w:val="0"/>
          <w:bCs w:val="0"/>
          <w:sz w:val="24"/>
          <w:szCs w:val="24"/>
        </w:rPr>
        <w:t xml:space="preserve">While </w:t>
      </w:r>
      <w:r w:rsidR="00B96D57">
        <w:rPr>
          <w:rFonts w:ascii="Times New Roman" w:hAnsi="Times New Roman" w:cs="Times New Roman"/>
          <w:sz w:val="24"/>
          <w:szCs w:val="24"/>
        </w:rPr>
        <w:t xml:space="preserve">pupal survival </w:t>
      </w:r>
      <w:r w:rsidR="006148FF" w:rsidRPr="00D01036">
        <w:rPr>
          <w:rFonts w:ascii="Times New Roman" w:hAnsi="Times New Roman" w:cs="Times New Roman"/>
          <w:sz w:val="24"/>
          <w:szCs w:val="24"/>
        </w:rPr>
        <w:t>was highest at 6°C (39.00 per cent), followed by 8°C (37.40 per cent). Significantly lower values were recorded at 10°C (32.60 per cent) and 12°C (30.60 per cent).</w:t>
      </w:r>
      <w:r w:rsidR="001D5AD1">
        <w:rPr>
          <w:rFonts w:ascii="Times New Roman" w:hAnsi="Times New Roman" w:cs="Times New Roman"/>
          <w:sz w:val="24"/>
          <w:szCs w:val="24"/>
        </w:rPr>
        <w:t xml:space="preserve"> </w:t>
      </w:r>
    </w:p>
    <w:p w:rsidR="001D5AD1" w:rsidRDefault="001D5AD1" w:rsidP="00F91F09">
      <w:pPr>
        <w:spacing w:line="360" w:lineRule="auto"/>
        <w:jc w:val="both"/>
        <w:rPr>
          <w:rFonts w:ascii="Times New Roman" w:hAnsi="Times New Roman" w:cs="Times New Roman"/>
          <w:b/>
          <w:bCs/>
          <w:sz w:val="24"/>
          <w:szCs w:val="24"/>
        </w:rPr>
      </w:pPr>
      <w:r w:rsidRPr="001D5AD1">
        <w:rPr>
          <w:rFonts w:ascii="Times New Roman" w:hAnsi="Times New Roman" w:cs="Times New Roman"/>
          <w:b/>
          <w:bCs/>
          <w:sz w:val="24"/>
          <w:szCs w:val="24"/>
        </w:rPr>
        <w:t>After 30 Days</w:t>
      </w:r>
    </w:p>
    <w:p w:rsidR="001D5AD1" w:rsidRPr="001D5AD1" w:rsidRDefault="001D5AD1" w:rsidP="001D5AD1">
      <w:pPr>
        <w:spacing w:after="0" w:line="360" w:lineRule="auto"/>
        <w:ind w:right="-90"/>
        <w:jc w:val="both"/>
        <w:rPr>
          <w:rFonts w:ascii="Times New Roman" w:hAnsi="Times New Roman" w:cs="Times New Roman"/>
          <w:b/>
          <w:bCs/>
          <w:sz w:val="24"/>
          <w:szCs w:val="24"/>
        </w:rPr>
      </w:pPr>
      <w:r w:rsidRPr="001D5AD1">
        <w:rPr>
          <w:rFonts w:ascii="Times New Roman" w:hAnsi="Times New Roman" w:cs="Times New Roman"/>
          <w:sz w:val="24"/>
          <w:szCs w:val="24"/>
        </w:rPr>
        <w:t xml:space="preserve">Data shows that no </w:t>
      </w:r>
      <w:proofErr w:type="spellStart"/>
      <w:r w:rsidRPr="001D5AD1">
        <w:rPr>
          <w:rFonts w:ascii="Times New Roman" w:hAnsi="Times New Roman" w:cs="Times New Roman"/>
          <w:sz w:val="24"/>
          <w:szCs w:val="24"/>
        </w:rPr>
        <w:t>survial</w:t>
      </w:r>
      <w:proofErr w:type="spellEnd"/>
      <w:r w:rsidRPr="001D5AD1">
        <w:rPr>
          <w:rFonts w:ascii="Times New Roman" w:hAnsi="Times New Roman" w:cs="Times New Roman"/>
          <w:sz w:val="24"/>
          <w:szCs w:val="24"/>
        </w:rPr>
        <w:t xml:space="preserve"> of eggs and larval after 30 days of storage at any storage temperatures. While the highest pupal survival was observed at 12°C and at 10°C (1.20 per cent). No significant differences were observed between 8°C (0.60 per cent) and 6°C (0.00 per cent). The highest male longevity was recorded at 8°C (29.40 days) followed by at 10 °C (28.00 days</w:t>
      </w:r>
      <w:proofErr w:type="gramStart"/>
      <w:r w:rsidRPr="001D5AD1">
        <w:rPr>
          <w:rFonts w:ascii="Times New Roman" w:hAnsi="Times New Roman" w:cs="Times New Roman"/>
          <w:sz w:val="24"/>
          <w:szCs w:val="24"/>
        </w:rPr>
        <w:t>).While</w:t>
      </w:r>
      <w:proofErr w:type="gramEnd"/>
      <w:r w:rsidRPr="001D5AD1">
        <w:rPr>
          <w:rFonts w:ascii="Times New Roman" w:hAnsi="Times New Roman" w:cs="Times New Roman"/>
          <w:sz w:val="24"/>
          <w:szCs w:val="24"/>
        </w:rPr>
        <w:t xml:space="preserve"> the lowest male longevity was recorded at 6 °C (22.20 days) and at 8 °C (23.00 days).</w:t>
      </w:r>
      <w:r w:rsidRPr="001D5AD1">
        <w:t xml:space="preserve"> </w:t>
      </w:r>
      <w:r>
        <w:t xml:space="preserve">The highest female longevity was recorded at 8°C (40.20 days), followed by 6°C (39.60 days). The lowest female longevity </w:t>
      </w:r>
      <w:proofErr w:type="gramStart"/>
      <w:r>
        <w:t>were</w:t>
      </w:r>
      <w:proofErr w:type="gramEnd"/>
      <w:r>
        <w:t xml:space="preserve"> observed at 10°C and at 8°C (36.20 days), were significantly lower than 8°C and 6°C. </w:t>
      </w:r>
      <w:r>
        <w:rPr>
          <w:rFonts w:ascii="Times New Roman" w:hAnsi="Times New Roman" w:cs="Times New Roman"/>
          <w:sz w:val="24"/>
          <w:szCs w:val="24"/>
        </w:rPr>
        <w:t xml:space="preserve">No significant differences were observed in adult survival across the different temperature treatments after 30 days of storage. Fecundity was statistically significant affected by storage temperature after 30 days. The highest fecundity was recorded at </w:t>
      </w:r>
      <w:r w:rsidRPr="001D5AD1">
        <w:rPr>
          <w:rStyle w:val="Strong"/>
          <w:rFonts w:ascii="Times New Roman" w:hAnsi="Times New Roman" w:cs="Times New Roman"/>
          <w:b w:val="0"/>
          <w:bCs w:val="0"/>
          <w:sz w:val="24"/>
          <w:szCs w:val="24"/>
        </w:rPr>
        <w:t>12°C</w:t>
      </w:r>
      <w:r>
        <w:rPr>
          <w:rFonts w:ascii="Times New Roman" w:hAnsi="Times New Roman" w:cs="Times New Roman"/>
          <w:sz w:val="24"/>
          <w:szCs w:val="24"/>
        </w:rPr>
        <w:t xml:space="preserve"> (207.20 eggs), followed by </w:t>
      </w:r>
      <w:r>
        <w:rPr>
          <w:rStyle w:val="Strong"/>
          <w:rFonts w:ascii="Times New Roman" w:hAnsi="Times New Roman" w:cs="Times New Roman"/>
          <w:sz w:val="24"/>
          <w:szCs w:val="24"/>
        </w:rPr>
        <w:t>10°C</w:t>
      </w:r>
      <w:r>
        <w:rPr>
          <w:rFonts w:ascii="Times New Roman" w:hAnsi="Times New Roman" w:cs="Times New Roman"/>
          <w:sz w:val="24"/>
          <w:szCs w:val="24"/>
        </w:rPr>
        <w:t xml:space="preserve"> (204.40 eggs</w:t>
      </w:r>
      <w:proofErr w:type="gramStart"/>
      <w:r>
        <w:rPr>
          <w:rFonts w:ascii="Times New Roman" w:hAnsi="Times New Roman" w:cs="Times New Roman"/>
          <w:sz w:val="24"/>
          <w:szCs w:val="24"/>
        </w:rPr>
        <w:t>).While</w:t>
      </w:r>
      <w:proofErr w:type="gramEnd"/>
      <w:r>
        <w:rPr>
          <w:rFonts w:ascii="Times New Roman" w:hAnsi="Times New Roman" w:cs="Times New Roman"/>
          <w:sz w:val="24"/>
          <w:szCs w:val="24"/>
        </w:rPr>
        <w:t xml:space="preserve"> the lowest fecundity were recorded at </w:t>
      </w:r>
      <w:r w:rsidRPr="001D5AD1">
        <w:rPr>
          <w:rStyle w:val="Strong"/>
          <w:rFonts w:ascii="Times New Roman" w:hAnsi="Times New Roman" w:cs="Times New Roman"/>
          <w:b w:val="0"/>
          <w:bCs w:val="0"/>
          <w:sz w:val="24"/>
          <w:szCs w:val="24"/>
        </w:rPr>
        <w:t>8°C</w:t>
      </w:r>
      <w:r>
        <w:rPr>
          <w:rFonts w:ascii="Times New Roman" w:hAnsi="Times New Roman" w:cs="Times New Roman"/>
          <w:sz w:val="24"/>
          <w:szCs w:val="24"/>
        </w:rPr>
        <w:t xml:space="preserve"> and</w:t>
      </w:r>
      <w:r>
        <w:rPr>
          <w:rFonts w:ascii="Times New Roman" w:hAnsi="Times New Roman" w:cs="Times New Roman"/>
          <w:b/>
          <w:bCs/>
          <w:sz w:val="24"/>
          <w:szCs w:val="24"/>
        </w:rPr>
        <w:t xml:space="preserve"> </w:t>
      </w:r>
      <w:r>
        <w:rPr>
          <w:rStyle w:val="Strong"/>
          <w:rFonts w:ascii="Times New Roman" w:hAnsi="Times New Roman" w:cs="Times New Roman"/>
          <w:sz w:val="24"/>
          <w:szCs w:val="24"/>
        </w:rPr>
        <w:t>6°C</w:t>
      </w:r>
      <w:r>
        <w:rPr>
          <w:rFonts w:ascii="Times New Roman" w:hAnsi="Times New Roman" w:cs="Times New Roman"/>
          <w:sz w:val="24"/>
          <w:szCs w:val="24"/>
        </w:rPr>
        <w:t xml:space="preserve"> resulted in significantly lower fecundity, with </w:t>
      </w:r>
      <w:r w:rsidRPr="001D5AD1">
        <w:rPr>
          <w:rStyle w:val="Strong"/>
          <w:rFonts w:ascii="Times New Roman" w:hAnsi="Times New Roman" w:cs="Times New Roman"/>
          <w:b w:val="0"/>
          <w:bCs w:val="0"/>
          <w:sz w:val="24"/>
          <w:szCs w:val="24"/>
        </w:rPr>
        <w:t>145.00 and 140.00 eggs, respectively.</w:t>
      </w:r>
      <w:r w:rsidRPr="001D5AD1">
        <w:rPr>
          <w:rFonts w:ascii="Times New Roman" w:hAnsi="Times New Roman" w:cs="Times New Roman"/>
          <w:b/>
          <w:bCs/>
          <w:sz w:val="24"/>
          <w:szCs w:val="24"/>
        </w:rPr>
        <w:t xml:space="preserve"> </w:t>
      </w:r>
    </w:p>
    <w:p w:rsidR="001D5AD1" w:rsidRDefault="001D5AD1" w:rsidP="001D5AD1">
      <w:pPr>
        <w:spacing w:after="0" w:line="360" w:lineRule="auto"/>
        <w:ind w:right="-90"/>
        <w:jc w:val="both"/>
        <w:rPr>
          <w:rFonts w:ascii="Times New Roman" w:eastAsia="Arial Unicode MS" w:hAnsi="Times New Roman" w:cs="Times New Roman"/>
          <w:b/>
          <w:bCs/>
          <w:iCs/>
          <w:sz w:val="24"/>
          <w:szCs w:val="24"/>
        </w:rPr>
      </w:pPr>
      <w:r>
        <w:rPr>
          <w:rFonts w:ascii="Times New Roman" w:eastAsia="Arial Unicode MS" w:hAnsi="Times New Roman" w:cs="Times New Roman"/>
          <w:b/>
          <w:bCs/>
          <w:iCs/>
          <w:sz w:val="24"/>
          <w:szCs w:val="24"/>
        </w:rPr>
        <w:t>After 45 days</w:t>
      </w:r>
    </w:p>
    <w:p w:rsidR="006148FF" w:rsidRPr="006148FF" w:rsidRDefault="001D5AD1" w:rsidP="001D5AD1">
      <w:pPr>
        <w:spacing w:after="0" w:line="360" w:lineRule="auto"/>
        <w:ind w:right="-90"/>
        <w:jc w:val="both"/>
        <w:rPr>
          <w:rStyle w:val="Emphasis"/>
          <w:rFonts w:ascii="Times New Roman" w:hAnsi="Times New Roman" w:cs="Times New Roman"/>
          <w:b/>
          <w:bCs/>
          <w:i w:val="0"/>
          <w:iCs w:val="0"/>
          <w:sz w:val="24"/>
          <w:szCs w:val="24"/>
        </w:rPr>
      </w:pPr>
      <w:r w:rsidRPr="001D5AD1">
        <w:rPr>
          <w:rFonts w:ascii="Times New Roman" w:hAnsi="Times New Roman" w:cs="Times New Roman"/>
          <w:sz w:val="24"/>
          <w:szCs w:val="24"/>
        </w:rPr>
        <w:t xml:space="preserve">Data presented in Table 1 shows no </w:t>
      </w:r>
      <w:proofErr w:type="spellStart"/>
      <w:r w:rsidRPr="001D5AD1">
        <w:rPr>
          <w:rFonts w:ascii="Times New Roman" w:hAnsi="Times New Roman" w:cs="Times New Roman"/>
          <w:sz w:val="24"/>
          <w:szCs w:val="24"/>
        </w:rPr>
        <w:t>survial</w:t>
      </w:r>
      <w:proofErr w:type="spellEnd"/>
      <w:r w:rsidRPr="001D5AD1">
        <w:rPr>
          <w:rFonts w:ascii="Times New Roman" w:hAnsi="Times New Roman" w:cs="Times New Roman"/>
          <w:sz w:val="24"/>
          <w:szCs w:val="24"/>
        </w:rPr>
        <w:t xml:space="preserve"> of eggs and larva after 45 days of storage at any storage temperatures. In case of male longevity the highest was recorded at 8°C (27.60 days) followed by at 10 °C (25.60 days</w:t>
      </w:r>
      <w:proofErr w:type="gramStart"/>
      <w:r w:rsidRPr="001D5AD1">
        <w:rPr>
          <w:rFonts w:ascii="Times New Roman" w:hAnsi="Times New Roman" w:cs="Times New Roman"/>
          <w:sz w:val="24"/>
          <w:szCs w:val="24"/>
        </w:rPr>
        <w:t>).While</w:t>
      </w:r>
      <w:proofErr w:type="gramEnd"/>
      <w:r w:rsidRPr="001D5AD1">
        <w:rPr>
          <w:rFonts w:ascii="Times New Roman" w:hAnsi="Times New Roman" w:cs="Times New Roman"/>
          <w:sz w:val="24"/>
          <w:szCs w:val="24"/>
        </w:rPr>
        <w:t xml:space="preserve"> the lowest male longevity was recorded at 6 °C (21.00 days) and at 12 °C (24.80 days). The highest female longevity was recorded at 8°C (37.80 days), </w:t>
      </w:r>
      <w:r w:rsidRPr="001D5AD1">
        <w:rPr>
          <w:rFonts w:ascii="Times New Roman" w:hAnsi="Times New Roman" w:cs="Times New Roman"/>
          <w:sz w:val="24"/>
          <w:szCs w:val="24"/>
        </w:rPr>
        <w:lastRenderedPageBreak/>
        <w:t xml:space="preserve">followed by 6°C (36.20 days). The lowest female longevity </w:t>
      </w:r>
      <w:proofErr w:type="gramStart"/>
      <w:r w:rsidRPr="001D5AD1">
        <w:rPr>
          <w:rFonts w:ascii="Times New Roman" w:hAnsi="Times New Roman" w:cs="Times New Roman"/>
          <w:sz w:val="24"/>
          <w:szCs w:val="24"/>
        </w:rPr>
        <w:t>were</w:t>
      </w:r>
      <w:proofErr w:type="gramEnd"/>
      <w:r w:rsidRPr="001D5AD1">
        <w:rPr>
          <w:rFonts w:ascii="Times New Roman" w:hAnsi="Times New Roman" w:cs="Times New Roman"/>
          <w:sz w:val="24"/>
          <w:szCs w:val="24"/>
        </w:rPr>
        <w:t xml:space="preserve"> observed at 10°C (32.80 days) and at 12°C (33.80 days), were significantly lower than 8°C and 6°C. The highest adult survival was recorded at </w:t>
      </w:r>
      <w:r w:rsidRPr="001D5AD1">
        <w:rPr>
          <w:rStyle w:val="Strong"/>
          <w:rFonts w:ascii="Times New Roman" w:hAnsi="Times New Roman" w:cs="Times New Roman"/>
          <w:b w:val="0"/>
          <w:bCs w:val="0"/>
          <w:sz w:val="24"/>
          <w:szCs w:val="24"/>
        </w:rPr>
        <w:t>12°C (2.40 per cent) followed by 10 °C (2.20 per cent)</w:t>
      </w:r>
      <w:r w:rsidRPr="001D5AD1">
        <w:rPr>
          <w:rFonts w:ascii="Times New Roman" w:hAnsi="Times New Roman" w:cs="Times New Roman"/>
          <w:sz w:val="24"/>
          <w:szCs w:val="24"/>
        </w:rPr>
        <w:t xml:space="preserve"> after 45 days of </w:t>
      </w:r>
      <w:proofErr w:type="spellStart"/>
      <w:proofErr w:type="gramStart"/>
      <w:r w:rsidRPr="001D5AD1">
        <w:rPr>
          <w:rFonts w:ascii="Times New Roman" w:hAnsi="Times New Roman" w:cs="Times New Roman"/>
          <w:sz w:val="24"/>
          <w:szCs w:val="24"/>
        </w:rPr>
        <w:t>storage.Whie</w:t>
      </w:r>
      <w:proofErr w:type="spellEnd"/>
      <w:proofErr w:type="gramEnd"/>
      <w:r w:rsidRPr="001D5AD1">
        <w:rPr>
          <w:rFonts w:ascii="Times New Roman" w:hAnsi="Times New Roman" w:cs="Times New Roman"/>
          <w:sz w:val="24"/>
          <w:szCs w:val="24"/>
        </w:rPr>
        <w:t xml:space="preserve"> lowest adult survival was </w:t>
      </w:r>
      <w:proofErr w:type="spellStart"/>
      <w:r w:rsidRPr="001D5AD1">
        <w:rPr>
          <w:rFonts w:ascii="Times New Roman" w:hAnsi="Times New Roman" w:cs="Times New Roman"/>
          <w:sz w:val="24"/>
          <w:szCs w:val="24"/>
        </w:rPr>
        <w:t>recored</w:t>
      </w:r>
      <w:proofErr w:type="spellEnd"/>
      <w:r w:rsidRPr="001D5AD1">
        <w:rPr>
          <w:rFonts w:ascii="Times New Roman" w:hAnsi="Times New Roman" w:cs="Times New Roman"/>
          <w:sz w:val="24"/>
          <w:szCs w:val="24"/>
        </w:rPr>
        <w:t xml:space="preserve"> at 6 </w:t>
      </w:r>
      <w:r w:rsidRPr="001D5AD1">
        <w:rPr>
          <w:rStyle w:val="Strong"/>
          <w:rFonts w:ascii="Times New Roman" w:hAnsi="Times New Roman" w:cs="Times New Roman"/>
          <w:b w:val="0"/>
          <w:bCs w:val="0"/>
          <w:sz w:val="24"/>
          <w:szCs w:val="24"/>
        </w:rPr>
        <w:t>°C and 8 °C with 1.00 and 1.20 per cent respectively.</w:t>
      </w:r>
      <w:r w:rsidRPr="001D5AD1">
        <w:rPr>
          <w:rFonts w:ascii="Times New Roman" w:hAnsi="Times New Roman" w:cs="Times New Roman"/>
          <w:sz w:val="24"/>
          <w:szCs w:val="24"/>
        </w:rPr>
        <w:t xml:space="preserve"> </w:t>
      </w:r>
      <w:r>
        <w:rPr>
          <w:rFonts w:ascii="Times New Roman" w:hAnsi="Times New Roman" w:cs="Times New Roman"/>
          <w:sz w:val="24"/>
          <w:szCs w:val="24"/>
        </w:rPr>
        <w:t xml:space="preserve">Fecundity was statistically significant affected by storage temperature after 45 days. The highest fecundity was recorded at </w:t>
      </w:r>
      <w:r w:rsidRPr="001D5AD1">
        <w:rPr>
          <w:rStyle w:val="Strong"/>
          <w:rFonts w:ascii="Times New Roman" w:hAnsi="Times New Roman" w:cs="Times New Roman"/>
          <w:b w:val="0"/>
          <w:bCs w:val="0"/>
          <w:sz w:val="24"/>
          <w:szCs w:val="24"/>
        </w:rPr>
        <w:t>10°C</w:t>
      </w:r>
      <w:r>
        <w:rPr>
          <w:rFonts w:ascii="Times New Roman" w:hAnsi="Times New Roman" w:cs="Times New Roman"/>
          <w:sz w:val="24"/>
          <w:szCs w:val="24"/>
        </w:rPr>
        <w:t xml:space="preserve"> (69.40 eggs), followed by </w:t>
      </w:r>
      <w:r w:rsidRPr="001D5AD1">
        <w:rPr>
          <w:rStyle w:val="Strong"/>
          <w:rFonts w:ascii="Times New Roman" w:hAnsi="Times New Roman" w:cs="Times New Roman"/>
          <w:b w:val="0"/>
          <w:bCs w:val="0"/>
          <w:sz w:val="24"/>
          <w:szCs w:val="24"/>
        </w:rPr>
        <w:t>12°C</w:t>
      </w:r>
      <w:r>
        <w:rPr>
          <w:rFonts w:ascii="Times New Roman" w:hAnsi="Times New Roman" w:cs="Times New Roman"/>
          <w:sz w:val="24"/>
          <w:szCs w:val="24"/>
        </w:rPr>
        <w:t xml:space="preserve"> (69.00 eggs</w:t>
      </w:r>
      <w:proofErr w:type="gramStart"/>
      <w:r>
        <w:rPr>
          <w:rFonts w:ascii="Times New Roman" w:hAnsi="Times New Roman" w:cs="Times New Roman"/>
          <w:sz w:val="24"/>
          <w:szCs w:val="24"/>
        </w:rPr>
        <w:t>).While</w:t>
      </w:r>
      <w:proofErr w:type="gramEnd"/>
      <w:r>
        <w:rPr>
          <w:rFonts w:ascii="Times New Roman" w:hAnsi="Times New Roman" w:cs="Times New Roman"/>
          <w:sz w:val="24"/>
          <w:szCs w:val="24"/>
        </w:rPr>
        <w:t xml:space="preserve"> the lowest fecundity were recorded at </w:t>
      </w:r>
      <w:r w:rsidRPr="001D5AD1">
        <w:rPr>
          <w:rStyle w:val="Strong"/>
          <w:rFonts w:ascii="Times New Roman" w:hAnsi="Times New Roman" w:cs="Times New Roman"/>
          <w:b w:val="0"/>
          <w:bCs w:val="0"/>
          <w:sz w:val="24"/>
          <w:szCs w:val="24"/>
        </w:rPr>
        <w:t>8°C</w:t>
      </w:r>
      <w:r w:rsidRPr="001D5AD1">
        <w:rPr>
          <w:rFonts w:ascii="Times New Roman" w:hAnsi="Times New Roman" w:cs="Times New Roman"/>
          <w:b/>
          <w:bCs/>
          <w:sz w:val="24"/>
          <w:szCs w:val="24"/>
        </w:rPr>
        <w:t xml:space="preserve"> </w:t>
      </w:r>
      <w:r w:rsidRPr="001D5AD1">
        <w:rPr>
          <w:rFonts w:ascii="Times New Roman" w:hAnsi="Times New Roman" w:cs="Times New Roman"/>
          <w:sz w:val="24"/>
          <w:szCs w:val="24"/>
        </w:rPr>
        <w:t>and</w:t>
      </w:r>
      <w:r w:rsidRPr="001D5AD1">
        <w:rPr>
          <w:rFonts w:ascii="Times New Roman" w:hAnsi="Times New Roman" w:cs="Times New Roman"/>
          <w:b/>
          <w:bCs/>
          <w:sz w:val="24"/>
          <w:szCs w:val="24"/>
        </w:rPr>
        <w:t xml:space="preserve"> </w:t>
      </w:r>
      <w:r w:rsidRPr="001D5AD1">
        <w:rPr>
          <w:rStyle w:val="Strong"/>
          <w:rFonts w:ascii="Times New Roman" w:hAnsi="Times New Roman" w:cs="Times New Roman"/>
          <w:b w:val="0"/>
          <w:bCs w:val="0"/>
          <w:sz w:val="24"/>
          <w:szCs w:val="24"/>
        </w:rPr>
        <w:t>6°C</w:t>
      </w:r>
      <w:r>
        <w:rPr>
          <w:rFonts w:ascii="Times New Roman" w:hAnsi="Times New Roman" w:cs="Times New Roman"/>
          <w:sz w:val="24"/>
          <w:szCs w:val="24"/>
        </w:rPr>
        <w:t xml:space="preserve"> resulted in significantly lower fecundity, with </w:t>
      </w:r>
      <w:r w:rsidRPr="001D5AD1">
        <w:rPr>
          <w:rStyle w:val="Strong"/>
          <w:rFonts w:ascii="Times New Roman" w:hAnsi="Times New Roman" w:cs="Times New Roman"/>
          <w:b w:val="0"/>
          <w:bCs w:val="0"/>
          <w:sz w:val="24"/>
          <w:szCs w:val="24"/>
        </w:rPr>
        <w:t>46.40 and 49.00 eggs, respectively</w:t>
      </w:r>
      <w:r>
        <w:rPr>
          <w:rStyle w:val="Strong"/>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008E0175" w:rsidRPr="00D01036">
        <w:rPr>
          <w:rFonts w:ascii="Times New Roman" w:hAnsi="Times New Roman" w:cs="Times New Roman"/>
          <w:sz w:val="24"/>
          <w:szCs w:val="24"/>
        </w:rPr>
        <w:t xml:space="preserve">These findings are </w:t>
      </w:r>
      <w:proofErr w:type="gramStart"/>
      <w:r w:rsidR="008E0175" w:rsidRPr="00D01036">
        <w:rPr>
          <w:rFonts w:ascii="Times New Roman" w:hAnsi="Times New Roman" w:cs="Times New Roman"/>
          <w:sz w:val="24"/>
          <w:szCs w:val="24"/>
        </w:rPr>
        <w:t>align</w:t>
      </w:r>
      <w:proofErr w:type="gramEnd"/>
      <w:r w:rsidR="008E0175" w:rsidRPr="00D01036">
        <w:rPr>
          <w:rFonts w:ascii="Times New Roman" w:hAnsi="Times New Roman" w:cs="Times New Roman"/>
          <w:sz w:val="24"/>
          <w:szCs w:val="24"/>
        </w:rPr>
        <w:t xml:space="preserve"> with findings of Ruan </w:t>
      </w:r>
      <w:r w:rsidR="008E0175" w:rsidRPr="00D01036">
        <w:rPr>
          <w:rFonts w:ascii="Times New Roman" w:hAnsi="Times New Roman" w:cs="Times New Roman"/>
          <w:i/>
          <w:iCs/>
          <w:sz w:val="24"/>
          <w:szCs w:val="24"/>
        </w:rPr>
        <w:t>et al.</w:t>
      </w:r>
      <w:r w:rsidR="008E0175" w:rsidRPr="00D01036">
        <w:rPr>
          <w:rFonts w:ascii="Times New Roman" w:hAnsi="Times New Roman" w:cs="Times New Roman"/>
          <w:sz w:val="24"/>
          <w:szCs w:val="24"/>
        </w:rPr>
        <w:t xml:space="preserve"> (2012) who studied the effect of cold storage (30, 60, 90, 120 and 150 days stored at −3, 0, 3 and 6°C) on survival, fecundity and predation in field-collected populations of </w:t>
      </w:r>
      <w:r w:rsidR="008E0175" w:rsidRPr="00D01036">
        <w:rPr>
          <w:rFonts w:ascii="Times New Roman" w:hAnsi="Times New Roman" w:cs="Times New Roman"/>
          <w:i/>
          <w:iCs/>
          <w:sz w:val="24"/>
          <w:szCs w:val="24"/>
        </w:rPr>
        <w:t xml:space="preserve">Harmonia </w:t>
      </w:r>
      <w:proofErr w:type="spellStart"/>
      <w:r w:rsidR="008E0175" w:rsidRPr="00D01036">
        <w:rPr>
          <w:rFonts w:ascii="Times New Roman" w:hAnsi="Times New Roman" w:cs="Times New Roman"/>
          <w:i/>
          <w:iCs/>
          <w:sz w:val="24"/>
          <w:szCs w:val="24"/>
        </w:rPr>
        <w:t>axyridis</w:t>
      </w:r>
      <w:proofErr w:type="spellEnd"/>
      <w:r w:rsidR="008E0175" w:rsidRPr="00D01036">
        <w:rPr>
          <w:rFonts w:ascii="Times New Roman" w:hAnsi="Times New Roman" w:cs="Times New Roman"/>
          <w:i/>
          <w:iCs/>
          <w:sz w:val="24"/>
          <w:szCs w:val="24"/>
        </w:rPr>
        <w:t xml:space="preserve"> </w:t>
      </w:r>
      <w:r w:rsidR="008E0175" w:rsidRPr="00D01036">
        <w:rPr>
          <w:rFonts w:ascii="Times New Roman" w:hAnsi="Times New Roman" w:cs="Times New Roman"/>
          <w:iCs/>
          <w:sz w:val="24"/>
          <w:szCs w:val="24"/>
        </w:rPr>
        <w:t>(</w:t>
      </w:r>
      <w:r w:rsidR="008E0175" w:rsidRPr="00D01036">
        <w:rPr>
          <w:rFonts w:ascii="Times New Roman" w:hAnsi="Times New Roman" w:cs="Times New Roman"/>
          <w:sz w:val="24"/>
          <w:szCs w:val="24"/>
        </w:rPr>
        <w:t xml:space="preserve">Pallas). Similarly, </w:t>
      </w:r>
      <w:r w:rsidR="008E0175" w:rsidRPr="00D01036">
        <w:rPr>
          <w:rFonts w:ascii="Times New Roman" w:eastAsiaTheme="minorHAnsi" w:hAnsi="Times New Roman" w:cs="Times New Roman"/>
          <w:sz w:val="24"/>
          <w:szCs w:val="24"/>
          <w:lang w:val="en-IN"/>
        </w:rPr>
        <w:t xml:space="preserve">Abdel-Baky </w:t>
      </w:r>
      <w:r w:rsidR="008E0175" w:rsidRPr="00D01036">
        <w:rPr>
          <w:rFonts w:ascii="Times New Roman" w:hAnsi="Times New Roman" w:cs="Times New Roman"/>
          <w:i/>
          <w:iCs/>
          <w:sz w:val="24"/>
          <w:szCs w:val="24"/>
        </w:rPr>
        <w:t>et al.</w:t>
      </w:r>
      <w:r w:rsidR="008E0175" w:rsidRPr="00D01036">
        <w:rPr>
          <w:rFonts w:ascii="Times New Roman" w:hAnsi="Times New Roman" w:cs="Times New Roman"/>
          <w:sz w:val="24"/>
          <w:szCs w:val="24"/>
        </w:rPr>
        <w:t xml:space="preserve"> (2015) stored the eggs of the predator </w:t>
      </w:r>
      <w:r w:rsidR="008E0175" w:rsidRPr="00D01036">
        <w:rPr>
          <w:rFonts w:ascii="Times New Roman" w:hAnsi="Times New Roman" w:cs="Times New Roman"/>
          <w:i/>
          <w:iCs/>
          <w:sz w:val="24"/>
          <w:szCs w:val="24"/>
        </w:rPr>
        <w:t>R. cardinalis</w:t>
      </w:r>
      <w:r w:rsidR="008E0175" w:rsidRPr="00D01036">
        <w:rPr>
          <w:rFonts w:ascii="Times New Roman" w:hAnsi="Times New Roman" w:cs="Times New Roman"/>
          <w:sz w:val="24"/>
          <w:szCs w:val="24"/>
        </w:rPr>
        <w:t xml:space="preserve"> stored for 5, 10, 15 and 20 days at 6, 10 and 14 °C; larval instars for 5, 10, 20 and 30 days at 10 and 14 °C; the pupae were stored for 5, 10, 20, 30 and 40 days at 6, 10 and 14 °C; while, adults were stored for 5, 10, 20 and 30 days at 6 and 10 °C.</w:t>
      </w:r>
      <w:r w:rsidR="00D01036" w:rsidRPr="00D01036">
        <w:rPr>
          <w:rFonts w:ascii="Times New Roman" w:hAnsi="Times New Roman" w:cs="Times New Roman"/>
          <w:sz w:val="24"/>
          <w:szCs w:val="24"/>
        </w:rPr>
        <w:t xml:space="preserve"> These findings are closely associated with </w:t>
      </w:r>
      <w:r w:rsidR="00D01036" w:rsidRPr="00D01036">
        <w:rPr>
          <w:rFonts w:ascii="Times New Roman" w:eastAsiaTheme="minorHAnsi" w:hAnsi="Times New Roman" w:cs="Times New Roman"/>
          <w:sz w:val="24"/>
          <w:szCs w:val="24"/>
          <w:lang w:val="en-IN"/>
        </w:rPr>
        <w:t xml:space="preserve">Jethva </w:t>
      </w:r>
      <w:r w:rsidR="00D01036" w:rsidRPr="00D01036">
        <w:rPr>
          <w:rFonts w:ascii="Times New Roman" w:hAnsi="Times New Roman" w:cs="Times New Roman"/>
          <w:i/>
          <w:iCs/>
          <w:sz w:val="24"/>
          <w:szCs w:val="24"/>
        </w:rPr>
        <w:t>et al.</w:t>
      </w:r>
      <w:r w:rsidR="00D01036" w:rsidRPr="00D01036">
        <w:rPr>
          <w:rFonts w:ascii="Times New Roman" w:hAnsi="Times New Roman" w:cs="Times New Roman"/>
          <w:sz w:val="24"/>
          <w:szCs w:val="24"/>
        </w:rPr>
        <w:t xml:space="preserve"> (2016) who found that in cold storage (6 to 7.5 °C under refrigerated conditions) eggs and larvae of lady bird beetle, </w:t>
      </w:r>
      <w:r w:rsidR="00D01036" w:rsidRPr="00D01036">
        <w:rPr>
          <w:rFonts w:ascii="Times New Roman" w:hAnsi="Times New Roman" w:cs="Times New Roman"/>
          <w:i/>
          <w:iCs/>
          <w:sz w:val="24"/>
          <w:szCs w:val="24"/>
        </w:rPr>
        <w:t>C. septempunctata</w:t>
      </w:r>
      <w:r w:rsidR="00D01036" w:rsidRPr="00D01036">
        <w:rPr>
          <w:rFonts w:ascii="Times New Roman" w:hAnsi="Times New Roman" w:cs="Times New Roman"/>
          <w:sz w:val="24"/>
          <w:szCs w:val="24"/>
        </w:rPr>
        <w:t xml:space="preserve"> could not be stored up to </w:t>
      </w:r>
      <w:proofErr w:type="spellStart"/>
      <w:r w:rsidR="00D01036" w:rsidRPr="00D01036">
        <w:rPr>
          <w:rFonts w:ascii="Times New Roman" w:hAnsi="Times New Roman" w:cs="Times New Roman"/>
          <w:sz w:val="24"/>
          <w:szCs w:val="24"/>
        </w:rPr>
        <w:t>oneweek</w:t>
      </w:r>
      <w:proofErr w:type="spellEnd"/>
      <w:r w:rsidR="00D01036" w:rsidRPr="00D01036">
        <w:rPr>
          <w:rFonts w:ascii="Times New Roman" w:hAnsi="Times New Roman" w:cs="Times New Roman"/>
          <w:sz w:val="24"/>
          <w:szCs w:val="24"/>
        </w:rPr>
        <w:t xml:space="preserve">. At same condition, pupae of this predator also could not </w:t>
      </w:r>
      <w:proofErr w:type="spellStart"/>
      <w:r w:rsidR="00D01036" w:rsidRPr="00D01036">
        <w:rPr>
          <w:rFonts w:ascii="Times New Roman" w:hAnsi="Times New Roman" w:cs="Times New Roman"/>
          <w:sz w:val="24"/>
          <w:szCs w:val="24"/>
        </w:rPr>
        <w:t>bestored</w:t>
      </w:r>
      <w:proofErr w:type="spellEnd"/>
      <w:r w:rsidR="00D01036" w:rsidRPr="00D01036">
        <w:rPr>
          <w:rFonts w:ascii="Times New Roman" w:hAnsi="Times New Roman" w:cs="Times New Roman"/>
          <w:sz w:val="24"/>
          <w:szCs w:val="24"/>
        </w:rPr>
        <w:t xml:space="preserve"> for more than 15 days. The adults of this beetle could </w:t>
      </w:r>
      <w:proofErr w:type="spellStart"/>
      <w:r w:rsidR="00D01036" w:rsidRPr="00D01036">
        <w:rPr>
          <w:rFonts w:ascii="Times New Roman" w:hAnsi="Times New Roman" w:cs="Times New Roman"/>
          <w:sz w:val="24"/>
          <w:szCs w:val="24"/>
        </w:rPr>
        <w:t>bestored</w:t>
      </w:r>
      <w:proofErr w:type="spellEnd"/>
      <w:r w:rsidR="00D01036" w:rsidRPr="00D01036">
        <w:rPr>
          <w:rFonts w:ascii="Times New Roman" w:hAnsi="Times New Roman" w:cs="Times New Roman"/>
          <w:sz w:val="24"/>
          <w:szCs w:val="24"/>
        </w:rPr>
        <w:t xml:space="preserve"> successfully up to 150 days with 60 per cent survival at 6 to 7.5 °C under refrigerated </w:t>
      </w:r>
      <w:proofErr w:type="spellStart"/>
      <w:proofErr w:type="gramStart"/>
      <w:r w:rsidR="00D01036" w:rsidRPr="00D01036">
        <w:rPr>
          <w:rFonts w:ascii="Times New Roman" w:hAnsi="Times New Roman" w:cs="Times New Roman"/>
          <w:sz w:val="24"/>
          <w:szCs w:val="24"/>
        </w:rPr>
        <w:t>condition.</w:t>
      </w:r>
      <w:r w:rsidR="00F91F09" w:rsidRPr="00DB60BB">
        <w:rPr>
          <w:rFonts w:ascii="Times New Roman" w:hAnsi="Times New Roman" w:cs="Times New Roman"/>
          <w:sz w:val="24"/>
          <w:szCs w:val="24"/>
        </w:rPr>
        <w:t>These</w:t>
      </w:r>
      <w:proofErr w:type="spellEnd"/>
      <w:proofErr w:type="gramEnd"/>
      <w:r w:rsidR="00F91F09" w:rsidRPr="00DB60BB">
        <w:rPr>
          <w:rFonts w:ascii="Times New Roman" w:hAnsi="Times New Roman" w:cs="Times New Roman"/>
          <w:sz w:val="24"/>
          <w:szCs w:val="24"/>
        </w:rPr>
        <w:t xml:space="preserve"> findings are </w:t>
      </w:r>
      <w:proofErr w:type="spellStart"/>
      <w:r w:rsidR="00F91F09" w:rsidRPr="00DB60BB">
        <w:rPr>
          <w:rFonts w:ascii="Times New Roman" w:hAnsi="Times New Roman" w:cs="Times New Roman"/>
          <w:sz w:val="24"/>
          <w:szCs w:val="24"/>
        </w:rPr>
        <w:t>closly</w:t>
      </w:r>
      <w:proofErr w:type="spellEnd"/>
      <w:r w:rsidR="00F91F09" w:rsidRPr="00DB60BB">
        <w:rPr>
          <w:rFonts w:ascii="Times New Roman" w:hAnsi="Times New Roman" w:cs="Times New Roman"/>
          <w:sz w:val="24"/>
          <w:szCs w:val="24"/>
        </w:rPr>
        <w:t xml:space="preserve"> align with</w:t>
      </w:r>
      <w:r w:rsidR="006035A4">
        <w:rPr>
          <w:rFonts w:ascii="Times New Roman" w:hAnsi="Times New Roman" w:cs="Times New Roman"/>
          <w:sz w:val="24"/>
          <w:szCs w:val="24"/>
        </w:rPr>
        <w:t xml:space="preserve"> </w:t>
      </w:r>
      <w:r w:rsidR="00F91F09" w:rsidRPr="00F91F09">
        <w:rPr>
          <w:rFonts w:ascii="Times New Roman" w:eastAsia="Times New Roman" w:hAnsi="Times New Roman" w:cs="Times New Roman"/>
          <w:sz w:val="24"/>
          <w:szCs w:val="24"/>
        </w:rPr>
        <w:t xml:space="preserve">Ruan </w:t>
      </w:r>
      <w:r w:rsidR="00F91F09" w:rsidRPr="00DB60BB">
        <w:rPr>
          <w:rFonts w:ascii="Times New Roman" w:eastAsia="Times New Roman" w:hAnsi="Times New Roman" w:cs="Times New Roman"/>
          <w:i/>
          <w:iCs/>
          <w:sz w:val="24"/>
          <w:szCs w:val="24"/>
        </w:rPr>
        <w:t>et al</w:t>
      </w:r>
      <w:r w:rsidR="00F91F09" w:rsidRPr="00F91F09">
        <w:rPr>
          <w:rFonts w:ascii="Times New Roman" w:eastAsia="Times New Roman" w:hAnsi="Times New Roman" w:cs="Times New Roman"/>
          <w:sz w:val="24"/>
          <w:szCs w:val="24"/>
        </w:rPr>
        <w:t>. (2012)</w:t>
      </w:r>
      <w:r w:rsidR="006035A4">
        <w:rPr>
          <w:rFonts w:ascii="Times New Roman" w:eastAsia="Times New Roman" w:hAnsi="Times New Roman" w:cs="Times New Roman"/>
          <w:sz w:val="24"/>
          <w:szCs w:val="24"/>
        </w:rPr>
        <w:t>; Wan and Gao (</w:t>
      </w:r>
      <w:r w:rsidR="00BB4CEE">
        <w:rPr>
          <w:rFonts w:ascii="Times New Roman" w:eastAsia="Times New Roman" w:hAnsi="Times New Roman" w:cs="Times New Roman"/>
          <w:sz w:val="24"/>
          <w:szCs w:val="24"/>
        </w:rPr>
        <w:t>2025</w:t>
      </w:r>
      <w:r w:rsidR="006035A4">
        <w:rPr>
          <w:rFonts w:ascii="Times New Roman" w:eastAsia="Times New Roman" w:hAnsi="Times New Roman" w:cs="Times New Roman"/>
          <w:sz w:val="24"/>
          <w:szCs w:val="24"/>
        </w:rPr>
        <w:t>)</w:t>
      </w:r>
      <w:r w:rsidR="00F91F09" w:rsidRPr="00F91F09">
        <w:rPr>
          <w:rFonts w:ascii="Times New Roman" w:eastAsia="Times New Roman" w:hAnsi="Times New Roman" w:cs="Times New Roman"/>
          <w:sz w:val="24"/>
          <w:szCs w:val="24"/>
        </w:rPr>
        <w:t xml:space="preserve"> examined the impact of cold storage on the survival, fecundity, and predation of Harmonia </w:t>
      </w:r>
      <w:proofErr w:type="spellStart"/>
      <w:r w:rsidR="00F91F09" w:rsidRPr="00F91F09">
        <w:rPr>
          <w:rFonts w:ascii="Times New Roman" w:eastAsia="Times New Roman" w:hAnsi="Times New Roman" w:cs="Times New Roman"/>
          <w:sz w:val="24"/>
          <w:szCs w:val="24"/>
        </w:rPr>
        <w:t>axyridis</w:t>
      </w:r>
      <w:proofErr w:type="spellEnd"/>
      <w:r w:rsidR="00F91F09" w:rsidRPr="00F91F09">
        <w:rPr>
          <w:rFonts w:ascii="Times New Roman" w:eastAsia="Times New Roman" w:hAnsi="Times New Roman" w:cs="Times New Roman"/>
          <w:sz w:val="24"/>
          <w:szCs w:val="24"/>
        </w:rPr>
        <w:t xml:space="preserve"> populations. They found that prolonged storage at -3°C and 6°C reduced pre-oviposition duration and reproductive capacity, while those stored at 0°C had the shortest duration and largest reproductive capacity. The study suggests that 3-6°C is the optimal temperature for cold storage without reducing fitness.</w:t>
      </w:r>
    </w:p>
    <w:p w:rsidR="0091080E" w:rsidRPr="000C03AC" w:rsidRDefault="0091080E" w:rsidP="0091080E">
      <w:pPr>
        <w:spacing w:after="0"/>
        <w:jc w:val="both"/>
        <w:rPr>
          <w:rFonts w:ascii="Times New Roman" w:hAnsi="Times New Roman" w:cs="Times New Roman"/>
          <w:b/>
          <w:bCs/>
          <w:sz w:val="24"/>
          <w:szCs w:val="24"/>
        </w:rPr>
      </w:pPr>
      <w:r w:rsidRPr="00D5486A">
        <w:rPr>
          <w:rFonts w:ascii="Times New Roman" w:hAnsi="Times New Roman" w:cs="Times New Roman"/>
          <w:b/>
          <w:bCs/>
          <w:sz w:val="24"/>
          <w:szCs w:val="24"/>
        </w:rPr>
        <w:t>Table</w:t>
      </w:r>
      <w:r>
        <w:rPr>
          <w:rFonts w:ascii="Times New Roman" w:hAnsi="Times New Roman" w:cs="Times New Roman"/>
          <w:b/>
          <w:bCs/>
          <w:sz w:val="24"/>
          <w:szCs w:val="24"/>
        </w:rPr>
        <w:t xml:space="preserve"> 1</w:t>
      </w:r>
      <w:r w:rsidRPr="00D5486A">
        <w:rPr>
          <w:rFonts w:ascii="Times New Roman" w:hAnsi="Times New Roman" w:cs="Times New Roman"/>
          <w:b/>
          <w:bCs/>
          <w:sz w:val="24"/>
          <w:szCs w:val="24"/>
        </w:rPr>
        <w:t xml:space="preserve">: Effect of temperature on storage potential of different stages of </w:t>
      </w:r>
      <w:r w:rsidRPr="00D5486A">
        <w:rPr>
          <w:rFonts w:ascii="Times New Roman" w:hAnsi="Times New Roman" w:cs="Times New Roman"/>
          <w:b/>
          <w:bCs/>
          <w:i/>
          <w:iCs/>
          <w:sz w:val="24"/>
          <w:szCs w:val="24"/>
        </w:rPr>
        <w:t>C. septempunctata</w:t>
      </w:r>
    </w:p>
    <w:tbl>
      <w:tblPr>
        <w:tblStyle w:val="TableGrid"/>
        <w:tblpPr w:leftFromText="180" w:rightFromText="180" w:vertAnchor="text" w:horzAnchor="margin" w:tblpY="171"/>
        <w:tblW w:w="9645" w:type="dxa"/>
        <w:tblLook w:val="04A0" w:firstRow="1" w:lastRow="0" w:firstColumn="1" w:lastColumn="0" w:noHBand="0" w:noVBand="1"/>
      </w:tblPr>
      <w:tblGrid>
        <w:gridCol w:w="1485"/>
        <w:gridCol w:w="1104"/>
        <w:gridCol w:w="1103"/>
        <w:gridCol w:w="1103"/>
        <w:gridCol w:w="1216"/>
        <w:gridCol w:w="1216"/>
        <w:gridCol w:w="1103"/>
        <w:gridCol w:w="1315"/>
      </w:tblGrid>
      <w:tr w:rsidR="0091080E" w:rsidRPr="00790493" w:rsidTr="005542C8">
        <w:trPr>
          <w:trHeight w:val="316"/>
        </w:trPr>
        <w:tc>
          <w:tcPr>
            <w:tcW w:w="0" w:type="auto"/>
            <w:vMerge w:val="restart"/>
            <w:noWrap/>
          </w:tcPr>
          <w:p w:rsidR="0091080E" w:rsidRPr="000C03AC" w:rsidRDefault="0091080E" w:rsidP="005542C8">
            <w:pPr>
              <w:rPr>
                <w:rFonts w:ascii="Times New Roman" w:eastAsia="Times New Roman" w:hAnsi="Times New Roman" w:cs="Times New Roman"/>
                <w:b/>
                <w:bCs/>
                <w:kern w:val="0"/>
                <w:sz w:val="24"/>
                <w:szCs w:val="24"/>
                <w:lang w:eastAsia="en-IN" w:bidi="hi-IN"/>
              </w:rPr>
            </w:pPr>
            <w:r w:rsidRPr="000C03AC">
              <w:rPr>
                <w:rFonts w:ascii="Times New Roman" w:eastAsia="Times New Roman" w:hAnsi="Times New Roman" w:cs="Times New Roman"/>
                <w:b/>
                <w:bCs/>
                <w:kern w:val="0"/>
                <w:sz w:val="24"/>
                <w:szCs w:val="24"/>
                <w:lang w:eastAsia="en-IN" w:bidi="hi-IN"/>
              </w:rPr>
              <w:t>Treatments</w:t>
            </w:r>
          </w:p>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 </w:t>
            </w:r>
          </w:p>
        </w:tc>
        <w:tc>
          <w:tcPr>
            <w:tcW w:w="0" w:type="auto"/>
            <w:gridSpan w:val="7"/>
            <w:noWrap/>
          </w:tcPr>
          <w:p w:rsidR="0091080E" w:rsidRPr="002C5132" w:rsidRDefault="0091080E" w:rsidP="005542C8">
            <w:pPr>
              <w:jc w:val="center"/>
              <w:rPr>
                <w:rFonts w:ascii="Times New Roman" w:eastAsia="Times New Roman" w:hAnsi="Times New Roman" w:cs="Times New Roman"/>
                <w:b/>
                <w:bCs/>
                <w:color w:val="000000"/>
                <w:kern w:val="0"/>
                <w:sz w:val="24"/>
                <w:szCs w:val="24"/>
                <w:lang w:eastAsia="en-IN" w:bidi="hi-IN"/>
              </w:rPr>
            </w:pPr>
            <w:r w:rsidRPr="002C5132">
              <w:rPr>
                <w:rFonts w:ascii="Times New Roman" w:eastAsia="Times New Roman" w:hAnsi="Times New Roman" w:cs="Times New Roman"/>
                <w:b/>
                <w:bCs/>
                <w:color w:val="000000"/>
                <w:kern w:val="0"/>
                <w:sz w:val="24"/>
                <w:szCs w:val="24"/>
                <w:lang w:eastAsia="en-IN" w:bidi="hi-IN"/>
              </w:rPr>
              <w:t>Mean</w:t>
            </w:r>
          </w:p>
        </w:tc>
      </w:tr>
      <w:tr w:rsidR="0091080E" w:rsidRPr="00790493" w:rsidTr="005542C8">
        <w:trPr>
          <w:trHeight w:val="316"/>
        </w:trPr>
        <w:tc>
          <w:tcPr>
            <w:tcW w:w="0" w:type="auto"/>
            <w:vMerge/>
            <w:noWrap/>
          </w:tcPr>
          <w:p w:rsidR="0091080E" w:rsidRPr="00790493" w:rsidRDefault="0091080E" w:rsidP="005542C8">
            <w:pPr>
              <w:rPr>
                <w:rFonts w:ascii="Times New Roman" w:eastAsia="Times New Roman" w:hAnsi="Times New Roman" w:cs="Times New Roman"/>
                <w:kern w:val="0"/>
                <w:sz w:val="24"/>
                <w:szCs w:val="24"/>
                <w:lang w:eastAsia="en-IN" w:bidi="hi-IN"/>
              </w:rPr>
            </w:pPr>
          </w:p>
        </w:tc>
        <w:tc>
          <w:tcPr>
            <w:tcW w:w="0" w:type="auto"/>
            <w:gridSpan w:val="7"/>
            <w:noWrap/>
            <w:vAlign w:val="bottom"/>
          </w:tcPr>
          <w:p w:rsidR="0091080E" w:rsidRPr="002C5132" w:rsidRDefault="0091080E" w:rsidP="005542C8">
            <w:pPr>
              <w:jc w:val="center"/>
              <w:rPr>
                <w:rFonts w:ascii="Times New Roman" w:eastAsia="Times New Roman" w:hAnsi="Times New Roman" w:cs="Times New Roman"/>
                <w:b/>
                <w:bCs/>
                <w:color w:val="000000"/>
                <w:kern w:val="0"/>
                <w:sz w:val="24"/>
                <w:szCs w:val="24"/>
                <w:lang w:eastAsia="en-IN" w:bidi="hi-IN"/>
              </w:rPr>
            </w:pPr>
            <w:r w:rsidRPr="002C5132">
              <w:rPr>
                <w:rFonts w:ascii="Times New Roman" w:eastAsia="Times New Roman" w:hAnsi="Times New Roman" w:cs="Times New Roman"/>
                <w:b/>
                <w:bCs/>
                <w:color w:val="000000"/>
                <w:kern w:val="0"/>
                <w:sz w:val="24"/>
                <w:szCs w:val="24"/>
                <w:lang w:eastAsia="en-IN" w:bidi="hi-IN"/>
              </w:rPr>
              <w:t xml:space="preserve">After 7 days of storage </w:t>
            </w:r>
          </w:p>
        </w:tc>
      </w:tr>
      <w:tr w:rsidR="0091080E" w:rsidRPr="00790493" w:rsidTr="005542C8">
        <w:trPr>
          <w:trHeight w:val="338"/>
        </w:trPr>
        <w:tc>
          <w:tcPr>
            <w:tcW w:w="0" w:type="auto"/>
            <w:vMerge/>
            <w:noWrap/>
            <w:hideMark/>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p>
        </w:tc>
        <w:tc>
          <w:tcPr>
            <w:tcW w:w="0" w:type="auto"/>
            <w:noWrap/>
            <w:hideMark/>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Egg</w:t>
            </w:r>
          </w:p>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Larva</w:t>
            </w:r>
          </w:p>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Pupa</w:t>
            </w:r>
          </w:p>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Male</w:t>
            </w:r>
          </w:p>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longevity</w:t>
            </w:r>
          </w:p>
        </w:tc>
        <w:tc>
          <w:tcPr>
            <w:tcW w:w="0" w:type="auto"/>
            <w:noWrap/>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Female</w:t>
            </w:r>
          </w:p>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longevity</w:t>
            </w:r>
          </w:p>
        </w:tc>
        <w:tc>
          <w:tcPr>
            <w:tcW w:w="0" w:type="auto"/>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Adult</w:t>
            </w:r>
          </w:p>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Fecundity</w:t>
            </w:r>
          </w:p>
        </w:tc>
      </w:tr>
      <w:tr w:rsidR="0091080E" w:rsidRPr="00790493" w:rsidTr="005542C8">
        <w:trPr>
          <w:trHeight w:val="360"/>
        </w:trPr>
        <w:tc>
          <w:tcPr>
            <w:tcW w:w="0" w:type="auto"/>
            <w:noWrap/>
            <w:hideMark/>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hideMark/>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9.20</w:t>
            </w:r>
            <w:r w:rsidRPr="00D5486A">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3.20</w:t>
            </w:r>
            <w:r w:rsidRPr="00610E65">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2.60</w:t>
            </w:r>
            <w:r w:rsidRPr="008E4BB5">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40.60</w:t>
            </w:r>
            <w:r w:rsidRPr="002D5C6C">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46.00</w:t>
            </w:r>
            <w:r w:rsidRPr="000F77AB">
              <w:rPr>
                <w:rFonts w:ascii="Times New Roman" w:hAnsi="Times New Roman" w:cs="Times New Roman"/>
                <w:sz w:val="24"/>
                <w:szCs w:val="24"/>
                <w:vertAlign w:val="superscript"/>
              </w:rPr>
              <w:t>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148.40</w:t>
            </w:r>
            <w:r w:rsidRPr="00BE4D66">
              <w:rPr>
                <w:rFonts w:ascii="Times New Roman" w:hAnsi="Times New Roman" w:cs="Times New Roman"/>
                <w:sz w:val="24"/>
                <w:szCs w:val="24"/>
                <w:vertAlign w:val="superscript"/>
              </w:rPr>
              <w:t>a</w:t>
            </w:r>
          </w:p>
        </w:tc>
      </w:tr>
      <w:tr w:rsidR="0091080E" w:rsidRPr="00790493" w:rsidTr="005542C8">
        <w:trPr>
          <w:trHeight w:val="360"/>
        </w:trPr>
        <w:tc>
          <w:tcPr>
            <w:tcW w:w="0" w:type="auto"/>
            <w:noWrap/>
            <w:hideMark/>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hideMark/>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9.40</w:t>
            </w:r>
            <w:r w:rsidRPr="00D5486A">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3.40</w:t>
            </w:r>
            <w:r w:rsidRPr="00610E65">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3.20</w:t>
            </w:r>
            <w:r w:rsidRPr="008E4BB5">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38.40</w:t>
            </w:r>
            <w:r w:rsidRPr="002D5C6C">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46.80</w:t>
            </w:r>
            <w:r>
              <w:rPr>
                <w:rFonts w:ascii="Times New Roman" w:hAnsi="Times New Roman" w:cs="Times New Roman"/>
                <w:sz w:val="24"/>
                <w:szCs w:val="24"/>
                <w:vertAlign w:val="superscript"/>
              </w:rPr>
              <w:t>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156.40</w:t>
            </w:r>
            <w:r>
              <w:rPr>
                <w:rFonts w:ascii="Times New Roman" w:hAnsi="Times New Roman" w:cs="Times New Roman"/>
                <w:sz w:val="24"/>
                <w:szCs w:val="24"/>
                <w:vertAlign w:val="superscript"/>
              </w:rPr>
              <w:t>a</w:t>
            </w:r>
          </w:p>
        </w:tc>
      </w:tr>
      <w:tr w:rsidR="0091080E" w:rsidRPr="00790493" w:rsidTr="005542C8">
        <w:trPr>
          <w:trHeight w:val="360"/>
        </w:trPr>
        <w:tc>
          <w:tcPr>
            <w:tcW w:w="0" w:type="auto"/>
            <w:noWrap/>
            <w:hideMark/>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hideMark/>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12.80</w:t>
            </w:r>
            <w:r w:rsidRPr="00D5486A">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r w:rsidRPr="00610E65">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r w:rsidRPr="008E4BB5">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33.00</w:t>
            </w:r>
            <w:r w:rsidRPr="002D5C6C">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40.80</w:t>
            </w:r>
            <w:r w:rsidRPr="003B6614">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301.40</w:t>
            </w:r>
            <w:r w:rsidRPr="003C3AFA">
              <w:rPr>
                <w:rFonts w:ascii="Times New Roman" w:hAnsi="Times New Roman" w:cs="Times New Roman"/>
                <w:sz w:val="24"/>
                <w:szCs w:val="24"/>
                <w:vertAlign w:val="superscript"/>
              </w:rPr>
              <w:t>b</w:t>
            </w:r>
          </w:p>
        </w:tc>
      </w:tr>
      <w:tr w:rsidR="0091080E" w:rsidRPr="00790493" w:rsidTr="005542C8">
        <w:trPr>
          <w:trHeight w:val="360"/>
        </w:trPr>
        <w:tc>
          <w:tcPr>
            <w:tcW w:w="0" w:type="auto"/>
            <w:noWrap/>
            <w:hideMark/>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lastRenderedPageBreak/>
              <w:t>12℃</w:t>
            </w:r>
          </w:p>
        </w:tc>
        <w:tc>
          <w:tcPr>
            <w:tcW w:w="0" w:type="auto"/>
            <w:noWrap/>
            <w:hideMark/>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13.60</w:t>
            </w:r>
            <w:r w:rsidRPr="00D5486A">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4.80</w:t>
            </w:r>
            <w:r w:rsidRPr="00610E65">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4.40</w:t>
            </w:r>
            <w:r w:rsidRPr="008E4BB5">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31.00</w:t>
            </w:r>
            <w:r w:rsidRPr="002D5C6C">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40.40</w:t>
            </w:r>
            <w:r w:rsidRPr="003B6614">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361.80</w:t>
            </w:r>
            <w:r>
              <w:rPr>
                <w:rFonts w:ascii="Times New Roman" w:hAnsi="Times New Roman" w:cs="Times New Roman"/>
                <w:sz w:val="24"/>
                <w:szCs w:val="24"/>
                <w:vertAlign w:val="superscript"/>
              </w:rPr>
              <w:t>c</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0.8062</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0.3317</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0.2828</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0.9381</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1.1336</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3.9090</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2.4171</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0.9943</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0.8480</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2.8124</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3.3985</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11.7191</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p>
        </w:tc>
        <w:tc>
          <w:tcPr>
            <w:tcW w:w="0" w:type="auto"/>
            <w:gridSpan w:val="7"/>
            <w:noWrap/>
            <w:vAlign w:val="bottom"/>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 xml:space="preserve">After 15 days of storage </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2.20</w:t>
            </w:r>
            <w:r w:rsidRPr="005D072E">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1.80</w:t>
            </w:r>
            <w:r w:rsidRPr="005D072E">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39.00</w:t>
            </w:r>
            <w:r w:rsidRPr="005D072E">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43.40</w:t>
            </w:r>
            <w:r w:rsidRPr="005D072E">
              <w:rPr>
                <w:rFonts w:ascii="Times New Roman" w:hAnsi="Times New Roman" w:cs="Times New Roman"/>
                <w:sz w:val="24"/>
                <w:szCs w:val="24"/>
                <w:vertAlign w:val="superscript"/>
              </w:rPr>
              <w:t>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143.80</w:t>
            </w:r>
            <w:r w:rsidRPr="005D072E">
              <w:rPr>
                <w:rFonts w:ascii="Times New Roman" w:hAnsi="Times New Roman" w:cs="Times New Roman"/>
                <w:sz w:val="24"/>
                <w:szCs w:val="24"/>
                <w:vertAlign w:val="superscript"/>
              </w:rPr>
              <w:t>a</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2.40</w:t>
            </w:r>
            <w:r w:rsidRPr="005D072E">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2.00</w:t>
            </w:r>
            <w:r w:rsidRPr="005D072E">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37.40</w:t>
            </w:r>
            <w:r w:rsidRPr="005D072E">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43.60</w:t>
            </w:r>
            <w:r w:rsidRPr="005D072E">
              <w:rPr>
                <w:rFonts w:ascii="Times New Roman" w:hAnsi="Times New Roman" w:cs="Times New Roman"/>
                <w:sz w:val="24"/>
                <w:szCs w:val="24"/>
                <w:vertAlign w:val="superscript"/>
              </w:rPr>
              <w:t>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151.60</w:t>
            </w:r>
            <w:r w:rsidRPr="005D072E">
              <w:rPr>
                <w:rFonts w:ascii="Times New Roman" w:hAnsi="Times New Roman" w:cs="Times New Roman"/>
                <w:sz w:val="24"/>
                <w:szCs w:val="24"/>
                <w:vertAlign w:val="superscript"/>
              </w:rPr>
              <w:t>a</w:t>
            </w:r>
          </w:p>
        </w:tc>
      </w:tr>
      <w:tr w:rsidR="0091080E" w:rsidRPr="00790493" w:rsidTr="005542C8">
        <w:trPr>
          <w:trHeight w:val="323"/>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3.40</w:t>
            </w:r>
            <w:r w:rsidRPr="005D072E">
              <w:rPr>
                <w:rFonts w:ascii="Times New Roman" w:hAnsi="Times New Roman" w:cs="Times New Roman"/>
                <w:sz w:val="24"/>
                <w:szCs w:val="24"/>
                <w:vertAlign w:val="superscript"/>
              </w:rPr>
              <w:t>ab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3.60</w:t>
            </w:r>
            <w:r w:rsidRPr="005D072E">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32.60</w:t>
            </w:r>
            <w:r w:rsidRPr="005D072E">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38.60</w:t>
            </w:r>
            <w:r w:rsidRPr="005D072E">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275.40</w:t>
            </w:r>
            <w:r w:rsidRPr="005D072E">
              <w:rPr>
                <w:rFonts w:ascii="Times New Roman" w:hAnsi="Times New Roman" w:cs="Times New Roman"/>
                <w:sz w:val="24"/>
                <w:szCs w:val="24"/>
                <w:vertAlign w:val="superscript"/>
              </w:rPr>
              <w:t>b</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3.60</w:t>
            </w:r>
            <w:r w:rsidRPr="005D072E">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3.80</w:t>
            </w:r>
            <w:r w:rsidRPr="005D072E">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30.60</w:t>
            </w:r>
            <w:r w:rsidRPr="005D072E">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37.00</w:t>
            </w:r>
            <w:r w:rsidRPr="005D072E">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296.60</w:t>
            </w:r>
            <w:r w:rsidRPr="005D072E">
              <w:rPr>
                <w:rFonts w:ascii="Times New Roman" w:hAnsi="Times New Roman" w:cs="Times New Roman"/>
                <w:sz w:val="24"/>
                <w:szCs w:val="24"/>
                <w:vertAlign w:val="superscript"/>
              </w:rPr>
              <w:t>b</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0.3606</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0.3674</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0.8337</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0.7211</w:t>
            </w:r>
          </w:p>
        </w:tc>
        <w:tc>
          <w:tcPr>
            <w:tcW w:w="0" w:type="auto"/>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7.0004</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1.0809</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1.1015</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2.4993</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2.1619</w:t>
            </w:r>
          </w:p>
        </w:tc>
        <w:tc>
          <w:tcPr>
            <w:tcW w:w="0" w:type="auto"/>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20.9871</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p>
        </w:tc>
        <w:tc>
          <w:tcPr>
            <w:tcW w:w="0" w:type="auto"/>
            <w:gridSpan w:val="7"/>
            <w:noWrap/>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After 30 days of storage</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0.00</w:t>
            </w:r>
            <w:r w:rsidRPr="00283659">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22.20</w:t>
            </w:r>
            <w:r w:rsidRPr="00586DD8">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39.60</w:t>
            </w:r>
            <w:r w:rsidRPr="00586DD8">
              <w:rPr>
                <w:rFonts w:ascii="Times New Roman" w:hAnsi="Times New Roman" w:cs="Times New Roman"/>
                <w:sz w:val="24"/>
                <w:szCs w:val="24"/>
                <w:vertAlign w:val="superscript"/>
              </w:rPr>
              <w:t>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140.00</w:t>
            </w:r>
            <w:r w:rsidRPr="00586DD8">
              <w:rPr>
                <w:rFonts w:ascii="Times New Roman" w:hAnsi="Times New Roman" w:cs="Times New Roman"/>
                <w:sz w:val="24"/>
                <w:szCs w:val="24"/>
                <w:vertAlign w:val="superscript"/>
              </w:rPr>
              <w:t>a</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0.60</w:t>
            </w:r>
            <w:r w:rsidRPr="00283659">
              <w:rPr>
                <w:rFonts w:ascii="Times New Roman" w:hAnsi="Times New Roman" w:cs="Times New Roman"/>
                <w:sz w:val="24"/>
                <w:szCs w:val="24"/>
                <w:vertAlign w:val="superscript"/>
              </w:rPr>
              <w:t>ab</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29.40</w:t>
            </w:r>
            <w:r w:rsidRPr="00586DD8">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40.20</w:t>
            </w:r>
            <w:r w:rsidRPr="00586DD8">
              <w:rPr>
                <w:rFonts w:ascii="Times New Roman" w:hAnsi="Times New Roman" w:cs="Times New Roman"/>
                <w:sz w:val="24"/>
                <w:szCs w:val="24"/>
                <w:vertAlign w:val="superscript"/>
              </w:rPr>
              <w:t>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4.20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145.00</w:t>
            </w:r>
            <w:r w:rsidRPr="00586DD8">
              <w:rPr>
                <w:rFonts w:ascii="Times New Roman" w:hAnsi="Times New Roman" w:cs="Times New Roman"/>
                <w:sz w:val="24"/>
                <w:szCs w:val="24"/>
                <w:vertAlign w:val="superscript"/>
              </w:rPr>
              <w:t>a</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283659">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28.00</w:t>
            </w:r>
            <w:r w:rsidRPr="00586DD8">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586DD8">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204.40</w:t>
            </w:r>
            <w:r w:rsidRPr="00586DD8">
              <w:rPr>
                <w:rFonts w:ascii="Times New Roman" w:hAnsi="Times New Roman" w:cs="Times New Roman"/>
                <w:sz w:val="24"/>
                <w:szCs w:val="24"/>
                <w:vertAlign w:val="superscript"/>
              </w:rPr>
              <w:t>b</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283659">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23.00</w:t>
            </w:r>
            <w:r w:rsidRPr="00586DD8">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586DD8">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207.20</w:t>
            </w:r>
            <w:r w:rsidRPr="00586DD8">
              <w:rPr>
                <w:rFonts w:ascii="Times New Roman" w:hAnsi="Times New Roman" w:cs="Times New Roman"/>
                <w:sz w:val="24"/>
                <w:szCs w:val="24"/>
                <w:vertAlign w:val="superscript"/>
              </w:rPr>
              <w:t>b</w:t>
            </w:r>
          </w:p>
        </w:tc>
      </w:tr>
      <w:tr w:rsidR="0091080E" w:rsidRPr="00790493" w:rsidTr="005542C8">
        <w:trPr>
          <w:trHeight w:val="360"/>
        </w:trPr>
        <w:tc>
          <w:tcPr>
            <w:tcW w:w="0" w:type="auto"/>
            <w:noWrap/>
            <w:vAlign w:val="center"/>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0.2449</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1.3229</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0.9849</w:t>
            </w:r>
          </w:p>
        </w:tc>
        <w:tc>
          <w:tcPr>
            <w:tcW w:w="0" w:type="auto"/>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p>
        </w:tc>
        <w:tc>
          <w:tcPr>
            <w:tcW w:w="0" w:type="auto"/>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4.6690</w:t>
            </w:r>
          </w:p>
        </w:tc>
      </w:tr>
      <w:tr w:rsidR="0091080E" w:rsidRPr="00790493" w:rsidTr="005542C8">
        <w:trPr>
          <w:trHeight w:val="360"/>
        </w:trPr>
        <w:tc>
          <w:tcPr>
            <w:tcW w:w="0" w:type="auto"/>
            <w:noWrap/>
            <w:vAlign w:val="center"/>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0.7344</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3.9660</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2.9527</w:t>
            </w:r>
          </w:p>
        </w:tc>
        <w:tc>
          <w:tcPr>
            <w:tcW w:w="0" w:type="auto"/>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NS</w:t>
            </w:r>
          </w:p>
        </w:tc>
        <w:tc>
          <w:tcPr>
            <w:tcW w:w="0" w:type="auto"/>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13.9978</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p>
        </w:tc>
        <w:tc>
          <w:tcPr>
            <w:tcW w:w="0" w:type="auto"/>
            <w:gridSpan w:val="7"/>
            <w:noWrap/>
          </w:tcPr>
          <w:p w:rsidR="0091080E" w:rsidRPr="000C03AC" w:rsidRDefault="0091080E" w:rsidP="005542C8">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After 45 days of storage</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21.00</w:t>
            </w:r>
            <w:r w:rsidRPr="00CB396A">
              <w:rPr>
                <w:rFonts w:ascii="Times New Roman" w:hAnsi="Times New Roman" w:cs="Times New Roman"/>
                <w:sz w:val="24"/>
                <w:szCs w:val="24"/>
                <w:vertAlign w:val="superscript"/>
              </w:rPr>
              <w:t>a</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CB396A">
              <w:rPr>
                <w:rFonts w:ascii="Times New Roman" w:hAnsi="Times New Roman" w:cs="Times New Roman"/>
                <w:sz w:val="24"/>
                <w:szCs w:val="24"/>
                <w:vertAlign w:val="superscript"/>
              </w:rPr>
              <w:t>ab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1.00</w:t>
            </w:r>
            <w:r w:rsidRPr="00CB396A">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49.00</w:t>
            </w:r>
            <w:r w:rsidRPr="00CB396A">
              <w:rPr>
                <w:rFonts w:ascii="Times New Roman" w:hAnsi="Times New Roman" w:cs="Times New Roman"/>
                <w:sz w:val="24"/>
                <w:szCs w:val="24"/>
                <w:vertAlign w:val="superscript"/>
              </w:rPr>
              <w:t>a</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27.60</w:t>
            </w:r>
            <w:r w:rsidRPr="00CB396A">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37.80</w:t>
            </w:r>
            <w:r w:rsidRPr="00CB396A">
              <w:rPr>
                <w:rFonts w:ascii="Times New Roman" w:hAnsi="Times New Roman" w:cs="Times New Roman"/>
                <w:sz w:val="24"/>
                <w:szCs w:val="24"/>
                <w:vertAlign w:val="superscript"/>
              </w:rPr>
              <w:t>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CB396A">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46.40</w:t>
            </w:r>
            <w:r w:rsidRPr="00CB396A">
              <w:rPr>
                <w:rFonts w:ascii="Times New Roman" w:hAnsi="Times New Roman" w:cs="Times New Roman"/>
                <w:sz w:val="24"/>
                <w:szCs w:val="24"/>
                <w:vertAlign w:val="superscript"/>
              </w:rPr>
              <w:t>a</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25.60</w:t>
            </w:r>
            <w:r w:rsidRPr="00CB396A">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32.80</w:t>
            </w:r>
            <w:r w:rsidRPr="00CB396A">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2.20</w:t>
            </w:r>
            <w:r w:rsidRPr="00CB396A">
              <w:rPr>
                <w:rFonts w:ascii="Times New Roman" w:hAnsi="Times New Roman" w:cs="Times New Roman"/>
                <w:sz w:val="24"/>
                <w:szCs w:val="24"/>
                <w:vertAlign w:val="superscript"/>
              </w:rPr>
              <w:t>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69.40</w:t>
            </w:r>
            <w:r w:rsidRPr="00CB396A">
              <w:rPr>
                <w:rFonts w:ascii="Times New Roman" w:hAnsi="Times New Roman" w:cs="Times New Roman"/>
                <w:sz w:val="24"/>
                <w:szCs w:val="24"/>
                <w:vertAlign w:val="superscript"/>
              </w:rPr>
              <w:t>b</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24.80</w:t>
            </w:r>
            <w:r w:rsidRPr="00CB396A">
              <w:rPr>
                <w:rFonts w:ascii="Times New Roman" w:hAnsi="Times New Roman" w:cs="Times New Roman"/>
                <w:sz w:val="24"/>
                <w:szCs w:val="24"/>
                <w:vertAlign w:val="superscript"/>
              </w:rPr>
              <w:t>b</w:t>
            </w:r>
          </w:p>
        </w:tc>
        <w:tc>
          <w:tcPr>
            <w:tcW w:w="0" w:type="auto"/>
            <w:noWrap/>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33.80</w:t>
            </w:r>
            <w:r w:rsidRPr="00CB396A">
              <w:rPr>
                <w:rFonts w:ascii="Times New Roman" w:hAnsi="Times New Roman" w:cs="Times New Roman"/>
                <w:sz w:val="24"/>
                <w:szCs w:val="24"/>
                <w:vertAlign w:val="superscript"/>
              </w:rPr>
              <w:t>a</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2.40</w:t>
            </w:r>
            <w:r w:rsidRPr="00CB396A">
              <w:rPr>
                <w:rFonts w:ascii="Times New Roman" w:hAnsi="Times New Roman" w:cs="Times New Roman"/>
                <w:sz w:val="24"/>
                <w:szCs w:val="24"/>
                <w:vertAlign w:val="superscript"/>
              </w:rPr>
              <w:t>b</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69.00</w:t>
            </w:r>
            <w:r w:rsidRPr="00CB396A">
              <w:rPr>
                <w:rFonts w:ascii="Times New Roman" w:hAnsi="Times New Roman" w:cs="Times New Roman"/>
                <w:sz w:val="24"/>
                <w:szCs w:val="24"/>
                <w:vertAlign w:val="superscript"/>
              </w:rPr>
              <w:t>b</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1.2207</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1.2309</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0.2915</w:t>
            </w:r>
          </w:p>
        </w:tc>
        <w:tc>
          <w:tcPr>
            <w:tcW w:w="0" w:type="auto"/>
            <w:vAlign w:val="bottom"/>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2.7258</w:t>
            </w:r>
          </w:p>
        </w:tc>
      </w:tr>
      <w:tr w:rsidR="0091080E" w:rsidRPr="00790493" w:rsidTr="005542C8">
        <w:trPr>
          <w:trHeight w:val="360"/>
        </w:trPr>
        <w:tc>
          <w:tcPr>
            <w:tcW w:w="0" w:type="auto"/>
            <w:noWrap/>
          </w:tcPr>
          <w:p w:rsidR="0091080E" w:rsidRPr="00790493" w:rsidRDefault="0091080E" w:rsidP="005542C8">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3.6595</w:t>
            </w:r>
          </w:p>
        </w:tc>
        <w:tc>
          <w:tcPr>
            <w:tcW w:w="0" w:type="auto"/>
            <w:noWrap/>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3.6901</w:t>
            </w:r>
          </w:p>
        </w:tc>
        <w:tc>
          <w:tcPr>
            <w:tcW w:w="0" w:type="auto"/>
            <w:vAlign w:val="center"/>
          </w:tcPr>
          <w:p w:rsidR="0091080E" w:rsidRPr="00790493" w:rsidRDefault="0091080E" w:rsidP="005542C8">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0.8741</w:t>
            </w:r>
          </w:p>
        </w:tc>
        <w:tc>
          <w:tcPr>
            <w:tcW w:w="0" w:type="auto"/>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hAnsi="Times New Roman" w:cs="Times New Roman"/>
                <w:sz w:val="24"/>
                <w:szCs w:val="24"/>
              </w:rPr>
              <w:t>8.1720</w:t>
            </w:r>
          </w:p>
        </w:tc>
      </w:tr>
      <w:tr w:rsidR="0091080E" w:rsidRPr="00790493" w:rsidTr="005542C8">
        <w:trPr>
          <w:trHeight w:val="360"/>
        </w:trPr>
        <w:tc>
          <w:tcPr>
            <w:tcW w:w="0" w:type="auto"/>
            <w:gridSpan w:val="8"/>
            <w:noWrap/>
            <w:vAlign w:val="center"/>
          </w:tcPr>
          <w:p w:rsidR="0091080E" w:rsidRPr="00790493" w:rsidRDefault="0091080E" w:rsidP="005542C8">
            <w:pPr>
              <w:jc w:val="center"/>
              <w:rPr>
                <w:rFonts w:ascii="Times New Roman" w:hAnsi="Times New Roman" w:cs="Times New Roman"/>
                <w:sz w:val="24"/>
                <w:szCs w:val="24"/>
              </w:rPr>
            </w:pPr>
            <w:r w:rsidRPr="00790493">
              <w:rPr>
                <w:rFonts w:ascii="Times New Roman" w:eastAsia="Times New Roman" w:hAnsi="Times New Roman" w:cs="Times New Roman"/>
                <w:color w:val="000000"/>
                <w:kern w:val="0"/>
                <w:sz w:val="24"/>
                <w:szCs w:val="24"/>
                <w:lang w:eastAsia="en-IN" w:bidi="hi-IN"/>
              </w:rPr>
              <w:t xml:space="preserve">There was no survival of </w:t>
            </w:r>
            <w:r w:rsidRPr="00790493">
              <w:rPr>
                <w:rFonts w:ascii="Times New Roman" w:hAnsi="Times New Roman" w:cs="Times New Roman"/>
                <w:sz w:val="24"/>
                <w:szCs w:val="24"/>
              </w:rPr>
              <w:t xml:space="preserve">coccinellids </w:t>
            </w:r>
            <w:r w:rsidRPr="00790493">
              <w:rPr>
                <w:rFonts w:ascii="Times New Roman" w:eastAsia="Times New Roman" w:hAnsi="Times New Roman" w:cs="Times New Roman"/>
                <w:color w:val="000000"/>
                <w:kern w:val="0"/>
                <w:sz w:val="24"/>
                <w:szCs w:val="24"/>
                <w:lang w:eastAsia="en-IN" w:bidi="hi-IN"/>
              </w:rPr>
              <w:t>after 45 days of storage</w:t>
            </w:r>
          </w:p>
        </w:tc>
      </w:tr>
    </w:tbl>
    <w:p w:rsidR="0091080E" w:rsidRPr="00790493" w:rsidRDefault="0091080E" w:rsidP="0091080E">
      <w:pPr>
        <w:jc w:val="both"/>
        <w:rPr>
          <w:rFonts w:ascii="Times New Roman" w:hAnsi="Times New Roman" w:cs="Times New Roman"/>
          <w:sz w:val="24"/>
          <w:szCs w:val="24"/>
        </w:rPr>
      </w:pPr>
      <w:r w:rsidRPr="00790493">
        <w:rPr>
          <w:rFonts w:ascii="Times New Roman" w:hAnsi="Times New Roman" w:cs="Times New Roman"/>
          <w:sz w:val="24"/>
          <w:szCs w:val="24"/>
        </w:rPr>
        <w:t>Means followed by the same small or capital letter in a column are not significantly deferent at the 5% level of probability</w:t>
      </w:r>
    </w:p>
    <w:p w:rsidR="006148FF" w:rsidRDefault="00A22F19" w:rsidP="006148FF">
      <w:pPr>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CONCLUSION</w:t>
      </w:r>
    </w:p>
    <w:p w:rsidR="00F91F09" w:rsidRDefault="00F91F09" w:rsidP="00305180">
      <w:pPr>
        <w:spacing w:after="0" w:line="360" w:lineRule="auto"/>
        <w:jc w:val="both"/>
        <w:rPr>
          <w:rFonts w:ascii="Times New Roman" w:eastAsia="Times New Roman" w:hAnsi="Times New Roman" w:cs="Times New Roman"/>
          <w:sz w:val="24"/>
          <w:szCs w:val="24"/>
        </w:rPr>
      </w:pPr>
      <w:r w:rsidRPr="00F91F09">
        <w:rPr>
          <w:rFonts w:ascii="Times New Roman" w:eastAsia="Times New Roman" w:hAnsi="Times New Roman" w:cs="Times New Roman"/>
          <w:sz w:val="24"/>
          <w:szCs w:val="24"/>
        </w:rPr>
        <w:t xml:space="preserve">The study found that the optimal temperature for cold storage of </w:t>
      </w:r>
      <w:proofErr w:type="spellStart"/>
      <w:r w:rsidRPr="00F91F09">
        <w:rPr>
          <w:rFonts w:ascii="Times New Roman" w:eastAsia="Times New Roman" w:hAnsi="Times New Roman" w:cs="Times New Roman"/>
          <w:sz w:val="24"/>
          <w:szCs w:val="24"/>
        </w:rPr>
        <w:t>Coccinella</w:t>
      </w:r>
      <w:proofErr w:type="spellEnd"/>
      <w:r w:rsidRPr="00F91F09">
        <w:rPr>
          <w:rFonts w:ascii="Times New Roman" w:eastAsia="Times New Roman" w:hAnsi="Times New Roman" w:cs="Times New Roman"/>
          <w:sz w:val="24"/>
          <w:szCs w:val="24"/>
        </w:rPr>
        <w:t xml:space="preserve"> septempunctata was 3-6°C without reducing fitness. The highest egg survival rate was observed at 12°C, followed by 10°C and 8°C. Larval survival was highest at 10°C, and pupal survival was highest at 10°C and 12°C. Male and female longevity were also significantly affected by temperature.</w:t>
      </w:r>
    </w:p>
    <w:p w:rsidR="000F2AC4" w:rsidRDefault="000F2AC4" w:rsidP="00305180">
      <w:pPr>
        <w:spacing w:after="0" w:line="360" w:lineRule="auto"/>
        <w:jc w:val="both"/>
        <w:rPr>
          <w:rFonts w:ascii="Times New Roman" w:eastAsia="Times New Roman" w:hAnsi="Times New Roman" w:cs="Times New Roman"/>
          <w:sz w:val="24"/>
          <w:szCs w:val="24"/>
        </w:rPr>
      </w:pPr>
    </w:p>
    <w:p w:rsidR="000F2AC4" w:rsidRDefault="000F2AC4" w:rsidP="00305180">
      <w:pPr>
        <w:spacing w:after="0" w:line="360" w:lineRule="auto"/>
        <w:jc w:val="both"/>
        <w:rPr>
          <w:rFonts w:ascii="Times New Roman" w:eastAsia="Times New Roman" w:hAnsi="Times New Roman" w:cs="Times New Roman"/>
          <w:sz w:val="24"/>
          <w:szCs w:val="24"/>
        </w:rPr>
      </w:pPr>
    </w:p>
    <w:p w:rsidR="000F2AC4" w:rsidRPr="000F2AC4" w:rsidRDefault="000F2AC4" w:rsidP="000F2AC4">
      <w:pPr>
        <w:spacing w:after="0" w:line="360" w:lineRule="auto"/>
        <w:jc w:val="both"/>
        <w:rPr>
          <w:rFonts w:ascii="Times New Roman" w:eastAsia="Times New Roman" w:hAnsi="Times New Roman" w:cs="Times New Roman"/>
          <w:b/>
          <w:bCs/>
          <w:sz w:val="24"/>
          <w:szCs w:val="24"/>
        </w:rPr>
      </w:pPr>
      <w:proofErr w:type="spellStart"/>
      <w:r w:rsidRPr="000F2AC4">
        <w:rPr>
          <w:rFonts w:ascii="Times New Roman" w:eastAsia="Times New Roman" w:hAnsi="Times New Roman" w:cs="Times New Roman"/>
          <w:b/>
          <w:bCs/>
          <w:sz w:val="24"/>
          <w:szCs w:val="24"/>
        </w:rPr>
        <w:lastRenderedPageBreak/>
        <w:t>Authors’s</w:t>
      </w:r>
      <w:proofErr w:type="spellEnd"/>
      <w:r w:rsidRPr="000F2AC4">
        <w:rPr>
          <w:rFonts w:ascii="Times New Roman" w:eastAsia="Times New Roman" w:hAnsi="Times New Roman" w:cs="Times New Roman"/>
          <w:b/>
          <w:bCs/>
          <w:sz w:val="24"/>
          <w:szCs w:val="24"/>
        </w:rPr>
        <w:t xml:space="preserve"> Contributions</w:t>
      </w:r>
    </w:p>
    <w:p w:rsidR="000F2AC4" w:rsidRDefault="000F2AC4" w:rsidP="000F2AC4">
      <w:pPr>
        <w:spacing w:after="0" w:line="360" w:lineRule="auto"/>
        <w:jc w:val="both"/>
        <w:rPr>
          <w:rFonts w:ascii="Times New Roman" w:eastAsia="Times New Roman" w:hAnsi="Times New Roman" w:cs="Times New Roman"/>
          <w:sz w:val="24"/>
          <w:szCs w:val="24"/>
        </w:rPr>
      </w:pPr>
      <w:r w:rsidRPr="000F2AC4">
        <w:rPr>
          <w:rFonts w:ascii="Times New Roman" w:eastAsia="Times New Roman" w:hAnsi="Times New Roman" w:cs="Times New Roman"/>
          <w:sz w:val="24"/>
          <w:szCs w:val="24"/>
        </w:rPr>
        <w:t xml:space="preserve">This work was conducted in collaboration among all authors. Author KK and AV and AK initiated the idea of present study, wrote up the manuscript and </w:t>
      </w:r>
      <w:proofErr w:type="spellStart"/>
      <w:r w:rsidRPr="000F2AC4">
        <w:rPr>
          <w:rFonts w:ascii="Times New Roman" w:eastAsia="Times New Roman" w:hAnsi="Times New Roman" w:cs="Times New Roman"/>
          <w:sz w:val="24"/>
          <w:szCs w:val="24"/>
        </w:rPr>
        <w:t>analysed</w:t>
      </w:r>
      <w:proofErr w:type="spellEnd"/>
      <w:r w:rsidRPr="000F2AC4">
        <w:rPr>
          <w:rFonts w:ascii="Times New Roman" w:eastAsia="Times New Roman" w:hAnsi="Times New Roman" w:cs="Times New Roman"/>
          <w:sz w:val="24"/>
          <w:szCs w:val="24"/>
        </w:rPr>
        <w:t xml:space="preserve"> the data. Author KK and AK collect the data.  Author SRB and AK helps to prepare the manuscript. All authors read and </w:t>
      </w:r>
      <w:proofErr w:type="spellStart"/>
      <w:r w:rsidRPr="000F2AC4">
        <w:rPr>
          <w:rFonts w:ascii="Times New Roman" w:eastAsia="Times New Roman" w:hAnsi="Times New Roman" w:cs="Times New Roman"/>
          <w:sz w:val="24"/>
          <w:szCs w:val="24"/>
        </w:rPr>
        <w:t>aprroved</w:t>
      </w:r>
      <w:proofErr w:type="spellEnd"/>
      <w:r w:rsidRPr="000F2AC4">
        <w:rPr>
          <w:rFonts w:ascii="Times New Roman" w:eastAsia="Times New Roman" w:hAnsi="Times New Roman" w:cs="Times New Roman"/>
          <w:sz w:val="24"/>
          <w:szCs w:val="24"/>
        </w:rPr>
        <w:t xml:space="preserve"> the final manuscript</w:t>
      </w:r>
    </w:p>
    <w:p w:rsidR="000F2AC4" w:rsidRDefault="000F2AC4" w:rsidP="000F2AC4">
      <w:pPr>
        <w:spacing w:after="0" w:line="360" w:lineRule="auto"/>
        <w:jc w:val="both"/>
        <w:rPr>
          <w:rFonts w:ascii="Times New Roman" w:eastAsia="Times New Roman" w:hAnsi="Times New Roman" w:cs="Times New Roman"/>
          <w:sz w:val="24"/>
          <w:szCs w:val="24"/>
        </w:rPr>
      </w:pPr>
    </w:p>
    <w:p w:rsidR="00305180" w:rsidRDefault="00305180" w:rsidP="003051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DISCLAIMER (ARTIFICIAL INTELLIGENCE)</w:t>
      </w:r>
    </w:p>
    <w:p w:rsidR="00C33F99" w:rsidRPr="0091080E" w:rsidRDefault="00305180" w:rsidP="009108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(s) hereby declare that NO generative AI technologies such as Large Language </w:t>
      </w:r>
      <w:proofErr w:type="gramStart"/>
      <w:r w:rsidR="00290891" w:rsidRPr="00290891">
        <w:rPr>
          <w:rFonts w:ascii="Times New Roman" w:eastAsia="Times New Roman" w:hAnsi="Times New Roman" w:cs="Times New Roman"/>
          <w:sz w:val="24"/>
          <w:szCs w:val="24"/>
        </w:rPr>
        <w:t>Models(</w:t>
      </w:r>
      <w:proofErr w:type="gramEnd"/>
      <w:r w:rsidR="00290891" w:rsidRPr="00290891">
        <w:rPr>
          <w:rFonts w:ascii="Times New Roman" w:eastAsia="Times New Roman" w:hAnsi="Times New Roman" w:cs="Times New Roman"/>
          <w:sz w:val="24"/>
          <w:szCs w:val="24"/>
        </w:rPr>
        <w:t xml:space="preserve">ChatGPT, COPILOT, </w:t>
      </w:r>
      <w:proofErr w:type="spellStart"/>
      <w:r w:rsidR="00290891" w:rsidRPr="00290891">
        <w:rPr>
          <w:rFonts w:ascii="Times New Roman" w:eastAsia="Times New Roman" w:hAnsi="Times New Roman" w:cs="Times New Roman"/>
          <w:sz w:val="24"/>
          <w:szCs w:val="24"/>
        </w:rPr>
        <w:t>etc</w:t>
      </w:r>
      <w:proofErr w:type="spellEnd"/>
      <w:r w:rsidR="00290891" w:rsidRPr="00290891">
        <w:rPr>
          <w:rFonts w:ascii="Times New Roman" w:eastAsia="Times New Roman" w:hAnsi="Times New Roman" w:cs="Times New Roman"/>
          <w:sz w:val="24"/>
          <w:szCs w:val="24"/>
        </w:rPr>
        <w:t>) and text-to-</w:t>
      </w:r>
      <w:proofErr w:type="spellStart"/>
      <w:r w:rsidR="00290891" w:rsidRPr="00290891">
        <w:rPr>
          <w:rFonts w:ascii="Times New Roman" w:eastAsia="Times New Roman" w:hAnsi="Times New Roman" w:cs="Times New Roman"/>
          <w:sz w:val="24"/>
          <w:szCs w:val="24"/>
        </w:rPr>
        <w:t>imagegenerators</w:t>
      </w:r>
      <w:proofErr w:type="spellEnd"/>
      <w:r w:rsidR="00290891" w:rsidRPr="00290891">
        <w:rPr>
          <w:rFonts w:ascii="Times New Roman" w:eastAsia="Times New Roman" w:hAnsi="Times New Roman" w:cs="Times New Roman"/>
          <w:sz w:val="24"/>
          <w:szCs w:val="24"/>
        </w:rPr>
        <w:t xml:space="preserve"> have been used during writing </w:t>
      </w:r>
      <w:proofErr w:type="spellStart"/>
      <w:r w:rsidR="00290891" w:rsidRPr="00290891">
        <w:rPr>
          <w:rFonts w:ascii="Times New Roman" w:eastAsia="Times New Roman" w:hAnsi="Times New Roman" w:cs="Times New Roman"/>
          <w:sz w:val="24"/>
          <w:szCs w:val="24"/>
        </w:rPr>
        <w:t>orediting</w:t>
      </w:r>
      <w:proofErr w:type="spellEnd"/>
      <w:r w:rsidR="00290891" w:rsidRPr="00290891">
        <w:rPr>
          <w:rFonts w:ascii="Times New Roman" w:eastAsia="Times New Roman" w:hAnsi="Times New Roman" w:cs="Times New Roman"/>
          <w:sz w:val="24"/>
          <w:szCs w:val="24"/>
        </w:rPr>
        <w:t xml:space="preserve"> of this manuscript.</w:t>
      </w:r>
    </w:p>
    <w:p w:rsidR="006148FF" w:rsidRPr="00305180" w:rsidRDefault="00617472" w:rsidP="00617472">
      <w:pPr>
        <w:jc w:val="both"/>
        <w:rPr>
          <w:rFonts w:ascii="Times New Roman" w:hAnsi="Times New Roman" w:cs="Times New Roman"/>
          <w:b/>
          <w:bCs/>
          <w:sz w:val="24"/>
          <w:szCs w:val="24"/>
        </w:rPr>
      </w:pPr>
      <w:r w:rsidRPr="00305180">
        <w:rPr>
          <w:rFonts w:ascii="Times New Roman" w:hAnsi="Times New Roman" w:cs="Times New Roman"/>
          <w:b/>
          <w:bCs/>
          <w:sz w:val="24"/>
          <w:szCs w:val="24"/>
        </w:rPr>
        <w:t>REFERENCES</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eastAsiaTheme="minorHAnsi" w:hAnsi="Times New Roman" w:cs="Times New Roman"/>
          <w:sz w:val="24"/>
          <w:szCs w:val="24"/>
          <w:lang w:val="en-IN"/>
        </w:rPr>
        <w:t xml:space="preserve">Abdel-Baky, N.F., Ragab, M.E., </w:t>
      </w:r>
      <w:proofErr w:type="spellStart"/>
      <w:r w:rsidRPr="001F2CED">
        <w:rPr>
          <w:rFonts w:ascii="Times New Roman" w:eastAsiaTheme="minorHAnsi" w:hAnsi="Times New Roman" w:cs="Times New Roman"/>
          <w:sz w:val="24"/>
          <w:szCs w:val="24"/>
          <w:lang w:val="en-IN"/>
        </w:rPr>
        <w:t>Gahanim</w:t>
      </w:r>
      <w:proofErr w:type="spellEnd"/>
      <w:r w:rsidRPr="001F2CED">
        <w:rPr>
          <w:rFonts w:ascii="Times New Roman" w:eastAsiaTheme="minorHAnsi" w:hAnsi="Times New Roman" w:cs="Times New Roman"/>
          <w:sz w:val="24"/>
          <w:szCs w:val="24"/>
          <w:lang w:val="en-IN"/>
        </w:rPr>
        <w:t>, A.A., El-Nagar, M.E. and El-</w:t>
      </w:r>
      <w:proofErr w:type="spellStart"/>
      <w:r w:rsidRPr="001F2CED">
        <w:rPr>
          <w:rFonts w:ascii="Times New Roman" w:eastAsiaTheme="minorHAnsi" w:hAnsi="Times New Roman" w:cs="Times New Roman"/>
          <w:sz w:val="24"/>
          <w:szCs w:val="24"/>
          <w:lang w:val="en-IN"/>
        </w:rPr>
        <w:t>Mtewally</w:t>
      </w:r>
      <w:proofErr w:type="spellEnd"/>
      <w:r w:rsidRPr="001F2CED">
        <w:rPr>
          <w:rFonts w:ascii="Times New Roman" w:eastAsiaTheme="minorHAnsi" w:hAnsi="Times New Roman" w:cs="Times New Roman"/>
          <w:sz w:val="24"/>
          <w:szCs w:val="24"/>
          <w:lang w:val="en-IN"/>
        </w:rPr>
        <w:t xml:space="preserve">, M.M. </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2015</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 xml:space="preserve">. Influence of cold storage on the viability of Vedalia beetle, </w:t>
      </w:r>
      <w:proofErr w:type="spellStart"/>
      <w:r w:rsidRPr="001F2CED">
        <w:rPr>
          <w:rFonts w:ascii="Times New Roman" w:eastAsiaTheme="minorHAnsi" w:hAnsi="Times New Roman" w:cs="Times New Roman"/>
          <w:i/>
          <w:iCs/>
          <w:sz w:val="24"/>
          <w:szCs w:val="24"/>
          <w:lang w:val="en-IN"/>
        </w:rPr>
        <w:t>Rodolia</w:t>
      </w:r>
      <w:proofErr w:type="spellEnd"/>
      <w:r w:rsidRPr="001F2CED">
        <w:rPr>
          <w:rFonts w:ascii="Times New Roman" w:eastAsiaTheme="minorHAnsi" w:hAnsi="Times New Roman" w:cs="Times New Roman"/>
          <w:i/>
          <w:iCs/>
          <w:sz w:val="24"/>
          <w:szCs w:val="24"/>
          <w:lang w:val="en-IN"/>
        </w:rPr>
        <w:t xml:space="preserve"> cardinalis</w:t>
      </w:r>
      <w:r w:rsidRPr="001F2CED">
        <w:rPr>
          <w:rFonts w:ascii="Times New Roman" w:eastAsiaTheme="minorHAnsi" w:hAnsi="Times New Roman" w:cs="Times New Roman"/>
          <w:sz w:val="24"/>
          <w:szCs w:val="24"/>
          <w:lang w:val="en-IN"/>
        </w:rPr>
        <w:t xml:space="preserve"> (</w:t>
      </w:r>
      <w:proofErr w:type="spellStart"/>
      <w:r w:rsidRPr="001F2CED">
        <w:rPr>
          <w:rFonts w:ascii="Times New Roman" w:eastAsiaTheme="minorHAnsi" w:hAnsi="Times New Roman" w:cs="Times New Roman"/>
          <w:sz w:val="24"/>
          <w:szCs w:val="24"/>
          <w:lang w:val="en-IN"/>
        </w:rPr>
        <w:t>Mulsant</w:t>
      </w:r>
      <w:proofErr w:type="spellEnd"/>
      <w:r w:rsidRPr="001F2CED">
        <w:rPr>
          <w:rFonts w:ascii="Times New Roman" w:eastAsiaTheme="minorHAnsi" w:hAnsi="Times New Roman" w:cs="Times New Roman"/>
          <w:sz w:val="24"/>
          <w:szCs w:val="24"/>
          <w:lang w:val="en-IN"/>
        </w:rPr>
        <w:t>) (Coleoptera: Coccinellidae</w:t>
      </w:r>
      <w:proofErr w:type="gramStart"/>
      <w:r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i/>
          <w:iCs/>
          <w:sz w:val="24"/>
          <w:szCs w:val="24"/>
          <w:lang w:val="en-IN"/>
        </w:rPr>
        <w:t>Journal</w:t>
      </w:r>
      <w:proofErr w:type="gramEnd"/>
      <w:r w:rsidRPr="001F2CED">
        <w:rPr>
          <w:rFonts w:ascii="Times New Roman" w:eastAsiaTheme="minorHAnsi" w:hAnsi="Times New Roman" w:cs="Times New Roman"/>
          <w:i/>
          <w:iCs/>
          <w:sz w:val="24"/>
          <w:szCs w:val="24"/>
          <w:lang w:val="en-IN"/>
        </w:rPr>
        <w:t xml:space="preserve"> of Plant Protection and Pathology</w:t>
      </w:r>
      <w:r w:rsidRPr="001F2CED">
        <w:rPr>
          <w:rFonts w:ascii="Times New Roman" w:eastAsiaTheme="minorHAnsi" w:hAnsi="Times New Roman" w:cs="Times New Roman"/>
          <w:sz w:val="24"/>
          <w:szCs w:val="24"/>
          <w:lang w:val="en-IN"/>
        </w:rPr>
        <w:t xml:space="preserve">, </w:t>
      </w:r>
      <w:r w:rsidRPr="001F2CED">
        <w:rPr>
          <w:rFonts w:ascii="Times New Roman" w:eastAsiaTheme="minorHAnsi" w:hAnsi="Times New Roman" w:cs="Times New Roman"/>
          <w:b/>
          <w:bCs/>
          <w:sz w:val="24"/>
          <w:szCs w:val="24"/>
          <w:lang w:val="en-IN"/>
        </w:rPr>
        <w:t>6</w:t>
      </w:r>
      <w:r w:rsidRPr="001F2CED">
        <w:rPr>
          <w:rFonts w:ascii="Times New Roman" w:eastAsiaTheme="minorHAnsi" w:hAnsi="Times New Roman" w:cs="Times New Roman"/>
          <w:sz w:val="24"/>
          <w:szCs w:val="24"/>
          <w:lang w:val="en-IN"/>
        </w:rPr>
        <w:t>: 915-927.</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Álvarez-</w:t>
      </w:r>
      <w:proofErr w:type="spellStart"/>
      <w:r w:rsidRPr="001F2CED">
        <w:rPr>
          <w:rFonts w:ascii="Times New Roman" w:hAnsi="Times New Roman" w:cs="Times New Roman"/>
          <w:color w:val="222222"/>
          <w:sz w:val="24"/>
          <w:szCs w:val="24"/>
          <w:shd w:val="clear" w:color="auto" w:fill="FFFFFF"/>
        </w:rPr>
        <w:t>Alfageme</w:t>
      </w:r>
      <w:proofErr w:type="spellEnd"/>
      <w:r w:rsidRPr="001F2CED">
        <w:rPr>
          <w:rFonts w:ascii="Times New Roman" w:hAnsi="Times New Roman" w:cs="Times New Roman"/>
          <w:color w:val="222222"/>
          <w:sz w:val="24"/>
          <w:szCs w:val="24"/>
          <w:shd w:val="clear" w:color="auto" w:fill="FFFFFF"/>
        </w:rPr>
        <w:t xml:space="preserve">, F., Pálinkás, Z., Bigler, F. and Romeis, J. (2012). Development of an early-tier laboratory bioassay for assessing the impact of orally-active insecticidal compounds on larvae of </w:t>
      </w:r>
      <w:proofErr w:type="spellStart"/>
      <w:r w:rsidRPr="001F2CED">
        <w:rPr>
          <w:rFonts w:ascii="Times New Roman" w:hAnsi="Times New Roman" w:cs="Times New Roman"/>
          <w:color w:val="222222"/>
          <w:sz w:val="24"/>
          <w:szCs w:val="24"/>
          <w:shd w:val="clear" w:color="auto" w:fill="FFFFFF"/>
        </w:rPr>
        <w:t>Coccinella</w:t>
      </w:r>
      <w:proofErr w:type="spellEnd"/>
      <w:r w:rsidRPr="001F2CED">
        <w:rPr>
          <w:rFonts w:ascii="Times New Roman" w:hAnsi="Times New Roman" w:cs="Times New Roman"/>
          <w:color w:val="222222"/>
          <w:sz w:val="24"/>
          <w:szCs w:val="24"/>
          <w:shd w:val="clear" w:color="auto" w:fill="FFFFFF"/>
        </w:rPr>
        <w:t xml:space="preserve"> septempunctata (Coleoptera: Coccinellidae). </w:t>
      </w:r>
      <w:r w:rsidRPr="001F2CED">
        <w:rPr>
          <w:rFonts w:ascii="Times New Roman" w:hAnsi="Times New Roman" w:cs="Times New Roman"/>
          <w:i/>
          <w:iCs/>
          <w:color w:val="222222"/>
          <w:sz w:val="24"/>
          <w:szCs w:val="24"/>
          <w:shd w:val="clear" w:color="auto" w:fill="FFFFFF"/>
        </w:rPr>
        <w:t>Environmental entomology</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41</w:t>
      </w:r>
      <w:r w:rsidRPr="001F2CED">
        <w:rPr>
          <w:rFonts w:ascii="Times New Roman" w:hAnsi="Times New Roman" w:cs="Times New Roman"/>
          <w:color w:val="222222"/>
          <w:sz w:val="24"/>
          <w:szCs w:val="24"/>
          <w:shd w:val="clear" w:color="auto" w:fill="FFFFFF"/>
        </w:rPr>
        <w:t>(6), 1687-1693.</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 xml:space="preserve">Barbosa, P. R., Oliveira, M. D., Giorgi, J. A., Oliveira, J. E. and Torres, J. B. (2014). Suitability of two prey species for development, reproduction, and survival of </w:t>
      </w:r>
      <w:proofErr w:type="spellStart"/>
      <w:r w:rsidRPr="001F2CED">
        <w:rPr>
          <w:rFonts w:ascii="Times New Roman" w:hAnsi="Times New Roman" w:cs="Times New Roman"/>
          <w:color w:val="222222"/>
          <w:sz w:val="24"/>
          <w:szCs w:val="24"/>
          <w:shd w:val="clear" w:color="auto" w:fill="FFFFFF"/>
        </w:rPr>
        <w:t>Tenuisvalvae</w:t>
      </w:r>
      <w:proofErr w:type="spellEnd"/>
      <w:r w:rsidRPr="001F2CED">
        <w:rPr>
          <w:rFonts w:ascii="Times New Roman" w:hAnsi="Times New Roman" w:cs="Times New Roman"/>
          <w:color w:val="222222"/>
          <w:sz w:val="24"/>
          <w:szCs w:val="24"/>
          <w:shd w:val="clear" w:color="auto" w:fill="FFFFFF"/>
        </w:rPr>
        <w:t xml:space="preserve"> </w:t>
      </w:r>
      <w:proofErr w:type="spellStart"/>
      <w:r w:rsidRPr="001F2CED">
        <w:rPr>
          <w:rFonts w:ascii="Times New Roman" w:hAnsi="Times New Roman" w:cs="Times New Roman"/>
          <w:color w:val="222222"/>
          <w:sz w:val="24"/>
          <w:szCs w:val="24"/>
          <w:shd w:val="clear" w:color="auto" w:fill="FFFFFF"/>
        </w:rPr>
        <w:t>notata</w:t>
      </w:r>
      <w:proofErr w:type="spellEnd"/>
      <w:r w:rsidRPr="001F2CED">
        <w:rPr>
          <w:rFonts w:ascii="Times New Roman" w:hAnsi="Times New Roman" w:cs="Times New Roman"/>
          <w:color w:val="222222"/>
          <w:sz w:val="24"/>
          <w:szCs w:val="24"/>
          <w:shd w:val="clear" w:color="auto" w:fill="FFFFFF"/>
        </w:rPr>
        <w:t xml:space="preserve"> (Coleoptera: Coccinellidae). </w:t>
      </w:r>
      <w:r w:rsidRPr="001F2CED">
        <w:rPr>
          <w:rFonts w:ascii="Times New Roman" w:hAnsi="Times New Roman" w:cs="Times New Roman"/>
          <w:i/>
          <w:iCs/>
          <w:color w:val="222222"/>
          <w:sz w:val="24"/>
          <w:szCs w:val="24"/>
          <w:shd w:val="clear" w:color="auto" w:fill="FFFFFF"/>
        </w:rPr>
        <w:t>Annals of the Entomological Society of America</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107</w:t>
      </w:r>
      <w:r w:rsidRPr="001F2CED">
        <w:rPr>
          <w:rFonts w:ascii="Times New Roman" w:hAnsi="Times New Roman" w:cs="Times New Roman"/>
          <w:color w:val="222222"/>
          <w:sz w:val="24"/>
          <w:szCs w:val="24"/>
          <w:shd w:val="clear" w:color="auto" w:fill="FFFFFF"/>
        </w:rPr>
        <w:t>(6), 1102-1109.</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proofErr w:type="spellStart"/>
      <w:r w:rsidRPr="001F2CED">
        <w:rPr>
          <w:rFonts w:ascii="Times New Roman" w:hAnsi="Times New Roman" w:cs="Times New Roman"/>
          <w:color w:val="222222"/>
          <w:sz w:val="24"/>
          <w:szCs w:val="24"/>
          <w:shd w:val="clear" w:color="auto" w:fill="FFFFFF"/>
        </w:rPr>
        <w:t>Causton</w:t>
      </w:r>
      <w:proofErr w:type="spellEnd"/>
      <w:r w:rsidRPr="001F2CED">
        <w:rPr>
          <w:rFonts w:ascii="Times New Roman" w:hAnsi="Times New Roman" w:cs="Times New Roman"/>
          <w:color w:val="222222"/>
          <w:sz w:val="24"/>
          <w:szCs w:val="24"/>
          <w:shd w:val="clear" w:color="auto" w:fill="FFFFFF"/>
        </w:rPr>
        <w:t xml:space="preserve">, C. E. (2004). Predicting the field prey range of an introduced predator, </w:t>
      </w:r>
      <w:proofErr w:type="spellStart"/>
      <w:r w:rsidRPr="001F2CED">
        <w:rPr>
          <w:rFonts w:ascii="Times New Roman" w:hAnsi="Times New Roman" w:cs="Times New Roman"/>
          <w:i/>
          <w:iCs/>
          <w:color w:val="222222"/>
          <w:sz w:val="24"/>
          <w:szCs w:val="24"/>
          <w:shd w:val="clear" w:color="auto" w:fill="FFFFFF"/>
        </w:rPr>
        <w:t>Rodolia</w:t>
      </w:r>
      <w:proofErr w:type="spellEnd"/>
      <w:r w:rsidRPr="001F2CED">
        <w:rPr>
          <w:rFonts w:ascii="Times New Roman" w:hAnsi="Times New Roman" w:cs="Times New Roman"/>
          <w:i/>
          <w:iCs/>
          <w:color w:val="222222"/>
          <w:sz w:val="24"/>
          <w:szCs w:val="24"/>
          <w:shd w:val="clear" w:color="auto" w:fill="FFFFFF"/>
        </w:rPr>
        <w:t xml:space="preserve"> cardinalis </w:t>
      </w:r>
      <w:proofErr w:type="spellStart"/>
      <w:r w:rsidRPr="001F2CED">
        <w:rPr>
          <w:rFonts w:ascii="Times New Roman" w:hAnsi="Times New Roman" w:cs="Times New Roman"/>
          <w:color w:val="222222"/>
          <w:sz w:val="24"/>
          <w:szCs w:val="24"/>
          <w:shd w:val="clear" w:color="auto" w:fill="FFFFFF"/>
        </w:rPr>
        <w:t>Mulsant</w:t>
      </w:r>
      <w:proofErr w:type="spellEnd"/>
      <w:r w:rsidRPr="001F2CED">
        <w:rPr>
          <w:rFonts w:ascii="Times New Roman" w:hAnsi="Times New Roman" w:cs="Times New Roman"/>
          <w:color w:val="222222"/>
          <w:sz w:val="24"/>
          <w:szCs w:val="24"/>
          <w:shd w:val="clear" w:color="auto" w:fill="FFFFFF"/>
        </w:rPr>
        <w:t>, in the Galápagos. Assessing host ranges for parasitoids and predators used for classical biological control: a guide to best practice. FHTET-2004-03</w:t>
      </w:r>
      <w:r w:rsidRPr="001F2CED">
        <w:rPr>
          <w:rFonts w:ascii="Times New Roman" w:hAnsi="Times New Roman" w:cs="Times New Roman"/>
          <w:i/>
          <w:iCs/>
          <w:color w:val="222222"/>
          <w:sz w:val="24"/>
          <w:szCs w:val="24"/>
          <w:shd w:val="clear" w:color="auto" w:fill="FFFFFF"/>
        </w:rPr>
        <w:t>, United States Department of Agriculture Forest Service</w:t>
      </w:r>
      <w:r w:rsidRPr="001F2CED">
        <w:rPr>
          <w:rFonts w:ascii="Times New Roman" w:hAnsi="Times New Roman" w:cs="Times New Roman"/>
          <w:color w:val="222222"/>
          <w:sz w:val="24"/>
          <w:szCs w:val="24"/>
          <w:shd w:val="clear" w:color="auto" w:fill="FFFFFF"/>
        </w:rPr>
        <w:t>, 195-223.</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Chen WL, Leopold RA, Harris MO (2008)</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Cold storage effects on maternal and progeny quality of </w:t>
      </w:r>
      <w:proofErr w:type="spellStart"/>
      <w:r w:rsidRPr="001F2CED">
        <w:rPr>
          <w:rFonts w:ascii="Times New Roman" w:hAnsi="Times New Roman" w:cs="Times New Roman"/>
          <w:i/>
          <w:iCs/>
          <w:sz w:val="24"/>
          <w:szCs w:val="24"/>
        </w:rPr>
        <w:t>Gonatocerus</w:t>
      </w:r>
      <w:proofErr w:type="spellEnd"/>
      <w:r w:rsidRPr="001F2CED">
        <w:rPr>
          <w:rFonts w:ascii="Times New Roman" w:hAnsi="Times New Roman" w:cs="Times New Roman"/>
          <w:i/>
          <w:iCs/>
          <w:sz w:val="24"/>
          <w:szCs w:val="24"/>
        </w:rPr>
        <w:t xml:space="preserve"> </w:t>
      </w:r>
      <w:proofErr w:type="spellStart"/>
      <w:r w:rsidRPr="001F2CED">
        <w:rPr>
          <w:rFonts w:ascii="Times New Roman" w:hAnsi="Times New Roman" w:cs="Times New Roman"/>
          <w:i/>
          <w:iCs/>
          <w:sz w:val="24"/>
          <w:szCs w:val="24"/>
        </w:rPr>
        <w:t>ashmeadi</w:t>
      </w:r>
      <w:proofErr w:type="spellEnd"/>
      <w:r w:rsidRPr="001F2CED">
        <w:rPr>
          <w:rFonts w:ascii="Times New Roman" w:hAnsi="Times New Roman" w:cs="Times New Roman"/>
          <w:sz w:val="24"/>
          <w:szCs w:val="24"/>
        </w:rPr>
        <w:t xml:space="preserve"> Girault (Hymenoptera: </w:t>
      </w:r>
      <w:proofErr w:type="spellStart"/>
      <w:r w:rsidRPr="001F2CED">
        <w:rPr>
          <w:rFonts w:ascii="Times New Roman" w:hAnsi="Times New Roman" w:cs="Times New Roman"/>
          <w:sz w:val="24"/>
          <w:szCs w:val="24"/>
        </w:rPr>
        <w:t>Mymaridae</w:t>
      </w:r>
      <w:proofErr w:type="spellEnd"/>
      <w:r w:rsidRPr="001F2CED">
        <w:rPr>
          <w:rFonts w:ascii="Times New Roman" w:hAnsi="Times New Roman" w:cs="Times New Roman"/>
          <w:sz w:val="24"/>
          <w:szCs w:val="24"/>
        </w:rPr>
        <w:t xml:space="preserve">). </w:t>
      </w:r>
      <w:r w:rsidRPr="001F2CED">
        <w:rPr>
          <w:rFonts w:ascii="Times New Roman" w:hAnsi="Times New Roman" w:cs="Times New Roman"/>
          <w:i/>
          <w:iCs/>
          <w:sz w:val="24"/>
          <w:szCs w:val="24"/>
        </w:rPr>
        <w:t>Biological Control,</w:t>
      </w:r>
      <w:r w:rsidRPr="001F2CED">
        <w:rPr>
          <w:rFonts w:ascii="Times New Roman" w:hAnsi="Times New Roman" w:cs="Times New Roman"/>
          <w:b/>
          <w:bCs/>
          <w:sz w:val="24"/>
          <w:szCs w:val="24"/>
        </w:rPr>
        <w:t>46</w:t>
      </w:r>
      <w:r w:rsidRPr="001F2CED">
        <w:rPr>
          <w:rFonts w:ascii="Times New Roman" w:hAnsi="Times New Roman" w:cs="Times New Roman"/>
          <w:i/>
          <w:iCs/>
          <w:sz w:val="24"/>
          <w:szCs w:val="24"/>
        </w:rPr>
        <w:t>:</w:t>
      </w:r>
      <w:r w:rsidRPr="001F2CED">
        <w:rPr>
          <w:rFonts w:ascii="Times New Roman" w:hAnsi="Times New Roman" w:cs="Times New Roman"/>
          <w:sz w:val="24"/>
          <w:szCs w:val="24"/>
        </w:rPr>
        <w:t xml:space="preserve"> 122–132.</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lastRenderedPageBreak/>
        <w:t xml:space="preserve">Fand, B. B., Gautam, R. D. and </w:t>
      </w:r>
      <w:proofErr w:type="spellStart"/>
      <w:r w:rsidRPr="001F2CED">
        <w:rPr>
          <w:rFonts w:ascii="Times New Roman" w:hAnsi="Times New Roman" w:cs="Times New Roman"/>
          <w:color w:val="222222"/>
          <w:sz w:val="24"/>
          <w:szCs w:val="24"/>
          <w:shd w:val="clear" w:color="auto" w:fill="FFFFFF"/>
        </w:rPr>
        <w:t>Suroshe</w:t>
      </w:r>
      <w:proofErr w:type="spellEnd"/>
      <w:r w:rsidRPr="001F2CED">
        <w:rPr>
          <w:rFonts w:ascii="Times New Roman" w:hAnsi="Times New Roman" w:cs="Times New Roman"/>
          <w:color w:val="222222"/>
          <w:sz w:val="24"/>
          <w:szCs w:val="24"/>
          <w:shd w:val="clear" w:color="auto" w:fill="FFFFFF"/>
        </w:rPr>
        <w:t xml:space="preserve">, S. S. (2010). Comparative biology of four coccinellid predators of </w:t>
      </w:r>
      <w:proofErr w:type="spellStart"/>
      <w:r w:rsidRPr="001F2CED">
        <w:rPr>
          <w:rFonts w:ascii="Times New Roman" w:hAnsi="Times New Roman" w:cs="Times New Roman"/>
          <w:color w:val="222222"/>
          <w:sz w:val="24"/>
          <w:szCs w:val="24"/>
          <w:shd w:val="clear" w:color="auto" w:fill="FFFFFF"/>
        </w:rPr>
        <w:t>solenopsis</w:t>
      </w:r>
      <w:proofErr w:type="spellEnd"/>
      <w:r w:rsidRPr="001F2CED">
        <w:rPr>
          <w:rFonts w:ascii="Times New Roman" w:hAnsi="Times New Roman" w:cs="Times New Roman"/>
          <w:color w:val="222222"/>
          <w:sz w:val="24"/>
          <w:szCs w:val="24"/>
          <w:shd w:val="clear" w:color="auto" w:fill="FFFFFF"/>
        </w:rPr>
        <w:t xml:space="preserve"> mealybug, </w:t>
      </w:r>
      <w:proofErr w:type="spellStart"/>
      <w:r w:rsidRPr="001F2CED">
        <w:rPr>
          <w:rFonts w:ascii="Times New Roman" w:hAnsi="Times New Roman" w:cs="Times New Roman"/>
          <w:color w:val="222222"/>
          <w:sz w:val="24"/>
          <w:szCs w:val="24"/>
          <w:shd w:val="clear" w:color="auto" w:fill="FFFFFF"/>
        </w:rPr>
        <w:t>Phenacoccus</w:t>
      </w:r>
      <w:proofErr w:type="spellEnd"/>
      <w:r w:rsidRPr="001F2CED">
        <w:rPr>
          <w:rFonts w:ascii="Times New Roman" w:hAnsi="Times New Roman" w:cs="Times New Roman"/>
          <w:color w:val="222222"/>
          <w:sz w:val="24"/>
          <w:szCs w:val="24"/>
          <w:shd w:val="clear" w:color="auto" w:fill="FFFFFF"/>
        </w:rPr>
        <w:t xml:space="preserve"> </w:t>
      </w:r>
      <w:proofErr w:type="spellStart"/>
      <w:r w:rsidRPr="001F2CED">
        <w:rPr>
          <w:rFonts w:ascii="Times New Roman" w:hAnsi="Times New Roman" w:cs="Times New Roman"/>
          <w:color w:val="222222"/>
          <w:sz w:val="24"/>
          <w:szCs w:val="24"/>
          <w:shd w:val="clear" w:color="auto" w:fill="FFFFFF"/>
        </w:rPr>
        <w:t>solenopsis</w:t>
      </w:r>
      <w:proofErr w:type="spellEnd"/>
      <w:r w:rsidRPr="001F2CED">
        <w:rPr>
          <w:rFonts w:ascii="Times New Roman" w:hAnsi="Times New Roman" w:cs="Times New Roman"/>
          <w:color w:val="222222"/>
          <w:sz w:val="24"/>
          <w:szCs w:val="24"/>
          <w:shd w:val="clear" w:color="auto" w:fill="FFFFFF"/>
        </w:rPr>
        <w:t xml:space="preserve"> Tinsley (Hemiptera: </w:t>
      </w:r>
      <w:proofErr w:type="spellStart"/>
      <w:r w:rsidRPr="001F2CED">
        <w:rPr>
          <w:rFonts w:ascii="Times New Roman" w:hAnsi="Times New Roman" w:cs="Times New Roman"/>
          <w:color w:val="222222"/>
          <w:sz w:val="24"/>
          <w:szCs w:val="24"/>
          <w:shd w:val="clear" w:color="auto" w:fill="FFFFFF"/>
        </w:rPr>
        <w:t>Pseudococcidae</w:t>
      </w:r>
      <w:proofErr w:type="spellEnd"/>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i/>
          <w:iCs/>
          <w:color w:val="222222"/>
          <w:sz w:val="24"/>
          <w:szCs w:val="24"/>
          <w:shd w:val="clear" w:color="auto" w:fill="FFFFFF"/>
        </w:rPr>
        <w:t>Journal of Biological Control</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24</w:t>
      </w:r>
      <w:r w:rsidRPr="001F2CED">
        <w:rPr>
          <w:rFonts w:ascii="Times New Roman" w:hAnsi="Times New Roman" w:cs="Times New Roman"/>
          <w:color w:val="222222"/>
          <w:sz w:val="24"/>
          <w:szCs w:val="24"/>
          <w:shd w:val="clear" w:color="auto" w:fill="FFFFFF"/>
        </w:rPr>
        <w:t>(1), 35-41.</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eastAsiaTheme="minorHAnsi" w:hAnsi="Times New Roman" w:cs="Times New Roman"/>
          <w:sz w:val="24"/>
          <w:szCs w:val="24"/>
          <w:lang w:val="en-IN"/>
        </w:rPr>
        <w:t xml:space="preserve">Jethva, D.M., Raghvani, K.L., </w:t>
      </w:r>
      <w:proofErr w:type="spellStart"/>
      <w:r w:rsidRPr="001F2CED">
        <w:rPr>
          <w:rFonts w:ascii="Times New Roman" w:eastAsiaTheme="minorHAnsi" w:hAnsi="Times New Roman" w:cs="Times New Roman"/>
          <w:sz w:val="24"/>
          <w:szCs w:val="24"/>
          <w:lang w:val="en-IN"/>
        </w:rPr>
        <w:t>Chandravadiya</w:t>
      </w:r>
      <w:proofErr w:type="spellEnd"/>
      <w:r w:rsidRPr="001F2CED">
        <w:rPr>
          <w:rFonts w:ascii="Times New Roman" w:eastAsiaTheme="minorHAnsi" w:hAnsi="Times New Roman" w:cs="Times New Roman"/>
          <w:sz w:val="24"/>
          <w:szCs w:val="24"/>
          <w:lang w:val="en-IN"/>
        </w:rPr>
        <w:t xml:space="preserve">, T.K. and Jadav, D.V. </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2016</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 xml:space="preserve">. Effect of Storage of Predatory Lady Bird Beetle, </w:t>
      </w:r>
      <w:proofErr w:type="spellStart"/>
      <w:r w:rsidRPr="001F2CED">
        <w:rPr>
          <w:rFonts w:ascii="Times New Roman" w:eastAsiaTheme="minorHAnsi" w:hAnsi="Times New Roman" w:cs="Times New Roman"/>
          <w:i/>
          <w:iCs/>
          <w:sz w:val="24"/>
          <w:szCs w:val="24"/>
          <w:lang w:val="en-IN"/>
        </w:rPr>
        <w:t>Coccinella</w:t>
      </w:r>
      <w:proofErr w:type="spellEnd"/>
      <w:r w:rsidRPr="001F2CED">
        <w:rPr>
          <w:rFonts w:ascii="Times New Roman" w:eastAsiaTheme="minorHAnsi" w:hAnsi="Times New Roman" w:cs="Times New Roman"/>
          <w:i/>
          <w:iCs/>
          <w:sz w:val="24"/>
          <w:szCs w:val="24"/>
          <w:lang w:val="en-IN"/>
        </w:rPr>
        <w:t xml:space="preserve"> septempunctata</w:t>
      </w:r>
      <w:r w:rsidRPr="001F2CED">
        <w:rPr>
          <w:rFonts w:ascii="Times New Roman" w:eastAsiaTheme="minorHAnsi" w:hAnsi="Times New Roman" w:cs="Times New Roman"/>
          <w:sz w:val="24"/>
          <w:szCs w:val="24"/>
          <w:lang w:val="en-IN"/>
        </w:rPr>
        <w:t xml:space="preserve"> (L.) under refrigerator </w:t>
      </w:r>
      <w:proofErr w:type="spellStart"/>
      <w:proofErr w:type="gramStart"/>
      <w:r w:rsidRPr="001F2CED">
        <w:rPr>
          <w:rFonts w:ascii="Times New Roman" w:eastAsiaTheme="minorHAnsi" w:hAnsi="Times New Roman" w:cs="Times New Roman"/>
          <w:sz w:val="24"/>
          <w:szCs w:val="24"/>
          <w:lang w:val="en-IN"/>
        </w:rPr>
        <w:t>condition.</w:t>
      </w:r>
      <w:r w:rsidRPr="001F2CED">
        <w:rPr>
          <w:rFonts w:ascii="Times New Roman" w:eastAsiaTheme="minorHAnsi" w:hAnsi="Times New Roman" w:cs="Times New Roman"/>
          <w:i/>
          <w:iCs/>
          <w:sz w:val="24"/>
          <w:szCs w:val="24"/>
          <w:lang w:val="en-IN"/>
        </w:rPr>
        <w:t>Journal</w:t>
      </w:r>
      <w:proofErr w:type="spellEnd"/>
      <w:proofErr w:type="gramEnd"/>
      <w:r w:rsidRPr="001F2CED">
        <w:rPr>
          <w:rFonts w:ascii="Times New Roman" w:eastAsiaTheme="minorHAnsi" w:hAnsi="Times New Roman" w:cs="Times New Roman"/>
          <w:i/>
          <w:iCs/>
          <w:sz w:val="24"/>
          <w:szCs w:val="24"/>
          <w:lang w:val="en-IN"/>
        </w:rPr>
        <w:t xml:space="preserve"> of Agroecology and Natural Resource Management, </w:t>
      </w:r>
      <w:r w:rsidRPr="001F2CED">
        <w:rPr>
          <w:rFonts w:ascii="Times New Roman" w:eastAsiaTheme="minorHAnsi" w:hAnsi="Times New Roman" w:cs="Times New Roman"/>
          <w:b/>
          <w:bCs/>
          <w:sz w:val="24"/>
          <w:szCs w:val="24"/>
          <w:lang w:val="en-IN"/>
        </w:rPr>
        <w:t>3:</w:t>
      </w:r>
      <w:r w:rsidRPr="001F2CED">
        <w:rPr>
          <w:rFonts w:ascii="Times New Roman" w:eastAsiaTheme="minorHAnsi" w:hAnsi="Times New Roman" w:cs="Times New Roman"/>
          <w:sz w:val="24"/>
          <w:szCs w:val="24"/>
          <w:lang w:val="en-IN"/>
        </w:rPr>
        <w:t xml:space="preserve"> 41-42</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 xml:space="preserve">Kairo, M. T. K., Paraiso, O., Gautam, R. D. and Peterkin, D. D. (2013). Cryptolaemus </w:t>
      </w:r>
      <w:proofErr w:type="spellStart"/>
      <w:r w:rsidRPr="001F2CED">
        <w:rPr>
          <w:rFonts w:ascii="Times New Roman" w:hAnsi="Times New Roman" w:cs="Times New Roman"/>
          <w:color w:val="222222"/>
          <w:sz w:val="24"/>
          <w:szCs w:val="24"/>
          <w:shd w:val="clear" w:color="auto" w:fill="FFFFFF"/>
        </w:rPr>
        <w:t>montrouzieri</w:t>
      </w:r>
      <w:proofErr w:type="spellEnd"/>
      <w:r w:rsidRPr="001F2CED">
        <w:rPr>
          <w:rFonts w:ascii="Times New Roman" w:hAnsi="Times New Roman" w:cs="Times New Roman"/>
          <w:color w:val="222222"/>
          <w:sz w:val="24"/>
          <w:szCs w:val="24"/>
          <w:shd w:val="clear" w:color="auto" w:fill="FFFFFF"/>
        </w:rPr>
        <w:t xml:space="preserve"> (</w:t>
      </w:r>
      <w:proofErr w:type="spellStart"/>
      <w:r w:rsidRPr="001F2CED">
        <w:rPr>
          <w:rFonts w:ascii="Times New Roman" w:hAnsi="Times New Roman" w:cs="Times New Roman"/>
          <w:color w:val="222222"/>
          <w:sz w:val="24"/>
          <w:szCs w:val="24"/>
          <w:shd w:val="clear" w:color="auto" w:fill="FFFFFF"/>
        </w:rPr>
        <w:t>Mulsant</w:t>
      </w:r>
      <w:proofErr w:type="spellEnd"/>
      <w:proofErr w:type="gramStart"/>
      <w:r w:rsidRPr="001F2CED">
        <w:rPr>
          <w:rFonts w:ascii="Times New Roman" w:hAnsi="Times New Roman" w:cs="Times New Roman"/>
          <w:color w:val="222222"/>
          <w:sz w:val="24"/>
          <w:szCs w:val="24"/>
          <w:shd w:val="clear" w:color="auto" w:fill="FFFFFF"/>
        </w:rPr>
        <w:t>)(</w:t>
      </w:r>
      <w:proofErr w:type="gramEnd"/>
      <w:r w:rsidRPr="001F2CED">
        <w:rPr>
          <w:rFonts w:ascii="Times New Roman" w:hAnsi="Times New Roman" w:cs="Times New Roman"/>
          <w:color w:val="222222"/>
          <w:sz w:val="24"/>
          <w:szCs w:val="24"/>
          <w:shd w:val="clear" w:color="auto" w:fill="FFFFFF"/>
        </w:rPr>
        <w:t xml:space="preserve">Coccinellidae: </w:t>
      </w:r>
      <w:proofErr w:type="spellStart"/>
      <w:r w:rsidRPr="001F2CED">
        <w:rPr>
          <w:rFonts w:ascii="Times New Roman" w:hAnsi="Times New Roman" w:cs="Times New Roman"/>
          <w:color w:val="222222"/>
          <w:sz w:val="24"/>
          <w:szCs w:val="24"/>
          <w:shd w:val="clear" w:color="auto" w:fill="FFFFFF"/>
        </w:rPr>
        <w:t>Scymninae</w:t>
      </w:r>
      <w:proofErr w:type="spellEnd"/>
      <w:r w:rsidRPr="001F2CED">
        <w:rPr>
          <w:rFonts w:ascii="Times New Roman" w:hAnsi="Times New Roman" w:cs="Times New Roman"/>
          <w:color w:val="222222"/>
          <w:sz w:val="24"/>
          <w:szCs w:val="24"/>
          <w:shd w:val="clear" w:color="auto" w:fill="FFFFFF"/>
        </w:rPr>
        <w:t>): a review of biology, ecology, and use in biological control with particular reference to potential impact on non-target organisms. </w:t>
      </w:r>
      <w:r w:rsidRPr="001F2CED">
        <w:rPr>
          <w:rFonts w:ascii="Times New Roman" w:hAnsi="Times New Roman" w:cs="Times New Roman"/>
          <w:i/>
          <w:iCs/>
          <w:color w:val="222222"/>
          <w:sz w:val="24"/>
          <w:szCs w:val="24"/>
          <w:shd w:val="clear" w:color="auto" w:fill="FFFFFF"/>
        </w:rPr>
        <w:t>CABI Reviews</w:t>
      </w:r>
      <w:r w:rsidRPr="001F2CED">
        <w:rPr>
          <w:rFonts w:ascii="Times New Roman" w:hAnsi="Times New Roman" w:cs="Times New Roman"/>
          <w:color w:val="222222"/>
          <w:sz w:val="24"/>
          <w:szCs w:val="24"/>
          <w:shd w:val="clear" w:color="auto" w:fill="FFFFFF"/>
        </w:rPr>
        <w:t>, (2013), 1-20.</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Leopold RA (1998). Cold storage of insects for integrated pest management. In: Hallman GJ, Denlinger DL (eds) Temperature sensitivity in insects and application in integrated pest management. Westview Press, Boulder, pp 235–267.</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proofErr w:type="spellStart"/>
      <w:r w:rsidRPr="001F2CED">
        <w:rPr>
          <w:rFonts w:ascii="Times New Roman" w:hAnsi="Times New Roman" w:cs="Times New Roman"/>
          <w:sz w:val="24"/>
          <w:szCs w:val="24"/>
        </w:rPr>
        <w:t>Lo´pez</w:t>
      </w:r>
      <w:proofErr w:type="spellEnd"/>
      <w:r w:rsidRPr="001F2CED">
        <w:rPr>
          <w:rFonts w:ascii="Times New Roman" w:hAnsi="Times New Roman" w:cs="Times New Roman"/>
          <w:sz w:val="24"/>
          <w:szCs w:val="24"/>
        </w:rPr>
        <w:t xml:space="preserve"> SN, Botto E (2005)</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Effect of cold storage on some biological parameters of </w:t>
      </w:r>
      <w:proofErr w:type="spellStart"/>
      <w:r w:rsidRPr="001F2CED">
        <w:rPr>
          <w:rFonts w:ascii="Times New Roman" w:hAnsi="Times New Roman" w:cs="Times New Roman"/>
          <w:i/>
          <w:iCs/>
          <w:sz w:val="24"/>
          <w:szCs w:val="24"/>
        </w:rPr>
        <w:t>Eretmocerus</w:t>
      </w:r>
      <w:proofErr w:type="spellEnd"/>
      <w:r w:rsidRPr="001F2CED">
        <w:rPr>
          <w:rFonts w:ascii="Times New Roman" w:hAnsi="Times New Roman" w:cs="Times New Roman"/>
          <w:i/>
          <w:iCs/>
          <w:sz w:val="24"/>
          <w:szCs w:val="24"/>
        </w:rPr>
        <w:t xml:space="preserve"> </w:t>
      </w:r>
      <w:proofErr w:type="spellStart"/>
      <w:r w:rsidRPr="001F2CED">
        <w:rPr>
          <w:rFonts w:ascii="Times New Roman" w:hAnsi="Times New Roman" w:cs="Times New Roman"/>
          <w:i/>
          <w:iCs/>
          <w:sz w:val="24"/>
          <w:szCs w:val="24"/>
        </w:rPr>
        <w:t>corni</w:t>
      </w:r>
      <w:proofErr w:type="spellEnd"/>
      <w:r w:rsidRPr="001F2CED">
        <w:rPr>
          <w:rFonts w:ascii="Times New Roman" w:hAnsi="Times New Roman" w:cs="Times New Roman"/>
          <w:sz w:val="24"/>
          <w:szCs w:val="24"/>
        </w:rPr>
        <w:t xml:space="preserve"> and </w:t>
      </w:r>
      <w:proofErr w:type="spellStart"/>
      <w:r w:rsidRPr="001F2CED">
        <w:rPr>
          <w:rFonts w:ascii="Times New Roman" w:hAnsi="Times New Roman" w:cs="Times New Roman"/>
          <w:i/>
          <w:iCs/>
          <w:sz w:val="24"/>
          <w:szCs w:val="24"/>
        </w:rPr>
        <w:t>Encarsia</w:t>
      </w:r>
      <w:proofErr w:type="spellEnd"/>
      <w:r w:rsidRPr="001F2CED">
        <w:rPr>
          <w:rFonts w:ascii="Times New Roman" w:hAnsi="Times New Roman" w:cs="Times New Roman"/>
          <w:i/>
          <w:iCs/>
          <w:sz w:val="24"/>
          <w:szCs w:val="24"/>
        </w:rPr>
        <w:t xml:space="preserve"> </w:t>
      </w:r>
      <w:proofErr w:type="spellStart"/>
      <w:r w:rsidRPr="001F2CED">
        <w:rPr>
          <w:rFonts w:ascii="Times New Roman" w:hAnsi="Times New Roman" w:cs="Times New Roman"/>
          <w:i/>
          <w:iCs/>
          <w:sz w:val="24"/>
          <w:szCs w:val="24"/>
        </w:rPr>
        <w:t>formosa</w:t>
      </w:r>
      <w:proofErr w:type="spellEnd"/>
      <w:r w:rsidRPr="001F2CED">
        <w:rPr>
          <w:rFonts w:ascii="Times New Roman" w:hAnsi="Times New Roman" w:cs="Times New Roman"/>
          <w:sz w:val="24"/>
          <w:szCs w:val="24"/>
        </w:rPr>
        <w:t xml:space="preserve"> (Hymenoptera: </w:t>
      </w:r>
      <w:proofErr w:type="spellStart"/>
      <w:r w:rsidRPr="001F2CED">
        <w:rPr>
          <w:rFonts w:ascii="Times New Roman" w:hAnsi="Times New Roman" w:cs="Times New Roman"/>
          <w:sz w:val="24"/>
          <w:szCs w:val="24"/>
        </w:rPr>
        <w:t>Aphelinidae</w:t>
      </w:r>
      <w:proofErr w:type="spellEnd"/>
      <w:r w:rsidRPr="001F2CED">
        <w:rPr>
          <w:rFonts w:ascii="Times New Roman" w:hAnsi="Times New Roman" w:cs="Times New Roman"/>
          <w:sz w:val="24"/>
          <w:szCs w:val="24"/>
        </w:rPr>
        <w:t xml:space="preserve">). </w:t>
      </w:r>
      <w:r w:rsidRPr="001F2CED">
        <w:rPr>
          <w:rFonts w:ascii="Times New Roman" w:hAnsi="Times New Roman" w:cs="Times New Roman"/>
          <w:i/>
          <w:iCs/>
          <w:sz w:val="24"/>
          <w:szCs w:val="24"/>
        </w:rPr>
        <w:t>Biological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33</w:t>
      </w:r>
      <w:r w:rsidRPr="001F2CED">
        <w:rPr>
          <w:rFonts w:ascii="Times New Roman" w:hAnsi="Times New Roman" w:cs="Times New Roman"/>
          <w:sz w:val="24"/>
          <w:szCs w:val="24"/>
        </w:rPr>
        <w:t>: 123–130.</w:t>
      </w:r>
    </w:p>
    <w:p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Riddick</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W</w:t>
      </w:r>
      <w:r w:rsidR="007A130F" w:rsidRPr="001F2CED">
        <w:rPr>
          <w:rFonts w:ascii="Times New Roman" w:hAnsi="Times New Roman" w:cs="Times New Roman"/>
          <w:sz w:val="24"/>
          <w:szCs w:val="24"/>
        </w:rPr>
        <w:t>. and</w:t>
      </w:r>
      <w:r w:rsidRPr="001F2CED">
        <w:rPr>
          <w:rFonts w:ascii="Times New Roman" w:hAnsi="Times New Roman" w:cs="Times New Roman"/>
          <w:sz w:val="24"/>
          <w:szCs w:val="24"/>
        </w:rPr>
        <w:t xml:space="preserve"> Wu</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Z</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(2010)</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Potential long-term storage of the predatory mite </w:t>
      </w:r>
      <w:r w:rsidRPr="001F2CED">
        <w:rPr>
          <w:rFonts w:ascii="Times New Roman" w:hAnsi="Times New Roman" w:cs="Times New Roman"/>
          <w:i/>
          <w:iCs/>
          <w:sz w:val="24"/>
          <w:szCs w:val="24"/>
        </w:rPr>
        <w:t xml:space="preserve">Phytoseiulus </w:t>
      </w:r>
      <w:proofErr w:type="spellStart"/>
      <w:r w:rsidRPr="001F2CED">
        <w:rPr>
          <w:rFonts w:ascii="Times New Roman" w:hAnsi="Times New Roman" w:cs="Times New Roman"/>
          <w:i/>
          <w:iCs/>
          <w:sz w:val="24"/>
          <w:szCs w:val="24"/>
        </w:rPr>
        <w:t>persimilis</w:t>
      </w:r>
      <w:proofErr w:type="spellEnd"/>
      <w:r w:rsidRPr="001F2CED">
        <w:rPr>
          <w:rFonts w:ascii="Times New Roman" w:hAnsi="Times New Roman" w:cs="Times New Roman"/>
          <w:i/>
          <w:iCs/>
          <w:sz w:val="24"/>
          <w:szCs w:val="24"/>
        </w:rPr>
        <w:t>.</w:t>
      </w:r>
      <w:r w:rsidRPr="001F2CED">
        <w:rPr>
          <w:rFonts w:ascii="Times New Roman" w:hAnsi="Times New Roman" w:cs="Times New Roman"/>
          <w:sz w:val="24"/>
          <w:szCs w:val="24"/>
        </w:rPr>
        <w:t xml:space="preserve"> </w:t>
      </w:r>
      <w:proofErr w:type="spellStart"/>
      <w:r w:rsidRPr="001F2CED">
        <w:rPr>
          <w:rFonts w:ascii="Times New Roman" w:hAnsi="Times New Roman" w:cs="Times New Roman"/>
          <w:sz w:val="24"/>
          <w:szCs w:val="24"/>
        </w:rPr>
        <w:t>BioControl</w:t>
      </w:r>
      <w:proofErr w:type="spellEnd"/>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55</w:t>
      </w:r>
      <w:r w:rsidRPr="001F2CED">
        <w:rPr>
          <w:rFonts w:ascii="Times New Roman" w:hAnsi="Times New Roman" w:cs="Times New Roman"/>
          <w:sz w:val="24"/>
          <w:szCs w:val="24"/>
        </w:rPr>
        <w:t>: 639–644.</w:t>
      </w:r>
    </w:p>
    <w:p w:rsidR="00305180"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 xml:space="preserve">Ruan, C., Du, W., Wang, X., Zhang, J. and Zang, L. </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2012</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Effect of long-term cold storage on the fitness of pre-wintering </w:t>
      </w:r>
      <w:r w:rsidRPr="001F2CED">
        <w:rPr>
          <w:rFonts w:ascii="Times New Roman" w:hAnsi="Times New Roman" w:cs="Times New Roman"/>
          <w:i/>
          <w:iCs/>
          <w:sz w:val="24"/>
          <w:szCs w:val="24"/>
        </w:rPr>
        <w:t xml:space="preserve">Harmonia </w:t>
      </w:r>
      <w:proofErr w:type="spellStart"/>
      <w:r w:rsidRPr="001F2CED">
        <w:rPr>
          <w:rFonts w:ascii="Times New Roman" w:hAnsi="Times New Roman" w:cs="Times New Roman"/>
          <w:i/>
          <w:iCs/>
          <w:sz w:val="24"/>
          <w:szCs w:val="24"/>
        </w:rPr>
        <w:t>axyridis</w:t>
      </w:r>
      <w:proofErr w:type="spellEnd"/>
      <w:r w:rsidRPr="001F2CED">
        <w:rPr>
          <w:rFonts w:ascii="Times New Roman" w:hAnsi="Times New Roman" w:cs="Times New Roman"/>
          <w:sz w:val="24"/>
          <w:szCs w:val="24"/>
        </w:rPr>
        <w:t xml:space="preserve"> (Pallas</w:t>
      </w:r>
      <w:proofErr w:type="gramStart"/>
      <w:r w:rsidRPr="001F2CED">
        <w:rPr>
          <w:rFonts w:ascii="Times New Roman" w:hAnsi="Times New Roman" w:cs="Times New Roman"/>
          <w:sz w:val="24"/>
          <w:szCs w:val="24"/>
        </w:rPr>
        <w:t>).</w:t>
      </w:r>
      <w:r w:rsidRPr="001F2CED">
        <w:rPr>
          <w:rFonts w:ascii="Times New Roman" w:hAnsi="Times New Roman" w:cs="Times New Roman"/>
          <w:i/>
          <w:iCs/>
          <w:sz w:val="24"/>
          <w:szCs w:val="24"/>
        </w:rPr>
        <w:t>Biological</w:t>
      </w:r>
      <w:proofErr w:type="gramEnd"/>
      <w:r w:rsidRPr="001F2CED">
        <w:rPr>
          <w:rFonts w:ascii="Times New Roman" w:hAnsi="Times New Roman" w:cs="Times New Roman"/>
          <w:i/>
          <w:iCs/>
          <w:sz w:val="24"/>
          <w:szCs w:val="24"/>
        </w:rPr>
        <w:t xml:space="preserve">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57</w:t>
      </w:r>
      <w:r w:rsidRPr="001F2CED">
        <w:rPr>
          <w:rFonts w:ascii="Times New Roman" w:hAnsi="Times New Roman" w:cs="Times New Roman"/>
          <w:sz w:val="24"/>
          <w:szCs w:val="24"/>
        </w:rPr>
        <w:t>:95–102.</w:t>
      </w:r>
    </w:p>
    <w:p w:rsidR="001D5AD1" w:rsidRPr="001D5AD1" w:rsidRDefault="001D5AD1" w:rsidP="001F2CE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Siddiqui, A., </w:t>
      </w:r>
      <w:proofErr w:type="spellStart"/>
      <w:r>
        <w:rPr>
          <w:rFonts w:ascii="Times New Roman" w:hAnsi="Times New Roman" w:cs="Times New Roman"/>
          <w:sz w:val="24"/>
          <w:szCs w:val="24"/>
          <w:shd w:val="clear" w:color="auto" w:fill="FFFFFF"/>
        </w:rPr>
        <w:t>Shaizee</w:t>
      </w:r>
      <w:proofErr w:type="spellEnd"/>
      <w:r>
        <w:rPr>
          <w:rFonts w:ascii="Times New Roman" w:hAnsi="Times New Roman" w:cs="Times New Roman"/>
          <w:sz w:val="24"/>
          <w:szCs w:val="24"/>
          <w:shd w:val="clear" w:color="auto" w:fill="FFFFFF"/>
        </w:rPr>
        <w:t xml:space="preserve"> </w:t>
      </w:r>
      <w:r w:rsidR="00EB5786">
        <w:rPr>
          <w:rFonts w:ascii="Times New Roman" w:hAnsi="Times New Roman" w:cs="Times New Roman"/>
          <w:sz w:val="24"/>
          <w:szCs w:val="24"/>
          <w:shd w:val="clear" w:color="auto" w:fill="FFFFFF"/>
        </w:rPr>
        <w:t xml:space="preserve">and </w:t>
      </w:r>
      <w:r w:rsidR="00EB5786" w:rsidRPr="001D5AD1">
        <w:rPr>
          <w:rFonts w:ascii="Times New Roman" w:hAnsi="Times New Roman" w:cs="Times New Roman"/>
          <w:sz w:val="24"/>
          <w:szCs w:val="24"/>
          <w:shd w:val="clear" w:color="auto" w:fill="FFFFFF"/>
        </w:rPr>
        <w:t>Khan</w:t>
      </w:r>
      <w:r w:rsidRPr="001D5AD1">
        <w:rPr>
          <w:rFonts w:ascii="Times New Roman" w:hAnsi="Times New Roman" w:cs="Times New Roman"/>
          <w:sz w:val="24"/>
          <w:szCs w:val="24"/>
          <w:shd w:val="clear" w:color="auto" w:fill="FFFFFF"/>
        </w:rPr>
        <w:t xml:space="preserve">, D. (2025). Exploration of Developmental Variants of Predatory Ladybird, </w:t>
      </w:r>
      <w:proofErr w:type="spellStart"/>
      <w:r w:rsidRPr="007F4AE9">
        <w:rPr>
          <w:rFonts w:ascii="Times New Roman" w:hAnsi="Times New Roman" w:cs="Times New Roman"/>
          <w:i/>
          <w:iCs/>
          <w:sz w:val="24"/>
          <w:szCs w:val="24"/>
          <w:shd w:val="clear" w:color="auto" w:fill="FFFFFF"/>
        </w:rPr>
        <w:t>Coccinella</w:t>
      </w:r>
      <w:proofErr w:type="spellEnd"/>
      <w:r w:rsidRPr="007F4AE9">
        <w:rPr>
          <w:rFonts w:ascii="Times New Roman" w:hAnsi="Times New Roman" w:cs="Times New Roman"/>
          <w:i/>
          <w:iCs/>
          <w:sz w:val="24"/>
          <w:szCs w:val="24"/>
          <w:shd w:val="clear" w:color="auto" w:fill="FFFFFF"/>
        </w:rPr>
        <w:t xml:space="preserve"> </w:t>
      </w:r>
      <w:proofErr w:type="spellStart"/>
      <w:r w:rsidRPr="007F4AE9">
        <w:rPr>
          <w:rFonts w:ascii="Times New Roman" w:hAnsi="Times New Roman" w:cs="Times New Roman"/>
          <w:i/>
          <w:iCs/>
          <w:sz w:val="24"/>
          <w:szCs w:val="24"/>
          <w:shd w:val="clear" w:color="auto" w:fill="FFFFFF"/>
        </w:rPr>
        <w:t>septumpunctata</w:t>
      </w:r>
      <w:proofErr w:type="spellEnd"/>
      <w:r w:rsidRPr="001D5AD1">
        <w:rPr>
          <w:rFonts w:ascii="Times New Roman" w:hAnsi="Times New Roman" w:cs="Times New Roman"/>
          <w:sz w:val="24"/>
          <w:szCs w:val="24"/>
          <w:shd w:val="clear" w:color="auto" w:fill="FFFFFF"/>
        </w:rPr>
        <w:t xml:space="preserve"> </w:t>
      </w:r>
      <w:proofErr w:type="gramStart"/>
      <w:r w:rsidRPr="001D5AD1">
        <w:rPr>
          <w:rFonts w:ascii="Times New Roman" w:hAnsi="Times New Roman" w:cs="Times New Roman"/>
          <w:sz w:val="24"/>
          <w:szCs w:val="24"/>
          <w:shd w:val="clear" w:color="auto" w:fill="FFFFFF"/>
        </w:rPr>
        <w:t>L.(</w:t>
      </w:r>
      <w:proofErr w:type="gramEnd"/>
      <w:r w:rsidRPr="001D5AD1">
        <w:rPr>
          <w:rFonts w:ascii="Times New Roman" w:hAnsi="Times New Roman" w:cs="Times New Roman"/>
          <w:sz w:val="24"/>
          <w:szCs w:val="24"/>
          <w:shd w:val="clear" w:color="auto" w:fill="FFFFFF"/>
        </w:rPr>
        <w:t>Coleoptera: Coccinellidae) on an Artificial Diet. </w:t>
      </w:r>
      <w:r w:rsidRPr="001D5AD1">
        <w:rPr>
          <w:rFonts w:ascii="Times New Roman" w:hAnsi="Times New Roman" w:cs="Times New Roman"/>
          <w:i/>
          <w:iCs/>
          <w:sz w:val="24"/>
          <w:szCs w:val="24"/>
          <w:shd w:val="clear" w:color="auto" w:fill="FFFFFF"/>
        </w:rPr>
        <w:t>Recent Patents on Biotechnology</w:t>
      </w:r>
      <w:r w:rsidRPr="001D5AD1">
        <w:rPr>
          <w:rFonts w:ascii="Times New Roman" w:hAnsi="Times New Roman" w:cs="Times New Roman"/>
          <w:sz w:val="24"/>
          <w:szCs w:val="24"/>
          <w:shd w:val="clear" w:color="auto" w:fill="FFFFFF"/>
        </w:rPr>
        <w:t>, </w:t>
      </w:r>
      <w:r w:rsidRPr="001D5AD1">
        <w:rPr>
          <w:rFonts w:ascii="Times New Roman" w:hAnsi="Times New Roman" w:cs="Times New Roman"/>
          <w:b/>
          <w:bCs/>
          <w:sz w:val="24"/>
          <w:szCs w:val="24"/>
          <w:shd w:val="clear" w:color="auto" w:fill="FFFFFF"/>
        </w:rPr>
        <w:t>19</w:t>
      </w:r>
      <w:r w:rsidRPr="001D5AD1">
        <w:rPr>
          <w:rFonts w:ascii="Times New Roman" w:hAnsi="Times New Roman" w:cs="Times New Roman"/>
          <w:sz w:val="24"/>
          <w:szCs w:val="24"/>
          <w:shd w:val="clear" w:color="auto" w:fill="FFFFFF"/>
        </w:rPr>
        <w:t>(3), 244-250.</w:t>
      </w:r>
    </w:p>
    <w:p w:rsidR="00305180" w:rsidRDefault="00305180" w:rsidP="001F2CED">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1F2CED">
        <w:rPr>
          <w:rFonts w:ascii="Times New Roman" w:hAnsi="Times New Roman" w:cs="Times New Roman"/>
          <w:color w:val="222222"/>
          <w:sz w:val="24"/>
          <w:szCs w:val="24"/>
          <w:shd w:val="clear" w:color="auto" w:fill="FFFFFF"/>
        </w:rPr>
        <w:t xml:space="preserve">Soni, R., Deol, G. S. and Singh, S. (2013). Insecticide Toxicity to </w:t>
      </w:r>
      <w:proofErr w:type="spellStart"/>
      <w:r w:rsidRPr="001F2CED">
        <w:rPr>
          <w:rFonts w:ascii="Times New Roman" w:hAnsi="Times New Roman" w:cs="Times New Roman"/>
          <w:i/>
          <w:iCs/>
          <w:color w:val="222222"/>
          <w:sz w:val="24"/>
          <w:szCs w:val="24"/>
          <w:shd w:val="clear" w:color="auto" w:fill="FFFFFF"/>
        </w:rPr>
        <w:t>Coccinella</w:t>
      </w:r>
      <w:proofErr w:type="spellEnd"/>
      <w:r w:rsidRPr="001F2CED">
        <w:rPr>
          <w:rFonts w:ascii="Times New Roman" w:hAnsi="Times New Roman" w:cs="Times New Roman"/>
          <w:i/>
          <w:iCs/>
          <w:color w:val="222222"/>
          <w:sz w:val="24"/>
          <w:szCs w:val="24"/>
          <w:shd w:val="clear" w:color="auto" w:fill="FFFFFF"/>
        </w:rPr>
        <w:t xml:space="preserve"> septempunctata</w:t>
      </w:r>
      <w:r w:rsidRPr="001F2CED">
        <w:rPr>
          <w:rFonts w:ascii="Times New Roman" w:hAnsi="Times New Roman" w:cs="Times New Roman"/>
          <w:color w:val="222222"/>
          <w:sz w:val="24"/>
          <w:szCs w:val="24"/>
          <w:shd w:val="clear" w:color="auto" w:fill="FFFFFF"/>
        </w:rPr>
        <w:t xml:space="preserve"> by Poisoned Food and Direct Exposure Under </w:t>
      </w:r>
      <w:proofErr w:type="gramStart"/>
      <w:r w:rsidRPr="001F2CED">
        <w:rPr>
          <w:rFonts w:ascii="Times New Roman" w:hAnsi="Times New Roman" w:cs="Times New Roman"/>
          <w:color w:val="222222"/>
          <w:sz w:val="24"/>
          <w:szCs w:val="24"/>
          <w:shd w:val="clear" w:color="auto" w:fill="FFFFFF"/>
        </w:rPr>
        <w:t>in Vitro</w:t>
      </w:r>
      <w:proofErr w:type="gramEnd"/>
      <w:r w:rsidRPr="001F2CED">
        <w:rPr>
          <w:rFonts w:ascii="Times New Roman" w:hAnsi="Times New Roman" w:cs="Times New Roman"/>
          <w:color w:val="222222"/>
          <w:sz w:val="24"/>
          <w:szCs w:val="24"/>
          <w:shd w:val="clear" w:color="auto" w:fill="FFFFFF"/>
        </w:rPr>
        <w:t xml:space="preserve"> Conditions. </w:t>
      </w:r>
      <w:r w:rsidRPr="001F2CED">
        <w:rPr>
          <w:rFonts w:ascii="Times New Roman" w:hAnsi="Times New Roman" w:cs="Times New Roman"/>
          <w:i/>
          <w:iCs/>
          <w:color w:val="222222"/>
          <w:sz w:val="24"/>
          <w:szCs w:val="24"/>
          <w:shd w:val="clear" w:color="auto" w:fill="FFFFFF"/>
        </w:rPr>
        <w:t>Indian Journal of Plant Protection</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41</w:t>
      </w:r>
      <w:r w:rsidRPr="001F2CED">
        <w:rPr>
          <w:rFonts w:ascii="Times New Roman" w:hAnsi="Times New Roman" w:cs="Times New Roman"/>
          <w:color w:val="222222"/>
          <w:sz w:val="24"/>
          <w:szCs w:val="24"/>
          <w:shd w:val="clear" w:color="auto" w:fill="FFFFFF"/>
        </w:rPr>
        <w:t>(4), 314-319.</w:t>
      </w:r>
    </w:p>
    <w:p w:rsidR="006035A4" w:rsidRPr="006035A4" w:rsidRDefault="006035A4" w:rsidP="001F2CED">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6035A4">
        <w:rPr>
          <w:rFonts w:ascii="Times New Roman" w:hAnsi="Times New Roman" w:cs="Times New Roman"/>
          <w:color w:val="222222"/>
          <w:sz w:val="24"/>
          <w:szCs w:val="24"/>
          <w:shd w:val="clear" w:color="auto" w:fill="FFFFFF"/>
        </w:rPr>
        <w:t xml:space="preserve">Wen, X. and Gao, G. (2025). Effects of Temperature and Extraguild Prey Density on Intraguild Predation of </w:t>
      </w:r>
      <w:proofErr w:type="spellStart"/>
      <w:r w:rsidRPr="007F4AE9">
        <w:rPr>
          <w:rFonts w:ascii="Times New Roman" w:hAnsi="Times New Roman" w:cs="Times New Roman"/>
          <w:i/>
          <w:iCs/>
          <w:color w:val="222222"/>
          <w:sz w:val="24"/>
          <w:szCs w:val="24"/>
          <w:shd w:val="clear" w:color="auto" w:fill="FFFFFF"/>
        </w:rPr>
        <w:t>Coccinella</w:t>
      </w:r>
      <w:proofErr w:type="spellEnd"/>
      <w:r w:rsidRPr="007F4AE9">
        <w:rPr>
          <w:rFonts w:ascii="Times New Roman" w:hAnsi="Times New Roman" w:cs="Times New Roman"/>
          <w:i/>
          <w:iCs/>
          <w:color w:val="222222"/>
          <w:sz w:val="24"/>
          <w:szCs w:val="24"/>
          <w:shd w:val="clear" w:color="auto" w:fill="FFFFFF"/>
        </w:rPr>
        <w:t xml:space="preserve"> septempunctata</w:t>
      </w:r>
      <w:r w:rsidRPr="006035A4">
        <w:rPr>
          <w:rFonts w:ascii="Times New Roman" w:hAnsi="Times New Roman" w:cs="Times New Roman"/>
          <w:color w:val="222222"/>
          <w:sz w:val="24"/>
          <w:szCs w:val="24"/>
          <w:shd w:val="clear" w:color="auto" w:fill="FFFFFF"/>
        </w:rPr>
        <w:t xml:space="preserve"> and </w:t>
      </w:r>
      <w:r w:rsidRPr="007F4AE9">
        <w:rPr>
          <w:rFonts w:ascii="Times New Roman" w:hAnsi="Times New Roman" w:cs="Times New Roman"/>
          <w:i/>
          <w:iCs/>
          <w:color w:val="222222"/>
          <w:sz w:val="24"/>
          <w:szCs w:val="24"/>
          <w:shd w:val="clear" w:color="auto" w:fill="FFFFFF"/>
        </w:rPr>
        <w:t xml:space="preserve">Harmonia </w:t>
      </w:r>
      <w:proofErr w:type="spellStart"/>
      <w:r w:rsidRPr="007F4AE9">
        <w:rPr>
          <w:rFonts w:ascii="Times New Roman" w:hAnsi="Times New Roman" w:cs="Times New Roman"/>
          <w:i/>
          <w:iCs/>
          <w:color w:val="222222"/>
          <w:sz w:val="24"/>
          <w:szCs w:val="24"/>
          <w:shd w:val="clear" w:color="auto" w:fill="FFFFFF"/>
        </w:rPr>
        <w:t>axyridis</w:t>
      </w:r>
      <w:proofErr w:type="spellEnd"/>
      <w:r w:rsidRPr="006035A4">
        <w:rPr>
          <w:rFonts w:ascii="Times New Roman" w:hAnsi="Times New Roman" w:cs="Times New Roman"/>
          <w:color w:val="222222"/>
          <w:sz w:val="24"/>
          <w:szCs w:val="24"/>
          <w:shd w:val="clear" w:color="auto" w:fill="FFFFFF"/>
        </w:rPr>
        <w:t>. </w:t>
      </w:r>
      <w:r w:rsidRPr="006035A4">
        <w:rPr>
          <w:rFonts w:ascii="Times New Roman" w:hAnsi="Times New Roman" w:cs="Times New Roman"/>
          <w:i/>
          <w:iCs/>
          <w:color w:val="222222"/>
          <w:sz w:val="24"/>
          <w:szCs w:val="24"/>
          <w:shd w:val="clear" w:color="auto" w:fill="FFFFFF"/>
        </w:rPr>
        <w:t>Insects</w:t>
      </w:r>
      <w:r w:rsidRPr="006035A4">
        <w:rPr>
          <w:rFonts w:ascii="Times New Roman" w:hAnsi="Times New Roman" w:cs="Times New Roman"/>
          <w:color w:val="222222"/>
          <w:sz w:val="24"/>
          <w:szCs w:val="24"/>
          <w:shd w:val="clear" w:color="auto" w:fill="FFFFFF"/>
        </w:rPr>
        <w:t>, </w:t>
      </w:r>
      <w:r w:rsidRPr="006035A4">
        <w:rPr>
          <w:rFonts w:ascii="Times New Roman" w:hAnsi="Times New Roman" w:cs="Times New Roman"/>
          <w:b/>
          <w:bCs/>
          <w:color w:val="222222"/>
          <w:sz w:val="24"/>
          <w:szCs w:val="24"/>
          <w:shd w:val="clear" w:color="auto" w:fill="FFFFFF"/>
        </w:rPr>
        <w:t>16(</w:t>
      </w:r>
      <w:r w:rsidRPr="006035A4">
        <w:rPr>
          <w:rFonts w:ascii="Times New Roman" w:hAnsi="Times New Roman" w:cs="Times New Roman"/>
          <w:color w:val="222222"/>
          <w:sz w:val="24"/>
          <w:szCs w:val="24"/>
          <w:shd w:val="clear" w:color="auto" w:fill="FFFFFF"/>
        </w:rPr>
        <w:t>1), 62.</w:t>
      </w:r>
    </w:p>
    <w:p w:rsidR="000E3A2B" w:rsidRDefault="000E3A2B" w:rsidP="00A80FA5">
      <w:pPr>
        <w:spacing w:after="0"/>
        <w:jc w:val="both"/>
      </w:pPr>
    </w:p>
    <w:p w:rsidR="000C03AC" w:rsidRDefault="000C03AC" w:rsidP="0091080E">
      <w:r>
        <w:br w:type="page"/>
      </w:r>
    </w:p>
    <w:sectPr w:rsidR="000C03AC" w:rsidSect="006C2B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69D" w:rsidRDefault="00DD369D" w:rsidP="00C33F99">
      <w:pPr>
        <w:spacing w:after="0" w:line="240" w:lineRule="auto"/>
      </w:pPr>
      <w:r>
        <w:separator/>
      </w:r>
    </w:p>
  </w:endnote>
  <w:endnote w:type="continuationSeparator" w:id="0">
    <w:p w:rsidR="00DD369D" w:rsidRDefault="00DD369D" w:rsidP="00C3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F99" w:rsidRDefault="00C33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F99" w:rsidRDefault="00C33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F99" w:rsidRDefault="00C33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69D" w:rsidRDefault="00DD369D" w:rsidP="00C33F99">
      <w:pPr>
        <w:spacing w:after="0" w:line="240" w:lineRule="auto"/>
      </w:pPr>
      <w:r>
        <w:separator/>
      </w:r>
    </w:p>
  </w:footnote>
  <w:footnote w:type="continuationSeparator" w:id="0">
    <w:p w:rsidR="00DD369D" w:rsidRDefault="00DD369D" w:rsidP="00C3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F99"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F99"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F99"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48BD"/>
    <w:multiLevelType w:val="hybridMultilevel"/>
    <w:tmpl w:val="91063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64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48FF"/>
    <w:rsid w:val="000905B7"/>
    <w:rsid w:val="000C03AC"/>
    <w:rsid w:val="000E3A2B"/>
    <w:rsid w:val="000F2AC4"/>
    <w:rsid w:val="001B4917"/>
    <w:rsid w:val="001D5AD1"/>
    <w:rsid w:val="001F2CED"/>
    <w:rsid w:val="0026610D"/>
    <w:rsid w:val="00290891"/>
    <w:rsid w:val="002A19C2"/>
    <w:rsid w:val="00305180"/>
    <w:rsid w:val="003135B9"/>
    <w:rsid w:val="0033032D"/>
    <w:rsid w:val="00331101"/>
    <w:rsid w:val="00345371"/>
    <w:rsid w:val="003E1D7F"/>
    <w:rsid w:val="0041446A"/>
    <w:rsid w:val="00421F3B"/>
    <w:rsid w:val="00433768"/>
    <w:rsid w:val="00456C77"/>
    <w:rsid w:val="00492BCC"/>
    <w:rsid w:val="00497D4A"/>
    <w:rsid w:val="00526DAD"/>
    <w:rsid w:val="00535568"/>
    <w:rsid w:val="0054164E"/>
    <w:rsid w:val="005E3113"/>
    <w:rsid w:val="005F28E8"/>
    <w:rsid w:val="006035A4"/>
    <w:rsid w:val="006148FF"/>
    <w:rsid w:val="00617472"/>
    <w:rsid w:val="006B528A"/>
    <w:rsid w:val="006C2B2E"/>
    <w:rsid w:val="006F10C2"/>
    <w:rsid w:val="00746EE0"/>
    <w:rsid w:val="007A130F"/>
    <w:rsid w:val="007A433B"/>
    <w:rsid w:val="007B7D4D"/>
    <w:rsid w:val="007F4AE9"/>
    <w:rsid w:val="0080135A"/>
    <w:rsid w:val="008446CD"/>
    <w:rsid w:val="008765AF"/>
    <w:rsid w:val="008E0175"/>
    <w:rsid w:val="0091080E"/>
    <w:rsid w:val="009C1F79"/>
    <w:rsid w:val="00A100FE"/>
    <w:rsid w:val="00A22F19"/>
    <w:rsid w:val="00A80FA5"/>
    <w:rsid w:val="00A971A1"/>
    <w:rsid w:val="00AB2353"/>
    <w:rsid w:val="00AE4D44"/>
    <w:rsid w:val="00B23C77"/>
    <w:rsid w:val="00B96D57"/>
    <w:rsid w:val="00BB4CEE"/>
    <w:rsid w:val="00BE1A95"/>
    <w:rsid w:val="00C33F99"/>
    <w:rsid w:val="00C45BBD"/>
    <w:rsid w:val="00C61CE1"/>
    <w:rsid w:val="00D01036"/>
    <w:rsid w:val="00D55C74"/>
    <w:rsid w:val="00D56B6F"/>
    <w:rsid w:val="00D67A18"/>
    <w:rsid w:val="00D80DE7"/>
    <w:rsid w:val="00DB60BB"/>
    <w:rsid w:val="00DD369D"/>
    <w:rsid w:val="00DF56EA"/>
    <w:rsid w:val="00EA28E2"/>
    <w:rsid w:val="00EB5786"/>
    <w:rsid w:val="00F70FE9"/>
    <w:rsid w:val="00F7209A"/>
    <w:rsid w:val="00F91F09"/>
    <w:rsid w:val="00FB0A70"/>
    <w:rsid w:val="00FE28A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A5167"/>
  <w15:docId w15:val="{81830825-B502-4329-A2CA-B8BECA96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2E"/>
  </w:style>
  <w:style w:type="paragraph" w:styleId="Heading3">
    <w:name w:val="heading 3"/>
    <w:basedOn w:val="Normal"/>
    <w:next w:val="Normal"/>
    <w:link w:val="Heading3Char"/>
    <w:uiPriority w:val="9"/>
    <w:unhideWhenUsed/>
    <w:qFormat/>
    <w:rsid w:val="006148F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48FF"/>
    <w:pPr>
      <w:spacing w:before="100" w:beforeAutospacing="1" w:after="100" w:afterAutospacing="1" w:line="240" w:lineRule="auto"/>
      <w:outlineLvl w:val="4"/>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48FF"/>
    <w:rPr>
      <w:i/>
      <w:iCs/>
    </w:rPr>
  </w:style>
  <w:style w:type="character" w:customStyle="1" w:styleId="Heading3Char">
    <w:name w:val="Heading 3 Char"/>
    <w:basedOn w:val="DefaultParagraphFont"/>
    <w:link w:val="Heading3"/>
    <w:uiPriority w:val="9"/>
    <w:rsid w:val="006148F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6148FF"/>
    <w:rPr>
      <w:rFonts w:ascii="Times New Roman" w:eastAsia="Times New Roman" w:hAnsi="Times New Roman" w:cs="Times New Roman"/>
      <w:b/>
      <w:bCs/>
      <w:sz w:val="20"/>
    </w:rPr>
  </w:style>
  <w:style w:type="character" w:styleId="Strong">
    <w:name w:val="Strong"/>
    <w:basedOn w:val="DefaultParagraphFont"/>
    <w:uiPriority w:val="22"/>
    <w:qFormat/>
    <w:rsid w:val="006148FF"/>
    <w:rPr>
      <w:b/>
      <w:bCs/>
    </w:rPr>
  </w:style>
  <w:style w:type="paragraph" w:styleId="NormalWeb">
    <w:name w:val="Normal (Web)"/>
    <w:basedOn w:val="Normal"/>
    <w:uiPriority w:val="99"/>
    <w:unhideWhenUsed/>
    <w:rsid w:val="006148F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C03AC"/>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DAD"/>
    <w:rPr>
      <w:color w:val="0000FF" w:themeColor="hyperlink"/>
      <w:u w:val="single"/>
    </w:rPr>
  </w:style>
  <w:style w:type="character" w:customStyle="1" w:styleId="UnresolvedMention1">
    <w:name w:val="Unresolved Mention1"/>
    <w:basedOn w:val="DefaultParagraphFont"/>
    <w:uiPriority w:val="99"/>
    <w:semiHidden/>
    <w:unhideWhenUsed/>
    <w:rsid w:val="00526DAD"/>
    <w:rPr>
      <w:color w:val="605E5C"/>
      <w:shd w:val="clear" w:color="auto" w:fill="E1DFDD"/>
    </w:rPr>
  </w:style>
  <w:style w:type="paragraph" w:styleId="ListParagraph">
    <w:name w:val="List Paragraph"/>
    <w:basedOn w:val="Normal"/>
    <w:uiPriority w:val="34"/>
    <w:qFormat/>
    <w:rsid w:val="001F2CED"/>
    <w:pPr>
      <w:ind w:left="720"/>
      <w:contextualSpacing/>
    </w:pPr>
  </w:style>
  <w:style w:type="paragraph" w:styleId="Header">
    <w:name w:val="header"/>
    <w:basedOn w:val="Normal"/>
    <w:link w:val="HeaderChar"/>
    <w:uiPriority w:val="99"/>
    <w:unhideWhenUsed/>
    <w:rsid w:val="00C3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99"/>
  </w:style>
  <w:style w:type="paragraph" w:styleId="Footer">
    <w:name w:val="footer"/>
    <w:basedOn w:val="Normal"/>
    <w:link w:val="FooterChar"/>
    <w:uiPriority w:val="99"/>
    <w:unhideWhenUsed/>
    <w:rsid w:val="00C3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3286">
      <w:bodyDiv w:val="1"/>
      <w:marLeft w:val="0"/>
      <w:marRight w:val="0"/>
      <w:marTop w:val="0"/>
      <w:marBottom w:val="0"/>
      <w:divBdr>
        <w:top w:val="none" w:sz="0" w:space="0" w:color="auto"/>
        <w:left w:val="none" w:sz="0" w:space="0" w:color="auto"/>
        <w:bottom w:val="none" w:sz="0" w:space="0" w:color="auto"/>
        <w:right w:val="none" w:sz="0" w:space="0" w:color="auto"/>
      </w:divBdr>
    </w:div>
    <w:div w:id="304093785">
      <w:bodyDiv w:val="1"/>
      <w:marLeft w:val="0"/>
      <w:marRight w:val="0"/>
      <w:marTop w:val="0"/>
      <w:marBottom w:val="0"/>
      <w:divBdr>
        <w:top w:val="none" w:sz="0" w:space="0" w:color="auto"/>
        <w:left w:val="none" w:sz="0" w:space="0" w:color="auto"/>
        <w:bottom w:val="none" w:sz="0" w:space="0" w:color="auto"/>
        <w:right w:val="none" w:sz="0" w:space="0" w:color="auto"/>
      </w:divBdr>
    </w:div>
    <w:div w:id="336730907">
      <w:bodyDiv w:val="1"/>
      <w:marLeft w:val="0"/>
      <w:marRight w:val="0"/>
      <w:marTop w:val="0"/>
      <w:marBottom w:val="0"/>
      <w:divBdr>
        <w:top w:val="none" w:sz="0" w:space="0" w:color="auto"/>
        <w:left w:val="none" w:sz="0" w:space="0" w:color="auto"/>
        <w:bottom w:val="none" w:sz="0" w:space="0" w:color="auto"/>
        <w:right w:val="none" w:sz="0" w:space="0" w:color="auto"/>
      </w:divBdr>
    </w:div>
    <w:div w:id="618992927">
      <w:bodyDiv w:val="1"/>
      <w:marLeft w:val="0"/>
      <w:marRight w:val="0"/>
      <w:marTop w:val="0"/>
      <w:marBottom w:val="0"/>
      <w:divBdr>
        <w:top w:val="none" w:sz="0" w:space="0" w:color="auto"/>
        <w:left w:val="none" w:sz="0" w:space="0" w:color="auto"/>
        <w:bottom w:val="none" w:sz="0" w:space="0" w:color="auto"/>
        <w:right w:val="none" w:sz="0" w:space="0" w:color="auto"/>
      </w:divBdr>
    </w:div>
    <w:div w:id="803932172">
      <w:bodyDiv w:val="1"/>
      <w:marLeft w:val="0"/>
      <w:marRight w:val="0"/>
      <w:marTop w:val="0"/>
      <w:marBottom w:val="0"/>
      <w:divBdr>
        <w:top w:val="none" w:sz="0" w:space="0" w:color="auto"/>
        <w:left w:val="none" w:sz="0" w:space="0" w:color="auto"/>
        <w:bottom w:val="none" w:sz="0" w:space="0" w:color="auto"/>
        <w:right w:val="none" w:sz="0" w:space="0" w:color="auto"/>
      </w:divBdr>
    </w:div>
    <w:div w:id="850533981">
      <w:bodyDiv w:val="1"/>
      <w:marLeft w:val="0"/>
      <w:marRight w:val="0"/>
      <w:marTop w:val="0"/>
      <w:marBottom w:val="0"/>
      <w:divBdr>
        <w:top w:val="none" w:sz="0" w:space="0" w:color="auto"/>
        <w:left w:val="none" w:sz="0" w:space="0" w:color="auto"/>
        <w:bottom w:val="none" w:sz="0" w:space="0" w:color="auto"/>
        <w:right w:val="none" w:sz="0" w:space="0" w:color="auto"/>
      </w:divBdr>
    </w:div>
    <w:div w:id="995106144">
      <w:bodyDiv w:val="1"/>
      <w:marLeft w:val="0"/>
      <w:marRight w:val="0"/>
      <w:marTop w:val="0"/>
      <w:marBottom w:val="0"/>
      <w:divBdr>
        <w:top w:val="none" w:sz="0" w:space="0" w:color="auto"/>
        <w:left w:val="none" w:sz="0" w:space="0" w:color="auto"/>
        <w:bottom w:val="none" w:sz="0" w:space="0" w:color="auto"/>
        <w:right w:val="none" w:sz="0" w:space="0" w:color="auto"/>
      </w:divBdr>
    </w:div>
    <w:div w:id="1017579460">
      <w:bodyDiv w:val="1"/>
      <w:marLeft w:val="0"/>
      <w:marRight w:val="0"/>
      <w:marTop w:val="0"/>
      <w:marBottom w:val="0"/>
      <w:divBdr>
        <w:top w:val="none" w:sz="0" w:space="0" w:color="auto"/>
        <w:left w:val="none" w:sz="0" w:space="0" w:color="auto"/>
        <w:bottom w:val="none" w:sz="0" w:space="0" w:color="auto"/>
        <w:right w:val="none" w:sz="0" w:space="0" w:color="auto"/>
      </w:divBdr>
    </w:div>
    <w:div w:id="1039740491">
      <w:bodyDiv w:val="1"/>
      <w:marLeft w:val="0"/>
      <w:marRight w:val="0"/>
      <w:marTop w:val="0"/>
      <w:marBottom w:val="0"/>
      <w:divBdr>
        <w:top w:val="none" w:sz="0" w:space="0" w:color="auto"/>
        <w:left w:val="none" w:sz="0" w:space="0" w:color="auto"/>
        <w:bottom w:val="none" w:sz="0" w:space="0" w:color="auto"/>
        <w:right w:val="none" w:sz="0" w:space="0" w:color="auto"/>
      </w:divBdr>
    </w:div>
    <w:div w:id="1083717834">
      <w:bodyDiv w:val="1"/>
      <w:marLeft w:val="0"/>
      <w:marRight w:val="0"/>
      <w:marTop w:val="0"/>
      <w:marBottom w:val="0"/>
      <w:divBdr>
        <w:top w:val="none" w:sz="0" w:space="0" w:color="auto"/>
        <w:left w:val="none" w:sz="0" w:space="0" w:color="auto"/>
        <w:bottom w:val="none" w:sz="0" w:space="0" w:color="auto"/>
        <w:right w:val="none" w:sz="0" w:space="0" w:color="auto"/>
      </w:divBdr>
    </w:div>
    <w:div w:id="1109736670">
      <w:bodyDiv w:val="1"/>
      <w:marLeft w:val="0"/>
      <w:marRight w:val="0"/>
      <w:marTop w:val="0"/>
      <w:marBottom w:val="0"/>
      <w:divBdr>
        <w:top w:val="none" w:sz="0" w:space="0" w:color="auto"/>
        <w:left w:val="none" w:sz="0" w:space="0" w:color="auto"/>
        <w:bottom w:val="none" w:sz="0" w:space="0" w:color="auto"/>
        <w:right w:val="none" w:sz="0" w:space="0" w:color="auto"/>
      </w:divBdr>
    </w:div>
    <w:div w:id="1163163166">
      <w:bodyDiv w:val="1"/>
      <w:marLeft w:val="0"/>
      <w:marRight w:val="0"/>
      <w:marTop w:val="0"/>
      <w:marBottom w:val="0"/>
      <w:divBdr>
        <w:top w:val="none" w:sz="0" w:space="0" w:color="auto"/>
        <w:left w:val="none" w:sz="0" w:space="0" w:color="auto"/>
        <w:bottom w:val="none" w:sz="0" w:space="0" w:color="auto"/>
        <w:right w:val="none" w:sz="0" w:space="0" w:color="auto"/>
      </w:divBdr>
    </w:div>
    <w:div w:id="1226337589">
      <w:bodyDiv w:val="1"/>
      <w:marLeft w:val="0"/>
      <w:marRight w:val="0"/>
      <w:marTop w:val="0"/>
      <w:marBottom w:val="0"/>
      <w:divBdr>
        <w:top w:val="none" w:sz="0" w:space="0" w:color="auto"/>
        <w:left w:val="none" w:sz="0" w:space="0" w:color="auto"/>
        <w:bottom w:val="none" w:sz="0" w:space="0" w:color="auto"/>
        <w:right w:val="none" w:sz="0" w:space="0" w:color="auto"/>
      </w:divBdr>
    </w:div>
    <w:div w:id="1235386090">
      <w:bodyDiv w:val="1"/>
      <w:marLeft w:val="0"/>
      <w:marRight w:val="0"/>
      <w:marTop w:val="0"/>
      <w:marBottom w:val="0"/>
      <w:divBdr>
        <w:top w:val="none" w:sz="0" w:space="0" w:color="auto"/>
        <w:left w:val="none" w:sz="0" w:space="0" w:color="auto"/>
        <w:bottom w:val="none" w:sz="0" w:space="0" w:color="auto"/>
        <w:right w:val="none" w:sz="0" w:space="0" w:color="auto"/>
      </w:divBdr>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04583748">
      <w:bodyDiv w:val="1"/>
      <w:marLeft w:val="0"/>
      <w:marRight w:val="0"/>
      <w:marTop w:val="0"/>
      <w:marBottom w:val="0"/>
      <w:divBdr>
        <w:top w:val="none" w:sz="0" w:space="0" w:color="auto"/>
        <w:left w:val="none" w:sz="0" w:space="0" w:color="auto"/>
        <w:bottom w:val="none" w:sz="0" w:space="0" w:color="auto"/>
        <w:right w:val="none" w:sz="0" w:space="0" w:color="auto"/>
      </w:divBdr>
    </w:div>
    <w:div w:id="1548878659">
      <w:bodyDiv w:val="1"/>
      <w:marLeft w:val="0"/>
      <w:marRight w:val="0"/>
      <w:marTop w:val="0"/>
      <w:marBottom w:val="0"/>
      <w:divBdr>
        <w:top w:val="none" w:sz="0" w:space="0" w:color="auto"/>
        <w:left w:val="none" w:sz="0" w:space="0" w:color="auto"/>
        <w:bottom w:val="none" w:sz="0" w:space="0" w:color="auto"/>
        <w:right w:val="none" w:sz="0" w:space="0" w:color="auto"/>
      </w:divBdr>
    </w:div>
    <w:div w:id="1664577080">
      <w:bodyDiv w:val="1"/>
      <w:marLeft w:val="0"/>
      <w:marRight w:val="0"/>
      <w:marTop w:val="0"/>
      <w:marBottom w:val="0"/>
      <w:divBdr>
        <w:top w:val="none" w:sz="0" w:space="0" w:color="auto"/>
        <w:left w:val="none" w:sz="0" w:space="0" w:color="auto"/>
        <w:bottom w:val="none" w:sz="0" w:space="0" w:color="auto"/>
        <w:right w:val="none" w:sz="0" w:space="0" w:color="auto"/>
      </w:divBdr>
    </w:div>
    <w:div w:id="1698769837">
      <w:bodyDiv w:val="1"/>
      <w:marLeft w:val="0"/>
      <w:marRight w:val="0"/>
      <w:marTop w:val="0"/>
      <w:marBottom w:val="0"/>
      <w:divBdr>
        <w:top w:val="none" w:sz="0" w:space="0" w:color="auto"/>
        <w:left w:val="none" w:sz="0" w:space="0" w:color="auto"/>
        <w:bottom w:val="none" w:sz="0" w:space="0" w:color="auto"/>
        <w:right w:val="none" w:sz="0" w:space="0" w:color="auto"/>
      </w:divBdr>
    </w:div>
    <w:div w:id="1826509599">
      <w:bodyDiv w:val="1"/>
      <w:marLeft w:val="0"/>
      <w:marRight w:val="0"/>
      <w:marTop w:val="0"/>
      <w:marBottom w:val="0"/>
      <w:divBdr>
        <w:top w:val="none" w:sz="0" w:space="0" w:color="auto"/>
        <w:left w:val="none" w:sz="0" w:space="0" w:color="auto"/>
        <w:bottom w:val="none" w:sz="0" w:space="0" w:color="auto"/>
        <w:right w:val="none" w:sz="0" w:space="0" w:color="auto"/>
      </w:divBdr>
    </w:div>
    <w:div w:id="1913275143">
      <w:bodyDiv w:val="1"/>
      <w:marLeft w:val="0"/>
      <w:marRight w:val="0"/>
      <w:marTop w:val="0"/>
      <w:marBottom w:val="0"/>
      <w:divBdr>
        <w:top w:val="none" w:sz="0" w:space="0" w:color="auto"/>
        <w:left w:val="none" w:sz="0" w:space="0" w:color="auto"/>
        <w:bottom w:val="none" w:sz="0" w:space="0" w:color="auto"/>
        <w:right w:val="none" w:sz="0" w:space="0" w:color="auto"/>
      </w:divBdr>
    </w:div>
    <w:div w:id="208722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9</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Editor-11</cp:lastModifiedBy>
  <cp:revision>126</cp:revision>
  <dcterms:created xsi:type="dcterms:W3CDTF">2025-01-25T08:06:00Z</dcterms:created>
  <dcterms:modified xsi:type="dcterms:W3CDTF">2025-03-10T08:26:00Z</dcterms:modified>
</cp:coreProperties>
</file>