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C59A1" w14:textId="77777777" w:rsidR="00020090" w:rsidRDefault="00960F45">
      <w:pPr>
        <w:pStyle w:val="Title"/>
        <w:spacing w:after="0"/>
        <w:jc w:val="center"/>
        <w:rPr>
          <w:rFonts w:ascii="Arial" w:hAnsi="Arial" w:cs="Arial"/>
          <w:szCs w:val="36"/>
        </w:rPr>
      </w:pPr>
      <w:r>
        <w:rPr>
          <w:rFonts w:ascii="Arial" w:hAnsi="Arial" w:cs="Arial"/>
          <w:szCs w:val="36"/>
        </w:rPr>
        <w:t xml:space="preserve">Review Article </w:t>
      </w:r>
    </w:p>
    <w:p w14:paraId="5561802F" w14:textId="77777777" w:rsidR="00020090" w:rsidRDefault="00020090">
      <w:pPr>
        <w:pStyle w:val="Title"/>
        <w:spacing w:after="0"/>
        <w:jc w:val="center"/>
        <w:rPr>
          <w:rFonts w:ascii="Arial" w:hAnsi="Arial" w:cs="Arial"/>
          <w:szCs w:val="36"/>
        </w:rPr>
      </w:pPr>
    </w:p>
    <w:p w14:paraId="31AB74D2" w14:textId="77777777" w:rsidR="00020090" w:rsidRDefault="00960F45">
      <w:pPr>
        <w:pStyle w:val="Title"/>
        <w:spacing w:after="0"/>
        <w:jc w:val="center"/>
        <w:rPr>
          <w:rFonts w:ascii="Arial" w:hAnsi="Arial" w:cs="Arial"/>
          <w:szCs w:val="36"/>
        </w:rPr>
      </w:pPr>
      <w:r>
        <w:rPr>
          <w:rFonts w:ascii="Arial" w:hAnsi="Arial" w:cs="Arial"/>
          <w:szCs w:val="36"/>
        </w:rPr>
        <w:t>Renewable Energy Development in Nigeria: Prospects, Problems and Solutions</w:t>
      </w:r>
    </w:p>
    <w:p w14:paraId="19AD5E9B" w14:textId="77777777" w:rsidR="00020090" w:rsidRDefault="00020090">
      <w:pPr>
        <w:pStyle w:val="Author"/>
        <w:spacing w:line="240" w:lineRule="auto"/>
        <w:jc w:val="both"/>
        <w:rPr>
          <w:rFonts w:ascii="Arial" w:hAnsi="Arial" w:cs="Arial"/>
          <w:sz w:val="36"/>
        </w:rPr>
      </w:pPr>
    </w:p>
    <w:p w14:paraId="160521E0" w14:textId="77777777" w:rsidR="00020090" w:rsidRDefault="00960F45">
      <w:pPr>
        <w:pStyle w:val="AbstHead"/>
        <w:spacing w:after="0"/>
        <w:jc w:val="both"/>
        <w:rPr>
          <w:rFonts w:ascii="Arial" w:hAnsi="Arial" w:cs="Arial"/>
        </w:rPr>
      </w:pPr>
      <w:r>
        <w:rPr>
          <w:rFonts w:ascii="Arial" w:hAnsi="Arial" w:cs="Arial"/>
        </w:rPr>
        <w:t xml:space="preserve">ABSTRACT </w:t>
      </w:r>
    </w:p>
    <w:p w14:paraId="5DF14A04" w14:textId="77777777" w:rsidR="00020090" w:rsidRDefault="0002009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20090" w14:paraId="71C880A0" w14:textId="77777777">
        <w:tc>
          <w:tcPr>
            <w:tcW w:w="9576" w:type="dxa"/>
            <w:shd w:val="clear" w:color="auto" w:fill="F2F2F2"/>
          </w:tcPr>
          <w:p w14:paraId="0CB16BC6" w14:textId="77777777" w:rsidR="00020090" w:rsidRDefault="00960F45">
            <w:pPr>
              <w:pStyle w:val="Body"/>
              <w:spacing w:after="0"/>
              <w:rPr>
                <w:rFonts w:ascii="Arial" w:hAnsi="Arial" w:cs="Arial"/>
              </w:rPr>
            </w:pPr>
            <w:r>
              <w:rPr>
                <w:rFonts w:ascii="Arial" w:hAnsi="Arial" w:cs="Arial"/>
              </w:rPr>
              <w:t>Nigeria, with its enormous</w:t>
            </w:r>
            <w:r>
              <w:rPr>
                <w:rFonts w:ascii="Arial" w:hAnsi="Arial" w:cs="Arial"/>
                <w:lang w:val="en-GB" w:eastAsia="en-GB"/>
              </w:rPr>
              <w:t xml:space="preserve"> renewable energy resources, has the potential to substantially switch from traditional fossil fuels to cleaner, more sustainable energy sources. This paper evaluates the prospects for renewable energy growth in Nigeria, considering the country's extensive</w:t>
            </w:r>
            <w:r>
              <w:rPr>
                <w:rFonts w:ascii="Arial" w:hAnsi="Arial" w:cs="Arial"/>
                <w:lang w:val="en-GB" w:eastAsia="en-GB"/>
              </w:rPr>
              <w:t xml:space="preserve"> renewable resources. It emphasizes the primary advantages of switching to renewable energy, such as increased energy security, reduced greenhouse gas emissions, economic diversification, and better public health. Despite these potentials, </w:t>
            </w:r>
            <w:r>
              <w:rPr>
                <w:rFonts w:ascii="Arial" w:hAnsi="Arial" w:cs="Arial"/>
              </w:rPr>
              <w:t>the problem of N</w:t>
            </w:r>
            <w:r>
              <w:rPr>
                <w:rFonts w:ascii="Arial" w:hAnsi="Arial" w:cs="Arial"/>
              </w:rPr>
              <w:t>igeria’s economic advancement and growth has been one associated with its inability to meet the energy/power demands of the population, industries/manufacturing companies and the agricultural sector, which are core pointers/indicators to the growth of nati</w:t>
            </w:r>
            <w:r>
              <w:rPr>
                <w:rFonts w:ascii="Arial" w:hAnsi="Arial" w:cs="Arial"/>
              </w:rPr>
              <w:t>onal income and gross domestic product (GDP). Although the nation is blessed with numerous natural and mineral resources, the economy is still highly dependent on fossil fuels (natural gas) and their derivatives to meet its responsibilities.</w:t>
            </w:r>
          </w:p>
          <w:p w14:paraId="0D804920" w14:textId="77777777" w:rsidR="00020090" w:rsidRDefault="00960F45">
            <w:pPr>
              <w:pStyle w:val="Body"/>
              <w:spacing w:after="0"/>
              <w:rPr>
                <w:rFonts w:ascii="Arial" w:hAnsi="Arial" w:cs="Arial"/>
              </w:rPr>
            </w:pPr>
            <w:r>
              <w:rPr>
                <w:rFonts w:ascii="Arial" w:hAnsi="Arial" w:cs="Arial"/>
                <w:b/>
              </w:rPr>
              <w:t>Aim</w:t>
            </w:r>
            <w:r>
              <w:rPr>
                <w:rFonts w:ascii="Arial" w:hAnsi="Arial" w:cs="Arial"/>
              </w:rPr>
              <w:t>:  This rev</w:t>
            </w:r>
            <w:r>
              <w:rPr>
                <w:rFonts w:ascii="Arial" w:hAnsi="Arial" w:cs="Arial"/>
              </w:rPr>
              <w:t>iew, therefore, presents a critical analysis of the prospects, problems and challenges of four (4) renewable energy sources (solar, hydropower, biomass and wind) as well as general solutions for implementing renewable energy policies and installing infrast</w:t>
            </w:r>
            <w:r>
              <w:rPr>
                <w:rFonts w:ascii="Arial" w:hAnsi="Arial" w:cs="Arial"/>
              </w:rPr>
              <w:t xml:space="preserve">ructures that ensure efficient use of these resources to encourage growth and sustainability of the economy. </w:t>
            </w:r>
          </w:p>
          <w:p w14:paraId="0D81FAF7" w14:textId="77777777" w:rsidR="00020090" w:rsidRDefault="00960F45">
            <w:pPr>
              <w:pStyle w:val="Body"/>
              <w:spacing w:after="0"/>
              <w:rPr>
                <w:rFonts w:ascii="Arial" w:hAnsi="Arial" w:cs="Arial"/>
              </w:rPr>
            </w:pPr>
            <w:r>
              <w:rPr>
                <w:rFonts w:ascii="Arial" w:hAnsi="Arial" w:cs="Arial"/>
                <w:b/>
              </w:rPr>
              <w:t xml:space="preserve">Result: </w:t>
            </w:r>
            <w:r>
              <w:rPr>
                <w:rFonts w:ascii="Arial" w:hAnsi="Arial" w:cs="Arial"/>
              </w:rPr>
              <w:t>With the level of global development, the need to seek dependable alternative energy sources has become a concern and a developing economy</w:t>
            </w:r>
            <w:r>
              <w:rPr>
                <w:rFonts w:ascii="Arial" w:hAnsi="Arial" w:cs="Arial"/>
              </w:rPr>
              <w:t xml:space="preserve"> like Nigeria is not exempted. Tactical sets of solutions such as maximizing renewable energy resources and diversification of the energy/power sector by inculcating renewable energy into the nation’s power grid or using an energy mix that involves renewab</w:t>
            </w:r>
            <w:r>
              <w:rPr>
                <w:rFonts w:ascii="Arial" w:hAnsi="Arial" w:cs="Arial"/>
              </w:rPr>
              <w:t xml:space="preserve">le energy, will increase accessibility to dependable power, reduce the cost of living and guarantee economic prosperity; research and development investment, public-private collaborations, and </w:t>
            </w:r>
            <w:r>
              <w:rPr>
                <w:rFonts w:ascii="Arial" w:hAnsi="Arial" w:cs="Arial"/>
                <w:lang w:val="en-GB" w:eastAsia="en-GB"/>
              </w:rPr>
              <w:t>intensified public sensitization programs to support a sustaina</w:t>
            </w:r>
            <w:r>
              <w:rPr>
                <w:rFonts w:ascii="Arial" w:hAnsi="Arial" w:cs="Arial"/>
                <w:lang w:val="en-GB" w:eastAsia="en-GB"/>
              </w:rPr>
              <w:t>ble renewable energy industry.</w:t>
            </w:r>
            <w:r>
              <w:rPr>
                <w:rFonts w:ascii="Arial" w:hAnsi="Arial" w:cs="Arial"/>
              </w:rPr>
              <w:t xml:space="preserve"> </w:t>
            </w:r>
          </w:p>
          <w:p w14:paraId="4E857AE5" w14:textId="77777777" w:rsidR="00020090" w:rsidRDefault="00960F45">
            <w:pPr>
              <w:pStyle w:val="Body"/>
              <w:spacing w:after="0"/>
              <w:rPr>
                <w:rFonts w:ascii="Arial" w:eastAsia="Calibri" w:hAnsi="Arial" w:cs="Arial"/>
                <w:szCs w:val="22"/>
              </w:rPr>
            </w:pPr>
            <w:r>
              <w:rPr>
                <w:rFonts w:ascii="Arial" w:hAnsi="Arial" w:cs="Arial"/>
                <w:b/>
                <w:lang w:val="en-GB" w:eastAsia="en-GB"/>
              </w:rPr>
              <w:t xml:space="preserve">Conclusion: </w:t>
            </w:r>
            <w:r>
              <w:rPr>
                <w:rFonts w:ascii="Arial" w:hAnsi="Arial" w:cs="Arial"/>
                <w:lang w:val="en-GB" w:eastAsia="en-GB"/>
              </w:rPr>
              <w:t>By taking these steps, Nigeria may use its renewable energy resources to boost the country's economy, maintain environmental sustainability, and enhance the general standard of living for its people.</w:t>
            </w:r>
          </w:p>
        </w:tc>
      </w:tr>
    </w:tbl>
    <w:p w14:paraId="33FB675F" w14:textId="77777777" w:rsidR="00020090" w:rsidRDefault="00020090">
      <w:pPr>
        <w:pStyle w:val="Body"/>
        <w:spacing w:after="0"/>
        <w:rPr>
          <w:rFonts w:ascii="Arial" w:hAnsi="Arial" w:cs="Arial"/>
          <w:i/>
        </w:rPr>
      </w:pPr>
    </w:p>
    <w:p w14:paraId="4EB97B0E" w14:textId="77777777" w:rsidR="00020090" w:rsidRDefault="00960F45">
      <w:pPr>
        <w:pStyle w:val="Body"/>
        <w:spacing w:after="0"/>
        <w:rPr>
          <w:rFonts w:ascii="Arial" w:hAnsi="Arial" w:cs="Arial"/>
          <w:i/>
        </w:rPr>
      </w:pPr>
      <w:r>
        <w:rPr>
          <w:rFonts w:ascii="Arial" w:hAnsi="Arial" w:cs="Arial"/>
          <w:i/>
        </w:rPr>
        <w:t xml:space="preserve">Keywords: </w:t>
      </w:r>
      <w:r>
        <w:rPr>
          <w:rFonts w:ascii="Arial" w:hAnsi="Arial" w:cs="Arial"/>
          <w:i/>
        </w:rPr>
        <w:t>Energy, Renewable Energy, Sustainability, Solar, Hydropower, Wind Power, Biomass</w:t>
      </w:r>
      <w:r>
        <w:rPr>
          <w:rFonts w:cstheme="minorHAnsi"/>
          <w:sz w:val="24"/>
          <w:szCs w:val="24"/>
        </w:rPr>
        <w:t>.</w:t>
      </w:r>
    </w:p>
    <w:p w14:paraId="3CB2B63B" w14:textId="77777777" w:rsidR="00020090" w:rsidRDefault="00020090">
      <w:pPr>
        <w:pStyle w:val="Body"/>
        <w:spacing w:after="0"/>
        <w:rPr>
          <w:rFonts w:ascii="Arial" w:hAnsi="Arial" w:cs="Arial"/>
          <w:i/>
        </w:rPr>
      </w:pPr>
    </w:p>
    <w:p w14:paraId="2F05CFB9" w14:textId="77777777" w:rsidR="00020090" w:rsidRDefault="00960F45">
      <w:pPr>
        <w:pStyle w:val="AbstHead"/>
        <w:spacing w:after="0"/>
        <w:jc w:val="both"/>
        <w:rPr>
          <w:rFonts w:ascii="Arial" w:hAnsi="Arial" w:cs="Arial"/>
        </w:rPr>
      </w:pPr>
      <w:r>
        <w:rPr>
          <w:rFonts w:ascii="Arial" w:hAnsi="Arial" w:cs="Arial"/>
        </w:rPr>
        <w:t xml:space="preserve">1. INTRODUCTION </w:t>
      </w:r>
    </w:p>
    <w:p w14:paraId="0CFEC154" w14:textId="77777777" w:rsidR="00020090" w:rsidRDefault="00020090">
      <w:pPr>
        <w:pStyle w:val="AbstHead"/>
        <w:spacing w:after="0"/>
        <w:jc w:val="both"/>
        <w:rPr>
          <w:rFonts w:ascii="Arial" w:hAnsi="Arial" w:cs="Arial"/>
        </w:rPr>
      </w:pPr>
    </w:p>
    <w:p w14:paraId="244B742E" w14:textId="77777777" w:rsidR="00020090" w:rsidRDefault="00960F45" w:rsidP="001967BB">
      <w:pPr>
        <w:pStyle w:val="Body"/>
        <w:spacing w:after="0" w:line="360" w:lineRule="auto"/>
        <w:rPr>
          <w:rFonts w:ascii="Arial" w:hAnsi="Arial" w:cs="Arial"/>
        </w:rPr>
      </w:pPr>
      <w:r>
        <w:rPr>
          <w:rFonts w:ascii="Arial" w:hAnsi="Arial" w:cs="Arial"/>
        </w:rPr>
        <w:t>Conventionally, energy is the ability to do work, and it is regarded as a vital ingredient that a system requires to function to execute specified tasks an</w:t>
      </w:r>
      <w:r>
        <w:rPr>
          <w:rFonts w:ascii="Arial" w:hAnsi="Arial" w:cs="Arial"/>
        </w:rPr>
        <w:t>d operations. Energy is one of the major and powerful ingredients required for the social, technological, environmental, and economic development of any nation (</w:t>
      </w:r>
      <w:proofErr w:type="spellStart"/>
      <w:r>
        <w:rPr>
          <w:rFonts w:ascii="Arial" w:hAnsi="Arial" w:cs="Arial"/>
        </w:rPr>
        <w:t>Ugwu</w:t>
      </w:r>
      <w:proofErr w:type="spellEnd"/>
      <w:r>
        <w:rPr>
          <w:rFonts w:ascii="Arial" w:hAnsi="Arial" w:cs="Arial"/>
        </w:rPr>
        <w:t xml:space="preserve"> </w:t>
      </w:r>
      <w:r>
        <w:rPr>
          <w:rFonts w:ascii="Arial" w:hAnsi="Arial" w:cs="Arial"/>
          <w:i/>
        </w:rPr>
        <w:t xml:space="preserve">et al., </w:t>
      </w:r>
      <w:r>
        <w:rPr>
          <w:rFonts w:ascii="Arial" w:hAnsi="Arial" w:cs="Arial"/>
        </w:rPr>
        <w:t>2022). The longevity of any economy and its sustainability over time are borne out</w:t>
      </w:r>
      <w:r>
        <w:rPr>
          <w:rFonts w:ascii="Arial" w:hAnsi="Arial" w:cs="Arial"/>
        </w:rPr>
        <w:t xml:space="preserve"> of the stable energy that the economy can generate and put into productive use with minimal to zero percent losses. According to </w:t>
      </w:r>
      <w:proofErr w:type="spellStart"/>
      <w:r>
        <w:rPr>
          <w:rFonts w:ascii="Arial" w:hAnsi="Arial" w:cs="Arial"/>
        </w:rPr>
        <w:t>Okorafor</w:t>
      </w:r>
      <w:proofErr w:type="spellEnd"/>
      <w:r>
        <w:rPr>
          <w:rFonts w:ascii="Arial" w:hAnsi="Arial" w:cs="Arial"/>
        </w:rPr>
        <w:t xml:space="preserve"> </w:t>
      </w:r>
      <w:r>
        <w:rPr>
          <w:rFonts w:ascii="Arial" w:hAnsi="Arial" w:cs="Arial"/>
          <w:i/>
        </w:rPr>
        <w:t>et al.</w:t>
      </w:r>
      <w:r>
        <w:rPr>
          <w:rFonts w:ascii="Arial" w:hAnsi="Arial" w:cs="Arial"/>
        </w:rPr>
        <w:t xml:space="preserve"> (2013), the greatest indicator of development and independence in any nation’s gross domestic product (GDP) is</w:t>
      </w:r>
      <w:r>
        <w:rPr>
          <w:rFonts w:ascii="Arial" w:hAnsi="Arial" w:cs="Arial"/>
        </w:rPr>
        <w:t xml:space="preserve"> measured by the quality and quantity of power (energy to do work) it generates to meet the requirements of manufacturing, production, distribution, and consumption. A reliable and adequate supply of energy is a critical component of modern economic growth</w:t>
      </w:r>
      <w:r>
        <w:rPr>
          <w:rFonts w:ascii="Arial" w:hAnsi="Arial" w:cs="Arial"/>
        </w:rPr>
        <w:t xml:space="preserve"> and development and ultimately improved standard of living in any country (</w:t>
      </w:r>
      <w:proofErr w:type="spellStart"/>
      <w:r>
        <w:rPr>
          <w:rFonts w:ascii="Arial" w:hAnsi="Arial" w:cs="Arial"/>
        </w:rPr>
        <w:t>Shaaban</w:t>
      </w:r>
      <w:proofErr w:type="spellEnd"/>
      <w:r>
        <w:rPr>
          <w:rFonts w:ascii="Arial" w:hAnsi="Arial" w:cs="Arial"/>
        </w:rPr>
        <w:t xml:space="preserve"> and </w:t>
      </w:r>
      <w:proofErr w:type="spellStart"/>
      <w:r>
        <w:rPr>
          <w:rFonts w:ascii="Arial" w:hAnsi="Arial" w:cs="Arial"/>
        </w:rPr>
        <w:t>Petinrin</w:t>
      </w:r>
      <w:proofErr w:type="spellEnd"/>
      <w:r>
        <w:rPr>
          <w:rFonts w:ascii="Arial" w:hAnsi="Arial" w:cs="Arial"/>
        </w:rPr>
        <w:t>, 2014) while well-distributed development and increased progress that lead to poverty eradication, sustainability in the economy and growth are strongly hinged</w:t>
      </w:r>
      <w:r>
        <w:rPr>
          <w:rFonts w:ascii="Arial" w:hAnsi="Arial" w:cs="Arial"/>
        </w:rPr>
        <w:t xml:space="preserve"> on the platform of increased and adequate management/development of energy resources as energy remains the vital factor for economic development and sustained growth. </w:t>
      </w:r>
    </w:p>
    <w:p w14:paraId="7DB4D92E" w14:textId="77777777" w:rsidR="00020090" w:rsidRDefault="00020090">
      <w:pPr>
        <w:pStyle w:val="Body"/>
        <w:spacing w:after="0"/>
        <w:rPr>
          <w:rFonts w:ascii="Arial" w:hAnsi="Arial" w:cs="Arial"/>
        </w:rPr>
      </w:pPr>
    </w:p>
    <w:p w14:paraId="1DFCBD10" w14:textId="77777777" w:rsidR="00020090" w:rsidRDefault="00960F45" w:rsidP="001967BB">
      <w:pPr>
        <w:pStyle w:val="Body"/>
        <w:spacing w:after="0" w:line="360" w:lineRule="auto"/>
        <w:rPr>
          <w:rFonts w:ascii="Arial" w:hAnsi="Arial" w:cs="Arial"/>
        </w:rPr>
      </w:pPr>
      <w:r>
        <w:rPr>
          <w:rFonts w:ascii="Arial" w:hAnsi="Arial" w:cs="Arial"/>
        </w:rPr>
        <w:lastRenderedPageBreak/>
        <w:t>According to Shell (2017), the total world energy comes from 80% fossil fuels, 10% bio</w:t>
      </w:r>
      <w:r>
        <w:rPr>
          <w:rFonts w:ascii="Arial" w:hAnsi="Arial" w:cs="Arial"/>
        </w:rPr>
        <w:t>fuels, 5% nuclear, and 5% renewable (hydro, solar, wind, and geothermal), and only 18% of this total energy is in the form of electricity, while most of the other 82% is used for heat and transportation. Global energy consumption draws from six (6) primary</w:t>
      </w:r>
      <w:r>
        <w:rPr>
          <w:rFonts w:ascii="Arial" w:hAnsi="Arial" w:cs="Arial"/>
        </w:rPr>
        <w:t xml:space="preserve"> sources 44% petroleum, 26% natural gas, 25% coal, 25% hydroelectric power, 2.4% nuclear power, and 0.2% non-hydro renewable energy (Chow </w:t>
      </w:r>
      <w:r>
        <w:rPr>
          <w:rFonts w:ascii="Arial" w:hAnsi="Arial" w:cs="Arial"/>
          <w:i/>
        </w:rPr>
        <w:t>et al.,</w:t>
      </w:r>
      <w:r>
        <w:rPr>
          <w:rFonts w:ascii="Arial" w:hAnsi="Arial" w:cs="Arial"/>
        </w:rPr>
        <w:t xml:space="preserve"> 2003), and this conforms to the reports of </w:t>
      </w:r>
      <w:proofErr w:type="spellStart"/>
      <w:r>
        <w:rPr>
          <w:rFonts w:ascii="Arial" w:hAnsi="Arial" w:cs="Arial"/>
        </w:rPr>
        <w:t>Ezugwu</w:t>
      </w:r>
      <w:proofErr w:type="spellEnd"/>
      <w:r>
        <w:rPr>
          <w:rFonts w:ascii="Arial" w:hAnsi="Arial" w:cs="Arial"/>
        </w:rPr>
        <w:t xml:space="preserve"> (2015) and Nwakuba </w:t>
      </w:r>
      <w:r>
        <w:rPr>
          <w:rFonts w:ascii="Arial" w:hAnsi="Arial" w:cs="Arial"/>
          <w:i/>
        </w:rPr>
        <w:t>et al.</w:t>
      </w:r>
      <w:r>
        <w:rPr>
          <w:rFonts w:ascii="Arial" w:hAnsi="Arial" w:cs="Arial"/>
        </w:rPr>
        <w:t xml:space="preserve"> (2020), which state that more than</w:t>
      </w:r>
      <w:r>
        <w:rPr>
          <w:rFonts w:ascii="Arial" w:hAnsi="Arial" w:cs="Arial"/>
        </w:rPr>
        <w:t xml:space="preserve"> 80% of the energy consumption in the world is still fossil fuels, while renewable energy is put at 20%. As conservative as these figures may seem, the only factor responsible for the increase in the demand for energy remains an ever-increasing population </w:t>
      </w:r>
      <w:r>
        <w:rPr>
          <w:rFonts w:ascii="Arial" w:hAnsi="Arial" w:cs="Arial"/>
        </w:rPr>
        <w:t>growth, and this is reported by UNDESAPD (2019), which states that the world’s population is expected to grow to around 8.5 billion in 2030, 9.7 billion in 2050, and 10.9 billion in 2100. Two basic forms of energy resources exist, which are renewable (ener</w:t>
      </w:r>
      <w:r>
        <w:rPr>
          <w:rFonts w:ascii="Arial" w:hAnsi="Arial" w:cs="Arial"/>
        </w:rPr>
        <w:t xml:space="preserve">gy generated from natural resources, namely wind, water, biomass, solar, </w:t>
      </w:r>
      <w:r>
        <w:rPr>
          <w:rFonts w:ascii="Arial" w:hAnsi="Arial" w:cs="Arial"/>
          <w:i/>
        </w:rPr>
        <w:t>etc</w:t>
      </w:r>
      <w:r>
        <w:rPr>
          <w:rFonts w:ascii="Arial" w:hAnsi="Arial" w:cs="Arial"/>
        </w:rPr>
        <w:t>.) and non-renewable (energy obtained from the combustion of fuels). All these play important roles in guaranteeing manufacturing, production, transportation, and the creation of u</w:t>
      </w:r>
      <w:r>
        <w:rPr>
          <w:rFonts w:ascii="Arial" w:hAnsi="Arial" w:cs="Arial"/>
        </w:rPr>
        <w:t>tilities for human consumption. Renewable energy is replenished by natural/climatic sources, which are endlessly available and result in zero greenhouse gas (GHG) emissions, which cause climate change, global warming, ozone layer depletion, and other envir</w:t>
      </w:r>
      <w:r>
        <w:rPr>
          <w:rFonts w:ascii="Arial" w:hAnsi="Arial" w:cs="Arial"/>
        </w:rPr>
        <w:t>onmental hazards, which are comparable to non-renewable/fossil fuel energy sources. This paper presents a critical review of the energy situation of the country and also goes ahead to present an assessment of four renewable energy sources (hydropower, wind</w:t>
      </w:r>
      <w:r>
        <w:rPr>
          <w:rFonts w:ascii="Arial" w:hAnsi="Arial" w:cs="Arial"/>
        </w:rPr>
        <w:t>, solar, and biomass), their prospects and challenges, while also offering a possible solution(s) that will ensure that the nation attains a positive energy mix that will drive economic stability.</w:t>
      </w:r>
    </w:p>
    <w:p w14:paraId="03EDD254" w14:textId="77777777" w:rsidR="00020090" w:rsidRDefault="00020090">
      <w:pPr>
        <w:pStyle w:val="Body"/>
        <w:spacing w:after="0"/>
        <w:rPr>
          <w:rFonts w:ascii="Arial" w:hAnsi="Arial" w:cs="Arial"/>
        </w:rPr>
      </w:pPr>
    </w:p>
    <w:p w14:paraId="55AA86E1" w14:textId="77777777" w:rsidR="00020090" w:rsidRDefault="00020090">
      <w:pPr>
        <w:pStyle w:val="Body"/>
        <w:spacing w:after="0"/>
        <w:rPr>
          <w:rFonts w:ascii="Arial" w:hAnsi="Arial" w:cs="Arial"/>
        </w:rPr>
      </w:pPr>
    </w:p>
    <w:p w14:paraId="0A053F95" w14:textId="77777777" w:rsidR="00020090" w:rsidRDefault="00960F45">
      <w:pPr>
        <w:spacing w:after="240" w:line="360" w:lineRule="auto"/>
        <w:rPr>
          <w:rFonts w:ascii="Arial" w:hAnsi="Arial" w:cs="Arial"/>
          <w:b/>
          <w:sz w:val="22"/>
          <w:szCs w:val="22"/>
        </w:rPr>
      </w:pPr>
      <w:r>
        <w:rPr>
          <w:rFonts w:ascii="Arial" w:hAnsi="Arial" w:cs="Arial"/>
          <w:b/>
          <w:caps/>
          <w:sz w:val="22"/>
        </w:rPr>
        <w:t xml:space="preserve">2.1 </w:t>
      </w:r>
      <w:r>
        <w:rPr>
          <w:rFonts w:ascii="Arial" w:hAnsi="Arial" w:cs="Arial"/>
          <w:b/>
          <w:sz w:val="22"/>
          <w:szCs w:val="22"/>
        </w:rPr>
        <w:t>Nigeria and its Current Energy Situation</w:t>
      </w:r>
    </w:p>
    <w:p w14:paraId="0664E271" w14:textId="77777777" w:rsidR="00020090" w:rsidRDefault="00960F45">
      <w:pPr>
        <w:spacing w:line="360" w:lineRule="auto"/>
        <w:jc w:val="both"/>
        <w:rPr>
          <w:rFonts w:ascii="Arial" w:hAnsi="Arial" w:cs="Arial"/>
        </w:rPr>
      </w:pPr>
      <w:r>
        <w:rPr>
          <w:rFonts w:ascii="Arial" w:hAnsi="Arial" w:cs="Arial"/>
        </w:rPr>
        <w:t>Nigeria, the most populated country in Africa, has an estimated population of over 200 million, with a population density of 226/km² (586 people per square mile), of which 351,650 square miles (910,770 km²) is the total land area (</w:t>
      </w:r>
      <w:proofErr w:type="spellStart"/>
      <w:r>
        <w:rPr>
          <w:rFonts w:ascii="Arial" w:hAnsi="Arial" w:cs="Arial"/>
        </w:rPr>
        <w:t>Worldometer</w:t>
      </w:r>
      <w:proofErr w:type="spellEnd"/>
      <w:r>
        <w:rPr>
          <w:rFonts w:ascii="Arial" w:hAnsi="Arial" w:cs="Arial"/>
        </w:rPr>
        <w:t>, 2022). The c</w:t>
      </w:r>
      <w:r>
        <w:rPr>
          <w:rFonts w:ascii="Arial" w:hAnsi="Arial" w:cs="Arial"/>
        </w:rPr>
        <w:t>ountry is located in West Africa between latitudes 3º15’–13º30’N and longitudes 2º59’–15º00’E, within the tropics, where the climate is seasonally damp and humid (</w:t>
      </w:r>
      <w:proofErr w:type="spellStart"/>
      <w:r>
        <w:rPr>
          <w:rFonts w:ascii="Arial" w:hAnsi="Arial" w:cs="Arial"/>
        </w:rPr>
        <w:t>Jekayinfa</w:t>
      </w:r>
      <w:proofErr w:type="spellEnd"/>
      <w:r>
        <w:rPr>
          <w:rFonts w:ascii="Arial" w:hAnsi="Arial" w:cs="Arial"/>
        </w:rPr>
        <w:t xml:space="preserve"> </w:t>
      </w:r>
      <w:r>
        <w:rPr>
          <w:rFonts w:ascii="Arial" w:hAnsi="Arial" w:cs="Arial"/>
          <w:i/>
        </w:rPr>
        <w:t>et al.,</w:t>
      </w:r>
      <w:r>
        <w:rPr>
          <w:rFonts w:ascii="Arial" w:hAnsi="Arial" w:cs="Arial"/>
        </w:rPr>
        <w:t xml:space="preserve"> 2020). Currently, Nigeria has 12,522 MW installed capacity, which comprises</w:t>
      </w:r>
      <w:r>
        <w:rPr>
          <w:rFonts w:ascii="Arial" w:hAnsi="Arial" w:cs="Arial"/>
        </w:rPr>
        <w:t xml:space="preserve"> 22 gas-fired plants (10,592 MW) and 3 hydroelectric plants (1930 MW), but only 7141 MW is the available capacity from the 12,522 MW installed capacity (</w:t>
      </w:r>
      <w:proofErr w:type="spellStart"/>
      <w:r>
        <w:rPr>
          <w:rFonts w:ascii="Arial" w:hAnsi="Arial" w:cs="Arial"/>
        </w:rPr>
        <w:t>Tijani</w:t>
      </w:r>
      <w:proofErr w:type="spellEnd"/>
      <w:r>
        <w:rPr>
          <w:rFonts w:ascii="Arial" w:hAnsi="Arial" w:cs="Arial"/>
        </w:rPr>
        <w:t>, 2021). Nigeria has a generating capacity of 12,664 MW, of which 10,522 MW (consisting of 83% of</w:t>
      </w:r>
      <w:r>
        <w:rPr>
          <w:rFonts w:ascii="Arial" w:hAnsi="Arial" w:cs="Arial"/>
        </w:rPr>
        <w:t xml:space="preserve"> the total generated capacity) is from fossil fuels, 2110 MW (17%) is from hydroelectricity, and 32 MW (&lt;1%) is from solar, wind, and biomass (EIA, 2020). Also from the same report, the country is indeed endowed with both renewable and non-renewable energy</w:t>
      </w:r>
      <w:r>
        <w:rPr>
          <w:rFonts w:ascii="Arial" w:hAnsi="Arial" w:cs="Arial"/>
        </w:rPr>
        <w:t xml:space="preserve"> sources and is considered the continent’s largest economy, while only 60% of the population had access to electricity in the year 2018. According to </w:t>
      </w:r>
      <w:proofErr w:type="spellStart"/>
      <w:r>
        <w:rPr>
          <w:rFonts w:ascii="Arial" w:hAnsi="Arial" w:cs="Arial"/>
        </w:rPr>
        <w:t>Sasu</w:t>
      </w:r>
      <w:proofErr w:type="spellEnd"/>
      <w:r>
        <w:rPr>
          <w:rFonts w:ascii="Arial" w:hAnsi="Arial" w:cs="Arial"/>
        </w:rPr>
        <w:t xml:space="preserve"> (2022), in 2021, nearly 36,400 </w:t>
      </w:r>
      <w:proofErr w:type="spellStart"/>
      <w:r>
        <w:rPr>
          <w:rFonts w:ascii="Arial" w:hAnsi="Arial" w:cs="Arial"/>
        </w:rPr>
        <w:t>GWh</w:t>
      </w:r>
      <w:proofErr w:type="spellEnd"/>
      <w:r>
        <w:rPr>
          <w:rFonts w:ascii="Arial" w:hAnsi="Arial" w:cs="Arial"/>
        </w:rPr>
        <w:t xml:space="preserve"> of electricity was generated, up from 35,700 </w:t>
      </w:r>
      <w:proofErr w:type="spellStart"/>
      <w:r>
        <w:rPr>
          <w:rFonts w:ascii="Arial" w:hAnsi="Arial" w:cs="Arial"/>
        </w:rPr>
        <w:t>GWh</w:t>
      </w:r>
      <w:proofErr w:type="spellEnd"/>
      <w:r>
        <w:rPr>
          <w:rFonts w:ascii="Arial" w:hAnsi="Arial" w:cs="Arial"/>
        </w:rPr>
        <w:t xml:space="preserve"> in 2020, with ove</w:t>
      </w:r>
      <w:r>
        <w:rPr>
          <w:rFonts w:ascii="Arial" w:hAnsi="Arial" w:cs="Arial"/>
        </w:rPr>
        <w:t>r 60% of the population having access to electricity. The renewable energy sources within the country include solar radiation with insolation between 3.5 and 7 kWh/m²/day; wind with speeds up to 4 m/s at 10 meters height; and biomass from varying sources (</w:t>
      </w:r>
      <w:proofErr w:type="spellStart"/>
      <w:r>
        <w:rPr>
          <w:rFonts w:ascii="Arial" w:hAnsi="Arial" w:cs="Arial"/>
        </w:rPr>
        <w:t>Naibbi</w:t>
      </w:r>
      <w:proofErr w:type="spellEnd"/>
      <w:r>
        <w:rPr>
          <w:rFonts w:ascii="Arial" w:hAnsi="Arial" w:cs="Arial"/>
        </w:rPr>
        <w:t xml:space="preserve"> and Healey, 2013). Nigeria is rich in both conventional and renewable energy sources; crude oil reserves reach up to 32.6 billion barrels, and natural gas is about 166 trillion SCF (</w:t>
      </w:r>
      <w:proofErr w:type="spellStart"/>
      <w:r>
        <w:rPr>
          <w:rFonts w:ascii="Arial" w:hAnsi="Arial" w:cs="Arial"/>
        </w:rPr>
        <w:t>Akuru</w:t>
      </w:r>
      <w:proofErr w:type="spellEnd"/>
      <w:r>
        <w:rPr>
          <w:rFonts w:ascii="Arial" w:hAnsi="Arial" w:cs="Arial"/>
        </w:rPr>
        <w:t xml:space="preserve"> and </w:t>
      </w:r>
      <w:proofErr w:type="spellStart"/>
      <w:r>
        <w:rPr>
          <w:rFonts w:ascii="Arial" w:hAnsi="Arial" w:cs="Arial"/>
        </w:rPr>
        <w:t>Okoro</w:t>
      </w:r>
      <w:proofErr w:type="spellEnd"/>
      <w:r>
        <w:rPr>
          <w:rFonts w:ascii="Arial" w:hAnsi="Arial" w:cs="Arial"/>
        </w:rPr>
        <w:t>, 2011); coal and lignite reserves are up to 2.7 bil</w:t>
      </w:r>
      <w:r>
        <w:rPr>
          <w:rFonts w:ascii="Arial" w:hAnsi="Arial" w:cs="Arial"/>
        </w:rPr>
        <w:t>lion tons, and tar sands are about 31 billion barrels of oil equivalent (</w:t>
      </w:r>
      <w:proofErr w:type="spellStart"/>
      <w:r>
        <w:rPr>
          <w:rFonts w:ascii="Arial" w:hAnsi="Arial" w:cs="Arial"/>
        </w:rPr>
        <w:t>Oyedepo</w:t>
      </w:r>
      <w:proofErr w:type="spellEnd"/>
      <w:r>
        <w:rPr>
          <w:rFonts w:ascii="Arial" w:hAnsi="Arial" w:cs="Arial"/>
        </w:rPr>
        <w:t xml:space="preserve">, 2012). According to </w:t>
      </w:r>
      <w:proofErr w:type="spellStart"/>
      <w:r>
        <w:rPr>
          <w:rFonts w:ascii="Arial" w:hAnsi="Arial" w:cs="Arial"/>
        </w:rPr>
        <w:t>Chukwu</w:t>
      </w:r>
      <w:proofErr w:type="spellEnd"/>
      <w:r>
        <w:rPr>
          <w:rFonts w:ascii="Arial" w:hAnsi="Arial" w:cs="Arial"/>
        </w:rPr>
        <w:t xml:space="preserve"> </w:t>
      </w:r>
      <w:r>
        <w:rPr>
          <w:rFonts w:ascii="Arial" w:hAnsi="Arial" w:cs="Arial"/>
          <w:i/>
        </w:rPr>
        <w:t>et al.</w:t>
      </w:r>
      <w:r>
        <w:rPr>
          <w:rFonts w:ascii="Arial" w:hAnsi="Arial" w:cs="Arial"/>
        </w:rPr>
        <w:t xml:space="preserve"> (2016), the nation has proven coal reserves of 639 billion tons, consisting of 49% sub-bituminous, 39% bituminous and 12% lignitic coals. A </w:t>
      </w:r>
      <w:r>
        <w:rPr>
          <w:rFonts w:ascii="Arial" w:hAnsi="Arial" w:cs="Arial"/>
        </w:rPr>
        <w:t xml:space="preserve">report from the IEA (2020) showed that coal power contributed 0.04% to Nigerian electricity in 1972, attained its peak of 2.27% in 1973, and thereafter declined to 0% today. However, despite the potential of these abundant and diverse energy resources </w:t>
      </w:r>
      <w:r>
        <w:rPr>
          <w:rFonts w:ascii="Arial" w:hAnsi="Arial" w:cs="Arial"/>
        </w:rPr>
        <w:lastRenderedPageBreak/>
        <w:t>(hyd</w:t>
      </w:r>
      <w:r>
        <w:rPr>
          <w:rFonts w:ascii="Arial" w:hAnsi="Arial" w:cs="Arial"/>
        </w:rPr>
        <w:t>ropower capacity of 14,750 MW, 2.0–4.0 m/s wind speed, 3.7–7.0 kWh/m</w:t>
      </w:r>
      <w:r>
        <w:rPr>
          <w:rFonts w:ascii="Arial" w:hAnsi="Arial" w:cs="Arial"/>
          <w:vertAlign w:val="superscript"/>
        </w:rPr>
        <w:t>2</w:t>
      </w:r>
      <w:r>
        <w:rPr>
          <w:rFonts w:ascii="Arial" w:hAnsi="Arial" w:cs="Arial"/>
        </w:rPr>
        <w:t xml:space="preserve"> - day solar radiation, biomass potential of 144 million tons/year, and 150,000 TJ/yr. of wave and tidal energy), the country’s economic progress is still hampered by energy crises (</w:t>
      </w:r>
      <w:proofErr w:type="spellStart"/>
      <w:r>
        <w:rPr>
          <w:rFonts w:ascii="Arial" w:hAnsi="Arial" w:cs="Arial"/>
        </w:rPr>
        <w:t>Ohima</w:t>
      </w:r>
      <w:r>
        <w:rPr>
          <w:rFonts w:ascii="Arial" w:hAnsi="Arial" w:cs="Arial"/>
        </w:rPr>
        <w:t>in</w:t>
      </w:r>
      <w:proofErr w:type="spellEnd"/>
      <w:r>
        <w:rPr>
          <w:rFonts w:ascii="Arial" w:hAnsi="Arial" w:cs="Arial"/>
        </w:rPr>
        <w:t>, 2013). Irrespective of the abundance of energy resources available, Nigeria is only able to generate 1600 MW effectively out of 6000 MW of installed generating capacity (less than 30%) (</w:t>
      </w:r>
      <w:proofErr w:type="spellStart"/>
      <w:r>
        <w:rPr>
          <w:rFonts w:ascii="Arial" w:hAnsi="Arial" w:cs="Arial"/>
        </w:rPr>
        <w:t>Shaaban</w:t>
      </w:r>
      <w:proofErr w:type="spellEnd"/>
      <w:r>
        <w:rPr>
          <w:rFonts w:ascii="Arial" w:hAnsi="Arial" w:cs="Arial"/>
        </w:rPr>
        <w:t xml:space="preserve"> and </w:t>
      </w:r>
      <w:proofErr w:type="spellStart"/>
      <w:r>
        <w:rPr>
          <w:rFonts w:ascii="Arial" w:hAnsi="Arial" w:cs="Arial"/>
        </w:rPr>
        <w:t>Petinrin</w:t>
      </w:r>
      <w:proofErr w:type="spellEnd"/>
      <w:r>
        <w:rPr>
          <w:rFonts w:ascii="Arial" w:hAnsi="Arial" w:cs="Arial"/>
        </w:rPr>
        <w:t>, 2014). Table 1 presents a detailed breakdown</w:t>
      </w:r>
      <w:r>
        <w:rPr>
          <w:rFonts w:ascii="Arial" w:hAnsi="Arial" w:cs="Arial"/>
        </w:rPr>
        <w:t xml:space="preserve"> of the various energy resources of Nigeria, ranging from non-renewable/fossil fuels to renewable resources.</w:t>
      </w:r>
    </w:p>
    <w:p w14:paraId="5ED21BE2" w14:textId="77777777" w:rsidR="00020090" w:rsidRDefault="00020090">
      <w:pPr>
        <w:spacing w:line="360" w:lineRule="auto"/>
        <w:jc w:val="both"/>
        <w:rPr>
          <w:rFonts w:ascii="Arial" w:hAnsi="Arial" w:cs="Arial"/>
        </w:rPr>
      </w:pPr>
    </w:p>
    <w:p w14:paraId="78EF197D" w14:textId="77777777" w:rsidR="00020090" w:rsidRDefault="00960F45">
      <w:pPr>
        <w:spacing w:line="360" w:lineRule="auto"/>
        <w:rPr>
          <w:rFonts w:ascii="Arial" w:hAnsi="Arial" w:cs="Arial"/>
          <w:b/>
        </w:rPr>
      </w:pPr>
      <w:r>
        <w:rPr>
          <w:rFonts w:ascii="Arial" w:hAnsi="Arial" w:cs="Arial"/>
          <w:b/>
        </w:rPr>
        <w:t>Table 1: Energy Resources of Nigeria.</w:t>
      </w:r>
    </w:p>
    <w:tbl>
      <w:tblPr>
        <w:tblStyle w:val="TableGrid"/>
        <w:tblW w:w="8152" w:type="dxa"/>
        <w:tblInd w:w="-25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938"/>
        <w:gridCol w:w="1984"/>
        <w:gridCol w:w="1980"/>
      </w:tblGrid>
      <w:tr w:rsidR="00020090" w14:paraId="486A1D72" w14:textId="77777777">
        <w:tc>
          <w:tcPr>
            <w:tcW w:w="2250" w:type="dxa"/>
            <w:tcBorders>
              <w:top w:val="single" w:sz="4" w:space="0" w:color="auto"/>
              <w:bottom w:val="single" w:sz="4" w:space="0" w:color="auto"/>
            </w:tcBorders>
            <w:vAlign w:val="center"/>
          </w:tcPr>
          <w:p w14:paraId="07B1C288" w14:textId="77777777" w:rsidR="00020090" w:rsidRDefault="00960F45">
            <w:pPr>
              <w:jc w:val="center"/>
              <w:rPr>
                <w:rFonts w:ascii="Arial" w:eastAsia="Calibri" w:hAnsi="Arial" w:cs="Arial"/>
                <w:sz w:val="20"/>
                <w:szCs w:val="20"/>
              </w:rPr>
            </w:pPr>
            <w:r>
              <w:rPr>
                <w:rFonts w:ascii="Arial" w:eastAsia="Calibri" w:hAnsi="Arial" w:cs="Arial"/>
                <w:b/>
                <w:sz w:val="20"/>
                <w:szCs w:val="20"/>
              </w:rPr>
              <w:t>Resources</w:t>
            </w:r>
          </w:p>
        </w:tc>
        <w:tc>
          <w:tcPr>
            <w:tcW w:w="1938" w:type="dxa"/>
            <w:tcBorders>
              <w:top w:val="single" w:sz="4" w:space="0" w:color="auto"/>
              <w:bottom w:val="single" w:sz="4" w:space="0" w:color="auto"/>
            </w:tcBorders>
            <w:vAlign w:val="center"/>
          </w:tcPr>
          <w:p w14:paraId="49808118" w14:textId="77777777" w:rsidR="00020090" w:rsidRDefault="00960F45">
            <w:pPr>
              <w:jc w:val="center"/>
              <w:rPr>
                <w:rFonts w:ascii="Arial" w:eastAsia="Calibri" w:hAnsi="Arial" w:cs="Arial"/>
                <w:b/>
                <w:sz w:val="20"/>
                <w:szCs w:val="20"/>
              </w:rPr>
            </w:pPr>
            <w:r>
              <w:rPr>
                <w:rFonts w:ascii="Arial" w:eastAsia="Calibri" w:hAnsi="Arial" w:cs="Arial"/>
                <w:b/>
                <w:sz w:val="20"/>
                <w:szCs w:val="20"/>
              </w:rPr>
              <w:t>Reserves (natural units)</w:t>
            </w:r>
          </w:p>
        </w:tc>
        <w:tc>
          <w:tcPr>
            <w:tcW w:w="1984" w:type="dxa"/>
            <w:tcBorders>
              <w:top w:val="single" w:sz="4" w:space="0" w:color="auto"/>
              <w:bottom w:val="single" w:sz="4" w:space="0" w:color="auto"/>
            </w:tcBorders>
            <w:vAlign w:val="center"/>
          </w:tcPr>
          <w:p w14:paraId="61E55D91" w14:textId="7C4DF099" w:rsidR="00020090" w:rsidRDefault="00960F45">
            <w:pPr>
              <w:jc w:val="center"/>
              <w:rPr>
                <w:rFonts w:ascii="Arial" w:eastAsia="Calibri" w:hAnsi="Arial" w:cs="Arial"/>
                <w:b/>
                <w:sz w:val="20"/>
                <w:szCs w:val="20"/>
              </w:rPr>
            </w:pPr>
            <w:r>
              <w:rPr>
                <w:rFonts w:ascii="Arial" w:eastAsia="Calibri" w:hAnsi="Arial" w:cs="Arial"/>
                <w:b/>
                <w:sz w:val="20"/>
                <w:szCs w:val="20"/>
              </w:rPr>
              <w:t xml:space="preserve">Production </w:t>
            </w:r>
            <w:r w:rsidR="00307EC9">
              <w:rPr>
                <w:rFonts w:ascii="Arial" w:eastAsia="Calibri" w:hAnsi="Arial" w:cs="Arial"/>
                <w:b/>
                <w:sz w:val="20"/>
                <w:szCs w:val="20"/>
              </w:rPr>
              <w:t xml:space="preserve">level </w:t>
            </w:r>
          </w:p>
          <w:p w14:paraId="37437A70" w14:textId="77777777" w:rsidR="00020090" w:rsidRDefault="00960F45">
            <w:pPr>
              <w:jc w:val="center"/>
              <w:rPr>
                <w:rFonts w:ascii="Arial" w:eastAsia="Calibri" w:hAnsi="Arial" w:cs="Arial"/>
                <w:b/>
                <w:sz w:val="20"/>
                <w:szCs w:val="20"/>
              </w:rPr>
            </w:pPr>
            <w:r>
              <w:rPr>
                <w:rFonts w:ascii="Arial" w:eastAsia="Calibri" w:hAnsi="Arial" w:cs="Arial"/>
                <w:b/>
                <w:sz w:val="20"/>
                <w:szCs w:val="20"/>
              </w:rPr>
              <w:t>(natural units)</w:t>
            </w:r>
          </w:p>
        </w:tc>
        <w:tc>
          <w:tcPr>
            <w:tcW w:w="1980" w:type="dxa"/>
            <w:tcBorders>
              <w:top w:val="single" w:sz="4" w:space="0" w:color="auto"/>
              <w:bottom w:val="single" w:sz="4" w:space="0" w:color="auto"/>
            </w:tcBorders>
            <w:vAlign w:val="center"/>
          </w:tcPr>
          <w:p w14:paraId="32BCF0B5" w14:textId="77777777" w:rsidR="00020090" w:rsidRDefault="00960F45">
            <w:pPr>
              <w:jc w:val="center"/>
              <w:rPr>
                <w:rFonts w:ascii="Arial" w:eastAsia="Calibri" w:hAnsi="Arial" w:cs="Arial"/>
                <w:b/>
                <w:sz w:val="20"/>
                <w:szCs w:val="20"/>
              </w:rPr>
            </w:pPr>
            <w:r>
              <w:rPr>
                <w:rFonts w:ascii="Arial" w:eastAsia="Calibri" w:hAnsi="Arial" w:cs="Arial"/>
                <w:b/>
                <w:sz w:val="20"/>
                <w:szCs w:val="20"/>
              </w:rPr>
              <w:t xml:space="preserve">Utilization </w:t>
            </w:r>
          </w:p>
          <w:p w14:paraId="156B1750" w14:textId="77777777" w:rsidR="00020090" w:rsidRDefault="00960F45">
            <w:pPr>
              <w:jc w:val="center"/>
              <w:rPr>
                <w:rFonts w:ascii="Arial" w:eastAsia="Calibri" w:hAnsi="Arial" w:cs="Arial"/>
                <w:b/>
                <w:sz w:val="20"/>
                <w:szCs w:val="20"/>
              </w:rPr>
            </w:pPr>
            <w:r>
              <w:rPr>
                <w:rFonts w:ascii="Arial" w:eastAsia="Calibri" w:hAnsi="Arial" w:cs="Arial"/>
                <w:b/>
                <w:sz w:val="20"/>
                <w:szCs w:val="20"/>
              </w:rPr>
              <w:t>(natural units)</w:t>
            </w:r>
          </w:p>
        </w:tc>
      </w:tr>
      <w:tr w:rsidR="00020090" w14:paraId="41467267" w14:textId="77777777">
        <w:tc>
          <w:tcPr>
            <w:tcW w:w="2250" w:type="dxa"/>
            <w:tcBorders>
              <w:top w:val="single" w:sz="4" w:space="0" w:color="auto"/>
            </w:tcBorders>
            <w:vAlign w:val="center"/>
          </w:tcPr>
          <w:p w14:paraId="29F87FE6" w14:textId="77777777" w:rsidR="00020090" w:rsidRDefault="00960F45">
            <w:pPr>
              <w:jc w:val="center"/>
              <w:rPr>
                <w:rFonts w:ascii="Arial" w:eastAsia="Calibri" w:hAnsi="Arial" w:cs="Arial"/>
                <w:sz w:val="20"/>
                <w:szCs w:val="20"/>
              </w:rPr>
            </w:pPr>
            <w:r>
              <w:rPr>
                <w:rFonts w:ascii="Arial" w:eastAsia="Calibri" w:hAnsi="Arial" w:cs="Arial"/>
                <w:sz w:val="20"/>
                <w:szCs w:val="20"/>
              </w:rPr>
              <w:t xml:space="preserve">Crude </w:t>
            </w:r>
            <w:r>
              <w:rPr>
                <w:rFonts w:ascii="Arial" w:eastAsia="Calibri" w:hAnsi="Arial" w:cs="Arial"/>
                <w:sz w:val="20"/>
                <w:szCs w:val="20"/>
              </w:rPr>
              <w:t>Oil</w:t>
            </w:r>
          </w:p>
        </w:tc>
        <w:tc>
          <w:tcPr>
            <w:tcW w:w="1938" w:type="dxa"/>
            <w:tcBorders>
              <w:top w:val="single" w:sz="4" w:space="0" w:color="auto"/>
            </w:tcBorders>
            <w:vAlign w:val="center"/>
          </w:tcPr>
          <w:p w14:paraId="3D4F5A18" w14:textId="77777777" w:rsidR="00020090" w:rsidRDefault="00960F45">
            <w:pPr>
              <w:jc w:val="center"/>
              <w:rPr>
                <w:rFonts w:ascii="Arial" w:eastAsia="Calibri" w:hAnsi="Arial" w:cs="Arial"/>
                <w:sz w:val="20"/>
                <w:szCs w:val="20"/>
              </w:rPr>
            </w:pPr>
            <w:r>
              <w:rPr>
                <w:rFonts w:ascii="Arial" w:eastAsia="Calibri" w:hAnsi="Arial" w:cs="Arial"/>
                <w:sz w:val="20"/>
                <w:szCs w:val="20"/>
              </w:rPr>
              <w:t>36.22 billion barrels</w:t>
            </w:r>
          </w:p>
        </w:tc>
        <w:tc>
          <w:tcPr>
            <w:tcW w:w="1984" w:type="dxa"/>
            <w:tcBorders>
              <w:top w:val="single" w:sz="4" w:space="0" w:color="auto"/>
            </w:tcBorders>
            <w:vAlign w:val="center"/>
          </w:tcPr>
          <w:p w14:paraId="284025C2" w14:textId="77777777" w:rsidR="00020090" w:rsidRDefault="00960F45">
            <w:pPr>
              <w:jc w:val="center"/>
              <w:rPr>
                <w:rFonts w:ascii="Arial" w:eastAsia="Calibri" w:hAnsi="Arial" w:cs="Arial"/>
                <w:sz w:val="20"/>
                <w:szCs w:val="20"/>
              </w:rPr>
            </w:pPr>
            <w:r>
              <w:rPr>
                <w:rFonts w:ascii="Arial" w:eastAsia="Calibri" w:hAnsi="Arial" w:cs="Arial"/>
                <w:sz w:val="20"/>
                <w:szCs w:val="20"/>
              </w:rPr>
              <w:t>2.06 million bpd</w:t>
            </w:r>
          </w:p>
        </w:tc>
        <w:tc>
          <w:tcPr>
            <w:tcW w:w="1980" w:type="dxa"/>
            <w:tcBorders>
              <w:top w:val="single" w:sz="4" w:space="0" w:color="auto"/>
            </w:tcBorders>
            <w:vAlign w:val="center"/>
          </w:tcPr>
          <w:p w14:paraId="3FF5518D" w14:textId="77777777" w:rsidR="00020090" w:rsidRDefault="00960F45">
            <w:pPr>
              <w:jc w:val="center"/>
              <w:rPr>
                <w:rFonts w:ascii="Arial" w:eastAsia="Calibri" w:hAnsi="Arial" w:cs="Arial"/>
                <w:sz w:val="20"/>
                <w:szCs w:val="20"/>
              </w:rPr>
            </w:pPr>
            <w:r>
              <w:rPr>
                <w:rFonts w:ascii="Arial" w:eastAsia="Calibri" w:hAnsi="Arial" w:cs="Arial"/>
                <w:sz w:val="20"/>
                <w:szCs w:val="20"/>
              </w:rPr>
              <w:t>445000 bpd</w:t>
            </w:r>
          </w:p>
        </w:tc>
      </w:tr>
      <w:tr w:rsidR="00020090" w14:paraId="51FBDCA6" w14:textId="77777777">
        <w:tc>
          <w:tcPr>
            <w:tcW w:w="2250" w:type="dxa"/>
            <w:vAlign w:val="center"/>
          </w:tcPr>
          <w:p w14:paraId="469FADA3" w14:textId="77777777" w:rsidR="00020090" w:rsidRDefault="00960F45">
            <w:pPr>
              <w:jc w:val="center"/>
              <w:rPr>
                <w:rFonts w:ascii="Arial" w:eastAsia="Calibri" w:hAnsi="Arial" w:cs="Arial"/>
                <w:sz w:val="20"/>
                <w:szCs w:val="20"/>
              </w:rPr>
            </w:pPr>
            <w:r>
              <w:rPr>
                <w:rFonts w:ascii="Arial" w:eastAsia="Calibri" w:hAnsi="Arial" w:cs="Arial"/>
                <w:sz w:val="20"/>
                <w:szCs w:val="20"/>
              </w:rPr>
              <w:t>Natural Gas</w:t>
            </w:r>
          </w:p>
        </w:tc>
        <w:tc>
          <w:tcPr>
            <w:tcW w:w="1938" w:type="dxa"/>
            <w:vAlign w:val="center"/>
          </w:tcPr>
          <w:p w14:paraId="76D52658" w14:textId="77777777" w:rsidR="00020090" w:rsidRDefault="00960F45">
            <w:pPr>
              <w:jc w:val="center"/>
              <w:rPr>
                <w:rFonts w:ascii="Arial" w:eastAsia="Calibri" w:hAnsi="Arial" w:cs="Arial"/>
                <w:sz w:val="20"/>
                <w:szCs w:val="20"/>
              </w:rPr>
            </w:pPr>
            <w:r>
              <w:rPr>
                <w:rFonts w:ascii="Arial" w:eastAsia="Calibri" w:hAnsi="Arial" w:cs="Arial"/>
                <w:sz w:val="20"/>
                <w:szCs w:val="20"/>
              </w:rPr>
              <w:t>187 trillion SCF</w:t>
            </w:r>
          </w:p>
        </w:tc>
        <w:tc>
          <w:tcPr>
            <w:tcW w:w="1984" w:type="dxa"/>
            <w:vAlign w:val="center"/>
          </w:tcPr>
          <w:p w14:paraId="6A2CFFE4" w14:textId="77777777" w:rsidR="00020090" w:rsidRDefault="00960F45">
            <w:pPr>
              <w:jc w:val="center"/>
              <w:rPr>
                <w:rFonts w:ascii="Arial" w:eastAsia="Calibri" w:hAnsi="Arial" w:cs="Arial"/>
                <w:sz w:val="20"/>
                <w:szCs w:val="20"/>
              </w:rPr>
            </w:pPr>
            <w:r>
              <w:rPr>
                <w:rFonts w:ascii="Arial" w:eastAsia="Calibri" w:hAnsi="Arial" w:cs="Arial"/>
                <w:sz w:val="20"/>
                <w:szCs w:val="20"/>
              </w:rPr>
              <w:t>7.1 billion SCF/day</w:t>
            </w:r>
          </w:p>
        </w:tc>
        <w:tc>
          <w:tcPr>
            <w:tcW w:w="1980" w:type="dxa"/>
            <w:vAlign w:val="center"/>
          </w:tcPr>
          <w:p w14:paraId="5B61CCD5" w14:textId="77777777" w:rsidR="00020090" w:rsidRDefault="00960F45">
            <w:pPr>
              <w:jc w:val="center"/>
              <w:rPr>
                <w:rFonts w:ascii="Arial" w:eastAsia="Calibri" w:hAnsi="Arial" w:cs="Arial"/>
                <w:sz w:val="20"/>
                <w:szCs w:val="20"/>
              </w:rPr>
            </w:pPr>
            <w:r>
              <w:rPr>
                <w:rFonts w:ascii="Arial" w:eastAsia="Calibri" w:hAnsi="Arial" w:cs="Arial"/>
                <w:sz w:val="20"/>
                <w:szCs w:val="20"/>
              </w:rPr>
              <w:t>3.4 Billion SCF/day</w:t>
            </w:r>
          </w:p>
        </w:tc>
      </w:tr>
      <w:tr w:rsidR="00020090" w14:paraId="48A2A48E" w14:textId="77777777">
        <w:tc>
          <w:tcPr>
            <w:tcW w:w="2250" w:type="dxa"/>
            <w:vAlign w:val="center"/>
          </w:tcPr>
          <w:p w14:paraId="464C9AE8" w14:textId="77777777" w:rsidR="00020090" w:rsidRDefault="00960F45">
            <w:pPr>
              <w:jc w:val="center"/>
              <w:rPr>
                <w:rFonts w:ascii="Arial" w:eastAsia="Calibri" w:hAnsi="Arial" w:cs="Arial"/>
                <w:sz w:val="20"/>
                <w:szCs w:val="20"/>
              </w:rPr>
            </w:pPr>
            <w:r>
              <w:rPr>
                <w:rFonts w:ascii="Arial" w:eastAsia="Calibri" w:hAnsi="Arial" w:cs="Arial"/>
                <w:sz w:val="20"/>
                <w:szCs w:val="20"/>
              </w:rPr>
              <w:t>Coal and Lignite</w:t>
            </w:r>
          </w:p>
        </w:tc>
        <w:tc>
          <w:tcPr>
            <w:tcW w:w="1938" w:type="dxa"/>
            <w:vAlign w:val="center"/>
          </w:tcPr>
          <w:p w14:paraId="03DF7E84" w14:textId="77777777" w:rsidR="00020090" w:rsidRDefault="00960F45">
            <w:pPr>
              <w:jc w:val="center"/>
              <w:rPr>
                <w:rFonts w:ascii="Arial" w:eastAsia="Calibri" w:hAnsi="Arial" w:cs="Arial"/>
                <w:sz w:val="20"/>
                <w:szCs w:val="20"/>
              </w:rPr>
            </w:pPr>
            <w:r>
              <w:rPr>
                <w:rFonts w:ascii="Arial" w:eastAsia="Calibri" w:hAnsi="Arial" w:cs="Arial"/>
                <w:sz w:val="20"/>
                <w:szCs w:val="20"/>
              </w:rPr>
              <w:t>2.734 billion tonnes</w:t>
            </w:r>
          </w:p>
        </w:tc>
        <w:tc>
          <w:tcPr>
            <w:tcW w:w="1984" w:type="dxa"/>
            <w:vAlign w:val="center"/>
          </w:tcPr>
          <w:p w14:paraId="30054554" w14:textId="77777777" w:rsidR="00020090" w:rsidRDefault="00960F45">
            <w:pPr>
              <w:jc w:val="center"/>
              <w:rPr>
                <w:rFonts w:ascii="Arial" w:eastAsia="Calibri" w:hAnsi="Arial" w:cs="Arial"/>
                <w:sz w:val="20"/>
                <w:szCs w:val="20"/>
              </w:rPr>
            </w:pPr>
            <w:r>
              <w:rPr>
                <w:rFonts w:ascii="Arial" w:eastAsia="Calibri" w:hAnsi="Arial" w:cs="Arial"/>
                <w:sz w:val="20"/>
                <w:szCs w:val="20"/>
              </w:rPr>
              <w:t>insignificant</w:t>
            </w:r>
          </w:p>
        </w:tc>
        <w:tc>
          <w:tcPr>
            <w:tcW w:w="1980" w:type="dxa"/>
            <w:vAlign w:val="center"/>
          </w:tcPr>
          <w:p w14:paraId="554163E8" w14:textId="77777777" w:rsidR="00020090" w:rsidRDefault="00960F45">
            <w:pPr>
              <w:jc w:val="center"/>
              <w:rPr>
                <w:rFonts w:ascii="Arial" w:eastAsia="Calibri" w:hAnsi="Arial" w:cs="Arial"/>
                <w:sz w:val="20"/>
                <w:szCs w:val="20"/>
              </w:rPr>
            </w:pPr>
            <w:r>
              <w:rPr>
                <w:rFonts w:ascii="Arial" w:eastAsia="Calibri" w:hAnsi="Arial" w:cs="Arial"/>
                <w:sz w:val="20"/>
                <w:szCs w:val="20"/>
              </w:rPr>
              <w:t>insignificant</w:t>
            </w:r>
          </w:p>
        </w:tc>
      </w:tr>
      <w:tr w:rsidR="00020090" w14:paraId="7DC45D2B" w14:textId="77777777">
        <w:tc>
          <w:tcPr>
            <w:tcW w:w="2250" w:type="dxa"/>
            <w:vAlign w:val="center"/>
          </w:tcPr>
          <w:p w14:paraId="228FBD4B" w14:textId="77777777" w:rsidR="00020090" w:rsidRDefault="00960F45">
            <w:pPr>
              <w:jc w:val="center"/>
              <w:rPr>
                <w:rFonts w:ascii="Arial" w:eastAsia="Calibri" w:hAnsi="Arial" w:cs="Arial"/>
                <w:sz w:val="20"/>
                <w:szCs w:val="20"/>
              </w:rPr>
            </w:pPr>
            <w:r>
              <w:rPr>
                <w:rFonts w:ascii="Arial" w:eastAsia="Calibri" w:hAnsi="Arial" w:cs="Arial"/>
                <w:sz w:val="20"/>
                <w:szCs w:val="20"/>
              </w:rPr>
              <w:t>Tar Sands</w:t>
            </w:r>
          </w:p>
        </w:tc>
        <w:tc>
          <w:tcPr>
            <w:tcW w:w="1938" w:type="dxa"/>
            <w:vAlign w:val="center"/>
          </w:tcPr>
          <w:p w14:paraId="7F5DBAB0" w14:textId="77777777" w:rsidR="00020090" w:rsidRDefault="00960F45">
            <w:pPr>
              <w:jc w:val="center"/>
              <w:rPr>
                <w:rFonts w:ascii="Arial" w:eastAsia="Calibri" w:hAnsi="Arial" w:cs="Arial"/>
                <w:sz w:val="20"/>
                <w:szCs w:val="20"/>
              </w:rPr>
            </w:pPr>
            <w:r>
              <w:rPr>
                <w:rFonts w:ascii="Arial" w:eastAsia="Calibri" w:hAnsi="Arial" w:cs="Arial"/>
                <w:sz w:val="20"/>
                <w:szCs w:val="20"/>
              </w:rPr>
              <w:t>31 billion barrels of oil equivalent</w:t>
            </w:r>
          </w:p>
        </w:tc>
        <w:tc>
          <w:tcPr>
            <w:tcW w:w="1984" w:type="dxa"/>
            <w:vAlign w:val="center"/>
          </w:tcPr>
          <w:p w14:paraId="49CFE6FA" w14:textId="77777777" w:rsidR="00020090" w:rsidRDefault="00960F45">
            <w:pPr>
              <w:jc w:val="center"/>
              <w:rPr>
                <w:rFonts w:ascii="Arial" w:eastAsia="Calibri" w:hAnsi="Arial" w:cs="Arial"/>
                <w:sz w:val="20"/>
                <w:szCs w:val="20"/>
              </w:rPr>
            </w:pPr>
            <w:r>
              <w:rPr>
                <w:rFonts w:ascii="Arial" w:eastAsia="Calibri" w:hAnsi="Arial" w:cs="Arial"/>
                <w:sz w:val="20"/>
                <w:szCs w:val="20"/>
              </w:rPr>
              <w:t>0</w:t>
            </w:r>
          </w:p>
        </w:tc>
        <w:tc>
          <w:tcPr>
            <w:tcW w:w="1980" w:type="dxa"/>
            <w:vAlign w:val="center"/>
          </w:tcPr>
          <w:p w14:paraId="47DCD42B" w14:textId="77777777" w:rsidR="00020090" w:rsidRDefault="00960F45">
            <w:pPr>
              <w:jc w:val="center"/>
              <w:rPr>
                <w:rFonts w:ascii="Arial" w:eastAsia="Calibri" w:hAnsi="Arial" w:cs="Arial"/>
                <w:sz w:val="20"/>
                <w:szCs w:val="20"/>
              </w:rPr>
            </w:pPr>
            <w:r>
              <w:rPr>
                <w:rFonts w:ascii="Arial" w:eastAsia="Calibri" w:hAnsi="Arial" w:cs="Arial"/>
                <w:sz w:val="20"/>
                <w:szCs w:val="20"/>
              </w:rPr>
              <w:t>0</w:t>
            </w:r>
          </w:p>
        </w:tc>
      </w:tr>
      <w:tr w:rsidR="00020090" w14:paraId="21579B17" w14:textId="77777777">
        <w:tc>
          <w:tcPr>
            <w:tcW w:w="2250" w:type="dxa"/>
            <w:vAlign w:val="center"/>
          </w:tcPr>
          <w:p w14:paraId="71373BDF" w14:textId="77777777" w:rsidR="00020090" w:rsidRDefault="00960F45">
            <w:pPr>
              <w:jc w:val="center"/>
              <w:rPr>
                <w:rFonts w:ascii="Arial" w:eastAsia="Calibri" w:hAnsi="Arial" w:cs="Arial"/>
                <w:sz w:val="20"/>
                <w:szCs w:val="20"/>
              </w:rPr>
            </w:pPr>
            <w:r>
              <w:rPr>
                <w:rFonts w:ascii="Arial" w:eastAsia="Calibri" w:hAnsi="Arial" w:cs="Arial"/>
                <w:sz w:val="20"/>
                <w:szCs w:val="20"/>
              </w:rPr>
              <w:t xml:space="preserve">Large </w:t>
            </w:r>
            <w:r>
              <w:rPr>
                <w:rFonts w:ascii="Arial" w:eastAsia="Calibri" w:hAnsi="Arial" w:cs="Arial"/>
                <w:sz w:val="20"/>
                <w:szCs w:val="20"/>
              </w:rPr>
              <w:t>Hydropower</w:t>
            </w:r>
          </w:p>
        </w:tc>
        <w:tc>
          <w:tcPr>
            <w:tcW w:w="1938" w:type="dxa"/>
            <w:vAlign w:val="center"/>
          </w:tcPr>
          <w:p w14:paraId="6F00C096" w14:textId="77777777" w:rsidR="00020090" w:rsidRDefault="00960F45">
            <w:pPr>
              <w:jc w:val="center"/>
              <w:rPr>
                <w:rFonts w:ascii="Arial" w:eastAsia="Calibri" w:hAnsi="Arial" w:cs="Arial"/>
                <w:sz w:val="20"/>
                <w:szCs w:val="20"/>
              </w:rPr>
            </w:pPr>
            <w:r>
              <w:rPr>
                <w:rFonts w:ascii="Arial" w:eastAsia="Calibri" w:hAnsi="Arial" w:cs="Arial"/>
                <w:sz w:val="20"/>
                <w:szCs w:val="20"/>
              </w:rPr>
              <w:t>11,250 MW</w:t>
            </w:r>
          </w:p>
        </w:tc>
        <w:tc>
          <w:tcPr>
            <w:tcW w:w="1984" w:type="dxa"/>
            <w:vAlign w:val="center"/>
          </w:tcPr>
          <w:p w14:paraId="0AE92DF6" w14:textId="77777777" w:rsidR="00020090" w:rsidRDefault="00960F45">
            <w:pPr>
              <w:jc w:val="center"/>
              <w:rPr>
                <w:rFonts w:ascii="Arial" w:eastAsia="Calibri" w:hAnsi="Arial" w:cs="Arial"/>
                <w:sz w:val="20"/>
                <w:szCs w:val="20"/>
              </w:rPr>
            </w:pPr>
            <w:r>
              <w:rPr>
                <w:rFonts w:ascii="Arial" w:eastAsia="Calibri" w:hAnsi="Arial" w:cs="Arial"/>
                <w:sz w:val="20"/>
                <w:szCs w:val="20"/>
              </w:rPr>
              <w:t xml:space="preserve">1,938 MW (167.4 million </w:t>
            </w:r>
            <w:proofErr w:type="spellStart"/>
            <w:r>
              <w:rPr>
                <w:rFonts w:ascii="Arial" w:eastAsia="Calibri" w:hAnsi="Arial" w:cs="Arial"/>
                <w:sz w:val="20"/>
                <w:szCs w:val="20"/>
              </w:rPr>
              <w:t>MWh</w:t>
            </w:r>
            <w:proofErr w:type="spellEnd"/>
            <w:r>
              <w:rPr>
                <w:rFonts w:ascii="Arial" w:eastAsia="Calibri" w:hAnsi="Arial" w:cs="Arial"/>
                <w:sz w:val="20"/>
                <w:szCs w:val="20"/>
              </w:rPr>
              <w:t>/day)</w:t>
            </w:r>
          </w:p>
        </w:tc>
        <w:tc>
          <w:tcPr>
            <w:tcW w:w="1980" w:type="dxa"/>
            <w:vAlign w:val="center"/>
          </w:tcPr>
          <w:p w14:paraId="2E94E666" w14:textId="77777777" w:rsidR="00020090" w:rsidRDefault="00960F45">
            <w:pPr>
              <w:jc w:val="center"/>
              <w:rPr>
                <w:rFonts w:ascii="Arial" w:eastAsia="Calibri" w:hAnsi="Arial" w:cs="Arial"/>
                <w:sz w:val="20"/>
                <w:szCs w:val="20"/>
              </w:rPr>
            </w:pPr>
            <w:r>
              <w:rPr>
                <w:rFonts w:ascii="Arial" w:eastAsia="Calibri" w:hAnsi="Arial" w:cs="Arial"/>
                <w:sz w:val="20"/>
                <w:szCs w:val="20"/>
              </w:rPr>
              <w:t xml:space="preserve">167.4 million </w:t>
            </w:r>
            <w:proofErr w:type="spellStart"/>
            <w:r>
              <w:rPr>
                <w:rFonts w:ascii="Arial" w:eastAsia="Calibri" w:hAnsi="Arial" w:cs="Arial"/>
                <w:sz w:val="20"/>
                <w:szCs w:val="20"/>
              </w:rPr>
              <w:t>MWh</w:t>
            </w:r>
            <w:proofErr w:type="spellEnd"/>
            <w:r>
              <w:rPr>
                <w:rFonts w:ascii="Arial" w:eastAsia="Calibri" w:hAnsi="Arial" w:cs="Arial"/>
                <w:sz w:val="20"/>
                <w:szCs w:val="20"/>
              </w:rPr>
              <w:t>/day</w:t>
            </w:r>
          </w:p>
        </w:tc>
      </w:tr>
      <w:tr w:rsidR="00020090" w14:paraId="35DAD73C" w14:textId="77777777">
        <w:tc>
          <w:tcPr>
            <w:tcW w:w="2250" w:type="dxa"/>
            <w:vAlign w:val="center"/>
          </w:tcPr>
          <w:p w14:paraId="38E5987F" w14:textId="77777777" w:rsidR="00020090" w:rsidRDefault="00960F45">
            <w:pPr>
              <w:jc w:val="center"/>
              <w:rPr>
                <w:rFonts w:ascii="Arial" w:eastAsia="Calibri" w:hAnsi="Arial" w:cs="Arial"/>
                <w:sz w:val="20"/>
                <w:szCs w:val="20"/>
              </w:rPr>
            </w:pPr>
            <w:r>
              <w:rPr>
                <w:rFonts w:ascii="Arial" w:eastAsia="Calibri" w:hAnsi="Arial" w:cs="Arial"/>
                <w:sz w:val="20"/>
                <w:szCs w:val="20"/>
              </w:rPr>
              <w:t>Small Hydropower</w:t>
            </w:r>
          </w:p>
        </w:tc>
        <w:tc>
          <w:tcPr>
            <w:tcW w:w="1938" w:type="dxa"/>
            <w:vAlign w:val="center"/>
          </w:tcPr>
          <w:p w14:paraId="5B18237E" w14:textId="77777777" w:rsidR="00020090" w:rsidRDefault="00960F45">
            <w:pPr>
              <w:jc w:val="center"/>
              <w:rPr>
                <w:rFonts w:ascii="Arial" w:eastAsia="Calibri" w:hAnsi="Arial" w:cs="Arial"/>
                <w:sz w:val="20"/>
                <w:szCs w:val="20"/>
              </w:rPr>
            </w:pPr>
            <w:r>
              <w:rPr>
                <w:rFonts w:ascii="Arial" w:eastAsia="Calibri" w:hAnsi="Arial" w:cs="Arial"/>
                <w:sz w:val="20"/>
                <w:szCs w:val="20"/>
              </w:rPr>
              <w:t>3,500 MW</w:t>
            </w:r>
          </w:p>
        </w:tc>
        <w:tc>
          <w:tcPr>
            <w:tcW w:w="1984" w:type="dxa"/>
            <w:vAlign w:val="center"/>
          </w:tcPr>
          <w:p w14:paraId="48166D11" w14:textId="77777777" w:rsidR="00020090" w:rsidRDefault="00960F45">
            <w:pPr>
              <w:jc w:val="center"/>
              <w:rPr>
                <w:rFonts w:ascii="Arial" w:eastAsia="Calibri" w:hAnsi="Arial" w:cs="Arial"/>
                <w:sz w:val="20"/>
                <w:szCs w:val="20"/>
              </w:rPr>
            </w:pPr>
            <w:r>
              <w:rPr>
                <w:rFonts w:ascii="Arial" w:eastAsia="Calibri" w:hAnsi="Arial" w:cs="Arial"/>
                <w:sz w:val="20"/>
                <w:szCs w:val="20"/>
              </w:rPr>
              <w:t xml:space="preserve">30 MW (2.6 million </w:t>
            </w:r>
            <w:proofErr w:type="spellStart"/>
            <w:r>
              <w:rPr>
                <w:rFonts w:ascii="Arial" w:eastAsia="Calibri" w:hAnsi="Arial" w:cs="Arial"/>
                <w:sz w:val="20"/>
                <w:szCs w:val="20"/>
              </w:rPr>
              <w:t>MWh</w:t>
            </w:r>
            <w:proofErr w:type="spellEnd"/>
            <w:r>
              <w:rPr>
                <w:rFonts w:ascii="Arial" w:eastAsia="Calibri" w:hAnsi="Arial" w:cs="Arial"/>
                <w:sz w:val="20"/>
                <w:szCs w:val="20"/>
              </w:rPr>
              <w:t>/day)</w:t>
            </w:r>
          </w:p>
        </w:tc>
        <w:tc>
          <w:tcPr>
            <w:tcW w:w="1980" w:type="dxa"/>
            <w:vAlign w:val="center"/>
          </w:tcPr>
          <w:p w14:paraId="1F630C48" w14:textId="77777777" w:rsidR="00020090" w:rsidRDefault="00960F45">
            <w:pPr>
              <w:jc w:val="center"/>
              <w:rPr>
                <w:rFonts w:ascii="Arial" w:eastAsia="Calibri" w:hAnsi="Arial" w:cs="Arial"/>
                <w:sz w:val="20"/>
                <w:szCs w:val="20"/>
              </w:rPr>
            </w:pPr>
            <w:r>
              <w:rPr>
                <w:rFonts w:ascii="Arial" w:eastAsia="Calibri" w:hAnsi="Arial" w:cs="Arial"/>
                <w:sz w:val="20"/>
                <w:szCs w:val="20"/>
              </w:rPr>
              <w:t xml:space="preserve">2.6 million </w:t>
            </w:r>
            <w:proofErr w:type="spellStart"/>
            <w:r>
              <w:rPr>
                <w:rFonts w:ascii="Arial" w:eastAsia="Calibri" w:hAnsi="Arial" w:cs="Arial"/>
                <w:sz w:val="20"/>
                <w:szCs w:val="20"/>
              </w:rPr>
              <w:t>MWh</w:t>
            </w:r>
            <w:proofErr w:type="spellEnd"/>
            <w:r>
              <w:rPr>
                <w:rFonts w:ascii="Arial" w:eastAsia="Calibri" w:hAnsi="Arial" w:cs="Arial"/>
                <w:sz w:val="20"/>
                <w:szCs w:val="20"/>
              </w:rPr>
              <w:t>/day</w:t>
            </w:r>
          </w:p>
        </w:tc>
      </w:tr>
      <w:tr w:rsidR="00020090" w14:paraId="721E0B0C" w14:textId="77777777">
        <w:tc>
          <w:tcPr>
            <w:tcW w:w="2250" w:type="dxa"/>
            <w:vAlign w:val="center"/>
          </w:tcPr>
          <w:p w14:paraId="277FF1AA" w14:textId="77777777" w:rsidR="00020090" w:rsidRDefault="00960F45">
            <w:pPr>
              <w:jc w:val="center"/>
              <w:rPr>
                <w:rFonts w:ascii="Arial" w:eastAsia="Calibri" w:hAnsi="Arial" w:cs="Arial"/>
                <w:sz w:val="20"/>
                <w:szCs w:val="20"/>
              </w:rPr>
            </w:pPr>
            <w:r>
              <w:rPr>
                <w:rFonts w:ascii="Arial" w:eastAsia="Calibri" w:hAnsi="Arial" w:cs="Arial"/>
                <w:sz w:val="20"/>
                <w:szCs w:val="20"/>
              </w:rPr>
              <w:t>Solar Radiation</w:t>
            </w:r>
          </w:p>
        </w:tc>
        <w:tc>
          <w:tcPr>
            <w:tcW w:w="1938" w:type="dxa"/>
            <w:vAlign w:val="center"/>
          </w:tcPr>
          <w:p w14:paraId="7266CA91" w14:textId="77777777" w:rsidR="00020090" w:rsidRDefault="00960F45">
            <w:pPr>
              <w:jc w:val="center"/>
              <w:rPr>
                <w:rFonts w:ascii="Arial" w:eastAsia="Calibri" w:hAnsi="Arial" w:cs="Arial"/>
                <w:sz w:val="20"/>
                <w:szCs w:val="20"/>
              </w:rPr>
            </w:pPr>
            <w:r>
              <w:rPr>
                <w:rFonts w:ascii="Arial" w:eastAsia="Calibri" w:hAnsi="Arial" w:cs="Arial"/>
                <w:sz w:val="20"/>
                <w:szCs w:val="20"/>
              </w:rPr>
              <w:t>3.5-7.0 kWh/m</w:t>
            </w:r>
            <w:r>
              <w:rPr>
                <w:rFonts w:ascii="Arial" w:eastAsia="Calibri" w:hAnsi="Arial" w:cs="Arial"/>
                <w:sz w:val="20"/>
                <w:szCs w:val="20"/>
                <w:vertAlign w:val="superscript"/>
              </w:rPr>
              <w:t>2</w:t>
            </w:r>
            <w:r>
              <w:rPr>
                <w:rFonts w:ascii="Arial" w:eastAsia="Calibri" w:hAnsi="Arial" w:cs="Arial"/>
                <w:sz w:val="20"/>
                <w:szCs w:val="20"/>
              </w:rPr>
              <w:t>/day</w:t>
            </w:r>
          </w:p>
        </w:tc>
        <w:tc>
          <w:tcPr>
            <w:tcW w:w="1984" w:type="dxa"/>
            <w:vAlign w:val="center"/>
          </w:tcPr>
          <w:p w14:paraId="6C760546" w14:textId="77777777" w:rsidR="00020090" w:rsidRDefault="00960F45">
            <w:pPr>
              <w:jc w:val="center"/>
              <w:rPr>
                <w:rFonts w:ascii="Arial" w:eastAsia="Calibri" w:hAnsi="Arial" w:cs="Arial"/>
                <w:sz w:val="20"/>
                <w:szCs w:val="20"/>
              </w:rPr>
            </w:pPr>
            <w:r>
              <w:rPr>
                <w:rFonts w:ascii="Arial" w:eastAsia="Calibri" w:hAnsi="Arial" w:cs="Arial"/>
                <w:sz w:val="20"/>
                <w:szCs w:val="20"/>
              </w:rPr>
              <w:t xml:space="preserve">Excess of 240 kW of solar PV or 0.01 million </w:t>
            </w:r>
            <w:proofErr w:type="spellStart"/>
            <w:r>
              <w:rPr>
                <w:rFonts w:ascii="Arial" w:eastAsia="Calibri" w:hAnsi="Arial" w:cs="Arial"/>
                <w:sz w:val="20"/>
                <w:szCs w:val="20"/>
              </w:rPr>
              <w:t>MWh</w:t>
            </w:r>
            <w:proofErr w:type="spellEnd"/>
            <w:r>
              <w:rPr>
                <w:rFonts w:ascii="Arial" w:eastAsia="Calibri" w:hAnsi="Arial" w:cs="Arial"/>
                <w:sz w:val="20"/>
                <w:szCs w:val="20"/>
              </w:rPr>
              <w:t>/day</w:t>
            </w:r>
          </w:p>
        </w:tc>
        <w:tc>
          <w:tcPr>
            <w:tcW w:w="1980" w:type="dxa"/>
            <w:vAlign w:val="center"/>
          </w:tcPr>
          <w:p w14:paraId="06B53E27" w14:textId="77777777" w:rsidR="00020090" w:rsidRDefault="00960F45">
            <w:pPr>
              <w:jc w:val="center"/>
              <w:rPr>
                <w:rFonts w:ascii="Arial" w:eastAsia="Calibri" w:hAnsi="Arial" w:cs="Arial"/>
                <w:sz w:val="20"/>
                <w:szCs w:val="20"/>
              </w:rPr>
            </w:pPr>
            <w:r>
              <w:rPr>
                <w:rFonts w:ascii="Arial" w:eastAsia="Calibri" w:hAnsi="Arial" w:cs="Arial"/>
                <w:sz w:val="20"/>
                <w:szCs w:val="20"/>
              </w:rPr>
              <w:t xml:space="preserve">Excess of 0.01 </w:t>
            </w:r>
            <w:r>
              <w:rPr>
                <w:rFonts w:ascii="Arial" w:eastAsia="Calibri" w:hAnsi="Arial" w:cs="Arial"/>
                <w:sz w:val="20"/>
                <w:szCs w:val="20"/>
              </w:rPr>
              <w:t xml:space="preserve">million </w:t>
            </w:r>
            <w:proofErr w:type="spellStart"/>
            <w:r>
              <w:rPr>
                <w:rFonts w:ascii="Arial" w:eastAsia="Calibri" w:hAnsi="Arial" w:cs="Arial"/>
                <w:sz w:val="20"/>
                <w:szCs w:val="20"/>
              </w:rPr>
              <w:t>MWh</w:t>
            </w:r>
            <w:proofErr w:type="spellEnd"/>
            <w:r>
              <w:rPr>
                <w:rFonts w:ascii="Arial" w:eastAsia="Calibri" w:hAnsi="Arial" w:cs="Arial"/>
                <w:sz w:val="20"/>
                <w:szCs w:val="20"/>
              </w:rPr>
              <w:t>/day solar PV</w:t>
            </w:r>
          </w:p>
        </w:tc>
      </w:tr>
      <w:tr w:rsidR="00020090" w14:paraId="1EBF1766" w14:textId="77777777">
        <w:tc>
          <w:tcPr>
            <w:tcW w:w="2250" w:type="dxa"/>
            <w:vAlign w:val="center"/>
          </w:tcPr>
          <w:p w14:paraId="059AC3FF" w14:textId="77777777" w:rsidR="00020090" w:rsidRDefault="00960F45">
            <w:pPr>
              <w:jc w:val="center"/>
              <w:rPr>
                <w:rFonts w:ascii="Arial" w:eastAsia="Calibri" w:hAnsi="Arial" w:cs="Arial"/>
                <w:sz w:val="20"/>
                <w:szCs w:val="20"/>
              </w:rPr>
            </w:pPr>
            <w:r>
              <w:rPr>
                <w:rFonts w:ascii="Arial" w:eastAsia="Calibri" w:hAnsi="Arial" w:cs="Arial"/>
                <w:sz w:val="20"/>
                <w:szCs w:val="20"/>
              </w:rPr>
              <w:t>Wind</w:t>
            </w:r>
          </w:p>
        </w:tc>
        <w:tc>
          <w:tcPr>
            <w:tcW w:w="1938" w:type="dxa"/>
            <w:vAlign w:val="center"/>
          </w:tcPr>
          <w:p w14:paraId="1D5DD233" w14:textId="77777777" w:rsidR="00020090" w:rsidRDefault="00960F45">
            <w:pPr>
              <w:jc w:val="center"/>
              <w:rPr>
                <w:rFonts w:ascii="Arial" w:eastAsia="Calibri" w:hAnsi="Arial" w:cs="Arial"/>
                <w:sz w:val="20"/>
                <w:szCs w:val="20"/>
              </w:rPr>
            </w:pPr>
            <w:r>
              <w:rPr>
                <w:rFonts w:ascii="Arial" w:eastAsia="Calibri" w:hAnsi="Arial" w:cs="Arial"/>
                <w:sz w:val="20"/>
                <w:szCs w:val="20"/>
              </w:rPr>
              <w:t>2-9m/s at 10m height</w:t>
            </w:r>
          </w:p>
        </w:tc>
        <w:tc>
          <w:tcPr>
            <w:tcW w:w="1984" w:type="dxa"/>
            <w:vAlign w:val="center"/>
          </w:tcPr>
          <w:p w14:paraId="3355A9B9" w14:textId="77777777" w:rsidR="00020090" w:rsidRDefault="00020090">
            <w:pPr>
              <w:jc w:val="center"/>
              <w:rPr>
                <w:rFonts w:ascii="Arial" w:eastAsia="Calibri" w:hAnsi="Arial" w:cs="Arial"/>
                <w:sz w:val="20"/>
                <w:szCs w:val="20"/>
              </w:rPr>
            </w:pPr>
          </w:p>
        </w:tc>
        <w:tc>
          <w:tcPr>
            <w:tcW w:w="1980" w:type="dxa"/>
            <w:vAlign w:val="center"/>
          </w:tcPr>
          <w:p w14:paraId="785CE4B6" w14:textId="77777777" w:rsidR="00020090" w:rsidRDefault="00020090">
            <w:pPr>
              <w:jc w:val="center"/>
              <w:rPr>
                <w:rFonts w:ascii="Arial" w:eastAsia="Calibri" w:hAnsi="Arial" w:cs="Arial"/>
                <w:sz w:val="20"/>
                <w:szCs w:val="20"/>
              </w:rPr>
            </w:pPr>
          </w:p>
        </w:tc>
      </w:tr>
      <w:tr w:rsidR="00020090" w14:paraId="1C00C160" w14:textId="77777777">
        <w:tc>
          <w:tcPr>
            <w:tcW w:w="2250" w:type="dxa"/>
            <w:vAlign w:val="center"/>
          </w:tcPr>
          <w:p w14:paraId="23F17282" w14:textId="77777777" w:rsidR="00020090" w:rsidRDefault="00960F45">
            <w:pPr>
              <w:jc w:val="center"/>
              <w:rPr>
                <w:rFonts w:ascii="Arial" w:eastAsia="Calibri" w:hAnsi="Arial" w:cs="Arial"/>
                <w:sz w:val="20"/>
                <w:szCs w:val="20"/>
              </w:rPr>
            </w:pPr>
            <w:r>
              <w:rPr>
                <w:rFonts w:ascii="Arial" w:eastAsia="Calibri" w:hAnsi="Arial" w:cs="Arial"/>
                <w:sz w:val="20"/>
                <w:szCs w:val="20"/>
              </w:rPr>
              <w:t>Biomass</w:t>
            </w:r>
          </w:p>
          <w:p w14:paraId="00C29F86" w14:textId="77777777" w:rsidR="00020090" w:rsidRDefault="00960F45">
            <w:pPr>
              <w:pStyle w:val="ListParagraph"/>
              <w:numPr>
                <w:ilvl w:val="0"/>
                <w:numId w:val="2"/>
              </w:numPr>
              <w:spacing w:after="0" w:line="240" w:lineRule="auto"/>
              <w:ind w:left="612"/>
              <w:jc w:val="center"/>
              <w:rPr>
                <w:rFonts w:ascii="Arial" w:hAnsi="Arial" w:cs="Arial"/>
                <w:sz w:val="20"/>
                <w:szCs w:val="20"/>
              </w:rPr>
            </w:pPr>
            <w:r>
              <w:rPr>
                <w:rFonts w:ascii="Arial" w:hAnsi="Arial" w:cs="Arial"/>
                <w:sz w:val="20"/>
                <w:szCs w:val="20"/>
              </w:rPr>
              <w:t>Fuel wood</w:t>
            </w:r>
          </w:p>
          <w:p w14:paraId="456E974B" w14:textId="77777777" w:rsidR="00020090" w:rsidRDefault="00020090">
            <w:pPr>
              <w:rPr>
                <w:rFonts w:ascii="Arial" w:eastAsia="Calibri" w:hAnsi="Arial" w:cs="Arial"/>
                <w:sz w:val="20"/>
                <w:szCs w:val="20"/>
              </w:rPr>
            </w:pPr>
          </w:p>
          <w:p w14:paraId="3EAEFA41" w14:textId="77777777" w:rsidR="00020090" w:rsidRDefault="00960F45">
            <w:pPr>
              <w:pStyle w:val="ListParagraph"/>
              <w:numPr>
                <w:ilvl w:val="0"/>
                <w:numId w:val="2"/>
              </w:numPr>
              <w:spacing w:after="0" w:line="240" w:lineRule="auto"/>
              <w:ind w:left="612"/>
              <w:jc w:val="center"/>
              <w:rPr>
                <w:rFonts w:ascii="Arial" w:hAnsi="Arial" w:cs="Arial"/>
                <w:sz w:val="20"/>
                <w:szCs w:val="20"/>
              </w:rPr>
            </w:pPr>
            <w:r>
              <w:rPr>
                <w:rFonts w:ascii="Arial" w:hAnsi="Arial" w:cs="Arial"/>
                <w:sz w:val="20"/>
                <w:szCs w:val="20"/>
              </w:rPr>
              <w:t>Animal Waste</w:t>
            </w:r>
          </w:p>
          <w:p w14:paraId="59C36508" w14:textId="77777777" w:rsidR="00020090" w:rsidRDefault="00020090">
            <w:pPr>
              <w:pStyle w:val="ListParagraph"/>
              <w:spacing w:after="0" w:line="240" w:lineRule="auto"/>
              <w:jc w:val="center"/>
              <w:rPr>
                <w:rFonts w:ascii="Arial" w:hAnsi="Arial" w:cs="Arial"/>
                <w:sz w:val="20"/>
                <w:szCs w:val="20"/>
              </w:rPr>
            </w:pPr>
          </w:p>
          <w:p w14:paraId="3807C072" w14:textId="77777777" w:rsidR="00020090" w:rsidRDefault="00960F45">
            <w:pPr>
              <w:pStyle w:val="ListParagraph"/>
              <w:numPr>
                <w:ilvl w:val="0"/>
                <w:numId w:val="2"/>
              </w:numPr>
              <w:spacing w:after="0" w:line="240" w:lineRule="auto"/>
              <w:ind w:left="612"/>
              <w:jc w:val="center"/>
              <w:rPr>
                <w:rFonts w:ascii="Arial" w:hAnsi="Arial" w:cs="Arial"/>
                <w:sz w:val="20"/>
                <w:szCs w:val="20"/>
              </w:rPr>
            </w:pPr>
            <w:r>
              <w:rPr>
                <w:rFonts w:ascii="Arial" w:hAnsi="Arial" w:cs="Arial"/>
                <w:sz w:val="20"/>
                <w:szCs w:val="20"/>
              </w:rPr>
              <w:t>Energy crops and agricultural residue</w:t>
            </w:r>
          </w:p>
        </w:tc>
        <w:tc>
          <w:tcPr>
            <w:tcW w:w="1938" w:type="dxa"/>
            <w:vAlign w:val="center"/>
          </w:tcPr>
          <w:p w14:paraId="1C6E9568" w14:textId="77777777" w:rsidR="00020090" w:rsidRDefault="00020090">
            <w:pPr>
              <w:jc w:val="center"/>
              <w:rPr>
                <w:rFonts w:ascii="Arial" w:eastAsia="Calibri" w:hAnsi="Arial" w:cs="Arial"/>
                <w:sz w:val="20"/>
                <w:szCs w:val="20"/>
              </w:rPr>
            </w:pPr>
          </w:p>
          <w:p w14:paraId="59666EE7" w14:textId="77777777" w:rsidR="00020090" w:rsidRDefault="00960F45">
            <w:pPr>
              <w:pStyle w:val="ListParagraph"/>
              <w:spacing w:after="0" w:line="240" w:lineRule="auto"/>
              <w:ind w:left="36"/>
              <w:jc w:val="center"/>
              <w:rPr>
                <w:rFonts w:ascii="Arial" w:hAnsi="Arial" w:cs="Arial"/>
                <w:sz w:val="20"/>
                <w:szCs w:val="20"/>
              </w:rPr>
            </w:pPr>
            <w:r>
              <w:rPr>
                <w:rFonts w:ascii="Arial" w:hAnsi="Arial" w:cs="Arial"/>
                <w:sz w:val="20"/>
                <w:szCs w:val="20"/>
              </w:rPr>
              <w:t>-11 million hectares of forest and woodland</w:t>
            </w:r>
          </w:p>
          <w:p w14:paraId="49B96FA1" w14:textId="77777777" w:rsidR="00020090" w:rsidRDefault="00020090">
            <w:pPr>
              <w:pStyle w:val="ListParagraph"/>
              <w:spacing w:after="0" w:line="240" w:lineRule="auto"/>
              <w:ind w:left="36"/>
              <w:jc w:val="center"/>
              <w:rPr>
                <w:rFonts w:ascii="Arial" w:hAnsi="Arial" w:cs="Arial"/>
                <w:sz w:val="20"/>
                <w:szCs w:val="20"/>
              </w:rPr>
            </w:pPr>
          </w:p>
          <w:p w14:paraId="69FC59EA" w14:textId="77777777" w:rsidR="00020090" w:rsidRDefault="00960F45">
            <w:pPr>
              <w:pStyle w:val="ListParagraph"/>
              <w:spacing w:after="0" w:line="240" w:lineRule="auto"/>
              <w:ind w:left="36"/>
              <w:jc w:val="center"/>
              <w:rPr>
                <w:rFonts w:ascii="Arial" w:hAnsi="Arial" w:cs="Arial"/>
                <w:sz w:val="20"/>
                <w:szCs w:val="20"/>
              </w:rPr>
            </w:pPr>
            <w:r>
              <w:rPr>
                <w:rFonts w:ascii="Arial" w:hAnsi="Arial" w:cs="Arial"/>
                <w:sz w:val="20"/>
                <w:szCs w:val="20"/>
              </w:rPr>
              <w:t>-245 million assorted animals in 2001</w:t>
            </w:r>
          </w:p>
          <w:p w14:paraId="11124B77" w14:textId="77777777" w:rsidR="00020090" w:rsidRDefault="00960F45">
            <w:pPr>
              <w:pStyle w:val="ListParagraph"/>
              <w:spacing w:after="0" w:line="240" w:lineRule="auto"/>
              <w:ind w:left="36"/>
              <w:jc w:val="center"/>
              <w:rPr>
                <w:rFonts w:ascii="Arial" w:hAnsi="Arial" w:cs="Arial"/>
                <w:sz w:val="20"/>
                <w:szCs w:val="20"/>
              </w:rPr>
            </w:pPr>
            <w:r>
              <w:rPr>
                <w:rFonts w:ascii="Arial" w:hAnsi="Arial" w:cs="Arial"/>
                <w:sz w:val="20"/>
                <w:szCs w:val="20"/>
              </w:rPr>
              <w:t xml:space="preserve">-72 million hectares of agric. Land and </w:t>
            </w:r>
            <w:r>
              <w:rPr>
                <w:rFonts w:ascii="Arial" w:hAnsi="Arial" w:cs="Arial"/>
                <w:sz w:val="20"/>
                <w:szCs w:val="20"/>
              </w:rPr>
              <w:t>wastelands.</w:t>
            </w:r>
          </w:p>
        </w:tc>
        <w:tc>
          <w:tcPr>
            <w:tcW w:w="1984" w:type="dxa"/>
            <w:vAlign w:val="center"/>
          </w:tcPr>
          <w:p w14:paraId="05E5C576" w14:textId="77777777" w:rsidR="00020090" w:rsidRDefault="00020090">
            <w:pPr>
              <w:jc w:val="center"/>
              <w:rPr>
                <w:rFonts w:ascii="Arial" w:eastAsia="Calibri" w:hAnsi="Arial" w:cs="Arial"/>
                <w:sz w:val="20"/>
                <w:szCs w:val="20"/>
              </w:rPr>
            </w:pPr>
          </w:p>
          <w:p w14:paraId="5AD5004E" w14:textId="77777777" w:rsidR="00020090" w:rsidRDefault="00960F45">
            <w:pPr>
              <w:jc w:val="center"/>
              <w:rPr>
                <w:rFonts w:ascii="Arial" w:eastAsia="Calibri" w:hAnsi="Arial" w:cs="Arial"/>
                <w:sz w:val="20"/>
                <w:szCs w:val="20"/>
              </w:rPr>
            </w:pPr>
            <w:r>
              <w:rPr>
                <w:rFonts w:ascii="Arial" w:eastAsia="Calibri" w:hAnsi="Arial" w:cs="Arial"/>
                <w:sz w:val="20"/>
                <w:szCs w:val="20"/>
              </w:rPr>
              <w:t>-0.12 million tonnes/day</w:t>
            </w:r>
          </w:p>
          <w:p w14:paraId="38799245" w14:textId="77777777" w:rsidR="00020090" w:rsidRDefault="00020090">
            <w:pPr>
              <w:jc w:val="center"/>
              <w:rPr>
                <w:rFonts w:ascii="Arial" w:eastAsia="Calibri" w:hAnsi="Arial" w:cs="Arial"/>
                <w:sz w:val="20"/>
                <w:szCs w:val="20"/>
              </w:rPr>
            </w:pPr>
          </w:p>
          <w:p w14:paraId="2AED240E" w14:textId="77777777" w:rsidR="00020090" w:rsidRDefault="00960F45">
            <w:pPr>
              <w:jc w:val="center"/>
              <w:rPr>
                <w:rFonts w:ascii="Arial" w:eastAsia="Calibri" w:hAnsi="Arial" w:cs="Arial"/>
                <w:sz w:val="20"/>
                <w:szCs w:val="20"/>
              </w:rPr>
            </w:pPr>
            <w:r>
              <w:rPr>
                <w:rFonts w:ascii="Arial" w:eastAsia="Calibri" w:hAnsi="Arial" w:cs="Arial"/>
                <w:sz w:val="20"/>
                <w:szCs w:val="20"/>
              </w:rPr>
              <w:t>-0.781 million tonnes of waste/day in 2001</w:t>
            </w:r>
          </w:p>
          <w:p w14:paraId="668CEF65" w14:textId="77777777" w:rsidR="00020090" w:rsidRDefault="00960F45">
            <w:pPr>
              <w:jc w:val="center"/>
              <w:rPr>
                <w:rFonts w:ascii="Arial" w:eastAsia="Calibri" w:hAnsi="Arial" w:cs="Arial"/>
                <w:sz w:val="20"/>
                <w:szCs w:val="20"/>
              </w:rPr>
            </w:pPr>
            <w:r>
              <w:rPr>
                <w:rFonts w:ascii="Arial" w:eastAsia="Calibri" w:hAnsi="Arial" w:cs="Arial"/>
                <w:sz w:val="20"/>
                <w:szCs w:val="20"/>
              </w:rPr>
              <w:t>-Excess of 0.256 million tonnes of assorted crop residues/day in 1996</w:t>
            </w:r>
          </w:p>
          <w:p w14:paraId="47C8EC61" w14:textId="77777777" w:rsidR="00020090" w:rsidRDefault="00020090">
            <w:pPr>
              <w:jc w:val="center"/>
              <w:rPr>
                <w:rFonts w:ascii="Arial" w:eastAsia="Calibri" w:hAnsi="Arial" w:cs="Arial"/>
                <w:sz w:val="20"/>
                <w:szCs w:val="20"/>
              </w:rPr>
            </w:pPr>
          </w:p>
        </w:tc>
        <w:tc>
          <w:tcPr>
            <w:tcW w:w="1980" w:type="dxa"/>
            <w:vAlign w:val="center"/>
          </w:tcPr>
          <w:p w14:paraId="0221144B" w14:textId="77777777" w:rsidR="00020090" w:rsidRDefault="00020090">
            <w:pPr>
              <w:rPr>
                <w:rFonts w:ascii="Arial" w:eastAsia="Calibri" w:hAnsi="Arial" w:cs="Arial"/>
                <w:sz w:val="20"/>
                <w:szCs w:val="20"/>
              </w:rPr>
            </w:pPr>
          </w:p>
          <w:p w14:paraId="4A14268F" w14:textId="77777777" w:rsidR="00020090" w:rsidRDefault="00960F45">
            <w:pPr>
              <w:jc w:val="center"/>
              <w:rPr>
                <w:rFonts w:ascii="Arial" w:eastAsia="Calibri" w:hAnsi="Arial" w:cs="Arial"/>
                <w:sz w:val="20"/>
                <w:szCs w:val="20"/>
              </w:rPr>
            </w:pPr>
            <w:r>
              <w:rPr>
                <w:rFonts w:ascii="Arial" w:eastAsia="Calibri" w:hAnsi="Arial" w:cs="Arial"/>
                <w:sz w:val="20"/>
                <w:szCs w:val="20"/>
              </w:rPr>
              <w:t>0.12 million tonnes/day</w:t>
            </w:r>
          </w:p>
          <w:p w14:paraId="02182754" w14:textId="77777777" w:rsidR="00020090" w:rsidRDefault="00020090">
            <w:pPr>
              <w:jc w:val="center"/>
              <w:rPr>
                <w:rFonts w:ascii="Arial" w:eastAsia="Calibri" w:hAnsi="Arial" w:cs="Arial"/>
                <w:sz w:val="20"/>
                <w:szCs w:val="20"/>
              </w:rPr>
            </w:pPr>
          </w:p>
          <w:p w14:paraId="73A970CB" w14:textId="77777777" w:rsidR="00020090" w:rsidRDefault="00960F45">
            <w:pPr>
              <w:jc w:val="center"/>
              <w:rPr>
                <w:rFonts w:ascii="Arial" w:eastAsia="Calibri" w:hAnsi="Arial" w:cs="Arial"/>
                <w:sz w:val="20"/>
                <w:szCs w:val="20"/>
              </w:rPr>
            </w:pPr>
            <w:r>
              <w:rPr>
                <w:rFonts w:ascii="Arial" w:eastAsia="Calibri" w:hAnsi="Arial" w:cs="Arial"/>
                <w:sz w:val="20"/>
                <w:szCs w:val="20"/>
              </w:rPr>
              <w:t>Not Available</w:t>
            </w:r>
          </w:p>
          <w:p w14:paraId="46590D31" w14:textId="77777777" w:rsidR="00020090" w:rsidRDefault="00020090">
            <w:pPr>
              <w:jc w:val="center"/>
              <w:rPr>
                <w:rFonts w:ascii="Arial" w:eastAsia="Calibri" w:hAnsi="Arial" w:cs="Arial"/>
                <w:sz w:val="20"/>
                <w:szCs w:val="20"/>
              </w:rPr>
            </w:pPr>
          </w:p>
          <w:p w14:paraId="615BDB81" w14:textId="77777777" w:rsidR="00020090" w:rsidRDefault="00960F45">
            <w:pPr>
              <w:jc w:val="center"/>
              <w:rPr>
                <w:rFonts w:ascii="Arial" w:eastAsia="Calibri" w:hAnsi="Arial" w:cs="Arial"/>
                <w:sz w:val="20"/>
                <w:szCs w:val="20"/>
              </w:rPr>
            </w:pPr>
            <w:r>
              <w:rPr>
                <w:rFonts w:ascii="Arial" w:eastAsia="Calibri" w:hAnsi="Arial" w:cs="Arial"/>
                <w:sz w:val="20"/>
                <w:szCs w:val="20"/>
              </w:rPr>
              <w:t>Not Available</w:t>
            </w:r>
          </w:p>
        </w:tc>
      </w:tr>
    </w:tbl>
    <w:p w14:paraId="64074DB9" w14:textId="77777777" w:rsidR="00020090" w:rsidRDefault="00960F45">
      <w:pPr>
        <w:rPr>
          <w:rFonts w:ascii="Arial" w:hAnsi="Arial" w:cs="Arial"/>
          <w:vertAlign w:val="superscript"/>
        </w:rPr>
      </w:pPr>
      <w:r>
        <w:rPr>
          <w:rFonts w:ascii="Arial" w:hAnsi="Arial" w:cs="Arial"/>
          <w:vertAlign w:val="superscript"/>
        </w:rPr>
        <w:t xml:space="preserve">-SCF: standard cubic feet –BPD: Barrels per </w:t>
      </w:r>
      <w:r>
        <w:rPr>
          <w:rFonts w:ascii="Arial" w:hAnsi="Arial" w:cs="Arial"/>
          <w:vertAlign w:val="superscript"/>
        </w:rPr>
        <w:t>day.</w:t>
      </w:r>
    </w:p>
    <w:p w14:paraId="073DA7D9" w14:textId="77777777" w:rsidR="00020090" w:rsidRDefault="00960F45">
      <w:pPr>
        <w:rPr>
          <w:rFonts w:ascii="Arial" w:hAnsi="Arial" w:cs="Arial"/>
        </w:rPr>
      </w:pPr>
      <w:r>
        <w:rPr>
          <w:rFonts w:ascii="Arial" w:hAnsi="Arial" w:cs="Arial"/>
          <w:b/>
        </w:rPr>
        <w:t>Source</w:t>
      </w:r>
      <w:r>
        <w:rPr>
          <w:rFonts w:ascii="Arial" w:hAnsi="Arial" w:cs="Arial"/>
        </w:rPr>
        <w:t xml:space="preserve">: </w:t>
      </w:r>
      <w:proofErr w:type="spellStart"/>
      <w:r>
        <w:rPr>
          <w:rFonts w:ascii="Arial" w:hAnsi="Arial" w:cs="Arial"/>
        </w:rPr>
        <w:t>Akorede</w:t>
      </w:r>
      <w:proofErr w:type="spellEnd"/>
      <w:r>
        <w:rPr>
          <w:rFonts w:ascii="Arial" w:hAnsi="Arial" w:cs="Arial"/>
        </w:rPr>
        <w:t xml:space="preserve"> </w:t>
      </w:r>
      <w:r>
        <w:rPr>
          <w:rFonts w:ascii="Arial" w:hAnsi="Arial" w:cs="Arial"/>
          <w:i/>
        </w:rPr>
        <w:t>et al.</w:t>
      </w:r>
      <w:r>
        <w:rPr>
          <w:rFonts w:ascii="Arial" w:hAnsi="Arial" w:cs="Arial"/>
        </w:rPr>
        <w:t xml:space="preserve"> (2017).</w:t>
      </w:r>
    </w:p>
    <w:p w14:paraId="635CEA0D" w14:textId="77777777" w:rsidR="00020090" w:rsidRDefault="00020090">
      <w:pPr>
        <w:spacing w:line="360" w:lineRule="auto"/>
        <w:rPr>
          <w:rFonts w:ascii="Arial" w:hAnsi="Arial" w:cs="Arial"/>
        </w:rPr>
      </w:pPr>
    </w:p>
    <w:p w14:paraId="7E8BD3BA" w14:textId="56806B46" w:rsidR="00020090" w:rsidRDefault="00960F45">
      <w:pPr>
        <w:spacing w:line="276" w:lineRule="auto"/>
        <w:jc w:val="both"/>
        <w:rPr>
          <w:rFonts w:ascii="Arial" w:hAnsi="Arial" w:cs="Arial"/>
        </w:rPr>
      </w:pPr>
      <w:r>
        <w:rPr>
          <w:rFonts w:ascii="Arial" w:hAnsi="Arial" w:cs="Arial"/>
        </w:rPr>
        <w:t xml:space="preserve"> Looking at the high figures and values estimated for these energy resources</w:t>
      </w:r>
      <w:r w:rsidR="00B957B7">
        <w:rPr>
          <w:rFonts w:ascii="Arial" w:hAnsi="Arial" w:cs="Arial"/>
        </w:rPr>
        <w:t>,</w:t>
      </w:r>
      <w:r>
        <w:rPr>
          <w:rFonts w:ascii="Arial" w:hAnsi="Arial" w:cs="Arial"/>
        </w:rPr>
        <w:t xml:space="preserve"> the nation has still failed to tap into the availability and abundance of these energy resources to beef up or meet up with the energy demands</w:t>
      </w:r>
      <w:r>
        <w:rPr>
          <w:rFonts w:ascii="Arial" w:hAnsi="Arial" w:cs="Arial"/>
        </w:rPr>
        <w:t xml:space="preserve"> of both the population at large and the industries to sustain a viable and robust economy which can ensure economic stability and sustainability. According to</w:t>
      </w:r>
      <w:r w:rsidRPr="00050905">
        <w:rPr>
          <w:rFonts w:ascii="Arial" w:hAnsi="Arial" w:cs="Arial"/>
          <w:color w:val="FF0000"/>
        </w:rPr>
        <w:t xml:space="preserve"> </w:t>
      </w:r>
      <w:proofErr w:type="spellStart"/>
      <w:r w:rsidRPr="00352B2A">
        <w:rPr>
          <w:rFonts w:ascii="Arial" w:hAnsi="Arial" w:cs="Arial"/>
          <w:color w:val="FF0000"/>
        </w:rPr>
        <w:t>Umeh</w:t>
      </w:r>
      <w:proofErr w:type="spellEnd"/>
      <w:r w:rsidRPr="00352B2A">
        <w:rPr>
          <w:rFonts w:ascii="Arial" w:hAnsi="Arial" w:cs="Arial"/>
          <w:color w:val="FF0000"/>
        </w:rPr>
        <w:t xml:space="preserve"> </w:t>
      </w:r>
      <w:r w:rsidRPr="00352B2A">
        <w:rPr>
          <w:rFonts w:ascii="Arial" w:hAnsi="Arial" w:cs="Arial"/>
          <w:i/>
          <w:iCs/>
          <w:color w:val="FF0000"/>
        </w:rPr>
        <w:t>et al</w:t>
      </w:r>
      <w:r w:rsidRPr="00352B2A">
        <w:rPr>
          <w:rFonts w:ascii="Arial" w:hAnsi="Arial" w:cs="Arial"/>
          <w:color w:val="FF0000"/>
        </w:rPr>
        <w:t xml:space="preserve">., (2024), </w:t>
      </w:r>
      <w:r w:rsidRPr="00352B2A">
        <w:rPr>
          <w:rFonts w:ascii="Arial" w:hAnsi="Arial" w:cs="Arial"/>
          <w:color w:val="FF0000"/>
        </w:rPr>
        <w:t>the country has launched numerous policy platforms of which are: National E</w:t>
      </w:r>
      <w:r w:rsidRPr="00352B2A">
        <w:rPr>
          <w:rFonts w:ascii="Arial" w:hAnsi="Arial" w:cs="Arial"/>
          <w:color w:val="FF0000"/>
        </w:rPr>
        <w:t>nergy Policy (NEP) for 2003, 2006 and 2013, Renewable Energy Master Plan (REMP) for 2005 and 2012,</w:t>
      </w:r>
      <w:r w:rsidR="00050905" w:rsidRPr="00352B2A">
        <w:rPr>
          <w:rFonts w:ascii="Arial" w:hAnsi="Arial" w:cs="Arial"/>
          <w:color w:val="FF0000"/>
        </w:rPr>
        <w:t xml:space="preserve"> </w:t>
      </w:r>
      <w:r w:rsidRPr="00352B2A">
        <w:rPr>
          <w:rFonts w:ascii="Arial" w:hAnsi="Arial" w:cs="Arial"/>
          <w:color w:val="FF0000"/>
        </w:rPr>
        <w:t xml:space="preserve">and National Policy and Guidelines on Renewable Energy (NPGRE) for 2006, all </w:t>
      </w:r>
      <w:r w:rsidR="00050905" w:rsidRPr="00352B2A">
        <w:rPr>
          <w:rFonts w:ascii="Arial" w:hAnsi="Arial" w:cs="Arial"/>
          <w:color w:val="FF0000"/>
        </w:rPr>
        <w:t>to initiate</w:t>
      </w:r>
      <w:r w:rsidRPr="00352B2A">
        <w:rPr>
          <w:rFonts w:ascii="Arial" w:hAnsi="Arial" w:cs="Arial"/>
          <w:color w:val="FF0000"/>
        </w:rPr>
        <w:t xml:space="preserve"> the application or inclusion of a certain percen</w:t>
      </w:r>
      <w:r w:rsidRPr="00352B2A">
        <w:rPr>
          <w:rFonts w:ascii="Arial" w:hAnsi="Arial" w:cs="Arial"/>
          <w:color w:val="FF0000"/>
        </w:rPr>
        <w:t xml:space="preserve">tage of renewable energy in the energy mix of the nation to boost productivity and economic viability. </w:t>
      </w:r>
      <w:r w:rsidR="00050905" w:rsidRPr="00352B2A">
        <w:rPr>
          <w:rFonts w:ascii="Arial" w:hAnsi="Arial" w:cs="Arial"/>
          <w:color w:val="FF0000"/>
        </w:rPr>
        <w:t>It's</w:t>
      </w:r>
      <w:r w:rsidRPr="00352B2A">
        <w:rPr>
          <w:rFonts w:ascii="Arial" w:hAnsi="Arial" w:cs="Arial"/>
          <w:color w:val="FF0000"/>
        </w:rPr>
        <w:t xml:space="preserve"> </w:t>
      </w:r>
      <w:r>
        <w:rPr>
          <w:rFonts w:ascii="Arial" w:hAnsi="Arial" w:cs="Arial"/>
        </w:rPr>
        <w:t>over decades</w:t>
      </w:r>
      <w:r w:rsidR="00050905">
        <w:rPr>
          <w:rFonts w:ascii="Arial" w:hAnsi="Arial" w:cs="Arial"/>
        </w:rPr>
        <w:t>,</w:t>
      </w:r>
      <w:r>
        <w:rPr>
          <w:rFonts w:ascii="Arial" w:hAnsi="Arial" w:cs="Arial"/>
        </w:rPr>
        <w:t xml:space="preserve"> and those objectives are yet to be met</w:t>
      </w:r>
      <w:r w:rsidR="00050905">
        <w:rPr>
          <w:rFonts w:ascii="Arial" w:hAnsi="Arial" w:cs="Arial"/>
        </w:rPr>
        <w:t>,</w:t>
      </w:r>
      <w:r>
        <w:rPr>
          <w:rFonts w:ascii="Arial" w:hAnsi="Arial" w:cs="Arial"/>
        </w:rPr>
        <w:t xml:space="preserve"> let alone implemented</w:t>
      </w:r>
      <w:r w:rsidR="00050905">
        <w:rPr>
          <w:rFonts w:ascii="Arial" w:hAnsi="Arial" w:cs="Arial"/>
        </w:rPr>
        <w:t>,</w:t>
      </w:r>
      <w:r>
        <w:rPr>
          <w:rFonts w:ascii="Arial" w:hAnsi="Arial" w:cs="Arial"/>
        </w:rPr>
        <w:t xml:space="preserve"> leading to these energy resources being ignored or mismanaged</w:t>
      </w:r>
      <w:r w:rsidR="00050905">
        <w:rPr>
          <w:rFonts w:ascii="Arial" w:hAnsi="Arial" w:cs="Arial"/>
        </w:rPr>
        <w:t>,</w:t>
      </w:r>
      <w:r>
        <w:rPr>
          <w:rFonts w:ascii="Arial" w:hAnsi="Arial" w:cs="Arial"/>
        </w:rPr>
        <w:t xml:space="preserve"> thereby resul</w:t>
      </w:r>
      <w:r>
        <w:rPr>
          <w:rFonts w:ascii="Arial" w:hAnsi="Arial" w:cs="Arial"/>
        </w:rPr>
        <w:t>ting in maximal wastage and loss in extensive measures.</w:t>
      </w:r>
    </w:p>
    <w:p w14:paraId="17A03F7D" w14:textId="77777777" w:rsidR="00B957B7" w:rsidRDefault="00B957B7">
      <w:pPr>
        <w:spacing w:line="276" w:lineRule="auto"/>
        <w:jc w:val="both"/>
        <w:rPr>
          <w:rFonts w:ascii="Arial" w:hAnsi="Arial" w:cs="Arial"/>
        </w:rPr>
      </w:pPr>
    </w:p>
    <w:p w14:paraId="79B056D4" w14:textId="77777777" w:rsidR="00B957B7" w:rsidRDefault="00B957B7">
      <w:pPr>
        <w:spacing w:line="276" w:lineRule="auto"/>
        <w:jc w:val="both"/>
        <w:rPr>
          <w:rFonts w:ascii="Arial" w:hAnsi="Arial" w:cs="Arial"/>
        </w:rPr>
      </w:pPr>
    </w:p>
    <w:p w14:paraId="5546930F" w14:textId="77777777" w:rsidR="00020090" w:rsidRDefault="00020090">
      <w:pPr>
        <w:spacing w:line="276" w:lineRule="auto"/>
        <w:jc w:val="both"/>
        <w:rPr>
          <w:rFonts w:ascii="Arial" w:hAnsi="Arial" w:cs="Arial"/>
        </w:rPr>
      </w:pPr>
    </w:p>
    <w:p w14:paraId="0F849678" w14:textId="77777777" w:rsidR="00020090" w:rsidRDefault="00960F45">
      <w:pPr>
        <w:jc w:val="both"/>
        <w:rPr>
          <w:rFonts w:ascii="Arial" w:hAnsi="Arial" w:cs="Arial"/>
          <w:b/>
          <w:sz w:val="22"/>
          <w:szCs w:val="22"/>
        </w:rPr>
      </w:pPr>
      <w:r>
        <w:rPr>
          <w:rFonts w:ascii="Arial" w:hAnsi="Arial" w:cs="Arial"/>
          <w:b/>
          <w:sz w:val="22"/>
          <w:szCs w:val="22"/>
        </w:rPr>
        <w:lastRenderedPageBreak/>
        <w:t>2.2</w:t>
      </w:r>
      <w:r>
        <w:rPr>
          <w:rFonts w:ascii="Arial" w:hAnsi="Arial" w:cs="Arial"/>
          <w:b/>
          <w:sz w:val="22"/>
          <w:szCs w:val="22"/>
        </w:rPr>
        <w:tab/>
        <w:t>Renewable Energy Sources in Nigeria</w:t>
      </w:r>
    </w:p>
    <w:p w14:paraId="6C8D4246" w14:textId="77777777" w:rsidR="00020090" w:rsidRDefault="00020090">
      <w:pPr>
        <w:jc w:val="both"/>
        <w:rPr>
          <w:rFonts w:ascii="Arial" w:hAnsi="Arial" w:cs="Arial"/>
          <w:sz w:val="22"/>
          <w:szCs w:val="22"/>
        </w:rPr>
      </w:pPr>
    </w:p>
    <w:p w14:paraId="0234589E" w14:textId="77777777" w:rsidR="00020090" w:rsidRDefault="00960F45">
      <w:pPr>
        <w:spacing w:line="276" w:lineRule="auto"/>
        <w:jc w:val="both"/>
        <w:rPr>
          <w:rFonts w:ascii="Arial" w:hAnsi="Arial" w:cs="Arial"/>
        </w:rPr>
      </w:pPr>
      <w:r>
        <w:rPr>
          <w:rFonts w:ascii="Arial" w:hAnsi="Arial" w:cs="Arial"/>
        </w:rPr>
        <w:t>This review presents an extensive/critical analysis of four (4) renewable energy resources, which are: hydropower/hydro-energy, wind energy, bio-energy/biomas</w:t>
      </w:r>
      <w:r>
        <w:rPr>
          <w:rFonts w:ascii="Arial" w:hAnsi="Arial" w:cs="Arial"/>
        </w:rPr>
        <w:t>s and solar energy.</w:t>
      </w:r>
    </w:p>
    <w:p w14:paraId="2D384924" w14:textId="77777777" w:rsidR="00020090" w:rsidRDefault="00020090">
      <w:pPr>
        <w:spacing w:line="276" w:lineRule="auto"/>
        <w:jc w:val="both"/>
        <w:rPr>
          <w:rFonts w:ascii="Arial" w:hAnsi="Arial" w:cs="Arial"/>
        </w:rPr>
      </w:pPr>
    </w:p>
    <w:p w14:paraId="635AB635" w14:textId="77777777" w:rsidR="00020090" w:rsidRDefault="00960F45">
      <w:pPr>
        <w:spacing w:line="360" w:lineRule="auto"/>
        <w:jc w:val="both"/>
        <w:rPr>
          <w:rFonts w:ascii="Arial" w:hAnsi="Arial" w:cs="Arial"/>
          <w:b/>
        </w:rPr>
      </w:pPr>
      <w:r>
        <w:rPr>
          <w:rFonts w:ascii="Arial" w:hAnsi="Arial" w:cs="Arial"/>
          <w:b/>
        </w:rPr>
        <w:t>2.2.1</w:t>
      </w:r>
      <w:r>
        <w:rPr>
          <w:rFonts w:ascii="Arial" w:hAnsi="Arial" w:cs="Arial"/>
          <w:b/>
        </w:rPr>
        <w:tab/>
        <w:t>Hydropower/hydro energy</w:t>
      </w:r>
    </w:p>
    <w:p w14:paraId="2A0CEEB7" w14:textId="551412C5" w:rsidR="00020090" w:rsidRDefault="00960F45">
      <w:pPr>
        <w:spacing w:line="276" w:lineRule="auto"/>
        <w:jc w:val="both"/>
        <w:rPr>
          <w:rFonts w:ascii="Arial" w:hAnsi="Arial" w:cs="Arial"/>
        </w:rPr>
      </w:pPr>
      <w:r>
        <w:rPr>
          <w:rFonts w:ascii="Arial" w:hAnsi="Arial" w:cs="Arial"/>
        </w:rPr>
        <w:t>Hydropower is generated by the conversion of the potential energy of the high-head water into elect</w:t>
      </w:r>
      <w:r w:rsidR="00863CC8">
        <w:rPr>
          <w:rFonts w:ascii="Arial" w:hAnsi="Arial" w:cs="Arial"/>
        </w:rPr>
        <w:t>rical energy (</w:t>
      </w:r>
      <w:proofErr w:type="spellStart"/>
      <w:r w:rsidR="00863CC8">
        <w:rPr>
          <w:rFonts w:ascii="Arial" w:hAnsi="Arial" w:cs="Arial"/>
        </w:rPr>
        <w:t>Ezugwu</w:t>
      </w:r>
      <w:proofErr w:type="spellEnd"/>
      <w:r w:rsidR="00863CC8">
        <w:rPr>
          <w:rFonts w:ascii="Arial" w:hAnsi="Arial" w:cs="Arial"/>
        </w:rPr>
        <w:t>, 2009)</w:t>
      </w:r>
      <w:r>
        <w:rPr>
          <w:rFonts w:ascii="Arial" w:hAnsi="Arial" w:cs="Arial"/>
        </w:rPr>
        <w:t>. Hydropower is a clean, renewable and reliable energy source that serves national environmental and energy policy objectives</w:t>
      </w:r>
      <w:r>
        <w:rPr>
          <w:rFonts w:ascii="Arial" w:hAnsi="Arial" w:cs="Arial"/>
        </w:rPr>
        <w:t xml:space="preserve"> (</w:t>
      </w:r>
      <w:proofErr w:type="spellStart"/>
      <w:r>
        <w:rPr>
          <w:rFonts w:ascii="Arial" w:hAnsi="Arial" w:cs="Arial"/>
        </w:rPr>
        <w:t>Kucsre</w:t>
      </w:r>
      <w:proofErr w:type="spellEnd"/>
      <w:r>
        <w:rPr>
          <w:rFonts w:ascii="Arial" w:hAnsi="Arial" w:cs="Arial"/>
        </w:rPr>
        <w:t xml:space="preserve"> </w:t>
      </w:r>
      <w:r>
        <w:rPr>
          <w:rFonts w:ascii="Arial" w:hAnsi="Arial" w:cs="Arial"/>
          <w:i/>
        </w:rPr>
        <w:t>et al.,</w:t>
      </w:r>
      <w:r>
        <w:rPr>
          <w:rFonts w:ascii="Arial" w:hAnsi="Arial" w:cs="Arial"/>
        </w:rPr>
        <w:t xml:space="preserve"> 2011). It is regarded as an energy source with a lower level of greenhouse gas output (</w:t>
      </w:r>
      <w:proofErr w:type="spellStart"/>
      <w:r>
        <w:rPr>
          <w:rFonts w:ascii="Arial" w:hAnsi="Arial" w:cs="Arial"/>
        </w:rPr>
        <w:t>Okonkwo</w:t>
      </w:r>
      <w:proofErr w:type="spellEnd"/>
      <w:r>
        <w:rPr>
          <w:rFonts w:ascii="Arial" w:hAnsi="Arial" w:cs="Arial"/>
        </w:rPr>
        <w:t xml:space="preserve">, </w:t>
      </w:r>
      <w:r>
        <w:rPr>
          <w:rFonts w:ascii="Arial" w:hAnsi="Arial" w:cs="Arial"/>
          <w:i/>
        </w:rPr>
        <w:t xml:space="preserve">et al., </w:t>
      </w:r>
      <w:r>
        <w:rPr>
          <w:rFonts w:ascii="Arial" w:hAnsi="Arial" w:cs="Arial"/>
        </w:rPr>
        <w:t>2021). Hydropower is conceivably regarded as the major source of electric power in Nigeria because the country is endowed with large ri</w:t>
      </w:r>
      <w:r>
        <w:rPr>
          <w:rFonts w:ascii="Arial" w:hAnsi="Arial" w:cs="Arial"/>
        </w:rPr>
        <w:t>vers, waterfalls and dams (</w:t>
      </w:r>
      <w:proofErr w:type="spellStart"/>
      <w:r>
        <w:rPr>
          <w:rFonts w:ascii="Arial" w:hAnsi="Arial" w:cs="Arial"/>
        </w:rPr>
        <w:t>Shaaban</w:t>
      </w:r>
      <w:proofErr w:type="spellEnd"/>
      <w:r>
        <w:rPr>
          <w:rFonts w:ascii="Arial" w:hAnsi="Arial" w:cs="Arial"/>
        </w:rPr>
        <w:t xml:space="preserve"> and </w:t>
      </w:r>
      <w:proofErr w:type="spellStart"/>
      <w:r>
        <w:rPr>
          <w:rFonts w:ascii="Arial" w:hAnsi="Arial" w:cs="Arial"/>
        </w:rPr>
        <w:t>Petinrin</w:t>
      </w:r>
      <w:proofErr w:type="spellEnd"/>
      <w:r>
        <w:rPr>
          <w:rFonts w:ascii="Arial" w:hAnsi="Arial" w:cs="Arial"/>
        </w:rPr>
        <w:t xml:space="preserve">, 2014). The total exploitable potential of hydropower in Nigeria is estimated at over 14,120MW, amounting to over 50,800 </w:t>
      </w:r>
      <w:proofErr w:type="spellStart"/>
      <w:r>
        <w:rPr>
          <w:rFonts w:ascii="Arial" w:hAnsi="Arial" w:cs="Arial"/>
        </w:rPr>
        <w:t>GWh</w:t>
      </w:r>
      <w:proofErr w:type="spellEnd"/>
      <w:r>
        <w:rPr>
          <w:rFonts w:ascii="Arial" w:hAnsi="Arial" w:cs="Arial"/>
        </w:rPr>
        <w:t xml:space="preserve"> of electricity generated annually, with an estimated 1800m</w:t>
      </w:r>
      <w:r>
        <w:rPr>
          <w:rFonts w:ascii="Arial" w:hAnsi="Arial" w:cs="Arial"/>
          <w:vertAlign w:val="superscript"/>
        </w:rPr>
        <w:t>3</w:t>
      </w:r>
      <w:r>
        <w:rPr>
          <w:rFonts w:ascii="Arial" w:hAnsi="Arial" w:cs="Arial"/>
        </w:rPr>
        <w:t xml:space="preserve"> per capita per year of </w:t>
      </w:r>
      <w:r>
        <w:rPr>
          <w:rFonts w:ascii="Arial" w:hAnsi="Arial" w:cs="Arial"/>
        </w:rPr>
        <w:t xml:space="preserve">renewable water source available (IHA, 2018; </w:t>
      </w:r>
      <w:proofErr w:type="spellStart"/>
      <w:r>
        <w:rPr>
          <w:rFonts w:ascii="Arial" w:hAnsi="Arial" w:cs="Arial"/>
        </w:rPr>
        <w:t>Olanipekun</w:t>
      </w:r>
      <w:proofErr w:type="spellEnd"/>
      <w:r>
        <w:rPr>
          <w:rFonts w:ascii="Arial" w:hAnsi="Arial" w:cs="Arial"/>
        </w:rPr>
        <w:t xml:space="preserve"> and </w:t>
      </w:r>
      <w:proofErr w:type="spellStart"/>
      <w:r>
        <w:rPr>
          <w:rFonts w:ascii="Arial" w:hAnsi="Arial" w:cs="Arial"/>
        </w:rPr>
        <w:t>Adelaku</w:t>
      </w:r>
      <w:proofErr w:type="spellEnd"/>
      <w:r>
        <w:rPr>
          <w:rFonts w:ascii="Arial" w:hAnsi="Arial" w:cs="Arial"/>
        </w:rPr>
        <w:t xml:space="preserve">, 2020). According to </w:t>
      </w:r>
      <w:proofErr w:type="spellStart"/>
      <w:r>
        <w:rPr>
          <w:rFonts w:ascii="Arial" w:hAnsi="Arial" w:cs="Arial"/>
        </w:rPr>
        <w:t>Okonkwo</w:t>
      </w:r>
      <w:proofErr w:type="spellEnd"/>
      <w:r>
        <w:rPr>
          <w:rFonts w:ascii="Arial" w:hAnsi="Arial" w:cs="Arial"/>
        </w:rPr>
        <w:t xml:space="preserve"> </w:t>
      </w:r>
      <w:r>
        <w:rPr>
          <w:rFonts w:ascii="Arial" w:hAnsi="Arial" w:cs="Arial"/>
          <w:i/>
        </w:rPr>
        <w:t xml:space="preserve">et al. </w:t>
      </w:r>
      <w:r>
        <w:rPr>
          <w:rFonts w:ascii="Arial" w:hAnsi="Arial" w:cs="Arial"/>
        </w:rPr>
        <w:t>(2021), the country’s total hydropower is 14,450 MW, with 11,250 MW in large hydropower and 3,500 MW in small hydropower; the potential of hydropower en</w:t>
      </w:r>
      <w:r>
        <w:rPr>
          <w:rFonts w:ascii="Arial" w:hAnsi="Arial" w:cs="Arial"/>
        </w:rPr>
        <w:t>ergy in Nigeria is high and accounts for well over 38.5% of the country’s total electric power supply between 1994 and 2004. Currently, the country has three (3) major hydropower stations (Kainji-760W, Jebba-540MW, and Shiroro-600MW) with a combined capaci</w:t>
      </w:r>
      <w:r>
        <w:rPr>
          <w:rFonts w:ascii="Arial" w:hAnsi="Arial" w:cs="Arial"/>
        </w:rPr>
        <w:t xml:space="preserve">ty of 1900MW and smaller ones like the </w:t>
      </w:r>
      <w:proofErr w:type="spellStart"/>
      <w:r>
        <w:rPr>
          <w:rFonts w:ascii="Arial" w:hAnsi="Arial" w:cs="Arial"/>
        </w:rPr>
        <w:t>Zamfara</w:t>
      </w:r>
      <w:proofErr w:type="spellEnd"/>
      <w:r>
        <w:rPr>
          <w:rFonts w:ascii="Arial" w:hAnsi="Arial" w:cs="Arial"/>
        </w:rPr>
        <w:t xml:space="preserve"> hydro station that has a capacity of 100MW (BNRCC, 2011), so hydropower accounts for about 30% of total installed commercial electric power generation capacity (</w:t>
      </w:r>
      <w:proofErr w:type="spellStart"/>
      <w:r>
        <w:rPr>
          <w:rFonts w:ascii="Arial" w:hAnsi="Arial" w:cs="Arial"/>
        </w:rPr>
        <w:t>Elum</w:t>
      </w:r>
      <w:proofErr w:type="spellEnd"/>
      <w:r>
        <w:rPr>
          <w:rFonts w:ascii="Arial" w:hAnsi="Arial" w:cs="Arial"/>
        </w:rPr>
        <w:t xml:space="preserve"> and </w:t>
      </w:r>
      <w:proofErr w:type="spellStart"/>
      <w:r>
        <w:rPr>
          <w:rFonts w:ascii="Arial" w:hAnsi="Arial" w:cs="Arial"/>
        </w:rPr>
        <w:t>Mjimba</w:t>
      </w:r>
      <w:proofErr w:type="spellEnd"/>
      <w:r>
        <w:rPr>
          <w:rFonts w:ascii="Arial" w:hAnsi="Arial" w:cs="Arial"/>
        </w:rPr>
        <w:t xml:space="preserve"> (2020). A similar report from </w:t>
      </w:r>
      <w:proofErr w:type="spellStart"/>
      <w:r>
        <w:rPr>
          <w:rFonts w:ascii="Arial" w:hAnsi="Arial" w:cs="Arial"/>
        </w:rPr>
        <w:t>Sh</w:t>
      </w:r>
      <w:r>
        <w:rPr>
          <w:rFonts w:ascii="Arial" w:hAnsi="Arial" w:cs="Arial"/>
        </w:rPr>
        <w:t>aaban</w:t>
      </w:r>
      <w:proofErr w:type="spellEnd"/>
      <w:r>
        <w:rPr>
          <w:rFonts w:ascii="Arial" w:hAnsi="Arial" w:cs="Arial"/>
        </w:rPr>
        <w:t xml:space="preserve"> and </w:t>
      </w:r>
      <w:proofErr w:type="spellStart"/>
      <w:r>
        <w:rPr>
          <w:rFonts w:ascii="Arial" w:hAnsi="Arial" w:cs="Arial"/>
        </w:rPr>
        <w:t>Petinrin</w:t>
      </w:r>
      <w:proofErr w:type="spellEnd"/>
      <w:r>
        <w:rPr>
          <w:rFonts w:ascii="Arial" w:hAnsi="Arial" w:cs="Arial"/>
        </w:rPr>
        <w:t xml:space="preserve"> (2014) also states that Nigeria’s gross exploitable large hydro potential is 14,750MW</w:t>
      </w:r>
      <w:r w:rsidR="00307EC9">
        <w:rPr>
          <w:rFonts w:ascii="Arial" w:hAnsi="Arial" w:cs="Arial"/>
        </w:rPr>
        <w:t>,</w:t>
      </w:r>
      <w:r>
        <w:rPr>
          <w:rFonts w:ascii="Arial" w:hAnsi="Arial" w:cs="Arial"/>
        </w:rPr>
        <w:t xml:space="preserve"> out of which 14%, amounting to 1,930MW is harnessed, contributing approximately 30% of the total installed grid-connected </w:t>
      </w:r>
      <w:r>
        <w:rPr>
          <w:rFonts w:ascii="Arial" w:hAnsi="Arial" w:cs="Arial"/>
        </w:rPr>
        <w:t>electricity generation. Ac</w:t>
      </w:r>
      <w:r>
        <w:rPr>
          <w:rFonts w:ascii="Arial" w:hAnsi="Arial" w:cs="Arial"/>
        </w:rPr>
        <w:t xml:space="preserve">cording to </w:t>
      </w:r>
      <w:proofErr w:type="spellStart"/>
      <w:r>
        <w:rPr>
          <w:rFonts w:ascii="Arial" w:hAnsi="Arial" w:cs="Arial"/>
        </w:rPr>
        <w:t>Sambo</w:t>
      </w:r>
      <w:proofErr w:type="spellEnd"/>
      <w:r>
        <w:rPr>
          <w:rFonts w:ascii="Arial" w:hAnsi="Arial" w:cs="Arial"/>
        </w:rPr>
        <w:t xml:space="preserve"> (2009) and ECN (2014), hydropower provides 1,968 MW of electricity against an exploitable large-scale potential of more than 11,000 MW. </w:t>
      </w:r>
      <w:proofErr w:type="spellStart"/>
      <w:r>
        <w:rPr>
          <w:rFonts w:ascii="Arial" w:hAnsi="Arial" w:cs="Arial"/>
        </w:rPr>
        <w:t>Ugwu</w:t>
      </w:r>
      <w:proofErr w:type="spellEnd"/>
      <w:r>
        <w:rPr>
          <w:rFonts w:ascii="Arial" w:hAnsi="Arial" w:cs="Arial"/>
        </w:rPr>
        <w:t xml:space="preserve"> (2022) puts Nigeria’s current power generation capacity at 10,480 MW</w:t>
      </w:r>
      <w:r w:rsidR="00050905">
        <w:rPr>
          <w:rFonts w:ascii="Arial" w:hAnsi="Arial" w:cs="Arial"/>
        </w:rPr>
        <w:t>,</w:t>
      </w:r>
      <w:r>
        <w:rPr>
          <w:rFonts w:ascii="Arial" w:hAnsi="Arial" w:cs="Arial"/>
        </w:rPr>
        <w:t xml:space="preserve"> with an actual generation of </w:t>
      </w:r>
      <w:r>
        <w:rPr>
          <w:rFonts w:ascii="Arial" w:hAnsi="Arial" w:cs="Arial"/>
        </w:rPr>
        <w:t xml:space="preserve">less than 4500 MW, of which 37% is from gas turbines, 38% from hydroelectric plants, and 25% from combined gas and steam plants. In addition, small hydropower (SHP) sites exist in virtually all parts of Nigeria with an estimated total capacity of 3,500 MW </w:t>
      </w:r>
      <w:r>
        <w:rPr>
          <w:rFonts w:ascii="Arial" w:hAnsi="Arial" w:cs="Arial"/>
        </w:rPr>
        <w:t>(</w:t>
      </w:r>
      <w:proofErr w:type="spellStart"/>
      <w:r>
        <w:rPr>
          <w:rFonts w:ascii="Arial" w:hAnsi="Arial" w:cs="Arial"/>
        </w:rPr>
        <w:t>Ezugwu</w:t>
      </w:r>
      <w:proofErr w:type="spellEnd"/>
      <w:r>
        <w:rPr>
          <w:rFonts w:ascii="Arial" w:hAnsi="Arial" w:cs="Arial"/>
        </w:rPr>
        <w:t xml:space="preserve">, 2009). As observed, the country has greater potential </w:t>
      </w:r>
      <w:r w:rsidR="00050905">
        <w:rPr>
          <w:rFonts w:ascii="Arial" w:hAnsi="Arial" w:cs="Arial"/>
        </w:rPr>
        <w:t>for</w:t>
      </w:r>
      <w:r>
        <w:rPr>
          <w:rFonts w:ascii="Arial" w:hAnsi="Arial" w:cs="Arial"/>
        </w:rPr>
        <w:t xml:space="preserve"> harnessing hydropower as an alternative source of energy to reduce greenhouse gas emissions and secure a reliable and renewable energy source. A report from IHA (2018) states that roughly 85</w:t>
      </w:r>
      <w:r>
        <w:rPr>
          <w:rFonts w:ascii="Arial" w:hAnsi="Arial" w:cs="Arial"/>
        </w:rPr>
        <w:t>% of hydropower resources are yet to be developed; this therefore offers solutions to address existing power shortages and ensure some positive form of growth to the economy of the nation. Hydro-energy not only have the potency to close the gap between pow</w:t>
      </w:r>
      <w:r>
        <w:rPr>
          <w:rFonts w:ascii="Arial" w:hAnsi="Arial" w:cs="Arial"/>
        </w:rPr>
        <w:t xml:space="preserve">er generation shortfall and load demand but can also provide an excellent green source of energy to remote areas. </w:t>
      </w:r>
      <w:proofErr w:type="spellStart"/>
      <w:r>
        <w:rPr>
          <w:rFonts w:ascii="Arial" w:hAnsi="Arial" w:cs="Arial"/>
        </w:rPr>
        <w:t>Shaaban</w:t>
      </w:r>
      <w:proofErr w:type="spellEnd"/>
      <w:r>
        <w:rPr>
          <w:rFonts w:ascii="Arial" w:hAnsi="Arial" w:cs="Arial"/>
        </w:rPr>
        <w:t xml:space="preserve"> and </w:t>
      </w:r>
      <w:proofErr w:type="spellStart"/>
      <w:r>
        <w:rPr>
          <w:rFonts w:ascii="Arial" w:hAnsi="Arial" w:cs="Arial"/>
        </w:rPr>
        <w:t>Petinrin</w:t>
      </w:r>
      <w:proofErr w:type="spellEnd"/>
      <w:r>
        <w:rPr>
          <w:rFonts w:ascii="Arial" w:hAnsi="Arial" w:cs="Arial"/>
        </w:rPr>
        <w:t xml:space="preserve"> (2014).</w:t>
      </w:r>
    </w:p>
    <w:p w14:paraId="4D2EA5B1" w14:textId="77777777" w:rsidR="00020090" w:rsidRDefault="00020090">
      <w:pPr>
        <w:spacing w:line="276" w:lineRule="auto"/>
        <w:jc w:val="both"/>
        <w:rPr>
          <w:rFonts w:ascii="Arial" w:hAnsi="Arial" w:cs="Arial"/>
        </w:rPr>
      </w:pPr>
    </w:p>
    <w:p w14:paraId="11974E85" w14:textId="77777777" w:rsidR="00020090" w:rsidRDefault="00960F45">
      <w:pPr>
        <w:spacing w:line="360" w:lineRule="auto"/>
        <w:jc w:val="both"/>
        <w:rPr>
          <w:rFonts w:ascii="Arial" w:hAnsi="Arial" w:cs="Arial"/>
          <w:b/>
        </w:rPr>
      </w:pPr>
      <w:r>
        <w:rPr>
          <w:rFonts w:ascii="Arial" w:hAnsi="Arial" w:cs="Arial"/>
          <w:b/>
        </w:rPr>
        <w:t>2.2.2</w:t>
      </w:r>
      <w:r>
        <w:rPr>
          <w:rFonts w:ascii="Arial" w:hAnsi="Arial" w:cs="Arial"/>
          <w:b/>
        </w:rPr>
        <w:tab/>
        <w:t>Wind energy</w:t>
      </w:r>
    </w:p>
    <w:p w14:paraId="74AC0846" w14:textId="0F424BAE" w:rsidR="00020090" w:rsidRDefault="00960F45">
      <w:pPr>
        <w:spacing w:line="276" w:lineRule="auto"/>
        <w:jc w:val="both"/>
        <w:rPr>
          <w:rFonts w:ascii="Arial" w:hAnsi="Arial" w:cs="Arial"/>
        </w:rPr>
      </w:pPr>
      <w:r>
        <w:rPr>
          <w:rFonts w:ascii="Arial" w:hAnsi="Arial" w:cs="Arial"/>
        </w:rPr>
        <w:t xml:space="preserve">Wind energy is the energy derived from the impact of wind speed/velocity on the blades of a </w:t>
      </w:r>
      <w:r>
        <w:rPr>
          <w:rFonts w:ascii="Arial" w:hAnsi="Arial" w:cs="Arial"/>
        </w:rPr>
        <w:t xml:space="preserve">turbine to generate power, which can be transmitted to work. This form of energy is natural and renewable since it freely exists as one of the elements of climate, and due to the presence of deserts in the northern part of the country, it is expected that </w:t>
      </w:r>
      <w:r>
        <w:rPr>
          <w:rFonts w:ascii="Arial" w:hAnsi="Arial" w:cs="Arial"/>
        </w:rPr>
        <w:t xml:space="preserve">the impact of wind is felt more northwards. According to </w:t>
      </w:r>
      <w:proofErr w:type="spellStart"/>
      <w:r>
        <w:rPr>
          <w:rFonts w:ascii="Arial" w:hAnsi="Arial" w:cs="Arial"/>
        </w:rPr>
        <w:t>Shaaban</w:t>
      </w:r>
      <w:proofErr w:type="spellEnd"/>
      <w:r>
        <w:rPr>
          <w:rFonts w:ascii="Arial" w:hAnsi="Arial" w:cs="Arial"/>
        </w:rPr>
        <w:t xml:space="preserve"> and </w:t>
      </w:r>
      <w:proofErr w:type="spellStart"/>
      <w:r>
        <w:rPr>
          <w:rFonts w:ascii="Arial" w:hAnsi="Arial" w:cs="Arial"/>
        </w:rPr>
        <w:t>Petinrin</w:t>
      </w:r>
      <w:proofErr w:type="spellEnd"/>
      <w:r>
        <w:rPr>
          <w:rFonts w:ascii="Arial" w:hAnsi="Arial" w:cs="Arial"/>
        </w:rPr>
        <w:t xml:space="preserve"> (2014), wind energy generation is the fastest-growing renewable energy market worldwide. In Nigeria, the potential of wind energy is high, with most of Nigeria having an average </w:t>
      </w:r>
      <w:r>
        <w:rPr>
          <w:rFonts w:ascii="Arial" w:hAnsi="Arial" w:cs="Arial"/>
        </w:rPr>
        <w:t>wind speed of 3.0m/s, with a range of 3.88m/s - 9.39m/s in the northwest, 1.77m/s - 4.5m/s in the southwest, 2.46m/s - 5.36m/s in the north-central, and 3.30m/s - 4.65m/s in the south-south (</w:t>
      </w:r>
      <w:proofErr w:type="spellStart"/>
      <w:r>
        <w:rPr>
          <w:rFonts w:ascii="Arial" w:hAnsi="Arial" w:cs="Arial"/>
        </w:rPr>
        <w:t>Oluleye</w:t>
      </w:r>
      <w:proofErr w:type="spellEnd"/>
      <w:r>
        <w:rPr>
          <w:rFonts w:ascii="Arial" w:hAnsi="Arial" w:cs="Arial"/>
        </w:rPr>
        <w:t xml:space="preserve"> and </w:t>
      </w:r>
      <w:proofErr w:type="spellStart"/>
      <w:r>
        <w:rPr>
          <w:rFonts w:ascii="Arial" w:hAnsi="Arial" w:cs="Arial"/>
        </w:rPr>
        <w:t>Adeyewa</w:t>
      </w:r>
      <w:proofErr w:type="spellEnd"/>
      <w:r>
        <w:rPr>
          <w:rFonts w:ascii="Arial" w:hAnsi="Arial" w:cs="Arial"/>
        </w:rPr>
        <w:t>, 2016). Considering other parts of the countr</w:t>
      </w:r>
      <w:r>
        <w:rPr>
          <w:rFonts w:ascii="Arial" w:hAnsi="Arial" w:cs="Arial"/>
        </w:rPr>
        <w:t>y average monthly wind speed varies from 3.89m/s -7.8m/s, thus revealing annual values of average power density and energy ranging between 57.5W/m</w:t>
      </w:r>
      <w:r>
        <w:rPr>
          <w:rFonts w:ascii="Arial" w:hAnsi="Arial" w:cs="Arial"/>
          <w:vertAlign w:val="superscript"/>
        </w:rPr>
        <w:t>2</w:t>
      </w:r>
      <w:r>
        <w:rPr>
          <w:rFonts w:ascii="Arial" w:hAnsi="Arial" w:cs="Arial"/>
        </w:rPr>
        <w:t>- 480.01W/m</w:t>
      </w:r>
      <w:r>
        <w:rPr>
          <w:rFonts w:ascii="Arial" w:hAnsi="Arial" w:cs="Arial"/>
          <w:vertAlign w:val="superscript"/>
        </w:rPr>
        <w:t xml:space="preserve">2 </w:t>
      </w:r>
      <w:r>
        <w:rPr>
          <w:rFonts w:ascii="Arial" w:hAnsi="Arial" w:cs="Arial"/>
        </w:rPr>
        <w:t>and 503.93kWh/m</w:t>
      </w:r>
      <w:r>
        <w:rPr>
          <w:rFonts w:ascii="Arial" w:hAnsi="Arial" w:cs="Arial"/>
          <w:vertAlign w:val="superscript"/>
        </w:rPr>
        <w:t>2</w:t>
      </w:r>
      <w:r>
        <w:rPr>
          <w:rFonts w:ascii="Arial" w:hAnsi="Arial" w:cs="Arial"/>
        </w:rPr>
        <w:t>/year – 4,204.84 kWh/m</w:t>
      </w:r>
      <w:r>
        <w:rPr>
          <w:rFonts w:ascii="Arial" w:hAnsi="Arial" w:cs="Arial"/>
          <w:vertAlign w:val="superscript"/>
        </w:rPr>
        <w:t>2</w:t>
      </w:r>
      <w:r>
        <w:rPr>
          <w:rFonts w:ascii="Arial" w:hAnsi="Arial" w:cs="Arial"/>
        </w:rPr>
        <w:t xml:space="preserve">/year, respectively for </w:t>
      </w:r>
      <w:proofErr w:type="spellStart"/>
      <w:r>
        <w:rPr>
          <w:rFonts w:ascii="Arial" w:hAnsi="Arial" w:cs="Arial"/>
        </w:rPr>
        <w:t>Sokoto</w:t>
      </w:r>
      <w:proofErr w:type="spellEnd"/>
      <w:r>
        <w:rPr>
          <w:rFonts w:ascii="Arial" w:hAnsi="Arial" w:cs="Arial"/>
        </w:rPr>
        <w:t xml:space="preserve"> State, </w:t>
      </w:r>
      <w:proofErr w:type="spellStart"/>
      <w:r>
        <w:rPr>
          <w:rFonts w:ascii="Arial" w:hAnsi="Arial" w:cs="Arial"/>
        </w:rPr>
        <w:t>Ohunakin</w:t>
      </w:r>
      <w:proofErr w:type="spellEnd"/>
      <w:r>
        <w:rPr>
          <w:rFonts w:ascii="Arial" w:hAnsi="Arial" w:cs="Arial"/>
        </w:rPr>
        <w:t xml:space="preserve"> (2011) and</w:t>
      </w:r>
      <w:r>
        <w:rPr>
          <w:rFonts w:ascii="Arial" w:hAnsi="Arial" w:cs="Arial"/>
        </w:rPr>
        <w:t xml:space="preserve">  </w:t>
      </w:r>
      <w:proofErr w:type="spellStart"/>
      <w:r>
        <w:rPr>
          <w:rFonts w:ascii="Arial" w:hAnsi="Arial" w:cs="Arial"/>
        </w:rPr>
        <w:t>Argungu</w:t>
      </w:r>
      <w:proofErr w:type="spellEnd"/>
      <w:r>
        <w:rPr>
          <w:rFonts w:ascii="Arial" w:hAnsi="Arial" w:cs="Arial"/>
          <w:i/>
        </w:rPr>
        <w:t xml:space="preserve"> et al.</w:t>
      </w:r>
      <w:r>
        <w:rPr>
          <w:rFonts w:ascii="Arial" w:hAnsi="Arial" w:cs="Arial"/>
        </w:rPr>
        <w:t xml:space="preserve"> (2013) estimates mean annual wind speed from five locations namely: </w:t>
      </w:r>
      <w:proofErr w:type="spellStart"/>
      <w:r>
        <w:rPr>
          <w:rFonts w:ascii="Arial" w:hAnsi="Arial" w:cs="Arial"/>
        </w:rPr>
        <w:t>Lokoja</w:t>
      </w:r>
      <w:proofErr w:type="spellEnd"/>
      <w:r>
        <w:rPr>
          <w:rFonts w:ascii="Arial" w:hAnsi="Arial" w:cs="Arial"/>
        </w:rPr>
        <w:t xml:space="preserve">, Ilorin, </w:t>
      </w:r>
      <w:proofErr w:type="spellStart"/>
      <w:r>
        <w:rPr>
          <w:rFonts w:ascii="Arial" w:hAnsi="Arial" w:cs="Arial"/>
        </w:rPr>
        <w:t>Makurdi</w:t>
      </w:r>
      <w:proofErr w:type="spellEnd"/>
      <w:r>
        <w:rPr>
          <w:rFonts w:ascii="Arial" w:hAnsi="Arial" w:cs="Arial"/>
        </w:rPr>
        <w:t xml:space="preserve">, </w:t>
      </w:r>
      <w:proofErr w:type="spellStart"/>
      <w:r>
        <w:rPr>
          <w:rFonts w:ascii="Arial" w:hAnsi="Arial" w:cs="Arial"/>
        </w:rPr>
        <w:t>Bida</w:t>
      </w:r>
      <w:proofErr w:type="spellEnd"/>
      <w:r>
        <w:rPr>
          <w:rFonts w:ascii="Arial" w:hAnsi="Arial" w:cs="Arial"/>
        </w:rPr>
        <w:t xml:space="preserve"> and </w:t>
      </w:r>
      <w:proofErr w:type="spellStart"/>
      <w:r>
        <w:rPr>
          <w:rFonts w:ascii="Arial" w:hAnsi="Arial" w:cs="Arial"/>
        </w:rPr>
        <w:t>Minna</w:t>
      </w:r>
      <w:proofErr w:type="spellEnd"/>
      <w:r>
        <w:rPr>
          <w:rFonts w:ascii="Arial" w:hAnsi="Arial" w:cs="Arial"/>
        </w:rPr>
        <w:t xml:space="preserve"> as 3.158, 4.386, 4.570, 2.747 and 4.289m/s respectively. </w:t>
      </w:r>
      <w:proofErr w:type="spellStart"/>
      <w:r>
        <w:rPr>
          <w:rFonts w:ascii="Arial" w:hAnsi="Arial" w:cs="Arial"/>
        </w:rPr>
        <w:t>Ajayi</w:t>
      </w:r>
      <w:proofErr w:type="spellEnd"/>
      <w:r>
        <w:rPr>
          <w:rFonts w:ascii="Arial" w:hAnsi="Arial" w:cs="Arial"/>
        </w:rPr>
        <w:t xml:space="preserve"> </w:t>
      </w:r>
      <w:r>
        <w:rPr>
          <w:rFonts w:ascii="Arial" w:hAnsi="Arial" w:cs="Arial"/>
          <w:i/>
        </w:rPr>
        <w:t>et al.</w:t>
      </w:r>
      <w:r>
        <w:rPr>
          <w:rFonts w:ascii="Arial" w:hAnsi="Arial" w:cs="Arial"/>
        </w:rPr>
        <w:t xml:space="preserve"> (2016) analyzed electricity generation potential from wind in</w:t>
      </w:r>
      <w:r>
        <w:rPr>
          <w:rFonts w:ascii="Arial" w:hAnsi="Arial" w:cs="Arial"/>
        </w:rPr>
        <w:t xml:space="preserve"> Kano, and the results showed that the mean monthly wind speed ranged from 6.6-9.5m/s. </w:t>
      </w:r>
      <w:proofErr w:type="spellStart"/>
      <w:r>
        <w:rPr>
          <w:rFonts w:ascii="Arial" w:hAnsi="Arial" w:cs="Arial"/>
        </w:rPr>
        <w:t>Ajayi</w:t>
      </w:r>
      <w:proofErr w:type="spellEnd"/>
      <w:r>
        <w:rPr>
          <w:rFonts w:ascii="Arial" w:hAnsi="Arial" w:cs="Arial"/>
        </w:rPr>
        <w:t xml:space="preserve"> </w:t>
      </w:r>
      <w:r>
        <w:rPr>
          <w:rFonts w:ascii="Arial" w:hAnsi="Arial" w:cs="Arial"/>
          <w:i/>
        </w:rPr>
        <w:t>et al.</w:t>
      </w:r>
      <w:r>
        <w:rPr>
          <w:rFonts w:ascii="Arial" w:hAnsi="Arial" w:cs="Arial"/>
        </w:rPr>
        <w:t xml:space="preserve"> (2011) evaluated the potential of wind for electricity generation in the southwestern part of the country and obtained a mean wind speed of 2.9m/s for Lagos</w:t>
      </w:r>
      <w:r>
        <w:rPr>
          <w:rFonts w:ascii="Arial" w:hAnsi="Arial" w:cs="Arial"/>
        </w:rPr>
        <w:t xml:space="preserve"> State and 5.8m/s for Oyo State, respectively. Consequently, </w:t>
      </w:r>
      <w:proofErr w:type="spellStart"/>
      <w:r>
        <w:rPr>
          <w:rFonts w:ascii="Arial" w:hAnsi="Arial" w:cs="Arial"/>
        </w:rPr>
        <w:t>Oyedepo</w:t>
      </w:r>
      <w:proofErr w:type="spellEnd"/>
      <w:r>
        <w:rPr>
          <w:rFonts w:ascii="Arial" w:hAnsi="Arial" w:cs="Arial"/>
        </w:rPr>
        <w:t xml:space="preserve"> </w:t>
      </w:r>
      <w:r>
        <w:rPr>
          <w:rFonts w:ascii="Arial" w:hAnsi="Arial" w:cs="Arial"/>
          <w:i/>
        </w:rPr>
        <w:t>et al.</w:t>
      </w:r>
      <w:r>
        <w:rPr>
          <w:rFonts w:ascii="Arial" w:hAnsi="Arial" w:cs="Arial"/>
        </w:rPr>
        <w:t xml:space="preserve"> (2012) examined the wind potential of three southeastern sites namely; Enugu, Owerri and Onitsha using data from NIMET (Nigerian Metrological Agency) at 10m height and observed ann</w:t>
      </w:r>
      <w:r>
        <w:rPr>
          <w:rFonts w:ascii="Arial" w:hAnsi="Arial" w:cs="Arial"/>
        </w:rPr>
        <w:t xml:space="preserve">ual mean speeds of 5.4, 3.4 and 3.6m/s respectively while the yearly wind speed causing maximum energy for the site is given to be 6.5, 4.3 and 3.9m/s respectively. According to </w:t>
      </w:r>
      <w:proofErr w:type="spellStart"/>
      <w:r>
        <w:rPr>
          <w:rFonts w:ascii="Arial" w:hAnsi="Arial" w:cs="Arial"/>
        </w:rPr>
        <w:t>Shaaban</w:t>
      </w:r>
      <w:proofErr w:type="spellEnd"/>
      <w:r>
        <w:rPr>
          <w:rFonts w:ascii="Arial" w:hAnsi="Arial" w:cs="Arial"/>
        </w:rPr>
        <w:t xml:space="preserve"> and </w:t>
      </w:r>
      <w:proofErr w:type="spellStart"/>
      <w:r>
        <w:rPr>
          <w:rFonts w:ascii="Arial" w:hAnsi="Arial" w:cs="Arial"/>
        </w:rPr>
        <w:t>Petinrin</w:t>
      </w:r>
      <w:proofErr w:type="spellEnd"/>
      <w:r>
        <w:rPr>
          <w:rFonts w:ascii="Arial" w:hAnsi="Arial" w:cs="Arial"/>
        </w:rPr>
        <w:t xml:space="preserve"> (2014), wind speeds in Nigeria range from 4.0-5.12m/s in </w:t>
      </w:r>
      <w:r>
        <w:rPr>
          <w:rFonts w:ascii="Arial" w:hAnsi="Arial" w:cs="Arial"/>
        </w:rPr>
        <w:t xml:space="preserve">the extreme northern part of the country, while in the southern part, wind speeds range from 1.4-3.0m/s. </w:t>
      </w:r>
      <w:r w:rsidR="00050905">
        <w:rPr>
          <w:rFonts w:ascii="Arial" w:hAnsi="Arial" w:cs="Arial"/>
        </w:rPr>
        <w:t>This</w:t>
      </w:r>
      <w:r>
        <w:rPr>
          <w:rFonts w:ascii="Arial" w:hAnsi="Arial" w:cs="Arial"/>
        </w:rPr>
        <w:t xml:space="preserve"> shows that wind speeds are generally weak in the </w:t>
      </w:r>
      <w:r>
        <w:rPr>
          <w:rFonts w:ascii="Arial" w:hAnsi="Arial" w:cs="Arial"/>
        </w:rPr>
        <w:lastRenderedPageBreak/>
        <w:t xml:space="preserve">southern part, except at the coastal regions and offshore locations. </w:t>
      </w:r>
      <w:proofErr w:type="spellStart"/>
      <w:r>
        <w:rPr>
          <w:rFonts w:ascii="Arial" w:hAnsi="Arial" w:cs="Arial"/>
        </w:rPr>
        <w:t>Adekoya</w:t>
      </w:r>
      <w:proofErr w:type="spellEnd"/>
      <w:r>
        <w:rPr>
          <w:rFonts w:ascii="Arial" w:hAnsi="Arial" w:cs="Arial"/>
        </w:rPr>
        <w:t xml:space="preserve"> and </w:t>
      </w:r>
      <w:proofErr w:type="spellStart"/>
      <w:r>
        <w:rPr>
          <w:rFonts w:ascii="Arial" w:hAnsi="Arial" w:cs="Arial"/>
        </w:rPr>
        <w:t>Adewale</w:t>
      </w:r>
      <w:proofErr w:type="spellEnd"/>
      <w:r>
        <w:rPr>
          <w:rFonts w:ascii="Arial" w:hAnsi="Arial" w:cs="Arial"/>
        </w:rPr>
        <w:t xml:space="preserve"> (1992) a</w:t>
      </w:r>
      <w:r>
        <w:rPr>
          <w:rFonts w:ascii="Arial" w:hAnsi="Arial" w:cs="Arial"/>
        </w:rPr>
        <w:t>nalyzed wind speed data from 30 stations across the country and determined annual mean wind speeds and power flux densities, which vary from 1.5 - 4.1m/s to 5.7 - 22.5W/m</w:t>
      </w:r>
      <w:r>
        <w:rPr>
          <w:rFonts w:ascii="Arial" w:hAnsi="Arial" w:cs="Arial"/>
          <w:vertAlign w:val="superscript"/>
        </w:rPr>
        <w:t>2</w:t>
      </w:r>
      <w:r>
        <w:rPr>
          <w:rFonts w:ascii="Arial" w:hAnsi="Arial" w:cs="Arial"/>
        </w:rPr>
        <w:t xml:space="preserve">, respectively. Total actual exploitable wind energy may range from 8MWh/yr. in </w:t>
      </w:r>
      <w:proofErr w:type="spellStart"/>
      <w:r>
        <w:rPr>
          <w:rFonts w:ascii="Arial" w:hAnsi="Arial" w:cs="Arial"/>
        </w:rPr>
        <w:t>Yola</w:t>
      </w:r>
      <w:proofErr w:type="spellEnd"/>
      <w:r>
        <w:rPr>
          <w:rFonts w:ascii="Arial" w:hAnsi="Arial" w:cs="Arial"/>
        </w:rPr>
        <w:t xml:space="preserve"> </w:t>
      </w:r>
      <w:r>
        <w:rPr>
          <w:rFonts w:ascii="Arial" w:hAnsi="Arial" w:cs="Arial"/>
        </w:rPr>
        <w:t xml:space="preserve">to 51MWh/yr. in Jos and 97MWh/yr. in </w:t>
      </w:r>
      <w:proofErr w:type="spellStart"/>
      <w:r>
        <w:rPr>
          <w:rFonts w:ascii="Arial" w:hAnsi="Arial" w:cs="Arial"/>
        </w:rPr>
        <w:t>Sokoto</w:t>
      </w:r>
      <w:proofErr w:type="spellEnd"/>
      <w:r>
        <w:rPr>
          <w:rFonts w:ascii="Arial" w:hAnsi="Arial" w:cs="Arial"/>
        </w:rPr>
        <w:t xml:space="preserve"> (Nwakuba </w:t>
      </w:r>
      <w:r>
        <w:rPr>
          <w:rFonts w:ascii="Arial" w:hAnsi="Arial" w:cs="Arial"/>
          <w:i/>
        </w:rPr>
        <w:t>et al.,</w:t>
      </w:r>
      <w:r>
        <w:rPr>
          <w:rFonts w:ascii="Arial" w:hAnsi="Arial" w:cs="Arial"/>
        </w:rPr>
        <w:t xml:space="preserve"> 2020). The wind energy attributable to the country is solely directed or dependent on the country’s orientation, i.e. the position on the earth’s surface (coordinates, i.e. latitudes and longitud</w:t>
      </w:r>
      <w:r>
        <w:rPr>
          <w:rFonts w:ascii="Arial" w:hAnsi="Arial" w:cs="Arial"/>
        </w:rPr>
        <w:t xml:space="preserve">es). Considering the data acquired from different locations in the country for the generation of wind speed for electricity, according to </w:t>
      </w:r>
      <w:proofErr w:type="spellStart"/>
      <w:r>
        <w:rPr>
          <w:rFonts w:ascii="Arial" w:hAnsi="Arial" w:cs="Arial"/>
        </w:rPr>
        <w:t>Shaaban</w:t>
      </w:r>
      <w:proofErr w:type="spellEnd"/>
      <w:r>
        <w:rPr>
          <w:rFonts w:ascii="Arial" w:hAnsi="Arial" w:cs="Arial"/>
        </w:rPr>
        <w:t xml:space="preserve"> and </w:t>
      </w:r>
      <w:proofErr w:type="spellStart"/>
      <w:r>
        <w:rPr>
          <w:rFonts w:ascii="Arial" w:hAnsi="Arial" w:cs="Arial"/>
        </w:rPr>
        <w:t>Petinrin</w:t>
      </w:r>
      <w:proofErr w:type="spellEnd"/>
      <w:r>
        <w:rPr>
          <w:rFonts w:ascii="Arial" w:hAnsi="Arial" w:cs="Arial"/>
        </w:rPr>
        <w:t xml:space="preserve"> (2014) even with the promising gross energy yield and great potential for wind energy in Nigeria,</w:t>
      </w:r>
      <w:r>
        <w:rPr>
          <w:rFonts w:ascii="Arial" w:hAnsi="Arial" w:cs="Arial"/>
        </w:rPr>
        <w:t xml:space="preserve"> wind prospecting is still in its infancy and is yet to utilize wind energy potential for the betterment of its citizens.</w:t>
      </w:r>
    </w:p>
    <w:p w14:paraId="06C65BF8" w14:textId="77777777" w:rsidR="00020090" w:rsidRDefault="00020090">
      <w:pPr>
        <w:spacing w:line="276" w:lineRule="auto"/>
        <w:jc w:val="both"/>
        <w:rPr>
          <w:rFonts w:ascii="Arial" w:hAnsi="Arial" w:cs="Arial"/>
        </w:rPr>
      </w:pPr>
    </w:p>
    <w:p w14:paraId="02C2FA5C" w14:textId="77777777" w:rsidR="00020090" w:rsidRDefault="00960F45">
      <w:pPr>
        <w:spacing w:line="360" w:lineRule="auto"/>
        <w:jc w:val="both"/>
        <w:rPr>
          <w:rFonts w:ascii="Arial" w:hAnsi="Arial" w:cs="Arial"/>
          <w:b/>
        </w:rPr>
      </w:pPr>
      <w:r>
        <w:rPr>
          <w:rFonts w:ascii="Arial" w:hAnsi="Arial" w:cs="Arial"/>
          <w:b/>
        </w:rPr>
        <w:t>2.2.3</w:t>
      </w:r>
      <w:r>
        <w:rPr>
          <w:rFonts w:ascii="Arial" w:hAnsi="Arial" w:cs="Arial"/>
          <w:b/>
        </w:rPr>
        <w:tab/>
        <w:t>Solar energy</w:t>
      </w:r>
    </w:p>
    <w:p w14:paraId="0D0B56EB" w14:textId="77777777" w:rsidR="00020090" w:rsidRDefault="00960F45">
      <w:pPr>
        <w:spacing w:line="276" w:lineRule="auto"/>
        <w:jc w:val="both"/>
        <w:rPr>
          <w:rFonts w:ascii="Arial" w:hAnsi="Arial" w:cs="Arial"/>
        </w:rPr>
      </w:pPr>
      <w:r>
        <w:rPr>
          <w:rFonts w:ascii="Arial" w:hAnsi="Arial" w:cs="Arial"/>
        </w:rPr>
        <w:t>Solar energy refers basically to harnessing the radiant light and heat from the sun via adopting a range of evolvi</w:t>
      </w:r>
      <w:r>
        <w:rPr>
          <w:rFonts w:ascii="Arial" w:hAnsi="Arial" w:cs="Arial"/>
        </w:rPr>
        <w:t xml:space="preserve">ng technologies such as photovoltaic, solar, thermal, molten salt, solar heating, power plants, </w:t>
      </w:r>
      <w:r>
        <w:rPr>
          <w:rFonts w:ascii="Arial" w:hAnsi="Arial" w:cs="Arial"/>
          <w:i/>
        </w:rPr>
        <w:t>etc</w:t>
      </w:r>
      <w:r>
        <w:rPr>
          <w:rFonts w:ascii="Arial" w:hAnsi="Arial" w:cs="Arial"/>
        </w:rPr>
        <w:t>., for meeting man’s energy demand. It is an inexhaustible energy resource that offers clean, climate-friendly, green and cost-effective energy solutions. Ac</w:t>
      </w:r>
      <w:r>
        <w:rPr>
          <w:rFonts w:ascii="Arial" w:hAnsi="Arial" w:cs="Arial"/>
        </w:rPr>
        <w:t xml:space="preserve">cording to </w:t>
      </w:r>
      <w:proofErr w:type="spellStart"/>
      <w:r>
        <w:rPr>
          <w:rFonts w:ascii="Arial" w:hAnsi="Arial" w:cs="Arial"/>
        </w:rPr>
        <w:t>Oghogho</w:t>
      </w:r>
      <w:proofErr w:type="spellEnd"/>
      <w:r>
        <w:rPr>
          <w:rFonts w:ascii="Arial" w:hAnsi="Arial" w:cs="Arial"/>
        </w:rPr>
        <w:t xml:space="preserve"> </w:t>
      </w:r>
      <w:r>
        <w:rPr>
          <w:rFonts w:ascii="Arial" w:hAnsi="Arial" w:cs="Arial"/>
          <w:i/>
        </w:rPr>
        <w:t>et al.</w:t>
      </w:r>
      <w:r>
        <w:rPr>
          <w:rFonts w:ascii="Arial" w:hAnsi="Arial" w:cs="Arial"/>
        </w:rPr>
        <w:t xml:space="preserve"> (2014), solar energy is an ideal energy source free in nature and limitless. All forms of energy depend largely on solar energy; hydropower with its hydrological cycle is manipulated by the intensity of the sun, and wind power wit</w:t>
      </w:r>
      <w:r>
        <w:rPr>
          <w:rFonts w:ascii="Arial" w:hAnsi="Arial" w:cs="Arial"/>
        </w:rPr>
        <w:t>h air movements depending on the sun’s heating effect (</w:t>
      </w:r>
      <w:proofErr w:type="spellStart"/>
      <w:r>
        <w:rPr>
          <w:rFonts w:ascii="Arial" w:hAnsi="Arial" w:cs="Arial"/>
        </w:rPr>
        <w:t>Tyagi</w:t>
      </w:r>
      <w:proofErr w:type="spellEnd"/>
      <w:r>
        <w:rPr>
          <w:rFonts w:ascii="Arial" w:hAnsi="Arial" w:cs="Arial"/>
        </w:rPr>
        <w:t xml:space="preserve"> </w:t>
      </w:r>
      <w:r>
        <w:rPr>
          <w:rFonts w:ascii="Arial" w:hAnsi="Arial" w:cs="Arial"/>
          <w:i/>
        </w:rPr>
        <w:t>et al.,</w:t>
      </w:r>
      <w:r>
        <w:rPr>
          <w:rFonts w:ascii="Arial" w:hAnsi="Arial" w:cs="Arial"/>
        </w:rPr>
        <w:t xml:space="preserve"> 2013). </w:t>
      </w:r>
      <w:proofErr w:type="spellStart"/>
      <w:r>
        <w:rPr>
          <w:rFonts w:ascii="Arial" w:hAnsi="Arial" w:cs="Arial"/>
        </w:rPr>
        <w:t>Okeke</w:t>
      </w:r>
      <w:proofErr w:type="spellEnd"/>
      <w:r>
        <w:rPr>
          <w:rFonts w:ascii="Arial" w:hAnsi="Arial" w:cs="Arial"/>
        </w:rPr>
        <w:t xml:space="preserve"> (2016) noted that Nigeria is capable of generating 600,000MW of solar power from only 1% of its land mass, which can provide 14,750MW of electric power from hydroelectricity </w:t>
      </w:r>
      <w:r>
        <w:rPr>
          <w:rFonts w:ascii="Arial" w:hAnsi="Arial" w:cs="Arial"/>
        </w:rPr>
        <w:t xml:space="preserve">and 77.8% of its total land mass available for biomass energy. According to </w:t>
      </w:r>
      <w:proofErr w:type="spellStart"/>
      <w:r>
        <w:rPr>
          <w:rFonts w:ascii="Arial" w:hAnsi="Arial" w:cs="Arial"/>
        </w:rPr>
        <w:t>Ohunakin</w:t>
      </w:r>
      <w:proofErr w:type="spellEnd"/>
      <w:r>
        <w:rPr>
          <w:rFonts w:ascii="Arial" w:hAnsi="Arial" w:cs="Arial"/>
        </w:rPr>
        <w:t xml:space="preserve"> </w:t>
      </w:r>
      <w:r>
        <w:rPr>
          <w:rFonts w:ascii="Arial" w:hAnsi="Arial" w:cs="Arial"/>
          <w:i/>
        </w:rPr>
        <w:t>et al. (</w:t>
      </w:r>
      <w:r>
        <w:rPr>
          <w:rFonts w:ascii="Arial" w:hAnsi="Arial" w:cs="Arial"/>
        </w:rPr>
        <w:t>2015), the radiant rate of the sun's energy is about 3.8 x 10</w:t>
      </w:r>
      <w:r>
        <w:rPr>
          <w:rFonts w:ascii="Arial" w:hAnsi="Arial" w:cs="Arial"/>
          <w:vertAlign w:val="superscript"/>
        </w:rPr>
        <w:t>23</w:t>
      </w:r>
      <w:r>
        <w:rPr>
          <w:rFonts w:ascii="Arial" w:hAnsi="Arial" w:cs="Arial"/>
        </w:rPr>
        <w:t xml:space="preserve"> kW, thus making solar energy the most promising form of renewable energy source as it is potentiall</w:t>
      </w:r>
      <w:r>
        <w:rPr>
          <w:rFonts w:ascii="Arial" w:hAnsi="Arial" w:cs="Arial"/>
        </w:rPr>
        <w:t>y limitless. The average daily sunshine in Nigeria is about 6.25 hours which ranges between 3.5 hours at the coastal areas and 9.0 hours at the far northern boundary, with an average annual solar daily radiation of 5.25kW/m</w:t>
      </w:r>
      <w:r>
        <w:rPr>
          <w:rFonts w:ascii="Arial" w:hAnsi="Arial" w:cs="Arial"/>
          <w:vertAlign w:val="superscript"/>
        </w:rPr>
        <w:t>2</w:t>
      </w:r>
      <w:r>
        <w:rPr>
          <w:rFonts w:ascii="Arial" w:hAnsi="Arial" w:cs="Arial"/>
        </w:rPr>
        <w:t xml:space="preserve"> per day varying between 3.5kW/m</w:t>
      </w:r>
      <w:r>
        <w:rPr>
          <w:rFonts w:ascii="Arial" w:hAnsi="Arial" w:cs="Arial"/>
          <w:vertAlign w:val="superscript"/>
        </w:rPr>
        <w:t>2</w:t>
      </w:r>
      <w:r>
        <w:rPr>
          <w:rFonts w:ascii="Arial" w:hAnsi="Arial" w:cs="Arial"/>
        </w:rPr>
        <w:t xml:space="preserve"> per day at the coastal areas and 7.0kW/m</w:t>
      </w:r>
      <w:r>
        <w:rPr>
          <w:rFonts w:ascii="Arial" w:hAnsi="Arial" w:cs="Arial"/>
          <w:vertAlign w:val="superscript"/>
        </w:rPr>
        <w:t>2</w:t>
      </w:r>
      <w:r>
        <w:rPr>
          <w:rFonts w:ascii="Arial" w:hAnsi="Arial" w:cs="Arial"/>
        </w:rPr>
        <w:t xml:space="preserve"> per day at the northern area (</w:t>
      </w:r>
      <w:proofErr w:type="spellStart"/>
      <w:r>
        <w:rPr>
          <w:rFonts w:ascii="Arial" w:hAnsi="Arial" w:cs="Arial"/>
        </w:rPr>
        <w:t>Okafor</w:t>
      </w:r>
      <w:proofErr w:type="spellEnd"/>
      <w:r>
        <w:rPr>
          <w:rFonts w:ascii="Arial" w:hAnsi="Arial" w:cs="Arial"/>
        </w:rPr>
        <w:t xml:space="preserve"> and Joe-</w:t>
      </w:r>
      <w:proofErr w:type="spellStart"/>
      <w:r>
        <w:rPr>
          <w:rFonts w:ascii="Arial" w:hAnsi="Arial" w:cs="Arial"/>
        </w:rPr>
        <w:t>Uzuegbu</w:t>
      </w:r>
      <w:proofErr w:type="spellEnd"/>
      <w:r>
        <w:rPr>
          <w:rFonts w:ascii="Arial" w:hAnsi="Arial" w:cs="Arial"/>
        </w:rPr>
        <w:t>, 2010). A report from USAID (2022) states that the solar energy capacity of Nigeria amounted to 33MW, increasing from 15MW in 2012.  On average, the country re</w:t>
      </w:r>
      <w:r>
        <w:rPr>
          <w:rFonts w:ascii="Arial" w:hAnsi="Arial" w:cs="Arial"/>
        </w:rPr>
        <w:t>ceives solar radiation at the level of about 19.8MJm</w:t>
      </w:r>
      <w:r>
        <w:rPr>
          <w:rFonts w:ascii="Arial" w:hAnsi="Arial" w:cs="Arial"/>
          <w:vertAlign w:val="superscript"/>
        </w:rPr>
        <w:t>-2</w:t>
      </w:r>
      <w:r>
        <w:rPr>
          <w:rFonts w:ascii="Arial" w:hAnsi="Arial" w:cs="Arial"/>
        </w:rPr>
        <w:t xml:space="preserve"> per day, with average sunshine hours estimated at 6 hours per day (</w:t>
      </w:r>
      <w:proofErr w:type="spellStart"/>
      <w:r>
        <w:rPr>
          <w:rFonts w:ascii="Arial" w:hAnsi="Arial" w:cs="Arial"/>
        </w:rPr>
        <w:t>Sambo</w:t>
      </w:r>
      <w:proofErr w:type="spellEnd"/>
      <w:r>
        <w:rPr>
          <w:rFonts w:ascii="Arial" w:hAnsi="Arial" w:cs="Arial"/>
        </w:rPr>
        <w:t xml:space="preserve">, 2009; </w:t>
      </w:r>
      <w:proofErr w:type="spellStart"/>
      <w:r>
        <w:rPr>
          <w:rFonts w:ascii="Arial" w:hAnsi="Arial" w:cs="Arial"/>
        </w:rPr>
        <w:t>Oseni</w:t>
      </w:r>
      <w:proofErr w:type="spellEnd"/>
      <w:r>
        <w:rPr>
          <w:rFonts w:ascii="Arial" w:hAnsi="Arial" w:cs="Arial"/>
        </w:rPr>
        <w:t xml:space="preserve">, 2012). According to </w:t>
      </w:r>
      <w:proofErr w:type="spellStart"/>
      <w:r>
        <w:rPr>
          <w:rFonts w:ascii="Arial" w:hAnsi="Arial" w:cs="Arial"/>
        </w:rPr>
        <w:t>Kehinde</w:t>
      </w:r>
      <w:proofErr w:type="spellEnd"/>
      <w:r>
        <w:rPr>
          <w:rFonts w:ascii="Arial" w:hAnsi="Arial" w:cs="Arial"/>
        </w:rPr>
        <w:t xml:space="preserve"> </w:t>
      </w:r>
      <w:r>
        <w:rPr>
          <w:rFonts w:ascii="Arial" w:hAnsi="Arial" w:cs="Arial"/>
          <w:i/>
        </w:rPr>
        <w:t>et al.</w:t>
      </w:r>
      <w:r>
        <w:rPr>
          <w:rFonts w:ascii="Arial" w:hAnsi="Arial" w:cs="Arial"/>
        </w:rPr>
        <w:t xml:space="preserve"> (2018), the radiation from the sun is about 4.85 x 10</w:t>
      </w:r>
      <w:r>
        <w:rPr>
          <w:rFonts w:ascii="Arial" w:hAnsi="Arial" w:cs="Arial"/>
          <w:vertAlign w:val="superscript"/>
        </w:rPr>
        <w:t>12</w:t>
      </w:r>
      <w:r>
        <w:rPr>
          <w:rFonts w:ascii="Arial" w:hAnsi="Arial" w:cs="Arial"/>
        </w:rPr>
        <w:t xml:space="preserve"> kWh of energy per day, </w:t>
      </w:r>
      <w:r>
        <w:rPr>
          <w:rFonts w:ascii="Arial" w:hAnsi="Arial" w:cs="Arial"/>
        </w:rPr>
        <w:t>this is equivalent to 1.082 million tons of oil (MTOE) per day which is about 4 thousand times the current daily crude oil reduction and about 13 thousand times that of natural gas daily production based on energy units, and this energy resource is availab</w:t>
      </w:r>
      <w:r>
        <w:rPr>
          <w:rFonts w:ascii="Arial" w:hAnsi="Arial" w:cs="Arial"/>
        </w:rPr>
        <w:t>le for about 26% only of the day. Nigeria receives abundant sunshine, where about 1500 PJ (about 258 million barrels of oil equivalent) could be available annually from solar energy (</w:t>
      </w:r>
      <w:proofErr w:type="spellStart"/>
      <w:r>
        <w:rPr>
          <w:rFonts w:ascii="Arial" w:hAnsi="Arial" w:cs="Arial"/>
        </w:rPr>
        <w:t>Nnaji</w:t>
      </w:r>
      <w:proofErr w:type="spellEnd"/>
      <w:r>
        <w:rPr>
          <w:rFonts w:ascii="Arial" w:hAnsi="Arial" w:cs="Arial"/>
        </w:rPr>
        <w:t xml:space="preserve"> and </w:t>
      </w:r>
      <w:proofErr w:type="spellStart"/>
      <w:r>
        <w:rPr>
          <w:rFonts w:ascii="Arial" w:hAnsi="Arial" w:cs="Arial"/>
        </w:rPr>
        <w:t>Unachukwue</w:t>
      </w:r>
      <w:proofErr w:type="spellEnd"/>
      <w:r>
        <w:rPr>
          <w:rFonts w:ascii="Arial" w:hAnsi="Arial" w:cs="Arial"/>
        </w:rPr>
        <w:t>, 2010). Based on the land area of 924 x 10</w:t>
      </w:r>
      <w:r>
        <w:rPr>
          <w:rFonts w:ascii="Arial" w:hAnsi="Arial" w:cs="Arial"/>
          <w:vertAlign w:val="superscript"/>
        </w:rPr>
        <w:t xml:space="preserve">3 </w:t>
      </w:r>
      <w:r>
        <w:rPr>
          <w:rFonts w:ascii="Arial" w:hAnsi="Arial" w:cs="Arial"/>
        </w:rPr>
        <w:t>km</w:t>
      </w:r>
      <w:r>
        <w:rPr>
          <w:rFonts w:ascii="Arial" w:hAnsi="Arial" w:cs="Arial"/>
          <w:vertAlign w:val="superscript"/>
        </w:rPr>
        <w:t>2</w:t>
      </w:r>
      <w:r>
        <w:rPr>
          <w:rFonts w:ascii="Arial" w:hAnsi="Arial" w:cs="Arial"/>
        </w:rPr>
        <w:t xml:space="preserve"> for </w:t>
      </w:r>
      <w:r>
        <w:rPr>
          <w:rFonts w:ascii="Arial" w:hAnsi="Arial" w:cs="Arial"/>
        </w:rPr>
        <w:t>the country and an average of 5.535kWh/m</w:t>
      </w:r>
      <w:r>
        <w:rPr>
          <w:rFonts w:ascii="Arial" w:hAnsi="Arial" w:cs="Arial"/>
          <w:vertAlign w:val="superscript"/>
        </w:rPr>
        <w:t>2</w:t>
      </w:r>
      <w:r>
        <w:rPr>
          <w:rFonts w:ascii="Arial" w:hAnsi="Arial" w:cs="Arial"/>
        </w:rPr>
        <w:t>/day, Nigeria has an average of 1.804 x 10</w:t>
      </w:r>
      <w:r>
        <w:rPr>
          <w:rFonts w:ascii="Arial" w:hAnsi="Arial" w:cs="Arial"/>
          <w:vertAlign w:val="superscript"/>
        </w:rPr>
        <w:t>15</w:t>
      </w:r>
      <w:r>
        <w:rPr>
          <w:rFonts w:ascii="Arial" w:hAnsi="Arial" w:cs="Arial"/>
        </w:rPr>
        <w:t xml:space="preserve">kWh of incident solar energy annually and this annual solar energy insolation value is about 27 times the nation’s total conventional energy resources in energy units and </w:t>
      </w:r>
      <w:r>
        <w:rPr>
          <w:rFonts w:ascii="Arial" w:hAnsi="Arial" w:cs="Arial"/>
        </w:rPr>
        <w:t>its over 117,000 times the amount of electric power generated in the country (</w:t>
      </w:r>
      <w:proofErr w:type="spellStart"/>
      <w:r>
        <w:rPr>
          <w:rFonts w:ascii="Arial" w:hAnsi="Arial" w:cs="Arial"/>
        </w:rPr>
        <w:t>Okafor</w:t>
      </w:r>
      <w:proofErr w:type="spellEnd"/>
      <w:r>
        <w:rPr>
          <w:rFonts w:ascii="Arial" w:hAnsi="Arial" w:cs="Arial"/>
        </w:rPr>
        <w:t xml:space="preserve"> and Joe-</w:t>
      </w:r>
      <w:proofErr w:type="spellStart"/>
      <w:r>
        <w:rPr>
          <w:rFonts w:ascii="Arial" w:hAnsi="Arial" w:cs="Arial"/>
        </w:rPr>
        <w:t>Uzuegbu</w:t>
      </w:r>
      <w:proofErr w:type="spellEnd"/>
      <w:r>
        <w:rPr>
          <w:rFonts w:ascii="Arial" w:hAnsi="Arial" w:cs="Arial"/>
        </w:rPr>
        <w:t xml:space="preserve">, 2010). </w:t>
      </w:r>
      <w:proofErr w:type="spellStart"/>
      <w:r>
        <w:rPr>
          <w:rFonts w:ascii="Arial" w:hAnsi="Arial" w:cs="Arial"/>
        </w:rPr>
        <w:t>Oyedepo</w:t>
      </w:r>
      <w:proofErr w:type="spellEnd"/>
      <w:r>
        <w:rPr>
          <w:rFonts w:ascii="Arial" w:hAnsi="Arial" w:cs="Arial"/>
        </w:rPr>
        <w:t xml:space="preserve"> (2012) presents that the annual average solar energy intensity of 1934.5 kWh/m</w:t>
      </w:r>
      <w:r>
        <w:rPr>
          <w:rFonts w:ascii="Arial" w:hAnsi="Arial" w:cs="Arial"/>
          <w:vertAlign w:val="superscript"/>
        </w:rPr>
        <w:t>2</w:t>
      </w:r>
      <w:r>
        <w:rPr>
          <w:rFonts w:ascii="Arial" w:hAnsi="Arial" w:cs="Arial"/>
        </w:rPr>
        <w:t>/year, so over a year, an average of 6,372,613 PJ/year (appr</w:t>
      </w:r>
      <w:r>
        <w:rPr>
          <w:rFonts w:ascii="Arial" w:hAnsi="Arial" w:cs="Arial"/>
        </w:rPr>
        <w:t xml:space="preserve">oximately 1,770 </w:t>
      </w:r>
      <w:proofErr w:type="spellStart"/>
      <w:r>
        <w:rPr>
          <w:rFonts w:ascii="Arial" w:hAnsi="Arial" w:cs="Arial"/>
        </w:rPr>
        <w:t>TWh</w:t>
      </w:r>
      <w:proofErr w:type="spellEnd"/>
      <w:r>
        <w:rPr>
          <w:rFonts w:ascii="Arial" w:hAnsi="Arial" w:cs="Arial"/>
        </w:rPr>
        <w:t xml:space="preserve">/year) of solar energy falls on the entire land area of Nigeria. Only about 3.7% of Nigeria’s land area can collectively gather an amount of solar energy that is equal to its total conventional energy reserves (Mohammed </w:t>
      </w:r>
      <w:r>
        <w:rPr>
          <w:rFonts w:ascii="Arial" w:hAnsi="Arial" w:cs="Arial"/>
          <w:i/>
        </w:rPr>
        <w:t xml:space="preserve">et al., </w:t>
      </w:r>
      <w:r>
        <w:rPr>
          <w:rFonts w:ascii="Arial" w:hAnsi="Arial" w:cs="Arial"/>
        </w:rPr>
        <w:t>2013). Ac</w:t>
      </w:r>
      <w:r>
        <w:rPr>
          <w:rFonts w:ascii="Arial" w:hAnsi="Arial" w:cs="Arial"/>
        </w:rPr>
        <w:t xml:space="preserve">cording to </w:t>
      </w:r>
      <w:proofErr w:type="spellStart"/>
      <w:r>
        <w:rPr>
          <w:rFonts w:ascii="Arial" w:hAnsi="Arial" w:cs="Arial"/>
        </w:rPr>
        <w:t>Bugaje</w:t>
      </w:r>
      <w:proofErr w:type="spellEnd"/>
      <w:r>
        <w:rPr>
          <w:rFonts w:ascii="Arial" w:hAnsi="Arial" w:cs="Arial"/>
        </w:rPr>
        <w:t xml:space="preserve"> (2006), the energy demand of the entire nation can be met if only 0.1% of the total solar energy radiated on the land area is harnessed with an efficiency of 1%. The availability of massive radiation combined with the developments in phot</w:t>
      </w:r>
      <w:r>
        <w:rPr>
          <w:rFonts w:ascii="Arial" w:hAnsi="Arial" w:cs="Arial"/>
        </w:rPr>
        <w:t>ovoltaic technologies makes it clear that huge amounts of electricity can be generated and utilized to combat the country’s electricity crises that have become an obstacle to economic development (</w:t>
      </w:r>
      <w:proofErr w:type="spellStart"/>
      <w:r>
        <w:rPr>
          <w:rFonts w:ascii="Arial" w:hAnsi="Arial" w:cs="Arial"/>
        </w:rPr>
        <w:t>Amankwah-Amoah</w:t>
      </w:r>
      <w:proofErr w:type="spellEnd"/>
      <w:r>
        <w:rPr>
          <w:rFonts w:ascii="Arial" w:hAnsi="Arial" w:cs="Arial"/>
        </w:rPr>
        <w:t xml:space="preserve"> (2015). The abundance of solar energy radiat</w:t>
      </w:r>
      <w:r>
        <w:rPr>
          <w:rFonts w:ascii="Arial" w:hAnsi="Arial" w:cs="Arial"/>
        </w:rPr>
        <w:t>ion in the country is related to the country’s location in the equatorial region of the earth which is generally the tropics thus considering the abundant nature of solar energy in the country and its promising prospects and availability which is limitless</w:t>
      </w:r>
      <w:r>
        <w:rPr>
          <w:rFonts w:ascii="Arial" w:hAnsi="Arial" w:cs="Arial"/>
        </w:rPr>
        <w:t>/renewable the energy source presents a greater opportunity for reliable generation of power to drive the economy positively towards sustainable growth and development.</w:t>
      </w:r>
    </w:p>
    <w:p w14:paraId="07123165" w14:textId="77777777" w:rsidR="00020090" w:rsidRDefault="00020090">
      <w:pPr>
        <w:spacing w:line="276" w:lineRule="auto"/>
        <w:jc w:val="both"/>
        <w:rPr>
          <w:rFonts w:ascii="Arial" w:hAnsi="Arial" w:cs="Arial"/>
        </w:rPr>
      </w:pPr>
    </w:p>
    <w:p w14:paraId="5FFDA6C1" w14:textId="77777777" w:rsidR="00020090" w:rsidRDefault="00960F45">
      <w:pPr>
        <w:spacing w:line="360" w:lineRule="auto"/>
        <w:jc w:val="both"/>
        <w:rPr>
          <w:rFonts w:ascii="Arial" w:hAnsi="Arial" w:cs="Arial"/>
          <w:b/>
        </w:rPr>
      </w:pPr>
      <w:r>
        <w:rPr>
          <w:rFonts w:ascii="Arial" w:hAnsi="Arial" w:cs="Arial"/>
          <w:b/>
        </w:rPr>
        <w:t>2.2.4</w:t>
      </w:r>
      <w:r>
        <w:rPr>
          <w:rFonts w:ascii="Arial" w:hAnsi="Arial" w:cs="Arial"/>
          <w:b/>
        </w:rPr>
        <w:tab/>
        <w:t>Biomass</w:t>
      </w:r>
    </w:p>
    <w:p w14:paraId="20F3181B" w14:textId="3090F830" w:rsidR="00020090" w:rsidRDefault="00960F45">
      <w:pPr>
        <w:spacing w:line="276" w:lineRule="auto"/>
        <w:jc w:val="both"/>
        <w:rPr>
          <w:rFonts w:ascii="Arial" w:hAnsi="Arial" w:cs="Arial"/>
        </w:rPr>
      </w:pPr>
      <w:r>
        <w:rPr>
          <w:rFonts w:ascii="Arial" w:hAnsi="Arial" w:cs="Arial"/>
        </w:rPr>
        <w:t>Biomass is one of the oldest forms of energy harnessed by man (</w:t>
      </w:r>
      <w:proofErr w:type="spellStart"/>
      <w:r>
        <w:rPr>
          <w:rFonts w:ascii="Arial" w:hAnsi="Arial" w:cs="Arial"/>
        </w:rPr>
        <w:t>Elum</w:t>
      </w:r>
      <w:proofErr w:type="spellEnd"/>
      <w:r>
        <w:rPr>
          <w:rFonts w:ascii="Arial" w:hAnsi="Arial" w:cs="Arial"/>
        </w:rPr>
        <w:t xml:space="preserve"> and </w:t>
      </w:r>
      <w:proofErr w:type="spellStart"/>
      <w:r>
        <w:rPr>
          <w:rFonts w:ascii="Arial" w:hAnsi="Arial" w:cs="Arial"/>
        </w:rPr>
        <w:t>Mjimba</w:t>
      </w:r>
      <w:proofErr w:type="spellEnd"/>
      <w:r>
        <w:rPr>
          <w:rFonts w:ascii="Arial" w:hAnsi="Arial" w:cs="Arial"/>
        </w:rPr>
        <w:t xml:space="preserve">, 2020), it is referred to as plant-based/plant-residue material which is used as fuel to produce heat or electricity and such includes wood/wood residues, crop/plant residues and in general agricultural waste materials/products. According to </w:t>
      </w:r>
      <w:proofErr w:type="spellStart"/>
      <w:r>
        <w:rPr>
          <w:rFonts w:ascii="Arial" w:hAnsi="Arial" w:cs="Arial"/>
        </w:rPr>
        <w:t>Shaaban</w:t>
      </w:r>
      <w:proofErr w:type="spellEnd"/>
      <w:r>
        <w:rPr>
          <w:rFonts w:ascii="Arial" w:hAnsi="Arial" w:cs="Arial"/>
        </w:rPr>
        <w:t xml:space="preserve"> and </w:t>
      </w:r>
      <w:proofErr w:type="spellStart"/>
      <w:r>
        <w:rPr>
          <w:rFonts w:ascii="Arial" w:hAnsi="Arial" w:cs="Arial"/>
        </w:rPr>
        <w:t>Petinrin</w:t>
      </w:r>
      <w:proofErr w:type="spellEnd"/>
      <w:r>
        <w:rPr>
          <w:rFonts w:ascii="Arial" w:hAnsi="Arial" w:cs="Arial"/>
        </w:rPr>
        <w:t xml:space="preserve"> (2014), Nigeria is very rich in biomass resources such as wood, forage, grasses and shrubs, wastes arising from forestry, agricultural, </w:t>
      </w:r>
      <w:r>
        <w:rPr>
          <w:rFonts w:ascii="Arial" w:hAnsi="Arial" w:cs="Arial"/>
        </w:rPr>
        <w:lastRenderedPageBreak/>
        <w:t>municipal and industrial activities</w:t>
      </w:r>
      <w:r w:rsidR="008348D4">
        <w:rPr>
          <w:rFonts w:ascii="Arial" w:hAnsi="Arial" w:cs="Arial"/>
        </w:rPr>
        <w:t>,</w:t>
      </w:r>
      <w:r>
        <w:rPr>
          <w:rFonts w:ascii="Arial" w:hAnsi="Arial" w:cs="Arial"/>
        </w:rPr>
        <w:t xml:space="preserve"> as well as aquatic biomass; the nation's biomass resources have been v</w:t>
      </w:r>
      <w:r>
        <w:rPr>
          <w:rFonts w:ascii="Arial" w:hAnsi="Arial" w:cs="Arial"/>
        </w:rPr>
        <w:t>alued at 8 x 10</w:t>
      </w:r>
      <w:r>
        <w:rPr>
          <w:rFonts w:ascii="Arial" w:hAnsi="Arial" w:cs="Arial"/>
          <w:vertAlign w:val="superscript"/>
        </w:rPr>
        <w:t>2</w:t>
      </w:r>
      <w:r>
        <w:rPr>
          <w:rFonts w:ascii="Arial" w:hAnsi="Arial" w:cs="Arial"/>
        </w:rPr>
        <w:t xml:space="preserve"> MJ. The energy potential derivable from annual wastes, municipal solid waste and forest residues is 0.65EJ, 0.11EJ and 0.05EJ, respectively (</w:t>
      </w:r>
      <w:proofErr w:type="spellStart"/>
      <w:r>
        <w:rPr>
          <w:rFonts w:ascii="Arial" w:hAnsi="Arial" w:cs="Arial"/>
        </w:rPr>
        <w:t>Jekayinfa</w:t>
      </w:r>
      <w:proofErr w:type="spellEnd"/>
      <w:r>
        <w:rPr>
          <w:rFonts w:ascii="Arial" w:hAnsi="Arial" w:cs="Arial"/>
        </w:rPr>
        <w:t xml:space="preserve"> </w:t>
      </w:r>
      <w:r>
        <w:rPr>
          <w:rFonts w:ascii="Arial" w:hAnsi="Arial" w:cs="Arial"/>
          <w:i/>
        </w:rPr>
        <w:t xml:space="preserve">et al., </w:t>
      </w:r>
      <w:r>
        <w:rPr>
          <w:rFonts w:ascii="Arial" w:hAnsi="Arial" w:cs="Arial"/>
        </w:rPr>
        <w:t>2020). Presently, about 80 million cubic meters, equivalent to 43.4 x 10</w:t>
      </w:r>
      <w:r>
        <w:rPr>
          <w:rFonts w:ascii="Arial" w:hAnsi="Arial" w:cs="Arial"/>
          <w:vertAlign w:val="superscript"/>
        </w:rPr>
        <w:t>9</w:t>
      </w:r>
      <w:r>
        <w:rPr>
          <w:rFonts w:ascii="Arial" w:hAnsi="Arial" w:cs="Arial"/>
        </w:rPr>
        <w:t xml:space="preserve"> kg (43.4 million tons) of fuel wood with an average daily consumption ranging from 0.5 to 1.0kg of dry fuel wood per person is being consumed in the country annually for cooking and domestic purposes (</w:t>
      </w:r>
      <w:proofErr w:type="spellStart"/>
      <w:r>
        <w:rPr>
          <w:rFonts w:ascii="Arial" w:hAnsi="Arial" w:cs="Arial"/>
        </w:rPr>
        <w:t>Ohunakin</w:t>
      </w:r>
      <w:proofErr w:type="spellEnd"/>
      <w:r>
        <w:rPr>
          <w:rFonts w:ascii="Arial" w:hAnsi="Arial" w:cs="Arial"/>
        </w:rPr>
        <w:t>, 2010). In 2005, bio-energy reserves/potentia</w:t>
      </w:r>
      <w:r>
        <w:rPr>
          <w:rFonts w:ascii="Arial" w:hAnsi="Arial" w:cs="Arial"/>
        </w:rPr>
        <w:t>l of Nigeria stood at fuel wood 13,071,454 ha; animal wastes 61 million tons per year; crop residues 83 million tons (</w:t>
      </w:r>
      <w:proofErr w:type="spellStart"/>
      <w:r>
        <w:rPr>
          <w:rFonts w:ascii="Arial" w:hAnsi="Arial" w:cs="Arial"/>
        </w:rPr>
        <w:t>Agba</w:t>
      </w:r>
      <w:proofErr w:type="spellEnd"/>
      <w:r>
        <w:rPr>
          <w:rFonts w:ascii="Arial" w:hAnsi="Arial" w:cs="Arial"/>
        </w:rPr>
        <w:t xml:space="preserve"> </w:t>
      </w:r>
      <w:r>
        <w:rPr>
          <w:rFonts w:ascii="Arial" w:hAnsi="Arial" w:cs="Arial"/>
          <w:i/>
        </w:rPr>
        <w:t xml:space="preserve">et al., </w:t>
      </w:r>
      <w:r>
        <w:rPr>
          <w:rFonts w:ascii="Arial" w:hAnsi="Arial" w:cs="Arial"/>
        </w:rPr>
        <w:t>2010). Nigeria has a total of 1160 constituted forest residues covering a total area of 10,752,702 ha, representing 10% of th</w:t>
      </w:r>
      <w:r>
        <w:rPr>
          <w:rFonts w:ascii="Arial" w:hAnsi="Arial" w:cs="Arial"/>
        </w:rPr>
        <w:t>e total land area (</w:t>
      </w:r>
      <w:proofErr w:type="spellStart"/>
      <w:r>
        <w:rPr>
          <w:rFonts w:ascii="Arial" w:hAnsi="Arial" w:cs="Arial"/>
        </w:rPr>
        <w:t>Sokan-Adeaga</w:t>
      </w:r>
      <w:proofErr w:type="spellEnd"/>
      <w:r>
        <w:rPr>
          <w:rFonts w:ascii="Arial" w:hAnsi="Arial" w:cs="Arial"/>
        </w:rPr>
        <w:t xml:space="preserve"> and Ana, 2015). This forest consists of different wood species whose residues are very rich fuel sources for combustion. Also, about 25 million tons of municipal solid waste (MSW) is generated annually in Nigeria (</w:t>
      </w:r>
      <w:proofErr w:type="spellStart"/>
      <w:r>
        <w:rPr>
          <w:rFonts w:ascii="Arial" w:hAnsi="Arial" w:cs="Arial"/>
        </w:rPr>
        <w:t>Ogwueleke</w:t>
      </w:r>
      <w:proofErr w:type="spellEnd"/>
      <w:r>
        <w:rPr>
          <w:rFonts w:ascii="Arial" w:hAnsi="Arial" w:cs="Arial"/>
        </w:rPr>
        <w:t>,</w:t>
      </w:r>
      <w:r>
        <w:rPr>
          <w:rFonts w:ascii="Arial" w:hAnsi="Arial" w:cs="Arial"/>
        </w:rPr>
        <w:t xml:space="preserve"> 2009). The rich sources of biomass in the nation can be converted into bio-energy, which can be used to drive systems that can generate electricity that can consolidate economic development. </w:t>
      </w:r>
      <w:proofErr w:type="spellStart"/>
      <w:r>
        <w:rPr>
          <w:rFonts w:ascii="Arial" w:hAnsi="Arial" w:cs="Arial"/>
        </w:rPr>
        <w:t>Oyedepo</w:t>
      </w:r>
      <w:proofErr w:type="spellEnd"/>
      <w:r>
        <w:rPr>
          <w:rFonts w:ascii="Arial" w:hAnsi="Arial" w:cs="Arial"/>
        </w:rPr>
        <w:t xml:space="preserve"> (2012) estimated that the overall biomass and bio-energy</w:t>
      </w:r>
      <w:r>
        <w:rPr>
          <w:rFonts w:ascii="Arial" w:hAnsi="Arial" w:cs="Arial"/>
        </w:rPr>
        <w:t xml:space="preserve"> potential in Nigeria is about 200 billion kg/year and 2.58 billion GJ (61.67 million tons), respectively, thus representing about 51% of total energy consumption in the country in 2015. According to </w:t>
      </w:r>
      <w:proofErr w:type="spellStart"/>
      <w:r>
        <w:rPr>
          <w:rFonts w:ascii="Arial" w:hAnsi="Arial" w:cs="Arial"/>
        </w:rPr>
        <w:t>Igbinovia</w:t>
      </w:r>
      <w:proofErr w:type="spellEnd"/>
      <w:r>
        <w:rPr>
          <w:rFonts w:ascii="Arial" w:hAnsi="Arial" w:cs="Arial"/>
        </w:rPr>
        <w:t xml:space="preserve"> (2014), an estimated 200 million tons of dry b</w:t>
      </w:r>
      <w:r>
        <w:rPr>
          <w:rFonts w:ascii="Arial" w:hAnsi="Arial" w:cs="Arial"/>
        </w:rPr>
        <w:t>iomass is obtainable from forage grasses and shrubs, producing a total of 2.28 × 10</w:t>
      </w:r>
      <w:r>
        <w:rPr>
          <w:rFonts w:ascii="Arial" w:hAnsi="Arial" w:cs="Arial"/>
          <w:vertAlign w:val="superscript"/>
        </w:rPr>
        <w:t>6</w:t>
      </w:r>
      <w:r>
        <w:rPr>
          <w:rFonts w:ascii="Arial" w:hAnsi="Arial" w:cs="Arial"/>
        </w:rPr>
        <w:t xml:space="preserve"> MJ of energy. Biomass can serve effectively as a source of energy, but it faces the problem of causing soil degradation and erosion due to the continuous felling of trees </w:t>
      </w:r>
      <w:r>
        <w:rPr>
          <w:rFonts w:ascii="Arial" w:hAnsi="Arial" w:cs="Arial"/>
        </w:rPr>
        <w:t>and the clearing out of forage grasses/vegetation.</w:t>
      </w:r>
    </w:p>
    <w:p w14:paraId="28F0762A" w14:textId="2E86BD14" w:rsidR="00020090" w:rsidRDefault="00960F45">
      <w:pPr>
        <w:spacing w:line="276" w:lineRule="auto"/>
        <w:jc w:val="both"/>
        <w:rPr>
          <w:rFonts w:ascii="Arial" w:hAnsi="Arial" w:cs="Arial"/>
        </w:rPr>
      </w:pPr>
      <w:r>
        <w:rPr>
          <w:rFonts w:ascii="Arial" w:hAnsi="Arial" w:cs="Arial"/>
        </w:rPr>
        <w:t>Presented below is a conservative summary of the installed capacity of renewable energy resources in the country as of 2018. It can be observed that the resource having the highest installed capacity is hy</w:t>
      </w:r>
      <w:r>
        <w:rPr>
          <w:rFonts w:ascii="Arial" w:hAnsi="Arial" w:cs="Arial"/>
        </w:rPr>
        <w:t>dro</w:t>
      </w:r>
      <w:r w:rsidR="000F6727">
        <w:rPr>
          <w:rFonts w:ascii="Arial" w:hAnsi="Arial" w:cs="Arial"/>
        </w:rPr>
        <w:t>,</w:t>
      </w:r>
      <w:r>
        <w:rPr>
          <w:rFonts w:ascii="Arial" w:hAnsi="Arial" w:cs="Arial"/>
        </w:rPr>
        <w:t xml:space="preserve"> depicting that the dependence on hydro energy resources is highest when compared directly with other renewable resources such as wind, solar and bio-energy, respectively.</w:t>
      </w:r>
    </w:p>
    <w:p w14:paraId="2BF1DF22" w14:textId="77777777" w:rsidR="00020090" w:rsidRDefault="00020090">
      <w:pPr>
        <w:spacing w:line="276" w:lineRule="auto"/>
        <w:jc w:val="both"/>
        <w:rPr>
          <w:rFonts w:ascii="Arial" w:hAnsi="Arial" w:cs="Arial"/>
        </w:rPr>
      </w:pPr>
    </w:p>
    <w:p w14:paraId="7909E5D4" w14:textId="77777777" w:rsidR="00020090" w:rsidRDefault="00960F45">
      <w:pPr>
        <w:spacing w:line="360" w:lineRule="auto"/>
        <w:jc w:val="both"/>
        <w:rPr>
          <w:rFonts w:ascii="Arial" w:hAnsi="Arial" w:cs="Arial"/>
          <w:b/>
        </w:rPr>
      </w:pPr>
      <w:r>
        <w:rPr>
          <w:rFonts w:ascii="Arial" w:hAnsi="Arial" w:cs="Arial"/>
          <w:b/>
        </w:rPr>
        <w:t>Table 2: Renewable energy installed capacity in Nigeria as of 2018 (MW).</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034"/>
      </w:tblGrid>
      <w:tr w:rsidR="00020090" w14:paraId="3A36F3DD" w14:textId="77777777">
        <w:tc>
          <w:tcPr>
            <w:tcW w:w="1526" w:type="dxa"/>
            <w:tcBorders>
              <w:top w:val="single" w:sz="4" w:space="0" w:color="auto"/>
              <w:bottom w:val="single" w:sz="4" w:space="0" w:color="auto"/>
            </w:tcBorders>
            <w:vAlign w:val="center"/>
          </w:tcPr>
          <w:p w14:paraId="0BC2E4FD" w14:textId="77777777" w:rsidR="00020090" w:rsidRDefault="00960F45">
            <w:pPr>
              <w:rPr>
                <w:rFonts w:ascii="Arial" w:eastAsia="Calibri" w:hAnsi="Arial" w:cs="Arial"/>
                <w:b/>
                <w:sz w:val="20"/>
                <w:szCs w:val="20"/>
              </w:rPr>
            </w:pPr>
            <w:r>
              <w:rPr>
                <w:rFonts w:ascii="Arial" w:eastAsia="Calibri" w:hAnsi="Arial" w:cs="Arial"/>
                <w:b/>
                <w:sz w:val="20"/>
                <w:szCs w:val="20"/>
              </w:rPr>
              <w:t>Resourc</w:t>
            </w:r>
            <w:r>
              <w:rPr>
                <w:rFonts w:ascii="Arial" w:eastAsia="Calibri" w:hAnsi="Arial" w:cs="Arial"/>
                <w:b/>
                <w:sz w:val="20"/>
                <w:szCs w:val="20"/>
              </w:rPr>
              <w:t>e</w:t>
            </w:r>
          </w:p>
        </w:tc>
        <w:tc>
          <w:tcPr>
            <w:tcW w:w="2034" w:type="dxa"/>
            <w:tcBorders>
              <w:top w:val="single" w:sz="4" w:space="0" w:color="auto"/>
              <w:bottom w:val="single" w:sz="4" w:space="0" w:color="auto"/>
            </w:tcBorders>
            <w:vAlign w:val="center"/>
          </w:tcPr>
          <w:p w14:paraId="4ED771D6" w14:textId="77777777" w:rsidR="00020090" w:rsidRDefault="00960F45">
            <w:pPr>
              <w:rPr>
                <w:rFonts w:ascii="Arial" w:eastAsia="Calibri" w:hAnsi="Arial" w:cs="Arial"/>
                <w:b/>
                <w:sz w:val="20"/>
                <w:szCs w:val="20"/>
              </w:rPr>
            </w:pPr>
            <w:r>
              <w:rPr>
                <w:rFonts w:ascii="Arial" w:eastAsia="Calibri" w:hAnsi="Arial" w:cs="Arial"/>
                <w:b/>
                <w:sz w:val="20"/>
                <w:szCs w:val="20"/>
              </w:rPr>
              <w:t>Installed capacity</w:t>
            </w:r>
          </w:p>
        </w:tc>
      </w:tr>
      <w:tr w:rsidR="00020090" w14:paraId="7A7BC1BC" w14:textId="77777777">
        <w:tc>
          <w:tcPr>
            <w:tcW w:w="1526" w:type="dxa"/>
            <w:tcBorders>
              <w:top w:val="single" w:sz="4" w:space="0" w:color="auto"/>
            </w:tcBorders>
            <w:vAlign w:val="center"/>
          </w:tcPr>
          <w:p w14:paraId="693625F2" w14:textId="77777777" w:rsidR="00020090" w:rsidRDefault="00960F45">
            <w:pPr>
              <w:rPr>
                <w:rFonts w:ascii="Arial" w:eastAsia="Calibri" w:hAnsi="Arial" w:cs="Arial"/>
                <w:sz w:val="20"/>
                <w:szCs w:val="20"/>
              </w:rPr>
            </w:pPr>
            <w:r>
              <w:rPr>
                <w:rFonts w:ascii="Arial" w:eastAsia="Calibri" w:hAnsi="Arial" w:cs="Arial"/>
                <w:sz w:val="20"/>
                <w:szCs w:val="20"/>
              </w:rPr>
              <w:t>Hydro</w:t>
            </w:r>
          </w:p>
        </w:tc>
        <w:tc>
          <w:tcPr>
            <w:tcW w:w="2034" w:type="dxa"/>
            <w:tcBorders>
              <w:top w:val="single" w:sz="4" w:space="0" w:color="auto"/>
            </w:tcBorders>
            <w:vAlign w:val="center"/>
          </w:tcPr>
          <w:p w14:paraId="5D5AABC0" w14:textId="77777777" w:rsidR="00020090" w:rsidRDefault="00960F45">
            <w:pPr>
              <w:rPr>
                <w:rFonts w:ascii="Arial" w:eastAsia="Calibri" w:hAnsi="Arial" w:cs="Arial"/>
                <w:sz w:val="20"/>
                <w:szCs w:val="20"/>
              </w:rPr>
            </w:pPr>
            <w:r>
              <w:rPr>
                <w:rFonts w:ascii="Arial" w:eastAsia="Calibri" w:hAnsi="Arial" w:cs="Arial"/>
                <w:sz w:val="20"/>
                <w:szCs w:val="20"/>
              </w:rPr>
              <w:t>211</w:t>
            </w:r>
          </w:p>
        </w:tc>
      </w:tr>
      <w:tr w:rsidR="00020090" w14:paraId="1C781525" w14:textId="77777777">
        <w:tc>
          <w:tcPr>
            <w:tcW w:w="1526" w:type="dxa"/>
            <w:vAlign w:val="center"/>
          </w:tcPr>
          <w:p w14:paraId="78C43318" w14:textId="77777777" w:rsidR="00020090" w:rsidRDefault="00960F45">
            <w:pPr>
              <w:rPr>
                <w:rFonts w:ascii="Arial" w:eastAsia="Calibri" w:hAnsi="Arial" w:cs="Arial"/>
                <w:sz w:val="20"/>
                <w:szCs w:val="20"/>
              </w:rPr>
            </w:pPr>
            <w:r>
              <w:rPr>
                <w:rFonts w:ascii="Arial" w:eastAsia="Calibri" w:hAnsi="Arial" w:cs="Arial"/>
                <w:sz w:val="20"/>
                <w:szCs w:val="20"/>
              </w:rPr>
              <w:t>Wind</w:t>
            </w:r>
          </w:p>
        </w:tc>
        <w:tc>
          <w:tcPr>
            <w:tcW w:w="2034" w:type="dxa"/>
            <w:vAlign w:val="center"/>
          </w:tcPr>
          <w:p w14:paraId="19E90BD8" w14:textId="77777777" w:rsidR="00020090" w:rsidRDefault="00960F45">
            <w:pPr>
              <w:rPr>
                <w:rFonts w:ascii="Arial" w:eastAsia="Calibri" w:hAnsi="Arial" w:cs="Arial"/>
                <w:sz w:val="20"/>
                <w:szCs w:val="20"/>
              </w:rPr>
            </w:pPr>
            <w:r>
              <w:rPr>
                <w:rFonts w:ascii="Arial" w:eastAsia="Calibri" w:hAnsi="Arial" w:cs="Arial"/>
                <w:sz w:val="20"/>
                <w:szCs w:val="20"/>
              </w:rPr>
              <w:t>3</w:t>
            </w:r>
          </w:p>
        </w:tc>
      </w:tr>
      <w:tr w:rsidR="00020090" w14:paraId="39EA2BAF" w14:textId="77777777">
        <w:tc>
          <w:tcPr>
            <w:tcW w:w="1526" w:type="dxa"/>
            <w:vAlign w:val="center"/>
          </w:tcPr>
          <w:p w14:paraId="45CFDE58" w14:textId="77777777" w:rsidR="00020090" w:rsidRDefault="00960F45">
            <w:pPr>
              <w:rPr>
                <w:rFonts w:ascii="Arial" w:eastAsia="Calibri" w:hAnsi="Arial" w:cs="Arial"/>
                <w:sz w:val="20"/>
                <w:szCs w:val="20"/>
              </w:rPr>
            </w:pPr>
            <w:r>
              <w:rPr>
                <w:rFonts w:ascii="Arial" w:eastAsia="Calibri" w:hAnsi="Arial" w:cs="Arial"/>
                <w:sz w:val="20"/>
                <w:szCs w:val="20"/>
              </w:rPr>
              <w:t>Solar</w:t>
            </w:r>
          </w:p>
        </w:tc>
        <w:tc>
          <w:tcPr>
            <w:tcW w:w="2034" w:type="dxa"/>
            <w:vAlign w:val="center"/>
          </w:tcPr>
          <w:p w14:paraId="5291AEC2" w14:textId="77777777" w:rsidR="00020090" w:rsidRDefault="00960F45">
            <w:pPr>
              <w:rPr>
                <w:rFonts w:ascii="Arial" w:eastAsia="Calibri" w:hAnsi="Arial" w:cs="Arial"/>
                <w:sz w:val="20"/>
                <w:szCs w:val="20"/>
              </w:rPr>
            </w:pPr>
            <w:r>
              <w:rPr>
                <w:rFonts w:ascii="Arial" w:eastAsia="Calibri" w:hAnsi="Arial" w:cs="Arial"/>
                <w:sz w:val="20"/>
                <w:szCs w:val="20"/>
              </w:rPr>
              <w:t>19</w:t>
            </w:r>
          </w:p>
        </w:tc>
      </w:tr>
      <w:tr w:rsidR="00020090" w14:paraId="13955888" w14:textId="77777777">
        <w:tc>
          <w:tcPr>
            <w:tcW w:w="1526" w:type="dxa"/>
            <w:vAlign w:val="center"/>
          </w:tcPr>
          <w:p w14:paraId="679A9EEE" w14:textId="77777777" w:rsidR="00020090" w:rsidRDefault="00960F45">
            <w:pPr>
              <w:rPr>
                <w:rFonts w:ascii="Arial" w:eastAsia="Calibri" w:hAnsi="Arial" w:cs="Arial"/>
                <w:sz w:val="20"/>
                <w:szCs w:val="20"/>
              </w:rPr>
            </w:pPr>
            <w:r>
              <w:rPr>
                <w:rFonts w:ascii="Arial" w:eastAsia="Calibri" w:hAnsi="Arial" w:cs="Arial"/>
                <w:sz w:val="20"/>
                <w:szCs w:val="20"/>
              </w:rPr>
              <w:t>Bioenergy</w:t>
            </w:r>
          </w:p>
        </w:tc>
        <w:tc>
          <w:tcPr>
            <w:tcW w:w="2034" w:type="dxa"/>
            <w:vAlign w:val="center"/>
          </w:tcPr>
          <w:p w14:paraId="31CFFFCE" w14:textId="77777777" w:rsidR="00020090" w:rsidRDefault="00960F45">
            <w:pPr>
              <w:rPr>
                <w:rFonts w:ascii="Arial" w:eastAsia="Calibri" w:hAnsi="Arial" w:cs="Arial"/>
                <w:sz w:val="20"/>
                <w:szCs w:val="20"/>
              </w:rPr>
            </w:pPr>
            <w:r>
              <w:rPr>
                <w:rFonts w:ascii="Arial" w:eastAsia="Calibri" w:hAnsi="Arial" w:cs="Arial"/>
                <w:sz w:val="20"/>
                <w:szCs w:val="20"/>
              </w:rPr>
              <w:t>10</w:t>
            </w:r>
          </w:p>
        </w:tc>
      </w:tr>
    </w:tbl>
    <w:p w14:paraId="637212F3" w14:textId="77777777" w:rsidR="00020090" w:rsidRPr="000F6727" w:rsidRDefault="00960F45">
      <w:pPr>
        <w:rPr>
          <w:rFonts w:ascii="Arial" w:hAnsi="Arial" w:cs="Arial"/>
        </w:rPr>
      </w:pPr>
      <w:r w:rsidRPr="000F6727">
        <w:rPr>
          <w:rFonts w:ascii="Arial" w:hAnsi="Arial" w:cs="Arial"/>
        </w:rPr>
        <w:t xml:space="preserve">Source: IRENA (2019); </w:t>
      </w:r>
      <w:proofErr w:type="spellStart"/>
      <w:r w:rsidRPr="000F6727">
        <w:rPr>
          <w:rFonts w:ascii="Arial" w:hAnsi="Arial" w:cs="Arial"/>
        </w:rPr>
        <w:t>Olanipekun</w:t>
      </w:r>
      <w:proofErr w:type="spellEnd"/>
      <w:r w:rsidRPr="000F6727">
        <w:rPr>
          <w:rFonts w:ascii="Arial" w:hAnsi="Arial" w:cs="Arial"/>
        </w:rPr>
        <w:t xml:space="preserve"> and </w:t>
      </w:r>
      <w:proofErr w:type="spellStart"/>
      <w:r w:rsidRPr="000F6727">
        <w:rPr>
          <w:rFonts w:ascii="Arial" w:hAnsi="Arial" w:cs="Arial"/>
        </w:rPr>
        <w:t>Adelaku</w:t>
      </w:r>
      <w:proofErr w:type="spellEnd"/>
      <w:r w:rsidRPr="000F6727">
        <w:rPr>
          <w:rFonts w:ascii="Arial" w:hAnsi="Arial" w:cs="Arial"/>
        </w:rPr>
        <w:t xml:space="preserve"> (2020).</w:t>
      </w:r>
    </w:p>
    <w:p w14:paraId="2A4DE14D" w14:textId="77777777" w:rsidR="00020090" w:rsidRDefault="00020090">
      <w:pPr>
        <w:jc w:val="both"/>
        <w:rPr>
          <w:rFonts w:ascii="Arial" w:hAnsi="Arial" w:cs="Arial"/>
        </w:rPr>
      </w:pPr>
    </w:p>
    <w:p w14:paraId="08C90577" w14:textId="77777777" w:rsidR="00020090" w:rsidRDefault="00020090">
      <w:pPr>
        <w:pStyle w:val="Body"/>
        <w:spacing w:after="0"/>
        <w:rPr>
          <w:rFonts w:ascii="Arial" w:hAnsi="Arial" w:cs="Arial"/>
          <w:b/>
          <w:sz w:val="22"/>
        </w:rPr>
      </w:pPr>
    </w:p>
    <w:p w14:paraId="22E36C71" w14:textId="77777777" w:rsidR="00020090" w:rsidRDefault="00960F45">
      <w:pPr>
        <w:spacing w:after="240"/>
        <w:jc w:val="both"/>
        <w:rPr>
          <w:rFonts w:ascii="Arial" w:hAnsi="Arial" w:cs="Arial"/>
          <w:b/>
          <w:sz w:val="22"/>
          <w:szCs w:val="22"/>
        </w:rPr>
      </w:pPr>
      <w:r>
        <w:rPr>
          <w:rFonts w:ascii="Arial" w:hAnsi="Arial" w:cs="Arial"/>
          <w:b/>
          <w:sz w:val="22"/>
          <w:szCs w:val="22"/>
        </w:rPr>
        <w:t>3. CHALLENGES OF RENEWABLE ENERGY RESOURCES</w:t>
      </w:r>
    </w:p>
    <w:p w14:paraId="09C3E619" w14:textId="77777777" w:rsidR="00020090" w:rsidRDefault="00960F45">
      <w:pPr>
        <w:spacing w:after="240" w:line="276" w:lineRule="auto"/>
        <w:jc w:val="both"/>
        <w:rPr>
          <w:rFonts w:ascii="Arial" w:hAnsi="Arial" w:cs="Arial"/>
        </w:rPr>
      </w:pPr>
      <w:r>
        <w:rPr>
          <w:rFonts w:ascii="Arial" w:hAnsi="Arial" w:cs="Arial"/>
        </w:rPr>
        <w:t xml:space="preserve">This review critically considered four (4) basic renewable energy sources (hydropower, </w:t>
      </w:r>
      <w:r>
        <w:rPr>
          <w:rFonts w:ascii="Arial" w:hAnsi="Arial" w:cs="Arial"/>
        </w:rPr>
        <w:t>solar, biomass and wind), and enumerated their prospects, availability and abundance, respectively. On the other hand, their various challenges are equally expressed both individually and collectively.</w:t>
      </w:r>
    </w:p>
    <w:p w14:paraId="3B5F05A7" w14:textId="37B06FBD" w:rsidR="00020090" w:rsidRDefault="00960F45">
      <w:pPr>
        <w:spacing w:after="240" w:line="276" w:lineRule="auto"/>
        <w:jc w:val="both"/>
        <w:rPr>
          <w:rFonts w:ascii="Arial" w:hAnsi="Arial" w:cs="Arial"/>
        </w:rPr>
      </w:pPr>
      <w:r>
        <w:rPr>
          <w:rFonts w:ascii="Arial" w:hAnsi="Arial" w:cs="Arial"/>
        </w:rPr>
        <w:t>The nation is washed by two major rivers with numerous</w:t>
      </w:r>
      <w:r>
        <w:rPr>
          <w:rFonts w:ascii="Arial" w:hAnsi="Arial" w:cs="Arial"/>
        </w:rPr>
        <w:t xml:space="preserve"> tributaries, which serve extensively as sources for irrigation through the use of river basin authorities, while actions are yet to be put in place to harness the same resource for power generation still looms in. Mohammed </w:t>
      </w:r>
      <w:r>
        <w:rPr>
          <w:rFonts w:ascii="Arial" w:hAnsi="Arial" w:cs="Arial"/>
          <w:i/>
        </w:rPr>
        <w:t xml:space="preserve">et al. </w:t>
      </w:r>
      <w:r>
        <w:rPr>
          <w:rFonts w:ascii="Arial" w:hAnsi="Arial" w:cs="Arial"/>
        </w:rPr>
        <w:t>(2013) put forward that o</w:t>
      </w:r>
      <w:r>
        <w:rPr>
          <w:rFonts w:ascii="Arial" w:hAnsi="Arial" w:cs="Arial"/>
        </w:rPr>
        <w:t>ne of the major challenges or factors contributing to the limited development of hydropower potential is the greater preference for natural gas-fired power generation plants after the discovery of oil and gas in the country, while according to IRENA (2012)</w:t>
      </w:r>
      <w:r>
        <w:rPr>
          <w:rFonts w:ascii="Arial" w:hAnsi="Arial" w:cs="Arial"/>
        </w:rPr>
        <w:t xml:space="preserve"> and </w:t>
      </w:r>
      <w:proofErr w:type="spellStart"/>
      <w:r>
        <w:rPr>
          <w:rFonts w:ascii="Arial" w:hAnsi="Arial" w:cs="Arial"/>
        </w:rPr>
        <w:t>Kalitsi</w:t>
      </w:r>
      <w:proofErr w:type="spellEnd"/>
      <w:r>
        <w:rPr>
          <w:rFonts w:ascii="Arial" w:hAnsi="Arial" w:cs="Arial"/>
        </w:rPr>
        <w:t xml:space="preserve"> (2003), the high initial cost and long interval time taken to construct reservoirs (dams and lakes) suitable for hydropower plant installation are serious challenges, in addition, it is of importance to state that hydropower plants are recharg</w:t>
      </w:r>
      <w:r>
        <w:rPr>
          <w:rFonts w:ascii="Arial" w:hAnsi="Arial" w:cs="Arial"/>
        </w:rPr>
        <w:t>ed by rainfall/precipitation so climate change which predicts or affects the pattern of rainfall poses a challenge in making or generating the adequate volume or quantity of water required to be available for power generation and sustainability.  According</w:t>
      </w:r>
      <w:r>
        <w:rPr>
          <w:rFonts w:ascii="Arial" w:hAnsi="Arial" w:cs="Arial"/>
        </w:rPr>
        <w:t xml:space="preserve"> to </w:t>
      </w:r>
      <w:proofErr w:type="spellStart"/>
      <w:r>
        <w:rPr>
          <w:rFonts w:ascii="Arial" w:hAnsi="Arial" w:cs="Arial"/>
        </w:rPr>
        <w:t>Okoye</w:t>
      </w:r>
      <w:proofErr w:type="spellEnd"/>
      <w:r>
        <w:rPr>
          <w:rFonts w:ascii="Arial" w:hAnsi="Arial" w:cs="Arial"/>
        </w:rPr>
        <w:t xml:space="preserve"> and </w:t>
      </w:r>
      <w:proofErr w:type="spellStart"/>
      <w:r>
        <w:rPr>
          <w:rFonts w:ascii="Arial" w:hAnsi="Arial" w:cs="Arial"/>
        </w:rPr>
        <w:t>Achakpa</w:t>
      </w:r>
      <w:proofErr w:type="spellEnd"/>
      <w:r>
        <w:rPr>
          <w:rFonts w:ascii="Arial" w:hAnsi="Arial" w:cs="Arial"/>
        </w:rPr>
        <w:t xml:space="preserve"> (2007), dams and lakes may lead to adverse social impacts that include the displacement of communities when their lands are flooded and or when reduced water flows, adversely impact the water-dependent livelihood of downstream communi</w:t>
      </w:r>
      <w:r>
        <w:rPr>
          <w:rFonts w:ascii="Arial" w:hAnsi="Arial" w:cs="Arial"/>
        </w:rPr>
        <w:t>ties, interruption of the flow of sediments and nutrients to downstream destinations with adverse alterations of aquatic habitat for fish and other species. In times of water shortage, hydropower plants compete with agriculture, manufacturing and service i</w:t>
      </w:r>
      <w:r>
        <w:rPr>
          <w:rFonts w:ascii="Arial" w:hAnsi="Arial" w:cs="Arial"/>
        </w:rPr>
        <w:t>ndustries and domestic use to access water</w:t>
      </w:r>
      <w:r w:rsidR="000F6727">
        <w:rPr>
          <w:rFonts w:ascii="Arial" w:hAnsi="Arial" w:cs="Arial"/>
        </w:rPr>
        <w:t>,</w:t>
      </w:r>
      <w:r>
        <w:rPr>
          <w:rFonts w:ascii="Arial" w:hAnsi="Arial" w:cs="Arial"/>
        </w:rPr>
        <w:t xml:space="preserve"> thus necessitating innovations to sustain the recharge and water availability (</w:t>
      </w:r>
      <w:proofErr w:type="spellStart"/>
      <w:r>
        <w:rPr>
          <w:rFonts w:ascii="Arial" w:hAnsi="Arial" w:cs="Arial"/>
        </w:rPr>
        <w:t>Elum</w:t>
      </w:r>
      <w:proofErr w:type="spellEnd"/>
      <w:r>
        <w:rPr>
          <w:rFonts w:ascii="Arial" w:hAnsi="Arial" w:cs="Arial"/>
        </w:rPr>
        <w:t xml:space="preserve"> and </w:t>
      </w:r>
      <w:proofErr w:type="spellStart"/>
      <w:r>
        <w:rPr>
          <w:rFonts w:ascii="Arial" w:hAnsi="Arial" w:cs="Arial"/>
        </w:rPr>
        <w:t>Mjimba</w:t>
      </w:r>
      <w:proofErr w:type="spellEnd"/>
      <w:r>
        <w:rPr>
          <w:rFonts w:ascii="Arial" w:hAnsi="Arial" w:cs="Arial"/>
        </w:rPr>
        <w:t xml:space="preserve">, 2020). </w:t>
      </w:r>
      <w:proofErr w:type="spellStart"/>
      <w:r>
        <w:rPr>
          <w:rFonts w:ascii="Arial" w:hAnsi="Arial" w:cs="Arial"/>
        </w:rPr>
        <w:t>Fakehinde</w:t>
      </w:r>
      <w:proofErr w:type="spellEnd"/>
      <w:r>
        <w:rPr>
          <w:rFonts w:ascii="Arial" w:hAnsi="Arial" w:cs="Arial"/>
        </w:rPr>
        <w:t xml:space="preserve"> </w:t>
      </w:r>
      <w:r>
        <w:rPr>
          <w:rFonts w:ascii="Arial" w:hAnsi="Arial" w:cs="Arial"/>
          <w:i/>
        </w:rPr>
        <w:t xml:space="preserve">et al. </w:t>
      </w:r>
      <w:r>
        <w:rPr>
          <w:rFonts w:ascii="Arial" w:hAnsi="Arial" w:cs="Arial"/>
        </w:rPr>
        <w:t>(2019)</w:t>
      </w:r>
      <w:r>
        <w:rPr>
          <w:rFonts w:ascii="Arial" w:hAnsi="Arial" w:cs="Arial"/>
        </w:rPr>
        <w:t xml:space="preserve"> state that the cost of construction of dams, disruption of natural ecology establishe</w:t>
      </w:r>
      <w:r>
        <w:rPr>
          <w:rFonts w:ascii="Arial" w:hAnsi="Arial" w:cs="Arial"/>
        </w:rPr>
        <w:t xml:space="preserve">d by hydroelectric dam sites, and the use of large volumes of flowing water for efficient and effective operation of hydropower plants are </w:t>
      </w:r>
      <w:r>
        <w:rPr>
          <w:rFonts w:ascii="Arial" w:hAnsi="Arial" w:cs="Arial"/>
        </w:rPr>
        <w:lastRenderedPageBreak/>
        <w:t xml:space="preserve">challenges/factors that discourage the use and continuity of hydropower in Nigeria. </w:t>
      </w:r>
      <w:proofErr w:type="spellStart"/>
      <w:r>
        <w:rPr>
          <w:rFonts w:ascii="Arial" w:hAnsi="Arial" w:cs="Arial"/>
        </w:rPr>
        <w:t>Ezugwu</w:t>
      </w:r>
      <w:proofErr w:type="spellEnd"/>
      <w:r>
        <w:rPr>
          <w:rFonts w:ascii="Arial" w:hAnsi="Arial" w:cs="Arial"/>
        </w:rPr>
        <w:t xml:space="preserve"> (2009) reports that hydrop</w:t>
      </w:r>
      <w:r>
        <w:rPr>
          <w:rFonts w:ascii="Arial" w:hAnsi="Arial" w:cs="Arial"/>
        </w:rPr>
        <w:t xml:space="preserve">ower projects incur huge loans that lead to very high external debt levels and are plagued with allegations of corruption, while </w:t>
      </w:r>
      <w:proofErr w:type="spellStart"/>
      <w:r>
        <w:rPr>
          <w:rFonts w:ascii="Arial" w:hAnsi="Arial" w:cs="Arial"/>
        </w:rPr>
        <w:t>Okonkwo</w:t>
      </w:r>
      <w:proofErr w:type="spellEnd"/>
      <w:r>
        <w:rPr>
          <w:rFonts w:ascii="Arial" w:hAnsi="Arial" w:cs="Arial"/>
        </w:rPr>
        <w:t xml:space="preserve"> </w:t>
      </w:r>
      <w:r>
        <w:rPr>
          <w:rFonts w:ascii="Arial" w:hAnsi="Arial" w:cs="Arial"/>
          <w:i/>
        </w:rPr>
        <w:t xml:space="preserve">et al. </w:t>
      </w:r>
      <w:r>
        <w:rPr>
          <w:rFonts w:ascii="Arial" w:hAnsi="Arial" w:cs="Arial"/>
        </w:rPr>
        <w:t>(2021) state that hydro-energy is subject to seasonal droughts as its capacity is subject to annual rainfall lev</w:t>
      </w:r>
      <w:r>
        <w:rPr>
          <w:rFonts w:ascii="Arial" w:hAnsi="Arial" w:cs="Arial"/>
        </w:rPr>
        <w:t>els.</w:t>
      </w:r>
    </w:p>
    <w:p w14:paraId="4768B6D4" w14:textId="280085FC" w:rsidR="00020090" w:rsidRDefault="00960F45">
      <w:pPr>
        <w:spacing w:after="240" w:line="276" w:lineRule="auto"/>
        <w:jc w:val="both"/>
        <w:rPr>
          <w:rFonts w:ascii="Arial" w:hAnsi="Arial" w:cs="Arial"/>
        </w:rPr>
      </w:pPr>
      <w:r>
        <w:rPr>
          <w:rFonts w:ascii="Arial" w:hAnsi="Arial" w:cs="Arial"/>
        </w:rPr>
        <w:t>Wind energy generation offers good advantages</w:t>
      </w:r>
      <w:r w:rsidR="008348D4">
        <w:rPr>
          <w:rFonts w:ascii="Arial" w:hAnsi="Arial" w:cs="Arial"/>
        </w:rPr>
        <w:t>,</w:t>
      </w:r>
      <w:r>
        <w:rPr>
          <w:rFonts w:ascii="Arial" w:hAnsi="Arial" w:cs="Arial"/>
        </w:rPr>
        <w:t xml:space="preserve"> but it is also faced with challenges</w:t>
      </w:r>
      <w:r w:rsidR="008348D4">
        <w:rPr>
          <w:rFonts w:ascii="Arial" w:hAnsi="Arial" w:cs="Arial"/>
        </w:rPr>
        <w:t>,</w:t>
      </w:r>
      <w:r>
        <w:rPr>
          <w:rFonts w:ascii="Arial" w:hAnsi="Arial" w:cs="Arial"/>
        </w:rPr>
        <w:t xml:space="preserve"> which create bottlenecks to its full usage and implementation/inclusion in the energy mix of the country. According to </w:t>
      </w:r>
      <w:proofErr w:type="spellStart"/>
      <w:r>
        <w:rPr>
          <w:rFonts w:ascii="Arial" w:hAnsi="Arial" w:cs="Arial"/>
        </w:rPr>
        <w:t>Tijani</w:t>
      </w:r>
      <w:proofErr w:type="spellEnd"/>
      <w:r>
        <w:rPr>
          <w:rFonts w:ascii="Arial" w:hAnsi="Arial" w:cs="Arial"/>
        </w:rPr>
        <w:t xml:space="preserve"> (2021), the main challenges affecting the </w:t>
      </w:r>
      <w:r>
        <w:rPr>
          <w:rFonts w:ascii="Arial" w:hAnsi="Arial" w:cs="Arial"/>
        </w:rPr>
        <w:t>use of wind energy include; high investment, operation and maintenance costs, noise generated from wind turbines, effective integration of wind power into the power grid, the problem of storage of wind energy, thermal management of wind turbines, achieveme</w:t>
      </w:r>
      <w:r>
        <w:rPr>
          <w:rFonts w:ascii="Arial" w:hAnsi="Arial" w:cs="Arial"/>
        </w:rPr>
        <w:t xml:space="preserve">nt of lifetime of wind turbines without failure, environmental impacts and costing/regulation of energy generated from wind. Also from </w:t>
      </w:r>
      <w:proofErr w:type="spellStart"/>
      <w:r>
        <w:rPr>
          <w:rFonts w:ascii="Arial" w:hAnsi="Arial" w:cs="Arial"/>
        </w:rPr>
        <w:t>Ajayi</w:t>
      </w:r>
      <w:proofErr w:type="spellEnd"/>
      <w:r>
        <w:rPr>
          <w:rFonts w:ascii="Arial" w:hAnsi="Arial" w:cs="Arial"/>
        </w:rPr>
        <w:t xml:space="preserve"> (2010), other challenges facing wind energy include; non-existent policy, legal or regulating framework relating to</w:t>
      </w:r>
      <w:r>
        <w:rPr>
          <w:rFonts w:ascii="Arial" w:hAnsi="Arial" w:cs="Arial"/>
        </w:rPr>
        <w:t xml:space="preserve"> wind energy technology, poor government motivation on wind energy technology, lack of adequate research and development in the area of wind energy, lack of statistical or computational representative models for predicting wind energy resource potentials o</w:t>
      </w:r>
      <w:r>
        <w:rPr>
          <w:rFonts w:ascii="Arial" w:hAnsi="Arial" w:cs="Arial"/>
        </w:rPr>
        <w:t>f the nation, absence of adequate funding and focus in the renewable energy master plan.</w:t>
      </w:r>
    </w:p>
    <w:p w14:paraId="173AB0B8" w14:textId="43286F58" w:rsidR="00020090" w:rsidRDefault="00960F45">
      <w:pPr>
        <w:spacing w:after="240" w:line="276" w:lineRule="auto"/>
        <w:jc w:val="both"/>
        <w:rPr>
          <w:rFonts w:ascii="Arial" w:hAnsi="Arial" w:cs="Arial"/>
        </w:rPr>
      </w:pPr>
      <w:r>
        <w:rPr>
          <w:rFonts w:ascii="Arial" w:hAnsi="Arial" w:cs="Arial"/>
        </w:rPr>
        <w:t xml:space="preserve">Nigeria, although it has a lot of </w:t>
      </w:r>
      <w:r w:rsidR="008348D4">
        <w:rPr>
          <w:rFonts w:ascii="Arial" w:hAnsi="Arial" w:cs="Arial"/>
        </w:rPr>
        <w:t>landmass</w:t>
      </w:r>
      <w:r>
        <w:rPr>
          <w:rFonts w:ascii="Arial" w:hAnsi="Arial" w:cs="Arial"/>
        </w:rPr>
        <w:t xml:space="preserve"> covered by planted and naturally growing forests, still lacks the competence to rely on biomass energy for sustenance. Acc</w:t>
      </w:r>
      <w:r>
        <w:rPr>
          <w:rFonts w:ascii="Arial" w:hAnsi="Arial" w:cs="Arial"/>
        </w:rPr>
        <w:t xml:space="preserve">ording to </w:t>
      </w:r>
      <w:proofErr w:type="spellStart"/>
      <w:r>
        <w:rPr>
          <w:rFonts w:ascii="Arial" w:hAnsi="Arial" w:cs="Arial"/>
        </w:rPr>
        <w:t>Jekayinfa</w:t>
      </w:r>
      <w:proofErr w:type="spellEnd"/>
      <w:r>
        <w:rPr>
          <w:rFonts w:ascii="Arial" w:hAnsi="Arial" w:cs="Arial"/>
        </w:rPr>
        <w:t xml:space="preserve"> </w:t>
      </w:r>
      <w:r>
        <w:rPr>
          <w:rFonts w:ascii="Arial" w:hAnsi="Arial" w:cs="Arial"/>
          <w:i/>
        </w:rPr>
        <w:t xml:space="preserve">et al. </w:t>
      </w:r>
      <w:r>
        <w:rPr>
          <w:rFonts w:ascii="Arial" w:hAnsi="Arial" w:cs="Arial"/>
        </w:rPr>
        <w:t>(2020), the implication of the use of biomass will result in both positive and negative benefits the positive benefits include; diversification of agricultural output, stimulation of rural economic development, poverty reduction,</w:t>
      </w:r>
      <w:r>
        <w:rPr>
          <w:rFonts w:ascii="Arial" w:hAnsi="Arial" w:cs="Arial"/>
        </w:rPr>
        <w:t xml:space="preserve"> higher income for farmers from increased food prices, development of infrastructure and employment in rural areas and increased investment in land rehabilitation. On the other hand, the negative benefits include; an increased number of pollutants, greater</w:t>
      </w:r>
      <w:r>
        <w:rPr>
          <w:rFonts w:ascii="Arial" w:hAnsi="Arial" w:cs="Arial"/>
        </w:rPr>
        <w:t xml:space="preserve"> demand for land for energy crops, increase in the activities of deforestation, reduction of biodiversity, increase in greenhouse gas (GHG) emission, increased food process for consumers and reduced local food availability due to increase in demand for ene</w:t>
      </w:r>
      <w:r>
        <w:rPr>
          <w:rFonts w:ascii="Arial" w:hAnsi="Arial" w:cs="Arial"/>
        </w:rPr>
        <w:t xml:space="preserve">rgy crop plantations replacing subsistence farmland. </w:t>
      </w:r>
      <w:proofErr w:type="spellStart"/>
      <w:r>
        <w:rPr>
          <w:rFonts w:ascii="Arial" w:hAnsi="Arial" w:cs="Arial"/>
        </w:rPr>
        <w:t>Ezealigo</w:t>
      </w:r>
      <w:proofErr w:type="spellEnd"/>
      <w:r>
        <w:rPr>
          <w:rFonts w:ascii="Arial" w:hAnsi="Arial" w:cs="Arial"/>
        </w:rPr>
        <w:t xml:space="preserve"> </w:t>
      </w:r>
      <w:r>
        <w:rPr>
          <w:rFonts w:ascii="Arial" w:hAnsi="Arial" w:cs="Arial"/>
          <w:i/>
        </w:rPr>
        <w:t xml:space="preserve">et al. </w:t>
      </w:r>
      <w:r>
        <w:rPr>
          <w:rFonts w:ascii="Arial" w:hAnsi="Arial" w:cs="Arial"/>
        </w:rPr>
        <w:t>(2021) put forward that the major challenges plaguing bioenergy and biomass use in the country include: poor information on feedstock, inadequate research and development, poor policy for</w:t>
      </w:r>
      <w:r>
        <w:rPr>
          <w:rFonts w:ascii="Arial" w:hAnsi="Arial" w:cs="Arial"/>
        </w:rPr>
        <w:t xml:space="preserve">mulation and implementation, poor regulatory framework, poor investment climate and poor access to technology. According to </w:t>
      </w:r>
      <w:proofErr w:type="spellStart"/>
      <w:r>
        <w:rPr>
          <w:rFonts w:ascii="Arial" w:hAnsi="Arial" w:cs="Arial"/>
        </w:rPr>
        <w:t>Adewuyi</w:t>
      </w:r>
      <w:proofErr w:type="spellEnd"/>
      <w:r>
        <w:rPr>
          <w:rFonts w:ascii="Arial" w:hAnsi="Arial" w:cs="Arial"/>
        </w:rPr>
        <w:t xml:space="preserve"> (2020), currently, the cost of production of biofuels is higher than the present cost of fossil fuels</w:t>
      </w:r>
      <w:r w:rsidR="008348D4">
        <w:rPr>
          <w:rFonts w:ascii="Arial" w:hAnsi="Arial" w:cs="Arial"/>
        </w:rPr>
        <w:t>;</w:t>
      </w:r>
      <w:r>
        <w:rPr>
          <w:rFonts w:ascii="Arial" w:hAnsi="Arial" w:cs="Arial"/>
        </w:rPr>
        <w:t xml:space="preserve"> this alone makes it v</w:t>
      </w:r>
      <w:r>
        <w:rPr>
          <w:rFonts w:ascii="Arial" w:hAnsi="Arial" w:cs="Arial"/>
        </w:rPr>
        <w:t>ery discouraging for the country to embark on the generation/production of biofuels.</w:t>
      </w:r>
    </w:p>
    <w:p w14:paraId="419A442E" w14:textId="01445B03" w:rsidR="00020090" w:rsidRDefault="00960F45">
      <w:pPr>
        <w:spacing w:after="240" w:line="276" w:lineRule="auto"/>
        <w:jc w:val="both"/>
        <w:rPr>
          <w:rFonts w:ascii="Arial" w:hAnsi="Arial" w:cs="Arial"/>
        </w:rPr>
      </w:pPr>
      <w:r>
        <w:rPr>
          <w:rFonts w:ascii="Arial" w:hAnsi="Arial" w:cs="Arial"/>
        </w:rPr>
        <w:t xml:space="preserve">Although solar energy resources remain abundant, their use and application for dependable use in the country according to </w:t>
      </w:r>
      <w:proofErr w:type="spellStart"/>
      <w:r>
        <w:rPr>
          <w:rFonts w:ascii="Arial" w:hAnsi="Arial" w:cs="Arial"/>
        </w:rPr>
        <w:t>Pasqualetti</w:t>
      </w:r>
      <w:proofErr w:type="spellEnd"/>
      <w:r>
        <w:rPr>
          <w:rFonts w:ascii="Arial" w:hAnsi="Arial" w:cs="Arial"/>
        </w:rPr>
        <w:t xml:space="preserve">, 2011; </w:t>
      </w:r>
      <w:proofErr w:type="spellStart"/>
      <w:r>
        <w:rPr>
          <w:rFonts w:ascii="Arial" w:hAnsi="Arial" w:cs="Arial"/>
        </w:rPr>
        <w:t>Bazillian</w:t>
      </w:r>
      <w:proofErr w:type="spellEnd"/>
      <w:r>
        <w:rPr>
          <w:rFonts w:ascii="Arial" w:hAnsi="Arial" w:cs="Arial"/>
        </w:rPr>
        <w:t xml:space="preserve"> </w:t>
      </w:r>
      <w:r>
        <w:rPr>
          <w:rFonts w:ascii="Arial" w:hAnsi="Arial" w:cs="Arial"/>
          <w:i/>
        </w:rPr>
        <w:t xml:space="preserve">et al., </w:t>
      </w:r>
      <w:r>
        <w:rPr>
          <w:rFonts w:ascii="Arial" w:hAnsi="Arial" w:cs="Arial"/>
        </w:rPr>
        <w:t xml:space="preserve">2012; </w:t>
      </w:r>
      <w:proofErr w:type="spellStart"/>
      <w:r>
        <w:rPr>
          <w:rFonts w:ascii="Arial" w:hAnsi="Arial" w:cs="Arial"/>
        </w:rPr>
        <w:t>Sambo</w:t>
      </w:r>
      <w:proofErr w:type="spellEnd"/>
      <w:r>
        <w:rPr>
          <w:rFonts w:ascii="Arial" w:hAnsi="Arial" w:cs="Arial"/>
        </w:rPr>
        <w:t xml:space="preserve"> </w:t>
      </w:r>
      <w:r>
        <w:rPr>
          <w:rFonts w:ascii="Arial" w:hAnsi="Arial" w:cs="Arial"/>
        </w:rPr>
        <w:t xml:space="preserve">and </w:t>
      </w:r>
      <w:proofErr w:type="spellStart"/>
      <w:r>
        <w:rPr>
          <w:rFonts w:ascii="Arial" w:hAnsi="Arial" w:cs="Arial"/>
        </w:rPr>
        <w:t>Bala</w:t>
      </w:r>
      <w:proofErr w:type="spellEnd"/>
      <w:r>
        <w:rPr>
          <w:rFonts w:ascii="Arial" w:hAnsi="Arial" w:cs="Arial"/>
        </w:rPr>
        <w:t xml:space="preserve">, 2012; </w:t>
      </w:r>
      <w:proofErr w:type="spellStart"/>
      <w:r>
        <w:rPr>
          <w:rFonts w:ascii="Arial" w:hAnsi="Arial" w:cs="Arial"/>
        </w:rPr>
        <w:t>Akinwale</w:t>
      </w:r>
      <w:proofErr w:type="spellEnd"/>
      <w:r>
        <w:rPr>
          <w:rFonts w:ascii="Arial" w:hAnsi="Arial" w:cs="Arial"/>
        </w:rPr>
        <w:t xml:space="preserve"> </w:t>
      </w:r>
      <w:r>
        <w:rPr>
          <w:rFonts w:ascii="Arial" w:hAnsi="Arial" w:cs="Arial"/>
          <w:i/>
        </w:rPr>
        <w:t xml:space="preserve">et al., </w:t>
      </w:r>
      <w:r>
        <w:rPr>
          <w:rFonts w:ascii="Arial" w:hAnsi="Arial" w:cs="Arial"/>
        </w:rPr>
        <w:t xml:space="preserve">2014; </w:t>
      </w:r>
      <w:proofErr w:type="spellStart"/>
      <w:r>
        <w:rPr>
          <w:rFonts w:ascii="Arial" w:hAnsi="Arial" w:cs="Arial"/>
        </w:rPr>
        <w:t>Ohunakin</w:t>
      </w:r>
      <w:proofErr w:type="spellEnd"/>
      <w:r>
        <w:rPr>
          <w:rFonts w:ascii="Arial" w:hAnsi="Arial" w:cs="Arial"/>
        </w:rPr>
        <w:t xml:space="preserve"> </w:t>
      </w:r>
      <w:r>
        <w:rPr>
          <w:rFonts w:ascii="Arial" w:hAnsi="Arial" w:cs="Arial"/>
          <w:i/>
        </w:rPr>
        <w:t xml:space="preserve">et al., </w:t>
      </w:r>
      <w:r>
        <w:rPr>
          <w:rFonts w:ascii="Arial" w:hAnsi="Arial" w:cs="Arial"/>
        </w:rPr>
        <w:t xml:space="preserve">2014; </w:t>
      </w:r>
      <w:proofErr w:type="spellStart"/>
      <w:r>
        <w:rPr>
          <w:rFonts w:ascii="Arial" w:hAnsi="Arial" w:cs="Arial"/>
        </w:rPr>
        <w:t>Luthra</w:t>
      </w:r>
      <w:proofErr w:type="spellEnd"/>
      <w:r>
        <w:rPr>
          <w:rFonts w:ascii="Arial" w:hAnsi="Arial" w:cs="Arial"/>
        </w:rPr>
        <w:t xml:space="preserve"> </w:t>
      </w:r>
      <w:r>
        <w:rPr>
          <w:rFonts w:ascii="Arial" w:hAnsi="Arial" w:cs="Arial"/>
          <w:i/>
        </w:rPr>
        <w:t xml:space="preserve">et al., </w:t>
      </w:r>
      <w:r>
        <w:rPr>
          <w:rFonts w:ascii="Arial" w:hAnsi="Arial" w:cs="Arial"/>
        </w:rPr>
        <w:t>2015) is plagued by a lack of skilled personnel, absence of code of standards, lack of maintenance and operation, lack of training facilities and entrepreneur development, lack of</w:t>
      </w:r>
      <w:r>
        <w:rPr>
          <w:rFonts w:ascii="Arial" w:hAnsi="Arial" w:cs="Arial"/>
        </w:rPr>
        <w:t xml:space="preserve"> consumer awareness on solar product and understanding of benefits of solar PV with public resistance to change for new technology, institutional barriers, poor legal framework, absence of regulatory issues and non-integration of the energy mix. Most exten</w:t>
      </w:r>
      <w:r>
        <w:rPr>
          <w:rFonts w:ascii="Arial" w:hAnsi="Arial" w:cs="Arial"/>
        </w:rPr>
        <w:t>sively</w:t>
      </w:r>
      <w:r w:rsidR="008348D4">
        <w:rPr>
          <w:rFonts w:ascii="Arial" w:hAnsi="Arial" w:cs="Arial"/>
        </w:rPr>
        <w:t>,</w:t>
      </w:r>
      <w:r>
        <w:rPr>
          <w:rFonts w:ascii="Arial" w:hAnsi="Arial" w:cs="Arial"/>
        </w:rPr>
        <w:t xml:space="preserve"> the major setback to the use of solar energy is the high cost of photovoltaic cells and </w:t>
      </w:r>
      <w:r w:rsidR="008348D4">
        <w:rPr>
          <w:rFonts w:ascii="Arial" w:hAnsi="Arial" w:cs="Arial"/>
        </w:rPr>
        <w:t xml:space="preserve">the </w:t>
      </w:r>
      <w:r>
        <w:rPr>
          <w:rFonts w:ascii="Arial" w:hAnsi="Arial" w:cs="Arial"/>
        </w:rPr>
        <w:t>installation of solar energy infrastructure.</w:t>
      </w:r>
    </w:p>
    <w:p w14:paraId="56368189" w14:textId="711D33D9" w:rsidR="00020090" w:rsidRDefault="00960F45">
      <w:pPr>
        <w:pStyle w:val="Body"/>
        <w:spacing w:after="0" w:line="276" w:lineRule="auto"/>
        <w:rPr>
          <w:rFonts w:ascii="Arial" w:hAnsi="Arial" w:cs="Arial"/>
        </w:rPr>
      </w:pPr>
      <w:r>
        <w:rPr>
          <w:rFonts w:ascii="Arial" w:hAnsi="Arial" w:cs="Arial"/>
        </w:rPr>
        <w:t xml:space="preserve">In general, according to </w:t>
      </w:r>
      <w:proofErr w:type="spellStart"/>
      <w:r>
        <w:rPr>
          <w:rFonts w:ascii="Arial" w:hAnsi="Arial" w:cs="Arial"/>
        </w:rPr>
        <w:t>Elum</w:t>
      </w:r>
      <w:proofErr w:type="spellEnd"/>
      <w:r>
        <w:rPr>
          <w:rFonts w:ascii="Arial" w:hAnsi="Arial" w:cs="Arial"/>
        </w:rPr>
        <w:t xml:space="preserve"> and </w:t>
      </w:r>
      <w:proofErr w:type="spellStart"/>
      <w:r>
        <w:rPr>
          <w:rFonts w:ascii="Arial" w:hAnsi="Arial" w:cs="Arial"/>
        </w:rPr>
        <w:t>Mjimba</w:t>
      </w:r>
      <w:proofErr w:type="spellEnd"/>
      <w:r>
        <w:rPr>
          <w:rFonts w:ascii="Arial" w:hAnsi="Arial" w:cs="Arial"/>
        </w:rPr>
        <w:t xml:space="preserve"> (2020), corruption has eaten deep into the fabric of society</w:t>
      </w:r>
      <w:r w:rsidR="008348D4">
        <w:rPr>
          <w:rFonts w:ascii="Arial" w:hAnsi="Arial" w:cs="Arial"/>
        </w:rPr>
        <w:t>,</w:t>
      </w:r>
      <w:r>
        <w:rPr>
          <w:rFonts w:ascii="Arial" w:hAnsi="Arial" w:cs="Arial"/>
        </w:rPr>
        <w:t xml:space="preserve"> leading to ine</w:t>
      </w:r>
      <w:r>
        <w:rPr>
          <w:rFonts w:ascii="Arial" w:hAnsi="Arial" w:cs="Arial"/>
        </w:rPr>
        <w:t xml:space="preserve">fficiency and sometimes </w:t>
      </w:r>
      <w:r w:rsidR="008348D4">
        <w:rPr>
          <w:rFonts w:ascii="Arial" w:hAnsi="Arial" w:cs="Arial"/>
        </w:rPr>
        <w:t xml:space="preserve">the </w:t>
      </w:r>
      <w:r>
        <w:rPr>
          <w:rFonts w:ascii="Arial" w:hAnsi="Arial" w:cs="Arial"/>
        </w:rPr>
        <w:t>collapse of many public institutions</w:t>
      </w:r>
      <w:r w:rsidR="008348D4">
        <w:rPr>
          <w:rFonts w:ascii="Arial" w:hAnsi="Arial" w:cs="Arial"/>
        </w:rPr>
        <w:t>,</w:t>
      </w:r>
      <w:r>
        <w:rPr>
          <w:rFonts w:ascii="Arial" w:hAnsi="Arial" w:cs="Arial"/>
        </w:rPr>
        <w:t xml:space="preserve"> including the power sector. Also, </w:t>
      </w:r>
      <w:proofErr w:type="spellStart"/>
      <w:r>
        <w:rPr>
          <w:rFonts w:ascii="Arial" w:hAnsi="Arial" w:cs="Arial"/>
        </w:rPr>
        <w:t>Ogunleye</w:t>
      </w:r>
      <w:proofErr w:type="spellEnd"/>
      <w:r>
        <w:rPr>
          <w:rFonts w:ascii="Arial" w:hAnsi="Arial" w:cs="Arial"/>
        </w:rPr>
        <w:t xml:space="preserve"> (2016) </w:t>
      </w:r>
      <w:r>
        <w:rPr>
          <w:rFonts w:ascii="Arial" w:hAnsi="Arial" w:cs="Arial"/>
        </w:rPr>
        <w:t>puts forward that lack of transparency and accountability continues to plague the power generation, transmission and distribution industry</w:t>
      </w:r>
      <w:r w:rsidR="008348D4">
        <w:rPr>
          <w:rFonts w:ascii="Arial" w:hAnsi="Arial" w:cs="Arial"/>
        </w:rPr>
        <w:t>,</w:t>
      </w:r>
      <w:r>
        <w:rPr>
          <w:rFonts w:ascii="Arial" w:hAnsi="Arial" w:cs="Arial"/>
        </w:rPr>
        <w:t xml:space="preserve"> </w:t>
      </w:r>
      <w:r>
        <w:rPr>
          <w:rFonts w:ascii="Arial" w:hAnsi="Arial" w:cs="Arial"/>
        </w:rPr>
        <w:t xml:space="preserve">which all present strong challenges to the use of energy in the country. According to </w:t>
      </w:r>
      <w:proofErr w:type="spellStart"/>
      <w:r>
        <w:rPr>
          <w:rFonts w:ascii="Arial" w:hAnsi="Arial" w:cs="Arial"/>
        </w:rPr>
        <w:t>Shaaban</w:t>
      </w:r>
      <w:proofErr w:type="spellEnd"/>
      <w:r>
        <w:rPr>
          <w:rFonts w:ascii="Arial" w:hAnsi="Arial" w:cs="Arial"/>
        </w:rPr>
        <w:t xml:space="preserve"> and </w:t>
      </w:r>
      <w:proofErr w:type="spellStart"/>
      <w:r>
        <w:rPr>
          <w:rFonts w:ascii="Arial" w:hAnsi="Arial" w:cs="Arial"/>
        </w:rPr>
        <w:t>Petinrin</w:t>
      </w:r>
      <w:proofErr w:type="spellEnd"/>
      <w:r>
        <w:rPr>
          <w:rFonts w:ascii="Arial" w:hAnsi="Arial" w:cs="Arial"/>
        </w:rPr>
        <w:t xml:space="preserve"> (2014), other challenges facing renewable energy include the absence of a comprehensive standard and code of practice, a lack of detailed national en</w:t>
      </w:r>
      <w:r>
        <w:rPr>
          <w:rFonts w:ascii="Arial" w:hAnsi="Arial" w:cs="Arial"/>
        </w:rPr>
        <w:t>ergy mapping for accessing renewable energy potentials and a weak institutional framework to harness renewable energy. In general, the challenges facing renewable energy in the nation include; under-utilization of renewable energy resources, improper or ab</w:t>
      </w:r>
      <w:r>
        <w:rPr>
          <w:rFonts w:ascii="Arial" w:hAnsi="Arial" w:cs="Arial"/>
        </w:rPr>
        <w:t>sence of investment plans and returns on the use of renewable energy resources, absence of/inadequate necessary infrastructure for proper harnessing and use of renewable energy sources, absence of reliable data/information of renewable energy potentials fo</w:t>
      </w:r>
      <w:r>
        <w:rPr>
          <w:rFonts w:ascii="Arial" w:hAnsi="Arial" w:cs="Arial"/>
        </w:rPr>
        <w:t>r proper/strategic planning of power generation purposes, weak policies/reform policies to support adequate energy mix, absence of storage and regulatory facilities to maximize excess energy generated and most of all poor funding/finance to completely exec</w:t>
      </w:r>
      <w:r>
        <w:rPr>
          <w:rFonts w:ascii="Arial" w:hAnsi="Arial" w:cs="Arial"/>
        </w:rPr>
        <w:t xml:space="preserve">ute full renewable energy schemes/plants despite the abundance of renewable energy resources i.e. solar, wind, biomass, </w:t>
      </w:r>
      <w:r>
        <w:rPr>
          <w:rFonts w:ascii="Arial" w:hAnsi="Arial" w:cs="Arial"/>
          <w:lang w:val="en-GB"/>
        </w:rPr>
        <w:t>hydro-power</w:t>
      </w:r>
      <w:r>
        <w:rPr>
          <w:rFonts w:ascii="Arial" w:hAnsi="Arial" w:cs="Arial"/>
        </w:rPr>
        <w:t xml:space="preserve"> </w:t>
      </w:r>
      <w:r>
        <w:rPr>
          <w:rFonts w:ascii="Arial" w:hAnsi="Arial" w:cs="Arial"/>
          <w:i/>
        </w:rPr>
        <w:t>etc</w:t>
      </w:r>
      <w:r>
        <w:rPr>
          <w:rFonts w:ascii="Arial" w:hAnsi="Arial" w:cs="Arial"/>
        </w:rPr>
        <w:t>. of which are still under-utilized/under-developed.</w:t>
      </w:r>
    </w:p>
    <w:p w14:paraId="04144309" w14:textId="77777777" w:rsidR="00020090" w:rsidRDefault="00020090">
      <w:pPr>
        <w:pStyle w:val="Body"/>
        <w:spacing w:after="0" w:line="276" w:lineRule="auto"/>
        <w:rPr>
          <w:rFonts w:ascii="Arial" w:hAnsi="Arial" w:cs="Arial"/>
        </w:rPr>
      </w:pPr>
    </w:p>
    <w:p w14:paraId="185C50B7" w14:textId="77777777" w:rsidR="00020090" w:rsidRDefault="00960F45">
      <w:pPr>
        <w:spacing w:after="240"/>
        <w:jc w:val="both"/>
        <w:rPr>
          <w:rFonts w:ascii="Arial" w:hAnsi="Arial" w:cs="Arial"/>
          <w:b/>
          <w:sz w:val="22"/>
          <w:szCs w:val="22"/>
        </w:rPr>
      </w:pPr>
      <w:r>
        <w:rPr>
          <w:rFonts w:ascii="Arial" w:hAnsi="Arial" w:cs="Arial"/>
          <w:b/>
          <w:sz w:val="22"/>
          <w:szCs w:val="22"/>
        </w:rPr>
        <w:lastRenderedPageBreak/>
        <w:t>4. RECOMMENDATIONS</w:t>
      </w:r>
    </w:p>
    <w:p w14:paraId="289148E9" w14:textId="77777777" w:rsidR="00020090" w:rsidRDefault="00960F45">
      <w:pPr>
        <w:spacing w:after="240" w:line="276" w:lineRule="auto"/>
        <w:jc w:val="both"/>
        <w:rPr>
          <w:rFonts w:ascii="Arial" w:hAnsi="Arial" w:cs="Arial"/>
        </w:rPr>
      </w:pPr>
      <w:r>
        <w:rPr>
          <w:rFonts w:ascii="Arial" w:hAnsi="Arial" w:cs="Arial"/>
        </w:rPr>
        <w:t>To maximize the potential of renewable energy in</w:t>
      </w:r>
      <w:r>
        <w:rPr>
          <w:rFonts w:ascii="Arial" w:hAnsi="Arial" w:cs="Arial"/>
        </w:rPr>
        <w:t xml:space="preserve"> the country, the following recommendations will go a long way to help develop a sustainable economy, to minimize poverty, and create wealth that will boost gross domestic product (GDP) positively. They include:</w:t>
      </w:r>
    </w:p>
    <w:p w14:paraId="68A6D09C" w14:textId="3720D3F0" w:rsidR="00020090" w:rsidRDefault="00960F45">
      <w:pPr>
        <w:pStyle w:val="ListParagraph"/>
        <w:numPr>
          <w:ilvl w:val="0"/>
          <w:numId w:val="3"/>
        </w:numPr>
        <w:spacing w:line="276" w:lineRule="auto"/>
        <w:jc w:val="both"/>
        <w:rPr>
          <w:rFonts w:ascii="Arial" w:hAnsi="Arial" w:cs="Arial"/>
          <w:sz w:val="20"/>
          <w:szCs w:val="20"/>
        </w:rPr>
      </w:pPr>
      <w:r>
        <w:rPr>
          <w:rFonts w:ascii="Arial" w:hAnsi="Arial" w:cs="Arial"/>
          <w:sz w:val="20"/>
          <w:szCs w:val="20"/>
        </w:rPr>
        <w:t xml:space="preserve">Establishment of dependable partnerships of </w:t>
      </w:r>
      <w:r w:rsidR="008348D4">
        <w:rPr>
          <w:rFonts w:ascii="Arial" w:hAnsi="Arial" w:cs="Arial"/>
          <w:sz w:val="20"/>
          <w:szCs w:val="20"/>
        </w:rPr>
        <w:t xml:space="preserve">the </w:t>
      </w:r>
      <w:r>
        <w:rPr>
          <w:rFonts w:ascii="Arial" w:hAnsi="Arial" w:cs="Arial"/>
          <w:sz w:val="20"/>
          <w:szCs w:val="20"/>
        </w:rPr>
        <w:t>government with international bodies/organizations/agencies with a wide/broad range of applications of renewable energy to constitute and initiate a comprehensive, workable and functional framework that will introduce and inculcate renewable energy into th</w:t>
      </w:r>
      <w:r>
        <w:rPr>
          <w:rFonts w:ascii="Arial" w:hAnsi="Arial" w:cs="Arial"/>
          <w:sz w:val="20"/>
          <w:szCs w:val="20"/>
        </w:rPr>
        <w:t>e existing power scheme of the nation.</w:t>
      </w:r>
    </w:p>
    <w:p w14:paraId="629DD2D3" w14:textId="016F6B4B" w:rsidR="00020090" w:rsidRDefault="00960F45">
      <w:pPr>
        <w:pStyle w:val="ListParagraph"/>
        <w:numPr>
          <w:ilvl w:val="0"/>
          <w:numId w:val="3"/>
        </w:numPr>
        <w:spacing w:line="276" w:lineRule="auto"/>
        <w:jc w:val="both"/>
        <w:rPr>
          <w:rFonts w:ascii="Arial" w:hAnsi="Arial" w:cs="Arial"/>
          <w:sz w:val="20"/>
          <w:szCs w:val="20"/>
        </w:rPr>
      </w:pPr>
      <w:r>
        <w:rPr>
          <w:rFonts w:ascii="Arial" w:hAnsi="Arial" w:cs="Arial"/>
          <w:sz w:val="20"/>
          <w:szCs w:val="20"/>
        </w:rPr>
        <w:t xml:space="preserve">Development of strong policies to encourage the introduction or use of renewable energy as </w:t>
      </w:r>
      <w:r w:rsidR="008348D4">
        <w:rPr>
          <w:rFonts w:ascii="Arial" w:hAnsi="Arial" w:cs="Arial"/>
          <w:sz w:val="20"/>
          <w:szCs w:val="20"/>
        </w:rPr>
        <w:t xml:space="preserve">an </w:t>
      </w:r>
      <w:r>
        <w:rPr>
          <w:rFonts w:ascii="Arial" w:hAnsi="Arial" w:cs="Arial"/>
          <w:sz w:val="20"/>
          <w:szCs w:val="20"/>
        </w:rPr>
        <w:t>alternative energy sources for power generation and eventual distribution.</w:t>
      </w:r>
    </w:p>
    <w:p w14:paraId="5BADE6E8" w14:textId="77777777" w:rsidR="00020090" w:rsidRDefault="00960F45">
      <w:pPr>
        <w:pStyle w:val="ListParagraph"/>
        <w:numPr>
          <w:ilvl w:val="0"/>
          <w:numId w:val="3"/>
        </w:numPr>
        <w:spacing w:line="276" w:lineRule="auto"/>
        <w:jc w:val="both"/>
        <w:rPr>
          <w:rFonts w:ascii="Arial" w:hAnsi="Arial" w:cs="Arial"/>
          <w:sz w:val="20"/>
          <w:szCs w:val="20"/>
        </w:rPr>
      </w:pPr>
      <w:r>
        <w:rPr>
          <w:rFonts w:ascii="Arial" w:hAnsi="Arial" w:cs="Arial"/>
          <w:sz w:val="20"/>
          <w:szCs w:val="20"/>
        </w:rPr>
        <w:t>Establishment of institutes and centers of excellen</w:t>
      </w:r>
      <w:r>
        <w:rPr>
          <w:rFonts w:ascii="Arial" w:hAnsi="Arial" w:cs="Arial"/>
          <w:sz w:val="20"/>
          <w:szCs w:val="20"/>
        </w:rPr>
        <w:t>ce to train individuals in the technical and practical knowledge of renewable energy through human capacity-building training and workshops to beef up the awareness of the usefulness of renewable energy.</w:t>
      </w:r>
    </w:p>
    <w:p w14:paraId="39802E98" w14:textId="376DA3F6" w:rsidR="00020090" w:rsidRDefault="00960F45">
      <w:pPr>
        <w:pStyle w:val="ListParagraph"/>
        <w:numPr>
          <w:ilvl w:val="0"/>
          <w:numId w:val="3"/>
        </w:numPr>
        <w:spacing w:line="276" w:lineRule="auto"/>
        <w:jc w:val="both"/>
        <w:rPr>
          <w:rFonts w:ascii="Arial" w:hAnsi="Arial" w:cs="Arial"/>
          <w:sz w:val="20"/>
          <w:szCs w:val="20"/>
        </w:rPr>
      </w:pPr>
      <w:r>
        <w:rPr>
          <w:rFonts w:ascii="Arial" w:hAnsi="Arial" w:cs="Arial"/>
          <w:sz w:val="20"/>
          <w:szCs w:val="20"/>
        </w:rPr>
        <w:t>Construction of adequate technological infrastructur</w:t>
      </w:r>
      <w:r>
        <w:rPr>
          <w:rFonts w:ascii="Arial" w:hAnsi="Arial" w:cs="Arial"/>
          <w:sz w:val="20"/>
          <w:szCs w:val="20"/>
        </w:rPr>
        <w:t xml:space="preserve">e to support the harnessing, </w:t>
      </w:r>
      <w:proofErr w:type="spellStart"/>
      <w:r w:rsidR="008348D4">
        <w:rPr>
          <w:rFonts w:ascii="Arial" w:hAnsi="Arial" w:cs="Arial"/>
          <w:sz w:val="20"/>
          <w:szCs w:val="20"/>
        </w:rPr>
        <w:t>maximisation</w:t>
      </w:r>
      <w:proofErr w:type="spellEnd"/>
      <w:r>
        <w:rPr>
          <w:rFonts w:ascii="Arial" w:hAnsi="Arial" w:cs="Arial"/>
          <w:sz w:val="20"/>
          <w:szCs w:val="20"/>
        </w:rPr>
        <w:t xml:space="preserve"> and optimization of renewable energy resources for use in the economy.</w:t>
      </w:r>
    </w:p>
    <w:p w14:paraId="05884EAB" w14:textId="77777777" w:rsidR="00020090" w:rsidRDefault="00960F45">
      <w:pPr>
        <w:pStyle w:val="ListParagraph"/>
        <w:numPr>
          <w:ilvl w:val="0"/>
          <w:numId w:val="3"/>
        </w:numPr>
        <w:spacing w:line="276" w:lineRule="auto"/>
        <w:jc w:val="both"/>
        <w:rPr>
          <w:rFonts w:ascii="Arial" w:hAnsi="Arial" w:cs="Arial"/>
          <w:sz w:val="20"/>
          <w:szCs w:val="20"/>
        </w:rPr>
      </w:pPr>
      <w:r>
        <w:rPr>
          <w:rFonts w:ascii="Arial" w:hAnsi="Arial" w:cs="Arial"/>
          <w:sz w:val="20"/>
          <w:szCs w:val="20"/>
        </w:rPr>
        <w:t>Provision of adequate funding and financial assistance to support renewable energy resource exploitation, development and management.</w:t>
      </w:r>
    </w:p>
    <w:p w14:paraId="593EBA9B" w14:textId="77777777" w:rsidR="00020090" w:rsidRDefault="00960F45">
      <w:pPr>
        <w:pStyle w:val="ListParagraph"/>
        <w:numPr>
          <w:ilvl w:val="0"/>
          <w:numId w:val="3"/>
        </w:numPr>
        <w:spacing w:line="276" w:lineRule="auto"/>
        <w:jc w:val="both"/>
        <w:rPr>
          <w:rFonts w:ascii="Arial" w:hAnsi="Arial" w:cs="Arial"/>
          <w:sz w:val="20"/>
          <w:szCs w:val="20"/>
        </w:rPr>
      </w:pPr>
      <w:r>
        <w:rPr>
          <w:rFonts w:ascii="Arial" w:hAnsi="Arial" w:cs="Arial"/>
          <w:sz w:val="20"/>
          <w:szCs w:val="20"/>
        </w:rPr>
        <w:t>Generatio</w:t>
      </w:r>
      <w:r>
        <w:rPr>
          <w:rFonts w:ascii="Arial" w:hAnsi="Arial" w:cs="Arial"/>
          <w:sz w:val="20"/>
          <w:szCs w:val="20"/>
        </w:rPr>
        <w:t>n of dependable/reliable information and data acquisition centers to acquire and collate the correct statistics of the potential of renewable energy resources in the nation.</w:t>
      </w:r>
    </w:p>
    <w:p w14:paraId="5689A6E5" w14:textId="77777777" w:rsidR="00020090" w:rsidRDefault="00960F45">
      <w:pPr>
        <w:pStyle w:val="ListParagraph"/>
        <w:numPr>
          <w:ilvl w:val="0"/>
          <w:numId w:val="3"/>
        </w:numPr>
        <w:spacing w:line="276" w:lineRule="auto"/>
        <w:jc w:val="both"/>
        <w:rPr>
          <w:rFonts w:ascii="Arial" w:hAnsi="Arial" w:cs="Arial"/>
          <w:sz w:val="20"/>
          <w:szCs w:val="20"/>
        </w:rPr>
      </w:pPr>
      <w:r>
        <w:rPr>
          <w:rFonts w:ascii="Arial" w:hAnsi="Arial" w:cs="Arial"/>
          <w:sz w:val="20"/>
          <w:szCs w:val="20"/>
        </w:rPr>
        <w:t>Development of regulatory policies to monitor and properly meter the use of renewa</w:t>
      </w:r>
      <w:r>
        <w:rPr>
          <w:rFonts w:ascii="Arial" w:hAnsi="Arial" w:cs="Arial"/>
          <w:sz w:val="20"/>
          <w:szCs w:val="20"/>
        </w:rPr>
        <w:t>ble energy resources for power generation and usage.</w:t>
      </w:r>
    </w:p>
    <w:p w14:paraId="79D4902E" w14:textId="6CEA54CB" w:rsidR="00020090" w:rsidRDefault="00960F45">
      <w:pPr>
        <w:pStyle w:val="ListParagraph"/>
        <w:numPr>
          <w:ilvl w:val="0"/>
          <w:numId w:val="3"/>
        </w:numPr>
        <w:spacing w:line="276" w:lineRule="auto"/>
        <w:jc w:val="both"/>
        <w:rPr>
          <w:rFonts w:ascii="Arial" w:hAnsi="Arial" w:cs="Arial"/>
          <w:sz w:val="20"/>
          <w:szCs w:val="20"/>
        </w:rPr>
      </w:pPr>
      <w:r>
        <w:rPr>
          <w:rFonts w:ascii="Arial" w:hAnsi="Arial" w:cs="Arial"/>
          <w:sz w:val="20"/>
          <w:szCs w:val="20"/>
        </w:rPr>
        <w:t xml:space="preserve">Establishment of biomass and </w:t>
      </w:r>
      <w:r>
        <w:rPr>
          <w:rFonts w:ascii="Arial" w:hAnsi="Arial" w:cs="Arial"/>
          <w:sz w:val="20"/>
          <w:szCs w:val="20"/>
          <w:lang w:val="en-GB"/>
        </w:rPr>
        <w:t>bio-energy</w:t>
      </w:r>
      <w:r>
        <w:rPr>
          <w:rFonts w:ascii="Arial" w:hAnsi="Arial" w:cs="Arial"/>
          <w:sz w:val="20"/>
          <w:szCs w:val="20"/>
        </w:rPr>
        <w:t xml:space="preserve"> institutes and laboratories to carry out studies and experimentation on various </w:t>
      </w:r>
      <w:r>
        <w:rPr>
          <w:rFonts w:ascii="Arial" w:hAnsi="Arial" w:cs="Arial"/>
          <w:sz w:val="20"/>
          <w:szCs w:val="20"/>
          <w:lang w:val="en-GB"/>
        </w:rPr>
        <w:t>feed-stock</w:t>
      </w:r>
      <w:r>
        <w:rPr>
          <w:rFonts w:ascii="Arial" w:hAnsi="Arial" w:cs="Arial"/>
          <w:sz w:val="20"/>
          <w:szCs w:val="20"/>
        </w:rPr>
        <w:t xml:space="preserve"> from agricultural wastes to ascertain the energy </w:t>
      </w:r>
      <w:r w:rsidR="008348D4">
        <w:rPr>
          <w:rFonts w:ascii="Arial" w:hAnsi="Arial" w:cs="Arial"/>
          <w:sz w:val="20"/>
          <w:szCs w:val="20"/>
        </w:rPr>
        <w:t>potential</w:t>
      </w:r>
      <w:r>
        <w:rPr>
          <w:rFonts w:ascii="Arial" w:hAnsi="Arial" w:cs="Arial"/>
          <w:sz w:val="20"/>
          <w:szCs w:val="20"/>
        </w:rPr>
        <w:t xml:space="preserve"> of biomass s</w:t>
      </w:r>
      <w:r>
        <w:rPr>
          <w:rFonts w:ascii="Arial" w:hAnsi="Arial" w:cs="Arial"/>
          <w:sz w:val="20"/>
          <w:szCs w:val="20"/>
        </w:rPr>
        <w:t>pecies.</w:t>
      </w:r>
    </w:p>
    <w:p w14:paraId="6AAC319D" w14:textId="77777777" w:rsidR="00020090" w:rsidRDefault="00960F45">
      <w:pPr>
        <w:pStyle w:val="ListParagraph"/>
        <w:numPr>
          <w:ilvl w:val="0"/>
          <w:numId w:val="3"/>
        </w:numPr>
        <w:spacing w:line="276" w:lineRule="auto"/>
        <w:jc w:val="both"/>
        <w:rPr>
          <w:rFonts w:ascii="Arial" w:hAnsi="Arial" w:cs="Arial"/>
          <w:sz w:val="20"/>
          <w:szCs w:val="20"/>
        </w:rPr>
      </w:pPr>
      <w:r>
        <w:rPr>
          <w:rFonts w:ascii="Arial" w:hAnsi="Arial" w:cs="Arial"/>
          <w:sz w:val="20"/>
          <w:szCs w:val="20"/>
        </w:rPr>
        <w:t>Indigenous production of renewable energy components using local and available resources within the nation to minimize the cost of importation of such components.</w:t>
      </w:r>
    </w:p>
    <w:p w14:paraId="6AF84C71" w14:textId="7E20ECB3" w:rsidR="00020090" w:rsidRDefault="00960F45">
      <w:pPr>
        <w:pStyle w:val="ListParagraph"/>
        <w:numPr>
          <w:ilvl w:val="0"/>
          <w:numId w:val="3"/>
        </w:numPr>
        <w:spacing w:line="276" w:lineRule="auto"/>
        <w:jc w:val="both"/>
        <w:rPr>
          <w:rFonts w:ascii="Arial" w:hAnsi="Arial" w:cs="Arial"/>
          <w:sz w:val="20"/>
          <w:szCs w:val="20"/>
        </w:rPr>
      </w:pPr>
      <w:r>
        <w:rPr>
          <w:rFonts w:ascii="Arial" w:hAnsi="Arial" w:cs="Arial"/>
          <w:sz w:val="20"/>
          <w:szCs w:val="20"/>
        </w:rPr>
        <w:t xml:space="preserve">Inclusion of renewable energy into the existing energy mix of the nation to increase </w:t>
      </w:r>
      <w:r>
        <w:rPr>
          <w:rFonts w:ascii="Arial" w:hAnsi="Arial" w:cs="Arial"/>
          <w:sz w:val="20"/>
          <w:szCs w:val="20"/>
        </w:rPr>
        <w:t xml:space="preserve">and ensure </w:t>
      </w:r>
      <w:r w:rsidR="00307EC9">
        <w:rPr>
          <w:rFonts w:ascii="Arial" w:hAnsi="Arial" w:cs="Arial"/>
          <w:sz w:val="20"/>
          <w:szCs w:val="20"/>
        </w:rPr>
        <w:t xml:space="preserve">the </w:t>
      </w:r>
      <w:r>
        <w:rPr>
          <w:rFonts w:ascii="Arial" w:hAnsi="Arial" w:cs="Arial"/>
          <w:sz w:val="20"/>
          <w:szCs w:val="20"/>
        </w:rPr>
        <w:t>sustainability of the economy.</w:t>
      </w:r>
    </w:p>
    <w:p w14:paraId="52998748" w14:textId="77777777" w:rsidR="00020090" w:rsidRDefault="00960F45">
      <w:pPr>
        <w:pStyle w:val="ListParagraph"/>
        <w:numPr>
          <w:ilvl w:val="0"/>
          <w:numId w:val="3"/>
        </w:numPr>
        <w:spacing w:line="276" w:lineRule="auto"/>
        <w:jc w:val="both"/>
        <w:rPr>
          <w:rFonts w:ascii="Arial" w:hAnsi="Arial" w:cs="Arial"/>
          <w:sz w:val="20"/>
          <w:szCs w:val="20"/>
        </w:rPr>
      </w:pPr>
      <w:r>
        <w:rPr>
          <w:rFonts w:ascii="Arial" w:hAnsi="Arial" w:cs="Arial"/>
          <w:sz w:val="20"/>
          <w:szCs w:val="20"/>
        </w:rPr>
        <w:t xml:space="preserve">Development of necessary contracts for public/private partnerships for service providers to encourage private sector investment in the various forms of renewable energy (solar, hydro, wind, </w:t>
      </w:r>
      <w:r>
        <w:rPr>
          <w:rFonts w:ascii="Arial" w:hAnsi="Arial" w:cs="Arial"/>
          <w:i/>
          <w:sz w:val="20"/>
          <w:szCs w:val="20"/>
        </w:rPr>
        <w:t>etc</w:t>
      </w:r>
      <w:r>
        <w:rPr>
          <w:rFonts w:ascii="Arial" w:hAnsi="Arial" w:cs="Arial"/>
          <w:sz w:val="20"/>
          <w:szCs w:val="20"/>
        </w:rPr>
        <w:t>.)</w:t>
      </w:r>
    </w:p>
    <w:p w14:paraId="66E7B54A" w14:textId="77777777" w:rsidR="00020090" w:rsidRDefault="00960F45">
      <w:pPr>
        <w:pStyle w:val="ListParagraph"/>
        <w:numPr>
          <w:ilvl w:val="0"/>
          <w:numId w:val="3"/>
        </w:numPr>
        <w:spacing w:line="276" w:lineRule="auto"/>
        <w:jc w:val="both"/>
        <w:rPr>
          <w:rFonts w:ascii="Arial" w:hAnsi="Arial" w:cs="Arial"/>
          <w:sz w:val="20"/>
          <w:szCs w:val="20"/>
        </w:rPr>
      </w:pPr>
      <w:r>
        <w:rPr>
          <w:rFonts w:ascii="Arial" w:hAnsi="Arial" w:cs="Arial"/>
          <w:sz w:val="20"/>
          <w:szCs w:val="20"/>
        </w:rPr>
        <w:t xml:space="preserve">Implementation of </w:t>
      </w:r>
      <w:r>
        <w:rPr>
          <w:rFonts w:ascii="Arial" w:hAnsi="Arial" w:cs="Arial"/>
          <w:sz w:val="20"/>
          <w:szCs w:val="20"/>
        </w:rPr>
        <w:t>the use of renewable energy resources for domestic, agricultural, industrial and commercial purposes.</w:t>
      </w:r>
    </w:p>
    <w:p w14:paraId="6222B372" w14:textId="77777777" w:rsidR="00020090" w:rsidRDefault="00020090">
      <w:pPr>
        <w:pStyle w:val="Body"/>
        <w:spacing w:after="0"/>
        <w:rPr>
          <w:rFonts w:ascii="Arial" w:hAnsi="Arial" w:cs="Arial"/>
        </w:rPr>
      </w:pPr>
    </w:p>
    <w:p w14:paraId="684AF4E7" w14:textId="77777777" w:rsidR="00020090" w:rsidRDefault="00960F45">
      <w:pPr>
        <w:pStyle w:val="ConcHead"/>
        <w:spacing w:after="0"/>
        <w:jc w:val="both"/>
        <w:rPr>
          <w:rFonts w:ascii="Arial" w:hAnsi="Arial" w:cs="Arial"/>
        </w:rPr>
      </w:pPr>
      <w:r>
        <w:rPr>
          <w:rFonts w:ascii="Arial" w:hAnsi="Arial" w:cs="Arial"/>
        </w:rPr>
        <w:t>5. Conclusion</w:t>
      </w:r>
    </w:p>
    <w:p w14:paraId="1EA22F9E" w14:textId="77777777" w:rsidR="00020090" w:rsidRDefault="00020090">
      <w:pPr>
        <w:pStyle w:val="ConcHead"/>
        <w:spacing w:after="0"/>
        <w:jc w:val="both"/>
        <w:rPr>
          <w:rFonts w:ascii="Arial" w:hAnsi="Arial" w:cs="Arial"/>
        </w:rPr>
      </w:pPr>
    </w:p>
    <w:p w14:paraId="4F0970E0" w14:textId="502586C3" w:rsidR="00020090" w:rsidRDefault="00960F45">
      <w:pPr>
        <w:spacing w:after="240" w:line="276" w:lineRule="auto"/>
        <w:ind w:left="360"/>
        <w:jc w:val="both"/>
        <w:rPr>
          <w:rFonts w:ascii="Arial" w:hAnsi="Arial" w:cs="Arial"/>
        </w:rPr>
      </w:pPr>
      <w:r>
        <w:rPr>
          <w:rFonts w:ascii="Arial" w:hAnsi="Arial" w:cs="Arial"/>
        </w:rPr>
        <w:t xml:space="preserve">There is no need to overemphasize the importance and need for energy in the sustenance of an economy. It is an indispensable ingredient required for socioeconomic advancement, industrialization, cost of living reduction and </w:t>
      </w:r>
      <w:r w:rsidR="00307EC9">
        <w:rPr>
          <w:rFonts w:ascii="Arial" w:hAnsi="Arial" w:cs="Arial"/>
        </w:rPr>
        <w:t xml:space="preserve">the </w:t>
      </w:r>
      <w:r>
        <w:rPr>
          <w:rFonts w:ascii="Arial" w:hAnsi="Arial" w:cs="Arial"/>
        </w:rPr>
        <w:t>realization of the millennium de</w:t>
      </w:r>
      <w:r>
        <w:rPr>
          <w:rFonts w:ascii="Arial" w:hAnsi="Arial" w:cs="Arial"/>
        </w:rPr>
        <w:t>velopment goals that will drive the nation to economic prosperity and minimize poverty margin. Even though Nigeria is the most populous country in sub-Saharan Africa, a better percentage of her population is yet to gain access to sustainable electricity an</w:t>
      </w:r>
      <w:r>
        <w:rPr>
          <w:rFonts w:ascii="Arial" w:hAnsi="Arial" w:cs="Arial"/>
        </w:rPr>
        <w:t>d this has resulted in an economy that is retrogressive and unstable mainly because of poor or weak infrastructures, mismanagement of finances and poor implementation of technical energy policies notwithstanding that the nation is endowed with numerous min</w:t>
      </w:r>
      <w:r>
        <w:rPr>
          <w:rFonts w:ascii="Arial" w:hAnsi="Arial" w:cs="Arial"/>
        </w:rPr>
        <w:t xml:space="preserve">erals and renewable energy resources in vast quantities. Globally, Nigeria accounts for 19% of total gas flared each year, yet all her renewable energy resources remain unharnessed and </w:t>
      </w:r>
      <w:r>
        <w:rPr>
          <w:rFonts w:ascii="Arial" w:hAnsi="Arial" w:cs="Arial"/>
          <w:lang w:val="en-GB"/>
        </w:rPr>
        <w:t>underutilized</w:t>
      </w:r>
      <w:r>
        <w:rPr>
          <w:rFonts w:ascii="Arial" w:hAnsi="Arial" w:cs="Arial"/>
        </w:rPr>
        <w:t>, still leaving the power scenario of the country in an ep</w:t>
      </w:r>
      <w:r>
        <w:rPr>
          <w:rFonts w:ascii="Arial" w:hAnsi="Arial" w:cs="Arial"/>
        </w:rPr>
        <w:t xml:space="preserve">ileptic situation. From the energy standpoint of Nigeria, the demand and need for energy have increased because of the geometric increase in population numbers over the decades while on the other hand, the supply to meet this demand is unstable, insecure, </w:t>
      </w:r>
      <w:r>
        <w:rPr>
          <w:rFonts w:ascii="Arial" w:hAnsi="Arial" w:cs="Arial"/>
        </w:rPr>
        <w:t xml:space="preserve">inadequate and decreasing because of high dependence on fossil fuels which are not only depleting but are responsible for greenhouse gas emissions in the environment. </w:t>
      </w:r>
    </w:p>
    <w:p w14:paraId="383C2F38" w14:textId="77777777" w:rsidR="00020090" w:rsidRDefault="00960F45">
      <w:pPr>
        <w:spacing w:line="276" w:lineRule="auto"/>
        <w:ind w:left="360"/>
        <w:jc w:val="both"/>
        <w:rPr>
          <w:rFonts w:cstheme="minorHAnsi"/>
          <w:sz w:val="24"/>
          <w:szCs w:val="24"/>
        </w:rPr>
      </w:pPr>
      <w:r>
        <w:rPr>
          <w:rFonts w:ascii="Arial" w:hAnsi="Arial" w:cs="Arial"/>
        </w:rPr>
        <w:t>The energy mix scenario of the nation has to be reviewed and redesigned to incorporate t</w:t>
      </w:r>
      <w:r>
        <w:rPr>
          <w:rFonts w:ascii="Arial" w:hAnsi="Arial" w:cs="Arial"/>
        </w:rPr>
        <w:t xml:space="preserve">he input of renewable energy resources stemming from the fact that renewable energy resources are readily available and abundant. Comprehensive </w:t>
      </w:r>
      <w:r>
        <w:rPr>
          <w:rFonts w:ascii="Arial" w:hAnsi="Arial" w:cs="Arial"/>
        </w:rPr>
        <w:lastRenderedPageBreak/>
        <w:t>and intensified efforts are required to implement renewable energy policies and infrastructure as close substitu</w:t>
      </w:r>
      <w:r>
        <w:rPr>
          <w:rFonts w:ascii="Arial" w:hAnsi="Arial" w:cs="Arial"/>
        </w:rPr>
        <w:t>tes to several existing programs that have been hitherto dependent on fossil fuels. The environmental issues associated with the burning of fossil fuels (natural gas) also raise the need for renewable energy resources to mitigate issues like ozone layer de</w:t>
      </w:r>
      <w:r>
        <w:rPr>
          <w:rFonts w:ascii="Arial" w:hAnsi="Arial" w:cs="Arial"/>
        </w:rPr>
        <w:t xml:space="preserve">pletion, global warming, climate change and general environmental pollution. The use of renewable energy resources as part of the national grid will not only reduce expenditure and costs of maintenance of fossil fuel infrastructure but will also allow for </w:t>
      </w:r>
      <w:r>
        <w:rPr>
          <w:rFonts w:ascii="Arial" w:hAnsi="Arial" w:cs="Arial"/>
        </w:rPr>
        <w:t>the diversification of the fossil fuel market to ensure export for revenue generation and economic prosperity. The awareness of the use of renewable energy will allow the establishment of small/ independent and less expensive renewable energy plants that w</w:t>
      </w:r>
      <w:r>
        <w:rPr>
          <w:rFonts w:ascii="Arial" w:hAnsi="Arial" w:cs="Arial"/>
        </w:rPr>
        <w:t xml:space="preserve">ill assist the rural dwellers to carry out their energy-driven operations without sole dependence on government-financed schemes, which may be </w:t>
      </w:r>
      <w:r>
        <w:rPr>
          <w:rFonts w:ascii="Arial" w:hAnsi="Arial" w:cs="Arial"/>
          <w:lang w:val="en-GB"/>
        </w:rPr>
        <w:t>far-fetched</w:t>
      </w:r>
      <w:r>
        <w:rPr>
          <w:rFonts w:ascii="Arial" w:hAnsi="Arial" w:cs="Arial"/>
        </w:rPr>
        <w:t xml:space="preserve"> and would take a lot of time to be functional. Renewable energy is a key tool for economic developmen</w:t>
      </w:r>
      <w:r>
        <w:rPr>
          <w:rFonts w:ascii="Arial" w:hAnsi="Arial" w:cs="Arial"/>
        </w:rPr>
        <w:t>t, growth, stability and sustainability if given the rightful place in the energy/power sector of the nation.</w:t>
      </w:r>
    </w:p>
    <w:p w14:paraId="77EC5C1F" w14:textId="77777777" w:rsidR="00020090" w:rsidRDefault="00020090"/>
    <w:p w14:paraId="004B6B32" w14:textId="77777777" w:rsidR="00020090" w:rsidRDefault="00020090"/>
    <w:p w14:paraId="5E3D8A22" w14:textId="77777777" w:rsidR="00020090" w:rsidRDefault="00960F45">
      <w:pPr>
        <w:spacing w:after="200" w:line="276" w:lineRule="auto"/>
        <w:rPr>
          <w:rFonts w:ascii="Calibri" w:eastAsia="Calibri" w:hAnsi="Calibri"/>
          <w:kern w:val="2"/>
          <w:sz w:val="22"/>
          <w:szCs w:val="22"/>
          <w:highlight w:val="yellow"/>
          <w14:ligatures w14:val="standardContextual"/>
        </w:rPr>
      </w:pPr>
      <w:bookmarkStart w:id="0" w:name="_Hlk192511329"/>
      <w:bookmarkStart w:id="1" w:name="_Hlk197173371"/>
      <w:bookmarkStart w:id="2" w:name="_Hlk183680988"/>
      <w:bookmarkStart w:id="3" w:name="_Hlk193540946"/>
      <w:bookmarkStart w:id="4" w:name="_Hlk180402183"/>
      <w:r>
        <w:rPr>
          <w:rFonts w:ascii="Calibri" w:eastAsia="Calibri" w:hAnsi="Calibri"/>
          <w:kern w:val="2"/>
          <w:sz w:val="22"/>
          <w:szCs w:val="22"/>
          <w:highlight w:val="yellow"/>
          <w14:ligatures w14:val="standardContextual"/>
        </w:rPr>
        <w:t>DISCLAIMER</w:t>
      </w:r>
    </w:p>
    <w:p w14:paraId="2C45544B" w14:textId="77777777" w:rsidR="00020090" w:rsidRDefault="00960F45">
      <w:pPr>
        <w:spacing w:after="200" w:line="276" w:lineRule="auto"/>
        <w:rPr>
          <w:rFonts w:ascii="Calibri" w:eastAsia="Calibri" w:hAnsi="Calibri"/>
          <w:kern w:val="2"/>
          <w:sz w:val="22"/>
          <w:szCs w:val="22"/>
          <w:highlight w:val="yellow"/>
          <w14:ligatures w14:val="standardContextual"/>
        </w:rPr>
      </w:pPr>
      <w:r>
        <w:rPr>
          <w:rFonts w:ascii="Calibri" w:eastAsia="Calibri" w:hAnsi="Calibri"/>
          <w:kern w:val="2"/>
          <w:sz w:val="22"/>
          <w:szCs w:val="22"/>
          <w:highlight w:val="yellow"/>
          <w14:ligatures w14:val="standardContextual"/>
        </w:rPr>
        <w:t>The authors of this review paper hereby declare that no form or derivative of artificial intelligence (AI) was used or applied in the</w:t>
      </w:r>
      <w:r>
        <w:rPr>
          <w:rFonts w:ascii="Calibri" w:eastAsia="Calibri" w:hAnsi="Calibri"/>
          <w:kern w:val="2"/>
          <w:sz w:val="22"/>
          <w:szCs w:val="22"/>
          <w:highlight w:val="yellow"/>
          <w14:ligatures w14:val="standardContextual"/>
        </w:rPr>
        <w:t xml:space="preserve"> course of this work. The authors of this paper worked collaboratively and painstakingly put together all that is published in this work. </w:t>
      </w:r>
      <w:bookmarkEnd w:id="0"/>
      <w:bookmarkEnd w:id="1"/>
      <w:bookmarkEnd w:id="2"/>
      <w:bookmarkEnd w:id="3"/>
      <w:bookmarkEnd w:id="4"/>
    </w:p>
    <w:p w14:paraId="05D0F704" w14:textId="77777777" w:rsidR="00020090" w:rsidRDefault="00020090">
      <w:pPr>
        <w:pStyle w:val="ReferHead"/>
        <w:spacing w:after="0"/>
        <w:jc w:val="both"/>
        <w:rPr>
          <w:rFonts w:ascii="Arial" w:hAnsi="Arial" w:cs="Arial"/>
          <w:b w:val="0"/>
          <w:caps w:val="0"/>
          <w:sz w:val="20"/>
        </w:rPr>
      </w:pPr>
    </w:p>
    <w:p w14:paraId="3CA0FC77" w14:textId="77777777" w:rsidR="00020090" w:rsidRDefault="00960F45">
      <w:pPr>
        <w:pStyle w:val="ReferHead"/>
        <w:spacing w:after="0"/>
        <w:jc w:val="both"/>
        <w:rPr>
          <w:rFonts w:ascii="Arial" w:hAnsi="Arial" w:cs="Arial"/>
        </w:rPr>
      </w:pPr>
      <w:r>
        <w:rPr>
          <w:rFonts w:ascii="Arial" w:hAnsi="Arial" w:cs="Arial"/>
        </w:rPr>
        <w:t>References</w:t>
      </w:r>
    </w:p>
    <w:p w14:paraId="07023AEC" w14:textId="77777777" w:rsidR="00020090" w:rsidRDefault="00020090">
      <w:pPr>
        <w:pStyle w:val="ReferHead"/>
        <w:spacing w:after="0"/>
        <w:jc w:val="both"/>
        <w:rPr>
          <w:rFonts w:ascii="Arial" w:hAnsi="Arial" w:cs="Arial"/>
        </w:rPr>
      </w:pPr>
    </w:p>
    <w:p w14:paraId="7B9B3377"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Adekoya</w:t>
      </w:r>
      <w:proofErr w:type="spellEnd"/>
      <w:r>
        <w:rPr>
          <w:rFonts w:ascii="Arial" w:hAnsi="Arial" w:cs="Arial"/>
          <w:sz w:val="20"/>
          <w:szCs w:val="20"/>
        </w:rPr>
        <w:t xml:space="preserve">, L.O and </w:t>
      </w:r>
      <w:proofErr w:type="spellStart"/>
      <w:r>
        <w:rPr>
          <w:rFonts w:ascii="Arial" w:hAnsi="Arial" w:cs="Arial"/>
          <w:sz w:val="20"/>
          <w:szCs w:val="20"/>
        </w:rPr>
        <w:t>Adewale</w:t>
      </w:r>
      <w:proofErr w:type="spellEnd"/>
      <w:r>
        <w:rPr>
          <w:rFonts w:ascii="Arial" w:hAnsi="Arial" w:cs="Arial"/>
          <w:sz w:val="20"/>
          <w:szCs w:val="20"/>
        </w:rPr>
        <w:t>, A.A (1992). Wind energy potentials of Nigeria. Renewable</w:t>
      </w:r>
      <w:r>
        <w:rPr>
          <w:rFonts w:ascii="Arial" w:hAnsi="Arial" w:cs="Arial"/>
          <w:i/>
          <w:sz w:val="20"/>
          <w:szCs w:val="20"/>
        </w:rPr>
        <w:t xml:space="preserve"> </w:t>
      </w:r>
      <w:r>
        <w:rPr>
          <w:rFonts w:ascii="Arial" w:hAnsi="Arial" w:cs="Arial"/>
          <w:sz w:val="20"/>
          <w:szCs w:val="20"/>
        </w:rPr>
        <w:t>Energy, 2(1):35-39. (</w:t>
      </w:r>
      <w:hyperlink r:id="rId9" w:history="1">
        <w:r>
          <w:rPr>
            <w:rStyle w:val="Hyperlink"/>
            <w:rFonts w:ascii="Arial" w:hAnsi="Arial" w:cs="Arial"/>
            <w:sz w:val="20"/>
            <w:szCs w:val="20"/>
          </w:rPr>
          <w:t>https://www.sciencedirect.com/journal/renewable-energy</w:t>
        </w:r>
      </w:hyperlink>
      <w:r>
        <w:rPr>
          <w:rFonts w:ascii="Arial" w:hAnsi="Arial" w:cs="Arial"/>
          <w:sz w:val="20"/>
          <w:szCs w:val="20"/>
        </w:rPr>
        <w:t xml:space="preserve">) </w:t>
      </w:r>
    </w:p>
    <w:p w14:paraId="0C12643B"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Adewuyi</w:t>
      </w:r>
      <w:proofErr w:type="spellEnd"/>
      <w:r>
        <w:rPr>
          <w:rFonts w:ascii="Arial" w:hAnsi="Arial" w:cs="Arial"/>
          <w:sz w:val="20"/>
          <w:szCs w:val="20"/>
        </w:rPr>
        <w:t>, A. (2020). Challenges and prospects of renewable energy in Nigeria: a case of bioethanol and biodiesel production. Ener</w:t>
      </w:r>
      <w:r>
        <w:rPr>
          <w:rFonts w:ascii="Arial" w:hAnsi="Arial" w:cs="Arial"/>
          <w:sz w:val="20"/>
          <w:szCs w:val="20"/>
        </w:rPr>
        <w:t>gy Reports, 2(3):6-13 (</w:t>
      </w:r>
      <w:hyperlink r:id="rId10" w:history="1">
        <w:r>
          <w:rPr>
            <w:rStyle w:val="Hyperlink"/>
            <w:rFonts w:ascii="Arial" w:hAnsi="Arial" w:cs="Arial"/>
            <w:sz w:val="20"/>
            <w:szCs w:val="20"/>
          </w:rPr>
          <w:t>https://www.sciencedirect.com/journal/energy-reports</w:t>
        </w:r>
      </w:hyperlink>
      <w:r>
        <w:rPr>
          <w:rFonts w:ascii="Arial" w:hAnsi="Arial" w:cs="Arial"/>
          <w:sz w:val="20"/>
          <w:szCs w:val="20"/>
        </w:rPr>
        <w:t xml:space="preserve">) </w:t>
      </w:r>
    </w:p>
    <w:p w14:paraId="389BD29F"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Agba</w:t>
      </w:r>
      <w:proofErr w:type="spellEnd"/>
      <w:r>
        <w:rPr>
          <w:rFonts w:ascii="Arial" w:hAnsi="Arial" w:cs="Arial"/>
          <w:sz w:val="20"/>
          <w:szCs w:val="20"/>
        </w:rPr>
        <w:t xml:space="preserve">, A.M., </w:t>
      </w:r>
      <w:proofErr w:type="spellStart"/>
      <w:r>
        <w:rPr>
          <w:rFonts w:ascii="Arial" w:hAnsi="Arial" w:cs="Arial"/>
          <w:sz w:val="20"/>
          <w:szCs w:val="20"/>
        </w:rPr>
        <w:t>Ushie</w:t>
      </w:r>
      <w:proofErr w:type="spellEnd"/>
      <w:r>
        <w:rPr>
          <w:rFonts w:ascii="Arial" w:hAnsi="Arial" w:cs="Arial"/>
          <w:sz w:val="20"/>
          <w:szCs w:val="20"/>
        </w:rPr>
        <w:t xml:space="preserve">, M.E., </w:t>
      </w:r>
      <w:proofErr w:type="spellStart"/>
      <w:r>
        <w:rPr>
          <w:rFonts w:ascii="Arial" w:hAnsi="Arial" w:cs="Arial"/>
          <w:sz w:val="20"/>
          <w:szCs w:val="20"/>
        </w:rPr>
        <w:t>Abam</w:t>
      </w:r>
      <w:proofErr w:type="spellEnd"/>
      <w:r>
        <w:rPr>
          <w:rFonts w:ascii="Arial" w:hAnsi="Arial" w:cs="Arial"/>
          <w:sz w:val="20"/>
          <w:szCs w:val="20"/>
        </w:rPr>
        <w:t xml:space="preserve">, F.I., </w:t>
      </w:r>
      <w:proofErr w:type="spellStart"/>
      <w:r>
        <w:rPr>
          <w:rFonts w:ascii="Arial" w:hAnsi="Arial" w:cs="Arial"/>
          <w:sz w:val="20"/>
          <w:szCs w:val="20"/>
        </w:rPr>
        <w:t>Agba</w:t>
      </w:r>
      <w:proofErr w:type="spellEnd"/>
      <w:r>
        <w:rPr>
          <w:rFonts w:ascii="Arial" w:hAnsi="Arial" w:cs="Arial"/>
          <w:sz w:val="20"/>
          <w:szCs w:val="20"/>
        </w:rPr>
        <w:t xml:space="preserve">, M.S and </w:t>
      </w:r>
      <w:proofErr w:type="spellStart"/>
      <w:r>
        <w:rPr>
          <w:rFonts w:ascii="Arial" w:hAnsi="Arial" w:cs="Arial"/>
          <w:sz w:val="20"/>
          <w:szCs w:val="20"/>
        </w:rPr>
        <w:t>Okoro</w:t>
      </w:r>
      <w:proofErr w:type="spellEnd"/>
      <w:r>
        <w:rPr>
          <w:rFonts w:ascii="Arial" w:hAnsi="Arial" w:cs="Arial"/>
          <w:sz w:val="20"/>
          <w:szCs w:val="20"/>
        </w:rPr>
        <w:t xml:space="preserve">, J (2010). Developing the biofuel industry for </w:t>
      </w:r>
      <w:r>
        <w:rPr>
          <w:rFonts w:ascii="Arial" w:hAnsi="Arial" w:cs="Arial"/>
          <w:sz w:val="20"/>
          <w:szCs w:val="20"/>
        </w:rPr>
        <w:t>effective rural transformation. European Journal of Science and Research, 40:441-9. (</w:t>
      </w:r>
      <w:hyperlink r:id="rId11" w:history="1">
        <w:r>
          <w:rPr>
            <w:rStyle w:val="Hyperlink"/>
            <w:rFonts w:ascii="Arial" w:hAnsi="Arial" w:cs="Arial"/>
            <w:sz w:val="20"/>
            <w:szCs w:val="20"/>
          </w:rPr>
          <w:t>https://www.scimagojr.com/journalsearch.php?q=4400151716&amp;tip=sid</w:t>
        </w:r>
      </w:hyperlink>
      <w:r>
        <w:rPr>
          <w:rFonts w:ascii="Arial" w:hAnsi="Arial" w:cs="Arial"/>
          <w:sz w:val="20"/>
          <w:szCs w:val="20"/>
        </w:rPr>
        <w:t xml:space="preserve">) </w:t>
      </w:r>
    </w:p>
    <w:p w14:paraId="4CEBF786" w14:textId="52E006E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Ajayi</w:t>
      </w:r>
      <w:proofErr w:type="spellEnd"/>
      <w:r>
        <w:rPr>
          <w:rFonts w:ascii="Arial" w:hAnsi="Arial" w:cs="Arial"/>
          <w:sz w:val="20"/>
          <w:szCs w:val="20"/>
        </w:rPr>
        <w:t xml:space="preserve">, O.O (2010). The </w:t>
      </w:r>
      <w:r w:rsidR="00E95D40">
        <w:rPr>
          <w:rFonts w:ascii="Arial" w:hAnsi="Arial" w:cs="Arial"/>
          <w:sz w:val="20"/>
          <w:szCs w:val="20"/>
        </w:rPr>
        <w:t>potential</w:t>
      </w:r>
      <w:r>
        <w:rPr>
          <w:rFonts w:ascii="Arial" w:hAnsi="Arial" w:cs="Arial"/>
          <w:sz w:val="20"/>
          <w:szCs w:val="20"/>
        </w:rPr>
        <w:t xml:space="preserve"> of wind energy in Nigeria. Wind Engineering, 34(3): 303-312. (</w:t>
      </w:r>
      <w:hyperlink r:id="rId12" w:history="1">
        <w:r>
          <w:rPr>
            <w:rStyle w:val="Hyperlink"/>
            <w:rFonts w:ascii="Arial" w:hAnsi="Arial" w:cs="Arial"/>
            <w:sz w:val="20"/>
            <w:szCs w:val="20"/>
          </w:rPr>
          <w:t>https://journals.sagepub.com/home/wie</w:t>
        </w:r>
      </w:hyperlink>
      <w:r>
        <w:rPr>
          <w:rFonts w:ascii="Arial" w:hAnsi="Arial" w:cs="Arial"/>
          <w:sz w:val="20"/>
          <w:szCs w:val="20"/>
        </w:rPr>
        <w:t xml:space="preserve">) </w:t>
      </w:r>
    </w:p>
    <w:p w14:paraId="1383C0C0"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Ajayi</w:t>
      </w:r>
      <w:proofErr w:type="spellEnd"/>
      <w:r>
        <w:rPr>
          <w:rFonts w:ascii="Arial" w:hAnsi="Arial" w:cs="Arial"/>
          <w:sz w:val="20"/>
          <w:szCs w:val="20"/>
        </w:rPr>
        <w:t xml:space="preserve">, O.O., </w:t>
      </w:r>
      <w:proofErr w:type="spellStart"/>
      <w:r>
        <w:rPr>
          <w:rFonts w:ascii="Arial" w:hAnsi="Arial" w:cs="Arial"/>
          <w:sz w:val="20"/>
          <w:szCs w:val="20"/>
        </w:rPr>
        <w:t>Fagbenle</w:t>
      </w:r>
      <w:proofErr w:type="spellEnd"/>
      <w:r>
        <w:rPr>
          <w:rFonts w:ascii="Arial" w:hAnsi="Arial" w:cs="Arial"/>
          <w:sz w:val="20"/>
          <w:szCs w:val="20"/>
        </w:rPr>
        <w:t xml:space="preserve">, R.O and </w:t>
      </w:r>
      <w:proofErr w:type="spellStart"/>
      <w:r>
        <w:rPr>
          <w:rFonts w:ascii="Arial" w:hAnsi="Arial" w:cs="Arial"/>
          <w:sz w:val="20"/>
          <w:szCs w:val="20"/>
        </w:rPr>
        <w:t>Katende</w:t>
      </w:r>
      <w:proofErr w:type="spellEnd"/>
      <w:r>
        <w:rPr>
          <w:rFonts w:ascii="Arial" w:hAnsi="Arial" w:cs="Arial"/>
          <w:sz w:val="20"/>
          <w:szCs w:val="20"/>
        </w:rPr>
        <w:t xml:space="preserve">, J (2011). Assessment of wind power potential and </w:t>
      </w:r>
      <w:r>
        <w:rPr>
          <w:rFonts w:ascii="Arial" w:hAnsi="Arial" w:cs="Arial"/>
          <w:sz w:val="20"/>
          <w:szCs w:val="20"/>
        </w:rPr>
        <w:t>wind electricity generation using WECS of two sites in South-West Nigeria. International Journal of Energy Science, 1(2): 78-9. (</w:t>
      </w:r>
      <w:hyperlink r:id="rId13" w:history="1">
        <w:r>
          <w:rPr>
            <w:rStyle w:val="Hyperlink"/>
            <w:rFonts w:ascii="Arial" w:hAnsi="Arial" w:cs="Arial"/>
            <w:sz w:val="20"/>
            <w:szCs w:val="20"/>
          </w:rPr>
          <w:t>http://seipub.org/ijes/</w:t>
        </w:r>
      </w:hyperlink>
      <w:r>
        <w:rPr>
          <w:rFonts w:ascii="Arial" w:hAnsi="Arial" w:cs="Arial"/>
          <w:sz w:val="20"/>
          <w:szCs w:val="20"/>
        </w:rPr>
        <w:t xml:space="preserve">) </w:t>
      </w:r>
    </w:p>
    <w:p w14:paraId="40863CE6"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Ajayi</w:t>
      </w:r>
      <w:proofErr w:type="spellEnd"/>
      <w:r>
        <w:rPr>
          <w:rFonts w:ascii="Arial" w:hAnsi="Arial" w:cs="Arial"/>
          <w:sz w:val="20"/>
          <w:szCs w:val="20"/>
        </w:rPr>
        <w:t xml:space="preserve">, O.O., </w:t>
      </w:r>
      <w:proofErr w:type="spellStart"/>
      <w:r>
        <w:rPr>
          <w:rFonts w:ascii="Arial" w:hAnsi="Arial" w:cs="Arial"/>
          <w:sz w:val="20"/>
          <w:szCs w:val="20"/>
        </w:rPr>
        <w:t>Ohijeagbon</w:t>
      </w:r>
      <w:proofErr w:type="spellEnd"/>
      <w:r>
        <w:rPr>
          <w:rFonts w:ascii="Arial" w:hAnsi="Arial" w:cs="Arial"/>
          <w:sz w:val="20"/>
          <w:szCs w:val="20"/>
        </w:rPr>
        <w:t xml:space="preserve">, O.D., </w:t>
      </w:r>
      <w:proofErr w:type="spellStart"/>
      <w:r>
        <w:rPr>
          <w:rFonts w:ascii="Arial" w:hAnsi="Arial" w:cs="Arial"/>
          <w:sz w:val="20"/>
          <w:szCs w:val="20"/>
        </w:rPr>
        <w:t>Ogbonnaya</w:t>
      </w:r>
      <w:proofErr w:type="spellEnd"/>
      <w:r>
        <w:rPr>
          <w:rFonts w:ascii="Arial" w:hAnsi="Arial" w:cs="Arial"/>
          <w:sz w:val="20"/>
          <w:szCs w:val="20"/>
        </w:rPr>
        <w:t xml:space="preserve">, M and </w:t>
      </w:r>
      <w:proofErr w:type="spellStart"/>
      <w:r>
        <w:rPr>
          <w:rFonts w:ascii="Arial" w:hAnsi="Arial" w:cs="Arial"/>
          <w:sz w:val="20"/>
          <w:szCs w:val="20"/>
        </w:rPr>
        <w:t>Attabo</w:t>
      </w:r>
      <w:proofErr w:type="spellEnd"/>
      <w:r>
        <w:rPr>
          <w:rFonts w:ascii="Arial" w:hAnsi="Arial" w:cs="Arial"/>
          <w:sz w:val="20"/>
          <w:szCs w:val="20"/>
        </w:rPr>
        <w:t>, A. (2</w:t>
      </w:r>
      <w:r>
        <w:rPr>
          <w:rFonts w:ascii="Arial" w:hAnsi="Arial" w:cs="Arial"/>
          <w:sz w:val="20"/>
          <w:szCs w:val="20"/>
        </w:rPr>
        <w:t xml:space="preserve">016). Wind power mapping and NPV of embedded generation systems in Nigeria. International Journal of Environmental, Chemical, Ecological, Geological and Geophysical </w:t>
      </w:r>
      <w:bookmarkStart w:id="5" w:name="_GoBack"/>
      <w:bookmarkEnd w:id="5"/>
      <w:r>
        <w:rPr>
          <w:rFonts w:ascii="Arial" w:hAnsi="Arial" w:cs="Arial"/>
          <w:sz w:val="20"/>
          <w:szCs w:val="20"/>
        </w:rPr>
        <w:t>Engineering, (10)5:394-405. (</w:t>
      </w:r>
      <w:hyperlink r:id="rId14" w:history="1">
        <w:r>
          <w:rPr>
            <w:rStyle w:val="Hyperlink"/>
            <w:rFonts w:ascii="Arial" w:hAnsi="Arial" w:cs="Arial"/>
            <w:sz w:val="20"/>
            <w:szCs w:val="20"/>
          </w:rPr>
          <w:t>https://sigarra.up.pt/feup/en/pub_geral.revista_view?pi_revista_id=31261</w:t>
        </w:r>
      </w:hyperlink>
      <w:r>
        <w:rPr>
          <w:rFonts w:ascii="Arial" w:hAnsi="Arial" w:cs="Arial"/>
          <w:sz w:val="20"/>
          <w:szCs w:val="20"/>
        </w:rPr>
        <w:t xml:space="preserve">) </w:t>
      </w:r>
    </w:p>
    <w:p w14:paraId="78DB1167"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Akinwale</w:t>
      </w:r>
      <w:proofErr w:type="spellEnd"/>
      <w:r>
        <w:rPr>
          <w:rFonts w:ascii="Arial" w:hAnsi="Arial" w:cs="Arial"/>
          <w:sz w:val="20"/>
          <w:szCs w:val="20"/>
        </w:rPr>
        <w:t xml:space="preserve">, Y.O., </w:t>
      </w:r>
      <w:proofErr w:type="spellStart"/>
      <w:r>
        <w:rPr>
          <w:rFonts w:ascii="Arial" w:hAnsi="Arial" w:cs="Arial"/>
          <w:sz w:val="20"/>
          <w:szCs w:val="20"/>
        </w:rPr>
        <w:t>Ogundari</w:t>
      </w:r>
      <w:proofErr w:type="spellEnd"/>
      <w:r>
        <w:rPr>
          <w:rFonts w:ascii="Arial" w:hAnsi="Arial" w:cs="Arial"/>
          <w:sz w:val="20"/>
          <w:szCs w:val="20"/>
        </w:rPr>
        <w:t xml:space="preserve">, I.O., </w:t>
      </w:r>
      <w:proofErr w:type="spellStart"/>
      <w:r>
        <w:rPr>
          <w:rFonts w:ascii="Arial" w:hAnsi="Arial" w:cs="Arial"/>
          <w:sz w:val="20"/>
          <w:szCs w:val="20"/>
        </w:rPr>
        <w:t>Ilevbare</w:t>
      </w:r>
      <w:proofErr w:type="spellEnd"/>
      <w:r>
        <w:rPr>
          <w:rFonts w:ascii="Arial" w:hAnsi="Arial" w:cs="Arial"/>
          <w:sz w:val="20"/>
          <w:szCs w:val="20"/>
        </w:rPr>
        <w:t xml:space="preserve">, O and </w:t>
      </w:r>
      <w:proofErr w:type="spellStart"/>
      <w:r>
        <w:rPr>
          <w:rFonts w:ascii="Arial" w:hAnsi="Arial" w:cs="Arial"/>
          <w:sz w:val="20"/>
          <w:szCs w:val="20"/>
        </w:rPr>
        <w:t>Adepoju</w:t>
      </w:r>
      <w:proofErr w:type="spellEnd"/>
      <w:r>
        <w:rPr>
          <w:rFonts w:ascii="Arial" w:hAnsi="Arial" w:cs="Arial"/>
          <w:sz w:val="20"/>
          <w:szCs w:val="20"/>
        </w:rPr>
        <w:t>, A.O (2014). Descriptive analysis of public understanding and attitudes of renewable energy resour</w:t>
      </w:r>
      <w:r>
        <w:rPr>
          <w:rFonts w:ascii="Arial" w:hAnsi="Arial" w:cs="Arial"/>
          <w:sz w:val="20"/>
          <w:szCs w:val="20"/>
        </w:rPr>
        <w:t>ces towards energy access and development in Nigeria. International Journal of Energy Economics and Policy, 4(4):636-646. (</w:t>
      </w:r>
      <w:hyperlink r:id="rId15" w:history="1">
        <w:r>
          <w:rPr>
            <w:rStyle w:val="Hyperlink"/>
            <w:rFonts w:ascii="Arial" w:hAnsi="Arial" w:cs="Arial"/>
            <w:sz w:val="20"/>
            <w:szCs w:val="20"/>
          </w:rPr>
          <w:t>https://econjournals.com/index.php/ijeep</w:t>
        </w:r>
      </w:hyperlink>
      <w:r>
        <w:rPr>
          <w:rFonts w:ascii="Arial" w:hAnsi="Arial" w:cs="Arial"/>
          <w:sz w:val="20"/>
          <w:szCs w:val="20"/>
        </w:rPr>
        <w:t xml:space="preserve">) </w:t>
      </w:r>
    </w:p>
    <w:p w14:paraId="0737920F"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Akorede</w:t>
      </w:r>
      <w:proofErr w:type="spellEnd"/>
      <w:r>
        <w:rPr>
          <w:rFonts w:ascii="Arial" w:hAnsi="Arial" w:cs="Arial"/>
          <w:sz w:val="20"/>
          <w:szCs w:val="20"/>
        </w:rPr>
        <w:t xml:space="preserve">, M.F., Ibrahim, O., </w:t>
      </w:r>
      <w:proofErr w:type="spellStart"/>
      <w:r>
        <w:rPr>
          <w:rFonts w:ascii="Arial" w:hAnsi="Arial" w:cs="Arial"/>
          <w:sz w:val="20"/>
          <w:szCs w:val="20"/>
        </w:rPr>
        <w:t>Amuda</w:t>
      </w:r>
      <w:proofErr w:type="spellEnd"/>
      <w:r>
        <w:rPr>
          <w:rFonts w:ascii="Arial" w:hAnsi="Arial" w:cs="Arial"/>
          <w:sz w:val="20"/>
          <w:szCs w:val="20"/>
        </w:rPr>
        <w:t xml:space="preserve">, S.A., </w:t>
      </w:r>
      <w:proofErr w:type="spellStart"/>
      <w:r>
        <w:rPr>
          <w:rFonts w:ascii="Arial" w:hAnsi="Arial" w:cs="Arial"/>
          <w:sz w:val="20"/>
          <w:szCs w:val="20"/>
        </w:rPr>
        <w:t>Otuoze</w:t>
      </w:r>
      <w:proofErr w:type="spellEnd"/>
      <w:r>
        <w:rPr>
          <w:rFonts w:ascii="Arial" w:hAnsi="Arial" w:cs="Arial"/>
          <w:sz w:val="20"/>
          <w:szCs w:val="20"/>
        </w:rPr>
        <w:t xml:space="preserve">, A.O and </w:t>
      </w:r>
      <w:proofErr w:type="spellStart"/>
      <w:r>
        <w:rPr>
          <w:rFonts w:ascii="Arial" w:hAnsi="Arial" w:cs="Arial"/>
          <w:sz w:val="20"/>
          <w:szCs w:val="20"/>
        </w:rPr>
        <w:t>Olufeagba</w:t>
      </w:r>
      <w:proofErr w:type="spellEnd"/>
      <w:r>
        <w:rPr>
          <w:rFonts w:ascii="Arial" w:hAnsi="Arial" w:cs="Arial"/>
          <w:sz w:val="20"/>
          <w:szCs w:val="20"/>
        </w:rPr>
        <w:t>, B.J (2017). Current status and outlook of renewable energy development in Nigeria. Nigerian</w:t>
      </w:r>
      <w:r>
        <w:rPr>
          <w:rFonts w:ascii="Arial" w:hAnsi="Arial" w:cs="Arial"/>
          <w:i/>
          <w:sz w:val="20"/>
          <w:szCs w:val="20"/>
        </w:rPr>
        <w:t xml:space="preserve"> </w:t>
      </w:r>
      <w:r>
        <w:rPr>
          <w:rFonts w:ascii="Arial" w:hAnsi="Arial" w:cs="Arial"/>
          <w:sz w:val="20"/>
          <w:szCs w:val="20"/>
        </w:rPr>
        <w:t>Journal of Technology</w:t>
      </w:r>
      <w:r>
        <w:rPr>
          <w:rFonts w:ascii="Arial" w:hAnsi="Arial" w:cs="Arial"/>
          <w:i/>
          <w:sz w:val="20"/>
          <w:szCs w:val="20"/>
        </w:rPr>
        <w:t xml:space="preserve">, </w:t>
      </w:r>
      <w:r>
        <w:rPr>
          <w:rFonts w:ascii="Arial" w:hAnsi="Arial" w:cs="Arial"/>
          <w:sz w:val="20"/>
          <w:szCs w:val="20"/>
        </w:rPr>
        <w:t>3(1):196-212. (</w:t>
      </w:r>
      <w:hyperlink r:id="rId16" w:history="1">
        <w:r>
          <w:rPr>
            <w:rStyle w:val="Hyperlink"/>
            <w:rFonts w:ascii="Arial" w:hAnsi="Arial" w:cs="Arial"/>
            <w:sz w:val="20"/>
            <w:szCs w:val="20"/>
          </w:rPr>
          <w:t>https://journaloftechnology.org/</w:t>
        </w:r>
      </w:hyperlink>
      <w:r>
        <w:rPr>
          <w:rFonts w:ascii="Arial" w:hAnsi="Arial" w:cs="Arial"/>
          <w:sz w:val="20"/>
          <w:szCs w:val="20"/>
        </w:rPr>
        <w:t xml:space="preserve">) </w:t>
      </w:r>
    </w:p>
    <w:p w14:paraId="79EB03D1"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Akuru</w:t>
      </w:r>
      <w:proofErr w:type="spellEnd"/>
      <w:r>
        <w:rPr>
          <w:rFonts w:ascii="Arial" w:hAnsi="Arial" w:cs="Arial"/>
          <w:sz w:val="20"/>
          <w:szCs w:val="20"/>
        </w:rPr>
        <w:t xml:space="preserve">, </w:t>
      </w:r>
      <w:r>
        <w:rPr>
          <w:rFonts w:ascii="Arial" w:hAnsi="Arial" w:cs="Arial"/>
          <w:sz w:val="20"/>
          <w:szCs w:val="20"/>
        </w:rPr>
        <w:t xml:space="preserve">U.B and </w:t>
      </w:r>
      <w:proofErr w:type="spellStart"/>
      <w:r>
        <w:rPr>
          <w:rFonts w:ascii="Arial" w:hAnsi="Arial" w:cs="Arial"/>
          <w:sz w:val="20"/>
          <w:szCs w:val="20"/>
        </w:rPr>
        <w:t>Okoro</w:t>
      </w:r>
      <w:proofErr w:type="spellEnd"/>
      <w:r>
        <w:rPr>
          <w:rFonts w:ascii="Arial" w:hAnsi="Arial" w:cs="Arial"/>
          <w:sz w:val="20"/>
          <w:szCs w:val="20"/>
        </w:rPr>
        <w:t xml:space="preserve">, O.I (2011). A prediction on Nigeria's oil depletion based on the </w:t>
      </w:r>
      <w:proofErr w:type="spellStart"/>
      <w:r>
        <w:rPr>
          <w:rFonts w:ascii="Arial" w:hAnsi="Arial" w:cs="Arial"/>
          <w:sz w:val="20"/>
          <w:szCs w:val="20"/>
        </w:rPr>
        <w:t>Hubberts</w:t>
      </w:r>
      <w:proofErr w:type="spellEnd"/>
      <w:r>
        <w:rPr>
          <w:rFonts w:ascii="Arial" w:hAnsi="Arial" w:cs="Arial"/>
          <w:sz w:val="20"/>
          <w:szCs w:val="20"/>
        </w:rPr>
        <w:t xml:space="preserve"> model and the need for renewable energy. Renewable Energy, 2011: 28 -42. (</w:t>
      </w:r>
      <w:hyperlink r:id="rId17" w:history="1">
        <w:r>
          <w:rPr>
            <w:rStyle w:val="Hyperlink"/>
            <w:rFonts w:ascii="Arial" w:hAnsi="Arial" w:cs="Arial"/>
            <w:sz w:val="20"/>
            <w:szCs w:val="20"/>
          </w:rPr>
          <w:t>https://www.sciencedirect</w:t>
        </w:r>
        <w:r>
          <w:rPr>
            <w:rStyle w:val="Hyperlink"/>
            <w:rFonts w:ascii="Arial" w:hAnsi="Arial" w:cs="Arial"/>
            <w:sz w:val="20"/>
            <w:szCs w:val="20"/>
          </w:rPr>
          <w:t>.com/journal/renewable-energy</w:t>
        </w:r>
      </w:hyperlink>
      <w:r>
        <w:rPr>
          <w:rFonts w:ascii="Arial" w:hAnsi="Arial" w:cs="Arial"/>
          <w:sz w:val="20"/>
          <w:szCs w:val="20"/>
        </w:rPr>
        <w:t xml:space="preserve">) </w:t>
      </w:r>
    </w:p>
    <w:p w14:paraId="47FE55DF"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Amankwah-Amoah</w:t>
      </w:r>
      <w:proofErr w:type="spellEnd"/>
      <w:r>
        <w:rPr>
          <w:rFonts w:ascii="Arial" w:hAnsi="Arial" w:cs="Arial"/>
          <w:sz w:val="20"/>
          <w:szCs w:val="20"/>
        </w:rPr>
        <w:t>, J (2015). Solar energy in sub-Saharan Africa: the challenges and opportunities of technological leapfrogging. Thunder Bird International Business Review, 57(1): 15-31. (</w:t>
      </w:r>
      <w:hyperlink r:id="rId18" w:history="1">
        <w:r>
          <w:rPr>
            <w:rStyle w:val="Hyperlink"/>
            <w:rFonts w:ascii="Arial" w:hAnsi="Arial" w:cs="Arial"/>
            <w:sz w:val="20"/>
            <w:szCs w:val="20"/>
          </w:rPr>
          <w:t>https://onlinelibrary.wiley.com/journal/15206874</w:t>
        </w:r>
      </w:hyperlink>
      <w:r>
        <w:rPr>
          <w:rFonts w:ascii="Arial" w:hAnsi="Arial" w:cs="Arial"/>
          <w:sz w:val="20"/>
          <w:szCs w:val="20"/>
        </w:rPr>
        <w:t xml:space="preserve">) </w:t>
      </w:r>
    </w:p>
    <w:p w14:paraId="03312A0D"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Argungu</w:t>
      </w:r>
      <w:proofErr w:type="spellEnd"/>
      <w:r>
        <w:rPr>
          <w:rFonts w:ascii="Arial" w:hAnsi="Arial" w:cs="Arial"/>
          <w:sz w:val="20"/>
          <w:szCs w:val="20"/>
        </w:rPr>
        <w:t xml:space="preserve">, G.M., </w:t>
      </w:r>
      <w:proofErr w:type="spellStart"/>
      <w:r>
        <w:rPr>
          <w:rFonts w:ascii="Arial" w:hAnsi="Arial" w:cs="Arial"/>
          <w:sz w:val="20"/>
          <w:szCs w:val="20"/>
        </w:rPr>
        <w:t>Bala</w:t>
      </w:r>
      <w:proofErr w:type="spellEnd"/>
      <w:r>
        <w:rPr>
          <w:rFonts w:ascii="Arial" w:hAnsi="Arial" w:cs="Arial"/>
          <w:sz w:val="20"/>
          <w:szCs w:val="20"/>
        </w:rPr>
        <w:t xml:space="preserve">, E.J., </w:t>
      </w:r>
      <w:proofErr w:type="spellStart"/>
      <w:r>
        <w:rPr>
          <w:rFonts w:ascii="Arial" w:hAnsi="Arial" w:cs="Arial"/>
          <w:sz w:val="20"/>
          <w:szCs w:val="20"/>
        </w:rPr>
        <w:t>Momoh</w:t>
      </w:r>
      <w:proofErr w:type="spellEnd"/>
      <w:r>
        <w:rPr>
          <w:rFonts w:ascii="Arial" w:hAnsi="Arial" w:cs="Arial"/>
          <w:sz w:val="20"/>
          <w:szCs w:val="20"/>
        </w:rPr>
        <w:t xml:space="preserve">, M., Musa, M and </w:t>
      </w:r>
      <w:proofErr w:type="spellStart"/>
      <w:r>
        <w:rPr>
          <w:rFonts w:ascii="Arial" w:hAnsi="Arial" w:cs="Arial"/>
          <w:sz w:val="20"/>
          <w:szCs w:val="20"/>
        </w:rPr>
        <w:t>Dabai</w:t>
      </w:r>
      <w:proofErr w:type="spellEnd"/>
      <w:r>
        <w:rPr>
          <w:rFonts w:ascii="Arial" w:hAnsi="Arial" w:cs="Arial"/>
          <w:sz w:val="20"/>
          <w:szCs w:val="20"/>
        </w:rPr>
        <w:t xml:space="preserve">, K.A (2013). Analysis of wind energy resource potentials and cost of wind power generation in </w:t>
      </w:r>
      <w:proofErr w:type="spellStart"/>
      <w:r>
        <w:rPr>
          <w:rFonts w:ascii="Arial" w:hAnsi="Arial" w:cs="Arial"/>
          <w:sz w:val="20"/>
          <w:szCs w:val="20"/>
        </w:rPr>
        <w:t>Sokoto</w:t>
      </w:r>
      <w:proofErr w:type="spellEnd"/>
      <w:r>
        <w:rPr>
          <w:rFonts w:ascii="Arial" w:hAnsi="Arial" w:cs="Arial"/>
          <w:sz w:val="20"/>
          <w:szCs w:val="20"/>
        </w:rPr>
        <w:t xml:space="preserve">, northern Nigeria. </w:t>
      </w:r>
      <w:r>
        <w:rPr>
          <w:rFonts w:ascii="Arial" w:hAnsi="Arial" w:cs="Arial"/>
          <w:sz w:val="20"/>
          <w:szCs w:val="20"/>
        </w:rPr>
        <w:t>International Journal of Engineering Research and Technology, 2(5):3- 17. (</w:t>
      </w:r>
      <w:hyperlink r:id="rId19" w:history="1">
        <w:r>
          <w:rPr>
            <w:rStyle w:val="Hyperlink"/>
            <w:rFonts w:ascii="Arial" w:hAnsi="Arial" w:cs="Arial"/>
            <w:sz w:val="20"/>
            <w:szCs w:val="20"/>
          </w:rPr>
          <w:t>https://www.ijert.org/</w:t>
        </w:r>
      </w:hyperlink>
      <w:r>
        <w:rPr>
          <w:rFonts w:ascii="Arial" w:hAnsi="Arial" w:cs="Arial"/>
          <w:sz w:val="20"/>
          <w:szCs w:val="20"/>
        </w:rPr>
        <w:t xml:space="preserve">) </w:t>
      </w:r>
    </w:p>
    <w:p w14:paraId="1026E6A1"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lastRenderedPageBreak/>
        <w:t>Bazillian</w:t>
      </w:r>
      <w:proofErr w:type="spellEnd"/>
      <w:r>
        <w:rPr>
          <w:rFonts w:ascii="Arial" w:hAnsi="Arial" w:cs="Arial"/>
          <w:sz w:val="20"/>
          <w:szCs w:val="20"/>
        </w:rPr>
        <w:t xml:space="preserve">, M., </w:t>
      </w:r>
      <w:proofErr w:type="spellStart"/>
      <w:r>
        <w:rPr>
          <w:rFonts w:ascii="Arial" w:hAnsi="Arial" w:cs="Arial"/>
          <w:sz w:val="20"/>
          <w:szCs w:val="20"/>
        </w:rPr>
        <w:t>Nussbaumer</w:t>
      </w:r>
      <w:proofErr w:type="spellEnd"/>
      <w:r>
        <w:rPr>
          <w:rFonts w:ascii="Arial" w:hAnsi="Arial" w:cs="Arial"/>
          <w:sz w:val="20"/>
          <w:szCs w:val="20"/>
        </w:rPr>
        <w:t xml:space="preserve">, P., </w:t>
      </w:r>
      <w:proofErr w:type="spellStart"/>
      <w:r>
        <w:rPr>
          <w:rFonts w:ascii="Arial" w:hAnsi="Arial" w:cs="Arial"/>
          <w:sz w:val="20"/>
          <w:szCs w:val="20"/>
        </w:rPr>
        <w:t>Rogner</w:t>
      </w:r>
      <w:proofErr w:type="spellEnd"/>
      <w:r>
        <w:rPr>
          <w:rFonts w:ascii="Arial" w:hAnsi="Arial" w:cs="Arial"/>
          <w:sz w:val="20"/>
          <w:szCs w:val="20"/>
        </w:rPr>
        <w:t>, H.H., Brew-</w:t>
      </w:r>
      <w:proofErr w:type="spellStart"/>
      <w:r>
        <w:rPr>
          <w:rFonts w:ascii="Arial" w:hAnsi="Arial" w:cs="Arial"/>
          <w:sz w:val="20"/>
          <w:szCs w:val="20"/>
        </w:rPr>
        <w:t>Hamond</w:t>
      </w:r>
      <w:proofErr w:type="spellEnd"/>
      <w:r>
        <w:rPr>
          <w:rFonts w:ascii="Arial" w:hAnsi="Arial" w:cs="Arial"/>
          <w:sz w:val="20"/>
          <w:szCs w:val="20"/>
        </w:rPr>
        <w:t xml:space="preserve">, A., Foster, V., </w:t>
      </w:r>
      <w:proofErr w:type="spellStart"/>
      <w:r>
        <w:rPr>
          <w:rFonts w:ascii="Arial" w:hAnsi="Arial" w:cs="Arial"/>
          <w:sz w:val="20"/>
          <w:szCs w:val="20"/>
        </w:rPr>
        <w:t>Pachauris</w:t>
      </w:r>
      <w:proofErr w:type="spellEnd"/>
      <w:r>
        <w:rPr>
          <w:rFonts w:ascii="Arial" w:hAnsi="Arial" w:cs="Arial"/>
          <w:sz w:val="20"/>
          <w:szCs w:val="20"/>
        </w:rPr>
        <w:t xml:space="preserve">, S., Williams, E., Howells, E., </w:t>
      </w:r>
      <w:proofErr w:type="spellStart"/>
      <w:r>
        <w:rPr>
          <w:rFonts w:ascii="Arial" w:hAnsi="Arial" w:cs="Arial"/>
          <w:sz w:val="20"/>
          <w:szCs w:val="20"/>
        </w:rPr>
        <w:t>N</w:t>
      </w:r>
      <w:r>
        <w:rPr>
          <w:rFonts w:ascii="Arial" w:hAnsi="Arial" w:cs="Arial"/>
          <w:sz w:val="20"/>
          <w:szCs w:val="20"/>
        </w:rPr>
        <w:t>iyengabo</w:t>
      </w:r>
      <w:proofErr w:type="spellEnd"/>
      <w:r>
        <w:rPr>
          <w:rFonts w:ascii="Arial" w:hAnsi="Arial" w:cs="Arial"/>
          <w:sz w:val="20"/>
          <w:szCs w:val="20"/>
        </w:rPr>
        <w:t xml:space="preserve">, P., </w:t>
      </w:r>
      <w:proofErr w:type="spellStart"/>
      <w:r>
        <w:rPr>
          <w:rFonts w:ascii="Arial" w:hAnsi="Arial" w:cs="Arial"/>
          <w:sz w:val="20"/>
          <w:szCs w:val="20"/>
        </w:rPr>
        <w:t>Musaba</w:t>
      </w:r>
      <w:proofErr w:type="spellEnd"/>
      <w:r>
        <w:rPr>
          <w:rFonts w:ascii="Arial" w:hAnsi="Arial" w:cs="Arial"/>
          <w:sz w:val="20"/>
          <w:szCs w:val="20"/>
        </w:rPr>
        <w:t xml:space="preserve">, L and </w:t>
      </w:r>
      <w:proofErr w:type="spellStart"/>
      <w:r>
        <w:rPr>
          <w:rFonts w:ascii="Arial" w:hAnsi="Arial" w:cs="Arial"/>
          <w:sz w:val="20"/>
          <w:szCs w:val="20"/>
        </w:rPr>
        <w:t>Gallachar</w:t>
      </w:r>
      <w:proofErr w:type="spellEnd"/>
      <w:r>
        <w:rPr>
          <w:rFonts w:ascii="Arial" w:hAnsi="Arial" w:cs="Arial"/>
          <w:sz w:val="20"/>
          <w:szCs w:val="20"/>
        </w:rPr>
        <w:t>, B.O (2012). Energy access scenarios to 2030 for the power sector in sub-Saharan Africa. Utilities</w:t>
      </w:r>
      <w:r>
        <w:rPr>
          <w:rFonts w:ascii="Arial" w:hAnsi="Arial" w:cs="Arial"/>
          <w:i/>
          <w:sz w:val="20"/>
          <w:szCs w:val="20"/>
        </w:rPr>
        <w:t xml:space="preserve"> </w:t>
      </w:r>
      <w:r>
        <w:rPr>
          <w:rFonts w:ascii="Arial" w:hAnsi="Arial" w:cs="Arial"/>
          <w:sz w:val="20"/>
          <w:szCs w:val="20"/>
        </w:rPr>
        <w:t>Policy, 20(1):1-16.</w:t>
      </w:r>
    </w:p>
    <w:p w14:paraId="3F6A60EB" w14:textId="77777777" w:rsidR="00020090" w:rsidRDefault="00960F45">
      <w:pPr>
        <w:pStyle w:val="ListParagraph"/>
        <w:numPr>
          <w:ilvl w:val="0"/>
          <w:numId w:val="4"/>
        </w:numPr>
        <w:spacing w:after="60" w:line="276" w:lineRule="auto"/>
        <w:jc w:val="both"/>
        <w:rPr>
          <w:rFonts w:ascii="Arial" w:hAnsi="Arial" w:cs="Arial"/>
          <w:sz w:val="20"/>
          <w:szCs w:val="20"/>
        </w:rPr>
      </w:pPr>
      <w:r>
        <w:rPr>
          <w:rFonts w:ascii="Arial" w:hAnsi="Arial" w:cs="Arial"/>
          <w:sz w:val="20"/>
          <w:szCs w:val="20"/>
        </w:rPr>
        <w:t>BNRCC (2011), National Adaptation Strategy and Plan of Action on Climate Change for Nigeria (NASPA-</w:t>
      </w:r>
      <w:r>
        <w:rPr>
          <w:rFonts w:ascii="Arial" w:hAnsi="Arial" w:cs="Arial"/>
          <w:sz w:val="20"/>
          <w:szCs w:val="20"/>
        </w:rPr>
        <w:t>CCN) Abuja, Nigeria: Federal Ministry of Environment (</w:t>
      </w:r>
      <w:hyperlink r:id="rId20" w:history="1">
        <w:r>
          <w:rPr>
            <w:rStyle w:val="Hyperlink"/>
            <w:rFonts w:ascii="Arial" w:hAnsi="Arial" w:cs="Arial"/>
            <w:sz w:val="20"/>
            <w:szCs w:val="20"/>
          </w:rPr>
          <w:t>www.nigeriaclimatechange.org</w:t>
        </w:r>
      </w:hyperlink>
      <w:r>
        <w:rPr>
          <w:rStyle w:val="Hyperlink"/>
          <w:rFonts w:ascii="Arial" w:hAnsi="Arial" w:cs="Arial"/>
          <w:sz w:val="20"/>
          <w:szCs w:val="20"/>
        </w:rPr>
        <w:t>)</w:t>
      </w:r>
      <w:r>
        <w:rPr>
          <w:rFonts w:ascii="Arial" w:hAnsi="Arial" w:cs="Arial"/>
          <w:sz w:val="20"/>
          <w:szCs w:val="20"/>
        </w:rPr>
        <w:t>.</w:t>
      </w:r>
    </w:p>
    <w:p w14:paraId="6F14EB37"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Bugaje</w:t>
      </w:r>
      <w:proofErr w:type="spellEnd"/>
      <w:r>
        <w:rPr>
          <w:rFonts w:ascii="Arial" w:hAnsi="Arial" w:cs="Arial"/>
          <w:sz w:val="20"/>
          <w:szCs w:val="20"/>
        </w:rPr>
        <w:t xml:space="preserve">, I (2006). Renewable energy for sustainable development in Africa: a review. Renewable and Sustainable Energy </w:t>
      </w:r>
      <w:r>
        <w:rPr>
          <w:rFonts w:ascii="Arial" w:hAnsi="Arial" w:cs="Arial"/>
          <w:sz w:val="20"/>
          <w:szCs w:val="20"/>
        </w:rPr>
        <w:t>Reviews, 10(6), 603-612. (</w:t>
      </w:r>
      <w:hyperlink r:id="rId21" w:history="1">
        <w:r>
          <w:rPr>
            <w:rStyle w:val="Hyperlink"/>
            <w:rFonts w:ascii="Arial" w:hAnsi="Arial" w:cs="Arial"/>
            <w:sz w:val="20"/>
            <w:szCs w:val="20"/>
          </w:rPr>
          <w:t>https://www.sciencedirect.com/journal/renewable-and-sustainable-energy-reviews</w:t>
        </w:r>
      </w:hyperlink>
      <w:r>
        <w:rPr>
          <w:rFonts w:ascii="Arial" w:hAnsi="Arial" w:cs="Arial"/>
          <w:sz w:val="20"/>
          <w:szCs w:val="20"/>
        </w:rPr>
        <w:t xml:space="preserve">) </w:t>
      </w:r>
    </w:p>
    <w:p w14:paraId="109080A3" w14:textId="77777777" w:rsidR="00020090" w:rsidRDefault="00960F45">
      <w:pPr>
        <w:pStyle w:val="ListParagraph"/>
        <w:numPr>
          <w:ilvl w:val="0"/>
          <w:numId w:val="4"/>
        </w:numPr>
        <w:spacing w:after="60" w:line="276" w:lineRule="auto"/>
        <w:jc w:val="both"/>
        <w:rPr>
          <w:rFonts w:ascii="Arial" w:hAnsi="Arial" w:cs="Arial"/>
          <w:sz w:val="20"/>
          <w:szCs w:val="20"/>
        </w:rPr>
      </w:pPr>
      <w:r>
        <w:rPr>
          <w:rFonts w:ascii="Arial" w:hAnsi="Arial" w:cs="Arial"/>
          <w:sz w:val="20"/>
          <w:szCs w:val="20"/>
        </w:rPr>
        <w:t xml:space="preserve">Chow, R.J., Kopp, I.K and Portray, R.R (2003). Energy </w:t>
      </w:r>
      <w:r>
        <w:rPr>
          <w:rFonts w:ascii="Arial" w:hAnsi="Arial" w:cs="Arial"/>
          <w:sz w:val="20"/>
          <w:szCs w:val="20"/>
        </w:rPr>
        <w:t>resources and global development. State of the Planet, 302 (</w:t>
      </w:r>
      <w:hyperlink r:id="rId22" w:history="1">
        <w:r>
          <w:rPr>
            <w:rStyle w:val="Hyperlink"/>
            <w:rFonts w:ascii="Arial" w:hAnsi="Arial" w:cs="Arial"/>
            <w:sz w:val="20"/>
            <w:szCs w:val="20"/>
          </w:rPr>
          <w:t>www.sciencemag.org</w:t>
        </w:r>
      </w:hyperlink>
      <w:r>
        <w:rPr>
          <w:rStyle w:val="Hyperlink"/>
          <w:rFonts w:ascii="Arial" w:hAnsi="Arial" w:cs="Arial"/>
          <w:sz w:val="20"/>
          <w:szCs w:val="20"/>
        </w:rPr>
        <w:t>)</w:t>
      </w:r>
      <w:r>
        <w:rPr>
          <w:rFonts w:ascii="Arial" w:hAnsi="Arial" w:cs="Arial"/>
          <w:sz w:val="20"/>
          <w:szCs w:val="20"/>
        </w:rPr>
        <w:t>.</w:t>
      </w:r>
    </w:p>
    <w:p w14:paraId="12A3B72C" w14:textId="77777777" w:rsidR="00020090" w:rsidRDefault="00960F45">
      <w:pPr>
        <w:pStyle w:val="ListParagraph"/>
        <w:numPr>
          <w:ilvl w:val="0"/>
          <w:numId w:val="4"/>
        </w:numPr>
        <w:spacing w:after="60" w:line="276" w:lineRule="auto"/>
        <w:jc w:val="both"/>
        <w:rPr>
          <w:rStyle w:val="Hyperlink"/>
          <w:rFonts w:ascii="Arial" w:hAnsi="Arial" w:cs="Arial"/>
          <w:sz w:val="20"/>
          <w:szCs w:val="20"/>
        </w:rPr>
      </w:pPr>
      <w:proofErr w:type="spellStart"/>
      <w:r>
        <w:rPr>
          <w:rFonts w:ascii="Arial" w:hAnsi="Arial" w:cs="Arial"/>
          <w:sz w:val="20"/>
          <w:szCs w:val="20"/>
        </w:rPr>
        <w:t>Chukwu</w:t>
      </w:r>
      <w:proofErr w:type="spellEnd"/>
      <w:r>
        <w:rPr>
          <w:rFonts w:ascii="Arial" w:hAnsi="Arial" w:cs="Arial"/>
          <w:sz w:val="20"/>
          <w:szCs w:val="20"/>
        </w:rPr>
        <w:t xml:space="preserve">, M., </w:t>
      </w:r>
      <w:proofErr w:type="spellStart"/>
      <w:r>
        <w:rPr>
          <w:rFonts w:ascii="Arial" w:hAnsi="Arial" w:cs="Arial"/>
          <w:sz w:val="20"/>
          <w:szCs w:val="20"/>
        </w:rPr>
        <w:t>Folayan</w:t>
      </w:r>
      <w:proofErr w:type="spellEnd"/>
      <w:r>
        <w:rPr>
          <w:rFonts w:ascii="Arial" w:hAnsi="Arial" w:cs="Arial"/>
          <w:sz w:val="20"/>
          <w:szCs w:val="20"/>
        </w:rPr>
        <w:t xml:space="preserve">, C.O., Pam, G.Y and </w:t>
      </w:r>
      <w:proofErr w:type="spellStart"/>
      <w:r>
        <w:rPr>
          <w:rFonts w:ascii="Arial" w:hAnsi="Arial" w:cs="Arial"/>
          <w:sz w:val="20"/>
          <w:szCs w:val="20"/>
        </w:rPr>
        <w:t>Obada</w:t>
      </w:r>
      <w:proofErr w:type="spellEnd"/>
      <w:r>
        <w:rPr>
          <w:rFonts w:ascii="Arial" w:hAnsi="Arial" w:cs="Arial"/>
          <w:sz w:val="20"/>
          <w:szCs w:val="20"/>
        </w:rPr>
        <w:t>, D.O (2016). Characteristics of some Nigerian coals for power generation. Journal of Co</w:t>
      </w:r>
      <w:r>
        <w:rPr>
          <w:rFonts w:ascii="Arial" w:hAnsi="Arial" w:cs="Arial"/>
          <w:sz w:val="20"/>
          <w:szCs w:val="20"/>
        </w:rPr>
        <w:t>mbustion, 16, 4- 14. (</w:t>
      </w:r>
      <w:hyperlink r:id="rId23" w:history="1">
        <w:r>
          <w:rPr>
            <w:rStyle w:val="Hyperlink"/>
            <w:rFonts w:ascii="Arial" w:hAnsi="Arial" w:cs="Arial"/>
            <w:sz w:val="20"/>
            <w:szCs w:val="20"/>
          </w:rPr>
          <w:t>https://onlinelibrary.wiley.com/journal/1736</w:t>
        </w:r>
      </w:hyperlink>
      <w:r>
        <w:rPr>
          <w:rFonts w:ascii="Arial" w:hAnsi="Arial" w:cs="Arial"/>
          <w:sz w:val="20"/>
          <w:szCs w:val="20"/>
        </w:rPr>
        <w:t xml:space="preserve">) </w:t>
      </w:r>
    </w:p>
    <w:p w14:paraId="2DB6D12D" w14:textId="77777777" w:rsidR="00020090" w:rsidRDefault="00960F45">
      <w:pPr>
        <w:pStyle w:val="ListParagraph"/>
        <w:numPr>
          <w:ilvl w:val="0"/>
          <w:numId w:val="4"/>
        </w:numPr>
        <w:spacing w:after="60" w:line="276" w:lineRule="auto"/>
        <w:jc w:val="both"/>
        <w:rPr>
          <w:rFonts w:ascii="Arial" w:hAnsi="Arial" w:cs="Arial"/>
          <w:sz w:val="20"/>
          <w:szCs w:val="20"/>
        </w:rPr>
      </w:pPr>
      <w:r>
        <w:rPr>
          <w:rFonts w:ascii="Arial" w:hAnsi="Arial" w:cs="Arial"/>
          <w:sz w:val="20"/>
          <w:szCs w:val="20"/>
        </w:rPr>
        <w:t xml:space="preserve">ECN (2014), National Energy Master Plan (Draft Revised edition), Abuja, Nigeria, </w:t>
      </w:r>
    </w:p>
    <w:p w14:paraId="59837C0B" w14:textId="77777777" w:rsidR="00020090" w:rsidRDefault="00960F45">
      <w:pPr>
        <w:pStyle w:val="ListParagraph"/>
        <w:numPr>
          <w:ilvl w:val="0"/>
          <w:numId w:val="4"/>
        </w:numPr>
        <w:spacing w:after="60" w:line="276" w:lineRule="auto"/>
        <w:jc w:val="both"/>
        <w:rPr>
          <w:rFonts w:ascii="Arial" w:hAnsi="Arial" w:cs="Arial"/>
          <w:sz w:val="20"/>
          <w:szCs w:val="20"/>
        </w:rPr>
      </w:pPr>
      <w:r>
        <w:rPr>
          <w:rFonts w:ascii="Arial" w:hAnsi="Arial" w:cs="Arial"/>
          <w:sz w:val="20"/>
          <w:szCs w:val="20"/>
        </w:rPr>
        <w:t>EIA (2020). Country Analysis Executive Summa</w:t>
      </w:r>
      <w:r>
        <w:rPr>
          <w:rFonts w:ascii="Arial" w:hAnsi="Arial" w:cs="Arial"/>
          <w:sz w:val="20"/>
          <w:szCs w:val="20"/>
        </w:rPr>
        <w:t>ry: Nigeria, US Energy Information Administration, last updated June 25, 2020.</w:t>
      </w:r>
    </w:p>
    <w:p w14:paraId="243AA3E4"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Elum</w:t>
      </w:r>
      <w:proofErr w:type="spellEnd"/>
      <w:r>
        <w:rPr>
          <w:rFonts w:ascii="Arial" w:hAnsi="Arial" w:cs="Arial"/>
          <w:sz w:val="20"/>
          <w:szCs w:val="20"/>
        </w:rPr>
        <w:t xml:space="preserve">, Z.A and </w:t>
      </w:r>
      <w:proofErr w:type="spellStart"/>
      <w:r>
        <w:rPr>
          <w:rFonts w:ascii="Arial" w:hAnsi="Arial" w:cs="Arial"/>
          <w:sz w:val="20"/>
          <w:szCs w:val="20"/>
        </w:rPr>
        <w:t>Mjimba</w:t>
      </w:r>
      <w:proofErr w:type="spellEnd"/>
      <w:r>
        <w:rPr>
          <w:rFonts w:ascii="Arial" w:hAnsi="Arial" w:cs="Arial"/>
          <w:sz w:val="20"/>
          <w:szCs w:val="20"/>
        </w:rPr>
        <w:t>, V (2020). Potentials and Challenges of Renewable Energy Development in Promoting a Green Economy in Nigeria, Africa Review.</w:t>
      </w:r>
    </w:p>
    <w:p w14:paraId="78AE18E6"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Ezealigo</w:t>
      </w:r>
      <w:proofErr w:type="spellEnd"/>
      <w:r>
        <w:rPr>
          <w:rFonts w:ascii="Arial" w:hAnsi="Arial" w:cs="Arial"/>
          <w:sz w:val="20"/>
          <w:szCs w:val="20"/>
        </w:rPr>
        <w:t xml:space="preserve">, U.S., </w:t>
      </w:r>
      <w:proofErr w:type="spellStart"/>
      <w:r>
        <w:rPr>
          <w:rFonts w:ascii="Arial" w:hAnsi="Arial" w:cs="Arial"/>
          <w:sz w:val="20"/>
          <w:szCs w:val="20"/>
        </w:rPr>
        <w:t>Ezealigo</w:t>
      </w:r>
      <w:proofErr w:type="spellEnd"/>
      <w:r>
        <w:rPr>
          <w:rFonts w:ascii="Arial" w:hAnsi="Arial" w:cs="Arial"/>
          <w:sz w:val="20"/>
          <w:szCs w:val="20"/>
        </w:rPr>
        <w:t>, B.N.,</w:t>
      </w:r>
      <w:r>
        <w:rPr>
          <w:rFonts w:ascii="Arial" w:hAnsi="Arial" w:cs="Arial"/>
          <w:sz w:val="20"/>
          <w:szCs w:val="20"/>
        </w:rPr>
        <w:t xml:space="preserve"> </w:t>
      </w:r>
      <w:proofErr w:type="spellStart"/>
      <w:r>
        <w:rPr>
          <w:rFonts w:ascii="Arial" w:hAnsi="Arial" w:cs="Arial"/>
          <w:sz w:val="20"/>
          <w:szCs w:val="20"/>
        </w:rPr>
        <w:t>Kemausuor</w:t>
      </w:r>
      <w:proofErr w:type="spellEnd"/>
      <w:r>
        <w:rPr>
          <w:rFonts w:ascii="Arial" w:hAnsi="Arial" w:cs="Arial"/>
          <w:sz w:val="20"/>
          <w:szCs w:val="20"/>
        </w:rPr>
        <w:t xml:space="preserve">, F., </w:t>
      </w:r>
      <w:proofErr w:type="spellStart"/>
      <w:r>
        <w:rPr>
          <w:rFonts w:ascii="Arial" w:hAnsi="Arial" w:cs="Arial"/>
          <w:sz w:val="20"/>
          <w:szCs w:val="20"/>
        </w:rPr>
        <w:t>Achenie</w:t>
      </w:r>
      <w:proofErr w:type="spellEnd"/>
      <w:r>
        <w:rPr>
          <w:rFonts w:ascii="Arial" w:hAnsi="Arial" w:cs="Arial"/>
          <w:sz w:val="20"/>
          <w:szCs w:val="20"/>
        </w:rPr>
        <w:t xml:space="preserve">, L.E.K and </w:t>
      </w:r>
      <w:proofErr w:type="spellStart"/>
      <w:r>
        <w:rPr>
          <w:rFonts w:ascii="Arial" w:hAnsi="Arial" w:cs="Arial"/>
          <w:sz w:val="20"/>
          <w:szCs w:val="20"/>
        </w:rPr>
        <w:t>Onwualu</w:t>
      </w:r>
      <w:proofErr w:type="spellEnd"/>
      <w:r>
        <w:rPr>
          <w:rFonts w:ascii="Arial" w:hAnsi="Arial" w:cs="Arial"/>
          <w:sz w:val="20"/>
          <w:szCs w:val="20"/>
        </w:rPr>
        <w:t>, A.P (2021). Biomass valorization to bioenergy: assessment of biomass residues’ availability and bioenergy potential in Nigeria. Sustainability, 13,138 - 146 (</w:t>
      </w:r>
      <w:hyperlink r:id="rId24" w:history="1">
        <w:r>
          <w:rPr>
            <w:rStyle w:val="Hyperlink"/>
            <w:rFonts w:ascii="Arial" w:hAnsi="Arial" w:cs="Arial"/>
            <w:sz w:val="20"/>
            <w:szCs w:val="20"/>
          </w:rPr>
          <w:t>https://www.scimagojr.com/journalsearch.php?q=21100240100&amp;tip=sid&amp;clean</w:t>
        </w:r>
      </w:hyperlink>
      <w:r>
        <w:rPr>
          <w:rFonts w:ascii="Arial" w:hAnsi="Arial" w:cs="Arial"/>
          <w:sz w:val="20"/>
          <w:szCs w:val="20"/>
        </w:rPr>
        <w:t xml:space="preserve">=) </w:t>
      </w:r>
    </w:p>
    <w:p w14:paraId="49FE1CCD"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Ezugwu</w:t>
      </w:r>
      <w:proofErr w:type="spellEnd"/>
      <w:r>
        <w:rPr>
          <w:rFonts w:ascii="Arial" w:hAnsi="Arial" w:cs="Arial"/>
          <w:sz w:val="20"/>
          <w:szCs w:val="20"/>
        </w:rPr>
        <w:t>, C.N (2009). Penstock is an essential component of a hydropower Scheme. Journal of Civil and Environmental Engineering Systems, 10(1), 34-42</w:t>
      </w:r>
      <w:r>
        <w:rPr>
          <w:rFonts w:ascii="Arial" w:hAnsi="Arial" w:cs="Arial"/>
          <w:sz w:val="20"/>
          <w:szCs w:val="20"/>
        </w:rPr>
        <w:t>. (</w:t>
      </w:r>
      <w:hyperlink r:id="rId25" w:history="1">
        <w:r>
          <w:rPr>
            <w:rStyle w:val="Hyperlink"/>
            <w:rFonts w:ascii="Arial" w:hAnsi="Arial" w:cs="Arial"/>
            <w:sz w:val="20"/>
            <w:szCs w:val="20"/>
          </w:rPr>
          <w:t>https://journals.indexcopernicus.com/issues/49689/230422</w:t>
        </w:r>
      </w:hyperlink>
      <w:r>
        <w:rPr>
          <w:rFonts w:ascii="Arial" w:hAnsi="Arial" w:cs="Arial"/>
          <w:sz w:val="20"/>
          <w:szCs w:val="20"/>
        </w:rPr>
        <w:t xml:space="preserve">) </w:t>
      </w:r>
    </w:p>
    <w:p w14:paraId="34A3B805"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Ezugwu</w:t>
      </w:r>
      <w:proofErr w:type="spellEnd"/>
      <w:r>
        <w:rPr>
          <w:rFonts w:ascii="Arial" w:hAnsi="Arial" w:cs="Arial"/>
          <w:sz w:val="20"/>
          <w:szCs w:val="20"/>
        </w:rPr>
        <w:t>, C.N (2015). Renewable energy resources in Nigeria: sources, problems and prospects. Journal of Clean Energy Techn</w:t>
      </w:r>
      <w:r>
        <w:rPr>
          <w:rFonts w:ascii="Arial" w:hAnsi="Arial" w:cs="Arial"/>
          <w:sz w:val="20"/>
          <w:szCs w:val="20"/>
        </w:rPr>
        <w:t>ologies, 3(1), 68-71. (</w:t>
      </w:r>
      <w:hyperlink r:id="rId26" w:history="1">
        <w:r>
          <w:rPr>
            <w:rStyle w:val="Hyperlink"/>
            <w:rFonts w:ascii="Arial" w:hAnsi="Arial" w:cs="Arial"/>
            <w:sz w:val="20"/>
            <w:szCs w:val="20"/>
          </w:rPr>
          <w:t>https://www.ejournal.net/index.php?m=content&amp;c=index&amp;a=show&amp;catid=42&amp;id=370</w:t>
        </w:r>
      </w:hyperlink>
      <w:r>
        <w:rPr>
          <w:rFonts w:ascii="Arial" w:hAnsi="Arial" w:cs="Arial"/>
          <w:sz w:val="20"/>
          <w:szCs w:val="20"/>
        </w:rPr>
        <w:t xml:space="preserve">) </w:t>
      </w:r>
    </w:p>
    <w:p w14:paraId="07D75F9A"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Fakehinde</w:t>
      </w:r>
      <w:proofErr w:type="spellEnd"/>
      <w:r>
        <w:rPr>
          <w:rFonts w:ascii="Arial" w:hAnsi="Arial" w:cs="Arial"/>
          <w:sz w:val="20"/>
          <w:szCs w:val="20"/>
        </w:rPr>
        <w:t xml:space="preserve">, O.B., </w:t>
      </w:r>
      <w:proofErr w:type="spellStart"/>
      <w:r>
        <w:rPr>
          <w:rFonts w:ascii="Arial" w:hAnsi="Arial" w:cs="Arial"/>
          <w:sz w:val="20"/>
          <w:szCs w:val="20"/>
        </w:rPr>
        <w:t>Fayomi</w:t>
      </w:r>
      <w:proofErr w:type="spellEnd"/>
      <w:r>
        <w:rPr>
          <w:rFonts w:ascii="Arial" w:hAnsi="Arial" w:cs="Arial"/>
          <w:sz w:val="20"/>
          <w:szCs w:val="20"/>
        </w:rPr>
        <w:t xml:space="preserve">, O.S., </w:t>
      </w:r>
      <w:proofErr w:type="spellStart"/>
      <w:r>
        <w:rPr>
          <w:rFonts w:ascii="Arial" w:hAnsi="Arial" w:cs="Arial"/>
          <w:sz w:val="20"/>
          <w:szCs w:val="20"/>
        </w:rPr>
        <w:t>Efemwenkieki</w:t>
      </w:r>
      <w:proofErr w:type="spellEnd"/>
      <w:r>
        <w:rPr>
          <w:rFonts w:ascii="Arial" w:hAnsi="Arial" w:cs="Arial"/>
          <w:sz w:val="20"/>
          <w:szCs w:val="20"/>
        </w:rPr>
        <w:t xml:space="preserve">, U.K., </w:t>
      </w:r>
      <w:proofErr w:type="spellStart"/>
      <w:r>
        <w:rPr>
          <w:rFonts w:ascii="Arial" w:hAnsi="Arial" w:cs="Arial"/>
          <w:sz w:val="20"/>
          <w:szCs w:val="20"/>
        </w:rPr>
        <w:t>Babaremu</w:t>
      </w:r>
      <w:proofErr w:type="spellEnd"/>
      <w:r>
        <w:rPr>
          <w:rFonts w:ascii="Arial" w:hAnsi="Arial" w:cs="Arial"/>
          <w:sz w:val="20"/>
          <w:szCs w:val="20"/>
        </w:rPr>
        <w:t>, K.</w:t>
      </w:r>
      <w:r>
        <w:rPr>
          <w:rFonts w:ascii="Arial" w:hAnsi="Arial" w:cs="Arial"/>
          <w:sz w:val="20"/>
          <w:szCs w:val="20"/>
        </w:rPr>
        <w:t xml:space="preserve">O., </w:t>
      </w:r>
      <w:proofErr w:type="spellStart"/>
      <w:r>
        <w:rPr>
          <w:rFonts w:ascii="Arial" w:hAnsi="Arial" w:cs="Arial"/>
          <w:sz w:val="20"/>
          <w:szCs w:val="20"/>
        </w:rPr>
        <w:t>Kolawole</w:t>
      </w:r>
      <w:proofErr w:type="spellEnd"/>
      <w:r>
        <w:rPr>
          <w:rFonts w:ascii="Arial" w:hAnsi="Arial" w:cs="Arial"/>
          <w:sz w:val="20"/>
          <w:szCs w:val="20"/>
        </w:rPr>
        <w:t xml:space="preserve">, D.O and </w:t>
      </w:r>
      <w:proofErr w:type="spellStart"/>
      <w:r>
        <w:rPr>
          <w:rFonts w:ascii="Arial" w:hAnsi="Arial" w:cs="Arial"/>
          <w:sz w:val="20"/>
          <w:szCs w:val="20"/>
        </w:rPr>
        <w:t>Oyedepo</w:t>
      </w:r>
      <w:proofErr w:type="spellEnd"/>
      <w:r>
        <w:rPr>
          <w:rFonts w:ascii="Arial" w:hAnsi="Arial" w:cs="Arial"/>
          <w:sz w:val="20"/>
          <w:szCs w:val="20"/>
        </w:rPr>
        <w:t>, S.O (2019). Viability of hydroelectricity in Nigeria and the prospect.</w:t>
      </w:r>
      <w:r>
        <w:rPr>
          <w:rFonts w:ascii="Arial" w:hAnsi="Arial" w:cs="Arial"/>
          <w:i/>
          <w:sz w:val="20"/>
          <w:szCs w:val="20"/>
        </w:rPr>
        <w:t xml:space="preserve"> </w:t>
      </w:r>
      <w:r>
        <w:rPr>
          <w:rFonts w:ascii="Arial" w:hAnsi="Arial" w:cs="Arial"/>
          <w:sz w:val="20"/>
          <w:szCs w:val="20"/>
        </w:rPr>
        <w:t>Energy</w:t>
      </w:r>
      <w:r>
        <w:rPr>
          <w:rFonts w:ascii="Arial" w:hAnsi="Arial" w:cs="Arial"/>
          <w:i/>
          <w:sz w:val="20"/>
          <w:szCs w:val="20"/>
        </w:rPr>
        <w:t xml:space="preserve"> </w:t>
      </w:r>
      <w:proofErr w:type="spellStart"/>
      <w:r>
        <w:rPr>
          <w:rFonts w:ascii="Arial" w:hAnsi="Arial" w:cs="Arial"/>
          <w:sz w:val="20"/>
          <w:szCs w:val="20"/>
        </w:rPr>
        <w:t>Procedia</w:t>
      </w:r>
      <w:proofErr w:type="spellEnd"/>
      <w:r>
        <w:rPr>
          <w:rFonts w:ascii="Arial" w:hAnsi="Arial" w:cs="Arial"/>
          <w:i/>
          <w:sz w:val="20"/>
          <w:szCs w:val="20"/>
        </w:rPr>
        <w:t>,</w:t>
      </w:r>
      <w:r>
        <w:rPr>
          <w:rFonts w:ascii="Arial" w:hAnsi="Arial" w:cs="Arial"/>
          <w:sz w:val="20"/>
          <w:szCs w:val="20"/>
        </w:rPr>
        <w:t xml:space="preserve"> 157, 3- 12. (</w:t>
      </w:r>
      <w:hyperlink r:id="rId27" w:history="1">
        <w:r>
          <w:rPr>
            <w:rStyle w:val="Hyperlink"/>
            <w:rFonts w:ascii="Arial" w:hAnsi="Arial" w:cs="Arial"/>
            <w:sz w:val="20"/>
            <w:szCs w:val="20"/>
          </w:rPr>
          <w:t>https://www.sciencedirect.com/journal/energy-procedia</w:t>
        </w:r>
      </w:hyperlink>
      <w:r>
        <w:rPr>
          <w:rFonts w:ascii="Arial" w:hAnsi="Arial" w:cs="Arial"/>
          <w:sz w:val="20"/>
          <w:szCs w:val="20"/>
        </w:rPr>
        <w:t>)</w:t>
      </w:r>
      <w:r>
        <w:rPr>
          <w:rFonts w:ascii="Arial" w:hAnsi="Arial" w:cs="Arial"/>
          <w:sz w:val="20"/>
          <w:szCs w:val="20"/>
        </w:rPr>
        <w:t xml:space="preserve"> </w:t>
      </w:r>
    </w:p>
    <w:p w14:paraId="6C7B4ADE" w14:textId="77777777" w:rsidR="00020090" w:rsidRDefault="00960F45">
      <w:pPr>
        <w:pStyle w:val="ListParagraph"/>
        <w:numPr>
          <w:ilvl w:val="0"/>
          <w:numId w:val="4"/>
        </w:numPr>
        <w:spacing w:after="60" w:line="276" w:lineRule="auto"/>
        <w:jc w:val="both"/>
        <w:rPr>
          <w:rFonts w:ascii="Arial" w:hAnsi="Arial" w:cs="Arial"/>
          <w:sz w:val="20"/>
          <w:szCs w:val="20"/>
        </w:rPr>
      </w:pPr>
      <w:r>
        <w:rPr>
          <w:rFonts w:ascii="Arial" w:hAnsi="Arial" w:cs="Arial"/>
          <w:sz w:val="20"/>
          <w:szCs w:val="20"/>
        </w:rPr>
        <w:t xml:space="preserve">IEA (2020). Energy Subsidies, tracking the impact of fossil fuel subsidies. (www.iea.org/topics/ energy-subsidies) </w:t>
      </w:r>
    </w:p>
    <w:p w14:paraId="50F42221"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Igbinovia</w:t>
      </w:r>
      <w:proofErr w:type="spellEnd"/>
      <w:r>
        <w:rPr>
          <w:rFonts w:ascii="Arial" w:hAnsi="Arial" w:cs="Arial"/>
          <w:sz w:val="20"/>
          <w:szCs w:val="20"/>
        </w:rPr>
        <w:t xml:space="preserve">, F.O (2014). An overview of renewable energy potentials in Nigeria: prospects, challenges and the way forward. </w:t>
      </w:r>
      <w:proofErr w:type="spellStart"/>
      <w:r>
        <w:rPr>
          <w:rFonts w:ascii="Arial" w:hAnsi="Arial" w:cs="Arial"/>
          <w:sz w:val="20"/>
          <w:szCs w:val="20"/>
        </w:rPr>
        <w:t>Energelika</w:t>
      </w:r>
      <w:proofErr w:type="spellEnd"/>
      <w:r>
        <w:rPr>
          <w:rFonts w:ascii="Arial" w:hAnsi="Arial" w:cs="Arial"/>
          <w:i/>
          <w:sz w:val="20"/>
          <w:szCs w:val="20"/>
        </w:rPr>
        <w:t xml:space="preserve"> </w:t>
      </w:r>
      <w:r>
        <w:rPr>
          <w:rFonts w:ascii="Arial" w:hAnsi="Arial" w:cs="Arial"/>
          <w:sz w:val="20"/>
          <w:szCs w:val="20"/>
        </w:rPr>
        <w:t>Journa</w:t>
      </w:r>
      <w:r>
        <w:rPr>
          <w:rFonts w:ascii="Arial" w:hAnsi="Arial" w:cs="Arial"/>
          <w:sz w:val="20"/>
          <w:szCs w:val="20"/>
        </w:rPr>
        <w:t>l, 46, 570-579. (</w:t>
      </w:r>
      <w:hyperlink r:id="rId28" w:history="1">
        <w:r>
          <w:rPr>
            <w:rStyle w:val="Hyperlink"/>
            <w:rFonts w:ascii="Arial" w:hAnsi="Arial" w:cs="Arial"/>
            <w:sz w:val="20"/>
            <w:szCs w:val="20"/>
          </w:rPr>
          <w:t>https://ores.su/en/journals/energetika/</w:t>
        </w:r>
      </w:hyperlink>
      <w:r>
        <w:rPr>
          <w:rFonts w:ascii="Arial" w:hAnsi="Arial" w:cs="Arial"/>
          <w:sz w:val="20"/>
          <w:szCs w:val="20"/>
        </w:rPr>
        <w:t xml:space="preserve">) </w:t>
      </w:r>
    </w:p>
    <w:p w14:paraId="40CE3304" w14:textId="77777777" w:rsidR="00020090" w:rsidRDefault="00960F45">
      <w:pPr>
        <w:pStyle w:val="ListParagraph"/>
        <w:numPr>
          <w:ilvl w:val="0"/>
          <w:numId w:val="4"/>
        </w:numPr>
        <w:spacing w:after="60" w:line="276" w:lineRule="auto"/>
        <w:jc w:val="both"/>
        <w:rPr>
          <w:rFonts w:ascii="Arial" w:hAnsi="Arial" w:cs="Arial"/>
          <w:sz w:val="20"/>
          <w:szCs w:val="20"/>
        </w:rPr>
      </w:pPr>
      <w:r>
        <w:rPr>
          <w:rFonts w:ascii="Arial" w:hAnsi="Arial" w:cs="Arial"/>
          <w:sz w:val="20"/>
          <w:szCs w:val="20"/>
        </w:rPr>
        <w:t>IHA (2018), Hydropower Status Report of Nigeria, Sector Trends and Insights. IHA, London, United Kingdom.</w:t>
      </w:r>
    </w:p>
    <w:p w14:paraId="4187F0ED" w14:textId="77777777" w:rsidR="00020090" w:rsidRDefault="00960F45">
      <w:pPr>
        <w:pStyle w:val="ListParagraph"/>
        <w:numPr>
          <w:ilvl w:val="0"/>
          <w:numId w:val="4"/>
        </w:numPr>
        <w:spacing w:after="60" w:line="276" w:lineRule="auto"/>
        <w:jc w:val="both"/>
        <w:rPr>
          <w:rFonts w:ascii="Arial" w:hAnsi="Arial" w:cs="Arial"/>
          <w:sz w:val="20"/>
          <w:szCs w:val="20"/>
        </w:rPr>
      </w:pPr>
      <w:r>
        <w:rPr>
          <w:rFonts w:ascii="Arial" w:hAnsi="Arial" w:cs="Arial"/>
          <w:sz w:val="20"/>
          <w:szCs w:val="20"/>
        </w:rPr>
        <w:t>IRENA (2012). Renewable Energy Tech</w:t>
      </w:r>
      <w:r>
        <w:rPr>
          <w:rFonts w:ascii="Arial" w:hAnsi="Arial" w:cs="Arial"/>
          <w:sz w:val="20"/>
          <w:szCs w:val="20"/>
        </w:rPr>
        <w:t>nologies Cost Analysis Series,”3/5. Power Sector, www.irena.org/publications.</w:t>
      </w:r>
    </w:p>
    <w:p w14:paraId="17329116" w14:textId="77777777" w:rsidR="00020090" w:rsidRDefault="00960F45">
      <w:pPr>
        <w:pStyle w:val="ListParagraph"/>
        <w:numPr>
          <w:ilvl w:val="0"/>
          <w:numId w:val="4"/>
        </w:numPr>
        <w:spacing w:after="60" w:line="276" w:lineRule="auto"/>
        <w:jc w:val="both"/>
        <w:rPr>
          <w:rFonts w:ascii="Arial" w:hAnsi="Arial" w:cs="Arial"/>
          <w:sz w:val="20"/>
          <w:szCs w:val="20"/>
        </w:rPr>
      </w:pPr>
      <w:r>
        <w:rPr>
          <w:rFonts w:ascii="Arial" w:hAnsi="Arial" w:cs="Arial"/>
          <w:sz w:val="20"/>
          <w:szCs w:val="20"/>
        </w:rPr>
        <w:t>IRENA (2019). International Renewable Energy Agency (IRENA), Abu Dhabi, 2019.</w:t>
      </w:r>
    </w:p>
    <w:p w14:paraId="09F4BC6E"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Kalitsi</w:t>
      </w:r>
      <w:proofErr w:type="spellEnd"/>
      <w:r>
        <w:rPr>
          <w:rFonts w:ascii="Arial" w:hAnsi="Arial" w:cs="Arial"/>
          <w:sz w:val="20"/>
          <w:szCs w:val="20"/>
        </w:rPr>
        <w:t xml:space="preserve">, E.A.A (2003). Hydropower development in Africa: problems and prospects, Ghana. </w:t>
      </w:r>
    </w:p>
    <w:p w14:paraId="0CED8DB9"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Kehinde</w:t>
      </w:r>
      <w:proofErr w:type="spellEnd"/>
      <w:r>
        <w:rPr>
          <w:rFonts w:ascii="Arial" w:hAnsi="Arial" w:cs="Arial"/>
          <w:sz w:val="20"/>
          <w:szCs w:val="20"/>
        </w:rPr>
        <w:t xml:space="preserve">, </w:t>
      </w:r>
      <w:r>
        <w:rPr>
          <w:rFonts w:ascii="Arial" w:hAnsi="Arial" w:cs="Arial"/>
          <w:sz w:val="20"/>
          <w:szCs w:val="20"/>
        </w:rPr>
        <w:t xml:space="preserve">O., </w:t>
      </w:r>
      <w:proofErr w:type="spellStart"/>
      <w:r>
        <w:rPr>
          <w:rFonts w:ascii="Arial" w:hAnsi="Arial" w:cs="Arial"/>
          <w:sz w:val="20"/>
          <w:szCs w:val="20"/>
        </w:rPr>
        <w:t>Babaremu</w:t>
      </w:r>
      <w:proofErr w:type="spellEnd"/>
      <w:r>
        <w:rPr>
          <w:rFonts w:ascii="Arial" w:hAnsi="Arial" w:cs="Arial"/>
          <w:sz w:val="20"/>
          <w:szCs w:val="20"/>
        </w:rPr>
        <w:t xml:space="preserve">, K.O., </w:t>
      </w:r>
      <w:proofErr w:type="spellStart"/>
      <w:r>
        <w:rPr>
          <w:rFonts w:ascii="Arial" w:hAnsi="Arial" w:cs="Arial"/>
          <w:sz w:val="20"/>
          <w:szCs w:val="20"/>
        </w:rPr>
        <w:t>Akpanyung</w:t>
      </w:r>
      <w:proofErr w:type="spellEnd"/>
      <w:r>
        <w:rPr>
          <w:rFonts w:ascii="Arial" w:hAnsi="Arial" w:cs="Arial"/>
          <w:sz w:val="20"/>
          <w:szCs w:val="20"/>
        </w:rPr>
        <w:t xml:space="preserve">, K.V., </w:t>
      </w:r>
      <w:proofErr w:type="spellStart"/>
      <w:r>
        <w:rPr>
          <w:rFonts w:ascii="Arial" w:hAnsi="Arial" w:cs="Arial"/>
          <w:sz w:val="20"/>
          <w:szCs w:val="20"/>
        </w:rPr>
        <w:t>Remilekan</w:t>
      </w:r>
      <w:proofErr w:type="spellEnd"/>
      <w:r>
        <w:rPr>
          <w:rFonts w:ascii="Arial" w:hAnsi="Arial" w:cs="Arial"/>
          <w:sz w:val="20"/>
          <w:szCs w:val="20"/>
        </w:rPr>
        <w:t xml:space="preserve">, E., </w:t>
      </w:r>
      <w:proofErr w:type="spellStart"/>
      <w:r>
        <w:rPr>
          <w:rFonts w:ascii="Arial" w:hAnsi="Arial" w:cs="Arial"/>
          <w:sz w:val="20"/>
          <w:szCs w:val="20"/>
        </w:rPr>
        <w:t>Oyedele</w:t>
      </w:r>
      <w:proofErr w:type="spellEnd"/>
      <w:r>
        <w:rPr>
          <w:rFonts w:ascii="Arial" w:hAnsi="Arial" w:cs="Arial"/>
          <w:sz w:val="20"/>
          <w:szCs w:val="20"/>
        </w:rPr>
        <w:t xml:space="preserve">, S.F and </w:t>
      </w:r>
      <w:proofErr w:type="spellStart"/>
      <w:r>
        <w:rPr>
          <w:rFonts w:ascii="Arial" w:hAnsi="Arial" w:cs="Arial"/>
          <w:sz w:val="20"/>
          <w:szCs w:val="20"/>
        </w:rPr>
        <w:t>Oluwafemi</w:t>
      </w:r>
      <w:proofErr w:type="spellEnd"/>
      <w:r>
        <w:rPr>
          <w:rFonts w:ascii="Arial" w:hAnsi="Arial" w:cs="Arial"/>
          <w:sz w:val="20"/>
          <w:szCs w:val="20"/>
        </w:rPr>
        <w:t>, J (2018). Renewable Energy in Nigeria: A Review, International Journal of Mechanical Engineering and Technology, 9(10), 1085-1094. (</w:t>
      </w:r>
      <w:hyperlink r:id="rId29" w:history="1">
        <w:r>
          <w:rPr>
            <w:rStyle w:val="Hyperlink"/>
            <w:rFonts w:ascii="Arial" w:hAnsi="Arial" w:cs="Arial"/>
            <w:sz w:val="20"/>
            <w:szCs w:val="20"/>
          </w:rPr>
          <w:t>https://www.scimagojr.com/journalsearch.php?q=21100808402&amp;tip=sid&amp;clean=0</w:t>
        </w:r>
      </w:hyperlink>
      <w:r>
        <w:rPr>
          <w:rFonts w:ascii="Arial" w:hAnsi="Arial" w:cs="Arial"/>
          <w:sz w:val="20"/>
          <w:szCs w:val="20"/>
        </w:rPr>
        <w:t xml:space="preserve">) </w:t>
      </w:r>
    </w:p>
    <w:p w14:paraId="1062A9CF"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Kucsre</w:t>
      </w:r>
      <w:proofErr w:type="spellEnd"/>
      <w:r>
        <w:rPr>
          <w:rFonts w:ascii="Arial" w:hAnsi="Arial" w:cs="Arial"/>
          <w:sz w:val="20"/>
          <w:szCs w:val="20"/>
        </w:rPr>
        <w:t xml:space="preserve">, B.C., </w:t>
      </w:r>
      <w:proofErr w:type="spellStart"/>
      <w:r>
        <w:rPr>
          <w:rFonts w:ascii="Arial" w:hAnsi="Arial" w:cs="Arial"/>
          <w:sz w:val="20"/>
          <w:szCs w:val="20"/>
        </w:rPr>
        <w:t>Baruah</w:t>
      </w:r>
      <w:proofErr w:type="spellEnd"/>
      <w:r>
        <w:rPr>
          <w:rFonts w:ascii="Arial" w:hAnsi="Arial" w:cs="Arial"/>
          <w:sz w:val="20"/>
          <w:szCs w:val="20"/>
        </w:rPr>
        <w:t xml:space="preserve">, D.C., </w:t>
      </w:r>
      <w:proofErr w:type="spellStart"/>
      <w:r>
        <w:rPr>
          <w:rFonts w:ascii="Arial" w:hAnsi="Arial" w:cs="Arial"/>
          <w:sz w:val="20"/>
          <w:szCs w:val="20"/>
        </w:rPr>
        <w:t>Buroloi</w:t>
      </w:r>
      <w:proofErr w:type="spellEnd"/>
      <w:r>
        <w:rPr>
          <w:rFonts w:ascii="Arial" w:hAnsi="Arial" w:cs="Arial"/>
          <w:sz w:val="20"/>
          <w:szCs w:val="20"/>
        </w:rPr>
        <w:t xml:space="preserve">, P.K and </w:t>
      </w:r>
      <w:proofErr w:type="spellStart"/>
      <w:r>
        <w:rPr>
          <w:rFonts w:ascii="Arial" w:hAnsi="Arial" w:cs="Arial"/>
          <w:sz w:val="20"/>
          <w:szCs w:val="20"/>
        </w:rPr>
        <w:t>Padra</w:t>
      </w:r>
      <w:proofErr w:type="spellEnd"/>
      <w:r>
        <w:rPr>
          <w:rFonts w:ascii="Arial" w:hAnsi="Arial" w:cs="Arial"/>
          <w:sz w:val="20"/>
          <w:szCs w:val="20"/>
        </w:rPr>
        <w:t>, S.C (2011). Assessment of hydropower potential using geographical information syst</w:t>
      </w:r>
      <w:r>
        <w:rPr>
          <w:rFonts w:ascii="Arial" w:hAnsi="Arial" w:cs="Arial"/>
          <w:sz w:val="20"/>
          <w:szCs w:val="20"/>
        </w:rPr>
        <w:t xml:space="preserve">em (GIS) and hydrologic modelling techniques in </w:t>
      </w:r>
      <w:proofErr w:type="spellStart"/>
      <w:r>
        <w:rPr>
          <w:rFonts w:ascii="Arial" w:hAnsi="Arial" w:cs="Arial"/>
          <w:sz w:val="20"/>
          <w:szCs w:val="20"/>
        </w:rPr>
        <w:t>Kopli</w:t>
      </w:r>
      <w:proofErr w:type="spellEnd"/>
      <w:r>
        <w:rPr>
          <w:rFonts w:ascii="Arial" w:hAnsi="Arial" w:cs="Arial"/>
          <w:sz w:val="20"/>
          <w:szCs w:val="20"/>
        </w:rPr>
        <w:t xml:space="preserve"> River basin in Assam India. Applied</w:t>
      </w:r>
      <w:r>
        <w:rPr>
          <w:rFonts w:ascii="Arial" w:hAnsi="Arial" w:cs="Arial"/>
          <w:i/>
          <w:sz w:val="20"/>
          <w:szCs w:val="20"/>
        </w:rPr>
        <w:t xml:space="preserve"> </w:t>
      </w:r>
      <w:r>
        <w:rPr>
          <w:rFonts w:ascii="Arial" w:hAnsi="Arial" w:cs="Arial"/>
          <w:sz w:val="20"/>
          <w:szCs w:val="20"/>
        </w:rPr>
        <w:t>Energy, 4, 298-309. (</w:t>
      </w:r>
      <w:hyperlink r:id="rId30" w:history="1">
        <w:r>
          <w:rPr>
            <w:rStyle w:val="Hyperlink"/>
            <w:rFonts w:ascii="Arial" w:hAnsi="Arial" w:cs="Arial"/>
            <w:sz w:val="20"/>
            <w:szCs w:val="20"/>
          </w:rPr>
          <w:t>https://www.sciencedirect.com/journal/applied-energy</w:t>
        </w:r>
      </w:hyperlink>
      <w:r>
        <w:rPr>
          <w:rFonts w:ascii="Arial" w:hAnsi="Arial" w:cs="Arial"/>
          <w:sz w:val="20"/>
          <w:szCs w:val="20"/>
        </w:rPr>
        <w:t xml:space="preserve">) </w:t>
      </w:r>
    </w:p>
    <w:p w14:paraId="34191522"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Luthra</w:t>
      </w:r>
      <w:proofErr w:type="spellEnd"/>
      <w:r>
        <w:rPr>
          <w:rFonts w:ascii="Arial" w:hAnsi="Arial" w:cs="Arial"/>
          <w:sz w:val="20"/>
          <w:szCs w:val="20"/>
        </w:rPr>
        <w:t>, S., Kumar, S.</w:t>
      </w:r>
      <w:r>
        <w:rPr>
          <w:rFonts w:ascii="Arial" w:hAnsi="Arial" w:cs="Arial"/>
          <w:sz w:val="20"/>
          <w:szCs w:val="20"/>
        </w:rPr>
        <w:t xml:space="preserve">, Gary, D. and </w:t>
      </w:r>
      <w:proofErr w:type="spellStart"/>
      <w:r>
        <w:rPr>
          <w:rFonts w:ascii="Arial" w:hAnsi="Arial" w:cs="Arial"/>
          <w:sz w:val="20"/>
          <w:szCs w:val="20"/>
        </w:rPr>
        <w:t>Haleem</w:t>
      </w:r>
      <w:proofErr w:type="spellEnd"/>
      <w:r>
        <w:rPr>
          <w:rFonts w:ascii="Arial" w:hAnsi="Arial" w:cs="Arial"/>
          <w:sz w:val="20"/>
          <w:szCs w:val="20"/>
        </w:rPr>
        <w:t>, A. (2015). Barriers to renewable/sustainable energy technologies adoption: Indian perspective. Renewable and Sustainable Energy Reviews, 41, 762-766. (</w:t>
      </w:r>
      <w:hyperlink r:id="rId31" w:history="1">
        <w:r>
          <w:rPr>
            <w:rStyle w:val="Hyperlink"/>
            <w:rFonts w:ascii="Arial" w:hAnsi="Arial" w:cs="Arial"/>
            <w:sz w:val="20"/>
            <w:szCs w:val="20"/>
          </w:rPr>
          <w:t>https://www.sciencedirect.com/journal/renewable-and-sustainable-energy-reviews</w:t>
        </w:r>
      </w:hyperlink>
      <w:r>
        <w:rPr>
          <w:rFonts w:ascii="Arial" w:hAnsi="Arial" w:cs="Arial"/>
          <w:sz w:val="20"/>
          <w:szCs w:val="20"/>
        </w:rPr>
        <w:t xml:space="preserve">) </w:t>
      </w:r>
    </w:p>
    <w:p w14:paraId="414C9643" w14:textId="77777777" w:rsidR="00020090" w:rsidRDefault="00960F45">
      <w:pPr>
        <w:pStyle w:val="ListParagraph"/>
        <w:numPr>
          <w:ilvl w:val="0"/>
          <w:numId w:val="4"/>
        </w:numPr>
        <w:spacing w:after="60" w:line="276" w:lineRule="auto"/>
        <w:jc w:val="both"/>
        <w:rPr>
          <w:rFonts w:ascii="Arial" w:hAnsi="Arial" w:cs="Arial"/>
          <w:sz w:val="20"/>
          <w:szCs w:val="20"/>
        </w:rPr>
      </w:pPr>
      <w:r>
        <w:rPr>
          <w:rFonts w:ascii="Arial" w:hAnsi="Arial" w:cs="Arial"/>
          <w:sz w:val="20"/>
          <w:szCs w:val="20"/>
        </w:rPr>
        <w:t xml:space="preserve">Mohammed, Y.S., Mustafa, M.W., Bashir, N and </w:t>
      </w:r>
      <w:proofErr w:type="spellStart"/>
      <w:r>
        <w:rPr>
          <w:rFonts w:ascii="Arial" w:hAnsi="Arial" w:cs="Arial"/>
          <w:sz w:val="20"/>
          <w:szCs w:val="20"/>
        </w:rPr>
        <w:t>Mokhtar</w:t>
      </w:r>
      <w:proofErr w:type="spellEnd"/>
      <w:r>
        <w:rPr>
          <w:rFonts w:ascii="Arial" w:hAnsi="Arial" w:cs="Arial"/>
          <w:sz w:val="20"/>
          <w:szCs w:val="20"/>
        </w:rPr>
        <w:t>, A.S (2013). Renewable energy resources for distributed power generation in Nigeria: a review of the potentia</w:t>
      </w:r>
      <w:r>
        <w:rPr>
          <w:rFonts w:ascii="Arial" w:hAnsi="Arial" w:cs="Arial"/>
          <w:sz w:val="20"/>
          <w:szCs w:val="20"/>
        </w:rPr>
        <w:t>l. Renewable and Sustainable Energy Reviews, 22, 257-268. (</w:t>
      </w:r>
      <w:hyperlink r:id="rId32" w:history="1">
        <w:r>
          <w:rPr>
            <w:rStyle w:val="Hyperlink"/>
            <w:rFonts w:ascii="Arial" w:hAnsi="Arial" w:cs="Arial"/>
            <w:sz w:val="20"/>
            <w:szCs w:val="20"/>
          </w:rPr>
          <w:t>https://www.sciencedirect.com/journal/renewable-and-sustainable-energy-reviews</w:t>
        </w:r>
      </w:hyperlink>
      <w:r>
        <w:rPr>
          <w:rFonts w:ascii="Arial" w:hAnsi="Arial" w:cs="Arial"/>
          <w:sz w:val="20"/>
          <w:szCs w:val="20"/>
        </w:rPr>
        <w:t xml:space="preserve">) </w:t>
      </w:r>
      <w:r>
        <w:rPr>
          <w:rFonts w:ascii="Arial" w:hAnsi="Arial" w:cs="Arial"/>
          <w:sz w:val="20"/>
          <w:szCs w:val="20"/>
        </w:rPr>
        <w:tab/>
      </w:r>
    </w:p>
    <w:p w14:paraId="322D6B2C"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Naibbi</w:t>
      </w:r>
      <w:proofErr w:type="spellEnd"/>
      <w:r>
        <w:rPr>
          <w:rFonts w:ascii="Arial" w:hAnsi="Arial" w:cs="Arial"/>
          <w:sz w:val="20"/>
          <w:szCs w:val="20"/>
        </w:rPr>
        <w:t>, A.I and Heal</w:t>
      </w:r>
      <w:r>
        <w:rPr>
          <w:rFonts w:ascii="Arial" w:hAnsi="Arial" w:cs="Arial"/>
          <w:sz w:val="20"/>
          <w:szCs w:val="20"/>
        </w:rPr>
        <w:t>ey, D. (2013). Northern Nigeria dependence on fuel wood: Insights from nationwide cooking fuel distribution data. International Journal of Humanity</w:t>
      </w:r>
      <w:r>
        <w:rPr>
          <w:rFonts w:ascii="Arial" w:hAnsi="Arial" w:cs="Arial"/>
          <w:i/>
          <w:sz w:val="20"/>
          <w:szCs w:val="20"/>
        </w:rPr>
        <w:t xml:space="preserve">, </w:t>
      </w:r>
      <w:r>
        <w:rPr>
          <w:rFonts w:ascii="Arial" w:hAnsi="Arial" w:cs="Arial"/>
          <w:sz w:val="20"/>
          <w:szCs w:val="20"/>
        </w:rPr>
        <w:t>Social Science, 3: 160-173. (</w:t>
      </w:r>
      <w:hyperlink r:id="rId33" w:history="1">
        <w:r>
          <w:rPr>
            <w:rStyle w:val="Hyperlink"/>
            <w:rFonts w:ascii="Arial" w:hAnsi="Arial" w:cs="Arial"/>
            <w:sz w:val="20"/>
            <w:szCs w:val="20"/>
          </w:rPr>
          <w:t>http://www.ijhssnet.com/</w:t>
        </w:r>
      </w:hyperlink>
      <w:r>
        <w:rPr>
          <w:rFonts w:ascii="Arial" w:hAnsi="Arial" w:cs="Arial"/>
          <w:sz w:val="20"/>
          <w:szCs w:val="20"/>
        </w:rPr>
        <w:t xml:space="preserve">) </w:t>
      </w:r>
    </w:p>
    <w:p w14:paraId="137540DE"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Nnaji</w:t>
      </w:r>
      <w:proofErr w:type="spellEnd"/>
      <w:r>
        <w:rPr>
          <w:rFonts w:ascii="Arial" w:hAnsi="Arial" w:cs="Arial"/>
          <w:sz w:val="20"/>
          <w:szCs w:val="20"/>
        </w:rPr>
        <w:t>, I.U</w:t>
      </w:r>
      <w:r>
        <w:rPr>
          <w:rFonts w:ascii="Arial" w:hAnsi="Arial" w:cs="Arial"/>
          <w:sz w:val="20"/>
          <w:szCs w:val="20"/>
        </w:rPr>
        <w:t xml:space="preserve"> and </w:t>
      </w:r>
      <w:proofErr w:type="spellStart"/>
      <w:r>
        <w:rPr>
          <w:rFonts w:ascii="Arial" w:hAnsi="Arial" w:cs="Arial"/>
          <w:sz w:val="20"/>
          <w:szCs w:val="20"/>
        </w:rPr>
        <w:t>Unachukwue</w:t>
      </w:r>
      <w:proofErr w:type="spellEnd"/>
      <w:r>
        <w:rPr>
          <w:rFonts w:ascii="Arial" w:hAnsi="Arial" w:cs="Arial"/>
          <w:sz w:val="20"/>
          <w:szCs w:val="20"/>
        </w:rPr>
        <w:t>, L.K (2010). Energy Efficiency and the Nigerian Economy: The need for an Integrated Approach, Nigerian Journal of Solar Energy, 21: 179-181. (</w:t>
      </w:r>
      <w:hyperlink r:id="rId34" w:history="1">
        <w:r>
          <w:rPr>
            <w:rStyle w:val="Hyperlink"/>
            <w:rFonts w:ascii="Arial" w:hAnsi="Arial" w:cs="Arial"/>
            <w:sz w:val="20"/>
            <w:szCs w:val="20"/>
          </w:rPr>
          <w:t>https://www.sciencedirect.com/jour</w:t>
        </w:r>
        <w:r>
          <w:rPr>
            <w:rStyle w:val="Hyperlink"/>
            <w:rFonts w:ascii="Arial" w:hAnsi="Arial" w:cs="Arial"/>
            <w:sz w:val="20"/>
            <w:szCs w:val="20"/>
          </w:rPr>
          <w:t>nal/solar-energy</w:t>
        </w:r>
      </w:hyperlink>
      <w:r>
        <w:rPr>
          <w:rFonts w:ascii="Arial" w:hAnsi="Arial" w:cs="Arial"/>
          <w:sz w:val="20"/>
          <w:szCs w:val="20"/>
        </w:rPr>
        <w:t xml:space="preserve">) </w:t>
      </w:r>
    </w:p>
    <w:p w14:paraId="14463BE0" w14:textId="77777777" w:rsidR="00020090" w:rsidRDefault="00960F45">
      <w:pPr>
        <w:pStyle w:val="ListParagraph"/>
        <w:numPr>
          <w:ilvl w:val="0"/>
          <w:numId w:val="4"/>
        </w:numPr>
        <w:spacing w:after="60" w:line="276" w:lineRule="auto"/>
        <w:jc w:val="both"/>
        <w:rPr>
          <w:rStyle w:val="Hyperlink"/>
          <w:rFonts w:ascii="Arial" w:hAnsi="Arial" w:cs="Arial"/>
          <w:sz w:val="20"/>
          <w:szCs w:val="20"/>
          <w:lang w:val="en-GB"/>
        </w:rPr>
      </w:pPr>
      <w:r>
        <w:rPr>
          <w:rFonts w:ascii="Arial" w:hAnsi="Arial" w:cs="Arial"/>
          <w:color w:val="231F20"/>
          <w:sz w:val="20"/>
          <w:szCs w:val="20"/>
          <w:lang w:val="en-GB"/>
        </w:rPr>
        <w:lastRenderedPageBreak/>
        <w:t xml:space="preserve">Nwakuba, N.R., </w:t>
      </w:r>
      <w:proofErr w:type="spellStart"/>
      <w:r>
        <w:rPr>
          <w:rFonts w:ascii="Arial" w:hAnsi="Arial" w:cs="Arial"/>
          <w:color w:val="231F20"/>
          <w:sz w:val="20"/>
          <w:szCs w:val="20"/>
          <w:lang w:val="en-GB"/>
        </w:rPr>
        <w:t>Ndukwu</w:t>
      </w:r>
      <w:proofErr w:type="spellEnd"/>
      <w:r>
        <w:rPr>
          <w:rFonts w:ascii="Arial" w:hAnsi="Arial" w:cs="Arial"/>
          <w:color w:val="231F20"/>
          <w:sz w:val="20"/>
          <w:szCs w:val="20"/>
          <w:lang w:val="en-GB"/>
        </w:rPr>
        <w:t xml:space="preserve">, M.C., Asonye, U.G, Asoegwu, S.N. and </w:t>
      </w:r>
      <w:proofErr w:type="spellStart"/>
      <w:r>
        <w:rPr>
          <w:rFonts w:ascii="Arial" w:hAnsi="Arial" w:cs="Arial"/>
          <w:color w:val="231F20"/>
          <w:sz w:val="20"/>
          <w:szCs w:val="20"/>
          <w:lang w:val="en-GB"/>
        </w:rPr>
        <w:t>Nwandikom</w:t>
      </w:r>
      <w:proofErr w:type="spellEnd"/>
      <w:r>
        <w:rPr>
          <w:rFonts w:ascii="Arial" w:hAnsi="Arial" w:cs="Arial"/>
          <w:color w:val="231F20"/>
          <w:sz w:val="20"/>
          <w:szCs w:val="20"/>
          <w:lang w:val="en-GB"/>
        </w:rPr>
        <w:t xml:space="preserve">, G.I (2020). Environmental sustainability analysis of a hybrid heat source dryer. </w:t>
      </w:r>
      <w:proofErr w:type="spellStart"/>
      <w:r>
        <w:rPr>
          <w:rFonts w:ascii="Arial" w:hAnsi="Arial" w:cs="Arial"/>
          <w:color w:val="231F20"/>
          <w:sz w:val="20"/>
          <w:szCs w:val="20"/>
          <w:lang w:val="en-GB"/>
        </w:rPr>
        <w:t>Polytecnica</w:t>
      </w:r>
      <w:proofErr w:type="spellEnd"/>
      <w:r>
        <w:rPr>
          <w:rFonts w:ascii="Arial" w:hAnsi="Arial" w:cs="Arial"/>
          <w:color w:val="231F20"/>
          <w:sz w:val="20"/>
          <w:szCs w:val="20"/>
          <w:lang w:val="en-GB"/>
        </w:rPr>
        <w:t>, 3, 99-114. (</w:t>
      </w:r>
      <w:hyperlink r:id="rId35" w:history="1">
        <w:r>
          <w:rPr>
            <w:rStyle w:val="Hyperlink"/>
            <w:rFonts w:ascii="Arial" w:hAnsi="Arial" w:cs="Arial"/>
            <w:sz w:val="20"/>
            <w:szCs w:val="20"/>
            <w:lang w:val="en-GB"/>
          </w:rPr>
          <w:t>http</w:t>
        </w:r>
        <w:r>
          <w:rPr>
            <w:rStyle w:val="Hyperlink"/>
            <w:rFonts w:ascii="Arial" w:hAnsi="Arial" w:cs="Arial"/>
            <w:sz w:val="20"/>
            <w:szCs w:val="20"/>
            <w:lang w:val="en-GB"/>
          </w:rPr>
          <w:t>s://link.springer.com/journal/41050</w:t>
        </w:r>
      </w:hyperlink>
      <w:r>
        <w:rPr>
          <w:rFonts w:ascii="Arial" w:hAnsi="Arial" w:cs="Arial"/>
          <w:color w:val="231F20"/>
          <w:sz w:val="20"/>
          <w:szCs w:val="20"/>
          <w:lang w:val="en-GB"/>
        </w:rPr>
        <w:t>)</w:t>
      </w:r>
    </w:p>
    <w:p w14:paraId="6573AED4"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Oghogho</w:t>
      </w:r>
      <w:proofErr w:type="spellEnd"/>
      <w:r>
        <w:rPr>
          <w:rFonts w:ascii="Arial" w:hAnsi="Arial" w:cs="Arial"/>
          <w:sz w:val="20"/>
          <w:szCs w:val="20"/>
        </w:rPr>
        <w:t xml:space="preserve">, I., </w:t>
      </w:r>
      <w:proofErr w:type="spellStart"/>
      <w:r>
        <w:rPr>
          <w:rFonts w:ascii="Arial" w:hAnsi="Arial" w:cs="Arial"/>
          <w:sz w:val="20"/>
          <w:szCs w:val="20"/>
        </w:rPr>
        <w:t>Sulaiman</w:t>
      </w:r>
      <w:proofErr w:type="spellEnd"/>
      <w:r>
        <w:rPr>
          <w:rFonts w:ascii="Arial" w:hAnsi="Arial" w:cs="Arial"/>
          <w:sz w:val="20"/>
          <w:szCs w:val="20"/>
        </w:rPr>
        <w:t xml:space="preserve">, O., Adebayo, B.A., </w:t>
      </w:r>
      <w:proofErr w:type="spellStart"/>
      <w:r>
        <w:rPr>
          <w:rFonts w:ascii="Arial" w:hAnsi="Arial" w:cs="Arial"/>
          <w:sz w:val="20"/>
          <w:szCs w:val="20"/>
        </w:rPr>
        <w:t>Egbune</w:t>
      </w:r>
      <w:proofErr w:type="spellEnd"/>
      <w:r>
        <w:rPr>
          <w:rFonts w:ascii="Arial" w:hAnsi="Arial" w:cs="Arial"/>
          <w:sz w:val="20"/>
          <w:szCs w:val="20"/>
        </w:rPr>
        <w:t xml:space="preserve">, D and </w:t>
      </w:r>
      <w:proofErr w:type="spellStart"/>
      <w:r>
        <w:rPr>
          <w:rFonts w:ascii="Arial" w:hAnsi="Arial" w:cs="Arial"/>
          <w:sz w:val="20"/>
          <w:szCs w:val="20"/>
        </w:rPr>
        <w:t>Kenechi</w:t>
      </w:r>
      <w:proofErr w:type="spellEnd"/>
      <w:r>
        <w:rPr>
          <w:rFonts w:ascii="Arial" w:hAnsi="Arial" w:cs="Arial"/>
          <w:sz w:val="20"/>
          <w:szCs w:val="20"/>
        </w:rPr>
        <w:t>, A.V (2014). Solar energy potential and its development for sustainable energy generation in Nigeria: A roadmap to achieving this feat</w:t>
      </w:r>
      <w:r>
        <w:rPr>
          <w:rFonts w:ascii="Arial" w:hAnsi="Arial" w:cs="Arial"/>
          <w:i/>
          <w:sz w:val="20"/>
          <w:szCs w:val="20"/>
        </w:rPr>
        <w:t xml:space="preserve">. </w:t>
      </w:r>
      <w:r>
        <w:rPr>
          <w:rFonts w:ascii="Arial" w:hAnsi="Arial" w:cs="Arial"/>
          <w:sz w:val="20"/>
          <w:szCs w:val="20"/>
        </w:rPr>
        <w:t xml:space="preserve">International </w:t>
      </w:r>
      <w:r>
        <w:rPr>
          <w:rFonts w:ascii="Arial" w:hAnsi="Arial" w:cs="Arial"/>
          <w:sz w:val="20"/>
          <w:szCs w:val="20"/>
        </w:rPr>
        <w:t>Journal of Engineering and Management Sciences</w:t>
      </w:r>
      <w:r>
        <w:rPr>
          <w:rFonts w:ascii="Arial" w:hAnsi="Arial" w:cs="Arial"/>
          <w:i/>
          <w:sz w:val="20"/>
          <w:szCs w:val="20"/>
        </w:rPr>
        <w:t xml:space="preserve">, </w:t>
      </w:r>
      <w:r>
        <w:rPr>
          <w:rFonts w:ascii="Arial" w:hAnsi="Arial" w:cs="Arial"/>
          <w:sz w:val="20"/>
          <w:szCs w:val="20"/>
        </w:rPr>
        <w:t>5(2), 61-67. (</w:t>
      </w:r>
      <w:hyperlink r:id="rId36" w:history="1">
        <w:r>
          <w:rPr>
            <w:rStyle w:val="Hyperlink"/>
            <w:rFonts w:ascii="Arial" w:hAnsi="Arial" w:cs="Arial"/>
            <w:sz w:val="20"/>
            <w:szCs w:val="20"/>
          </w:rPr>
          <w:t>https://ojs.lib.unideb.hu/IJEMS</w:t>
        </w:r>
      </w:hyperlink>
      <w:r>
        <w:rPr>
          <w:rFonts w:ascii="Arial" w:hAnsi="Arial" w:cs="Arial"/>
          <w:sz w:val="20"/>
          <w:szCs w:val="20"/>
        </w:rPr>
        <w:t>)</w:t>
      </w:r>
    </w:p>
    <w:p w14:paraId="2206EC89"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Ogunleye</w:t>
      </w:r>
      <w:proofErr w:type="spellEnd"/>
      <w:r>
        <w:rPr>
          <w:rFonts w:ascii="Arial" w:hAnsi="Arial" w:cs="Arial"/>
          <w:sz w:val="20"/>
          <w:szCs w:val="20"/>
        </w:rPr>
        <w:t>, E.K (2016). The political economy of Nigerian power sector reform. Wider Working Paper.</w:t>
      </w:r>
    </w:p>
    <w:p w14:paraId="7EACFE5C"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Ogwueleke</w:t>
      </w:r>
      <w:proofErr w:type="spellEnd"/>
      <w:r>
        <w:rPr>
          <w:rFonts w:ascii="Arial" w:hAnsi="Arial" w:cs="Arial"/>
          <w:sz w:val="20"/>
          <w:szCs w:val="20"/>
        </w:rPr>
        <w:t xml:space="preserve">, T </w:t>
      </w:r>
      <w:r>
        <w:rPr>
          <w:rFonts w:ascii="Arial" w:hAnsi="Arial" w:cs="Arial"/>
          <w:sz w:val="20"/>
          <w:szCs w:val="20"/>
        </w:rPr>
        <w:t>(2009). Municipal solid waste characteristics and management in Nigeria. Iran Journal of Environmental Health Science and Engineering, 6(3), 173-180. (</w:t>
      </w:r>
      <w:hyperlink r:id="rId37" w:history="1">
        <w:r>
          <w:rPr>
            <w:rStyle w:val="Hyperlink"/>
            <w:rFonts w:ascii="Arial" w:hAnsi="Arial" w:cs="Arial"/>
            <w:sz w:val="20"/>
            <w:szCs w:val="20"/>
          </w:rPr>
          <w:t>https://link.springer.com/journal/40201</w:t>
        </w:r>
      </w:hyperlink>
      <w:r>
        <w:rPr>
          <w:rFonts w:ascii="Arial" w:hAnsi="Arial" w:cs="Arial"/>
          <w:sz w:val="20"/>
          <w:szCs w:val="20"/>
        </w:rPr>
        <w:t xml:space="preserve">) </w:t>
      </w:r>
    </w:p>
    <w:p w14:paraId="4DA71146"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Ohimain</w:t>
      </w:r>
      <w:proofErr w:type="spellEnd"/>
      <w:r>
        <w:rPr>
          <w:rFonts w:ascii="Arial" w:hAnsi="Arial" w:cs="Arial"/>
          <w:sz w:val="20"/>
          <w:szCs w:val="20"/>
        </w:rPr>
        <w:t>, E.I (2013). A review of the Nigerian biofuel policy and incentives (2007). Renewable and Sustainable Energy Reviews, 22, 246-256. (</w:t>
      </w:r>
      <w:hyperlink r:id="rId38" w:history="1">
        <w:r>
          <w:rPr>
            <w:rStyle w:val="Hyperlink"/>
            <w:rFonts w:ascii="Arial" w:hAnsi="Arial" w:cs="Arial"/>
            <w:sz w:val="20"/>
            <w:szCs w:val="20"/>
          </w:rPr>
          <w:t>https://www.sciencedirect.com/j</w:t>
        </w:r>
        <w:r>
          <w:rPr>
            <w:rStyle w:val="Hyperlink"/>
            <w:rFonts w:ascii="Arial" w:hAnsi="Arial" w:cs="Arial"/>
            <w:sz w:val="20"/>
            <w:szCs w:val="20"/>
          </w:rPr>
          <w:t>ournal/renewable-and-sustainable-energy-reviews</w:t>
        </w:r>
      </w:hyperlink>
      <w:r>
        <w:rPr>
          <w:rFonts w:ascii="Arial" w:hAnsi="Arial" w:cs="Arial"/>
          <w:sz w:val="20"/>
          <w:szCs w:val="20"/>
        </w:rPr>
        <w:t xml:space="preserve">) </w:t>
      </w:r>
    </w:p>
    <w:p w14:paraId="1D4E7C07"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Ohunakin</w:t>
      </w:r>
      <w:proofErr w:type="spellEnd"/>
      <w:r>
        <w:rPr>
          <w:rFonts w:ascii="Arial" w:hAnsi="Arial" w:cs="Arial"/>
          <w:sz w:val="20"/>
          <w:szCs w:val="20"/>
        </w:rPr>
        <w:t>, S.O (2010). Energy utilization and renewable energy sources in Nigeria, Journal of Engineering and Applied Sciences, 5(2), 171-7. (</w:t>
      </w:r>
      <w:hyperlink r:id="rId39" w:history="1">
        <w:r>
          <w:rPr>
            <w:rStyle w:val="Hyperlink"/>
            <w:rFonts w:ascii="Arial" w:hAnsi="Arial" w:cs="Arial"/>
            <w:sz w:val="20"/>
            <w:szCs w:val="20"/>
          </w:rPr>
          <w:t>https://jeas.sprin</w:t>
        </w:r>
        <w:r>
          <w:rPr>
            <w:rStyle w:val="Hyperlink"/>
            <w:rFonts w:ascii="Arial" w:hAnsi="Arial" w:cs="Arial"/>
            <w:sz w:val="20"/>
            <w:szCs w:val="20"/>
          </w:rPr>
          <w:t>geropen.com/</w:t>
        </w:r>
      </w:hyperlink>
      <w:r>
        <w:rPr>
          <w:rFonts w:ascii="Arial" w:hAnsi="Arial" w:cs="Arial"/>
          <w:sz w:val="20"/>
          <w:szCs w:val="20"/>
        </w:rPr>
        <w:t xml:space="preserve">) </w:t>
      </w:r>
    </w:p>
    <w:p w14:paraId="66F8EAF6"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Ohunakin</w:t>
      </w:r>
      <w:proofErr w:type="spellEnd"/>
      <w:r>
        <w:rPr>
          <w:rFonts w:ascii="Arial" w:hAnsi="Arial" w:cs="Arial"/>
          <w:sz w:val="20"/>
          <w:szCs w:val="20"/>
        </w:rPr>
        <w:t>, S.O (2011). Assessment of Wind Energy Resources for Electricity Generation using WECS in North-Central region, Nigeria. Journal of Renewable and Sustainable Energy Reviews, 15, 1968-1976. (</w:t>
      </w:r>
      <w:hyperlink r:id="rId40" w:history="1">
        <w:r>
          <w:rPr>
            <w:rStyle w:val="Hyperlink"/>
            <w:rFonts w:ascii="Arial" w:hAnsi="Arial" w:cs="Arial"/>
            <w:sz w:val="20"/>
            <w:szCs w:val="20"/>
          </w:rPr>
          <w:t>https://www.sciencedirect.com/journal/renewable-and-sustainable-energy-reviews</w:t>
        </w:r>
      </w:hyperlink>
      <w:r>
        <w:rPr>
          <w:rFonts w:ascii="Arial" w:hAnsi="Arial" w:cs="Arial"/>
          <w:sz w:val="20"/>
          <w:szCs w:val="20"/>
        </w:rPr>
        <w:t xml:space="preserve">) </w:t>
      </w:r>
    </w:p>
    <w:p w14:paraId="765AD813"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Ohunakin</w:t>
      </w:r>
      <w:proofErr w:type="spellEnd"/>
      <w:r>
        <w:rPr>
          <w:rFonts w:ascii="Arial" w:hAnsi="Arial" w:cs="Arial"/>
          <w:sz w:val="20"/>
          <w:szCs w:val="20"/>
        </w:rPr>
        <w:t xml:space="preserve">, O.S., </w:t>
      </w:r>
      <w:proofErr w:type="spellStart"/>
      <w:r>
        <w:rPr>
          <w:rFonts w:ascii="Arial" w:hAnsi="Arial" w:cs="Arial"/>
          <w:sz w:val="20"/>
          <w:szCs w:val="20"/>
        </w:rPr>
        <w:t>Adaramola</w:t>
      </w:r>
      <w:proofErr w:type="spellEnd"/>
      <w:r>
        <w:rPr>
          <w:rFonts w:ascii="Arial" w:hAnsi="Arial" w:cs="Arial"/>
          <w:sz w:val="20"/>
          <w:szCs w:val="20"/>
        </w:rPr>
        <w:t xml:space="preserve">, M.S., </w:t>
      </w:r>
      <w:proofErr w:type="spellStart"/>
      <w:r>
        <w:rPr>
          <w:rFonts w:ascii="Arial" w:hAnsi="Arial" w:cs="Arial"/>
          <w:sz w:val="20"/>
          <w:szCs w:val="20"/>
        </w:rPr>
        <w:t>Oyewola</w:t>
      </w:r>
      <w:proofErr w:type="spellEnd"/>
      <w:r>
        <w:rPr>
          <w:rFonts w:ascii="Arial" w:hAnsi="Arial" w:cs="Arial"/>
          <w:sz w:val="20"/>
          <w:szCs w:val="20"/>
        </w:rPr>
        <w:t xml:space="preserve">, O.M and </w:t>
      </w:r>
      <w:proofErr w:type="spellStart"/>
      <w:r>
        <w:rPr>
          <w:rFonts w:ascii="Arial" w:hAnsi="Arial" w:cs="Arial"/>
          <w:sz w:val="20"/>
          <w:szCs w:val="20"/>
        </w:rPr>
        <w:t>Fagbenle</w:t>
      </w:r>
      <w:proofErr w:type="spellEnd"/>
      <w:r>
        <w:rPr>
          <w:rFonts w:ascii="Arial" w:hAnsi="Arial" w:cs="Arial"/>
          <w:sz w:val="20"/>
          <w:szCs w:val="20"/>
        </w:rPr>
        <w:t>, R.O (2014). Solar energy applications and development in Ni</w:t>
      </w:r>
      <w:r>
        <w:rPr>
          <w:rFonts w:ascii="Arial" w:hAnsi="Arial" w:cs="Arial"/>
          <w:sz w:val="20"/>
          <w:szCs w:val="20"/>
        </w:rPr>
        <w:t>geria: drivers and barriers</w:t>
      </w:r>
      <w:r>
        <w:rPr>
          <w:rFonts w:ascii="Arial" w:hAnsi="Arial" w:cs="Arial"/>
          <w:i/>
          <w:sz w:val="20"/>
          <w:szCs w:val="20"/>
        </w:rPr>
        <w:t xml:space="preserve">. </w:t>
      </w:r>
      <w:r>
        <w:rPr>
          <w:rFonts w:ascii="Arial" w:hAnsi="Arial" w:cs="Arial"/>
          <w:sz w:val="20"/>
          <w:szCs w:val="20"/>
        </w:rPr>
        <w:t>Renewable and Sustainable Energy Reviews, 32, 294-301. (</w:t>
      </w:r>
      <w:hyperlink r:id="rId41" w:history="1">
        <w:r>
          <w:rPr>
            <w:rStyle w:val="Hyperlink"/>
            <w:rFonts w:ascii="Arial" w:hAnsi="Arial" w:cs="Arial"/>
            <w:sz w:val="20"/>
            <w:szCs w:val="20"/>
          </w:rPr>
          <w:t>https://www.sciencedirect.com/journal/renewable-and-sustainable-energy-reviews</w:t>
        </w:r>
      </w:hyperlink>
      <w:r>
        <w:rPr>
          <w:rFonts w:ascii="Arial" w:hAnsi="Arial" w:cs="Arial"/>
          <w:sz w:val="20"/>
          <w:szCs w:val="20"/>
        </w:rPr>
        <w:t xml:space="preserve">) </w:t>
      </w:r>
    </w:p>
    <w:p w14:paraId="162042A5"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Ohunakin</w:t>
      </w:r>
      <w:proofErr w:type="spellEnd"/>
      <w:r>
        <w:rPr>
          <w:rFonts w:ascii="Arial" w:hAnsi="Arial" w:cs="Arial"/>
          <w:sz w:val="20"/>
          <w:szCs w:val="20"/>
        </w:rPr>
        <w:t xml:space="preserve">, O.S., </w:t>
      </w:r>
      <w:proofErr w:type="spellStart"/>
      <w:r>
        <w:rPr>
          <w:rFonts w:ascii="Arial" w:hAnsi="Arial" w:cs="Arial"/>
          <w:sz w:val="20"/>
          <w:szCs w:val="20"/>
        </w:rPr>
        <w:t>Adaramola</w:t>
      </w:r>
      <w:proofErr w:type="spellEnd"/>
      <w:r>
        <w:rPr>
          <w:rFonts w:ascii="Arial" w:hAnsi="Arial" w:cs="Arial"/>
          <w:sz w:val="20"/>
          <w:szCs w:val="20"/>
        </w:rPr>
        <w:t xml:space="preserve">, M.S., </w:t>
      </w:r>
      <w:proofErr w:type="spellStart"/>
      <w:r>
        <w:rPr>
          <w:rFonts w:ascii="Arial" w:hAnsi="Arial" w:cs="Arial"/>
          <w:sz w:val="20"/>
          <w:szCs w:val="20"/>
        </w:rPr>
        <w:t>Oyewola</w:t>
      </w:r>
      <w:proofErr w:type="spellEnd"/>
      <w:r>
        <w:rPr>
          <w:rFonts w:ascii="Arial" w:hAnsi="Arial" w:cs="Arial"/>
          <w:sz w:val="20"/>
          <w:szCs w:val="20"/>
        </w:rPr>
        <w:t xml:space="preserve">, O.M and </w:t>
      </w:r>
      <w:proofErr w:type="spellStart"/>
      <w:r>
        <w:rPr>
          <w:rFonts w:ascii="Arial" w:hAnsi="Arial" w:cs="Arial"/>
          <w:sz w:val="20"/>
          <w:szCs w:val="20"/>
        </w:rPr>
        <w:t>Fagbenle</w:t>
      </w:r>
      <w:proofErr w:type="spellEnd"/>
      <w:r>
        <w:rPr>
          <w:rFonts w:ascii="Arial" w:hAnsi="Arial" w:cs="Arial"/>
          <w:sz w:val="20"/>
          <w:szCs w:val="20"/>
        </w:rPr>
        <w:t>, R.O (2015). Solar radiation variability in Nigeria based on multiyear RegCM3 simulations. Renewable</w:t>
      </w:r>
      <w:r>
        <w:rPr>
          <w:rFonts w:ascii="Arial" w:hAnsi="Arial" w:cs="Arial"/>
          <w:i/>
          <w:sz w:val="20"/>
          <w:szCs w:val="20"/>
        </w:rPr>
        <w:t xml:space="preserve"> </w:t>
      </w:r>
      <w:r>
        <w:rPr>
          <w:rFonts w:ascii="Arial" w:hAnsi="Arial" w:cs="Arial"/>
          <w:sz w:val="20"/>
          <w:szCs w:val="20"/>
        </w:rPr>
        <w:t>Energy, 74, 195-207. (</w:t>
      </w:r>
      <w:hyperlink r:id="rId42" w:history="1">
        <w:r>
          <w:rPr>
            <w:rStyle w:val="Hyperlink"/>
            <w:rFonts w:ascii="Arial" w:hAnsi="Arial" w:cs="Arial"/>
            <w:sz w:val="20"/>
            <w:szCs w:val="20"/>
          </w:rPr>
          <w:t>h</w:t>
        </w:r>
        <w:r>
          <w:rPr>
            <w:rStyle w:val="Hyperlink"/>
            <w:rFonts w:ascii="Arial" w:hAnsi="Arial" w:cs="Arial"/>
            <w:sz w:val="20"/>
            <w:szCs w:val="20"/>
          </w:rPr>
          <w:t>ttps://www.sciencedirect.com/journal/renewable-energy</w:t>
        </w:r>
      </w:hyperlink>
      <w:r>
        <w:rPr>
          <w:rFonts w:ascii="Arial" w:hAnsi="Arial" w:cs="Arial"/>
          <w:sz w:val="20"/>
          <w:szCs w:val="20"/>
        </w:rPr>
        <w:t xml:space="preserve">) </w:t>
      </w:r>
    </w:p>
    <w:p w14:paraId="6EA98396" w14:textId="302F050A"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Okafor</w:t>
      </w:r>
      <w:proofErr w:type="spellEnd"/>
      <w:r>
        <w:rPr>
          <w:rFonts w:ascii="Arial" w:hAnsi="Arial" w:cs="Arial"/>
          <w:sz w:val="20"/>
          <w:szCs w:val="20"/>
        </w:rPr>
        <w:t>, E.C.N and Joe-</w:t>
      </w:r>
      <w:proofErr w:type="spellStart"/>
      <w:r>
        <w:rPr>
          <w:rFonts w:ascii="Arial" w:hAnsi="Arial" w:cs="Arial"/>
          <w:sz w:val="20"/>
          <w:szCs w:val="20"/>
        </w:rPr>
        <w:t>Uzuegbu</w:t>
      </w:r>
      <w:proofErr w:type="spellEnd"/>
      <w:r>
        <w:rPr>
          <w:rFonts w:ascii="Arial" w:hAnsi="Arial" w:cs="Arial"/>
          <w:sz w:val="20"/>
          <w:szCs w:val="20"/>
        </w:rPr>
        <w:t xml:space="preserve">, C.K.A (2010). Challenges to the development of renewable energy for </w:t>
      </w:r>
      <w:r w:rsidR="00E95D40">
        <w:rPr>
          <w:rFonts w:ascii="Arial" w:hAnsi="Arial" w:cs="Arial"/>
          <w:sz w:val="20"/>
          <w:szCs w:val="20"/>
        </w:rPr>
        <w:t xml:space="preserve">the </w:t>
      </w:r>
      <w:r>
        <w:rPr>
          <w:rFonts w:ascii="Arial" w:hAnsi="Arial" w:cs="Arial"/>
          <w:sz w:val="20"/>
          <w:szCs w:val="20"/>
        </w:rPr>
        <w:t>electric power sector in Nigeria. International Journal of Academic Research, 2(2), 211-216. (</w:t>
      </w:r>
      <w:hyperlink r:id="rId43" w:history="1">
        <w:r>
          <w:rPr>
            <w:rStyle w:val="Hyperlink"/>
            <w:rFonts w:ascii="Arial" w:hAnsi="Arial" w:cs="Arial"/>
            <w:sz w:val="20"/>
            <w:szCs w:val="20"/>
          </w:rPr>
          <w:t>http://ijar.org.in/</w:t>
        </w:r>
      </w:hyperlink>
      <w:r>
        <w:rPr>
          <w:rFonts w:ascii="Arial" w:hAnsi="Arial" w:cs="Arial"/>
          <w:sz w:val="20"/>
          <w:szCs w:val="20"/>
        </w:rPr>
        <w:t xml:space="preserve">) </w:t>
      </w:r>
    </w:p>
    <w:p w14:paraId="782A14EA"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Okeke</w:t>
      </w:r>
      <w:proofErr w:type="spellEnd"/>
      <w:r>
        <w:rPr>
          <w:rFonts w:ascii="Arial" w:hAnsi="Arial" w:cs="Arial"/>
          <w:sz w:val="20"/>
          <w:szCs w:val="20"/>
        </w:rPr>
        <w:t>, E.M (2016). Analysis of renewable energy potentials in Nigeria for national development</w:t>
      </w:r>
      <w:r>
        <w:rPr>
          <w:rFonts w:ascii="Arial" w:hAnsi="Arial" w:cs="Arial"/>
          <w:i/>
          <w:sz w:val="20"/>
          <w:szCs w:val="20"/>
        </w:rPr>
        <w:t xml:space="preserve">, </w:t>
      </w:r>
      <w:r>
        <w:rPr>
          <w:rFonts w:ascii="Arial" w:hAnsi="Arial" w:cs="Arial"/>
          <w:sz w:val="20"/>
          <w:szCs w:val="20"/>
        </w:rPr>
        <w:t>International Journal of Engineering Research and Rev., 4, 15-19. (</w:t>
      </w:r>
      <w:hyperlink r:id="rId44" w:history="1">
        <w:r>
          <w:rPr>
            <w:rStyle w:val="Hyperlink"/>
            <w:rFonts w:ascii="Arial" w:hAnsi="Arial" w:cs="Arial"/>
            <w:sz w:val="20"/>
            <w:szCs w:val="20"/>
          </w:rPr>
          <w:t>https://www.researchpublish.com/journal-details/IJERR</w:t>
        </w:r>
      </w:hyperlink>
      <w:r>
        <w:rPr>
          <w:rFonts w:ascii="Arial" w:hAnsi="Arial" w:cs="Arial"/>
          <w:sz w:val="20"/>
          <w:szCs w:val="20"/>
        </w:rPr>
        <w:t xml:space="preserve">) </w:t>
      </w:r>
    </w:p>
    <w:p w14:paraId="017145EE"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Okonkwo</w:t>
      </w:r>
      <w:proofErr w:type="spellEnd"/>
      <w:r>
        <w:rPr>
          <w:rFonts w:ascii="Arial" w:hAnsi="Arial" w:cs="Arial"/>
          <w:sz w:val="20"/>
          <w:szCs w:val="20"/>
        </w:rPr>
        <w:t xml:space="preserve">, C.C., </w:t>
      </w:r>
      <w:proofErr w:type="spellStart"/>
      <w:r>
        <w:rPr>
          <w:rFonts w:ascii="Arial" w:hAnsi="Arial" w:cs="Arial"/>
          <w:sz w:val="20"/>
          <w:szCs w:val="20"/>
        </w:rPr>
        <w:t>Edoziuno</w:t>
      </w:r>
      <w:proofErr w:type="spellEnd"/>
      <w:r>
        <w:rPr>
          <w:rFonts w:ascii="Arial" w:hAnsi="Arial" w:cs="Arial"/>
          <w:sz w:val="20"/>
          <w:szCs w:val="20"/>
        </w:rPr>
        <w:t xml:space="preserve">, F.O., </w:t>
      </w:r>
      <w:proofErr w:type="spellStart"/>
      <w:r>
        <w:rPr>
          <w:rFonts w:ascii="Arial" w:hAnsi="Arial" w:cs="Arial"/>
          <w:sz w:val="20"/>
          <w:szCs w:val="20"/>
        </w:rPr>
        <w:t>Adeniran</w:t>
      </w:r>
      <w:proofErr w:type="spellEnd"/>
      <w:r>
        <w:rPr>
          <w:rFonts w:ascii="Arial" w:hAnsi="Arial" w:cs="Arial"/>
          <w:sz w:val="20"/>
          <w:szCs w:val="20"/>
        </w:rPr>
        <w:t xml:space="preserve">, A.A., </w:t>
      </w:r>
      <w:proofErr w:type="spellStart"/>
      <w:r>
        <w:rPr>
          <w:rFonts w:ascii="Arial" w:hAnsi="Arial" w:cs="Arial"/>
          <w:sz w:val="20"/>
          <w:szCs w:val="20"/>
        </w:rPr>
        <w:t>Ibitogbe</w:t>
      </w:r>
      <w:proofErr w:type="spellEnd"/>
      <w:r>
        <w:rPr>
          <w:rFonts w:ascii="Arial" w:hAnsi="Arial" w:cs="Arial"/>
          <w:sz w:val="20"/>
          <w:szCs w:val="20"/>
        </w:rPr>
        <w:t xml:space="preserve">, R.M and </w:t>
      </w:r>
      <w:proofErr w:type="spellStart"/>
      <w:r>
        <w:rPr>
          <w:rFonts w:ascii="Arial" w:hAnsi="Arial" w:cs="Arial"/>
          <w:sz w:val="20"/>
          <w:szCs w:val="20"/>
        </w:rPr>
        <w:t>Akinlabi</w:t>
      </w:r>
      <w:proofErr w:type="spellEnd"/>
      <w:r>
        <w:rPr>
          <w:rFonts w:ascii="Arial" w:hAnsi="Arial" w:cs="Arial"/>
          <w:sz w:val="20"/>
          <w:szCs w:val="20"/>
        </w:rPr>
        <w:t>, E.T (2021), Renewable Energy in Nigeria; potentials and Challenges,</w:t>
      </w:r>
      <w:r>
        <w:rPr>
          <w:rFonts w:ascii="Arial" w:hAnsi="Arial" w:cs="Arial"/>
          <w:sz w:val="20"/>
          <w:szCs w:val="20"/>
        </w:rPr>
        <w:t xml:space="preserve"> Journal of Southwest </w:t>
      </w:r>
      <w:proofErr w:type="spellStart"/>
      <w:r>
        <w:rPr>
          <w:rFonts w:ascii="Arial" w:hAnsi="Arial" w:cs="Arial"/>
          <w:sz w:val="20"/>
          <w:szCs w:val="20"/>
        </w:rPr>
        <w:t>Jiaofong</w:t>
      </w:r>
      <w:proofErr w:type="spellEnd"/>
      <w:r>
        <w:rPr>
          <w:rFonts w:ascii="Arial" w:hAnsi="Arial" w:cs="Arial"/>
          <w:sz w:val="20"/>
          <w:szCs w:val="20"/>
        </w:rPr>
        <w:t xml:space="preserve"> University, 56(3)</w:t>
      </w:r>
      <w:proofErr w:type="gramStart"/>
      <w:r>
        <w:rPr>
          <w:rFonts w:ascii="Arial" w:hAnsi="Arial" w:cs="Arial"/>
          <w:sz w:val="20"/>
          <w:szCs w:val="20"/>
        </w:rPr>
        <w:t>,:</w:t>
      </w:r>
      <w:proofErr w:type="gramEnd"/>
      <w:r>
        <w:rPr>
          <w:rFonts w:ascii="Arial" w:hAnsi="Arial" w:cs="Arial"/>
          <w:sz w:val="20"/>
          <w:szCs w:val="20"/>
        </w:rPr>
        <w:t>528-540.</w:t>
      </w:r>
    </w:p>
    <w:p w14:paraId="719464BE"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Okorafor</w:t>
      </w:r>
      <w:proofErr w:type="spellEnd"/>
      <w:r>
        <w:rPr>
          <w:rFonts w:ascii="Arial" w:hAnsi="Arial" w:cs="Arial"/>
          <w:sz w:val="20"/>
          <w:szCs w:val="20"/>
        </w:rPr>
        <w:t xml:space="preserve">, O.O., </w:t>
      </w:r>
      <w:proofErr w:type="spellStart"/>
      <w:r>
        <w:rPr>
          <w:rFonts w:ascii="Arial" w:hAnsi="Arial" w:cs="Arial"/>
          <w:sz w:val="20"/>
          <w:szCs w:val="20"/>
        </w:rPr>
        <w:t>Okereke</w:t>
      </w:r>
      <w:proofErr w:type="spellEnd"/>
      <w:r>
        <w:rPr>
          <w:rFonts w:ascii="Arial" w:hAnsi="Arial" w:cs="Arial"/>
          <w:sz w:val="20"/>
          <w:szCs w:val="20"/>
        </w:rPr>
        <w:t xml:space="preserve">, N.A.A and </w:t>
      </w:r>
      <w:proofErr w:type="spellStart"/>
      <w:r>
        <w:rPr>
          <w:rFonts w:ascii="Arial" w:hAnsi="Arial" w:cs="Arial"/>
          <w:sz w:val="20"/>
          <w:szCs w:val="20"/>
        </w:rPr>
        <w:t>Egwuonwu</w:t>
      </w:r>
      <w:proofErr w:type="spellEnd"/>
      <w:r>
        <w:rPr>
          <w:rFonts w:ascii="Arial" w:hAnsi="Arial" w:cs="Arial"/>
          <w:sz w:val="20"/>
          <w:szCs w:val="20"/>
        </w:rPr>
        <w:t xml:space="preserve">, C.C (2013). Evaluation of the hydropower potential of </w:t>
      </w:r>
      <w:proofErr w:type="spellStart"/>
      <w:r>
        <w:rPr>
          <w:rFonts w:ascii="Arial" w:hAnsi="Arial" w:cs="Arial"/>
          <w:sz w:val="20"/>
          <w:szCs w:val="20"/>
        </w:rPr>
        <w:t>Otamiri</w:t>
      </w:r>
      <w:proofErr w:type="spellEnd"/>
      <w:r>
        <w:rPr>
          <w:rFonts w:ascii="Arial" w:hAnsi="Arial" w:cs="Arial"/>
          <w:sz w:val="20"/>
          <w:szCs w:val="20"/>
        </w:rPr>
        <w:t xml:space="preserve"> River for electric power generation. Research Journal of Applied Sciences, Engineering and</w:t>
      </w:r>
      <w:r>
        <w:rPr>
          <w:rFonts w:ascii="Arial" w:hAnsi="Arial" w:cs="Arial"/>
          <w:sz w:val="20"/>
          <w:szCs w:val="20"/>
        </w:rPr>
        <w:t xml:space="preserve"> Technology, 6(24), 4541 – 4547. (</w:t>
      </w:r>
      <w:hyperlink r:id="rId45" w:history="1">
        <w:r>
          <w:rPr>
            <w:rStyle w:val="Hyperlink"/>
            <w:rFonts w:ascii="Arial" w:hAnsi="Arial" w:cs="Arial"/>
            <w:sz w:val="20"/>
            <w:szCs w:val="20"/>
          </w:rPr>
          <w:t>https://www.maxwellsci.com/jp/RJASET.php?jid=RJASET</w:t>
        </w:r>
      </w:hyperlink>
      <w:r>
        <w:rPr>
          <w:rFonts w:ascii="Arial" w:hAnsi="Arial" w:cs="Arial"/>
          <w:sz w:val="20"/>
          <w:szCs w:val="20"/>
        </w:rPr>
        <w:t xml:space="preserve">) </w:t>
      </w:r>
    </w:p>
    <w:p w14:paraId="64E9D072"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Okoye</w:t>
      </w:r>
      <w:proofErr w:type="spellEnd"/>
      <w:r>
        <w:rPr>
          <w:rFonts w:ascii="Arial" w:hAnsi="Arial" w:cs="Arial"/>
          <w:sz w:val="20"/>
          <w:szCs w:val="20"/>
        </w:rPr>
        <w:t xml:space="preserve">, J.K and </w:t>
      </w:r>
      <w:proofErr w:type="spellStart"/>
      <w:r>
        <w:rPr>
          <w:rFonts w:ascii="Arial" w:hAnsi="Arial" w:cs="Arial"/>
          <w:sz w:val="20"/>
          <w:szCs w:val="20"/>
        </w:rPr>
        <w:t>Achakpa</w:t>
      </w:r>
      <w:proofErr w:type="spellEnd"/>
      <w:r>
        <w:rPr>
          <w:rFonts w:ascii="Arial" w:hAnsi="Arial" w:cs="Arial"/>
          <w:sz w:val="20"/>
          <w:szCs w:val="20"/>
        </w:rPr>
        <w:t>, P.M (2007). Background study on water and energy issues in Nigeria to form N</w:t>
      </w:r>
      <w:r>
        <w:rPr>
          <w:rFonts w:ascii="Arial" w:hAnsi="Arial" w:cs="Arial"/>
          <w:sz w:val="20"/>
          <w:szCs w:val="20"/>
        </w:rPr>
        <w:t xml:space="preserve">ational Committee Conference on Dams and Development, </w:t>
      </w:r>
    </w:p>
    <w:p w14:paraId="78EEA1B8"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Olanipekun</w:t>
      </w:r>
      <w:proofErr w:type="spellEnd"/>
      <w:r>
        <w:rPr>
          <w:rFonts w:ascii="Arial" w:hAnsi="Arial" w:cs="Arial"/>
          <w:sz w:val="20"/>
          <w:szCs w:val="20"/>
        </w:rPr>
        <w:t xml:space="preserve">, B.A and </w:t>
      </w:r>
      <w:proofErr w:type="spellStart"/>
      <w:r>
        <w:rPr>
          <w:rFonts w:ascii="Arial" w:hAnsi="Arial" w:cs="Arial"/>
          <w:sz w:val="20"/>
          <w:szCs w:val="20"/>
        </w:rPr>
        <w:t>Adelaku</w:t>
      </w:r>
      <w:proofErr w:type="spellEnd"/>
      <w:r>
        <w:rPr>
          <w:rFonts w:ascii="Arial" w:hAnsi="Arial" w:cs="Arial"/>
          <w:sz w:val="20"/>
          <w:szCs w:val="20"/>
        </w:rPr>
        <w:t>, N.A (2020). Assessment of renewable energy in Nigeria: challenges and benefits. International Journal of Engineering Trends and Technology, 68(1), 64-67. (</w:t>
      </w:r>
      <w:hyperlink r:id="rId46" w:history="1">
        <w:r>
          <w:rPr>
            <w:rStyle w:val="Hyperlink"/>
            <w:rFonts w:ascii="Arial" w:hAnsi="Arial" w:cs="Arial"/>
            <w:sz w:val="20"/>
            <w:szCs w:val="20"/>
          </w:rPr>
          <w:t>https://ijettjournal.org/</w:t>
        </w:r>
      </w:hyperlink>
      <w:r>
        <w:rPr>
          <w:rFonts w:ascii="Arial" w:hAnsi="Arial" w:cs="Arial"/>
          <w:sz w:val="20"/>
          <w:szCs w:val="20"/>
        </w:rPr>
        <w:t xml:space="preserve">) </w:t>
      </w:r>
    </w:p>
    <w:p w14:paraId="75BEF6CB"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Oluleye</w:t>
      </w:r>
      <w:proofErr w:type="spellEnd"/>
      <w:r>
        <w:rPr>
          <w:rFonts w:ascii="Arial" w:hAnsi="Arial" w:cs="Arial"/>
          <w:sz w:val="20"/>
          <w:szCs w:val="20"/>
        </w:rPr>
        <w:t xml:space="preserve">, A. and </w:t>
      </w:r>
      <w:proofErr w:type="spellStart"/>
      <w:r>
        <w:rPr>
          <w:rFonts w:ascii="Arial" w:hAnsi="Arial" w:cs="Arial"/>
          <w:sz w:val="20"/>
          <w:szCs w:val="20"/>
        </w:rPr>
        <w:t>Adeyewa</w:t>
      </w:r>
      <w:proofErr w:type="spellEnd"/>
      <w:r>
        <w:rPr>
          <w:rFonts w:ascii="Arial" w:hAnsi="Arial" w:cs="Arial"/>
          <w:sz w:val="20"/>
          <w:szCs w:val="20"/>
        </w:rPr>
        <w:t>, D (2016). Wind energy density in Nigeria as estimated from the ERA-interim reanalyzed data set. Current Journal of Applied Science and Technology, 17(1), 1-17. (</w:t>
      </w:r>
      <w:hyperlink r:id="rId47" w:history="1">
        <w:r>
          <w:rPr>
            <w:rStyle w:val="Hyperlink"/>
            <w:rFonts w:ascii="Arial" w:hAnsi="Arial" w:cs="Arial"/>
            <w:sz w:val="20"/>
            <w:szCs w:val="20"/>
          </w:rPr>
          <w:t>https://journalcjast.com/</w:t>
        </w:r>
      </w:hyperlink>
      <w:r>
        <w:rPr>
          <w:rFonts w:ascii="Arial" w:hAnsi="Arial" w:cs="Arial"/>
          <w:sz w:val="20"/>
          <w:szCs w:val="20"/>
        </w:rPr>
        <w:t xml:space="preserve">) </w:t>
      </w:r>
    </w:p>
    <w:p w14:paraId="3A0EB9C4"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Oseni</w:t>
      </w:r>
      <w:proofErr w:type="spellEnd"/>
      <w:r>
        <w:rPr>
          <w:rFonts w:ascii="Arial" w:hAnsi="Arial" w:cs="Arial"/>
          <w:sz w:val="20"/>
          <w:szCs w:val="20"/>
        </w:rPr>
        <w:t>, M.O (2012) Households Access to Electricity and Energy Consumption Pattern in Nigeria. Renewable and Sustainable Energy Reviews, 16, 990-995. (</w:t>
      </w:r>
      <w:hyperlink r:id="rId48" w:history="1">
        <w:r>
          <w:rPr>
            <w:rStyle w:val="Hyperlink"/>
            <w:rFonts w:ascii="Arial" w:hAnsi="Arial" w:cs="Arial"/>
            <w:sz w:val="20"/>
            <w:szCs w:val="20"/>
          </w:rPr>
          <w:t>https://www.sciencedirect.com/journal/renewable-and-sustainable-energy-reviews</w:t>
        </w:r>
      </w:hyperlink>
      <w:r>
        <w:rPr>
          <w:rFonts w:ascii="Arial" w:hAnsi="Arial" w:cs="Arial"/>
          <w:sz w:val="20"/>
          <w:szCs w:val="20"/>
        </w:rPr>
        <w:t xml:space="preserve">) </w:t>
      </w:r>
    </w:p>
    <w:p w14:paraId="61F95CF5"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Oyedepo</w:t>
      </w:r>
      <w:proofErr w:type="spellEnd"/>
      <w:r>
        <w:rPr>
          <w:rFonts w:ascii="Arial" w:hAnsi="Arial" w:cs="Arial"/>
          <w:sz w:val="20"/>
          <w:szCs w:val="20"/>
        </w:rPr>
        <w:t xml:space="preserve">, S.O., </w:t>
      </w:r>
      <w:proofErr w:type="spellStart"/>
      <w:r>
        <w:rPr>
          <w:rFonts w:ascii="Arial" w:hAnsi="Arial" w:cs="Arial"/>
          <w:sz w:val="20"/>
          <w:szCs w:val="20"/>
        </w:rPr>
        <w:t>Adaramola</w:t>
      </w:r>
      <w:proofErr w:type="spellEnd"/>
      <w:r>
        <w:rPr>
          <w:rFonts w:ascii="Arial" w:hAnsi="Arial" w:cs="Arial"/>
          <w:sz w:val="20"/>
          <w:szCs w:val="20"/>
        </w:rPr>
        <w:t>, M.S and Paul, S.S (2012). Analysis of wind speed data and wind energy potential in three selected locations</w:t>
      </w:r>
      <w:r>
        <w:rPr>
          <w:rFonts w:ascii="Arial" w:hAnsi="Arial" w:cs="Arial"/>
          <w:sz w:val="20"/>
          <w:szCs w:val="20"/>
        </w:rPr>
        <w:t xml:space="preserve"> in South-East Nigeria. International Journal of Energy and Environmental Engineering, 3(7), 1-11. (</w:t>
      </w:r>
      <w:hyperlink r:id="rId49" w:history="1">
        <w:r>
          <w:rPr>
            <w:rStyle w:val="Hyperlink"/>
            <w:rFonts w:ascii="Arial" w:hAnsi="Arial" w:cs="Arial"/>
            <w:sz w:val="20"/>
            <w:szCs w:val="20"/>
          </w:rPr>
          <w:t>https://link.springer.com/journal/40095</w:t>
        </w:r>
      </w:hyperlink>
      <w:r>
        <w:rPr>
          <w:rFonts w:ascii="Arial" w:hAnsi="Arial" w:cs="Arial"/>
          <w:sz w:val="20"/>
          <w:szCs w:val="20"/>
        </w:rPr>
        <w:t xml:space="preserve">) </w:t>
      </w:r>
    </w:p>
    <w:p w14:paraId="36700B28"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Oyedepo</w:t>
      </w:r>
      <w:proofErr w:type="spellEnd"/>
      <w:r>
        <w:rPr>
          <w:rFonts w:ascii="Arial" w:hAnsi="Arial" w:cs="Arial"/>
          <w:sz w:val="20"/>
          <w:szCs w:val="20"/>
        </w:rPr>
        <w:t>, S.O (2012a). Energy for sustainable development i</w:t>
      </w:r>
      <w:r>
        <w:rPr>
          <w:rFonts w:ascii="Arial" w:hAnsi="Arial" w:cs="Arial"/>
          <w:sz w:val="20"/>
          <w:szCs w:val="20"/>
        </w:rPr>
        <w:t>n Nigeria. Renewable and Sustainable Energy Review, 16(5), 2583-2588. (</w:t>
      </w:r>
      <w:hyperlink r:id="rId50" w:history="1">
        <w:r>
          <w:rPr>
            <w:rStyle w:val="Hyperlink"/>
            <w:rFonts w:ascii="Arial" w:hAnsi="Arial" w:cs="Arial"/>
            <w:sz w:val="20"/>
            <w:szCs w:val="20"/>
          </w:rPr>
          <w:t>https://www.sciencedirect.com/journal/renewable-and-sustainable-energy-reviews</w:t>
        </w:r>
      </w:hyperlink>
      <w:r>
        <w:rPr>
          <w:rFonts w:ascii="Arial" w:hAnsi="Arial" w:cs="Arial"/>
          <w:sz w:val="20"/>
          <w:szCs w:val="20"/>
        </w:rPr>
        <w:t xml:space="preserve">) </w:t>
      </w:r>
    </w:p>
    <w:p w14:paraId="0368C372"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Oyedepo</w:t>
      </w:r>
      <w:proofErr w:type="spellEnd"/>
      <w:r>
        <w:rPr>
          <w:rFonts w:ascii="Arial" w:hAnsi="Arial" w:cs="Arial"/>
          <w:sz w:val="20"/>
          <w:szCs w:val="20"/>
        </w:rPr>
        <w:t xml:space="preserve">, </w:t>
      </w:r>
      <w:r>
        <w:rPr>
          <w:rFonts w:ascii="Arial" w:hAnsi="Arial" w:cs="Arial"/>
          <w:sz w:val="20"/>
          <w:szCs w:val="20"/>
        </w:rPr>
        <w:t>O.S (2012b). Energy and sustainable development in Nigeria: The way forward. Energy, Sustainability and Society, 2012: 2-15. (</w:t>
      </w:r>
      <w:hyperlink r:id="rId51" w:history="1">
        <w:r>
          <w:rPr>
            <w:rStyle w:val="Hyperlink"/>
            <w:rFonts w:ascii="Arial" w:hAnsi="Arial" w:cs="Arial"/>
            <w:sz w:val="20"/>
            <w:szCs w:val="20"/>
          </w:rPr>
          <w:t>https://energsustainsoc.biomedcentral.com/</w:t>
        </w:r>
      </w:hyperlink>
      <w:r>
        <w:rPr>
          <w:rFonts w:ascii="Arial" w:hAnsi="Arial" w:cs="Arial"/>
          <w:sz w:val="20"/>
          <w:szCs w:val="20"/>
        </w:rPr>
        <w:t xml:space="preserve">) </w:t>
      </w:r>
    </w:p>
    <w:p w14:paraId="651E8B95"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Pasqualetti</w:t>
      </w:r>
      <w:proofErr w:type="spellEnd"/>
      <w:r>
        <w:rPr>
          <w:rFonts w:ascii="Arial" w:hAnsi="Arial" w:cs="Arial"/>
          <w:sz w:val="20"/>
          <w:szCs w:val="20"/>
        </w:rPr>
        <w:t>, M.J (2011). S</w:t>
      </w:r>
      <w:r>
        <w:rPr>
          <w:rFonts w:ascii="Arial" w:hAnsi="Arial" w:cs="Arial"/>
          <w:sz w:val="20"/>
          <w:szCs w:val="20"/>
        </w:rPr>
        <w:t>ocial barriers to renewable energy landscapes. Geographical Review, 101(2), 201-223. (</w:t>
      </w:r>
      <w:hyperlink r:id="rId52" w:history="1">
        <w:r>
          <w:rPr>
            <w:rStyle w:val="Hyperlink"/>
            <w:rFonts w:ascii="Arial" w:hAnsi="Arial" w:cs="Arial"/>
            <w:sz w:val="20"/>
            <w:szCs w:val="20"/>
          </w:rPr>
          <w:t>https://www.tandfonline.com/journals/utgr20</w:t>
        </w:r>
      </w:hyperlink>
      <w:r>
        <w:rPr>
          <w:rFonts w:ascii="Arial" w:hAnsi="Arial" w:cs="Arial"/>
          <w:sz w:val="20"/>
          <w:szCs w:val="20"/>
        </w:rPr>
        <w:t xml:space="preserve">) </w:t>
      </w:r>
    </w:p>
    <w:p w14:paraId="5FDDC28C"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Saddik</w:t>
      </w:r>
      <w:proofErr w:type="spellEnd"/>
      <w:r>
        <w:rPr>
          <w:rFonts w:ascii="Arial" w:hAnsi="Arial" w:cs="Arial"/>
          <w:sz w:val="20"/>
          <w:szCs w:val="20"/>
        </w:rPr>
        <w:t xml:space="preserve">, A.I., </w:t>
      </w:r>
      <w:proofErr w:type="spellStart"/>
      <w:r>
        <w:rPr>
          <w:rFonts w:ascii="Arial" w:hAnsi="Arial" w:cs="Arial"/>
          <w:sz w:val="20"/>
          <w:szCs w:val="20"/>
        </w:rPr>
        <w:t>Tijjani</w:t>
      </w:r>
      <w:proofErr w:type="spellEnd"/>
      <w:r>
        <w:rPr>
          <w:rFonts w:ascii="Arial" w:hAnsi="Arial" w:cs="Arial"/>
          <w:sz w:val="20"/>
          <w:szCs w:val="20"/>
        </w:rPr>
        <w:t>, N. and Al-Hassan, B (2012). Wind power: A</w:t>
      </w:r>
      <w:r>
        <w:rPr>
          <w:rFonts w:ascii="Arial" w:hAnsi="Arial" w:cs="Arial"/>
          <w:sz w:val="20"/>
          <w:szCs w:val="20"/>
        </w:rPr>
        <w:t>n untapped renewable energy resource in Nigeria. International Journal of Scientific and Engineering Research, 3(9)</w:t>
      </w:r>
      <w:proofErr w:type="gramStart"/>
      <w:r>
        <w:rPr>
          <w:rFonts w:ascii="Arial" w:hAnsi="Arial" w:cs="Arial"/>
          <w:sz w:val="20"/>
          <w:szCs w:val="20"/>
        </w:rPr>
        <w:t>,1</w:t>
      </w:r>
      <w:proofErr w:type="gramEnd"/>
      <w:r>
        <w:rPr>
          <w:rFonts w:ascii="Arial" w:hAnsi="Arial" w:cs="Arial"/>
          <w:sz w:val="20"/>
          <w:szCs w:val="20"/>
        </w:rPr>
        <w:t>-4. (</w:t>
      </w:r>
      <w:hyperlink r:id="rId53" w:history="1">
        <w:r>
          <w:rPr>
            <w:rStyle w:val="Hyperlink"/>
            <w:rFonts w:ascii="Arial" w:hAnsi="Arial" w:cs="Arial"/>
            <w:sz w:val="20"/>
            <w:szCs w:val="20"/>
          </w:rPr>
          <w:t>www.ijser.com</w:t>
        </w:r>
      </w:hyperlink>
      <w:r>
        <w:rPr>
          <w:rFonts w:ascii="Arial" w:hAnsi="Arial" w:cs="Arial"/>
          <w:sz w:val="20"/>
          <w:szCs w:val="20"/>
        </w:rPr>
        <w:t xml:space="preserve">) </w:t>
      </w:r>
    </w:p>
    <w:p w14:paraId="597D5285"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lastRenderedPageBreak/>
        <w:t>Sambo</w:t>
      </w:r>
      <w:proofErr w:type="spellEnd"/>
      <w:r>
        <w:rPr>
          <w:rFonts w:ascii="Arial" w:hAnsi="Arial" w:cs="Arial"/>
          <w:sz w:val="20"/>
          <w:szCs w:val="20"/>
        </w:rPr>
        <w:t>, A. (2009). The Lace of Renewable Energy in the Nigerian Energy Sector, pap</w:t>
      </w:r>
      <w:r>
        <w:rPr>
          <w:rFonts w:ascii="Arial" w:hAnsi="Arial" w:cs="Arial"/>
          <w:sz w:val="20"/>
          <w:szCs w:val="20"/>
        </w:rPr>
        <w:t xml:space="preserve">er presented at the World Future Council Workshop on Renewable Energy Policies, Addis Ababa, Ethiopia, </w:t>
      </w:r>
      <w:proofErr w:type="gramStart"/>
      <w:r>
        <w:rPr>
          <w:rFonts w:ascii="Arial" w:hAnsi="Arial" w:cs="Arial"/>
          <w:sz w:val="20"/>
          <w:szCs w:val="20"/>
        </w:rPr>
        <w:t>October</w:t>
      </w:r>
      <w:proofErr w:type="gramEnd"/>
      <w:r>
        <w:rPr>
          <w:rFonts w:ascii="Arial" w:hAnsi="Arial" w:cs="Arial"/>
          <w:sz w:val="20"/>
          <w:szCs w:val="20"/>
        </w:rPr>
        <w:t xml:space="preserve"> 10, 2009.</w:t>
      </w:r>
    </w:p>
    <w:p w14:paraId="37D3941B"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Sambo</w:t>
      </w:r>
      <w:proofErr w:type="spellEnd"/>
      <w:r>
        <w:rPr>
          <w:rFonts w:ascii="Arial" w:hAnsi="Arial" w:cs="Arial"/>
          <w:sz w:val="20"/>
          <w:szCs w:val="20"/>
        </w:rPr>
        <w:t xml:space="preserve">, A.S and </w:t>
      </w:r>
      <w:proofErr w:type="spellStart"/>
      <w:r>
        <w:rPr>
          <w:rFonts w:ascii="Arial" w:hAnsi="Arial" w:cs="Arial"/>
          <w:sz w:val="20"/>
          <w:szCs w:val="20"/>
        </w:rPr>
        <w:t>Bala</w:t>
      </w:r>
      <w:proofErr w:type="spellEnd"/>
      <w:r>
        <w:rPr>
          <w:rFonts w:ascii="Arial" w:hAnsi="Arial" w:cs="Arial"/>
          <w:sz w:val="20"/>
          <w:szCs w:val="20"/>
        </w:rPr>
        <w:t xml:space="preserve">, E.J (2012). Penetration of solar photovoltaic into Nigeria’s energy supply mix. World Renewable Energy Review, 3, </w:t>
      </w:r>
      <w:r>
        <w:rPr>
          <w:rFonts w:ascii="Arial" w:hAnsi="Arial" w:cs="Arial"/>
          <w:sz w:val="20"/>
          <w:szCs w:val="20"/>
        </w:rPr>
        <w:t>75-88. (</w:t>
      </w:r>
      <w:hyperlink r:id="rId54" w:history="1">
        <w:r>
          <w:rPr>
            <w:rStyle w:val="Hyperlink"/>
            <w:rFonts w:ascii="Arial" w:hAnsi="Arial" w:cs="Arial"/>
            <w:sz w:val="20"/>
            <w:szCs w:val="20"/>
          </w:rPr>
          <w:t>https://www.iea.org/reports</w:t>
        </w:r>
      </w:hyperlink>
      <w:r>
        <w:rPr>
          <w:rFonts w:ascii="Arial" w:hAnsi="Arial" w:cs="Arial"/>
          <w:sz w:val="20"/>
          <w:szCs w:val="20"/>
        </w:rPr>
        <w:t xml:space="preserve">) </w:t>
      </w:r>
    </w:p>
    <w:p w14:paraId="4AE596D7"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Sasu</w:t>
      </w:r>
      <w:proofErr w:type="spellEnd"/>
      <w:r>
        <w:rPr>
          <w:rFonts w:ascii="Arial" w:hAnsi="Arial" w:cs="Arial"/>
          <w:sz w:val="20"/>
          <w:szCs w:val="20"/>
        </w:rPr>
        <w:t>, D.D (2022). Electricity generation in Nigeria in 2020 and 2021. Energy and Environment, 2, 2-9. (</w:t>
      </w:r>
      <w:hyperlink r:id="rId55" w:history="1">
        <w:r>
          <w:rPr>
            <w:rStyle w:val="Hyperlink"/>
            <w:rFonts w:ascii="Arial" w:hAnsi="Arial" w:cs="Arial"/>
            <w:sz w:val="20"/>
            <w:szCs w:val="20"/>
          </w:rPr>
          <w:t>https://journals.sagepub.com/home/EAE</w:t>
        </w:r>
      </w:hyperlink>
      <w:r>
        <w:rPr>
          <w:rFonts w:ascii="Arial" w:hAnsi="Arial" w:cs="Arial"/>
          <w:sz w:val="20"/>
          <w:szCs w:val="20"/>
        </w:rPr>
        <w:t xml:space="preserve">) </w:t>
      </w:r>
    </w:p>
    <w:p w14:paraId="64D8976F"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Shaaban</w:t>
      </w:r>
      <w:proofErr w:type="spellEnd"/>
      <w:r>
        <w:rPr>
          <w:rFonts w:ascii="Arial" w:hAnsi="Arial" w:cs="Arial"/>
          <w:sz w:val="20"/>
          <w:szCs w:val="20"/>
        </w:rPr>
        <w:t xml:space="preserve">, M and </w:t>
      </w:r>
      <w:proofErr w:type="spellStart"/>
      <w:r>
        <w:rPr>
          <w:rFonts w:ascii="Arial" w:hAnsi="Arial" w:cs="Arial"/>
          <w:sz w:val="20"/>
          <w:szCs w:val="20"/>
        </w:rPr>
        <w:t>Petinrin</w:t>
      </w:r>
      <w:proofErr w:type="spellEnd"/>
      <w:r>
        <w:rPr>
          <w:rFonts w:ascii="Arial" w:hAnsi="Arial" w:cs="Arial"/>
          <w:sz w:val="20"/>
          <w:szCs w:val="20"/>
        </w:rPr>
        <w:t>, J.O (2014). Renewable energy potentials in Nigeria: meeting rural energy needs. Renewable and Sustainable Energy Reviews, 28, 7284 (</w:t>
      </w:r>
      <w:hyperlink r:id="rId56" w:history="1">
        <w:r>
          <w:rPr>
            <w:rStyle w:val="Hyperlink"/>
            <w:rFonts w:ascii="Arial" w:hAnsi="Arial" w:cs="Arial"/>
            <w:sz w:val="20"/>
            <w:szCs w:val="20"/>
          </w:rPr>
          <w:t>https://www.sciencedirect.com/journal/renewable-and-sustainable-energy-reviews</w:t>
        </w:r>
      </w:hyperlink>
      <w:r>
        <w:rPr>
          <w:rFonts w:ascii="Arial" w:hAnsi="Arial" w:cs="Arial"/>
          <w:sz w:val="20"/>
          <w:szCs w:val="20"/>
        </w:rPr>
        <w:t xml:space="preserve">) </w:t>
      </w:r>
    </w:p>
    <w:p w14:paraId="64367BA7" w14:textId="77777777" w:rsidR="00020090" w:rsidRDefault="00960F45">
      <w:pPr>
        <w:pStyle w:val="ListParagraph"/>
        <w:numPr>
          <w:ilvl w:val="0"/>
          <w:numId w:val="4"/>
        </w:numPr>
        <w:spacing w:after="60" w:line="276" w:lineRule="auto"/>
        <w:jc w:val="both"/>
        <w:rPr>
          <w:rFonts w:ascii="Arial" w:hAnsi="Arial" w:cs="Arial"/>
          <w:sz w:val="20"/>
          <w:szCs w:val="20"/>
        </w:rPr>
      </w:pPr>
      <w:r>
        <w:rPr>
          <w:rFonts w:ascii="Arial" w:hAnsi="Arial" w:cs="Arial"/>
          <w:sz w:val="20"/>
          <w:szCs w:val="20"/>
        </w:rPr>
        <w:t>Shell (2017), World energy model: a view to 2100. (</w:t>
      </w:r>
      <w:hyperlink r:id="rId57" w:history="1">
        <w:r>
          <w:rPr>
            <w:rStyle w:val="Hyperlink"/>
            <w:rFonts w:ascii="Arial" w:hAnsi="Arial" w:cs="Arial"/>
            <w:sz w:val="20"/>
            <w:szCs w:val="20"/>
          </w:rPr>
          <w:t>www.shell.com</w:t>
        </w:r>
      </w:hyperlink>
      <w:r>
        <w:rPr>
          <w:rStyle w:val="Hyperlink"/>
          <w:rFonts w:ascii="Arial" w:hAnsi="Arial" w:cs="Arial"/>
          <w:sz w:val="20"/>
          <w:szCs w:val="20"/>
        </w:rPr>
        <w:t>)</w:t>
      </w:r>
    </w:p>
    <w:p w14:paraId="193298F3"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Sokan-Adeaga</w:t>
      </w:r>
      <w:proofErr w:type="spellEnd"/>
      <w:r>
        <w:rPr>
          <w:rFonts w:ascii="Arial" w:hAnsi="Arial" w:cs="Arial"/>
          <w:sz w:val="20"/>
          <w:szCs w:val="20"/>
        </w:rPr>
        <w:t>, A.A and Ana, G.R.E.</w:t>
      </w:r>
      <w:r>
        <w:rPr>
          <w:rFonts w:ascii="Arial" w:hAnsi="Arial" w:cs="Arial"/>
          <w:sz w:val="20"/>
          <w:szCs w:val="20"/>
        </w:rPr>
        <w:t>E (2015). A comprehensive review of biomass resources and biofuel in Nigeria: potential and prospects. Rev. Environ. Health, 30(3), 143-162. (</w:t>
      </w:r>
      <w:hyperlink r:id="rId58" w:history="1">
        <w:r>
          <w:rPr>
            <w:rStyle w:val="Hyperlink"/>
            <w:rFonts w:ascii="Arial" w:hAnsi="Arial" w:cs="Arial"/>
            <w:sz w:val="20"/>
            <w:szCs w:val="20"/>
          </w:rPr>
          <w:t>https://www.scimagojr.com/journal</w:t>
        </w:r>
        <w:r>
          <w:rPr>
            <w:rStyle w:val="Hyperlink"/>
            <w:rFonts w:ascii="Arial" w:hAnsi="Arial" w:cs="Arial"/>
            <w:sz w:val="20"/>
            <w:szCs w:val="20"/>
          </w:rPr>
          <w:t>search.php?q=25263&amp;tip=sid&amp;clean=0</w:t>
        </w:r>
      </w:hyperlink>
      <w:r>
        <w:rPr>
          <w:rFonts w:ascii="Arial" w:hAnsi="Arial" w:cs="Arial"/>
          <w:sz w:val="20"/>
          <w:szCs w:val="20"/>
        </w:rPr>
        <w:t xml:space="preserve">) </w:t>
      </w:r>
    </w:p>
    <w:p w14:paraId="45226F9A"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Tijani</w:t>
      </w:r>
      <w:proofErr w:type="spellEnd"/>
      <w:r>
        <w:rPr>
          <w:rFonts w:ascii="Arial" w:hAnsi="Arial" w:cs="Arial"/>
          <w:sz w:val="20"/>
          <w:szCs w:val="20"/>
        </w:rPr>
        <w:t>, H (2021). Wind energy: A Nigerian perspective (prospects and problems). (</w:t>
      </w:r>
      <w:hyperlink r:id="rId59" w:history="1">
        <w:r>
          <w:rPr>
            <w:rStyle w:val="Hyperlink"/>
            <w:rFonts w:ascii="Arial" w:hAnsi="Arial" w:cs="Arial"/>
            <w:sz w:val="20"/>
            <w:szCs w:val="20"/>
          </w:rPr>
          <w:t>https://www.linkedin.com/pulse/wind-energy-N</w:t>
        </w:r>
        <w:r>
          <w:rPr>
            <w:rStyle w:val="Hyperlink"/>
            <w:rFonts w:ascii="Arial" w:hAnsi="Arial" w:cs="Arial"/>
            <w:sz w:val="20"/>
            <w:szCs w:val="20"/>
          </w:rPr>
          <w:t>igeria-perspective-hussain-tijani</w:t>
        </w:r>
      </w:hyperlink>
      <w:r>
        <w:rPr>
          <w:rFonts w:ascii="Arial" w:hAnsi="Arial" w:cs="Arial"/>
          <w:sz w:val="20"/>
          <w:szCs w:val="20"/>
        </w:rPr>
        <w:t>).</w:t>
      </w:r>
    </w:p>
    <w:p w14:paraId="5520522B"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Tyagi</w:t>
      </w:r>
      <w:proofErr w:type="spellEnd"/>
      <w:r>
        <w:rPr>
          <w:rFonts w:ascii="Arial" w:hAnsi="Arial" w:cs="Arial"/>
          <w:sz w:val="20"/>
          <w:szCs w:val="20"/>
        </w:rPr>
        <w:t xml:space="preserve">, V.V., </w:t>
      </w:r>
      <w:proofErr w:type="spellStart"/>
      <w:r>
        <w:rPr>
          <w:rFonts w:ascii="Arial" w:hAnsi="Arial" w:cs="Arial"/>
          <w:sz w:val="20"/>
          <w:szCs w:val="20"/>
        </w:rPr>
        <w:t>Nuru</w:t>
      </w:r>
      <w:proofErr w:type="spellEnd"/>
      <w:r>
        <w:rPr>
          <w:rFonts w:ascii="Arial" w:hAnsi="Arial" w:cs="Arial"/>
          <w:sz w:val="20"/>
          <w:szCs w:val="20"/>
        </w:rPr>
        <w:t xml:space="preserve">, A.A., Rahim, N.A., </w:t>
      </w:r>
      <w:proofErr w:type="spellStart"/>
      <w:r>
        <w:rPr>
          <w:rFonts w:ascii="Arial" w:hAnsi="Arial" w:cs="Arial"/>
          <w:sz w:val="20"/>
          <w:szCs w:val="20"/>
        </w:rPr>
        <w:t>Jeyrag</w:t>
      </w:r>
      <w:proofErr w:type="spellEnd"/>
      <w:r>
        <w:rPr>
          <w:rFonts w:ascii="Arial" w:hAnsi="Arial" w:cs="Arial"/>
          <w:sz w:val="20"/>
          <w:szCs w:val="20"/>
        </w:rPr>
        <w:t xml:space="preserve">, A and </w:t>
      </w:r>
      <w:proofErr w:type="spellStart"/>
      <w:r>
        <w:rPr>
          <w:rFonts w:ascii="Arial" w:hAnsi="Arial" w:cs="Arial"/>
          <w:sz w:val="20"/>
          <w:szCs w:val="20"/>
        </w:rPr>
        <w:t>Sevaraj</w:t>
      </w:r>
      <w:proofErr w:type="spellEnd"/>
      <w:r>
        <w:rPr>
          <w:rFonts w:ascii="Arial" w:hAnsi="Arial" w:cs="Arial"/>
          <w:sz w:val="20"/>
          <w:szCs w:val="20"/>
        </w:rPr>
        <w:t>, L (2013). Progress in solar PV technology: research and achievement. Renewable</w:t>
      </w:r>
      <w:r>
        <w:rPr>
          <w:rFonts w:ascii="Arial" w:hAnsi="Arial" w:cs="Arial"/>
          <w:i/>
          <w:sz w:val="20"/>
          <w:szCs w:val="20"/>
        </w:rPr>
        <w:t xml:space="preserve"> </w:t>
      </w:r>
      <w:r>
        <w:rPr>
          <w:rFonts w:ascii="Arial" w:hAnsi="Arial" w:cs="Arial"/>
          <w:sz w:val="20"/>
          <w:szCs w:val="20"/>
        </w:rPr>
        <w:t>and Sustainable Energy Reviews, 20,443-461. (</w:t>
      </w:r>
      <w:hyperlink r:id="rId60" w:history="1">
        <w:r>
          <w:rPr>
            <w:rStyle w:val="Hyperlink"/>
            <w:rFonts w:ascii="Arial" w:hAnsi="Arial" w:cs="Arial"/>
            <w:sz w:val="20"/>
            <w:szCs w:val="20"/>
          </w:rPr>
          <w:t>https://www.sciencedirect.com/journal/renewable-and-sustainable-energy-reviews</w:t>
        </w:r>
      </w:hyperlink>
      <w:r>
        <w:rPr>
          <w:rFonts w:ascii="Arial" w:hAnsi="Arial" w:cs="Arial"/>
          <w:sz w:val="20"/>
          <w:szCs w:val="20"/>
        </w:rPr>
        <w:t>)</w:t>
      </w:r>
    </w:p>
    <w:p w14:paraId="53FD12B0"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Pr>
          <w:rFonts w:ascii="Arial" w:hAnsi="Arial" w:cs="Arial"/>
          <w:sz w:val="20"/>
          <w:szCs w:val="20"/>
        </w:rPr>
        <w:t>Ugwu</w:t>
      </w:r>
      <w:proofErr w:type="spellEnd"/>
      <w:r>
        <w:rPr>
          <w:rFonts w:ascii="Arial" w:hAnsi="Arial" w:cs="Arial"/>
          <w:sz w:val="20"/>
          <w:szCs w:val="20"/>
        </w:rPr>
        <w:t xml:space="preserve">, C.O., </w:t>
      </w:r>
      <w:proofErr w:type="spellStart"/>
      <w:r>
        <w:rPr>
          <w:rFonts w:ascii="Arial" w:hAnsi="Arial" w:cs="Arial"/>
          <w:sz w:val="20"/>
          <w:szCs w:val="20"/>
        </w:rPr>
        <w:t>Ozor</w:t>
      </w:r>
      <w:proofErr w:type="spellEnd"/>
      <w:r>
        <w:rPr>
          <w:rFonts w:ascii="Arial" w:hAnsi="Arial" w:cs="Arial"/>
          <w:sz w:val="20"/>
          <w:szCs w:val="20"/>
        </w:rPr>
        <w:t xml:space="preserve">, P.A and </w:t>
      </w:r>
      <w:proofErr w:type="spellStart"/>
      <w:r>
        <w:rPr>
          <w:rFonts w:ascii="Arial" w:hAnsi="Arial" w:cs="Arial"/>
          <w:sz w:val="20"/>
          <w:szCs w:val="20"/>
        </w:rPr>
        <w:t>Mbohwa</w:t>
      </w:r>
      <w:proofErr w:type="spellEnd"/>
      <w:r>
        <w:rPr>
          <w:rFonts w:ascii="Arial" w:hAnsi="Arial" w:cs="Arial"/>
          <w:sz w:val="20"/>
          <w:szCs w:val="20"/>
        </w:rPr>
        <w:t>, C (2022). Small hydropower as a source of clean and local energy in Nigeria: pr</w:t>
      </w:r>
      <w:r>
        <w:rPr>
          <w:rFonts w:ascii="Arial" w:hAnsi="Arial" w:cs="Arial"/>
          <w:sz w:val="20"/>
          <w:szCs w:val="20"/>
        </w:rPr>
        <w:t>ospects and challenges, Fuel Communications</w:t>
      </w:r>
      <w:proofErr w:type="gramStart"/>
      <w:r>
        <w:rPr>
          <w:rFonts w:ascii="Arial" w:hAnsi="Arial" w:cs="Arial"/>
          <w:sz w:val="20"/>
          <w:szCs w:val="20"/>
        </w:rPr>
        <w:t>,10:100046</w:t>
      </w:r>
      <w:proofErr w:type="gramEnd"/>
      <w:r>
        <w:rPr>
          <w:rFonts w:ascii="Arial" w:hAnsi="Arial" w:cs="Arial"/>
          <w:sz w:val="20"/>
          <w:szCs w:val="20"/>
        </w:rPr>
        <w:t>. (</w:t>
      </w:r>
      <w:hyperlink r:id="rId61" w:history="1">
        <w:r>
          <w:rPr>
            <w:rStyle w:val="Hyperlink"/>
            <w:rFonts w:ascii="Arial" w:hAnsi="Arial" w:cs="Arial"/>
            <w:sz w:val="20"/>
            <w:szCs w:val="20"/>
          </w:rPr>
          <w:t>https://www.sciencedirect.com/journal/fuel-communications</w:t>
        </w:r>
      </w:hyperlink>
      <w:r>
        <w:rPr>
          <w:rFonts w:ascii="Arial" w:hAnsi="Arial" w:cs="Arial"/>
          <w:sz w:val="20"/>
          <w:szCs w:val="20"/>
        </w:rPr>
        <w:t xml:space="preserve">) </w:t>
      </w:r>
    </w:p>
    <w:p w14:paraId="57DB13D7" w14:textId="77777777" w:rsidR="00020090" w:rsidRDefault="00960F45">
      <w:pPr>
        <w:pStyle w:val="ListParagraph"/>
        <w:numPr>
          <w:ilvl w:val="0"/>
          <w:numId w:val="4"/>
        </w:numPr>
        <w:spacing w:after="60" w:line="276" w:lineRule="auto"/>
        <w:jc w:val="both"/>
        <w:rPr>
          <w:rFonts w:ascii="Arial" w:hAnsi="Arial" w:cs="Arial"/>
          <w:sz w:val="20"/>
          <w:szCs w:val="20"/>
        </w:rPr>
      </w:pPr>
      <w:proofErr w:type="spellStart"/>
      <w:r w:rsidRPr="00050905">
        <w:rPr>
          <w:rFonts w:ascii="Arial" w:hAnsi="Arial" w:cs="Arial"/>
          <w:color w:val="FF0000"/>
          <w:sz w:val="20"/>
          <w:szCs w:val="20"/>
        </w:rPr>
        <w:t>Umeh</w:t>
      </w:r>
      <w:proofErr w:type="spellEnd"/>
      <w:r w:rsidRPr="00050905">
        <w:rPr>
          <w:rFonts w:ascii="Arial" w:hAnsi="Arial" w:cs="Arial"/>
          <w:color w:val="FF0000"/>
          <w:sz w:val="20"/>
          <w:szCs w:val="20"/>
        </w:rPr>
        <w:t xml:space="preserve">, </w:t>
      </w:r>
      <w:r>
        <w:rPr>
          <w:rFonts w:ascii="Arial" w:hAnsi="Arial" w:cs="Arial"/>
          <w:sz w:val="20"/>
          <w:szCs w:val="20"/>
        </w:rPr>
        <w:t xml:space="preserve">C.A., </w:t>
      </w:r>
      <w:proofErr w:type="spellStart"/>
      <w:r>
        <w:rPr>
          <w:rFonts w:ascii="Arial" w:hAnsi="Arial" w:cs="Arial"/>
          <w:sz w:val="20"/>
          <w:szCs w:val="20"/>
        </w:rPr>
        <w:t>Nwankwo</w:t>
      </w:r>
      <w:proofErr w:type="spellEnd"/>
      <w:r>
        <w:rPr>
          <w:rFonts w:ascii="Arial" w:hAnsi="Arial" w:cs="Arial"/>
          <w:sz w:val="20"/>
          <w:szCs w:val="20"/>
        </w:rPr>
        <w:t xml:space="preserve">, A.U., </w:t>
      </w:r>
      <w:proofErr w:type="spellStart"/>
      <w:r>
        <w:rPr>
          <w:rFonts w:ascii="Arial" w:hAnsi="Arial" w:cs="Arial"/>
          <w:sz w:val="20"/>
          <w:szCs w:val="20"/>
        </w:rPr>
        <w:t>Oluka</w:t>
      </w:r>
      <w:proofErr w:type="spellEnd"/>
      <w:r>
        <w:rPr>
          <w:rFonts w:ascii="Arial" w:hAnsi="Arial" w:cs="Arial"/>
          <w:sz w:val="20"/>
          <w:szCs w:val="20"/>
        </w:rPr>
        <w:t xml:space="preserve">, P.O., </w:t>
      </w:r>
      <w:proofErr w:type="spellStart"/>
      <w:r>
        <w:rPr>
          <w:rFonts w:ascii="Arial" w:hAnsi="Arial" w:cs="Arial"/>
          <w:sz w:val="20"/>
          <w:szCs w:val="20"/>
        </w:rPr>
        <w:t>Umeh</w:t>
      </w:r>
      <w:proofErr w:type="spellEnd"/>
      <w:r>
        <w:rPr>
          <w:rFonts w:ascii="Arial" w:hAnsi="Arial" w:cs="Arial"/>
          <w:sz w:val="20"/>
          <w:szCs w:val="20"/>
        </w:rPr>
        <w:t xml:space="preserve">, C.L and </w:t>
      </w:r>
      <w:proofErr w:type="spellStart"/>
      <w:r>
        <w:rPr>
          <w:rFonts w:ascii="Arial" w:hAnsi="Arial" w:cs="Arial"/>
          <w:sz w:val="20"/>
          <w:szCs w:val="20"/>
        </w:rPr>
        <w:t>Ogbonnaya</w:t>
      </w:r>
      <w:proofErr w:type="spellEnd"/>
      <w:r>
        <w:rPr>
          <w:rFonts w:ascii="Arial" w:hAnsi="Arial" w:cs="Arial"/>
          <w:sz w:val="20"/>
          <w:szCs w:val="20"/>
        </w:rPr>
        <w:t xml:space="preserve">, A.L. (2024). The role of renewable energies for sustainable energy governance and environmental policies for the mitigation of climate change in Nigeria. European Journal of Applied Science, </w:t>
      </w:r>
      <w:r>
        <w:rPr>
          <w:rFonts w:ascii="Arial" w:hAnsi="Arial" w:cs="Arial"/>
          <w:sz w:val="20"/>
          <w:szCs w:val="20"/>
        </w:rPr>
        <w:t xml:space="preserve">Engineering and Technology, 2(2):71-98, 2024. DOI: 1059324/ejaset.2024.2(2).08 </w:t>
      </w:r>
    </w:p>
    <w:p w14:paraId="2EC2C653" w14:textId="77777777" w:rsidR="00020090" w:rsidRDefault="00960F45">
      <w:pPr>
        <w:pStyle w:val="ListParagraph"/>
        <w:numPr>
          <w:ilvl w:val="0"/>
          <w:numId w:val="4"/>
        </w:numPr>
        <w:spacing w:after="60" w:line="276" w:lineRule="auto"/>
        <w:jc w:val="both"/>
        <w:rPr>
          <w:rFonts w:ascii="Arial" w:hAnsi="Arial" w:cs="Arial"/>
          <w:sz w:val="20"/>
          <w:szCs w:val="20"/>
        </w:rPr>
      </w:pPr>
      <w:r>
        <w:rPr>
          <w:rFonts w:ascii="Arial" w:hAnsi="Arial" w:cs="Arial"/>
          <w:sz w:val="20"/>
          <w:szCs w:val="20"/>
        </w:rPr>
        <w:t>UNDESAPD (2019). World Population Prospects 2019. Highlights, 9(2)</w:t>
      </w:r>
      <w:proofErr w:type="gramStart"/>
      <w:r>
        <w:rPr>
          <w:rFonts w:ascii="Arial" w:hAnsi="Arial" w:cs="Arial"/>
          <w:sz w:val="20"/>
          <w:szCs w:val="20"/>
        </w:rPr>
        <w:t>,4</w:t>
      </w:r>
      <w:proofErr w:type="gramEnd"/>
      <w:r>
        <w:rPr>
          <w:rFonts w:ascii="Arial" w:hAnsi="Arial" w:cs="Arial"/>
          <w:sz w:val="20"/>
          <w:szCs w:val="20"/>
        </w:rPr>
        <w:t xml:space="preserve"> – 12.</w:t>
      </w:r>
    </w:p>
    <w:p w14:paraId="013F3692" w14:textId="77777777" w:rsidR="00020090" w:rsidRDefault="00960F45">
      <w:pPr>
        <w:pStyle w:val="ListParagraph"/>
        <w:numPr>
          <w:ilvl w:val="0"/>
          <w:numId w:val="4"/>
        </w:numPr>
        <w:spacing w:after="0" w:line="276" w:lineRule="auto"/>
        <w:jc w:val="both"/>
        <w:rPr>
          <w:rFonts w:ascii="Arial" w:hAnsi="Arial" w:cs="Arial"/>
          <w:sz w:val="20"/>
          <w:szCs w:val="20"/>
        </w:rPr>
      </w:pPr>
      <w:r>
        <w:rPr>
          <w:rFonts w:ascii="Arial" w:hAnsi="Arial" w:cs="Arial"/>
          <w:sz w:val="20"/>
          <w:szCs w:val="20"/>
        </w:rPr>
        <w:t>USAID (2022), Nigeria Power Africa Fact Sheet; usaid.gov/</w:t>
      </w:r>
      <w:proofErr w:type="spellStart"/>
      <w:r>
        <w:rPr>
          <w:rFonts w:ascii="Arial" w:hAnsi="Arial" w:cs="Arial"/>
          <w:sz w:val="20"/>
          <w:szCs w:val="20"/>
        </w:rPr>
        <w:t>powerafrica</w:t>
      </w:r>
      <w:proofErr w:type="spellEnd"/>
      <w:r>
        <w:rPr>
          <w:rFonts w:ascii="Arial" w:hAnsi="Arial" w:cs="Arial"/>
          <w:sz w:val="20"/>
          <w:szCs w:val="20"/>
        </w:rPr>
        <w:t>/Nigeria.</w:t>
      </w:r>
    </w:p>
    <w:p w14:paraId="711D3F66" w14:textId="77777777" w:rsidR="00020090" w:rsidRDefault="00960F45">
      <w:pPr>
        <w:pStyle w:val="ListParagraph"/>
        <w:numPr>
          <w:ilvl w:val="0"/>
          <w:numId w:val="4"/>
        </w:numPr>
        <w:spacing w:after="0" w:line="276" w:lineRule="auto"/>
        <w:jc w:val="both"/>
        <w:rPr>
          <w:rFonts w:ascii="Arial" w:hAnsi="Arial" w:cs="Arial"/>
          <w:sz w:val="20"/>
          <w:szCs w:val="20"/>
        </w:rPr>
      </w:pPr>
      <w:proofErr w:type="spellStart"/>
      <w:r>
        <w:rPr>
          <w:rFonts w:ascii="Arial" w:hAnsi="Arial" w:cs="Arial"/>
          <w:sz w:val="20"/>
          <w:szCs w:val="20"/>
        </w:rPr>
        <w:t>Worldometer</w:t>
      </w:r>
      <w:proofErr w:type="spellEnd"/>
      <w:r>
        <w:rPr>
          <w:rFonts w:ascii="Arial" w:hAnsi="Arial" w:cs="Arial"/>
          <w:sz w:val="20"/>
          <w:szCs w:val="20"/>
        </w:rPr>
        <w:t>, (2022), Ni</w:t>
      </w:r>
      <w:r>
        <w:rPr>
          <w:rFonts w:ascii="Arial" w:hAnsi="Arial" w:cs="Arial"/>
          <w:sz w:val="20"/>
          <w:szCs w:val="20"/>
        </w:rPr>
        <w:t>geria Population (Live). (</w:t>
      </w:r>
      <w:hyperlink r:id="rId62" w:history="1">
        <w:r>
          <w:rPr>
            <w:rStyle w:val="Hyperlink"/>
            <w:rFonts w:ascii="Arial" w:hAnsi="Arial" w:cs="Arial"/>
            <w:sz w:val="20"/>
            <w:szCs w:val="20"/>
          </w:rPr>
          <w:t>www.worldometer.info</w:t>
        </w:r>
      </w:hyperlink>
      <w:r>
        <w:rPr>
          <w:rFonts w:ascii="Arial" w:hAnsi="Arial" w:cs="Arial"/>
          <w:sz w:val="20"/>
          <w:szCs w:val="20"/>
        </w:rPr>
        <w:t>)</w:t>
      </w:r>
    </w:p>
    <w:p w14:paraId="0A162D63" w14:textId="77777777" w:rsidR="00020090" w:rsidRDefault="00020090">
      <w:pPr>
        <w:pStyle w:val="Body"/>
        <w:spacing w:after="0"/>
        <w:rPr>
          <w:rFonts w:ascii="Arial" w:hAnsi="Arial" w:cs="Arial"/>
        </w:rPr>
      </w:pPr>
    </w:p>
    <w:p w14:paraId="0FD7DB40" w14:textId="77777777" w:rsidR="00020090" w:rsidRDefault="00020090">
      <w:pPr>
        <w:pStyle w:val="Body"/>
        <w:spacing w:after="0"/>
        <w:rPr>
          <w:rFonts w:ascii="Arial" w:hAnsi="Arial" w:cs="Arial"/>
        </w:rPr>
      </w:pPr>
    </w:p>
    <w:p w14:paraId="6702E723" w14:textId="77777777" w:rsidR="00020090" w:rsidRDefault="00020090">
      <w:pPr>
        <w:pStyle w:val="Appendix"/>
        <w:spacing w:after="0"/>
        <w:jc w:val="both"/>
        <w:rPr>
          <w:rFonts w:ascii="Arial" w:hAnsi="Arial" w:cs="Arial"/>
          <w:b w:val="0"/>
        </w:rPr>
      </w:pPr>
    </w:p>
    <w:sectPr w:rsidR="00020090">
      <w:headerReference w:type="even" r:id="rId63"/>
      <w:headerReference w:type="default" r:id="rId64"/>
      <w:footerReference w:type="even" r:id="rId65"/>
      <w:footerReference w:type="default" r:id="rId66"/>
      <w:headerReference w:type="first" r:id="rId67"/>
      <w:footerReference w:type="first" r:id="rId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CCD04" w14:textId="77777777" w:rsidR="00960F45" w:rsidRDefault="00960F45">
      <w:r>
        <w:separator/>
      </w:r>
    </w:p>
  </w:endnote>
  <w:endnote w:type="continuationSeparator" w:id="0">
    <w:p w14:paraId="0E648060" w14:textId="77777777" w:rsidR="00960F45" w:rsidRDefault="0096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A841" w14:textId="77777777" w:rsidR="00020090" w:rsidRDefault="000200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A4860" w14:textId="77777777" w:rsidR="00020090" w:rsidRDefault="000200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7DFBE" w14:textId="77777777" w:rsidR="00020090" w:rsidRDefault="00020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F2302" w14:textId="77777777" w:rsidR="00960F45" w:rsidRDefault="00960F45">
      <w:r>
        <w:separator/>
      </w:r>
    </w:p>
  </w:footnote>
  <w:footnote w:type="continuationSeparator" w:id="0">
    <w:p w14:paraId="23D6F48F" w14:textId="77777777" w:rsidR="00960F45" w:rsidRDefault="00960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7FA61" w14:textId="77777777" w:rsidR="00020090" w:rsidRDefault="00960F45">
    <w:pPr>
      <w:pStyle w:val="Header"/>
    </w:pPr>
    <w:r>
      <w:pict w14:anchorId="3FE2B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3204" o:spid="_x0000_s2050" type="#_x0000_t136" style="position:absolute;margin-left:0;margin-top:0;width:685.25pt;height:76.1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B25A6" w14:textId="77777777" w:rsidR="00020090" w:rsidRDefault="00960F45">
    <w:pPr>
      <w:pStyle w:val="Header"/>
    </w:pPr>
    <w:r>
      <w:pict w14:anchorId="3438F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3205" o:spid="_x0000_s2051" type="#_x0000_t136" style="position:absolute;margin-left:0;margin-top:0;width:685.25pt;height:76.1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B9CA2" w14:textId="77777777" w:rsidR="00020090" w:rsidRDefault="00960F45">
    <w:pPr>
      <w:pStyle w:val="Header"/>
    </w:pPr>
    <w:r>
      <w:pict w14:anchorId="0B4C2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3203" o:spid="_x0000_s2049" type="#_x0000_t136" style="position:absolute;margin-left:0;margin-top:0;width:685.25pt;height:76.1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711D0"/>
    <w:multiLevelType w:val="multilevel"/>
    <w:tmpl w:val="4CD711D0"/>
    <w:lvl w:ilvl="0">
      <w:start w:val="1"/>
      <w:numFmt w:val="lowerLetter"/>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DE97FC0"/>
    <w:multiLevelType w:val="multilevel"/>
    <w:tmpl w:val="5DE97FC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F48698F"/>
    <w:multiLevelType w:val="multilevel"/>
    <w:tmpl w:val="6F48698F"/>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0090"/>
    <w:rsid w:val="000261DC"/>
    <w:rsid w:val="00030174"/>
    <w:rsid w:val="0004579C"/>
    <w:rsid w:val="00050905"/>
    <w:rsid w:val="000A47FA"/>
    <w:rsid w:val="000A65D3"/>
    <w:rsid w:val="000B1E33"/>
    <w:rsid w:val="000D689F"/>
    <w:rsid w:val="000E7B7B"/>
    <w:rsid w:val="000E7D62"/>
    <w:rsid w:val="000F6727"/>
    <w:rsid w:val="00103357"/>
    <w:rsid w:val="00123C9F"/>
    <w:rsid w:val="00124A9B"/>
    <w:rsid w:val="00126190"/>
    <w:rsid w:val="00130F17"/>
    <w:rsid w:val="001320BF"/>
    <w:rsid w:val="00163BC4"/>
    <w:rsid w:val="00191062"/>
    <w:rsid w:val="00192B72"/>
    <w:rsid w:val="001967BB"/>
    <w:rsid w:val="001A29D8"/>
    <w:rsid w:val="001A5CAA"/>
    <w:rsid w:val="001B0427"/>
    <w:rsid w:val="001D3A51"/>
    <w:rsid w:val="001E10D2"/>
    <w:rsid w:val="001E25B4"/>
    <w:rsid w:val="001E44FE"/>
    <w:rsid w:val="00200595"/>
    <w:rsid w:val="00204835"/>
    <w:rsid w:val="002107A2"/>
    <w:rsid w:val="00214BCD"/>
    <w:rsid w:val="00231920"/>
    <w:rsid w:val="0023195C"/>
    <w:rsid w:val="0024282C"/>
    <w:rsid w:val="002460DC"/>
    <w:rsid w:val="0024697A"/>
    <w:rsid w:val="00250985"/>
    <w:rsid w:val="002556F6"/>
    <w:rsid w:val="00283105"/>
    <w:rsid w:val="00284C4C"/>
    <w:rsid w:val="00287E68"/>
    <w:rsid w:val="00296529"/>
    <w:rsid w:val="002B27FB"/>
    <w:rsid w:val="002B685A"/>
    <w:rsid w:val="002C57D2"/>
    <w:rsid w:val="002E0D56"/>
    <w:rsid w:val="002F5053"/>
    <w:rsid w:val="00307EC9"/>
    <w:rsid w:val="00315186"/>
    <w:rsid w:val="0033343E"/>
    <w:rsid w:val="003512C2"/>
    <w:rsid w:val="00352B2A"/>
    <w:rsid w:val="00371FB6"/>
    <w:rsid w:val="003763C1"/>
    <w:rsid w:val="00376BBE"/>
    <w:rsid w:val="0039224F"/>
    <w:rsid w:val="003A43A4"/>
    <w:rsid w:val="003A7E18"/>
    <w:rsid w:val="003C4C86"/>
    <w:rsid w:val="003C6258"/>
    <w:rsid w:val="003C6DCC"/>
    <w:rsid w:val="003C7A88"/>
    <w:rsid w:val="003E2904"/>
    <w:rsid w:val="00401927"/>
    <w:rsid w:val="0041027F"/>
    <w:rsid w:val="00412475"/>
    <w:rsid w:val="00423789"/>
    <w:rsid w:val="004324DC"/>
    <w:rsid w:val="00440F43"/>
    <w:rsid w:val="00441B6F"/>
    <w:rsid w:val="00446221"/>
    <w:rsid w:val="00450E62"/>
    <w:rsid w:val="004539DB"/>
    <w:rsid w:val="00471A80"/>
    <w:rsid w:val="00471C41"/>
    <w:rsid w:val="004A5543"/>
    <w:rsid w:val="004D305E"/>
    <w:rsid w:val="004D4277"/>
    <w:rsid w:val="00502516"/>
    <w:rsid w:val="00505F06"/>
    <w:rsid w:val="00506828"/>
    <w:rsid w:val="0053056E"/>
    <w:rsid w:val="00554FDA"/>
    <w:rsid w:val="00585AC3"/>
    <w:rsid w:val="00595C95"/>
    <w:rsid w:val="005C66F9"/>
    <w:rsid w:val="005C784C"/>
    <w:rsid w:val="005D17F6"/>
    <w:rsid w:val="005E5539"/>
    <w:rsid w:val="00602BF5"/>
    <w:rsid w:val="00617FDD"/>
    <w:rsid w:val="0062631E"/>
    <w:rsid w:val="00630974"/>
    <w:rsid w:val="00633614"/>
    <w:rsid w:val="00633F68"/>
    <w:rsid w:val="00636EB2"/>
    <w:rsid w:val="006375B8"/>
    <w:rsid w:val="00664A6D"/>
    <w:rsid w:val="0066510A"/>
    <w:rsid w:val="00673F9F"/>
    <w:rsid w:val="00686953"/>
    <w:rsid w:val="00687DEA"/>
    <w:rsid w:val="00687E67"/>
    <w:rsid w:val="006967F7"/>
    <w:rsid w:val="006A250C"/>
    <w:rsid w:val="006A76ED"/>
    <w:rsid w:val="006B21D3"/>
    <w:rsid w:val="006B57D0"/>
    <w:rsid w:val="006C3059"/>
    <w:rsid w:val="006D30FF"/>
    <w:rsid w:val="006D6940"/>
    <w:rsid w:val="006F11EC"/>
    <w:rsid w:val="0070082C"/>
    <w:rsid w:val="00706690"/>
    <w:rsid w:val="0071195E"/>
    <w:rsid w:val="007369E6"/>
    <w:rsid w:val="00746E59"/>
    <w:rsid w:val="00754C9A"/>
    <w:rsid w:val="0075599A"/>
    <w:rsid w:val="00761D52"/>
    <w:rsid w:val="0077749E"/>
    <w:rsid w:val="00790ADA"/>
    <w:rsid w:val="007B3472"/>
    <w:rsid w:val="007D2288"/>
    <w:rsid w:val="007E088F"/>
    <w:rsid w:val="007F7B32"/>
    <w:rsid w:val="00804BC2"/>
    <w:rsid w:val="0081431A"/>
    <w:rsid w:val="0083216F"/>
    <w:rsid w:val="008348D4"/>
    <w:rsid w:val="00860000"/>
    <w:rsid w:val="00863BD3"/>
    <w:rsid w:val="00863CC8"/>
    <w:rsid w:val="008641ED"/>
    <w:rsid w:val="00866D66"/>
    <w:rsid w:val="008671C6"/>
    <w:rsid w:val="00875803"/>
    <w:rsid w:val="008A39AB"/>
    <w:rsid w:val="008B459E"/>
    <w:rsid w:val="008E13AE"/>
    <w:rsid w:val="008E1506"/>
    <w:rsid w:val="008E5F6B"/>
    <w:rsid w:val="008E710C"/>
    <w:rsid w:val="008E7B60"/>
    <w:rsid w:val="008F69D6"/>
    <w:rsid w:val="00902823"/>
    <w:rsid w:val="00907FCC"/>
    <w:rsid w:val="00915CA6"/>
    <w:rsid w:val="00927834"/>
    <w:rsid w:val="00927C2E"/>
    <w:rsid w:val="009500A6"/>
    <w:rsid w:val="00957C18"/>
    <w:rsid w:val="00960F45"/>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0D2"/>
    <w:rsid w:val="00A77981"/>
    <w:rsid w:val="00A94063"/>
    <w:rsid w:val="00AA1429"/>
    <w:rsid w:val="00AA6219"/>
    <w:rsid w:val="00AA6C23"/>
    <w:rsid w:val="00AA74E0"/>
    <w:rsid w:val="00AB703F"/>
    <w:rsid w:val="00AC6BB8"/>
    <w:rsid w:val="00AD3F21"/>
    <w:rsid w:val="00AD79AB"/>
    <w:rsid w:val="00AE008F"/>
    <w:rsid w:val="00B01FCD"/>
    <w:rsid w:val="00B061A4"/>
    <w:rsid w:val="00B1359A"/>
    <w:rsid w:val="00B1776C"/>
    <w:rsid w:val="00B47831"/>
    <w:rsid w:val="00B52583"/>
    <w:rsid w:val="00B52896"/>
    <w:rsid w:val="00B66D4B"/>
    <w:rsid w:val="00B95236"/>
    <w:rsid w:val="00B957B7"/>
    <w:rsid w:val="00B96BD9"/>
    <w:rsid w:val="00BA1B01"/>
    <w:rsid w:val="00BA2641"/>
    <w:rsid w:val="00BB37AA"/>
    <w:rsid w:val="00BC53A0"/>
    <w:rsid w:val="00BD2562"/>
    <w:rsid w:val="00BE62AD"/>
    <w:rsid w:val="00BF121F"/>
    <w:rsid w:val="00BF1F80"/>
    <w:rsid w:val="00C166EF"/>
    <w:rsid w:val="00C17EB0"/>
    <w:rsid w:val="00C27F5F"/>
    <w:rsid w:val="00C30A0F"/>
    <w:rsid w:val="00C37E61"/>
    <w:rsid w:val="00C5438D"/>
    <w:rsid w:val="00C63585"/>
    <w:rsid w:val="00C64B12"/>
    <w:rsid w:val="00C70F1B"/>
    <w:rsid w:val="00C71A47"/>
    <w:rsid w:val="00C7464C"/>
    <w:rsid w:val="00C85588"/>
    <w:rsid w:val="00CA6ABA"/>
    <w:rsid w:val="00CD6755"/>
    <w:rsid w:val="00CD6856"/>
    <w:rsid w:val="00CE0089"/>
    <w:rsid w:val="00CE793C"/>
    <w:rsid w:val="00CF193C"/>
    <w:rsid w:val="00D173F1"/>
    <w:rsid w:val="00D44D4B"/>
    <w:rsid w:val="00D65787"/>
    <w:rsid w:val="00D74CB0"/>
    <w:rsid w:val="00D8295D"/>
    <w:rsid w:val="00DC2A65"/>
    <w:rsid w:val="00DE15F0"/>
    <w:rsid w:val="00DE5663"/>
    <w:rsid w:val="00DE78AA"/>
    <w:rsid w:val="00E053D0"/>
    <w:rsid w:val="00E15994"/>
    <w:rsid w:val="00E3114E"/>
    <w:rsid w:val="00E31A70"/>
    <w:rsid w:val="00E35B02"/>
    <w:rsid w:val="00E60B5D"/>
    <w:rsid w:val="00E66496"/>
    <w:rsid w:val="00E66B35"/>
    <w:rsid w:val="00E66E10"/>
    <w:rsid w:val="00E769F6"/>
    <w:rsid w:val="00E8407C"/>
    <w:rsid w:val="00E84F3C"/>
    <w:rsid w:val="00E95D40"/>
    <w:rsid w:val="00EA012C"/>
    <w:rsid w:val="00EA7364"/>
    <w:rsid w:val="00EC6A55"/>
    <w:rsid w:val="00ED0288"/>
    <w:rsid w:val="00ED1F85"/>
    <w:rsid w:val="00EE52CB"/>
    <w:rsid w:val="00EF581D"/>
    <w:rsid w:val="00EF7FD8"/>
    <w:rsid w:val="00F06F59"/>
    <w:rsid w:val="00F17988"/>
    <w:rsid w:val="00F469F0"/>
    <w:rsid w:val="00F53273"/>
    <w:rsid w:val="00F755E4"/>
    <w:rsid w:val="00F77D02"/>
    <w:rsid w:val="00FA2D85"/>
    <w:rsid w:val="00FB3A86"/>
    <w:rsid w:val="00FD36C8"/>
    <w:rsid w:val="33AD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F4DA6D40-3971-47A6-AA4A-1FE67A89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3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Helvetica" w:hAnsi="Helvetica"/>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eipub.org/ijes/" TargetMode="External"/><Relationship Id="rId18" Type="http://schemas.openxmlformats.org/officeDocument/2006/relationships/hyperlink" Target="https://onlinelibrary.wiley.com/journal/15206874" TargetMode="External"/><Relationship Id="rId26" Type="http://schemas.openxmlformats.org/officeDocument/2006/relationships/hyperlink" Target="https://www.ejournal.net/index.php?m=content&amp;c=index&amp;a=show&amp;catid=42&amp;id=370" TargetMode="External"/><Relationship Id="rId39" Type="http://schemas.openxmlformats.org/officeDocument/2006/relationships/hyperlink" Target="https://jeas.springeropen.com/" TargetMode="External"/><Relationship Id="rId21" Type="http://schemas.openxmlformats.org/officeDocument/2006/relationships/hyperlink" Target="https://www.sciencedirect.com/journal/renewable-and-sustainable-energy-reviews" TargetMode="External"/><Relationship Id="rId34" Type="http://schemas.openxmlformats.org/officeDocument/2006/relationships/hyperlink" Target="https://www.sciencedirect.com/journal/solar-energy" TargetMode="External"/><Relationship Id="rId42" Type="http://schemas.openxmlformats.org/officeDocument/2006/relationships/hyperlink" Target="https://www.sciencedirect.com/journal/renewable-energy" TargetMode="External"/><Relationship Id="rId47" Type="http://schemas.openxmlformats.org/officeDocument/2006/relationships/hyperlink" Target="https://journalcjast.com/" TargetMode="External"/><Relationship Id="rId50" Type="http://schemas.openxmlformats.org/officeDocument/2006/relationships/hyperlink" Target="https://www.sciencedirect.com/journal/renewable-and-sustainable-energy-reviews" TargetMode="External"/><Relationship Id="rId55" Type="http://schemas.openxmlformats.org/officeDocument/2006/relationships/hyperlink" Target="https://journals.sagepub.com/home/EAE"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journaloftechnology.org/" TargetMode="External"/><Relationship Id="rId29" Type="http://schemas.openxmlformats.org/officeDocument/2006/relationships/hyperlink" Target="https://www.scimagojr.com/journalsearch.php?q=21100808402&amp;tip=sid&amp;clean=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magojr.com/journalsearch.php?q=4400151716&amp;tip=sid" TargetMode="External"/><Relationship Id="rId24" Type="http://schemas.openxmlformats.org/officeDocument/2006/relationships/hyperlink" Target="https://www.scimagojr.com/journalsearch.php?q=21100240100&amp;tip=sid&amp;clean" TargetMode="External"/><Relationship Id="rId32" Type="http://schemas.openxmlformats.org/officeDocument/2006/relationships/hyperlink" Target="https://www.sciencedirect.com/journal/renewable-and-sustainable-energy-reviews" TargetMode="External"/><Relationship Id="rId37" Type="http://schemas.openxmlformats.org/officeDocument/2006/relationships/hyperlink" Target="https://link.springer.com/journal/40201" TargetMode="External"/><Relationship Id="rId40" Type="http://schemas.openxmlformats.org/officeDocument/2006/relationships/hyperlink" Target="https://www.sciencedirect.com/journal/renewable-and-sustainable-energy-reviews" TargetMode="External"/><Relationship Id="rId45" Type="http://schemas.openxmlformats.org/officeDocument/2006/relationships/hyperlink" Target="https://www.maxwellsci.com/jp/RJASET.php?jid=RJASET" TargetMode="External"/><Relationship Id="rId53" Type="http://schemas.openxmlformats.org/officeDocument/2006/relationships/hyperlink" Target="http://www.ijser.com" TargetMode="External"/><Relationship Id="rId58" Type="http://schemas.openxmlformats.org/officeDocument/2006/relationships/hyperlink" Target="https://www.scimagojr.com/journalsearch.php?q=25263&amp;tip=sid&amp;clean=0" TargetMode="External"/><Relationship Id="rId66"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conjournals.com/index.php/ijeep" TargetMode="External"/><Relationship Id="rId23" Type="http://schemas.openxmlformats.org/officeDocument/2006/relationships/hyperlink" Target="https://onlinelibrary.wiley.com/journal/1736" TargetMode="External"/><Relationship Id="rId28" Type="http://schemas.openxmlformats.org/officeDocument/2006/relationships/hyperlink" Target="https://ores.su/en/journals/energetika/" TargetMode="External"/><Relationship Id="rId36" Type="http://schemas.openxmlformats.org/officeDocument/2006/relationships/hyperlink" Target="https://ojs.lib.unideb.hu/IJEMS" TargetMode="External"/><Relationship Id="rId49" Type="http://schemas.openxmlformats.org/officeDocument/2006/relationships/hyperlink" Target="https://link.springer.com/journal/40095" TargetMode="External"/><Relationship Id="rId57" Type="http://schemas.openxmlformats.org/officeDocument/2006/relationships/hyperlink" Target="http://www.shell.com" TargetMode="External"/><Relationship Id="rId61" Type="http://schemas.openxmlformats.org/officeDocument/2006/relationships/hyperlink" Target="https://www.sciencedirect.com/journal/fuel-communications" TargetMode="External"/><Relationship Id="rId10" Type="http://schemas.openxmlformats.org/officeDocument/2006/relationships/hyperlink" Target="https://www.sciencedirect.com/journal/energy-reports" TargetMode="External"/><Relationship Id="rId19" Type="http://schemas.openxmlformats.org/officeDocument/2006/relationships/hyperlink" Target="https://www.ijert.org/" TargetMode="External"/><Relationship Id="rId31" Type="http://schemas.openxmlformats.org/officeDocument/2006/relationships/hyperlink" Target="https://www.sciencedirect.com/journal/renewable-and-sustainable-energy-reviews" TargetMode="External"/><Relationship Id="rId44" Type="http://schemas.openxmlformats.org/officeDocument/2006/relationships/hyperlink" Target="https://www.researchpublish.com/journal-details/IJERR" TargetMode="External"/><Relationship Id="rId52" Type="http://schemas.openxmlformats.org/officeDocument/2006/relationships/hyperlink" Target="https://www.tandfonline.com/journals/utgr20" TargetMode="External"/><Relationship Id="rId60" Type="http://schemas.openxmlformats.org/officeDocument/2006/relationships/hyperlink" Target="https://www.sciencedirect.com/journal/renewable-and-sustainable-energy-reviews" TargetMode="External"/><Relationship Id="rId65"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ciencedirect.com/journal/renewable-energy" TargetMode="External"/><Relationship Id="rId14" Type="http://schemas.openxmlformats.org/officeDocument/2006/relationships/hyperlink" Target="https://sigarra.up.pt/feup/en/pub_geral.revista_view?pi_revista_id=31261" TargetMode="External"/><Relationship Id="rId22" Type="http://schemas.openxmlformats.org/officeDocument/2006/relationships/hyperlink" Target="http://www.sciencemag.org" TargetMode="External"/><Relationship Id="rId27" Type="http://schemas.openxmlformats.org/officeDocument/2006/relationships/hyperlink" Target="https://www.sciencedirect.com/journal/energy-procedia" TargetMode="External"/><Relationship Id="rId30" Type="http://schemas.openxmlformats.org/officeDocument/2006/relationships/hyperlink" Target="https://www.sciencedirect.com/journal/applied-energy" TargetMode="External"/><Relationship Id="rId35" Type="http://schemas.openxmlformats.org/officeDocument/2006/relationships/hyperlink" Target="https://link.springer.com/journal/41050" TargetMode="External"/><Relationship Id="rId43" Type="http://schemas.openxmlformats.org/officeDocument/2006/relationships/hyperlink" Target="http://ijar.org.in/" TargetMode="External"/><Relationship Id="rId48" Type="http://schemas.openxmlformats.org/officeDocument/2006/relationships/hyperlink" Target="https://www.sciencedirect.com/journal/renewable-and-sustainable-energy-reviews" TargetMode="External"/><Relationship Id="rId56" Type="http://schemas.openxmlformats.org/officeDocument/2006/relationships/hyperlink" Target="https://www.sciencedirect.com/journal/renewable-and-sustainable-energy-reviews"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energsustainsoc.biomedcentral.com/" TargetMode="External"/><Relationship Id="rId3" Type="http://schemas.openxmlformats.org/officeDocument/2006/relationships/numbering" Target="numbering.xml"/><Relationship Id="rId12" Type="http://schemas.openxmlformats.org/officeDocument/2006/relationships/hyperlink" Target="https://journals.sagepub.com/home/wie" TargetMode="External"/><Relationship Id="rId17" Type="http://schemas.openxmlformats.org/officeDocument/2006/relationships/hyperlink" Target="https://www.sciencedirect.com/journal/renewable-energy" TargetMode="External"/><Relationship Id="rId25" Type="http://schemas.openxmlformats.org/officeDocument/2006/relationships/hyperlink" Target="https://journals.indexcopernicus.com/issues/49689/230422" TargetMode="External"/><Relationship Id="rId33" Type="http://schemas.openxmlformats.org/officeDocument/2006/relationships/hyperlink" Target="http://www.ijhssnet.com/" TargetMode="External"/><Relationship Id="rId38" Type="http://schemas.openxmlformats.org/officeDocument/2006/relationships/hyperlink" Target="https://www.sciencedirect.com/journal/renewable-and-sustainable-energy-reviews" TargetMode="External"/><Relationship Id="rId46" Type="http://schemas.openxmlformats.org/officeDocument/2006/relationships/hyperlink" Target="https://ijettjournal.org/" TargetMode="External"/><Relationship Id="rId59" Type="http://schemas.openxmlformats.org/officeDocument/2006/relationships/hyperlink" Target="https://www.linkedin.com/pulse/wind-energy-Nigeria-perspective-hussain-tijani" TargetMode="External"/><Relationship Id="rId67" Type="http://schemas.openxmlformats.org/officeDocument/2006/relationships/header" Target="header3.xml"/><Relationship Id="rId20" Type="http://schemas.openxmlformats.org/officeDocument/2006/relationships/hyperlink" Target="http://www.nigeriaclimatechange.org" TargetMode="External"/><Relationship Id="rId41" Type="http://schemas.openxmlformats.org/officeDocument/2006/relationships/hyperlink" Target="https://www.sciencedirect.com/journal/renewable-and-sustainable-energy-reviews" TargetMode="External"/><Relationship Id="rId54" Type="http://schemas.openxmlformats.org/officeDocument/2006/relationships/hyperlink" Target="https://www.iea.org/reports" TargetMode="External"/><Relationship Id="rId62" Type="http://schemas.openxmlformats.org/officeDocument/2006/relationships/hyperlink" Target="http://www.worldometer.info"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8C54D-EE01-48EA-86C8-F2B927A5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127</TotalTime>
  <Pages>12</Pages>
  <Words>8030</Words>
  <Characters>48265</Characters>
  <Application>Microsoft Office Word</Application>
  <DocSecurity>0</DocSecurity>
  <Lines>1856</Lines>
  <Paragraphs>866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19</cp:revision>
  <cp:lastPrinted>1999-07-06T11:00:00Z</cp:lastPrinted>
  <dcterms:created xsi:type="dcterms:W3CDTF">2025-05-14T14:51:00Z</dcterms:created>
  <dcterms:modified xsi:type="dcterms:W3CDTF">2025-05-15T21:24:00Z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dd848580-ab50-4eb5-8709-0aba2f5339dc</vt:lpwstr>
  </property>
  <property fmtid="{D5CDD505-2E9C-101B-9397-08002B2CF9AE}" pid="3" name="KSOProductBuildVer">
    <vt:lpwstr>1033-12.2.0.21179</vt:lpwstr>
  </property>
  <property fmtid="{D5CDD505-2E9C-101B-9397-08002B2CF9AE}" pid="4" name="ICV">
    <vt:lpwstr>71165C41977D4CE99AE7ADCAF8F87E30_13</vt:lpwstr>
  </property>
</Properties>
</file>