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F6EDE" w14:textId="7AE3DCD9" w:rsidR="00010628" w:rsidRPr="00DE4089" w:rsidRDefault="007940C7" w:rsidP="007940C7">
      <w:pPr>
        <w:spacing w:line="360" w:lineRule="auto"/>
        <w:jc w:val="center"/>
        <w:rPr>
          <w:rFonts w:ascii="Times New Roman" w:hAnsi="Times New Roman" w:cs="Times New Roman"/>
        </w:rPr>
      </w:pPr>
      <w:bookmarkStart w:id="0" w:name="_Hlk197934380"/>
      <w:r w:rsidRPr="007940C7">
        <w:rPr>
          <w:rFonts w:ascii="Times New Roman" w:hAnsi="Times New Roman" w:cs="Times New Roman"/>
          <w:b/>
          <w:bCs/>
          <w:sz w:val="28"/>
        </w:rPr>
        <w:t xml:space="preserve">Production and Marketing Constraints in Cotton Cultivation in </w:t>
      </w:r>
      <w:r>
        <w:rPr>
          <w:rFonts w:ascii="Times New Roman" w:hAnsi="Times New Roman" w:cs="Times New Roman"/>
          <w:b/>
          <w:bCs/>
          <w:sz w:val="28"/>
        </w:rPr>
        <w:t>Maharashtra, India</w:t>
      </w:r>
      <w:r w:rsidRPr="007940C7">
        <w:rPr>
          <w:rFonts w:ascii="Times New Roman" w:hAnsi="Times New Roman" w:cs="Times New Roman"/>
          <w:b/>
          <w:bCs/>
          <w:sz w:val="28"/>
        </w:rPr>
        <w:t>: A Farmer-</w:t>
      </w:r>
      <w:r w:rsidR="007142A6">
        <w:rPr>
          <w:rFonts w:ascii="Times New Roman" w:hAnsi="Times New Roman" w:cs="Times New Roman"/>
          <w:b/>
          <w:bCs/>
          <w:sz w:val="28"/>
        </w:rPr>
        <w:t>based</w:t>
      </w:r>
      <w:r>
        <w:rPr>
          <w:rFonts w:ascii="Times New Roman" w:hAnsi="Times New Roman" w:cs="Times New Roman"/>
          <w:b/>
          <w:bCs/>
          <w:sz w:val="28"/>
        </w:rPr>
        <w:t xml:space="preserve"> Study</w:t>
      </w:r>
      <w:r w:rsidRPr="007940C7">
        <w:rPr>
          <w:rFonts w:ascii="Times New Roman" w:hAnsi="Times New Roman" w:cs="Times New Roman"/>
          <w:b/>
          <w:bCs/>
          <w:sz w:val="28"/>
        </w:rPr>
        <w:t xml:space="preserve"> Using the Garrett Ranking Technique</w:t>
      </w:r>
      <w:bookmarkEnd w:id="0"/>
    </w:p>
    <w:p w14:paraId="6391DF40" w14:textId="108E609B" w:rsidR="007712E0" w:rsidRPr="007712E0" w:rsidRDefault="00D807EB" w:rsidP="007712E0">
      <w:pPr>
        <w:spacing w:before="240" w:line="360" w:lineRule="auto"/>
        <w:rPr>
          <w:rFonts w:ascii="Times New Roman" w:hAnsi="Times New Roman" w:cs="Times New Roman"/>
          <w:b/>
          <w:bCs/>
          <w:sz w:val="24"/>
          <w:szCs w:val="24"/>
        </w:rPr>
      </w:pPr>
      <w:r w:rsidRPr="00DE4089">
        <w:rPr>
          <w:rFonts w:ascii="Times New Roman" w:hAnsi="Times New Roman" w:cs="Times New Roman"/>
          <w:b/>
          <w:bCs/>
          <w:sz w:val="24"/>
          <w:szCs w:val="24"/>
        </w:rPr>
        <w:t>Abstract</w:t>
      </w:r>
      <w:bookmarkStart w:id="1" w:name="_GoBack"/>
      <w:bookmarkEnd w:id="1"/>
    </w:p>
    <w:p w14:paraId="52D8292B" w14:textId="24A488EE" w:rsidR="007712E0" w:rsidRDefault="00250C2A" w:rsidP="007712E0">
      <w:pPr>
        <w:spacing w:before="240" w:line="360" w:lineRule="auto"/>
        <w:jc w:val="both"/>
        <w:rPr>
          <w:rFonts w:ascii="Times New Roman" w:hAnsi="Times New Roman" w:cs="Times New Roman"/>
          <w:sz w:val="24"/>
          <w:szCs w:val="24"/>
        </w:rPr>
      </w:pPr>
      <w:r w:rsidRPr="00250C2A">
        <w:rPr>
          <w:rFonts w:ascii="Times New Roman" w:hAnsi="Times New Roman" w:cs="Times New Roman"/>
          <w:sz w:val="24"/>
          <w:szCs w:val="24"/>
        </w:rPr>
        <w:t xml:space="preserve">Cotton cultivation plays a crucial role in Maharashtra’s agricultural economy, especially for smallholder farmers. Despite its significance, the sector faces persistent production and marketing challenges that hinder productivity and profitability. This study assesses these challenges based on farmer perceptions in the Aurangabad and </w:t>
      </w:r>
      <w:proofErr w:type="spellStart"/>
      <w:r w:rsidRPr="00250C2A">
        <w:rPr>
          <w:rFonts w:ascii="Times New Roman" w:hAnsi="Times New Roman" w:cs="Times New Roman"/>
          <w:sz w:val="24"/>
          <w:szCs w:val="24"/>
        </w:rPr>
        <w:t>Jalna</w:t>
      </w:r>
      <w:proofErr w:type="spellEnd"/>
      <w:r w:rsidRPr="00250C2A">
        <w:rPr>
          <w:rFonts w:ascii="Times New Roman" w:hAnsi="Times New Roman" w:cs="Times New Roman"/>
          <w:sz w:val="24"/>
          <w:szCs w:val="24"/>
        </w:rPr>
        <w:t xml:space="preserve"> districts, employing a multi-stage purposive sampling technique to survey 240 cotton farmers across diverse landholding categories. The Garrett Ranking Method was used to identify and prioritize key constraints. The most severe production-related challenges included high labour costs, limited access to credit, expensive farm inputs, and constraints posed by small and fragmented landholdings. On the marketing side, farmers reported heavy reliance on intermediaries, poor bargaining power, volatile cotton prices, and high transportation costs as critical issues. </w:t>
      </w:r>
      <w:r w:rsidR="007142A6" w:rsidRPr="007142A6">
        <w:rPr>
          <w:rFonts w:ascii="Times New Roman" w:hAnsi="Times New Roman" w:cs="Times New Roman"/>
          <w:sz w:val="24"/>
          <w:szCs w:val="24"/>
        </w:rPr>
        <w:t>These constraints collectively erode farm profitability and diminish the resilience of cotton farming systems.</w:t>
      </w:r>
      <w:r w:rsidRPr="00250C2A">
        <w:rPr>
          <w:rFonts w:ascii="Times New Roman" w:hAnsi="Times New Roman" w:cs="Times New Roman"/>
          <w:sz w:val="24"/>
          <w:szCs w:val="24"/>
        </w:rPr>
        <w:t xml:space="preserve"> To address these concerns, the study recommends expanding irrigation infrastructure, improving access to institutional credit, promoting farmer producer organizations (FPOs), and enhancing rural connectivity. Strengthening digital market access and storage facilities can also improve price realization and reduce dependency on middlemen. </w:t>
      </w:r>
      <w:r w:rsidR="007142A6" w:rsidRPr="007142A6">
        <w:rPr>
          <w:rFonts w:ascii="Times New Roman" w:hAnsi="Times New Roman" w:cs="Times New Roman"/>
          <w:sz w:val="24"/>
          <w:szCs w:val="24"/>
        </w:rPr>
        <w:t>A comprehensive, farmer-oriented policy framework is essential for revitalizing cotton cultivation and ensuring its long-term sustainability</w:t>
      </w:r>
      <w:r w:rsidR="007142A6" w:rsidRPr="00250C2A">
        <w:rPr>
          <w:rFonts w:ascii="Times New Roman" w:hAnsi="Times New Roman" w:cs="Times New Roman"/>
          <w:sz w:val="24"/>
          <w:szCs w:val="24"/>
        </w:rPr>
        <w:t xml:space="preserve"> </w:t>
      </w:r>
      <w:r w:rsidRPr="00250C2A">
        <w:rPr>
          <w:rFonts w:ascii="Times New Roman" w:hAnsi="Times New Roman" w:cs="Times New Roman"/>
          <w:sz w:val="24"/>
          <w:szCs w:val="24"/>
        </w:rPr>
        <w:t>in Maharashtra.</w:t>
      </w:r>
    </w:p>
    <w:p w14:paraId="5CB79AE0" w14:textId="5252C022" w:rsidR="007940C7" w:rsidRPr="007712E0" w:rsidRDefault="007940C7" w:rsidP="007712E0">
      <w:pPr>
        <w:spacing w:before="240" w:line="360" w:lineRule="auto"/>
        <w:jc w:val="both"/>
        <w:rPr>
          <w:rFonts w:ascii="Times New Roman" w:hAnsi="Times New Roman" w:cs="Times New Roman"/>
          <w:sz w:val="24"/>
          <w:szCs w:val="24"/>
        </w:rPr>
      </w:pPr>
      <w:r w:rsidRPr="007940C7">
        <w:rPr>
          <w:rFonts w:ascii="Times New Roman" w:hAnsi="Times New Roman" w:cs="Times New Roman"/>
          <w:b/>
          <w:bCs/>
          <w:sz w:val="24"/>
          <w:szCs w:val="24"/>
        </w:rPr>
        <w:t>Keywords</w:t>
      </w:r>
      <w:r w:rsidRPr="007940C7">
        <w:rPr>
          <w:rFonts w:ascii="Times New Roman" w:hAnsi="Times New Roman" w:cs="Times New Roman"/>
          <w:sz w:val="24"/>
          <w:szCs w:val="24"/>
        </w:rPr>
        <w:t xml:space="preserve">: </w:t>
      </w:r>
      <w:r w:rsidRPr="00250C2A">
        <w:rPr>
          <w:rFonts w:ascii="Times New Roman" w:hAnsi="Times New Roman" w:cs="Times New Roman"/>
          <w:sz w:val="24"/>
          <w:szCs w:val="24"/>
        </w:rPr>
        <w:t xml:space="preserve">Cotton farming, Garrett ranking, Production </w:t>
      </w:r>
      <w:r w:rsidR="00250C2A">
        <w:rPr>
          <w:rFonts w:ascii="Times New Roman" w:hAnsi="Times New Roman" w:cs="Times New Roman"/>
          <w:sz w:val="24"/>
          <w:szCs w:val="24"/>
        </w:rPr>
        <w:t>constraints</w:t>
      </w:r>
      <w:r w:rsidRPr="00250C2A">
        <w:rPr>
          <w:rFonts w:ascii="Times New Roman" w:hAnsi="Times New Roman" w:cs="Times New Roman"/>
          <w:sz w:val="24"/>
          <w:szCs w:val="24"/>
        </w:rPr>
        <w:t>, Marketing issues, Maharashtra agriculture.</w:t>
      </w:r>
    </w:p>
    <w:p w14:paraId="6D7E1805" w14:textId="726A397C" w:rsidR="00157298" w:rsidRPr="00DE4089" w:rsidRDefault="008826ED" w:rsidP="00DE4089">
      <w:pPr>
        <w:spacing w:before="240" w:line="360" w:lineRule="auto"/>
        <w:rPr>
          <w:rFonts w:ascii="Times New Roman" w:hAnsi="Times New Roman" w:cs="Times New Roman"/>
          <w:b/>
          <w:bCs/>
          <w:sz w:val="24"/>
          <w:szCs w:val="24"/>
        </w:rPr>
      </w:pPr>
      <w:r w:rsidRPr="00DE4089">
        <w:rPr>
          <w:rFonts w:ascii="Times New Roman" w:hAnsi="Times New Roman" w:cs="Times New Roman"/>
          <w:b/>
          <w:bCs/>
          <w:sz w:val="24"/>
          <w:szCs w:val="24"/>
        </w:rPr>
        <w:t>Introduction</w:t>
      </w:r>
    </w:p>
    <w:p w14:paraId="49261CC7" w14:textId="6AF621B2" w:rsidR="00D132F9" w:rsidRPr="00D132F9" w:rsidRDefault="00D132F9" w:rsidP="00DE4089">
      <w:pPr>
        <w:spacing w:before="240" w:line="360" w:lineRule="auto"/>
        <w:jc w:val="both"/>
        <w:rPr>
          <w:rFonts w:ascii="Times New Roman" w:hAnsi="Times New Roman" w:cs="Times New Roman"/>
          <w:sz w:val="24"/>
          <w:szCs w:val="24"/>
        </w:rPr>
      </w:pPr>
      <w:r w:rsidRPr="00D132F9">
        <w:rPr>
          <w:rFonts w:ascii="Times New Roman" w:hAnsi="Times New Roman" w:cs="Times New Roman"/>
          <w:sz w:val="24"/>
          <w:szCs w:val="24"/>
        </w:rPr>
        <w:t xml:space="preserve">Cotton cultivation plays a pivotal role in the agricultural landscape of Maharashtra, providing livelihoods for millions of farmers across the state. It is not only an essential crop for the rural economy but also a significant source of income for smallholder farmers in the region. Despite its importance, cotton farming faces numerous challenges that hinder productivity, profitability, and sustainability. The complexities of these challenges range from production constraints, such as </w:t>
      </w:r>
      <w:r w:rsidR="007712E0" w:rsidRPr="00D132F9">
        <w:rPr>
          <w:rFonts w:ascii="Times New Roman" w:hAnsi="Times New Roman" w:cs="Times New Roman"/>
          <w:sz w:val="24"/>
          <w:szCs w:val="24"/>
        </w:rPr>
        <w:t>labour</w:t>
      </w:r>
      <w:r w:rsidRPr="00D132F9">
        <w:rPr>
          <w:rFonts w:ascii="Times New Roman" w:hAnsi="Times New Roman" w:cs="Times New Roman"/>
          <w:sz w:val="24"/>
          <w:szCs w:val="24"/>
        </w:rPr>
        <w:t xml:space="preserve"> costs and access to quality inputs, to marketing barriers that affect farmers' </w:t>
      </w:r>
      <w:r w:rsidRPr="00D132F9">
        <w:rPr>
          <w:rFonts w:ascii="Times New Roman" w:hAnsi="Times New Roman" w:cs="Times New Roman"/>
          <w:sz w:val="24"/>
          <w:szCs w:val="24"/>
        </w:rPr>
        <w:lastRenderedPageBreak/>
        <w:t>ability to secure fair prices for their produce. These constraints not only diminish farm income but also limit the potential for growth within the sector.</w:t>
      </w:r>
    </w:p>
    <w:p w14:paraId="562AD715" w14:textId="0468B530" w:rsidR="00D132F9" w:rsidRPr="00D132F9" w:rsidRDefault="00D132F9" w:rsidP="00DE4089">
      <w:pPr>
        <w:spacing w:before="240" w:line="360" w:lineRule="auto"/>
        <w:jc w:val="both"/>
        <w:rPr>
          <w:rFonts w:ascii="Times New Roman" w:hAnsi="Times New Roman" w:cs="Times New Roman"/>
          <w:sz w:val="24"/>
          <w:szCs w:val="24"/>
        </w:rPr>
      </w:pPr>
      <w:r w:rsidRPr="00D132F9">
        <w:rPr>
          <w:rFonts w:ascii="Times New Roman" w:hAnsi="Times New Roman" w:cs="Times New Roman"/>
          <w:sz w:val="24"/>
          <w:szCs w:val="24"/>
        </w:rPr>
        <w:t xml:space="preserve">Production constraints in cotton farming in Maharashtra are deeply rooted in a combination of factors, such as high </w:t>
      </w:r>
      <w:r w:rsidR="007712E0" w:rsidRPr="00D132F9">
        <w:rPr>
          <w:rFonts w:ascii="Times New Roman" w:hAnsi="Times New Roman" w:cs="Times New Roman"/>
          <w:sz w:val="24"/>
          <w:szCs w:val="24"/>
        </w:rPr>
        <w:t>labour</w:t>
      </w:r>
      <w:r w:rsidRPr="00D132F9">
        <w:rPr>
          <w:rFonts w:ascii="Times New Roman" w:hAnsi="Times New Roman" w:cs="Times New Roman"/>
          <w:sz w:val="24"/>
          <w:szCs w:val="24"/>
        </w:rPr>
        <w:t xml:space="preserve"> costs, fragmented landholdings, unreliable weather patterns, and inadequate access to modern agricultural inputs. The rising cost of </w:t>
      </w:r>
      <w:r w:rsidR="007712E0" w:rsidRPr="00D132F9">
        <w:rPr>
          <w:rFonts w:ascii="Times New Roman" w:hAnsi="Times New Roman" w:cs="Times New Roman"/>
          <w:sz w:val="24"/>
          <w:szCs w:val="24"/>
        </w:rPr>
        <w:t>labour</w:t>
      </w:r>
      <w:r w:rsidRPr="00D132F9">
        <w:rPr>
          <w:rFonts w:ascii="Times New Roman" w:hAnsi="Times New Roman" w:cs="Times New Roman"/>
          <w:sz w:val="24"/>
          <w:szCs w:val="24"/>
        </w:rPr>
        <w:t>, compounded by scarce availability during peak agricultural seasons, significantly increases the financial burden on farmers (</w:t>
      </w:r>
      <w:r w:rsidR="00F91AE9" w:rsidRPr="005F0357">
        <w:rPr>
          <w:rFonts w:ascii="Times New Roman" w:hAnsi="Times New Roman" w:cs="Times New Roman"/>
          <w:sz w:val="24"/>
          <w:szCs w:val="24"/>
        </w:rPr>
        <w:t>White</w:t>
      </w:r>
      <w:r w:rsidRPr="00D132F9">
        <w:rPr>
          <w:rFonts w:ascii="Times New Roman" w:hAnsi="Times New Roman" w:cs="Times New Roman"/>
          <w:sz w:val="24"/>
          <w:szCs w:val="24"/>
        </w:rPr>
        <w:t xml:space="preserve"> et al., 20</w:t>
      </w:r>
      <w:r w:rsidR="00F91AE9">
        <w:rPr>
          <w:rFonts w:ascii="Times New Roman" w:hAnsi="Times New Roman" w:cs="Times New Roman"/>
          <w:sz w:val="24"/>
          <w:szCs w:val="24"/>
        </w:rPr>
        <w:t>05</w:t>
      </w:r>
      <w:r w:rsidRPr="00D132F9">
        <w:rPr>
          <w:rFonts w:ascii="Times New Roman" w:hAnsi="Times New Roman" w:cs="Times New Roman"/>
          <w:sz w:val="24"/>
          <w:szCs w:val="24"/>
        </w:rPr>
        <w:t>). Small and fragmented landholdings further exacerbate inefficiencies, making it challenging for farmers to adopt mechanization or modern farming practices that could improve productivity (</w:t>
      </w:r>
      <w:r w:rsidR="00D67783" w:rsidRPr="00D67783">
        <w:rPr>
          <w:rFonts w:ascii="Times New Roman" w:hAnsi="Times New Roman" w:cs="Times New Roman"/>
          <w:sz w:val="24"/>
          <w:szCs w:val="24"/>
        </w:rPr>
        <w:t xml:space="preserve">Paul &amp; </w:t>
      </w:r>
      <w:proofErr w:type="spellStart"/>
      <w:r w:rsidR="00D67783" w:rsidRPr="00D67783">
        <w:rPr>
          <w:rFonts w:ascii="Times New Roman" w:hAnsi="Times New Roman" w:cs="Times New Roman"/>
          <w:sz w:val="24"/>
          <w:szCs w:val="24"/>
        </w:rPr>
        <w:t>wa</w:t>
      </w:r>
      <w:proofErr w:type="spellEnd"/>
      <w:r w:rsidR="00D67783" w:rsidRPr="00D67783">
        <w:rPr>
          <w:rFonts w:ascii="Times New Roman" w:hAnsi="Times New Roman" w:cs="Times New Roman"/>
          <w:sz w:val="24"/>
          <w:szCs w:val="24"/>
        </w:rPr>
        <w:t xml:space="preserve"> </w:t>
      </w:r>
      <w:proofErr w:type="spellStart"/>
      <w:r w:rsidR="00D67783" w:rsidRPr="00D67783">
        <w:rPr>
          <w:rFonts w:ascii="Times New Roman" w:hAnsi="Times New Roman" w:cs="Times New Roman"/>
          <w:sz w:val="24"/>
          <w:szCs w:val="24"/>
        </w:rPr>
        <w:t>Gĩthĩnji</w:t>
      </w:r>
      <w:proofErr w:type="spellEnd"/>
      <w:r w:rsidR="00D67783" w:rsidRPr="00D67783">
        <w:rPr>
          <w:rFonts w:ascii="Times New Roman" w:hAnsi="Times New Roman" w:cs="Times New Roman"/>
          <w:sz w:val="24"/>
          <w:szCs w:val="24"/>
        </w:rPr>
        <w:t>, 2017)</w:t>
      </w:r>
      <w:r w:rsidRPr="00D132F9">
        <w:rPr>
          <w:rFonts w:ascii="Times New Roman" w:hAnsi="Times New Roman" w:cs="Times New Roman"/>
          <w:sz w:val="24"/>
          <w:szCs w:val="24"/>
        </w:rPr>
        <w:t>. Additionally, limited access to credit restricts farmers' ability to invest in technology or quality inputs, which in turn affects yields and quality (</w:t>
      </w:r>
      <w:r w:rsidR="000B4416" w:rsidRPr="000B4416">
        <w:rPr>
          <w:rFonts w:ascii="Times New Roman" w:hAnsi="Times New Roman" w:cs="Times New Roman"/>
          <w:sz w:val="24"/>
          <w:szCs w:val="24"/>
        </w:rPr>
        <w:t xml:space="preserve">Mohamed &amp; </w:t>
      </w:r>
      <w:proofErr w:type="spellStart"/>
      <w:r w:rsidR="000B4416" w:rsidRPr="000B4416">
        <w:rPr>
          <w:rFonts w:ascii="Times New Roman" w:hAnsi="Times New Roman" w:cs="Times New Roman"/>
          <w:sz w:val="24"/>
          <w:szCs w:val="24"/>
        </w:rPr>
        <w:t>Temu</w:t>
      </w:r>
      <w:proofErr w:type="spellEnd"/>
      <w:r w:rsidR="000B4416" w:rsidRPr="000B4416">
        <w:rPr>
          <w:rFonts w:ascii="Times New Roman" w:hAnsi="Times New Roman" w:cs="Times New Roman"/>
          <w:sz w:val="24"/>
          <w:szCs w:val="24"/>
        </w:rPr>
        <w:t>, 2008</w:t>
      </w:r>
      <w:r w:rsidRPr="00D132F9">
        <w:rPr>
          <w:rFonts w:ascii="Times New Roman" w:hAnsi="Times New Roman" w:cs="Times New Roman"/>
          <w:sz w:val="24"/>
          <w:szCs w:val="24"/>
        </w:rPr>
        <w:t>).</w:t>
      </w:r>
    </w:p>
    <w:p w14:paraId="448A23D6" w14:textId="7D115922" w:rsidR="00D132F9" w:rsidRPr="00D132F9" w:rsidRDefault="00D132F9" w:rsidP="00DE4089">
      <w:pPr>
        <w:spacing w:before="240" w:line="360" w:lineRule="auto"/>
        <w:jc w:val="both"/>
        <w:rPr>
          <w:rFonts w:ascii="Times New Roman" w:hAnsi="Times New Roman" w:cs="Times New Roman"/>
          <w:sz w:val="24"/>
          <w:szCs w:val="24"/>
        </w:rPr>
      </w:pPr>
      <w:r w:rsidRPr="00D132F9">
        <w:rPr>
          <w:rFonts w:ascii="Times New Roman" w:hAnsi="Times New Roman" w:cs="Times New Roman"/>
          <w:sz w:val="24"/>
          <w:szCs w:val="24"/>
        </w:rPr>
        <w:t>On the marketing side, the cotton sector in Maharashtra faces its own set of challenges. Farmers often rely on intermediaries to sell their produce, which diminishes their bargaining power and results in lower prices (</w:t>
      </w:r>
      <w:proofErr w:type="spellStart"/>
      <w:r w:rsidR="008D2B93" w:rsidRPr="008D2B93">
        <w:rPr>
          <w:rFonts w:ascii="Times New Roman" w:hAnsi="Times New Roman" w:cs="Times New Roman"/>
          <w:sz w:val="24"/>
          <w:szCs w:val="24"/>
        </w:rPr>
        <w:t>Xhoxhi</w:t>
      </w:r>
      <w:proofErr w:type="spellEnd"/>
      <w:r w:rsidR="00594ECF">
        <w:rPr>
          <w:rFonts w:ascii="Times New Roman" w:hAnsi="Times New Roman" w:cs="Times New Roman"/>
          <w:sz w:val="24"/>
          <w:szCs w:val="24"/>
        </w:rPr>
        <w:t xml:space="preserve"> </w:t>
      </w:r>
      <w:r w:rsidR="008D2B93">
        <w:rPr>
          <w:rFonts w:ascii="Times New Roman" w:hAnsi="Times New Roman" w:cs="Times New Roman"/>
          <w:sz w:val="24"/>
          <w:szCs w:val="24"/>
        </w:rPr>
        <w:t>et</w:t>
      </w:r>
      <w:r w:rsidR="00594ECF">
        <w:rPr>
          <w:rFonts w:ascii="Times New Roman" w:hAnsi="Times New Roman" w:cs="Times New Roman"/>
          <w:sz w:val="24"/>
          <w:szCs w:val="24"/>
        </w:rPr>
        <w:t xml:space="preserve"> al.</w:t>
      </w:r>
      <w:r w:rsidR="008D2B93" w:rsidRPr="008D2B93">
        <w:rPr>
          <w:rFonts w:ascii="Times New Roman" w:hAnsi="Times New Roman" w:cs="Times New Roman"/>
          <w:sz w:val="24"/>
          <w:szCs w:val="24"/>
        </w:rPr>
        <w:t>, 2018</w:t>
      </w:r>
      <w:r w:rsidRPr="00D132F9">
        <w:rPr>
          <w:rFonts w:ascii="Times New Roman" w:hAnsi="Times New Roman" w:cs="Times New Roman"/>
          <w:sz w:val="24"/>
          <w:szCs w:val="24"/>
        </w:rPr>
        <w:t>). Furthermore, the lack of access to organized markets, fluctuating cotton prices, and inadequate storage facilities prevent farmers from maximizing their returns. Delayed payments and high transportation costs add another layer of financial strain, further deterring farmers from investing in their cotton farming practices (</w:t>
      </w:r>
      <w:proofErr w:type="spellStart"/>
      <w:r w:rsidR="006A5161" w:rsidRPr="006A5161">
        <w:rPr>
          <w:rFonts w:ascii="Times New Roman" w:hAnsi="Times New Roman" w:cs="Times New Roman"/>
          <w:sz w:val="24"/>
          <w:szCs w:val="24"/>
        </w:rPr>
        <w:t>Randela</w:t>
      </w:r>
      <w:proofErr w:type="spellEnd"/>
      <w:r w:rsidR="006A5161" w:rsidRPr="006A5161">
        <w:rPr>
          <w:rFonts w:ascii="Times New Roman" w:hAnsi="Times New Roman" w:cs="Times New Roman"/>
          <w:sz w:val="24"/>
          <w:szCs w:val="24"/>
        </w:rPr>
        <w:t>, 2005</w:t>
      </w:r>
      <w:r w:rsidRPr="00D132F9">
        <w:rPr>
          <w:rFonts w:ascii="Times New Roman" w:hAnsi="Times New Roman" w:cs="Times New Roman"/>
          <w:sz w:val="24"/>
          <w:szCs w:val="24"/>
        </w:rPr>
        <w:t>). Additionally, limited access to real-time market information, coupled with poor road infrastructure, hampers farmers' ability to respond to market dynamics effectively.</w:t>
      </w:r>
    </w:p>
    <w:p w14:paraId="23D72BA2" w14:textId="40392220" w:rsidR="00D132F9" w:rsidRPr="00DE4089" w:rsidRDefault="00D132F9" w:rsidP="00DE4089">
      <w:pPr>
        <w:spacing w:before="240" w:line="360" w:lineRule="auto"/>
        <w:jc w:val="both"/>
        <w:rPr>
          <w:rFonts w:ascii="Times New Roman" w:hAnsi="Times New Roman" w:cs="Times New Roman"/>
          <w:sz w:val="24"/>
          <w:szCs w:val="24"/>
        </w:rPr>
      </w:pPr>
      <w:r w:rsidRPr="00D132F9">
        <w:rPr>
          <w:rFonts w:ascii="Times New Roman" w:hAnsi="Times New Roman" w:cs="Times New Roman"/>
          <w:sz w:val="24"/>
          <w:szCs w:val="24"/>
        </w:rPr>
        <w:t xml:space="preserve">Given the importance of cotton to the rural economy of Maharashtra, understanding the production and marketing constraints faced by farmers is critical for devising effective interventions. The primary objective of this study is to identify and </w:t>
      </w:r>
      <w:r w:rsidR="007712E0" w:rsidRPr="00D132F9">
        <w:rPr>
          <w:rFonts w:ascii="Times New Roman" w:hAnsi="Times New Roman" w:cs="Times New Roman"/>
          <w:sz w:val="24"/>
          <w:szCs w:val="24"/>
        </w:rPr>
        <w:t>analyse</w:t>
      </w:r>
      <w:r w:rsidRPr="00D132F9">
        <w:rPr>
          <w:rFonts w:ascii="Times New Roman" w:hAnsi="Times New Roman" w:cs="Times New Roman"/>
          <w:sz w:val="24"/>
          <w:szCs w:val="24"/>
        </w:rPr>
        <w:t xml:space="preserve"> these constraints based on farmer perceptions, utilizing empirical data to highlight the key factors that hinder both the productivity and profitability of cotton farming. By examining the severity and impact of these constraints, the study aims to offer policy recommendations and strategies to improve cotton cultivation in Maharashtra, ensuring better economic outcomes for farmers.</w:t>
      </w:r>
    </w:p>
    <w:p w14:paraId="23D5257B" w14:textId="69A7DD4C" w:rsidR="00FE0F48" w:rsidRPr="00DE4089" w:rsidRDefault="00CA15E6" w:rsidP="00DE4089">
      <w:pPr>
        <w:spacing w:before="240" w:line="360" w:lineRule="auto"/>
        <w:rPr>
          <w:rFonts w:ascii="Times New Roman" w:hAnsi="Times New Roman" w:cs="Times New Roman"/>
          <w:b/>
          <w:bCs/>
          <w:sz w:val="24"/>
          <w:szCs w:val="24"/>
        </w:rPr>
      </w:pPr>
      <w:r w:rsidRPr="00DE4089">
        <w:rPr>
          <w:rFonts w:ascii="Times New Roman" w:hAnsi="Times New Roman" w:cs="Times New Roman"/>
          <w:b/>
          <w:bCs/>
          <w:sz w:val="24"/>
          <w:szCs w:val="24"/>
        </w:rPr>
        <w:t>Materials and Methods</w:t>
      </w:r>
    </w:p>
    <w:p w14:paraId="0493E993" w14:textId="539B6C1B" w:rsidR="0004164E" w:rsidRPr="00DE4089" w:rsidRDefault="0004164E" w:rsidP="00DE4089">
      <w:pPr>
        <w:spacing w:before="240" w:line="360" w:lineRule="auto"/>
        <w:rPr>
          <w:rFonts w:ascii="Times New Roman" w:hAnsi="Times New Roman" w:cs="Times New Roman"/>
          <w:b/>
          <w:bCs/>
          <w:sz w:val="24"/>
          <w:szCs w:val="24"/>
        </w:rPr>
      </w:pPr>
      <w:r w:rsidRPr="00DE4089">
        <w:rPr>
          <w:rFonts w:ascii="Times New Roman" w:hAnsi="Times New Roman" w:cs="Times New Roman"/>
          <w:b/>
          <w:bCs/>
          <w:sz w:val="24"/>
          <w:szCs w:val="24"/>
        </w:rPr>
        <w:t>Study Area and Sampling Design</w:t>
      </w:r>
    </w:p>
    <w:p w14:paraId="62B8E381" w14:textId="4BB3B9AE" w:rsidR="0004164E" w:rsidRDefault="0004164E" w:rsidP="00DE4089">
      <w:pPr>
        <w:spacing w:before="240" w:line="360" w:lineRule="auto"/>
        <w:jc w:val="both"/>
        <w:rPr>
          <w:rFonts w:ascii="Times New Roman" w:hAnsi="Times New Roman" w:cs="Times New Roman"/>
          <w:sz w:val="24"/>
          <w:szCs w:val="24"/>
        </w:rPr>
      </w:pPr>
      <w:r w:rsidRPr="00DE4089">
        <w:rPr>
          <w:rFonts w:ascii="Times New Roman" w:hAnsi="Times New Roman" w:cs="Times New Roman"/>
          <w:sz w:val="24"/>
          <w:szCs w:val="24"/>
        </w:rPr>
        <w:lastRenderedPageBreak/>
        <w:t>The study utilized a multi-stage purposive sampling technique, which is commonly employed in agricultural research to focus on specific groups for in-depth analysis (</w:t>
      </w:r>
      <w:proofErr w:type="spellStart"/>
      <w:r w:rsidR="00394C77" w:rsidRPr="009D6190">
        <w:rPr>
          <w:rFonts w:ascii="Times New Roman" w:hAnsi="Times New Roman" w:cs="Times New Roman"/>
          <w:sz w:val="24"/>
          <w:szCs w:val="24"/>
        </w:rPr>
        <w:t>Mwonge</w:t>
      </w:r>
      <w:proofErr w:type="spellEnd"/>
      <w:r w:rsidR="00394C77">
        <w:rPr>
          <w:rFonts w:ascii="Times New Roman" w:hAnsi="Times New Roman" w:cs="Times New Roman"/>
          <w:sz w:val="24"/>
          <w:szCs w:val="24"/>
        </w:rPr>
        <w:t xml:space="preserve"> </w:t>
      </w:r>
      <w:r w:rsidR="00394C77" w:rsidRPr="009D6190">
        <w:rPr>
          <w:rFonts w:ascii="Times New Roman" w:hAnsi="Times New Roman" w:cs="Times New Roman"/>
          <w:sz w:val="24"/>
          <w:szCs w:val="24"/>
        </w:rPr>
        <w:t>&amp; Naho</w:t>
      </w:r>
      <w:r w:rsidR="00394C77">
        <w:rPr>
          <w:rFonts w:ascii="Times New Roman" w:hAnsi="Times New Roman" w:cs="Times New Roman"/>
          <w:sz w:val="24"/>
          <w:szCs w:val="24"/>
        </w:rPr>
        <w:t xml:space="preserve">, </w:t>
      </w:r>
      <w:r w:rsidR="00394C77" w:rsidRPr="009D6190">
        <w:rPr>
          <w:rFonts w:ascii="Times New Roman" w:hAnsi="Times New Roman" w:cs="Times New Roman"/>
          <w:sz w:val="24"/>
          <w:szCs w:val="24"/>
        </w:rPr>
        <w:t>2024</w:t>
      </w:r>
      <w:r w:rsidRPr="00DE4089">
        <w:rPr>
          <w:rFonts w:ascii="Times New Roman" w:hAnsi="Times New Roman" w:cs="Times New Roman"/>
          <w:sz w:val="24"/>
          <w:szCs w:val="24"/>
        </w:rPr>
        <w:t>). The sampling process was divided into the following stages:</w:t>
      </w:r>
    </w:p>
    <w:p w14:paraId="6865397D" w14:textId="2E1DE720" w:rsidR="00DE4089" w:rsidRDefault="00DE4089" w:rsidP="00DE4089">
      <w:pPr>
        <w:spacing w:before="240" w:line="360" w:lineRule="auto"/>
        <w:jc w:val="both"/>
        <w:rPr>
          <w:rFonts w:ascii="Times New Roman" w:hAnsi="Times New Roman" w:cs="Times New Roman"/>
          <w:b/>
          <w:bCs/>
          <w:sz w:val="24"/>
          <w:szCs w:val="24"/>
        </w:rPr>
      </w:pPr>
      <w:r w:rsidRPr="00DE4089">
        <w:rPr>
          <w:rFonts w:ascii="Times New Roman" w:hAnsi="Times New Roman" w:cs="Times New Roman"/>
          <w:b/>
          <w:bCs/>
          <w:sz w:val="24"/>
          <w:szCs w:val="24"/>
        </w:rPr>
        <w:t>First Stage: Selection of Districts (Purposively</w:t>
      </w:r>
      <w:r>
        <w:rPr>
          <w:rFonts w:ascii="Times New Roman" w:hAnsi="Times New Roman" w:cs="Times New Roman"/>
          <w:b/>
          <w:bCs/>
          <w:sz w:val="24"/>
          <w:szCs w:val="24"/>
        </w:rPr>
        <w:t>)</w:t>
      </w:r>
    </w:p>
    <w:p w14:paraId="7CC69751" w14:textId="33AB2BBD" w:rsidR="00DE4089" w:rsidRDefault="00DE4089" w:rsidP="00DE4089">
      <w:pPr>
        <w:spacing w:before="240" w:line="360" w:lineRule="auto"/>
        <w:jc w:val="both"/>
        <w:rPr>
          <w:rFonts w:ascii="Times New Roman" w:hAnsi="Times New Roman" w:cs="Times New Roman"/>
          <w:sz w:val="24"/>
          <w:szCs w:val="24"/>
        </w:rPr>
      </w:pPr>
      <w:r w:rsidRPr="00DE4089">
        <w:rPr>
          <w:rFonts w:ascii="Times New Roman" w:hAnsi="Times New Roman" w:cs="Times New Roman"/>
          <w:sz w:val="24"/>
          <w:szCs w:val="24"/>
        </w:rPr>
        <w:t xml:space="preserve">Aurangabad and </w:t>
      </w:r>
      <w:proofErr w:type="spellStart"/>
      <w:r w:rsidRPr="00DE4089">
        <w:rPr>
          <w:rFonts w:ascii="Times New Roman" w:hAnsi="Times New Roman" w:cs="Times New Roman"/>
          <w:sz w:val="24"/>
          <w:szCs w:val="24"/>
        </w:rPr>
        <w:t>Jalna</w:t>
      </w:r>
      <w:proofErr w:type="spellEnd"/>
      <w:r w:rsidRPr="00DE4089">
        <w:rPr>
          <w:rFonts w:ascii="Times New Roman" w:hAnsi="Times New Roman" w:cs="Times New Roman"/>
          <w:sz w:val="24"/>
          <w:szCs w:val="24"/>
        </w:rPr>
        <w:t xml:space="preserve"> districts were purposively selected due to their significant area under cotton cultivation</w:t>
      </w:r>
      <w:r w:rsidR="007A32A9">
        <w:rPr>
          <w:rFonts w:ascii="Times New Roman" w:hAnsi="Times New Roman" w:cs="Times New Roman"/>
          <w:sz w:val="24"/>
          <w:szCs w:val="24"/>
        </w:rPr>
        <w:t>,</w:t>
      </w:r>
      <w:r w:rsidR="007A32A9" w:rsidRPr="007A32A9">
        <w:rPr>
          <w:rFonts w:ascii="Times New Roman" w:hAnsi="Times New Roman" w:cs="Times New Roman"/>
          <w:sz w:val="24"/>
          <w:szCs w:val="24"/>
        </w:rPr>
        <w:t xml:space="preserve"> </w:t>
      </w:r>
      <w:r w:rsidR="007A32A9">
        <w:rPr>
          <w:rFonts w:ascii="Times New Roman" w:hAnsi="Times New Roman" w:cs="Times New Roman"/>
          <w:sz w:val="24"/>
          <w:szCs w:val="24"/>
        </w:rPr>
        <w:t xml:space="preserve">as shown in </w:t>
      </w:r>
      <w:r w:rsidR="007A32A9" w:rsidRPr="00053318">
        <w:rPr>
          <w:rFonts w:ascii="Times New Roman" w:hAnsi="Times New Roman" w:cs="Times New Roman"/>
          <w:b/>
          <w:bCs/>
          <w:sz w:val="24"/>
          <w:szCs w:val="24"/>
        </w:rPr>
        <w:t>Table 1</w:t>
      </w:r>
      <w:r w:rsidRPr="00DE4089">
        <w:rPr>
          <w:rFonts w:ascii="Times New Roman" w:hAnsi="Times New Roman" w:cs="Times New Roman"/>
          <w:sz w:val="24"/>
          <w:szCs w:val="24"/>
        </w:rPr>
        <w:t xml:space="preserve">. These districts are representative of typical cotton-growing regions in Marathwada, </w:t>
      </w:r>
      <w:r w:rsidR="007A32A9" w:rsidRPr="00DE4089">
        <w:rPr>
          <w:rFonts w:ascii="Times New Roman" w:hAnsi="Times New Roman" w:cs="Times New Roman"/>
          <w:sz w:val="24"/>
          <w:szCs w:val="24"/>
        </w:rPr>
        <w:t>Maharashtra.</w:t>
      </w:r>
      <w:r w:rsidRPr="00DE4089">
        <w:rPr>
          <w:rFonts w:ascii="Times New Roman" w:hAnsi="Times New Roman" w:cs="Times New Roman"/>
          <w:sz w:val="24"/>
          <w:szCs w:val="24"/>
        </w:rPr>
        <w:t xml:space="preserve"> making them ideal for this study (</w:t>
      </w:r>
      <w:r w:rsidR="00763A2B" w:rsidRPr="00EE4D75">
        <w:rPr>
          <w:rFonts w:ascii="Times New Roman" w:hAnsi="Times New Roman" w:cs="Times New Roman"/>
          <w:sz w:val="24"/>
          <w:szCs w:val="24"/>
        </w:rPr>
        <w:t>Reddy</w:t>
      </w:r>
      <w:r w:rsidRPr="00DE4089">
        <w:rPr>
          <w:rFonts w:ascii="Times New Roman" w:hAnsi="Times New Roman" w:cs="Times New Roman"/>
          <w:sz w:val="24"/>
          <w:szCs w:val="24"/>
        </w:rPr>
        <w:t xml:space="preserve"> et al., </w:t>
      </w:r>
      <w:r w:rsidR="00763A2B">
        <w:rPr>
          <w:rFonts w:ascii="Times New Roman" w:hAnsi="Times New Roman" w:cs="Times New Roman"/>
          <w:sz w:val="24"/>
          <w:szCs w:val="24"/>
        </w:rPr>
        <w:t>2021</w:t>
      </w:r>
      <w:r w:rsidRPr="00DE4089">
        <w:rPr>
          <w:rFonts w:ascii="Times New Roman" w:hAnsi="Times New Roman" w:cs="Times New Roman"/>
          <w:sz w:val="24"/>
          <w:szCs w:val="24"/>
        </w:rPr>
        <w:t>).</w:t>
      </w:r>
    </w:p>
    <w:p w14:paraId="3322E16F" w14:textId="142ABEC8" w:rsidR="00053318" w:rsidRPr="00053318" w:rsidRDefault="00053318" w:rsidP="00053318">
      <w:pPr>
        <w:pStyle w:val="Caption"/>
        <w:keepNext/>
        <w:rPr>
          <w:b/>
          <w:bCs/>
        </w:rPr>
      </w:pPr>
      <w:r w:rsidRPr="00053318">
        <w:rPr>
          <w:b/>
          <w:bCs/>
        </w:rPr>
        <w:t xml:space="preserve">Table </w:t>
      </w:r>
      <w:r w:rsidRPr="00053318">
        <w:rPr>
          <w:b/>
          <w:bCs/>
        </w:rPr>
        <w:fldChar w:fldCharType="begin"/>
      </w:r>
      <w:r w:rsidRPr="00053318">
        <w:rPr>
          <w:b/>
          <w:bCs/>
        </w:rPr>
        <w:instrText xml:space="preserve"> SEQ Table \* ARABIC </w:instrText>
      </w:r>
      <w:r w:rsidRPr="00053318">
        <w:rPr>
          <w:b/>
          <w:bCs/>
        </w:rPr>
        <w:fldChar w:fldCharType="separate"/>
      </w:r>
      <w:r w:rsidRPr="00053318">
        <w:rPr>
          <w:b/>
          <w:bCs/>
          <w:noProof/>
        </w:rPr>
        <w:t>1</w:t>
      </w:r>
      <w:r w:rsidRPr="00053318">
        <w:rPr>
          <w:b/>
          <w:bCs/>
        </w:rPr>
        <w:fldChar w:fldCharType="end"/>
      </w:r>
      <w:r w:rsidRPr="00053318">
        <w:rPr>
          <w:b/>
          <w:bCs/>
        </w:rPr>
        <w:t xml:space="preserve">: </w:t>
      </w:r>
      <w:r w:rsidR="007142A6">
        <w:rPr>
          <w:b/>
          <w:bCs/>
        </w:rPr>
        <w:t>A</w:t>
      </w:r>
      <w:r w:rsidRPr="00053318">
        <w:rPr>
          <w:b/>
          <w:bCs/>
        </w:rPr>
        <w:t>rea under cotton production in Marathwada</w:t>
      </w:r>
    </w:p>
    <w:tbl>
      <w:tblPr>
        <w:tblStyle w:val="TableGrid"/>
        <w:tblW w:w="5866" w:type="dxa"/>
        <w:jc w:val="center"/>
        <w:tblLook w:val="04A0" w:firstRow="1" w:lastRow="0" w:firstColumn="1" w:lastColumn="0" w:noHBand="0" w:noVBand="1"/>
      </w:tblPr>
      <w:tblGrid>
        <w:gridCol w:w="1297"/>
        <w:gridCol w:w="2024"/>
        <w:gridCol w:w="2545"/>
      </w:tblGrid>
      <w:tr w:rsidR="00053318" w:rsidRPr="002A1AD9" w14:paraId="735979F2" w14:textId="77777777" w:rsidTr="00B111A7">
        <w:trPr>
          <w:trHeight w:val="367"/>
          <w:jc w:val="center"/>
        </w:trPr>
        <w:tc>
          <w:tcPr>
            <w:tcW w:w="0" w:type="auto"/>
            <w:vAlign w:val="bottom"/>
            <w:hideMark/>
          </w:tcPr>
          <w:p w14:paraId="1A9818BE" w14:textId="77777777" w:rsidR="00053318" w:rsidRPr="002A1AD9" w:rsidRDefault="00053318" w:rsidP="00B111A7">
            <w:pPr>
              <w:spacing w:after="160" w:line="360" w:lineRule="auto"/>
              <w:jc w:val="center"/>
              <w:rPr>
                <w:rFonts w:ascii="Times New Roman" w:hAnsi="Times New Roman" w:cs="Times New Roman"/>
                <w:sz w:val="24"/>
                <w:szCs w:val="24"/>
              </w:rPr>
            </w:pPr>
            <w:r w:rsidRPr="002A1AD9">
              <w:rPr>
                <w:rFonts w:ascii="Times New Roman" w:hAnsi="Times New Roman" w:cs="Times New Roman"/>
                <w:b/>
                <w:bCs/>
                <w:sz w:val="24"/>
                <w:szCs w:val="24"/>
              </w:rPr>
              <w:t>S</w:t>
            </w:r>
            <w:r>
              <w:rPr>
                <w:rFonts w:ascii="Times New Roman" w:hAnsi="Times New Roman" w:cs="Times New Roman"/>
                <w:b/>
                <w:bCs/>
                <w:sz w:val="24"/>
                <w:szCs w:val="24"/>
              </w:rPr>
              <w:t xml:space="preserve">l. </w:t>
            </w:r>
            <w:r w:rsidRPr="002A1AD9">
              <w:rPr>
                <w:rFonts w:ascii="Times New Roman" w:hAnsi="Times New Roman" w:cs="Times New Roman"/>
                <w:b/>
                <w:bCs/>
                <w:sz w:val="24"/>
                <w:szCs w:val="24"/>
              </w:rPr>
              <w:t>No.</w:t>
            </w:r>
          </w:p>
        </w:tc>
        <w:tc>
          <w:tcPr>
            <w:tcW w:w="0" w:type="auto"/>
            <w:vAlign w:val="bottom"/>
            <w:hideMark/>
          </w:tcPr>
          <w:p w14:paraId="57F9FCC6" w14:textId="77777777" w:rsidR="00053318" w:rsidRPr="002A1AD9" w:rsidRDefault="00053318" w:rsidP="00B111A7">
            <w:pPr>
              <w:spacing w:after="160" w:line="360" w:lineRule="auto"/>
              <w:jc w:val="center"/>
              <w:rPr>
                <w:rFonts w:ascii="Times New Roman" w:hAnsi="Times New Roman" w:cs="Times New Roman"/>
                <w:sz w:val="24"/>
                <w:szCs w:val="24"/>
              </w:rPr>
            </w:pPr>
            <w:r w:rsidRPr="002A1AD9">
              <w:rPr>
                <w:rFonts w:ascii="Times New Roman" w:hAnsi="Times New Roman" w:cs="Times New Roman"/>
                <w:b/>
                <w:bCs/>
                <w:sz w:val="24"/>
                <w:szCs w:val="24"/>
              </w:rPr>
              <w:t>District</w:t>
            </w:r>
          </w:p>
        </w:tc>
        <w:tc>
          <w:tcPr>
            <w:tcW w:w="0" w:type="auto"/>
            <w:vAlign w:val="bottom"/>
            <w:hideMark/>
          </w:tcPr>
          <w:p w14:paraId="2C632A46" w14:textId="77777777" w:rsidR="00053318" w:rsidRPr="002A1AD9" w:rsidRDefault="00053318" w:rsidP="00B111A7">
            <w:pPr>
              <w:spacing w:after="160" w:line="360" w:lineRule="auto"/>
              <w:jc w:val="center"/>
              <w:rPr>
                <w:rFonts w:ascii="Times New Roman" w:hAnsi="Times New Roman" w:cs="Times New Roman"/>
                <w:sz w:val="24"/>
                <w:szCs w:val="24"/>
              </w:rPr>
            </w:pPr>
            <w:r w:rsidRPr="002A1AD9">
              <w:rPr>
                <w:rFonts w:ascii="Times New Roman" w:hAnsi="Times New Roman" w:cs="Times New Roman"/>
                <w:b/>
                <w:bCs/>
                <w:sz w:val="24"/>
                <w:szCs w:val="24"/>
              </w:rPr>
              <w:t>Area (Hectare)</w:t>
            </w:r>
          </w:p>
        </w:tc>
      </w:tr>
      <w:tr w:rsidR="00053318" w:rsidRPr="002A1AD9" w14:paraId="49A58ACA" w14:textId="77777777" w:rsidTr="00B111A7">
        <w:trPr>
          <w:trHeight w:val="367"/>
          <w:jc w:val="center"/>
        </w:trPr>
        <w:tc>
          <w:tcPr>
            <w:tcW w:w="0" w:type="auto"/>
            <w:vAlign w:val="bottom"/>
            <w:hideMark/>
          </w:tcPr>
          <w:p w14:paraId="4AA833CC" w14:textId="77777777" w:rsidR="00053318" w:rsidRPr="002A1AD9" w:rsidRDefault="00053318" w:rsidP="00B111A7">
            <w:pPr>
              <w:spacing w:after="160" w:line="360" w:lineRule="auto"/>
              <w:jc w:val="center"/>
              <w:rPr>
                <w:rFonts w:ascii="Times New Roman" w:hAnsi="Times New Roman" w:cs="Times New Roman"/>
                <w:sz w:val="24"/>
                <w:szCs w:val="24"/>
              </w:rPr>
            </w:pPr>
            <w:r w:rsidRPr="002A1AD9">
              <w:rPr>
                <w:rFonts w:ascii="Times New Roman" w:hAnsi="Times New Roman" w:cs="Times New Roman"/>
                <w:b/>
                <w:bCs/>
                <w:sz w:val="24"/>
                <w:szCs w:val="24"/>
              </w:rPr>
              <w:t>1</w:t>
            </w:r>
          </w:p>
        </w:tc>
        <w:tc>
          <w:tcPr>
            <w:tcW w:w="0" w:type="auto"/>
            <w:vAlign w:val="bottom"/>
            <w:hideMark/>
          </w:tcPr>
          <w:p w14:paraId="31D7EEC1" w14:textId="77777777" w:rsidR="00053318" w:rsidRPr="002A1AD9" w:rsidRDefault="00053318" w:rsidP="00B111A7">
            <w:pPr>
              <w:spacing w:after="160" w:line="360" w:lineRule="auto"/>
              <w:jc w:val="center"/>
              <w:rPr>
                <w:rFonts w:ascii="Times New Roman" w:hAnsi="Times New Roman" w:cs="Times New Roman"/>
                <w:sz w:val="24"/>
                <w:szCs w:val="24"/>
              </w:rPr>
            </w:pPr>
            <w:r w:rsidRPr="002A1AD9">
              <w:rPr>
                <w:rFonts w:ascii="Times New Roman" w:hAnsi="Times New Roman" w:cs="Times New Roman"/>
                <w:sz w:val="24"/>
                <w:szCs w:val="24"/>
              </w:rPr>
              <w:t>Aurangabad</w:t>
            </w:r>
          </w:p>
        </w:tc>
        <w:tc>
          <w:tcPr>
            <w:tcW w:w="0" w:type="auto"/>
            <w:vAlign w:val="bottom"/>
            <w:hideMark/>
          </w:tcPr>
          <w:p w14:paraId="43EF2D31" w14:textId="77777777" w:rsidR="00053318" w:rsidRPr="002A1AD9" w:rsidRDefault="00053318" w:rsidP="00B111A7">
            <w:pPr>
              <w:spacing w:after="160" w:line="360" w:lineRule="auto"/>
              <w:jc w:val="center"/>
              <w:rPr>
                <w:rFonts w:ascii="Times New Roman" w:hAnsi="Times New Roman" w:cs="Times New Roman"/>
                <w:sz w:val="24"/>
                <w:szCs w:val="24"/>
              </w:rPr>
            </w:pPr>
            <w:r w:rsidRPr="002A1AD9">
              <w:rPr>
                <w:rFonts w:ascii="Times New Roman" w:hAnsi="Times New Roman" w:cs="Times New Roman"/>
                <w:sz w:val="24"/>
                <w:szCs w:val="24"/>
              </w:rPr>
              <w:t>4,00,404.99</w:t>
            </w:r>
          </w:p>
        </w:tc>
      </w:tr>
      <w:tr w:rsidR="00053318" w:rsidRPr="002A1AD9" w14:paraId="6F070932" w14:textId="77777777" w:rsidTr="00B111A7">
        <w:trPr>
          <w:trHeight w:val="196"/>
          <w:jc w:val="center"/>
        </w:trPr>
        <w:tc>
          <w:tcPr>
            <w:tcW w:w="0" w:type="auto"/>
            <w:vAlign w:val="bottom"/>
            <w:hideMark/>
          </w:tcPr>
          <w:p w14:paraId="6ECA46FD" w14:textId="77777777" w:rsidR="00053318" w:rsidRPr="002A1AD9" w:rsidRDefault="00053318" w:rsidP="00B111A7">
            <w:pPr>
              <w:spacing w:after="160" w:line="360" w:lineRule="auto"/>
              <w:jc w:val="center"/>
              <w:rPr>
                <w:rFonts w:ascii="Times New Roman" w:hAnsi="Times New Roman" w:cs="Times New Roman"/>
                <w:sz w:val="24"/>
                <w:szCs w:val="24"/>
              </w:rPr>
            </w:pPr>
            <w:r w:rsidRPr="002A1AD9">
              <w:rPr>
                <w:rFonts w:ascii="Times New Roman" w:hAnsi="Times New Roman" w:cs="Times New Roman"/>
                <w:b/>
                <w:bCs/>
                <w:sz w:val="24"/>
                <w:szCs w:val="24"/>
              </w:rPr>
              <w:t>2</w:t>
            </w:r>
          </w:p>
        </w:tc>
        <w:tc>
          <w:tcPr>
            <w:tcW w:w="0" w:type="auto"/>
            <w:vAlign w:val="bottom"/>
            <w:hideMark/>
          </w:tcPr>
          <w:p w14:paraId="61124F6B" w14:textId="77777777" w:rsidR="00053318" w:rsidRPr="002A1AD9" w:rsidRDefault="00053318" w:rsidP="00B111A7">
            <w:pPr>
              <w:spacing w:after="160" w:line="360" w:lineRule="auto"/>
              <w:jc w:val="center"/>
              <w:rPr>
                <w:rFonts w:ascii="Times New Roman" w:hAnsi="Times New Roman" w:cs="Times New Roman"/>
                <w:sz w:val="24"/>
                <w:szCs w:val="24"/>
              </w:rPr>
            </w:pPr>
            <w:r w:rsidRPr="002A1AD9">
              <w:rPr>
                <w:rFonts w:ascii="Times New Roman" w:hAnsi="Times New Roman" w:cs="Times New Roman"/>
                <w:sz w:val="24"/>
                <w:szCs w:val="24"/>
              </w:rPr>
              <w:t>Beed</w:t>
            </w:r>
          </w:p>
        </w:tc>
        <w:tc>
          <w:tcPr>
            <w:tcW w:w="0" w:type="auto"/>
            <w:vAlign w:val="bottom"/>
            <w:hideMark/>
          </w:tcPr>
          <w:p w14:paraId="167DB149" w14:textId="77777777" w:rsidR="00053318" w:rsidRPr="002A1AD9" w:rsidRDefault="00053318" w:rsidP="00B111A7">
            <w:pPr>
              <w:spacing w:after="160" w:line="360" w:lineRule="auto"/>
              <w:jc w:val="center"/>
              <w:rPr>
                <w:rFonts w:ascii="Times New Roman" w:hAnsi="Times New Roman" w:cs="Times New Roman"/>
                <w:sz w:val="24"/>
                <w:szCs w:val="24"/>
              </w:rPr>
            </w:pPr>
            <w:r w:rsidRPr="002A1AD9">
              <w:rPr>
                <w:rFonts w:ascii="Times New Roman" w:hAnsi="Times New Roman" w:cs="Times New Roman"/>
                <w:sz w:val="24"/>
                <w:szCs w:val="24"/>
              </w:rPr>
              <w:t>2,73,118.00</w:t>
            </w:r>
          </w:p>
        </w:tc>
      </w:tr>
      <w:tr w:rsidR="00053318" w:rsidRPr="002A1AD9" w14:paraId="628EADD4" w14:textId="77777777" w:rsidTr="00B111A7">
        <w:trPr>
          <w:trHeight w:val="196"/>
          <w:jc w:val="center"/>
        </w:trPr>
        <w:tc>
          <w:tcPr>
            <w:tcW w:w="0" w:type="auto"/>
            <w:vAlign w:val="bottom"/>
            <w:hideMark/>
          </w:tcPr>
          <w:p w14:paraId="7BF8AE88" w14:textId="77777777" w:rsidR="00053318" w:rsidRPr="002A1AD9" w:rsidRDefault="00053318" w:rsidP="00B111A7">
            <w:pPr>
              <w:spacing w:after="160" w:line="360" w:lineRule="auto"/>
              <w:jc w:val="center"/>
              <w:rPr>
                <w:rFonts w:ascii="Times New Roman" w:hAnsi="Times New Roman" w:cs="Times New Roman"/>
                <w:sz w:val="24"/>
                <w:szCs w:val="24"/>
              </w:rPr>
            </w:pPr>
            <w:r w:rsidRPr="002A1AD9">
              <w:rPr>
                <w:rFonts w:ascii="Times New Roman" w:hAnsi="Times New Roman" w:cs="Times New Roman"/>
                <w:b/>
                <w:bCs/>
                <w:sz w:val="24"/>
                <w:szCs w:val="24"/>
              </w:rPr>
              <w:t>3</w:t>
            </w:r>
          </w:p>
        </w:tc>
        <w:tc>
          <w:tcPr>
            <w:tcW w:w="0" w:type="auto"/>
            <w:vAlign w:val="bottom"/>
            <w:hideMark/>
          </w:tcPr>
          <w:p w14:paraId="0E4CA2DA" w14:textId="77777777" w:rsidR="00053318" w:rsidRPr="002A1AD9" w:rsidRDefault="00053318" w:rsidP="00B111A7">
            <w:pPr>
              <w:spacing w:after="160" w:line="360" w:lineRule="auto"/>
              <w:jc w:val="center"/>
              <w:rPr>
                <w:rFonts w:ascii="Times New Roman" w:hAnsi="Times New Roman" w:cs="Times New Roman"/>
                <w:sz w:val="24"/>
                <w:szCs w:val="24"/>
              </w:rPr>
            </w:pPr>
            <w:proofErr w:type="spellStart"/>
            <w:r w:rsidRPr="002A1AD9">
              <w:rPr>
                <w:rFonts w:ascii="Times New Roman" w:hAnsi="Times New Roman" w:cs="Times New Roman"/>
                <w:sz w:val="24"/>
                <w:szCs w:val="24"/>
              </w:rPr>
              <w:t>Hingoli</w:t>
            </w:r>
            <w:proofErr w:type="spellEnd"/>
          </w:p>
        </w:tc>
        <w:tc>
          <w:tcPr>
            <w:tcW w:w="0" w:type="auto"/>
            <w:vAlign w:val="bottom"/>
            <w:hideMark/>
          </w:tcPr>
          <w:p w14:paraId="2D103A05" w14:textId="77777777" w:rsidR="00053318" w:rsidRPr="002A1AD9" w:rsidRDefault="00053318" w:rsidP="00B111A7">
            <w:pPr>
              <w:spacing w:after="160" w:line="360" w:lineRule="auto"/>
              <w:jc w:val="center"/>
              <w:rPr>
                <w:rFonts w:ascii="Times New Roman" w:hAnsi="Times New Roman" w:cs="Times New Roman"/>
                <w:sz w:val="24"/>
                <w:szCs w:val="24"/>
              </w:rPr>
            </w:pPr>
            <w:r w:rsidRPr="002A1AD9">
              <w:rPr>
                <w:rFonts w:ascii="Times New Roman" w:hAnsi="Times New Roman" w:cs="Times New Roman"/>
                <w:sz w:val="24"/>
                <w:szCs w:val="24"/>
              </w:rPr>
              <w:t>32,475.94</w:t>
            </w:r>
          </w:p>
        </w:tc>
      </w:tr>
      <w:tr w:rsidR="00053318" w:rsidRPr="002A1AD9" w14:paraId="4717708E" w14:textId="77777777" w:rsidTr="00B111A7">
        <w:trPr>
          <w:trHeight w:val="196"/>
          <w:jc w:val="center"/>
        </w:trPr>
        <w:tc>
          <w:tcPr>
            <w:tcW w:w="0" w:type="auto"/>
            <w:vAlign w:val="bottom"/>
            <w:hideMark/>
          </w:tcPr>
          <w:p w14:paraId="16AF79F5" w14:textId="77777777" w:rsidR="00053318" w:rsidRPr="002A1AD9" w:rsidRDefault="00053318" w:rsidP="00B111A7">
            <w:pPr>
              <w:spacing w:after="160" w:line="360" w:lineRule="auto"/>
              <w:jc w:val="center"/>
              <w:rPr>
                <w:rFonts w:ascii="Times New Roman" w:hAnsi="Times New Roman" w:cs="Times New Roman"/>
                <w:sz w:val="24"/>
                <w:szCs w:val="24"/>
              </w:rPr>
            </w:pPr>
            <w:r w:rsidRPr="002A1AD9">
              <w:rPr>
                <w:rFonts w:ascii="Times New Roman" w:hAnsi="Times New Roman" w:cs="Times New Roman"/>
                <w:b/>
                <w:bCs/>
                <w:sz w:val="24"/>
                <w:szCs w:val="24"/>
              </w:rPr>
              <w:t>4</w:t>
            </w:r>
          </w:p>
        </w:tc>
        <w:tc>
          <w:tcPr>
            <w:tcW w:w="0" w:type="auto"/>
            <w:vAlign w:val="bottom"/>
            <w:hideMark/>
          </w:tcPr>
          <w:p w14:paraId="64E65A9B" w14:textId="77777777" w:rsidR="00053318" w:rsidRPr="002A1AD9" w:rsidRDefault="00053318" w:rsidP="00B111A7">
            <w:pPr>
              <w:spacing w:after="160" w:line="360" w:lineRule="auto"/>
              <w:jc w:val="center"/>
              <w:rPr>
                <w:rFonts w:ascii="Times New Roman" w:hAnsi="Times New Roman" w:cs="Times New Roman"/>
                <w:sz w:val="24"/>
                <w:szCs w:val="24"/>
              </w:rPr>
            </w:pPr>
            <w:proofErr w:type="spellStart"/>
            <w:r w:rsidRPr="002A1AD9">
              <w:rPr>
                <w:rFonts w:ascii="Times New Roman" w:hAnsi="Times New Roman" w:cs="Times New Roman"/>
                <w:sz w:val="24"/>
                <w:szCs w:val="24"/>
              </w:rPr>
              <w:t>Jalna</w:t>
            </w:r>
            <w:proofErr w:type="spellEnd"/>
          </w:p>
        </w:tc>
        <w:tc>
          <w:tcPr>
            <w:tcW w:w="0" w:type="auto"/>
            <w:vAlign w:val="bottom"/>
            <w:hideMark/>
          </w:tcPr>
          <w:p w14:paraId="742EEBC2" w14:textId="77777777" w:rsidR="00053318" w:rsidRPr="002A1AD9" w:rsidRDefault="00053318" w:rsidP="00B111A7">
            <w:pPr>
              <w:spacing w:after="160" w:line="360" w:lineRule="auto"/>
              <w:jc w:val="center"/>
              <w:rPr>
                <w:rFonts w:ascii="Times New Roman" w:hAnsi="Times New Roman" w:cs="Times New Roman"/>
                <w:sz w:val="24"/>
                <w:szCs w:val="24"/>
              </w:rPr>
            </w:pPr>
            <w:r w:rsidRPr="002A1AD9">
              <w:rPr>
                <w:rFonts w:ascii="Times New Roman" w:hAnsi="Times New Roman" w:cs="Times New Roman"/>
                <w:sz w:val="24"/>
                <w:szCs w:val="24"/>
              </w:rPr>
              <w:t>3,03,128.95</w:t>
            </w:r>
          </w:p>
        </w:tc>
      </w:tr>
      <w:tr w:rsidR="00053318" w:rsidRPr="002A1AD9" w14:paraId="12888138" w14:textId="77777777" w:rsidTr="00B111A7">
        <w:trPr>
          <w:trHeight w:val="196"/>
          <w:jc w:val="center"/>
        </w:trPr>
        <w:tc>
          <w:tcPr>
            <w:tcW w:w="0" w:type="auto"/>
            <w:vAlign w:val="bottom"/>
            <w:hideMark/>
          </w:tcPr>
          <w:p w14:paraId="6945D3D2" w14:textId="77777777" w:rsidR="00053318" w:rsidRPr="002A1AD9" w:rsidRDefault="00053318" w:rsidP="00B111A7">
            <w:pPr>
              <w:spacing w:after="160" w:line="360" w:lineRule="auto"/>
              <w:jc w:val="center"/>
              <w:rPr>
                <w:rFonts w:ascii="Times New Roman" w:hAnsi="Times New Roman" w:cs="Times New Roman"/>
                <w:sz w:val="24"/>
                <w:szCs w:val="24"/>
              </w:rPr>
            </w:pPr>
            <w:r w:rsidRPr="002A1AD9">
              <w:rPr>
                <w:rFonts w:ascii="Times New Roman" w:hAnsi="Times New Roman" w:cs="Times New Roman"/>
                <w:b/>
                <w:bCs/>
                <w:sz w:val="24"/>
                <w:szCs w:val="24"/>
              </w:rPr>
              <w:t>5</w:t>
            </w:r>
          </w:p>
        </w:tc>
        <w:tc>
          <w:tcPr>
            <w:tcW w:w="0" w:type="auto"/>
            <w:vAlign w:val="bottom"/>
            <w:hideMark/>
          </w:tcPr>
          <w:p w14:paraId="36DC1022" w14:textId="77777777" w:rsidR="00053318" w:rsidRPr="002A1AD9" w:rsidRDefault="00053318" w:rsidP="00B111A7">
            <w:pPr>
              <w:spacing w:after="160" w:line="360" w:lineRule="auto"/>
              <w:jc w:val="center"/>
              <w:rPr>
                <w:rFonts w:ascii="Times New Roman" w:hAnsi="Times New Roman" w:cs="Times New Roman"/>
                <w:sz w:val="24"/>
                <w:szCs w:val="24"/>
              </w:rPr>
            </w:pPr>
            <w:r w:rsidRPr="002A1AD9">
              <w:rPr>
                <w:rFonts w:ascii="Times New Roman" w:hAnsi="Times New Roman" w:cs="Times New Roman"/>
                <w:sz w:val="24"/>
                <w:szCs w:val="24"/>
              </w:rPr>
              <w:t>Latur</w:t>
            </w:r>
          </w:p>
        </w:tc>
        <w:tc>
          <w:tcPr>
            <w:tcW w:w="0" w:type="auto"/>
            <w:vAlign w:val="bottom"/>
            <w:hideMark/>
          </w:tcPr>
          <w:p w14:paraId="3363B0F5" w14:textId="77777777" w:rsidR="00053318" w:rsidRPr="002A1AD9" w:rsidRDefault="00053318" w:rsidP="00B111A7">
            <w:pPr>
              <w:spacing w:after="160" w:line="360" w:lineRule="auto"/>
              <w:jc w:val="center"/>
              <w:rPr>
                <w:rFonts w:ascii="Times New Roman" w:hAnsi="Times New Roman" w:cs="Times New Roman"/>
                <w:sz w:val="24"/>
                <w:szCs w:val="24"/>
              </w:rPr>
            </w:pPr>
            <w:r w:rsidRPr="002A1AD9">
              <w:rPr>
                <w:rFonts w:ascii="Times New Roman" w:hAnsi="Times New Roman" w:cs="Times New Roman"/>
                <w:sz w:val="24"/>
                <w:szCs w:val="24"/>
              </w:rPr>
              <w:t>7,283.88</w:t>
            </w:r>
          </w:p>
        </w:tc>
      </w:tr>
      <w:tr w:rsidR="00053318" w:rsidRPr="002A1AD9" w14:paraId="15C09BE4" w14:textId="77777777" w:rsidTr="00B111A7">
        <w:trPr>
          <w:trHeight w:val="196"/>
          <w:jc w:val="center"/>
        </w:trPr>
        <w:tc>
          <w:tcPr>
            <w:tcW w:w="0" w:type="auto"/>
            <w:vAlign w:val="bottom"/>
            <w:hideMark/>
          </w:tcPr>
          <w:p w14:paraId="19D20F7F" w14:textId="77777777" w:rsidR="00053318" w:rsidRPr="002A1AD9" w:rsidRDefault="00053318" w:rsidP="00B111A7">
            <w:pPr>
              <w:spacing w:after="160" w:line="360" w:lineRule="auto"/>
              <w:jc w:val="center"/>
              <w:rPr>
                <w:rFonts w:ascii="Times New Roman" w:hAnsi="Times New Roman" w:cs="Times New Roman"/>
                <w:sz w:val="24"/>
                <w:szCs w:val="24"/>
              </w:rPr>
            </w:pPr>
            <w:r w:rsidRPr="002A1AD9">
              <w:rPr>
                <w:rFonts w:ascii="Times New Roman" w:hAnsi="Times New Roman" w:cs="Times New Roman"/>
                <w:b/>
                <w:bCs/>
                <w:sz w:val="24"/>
                <w:szCs w:val="24"/>
              </w:rPr>
              <w:t>6</w:t>
            </w:r>
          </w:p>
        </w:tc>
        <w:tc>
          <w:tcPr>
            <w:tcW w:w="0" w:type="auto"/>
            <w:vAlign w:val="bottom"/>
            <w:hideMark/>
          </w:tcPr>
          <w:p w14:paraId="2AA93FEC" w14:textId="77777777" w:rsidR="00053318" w:rsidRPr="002A1AD9" w:rsidRDefault="00053318" w:rsidP="00B111A7">
            <w:pPr>
              <w:spacing w:after="160" w:line="360" w:lineRule="auto"/>
              <w:jc w:val="center"/>
              <w:rPr>
                <w:rFonts w:ascii="Times New Roman" w:hAnsi="Times New Roman" w:cs="Times New Roman"/>
                <w:sz w:val="24"/>
                <w:szCs w:val="24"/>
              </w:rPr>
            </w:pPr>
            <w:r w:rsidRPr="002A1AD9">
              <w:rPr>
                <w:rFonts w:ascii="Times New Roman" w:hAnsi="Times New Roman" w:cs="Times New Roman"/>
                <w:sz w:val="24"/>
                <w:szCs w:val="24"/>
              </w:rPr>
              <w:t>Nanded</w:t>
            </w:r>
          </w:p>
        </w:tc>
        <w:tc>
          <w:tcPr>
            <w:tcW w:w="0" w:type="auto"/>
            <w:vAlign w:val="bottom"/>
            <w:hideMark/>
          </w:tcPr>
          <w:p w14:paraId="3A0610D5" w14:textId="77777777" w:rsidR="00053318" w:rsidRPr="002A1AD9" w:rsidRDefault="00053318" w:rsidP="00B111A7">
            <w:pPr>
              <w:spacing w:after="160" w:line="360" w:lineRule="auto"/>
              <w:jc w:val="center"/>
              <w:rPr>
                <w:rFonts w:ascii="Times New Roman" w:hAnsi="Times New Roman" w:cs="Times New Roman"/>
                <w:sz w:val="24"/>
                <w:szCs w:val="24"/>
              </w:rPr>
            </w:pPr>
            <w:r w:rsidRPr="002A1AD9">
              <w:rPr>
                <w:rFonts w:ascii="Times New Roman" w:hAnsi="Times New Roman" w:cs="Times New Roman"/>
                <w:sz w:val="24"/>
                <w:szCs w:val="24"/>
              </w:rPr>
              <w:t>1,97,291.42</w:t>
            </w:r>
          </w:p>
        </w:tc>
      </w:tr>
      <w:tr w:rsidR="00053318" w:rsidRPr="002A1AD9" w14:paraId="2F828942" w14:textId="77777777" w:rsidTr="00B111A7">
        <w:trPr>
          <w:trHeight w:val="196"/>
          <w:jc w:val="center"/>
        </w:trPr>
        <w:tc>
          <w:tcPr>
            <w:tcW w:w="0" w:type="auto"/>
            <w:vAlign w:val="bottom"/>
            <w:hideMark/>
          </w:tcPr>
          <w:p w14:paraId="19292B82" w14:textId="77777777" w:rsidR="00053318" w:rsidRPr="002A1AD9" w:rsidRDefault="00053318" w:rsidP="00B111A7">
            <w:pPr>
              <w:spacing w:after="160" w:line="360" w:lineRule="auto"/>
              <w:jc w:val="center"/>
              <w:rPr>
                <w:rFonts w:ascii="Times New Roman" w:hAnsi="Times New Roman" w:cs="Times New Roman"/>
                <w:sz w:val="24"/>
                <w:szCs w:val="24"/>
              </w:rPr>
            </w:pPr>
            <w:r w:rsidRPr="002A1AD9">
              <w:rPr>
                <w:rFonts w:ascii="Times New Roman" w:hAnsi="Times New Roman" w:cs="Times New Roman"/>
                <w:b/>
                <w:bCs/>
                <w:sz w:val="24"/>
                <w:szCs w:val="24"/>
              </w:rPr>
              <w:t>7</w:t>
            </w:r>
          </w:p>
        </w:tc>
        <w:tc>
          <w:tcPr>
            <w:tcW w:w="0" w:type="auto"/>
            <w:vAlign w:val="bottom"/>
            <w:hideMark/>
          </w:tcPr>
          <w:p w14:paraId="5B76DE1C" w14:textId="77777777" w:rsidR="00053318" w:rsidRPr="002A1AD9" w:rsidRDefault="00053318" w:rsidP="00B111A7">
            <w:pPr>
              <w:spacing w:after="160" w:line="360" w:lineRule="auto"/>
              <w:jc w:val="center"/>
              <w:rPr>
                <w:rFonts w:ascii="Times New Roman" w:hAnsi="Times New Roman" w:cs="Times New Roman"/>
                <w:sz w:val="24"/>
                <w:szCs w:val="24"/>
              </w:rPr>
            </w:pPr>
            <w:r w:rsidRPr="002A1AD9">
              <w:rPr>
                <w:rFonts w:ascii="Times New Roman" w:hAnsi="Times New Roman" w:cs="Times New Roman"/>
                <w:sz w:val="24"/>
                <w:szCs w:val="24"/>
              </w:rPr>
              <w:t>Osmanabad</w:t>
            </w:r>
          </w:p>
        </w:tc>
        <w:tc>
          <w:tcPr>
            <w:tcW w:w="0" w:type="auto"/>
            <w:vAlign w:val="bottom"/>
            <w:hideMark/>
          </w:tcPr>
          <w:p w14:paraId="7A33C7BD" w14:textId="77777777" w:rsidR="00053318" w:rsidRPr="002A1AD9" w:rsidRDefault="00053318" w:rsidP="00B111A7">
            <w:pPr>
              <w:spacing w:after="160" w:line="360" w:lineRule="auto"/>
              <w:jc w:val="center"/>
              <w:rPr>
                <w:rFonts w:ascii="Times New Roman" w:hAnsi="Times New Roman" w:cs="Times New Roman"/>
                <w:sz w:val="24"/>
                <w:szCs w:val="24"/>
              </w:rPr>
            </w:pPr>
            <w:r w:rsidRPr="002A1AD9">
              <w:rPr>
                <w:rFonts w:ascii="Times New Roman" w:hAnsi="Times New Roman" w:cs="Times New Roman"/>
                <w:sz w:val="24"/>
                <w:szCs w:val="24"/>
              </w:rPr>
              <w:t>2,027.43</w:t>
            </w:r>
          </w:p>
        </w:tc>
      </w:tr>
      <w:tr w:rsidR="00053318" w:rsidRPr="002A1AD9" w14:paraId="3AD3C0A7" w14:textId="77777777" w:rsidTr="00B111A7">
        <w:trPr>
          <w:trHeight w:val="196"/>
          <w:jc w:val="center"/>
        </w:trPr>
        <w:tc>
          <w:tcPr>
            <w:tcW w:w="0" w:type="auto"/>
            <w:vAlign w:val="bottom"/>
            <w:hideMark/>
          </w:tcPr>
          <w:p w14:paraId="3DD87C86" w14:textId="77777777" w:rsidR="00053318" w:rsidRPr="002A1AD9" w:rsidRDefault="00053318" w:rsidP="00B111A7">
            <w:pPr>
              <w:spacing w:after="160" w:line="360" w:lineRule="auto"/>
              <w:jc w:val="center"/>
              <w:rPr>
                <w:rFonts w:ascii="Times New Roman" w:hAnsi="Times New Roman" w:cs="Times New Roman"/>
                <w:sz w:val="24"/>
                <w:szCs w:val="24"/>
              </w:rPr>
            </w:pPr>
            <w:r w:rsidRPr="002A1AD9">
              <w:rPr>
                <w:rFonts w:ascii="Times New Roman" w:hAnsi="Times New Roman" w:cs="Times New Roman"/>
                <w:b/>
                <w:bCs/>
                <w:sz w:val="24"/>
                <w:szCs w:val="24"/>
              </w:rPr>
              <w:t>8</w:t>
            </w:r>
          </w:p>
        </w:tc>
        <w:tc>
          <w:tcPr>
            <w:tcW w:w="0" w:type="auto"/>
            <w:vAlign w:val="bottom"/>
            <w:hideMark/>
          </w:tcPr>
          <w:p w14:paraId="352DE876" w14:textId="77777777" w:rsidR="00053318" w:rsidRPr="002A1AD9" w:rsidRDefault="00053318" w:rsidP="00B111A7">
            <w:pPr>
              <w:spacing w:after="160" w:line="360" w:lineRule="auto"/>
              <w:jc w:val="center"/>
              <w:rPr>
                <w:rFonts w:ascii="Times New Roman" w:hAnsi="Times New Roman" w:cs="Times New Roman"/>
                <w:sz w:val="24"/>
                <w:szCs w:val="24"/>
              </w:rPr>
            </w:pPr>
            <w:proofErr w:type="spellStart"/>
            <w:r w:rsidRPr="002A1AD9">
              <w:rPr>
                <w:rFonts w:ascii="Times New Roman" w:hAnsi="Times New Roman" w:cs="Times New Roman"/>
                <w:sz w:val="24"/>
                <w:szCs w:val="24"/>
              </w:rPr>
              <w:t>Parbhani</w:t>
            </w:r>
            <w:proofErr w:type="spellEnd"/>
          </w:p>
        </w:tc>
        <w:tc>
          <w:tcPr>
            <w:tcW w:w="0" w:type="auto"/>
            <w:vAlign w:val="bottom"/>
            <w:hideMark/>
          </w:tcPr>
          <w:p w14:paraId="3D3BD128" w14:textId="77777777" w:rsidR="00053318" w:rsidRPr="002A1AD9" w:rsidRDefault="00053318" w:rsidP="00B111A7">
            <w:pPr>
              <w:spacing w:after="160" w:line="360" w:lineRule="auto"/>
              <w:jc w:val="center"/>
              <w:rPr>
                <w:rFonts w:ascii="Times New Roman" w:hAnsi="Times New Roman" w:cs="Times New Roman"/>
                <w:sz w:val="24"/>
                <w:szCs w:val="24"/>
              </w:rPr>
            </w:pPr>
            <w:r w:rsidRPr="002A1AD9">
              <w:rPr>
                <w:rFonts w:ascii="Times New Roman" w:hAnsi="Times New Roman" w:cs="Times New Roman"/>
                <w:sz w:val="24"/>
                <w:szCs w:val="24"/>
              </w:rPr>
              <w:t>1,82,292.98</w:t>
            </w:r>
          </w:p>
        </w:tc>
      </w:tr>
    </w:tbl>
    <w:p w14:paraId="767C5364" w14:textId="22D219BD" w:rsidR="00053318" w:rsidRPr="00DE4089" w:rsidRDefault="00053318" w:rsidP="00053318">
      <w:pPr>
        <w:spacing w:line="360" w:lineRule="auto"/>
        <w:jc w:val="center"/>
        <w:rPr>
          <w:rFonts w:ascii="Times New Roman" w:hAnsi="Times New Roman" w:cs="Times New Roman"/>
          <w:b/>
          <w:bCs/>
          <w:sz w:val="24"/>
          <w:szCs w:val="24"/>
        </w:rPr>
      </w:pPr>
      <w:r w:rsidRPr="002A1AD9">
        <w:rPr>
          <w:rFonts w:ascii="Times New Roman" w:hAnsi="Times New Roman" w:cs="Times New Roman"/>
          <w:b/>
          <w:bCs/>
          <w:i/>
          <w:iCs/>
          <w:sz w:val="24"/>
          <w:szCs w:val="24"/>
          <w:lang w:val="en-US"/>
        </w:rPr>
        <w:t>Source:</w:t>
      </w:r>
      <w:r w:rsidRPr="002A1AD9">
        <w:rPr>
          <w:rFonts w:ascii="Times New Roman" w:hAnsi="Times New Roman" w:cs="Times New Roman"/>
          <w:i/>
          <w:iCs/>
          <w:sz w:val="24"/>
          <w:szCs w:val="24"/>
          <w:lang w:val="en-US"/>
        </w:rPr>
        <w:t xml:space="preserve"> Directorate of Economics and Statistics, GOI</w:t>
      </w:r>
      <w:r>
        <w:rPr>
          <w:rFonts w:ascii="Times New Roman" w:hAnsi="Times New Roman" w:cs="Times New Roman"/>
          <w:i/>
          <w:iCs/>
          <w:sz w:val="24"/>
          <w:szCs w:val="24"/>
          <w:lang w:val="en-US"/>
        </w:rPr>
        <w:t>.</w:t>
      </w:r>
    </w:p>
    <w:p w14:paraId="2CA42999" w14:textId="4EB69CB6" w:rsidR="00DE4089" w:rsidRDefault="00DE4089" w:rsidP="00DE4089">
      <w:pPr>
        <w:spacing w:before="240" w:line="360" w:lineRule="auto"/>
        <w:jc w:val="both"/>
        <w:rPr>
          <w:rFonts w:ascii="Times New Roman" w:hAnsi="Times New Roman" w:cs="Times New Roman"/>
          <w:b/>
          <w:bCs/>
          <w:sz w:val="24"/>
          <w:szCs w:val="24"/>
        </w:rPr>
      </w:pPr>
      <w:r w:rsidRPr="00DE4089">
        <w:rPr>
          <w:rFonts w:ascii="Times New Roman" w:hAnsi="Times New Roman" w:cs="Times New Roman"/>
          <w:b/>
          <w:bCs/>
          <w:sz w:val="24"/>
          <w:szCs w:val="24"/>
        </w:rPr>
        <w:t>Second Stage: Selection of Talukas (Purposively</w:t>
      </w:r>
      <w:r>
        <w:rPr>
          <w:rFonts w:ascii="Times New Roman" w:hAnsi="Times New Roman" w:cs="Times New Roman"/>
          <w:b/>
          <w:bCs/>
          <w:sz w:val="24"/>
          <w:szCs w:val="24"/>
        </w:rPr>
        <w:t>)</w:t>
      </w:r>
    </w:p>
    <w:p w14:paraId="00A09290" w14:textId="7AAD45B2" w:rsidR="00DE4089" w:rsidRPr="00DE4089" w:rsidRDefault="00DE4089" w:rsidP="00DE4089">
      <w:pPr>
        <w:spacing w:before="240" w:line="360" w:lineRule="auto"/>
        <w:jc w:val="both"/>
        <w:rPr>
          <w:rFonts w:ascii="Times New Roman" w:hAnsi="Times New Roman" w:cs="Times New Roman"/>
          <w:sz w:val="24"/>
          <w:szCs w:val="24"/>
        </w:rPr>
      </w:pPr>
      <w:r w:rsidRPr="00DE4089">
        <w:rPr>
          <w:rFonts w:ascii="Times New Roman" w:hAnsi="Times New Roman" w:cs="Times New Roman"/>
          <w:sz w:val="24"/>
          <w:szCs w:val="24"/>
        </w:rPr>
        <w:t xml:space="preserve">In Aurangabad district, </w:t>
      </w:r>
      <w:proofErr w:type="spellStart"/>
      <w:r w:rsidRPr="00DE4089">
        <w:rPr>
          <w:rFonts w:ascii="Times New Roman" w:hAnsi="Times New Roman" w:cs="Times New Roman"/>
          <w:sz w:val="24"/>
          <w:szCs w:val="24"/>
        </w:rPr>
        <w:t>Paithan</w:t>
      </w:r>
      <w:proofErr w:type="spellEnd"/>
      <w:r w:rsidRPr="00DE4089">
        <w:rPr>
          <w:rFonts w:ascii="Times New Roman" w:hAnsi="Times New Roman" w:cs="Times New Roman"/>
          <w:sz w:val="24"/>
          <w:szCs w:val="24"/>
        </w:rPr>
        <w:t xml:space="preserve"> and </w:t>
      </w:r>
      <w:proofErr w:type="spellStart"/>
      <w:r w:rsidRPr="00DE4089">
        <w:rPr>
          <w:rFonts w:ascii="Times New Roman" w:hAnsi="Times New Roman" w:cs="Times New Roman"/>
          <w:sz w:val="24"/>
          <w:szCs w:val="24"/>
        </w:rPr>
        <w:t>Phulambri</w:t>
      </w:r>
      <w:proofErr w:type="spellEnd"/>
      <w:r w:rsidRPr="00DE4089">
        <w:rPr>
          <w:rFonts w:ascii="Times New Roman" w:hAnsi="Times New Roman" w:cs="Times New Roman"/>
          <w:sz w:val="24"/>
          <w:szCs w:val="24"/>
        </w:rPr>
        <w:t xml:space="preserve"> talukas were selected due to their high concentration of cotton farmers. Similarly, in </w:t>
      </w:r>
      <w:proofErr w:type="spellStart"/>
      <w:r w:rsidRPr="00DE4089">
        <w:rPr>
          <w:rFonts w:ascii="Times New Roman" w:hAnsi="Times New Roman" w:cs="Times New Roman"/>
          <w:sz w:val="24"/>
          <w:szCs w:val="24"/>
        </w:rPr>
        <w:t>Jalna</w:t>
      </w:r>
      <w:proofErr w:type="spellEnd"/>
      <w:r w:rsidRPr="00DE4089">
        <w:rPr>
          <w:rFonts w:ascii="Times New Roman" w:hAnsi="Times New Roman" w:cs="Times New Roman"/>
          <w:sz w:val="24"/>
          <w:szCs w:val="24"/>
        </w:rPr>
        <w:t xml:space="preserve"> district, </w:t>
      </w:r>
      <w:proofErr w:type="spellStart"/>
      <w:r w:rsidRPr="00DE4089">
        <w:rPr>
          <w:rFonts w:ascii="Times New Roman" w:hAnsi="Times New Roman" w:cs="Times New Roman"/>
          <w:sz w:val="24"/>
          <w:szCs w:val="24"/>
        </w:rPr>
        <w:t>Bhokardan</w:t>
      </w:r>
      <w:proofErr w:type="spellEnd"/>
      <w:r w:rsidRPr="00DE4089">
        <w:rPr>
          <w:rFonts w:ascii="Times New Roman" w:hAnsi="Times New Roman" w:cs="Times New Roman"/>
          <w:sz w:val="24"/>
          <w:szCs w:val="24"/>
        </w:rPr>
        <w:t xml:space="preserve"> and </w:t>
      </w:r>
      <w:proofErr w:type="spellStart"/>
      <w:r w:rsidRPr="00DE4089">
        <w:rPr>
          <w:rFonts w:ascii="Times New Roman" w:hAnsi="Times New Roman" w:cs="Times New Roman"/>
          <w:sz w:val="24"/>
          <w:szCs w:val="24"/>
        </w:rPr>
        <w:t>Jafrabad</w:t>
      </w:r>
      <w:proofErr w:type="spellEnd"/>
      <w:r w:rsidRPr="00DE4089">
        <w:rPr>
          <w:rFonts w:ascii="Times New Roman" w:hAnsi="Times New Roman" w:cs="Times New Roman"/>
          <w:sz w:val="24"/>
          <w:szCs w:val="24"/>
        </w:rPr>
        <w:t xml:space="preserve"> talukas were selected based on their large area under cotton cultivation</w:t>
      </w:r>
      <w:r w:rsidR="00C9579B">
        <w:rPr>
          <w:rFonts w:ascii="Times New Roman" w:hAnsi="Times New Roman" w:cs="Times New Roman"/>
          <w:sz w:val="24"/>
          <w:szCs w:val="24"/>
        </w:rPr>
        <w:t>.</w:t>
      </w:r>
    </w:p>
    <w:p w14:paraId="7107DADF" w14:textId="2CABB93E" w:rsidR="00DE4089" w:rsidRDefault="00DE4089" w:rsidP="00DE4089">
      <w:pPr>
        <w:spacing w:before="240" w:line="360" w:lineRule="auto"/>
        <w:jc w:val="both"/>
        <w:rPr>
          <w:rFonts w:ascii="Times New Roman" w:hAnsi="Times New Roman" w:cs="Times New Roman"/>
          <w:b/>
          <w:bCs/>
          <w:sz w:val="24"/>
          <w:szCs w:val="24"/>
        </w:rPr>
      </w:pPr>
      <w:r w:rsidRPr="0004164E">
        <w:rPr>
          <w:rFonts w:ascii="Times New Roman" w:hAnsi="Times New Roman" w:cs="Times New Roman"/>
          <w:b/>
          <w:bCs/>
          <w:sz w:val="24"/>
          <w:szCs w:val="24"/>
        </w:rPr>
        <w:t>Third Stage: Selection of Villages (Randomly</w:t>
      </w:r>
      <w:r>
        <w:rPr>
          <w:rFonts w:ascii="Times New Roman" w:hAnsi="Times New Roman" w:cs="Times New Roman"/>
          <w:b/>
          <w:bCs/>
          <w:sz w:val="24"/>
          <w:szCs w:val="24"/>
        </w:rPr>
        <w:t>)</w:t>
      </w:r>
    </w:p>
    <w:p w14:paraId="091A44FD" w14:textId="77777777" w:rsidR="00DE4089" w:rsidRPr="0004164E" w:rsidRDefault="00DE4089" w:rsidP="00DE4089">
      <w:pPr>
        <w:spacing w:before="240" w:line="360" w:lineRule="auto"/>
        <w:jc w:val="both"/>
        <w:rPr>
          <w:rFonts w:ascii="Times New Roman" w:hAnsi="Times New Roman" w:cs="Times New Roman"/>
          <w:sz w:val="24"/>
          <w:szCs w:val="24"/>
        </w:rPr>
      </w:pPr>
      <w:r w:rsidRPr="0004164E">
        <w:rPr>
          <w:rFonts w:ascii="Times New Roman" w:hAnsi="Times New Roman" w:cs="Times New Roman"/>
          <w:sz w:val="24"/>
          <w:szCs w:val="24"/>
        </w:rPr>
        <w:t>Villages were randomly selected from the chosen talukas to ensure a comprehensive representation of cotton-growing areas. The following villages were chosen for the study:</w:t>
      </w:r>
    </w:p>
    <w:p w14:paraId="4FD54D7D" w14:textId="77777777" w:rsidR="00DE4089" w:rsidRPr="0004164E" w:rsidRDefault="00DE4089" w:rsidP="00DE4089">
      <w:pPr>
        <w:numPr>
          <w:ilvl w:val="0"/>
          <w:numId w:val="10"/>
        </w:numPr>
        <w:spacing w:before="240" w:line="360" w:lineRule="auto"/>
        <w:rPr>
          <w:rFonts w:ascii="Times New Roman" w:hAnsi="Times New Roman" w:cs="Times New Roman"/>
          <w:sz w:val="24"/>
          <w:szCs w:val="24"/>
        </w:rPr>
      </w:pPr>
      <w:proofErr w:type="spellStart"/>
      <w:r w:rsidRPr="0004164E">
        <w:rPr>
          <w:rFonts w:ascii="Times New Roman" w:hAnsi="Times New Roman" w:cs="Times New Roman"/>
          <w:b/>
          <w:bCs/>
          <w:sz w:val="24"/>
          <w:szCs w:val="24"/>
        </w:rPr>
        <w:lastRenderedPageBreak/>
        <w:t>Paithan</w:t>
      </w:r>
      <w:proofErr w:type="spellEnd"/>
      <w:r w:rsidRPr="0004164E">
        <w:rPr>
          <w:rFonts w:ascii="Times New Roman" w:hAnsi="Times New Roman" w:cs="Times New Roman"/>
          <w:b/>
          <w:bCs/>
          <w:sz w:val="24"/>
          <w:szCs w:val="24"/>
        </w:rPr>
        <w:t xml:space="preserve"> Taluka</w:t>
      </w:r>
      <w:r w:rsidRPr="0004164E">
        <w:rPr>
          <w:rFonts w:ascii="Times New Roman" w:hAnsi="Times New Roman" w:cs="Times New Roman"/>
          <w:sz w:val="24"/>
          <w:szCs w:val="24"/>
        </w:rPr>
        <w:t xml:space="preserve">: </w:t>
      </w:r>
      <w:proofErr w:type="spellStart"/>
      <w:r w:rsidRPr="0004164E">
        <w:rPr>
          <w:rFonts w:ascii="Times New Roman" w:hAnsi="Times New Roman" w:cs="Times New Roman"/>
          <w:sz w:val="24"/>
          <w:szCs w:val="24"/>
        </w:rPr>
        <w:t>Nandar</w:t>
      </w:r>
      <w:proofErr w:type="spellEnd"/>
      <w:r w:rsidRPr="0004164E">
        <w:rPr>
          <w:rFonts w:ascii="Times New Roman" w:hAnsi="Times New Roman" w:cs="Times New Roman"/>
          <w:sz w:val="24"/>
          <w:szCs w:val="24"/>
        </w:rPr>
        <w:t xml:space="preserve"> and </w:t>
      </w:r>
      <w:proofErr w:type="spellStart"/>
      <w:r w:rsidRPr="0004164E">
        <w:rPr>
          <w:rFonts w:ascii="Times New Roman" w:hAnsi="Times New Roman" w:cs="Times New Roman"/>
          <w:sz w:val="24"/>
          <w:szCs w:val="24"/>
        </w:rPr>
        <w:t>Balanagar</w:t>
      </w:r>
      <w:proofErr w:type="spellEnd"/>
    </w:p>
    <w:p w14:paraId="450A9B5D" w14:textId="77777777" w:rsidR="00DE4089" w:rsidRPr="0004164E" w:rsidRDefault="00DE4089" w:rsidP="00DE4089">
      <w:pPr>
        <w:numPr>
          <w:ilvl w:val="0"/>
          <w:numId w:val="10"/>
        </w:numPr>
        <w:spacing w:before="240" w:line="360" w:lineRule="auto"/>
        <w:rPr>
          <w:rFonts w:ascii="Times New Roman" w:hAnsi="Times New Roman" w:cs="Times New Roman"/>
          <w:sz w:val="24"/>
          <w:szCs w:val="24"/>
        </w:rPr>
      </w:pPr>
      <w:proofErr w:type="spellStart"/>
      <w:r w:rsidRPr="0004164E">
        <w:rPr>
          <w:rFonts w:ascii="Times New Roman" w:hAnsi="Times New Roman" w:cs="Times New Roman"/>
          <w:b/>
          <w:bCs/>
          <w:sz w:val="24"/>
          <w:szCs w:val="24"/>
        </w:rPr>
        <w:t>Phulambri</w:t>
      </w:r>
      <w:proofErr w:type="spellEnd"/>
      <w:r w:rsidRPr="0004164E">
        <w:rPr>
          <w:rFonts w:ascii="Times New Roman" w:hAnsi="Times New Roman" w:cs="Times New Roman"/>
          <w:b/>
          <w:bCs/>
          <w:sz w:val="24"/>
          <w:szCs w:val="24"/>
        </w:rPr>
        <w:t xml:space="preserve"> Taluka</w:t>
      </w:r>
      <w:r w:rsidRPr="0004164E">
        <w:rPr>
          <w:rFonts w:ascii="Times New Roman" w:hAnsi="Times New Roman" w:cs="Times New Roman"/>
          <w:sz w:val="24"/>
          <w:szCs w:val="24"/>
        </w:rPr>
        <w:t xml:space="preserve">: </w:t>
      </w:r>
      <w:proofErr w:type="spellStart"/>
      <w:r w:rsidRPr="0004164E">
        <w:rPr>
          <w:rFonts w:ascii="Times New Roman" w:hAnsi="Times New Roman" w:cs="Times New Roman"/>
          <w:sz w:val="24"/>
          <w:szCs w:val="24"/>
        </w:rPr>
        <w:t>Ladsavangi</w:t>
      </w:r>
      <w:proofErr w:type="spellEnd"/>
      <w:r w:rsidRPr="0004164E">
        <w:rPr>
          <w:rFonts w:ascii="Times New Roman" w:hAnsi="Times New Roman" w:cs="Times New Roman"/>
          <w:sz w:val="24"/>
          <w:szCs w:val="24"/>
        </w:rPr>
        <w:t xml:space="preserve"> and </w:t>
      </w:r>
      <w:proofErr w:type="spellStart"/>
      <w:r w:rsidRPr="0004164E">
        <w:rPr>
          <w:rFonts w:ascii="Times New Roman" w:hAnsi="Times New Roman" w:cs="Times New Roman"/>
          <w:sz w:val="24"/>
          <w:szCs w:val="24"/>
        </w:rPr>
        <w:t>Babra</w:t>
      </w:r>
      <w:proofErr w:type="spellEnd"/>
    </w:p>
    <w:p w14:paraId="42F7084A" w14:textId="77777777" w:rsidR="00DE4089" w:rsidRPr="0004164E" w:rsidRDefault="00DE4089" w:rsidP="00DE4089">
      <w:pPr>
        <w:numPr>
          <w:ilvl w:val="0"/>
          <w:numId w:val="10"/>
        </w:numPr>
        <w:spacing w:before="240" w:line="360" w:lineRule="auto"/>
        <w:rPr>
          <w:rFonts w:ascii="Times New Roman" w:hAnsi="Times New Roman" w:cs="Times New Roman"/>
          <w:sz w:val="24"/>
          <w:szCs w:val="24"/>
        </w:rPr>
      </w:pPr>
      <w:proofErr w:type="spellStart"/>
      <w:r w:rsidRPr="0004164E">
        <w:rPr>
          <w:rFonts w:ascii="Times New Roman" w:hAnsi="Times New Roman" w:cs="Times New Roman"/>
          <w:b/>
          <w:bCs/>
          <w:sz w:val="24"/>
          <w:szCs w:val="24"/>
        </w:rPr>
        <w:t>Jafrabad</w:t>
      </w:r>
      <w:proofErr w:type="spellEnd"/>
      <w:r w:rsidRPr="0004164E">
        <w:rPr>
          <w:rFonts w:ascii="Times New Roman" w:hAnsi="Times New Roman" w:cs="Times New Roman"/>
          <w:b/>
          <w:bCs/>
          <w:sz w:val="24"/>
          <w:szCs w:val="24"/>
        </w:rPr>
        <w:t xml:space="preserve"> Taluka</w:t>
      </w:r>
      <w:r w:rsidRPr="0004164E">
        <w:rPr>
          <w:rFonts w:ascii="Times New Roman" w:hAnsi="Times New Roman" w:cs="Times New Roman"/>
          <w:sz w:val="24"/>
          <w:szCs w:val="24"/>
        </w:rPr>
        <w:t xml:space="preserve">: Akola Dev and </w:t>
      </w:r>
      <w:proofErr w:type="spellStart"/>
      <w:r w:rsidRPr="0004164E">
        <w:rPr>
          <w:rFonts w:ascii="Times New Roman" w:hAnsi="Times New Roman" w:cs="Times New Roman"/>
          <w:sz w:val="24"/>
          <w:szCs w:val="24"/>
        </w:rPr>
        <w:t>Delegavhan</w:t>
      </w:r>
      <w:proofErr w:type="spellEnd"/>
    </w:p>
    <w:p w14:paraId="1A05DFFE" w14:textId="77777777" w:rsidR="00DE4089" w:rsidRPr="0004164E" w:rsidRDefault="00DE4089" w:rsidP="00DE4089">
      <w:pPr>
        <w:numPr>
          <w:ilvl w:val="0"/>
          <w:numId w:val="10"/>
        </w:numPr>
        <w:spacing w:before="240" w:line="360" w:lineRule="auto"/>
        <w:rPr>
          <w:rFonts w:ascii="Times New Roman" w:hAnsi="Times New Roman" w:cs="Times New Roman"/>
          <w:sz w:val="24"/>
          <w:szCs w:val="24"/>
        </w:rPr>
      </w:pPr>
      <w:proofErr w:type="spellStart"/>
      <w:r w:rsidRPr="0004164E">
        <w:rPr>
          <w:rFonts w:ascii="Times New Roman" w:hAnsi="Times New Roman" w:cs="Times New Roman"/>
          <w:b/>
          <w:bCs/>
          <w:sz w:val="24"/>
          <w:szCs w:val="24"/>
        </w:rPr>
        <w:t>Bhokardan</w:t>
      </w:r>
      <w:proofErr w:type="spellEnd"/>
      <w:r w:rsidRPr="0004164E">
        <w:rPr>
          <w:rFonts w:ascii="Times New Roman" w:hAnsi="Times New Roman" w:cs="Times New Roman"/>
          <w:b/>
          <w:bCs/>
          <w:sz w:val="24"/>
          <w:szCs w:val="24"/>
        </w:rPr>
        <w:t xml:space="preserve"> Taluka</w:t>
      </w:r>
      <w:r w:rsidRPr="0004164E">
        <w:rPr>
          <w:rFonts w:ascii="Times New Roman" w:hAnsi="Times New Roman" w:cs="Times New Roman"/>
          <w:sz w:val="24"/>
          <w:szCs w:val="24"/>
        </w:rPr>
        <w:t xml:space="preserve">: </w:t>
      </w:r>
      <w:proofErr w:type="spellStart"/>
      <w:r w:rsidRPr="0004164E">
        <w:rPr>
          <w:rFonts w:ascii="Times New Roman" w:hAnsi="Times New Roman" w:cs="Times New Roman"/>
          <w:sz w:val="24"/>
          <w:szCs w:val="24"/>
        </w:rPr>
        <w:t>Jawkheda</w:t>
      </w:r>
      <w:proofErr w:type="spellEnd"/>
      <w:r w:rsidRPr="0004164E">
        <w:rPr>
          <w:rFonts w:ascii="Times New Roman" w:hAnsi="Times New Roman" w:cs="Times New Roman"/>
          <w:sz w:val="24"/>
          <w:szCs w:val="24"/>
        </w:rPr>
        <w:t xml:space="preserve"> and </w:t>
      </w:r>
      <w:proofErr w:type="spellStart"/>
      <w:r w:rsidRPr="0004164E">
        <w:rPr>
          <w:rFonts w:ascii="Times New Roman" w:hAnsi="Times New Roman" w:cs="Times New Roman"/>
          <w:sz w:val="24"/>
          <w:szCs w:val="24"/>
        </w:rPr>
        <w:t>Rajur</w:t>
      </w:r>
      <w:proofErr w:type="spellEnd"/>
    </w:p>
    <w:p w14:paraId="18244D4B" w14:textId="45CF6F9F" w:rsidR="00DE4089" w:rsidRDefault="00DE4089" w:rsidP="00DE4089">
      <w:pPr>
        <w:spacing w:before="240" w:line="360" w:lineRule="auto"/>
        <w:jc w:val="both"/>
        <w:rPr>
          <w:rFonts w:ascii="Times New Roman" w:hAnsi="Times New Roman" w:cs="Times New Roman"/>
          <w:b/>
          <w:bCs/>
          <w:sz w:val="24"/>
          <w:szCs w:val="24"/>
        </w:rPr>
      </w:pPr>
      <w:r w:rsidRPr="00DE4089">
        <w:rPr>
          <w:rFonts w:ascii="Times New Roman" w:hAnsi="Times New Roman" w:cs="Times New Roman"/>
          <w:b/>
          <w:bCs/>
          <w:sz w:val="24"/>
          <w:szCs w:val="24"/>
        </w:rPr>
        <w:t>Fourth Stage: Selection of Cotton Growing Farmers (Randomly</w:t>
      </w:r>
      <w:r>
        <w:rPr>
          <w:rFonts w:ascii="Times New Roman" w:hAnsi="Times New Roman" w:cs="Times New Roman"/>
          <w:b/>
          <w:bCs/>
          <w:sz w:val="24"/>
          <w:szCs w:val="24"/>
        </w:rPr>
        <w:t>)</w:t>
      </w:r>
    </w:p>
    <w:p w14:paraId="4145BAD7" w14:textId="2D3BDD60" w:rsidR="00DE4089" w:rsidRPr="00DE4089" w:rsidRDefault="00DE4089" w:rsidP="00DE4089">
      <w:pPr>
        <w:spacing w:before="240" w:line="360" w:lineRule="auto"/>
        <w:jc w:val="both"/>
        <w:rPr>
          <w:rFonts w:ascii="Times New Roman" w:hAnsi="Times New Roman" w:cs="Times New Roman"/>
          <w:b/>
          <w:bCs/>
          <w:sz w:val="24"/>
          <w:szCs w:val="24"/>
        </w:rPr>
      </w:pPr>
      <w:r w:rsidRPr="00DE4089">
        <w:rPr>
          <w:rFonts w:ascii="Times New Roman" w:hAnsi="Times New Roman" w:cs="Times New Roman"/>
          <w:sz w:val="24"/>
          <w:szCs w:val="24"/>
        </w:rPr>
        <w:t xml:space="preserve">A simple random sampling method was used to select 30 farmers from each village, resulting in a total of 240 farmers. The farmers were categorized into five landholding categories, based on their operational land holdings as shown in </w:t>
      </w:r>
      <w:r w:rsidRPr="00DE4089">
        <w:rPr>
          <w:rFonts w:ascii="Times New Roman" w:hAnsi="Times New Roman" w:cs="Times New Roman"/>
          <w:b/>
          <w:bCs/>
          <w:sz w:val="24"/>
          <w:szCs w:val="24"/>
        </w:rPr>
        <w:t xml:space="preserve">Table </w:t>
      </w:r>
      <w:r w:rsidR="00053318">
        <w:rPr>
          <w:rFonts w:ascii="Times New Roman" w:hAnsi="Times New Roman" w:cs="Times New Roman"/>
          <w:b/>
          <w:bCs/>
          <w:sz w:val="24"/>
          <w:szCs w:val="24"/>
        </w:rPr>
        <w:t>2</w:t>
      </w:r>
      <w:r w:rsidRPr="00DE4089">
        <w:rPr>
          <w:rFonts w:ascii="Times New Roman" w:hAnsi="Times New Roman" w:cs="Times New Roman"/>
          <w:sz w:val="24"/>
          <w:szCs w:val="24"/>
        </w:rPr>
        <w:t xml:space="preserve"> (Government of India, 20</w:t>
      </w:r>
      <w:r w:rsidR="0043050F">
        <w:rPr>
          <w:rFonts w:ascii="Times New Roman" w:hAnsi="Times New Roman" w:cs="Times New Roman"/>
          <w:sz w:val="24"/>
          <w:szCs w:val="24"/>
        </w:rPr>
        <w:t>19</w:t>
      </w:r>
      <w:r w:rsidRPr="00DE4089">
        <w:rPr>
          <w:rFonts w:ascii="Times New Roman" w:hAnsi="Times New Roman" w:cs="Times New Roman"/>
          <w:sz w:val="24"/>
          <w:szCs w:val="24"/>
        </w:rPr>
        <w:t>).</w:t>
      </w:r>
    </w:p>
    <w:p w14:paraId="2B1D90B1" w14:textId="46D51C73" w:rsidR="00DE4089" w:rsidRPr="00DE4089" w:rsidRDefault="00DE4089" w:rsidP="00DE4089">
      <w:pPr>
        <w:pStyle w:val="Caption"/>
        <w:keepNext/>
        <w:spacing w:before="240" w:line="360" w:lineRule="auto"/>
        <w:rPr>
          <w:rFonts w:cs="Times New Roman"/>
          <w:b/>
          <w:bCs/>
          <w:szCs w:val="24"/>
        </w:rPr>
      </w:pPr>
      <w:r w:rsidRPr="00DE4089">
        <w:rPr>
          <w:rFonts w:cs="Times New Roman"/>
          <w:b/>
          <w:bCs/>
          <w:szCs w:val="24"/>
        </w:rPr>
        <w:t xml:space="preserve">Table </w:t>
      </w:r>
      <w:r w:rsidRPr="00DE4089">
        <w:rPr>
          <w:rFonts w:cs="Times New Roman"/>
          <w:b/>
          <w:bCs/>
          <w:szCs w:val="24"/>
        </w:rPr>
        <w:fldChar w:fldCharType="begin"/>
      </w:r>
      <w:r w:rsidRPr="00DE4089">
        <w:rPr>
          <w:rFonts w:cs="Times New Roman"/>
          <w:b/>
          <w:bCs/>
          <w:szCs w:val="24"/>
        </w:rPr>
        <w:instrText xml:space="preserve"> SEQ Table \* ARABIC </w:instrText>
      </w:r>
      <w:r w:rsidRPr="00DE4089">
        <w:rPr>
          <w:rFonts w:cs="Times New Roman"/>
          <w:b/>
          <w:bCs/>
          <w:szCs w:val="24"/>
        </w:rPr>
        <w:fldChar w:fldCharType="separate"/>
      </w:r>
      <w:r w:rsidR="00053318">
        <w:rPr>
          <w:rFonts w:cs="Times New Roman"/>
          <w:b/>
          <w:bCs/>
          <w:noProof/>
          <w:szCs w:val="24"/>
        </w:rPr>
        <w:t>2</w:t>
      </w:r>
      <w:r w:rsidRPr="00DE4089">
        <w:rPr>
          <w:rFonts w:cs="Times New Roman"/>
          <w:b/>
          <w:bCs/>
          <w:szCs w:val="24"/>
        </w:rPr>
        <w:fldChar w:fldCharType="end"/>
      </w:r>
      <w:r w:rsidRPr="00DE4089">
        <w:rPr>
          <w:rFonts w:cs="Times New Roman"/>
          <w:b/>
          <w:bCs/>
          <w:szCs w:val="24"/>
        </w:rPr>
        <w:t>: Landholding Categories</w:t>
      </w:r>
    </w:p>
    <w:tbl>
      <w:tblPr>
        <w:tblW w:w="6238" w:type="dxa"/>
        <w:jc w:val="center"/>
        <w:tblLook w:val="04A0" w:firstRow="1" w:lastRow="0" w:firstColumn="1" w:lastColumn="0" w:noHBand="0" w:noVBand="1"/>
      </w:tblPr>
      <w:tblGrid>
        <w:gridCol w:w="983"/>
        <w:gridCol w:w="1878"/>
        <w:gridCol w:w="3377"/>
      </w:tblGrid>
      <w:tr w:rsidR="00DE4089" w:rsidRPr="00DE4089" w14:paraId="40454F70" w14:textId="77777777" w:rsidTr="00AB6093">
        <w:trPr>
          <w:trHeight w:val="461"/>
          <w:jc w:val="center"/>
        </w:trPr>
        <w:tc>
          <w:tcPr>
            <w:tcW w:w="98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448DD3" w14:textId="77777777" w:rsidR="00DE4089" w:rsidRPr="00DE4089" w:rsidRDefault="00DE4089" w:rsidP="00AB6093">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Sl. No.</w:t>
            </w:r>
          </w:p>
        </w:tc>
        <w:tc>
          <w:tcPr>
            <w:tcW w:w="1878" w:type="dxa"/>
            <w:tcBorders>
              <w:top w:val="single" w:sz="8" w:space="0" w:color="000000"/>
              <w:left w:val="nil"/>
              <w:bottom w:val="single" w:sz="8" w:space="0" w:color="000000"/>
              <w:right w:val="single" w:sz="8" w:space="0" w:color="000000"/>
            </w:tcBorders>
            <w:shd w:val="clear" w:color="auto" w:fill="auto"/>
            <w:vAlign w:val="center"/>
            <w:hideMark/>
          </w:tcPr>
          <w:p w14:paraId="6901A1FB" w14:textId="77777777" w:rsidR="00DE4089" w:rsidRPr="00DE4089" w:rsidRDefault="00DE4089" w:rsidP="00AB6093">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Category</w:t>
            </w:r>
          </w:p>
        </w:tc>
        <w:tc>
          <w:tcPr>
            <w:tcW w:w="3377" w:type="dxa"/>
            <w:tcBorders>
              <w:top w:val="single" w:sz="8" w:space="0" w:color="000000"/>
              <w:left w:val="nil"/>
              <w:bottom w:val="single" w:sz="8" w:space="0" w:color="000000"/>
              <w:right w:val="single" w:sz="8" w:space="0" w:color="000000"/>
            </w:tcBorders>
            <w:shd w:val="clear" w:color="auto" w:fill="auto"/>
            <w:vAlign w:val="center"/>
            <w:hideMark/>
          </w:tcPr>
          <w:p w14:paraId="7EAFFB36" w14:textId="77777777" w:rsidR="00DE4089" w:rsidRPr="00DE4089" w:rsidRDefault="00DE4089" w:rsidP="00AB6093">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Size-Class</w:t>
            </w:r>
          </w:p>
        </w:tc>
      </w:tr>
      <w:tr w:rsidR="00DE4089" w:rsidRPr="00DE4089" w14:paraId="6C7AFE0E" w14:textId="77777777" w:rsidTr="00AB6093">
        <w:trPr>
          <w:trHeight w:val="332"/>
          <w:jc w:val="center"/>
        </w:trPr>
        <w:tc>
          <w:tcPr>
            <w:tcW w:w="983" w:type="dxa"/>
            <w:tcBorders>
              <w:top w:val="nil"/>
              <w:left w:val="single" w:sz="8" w:space="0" w:color="000000"/>
              <w:bottom w:val="single" w:sz="8" w:space="0" w:color="000000"/>
              <w:right w:val="single" w:sz="8" w:space="0" w:color="000000"/>
            </w:tcBorders>
            <w:shd w:val="clear" w:color="auto" w:fill="auto"/>
            <w:vAlign w:val="center"/>
            <w:hideMark/>
          </w:tcPr>
          <w:p w14:paraId="3E05493D" w14:textId="77777777" w:rsidR="00DE4089" w:rsidRPr="00DE4089" w:rsidRDefault="00DE4089" w:rsidP="00AB6093">
            <w:pPr>
              <w:spacing w:before="240" w:after="0" w:line="360" w:lineRule="auto"/>
              <w:jc w:val="center"/>
              <w:rPr>
                <w:rFonts w:ascii="Times New Roman" w:eastAsia="Times New Roman" w:hAnsi="Times New Roman" w:cs="Times New Roman"/>
                <w:color w:val="000000"/>
                <w:kern w:val="0"/>
                <w:sz w:val="24"/>
                <w:szCs w:val="24"/>
                <w:lang w:eastAsia="en-IN" w:bidi="mr-IN"/>
                <w14:ligatures w14:val="none"/>
              </w:rPr>
            </w:pPr>
            <w:r w:rsidRPr="00DE4089">
              <w:rPr>
                <w:rFonts w:ascii="Times New Roman" w:eastAsia="Times New Roman" w:hAnsi="Times New Roman" w:cs="Times New Roman"/>
                <w:color w:val="000000"/>
                <w:kern w:val="0"/>
                <w:sz w:val="24"/>
                <w:szCs w:val="24"/>
                <w:lang w:eastAsia="en-IN" w:bidi="mr-IN"/>
                <w14:ligatures w14:val="none"/>
              </w:rPr>
              <w:t>1</w:t>
            </w:r>
          </w:p>
        </w:tc>
        <w:tc>
          <w:tcPr>
            <w:tcW w:w="1878" w:type="dxa"/>
            <w:tcBorders>
              <w:top w:val="nil"/>
              <w:left w:val="nil"/>
              <w:bottom w:val="single" w:sz="8" w:space="0" w:color="000000"/>
              <w:right w:val="single" w:sz="8" w:space="0" w:color="000000"/>
            </w:tcBorders>
            <w:shd w:val="clear" w:color="auto" w:fill="auto"/>
            <w:vAlign w:val="center"/>
            <w:hideMark/>
          </w:tcPr>
          <w:p w14:paraId="6BD782EC" w14:textId="77777777" w:rsidR="00DE4089" w:rsidRPr="00DE4089" w:rsidRDefault="00DE4089" w:rsidP="00AB6093">
            <w:pPr>
              <w:spacing w:before="240" w:after="0" w:line="360" w:lineRule="auto"/>
              <w:rPr>
                <w:rFonts w:ascii="Times New Roman" w:eastAsia="Times New Roman" w:hAnsi="Times New Roman" w:cs="Times New Roman"/>
                <w:color w:val="000000"/>
                <w:kern w:val="0"/>
                <w:sz w:val="24"/>
                <w:szCs w:val="24"/>
                <w:lang w:eastAsia="en-IN" w:bidi="mr-IN"/>
                <w14:ligatures w14:val="none"/>
              </w:rPr>
            </w:pPr>
            <w:r w:rsidRPr="00DE4089">
              <w:rPr>
                <w:rFonts w:ascii="Times New Roman" w:eastAsia="Times New Roman" w:hAnsi="Times New Roman" w:cs="Times New Roman"/>
                <w:color w:val="000000"/>
                <w:kern w:val="0"/>
                <w:sz w:val="24"/>
                <w:szCs w:val="24"/>
                <w:lang w:eastAsia="en-IN" w:bidi="mr-IN"/>
                <w14:ligatures w14:val="none"/>
              </w:rPr>
              <w:t>Marginal</w:t>
            </w:r>
          </w:p>
        </w:tc>
        <w:tc>
          <w:tcPr>
            <w:tcW w:w="3377" w:type="dxa"/>
            <w:tcBorders>
              <w:top w:val="nil"/>
              <w:left w:val="nil"/>
              <w:bottom w:val="single" w:sz="8" w:space="0" w:color="000000"/>
              <w:right w:val="single" w:sz="8" w:space="0" w:color="000000"/>
            </w:tcBorders>
            <w:shd w:val="clear" w:color="auto" w:fill="auto"/>
            <w:vAlign w:val="center"/>
            <w:hideMark/>
          </w:tcPr>
          <w:p w14:paraId="45C688CD" w14:textId="77777777" w:rsidR="00DE4089" w:rsidRPr="00DE4089" w:rsidRDefault="00DE4089" w:rsidP="00AB6093">
            <w:pPr>
              <w:spacing w:before="240" w:after="0" w:line="360" w:lineRule="auto"/>
              <w:jc w:val="center"/>
              <w:rPr>
                <w:rFonts w:ascii="Times New Roman" w:eastAsia="Times New Roman" w:hAnsi="Times New Roman" w:cs="Times New Roman"/>
                <w:color w:val="000000"/>
                <w:kern w:val="0"/>
                <w:sz w:val="24"/>
                <w:szCs w:val="24"/>
                <w:lang w:eastAsia="en-IN" w:bidi="mr-IN"/>
                <w14:ligatures w14:val="none"/>
              </w:rPr>
            </w:pPr>
            <w:r w:rsidRPr="00DE4089">
              <w:rPr>
                <w:rFonts w:ascii="Times New Roman" w:eastAsia="Times New Roman" w:hAnsi="Times New Roman" w:cs="Times New Roman"/>
                <w:color w:val="000000"/>
                <w:kern w:val="0"/>
                <w:sz w:val="24"/>
                <w:szCs w:val="24"/>
                <w:lang w:eastAsia="en-IN" w:bidi="mr-IN"/>
                <w14:ligatures w14:val="none"/>
              </w:rPr>
              <w:t>Below 1.00 hectare</w:t>
            </w:r>
          </w:p>
        </w:tc>
      </w:tr>
      <w:tr w:rsidR="00DE4089" w:rsidRPr="00DE4089" w14:paraId="68DAEA75" w14:textId="77777777" w:rsidTr="00AB6093">
        <w:trPr>
          <w:trHeight w:val="332"/>
          <w:jc w:val="center"/>
        </w:trPr>
        <w:tc>
          <w:tcPr>
            <w:tcW w:w="983" w:type="dxa"/>
            <w:tcBorders>
              <w:top w:val="nil"/>
              <w:left w:val="single" w:sz="8" w:space="0" w:color="000000"/>
              <w:bottom w:val="single" w:sz="8" w:space="0" w:color="000000"/>
              <w:right w:val="single" w:sz="8" w:space="0" w:color="000000"/>
            </w:tcBorders>
            <w:shd w:val="clear" w:color="auto" w:fill="auto"/>
            <w:vAlign w:val="center"/>
            <w:hideMark/>
          </w:tcPr>
          <w:p w14:paraId="45715A45" w14:textId="77777777" w:rsidR="00DE4089" w:rsidRPr="00DE4089" w:rsidRDefault="00DE4089" w:rsidP="00AB6093">
            <w:pPr>
              <w:spacing w:before="240" w:after="0" w:line="360" w:lineRule="auto"/>
              <w:jc w:val="center"/>
              <w:rPr>
                <w:rFonts w:ascii="Times New Roman" w:eastAsia="Times New Roman" w:hAnsi="Times New Roman" w:cs="Times New Roman"/>
                <w:color w:val="000000"/>
                <w:kern w:val="0"/>
                <w:sz w:val="24"/>
                <w:szCs w:val="24"/>
                <w:lang w:eastAsia="en-IN" w:bidi="mr-IN"/>
                <w14:ligatures w14:val="none"/>
              </w:rPr>
            </w:pPr>
            <w:r w:rsidRPr="00DE4089">
              <w:rPr>
                <w:rFonts w:ascii="Times New Roman" w:eastAsia="Times New Roman" w:hAnsi="Times New Roman" w:cs="Times New Roman"/>
                <w:color w:val="000000"/>
                <w:kern w:val="0"/>
                <w:sz w:val="24"/>
                <w:szCs w:val="24"/>
                <w:lang w:eastAsia="en-IN" w:bidi="mr-IN"/>
                <w14:ligatures w14:val="none"/>
              </w:rPr>
              <w:t>2</w:t>
            </w:r>
          </w:p>
        </w:tc>
        <w:tc>
          <w:tcPr>
            <w:tcW w:w="1878" w:type="dxa"/>
            <w:tcBorders>
              <w:top w:val="nil"/>
              <w:left w:val="nil"/>
              <w:bottom w:val="single" w:sz="8" w:space="0" w:color="000000"/>
              <w:right w:val="single" w:sz="8" w:space="0" w:color="000000"/>
            </w:tcBorders>
            <w:shd w:val="clear" w:color="auto" w:fill="auto"/>
            <w:vAlign w:val="center"/>
            <w:hideMark/>
          </w:tcPr>
          <w:p w14:paraId="28A0D439" w14:textId="77777777" w:rsidR="00DE4089" w:rsidRPr="00DE4089" w:rsidRDefault="00DE4089" w:rsidP="00AB6093">
            <w:pPr>
              <w:spacing w:before="240" w:after="0" w:line="360" w:lineRule="auto"/>
              <w:rPr>
                <w:rFonts w:ascii="Times New Roman" w:eastAsia="Times New Roman" w:hAnsi="Times New Roman" w:cs="Times New Roman"/>
                <w:color w:val="000000"/>
                <w:kern w:val="0"/>
                <w:sz w:val="24"/>
                <w:szCs w:val="24"/>
                <w:lang w:eastAsia="en-IN" w:bidi="mr-IN"/>
                <w14:ligatures w14:val="none"/>
              </w:rPr>
            </w:pPr>
            <w:r w:rsidRPr="00DE4089">
              <w:rPr>
                <w:rFonts w:ascii="Times New Roman" w:eastAsia="Times New Roman" w:hAnsi="Times New Roman" w:cs="Times New Roman"/>
                <w:color w:val="000000"/>
                <w:kern w:val="0"/>
                <w:sz w:val="24"/>
                <w:szCs w:val="24"/>
                <w:lang w:eastAsia="en-IN" w:bidi="mr-IN"/>
                <w14:ligatures w14:val="none"/>
              </w:rPr>
              <w:t>Small</w:t>
            </w:r>
          </w:p>
        </w:tc>
        <w:tc>
          <w:tcPr>
            <w:tcW w:w="3377" w:type="dxa"/>
            <w:tcBorders>
              <w:top w:val="nil"/>
              <w:left w:val="nil"/>
              <w:bottom w:val="single" w:sz="8" w:space="0" w:color="000000"/>
              <w:right w:val="single" w:sz="8" w:space="0" w:color="000000"/>
            </w:tcBorders>
            <w:shd w:val="clear" w:color="auto" w:fill="auto"/>
            <w:vAlign w:val="center"/>
            <w:hideMark/>
          </w:tcPr>
          <w:p w14:paraId="3CFA494D" w14:textId="77777777" w:rsidR="00DE4089" w:rsidRPr="00DE4089" w:rsidRDefault="00DE4089" w:rsidP="00AB6093">
            <w:pPr>
              <w:spacing w:before="240" w:after="0" w:line="360" w:lineRule="auto"/>
              <w:jc w:val="center"/>
              <w:rPr>
                <w:rFonts w:ascii="Times New Roman" w:eastAsia="Times New Roman" w:hAnsi="Times New Roman" w:cs="Times New Roman"/>
                <w:color w:val="000000"/>
                <w:kern w:val="0"/>
                <w:sz w:val="24"/>
                <w:szCs w:val="24"/>
                <w:lang w:eastAsia="en-IN" w:bidi="mr-IN"/>
                <w14:ligatures w14:val="none"/>
              </w:rPr>
            </w:pPr>
            <w:r w:rsidRPr="00DE4089">
              <w:rPr>
                <w:rFonts w:ascii="Times New Roman" w:eastAsia="Times New Roman" w:hAnsi="Times New Roman" w:cs="Times New Roman"/>
                <w:color w:val="000000"/>
                <w:kern w:val="0"/>
                <w:sz w:val="24"/>
                <w:szCs w:val="24"/>
                <w:lang w:eastAsia="en-IN" w:bidi="mr-IN"/>
                <w14:ligatures w14:val="none"/>
              </w:rPr>
              <w:t>1.00-2.00 hectare</w:t>
            </w:r>
          </w:p>
        </w:tc>
      </w:tr>
      <w:tr w:rsidR="00DE4089" w:rsidRPr="00DE4089" w14:paraId="628A92A0" w14:textId="77777777" w:rsidTr="00AB6093">
        <w:trPr>
          <w:trHeight w:val="332"/>
          <w:jc w:val="center"/>
        </w:trPr>
        <w:tc>
          <w:tcPr>
            <w:tcW w:w="983" w:type="dxa"/>
            <w:tcBorders>
              <w:top w:val="nil"/>
              <w:left w:val="single" w:sz="8" w:space="0" w:color="000000"/>
              <w:bottom w:val="single" w:sz="8" w:space="0" w:color="000000"/>
              <w:right w:val="single" w:sz="8" w:space="0" w:color="000000"/>
            </w:tcBorders>
            <w:shd w:val="clear" w:color="auto" w:fill="auto"/>
            <w:vAlign w:val="center"/>
            <w:hideMark/>
          </w:tcPr>
          <w:p w14:paraId="31618264" w14:textId="77777777" w:rsidR="00DE4089" w:rsidRPr="00DE4089" w:rsidRDefault="00DE4089" w:rsidP="00AB6093">
            <w:pPr>
              <w:spacing w:before="240" w:after="0" w:line="360" w:lineRule="auto"/>
              <w:jc w:val="center"/>
              <w:rPr>
                <w:rFonts w:ascii="Times New Roman" w:eastAsia="Times New Roman" w:hAnsi="Times New Roman" w:cs="Times New Roman"/>
                <w:color w:val="000000"/>
                <w:kern w:val="0"/>
                <w:sz w:val="24"/>
                <w:szCs w:val="24"/>
                <w:lang w:eastAsia="en-IN" w:bidi="mr-IN"/>
                <w14:ligatures w14:val="none"/>
              </w:rPr>
            </w:pPr>
            <w:r w:rsidRPr="00DE4089">
              <w:rPr>
                <w:rFonts w:ascii="Times New Roman" w:eastAsia="Times New Roman" w:hAnsi="Times New Roman" w:cs="Times New Roman"/>
                <w:color w:val="000000"/>
                <w:kern w:val="0"/>
                <w:sz w:val="24"/>
                <w:szCs w:val="24"/>
                <w:lang w:eastAsia="en-IN" w:bidi="mr-IN"/>
                <w14:ligatures w14:val="none"/>
              </w:rPr>
              <w:t>3</w:t>
            </w:r>
          </w:p>
        </w:tc>
        <w:tc>
          <w:tcPr>
            <w:tcW w:w="1878" w:type="dxa"/>
            <w:tcBorders>
              <w:top w:val="nil"/>
              <w:left w:val="nil"/>
              <w:bottom w:val="single" w:sz="8" w:space="0" w:color="000000"/>
              <w:right w:val="single" w:sz="8" w:space="0" w:color="000000"/>
            </w:tcBorders>
            <w:shd w:val="clear" w:color="auto" w:fill="auto"/>
            <w:vAlign w:val="center"/>
            <w:hideMark/>
          </w:tcPr>
          <w:p w14:paraId="04D401C9" w14:textId="77777777" w:rsidR="00DE4089" w:rsidRPr="00DE4089" w:rsidRDefault="00DE4089" w:rsidP="00AB6093">
            <w:pPr>
              <w:spacing w:before="240" w:after="0" w:line="360" w:lineRule="auto"/>
              <w:rPr>
                <w:rFonts w:ascii="Times New Roman" w:eastAsia="Times New Roman" w:hAnsi="Times New Roman" w:cs="Times New Roman"/>
                <w:color w:val="000000"/>
                <w:kern w:val="0"/>
                <w:sz w:val="24"/>
                <w:szCs w:val="24"/>
                <w:lang w:eastAsia="en-IN" w:bidi="mr-IN"/>
                <w14:ligatures w14:val="none"/>
              </w:rPr>
            </w:pPr>
            <w:r w:rsidRPr="00DE4089">
              <w:rPr>
                <w:rFonts w:ascii="Times New Roman" w:eastAsia="Times New Roman" w:hAnsi="Times New Roman" w:cs="Times New Roman"/>
                <w:color w:val="000000"/>
                <w:kern w:val="0"/>
                <w:sz w:val="24"/>
                <w:szCs w:val="24"/>
                <w:lang w:eastAsia="en-IN" w:bidi="mr-IN"/>
                <w14:ligatures w14:val="none"/>
              </w:rPr>
              <w:t>Semi- Medium</w:t>
            </w:r>
          </w:p>
        </w:tc>
        <w:tc>
          <w:tcPr>
            <w:tcW w:w="3377" w:type="dxa"/>
            <w:tcBorders>
              <w:top w:val="nil"/>
              <w:left w:val="nil"/>
              <w:bottom w:val="single" w:sz="8" w:space="0" w:color="000000"/>
              <w:right w:val="single" w:sz="8" w:space="0" w:color="000000"/>
            </w:tcBorders>
            <w:shd w:val="clear" w:color="auto" w:fill="auto"/>
            <w:vAlign w:val="center"/>
            <w:hideMark/>
          </w:tcPr>
          <w:p w14:paraId="54552C1F" w14:textId="77777777" w:rsidR="00DE4089" w:rsidRPr="00DE4089" w:rsidRDefault="00DE4089" w:rsidP="00AB6093">
            <w:pPr>
              <w:spacing w:before="240" w:after="0" w:line="360" w:lineRule="auto"/>
              <w:jc w:val="center"/>
              <w:rPr>
                <w:rFonts w:ascii="Times New Roman" w:eastAsia="Times New Roman" w:hAnsi="Times New Roman" w:cs="Times New Roman"/>
                <w:color w:val="000000"/>
                <w:kern w:val="0"/>
                <w:sz w:val="24"/>
                <w:szCs w:val="24"/>
                <w:lang w:eastAsia="en-IN" w:bidi="mr-IN"/>
                <w14:ligatures w14:val="none"/>
              </w:rPr>
            </w:pPr>
            <w:r w:rsidRPr="00DE4089">
              <w:rPr>
                <w:rFonts w:ascii="Times New Roman" w:eastAsia="Times New Roman" w:hAnsi="Times New Roman" w:cs="Times New Roman"/>
                <w:color w:val="000000"/>
                <w:kern w:val="0"/>
                <w:sz w:val="24"/>
                <w:szCs w:val="24"/>
                <w:lang w:eastAsia="en-IN" w:bidi="mr-IN"/>
                <w14:ligatures w14:val="none"/>
              </w:rPr>
              <w:t>2.00-4.00 hectare</w:t>
            </w:r>
          </w:p>
        </w:tc>
      </w:tr>
      <w:tr w:rsidR="00DE4089" w:rsidRPr="00DE4089" w14:paraId="4C754EA9" w14:textId="77777777" w:rsidTr="00AB6093">
        <w:trPr>
          <w:trHeight w:val="332"/>
          <w:jc w:val="center"/>
        </w:trPr>
        <w:tc>
          <w:tcPr>
            <w:tcW w:w="983" w:type="dxa"/>
            <w:tcBorders>
              <w:top w:val="nil"/>
              <w:left w:val="single" w:sz="8" w:space="0" w:color="000000"/>
              <w:bottom w:val="single" w:sz="8" w:space="0" w:color="000000"/>
              <w:right w:val="single" w:sz="8" w:space="0" w:color="000000"/>
            </w:tcBorders>
            <w:shd w:val="clear" w:color="auto" w:fill="auto"/>
            <w:vAlign w:val="center"/>
            <w:hideMark/>
          </w:tcPr>
          <w:p w14:paraId="7927FD81" w14:textId="77777777" w:rsidR="00DE4089" w:rsidRPr="00DE4089" w:rsidRDefault="00DE4089" w:rsidP="00AB6093">
            <w:pPr>
              <w:spacing w:before="240" w:after="0" w:line="360" w:lineRule="auto"/>
              <w:jc w:val="center"/>
              <w:rPr>
                <w:rFonts w:ascii="Times New Roman" w:eastAsia="Times New Roman" w:hAnsi="Times New Roman" w:cs="Times New Roman"/>
                <w:color w:val="000000"/>
                <w:kern w:val="0"/>
                <w:sz w:val="24"/>
                <w:szCs w:val="24"/>
                <w:lang w:eastAsia="en-IN" w:bidi="mr-IN"/>
                <w14:ligatures w14:val="none"/>
              </w:rPr>
            </w:pPr>
            <w:r w:rsidRPr="00DE4089">
              <w:rPr>
                <w:rFonts w:ascii="Times New Roman" w:eastAsia="Times New Roman" w:hAnsi="Times New Roman" w:cs="Times New Roman"/>
                <w:color w:val="000000"/>
                <w:kern w:val="0"/>
                <w:sz w:val="24"/>
                <w:szCs w:val="24"/>
                <w:lang w:eastAsia="en-IN" w:bidi="mr-IN"/>
                <w14:ligatures w14:val="none"/>
              </w:rPr>
              <w:t>4</w:t>
            </w:r>
          </w:p>
        </w:tc>
        <w:tc>
          <w:tcPr>
            <w:tcW w:w="1878" w:type="dxa"/>
            <w:tcBorders>
              <w:top w:val="nil"/>
              <w:left w:val="nil"/>
              <w:bottom w:val="single" w:sz="8" w:space="0" w:color="000000"/>
              <w:right w:val="single" w:sz="8" w:space="0" w:color="000000"/>
            </w:tcBorders>
            <w:shd w:val="clear" w:color="auto" w:fill="auto"/>
            <w:vAlign w:val="center"/>
            <w:hideMark/>
          </w:tcPr>
          <w:p w14:paraId="0E3547F6" w14:textId="77777777" w:rsidR="00DE4089" w:rsidRPr="00DE4089" w:rsidRDefault="00DE4089" w:rsidP="00AB6093">
            <w:pPr>
              <w:spacing w:before="240" w:after="0" w:line="360" w:lineRule="auto"/>
              <w:rPr>
                <w:rFonts w:ascii="Times New Roman" w:eastAsia="Times New Roman" w:hAnsi="Times New Roman" w:cs="Times New Roman"/>
                <w:color w:val="000000"/>
                <w:kern w:val="0"/>
                <w:sz w:val="24"/>
                <w:szCs w:val="24"/>
                <w:lang w:eastAsia="en-IN" w:bidi="mr-IN"/>
                <w14:ligatures w14:val="none"/>
              </w:rPr>
            </w:pPr>
            <w:r w:rsidRPr="00DE4089">
              <w:rPr>
                <w:rFonts w:ascii="Times New Roman" w:eastAsia="Times New Roman" w:hAnsi="Times New Roman" w:cs="Times New Roman"/>
                <w:color w:val="000000"/>
                <w:kern w:val="0"/>
                <w:sz w:val="24"/>
                <w:szCs w:val="24"/>
                <w:lang w:eastAsia="en-IN" w:bidi="mr-IN"/>
                <w14:ligatures w14:val="none"/>
              </w:rPr>
              <w:t>Medium</w:t>
            </w:r>
          </w:p>
        </w:tc>
        <w:tc>
          <w:tcPr>
            <w:tcW w:w="3377" w:type="dxa"/>
            <w:tcBorders>
              <w:top w:val="nil"/>
              <w:left w:val="nil"/>
              <w:bottom w:val="single" w:sz="8" w:space="0" w:color="000000"/>
              <w:right w:val="single" w:sz="8" w:space="0" w:color="000000"/>
            </w:tcBorders>
            <w:shd w:val="clear" w:color="auto" w:fill="auto"/>
            <w:vAlign w:val="center"/>
            <w:hideMark/>
          </w:tcPr>
          <w:p w14:paraId="2D1652DA" w14:textId="77777777" w:rsidR="00DE4089" w:rsidRPr="00DE4089" w:rsidRDefault="00DE4089" w:rsidP="00AB6093">
            <w:pPr>
              <w:spacing w:before="240" w:after="0" w:line="360" w:lineRule="auto"/>
              <w:jc w:val="center"/>
              <w:rPr>
                <w:rFonts w:ascii="Times New Roman" w:eastAsia="Times New Roman" w:hAnsi="Times New Roman" w:cs="Times New Roman"/>
                <w:color w:val="000000"/>
                <w:kern w:val="0"/>
                <w:sz w:val="24"/>
                <w:szCs w:val="24"/>
                <w:lang w:eastAsia="en-IN" w:bidi="mr-IN"/>
                <w14:ligatures w14:val="none"/>
              </w:rPr>
            </w:pPr>
            <w:r w:rsidRPr="00DE4089">
              <w:rPr>
                <w:rFonts w:ascii="Times New Roman" w:eastAsia="Times New Roman" w:hAnsi="Times New Roman" w:cs="Times New Roman"/>
                <w:color w:val="000000"/>
                <w:kern w:val="0"/>
                <w:sz w:val="24"/>
                <w:szCs w:val="24"/>
                <w:lang w:eastAsia="en-IN" w:bidi="mr-IN"/>
                <w14:ligatures w14:val="none"/>
              </w:rPr>
              <w:t>4.00-10.00 hectare</w:t>
            </w:r>
          </w:p>
        </w:tc>
      </w:tr>
      <w:tr w:rsidR="00DE4089" w:rsidRPr="00DE4089" w14:paraId="5B623F46" w14:textId="77777777" w:rsidTr="00AB6093">
        <w:trPr>
          <w:trHeight w:val="332"/>
          <w:jc w:val="center"/>
        </w:trPr>
        <w:tc>
          <w:tcPr>
            <w:tcW w:w="983" w:type="dxa"/>
            <w:tcBorders>
              <w:top w:val="nil"/>
              <w:left w:val="single" w:sz="8" w:space="0" w:color="000000"/>
              <w:bottom w:val="single" w:sz="8" w:space="0" w:color="000000"/>
              <w:right w:val="single" w:sz="8" w:space="0" w:color="000000"/>
            </w:tcBorders>
            <w:shd w:val="clear" w:color="auto" w:fill="auto"/>
            <w:vAlign w:val="center"/>
            <w:hideMark/>
          </w:tcPr>
          <w:p w14:paraId="4B577E96" w14:textId="77777777" w:rsidR="00DE4089" w:rsidRPr="00DE4089" w:rsidRDefault="00DE4089" w:rsidP="00AB6093">
            <w:pPr>
              <w:spacing w:before="240" w:after="0" w:line="360" w:lineRule="auto"/>
              <w:jc w:val="center"/>
              <w:rPr>
                <w:rFonts w:ascii="Times New Roman" w:eastAsia="Times New Roman" w:hAnsi="Times New Roman" w:cs="Times New Roman"/>
                <w:color w:val="000000"/>
                <w:kern w:val="0"/>
                <w:sz w:val="24"/>
                <w:szCs w:val="24"/>
                <w:lang w:eastAsia="en-IN" w:bidi="mr-IN"/>
                <w14:ligatures w14:val="none"/>
              </w:rPr>
            </w:pPr>
            <w:r w:rsidRPr="00DE4089">
              <w:rPr>
                <w:rFonts w:ascii="Times New Roman" w:eastAsia="Times New Roman" w:hAnsi="Times New Roman" w:cs="Times New Roman"/>
                <w:color w:val="000000"/>
                <w:kern w:val="0"/>
                <w:sz w:val="24"/>
                <w:szCs w:val="24"/>
                <w:lang w:eastAsia="en-IN" w:bidi="mr-IN"/>
                <w14:ligatures w14:val="none"/>
              </w:rPr>
              <w:t>5</w:t>
            </w:r>
          </w:p>
        </w:tc>
        <w:tc>
          <w:tcPr>
            <w:tcW w:w="1878" w:type="dxa"/>
            <w:tcBorders>
              <w:top w:val="nil"/>
              <w:left w:val="nil"/>
              <w:bottom w:val="single" w:sz="8" w:space="0" w:color="000000"/>
              <w:right w:val="single" w:sz="8" w:space="0" w:color="000000"/>
            </w:tcBorders>
            <w:shd w:val="clear" w:color="auto" w:fill="auto"/>
            <w:vAlign w:val="center"/>
            <w:hideMark/>
          </w:tcPr>
          <w:p w14:paraId="76A02E7C" w14:textId="77777777" w:rsidR="00DE4089" w:rsidRPr="00DE4089" w:rsidRDefault="00DE4089" w:rsidP="00AB6093">
            <w:pPr>
              <w:spacing w:before="240" w:after="0" w:line="360" w:lineRule="auto"/>
              <w:rPr>
                <w:rFonts w:ascii="Times New Roman" w:eastAsia="Times New Roman" w:hAnsi="Times New Roman" w:cs="Times New Roman"/>
                <w:color w:val="000000"/>
                <w:kern w:val="0"/>
                <w:sz w:val="24"/>
                <w:szCs w:val="24"/>
                <w:lang w:eastAsia="en-IN" w:bidi="mr-IN"/>
                <w14:ligatures w14:val="none"/>
              </w:rPr>
            </w:pPr>
            <w:r w:rsidRPr="00DE4089">
              <w:rPr>
                <w:rFonts w:ascii="Times New Roman" w:eastAsia="Times New Roman" w:hAnsi="Times New Roman" w:cs="Times New Roman"/>
                <w:color w:val="000000"/>
                <w:kern w:val="0"/>
                <w:sz w:val="24"/>
                <w:szCs w:val="24"/>
                <w:lang w:eastAsia="en-IN" w:bidi="mr-IN"/>
                <w14:ligatures w14:val="none"/>
              </w:rPr>
              <w:t>Large</w:t>
            </w:r>
          </w:p>
        </w:tc>
        <w:tc>
          <w:tcPr>
            <w:tcW w:w="3377" w:type="dxa"/>
            <w:tcBorders>
              <w:top w:val="nil"/>
              <w:left w:val="nil"/>
              <w:bottom w:val="single" w:sz="8" w:space="0" w:color="000000"/>
              <w:right w:val="single" w:sz="8" w:space="0" w:color="000000"/>
            </w:tcBorders>
            <w:shd w:val="clear" w:color="auto" w:fill="auto"/>
            <w:vAlign w:val="center"/>
            <w:hideMark/>
          </w:tcPr>
          <w:p w14:paraId="7A243DC2" w14:textId="77777777" w:rsidR="00DE4089" w:rsidRPr="00DE4089" w:rsidRDefault="00DE4089" w:rsidP="00AB6093">
            <w:pPr>
              <w:spacing w:before="240" w:after="0" w:line="360" w:lineRule="auto"/>
              <w:jc w:val="center"/>
              <w:rPr>
                <w:rFonts w:ascii="Times New Roman" w:eastAsia="Times New Roman" w:hAnsi="Times New Roman" w:cs="Times New Roman"/>
                <w:color w:val="000000"/>
                <w:kern w:val="0"/>
                <w:sz w:val="24"/>
                <w:szCs w:val="24"/>
                <w:lang w:eastAsia="en-IN" w:bidi="mr-IN"/>
                <w14:ligatures w14:val="none"/>
              </w:rPr>
            </w:pPr>
            <w:r w:rsidRPr="00DE4089">
              <w:rPr>
                <w:rFonts w:ascii="Times New Roman" w:eastAsia="Times New Roman" w:hAnsi="Times New Roman" w:cs="Times New Roman"/>
                <w:color w:val="000000"/>
                <w:kern w:val="0"/>
                <w:sz w:val="24"/>
                <w:szCs w:val="24"/>
                <w:lang w:eastAsia="en-IN" w:bidi="mr-IN"/>
                <w14:ligatures w14:val="none"/>
              </w:rPr>
              <w:t>10.00 hectare and above</w:t>
            </w:r>
          </w:p>
        </w:tc>
      </w:tr>
    </w:tbl>
    <w:p w14:paraId="63224DC0" w14:textId="77777777" w:rsidR="00DE4089" w:rsidRPr="00DE4089" w:rsidRDefault="00DE4089" w:rsidP="00053318">
      <w:pPr>
        <w:spacing w:line="360" w:lineRule="auto"/>
        <w:jc w:val="center"/>
        <w:rPr>
          <w:rFonts w:ascii="Times New Roman" w:hAnsi="Times New Roman" w:cs="Times New Roman"/>
          <w:i/>
          <w:iCs/>
          <w:sz w:val="24"/>
          <w:szCs w:val="24"/>
        </w:rPr>
      </w:pPr>
      <w:r w:rsidRPr="00DE4089">
        <w:rPr>
          <w:rFonts w:ascii="Times New Roman" w:hAnsi="Times New Roman" w:cs="Times New Roman"/>
          <w:b/>
          <w:bCs/>
          <w:i/>
          <w:iCs/>
          <w:sz w:val="24"/>
          <w:szCs w:val="24"/>
        </w:rPr>
        <w:t>Source:</w:t>
      </w:r>
      <w:r w:rsidRPr="00DE4089">
        <w:rPr>
          <w:rFonts w:ascii="Times New Roman" w:hAnsi="Times New Roman" w:cs="Times New Roman"/>
          <w:i/>
          <w:iCs/>
          <w:sz w:val="24"/>
          <w:szCs w:val="24"/>
        </w:rPr>
        <w:t xml:space="preserve"> Agriculture Census, Press Information Bureau, Ministry of Agriculture &amp; Farmers Welfare, GOI.</w:t>
      </w:r>
    </w:p>
    <w:p w14:paraId="3068B4EF" w14:textId="73325FF7" w:rsidR="00DE4089" w:rsidRDefault="00DE4089" w:rsidP="00DE4089">
      <w:pPr>
        <w:spacing w:before="240" w:line="360" w:lineRule="auto"/>
        <w:jc w:val="both"/>
        <w:rPr>
          <w:rFonts w:ascii="Times New Roman" w:eastAsia="Cambria" w:hAnsi="Times New Roman" w:cs="Times New Roman"/>
          <w:b/>
          <w:bCs/>
          <w:kern w:val="0"/>
          <w:sz w:val="24"/>
          <w:szCs w:val="24"/>
          <w14:ligatures w14:val="none"/>
        </w:rPr>
      </w:pPr>
      <w:r w:rsidRPr="00DE4089">
        <w:rPr>
          <w:rFonts w:ascii="Times New Roman" w:eastAsia="Cambria" w:hAnsi="Times New Roman" w:cs="Times New Roman"/>
          <w:b/>
          <w:bCs/>
          <w:kern w:val="0"/>
          <w:sz w:val="24"/>
          <w:szCs w:val="24"/>
          <w14:ligatures w14:val="none"/>
        </w:rPr>
        <w:t>Fifth Stage: Selection of Market/Marketing Functionaries (Purposively</w:t>
      </w:r>
      <w:r>
        <w:rPr>
          <w:rFonts w:ascii="Times New Roman" w:eastAsia="Cambria" w:hAnsi="Times New Roman" w:cs="Times New Roman"/>
          <w:b/>
          <w:bCs/>
          <w:kern w:val="0"/>
          <w:sz w:val="24"/>
          <w:szCs w:val="24"/>
          <w14:ligatures w14:val="none"/>
        </w:rPr>
        <w:t>)</w:t>
      </w:r>
    </w:p>
    <w:p w14:paraId="6C6EF14A" w14:textId="04D7B276" w:rsidR="00DE4089" w:rsidRDefault="00DE4089" w:rsidP="00DE4089">
      <w:pPr>
        <w:spacing w:before="240" w:line="360" w:lineRule="auto"/>
        <w:jc w:val="both"/>
        <w:rPr>
          <w:rFonts w:ascii="Times New Roman" w:hAnsi="Times New Roman" w:cs="Times New Roman"/>
          <w:sz w:val="24"/>
          <w:szCs w:val="24"/>
        </w:rPr>
      </w:pPr>
      <w:r w:rsidRPr="00DE4089">
        <w:rPr>
          <w:rFonts w:ascii="Times New Roman" w:hAnsi="Times New Roman" w:cs="Times New Roman"/>
          <w:sz w:val="24"/>
          <w:szCs w:val="24"/>
        </w:rPr>
        <w:t xml:space="preserve">To identify market functionaries, </w:t>
      </w:r>
      <w:r w:rsidR="007142A6" w:rsidRPr="007142A6">
        <w:rPr>
          <w:rFonts w:ascii="Times New Roman" w:hAnsi="Times New Roman" w:cs="Times New Roman"/>
          <w:sz w:val="24"/>
          <w:szCs w:val="24"/>
        </w:rPr>
        <w:t>A preliminary inquiry was undertaken to identify relevant marketing actors, including producers, village merchants, traders, organizers, and ginners.</w:t>
      </w:r>
      <w:r w:rsidRPr="00DE4089">
        <w:rPr>
          <w:rFonts w:ascii="Times New Roman" w:hAnsi="Times New Roman" w:cs="Times New Roman"/>
          <w:sz w:val="24"/>
          <w:szCs w:val="24"/>
        </w:rPr>
        <w:t xml:space="preserve"> The list was compiled using data from the </w:t>
      </w:r>
      <w:proofErr w:type="spellStart"/>
      <w:r w:rsidRPr="00DE4089">
        <w:rPr>
          <w:rFonts w:ascii="Times New Roman" w:hAnsi="Times New Roman" w:cs="Times New Roman"/>
          <w:sz w:val="24"/>
          <w:szCs w:val="24"/>
        </w:rPr>
        <w:t>Zilla</w:t>
      </w:r>
      <w:proofErr w:type="spellEnd"/>
      <w:r w:rsidRPr="00DE4089">
        <w:rPr>
          <w:rFonts w:ascii="Times New Roman" w:hAnsi="Times New Roman" w:cs="Times New Roman"/>
          <w:sz w:val="24"/>
          <w:szCs w:val="24"/>
        </w:rPr>
        <w:t xml:space="preserve"> Parishad Office, government procurement agency representatives, and other trusted sources</w:t>
      </w:r>
      <w:r>
        <w:rPr>
          <w:rFonts w:ascii="Times New Roman" w:hAnsi="Times New Roman" w:cs="Times New Roman"/>
          <w:sz w:val="24"/>
          <w:szCs w:val="24"/>
        </w:rPr>
        <w:t>.</w:t>
      </w:r>
    </w:p>
    <w:p w14:paraId="2CD5B586" w14:textId="77777777" w:rsidR="0004164E" w:rsidRPr="0004164E" w:rsidRDefault="0004164E" w:rsidP="00DE4089">
      <w:pPr>
        <w:spacing w:before="240" w:line="360" w:lineRule="auto"/>
        <w:rPr>
          <w:rFonts w:ascii="Times New Roman" w:hAnsi="Times New Roman" w:cs="Times New Roman"/>
          <w:b/>
          <w:bCs/>
          <w:sz w:val="24"/>
          <w:szCs w:val="24"/>
        </w:rPr>
      </w:pPr>
      <w:r w:rsidRPr="0004164E">
        <w:rPr>
          <w:rFonts w:ascii="Times New Roman" w:hAnsi="Times New Roman" w:cs="Times New Roman"/>
          <w:b/>
          <w:bCs/>
          <w:sz w:val="24"/>
          <w:szCs w:val="24"/>
        </w:rPr>
        <w:t>Data Collection Tools</w:t>
      </w:r>
    </w:p>
    <w:p w14:paraId="1DA19FDD" w14:textId="57D170C7" w:rsidR="0004164E" w:rsidRPr="0004164E" w:rsidRDefault="0004164E" w:rsidP="00DE4089">
      <w:pPr>
        <w:spacing w:before="240" w:line="360" w:lineRule="auto"/>
        <w:jc w:val="both"/>
        <w:rPr>
          <w:rFonts w:ascii="Times New Roman" w:hAnsi="Times New Roman" w:cs="Times New Roman"/>
          <w:sz w:val="24"/>
          <w:szCs w:val="24"/>
        </w:rPr>
      </w:pPr>
      <w:r w:rsidRPr="0004164E">
        <w:rPr>
          <w:rFonts w:ascii="Times New Roman" w:hAnsi="Times New Roman" w:cs="Times New Roman"/>
          <w:sz w:val="24"/>
          <w:szCs w:val="24"/>
        </w:rPr>
        <w:lastRenderedPageBreak/>
        <w:t xml:space="preserve">Primary data was collected through structured interviews and surveys administered to cotton farmers and marketing functionaries. The questionnaires were designed to gather information on various constraints related to cotton production and marketing, including input costs, </w:t>
      </w:r>
      <w:r w:rsidR="007712E0" w:rsidRPr="0004164E">
        <w:rPr>
          <w:rFonts w:ascii="Times New Roman" w:hAnsi="Times New Roman" w:cs="Times New Roman"/>
          <w:sz w:val="24"/>
          <w:szCs w:val="24"/>
        </w:rPr>
        <w:t>labour</w:t>
      </w:r>
      <w:r w:rsidRPr="0004164E">
        <w:rPr>
          <w:rFonts w:ascii="Times New Roman" w:hAnsi="Times New Roman" w:cs="Times New Roman"/>
          <w:sz w:val="24"/>
          <w:szCs w:val="24"/>
        </w:rPr>
        <w:t xml:space="preserve"> issues, pest management, access to credit, market access, and others. The data collection process took place over [</w:t>
      </w:r>
      <w:r w:rsidRPr="00DE4089">
        <w:rPr>
          <w:rFonts w:ascii="Times New Roman" w:hAnsi="Times New Roman" w:cs="Times New Roman"/>
          <w:sz w:val="24"/>
          <w:szCs w:val="24"/>
        </w:rPr>
        <w:t>2023-24 and 2024-25</w:t>
      </w:r>
      <w:r w:rsidRPr="0004164E">
        <w:rPr>
          <w:rFonts w:ascii="Times New Roman" w:hAnsi="Times New Roman" w:cs="Times New Roman"/>
          <w:sz w:val="24"/>
          <w:szCs w:val="24"/>
        </w:rPr>
        <w:t>], capturing the prevailing conditions in the study region.</w:t>
      </w:r>
    </w:p>
    <w:p w14:paraId="55582CBC" w14:textId="3B20F24B" w:rsidR="006D03DA" w:rsidRPr="00DE4089" w:rsidRDefault="0004164E" w:rsidP="00DE4089">
      <w:pPr>
        <w:spacing w:before="240" w:line="360" w:lineRule="auto"/>
        <w:rPr>
          <w:rFonts w:ascii="Times New Roman" w:hAnsi="Times New Roman" w:cs="Times New Roman"/>
          <w:b/>
          <w:bCs/>
          <w:sz w:val="24"/>
          <w:szCs w:val="24"/>
        </w:rPr>
      </w:pPr>
      <w:r w:rsidRPr="00DE4089">
        <w:rPr>
          <w:rFonts w:ascii="Times New Roman" w:hAnsi="Times New Roman" w:cs="Times New Roman"/>
          <w:b/>
          <w:bCs/>
          <w:sz w:val="24"/>
          <w:szCs w:val="24"/>
        </w:rPr>
        <w:t>Analytical Techniques: Garrett Ranking Method</w:t>
      </w:r>
      <w:r w:rsidR="006D03DA" w:rsidRPr="00DE4089">
        <w:rPr>
          <w:rFonts w:ascii="Times New Roman" w:hAnsi="Times New Roman" w:cs="Times New Roman"/>
          <w:b/>
          <w:bCs/>
          <w:sz w:val="24"/>
          <w:szCs w:val="24"/>
        </w:rPr>
        <w:t xml:space="preserve"> </w:t>
      </w:r>
    </w:p>
    <w:p w14:paraId="34515091" w14:textId="452C08B1" w:rsidR="0004164E" w:rsidRDefault="0004164E" w:rsidP="00DE4089">
      <w:pPr>
        <w:spacing w:before="240" w:line="360" w:lineRule="auto"/>
        <w:jc w:val="both"/>
        <w:rPr>
          <w:rFonts w:ascii="Times New Roman" w:hAnsi="Times New Roman" w:cs="Times New Roman"/>
          <w:sz w:val="24"/>
          <w:szCs w:val="24"/>
        </w:rPr>
      </w:pPr>
      <w:r w:rsidRPr="00DE4089">
        <w:rPr>
          <w:rFonts w:ascii="Times New Roman" w:hAnsi="Times New Roman" w:cs="Times New Roman"/>
          <w:sz w:val="24"/>
          <w:szCs w:val="24"/>
        </w:rPr>
        <w:t xml:space="preserve">The </w:t>
      </w:r>
      <w:r w:rsidRPr="00DE4089">
        <w:rPr>
          <w:rFonts w:ascii="Times New Roman" w:hAnsi="Times New Roman" w:cs="Times New Roman"/>
          <w:b/>
          <w:bCs/>
          <w:sz w:val="24"/>
          <w:szCs w:val="24"/>
        </w:rPr>
        <w:t>Garrett Ranking Method</w:t>
      </w:r>
      <w:r w:rsidRPr="00DE4089">
        <w:rPr>
          <w:rFonts w:ascii="Times New Roman" w:hAnsi="Times New Roman" w:cs="Times New Roman"/>
          <w:sz w:val="24"/>
          <w:szCs w:val="24"/>
        </w:rPr>
        <w:t xml:space="preserve"> was employed to identify and prioritize the constraints faced by farmers in cotton production and marketing. This method was chosen for its ability to handle subjective data and provide a clear ranking of constraints based on perceived severity (</w:t>
      </w:r>
      <w:proofErr w:type="spellStart"/>
      <w:r w:rsidR="000F3AD1" w:rsidRPr="000F3AD1">
        <w:rPr>
          <w:rFonts w:ascii="Times New Roman" w:hAnsi="Times New Roman" w:cs="Times New Roman"/>
          <w:sz w:val="24"/>
          <w:szCs w:val="24"/>
        </w:rPr>
        <w:t>Hassenzahl</w:t>
      </w:r>
      <w:proofErr w:type="spellEnd"/>
      <w:r w:rsidR="000F3AD1" w:rsidRPr="000F3AD1">
        <w:rPr>
          <w:rFonts w:ascii="Times New Roman" w:hAnsi="Times New Roman" w:cs="Times New Roman"/>
          <w:sz w:val="24"/>
          <w:szCs w:val="24"/>
        </w:rPr>
        <w:t>, 2000</w:t>
      </w:r>
      <w:r w:rsidRPr="00DE4089">
        <w:rPr>
          <w:rFonts w:ascii="Times New Roman" w:hAnsi="Times New Roman" w:cs="Times New Roman"/>
          <w:sz w:val="24"/>
          <w:szCs w:val="24"/>
        </w:rPr>
        <w:t>).</w:t>
      </w:r>
    </w:p>
    <w:p w14:paraId="45F8B28A" w14:textId="77777777" w:rsidR="007712E0" w:rsidRPr="00DE4089" w:rsidRDefault="007712E0" w:rsidP="007712E0">
      <w:pPr>
        <w:spacing w:before="240" w:line="360" w:lineRule="auto"/>
        <w:rPr>
          <w:rFonts w:ascii="Times New Roman" w:hAnsi="Times New Roman" w:cs="Times New Roman"/>
          <w:b/>
          <w:bCs/>
          <w:sz w:val="24"/>
          <w:szCs w:val="24"/>
        </w:rPr>
      </w:pPr>
      <w:r w:rsidRPr="00DE4089">
        <w:rPr>
          <w:rFonts w:ascii="Times New Roman" w:hAnsi="Times New Roman" w:cs="Times New Roman"/>
          <w:b/>
          <w:bCs/>
          <w:sz w:val="24"/>
          <w:szCs w:val="24"/>
        </w:rPr>
        <w:t>Steps Involved:</w:t>
      </w:r>
    </w:p>
    <w:p w14:paraId="30F530FD" w14:textId="2C92C4D2" w:rsidR="007712E0" w:rsidRPr="007712E0" w:rsidRDefault="007712E0" w:rsidP="007712E0">
      <w:pPr>
        <w:pStyle w:val="ListParagraph"/>
        <w:numPr>
          <w:ilvl w:val="0"/>
          <w:numId w:val="15"/>
        </w:numPr>
        <w:spacing w:before="240" w:line="360" w:lineRule="auto"/>
        <w:jc w:val="both"/>
        <w:rPr>
          <w:rFonts w:ascii="Times New Roman" w:hAnsi="Times New Roman" w:cs="Times New Roman"/>
          <w:b/>
          <w:bCs/>
          <w:sz w:val="24"/>
          <w:szCs w:val="24"/>
        </w:rPr>
      </w:pPr>
      <w:r w:rsidRPr="007712E0">
        <w:rPr>
          <w:rFonts w:ascii="Times New Roman" w:hAnsi="Times New Roman" w:cs="Times New Roman"/>
          <w:b/>
          <w:bCs/>
          <w:sz w:val="24"/>
          <w:szCs w:val="24"/>
        </w:rPr>
        <w:t>Ranking by Farmers:</w:t>
      </w:r>
    </w:p>
    <w:p w14:paraId="201D01A4" w14:textId="607A782A" w:rsidR="007712E0" w:rsidRPr="007712E0" w:rsidRDefault="007712E0" w:rsidP="007712E0">
      <w:pPr>
        <w:pStyle w:val="ListParagraph"/>
        <w:spacing w:before="240" w:line="360" w:lineRule="auto"/>
        <w:jc w:val="both"/>
        <w:rPr>
          <w:rFonts w:ascii="Times New Roman" w:hAnsi="Times New Roman" w:cs="Times New Roman"/>
          <w:sz w:val="24"/>
          <w:szCs w:val="24"/>
        </w:rPr>
      </w:pPr>
      <w:r w:rsidRPr="007712E0">
        <w:rPr>
          <w:rFonts w:ascii="Times New Roman" w:hAnsi="Times New Roman" w:cs="Times New Roman"/>
          <w:sz w:val="24"/>
          <w:szCs w:val="24"/>
        </w:rPr>
        <w:t>Respondents were asked to rank various constraints based on the severity they experienced in their cotton farming and marketing activities.</w:t>
      </w:r>
    </w:p>
    <w:p w14:paraId="2B125D5E" w14:textId="77777777" w:rsidR="007712E0" w:rsidRPr="007712E0" w:rsidRDefault="007712E0" w:rsidP="007712E0">
      <w:pPr>
        <w:pStyle w:val="ListParagraph"/>
        <w:numPr>
          <w:ilvl w:val="0"/>
          <w:numId w:val="15"/>
        </w:numPr>
        <w:spacing w:before="240" w:line="360" w:lineRule="auto"/>
        <w:rPr>
          <w:rFonts w:ascii="Times New Roman" w:hAnsi="Times New Roman" w:cs="Times New Roman"/>
          <w:b/>
          <w:bCs/>
          <w:sz w:val="24"/>
          <w:szCs w:val="24"/>
        </w:rPr>
      </w:pPr>
      <w:r w:rsidRPr="007712E0">
        <w:rPr>
          <w:rFonts w:ascii="Times New Roman" w:hAnsi="Times New Roman" w:cs="Times New Roman"/>
          <w:b/>
          <w:bCs/>
          <w:sz w:val="24"/>
          <w:szCs w:val="24"/>
        </w:rPr>
        <w:t>Calculation of Percent Position:</w:t>
      </w:r>
    </w:p>
    <w:p w14:paraId="560F5245" w14:textId="57607917" w:rsidR="004D6818" w:rsidRPr="007712E0" w:rsidRDefault="004D6818" w:rsidP="007712E0">
      <w:pPr>
        <w:pStyle w:val="ListParagraph"/>
        <w:spacing w:before="240" w:line="360" w:lineRule="auto"/>
        <w:rPr>
          <w:rFonts w:ascii="Times New Roman" w:hAnsi="Times New Roman" w:cs="Times New Roman"/>
          <w:b/>
          <w:bCs/>
          <w:sz w:val="24"/>
          <w:szCs w:val="24"/>
        </w:rPr>
      </w:pPr>
      <w:r w:rsidRPr="007712E0">
        <w:rPr>
          <w:rFonts w:ascii="Times New Roman" w:hAnsi="Times New Roman" w:cs="Times New Roman"/>
          <w:sz w:val="24"/>
          <w:szCs w:val="24"/>
        </w:rPr>
        <w:t>For each constraint, the percent position was calculated using the following formula:</w:t>
      </w:r>
    </w:p>
    <w:p w14:paraId="5AD329F7" w14:textId="77777777" w:rsidR="00CA15E6" w:rsidRPr="007712E0" w:rsidRDefault="00CA15E6" w:rsidP="009E726A">
      <w:pPr>
        <w:pStyle w:val="ListParagraph"/>
        <w:spacing w:before="240" w:line="360" w:lineRule="auto"/>
        <w:ind w:left="1440"/>
        <w:rPr>
          <w:rFonts w:ascii="Times New Roman" w:hAnsi="Times New Roman" w:cs="Times New Roman"/>
          <w:b/>
          <w:bCs/>
          <w:sz w:val="24"/>
          <w:szCs w:val="24"/>
        </w:rPr>
      </w:pPr>
      <w:r w:rsidRPr="00DE4089">
        <w:rPr>
          <w:noProof/>
        </w:rPr>
        <w:drawing>
          <wp:inline distT="0" distB="0" distL="0" distR="0" wp14:anchorId="05D01F2E" wp14:editId="6022979F">
            <wp:extent cx="2659380" cy="541597"/>
            <wp:effectExtent l="0" t="0" r="0" b="0"/>
            <wp:docPr id="432106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106731" name=""/>
                    <pic:cNvPicPr/>
                  </pic:nvPicPr>
                  <pic:blipFill>
                    <a:blip r:embed="rId8"/>
                    <a:stretch>
                      <a:fillRect/>
                    </a:stretch>
                  </pic:blipFill>
                  <pic:spPr>
                    <a:xfrm>
                      <a:off x="0" y="0"/>
                      <a:ext cx="2717697" cy="553474"/>
                    </a:xfrm>
                    <a:prstGeom prst="rect">
                      <a:avLst/>
                    </a:prstGeom>
                  </pic:spPr>
                </pic:pic>
              </a:graphicData>
            </a:graphic>
          </wp:inline>
        </w:drawing>
      </w:r>
    </w:p>
    <w:p w14:paraId="36549068" w14:textId="77777777" w:rsidR="007712E0" w:rsidRPr="007712E0" w:rsidRDefault="00CA15E6" w:rsidP="009E726A">
      <w:pPr>
        <w:pStyle w:val="ListParagraph"/>
        <w:spacing w:before="240" w:line="360" w:lineRule="auto"/>
        <w:ind w:left="1440"/>
        <w:rPr>
          <w:rFonts w:ascii="Times New Roman" w:hAnsi="Times New Roman" w:cs="Times New Roman"/>
          <w:sz w:val="24"/>
          <w:szCs w:val="24"/>
        </w:rPr>
      </w:pPr>
      <w:r w:rsidRPr="007712E0">
        <w:rPr>
          <w:rFonts w:ascii="Times New Roman" w:hAnsi="Times New Roman" w:cs="Times New Roman"/>
          <w:sz w:val="24"/>
          <w:szCs w:val="24"/>
        </w:rPr>
        <w:t>Where,</w:t>
      </w:r>
      <w:r w:rsidRPr="007712E0">
        <w:rPr>
          <w:rFonts w:ascii="Times New Roman" w:hAnsi="Times New Roman" w:cs="Times New Roman"/>
          <w:b/>
          <w:bCs/>
          <w:sz w:val="24"/>
          <w:szCs w:val="24"/>
        </w:rPr>
        <w:br/>
      </w:r>
      <w:proofErr w:type="spellStart"/>
      <w:r w:rsidRPr="007712E0">
        <w:rPr>
          <w:rFonts w:ascii="Times New Roman" w:hAnsi="Times New Roman" w:cs="Times New Roman"/>
          <w:i/>
          <w:iCs/>
          <w:sz w:val="24"/>
          <w:szCs w:val="24"/>
        </w:rPr>
        <w:t>R</w:t>
      </w:r>
      <w:r w:rsidRPr="007712E0">
        <w:rPr>
          <w:rFonts w:ascii="Times New Roman" w:hAnsi="Times New Roman" w:cs="Times New Roman"/>
          <w:i/>
          <w:iCs/>
          <w:sz w:val="24"/>
          <w:szCs w:val="24"/>
          <w:vertAlign w:val="subscript"/>
        </w:rPr>
        <w:t>ij</w:t>
      </w:r>
      <w:proofErr w:type="spellEnd"/>
      <w:r w:rsidRPr="007712E0">
        <w:rPr>
          <w:rFonts w:ascii="Times New Roman" w:hAnsi="Times New Roman" w:cs="Times New Roman"/>
          <w:sz w:val="24"/>
          <w:szCs w:val="24"/>
        </w:rPr>
        <w:t xml:space="preserve"> = Rank given for the </w:t>
      </w:r>
      <w:proofErr w:type="spellStart"/>
      <w:proofErr w:type="gramStart"/>
      <w:r w:rsidRPr="007712E0">
        <w:rPr>
          <w:rFonts w:ascii="Times New Roman" w:hAnsi="Times New Roman" w:cs="Times New Roman"/>
          <w:i/>
          <w:iCs/>
          <w:sz w:val="24"/>
          <w:szCs w:val="24"/>
        </w:rPr>
        <w:t>i</w:t>
      </w:r>
      <w:r w:rsidRPr="007712E0">
        <w:rPr>
          <w:rFonts w:ascii="Times New Roman" w:hAnsi="Times New Roman" w:cs="Times New Roman"/>
          <w:i/>
          <w:iCs/>
          <w:sz w:val="24"/>
          <w:szCs w:val="24"/>
          <w:vertAlign w:val="superscript"/>
        </w:rPr>
        <w:t>th</w:t>
      </w:r>
      <w:proofErr w:type="spellEnd"/>
      <w:r w:rsidRPr="007712E0">
        <w:rPr>
          <w:rFonts w:ascii="Times New Roman" w:hAnsi="Times New Roman" w:cs="Times New Roman"/>
          <w:sz w:val="24"/>
          <w:szCs w:val="24"/>
        </w:rPr>
        <w:t xml:space="preserve">  constraint</w:t>
      </w:r>
      <w:proofErr w:type="gramEnd"/>
      <w:r w:rsidRPr="007712E0">
        <w:rPr>
          <w:rFonts w:ascii="Times New Roman" w:hAnsi="Times New Roman" w:cs="Times New Roman"/>
          <w:sz w:val="24"/>
          <w:szCs w:val="24"/>
        </w:rPr>
        <w:t xml:space="preserve"> by the </w:t>
      </w:r>
      <w:proofErr w:type="spellStart"/>
      <w:r w:rsidRPr="007712E0">
        <w:rPr>
          <w:rFonts w:ascii="Times New Roman" w:hAnsi="Times New Roman" w:cs="Times New Roman"/>
          <w:i/>
          <w:iCs/>
          <w:sz w:val="24"/>
          <w:szCs w:val="24"/>
        </w:rPr>
        <w:t>j</w:t>
      </w:r>
      <w:r w:rsidRPr="007712E0">
        <w:rPr>
          <w:rFonts w:ascii="Times New Roman" w:hAnsi="Times New Roman" w:cs="Times New Roman"/>
          <w:i/>
          <w:iCs/>
          <w:sz w:val="24"/>
          <w:szCs w:val="24"/>
          <w:vertAlign w:val="superscript"/>
        </w:rPr>
        <w:t>th</w:t>
      </w:r>
      <w:proofErr w:type="spellEnd"/>
      <w:r w:rsidRPr="007712E0">
        <w:rPr>
          <w:rFonts w:ascii="Times New Roman" w:hAnsi="Times New Roman" w:cs="Times New Roman"/>
          <w:sz w:val="24"/>
          <w:szCs w:val="24"/>
        </w:rPr>
        <w:t xml:space="preserve"> respondent</w:t>
      </w:r>
      <w:r w:rsidRPr="007712E0">
        <w:rPr>
          <w:rFonts w:ascii="Times New Roman" w:hAnsi="Times New Roman" w:cs="Times New Roman"/>
          <w:sz w:val="24"/>
          <w:szCs w:val="24"/>
        </w:rPr>
        <w:br/>
      </w:r>
      <w:r w:rsidRPr="007712E0">
        <w:rPr>
          <w:rFonts w:ascii="Times New Roman" w:hAnsi="Times New Roman" w:cs="Times New Roman"/>
          <w:i/>
          <w:iCs/>
          <w:sz w:val="24"/>
          <w:szCs w:val="24"/>
        </w:rPr>
        <w:t>N</w:t>
      </w:r>
      <w:r w:rsidRPr="007712E0">
        <w:rPr>
          <w:rFonts w:ascii="Times New Roman" w:hAnsi="Times New Roman" w:cs="Times New Roman"/>
          <w:sz w:val="24"/>
          <w:szCs w:val="24"/>
          <w:vertAlign w:val="subscript"/>
        </w:rPr>
        <w:t>j</w:t>
      </w:r>
      <w:r w:rsidRPr="007712E0">
        <w:rPr>
          <w:rFonts w:ascii="Times New Roman" w:hAnsi="Times New Roman" w:cs="Times New Roman"/>
          <w:sz w:val="24"/>
          <w:szCs w:val="24"/>
        </w:rPr>
        <w:t xml:space="preserve"> = Total number of constraints ranked by the </w:t>
      </w:r>
      <w:proofErr w:type="spellStart"/>
      <w:r w:rsidRPr="007712E0">
        <w:rPr>
          <w:rFonts w:ascii="Times New Roman" w:hAnsi="Times New Roman" w:cs="Times New Roman"/>
          <w:i/>
          <w:iCs/>
          <w:sz w:val="24"/>
          <w:szCs w:val="24"/>
        </w:rPr>
        <w:t>j</w:t>
      </w:r>
      <w:r w:rsidRPr="007712E0">
        <w:rPr>
          <w:rFonts w:ascii="Times New Roman" w:hAnsi="Times New Roman" w:cs="Times New Roman"/>
          <w:i/>
          <w:iCs/>
          <w:sz w:val="24"/>
          <w:szCs w:val="24"/>
          <w:vertAlign w:val="superscript"/>
        </w:rPr>
        <w:t>th</w:t>
      </w:r>
      <w:proofErr w:type="spellEnd"/>
      <w:r w:rsidRPr="007712E0">
        <w:rPr>
          <w:rFonts w:ascii="Times New Roman" w:hAnsi="Times New Roman" w:cs="Times New Roman"/>
          <w:sz w:val="24"/>
          <w:szCs w:val="24"/>
        </w:rPr>
        <w:t xml:space="preserve"> respondent</w:t>
      </w:r>
    </w:p>
    <w:p w14:paraId="63D9C0C7" w14:textId="77777777" w:rsidR="007712E0" w:rsidRPr="007712E0" w:rsidRDefault="00CA15E6" w:rsidP="007712E0">
      <w:pPr>
        <w:pStyle w:val="ListParagraph"/>
        <w:numPr>
          <w:ilvl w:val="0"/>
          <w:numId w:val="15"/>
        </w:numPr>
        <w:spacing w:before="240" w:line="360" w:lineRule="auto"/>
        <w:rPr>
          <w:rFonts w:ascii="Times New Roman" w:hAnsi="Times New Roman" w:cs="Times New Roman"/>
          <w:b/>
          <w:bCs/>
          <w:sz w:val="24"/>
          <w:szCs w:val="24"/>
        </w:rPr>
      </w:pPr>
      <w:r w:rsidRPr="007712E0">
        <w:rPr>
          <w:rFonts w:ascii="Times New Roman" w:hAnsi="Times New Roman" w:cs="Times New Roman"/>
          <w:b/>
          <w:bCs/>
          <w:sz w:val="24"/>
          <w:szCs w:val="24"/>
        </w:rPr>
        <w:t>Garrett Score Conversion:</w:t>
      </w:r>
    </w:p>
    <w:p w14:paraId="30EE41D9" w14:textId="4D995ECC" w:rsidR="007712E0" w:rsidRPr="007712E0" w:rsidRDefault="004D6818" w:rsidP="007712E0">
      <w:pPr>
        <w:pStyle w:val="ListParagraph"/>
        <w:spacing w:before="240" w:line="360" w:lineRule="auto"/>
        <w:rPr>
          <w:rFonts w:ascii="Times New Roman" w:hAnsi="Times New Roman" w:cs="Times New Roman"/>
          <w:sz w:val="24"/>
          <w:szCs w:val="24"/>
        </w:rPr>
      </w:pPr>
      <w:r w:rsidRPr="007712E0">
        <w:rPr>
          <w:rFonts w:ascii="Times New Roman" w:hAnsi="Times New Roman" w:cs="Times New Roman"/>
          <w:sz w:val="24"/>
          <w:szCs w:val="24"/>
        </w:rPr>
        <w:t>The percent positions were then converted into scores using Garrett’s table, which assigns scores to each rank (</w:t>
      </w:r>
      <w:proofErr w:type="spellStart"/>
      <w:r w:rsidR="00E758C4" w:rsidRPr="00676D76">
        <w:rPr>
          <w:rFonts w:ascii="Times New Roman" w:hAnsi="Times New Roman" w:cs="Times New Roman"/>
          <w:sz w:val="24"/>
          <w:szCs w:val="24"/>
        </w:rPr>
        <w:t>Ismanto</w:t>
      </w:r>
      <w:proofErr w:type="spellEnd"/>
      <w:r w:rsidR="00E758C4">
        <w:rPr>
          <w:rFonts w:ascii="Times New Roman" w:hAnsi="Times New Roman" w:cs="Times New Roman"/>
          <w:sz w:val="24"/>
          <w:szCs w:val="24"/>
        </w:rPr>
        <w:t xml:space="preserve"> </w:t>
      </w:r>
      <w:r w:rsidR="00E758C4" w:rsidRPr="00676D76">
        <w:rPr>
          <w:rFonts w:ascii="Times New Roman" w:hAnsi="Times New Roman" w:cs="Times New Roman"/>
          <w:sz w:val="24"/>
          <w:szCs w:val="24"/>
        </w:rPr>
        <w:t xml:space="preserve">&amp; </w:t>
      </w:r>
      <w:proofErr w:type="spellStart"/>
      <w:r w:rsidR="00E758C4" w:rsidRPr="00676D76">
        <w:rPr>
          <w:rFonts w:ascii="Times New Roman" w:hAnsi="Times New Roman" w:cs="Times New Roman"/>
          <w:sz w:val="24"/>
          <w:szCs w:val="24"/>
        </w:rPr>
        <w:t>Arsyad</w:t>
      </w:r>
      <w:proofErr w:type="spellEnd"/>
      <w:r w:rsidR="00E758C4">
        <w:rPr>
          <w:rFonts w:ascii="Times New Roman" w:hAnsi="Times New Roman" w:cs="Times New Roman"/>
          <w:sz w:val="24"/>
          <w:szCs w:val="24"/>
        </w:rPr>
        <w:t xml:space="preserve">, </w:t>
      </w:r>
      <w:r w:rsidR="00E758C4" w:rsidRPr="00676D76">
        <w:rPr>
          <w:rFonts w:ascii="Times New Roman" w:hAnsi="Times New Roman" w:cs="Times New Roman"/>
          <w:sz w:val="24"/>
          <w:szCs w:val="24"/>
        </w:rPr>
        <w:t>2018</w:t>
      </w:r>
      <w:r w:rsidRPr="007712E0">
        <w:rPr>
          <w:rFonts w:ascii="Times New Roman" w:hAnsi="Times New Roman" w:cs="Times New Roman"/>
          <w:sz w:val="24"/>
          <w:szCs w:val="24"/>
        </w:rPr>
        <w:t>).</w:t>
      </w:r>
    </w:p>
    <w:p w14:paraId="30A094D1" w14:textId="77777777" w:rsidR="007712E0" w:rsidRPr="007712E0" w:rsidRDefault="00CA15E6" w:rsidP="007712E0">
      <w:pPr>
        <w:pStyle w:val="ListParagraph"/>
        <w:numPr>
          <w:ilvl w:val="0"/>
          <w:numId w:val="15"/>
        </w:numPr>
        <w:spacing w:before="240" w:line="360" w:lineRule="auto"/>
        <w:rPr>
          <w:rFonts w:ascii="Times New Roman" w:hAnsi="Times New Roman" w:cs="Times New Roman"/>
          <w:b/>
          <w:bCs/>
          <w:sz w:val="24"/>
          <w:szCs w:val="24"/>
        </w:rPr>
      </w:pPr>
      <w:r w:rsidRPr="007712E0">
        <w:rPr>
          <w:rFonts w:ascii="Times New Roman" w:hAnsi="Times New Roman" w:cs="Times New Roman"/>
          <w:b/>
          <w:bCs/>
          <w:sz w:val="24"/>
          <w:szCs w:val="24"/>
        </w:rPr>
        <w:t>Calculation of Average Scores</w:t>
      </w:r>
      <w:r w:rsidR="007712E0" w:rsidRPr="007712E0">
        <w:rPr>
          <w:rFonts w:ascii="Times New Roman" w:hAnsi="Times New Roman" w:cs="Times New Roman"/>
          <w:b/>
          <w:bCs/>
          <w:sz w:val="24"/>
          <w:szCs w:val="24"/>
        </w:rPr>
        <w:t>:</w:t>
      </w:r>
    </w:p>
    <w:p w14:paraId="330434CE" w14:textId="77777777" w:rsidR="007712E0" w:rsidRPr="007712E0" w:rsidRDefault="004D6818" w:rsidP="007712E0">
      <w:pPr>
        <w:pStyle w:val="ListParagraph"/>
        <w:spacing w:before="240" w:line="360" w:lineRule="auto"/>
        <w:rPr>
          <w:rFonts w:ascii="Times New Roman" w:hAnsi="Times New Roman" w:cs="Times New Roman"/>
          <w:sz w:val="24"/>
          <w:szCs w:val="24"/>
        </w:rPr>
      </w:pPr>
      <w:r w:rsidRPr="007712E0">
        <w:rPr>
          <w:rFonts w:ascii="Times New Roman" w:hAnsi="Times New Roman" w:cs="Times New Roman"/>
          <w:sz w:val="24"/>
          <w:szCs w:val="24"/>
        </w:rPr>
        <w:t>For each constraint, the average Garrett score was calculated by finding the mean score across all respondents.</w:t>
      </w:r>
    </w:p>
    <w:p w14:paraId="3094B4C5" w14:textId="77777777" w:rsidR="007712E0" w:rsidRPr="007712E0" w:rsidRDefault="00CA15E6" w:rsidP="007712E0">
      <w:pPr>
        <w:pStyle w:val="ListParagraph"/>
        <w:numPr>
          <w:ilvl w:val="0"/>
          <w:numId w:val="15"/>
        </w:numPr>
        <w:spacing w:before="240" w:line="360" w:lineRule="auto"/>
        <w:rPr>
          <w:rFonts w:ascii="Times New Roman" w:hAnsi="Times New Roman" w:cs="Times New Roman"/>
          <w:b/>
          <w:bCs/>
          <w:sz w:val="24"/>
          <w:szCs w:val="24"/>
        </w:rPr>
      </w:pPr>
      <w:r w:rsidRPr="007712E0">
        <w:rPr>
          <w:rFonts w:ascii="Times New Roman" w:hAnsi="Times New Roman" w:cs="Times New Roman"/>
          <w:b/>
          <w:bCs/>
          <w:sz w:val="24"/>
          <w:szCs w:val="24"/>
        </w:rPr>
        <w:t>Final Ranking:</w:t>
      </w:r>
    </w:p>
    <w:p w14:paraId="071D303C" w14:textId="6BB8EE23" w:rsidR="00CA15E6" w:rsidRPr="007712E0" w:rsidRDefault="004D6818" w:rsidP="007712E0">
      <w:pPr>
        <w:pStyle w:val="ListParagraph"/>
        <w:spacing w:before="240" w:line="360" w:lineRule="auto"/>
        <w:rPr>
          <w:rFonts w:ascii="Times New Roman" w:hAnsi="Times New Roman" w:cs="Times New Roman"/>
          <w:sz w:val="24"/>
          <w:szCs w:val="24"/>
        </w:rPr>
      </w:pPr>
      <w:r w:rsidRPr="007712E0">
        <w:rPr>
          <w:rFonts w:ascii="Times New Roman" w:hAnsi="Times New Roman" w:cs="Times New Roman"/>
          <w:sz w:val="24"/>
          <w:szCs w:val="24"/>
        </w:rPr>
        <w:lastRenderedPageBreak/>
        <w:t>Constraints were ranked based on their average Garrett scores. The constraint with the highest average score was ranked first, indicating that it was perceived as the most severe constraint.</w:t>
      </w:r>
    </w:p>
    <w:p w14:paraId="56423FE8" w14:textId="77777777" w:rsidR="006D03DA" w:rsidRPr="00DE4089" w:rsidRDefault="006D03DA" w:rsidP="00DE4089">
      <w:pPr>
        <w:spacing w:before="240" w:line="360" w:lineRule="auto"/>
        <w:rPr>
          <w:rFonts w:ascii="Times New Roman" w:hAnsi="Times New Roman" w:cs="Times New Roman"/>
          <w:b/>
          <w:bCs/>
          <w:sz w:val="24"/>
          <w:szCs w:val="24"/>
        </w:rPr>
      </w:pPr>
      <w:r w:rsidRPr="00DE4089">
        <w:rPr>
          <w:rFonts w:ascii="Times New Roman" w:hAnsi="Times New Roman" w:cs="Times New Roman"/>
          <w:b/>
          <w:bCs/>
          <w:sz w:val="24"/>
          <w:szCs w:val="24"/>
        </w:rPr>
        <w:t>Result and Discussion</w:t>
      </w:r>
    </w:p>
    <w:p w14:paraId="45DE963D" w14:textId="52155160" w:rsidR="00AF56B4" w:rsidRPr="00DE4089" w:rsidRDefault="00AF56B4" w:rsidP="00DE4089">
      <w:pPr>
        <w:pStyle w:val="ListParagraph"/>
        <w:numPr>
          <w:ilvl w:val="0"/>
          <w:numId w:val="11"/>
        </w:numPr>
        <w:spacing w:before="240" w:line="360" w:lineRule="auto"/>
        <w:ind w:left="284" w:hanging="284"/>
        <w:rPr>
          <w:rFonts w:ascii="Times New Roman" w:hAnsi="Times New Roman" w:cs="Times New Roman"/>
          <w:b/>
          <w:bCs/>
          <w:sz w:val="24"/>
          <w:szCs w:val="24"/>
        </w:rPr>
      </w:pPr>
      <w:r w:rsidRPr="00DE4089">
        <w:rPr>
          <w:rFonts w:ascii="Times New Roman" w:hAnsi="Times New Roman" w:cs="Times New Roman"/>
          <w:b/>
          <w:bCs/>
          <w:sz w:val="24"/>
          <w:szCs w:val="24"/>
        </w:rPr>
        <w:t xml:space="preserve">Constraints in Cotton Production </w:t>
      </w:r>
    </w:p>
    <w:p w14:paraId="471090B6" w14:textId="40B6B1B0" w:rsidR="00AF56B4" w:rsidRPr="00AF56B4" w:rsidRDefault="00AF56B4" w:rsidP="00DE4089">
      <w:pPr>
        <w:spacing w:before="240" w:line="360" w:lineRule="auto"/>
        <w:jc w:val="both"/>
        <w:rPr>
          <w:rFonts w:ascii="Times New Roman" w:hAnsi="Times New Roman" w:cs="Times New Roman"/>
          <w:sz w:val="24"/>
          <w:szCs w:val="24"/>
        </w:rPr>
      </w:pPr>
      <w:r w:rsidRPr="00DE4089">
        <w:rPr>
          <w:rFonts w:ascii="Times New Roman" w:hAnsi="Times New Roman" w:cs="Times New Roman"/>
          <w:sz w:val="24"/>
          <w:szCs w:val="24"/>
        </w:rPr>
        <w:t xml:space="preserve">The cotton producers in the study area reported a range of constraints that adversely affected their production efficiency and overall profitability. These have been ranked using Garrett Ranking Technique and are presented in </w:t>
      </w:r>
      <w:r w:rsidRPr="00DE4089">
        <w:rPr>
          <w:rFonts w:ascii="Times New Roman" w:hAnsi="Times New Roman" w:cs="Times New Roman"/>
          <w:b/>
          <w:bCs/>
          <w:sz w:val="24"/>
          <w:szCs w:val="24"/>
        </w:rPr>
        <w:t xml:space="preserve">Table </w:t>
      </w:r>
      <w:r w:rsidR="00053318">
        <w:rPr>
          <w:rFonts w:ascii="Times New Roman" w:hAnsi="Times New Roman" w:cs="Times New Roman"/>
          <w:b/>
          <w:bCs/>
          <w:sz w:val="24"/>
          <w:szCs w:val="24"/>
        </w:rPr>
        <w:t>3</w:t>
      </w:r>
      <w:r w:rsidRPr="00DE4089">
        <w:rPr>
          <w:rFonts w:ascii="Times New Roman" w:hAnsi="Times New Roman" w:cs="Times New Roman"/>
          <w:b/>
          <w:bCs/>
          <w:sz w:val="24"/>
          <w:szCs w:val="24"/>
        </w:rPr>
        <w:t>.</w:t>
      </w:r>
    </w:p>
    <w:p w14:paraId="1AC290A5" w14:textId="38C39CB8" w:rsidR="00AF56B4" w:rsidRPr="00DE4089" w:rsidRDefault="00AF56B4" w:rsidP="00DE4089">
      <w:pPr>
        <w:pStyle w:val="Caption"/>
        <w:keepNext/>
        <w:spacing w:before="240" w:line="360" w:lineRule="auto"/>
        <w:rPr>
          <w:rFonts w:cs="Times New Roman"/>
          <w:b/>
          <w:bCs/>
          <w:szCs w:val="24"/>
        </w:rPr>
      </w:pPr>
      <w:r w:rsidRPr="00DE4089">
        <w:rPr>
          <w:rFonts w:cs="Times New Roman"/>
          <w:b/>
          <w:bCs/>
          <w:szCs w:val="24"/>
        </w:rPr>
        <w:t xml:space="preserve">Table </w:t>
      </w:r>
      <w:r w:rsidRPr="00DE4089">
        <w:rPr>
          <w:rFonts w:cs="Times New Roman"/>
          <w:b/>
          <w:bCs/>
          <w:szCs w:val="24"/>
        </w:rPr>
        <w:fldChar w:fldCharType="begin"/>
      </w:r>
      <w:r w:rsidRPr="00DE4089">
        <w:rPr>
          <w:rFonts w:cs="Times New Roman"/>
          <w:b/>
          <w:bCs/>
          <w:szCs w:val="24"/>
        </w:rPr>
        <w:instrText xml:space="preserve"> SEQ Table \* ARABIC </w:instrText>
      </w:r>
      <w:r w:rsidRPr="00DE4089">
        <w:rPr>
          <w:rFonts w:cs="Times New Roman"/>
          <w:b/>
          <w:bCs/>
          <w:szCs w:val="24"/>
        </w:rPr>
        <w:fldChar w:fldCharType="separate"/>
      </w:r>
      <w:r w:rsidR="00053318">
        <w:rPr>
          <w:rFonts w:cs="Times New Roman"/>
          <w:b/>
          <w:bCs/>
          <w:noProof/>
          <w:szCs w:val="24"/>
        </w:rPr>
        <w:t>3</w:t>
      </w:r>
      <w:r w:rsidRPr="00DE4089">
        <w:rPr>
          <w:rFonts w:cs="Times New Roman"/>
          <w:b/>
          <w:bCs/>
          <w:szCs w:val="24"/>
        </w:rPr>
        <w:fldChar w:fldCharType="end"/>
      </w:r>
      <w:r w:rsidRPr="00DE4089">
        <w:rPr>
          <w:rFonts w:cs="Times New Roman"/>
          <w:b/>
          <w:bCs/>
          <w:szCs w:val="24"/>
        </w:rPr>
        <w:t>: Constraints Faced by the Farmers in Cotton Production</w:t>
      </w:r>
    </w:p>
    <w:tbl>
      <w:tblPr>
        <w:tblW w:w="5000" w:type="pct"/>
        <w:jc w:val="center"/>
        <w:tblCellMar>
          <w:top w:w="15" w:type="dxa"/>
        </w:tblCellMar>
        <w:tblLook w:val="04A0" w:firstRow="1" w:lastRow="0" w:firstColumn="1" w:lastColumn="0" w:noHBand="0" w:noVBand="1"/>
      </w:tblPr>
      <w:tblGrid>
        <w:gridCol w:w="1010"/>
        <w:gridCol w:w="5188"/>
        <w:gridCol w:w="1320"/>
        <w:gridCol w:w="1246"/>
        <w:gridCol w:w="252"/>
      </w:tblGrid>
      <w:tr w:rsidR="00AF56B4" w:rsidRPr="00DE4089" w14:paraId="1E62B5F1" w14:textId="77777777" w:rsidTr="00AF56B4">
        <w:trPr>
          <w:gridAfter w:val="1"/>
          <w:wAfter w:w="140" w:type="pct"/>
          <w:trHeight w:val="451"/>
          <w:jc w:val="center"/>
        </w:trPr>
        <w:tc>
          <w:tcPr>
            <w:tcW w:w="560" w:type="pct"/>
            <w:tcBorders>
              <w:top w:val="single" w:sz="4" w:space="0" w:color="auto"/>
              <w:left w:val="single" w:sz="4" w:space="0" w:color="auto"/>
              <w:bottom w:val="single" w:sz="4" w:space="0" w:color="auto"/>
              <w:right w:val="single" w:sz="4" w:space="0" w:color="auto"/>
            </w:tcBorders>
            <w:shd w:val="clear" w:color="000000" w:fill="66FFFF"/>
            <w:noWrap/>
            <w:vAlign w:val="center"/>
            <w:hideMark/>
          </w:tcPr>
          <w:p w14:paraId="4A58E31B"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 xml:space="preserve">Sl. No. </w:t>
            </w:r>
          </w:p>
        </w:tc>
        <w:tc>
          <w:tcPr>
            <w:tcW w:w="2877" w:type="pct"/>
            <w:tcBorders>
              <w:top w:val="single" w:sz="4" w:space="0" w:color="auto"/>
              <w:left w:val="nil"/>
              <w:bottom w:val="single" w:sz="4" w:space="0" w:color="auto"/>
              <w:right w:val="single" w:sz="4" w:space="0" w:color="auto"/>
            </w:tcBorders>
            <w:shd w:val="clear" w:color="000000" w:fill="66FFFF"/>
            <w:noWrap/>
            <w:vAlign w:val="center"/>
            <w:hideMark/>
          </w:tcPr>
          <w:p w14:paraId="4F0D4F03"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 xml:space="preserve">Constraints </w:t>
            </w:r>
          </w:p>
        </w:tc>
        <w:tc>
          <w:tcPr>
            <w:tcW w:w="732" w:type="pct"/>
            <w:tcBorders>
              <w:top w:val="single" w:sz="4" w:space="0" w:color="auto"/>
              <w:left w:val="nil"/>
              <w:bottom w:val="single" w:sz="4" w:space="0" w:color="auto"/>
              <w:right w:val="single" w:sz="4" w:space="0" w:color="auto"/>
            </w:tcBorders>
            <w:shd w:val="clear" w:color="000000" w:fill="66FFFF"/>
            <w:vAlign w:val="center"/>
            <w:hideMark/>
          </w:tcPr>
          <w:p w14:paraId="4C9CF583" w14:textId="77777777" w:rsidR="00AF56B4" w:rsidRPr="00DE4089" w:rsidRDefault="00AF56B4" w:rsidP="00DE4089">
            <w:pPr>
              <w:spacing w:before="240" w:after="0" w:line="360" w:lineRule="auto"/>
              <w:jc w:val="center"/>
              <w:rPr>
                <w:rFonts w:ascii="Times New Roman" w:eastAsia="Times New Roman" w:hAnsi="Times New Roman" w:cs="Times New Roman"/>
                <w:b/>
                <w:bCs/>
                <w:kern w:val="0"/>
                <w:sz w:val="24"/>
                <w:szCs w:val="24"/>
                <w:lang w:eastAsia="en-IN" w:bidi="mr-IN"/>
                <w14:ligatures w14:val="none"/>
              </w:rPr>
            </w:pPr>
            <w:r w:rsidRPr="00DE4089">
              <w:rPr>
                <w:rFonts w:ascii="Times New Roman" w:eastAsia="Times New Roman" w:hAnsi="Times New Roman" w:cs="Times New Roman"/>
                <w:b/>
                <w:bCs/>
                <w:kern w:val="0"/>
                <w:sz w:val="24"/>
                <w:szCs w:val="24"/>
                <w:lang w:eastAsia="en-IN" w:bidi="mr-IN"/>
                <w14:ligatures w14:val="none"/>
              </w:rPr>
              <w:t>Garrett Score</w:t>
            </w:r>
          </w:p>
        </w:tc>
        <w:tc>
          <w:tcPr>
            <w:tcW w:w="691" w:type="pct"/>
            <w:tcBorders>
              <w:top w:val="single" w:sz="4" w:space="0" w:color="auto"/>
              <w:left w:val="nil"/>
              <w:bottom w:val="single" w:sz="4" w:space="0" w:color="auto"/>
              <w:right w:val="single" w:sz="4" w:space="0" w:color="auto"/>
            </w:tcBorders>
            <w:shd w:val="clear" w:color="000000" w:fill="66FFFF"/>
            <w:noWrap/>
            <w:vAlign w:val="center"/>
            <w:hideMark/>
          </w:tcPr>
          <w:p w14:paraId="3C83911C" w14:textId="77777777" w:rsidR="00AF56B4" w:rsidRPr="00DE4089" w:rsidRDefault="00AF56B4" w:rsidP="00DE4089">
            <w:pPr>
              <w:spacing w:before="240" w:after="0" w:line="360" w:lineRule="auto"/>
              <w:jc w:val="center"/>
              <w:rPr>
                <w:rFonts w:ascii="Times New Roman" w:eastAsia="Times New Roman" w:hAnsi="Times New Roman" w:cs="Times New Roman"/>
                <w:b/>
                <w:bCs/>
                <w:kern w:val="0"/>
                <w:sz w:val="24"/>
                <w:szCs w:val="24"/>
                <w:lang w:eastAsia="en-IN" w:bidi="mr-IN"/>
                <w14:ligatures w14:val="none"/>
              </w:rPr>
            </w:pPr>
            <w:r w:rsidRPr="00DE4089">
              <w:rPr>
                <w:rFonts w:ascii="Times New Roman" w:eastAsia="Times New Roman" w:hAnsi="Times New Roman" w:cs="Times New Roman"/>
                <w:b/>
                <w:bCs/>
                <w:kern w:val="0"/>
                <w:sz w:val="24"/>
                <w:szCs w:val="24"/>
                <w:lang w:eastAsia="en-IN" w:bidi="mr-IN"/>
                <w14:ligatures w14:val="none"/>
              </w:rPr>
              <w:t>Ranking</w:t>
            </w:r>
          </w:p>
        </w:tc>
      </w:tr>
      <w:tr w:rsidR="00AF56B4" w:rsidRPr="00DE4089" w14:paraId="6948D09E" w14:textId="77777777" w:rsidTr="00AF56B4">
        <w:trPr>
          <w:gridAfter w:val="1"/>
          <w:wAfter w:w="140" w:type="pct"/>
          <w:trHeight w:val="458"/>
          <w:jc w:val="center"/>
        </w:trPr>
        <w:tc>
          <w:tcPr>
            <w:tcW w:w="56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BEA9F10"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1</w:t>
            </w:r>
          </w:p>
        </w:tc>
        <w:tc>
          <w:tcPr>
            <w:tcW w:w="287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2E511B7" w14:textId="77777777" w:rsidR="00AF56B4" w:rsidRPr="00DE4089" w:rsidRDefault="00AF56B4" w:rsidP="00DE4089">
            <w:pPr>
              <w:spacing w:before="240" w:after="0" w:line="360" w:lineRule="auto"/>
              <w:rPr>
                <w:rFonts w:ascii="Times New Roman" w:eastAsia="Times New Roman" w:hAnsi="Times New Roman" w:cs="Times New Roman"/>
                <w:b/>
                <w:bCs/>
                <w:kern w:val="0"/>
                <w:sz w:val="24"/>
                <w:szCs w:val="24"/>
                <w:lang w:eastAsia="en-IN" w:bidi="mr-IN"/>
                <w14:ligatures w14:val="none"/>
              </w:rPr>
            </w:pPr>
            <w:r w:rsidRPr="00DE4089">
              <w:rPr>
                <w:rFonts w:ascii="Times New Roman" w:eastAsia="Times New Roman" w:hAnsi="Times New Roman" w:cs="Times New Roman"/>
                <w:b/>
                <w:bCs/>
                <w:kern w:val="0"/>
                <w:sz w:val="24"/>
                <w:szCs w:val="24"/>
                <w:lang w:eastAsia="en-IN" w:bidi="mr-IN"/>
                <w14:ligatures w14:val="none"/>
              </w:rPr>
              <w:t>High labour costs</w:t>
            </w:r>
          </w:p>
        </w:tc>
        <w:tc>
          <w:tcPr>
            <w:tcW w:w="732"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28E55859"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53.40</w:t>
            </w:r>
          </w:p>
        </w:tc>
        <w:tc>
          <w:tcPr>
            <w:tcW w:w="691"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017B1106"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I</w:t>
            </w:r>
          </w:p>
        </w:tc>
      </w:tr>
      <w:tr w:rsidR="00AF56B4" w:rsidRPr="00DE4089" w14:paraId="12877AA7" w14:textId="77777777" w:rsidTr="00AF56B4">
        <w:trPr>
          <w:trHeight w:val="225"/>
          <w:jc w:val="center"/>
        </w:trPr>
        <w:tc>
          <w:tcPr>
            <w:tcW w:w="560" w:type="pct"/>
            <w:vMerge/>
            <w:tcBorders>
              <w:top w:val="nil"/>
              <w:left w:val="single" w:sz="4" w:space="0" w:color="auto"/>
              <w:bottom w:val="single" w:sz="4" w:space="0" w:color="000000"/>
              <w:right w:val="single" w:sz="4" w:space="0" w:color="auto"/>
            </w:tcBorders>
            <w:vAlign w:val="center"/>
            <w:hideMark/>
          </w:tcPr>
          <w:p w14:paraId="29783B81"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2877" w:type="pct"/>
            <w:vMerge/>
            <w:tcBorders>
              <w:top w:val="nil"/>
              <w:left w:val="single" w:sz="4" w:space="0" w:color="auto"/>
              <w:bottom w:val="single" w:sz="4" w:space="0" w:color="000000"/>
              <w:right w:val="single" w:sz="4" w:space="0" w:color="auto"/>
            </w:tcBorders>
            <w:vAlign w:val="center"/>
            <w:hideMark/>
          </w:tcPr>
          <w:p w14:paraId="048F9DB5" w14:textId="77777777" w:rsidR="00AF56B4" w:rsidRPr="00DE4089" w:rsidRDefault="00AF56B4" w:rsidP="00DE4089">
            <w:pPr>
              <w:spacing w:before="240" w:after="0" w:line="360" w:lineRule="auto"/>
              <w:rPr>
                <w:rFonts w:ascii="Times New Roman" w:eastAsia="Times New Roman" w:hAnsi="Times New Roman" w:cs="Times New Roman"/>
                <w:b/>
                <w:bCs/>
                <w:kern w:val="0"/>
                <w:sz w:val="24"/>
                <w:szCs w:val="24"/>
                <w:lang w:eastAsia="en-IN" w:bidi="mr-IN"/>
                <w14:ligatures w14:val="none"/>
              </w:rPr>
            </w:pPr>
          </w:p>
        </w:tc>
        <w:tc>
          <w:tcPr>
            <w:tcW w:w="732" w:type="pct"/>
            <w:vMerge/>
            <w:tcBorders>
              <w:top w:val="nil"/>
              <w:left w:val="single" w:sz="4" w:space="0" w:color="auto"/>
              <w:bottom w:val="single" w:sz="4" w:space="0" w:color="000000"/>
              <w:right w:val="single" w:sz="4" w:space="0" w:color="auto"/>
            </w:tcBorders>
            <w:vAlign w:val="center"/>
            <w:hideMark/>
          </w:tcPr>
          <w:p w14:paraId="14A1D411"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691" w:type="pct"/>
            <w:vMerge/>
            <w:tcBorders>
              <w:top w:val="nil"/>
              <w:left w:val="single" w:sz="4" w:space="0" w:color="auto"/>
              <w:bottom w:val="single" w:sz="4" w:space="0" w:color="000000"/>
              <w:right w:val="single" w:sz="4" w:space="0" w:color="auto"/>
            </w:tcBorders>
            <w:vAlign w:val="center"/>
            <w:hideMark/>
          </w:tcPr>
          <w:p w14:paraId="1F514334"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140" w:type="pct"/>
            <w:tcBorders>
              <w:top w:val="nil"/>
              <w:left w:val="nil"/>
              <w:bottom w:val="nil"/>
              <w:right w:val="nil"/>
            </w:tcBorders>
            <w:shd w:val="clear" w:color="auto" w:fill="auto"/>
            <w:noWrap/>
            <w:vAlign w:val="bottom"/>
            <w:hideMark/>
          </w:tcPr>
          <w:p w14:paraId="0B8BF01F"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r>
      <w:tr w:rsidR="00AF56B4" w:rsidRPr="00DE4089" w14:paraId="606925DE" w14:textId="77777777" w:rsidTr="00AF56B4">
        <w:trPr>
          <w:trHeight w:val="225"/>
          <w:jc w:val="center"/>
        </w:trPr>
        <w:tc>
          <w:tcPr>
            <w:tcW w:w="56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27924A4"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2</w:t>
            </w:r>
          </w:p>
        </w:tc>
        <w:tc>
          <w:tcPr>
            <w:tcW w:w="287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C7FAED3" w14:textId="77777777" w:rsidR="00AF56B4" w:rsidRPr="00DE4089" w:rsidRDefault="00AF56B4" w:rsidP="00DE4089">
            <w:pPr>
              <w:spacing w:before="240" w:after="0" w:line="360" w:lineRule="auto"/>
              <w:rPr>
                <w:rFonts w:ascii="Times New Roman" w:eastAsia="Times New Roman" w:hAnsi="Times New Roman" w:cs="Times New Roman"/>
                <w:b/>
                <w:bCs/>
                <w:kern w:val="0"/>
                <w:sz w:val="24"/>
                <w:szCs w:val="24"/>
                <w:lang w:eastAsia="en-IN" w:bidi="mr-IN"/>
                <w14:ligatures w14:val="none"/>
              </w:rPr>
            </w:pPr>
            <w:r w:rsidRPr="00DE4089">
              <w:rPr>
                <w:rFonts w:ascii="Times New Roman" w:eastAsia="Times New Roman" w:hAnsi="Times New Roman" w:cs="Times New Roman"/>
                <w:b/>
                <w:bCs/>
                <w:kern w:val="0"/>
                <w:sz w:val="24"/>
                <w:szCs w:val="24"/>
                <w:lang w:eastAsia="en-IN" w:bidi="mr-IN"/>
                <w14:ligatures w14:val="none"/>
              </w:rPr>
              <w:t>Expensive farm inputs</w:t>
            </w:r>
          </w:p>
        </w:tc>
        <w:tc>
          <w:tcPr>
            <w:tcW w:w="732"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3962A93F"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51.09</w:t>
            </w:r>
          </w:p>
        </w:tc>
        <w:tc>
          <w:tcPr>
            <w:tcW w:w="691"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1903B280"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II</w:t>
            </w:r>
          </w:p>
        </w:tc>
        <w:tc>
          <w:tcPr>
            <w:tcW w:w="140" w:type="pct"/>
            <w:vAlign w:val="center"/>
            <w:hideMark/>
          </w:tcPr>
          <w:p w14:paraId="3DE39F75" w14:textId="77777777" w:rsidR="00AF56B4" w:rsidRPr="00DE4089" w:rsidRDefault="00AF56B4" w:rsidP="00DE4089">
            <w:pPr>
              <w:spacing w:before="240" w:after="0" w:line="360" w:lineRule="auto"/>
              <w:rPr>
                <w:rFonts w:ascii="Times New Roman" w:eastAsia="Times New Roman" w:hAnsi="Times New Roman" w:cs="Times New Roman"/>
                <w:kern w:val="0"/>
                <w:sz w:val="24"/>
                <w:szCs w:val="24"/>
                <w:lang w:eastAsia="en-IN" w:bidi="mr-IN"/>
                <w14:ligatures w14:val="none"/>
              </w:rPr>
            </w:pPr>
          </w:p>
        </w:tc>
      </w:tr>
      <w:tr w:rsidR="00AF56B4" w:rsidRPr="00DE4089" w14:paraId="68B86EEB" w14:textId="77777777" w:rsidTr="00AF56B4">
        <w:trPr>
          <w:trHeight w:val="225"/>
          <w:jc w:val="center"/>
        </w:trPr>
        <w:tc>
          <w:tcPr>
            <w:tcW w:w="560" w:type="pct"/>
            <w:vMerge/>
            <w:tcBorders>
              <w:top w:val="nil"/>
              <w:left w:val="single" w:sz="4" w:space="0" w:color="auto"/>
              <w:bottom w:val="single" w:sz="4" w:space="0" w:color="000000"/>
              <w:right w:val="single" w:sz="4" w:space="0" w:color="auto"/>
            </w:tcBorders>
            <w:vAlign w:val="center"/>
            <w:hideMark/>
          </w:tcPr>
          <w:p w14:paraId="3CDE91BC"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2877" w:type="pct"/>
            <w:vMerge/>
            <w:tcBorders>
              <w:top w:val="nil"/>
              <w:left w:val="single" w:sz="4" w:space="0" w:color="auto"/>
              <w:bottom w:val="single" w:sz="4" w:space="0" w:color="000000"/>
              <w:right w:val="single" w:sz="4" w:space="0" w:color="auto"/>
            </w:tcBorders>
            <w:vAlign w:val="center"/>
            <w:hideMark/>
          </w:tcPr>
          <w:p w14:paraId="4189BC34" w14:textId="77777777" w:rsidR="00AF56B4" w:rsidRPr="00DE4089" w:rsidRDefault="00AF56B4" w:rsidP="00DE4089">
            <w:pPr>
              <w:spacing w:before="240" w:after="0" w:line="360" w:lineRule="auto"/>
              <w:rPr>
                <w:rFonts w:ascii="Times New Roman" w:eastAsia="Times New Roman" w:hAnsi="Times New Roman" w:cs="Times New Roman"/>
                <w:b/>
                <w:bCs/>
                <w:kern w:val="0"/>
                <w:sz w:val="24"/>
                <w:szCs w:val="24"/>
                <w:lang w:eastAsia="en-IN" w:bidi="mr-IN"/>
                <w14:ligatures w14:val="none"/>
              </w:rPr>
            </w:pPr>
          </w:p>
        </w:tc>
        <w:tc>
          <w:tcPr>
            <w:tcW w:w="732" w:type="pct"/>
            <w:vMerge/>
            <w:tcBorders>
              <w:top w:val="nil"/>
              <w:left w:val="single" w:sz="4" w:space="0" w:color="auto"/>
              <w:bottom w:val="single" w:sz="4" w:space="0" w:color="000000"/>
              <w:right w:val="single" w:sz="4" w:space="0" w:color="auto"/>
            </w:tcBorders>
            <w:vAlign w:val="center"/>
            <w:hideMark/>
          </w:tcPr>
          <w:p w14:paraId="5C05E7BD"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691" w:type="pct"/>
            <w:vMerge/>
            <w:tcBorders>
              <w:top w:val="nil"/>
              <w:left w:val="single" w:sz="4" w:space="0" w:color="auto"/>
              <w:bottom w:val="single" w:sz="4" w:space="0" w:color="000000"/>
              <w:right w:val="single" w:sz="4" w:space="0" w:color="auto"/>
            </w:tcBorders>
            <w:vAlign w:val="center"/>
            <w:hideMark/>
          </w:tcPr>
          <w:p w14:paraId="6998171F"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140" w:type="pct"/>
            <w:tcBorders>
              <w:top w:val="nil"/>
              <w:left w:val="nil"/>
              <w:bottom w:val="nil"/>
              <w:right w:val="nil"/>
            </w:tcBorders>
            <w:shd w:val="clear" w:color="auto" w:fill="auto"/>
            <w:noWrap/>
            <w:vAlign w:val="bottom"/>
            <w:hideMark/>
          </w:tcPr>
          <w:p w14:paraId="0ABBFBD2"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r>
      <w:tr w:rsidR="00AF56B4" w:rsidRPr="00DE4089" w14:paraId="5C350EEF" w14:textId="77777777" w:rsidTr="00AF56B4">
        <w:trPr>
          <w:trHeight w:val="225"/>
          <w:jc w:val="center"/>
        </w:trPr>
        <w:tc>
          <w:tcPr>
            <w:tcW w:w="56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6842017"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3</w:t>
            </w:r>
          </w:p>
        </w:tc>
        <w:tc>
          <w:tcPr>
            <w:tcW w:w="287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5CFC95B" w14:textId="77777777" w:rsidR="00AF56B4" w:rsidRPr="00DE4089" w:rsidRDefault="00AF56B4" w:rsidP="00DE4089">
            <w:pPr>
              <w:spacing w:before="240" w:after="0" w:line="360" w:lineRule="auto"/>
              <w:rPr>
                <w:rFonts w:ascii="Times New Roman" w:eastAsia="Times New Roman" w:hAnsi="Times New Roman" w:cs="Times New Roman"/>
                <w:b/>
                <w:bCs/>
                <w:kern w:val="0"/>
                <w:sz w:val="24"/>
                <w:szCs w:val="24"/>
                <w:lang w:eastAsia="en-IN" w:bidi="mr-IN"/>
                <w14:ligatures w14:val="none"/>
              </w:rPr>
            </w:pPr>
            <w:r w:rsidRPr="00DE4089">
              <w:rPr>
                <w:rFonts w:ascii="Times New Roman" w:eastAsia="Times New Roman" w:hAnsi="Times New Roman" w:cs="Times New Roman"/>
                <w:b/>
                <w:bCs/>
                <w:kern w:val="0"/>
                <w:sz w:val="24"/>
                <w:szCs w:val="24"/>
                <w:lang w:eastAsia="en-IN" w:bidi="mr-IN"/>
                <w14:ligatures w14:val="none"/>
              </w:rPr>
              <w:t>Limited access to credit</w:t>
            </w:r>
          </w:p>
        </w:tc>
        <w:tc>
          <w:tcPr>
            <w:tcW w:w="732"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5F6C67F9"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50.18</w:t>
            </w:r>
          </w:p>
        </w:tc>
        <w:tc>
          <w:tcPr>
            <w:tcW w:w="691"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5CDD92F9"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III</w:t>
            </w:r>
          </w:p>
        </w:tc>
        <w:tc>
          <w:tcPr>
            <w:tcW w:w="140" w:type="pct"/>
            <w:vAlign w:val="center"/>
            <w:hideMark/>
          </w:tcPr>
          <w:p w14:paraId="3B5C3A4A" w14:textId="77777777" w:rsidR="00AF56B4" w:rsidRPr="00DE4089" w:rsidRDefault="00AF56B4" w:rsidP="00DE4089">
            <w:pPr>
              <w:spacing w:before="240" w:after="0" w:line="360" w:lineRule="auto"/>
              <w:rPr>
                <w:rFonts w:ascii="Times New Roman" w:eastAsia="Times New Roman" w:hAnsi="Times New Roman" w:cs="Times New Roman"/>
                <w:kern w:val="0"/>
                <w:sz w:val="24"/>
                <w:szCs w:val="24"/>
                <w:lang w:eastAsia="en-IN" w:bidi="mr-IN"/>
                <w14:ligatures w14:val="none"/>
              </w:rPr>
            </w:pPr>
          </w:p>
        </w:tc>
      </w:tr>
      <w:tr w:rsidR="00AF56B4" w:rsidRPr="00DE4089" w14:paraId="7389F590" w14:textId="77777777" w:rsidTr="00AF56B4">
        <w:trPr>
          <w:trHeight w:val="225"/>
          <w:jc w:val="center"/>
        </w:trPr>
        <w:tc>
          <w:tcPr>
            <w:tcW w:w="560" w:type="pct"/>
            <w:vMerge/>
            <w:tcBorders>
              <w:top w:val="nil"/>
              <w:left w:val="single" w:sz="4" w:space="0" w:color="auto"/>
              <w:bottom w:val="single" w:sz="4" w:space="0" w:color="000000"/>
              <w:right w:val="single" w:sz="4" w:space="0" w:color="auto"/>
            </w:tcBorders>
            <w:vAlign w:val="center"/>
            <w:hideMark/>
          </w:tcPr>
          <w:p w14:paraId="7A8ACFCC"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2877" w:type="pct"/>
            <w:vMerge/>
            <w:tcBorders>
              <w:top w:val="nil"/>
              <w:left w:val="single" w:sz="4" w:space="0" w:color="auto"/>
              <w:bottom w:val="single" w:sz="4" w:space="0" w:color="000000"/>
              <w:right w:val="single" w:sz="4" w:space="0" w:color="auto"/>
            </w:tcBorders>
            <w:vAlign w:val="center"/>
            <w:hideMark/>
          </w:tcPr>
          <w:p w14:paraId="3A52B14E" w14:textId="77777777" w:rsidR="00AF56B4" w:rsidRPr="00DE4089" w:rsidRDefault="00AF56B4" w:rsidP="00DE4089">
            <w:pPr>
              <w:spacing w:before="240" w:after="0" w:line="360" w:lineRule="auto"/>
              <w:rPr>
                <w:rFonts w:ascii="Times New Roman" w:eastAsia="Times New Roman" w:hAnsi="Times New Roman" w:cs="Times New Roman"/>
                <w:b/>
                <w:bCs/>
                <w:kern w:val="0"/>
                <w:sz w:val="24"/>
                <w:szCs w:val="24"/>
                <w:lang w:eastAsia="en-IN" w:bidi="mr-IN"/>
                <w14:ligatures w14:val="none"/>
              </w:rPr>
            </w:pPr>
          </w:p>
        </w:tc>
        <w:tc>
          <w:tcPr>
            <w:tcW w:w="732" w:type="pct"/>
            <w:vMerge/>
            <w:tcBorders>
              <w:top w:val="nil"/>
              <w:left w:val="single" w:sz="4" w:space="0" w:color="auto"/>
              <w:bottom w:val="single" w:sz="4" w:space="0" w:color="000000"/>
              <w:right w:val="single" w:sz="4" w:space="0" w:color="auto"/>
            </w:tcBorders>
            <w:vAlign w:val="center"/>
            <w:hideMark/>
          </w:tcPr>
          <w:p w14:paraId="1168E244"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691" w:type="pct"/>
            <w:vMerge/>
            <w:tcBorders>
              <w:top w:val="nil"/>
              <w:left w:val="single" w:sz="4" w:space="0" w:color="auto"/>
              <w:bottom w:val="single" w:sz="4" w:space="0" w:color="000000"/>
              <w:right w:val="single" w:sz="4" w:space="0" w:color="auto"/>
            </w:tcBorders>
            <w:vAlign w:val="center"/>
            <w:hideMark/>
          </w:tcPr>
          <w:p w14:paraId="7FBD17E0"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140" w:type="pct"/>
            <w:tcBorders>
              <w:top w:val="nil"/>
              <w:left w:val="nil"/>
              <w:bottom w:val="nil"/>
              <w:right w:val="nil"/>
            </w:tcBorders>
            <w:shd w:val="clear" w:color="auto" w:fill="auto"/>
            <w:noWrap/>
            <w:vAlign w:val="bottom"/>
            <w:hideMark/>
          </w:tcPr>
          <w:p w14:paraId="1449F007"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r>
      <w:tr w:rsidR="00AF56B4" w:rsidRPr="00DE4089" w14:paraId="2674E7F2" w14:textId="77777777" w:rsidTr="00AF56B4">
        <w:trPr>
          <w:trHeight w:val="225"/>
          <w:jc w:val="center"/>
        </w:trPr>
        <w:tc>
          <w:tcPr>
            <w:tcW w:w="56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E9E77EC"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4</w:t>
            </w:r>
          </w:p>
        </w:tc>
        <w:tc>
          <w:tcPr>
            <w:tcW w:w="287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06B4DB5" w14:textId="77777777" w:rsidR="00AF56B4" w:rsidRPr="00DE4089" w:rsidRDefault="00AF56B4" w:rsidP="00DE4089">
            <w:pPr>
              <w:spacing w:before="240" w:after="0" w:line="360" w:lineRule="auto"/>
              <w:rPr>
                <w:rFonts w:ascii="Times New Roman" w:eastAsia="Times New Roman" w:hAnsi="Times New Roman" w:cs="Times New Roman"/>
                <w:b/>
                <w:bCs/>
                <w:kern w:val="0"/>
                <w:sz w:val="24"/>
                <w:szCs w:val="24"/>
                <w:lang w:eastAsia="en-IN" w:bidi="mr-IN"/>
                <w14:ligatures w14:val="none"/>
              </w:rPr>
            </w:pPr>
            <w:r w:rsidRPr="00DE4089">
              <w:rPr>
                <w:rFonts w:ascii="Times New Roman" w:eastAsia="Times New Roman" w:hAnsi="Times New Roman" w:cs="Times New Roman"/>
                <w:b/>
                <w:bCs/>
                <w:kern w:val="0"/>
                <w:sz w:val="24"/>
                <w:szCs w:val="24"/>
                <w:lang w:eastAsia="en-IN" w:bidi="mr-IN"/>
                <w14:ligatures w14:val="none"/>
              </w:rPr>
              <w:t>Small and fragmented landholdings</w:t>
            </w:r>
          </w:p>
        </w:tc>
        <w:tc>
          <w:tcPr>
            <w:tcW w:w="732"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5F9102B3" w14:textId="77777777" w:rsidR="00AF56B4" w:rsidRPr="00DE4089" w:rsidRDefault="00AF56B4" w:rsidP="00DE4089">
            <w:pPr>
              <w:spacing w:before="240" w:after="0" w:line="360" w:lineRule="auto"/>
              <w:jc w:val="center"/>
              <w:rPr>
                <w:rFonts w:ascii="Times New Roman" w:eastAsia="Times New Roman" w:hAnsi="Times New Roman" w:cs="Times New Roman"/>
                <w:b/>
                <w:bCs/>
                <w:kern w:val="0"/>
                <w:sz w:val="24"/>
                <w:szCs w:val="24"/>
                <w:lang w:eastAsia="en-IN" w:bidi="mr-IN"/>
                <w14:ligatures w14:val="none"/>
              </w:rPr>
            </w:pPr>
            <w:r w:rsidRPr="00DE4089">
              <w:rPr>
                <w:rFonts w:ascii="Times New Roman" w:eastAsia="Times New Roman" w:hAnsi="Times New Roman" w:cs="Times New Roman"/>
                <w:b/>
                <w:bCs/>
                <w:kern w:val="0"/>
                <w:sz w:val="24"/>
                <w:szCs w:val="24"/>
                <w:lang w:eastAsia="en-IN" w:bidi="mr-IN"/>
                <w14:ligatures w14:val="none"/>
              </w:rPr>
              <w:t>49.96</w:t>
            </w:r>
          </w:p>
        </w:tc>
        <w:tc>
          <w:tcPr>
            <w:tcW w:w="691"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5921873C"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IV</w:t>
            </w:r>
          </w:p>
        </w:tc>
        <w:tc>
          <w:tcPr>
            <w:tcW w:w="140" w:type="pct"/>
            <w:vAlign w:val="center"/>
            <w:hideMark/>
          </w:tcPr>
          <w:p w14:paraId="764DEC73" w14:textId="77777777" w:rsidR="00AF56B4" w:rsidRPr="00DE4089" w:rsidRDefault="00AF56B4" w:rsidP="00DE4089">
            <w:pPr>
              <w:spacing w:before="240" w:after="0" w:line="360" w:lineRule="auto"/>
              <w:rPr>
                <w:rFonts w:ascii="Times New Roman" w:eastAsia="Times New Roman" w:hAnsi="Times New Roman" w:cs="Times New Roman"/>
                <w:kern w:val="0"/>
                <w:sz w:val="24"/>
                <w:szCs w:val="24"/>
                <w:lang w:eastAsia="en-IN" w:bidi="mr-IN"/>
                <w14:ligatures w14:val="none"/>
              </w:rPr>
            </w:pPr>
          </w:p>
        </w:tc>
      </w:tr>
      <w:tr w:rsidR="00AF56B4" w:rsidRPr="00DE4089" w14:paraId="352FD19C" w14:textId="77777777" w:rsidTr="00AF56B4">
        <w:trPr>
          <w:trHeight w:val="225"/>
          <w:jc w:val="center"/>
        </w:trPr>
        <w:tc>
          <w:tcPr>
            <w:tcW w:w="560" w:type="pct"/>
            <w:vMerge/>
            <w:tcBorders>
              <w:top w:val="nil"/>
              <w:left w:val="single" w:sz="4" w:space="0" w:color="auto"/>
              <w:bottom w:val="single" w:sz="4" w:space="0" w:color="000000"/>
              <w:right w:val="single" w:sz="4" w:space="0" w:color="auto"/>
            </w:tcBorders>
            <w:vAlign w:val="center"/>
            <w:hideMark/>
          </w:tcPr>
          <w:p w14:paraId="6DF3059B"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2877" w:type="pct"/>
            <w:vMerge/>
            <w:tcBorders>
              <w:top w:val="nil"/>
              <w:left w:val="single" w:sz="4" w:space="0" w:color="auto"/>
              <w:bottom w:val="single" w:sz="4" w:space="0" w:color="000000"/>
              <w:right w:val="single" w:sz="4" w:space="0" w:color="auto"/>
            </w:tcBorders>
            <w:vAlign w:val="center"/>
            <w:hideMark/>
          </w:tcPr>
          <w:p w14:paraId="1F2AEB38" w14:textId="77777777" w:rsidR="00AF56B4" w:rsidRPr="00DE4089" w:rsidRDefault="00AF56B4" w:rsidP="00DE4089">
            <w:pPr>
              <w:spacing w:before="240" w:after="0" w:line="360" w:lineRule="auto"/>
              <w:rPr>
                <w:rFonts w:ascii="Times New Roman" w:eastAsia="Times New Roman" w:hAnsi="Times New Roman" w:cs="Times New Roman"/>
                <w:b/>
                <w:bCs/>
                <w:kern w:val="0"/>
                <w:sz w:val="24"/>
                <w:szCs w:val="24"/>
                <w:lang w:eastAsia="en-IN" w:bidi="mr-IN"/>
                <w14:ligatures w14:val="none"/>
              </w:rPr>
            </w:pPr>
          </w:p>
        </w:tc>
        <w:tc>
          <w:tcPr>
            <w:tcW w:w="732" w:type="pct"/>
            <w:vMerge/>
            <w:tcBorders>
              <w:top w:val="nil"/>
              <w:left w:val="single" w:sz="4" w:space="0" w:color="auto"/>
              <w:bottom w:val="single" w:sz="4" w:space="0" w:color="000000"/>
              <w:right w:val="single" w:sz="4" w:space="0" w:color="auto"/>
            </w:tcBorders>
            <w:vAlign w:val="center"/>
            <w:hideMark/>
          </w:tcPr>
          <w:p w14:paraId="4C8E8A00" w14:textId="77777777" w:rsidR="00AF56B4" w:rsidRPr="00DE4089" w:rsidRDefault="00AF56B4" w:rsidP="00DE4089">
            <w:pPr>
              <w:spacing w:before="240" w:after="0" w:line="360" w:lineRule="auto"/>
              <w:rPr>
                <w:rFonts w:ascii="Times New Roman" w:eastAsia="Times New Roman" w:hAnsi="Times New Roman" w:cs="Times New Roman"/>
                <w:b/>
                <w:bCs/>
                <w:kern w:val="0"/>
                <w:sz w:val="24"/>
                <w:szCs w:val="24"/>
                <w:lang w:eastAsia="en-IN" w:bidi="mr-IN"/>
                <w14:ligatures w14:val="none"/>
              </w:rPr>
            </w:pPr>
          </w:p>
        </w:tc>
        <w:tc>
          <w:tcPr>
            <w:tcW w:w="691" w:type="pct"/>
            <w:vMerge/>
            <w:tcBorders>
              <w:top w:val="nil"/>
              <w:left w:val="single" w:sz="4" w:space="0" w:color="auto"/>
              <w:bottom w:val="single" w:sz="4" w:space="0" w:color="000000"/>
              <w:right w:val="single" w:sz="4" w:space="0" w:color="auto"/>
            </w:tcBorders>
            <w:vAlign w:val="center"/>
            <w:hideMark/>
          </w:tcPr>
          <w:p w14:paraId="135106DB"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140" w:type="pct"/>
            <w:tcBorders>
              <w:top w:val="nil"/>
              <w:left w:val="nil"/>
              <w:bottom w:val="nil"/>
              <w:right w:val="nil"/>
            </w:tcBorders>
            <w:shd w:val="clear" w:color="auto" w:fill="auto"/>
            <w:noWrap/>
            <w:vAlign w:val="bottom"/>
            <w:hideMark/>
          </w:tcPr>
          <w:p w14:paraId="2680C5C5"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r>
      <w:tr w:rsidR="00AF56B4" w:rsidRPr="00DE4089" w14:paraId="7C8D82EB" w14:textId="77777777" w:rsidTr="00AF56B4">
        <w:trPr>
          <w:trHeight w:val="225"/>
          <w:jc w:val="center"/>
        </w:trPr>
        <w:tc>
          <w:tcPr>
            <w:tcW w:w="56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6892C9C"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5</w:t>
            </w:r>
          </w:p>
        </w:tc>
        <w:tc>
          <w:tcPr>
            <w:tcW w:w="287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7811577" w14:textId="77777777" w:rsidR="00AF56B4" w:rsidRPr="00DE4089" w:rsidRDefault="00AF56B4" w:rsidP="00DE4089">
            <w:pPr>
              <w:spacing w:before="240" w:after="0" w:line="360" w:lineRule="auto"/>
              <w:rPr>
                <w:rFonts w:ascii="Times New Roman" w:eastAsia="Times New Roman" w:hAnsi="Times New Roman" w:cs="Times New Roman"/>
                <w:b/>
                <w:bCs/>
                <w:kern w:val="0"/>
                <w:sz w:val="24"/>
                <w:szCs w:val="24"/>
                <w:lang w:eastAsia="en-IN" w:bidi="mr-IN"/>
                <w14:ligatures w14:val="none"/>
              </w:rPr>
            </w:pPr>
            <w:r w:rsidRPr="00DE4089">
              <w:rPr>
                <w:rFonts w:ascii="Times New Roman" w:eastAsia="Times New Roman" w:hAnsi="Times New Roman" w:cs="Times New Roman"/>
                <w:b/>
                <w:bCs/>
                <w:kern w:val="0"/>
                <w:sz w:val="24"/>
                <w:szCs w:val="24"/>
                <w:lang w:eastAsia="en-IN" w:bidi="mr-IN"/>
                <w14:ligatures w14:val="none"/>
              </w:rPr>
              <w:t>Frequent pest and disease outbreaks</w:t>
            </w:r>
          </w:p>
        </w:tc>
        <w:tc>
          <w:tcPr>
            <w:tcW w:w="732"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0E216A4C"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49.75</w:t>
            </w:r>
          </w:p>
        </w:tc>
        <w:tc>
          <w:tcPr>
            <w:tcW w:w="691"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32F7A6F3"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V</w:t>
            </w:r>
          </w:p>
        </w:tc>
        <w:tc>
          <w:tcPr>
            <w:tcW w:w="140" w:type="pct"/>
            <w:vAlign w:val="center"/>
            <w:hideMark/>
          </w:tcPr>
          <w:p w14:paraId="61CC7ABD" w14:textId="77777777" w:rsidR="00AF56B4" w:rsidRPr="00DE4089" w:rsidRDefault="00AF56B4" w:rsidP="00DE4089">
            <w:pPr>
              <w:spacing w:before="240" w:after="0" w:line="360" w:lineRule="auto"/>
              <w:rPr>
                <w:rFonts w:ascii="Times New Roman" w:eastAsia="Times New Roman" w:hAnsi="Times New Roman" w:cs="Times New Roman"/>
                <w:kern w:val="0"/>
                <w:sz w:val="24"/>
                <w:szCs w:val="24"/>
                <w:lang w:eastAsia="en-IN" w:bidi="mr-IN"/>
                <w14:ligatures w14:val="none"/>
              </w:rPr>
            </w:pPr>
          </w:p>
        </w:tc>
      </w:tr>
      <w:tr w:rsidR="00AF56B4" w:rsidRPr="00DE4089" w14:paraId="6955833A" w14:textId="77777777" w:rsidTr="00AF56B4">
        <w:trPr>
          <w:trHeight w:val="225"/>
          <w:jc w:val="center"/>
        </w:trPr>
        <w:tc>
          <w:tcPr>
            <w:tcW w:w="560" w:type="pct"/>
            <w:vMerge/>
            <w:tcBorders>
              <w:top w:val="nil"/>
              <w:left w:val="single" w:sz="4" w:space="0" w:color="auto"/>
              <w:bottom w:val="single" w:sz="4" w:space="0" w:color="000000"/>
              <w:right w:val="single" w:sz="4" w:space="0" w:color="auto"/>
            </w:tcBorders>
            <w:vAlign w:val="center"/>
            <w:hideMark/>
          </w:tcPr>
          <w:p w14:paraId="5BE45E8A"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2877" w:type="pct"/>
            <w:vMerge/>
            <w:tcBorders>
              <w:top w:val="nil"/>
              <w:left w:val="single" w:sz="4" w:space="0" w:color="auto"/>
              <w:bottom w:val="single" w:sz="4" w:space="0" w:color="000000"/>
              <w:right w:val="single" w:sz="4" w:space="0" w:color="auto"/>
            </w:tcBorders>
            <w:vAlign w:val="center"/>
            <w:hideMark/>
          </w:tcPr>
          <w:p w14:paraId="630BC6FF" w14:textId="77777777" w:rsidR="00AF56B4" w:rsidRPr="00DE4089" w:rsidRDefault="00AF56B4" w:rsidP="00DE4089">
            <w:pPr>
              <w:spacing w:before="240" w:after="0" w:line="360" w:lineRule="auto"/>
              <w:rPr>
                <w:rFonts w:ascii="Times New Roman" w:eastAsia="Times New Roman" w:hAnsi="Times New Roman" w:cs="Times New Roman"/>
                <w:b/>
                <w:bCs/>
                <w:kern w:val="0"/>
                <w:sz w:val="24"/>
                <w:szCs w:val="24"/>
                <w:lang w:eastAsia="en-IN" w:bidi="mr-IN"/>
                <w14:ligatures w14:val="none"/>
              </w:rPr>
            </w:pPr>
          </w:p>
        </w:tc>
        <w:tc>
          <w:tcPr>
            <w:tcW w:w="732" w:type="pct"/>
            <w:vMerge/>
            <w:tcBorders>
              <w:top w:val="nil"/>
              <w:left w:val="single" w:sz="4" w:space="0" w:color="auto"/>
              <w:bottom w:val="single" w:sz="4" w:space="0" w:color="000000"/>
              <w:right w:val="single" w:sz="4" w:space="0" w:color="auto"/>
            </w:tcBorders>
            <w:vAlign w:val="center"/>
            <w:hideMark/>
          </w:tcPr>
          <w:p w14:paraId="55DE0FEF"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691" w:type="pct"/>
            <w:vMerge/>
            <w:tcBorders>
              <w:top w:val="nil"/>
              <w:left w:val="single" w:sz="4" w:space="0" w:color="auto"/>
              <w:bottom w:val="single" w:sz="4" w:space="0" w:color="000000"/>
              <w:right w:val="single" w:sz="4" w:space="0" w:color="auto"/>
            </w:tcBorders>
            <w:vAlign w:val="center"/>
            <w:hideMark/>
          </w:tcPr>
          <w:p w14:paraId="431621DC"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140" w:type="pct"/>
            <w:tcBorders>
              <w:top w:val="nil"/>
              <w:left w:val="nil"/>
              <w:bottom w:val="nil"/>
              <w:right w:val="nil"/>
            </w:tcBorders>
            <w:shd w:val="clear" w:color="auto" w:fill="auto"/>
            <w:noWrap/>
            <w:vAlign w:val="bottom"/>
            <w:hideMark/>
          </w:tcPr>
          <w:p w14:paraId="431DCD30"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r>
      <w:tr w:rsidR="00AF56B4" w:rsidRPr="00DE4089" w14:paraId="02672105" w14:textId="77777777" w:rsidTr="00AF56B4">
        <w:trPr>
          <w:trHeight w:val="225"/>
          <w:jc w:val="center"/>
        </w:trPr>
        <w:tc>
          <w:tcPr>
            <w:tcW w:w="56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0982B47"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6</w:t>
            </w:r>
          </w:p>
        </w:tc>
        <w:tc>
          <w:tcPr>
            <w:tcW w:w="287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8C10927" w14:textId="77777777" w:rsidR="00AF56B4" w:rsidRPr="00DE4089" w:rsidRDefault="00AF56B4" w:rsidP="00DE4089">
            <w:pPr>
              <w:spacing w:before="240" w:after="0" w:line="360" w:lineRule="auto"/>
              <w:rPr>
                <w:rFonts w:ascii="Times New Roman" w:eastAsia="Times New Roman" w:hAnsi="Times New Roman" w:cs="Times New Roman"/>
                <w:b/>
                <w:bCs/>
                <w:kern w:val="0"/>
                <w:sz w:val="24"/>
                <w:szCs w:val="24"/>
                <w:lang w:eastAsia="en-IN" w:bidi="mr-IN"/>
                <w14:ligatures w14:val="none"/>
              </w:rPr>
            </w:pPr>
            <w:r w:rsidRPr="00DE4089">
              <w:rPr>
                <w:rFonts w:ascii="Times New Roman" w:eastAsia="Times New Roman" w:hAnsi="Times New Roman" w:cs="Times New Roman"/>
                <w:b/>
                <w:bCs/>
                <w:kern w:val="0"/>
                <w:sz w:val="24"/>
                <w:szCs w:val="24"/>
                <w:lang w:eastAsia="en-IN" w:bidi="mr-IN"/>
                <w14:ligatures w14:val="none"/>
              </w:rPr>
              <w:t>Changing weather patterns</w:t>
            </w:r>
          </w:p>
        </w:tc>
        <w:tc>
          <w:tcPr>
            <w:tcW w:w="732"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6088E625"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49.54</w:t>
            </w:r>
          </w:p>
        </w:tc>
        <w:tc>
          <w:tcPr>
            <w:tcW w:w="691"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7EF2167E"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VI</w:t>
            </w:r>
          </w:p>
        </w:tc>
        <w:tc>
          <w:tcPr>
            <w:tcW w:w="140" w:type="pct"/>
            <w:vAlign w:val="center"/>
            <w:hideMark/>
          </w:tcPr>
          <w:p w14:paraId="2855E60C" w14:textId="77777777" w:rsidR="00AF56B4" w:rsidRPr="00DE4089" w:rsidRDefault="00AF56B4" w:rsidP="00DE4089">
            <w:pPr>
              <w:spacing w:before="240" w:after="0" w:line="360" w:lineRule="auto"/>
              <w:rPr>
                <w:rFonts w:ascii="Times New Roman" w:eastAsia="Times New Roman" w:hAnsi="Times New Roman" w:cs="Times New Roman"/>
                <w:kern w:val="0"/>
                <w:sz w:val="24"/>
                <w:szCs w:val="24"/>
                <w:lang w:eastAsia="en-IN" w:bidi="mr-IN"/>
                <w14:ligatures w14:val="none"/>
              </w:rPr>
            </w:pPr>
          </w:p>
        </w:tc>
      </w:tr>
      <w:tr w:rsidR="00AF56B4" w:rsidRPr="00DE4089" w14:paraId="649397EF" w14:textId="77777777" w:rsidTr="00AF56B4">
        <w:trPr>
          <w:trHeight w:val="225"/>
          <w:jc w:val="center"/>
        </w:trPr>
        <w:tc>
          <w:tcPr>
            <w:tcW w:w="560" w:type="pct"/>
            <w:vMerge/>
            <w:tcBorders>
              <w:top w:val="nil"/>
              <w:left w:val="single" w:sz="4" w:space="0" w:color="auto"/>
              <w:bottom w:val="single" w:sz="4" w:space="0" w:color="000000"/>
              <w:right w:val="single" w:sz="4" w:space="0" w:color="auto"/>
            </w:tcBorders>
            <w:vAlign w:val="center"/>
            <w:hideMark/>
          </w:tcPr>
          <w:p w14:paraId="496A7B4E"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2877" w:type="pct"/>
            <w:vMerge/>
            <w:tcBorders>
              <w:top w:val="nil"/>
              <w:left w:val="single" w:sz="4" w:space="0" w:color="auto"/>
              <w:bottom w:val="single" w:sz="4" w:space="0" w:color="000000"/>
              <w:right w:val="single" w:sz="4" w:space="0" w:color="auto"/>
            </w:tcBorders>
            <w:vAlign w:val="center"/>
            <w:hideMark/>
          </w:tcPr>
          <w:p w14:paraId="15094BEA" w14:textId="77777777" w:rsidR="00AF56B4" w:rsidRPr="00DE4089" w:rsidRDefault="00AF56B4" w:rsidP="00DE4089">
            <w:pPr>
              <w:spacing w:before="240" w:after="0" w:line="360" w:lineRule="auto"/>
              <w:rPr>
                <w:rFonts w:ascii="Times New Roman" w:eastAsia="Times New Roman" w:hAnsi="Times New Roman" w:cs="Times New Roman"/>
                <w:b/>
                <w:bCs/>
                <w:kern w:val="0"/>
                <w:sz w:val="24"/>
                <w:szCs w:val="24"/>
                <w:lang w:eastAsia="en-IN" w:bidi="mr-IN"/>
                <w14:ligatures w14:val="none"/>
              </w:rPr>
            </w:pPr>
          </w:p>
        </w:tc>
        <w:tc>
          <w:tcPr>
            <w:tcW w:w="732" w:type="pct"/>
            <w:vMerge/>
            <w:tcBorders>
              <w:top w:val="nil"/>
              <w:left w:val="single" w:sz="4" w:space="0" w:color="auto"/>
              <w:bottom w:val="single" w:sz="4" w:space="0" w:color="000000"/>
              <w:right w:val="single" w:sz="4" w:space="0" w:color="auto"/>
            </w:tcBorders>
            <w:vAlign w:val="center"/>
            <w:hideMark/>
          </w:tcPr>
          <w:p w14:paraId="20B1FBB1"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691" w:type="pct"/>
            <w:vMerge/>
            <w:tcBorders>
              <w:top w:val="nil"/>
              <w:left w:val="single" w:sz="4" w:space="0" w:color="auto"/>
              <w:bottom w:val="single" w:sz="4" w:space="0" w:color="000000"/>
              <w:right w:val="single" w:sz="4" w:space="0" w:color="auto"/>
            </w:tcBorders>
            <w:vAlign w:val="center"/>
            <w:hideMark/>
          </w:tcPr>
          <w:p w14:paraId="67118B2B"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140" w:type="pct"/>
            <w:tcBorders>
              <w:top w:val="nil"/>
              <w:left w:val="nil"/>
              <w:bottom w:val="nil"/>
              <w:right w:val="nil"/>
            </w:tcBorders>
            <w:shd w:val="clear" w:color="auto" w:fill="auto"/>
            <w:noWrap/>
            <w:vAlign w:val="bottom"/>
            <w:hideMark/>
          </w:tcPr>
          <w:p w14:paraId="2714D09B"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r>
      <w:tr w:rsidR="00AF56B4" w:rsidRPr="00DE4089" w14:paraId="252496C8" w14:textId="77777777" w:rsidTr="00AF56B4">
        <w:trPr>
          <w:trHeight w:val="225"/>
          <w:jc w:val="center"/>
        </w:trPr>
        <w:tc>
          <w:tcPr>
            <w:tcW w:w="56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D388C8F"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7</w:t>
            </w:r>
          </w:p>
        </w:tc>
        <w:tc>
          <w:tcPr>
            <w:tcW w:w="287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D751088" w14:textId="77777777" w:rsidR="00AF56B4" w:rsidRPr="00DE4089" w:rsidRDefault="00AF56B4" w:rsidP="00DE4089">
            <w:pPr>
              <w:spacing w:before="240" w:after="0" w:line="360" w:lineRule="auto"/>
              <w:rPr>
                <w:rFonts w:ascii="Times New Roman" w:eastAsia="Times New Roman" w:hAnsi="Times New Roman" w:cs="Times New Roman"/>
                <w:b/>
                <w:bCs/>
                <w:kern w:val="0"/>
                <w:sz w:val="24"/>
                <w:szCs w:val="24"/>
                <w:lang w:eastAsia="en-IN" w:bidi="mr-IN"/>
                <w14:ligatures w14:val="none"/>
              </w:rPr>
            </w:pPr>
            <w:r w:rsidRPr="00DE4089">
              <w:rPr>
                <w:rFonts w:ascii="Times New Roman" w:eastAsia="Times New Roman" w:hAnsi="Times New Roman" w:cs="Times New Roman"/>
                <w:b/>
                <w:bCs/>
                <w:kern w:val="0"/>
                <w:sz w:val="24"/>
                <w:szCs w:val="24"/>
                <w:lang w:eastAsia="en-IN" w:bidi="mr-IN"/>
                <w14:ligatures w14:val="none"/>
              </w:rPr>
              <w:t>Declining soil health</w:t>
            </w:r>
          </w:p>
        </w:tc>
        <w:tc>
          <w:tcPr>
            <w:tcW w:w="732"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1F080F4B"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49.30</w:t>
            </w:r>
          </w:p>
        </w:tc>
        <w:tc>
          <w:tcPr>
            <w:tcW w:w="691"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133F7A94"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VII</w:t>
            </w:r>
          </w:p>
        </w:tc>
        <w:tc>
          <w:tcPr>
            <w:tcW w:w="140" w:type="pct"/>
            <w:vAlign w:val="center"/>
            <w:hideMark/>
          </w:tcPr>
          <w:p w14:paraId="054E3A70" w14:textId="77777777" w:rsidR="00AF56B4" w:rsidRPr="00DE4089" w:rsidRDefault="00AF56B4" w:rsidP="00DE4089">
            <w:pPr>
              <w:spacing w:before="240" w:after="0" w:line="360" w:lineRule="auto"/>
              <w:rPr>
                <w:rFonts w:ascii="Times New Roman" w:eastAsia="Times New Roman" w:hAnsi="Times New Roman" w:cs="Times New Roman"/>
                <w:kern w:val="0"/>
                <w:sz w:val="24"/>
                <w:szCs w:val="24"/>
                <w:lang w:eastAsia="en-IN" w:bidi="mr-IN"/>
                <w14:ligatures w14:val="none"/>
              </w:rPr>
            </w:pPr>
          </w:p>
        </w:tc>
      </w:tr>
      <w:tr w:rsidR="00AF56B4" w:rsidRPr="00DE4089" w14:paraId="1E0B5C30" w14:textId="77777777" w:rsidTr="00AF56B4">
        <w:trPr>
          <w:trHeight w:val="225"/>
          <w:jc w:val="center"/>
        </w:trPr>
        <w:tc>
          <w:tcPr>
            <w:tcW w:w="560" w:type="pct"/>
            <w:vMerge/>
            <w:tcBorders>
              <w:top w:val="nil"/>
              <w:left w:val="single" w:sz="4" w:space="0" w:color="auto"/>
              <w:bottom w:val="single" w:sz="4" w:space="0" w:color="000000"/>
              <w:right w:val="single" w:sz="4" w:space="0" w:color="auto"/>
            </w:tcBorders>
            <w:vAlign w:val="center"/>
            <w:hideMark/>
          </w:tcPr>
          <w:p w14:paraId="07B94410"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2877" w:type="pct"/>
            <w:vMerge/>
            <w:tcBorders>
              <w:top w:val="nil"/>
              <w:left w:val="single" w:sz="4" w:space="0" w:color="auto"/>
              <w:bottom w:val="single" w:sz="4" w:space="0" w:color="000000"/>
              <w:right w:val="single" w:sz="4" w:space="0" w:color="auto"/>
            </w:tcBorders>
            <w:vAlign w:val="center"/>
            <w:hideMark/>
          </w:tcPr>
          <w:p w14:paraId="6974BF46" w14:textId="77777777" w:rsidR="00AF56B4" w:rsidRPr="00DE4089" w:rsidRDefault="00AF56B4" w:rsidP="00DE4089">
            <w:pPr>
              <w:spacing w:before="240" w:after="0" w:line="360" w:lineRule="auto"/>
              <w:rPr>
                <w:rFonts w:ascii="Times New Roman" w:eastAsia="Times New Roman" w:hAnsi="Times New Roman" w:cs="Times New Roman"/>
                <w:b/>
                <w:bCs/>
                <w:kern w:val="0"/>
                <w:sz w:val="24"/>
                <w:szCs w:val="24"/>
                <w:lang w:eastAsia="en-IN" w:bidi="mr-IN"/>
                <w14:ligatures w14:val="none"/>
              </w:rPr>
            </w:pPr>
          </w:p>
        </w:tc>
        <w:tc>
          <w:tcPr>
            <w:tcW w:w="732" w:type="pct"/>
            <w:vMerge/>
            <w:tcBorders>
              <w:top w:val="nil"/>
              <w:left w:val="single" w:sz="4" w:space="0" w:color="auto"/>
              <w:bottom w:val="single" w:sz="4" w:space="0" w:color="000000"/>
              <w:right w:val="single" w:sz="4" w:space="0" w:color="auto"/>
            </w:tcBorders>
            <w:vAlign w:val="center"/>
            <w:hideMark/>
          </w:tcPr>
          <w:p w14:paraId="3EDAD9BD"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691" w:type="pct"/>
            <w:vMerge/>
            <w:tcBorders>
              <w:top w:val="nil"/>
              <w:left w:val="single" w:sz="4" w:space="0" w:color="auto"/>
              <w:bottom w:val="single" w:sz="4" w:space="0" w:color="000000"/>
              <w:right w:val="single" w:sz="4" w:space="0" w:color="auto"/>
            </w:tcBorders>
            <w:vAlign w:val="center"/>
            <w:hideMark/>
          </w:tcPr>
          <w:p w14:paraId="6CE0046B"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140" w:type="pct"/>
            <w:tcBorders>
              <w:top w:val="nil"/>
              <w:left w:val="nil"/>
              <w:bottom w:val="nil"/>
              <w:right w:val="nil"/>
            </w:tcBorders>
            <w:shd w:val="clear" w:color="auto" w:fill="auto"/>
            <w:noWrap/>
            <w:vAlign w:val="bottom"/>
            <w:hideMark/>
          </w:tcPr>
          <w:p w14:paraId="69167820"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r>
      <w:tr w:rsidR="00AF56B4" w:rsidRPr="00DE4089" w14:paraId="1EEB7832" w14:textId="77777777" w:rsidTr="00AF56B4">
        <w:trPr>
          <w:trHeight w:val="225"/>
          <w:jc w:val="center"/>
        </w:trPr>
        <w:tc>
          <w:tcPr>
            <w:tcW w:w="56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4DC5AE1"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8</w:t>
            </w:r>
          </w:p>
        </w:tc>
        <w:tc>
          <w:tcPr>
            <w:tcW w:w="287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497417C" w14:textId="77777777" w:rsidR="00AF56B4" w:rsidRPr="00DE4089" w:rsidRDefault="00AF56B4" w:rsidP="00DE4089">
            <w:pPr>
              <w:spacing w:before="240" w:after="0" w:line="360" w:lineRule="auto"/>
              <w:rPr>
                <w:rFonts w:ascii="Times New Roman" w:eastAsia="Times New Roman" w:hAnsi="Times New Roman" w:cs="Times New Roman"/>
                <w:b/>
                <w:bCs/>
                <w:kern w:val="0"/>
                <w:sz w:val="24"/>
                <w:szCs w:val="24"/>
                <w:lang w:eastAsia="en-IN" w:bidi="mr-IN"/>
                <w14:ligatures w14:val="none"/>
              </w:rPr>
            </w:pPr>
            <w:r w:rsidRPr="00DE4089">
              <w:rPr>
                <w:rFonts w:ascii="Times New Roman" w:eastAsia="Times New Roman" w:hAnsi="Times New Roman" w:cs="Times New Roman"/>
                <w:b/>
                <w:bCs/>
                <w:kern w:val="0"/>
                <w:sz w:val="24"/>
                <w:szCs w:val="24"/>
                <w:lang w:eastAsia="en-IN" w:bidi="mr-IN"/>
                <w14:ligatures w14:val="none"/>
              </w:rPr>
              <w:t>Lack of efficient irrigation systems</w:t>
            </w:r>
          </w:p>
        </w:tc>
        <w:tc>
          <w:tcPr>
            <w:tcW w:w="732"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39B7DA0F"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48.78</w:t>
            </w:r>
          </w:p>
        </w:tc>
        <w:tc>
          <w:tcPr>
            <w:tcW w:w="691"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5D354B23"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VIII</w:t>
            </w:r>
          </w:p>
        </w:tc>
        <w:tc>
          <w:tcPr>
            <w:tcW w:w="140" w:type="pct"/>
            <w:vAlign w:val="center"/>
            <w:hideMark/>
          </w:tcPr>
          <w:p w14:paraId="609067D0" w14:textId="77777777" w:rsidR="00AF56B4" w:rsidRPr="00DE4089" w:rsidRDefault="00AF56B4" w:rsidP="00DE4089">
            <w:pPr>
              <w:spacing w:before="240" w:after="0" w:line="360" w:lineRule="auto"/>
              <w:rPr>
                <w:rFonts w:ascii="Times New Roman" w:eastAsia="Times New Roman" w:hAnsi="Times New Roman" w:cs="Times New Roman"/>
                <w:kern w:val="0"/>
                <w:sz w:val="24"/>
                <w:szCs w:val="24"/>
                <w:lang w:eastAsia="en-IN" w:bidi="mr-IN"/>
                <w14:ligatures w14:val="none"/>
              </w:rPr>
            </w:pPr>
          </w:p>
        </w:tc>
      </w:tr>
      <w:tr w:rsidR="00AF56B4" w:rsidRPr="00DE4089" w14:paraId="7615C25D" w14:textId="77777777" w:rsidTr="00AF56B4">
        <w:trPr>
          <w:trHeight w:val="225"/>
          <w:jc w:val="center"/>
        </w:trPr>
        <w:tc>
          <w:tcPr>
            <w:tcW w:w="560" w:type="pct"/>
            <w:vMerge/>
            <w:tcBorders>
              <w:top w:val="nil"/>
              <w:left w:val="single" w:sz="4" w:space="0" w:color="auto"/>
              <w:bottom w:val="single" w:sz="4" w:space="0" w:color="000000"/>
              <w:right w:val="single" w:sz="4" w:space="0" w:color="auto"/>
            </w:tcBorders>
            <w:vAlign w:val="center"/>
            <w:hideMark/>
          </w:tcPr>
          <w:p w14:paraId="4A6EE3A4"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2877" w:type="pct"/>
            <w:vMerge/>
            <w:tcBorders>
              <w:top w:val="nil"/>
              <w:left w:val="single" w:sz="4" w:space="0" w:color="auto"/>
              <w:bottom w:val="single" w:sz="4" w:space="0" w:color="000000"/>
              <w:right w:val="single" w:sz="4" w:space="0" w:color="auto"/>
            </w:tcBorders>
            <w:vAlign w:val="center"/>
            <w:hideMark/>
          </w:tcPr>
          <w:p w14:paraId="1B1FDD60" w14:textId="77777777" w:rsidR="00AF56B4" w:rsidRPr="00DE4089" w:rsidRDefault="00AF56B4" w:rsidP="00DE4089">
            <w:pPr>
              <w:spacing w:before="240" w:after="0" w:line="360" w:lineRule="auto"/>
              <w:rPr>
                <w:rFonts w:ascii="Times New Roman" w:eastAsia="Times New Roman" w:hAnsi="Times New Roman" w:cs="Times New Roman"/>
                <w:b/>
                <w:bCs/>
                <w:kern w:val="0"/>
                <w:sz w:val="24"/>
                <w:szCs w:val="24"/>
                <w:lang w:eastAsia="en-IN" w:bidi="mr-IN"/>
                <w14:ligatures w14:val="none"/>
              </w:rPr>
            </w:pPr>
          </w:p>
        </w:tc>
        <w:tc>
          <w:tcPr>
            <w:tcW w:w="732" w:type="pct"/>
            <w:vMerge/>
            <w:tcBorders>
              <w:top w:val="nil"/>
              <w:left w:val="single" w:sz="4" w:space="0" w:color="auto"/>
              <w:bottom w:val="single" w:sz="4" w:space="0" w:color="000000"/>
              <w:right w:val="single" w:sz="4" w:space="0" w:color="auto"/>
            </w:tcBorders>
            <w:vAlign w:val="center"/>
            <w:hideMark/>
          </w:tcPr>
          <w:p w14:paraId="307C7AB3"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691" w:type="pct"/>
            <w:vMerge/>
            <w:tcBorders>
              <w:top w:val="nil"/>
              <w:left w:val="single" w:sz="4" w:space="0" w:color="auto"/>
              <w:bottom w:val="single" w:sz="4" w:space="0" w:color="000000"/>
              <w:right w:val="single" w:sz="4" w:space="0" w:color="auto"/>
            </w:tcBorders>
            <w:vAlign w:val="center"/>
            <w:hideMark/>
          </w:tcPr>
          <w:p w14:paraId="327C022A"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140" w:type="pct"/>
            <w:tcBorders>
              <w:top w:val="nil"/>
              <w:left w:val="nil"/>
              <w:bottom w:val="nil"/>
              <w:right w:val="nil"/>
            </w:tcBorders>
            <w:shd w:val="clear" w:color="auto" w:fill="auto"/>
            <w:noWrap/>
            <w:vAlign w:val="bottom"/>
            <w:hideMark/>
          </w:tcPr>
          <w:p w14:paraId="5A6BD6A1"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r>
      <w:tr w:rsidR="00AF56B4" w:rsidRPr="00DE4089" w14:paraId="56C3B0ED" w14:textId="77777777" w:rsidTr="00AF56B4">
        <w:trPr>
          <w:trHeight w:val="225"/>
          <w:jc w:val="center"/>
        </w:trPr>
        <w:tc>
          <w:tcPr>
            <w:tcW w:w="56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BCE6EDC"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9</w:t>
            </w:r>
          </w:p>
        </w:tc>
        <w:tc>
          <w:tcPr>
            <w:tcW w:w="287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97FB82C" w14:textId="77777777" w:rsidR="00AF56B4" w:rsidRPr="00DE4089" w:rsidRDefault="00AF56B4" w:rsidP="00DE4089">
            <w:pPr>
              <w:spacing w:before="240" w:after="0" w:line="360" w:lineRule="auto"/>
              <w:rPr>
                <w:rFonts w:ascii="Times New Roman" w:eastAsia="Times New Roman" w:hAnsi="Times New Roman" w:cs="Times New Roman"/>
                <w:b/>
                <w:bCs/>
                <w:kern w:val="0"/>
                <w:sz w:val="24"/>
                <w:szCs w:val="24"/>
                <w:lang w:eastAsia="en-IN" w:bidi="mr-IN"/>
                <w14:ligatures w14:val="none"/>
              </w:rPr>
            </w:pPr>
            <w:r w:rsidRPr="00DE4089">
              <w:rPr>
                <w:rFonts w:ascii="Times New Roman" w:eastAsia="Times New Roman" w:hAnsi="Times New Roman" w:cs="Times New Roman"/>
                <w:b/>
                <w:bCs/>
                <w:kern w:val="0"/>
                <w:sz w:val="24"/>
                <w:szCs w:val="24"/>
                <w:lang w:eastAsia="en-IN" w:bidi="mr-IN"/>
                <w14:ligatures w14:val="none"/>
              </w:rPr>
              <w:t>Over-reliance on chemicals</w:t>
            </w:r>
          </w:p>
        </w:tc>
        <w:tc>
          <w:tcPr>
            <w:tcW w:w="732"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33C9706A"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48.43</w:t>
            </w:r>
          </w:p>
        </w:tc>
        <w:tc>
          <w:tcPr>
            <w:tcW w:w="691"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51EA52DF"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IX</w:t>
            </w:r>
          </w:p>
        </w:tc>
        <w:tc>
          <w:tcPr>
            <w:tcW w:w="140" w:type="pct"/>
            <w:vAlign w:val="center"/>
            <w:hideMark/>
          </w:tcPr>
          <w:p w14:paraId="257A0FFA" w14:textId="77777777" w:rsidR="00AF56B4" w:rsidRPr="00DE4089" w:rsidRDefault="00AF56B4" w:rsidP="00DE4089">
            <w:pPr>
              <w:spacing w:before="240" w:after="0" w:line="360" w:lineRule="auto"/>
              <w:rPr>
                <w:rFonts w:ascii="Times New Roman" w:eastAsia="Times New Roman" w:hAnsi="Times New Roman" w:cs="Times New Roman"/>
                <w:kern w:val="0"/>
                <w:sz w:val="24"/>
                <w:szCs w:val="24"/>
                <w:lang w:eastAsia="en-IN" w:bidi="mr-IN"/>
                <w14:ligatures w14:val="none"/>
              </w:rPr>
            </w:pPr>
          </w:p>
        </w:tc>
      </w:tr>
      <w:tr w:rsidR="00AF56B4" w:rsidRPr="00DE4089" w14:paraId="5476AD01" w14:textId="77777777" w:rsidTr="00AF56B4">
        <w:trPr>
          <w:trHeight w:val="225"/>
          <w:jc w:val="center"/>
        </w:trPr>
        <w:tc>
          <w:tcPr>
            <w:tcW w:w="560" w:type="pct"/>
            <w:vMerge/>
            <w:tcBorders>
              <w:top w:val="nil"/>
              <w:left w:val="single" w:sz="4" w:space="0" w:color="auto"/>
              <w:bottom w:val="single" w:sz="4" w:space="0" w:color="000000"/>
              <w:right w:val="single" w:sz="4" w:space="0" w:color="auto"/>
            </w:tcBorders>
            <w:vAlign w:val="center"/>
            <w:hideMark/>
          </w:tcPr>
          <w:p w14:paraId="2C675C66"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2877" w:type="pct"/>
            <w:vMerge/>
            <w:tcBorders>
              <w:top w:val="nil"/>
              <w:left w:val="single" w:sz="4" w:space="0" w:color="auto"/>
              <w:bottom w:val="single" w:sz="4" w:space="0" w:color="000000"/>
              <w:right w:val="single" w:sz="4" w:space="0" w:color="auto"/>
            </w:tcBorders>
            <w:vAlign w:val="center"/>
            <w:hideMark/>
          </w:tcPr>
          <w:p w14:paraId="145088E7" w14:textId="77777777" w:rsidR="00AF56B4" w:rsidRPr="00DE4089" w:rsidRDefault="00AF56B4" w:rsidP="00DE4089">
            <w:pPr>
              <w:spacing w:before="240" w:after="0" w:line="360" w:lineRule="auto"/>
              <w:rPr>
                <w:rFonts w:ascii="Times New Roman" w:eastAsia="Times New Roman" w:hAnsi="Times New Roman" w:cs="Times New Roman"/>
                <w:b/>
                <w:bCs/>
                <w:kern w:val="0"/>
                <w:sz w:val="24"/>
                <w:szCs w:val="24"/>
                <w:lang w:eastAsia="en-IN" w:bidi="mr-IN"/>
                <w14:ligatures w14:val="none"/>
              </w:rPr>
            </w:pPr>
          </w:p>
        </w:tc>
        <w:tc>
          <w:tcPr>
            <w:tcW w:w="732" w:type="pct"/>
            <w:vMerge/>
            <w:tcBorders>
              <w:top w:val="nil"/>
              <w:left w:val="single" w:sz="4" w:space="0" w:color="auto"/>
              <w:bottom w:val="single" w:sz="4" w:space="0" w:color="000000"/>
              <w:right w:val="single" w:sz="4" w:space="0" w:color="auto"/>
            </w:tcBorders>
            <w:vAlign w:val="center"/>
            <w:hideMark/>
          </w:tcPr>
          <w:p w14:paraId="70A0C335"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691" w:type="pct"/>
            <w:vMerge/>
            <w:tcBorders>
              <w:top w:val="nil"/>
              <w:left w:val="single" w:sz="4" w:space="0" w:color="auto"/>
              <w:bottom w:val="single" w:sz="4" w:space="0" w:color="000000"/>
              <w:right w:val="single" w:sz="4" w:space="0" w:color="auto"/>
            </w:tcBorders>
            <w:vAlign w:val="center"/>
            <w:hideMark/>
          </w:tcPr>
          <w:p w14:paraId="626DB86B"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140" w:type="pct"/>
            <w:tcBorders>
              <w:top w:val="nil"/>
              <w:left w:val="nil"/>
              <w:bottom w:val="nil"/>
              <w:right w:val="nil"/>
            </w:tcBorders>
            <w:shd w:val="clear" w:color="auto" w:fill="auto"/>
            <w:noWrap/>
            <w:vAlign w:val="bottom"/>
            <w:hideMark/>
          </w:tcPr>
          <w:p w14:paraId="2648DDEE"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r>
      <w:tr w:rsidR="00AF56B4" w:rsidRPr="00DE4089" w14:paraId="3F4D2232" w14:textId="77777777" w:rsidTr="00AF56B4">
        <w:trPr>
          <w:trHeight w:val="225"/>
          <w:jc w:val="center"/>
        </w:trPr>
        <w:tc>
          <w:tcPr>
            <w:tcW w:w="56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7D7EC62"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10</w:t>
            </w:r>
          </w:p>
        </w:tc>
        <w:tc>
          <w:tcPr>
            <w:tcW w:w="287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1945074" w14:textId="77777777" w:rsidR="00AF56B4" w:rsidRPr="00DE4089" w:rsidRDefault="00AF56B4" w:rsidP="00DE4089">
            <w:pPr>
              <w:spacing w:before="240" w:after="0" w:line="360" w:lineRule="auto"/>
              <w:rPr>
                <w:rFonts w:ascii="Times New Roman" w:eastAsia="Times New Roman" w:hAnsi="Times New Roman" w:cs="Times New Roman"/>
                <w:b/>
                <w:bCs/>
                <w:kern w:val="0"/>
                <w:sz w:val="24"/>
                <w:szCs w:val="24"/>
                <w:lang w:eastAsia="en-IN" w:bidi="mr-IN"/>
                <w14:ligatures w14:val="none"/>
              </w:rPr>
            </w:pPr>
            <w:r w:rsidRPr="00DE4089">
              <w:rPr>
                <w:rFonts w:ascii="Times New Roman" w:eastAsia="Times New Roman" w:hAnsi="Times New Roman" w:cs="Times New Roman"/>
                <w:b/>
                <w:bCs/>
                <w:kern w:val="0"/>
                <w:sz w:val="24"/>
                <w:szCs w:val="24"/>
                <w:lang w:eastAsia="en-IN" w:bidi="mr-IN"/>
                <w14:ligatures w14:val="none"/>
              </w:rPr>
              <w:t>Lack of skilled labour</w:t>
            </w:r>
          </w:p>
        </w:tc>
        <w:tc>
          <w:tcPr>
            <w:tcW w:w="732"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11DF5EB7"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47.57</w:t>
            </w:r>
          </w:p>
        </w:tc>
        <w:tc>
          <w:tcPr>
            <w:tcW w:w="691"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41414D86"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X</w:t>
            </w:r>
          </w:p>
        </w:tc>
        <w:tc>
          <w:tcPr>
            <w:tcW w:w="140" w:type="pct"/>
            <w:vAlign w:val="center"/>
            <w:hideMark/>
          </w:tcPr>
          <w:p w14:paraId="0147EC9E" w14:textId="77777777" w:rsidR="00AF56B4" w:rsidRPr="00DE4089" w:rsidRDefault="00AF56B4" w:rsidP="00DE4089">
            <w:pPr>
              <w:spacing w:before="240" w:after="0" w:line="360" w:lineRule="auto"/>
              <w:rPr>
                <w:rFonts w:ascii="Times New Roman" w:eastAsia="Times New Roman" w:hAnsi="Times New Roman" w:cs="Times New Roman"/>
                <w:kern w:val="0"/>
                <w:sz w:val="24"/>
                <w:szCs w:val="24"/>
                <w:lang w:eastAsia="en-IN" w:bidi="mr-IN"/>
                <w14:ligatures w14:val="none"/>
              </w:rPr>
            </w:pPr>
          </w:p>
        </w:tc>
      </w:tr>
      <w:tr w:rsidR="00AF56B4" w:rsidRPr="00DE4089" w14:paraId="1B12DC8C" w14:textId="77777777" w:rsidTr="00AF56B4">
        <w:trPr>
          <w:trHeight w:val="225"/>
          <w:jc w:val="center"/>
        </w:trPr>
        <w:tc>
          <w:tcPr>
            <w:tcW w:w="560" w:type="pct"/>
            <w:vMerge/>
            <w:tcBorders>
              <w:top w:val="nil"/>
              <w:left w:val="single" w:sz="4" w:space="0" w:color="auto"/>
              <w:bottom w:val="single" w:sz="4" w:space="0" w:color="000000"/>
              <w:right w:val="single" w:sz="4" w:space="0" w:color="auto"/>
            </w:tcBorders>
            <w:vAlign w:val="center"/>
            <w:hideMark/>
          </w:tcPr>
          <w:p w14:paraId="0D25A5DF"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2877" w:type="pct"/>
            <w:vMerge/>
            <w:tcBorders>
              <w:top w:val="nil"/>
              <w:left w:val="single" w:sz="4" w:space="0" w:color="auto"/>
              <w:bottom w:val="single" w:sz="4" w:space="0" w:color="000000"/>
              <w:right w:val="single" w:sz="4" w:space="0" w:color="auto"/>
            </w:tcBorders>
            <w:vAlign w:val="center"/>
            <w:hideMark/>
          </w:tcPr>
          <w:p w14:paraId="78590272" w14:textId="77777777" w:rsidR="00AF56B4" w:rsidRPr="00DE4089" w:rsidRDefault="00AF56B4" w:rsidP="00DE4089">
            <w:pPr>
              <w:spacing w:before="240" w:after="0" w:line="360" w:lineRule="auto"/>
              <w:rPr>
                <w:rFonts w:ascii="Times New Roman" w:eastAsia="Times New Roman" w:hAnsi="Times New Roman" w:cs="Times New Roman"/>
                <w:b/>
                <w:bCs/>
                <w:kern w:val="0"/>
                <w:sz w:val="24"/>
                <w:szCs w:val="24"/>
                <w:lang w:eastAsia="en-IN" w:bidi="mr-IN"/>
                <w14:ligatures w14:val="none"/>
              </w:rPr>
            </w:pPr>
          </w:p>
        </w:tc>
        <w:tc>
          <w:tcPr>
            <w:tcW w:w="732" w:type="pct"/>
            <w:vMerge/>
            <w:tcBorders>
              <w:top w:val="nil"/>
              <w:left w:val="single" w:sz="4" w:space="0" w:color="auto"/>
              <w:bottom w:val="single" w:sz="4" w:space="0" w:color="000000"/>
              <w:right w:val="single" w:sz="4" w:space="0" w:color="auto"/>
            </w:tcBorders>
            <w:vAlign w:val="center"/>
            <w:hideMark/>
          </w:tcPr>
          <w:p w14:paraId="09BFD697"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691" w:type="pct"/>
            <w:vMerge/>
            <w:tcBorders>
              <w:top w:val="nil"/>
              <w:left w:val="single" w:sz="4" w:space="0" w:color="auto"/>
              <w:bottom w:val="single" w:sz="4" w:space="0" w:color="000000"/>
              <w:right w:val="single" w:sz="4" w:space="0" w:color="auto"/>
            </w:tcBorders>
            <w:vAlign w:val="center"/>
            <w:hideMark/>
          </w:tcPr>
          <w:p w14:paraId="1F98060C"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140" w:type="pct"/>
            <w:tcBorders>
              <w:top w:val="nil"/>
              <w:left w:val="nil"/>
              <w:bottom w:val="nil"/>
              <w:right w:val="nil"/>
            </w:tcBorders>
            <w:shd w:val="clear" w:color="auto" w:fill="auto"/>
            <w:noWrap/>
            <w:vAlign w:val="bottom"/>
            <w:hideMark/>
          </w:tcPr>
          <w:p w14:paraId="262CADC3"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r>
    </w:tbl>
    <w:p w14:paraId="36BD8C63" w14:textId="4637896F" w:rsidR="007A32A9" w:rsidRPr="007A32A9" w:rsidRDefault="007A32A9" w:rsidP="007A32A9">
      <w:pPr>
        <w:spacing w:line="360" w:lineRule="auto"/>
        <w:rPr>
          <w:rFonts w:ascii="Times New Roman" w:hAnsi="Times New Roman" w:cs="Times New Roman"/>
          <w:i/>
          <w:iCs/>
          <w:sz w:val="24"/>
          <w:szCs w:val="24"/>
        </w:rPr>
      </w:pPr>
      <w:r w:rsidRPr="007A32A9">
        <w:rPr>
          <w:rFonts w:ascii="Times New Roman" w:hAnsi="Times New Roman" w:cs="Times New Roman"/>
          <w:b/>
          <w:bCs/>
          <w:i/>
          <w:iCs/>
          <w:sz w:val="24"/>
          <w:szCs w:val="24"/>
        </w:rPr>
        <w:t xml:space="preserve">Source: </w:t>
      </w:r>
      <w:r w:rsidRPr="007A32A9">
        <w:rPr>
          <w:rFonts w:ascii="Times New Roman" w:hAnsi="Times New Roman" w:cs="Times New Roman"/>
          <w:i/>
          <w:iCs/>
          <w:sz w:val="24"/>
          <w:szCs w:val="24"/>
        </w:rPr>
        <w:t>Field Survey, (2023-25).</w:t>
      </w:r>
    </w:p>
    <w:p w14:paraId="5CA47D54" w14:textId="260C08E2" w:rsidR="00AF56B4" w:rsidRPr="00DE4089" w:rsidRDefault="00AF56B4" w:rsidP="00DE4089">
      <w:pPr>
        <w:spacing w:before="240" w:line="360" w:lineRule="auto"/>
        <w:rPr>
          <w:rFonts w:ascii="Times New Roman" w:hAnsi="Times New Roman" w:cs="Times New Roman"/>
          <w:b/>
          <w:bCs/>
          <w:sz w:val="24"/>
          <w:szCs w:val="24"/>
        </w:rPr>
      </w:pPr>
      <w:r w:rsidRPr="00DE4089">
        <w:rPr>
          <w:rFonts w:ascii="Times New Roman" w:hAnsi="Times New Roman" w:cs="Times New Roman"/>
          <w:b/>
          <w:bCs/>
          <w:sz w:val="24"/>
          <w:szCs w:val="24"/>
        </w:rPr>
        <w:t xml:space="preserve">Major Constraints Identified </w:t>
      </w:r>
    </w:p>
    <w:p w14:paraId="552671B3" w14:textId="58E37C98" w:rsidR="008C5756" w:rsidRDefault="00AF56B4" w:rsidP="004746AD">
      <w:pPr>
        <w:pStyle w:val="ListParagraph"/>
        <w:numPr>
          <w:ilvl w:val="0"/>
          <w:numId w:val="12"/>
        </w:numPr>
        <w:spacing w:before="240" w:line="360" w:lineRule="auto"/>
        <w:jc w:val="both"/>
        <w:rPr>
          <w:rFonts w:ascii="Times New Roman" w:hAnsi="Times New Roman" w:cs="Times New Roman"/>
          <w:sz w:val="24"/>
          <w:szCs w:val="24"/>
        </w:rPr>
      </w:pPr>
      <w:r w:rsidRPr="008C5756">
        <w:rPr>
          <w:rFonts w:ascii="Times New Roman" w:hAnsi="Times New Roman" w:cs="Times New Roman"/>
          <w:b/>
          <w:bCs/>
          <w:sz w:val="24"/>
          <w:szCs w:val="24"/>
        </w:rPr>
        <w:lastRenderedPageBreak/>
        <w:t xml:space="preserve">High Labour Wages (Garrett Score: 58.45, Rank: I): </w:t>
      </w:r>
      <w:r w:rsidRPr="008C5756">
        <w:rPr>
          <w:rFonts w:ascii="Times New Roman" w:hAnsi="Times New Roman" w:cs="Times New Roman"/>
          <w:sz w:val="24"/>
          <w:szCs w:val="24"/>
        </w:rPr>
        <w:t xml:space="preserve">This constraint ranked highest, suggesting that the escalating cost of manual labour has become a major concern for farmers. </w:t>
      </w:r>
      <w:r w:rsidR="008C5756" w:rsidRPr="008C5756">
        <w:rPr>
          <w:rFonts w:ascii="Times New Roman" w:hAnsi="Times New Roman" w:cs="Times New Roman"/>
          <w:sz w:val="24"/>
          <w:szCs w:val="24"/>
        </w:rPr>
        <w:t>Cotton cultivation is labour-intensive, especially during picking and intercultural operations. Recent studies have highlighted that labour wages have increased substantially, impacting the overall profitability of cotton farming. For instance, in Telangana, cotton picking costs rose from ₹10/kg to ₹12/kg, with additional expenses for transportation and other necessities, leading to an overall increase in harvesting costs.</w:t>
      </w:r>
      <w:r w:rsidR="008C5756">
        <w:rPr>
          <w:rFonts w:ascii="Times New Roman" w:hAnsi="Times New Roman" w:cs="Times New Roman"/>
          <w:i/>
          <w:iCs/>
          <w:sz w:val="24"/>
          <w:szCs w:val="24"/>
        </w:rPr>
        <w:t xml:space="preserve"> </w:t>
      </w:r>
      <w:r w:rsidR="008C5756" w:rsidRPr="008C5756">
        <w:rPr>
          <w:rFonts w:ascii="Times New Roman" w:hAnsi="Times New Roman" w:cs="Times New Roman"/>
          <w:i/>
          <w:iCs/>
          <w:sz w:val="24"/>
          <w:szCs w:val="24"/>
        </w:rPr>
        <w:t>(</w:t>
      </w:r>
      <w:r w:rsidR="008C5756" w:rsidRPr="008C5756">
        <w:rPr>
          <w:rFonts w:ascii="Times New Roman" w:hAnsi="Times New Roman" w:cs="Times New Roman"/>
          <w:b/>
          <w:bCs/>
          <w:i/>
          <w:iCs/>
          <w:sz w:val="24"/>
          <w:szCs w:val="24"/>
        </w:rPr>
        <w:t>Source:</w:t>
      </w:r>
      <w:r w:rsidR="008C5756">
        <w:rPr>
          <w:rFonts w:ascii="Times New Roman" w:hAnsi="Times New Roman" w:cs="Times New Roman"/>
          <w:i/>
          <w:iCs/>
          <w:sz w:val="24"/>
          <w:szCs w:val="24"/>
        </w:rPr>
        <w:t xml:space="preserve"> </w:t>
      </w:r>
      <w:hyperlink r:id="rId9" w:history="1">
        <w:r w:rsidR="006003F6" w:rsidRPr="006003F6">
          <w:rPr>
            <w:rStyle w:val="Hyperlink"/>
            <w:rFonts w:ascii="Times New Roman" w:hAnsi="Times New Roman" w:cs="Times New Roman"/>
            <w:i/>
            <w:iCs/>
            <w:sz w:val="24"/>
            <w:szCs w:val="24"/>
          </w:rPr>
          <w:t>The Hindu Business</w:t>
        </w:r>
        <w:r w:rsidR="006003F6">
          <w:rPr>
            <w:rStyle w:val="Hyperlink"/>
            <w:rFonts w:ascii="Times New Roman" w:hAnsi="Times New Roman" w:cs="Times New Roman"/>
            <w:i/>
            <w:iCs/>
            <w:sz w:val="24"/>
            <w:szCs w:val="24"/>
          </w:rPr>
          <w:t xml:space="preserve"> </w:t>
        </w:r>
        <w:r w:rsidR="006003F6" w:rsidRPr="006003F6">
          <w:rPr>
            <w:rStyle w:val="Hyperlink"/>
            <w:rFonts w:ascii="Times New Roman" w:hAnsi="Times New Roman" w:cs="Times New Roman"/>
            <w:i/>
            <w:iCs/>
            <w:sz w:val="24"/>
            <w:szCs w:val="24"/>
          </w:rPr>
          <w:t>Line</w:t>
        </w:r>
      </w:hyperlink>
      <w:r w:rsidR="008C5756" w:rsidRPr="008C5756">
        <w:rPr>
          <w:rFonts w:ascii="Times New Roman" w:hAnsi="Times New Roman" w:cs="Times New Roman"/>
          <w:i/>
          <w:iCs/>
          <w:sz w:val="24"/>
          <w:szCs w:val="24"/>
        </w:rPr>
        <w:t>)</w:t>
      </w:r>
      <w:r w:rsidR="008C5756">
        <w:rPr>
          <w:rFonts w:ascii="Times New Roman" w:hAnsi="Times New Roman" w:cs="Times New Roman"/>
          <w:sz w:val="24"/>
          <w:szCs w:val="24"/>
        </w:rPr>
        <w:t xml:space="preserve"> </w:t>
      </w:r>
    </w:p>
    <w:p w14:paraId="7EC133D6" w14:textId="66593228" w:rsidR="008C5756" w:rsidRPr="008C5756" w:rsidRDefault="00AF56B4" w:rsidP="004746AD">
      <w:pPr>
        <w:pStyle w:val="ListParagraph"/>
        <w:numPr>
          <w:ilvl w:val="0"/>
          <w:numId w:val="12"/>
        </w:numPr>
        <w:spacing w:before="240" w:line="360" w:lineRule="auto"/>
        <w:jc w:val="both"/>
        <w:rPr>
          <w:rFonts w:ascii="Times New Roman" w:hAnsi="Times New Roman" w:cs="Times New Roman"/>
          <w:sz w:val="24"/>
          <w:szCs w:val="24"/>
        </w:rPr>
      </w:pPr>
      <w:r w:rsidRPr="008C5756">
        <w:rPr>
          <w:rFonts w:ascii="Times New Roman" w:hAnsi="Times New Roman" w:cs="Times New Roman"/>
          <w:b/>
          <w:bCs/>
          <w:sz w:val="24"/>
          <w:szCs w:val="24"/>
        </w:rPr>
        <w:t xml:space="preserve">Labour Scarcity During Peak Operations (Garrett Score: 56.98, Rank: II): </w:t>
      </w:r>
      <w:r w:rsidRPr="008C5756">
        <w:rPr>
          <w:rFonts w:ascii="Times New Roman" w:hAnsi="Times New Roman" w:cs="Times New Roman"/>
          <w:sz w:val="24"/>
          <w:szCs w:val="24"/>
        </w:rPr>
        <w:t xml:space="preserve">The second most pressing issue is the non-availability of labour during critical agricultural periods such as sowing, weeding, and harvesting. </w:t>
      </w:r>
      <w:r w:rsidR="008C5756" w:rsidRPr="008C5756">
        <w:rPr>
          <w:rFonts w:ascii="Times New Roman" w:hAnsi="Times New Roman" w:cs="Times New Roman"/>
          <w:sz w:val="24"/>
          <w:szCs w:val="24"/>
        </w:rPr>
        <w:t xml:space="preserve">Factors contributing to this scarcity include migration to urban areas and increased competition for labour from other sectors. A study by </w:t>
      </w:r>
      <w:r w:rsidR="007237AB">
        <w:rPr>
          <w:rFonts w:ascii="Times New Roman" w:hAnsi="Times New Roman" w:cs="Times New Roman"/>
          <w:sz w:val="24"/>
          <w:szCs w:val="24"/>
        </w:rPr>
        <w:t>(</w:t>
      </w:r>
      <w:r w:rsidR="008C5756" w:rsidRPr="008C5756">
        <w:rPr>
          <w:rFonts w:ascii="Times New Roman" w:hAnsi="Times New Roman" w:cs="Times New Roman"/>
          <w:sz w:val="24"/>
          <w:szCs w:val="24"/>
        </w:rPr>
        <w:t>Agarwal</w:t>
      </w:r>
      <w:r w:rsidR="007237AB">
        <w:rPr>
          <w:rFonts w:ascii="Times New Roman" w:hAnsi="Times New Roman" w:cs="Times New Roman"/>
          <w:sz w:val="24"/>
          <w:szCs w:val="24"/>
        </w:rPr>
        <w:t xml:space="preserve">, </w:t>
      </w:r>
      <w:r w:rsidR="008C5756" w:rsidRPr="008C5756">
        <w:rPr>
          <w:rFonts w:ascii="Times New Roman" w:hAnsi="Times New Roman" w:cs="Times New Roman"/>
          <w:sz w:val="24"/>
          <w:szCs w:val="24"/>
        </w:rPr>
        <w:t>2023) indicates that the agricultural workforce in India has been declining, leading to a critical shortage of farm labour, which adversely affects cotton farming operations.</w:t>
      </w:r>
    </w:p>
    <w:p w14:paraId="17F03AAE" w14:textId="61832221" w:rsidR="00AF56B4" w:rsidRPr="008C5756" w:rsidRDefault="00AF56B4" w:rsidP="00790D33">
      <w:pPr>
        <w:pStyle w:val="ListParagraph"/>
        <w:numPr>
          <w:ilvl w:val="0"/>
          <w:numId w:val="12"/>
        </w:numPr>
        <w:spacing w:before="240" w:line="360" w:lineRule="auto"/>
        <w:jc w:val="both"/>
        <w:rPr>
          <w:rFonts w:ascii="Times New Roman" w:hAnsi="Times New Roman" w:cs="Times New Roman"/>
          <w:sz w:val="24"/>
          <w:szCs w:val="24"/>
        </w:rPr>
      </w:pPr>
      <w:r w:rsidRPr="008C5756">
        <w:rPr>
          <w:rFonts w:ascii="Times New Roman" w:hAnsi="Times New Roman" w:cs="Times New Roman"/>
          <w:b/>
          <w:bCs/>
          <w:sz w:val="24"/>
          <w:szCs w:val="24"/>
        </w:rPr>
        <w:t xml:space="preserve">High Cost of Fertilizers and Pesticides (Garrett Score: 55.70, Rank: III): </w:t>
      </w:r>
      <w:r w:rsidRPr="008C5756">
        <w:rPr>
          <w:rFonts w:ascii="Times New Roman" w:hAnsi="Times New Roman" w:cs="Times New Roman"/>
          <w:sz w:val="24"/>
          <w:szCs w:val="24"/>
        </w:rPr>
        <w:t xml:space="preserve">Farmers identified the increasing cost of </w:t>
      </w:r>
      <w:proofErr w:type="spellStart"/>
      <w:r w:rsidRPr="008C5756">
        <w:rPr>
          <w:rFonts w:ascii="Times New Roman" w:hAnsi="Times New Roman" w:cs="Times New Roman"/>
          <w:sz w:val="24"/>
          <w:szCs w:val="24"/>
        </w:rPr>
        <w:t>agro</w:t>
      </w:r>
      <w:proofErr w:type="spellEnd"/>
      <w:r w:rsidRPr="008C5756">
        <w:rPr>
          <w:rFonts w:ascii="Times New Roman" w:hAnsi="Times New Roman" w:cs="Times New Roman"/>
          <w:sz w:val="24"/>
          <w:szCs w:val="24"/>
        </w:rPr>
        <w:t>-chemicals as the third major constraint. Cotton is prone to pest attacks, and the cost of chemical inputs eats into profits, especially for small and marginal farmers.</w:t>
      </w:r>
    </w:p>
    <w:p w14:paraId="7607E2B9" w14:textId="77777777" w:rsidR="00AF56B4" w:rsidRPr="00DE4089" w:rsidRDefault="00AF56B4" w:rsidP="00DE4089">
      <w:pPr>
        <w:pStyle w:val="ListParagraph"/>
        <w:numPr>
          <w:ilvl w:val="0"/>
          <w:numId w:val="12"/>
        </w:numPr>
        <w:spacing w:before="240" w:line="360" w:lineRule="auto"/>
        <w:jc w:val="both"/>
        <w:rPr>
          <w:rFonts w:ascii="Times New Roman" w:hAnsi="Times New Roman" w:cs="Times New Roman"/>
          <w:sz w:val="24"/>
          <w:szCs w:val="24"/>
        </w:rPr>
      </w:pPr>
      <w:r w:rsidRPr="00DE4089">
        <w:rPr>
          <w:rFonts w:ascii="Times New Roman" w:hAnsi="Times New Roman" w:cs="Times New Roman"/>
          <w:b/>
          <w:bCs/>
          <w:sz w:val="24"/>
          <w:szCs w:val="24"/>
        </w:rPr>
        <w:t xml:space="preserve">Climate Uncertainty (Garrett Score: 53.25, Rank: IV): </w:t>
      </w:r>
      <w:r w:rsidRPr="00DE4089">
        <w:rPr>
          <w:rFonts w:ascii="Times New Roman" w:hAnsi="Times New Roman" w:cs="Times New Roman"/>
          <w:sz w:val="24"/>
          <w:szCs w:val="24"/>
        </w:rPr>
        <w:t>The unpredictability of weather—particularly irregular rainfall and temperature fluctuations—has emerged as a significant production risk. Climate variability affects sowing, flowering, and boll formation stages, reducing both yield and quality.</w:t>
      </w:r>
    </w:p>
    <w:p w14:paraId="2791D848" w14:textId="7D339538" w:rsidR="00AF56B4" w:rsidRPr="00DE4089" w:rsidRDefault="00AF56B4" w:rsidP="00DE4089">
      <w:pPr>
        <w:pStyle w:val="ListParagraph"/>
        <w:numPr>
          <w:ilvl w:val="0"/>
          <w:numId w:val="12"/>
        </w:numPr>
        <w:spacing w:before="240" w:line="360" w:lineRule="auto"/>
        <w:jc w:val="both"/>
        <w:rPr>
          <w:rFonts w:ascii="Times New Roman" w:hAnsi="Times New Roman" w:cs="Times New Roman"/>
          <w:sz w:val="24"/>
          <w:szCs w:val="24"/>
        </w:rPr>
      </w:pPr>
      <w:r w:rsidRPr="00DE4089">
        <w:rPr>
          <w:rFonts w:ascii="Times New Roman" w:hAnsi="Times New Roman" w:cs="Times New Roman"/>
          <w:b/>
          <w:bCs/>
          <w:sz w:val="24"/>
          <w:szCs w:val="24"/>
        </w:rPr>
        <w:t xml:space="preserve">Pest and Disease Infestation (Garrett Score: 52.18, Rank: V): </w:t>
      </w:r>
      <w:r w:rsidRPr="00DE4089">
        <w:rPr>
          <w:rFonts w:ascii="Times New Roman" w:hAnsi="Times New Roman" w:cs="Times New Roman"/>
          <w:sz w:val="24"/>
          <w:szCs w:val="24"/>
        </w:rPr>
        <w:t xml:space="preserve">The fifth-ranked constraint reflects the continued vulnerability of cotton crops to pests like pink bollworm and diseases such as wilt. Despite </w:t>
      </w:r>
      <w:proofErr w:type="spellStart"/>
      <w:r w:rsidRPr="00DE4089">
        <w:rPr>
          <w:rFonts w:ascii="Times New Roman" w:hAnsi="Times New Roman" w:cs="Times New Roman"/>
          <w:sz w:val="24"/>
          <w:szCs w:val="24"/>
        </w:rPr>
        <w:t>Bt</w:t>
      </w:r>
      <w:proofErr w:type="spellEnd"/>
      <w:r w:rsidRPr="00DE4089">
        <w:rPr>
          <w:rFonts w:ascii="Times New Roman" w:hAnsi="Times New Roman" w:cs="Times New Roman"/>
          <w:sz w:val="24"/>
          <w:szCs w:val="24"/>
        </w:rPr>
        <w:t xml:space="preserve"> cotton adoption, pest resurgence and resistance remain problematic.</w:t>
      </w:r>
      <w:r w:rsidR="007237AB">
        <w:rPr>
          <w:rFonts w:ascii="Times New Roman" w:hAnsi="Times New Roman" w:cs="Times New Roman"/>
          <w:sz w:val="24"/>
          <w:szCs w:val="24"/>
        </w:rPr>
        <w:t xml:space="preserve"> </w:t>
      </w:r>
      <w:r w:rsidR="007237AB" w:rsidRPr="007237AB">
        <w:rPr>
          <w:rFonts w:ascii="Times New Roman" w:hAnsi="Times New Roman" w:cs="Times New Roman"/>
          <w:sz w:val="24"/>
          <w:szCs w:val="24"/>
        </w:rPr>
        <w:t>The pink bollworm (</w:t>
      </w:r>
      <w:proofErr w:type="spellStart"/>
      <w:r w:rsidR="007237AB" w:rsidRPr="007237AB">
        <w:rPr>
          <w:rFonts w:ascii="Times New Roman" w:hAnsi="Times New Roman" w:cs="Times New Roman"/>
          <w:i/>
          <w:iCs/>
          <w:sz w:val="24"/>
          <w:szCs w:val="24"/>
          <w:u w:val="single"/>
        </w:rPr>
        <w:t>Pectinophora</w:t>
      </w:r>
      <w:proofErr w:type="spellEnd"/>
      <w:r w:rsidR="007237AB" w:rsidRPr="007237AB">
        <w:rPr>
          <w:rFonts w:ascii="Times New Roman" w:hAnsi="Times New Roman" w:cs="Times New Roman"/>
          <w:i/>
          <w:iCs/>
          <w:sz w:val="24"/>
          <w:szCs w:val="24"/>
          <w:u w:val="single"/>
        </w:rPr>
        <w:t xml:space="preserve"> </w:t>
      </w:r>
      <w:proofErr w:type="spellStart"/>
      <w:r w:rsidR="007237AB" w:rsidRPr="007237AB">
        <w:rPr>
          <w:rFonts w:ascii="Times New Roman" w:hAnsi="Times New Roman" w:cs="Times New Roman"/>
          <w:i/>
          <w:iCs/>
          <w:sz w:val="24"/>
          <w:szCs w:val="24"/>
          <w:u w:val="single"/>
        </w:rPr>
        <w:t>gossypiella</w:t>
      </w:r>
      <w:proofErr w:type="spellEnd"/>
      <w:r w:rsidR="007237AB" w:rsidRPr="007237AB">
        <w:rPr>
          <w:rFonts w:ascii="Times New Roman" w:hAnsi="Times New Roman" w:cs="Times New Roman"/>
          <w:sz w:val="24"/>
          <w:szCs w:val="24"/>
        </w:rPr>
        <w:t xml:space="preserve">) has developed resistance to </w:t>
      </w:r>
      <w:proofErr w:type="spellStart"/>
      <w:r w:rsidR="007237AB" w:rsidRPr="007237AB">
        <w:rPr>
          <w:rFonts w:ascii="Times New Roman" w:hAnsi="Times New Roman" w:cs="Times New Roman"/>
          <w:sz w:val="24"/>
          <w:szCs w:val="24"/>
        </w:rPr>
        <w:t>Bt</w:t>
      </w:r>
      <w:proofErr w:type="spellEnd"/>
      <w:r w:rsidR="007237AB" w:rsidRPr="007237AB">
        <w:rPr>
          <w:rFonts w:ascii="Times New Roman" w:hAnsi="Times New Roman" w:cs="Times New Roman"/>
          <w:sz w:val="24"/>
          <w:szCs w:val="24"/>
        </w:rPr>
        <w:t xml:space="preserve"> cotton, leading to significant yield losses</w:t>
      </w:r>
      <w:r w:rsidR="007237AB">
        <w:rPr>
          <w:rFonts w:ascii="Times New Roman" w:hAnsi="Times New Roman" w:cs="Times New Roman"/>
          <w:sz w:val="24"/>
          <w:szCs w:val="24"/>
        </w:rPr>
        <w:t xml:space="preserve"> (</w:t>
      </w:r>
      <w:r w:rsidR="007237AB" w:rsidRPr="007237AB">
        <w:rPr>
          <w:rFonts w:ascii="Times New Roman" w:hAnsi="Times New Roman" w:cs="Times New Roman"/>
          <w:sz w:val="24"/>
          <w:szCs w:val="24"/>
        </w:rPr>
        <w:t>Kumar</w:t>
      </w:r>
      <w:r w:rsidR="007237AB">
        <w:rPr>
          <w:rFonts w:ascii="Times New Roman" w:hAnsi="Times New Roman" w:cs="Times New Roman"/>
          <w:sz w:val="24"/>
          <w:szCs w:val="24"/>
        </w:rPr>
        <w:t>, 2025)</w:t>
      </w:r>
      <w:r w:rsidR="007237AB" w:rsidRPr="007237AB">
        <w:rPr>
          <w:rFonts w:ascii="Times New Roman" w:hAnsi="Times New Roman" w:cs="Times New Roman"/>
          <w:sz w:val="24"/>
          <w:szCs w:val="24"/>
        </w:rPr>
        <w:t>.</w:t>
      </w:r>
    </w:p>
    <w:p w14:paraId="21230C6A" w14:textId="16087470" w:rsidR="00AF56B4" w:rsidRPr="00DE4089" w:rsidRDefault="00AF56B4" w:rsidP="00DE4089">
      <w:pPr>
        <w:pStyle w:val="ListParagraph"/>
        <w:numPr>
          <w:ilvl w:val="0"/>
          <w:numId w:val="12"/>
        </w:numPr>
        <w:spacing w:before="240" w:line="360" w:lineRule="auto"/>
        <w:jc w:val="both"/>
        <w:rPr>
          <w:rFonts w:ascii="Times New Roman" w:hAnsi="Times New Roman" w:cs="Times New Roman"/>
          <w:sz w:val="24"/>
          <w:szCs w:val="24"/>
        </w:rPr>
      </w:pPr>
      <w:r w:rsidRPr="00DE4089">
        <w:rPr>
          <w:rFonts w:ascii="Times New Roman" w:hAnsi="Times New Roman" w:cs="Times New Roman"/>
          <w:b/>
          <w:bCs/>
          <w:sz w:val="24"/>
          <w:szCs w:val="24"/>
        </w:rPr>
        <w:t xml:space="preserve">Lack of Irrigation Facilities (Garrett Score: 51.43, Rank: VI): </w:t>
      </w:r>
      <w:r w:rsidRPr="00DE4089">
        <w:rPr>
          <w:rFonts w:ascii="Times New Roman" w:hAnsi="Times New Roman" w:cs="Times New Roman"/>
          <w:sz w:val="24"/>
          <w:szCs w:val="24"/>
        </w:rPr>
        <w:t>Many farmers rely on rain-fed agriculture, and the absence of assured irrigation limits their ability to manage drought spells and optimize crop growth.</w:t>
      </w:r>
      <w:r w:rsidR="00D62ECA">
        <w:rPr>
          <w:rFonts w:ascii="Times New Roman" w:hAnsi="Times New Roman" w:cs="Times New Roman"/>
          <w:sz w:val="24"/>
          <w:szCs w:val="24"/>
        </w:rPr>
        <w:t xml:space="preserve"> </w:t>
      </w:r>
      <w:r w:rsidR="00D62ECA" w:rsidRPr="00D62ECA">
        <w:rPr>
          <w:rFonts w:ascii="Times New Roman" w:hAnsi="Times New Roman" w:cs="Times New Roman"/>
          <w:sz w:val="24"/>
          <w:szCs w:val="24"/>
        </w:rPr>
        <w:t>Approximately 62% of cotton production in India occurs under rainfed conditions, making it highly susceptible to rainfall variability</w:t>
      </w:r>
      <w:r w:rsidR="00D62ECA">
        <w:rPr>
          <w:rFonts w:ascii="Times New Roman" w:hAnsi="Times New Roman" w:cs="Times New Roman"/>
          <w:sz w:val="24"/>
          <w:szCs w:val="24"/>
        </w:rPr>
        <w:t xml:space="preserve"> (</w:t>
      </w:r>
      <w:r w:rsidR="00D62ECA" w:rsidRPr="00D62ECA">
        <w:rPr>
          <w:rFonts w:ascii="Times New Roman" w:hAnsi="Times New Roman" w:cs="Times New Roman"/>
          <w:sz w:val="24"/>
          <w:szCs w:val="24"/>
        </w:rPr>
        <w:t>Keller,</w:t>
      </w:r>
      <w:r w:rsidR="00D62ECA">
        <w:rPr>
          <w:rFonts w:ascii="Times New Roman" w:hAnsi="Times New Roman" w:cs="Times New Roman"/>
          <w:sz w:val="24"/>
          <w:szCs w:val="24"/>
        </w:rPr>
        <w:t xml:space="preserve"> 2024).</w:t>
      </w:r>
    </w:p>
    <w:p w14:paraId="589FF235" w14:textId="1BD532AF" w:rsidR="00AF56B4" w:rsidRPr="00DE4089" w:rsidRDefault="00AF56B4" w:rsidP="00DE4089">
      <w:pPr>
        <w:pStyle w:val="ListParagraph"/>
        <w:numPr>
          <w:ilvl w:val="0"/>
          <w:numId w:val="12"/>
        </w:numPr>
        <w:spacing w:before="240" w:line="360" w:lineRule="auto"/>
        <w:jc w:val="both"/>
        <w:rPr>
          <w:rFonts w:ascii="Times New Roman" w:hAnsi="Times New Roman" w:cs="Times New Roman"/>
          <w:sz w:val="24"/>
          <w:szCs w:val="24"/>
        </w:rPr>
      </w:pPr>
      <w:r w:rsidRPr="00DE4089">
        <w:rPr>
          <w:rFonts w:ascii="Times New Roman" w:hAnsi="Times New Roman" w:cs="Times New Roman"/>
          <w:b/>
          <w:bCs/>
          <w:sz w:val="24"/>
          <w:szCs w:val="24"/>
        </w:rPr>
        <w:lastRenderedPageBreak/>
        <w:t xml:space="preserve">Lack of Timely Credit Availability (Garrett Score: 50.21, Rank: VII): </w:t>
      </w:r>
      <w:r w:rsidRPr="00DE4089">
        <w:rPr>
          <w:rFonts w:ascii="Times New Roman" w:hAnsi="Times New Roman" w:cs="Times New Roman"/>
          <w:sz w:val="24"/>
          <w:szCs w:val="24"/>
        </w:rPr>
        <w:t>Limited access to institutional credit or delays in disbursement often compel farmers to depend on informal lenders, increasing their financial vulnerability and cost burden.</w:t>
      </w:r>
      <w:r w:rsidR="00D62ECA">
        <w:rPr>
          <w:rFonts w:ascii="Times New Roman" w:hAnsi="Times New Roman" w:cs="Times New Roman"/>
          <w:sz w:val="24"/>
          <w:szCs w:val="24"/>
        </w:rPr>
        <w:t xml:space="preserve"> </w:t>
      </w:r>
      <w:r w:rsidR="00D62ECA" w:rsidRPr="00D62ECA">
        <w:rPr>
          <w:rFonts w:ascii="Times New Roman" w:hAnsi="Times New Roman" w:cs="Times New Roman"/>
          <w:sz w:val="24"/>
          <w:szCs w:val="24"/>
        </w:rPr>
        <w:t xml:space="preserve">A study by </w:t>
      </w:r>
      <w:r w:rsidR="00D62ECA">
        <w:rPr>
          <w:rFonts w:ascii="Times New Roman" w:hAnsi="Times New Roman" w:cs="Times New Roman"/>
          <w:sz w:val="24"/>
          <w:szCs w:val="24"/>
        </w:rPr>
        <w:t>(</w:t>
      </w:r>
      <w:proofErr w:type="spellStart"/>
      <w:r w:rsidR="00D62ECA" w:rsidRPr="00D62ECA">
        <w:rPr>
          <w:rFonts w:ascii="Times New Roman" w:hAnsi="Times New Roman" w:cs="Times New Roman"/>
          <w:sz w:val="24"/>
          <w:szCs w:val="24"/>
        </w:rPr>
        <w:t>Najork</w:t>
      </w:r>
      <w:proofErr w:type="spellEnd"/>
      <w:r w:rsidR="00D62ECA" w:rsidRPr="00D62ECA">
        <w:rPr>
          <w:rFonts w:ascii="Times New Roman" w:hAnsi="Times New Roman" w:cs="Times New Roman"/>
          <w:sz w:val="24"/>
          <w:szCs w:val="24"/>
        </w:rPr>
        <w:t xml:space="preserve"> et al.</w:t>
      </w:r>
      <w:r w:rsidR="00D62ECA">
        <w:rPr>
          <w:rFonts w:ascii="Times New Roman" w:hAnsi="Times New Roman" w:cs="Times New Roman"/>
          <w:sz w:val="24"/>
          <w:szCs w:val="24"/>
        </w:rPr>
        <w:t>,</w:t>
      </w:r>
      <w:r w:rsidR="00D62ECA" w:rsidRPr="00D62ECA">
        <w:rPr>
          <w:rFonts w:ascii="Times New Roman" w:hAnsi="Times New Roman" w:cs="Times New Roman"/>
          <w:sz w:val="24"/>
          <w:szCs w:val="24"/>
        </w:rPr>
        <w:t>2021) found that many cotton farmers resorted to informal credit sources due to the inaccessibility of formal banking systems, leading to higher interest rates and debt accumulation</w:t>
      </w:r>
      <w:r w:rsidR="00D62ECA">
        <w:rPr>
          <w:rFonts w:ascii="Times New Roman" w:hAnsi="Times New Roman" w:cs="Times New Roman"/>
          <w:sz w:val="24"/>
          <w:szCs w:val="24"/>
        </w:rPr>
        <w:t>.</w:t>
      </w:r>
    </w:p>
    <w:p w14:paraId="0B1BC1D6" w14:textId="130ED89D" w:rsidR="00AF56B4" w:rsidRPr="00D62ECA" w:rsidRDefault="00AF56B4" w:rsidP="00D62ECA">
      <w:pPr>
        <w:pStyle w:val="ListParagraph"/>
        <w:numPr>
          <w:ilvl w:val="0"/>
          <w:numId w:val="12"/>
        </w:numPr>
        <w:spacing w:before="240" w:line="360" w:lineRule="auto"/>
        <w:jc w:val="both"/>
        <w:rPr>
          <w:rFonts w:ascii="Times New Roman" w:hAnsi="Times New Roman" w:cs="Times New Roman"/>
          <w:i/>
          <w:iCs/>
          <w:sz w:val="24"/>
          <w:szCs w:val="24"/>
        </w:rPr>
      </w:pPr>
      <w:r w:rsidRPr="00DE4089">
        <w:rPr>
          <w:rFonts w:ascii="Times New Roman" w:hAnsi="Times New Roman" w:cs="Times New Roman"/>
          <w:b/>
          <w:bCs/>
          <w:sz w:val="24"/>
          <w:szCs w:val="24"/>
        </w:rPr>
        <w:t xml:space="preserve">Non-Availability of Quality Seeds (Garrett Score: 49.65, Rank: VIII): </w:t>
      </w:r>
      <w:r w:rsidRPr="00DE4089">
        <w:rPr>
          <w:rFonts w:ascii="Times New Roman" w:hAnsi="Times New Roman" w:cs="Times New Roman"/>
          <w:sz w:val="24"/>
          <w:szCs w:val="24"/>
        </w:rPr>
        <w:t xml:space="preserve">Although hybrid and </w:t>
      </w:r>
      <w:proofErr w:type="spellStart"/>
      <w:r w:rsidRPr="00DE4089">
        <w:rPr>
          <w:rFonts w:ascii="Times New Roman" w:hAnsi="Times New Roman" w:cs="Times New Roman"/>
          <w:sz w:val="24"/>
          <w:szCs w:val="24"/>
        </w:rPr>
        <w:t>Bt</w:t>
      </w:r>
      <w:proofErr w:type="spellEnd"/>
      <w:r w:rsidRPr="00DE4089">
        <w:rPr>
          <w:rFonts w:ascii="Times New Roman" w:hAnsi="Times New Roman" w:cs="Times New Roman"/>
          <w:sz w:val="24"/>
          <w:szCs w:val="24"/>
        </w:rPr>
        <w:t xml:space="preserve"> cotton seeds are widespread, farmers still report issues in accessing reliable, certified seeds in a timely manner, affecting crop establishment.</w:t>
      </w:r>
      <w:r w:rsidR="00D62ECA">
        <w:rPr>
          <w:rFonts w:ascii="Times New Roman" w:hAnsi="Times New Roman" w:cs="Times New Roman"/>
          <w:sz w:val="24"/>
          <w:szCs w:val="24"/>
        </w:rPr>
        <w:t xml:space="preserve"> </w:t>
      </w:r>
      <w:r w:rsidR="00D62ECA" w:rsidRPr="00D62ECA">
        <w:rPr>
          <w:rFonts w:ascii="Times New Roman" w:hAnsi="Times New Roman" w:cs="Times New Roman"/>
          <w:sz w:val="24"/>
          <w:szCs w:val="24"/>
        </w:rPr>
        <w:t>The prevalence of counterfeit seeds and the lack of stringent regulatory mechanisms have exacerbated this problem.</w:t>
      </w:r>
      <w:r w:rsidR="00D62ECA">
        <w:rPr>
          <w:rFonts w:ascii="Times New Roman" w:hAnsi="Times New Roman" w:cs="Times New Roman"/>
          <w:sz w:val="24"/>
          <w:szCs w:val="24"/>
        </w:rPr>
        <w:t xml:space="preserve"> </w:t>
      </w:r>
      <w:r w:rsidR="00D62ECA" w:rsidRPr="00D62ECA">
        <w:rPr>
          <w:rFonts w:ascii="Times New Roman" w:hAnsi="Times New Roman" w:cs="Times New Roman"/>
          <w:i/>
          <w:iCs/>
          <w:sz w:val="24"/>
          <w:szCs w:val="24"/>
        </w:rPr>
        <w:t>(</w:t>
      </w:r>
      <w:r w:rsidR="00D62ECA" w:rsidRPr="00D62ECA">
        <w:rPr>
          <w:rFonts w:ascii="Times New Roman" w:hAnsi="Times New Roman" w:cs="Times New Roman"/>
          <w:b/>
          <w:bCs/>
          <w:i/>
          <w:iCs/>
          <w:sz w:val="24"/>
          <w:szCs w:val="24"/>
        </w:rPr>
        <w:t>Source:</w:t>
      </w:r>
      <w:r w:rsidR="00D62ECA" w:rsidRPr="00D62ECA">
        <w:rPr>
          <w:rFonts w:ascii="Times New Roman" w:hAnsi="Times New Roman" w:cs="Times New Roman"/>
          <w:i/>
          <w:iCs/>
          <w:sz w:val="24"/>
          <w:szCs w:val="24"/>
        </w:rPr>
        <w:t xml:space="preserve"> </w:t>
      </w:r>
      <w:hyperlink r:id="rId10" w:history="1">
        <w:r w:rsidR="00282486" w:rsidRPr="0058738D">
          <w:rPr>
            <w:rStyle w:val="Hyperlink"/>
            <w:rFonts w:ascii="Times New Roman" w:hAnsi="Times New Roman" w:cs="Times New Roman"/>
            <w:i/>
            <w:iCs/>
            <w:sz w:val="24"/>
            <w:szCs w:val="24"/>
          </w:rPr>
          <w:t>The</w:t>
        </w:r>
        <w:r w:rsidR="00282486">
          <w:rPr>
            <w:rStyle w:val="Hyperlink"/>
            <w:rFonts w:ascii="Times New Roman" w:hAnsi="Times New Roman" w:cs="Times New Roman"/>
            <w:i/>
            <w:iCs/>
            <w:sz w:val="24"/>
            <w:szCs w:val="24"/>
          </w:rPr>
          <w:t xml:space="preserve"> </w:t>
        </w:r>
        <w:r w:rsidR="00282486" w:rsidRPr="0058738D">
          <w:rPr>
            <w:rStyle w:val="Hyperlink"/>
            <w:rFonts w:ascii="Times New Roman" w:hAnsi="Times New Roman" w:cs="Times New Roman"/>
            <w:i/>
            <w:iCs/>
            <w:sz w:val="24"/>
            <w:szCs w:val="24"/>
          </w:rPr>
          <w:t>Times</w:t>
        </w:r>
        <w:r w:rsidR="00282486">
          <w:rPr>
            <w:rStyle w:val="Hyperlink"/>
            <w:rFonts w:ascii="Times New Roman" w:hAnsi="Times New Roman" w:cs="Times New Roman"/>
            <w:i/>
            <w:iCs/>
            <w:sz w:val="24"/>
            <w:szCs w:val="24"/>
          </w:rPr>
          <w:t xml:space="preserve"> </w:t>
        </w:r>
        <w:r w:rsidR="00282486" w:rsidRPr="0058738D">
          <w:rPr>
            <w:rStyle w:val="Hyperlink"/>
            <w:rFonts w:ascii="Times New Roman" w:hAnsi="Times New Roman" w:cs="Times New Roman"/>
            <w:i/>
            <w:iCs/>
            <w:sz w:val="24"/>
            <w:szCs w:val="24"/>
          </w:rPr>
          <w:t>of</w:t>
        </w:r>
        <w:r w:rsidR="00282486">
          <w:rPr>
            <w:rStyle w:val="Hyperlink"/>
            <w:rFonts w:ascii="Times New Roman" w:hAnsi="Times New Roman" w:cs="Times New Roman"/>
            <w:i/>
            <w:iCs/>
            <w:sz w:val="24"/>
            <w:szCs w:val="24"/>
          </w:rPr>
          <w:t xml:space="preserve"> </w:t>
        </w:r>
        <w:r w:rsidR="00282486" w:rsidRPr="0058738D">
          <w:rPr>
            <w:rStyle w:val="Hyperlink"/>
            <w:rFonts w:ascii="Times New Roman" w:hAnsi="Times New Roman" w:cs="Times New Roman"/>
            <w:i/>
            <w:iCs/>
            <w:sz w:val="24"/>
            <w:szCs w:val="24"/>
          </w:rPr>
          <w:t>India</w:t>
        </w:r>
      </w:hyperlink>
      <w:r w:rsidR="00282486">
        <w:rPr>
          <w:rFonts w:ascii="Times New Roman" w:hAnsi="Times New Roman" w:cs="Times New Roman"/>
          <w:i/>
          <w:iCs/>
          <w:sz w:val="24"/>
          <w:szCs w:val="24"/>
        </w:rPr>
        <w:t xml:space="preserve"> )</w:t>
      </w:r>
    </w:p>
    <w:p w14:paraId="42E7D568" w14:textId="77777777" w:rsidR="00AF56B4" w:rsidRPr="00DE4089" w:rsidRDefault="00AF56B4" w:rsidP="00DE4089">
      <w:pPr>
        <w:pStyle w:val="ListParagraph"/>
        <w:numPr>
          <w:ilvl w:val="0"/>
          <w:numId w:val="12"/>
        </w:numPr>
        <w:spacing w:before="240" w:line="360" w:lineRule="auto"/>
        <w:jc w:val="both"/>
        <w:rPr>
          <w:rFonts w:ascii="Times New Roman" w:hAnsi="Times New Roman" w:cs="Times New Roman"/>
          <w:sz w:val="24"/>
          <w:szCs w:val="24"/>
        </w:rPr>
      </w:pPr>
      <w:r w:rsidRPr="00DE4089">
        <w:rPr>
          <w:rFonts w:ascii="Times New Roman" w:hAnsi="Times New Roman" w:cs="Times New Roman"/>
          <w:b/>
          <w:bCs/>
          <w:sz w:val="24"/>
          <w:szCs w:val="24"/>
        </w:rPr>
        <w:t xml:space="preserve">Small and Fragmented Land Holdings (Garrett Score: 48.13, Rank: IX): </w:t>
      </w:r>
      <w:r w:rsidRPr="00DE4089">
        <w:rPr>
          <w:rFonts w:ascii="Times New Roman" w:hAnsi="Times New Roman" w:cs="Times New Roman"/>
          <w:sz w:val="24"/>
          <w:szCs w:val="24"/>
        </w:rPr>
        <w:t>The ninth constraint points to structural limitations. Small and scattered fields hinder mechanization, efficient resource use, and economies of scale.</w:t>
      </w:r>
    </w:p>
    <w:p w14:paraId="19E994DE" w14:textId="1F61283A" w:rsidR="00DE4089" w:rsidRDefault="00AF56B4" w:rsidP="00DE4089">
      <w:pPr>
        <w:pStyle w:val="ListParagraph"/>
        <w:numPr>
          <w:ilvl w:val="0"/>
          <w:numId w:val="12"/>
        </w:numPr>
        <w:spacing w:before="240" w:line="360" w:lineRule="auto"/>
        <w:jc w:val="both"/>
        <w:rPr>
          <w:rFonts w:ascii="Times New Roman" w:hAnsi="Times New Roman" w:cs="Times New Roman"/>
          <w:sz w:val="24"/>
          <w:szCs w:val="24"/>
        </w:rPr>
      </w:pPr>
      <w:r w:rsidRPr="00DE4089">
        <w:rPr>
          <w:rFonts w:ascii="Times New Roman" w:hAnsi="Times New Roman" w:cs="Times New Roman"/>
          <w:b/>
          <w:bCs/>
          <w:sz w:val="24"/>
          <w:szCs w:val="24"/>
        </w:rPr>
        <w:t xml:space="preserve">Inadequate Extension Services (Garrett Score: 47.38, Rank: X): </w:t>
      </w:r>
      <w:r w:rsidRPr="00DE4089">
        <w:rPr>
          <w:rFonts w:ascii="Times New Roman" w:hAnsi="Times New Roman" w:cs="Times New Roman"/>
          <w:sz w:val="24"/>
          <w:szCs w:val="24"/>
        </w:rPr>
        <w:t>Ranked last but still significant, this constraint underlines the gap in timely and location-specific agronomic advice. Many farmers lack access to professional guidance on pest management, nutrition, and best practices.</w:t>
      </w:r>
    </w:p>
    <w:p w14:paraId="7E2450F6" w14:textId="77777777" w:rsidR="00DE4089" w:rsidRPr="00DE4089" w:rsidRDefault="00DE4089" w:rsidP="00DE4089">
      <w:pPr>
        <w:pStyle w:val="ListParagraph"/>
        <w:spacing w:before="240" w:line="360" w:lineRule="auto"/>
        <w:jc w:val="both"/>
        <w:rPr>
          <w:rFonts w:ascii="Times New Roman" w:hAnsi="Times New Roman" w:cs="Times New Roman"/>
          <w:sz w:val="24"/>
          <w:szCs w:val="24"/>
        </w:rPr>
      </w:pPr>
    </w:p>
    <w:p w14:paraId="1B765C58" w14:textId="64EC11F0" w:rsidR="00AF56B4" w:rsidRPr="00DE4089" w:rsidRDefault="00AF56B4" w:rsidP="00DE4089">
      <w:pPr>
        <w:pStyle w:val="ListParagraph"/>
        <w:numPr>
          <w:ilvl w:val="0"/>
          <w:numId w:val="11"/>
        </w:numPr>
        <w:spacing w:before="240" w:line="360" w:lineRule="auto"/>
        <w:ind w:left="284" w:hanging="284"/>
        <w:rPr>
          <w:rFonts w:ascii="Times New Roman" w:hAnsi="Times New Roman" w:cs="Times New Roman"/>
          <w:b/>
          <w:bCs/>
          <w:sz w:val="24"/>
          <w:szCs w:val="24"/>
        </w:rPr>
      </w:pPr>
      <w:r w:rsidRPr="00DE4089">
        <w:rPr>
          <w:rFonts w:ascii="Times New Roman" w:hAnsi="Times New Roman" w:cs="Times New Roman"/>
          <w:b/>
          <w:bCs/>
          <w:sz w:val="24"/>
          <w:szCs w:val="24"/>
        </w:rPr>
        <w:t>Constraints in Cotton Marketing</w:t>
      </w:r>
    </w:p>
    <w:p w14:paraId="1DDB52AC" w14:textId="0B37A3DF" w:rsidR="00AF56B4" w:rsidRPr="00DE4089" w:rsidRDefault="00AF56B4" w:rsidP="00DE4089">
      <w:pPr>
        <w:spacing w:before="240" w:line="360" w:lineRule="auto"/>
        <w:jc w:val="both"/>
        <w:rPr>
          <w:rFonts w:ascii="Times New Roman" w:hAnsi="Times New Roman" w:cs="Times New Roman"/>
          <w:b/>
          <w:bCs/>
          <w:sz w:val="24"/>
          <w:szCs w:val="24"/>
        </w:rPr>
      </w:pPr>
      <w:r w:rsidRPr="00DE4089">
        <w:rPr>
          <w:rFonts w:ascii="Times New Roman" w:hAnsi="Times New Roman" w:cs="Times New Roman"/>
          <w:sz w:val="24"/>
          <w:szCs w:val="24"/>
        </w:rPr>
        <w:t>Farmers not only face challenges during the production stage but also encounter several hurdles while marketing their cotton. These marketing-related problems were also evaluated using the Garrett Ranking technique and are shown in</w:t>
      </w:r>
      <w:r w:rsidRPr="00DE4089">
        <w:rPr>
          <w:rFonts w:ascii="Times New Roman" w:hAnsi="Times New Roman" w:cs="Times New Roman"/>
          <w:b/>
          <w:bCs/>
          <w:sz w:val="24"/>
          <w:szCs w:val="24"/>
        </w:rPr>
        <w:t xml:space="preserve"> Table </w:t>
      </w:r>
      <w:r w:rsidR="00053318">
        <w:rPr>
          <w:rFonts w:ascii="Times New Roman" w:hAnsi="Times New Roman" w:cs="Times New Roman"/>
          <w:b/>
          <w:bCs/>
          <w:sz w:val="24"/>
          <w:szCs w:val="24"/>
        </w:rPr>
        <w:t>4</w:t>
      </w:r>
      <w:r w:rsidRPr="00DE4089">
        <w:rPr>
          <w:rFonts w:ascii="Times New Roman" w:hAnsi="Times New Roman" w:cs="Times New Roman"/>
          <w:b/>
          <w:bCs/>
          <w:sz w:val="24"/>
          <w:szCs w:val="24"/>
        </w:rPr>
        <w:t>.</w:t>
      </w:r>
    </w:p>
    <w:p w14:paraId="097CC30D" w14:textId="4AAB2FCB" w:rsidR="00AF56B4" w:rsidRPr="00DE4089" w:rsidRDefault="00AF56B4" w:rsidP="00DE4089">
      <w:pPr>
        <w:pStyle w:val="Caption"/>
        <w:keepNext/>
        <w:spacing w:before="240" w:line="360" w:lineRule="auto"/>
        <w:rPr>
          <w:rFonts w:cs="Times New Roman"/>
          <w:b/>
          <w:bCs/>
          <w:szCs w:val="24"/>
        </w:rPr>
      </w:pPr>
      <w:r w:rsidRPr="00DE4089">
        <w:rPr>
          <w:rFonts w:cs="Times New Roman"/>
          <w:b/>
          <w:bCs/>
          <w:szCs w:val="24"/>
        </w:rPr>
        <w:t xml:space="preserve">Table </w:t>
      </w:r>
      <w:r w:rsidRPr="00DE4089">
        <w:rPr>
          <w:rFonts w:cs="Times New Roman"/>
          <w:b/>
          <w:bCs/>
          <w:szCs w:val="24"/>
        </w:rPr>
        <w:fldChar w:fldCharType="begin"/>
      </w:r>
      <w:r w:rsidRPr="00DE4089">
        <w:rPr>
          <w:rFonts w:cs="Times New Roman"/>
          <w:b/>
          <w:bCs/>
          <w:szCs w:val="24"/>
        </w:rPr>
        <w:instrText xml:space="preserve"> SEQ Table \* ARABIC </w:instrText>
      </w:r>
      <w:r w:rsidRPr="00DE4089">
        <w:rPr>
          <w:rFonts w:cs="Times New Roman"/>
          <w:b/>
          <w:bCs/>
          <w:szCs w:val="24"/>
        </w:rPr>
        <w:fldChar w:fldCharType="separate"/>
      </w:r>
      <w:r w:rsidR="00053318">
        <w:rPr>
          <w:rFonts w:cs="Times New Roman"/>
          <w:b/>
          <w:bCs/>
          <w:noProof/>
          <w:szCs w:val="24"/>
        </w:rPr>
        <w:t>4</w:t>
      </w:r>
      <w:r w:rsidRPr="00DE4089">
        <w:rPr>
          <w:rFonts w:cs="Times New Roman"/>
          <w:b/>
          <w:bCs/>
          <w:szCs w:val="24"/>
        </w:rPr>
        <w:fldChar w:fldCharType="end"/>
      </w:r>
      <w:r w:rsidRPr="00DE4089">
        <w:rPr>
          <w:rFonts w:cs="Times New Roman"/>
          <w:b/>
          <w:bCs/>
          <w:szCs w:val="24"/>
        </w:rPr>
        <w:t>: Constraints Faced by the Farmers in Marketing of Cotton</w:t>
      </w:r>
    </w:p>
    <w:tbl>
      <w:tblPr>
        <w:tblW w:w="5000" w:type="pct"/>
        <w:jc w:val="right"/>
        <w:tblCellMar>
          <w:top w:w="15" w:type="dxa"/>
        </w:tblCellMar>
        <w:tblLook w:val="04A0" w:firstRow="1" w:lastRow="0" w:firstColumn="1" w:lastColumn="0" w:noHBand="0" w:noVBand="1"/>
      </w:tblPr>
      <w:tblGrid>
        <w:gridCol w:w="959"/>
        <w:gridCol w:w="5548"/>
        <w:gridCol w:w="1084"/>
        <w:gridCol w:w="1185"/>
        <w:gridCol w:w="240"/>
      </w:tblGrid>
      <w:tr w:rsidR="00AF56B4" w:rsidRPr="00DE4089" w14:paraId="3546DD91" w14:textId="77777777" w:rsidTr="007712E0">
        <w:trPr>
          <w:gridAfter w:val="1"/>
          <w:wAfter w:w="133" w:type="pct"/>
          <w:trHeight w:val="474"/>
          <w:jc w:val="right"/>
        </w:trPr>
        <w:tc>
          <w:tcPr>
            <w:tcW w:w="532" w:type="pct"/>
            <w:tcBorders>
              <w:top w:val="single" w:sz="4" w:space="0" w:color="auto"/>
              <w:left w:val="single" w:sz="4" w:space="0" w:color="auto"/>
              <w:bottom w:val="single" w:sz="4" w:space="0" w:color="auto"/>
              <w:right w:val="single" w:sz="4" w:space="0" w:color="auto"/>
            </w:tcBorders>
            <w:shd w:val="clear" w:color="000000" w:fill="66FFFF"/>
            <w:noWrap/>
            <w:vAlign w:val="center"/>
            <w:hideMark/>
          </w:tcPr>
          <w:p w14:paraId="775F0A97" w14:textId="61F897E8"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Sl. No.</w:t>
            </w:r>
          </w:p>
        </w:tc>
        <w:tc>
          <w:tcPr>
            <w:tcW w:w="3077" w:type="pct"/>
            <w:tcBorders>
              <w:top w:val="single" w:sz="4" w:space="0" w:color="auto"/>
              <w:left w:val="nil"/>
              <w:bottom w:val="single" w:sz="4" w:space="0" w:color="auto"/>
              <w:right w:val="single" w:sz="4" w:space="0" w:color="auto"/>
            </w:tcBorders>
            <w:shd w:val="clear" w:color="000000" w:fill="66FFFF"/>
            <w:noWrap/>
            <w:vAlign w:val="center"/>
            <w:hideMark/>
          </w:tcPr>
          <w:p w14:paraId="14262F5B" w14:textId="18E897EB"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Constraints</w:t>
            </w:r>
          </w:p>
        </w:tc>
        <w:tc>
          <w:tcPr>
            <w:tcW w:w="601" w:type="pct"/>
            <w:tcBorders>
              <w:top w:val="single" w:sz="4" w:space="0" w:color="auto"/>
              <w:left w:val="nil"/>
              <w:bottom w:val="single" w:sz="4" w:space="0" w:color="auto"/>
              <w:right w:val="single" w:sz="4" w:space="0" w:color="auto"/>
            </w:tcBorders>
            <w:shd w:val="clear" w:color="000000" w:fill="66FFFF"/>
            <w:vAlign w:val="center"/>
            <w:hideMark/>
          </w:tcPr>
          <w:p w14:paraId="17F36A23" w14:textId="77777777" w:rsidR="00AF56B4" w:rsidRPr="00DE4089" w:rsidRDefault="00AF56B4" w:rsidP="00DE4089">
            <w:pPr>
              <w:spacing w:before="240" w:after="0" w:line="360" w:lineRule="auto"/>
              <w:jc w:val="center"/>
              <w:rPr>
                <w:rFonts w:ascii="Times New Roman" w:eastAsia="Times New Roman" w:hAnsi="Times New Roman" w:cs="Times New Roman"/>
                <w:b/>
                <w:bCs/>
                <w:kern w:val="0"/>
                <w:sz w:val="24"/>
                <w:szCs w:val="24"/>
                <w:lang w:eastAsia="en-IN" w:bidi="mr-IN"/>
                <w14:ligatures w14:val="none"/>
              </w:rPr>
            </w:pPr>
            <w:r w:rsidRPr="00DE4089">
              <w:rPr>
                <w:rFonts w:ascii="Times New Roman" w:eastAsia="Times New Roman" w:hAnsi="Times New Roman" w:cs="Times New Roman"/>
                <w:b/>
                <w:bCs/>
                <w:kern w:val="0"/>
                <w:sz w:val="24"/>
                <w:szCs w:val="24"/>
                <w:lang w:eastAsia="en-IN" w:bidi="mr-IN"/>
                <w14:ligatures w14:val="none"/>
              </w:rPr>
              <w:t>Garrett Score</w:t>
            </w:r>
          </w:p>
        </w:tc>
        <w:tc>
          <w:tcPr>
            <w:tcW w:w="657" w:type="pct"/>
            <w:tcBorders>
              <w:top w:val="single" w:sz="4" w:space="0" w:color="auto"/>
              <w:left w:val="nil"/>
              <w:bottom w:val="single" w:sz="4" w:space="0" w:color="auto"/>
              <w:right w:val="single" w:sz="4" w:space="0" w:color="auto"/>
            </w:tcBorders>
            <w:shd w:val="clear" w:color="000000" w:fill="66FFFF"/>
            <w:noWrap/>
            <w:vAlign w:val="center"/>
            <w:hideMark/>
          </w:tcPr>
          <w:p w14:paraId="703B7D67" w14:textId="77777777" w:rsidR="00AF56B4" w:rsidRPr="00DE4089" w:rsidRDefault="00AF56B4" w:rsidP="00DE4089">
            <w:pPr>
              <w:spacing w:before="240" w:after="0" w:line="360" w:lineRule="auto"/>
              <w:jc w:val="center"/>
              <w:rPr>
                <w:rFonts w:ascii="Times New Roman" w:eastAsia="Times New Roman" w:hAnsi="Times New Roman" w:cs="Times New Roman"/>
                <w:b/>
                <w:bCs/>
                <w:kern w:val="0"/>
                <w:sz w:val="24"/>
                <w:szCs w:val="24"/>
                <w:lang w:eastAsia="en-IN" w:bidi="mr-IN"/>
                <w14:ligatures w14:val="none"/>
              </w:rPr>
            </w:pPr>
            <w:r w:rsidRPr="00DE4089">
              <w:rPr>
                <w:rFonts w:ascii="Times New Roman" w:eastAsia="Times New Roman" w:hAnsi="Times New Roman" w:cs="Times New Roman"/>
                <w:b/>
                <w:bCs/>
                <w:kern w:val="0"/>
                <w:sz w:val="24"/>
                <w:szCs w:val="24"/>
                <w:lang w:eastAsia="en-IN" w:bidi="mr-IN"/>
                <w14:ligatures w14:val="none"/>
              </w:rPr>
              <w:t>Ranking</w:t>
            </w:r>
          </w:p>
        </w:tc>
      </w:tr>
      <w:tr w:rsidR="00AF56B4" w:rsidRPr="00DE4089" w14:paraId="03175B67" w14:textId="77777777" w:rsidTr="007712E0">
        <w:trPr>
          <w:gridAfter w:val="1"/>
          <w:wAfter w:w="133" w:type="pct"/>
          <w:trHeight w:val="458"/>
          <w:jc w:val="right"/>
        </w:trPr>
        <w:tc>
          <w:tcPr>
            <w:tcW w:w="53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AAED4F8"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1</w:t>
            </w:r>
          </w:p>
        </w:tc>
        <w:tc>
          <w:tcPr>
            <w:tcW w:w="307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2D315F" w14:textId="77777777" w:rsidR="00AF56B4" w:rsidRPr="00DE4089" w:rsidRDefault="00AF56B4" w:rsidP="00DE4089">
            <w:pPr>
              <w:spacing w:before="240" w:after="0" w:line="360" w:lineRule="auto"/>
              <w:jc w:val="center"/>
              <w:rPr>
                <w:rFonts w:ascii="Times New Roman" w:eastAsia="Times New Roman" w:hAnsi="Times New Roman" w:cs="Times New Roman"/>
                <w:b/>
                <w:bCs/>
                <w:kern w:val="0"/>
                <w:sz w:val="24"/>
                <w:szCs w:val="24"/>
                <w:lang w:eastAsia="en-IN" w:bidi="mr-IN"/>
                <w14:ligatures w14:val="none"/>
              </w:rPr>
            </w:pPr>
            <w:r w:rsidRPr="00DE4089">
              <w:rPr>
                <w:rFonts w:ascii="Times New Roman" w:eastAsia="Times New Roman" w:hAnsi="Times New Roman" w:cs="Times New Roman"/>
                <w:b/>
                <w:bCs/>
                <w:kern w:val="0"/>
                <w:sz w:val="24"/>
                <w:szCs w:val="24"/>
                <w:lang w:eastAsia="en-IN" w:bidi="mr-IN"/>
                <w14:ligatures w14:val="none"/>
              </w:rPr>
              <w:t>Reliance on intermediaries</w:t>
            </w:r>
          </w:p>
        </w:tc>
        <w:tc>
          <w:tcPr>
            <w:tcW w:w="601"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00CBC5FC"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52.12</w:t>
            </w:r>
          </w:p>
        </w:tc>
        <w:tc>
          <w:tcPr>
            <w:tcW w:w="657"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2476F811"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I</w:t>
            </w:r>
          </w:p>
        </w:tc>
      </w:tr>
      <w:tr w:rsidR="00AF56B4" w:rsidRPr="00DE4089" w14:paraId="75F98B99" w14:textId="77777777" w:rsidTr="007712E0">
        <w:trPr>
          <w:trHeight w:val="237"/>
          <w:jc w:val="right"/>
        </w:trPr>
        <w:tc>
          <w:tcPr>
            <w:tcW w:w="532" w:type="pct"/>
            <w:vMerge/>
            <w:tcBorders>
              <w:top w:val="nil"/>
              <w:left w:val="single" w:sz="4" w:space="0" w:color="auto"/>
              <w:bottom w:val="single" w:sz="4" w:space="0" w:color="000000"/>
              <w:right w:val="single" w:sz="4" w:space="0" w:color="auto"/>
            </w:tcBorders>
            <w:vAlign w:val="center"/>
            <w:hideMark/>
          </w:tcPr>
          <w:p w14:paraId="321A3860"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3077" w:type="pct"/>
            <w:vMerge/>
            <w:tcBorders>
              <w:top w:val="nil"/>
              <w:left w:val="single" w:sz="4" w:space="0" w:color="auto"/>
              <w:bottom w:val="single" w:sz="4" w:space="0" w:color="auto"/>
              <w:right w:val="single" w:sz="4" w:space="0" w:color="auto"/>
            </w:tcBorders>
            <w:vAlign w:val="center"/>
            <w:hideMark/>
          </w:tcPr>
          <w:p w14:paraId="32F194AE" w14:textId="77777777" w:rsidR="00AF56B4" w:rsidRPr="00DE4089" w:rsidRDefault="00AF56B4" w:rsidP="00DE4089">
            <w:pPr>
              <w:spacing w:before="240" w:after="0" w:line="360" w:lineRule="auto"/>
              <w:jc w:val="center"/>
              <w:rPr>
                <w:rFonts w:ascii="Times New Roman" w:eastAsia="Times New Roman" w:hAnsi="Times New Roman" w:cs="Times New Roman"/>
                <w:b/>
                <w:bCs/>
                <w:kern w:val="0"/>
                <w:sz w:val="24"/>
                <w:szCs w:val="24"/>
                <w:lang w:eastAsia="en-IN" w:bidi="mr-IN"/>
                <w14:ligatures w14:val="none"/>
              </w:rPr>
            </w:pPr>
          </w:p>
        </w:tc>
        <w:tc>
          <w:tcPr>
            <w:tcW w:w="601" w:type="pct"/>
            <w:vMerge/>
            <w:tcBorders>
              <w:top w:val="nil"/>
              <w:left w:val="single" w:sz="4" w:space="0" w:color="auto"/>
              <w:bottom w:val="single" w:sz="4" w:space="0" w:color="000000"/>
              <w:right w:val="single" w:sz="4" w:space="0" w:color="auto"/>
            </w:tcBorders>
            <w:vAlign w:val="center"/>
            <w:hideMark/>
          </w:tcPr>
          <w:p w14:paraId="78E1A938"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657" w:type="pct"/>
            <w:vMerge/>
            <w:tcBorders>
              <w:top w:val="nil"/>
              <w:left w:val="single" w:sz="4" w:space="0" w:color="auto"/>
              <w:bottom w:val="single" w:sz="4" w:space="0" w:color="000000"/>
              <w:right w:val="single" w:sz="4" w:space="0" w:color="auto"/>
            </w:tcBorders>
            <w:vAlign w:val="center"/>
            <w:hideMark/>
          </w:tcPr>
          <w:p w14:paraId="0425AEEA"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133" w:type="pct"/>
            <w:tcBorders>
              <w:top w:val="nil"/>
              <w:left w:val="nil"/>
              <w:bottom w:val="nil"/>
              <w:right w:val="nil"/>
            </w:tcBorders>
            <w:shd w:val="clear" w:color="auto" w:fill="auto"/>
            <w:noWrap/>
            <w:vAlign w:val="center"/>
            <w:hideMark/>
          </w:tcPr>
          <w:p w14:paraId="34B3EF8C"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r>
      <w:tr w:rsidR="00AF56B4" w:rsidRPr="00DE4089" w14:paraId="70CB3F2F" w14:textId="77777777" w:rsidTr="007712E0">
        <w:trPr>
          <w:trHeight w:val="237"/>
          <w:jc w:val="right"/>
        </w:trPr>
        <w:tc>
          <w:tcPr>
            <w:tcW w:w="53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16D6033"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2</w:t>
            </w:r>
          </w:p>
        </w:tc>
        <w:tc>
          <w:tcPr>
            <w:tcW w:w="307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C10427E" w14:textId="77777777" w:rsidR="00AF56B4" w:rsidRPr="00DE4089" w:rsidRDefault="00AF56B4" w:rsidP="00DE4089">
            <w:pPr>
              <w:spacing w:before="240" w:after="0" w:line="360" w:lineRule="auto"/>
              <w:jc w:val="center"/>
              <w:rPr>
                <w:rFonts w:ascii="Times New Roman" w:eastAsia="Times New Roman" w:hAnsi="Times New Roman" w:cs="Times New Roman"/>
                <w:b/>
                <w:bCs/>
                <w:kern w:val="0"/>
                <w:sz w:val="24"/>
                <w:szCs w:val="24"/>
                <w:lang w:eastAsia="en-IN" w:bidi="mr-IN"/>
                <w14:ligatures w14:val="none"/>
              </w:rPr>
            </w:pPr>
            <w:r w:rsidRPr="00DE4089">
              <w:rPr>
                <w:rFonts w:ascii="Times New Roman" w:eastAsia="Times New Roman" w:hAnsi="Times New Roman" w:cs="Times New Roman"/>
                <w:b/>
                <w:bCs/>
                <w:kern w:val="0"/>
                <w:sz w:val="24"/>
                <w:szCs w:val="24"/>
                <w:lang w:eastAsia="en-IN" w:bidi="mr-IN"/>
                <w14:ligatures w14:val="none"/>
              </w:rPr>
              <w:t>Poor bargaining power of farmers</w:t>
            </w:r>
          </w:p>
        </w:tc>
        <w:tc>
          <w:tcPr>
            <w:tcW w:w="601"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76D3BDED"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51.35</w:t>
            </w:r>
          </w:p>
        </w:tc>
        <w:tc>
          <w:tcPr>
            <w:tcW w:w="657"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342A36D1"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II</w:t>
            </w:r>
          </w:p>
        </w:tc>
        <w:tc>
          <w:tcPr>
            <w:tcW w:w="133" w:type="pct"/>
            <w:vAlign w:val="center"/>
            <w:hideMark/>
          </w:tcPr>
          <w:p w14:paraId="5285C45F" w14:textId="77777777" w:rsidR="00AF56B4" w:rsidRPr="00DE4089" w:rsidRDefault="00AF56B4" w:rsidP="00DE4089">
            <w:pPr>
              <w:spacing w:before="240" w:after="0" w:line="360" w:lineRule="auto"/>
              <w:jc w:val="center"/>
              <w:rPr>
                <w:rFonts w:ascii="Times New Roman" w:eastAsia="Times New Roman" w:hAnsi="Times New Roman" w:cs="Times New Roman"/>
                <w:kern w:val="0"/>
                <w:sz w:val="24"/>
                <w:szCs w:val="24"/>
                <w:lang w:eastAsia="en-IN" w:bidi="mr-IN"/>
                <w14:ligatures w14:val="none"/>
              </w:rPr>
            </w:pPr>
          </w:p>
        </w:tc>
      </w:tr>
      <w:tr w:rsidR="00AF56B4" w:rsidRPr="00DE4089" w14:paraId="18684B56" w14:textId="77777777" w:rsidTr="007712E0">
        <w:trPr>
          <w:trHeight w:val="237"/>
          <w:jc w:val="right"/>
        </w:trPr>
        <w:tc>
          <w:tcPr>
            <w:tcW w:w="532" w:type="pct"/>
            <w:vMerge/>
            <w:tcBorders>
              <w:top w:val="nil"/>
              <w:left w:val="single" w:sz="4" w:space="0" w:color="auto"/>
              <w:bottom w:val="single" w:sz="4" w:space="0" w:color="000000"/>
              <w:right w:val="single" w:sz="4" w:space="0" w:color="auto"/>
            </w:tcBorders>
            <w:vAlign w:val="center"/>
            <w:hideMark/>
          </w:tcPr>
          <w:p w14:paraId="4043E3A3"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3077" w:type="pct"/>
            <w:vMerge/>
            <w:tcBorders>
              <w:top w:val="nil"/>
              <w:left w:val="single" w:sz="4" w:space="0" w:color="auto"/>
              <w:bottom w:val="single" w:sz="4" w:space="0" w:color="auto"/>
              <w:right w:val="single" w:sz="4" w:space="0" w:color="auto"/>
            </w:tcBorders>
            <w:vAlign w:val="center"/>
            <w:hideMark/>
          </w:tcPr>
          <w:p w14:paraId="0780BDE8" w14:textId="77777777" w:rsidR="00AF56B4" w:rsidRPr="00DE4089" w:rsidRDefault="00AF56B4" w:rsidP="00DE4089">
            <w:pPr>
              <w:spacing w:before="240" w:after="0" w:line="360" w:lineRule="auto"/>
              <w:jc w:val="center"/>
              <w:rPr>
                <w:rFonts w:ascii="Times New Roman" w:eastAsia="Times New Roman" w:hAnsi="Times New Roman" w:cs="Times New Roman"/>
                <w:b/>
                <w:bCs/>
                <w:kern w:val="0"/>
                <w:sz w:val="24"/>
                <w:szCs w:val="24"/>
                <w:lang w:eastAsia="en-IN" w:bidi="mr-IN"/>
                <w14:ligatures w14:val="none"/>
              </w:rPr>
            </w:pPr>
          </w:p>
        </w:tc>
        <w:tc>
          <w:tcPr>
            <w:tcW w:w="601" w:type="pct"/>
            <w:vMerge/>
            <w:tcBorders>
              <w:top w:val="nil"/>
              <w:left w:val="single" w:sz="4" w:space="0" w:color="auto"/>
              <w:bottom w:val="single" w:sz="4" w:space="0" w:color="000000"/>
              <w:right w:val="single" w:sz="4" w:space="0" w:color="auto"/>
            </w:tcBorders>
            <w:vAlign w:val="center"/>
            <w:hideMark/>
          </w:tcPr>
          <w:p w14:paraId="71023104"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657" w:type="pct"/>
            <w:vMerge/>
            <w:tcBorders>
              <w:top w:val="nil"/>
              <w:left w:val="single" w:sz="4" w:space="0" w:color="auto"/>
              <w:bottom w:val="single" w:sz="4" w:space="0" w:color="000000"/>
              <w:right w:val="single" w:sz="4" w:space="0" w:color="auto"/>
            </w:tcBorders>
            <w:vAlign w:val="center"/>
            <w:hideMark/>
          </w:tcPr>
          <w:p w14:paraId="7C1F4815"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133" w:type="pct"/>
            <w:tcBorders>
              <w:top w:val="nil"/>
              <w:left w:val="nil"/>
              <w:bottom w:val="nil"/>
              <w:right w:val="nil"/>
            </w:tcBorders>
            <w:shd w:val="clear" w:color="auto" w:fill="auto"/>
            <w:noWrap/>
            <w:vAlign w:val="center"/>
            <w:hideMark/>
          </w:tcPr>
          <w:p w14:paraId="571D418B"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r>
      <w:tr w:rsidR="00AF56B4" w:rsidRPr="00DE4089" w14:paraId="7A3293D8" w14:textId="77777777" w:rsidTr="007712E0">
        <w:trPr>
          <w:trHeight w:val="237"/>
          <w:jc w:val="right"/>
        </w:trPr>
        <w:tc>
          <w:tcPr>
            <w:tcW w:w="53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41EF3E9"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3</w:t>
            </w:r>
          </w:p>
        </w:tc>
        <w:tc>
          <w:tcPr>
            <w:tcW w:w="307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803165" w14:textId="77777777" w:rsidR="00AF56B4" w:rsidRPr="00DE4089" w:rsidRDefault="00AF56B4" w:rsidP="00DE4089">
            <w:pPr>
              <w:spacing w:before="240" w:after="0" w:line="360" w:lineRule="auto"/>
              <w:jc w:val="center"/>
              <w:rPr>
                <w:rFonts w:ascii="Times New Roman" w:eastAsia="Times New Roman" w:hAnsi="Times New Roman" w:cs="Times New Roman"/>
                <w:b/>
                <w:bCs/>
                <w:kern w:val="0"/>
                <w:sz w:val="24"/>
                <w:szCs w:val="24"/>
                <w:lang w:eastAsia="en-IN" w:bidi="mr-IN"/>
                <w14:ligatures w14:val="none"/>
              </w:rPr>
            </w:pPr>
            <w:r w:rsidRPr="00DE4089">
              <w:rPr>
                <w:rFonts w:ascii="Times New Roman" w:eastAsia="Times New Roman" w:hAnsi="Times New Roman" w:cs="Times New Roman"/>
                <w:b/>
                <w:bCs/>
                <w:kern w:val="0"/>
                <w:sz w:val="24"/>
                <w:szCs w:val="24"/>
                <w:lang w:eastAsia="en-IN" w:bidi="mr-IN"/>
                <w14:ligatures w14:val="none"/>
              </w:rPr>
              <w:t>Unstable cotton prices</w:t>
            </w:r>
          </w:p>
        </w:tc>
        <w:tc>
          <w:tcPr>
            <w:tcW w:w="601"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6AF3E45A"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50.84</w:t>
            </w:r>
          </w:p>
        </w:tc>
        <w:tc>
          <w:tcPr>
            <w:tcW w:w="657"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298C49C8"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III</w:t>
            </w:r>
          </w:p>
        </w:tc>
        <w:tc>
          <w:tcPr>
            <w:tcW w:w="133" w:type="pct"/>
            <w:vAlign w:val="center"/>
            <w:hideMark/>
          </w:tcPr>
          <w:p w14:paraId="05F74584" w14:textId="77777777" w:rsidR="00AF56B4" w:rsidRPr="00DE4089" w:rsidRDefault="00AF56B4" w:rsidP="00DE4089">
            <w:pPr>
              <w:spacing w:before="240" w:after="0" w:line="360" w:lineRule="auto"/>
              <w:jc w:val="center"/>
              <w:rPr>
                <w:rFonts w:ascii="Times New Roman" w:eastAsia="Times New Roman" w:hAnsi="Times New Roman" w:cs="Times New Roman"/>
                <w:kern w:val="0"/>
                <w:sz w:val="24"/>
                <w:szCs w:val="24"/>
                <w:lang w:eastAsia="en-IN" w:bidi="mr-IN"/>
                <w14:ligatures w14:val="none"/>
              </w:rPr>
            </w:pPr>
          </w:p>
        </w:tc>
      </w:tr>
      <w:tr w:rsidR="00AF56B4" w:rsidRPr="00DE4089" w14:paraId="08E333CE" w14:textId="77777777" w:rsidTr="007712E0">
        <w:trPr>
          <w:trHeight w:val="237"/>
          <w:jc w:val="right"/>
        </w:trPr>
        <w:tc>
          <w:tcPr>
            <w:tcW w:w="532" w:type="pct"/>
            <w:vMerge/>
            <w:tcBorders>
              <w:top w:val="nil"/>
              <w:left w:val="single" w:sz="4" w:space="0" w:color="auto"/>
              <w:bottom w:val="single" w:sz="4" w:space="0" w:color="000000"/>
              <w:right w:val="single" w:sz="4" w:space="0" w:color="auto"/>
            </w:tcBorders>
            <w:vAlign w:val="center"/>
            <w:hideMark/>
          </w:tcPr>
          <w:p w14:paraId="015EBCD5"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3077" w:type="pct"/>
            <w:vMerge/>
            <w:tcBorders>
              <w:top w:val="nil"/>
              <w:left w:val="single" w:sz="4" w:space="0" w:color="auto"/>
              <w:bottom w:val="single" w:sz="4" w:space="0" w:color="auto"/>
              <w:right w:val="single" w:sz="4" w:space="0" w:color="auto"/>
            </w:tcBorders>
            <w:vAlign w:val="center"/>
            <w:hideMark/>
          </w:tcPr>
          <w:p w14:paraId="2A7EF87E" w14:textId="77777777" w:rsidR="00AF56B4" w:rsidRPr="00DE4089" w:rsidRDefault="00AF56B4" w:rsidP="00DE4089">
            <w:pPr>
              <w:spacing w:before="240" w:after="0" w:line="360" w:lineRule="auto"/>
              <w:jc w:val="center"/>
              <w:rPr>
                <w:rFonts w:ascii="Times New Roman" w:eastAsia="Times New Roman" w:hAnsi="Times New Roman" w:cs="Times New Roman"/>
                <w:b/>
                <w:bCs/>
                <w:kern w:val="0"/>
                <w:sz w:val="24"/>
                <w:szCs w:val="24"/>
                <w:lang w:eastAsia="en-IN" w:bidi="mr-IN"/>
                <w14:ligatures w14:val="none"/>
              </w:rPr>
            </w:pPr>
          </w:p>
        </w:tc>
        <w:tc>
          <w:tcPr>
            <w:tcW w:w="601" w:type="pct"/>
            <w:vMerge/>
            <w:tcBorders>
              <w:top w:val="nil"/>
              <w:left w:val="single" w:sz="4" w:space="0" w:color="auto"/>
              <w:bottom w:val="single" w:sz="4" w:space="0" w:color="000000"/>
              <w:right w:val="single" w:sz="4" w:space="0" w:color="auto"/>
            </w:tcBorders>
            <w:vAlign w:val="center"/>
            <w:hideMark/>
          </w:tcPr>
          <w:p w14:paraId="640FCDB1"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657" w:type="pct"/>
            <w:vMerge/>
            <w:tcBorders>
              <w:top w:val="nil"/>
              <w:left w:val="single" w:sz="4" w:space="0" w:color="auto"/>
              <w:bottom w:val="single" w:sz="4" w:space="0" w:color="000000"/>
              <w:right w:val="single" w:sz="4" w:space="0" w:color="auto"/>
            </w:tcBorders>
            <w:vAlign w:val="center"/>
            <w:hideMark/>
          </w:tcPr>
          <w:p w14:paraId="4D52F56D"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133" w:type="pct"/>
            <w:tcBorders>
              <w:top w:val="nil"/>
              <w:left w:val="nil"/>
              <w:bottom w:val="nil"/>
              <w:right w:val="nil"/>
            </w:tcBorders>
            <w:shd w:val="clear" w:color="auto" w:fill="auto"/>
            <w:noWrap/>
            <w:vAlign w:val="center"/>
            <w:hideMark/>
          </w:tcPr>
          <w:p w14:paraId="029E2AF9"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r>
      <w:tr w:rsidR="00AF56B4" w:rsidRPr="00DE4089" w14:paraId="04DD8C88" w14:textId="77777777" w:rsidTr="007712E0">
        <w:trPr>
          <w:trHeight w:val="237"/>
          <w:jc w:val="right"/>
        </w:trPr>
        <w:tc>
          <w:tcPr>
            <w:tcW w:w="53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F4712CC"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4</w:t>
            </w:r>
          </w:p>
        </w:tc>
        <w:tc>
          <w:tcPr>
            <w:tcW w:w="307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4A8E5FB" w14:textId="77777777" w:rsidR="00AF56B4" w:rsidRPr="00DE4089" w:rsidRDefault="00AF56B4" w:rsidP="00DE4089">
            <w:pPr>
              <w:spacing w:before="240" w:after="0" w:line="360" w:lineRule="auto"/>
              <w:jc w:val="center"/>
              <w:rPr>
                <w:rFonts w:ascii="Times New Roman" w:eastAsia="Times New Roman" w:hAnsi="Times New Roman" w:cs="Times New Roman"/>
                <w:b/>
                <w:bCs/>
                <w:kern w:val="0"/>
                <w:sz w:val="24"/>
                <w:szCs w:val="24"/>
                <w:lang w:eastAsia="en-IN" w:bidi="mr-IN"/>
                <w14:ligatures w14:val="none"/>
              </w:rPr>
            </w:pPr>
            <w:r w:rsidRPr="00DE4089">
              <w:rPr>
                <w:rFonts w:ascii="Times New Roman" w:eastAsia="Times New Roman" w:hAnsi="Times New Roman" w:cs="Times New Roman"/>
                <w:b/>
                <w:bCs/>
                <w:kern w:val="0"/>
                <w:sz w:val="24"/>
                <w:szCs w:val="24"/>
                <w:lang w:eastAsia="en-IN" w:bidi="mr-IN"/>
                <w14:ligatures w14:val="none"/>
              </w:rPr>
              <w:t>High transportation costs</w:t>
            </w:r>
          </w:p>
        </w:tc>
        <w:tc>
          <w:tcPr>
            <w:tcW w:w="601"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4E8B9C85"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50.30</w:t>
            </w:r>
          </w:p>
        </w:tc>
        <w:tc>
          <w:tcPr>
            <w:tcW w:w="657"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5D0083B4"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IV</w:t>
            </w:r>
          </w:p>
        </w:tc>
        <w:tc>
          <w:tcPr>
            <w:tcW w:w="133" w:type="pct"/>
            <w:vAlign w:val="center"/>
            <w:hideMark/>
          </w:tcPr>
          <w:p w14:paraId="77C96967" w14:textId="77777777" w:rsidR="00AF56B4" w:rsidRPr="00DE4089" w:rsidRDefault="00AF56B4" w:rsidP="00DE4089">
            <w:pPr>
              <w:spacing w:before="240" w:after="0" w:line="360" w:lineRule="auto"/>
              <w:jc w:val="center"/>
              <w:rPr>
                <w:rFonts w:ascii="Times New Roman" w:eastAsia="Times New Roman" w:hAnsi="Times New Roman" w:cs="Times New Roman"/>
                <w:kern w:val="0"/>
                <w:sz w:val="24"/>
                <w:szCs w:val="24"/>
                <w:lang w:eastAsia="en-IN" w:bidi="mr-IN"/>
                <w14:ligatures w14:val="none"/>
              </w:rPr>
            </w:pPr>
          </w:p>
        </w:tc>
      </w:tr>
      <w:tr w:rsidR="00AF56B4" w:rsidRPr="00DE4089" w14:paraId="7477EDFF" w14:textId="77777777" w:rsidTr="007712E0">
        <w:trPr>
          <w:trHeight w:val="237"/>
          <w:jc w:val="right"/>
        </w:trPr>
        <w:tc>
          <w:tcPr>
            <w:tcW w:w="532" w:type="pct"/>
            <w:vMerge/>
            <w:tcBorders>
              <w:top w:val="nil"/>
              <w:left w:val="single" w:sz="4" w:space="0" w:color="auto"/>
              <w:bottom w:val="single" w:sz="4" w:space="0" w:color="000000"/>
              <w:right w:val="single" w:sz="4" w:space="0" w:color="auto"/>
            </w:tcBorders>
            <w:vAlign w:val="center"/>
            <w:hideMark/>
          </w:tcPr>
          <w:p w14:paraId="4264F77A"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3077" w:type="pct"/>
            <w:vMerge/>
            <w:tcBorders>
              <w:top w:val="nil"/>
              <w:left w:val="single" w:sz="4" w:space="0" w:color="auto"/>
              <w:bottom w:val="single" w:sz="4" w:space="0" w:color="auto"/>
              <w:right w:val="single" w:sz="4" w:space="0" w:color="auto"/>
            </w:tcBorders>
            <w:vAlign w:val="center"/>
            <w:hideMark/>
          </w:tcPr>
          <w:p w14:paraId="3676D465" w14:textId="77777777" w:rsidR="00AF56B4" w:rsidRPr="00DE4089" w:rsidRDefault="00AF56B4" w:rsidP="00DE4089">
            <w:pPr>
              <w:spacing w:before="240" w:after="0" w:line="360" w:lineRule="auto"/>
              <w:jc w:val="center"/>
              <w:rPr>
                <w:rFonts w:ascii="Times New Roman" w:eastAsia="Times New Roman" w:hAnsi="Times New Roman" w:cs="Times New Roman"/>
                <w:b/>
                <w:bCs/>
                <w:kern w:val="0"/>
                <w:sz w:val="24"/>
                <w:szCs w:val="24"/>
                <w:lang w:eastAsia="en-IN" w:bidi="mr-IN"/>
                <w14:ligatures w14:val="none"/>
              </w:rPr>
            </w:pPr>
          </w:p>
        </w:tc>
        <w:tc>
          <w:tcPr>
            <w:tcW w:w="601" w:type="pct"/>
            <w:vMerge/>
            <w:tcBorders>
              <w:top w:val="nil"/>
              <w:left w:val="single" w:sz="4" w:space="0" w:color="auto"/>
              <w:bottom w:val="single" w:sz="4" w:space="0" w:color="000000"/>
              <w:right w:val="single" w:sz="4" w:space="0" w:color="auto"/>
            </w:tcBorders>
            <w:vAlign w:val="center"/>
            <w:hideMark/>
          </w:tcPr>
          <w:p w14:paraId="07BEEEB4"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657" w:type="pct"/>
            <w:vMerge/>
            <w:tcBorders>
              <w:top w:val="nil"/>
              <w:left w:val="single" w:sz="4" w:space="0" w:color="auto"/>
              <w:bottom w:val="single" w:sz="4" w:space="0" w:color="000000"/>
              <w:right w:val="single" w:sz="4" w:space="0" w:color="auto"/>
            </w:tcBorders>
            <w:vAlign w:val="center"/>
            <w:hideMark/>
          </w:tcPr>
          <w:p w14:paraId="42D811DC"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133" w:type="pct"/>
            <w:tcBorders>
              <w:top w:val="nil"/>
              <w:left w:val="nil"/>
              <w:bottom w:val="nil"/>
              <w:right w:val="nil"/>
            </w:tcBorders>
            <w:shd w:val="clear" w:color="auto" w:fill="auto"/>
            <w:noWrap/>
            <w:vAlign w:val="center"/>
            <w:hideMark/>
          </w:tcPr>
          <w:p w14:paraId="7631EDAD"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r>
      <w:tr w:rsidR="00AF56B4" w:rsidRPr="00DE4089" w14:paraId="539F9B1E" w14:textId="77777777" w:rsidTr="007712E0">
        <w:trPr>
          <w:trHeight w:val="237"/>
          <w:jc w:val="right"/>
        </w:trPr>
        <w:tc>
          <w:tcPr>
            <w:tcW w:w="53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7F23C0F"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5</w:t>
            </w:r>
          </w:p>
        </w:tc>
        <w:tc>
          <w:tcPr>
            <w:tcW w:w="307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F6DEFE" w14:textId="77777777" w:rsidR="00AF56B4" w:rsidRPr="00DE4089" w:rsidRDefault="00AF56B4" w:rsidP="00DE4089">
            <w:pPr>
              <w:spacing w:before="240" w:after="0" w:line="360" w:lineRule="auto"/>
              <w:jc w:val="center"/>
              <w:rPr>
                <w:rFonts w:ascii="Times New Roman" w:eastAsia="Times New Roman" w:hAnsi="Times New Roman" w:cs="Times New Roman"/>
                <w:b/>
                <w:bCs/>
                <w:kern w:val="0"/>
                <w:sz w:val="24"/>
                <w:szCs w:val="24"/>
                <w:lang w:eastAsia="en-IN" w:bidi="mr-IN"/>
                <w14:ligatures w14:val="none"/>
              </w:rPr>
            </w:pPr>
            <w:r w:rsidRPr="00DE4089">
              <w:rPr>
                <w:rFonts w:ascii="Times New Roman" w:eastAsia="Times New Roman" w:hAnsi="Times New Roman" w:cs="Times New Roman"/>
                <w:b/>
                <w:bCs/>
                <w:kern w:val="0"/>
                <w:sz w:val="24"/>
                <w:szCs w:val="24"/>
                <w:lang w:eastAsia="en-IN" w:bidi="mr-IN"/>
                <w14:ligatures w14:val="none"/>
              </w:rPr>
              <w:t>Inadequate market competition</w:t>
            </w:r>
          </w:p>
        </w:tc>
        <w:tc>
          <w:tcPr>
            <w:tcW w:w="601"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33D5A46B"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50.04</w:t>
            </w:r>
          </w:p>
        </w:tc>
        <w:tc>
          <w:tcPr>
            <w:tcW w:w="657"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26117729"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V</w:t>
            </w:r>
          </w:p>
        </w:tc>
        <w:tc>
          <w:tcPr>
            <w:tcW w:w="133" w:type="pct"/>
            <w:vAlign w:val="center"/>
            <w:hideMark/>
          </w:tcPr>
          <w:p w14:paraId="07153504" w14:textId="77777777" w:rsidR="00AF56B4" w:rsidRPr="00DE4089" w:rsidRDefault="00AF56B4" w:rsidP="00DE4089">
            <w:pPr>
              <w:spacing w:before="240" w:after="0" w:line="360" w:lineRule="auto"/>
              <w:jc w:val="center"/>
              <w:rPr>
                <w:rFonts w:ascii="Times New Roman" w:eastAsia="Times New Roman" w:hAnsi="Times New Roman" w:cs="Times New Roman"/>
                <w:kern w:val="0"/>
                <w:sz w:val="24"/>
                <w:szCs w:val="24"/>
                <w:lang w:eastAsia="en-IN" w:bidi="mr-IN"/>
                <w14:ligatures w14:val="none"/>
              </w:rPr>
            </w:pPr>
          </w:p>
        </w:tc>
      </w:tr>
      <w:tr w:rsidR="00AF56B4" w:rsidRPr="00DE4089" w14:paraId="7CA35FAB" w14:textId="77777777" w:rsidTr="007712E0">
        <w:trPr>
          <w:trHeight w:val="237"/>
          <w:jc w:val="right"/>
        </w:trPr>
        <w:tc>
          <w:tcPr>
            <w:tcW w:w="532" w:type="pct"/>
            <w:vMerge/>
            <w:tcBorders>
              <w:top w:val="nil"/>
              <w:left w:val="single" w:sz="4" w:space="0" w:color="auto"/>
              <w:bottom w:val="single" w:sz="4" w:space="0" w:color="000000"/>
              <w:right w:val="single" w:sz="4" w:space="0" w:color="auto"/>
            </w:tcBorders>
            <w:vAlign w:val="center"/>
            <w:hideMark/>
          </w:tcPr>
          <w:p w14:paraId="2D0E9E5F"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3077" w:type="pct"/>
            <w:vMerge/>
            <w:tcBorders>
              <w:top w:val="nil"/>
              <w:left w:val="single" w:sz="4" w:space="0" w:color="auto"/>
              <w:bottom w:val="single" w:sz="4" w:space="0" w:color="auto"/>
              <w:right w:val="single" w:sz="4" w:space="0" w:color="auto"/>
            </w:tcBorders>
            <w:vAlign w:val="center"/>
            <w:hideMark/>
          </w:tcPr>
          <w:p w14:paraId="24DE7F80" w14:textId="77777777" w:rsidR="00AF56B4" w:rsidRPr="00DE4089" w:rsidRDefault="00AF56B4" w:rsidP="00DE4089">
            <w:pPr>
              <w:spacing w:before="240" w:after="0" w:line="360" w:lineRule="auto"/>
              <w:jc w:val="center"/>
              <w:rPr>
                <w:rFonts w:ascii="Times New Roman" w:eastAsia="Times New Roman" w:hAnsi="Times New Roman" w:cs="Times New Roman"/>
                <w:b/>
                <w:bCs/>
                <w:kern w:val="0"/>
                <w:sz w:val="24"/>
                <w:szCs w:val="24"/>
                <w:lang w:eastAsia="en-IN" w:bidi="mr-IN"/>
                <w14:ligatures w14:val="none"/>
              </w:rPr>
            </w:pPr>
          </w:p>
        </w:tc>
        <w:tc>
          <w:tcPr>
            <w:tcW w:w="601" w:type="pct"/>
            <w:vMerge/>
            <w:tcBorders>
              <w:top w:val="nil"/>
              <w:left w:val="single" w:sz="4" w:space="0" w:color="auto"/>
              <w:bottom w:val="single" w:sz="4" w:space="0" w:color="000000"/>
              <w:right w:val="single" w:sz="4" w:space="0" w:color="auto"/>
            </w:tcBorders>
            <w:vAlign w:val="center"/>
            <w:hideMark/>
          </w:tcPr>
          <w:p w14:paraId="06CE14F0"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657" w:type="pct"/>
            <w:vMerge/>
            <w:tcBorders>
              <w:top w:val="nil"/>
              <w:left w:val="single" w:sz="4" w:space="0" w:color="auto"/>
              <w:bottom w:val="single" w:sz="4" w:space="0" w:color="000000"/>
              <w:right w:val="single" w:sz="4" w:space="0" w:color="auto"/>
            </w:tcBorders>
            <w:vAlign w:val="center"/>
            <w:hideMark/>
          </w:tcPr>
          <w:p w14:paraId="2B0600F3"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133" w:type="pct"/>
            <w:tcBorders>
              <w:top w:val="nil"/>
              <w:left w:val="nil"/>
              <w:bottom w:val="nil"/>
              <w:right w:val="nil"/>
            </w:tcBorders>
            <w:shd w:val="clear" w:color="auto" w:fill="auto"/>
            <w:noWrap/>
            <w:vAlign w:val="center"/>
            <w:hideMark/>
          </w:tcPr>
          <w:p w14:paraId="205F21E0"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r>
      <w:tr w:rsidR="00AF56B4" w:rsidRPr="00DE4089" w14:paraId="45CD33F4" w14:textId="77777777" w:rsidTr="007712E0">
        <w:trPr>
          <w:trHeight w:val="237"/>
          <w:jc w:val="right"/>
        </w:trPr>
        <w:tc>
          <w:tcPr>
            <w:tcW w:w="53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29A2666"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6</w:t>
            </w:r>
          </w:p>
        </w:tc>
        <w:tc>
          <w:tcPr>
            <w:tcW w:w="307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EBFD386" w14:textId="77777777" w:rsidR="00AF56B4" w:rsidRPr="00DE4089" w:rsidRDefault="00AF56B4" w:rsidP="00DE4089">
            <w:pPr>
              <w:spacing w:before="240" w:after="0" w:line="360" w:lineRule="auto"/>
              <w:jc w:val="center"/>
              <w:rPr>
                <w:rFonts w:ascii="Times New Roman" w:eastAsia="Times New Roman" w:hAnsi="Times New Roman" w:cs="Times New Roman"/>
                <w:b/>
                <w:bCs/>
                <w:kern w:val="0"/>
                <w:sz w:val="24"/>
                <w:szCs w:val="24"/>
                <w:lang w:eastAsia="en-IN" w:bidi="mr-IN"/>
                <w14:ligatures w14:val="none"/>
              </w:rPr>
            </w:pPr>
            <w:r w:rsidRPr="00DE4089">
              <w:rPr>
                <w:rFonts w:ascii="Times New Roman" w:eastAsia="Times New Roman" w:hAnsi="Times New Roman" w:cs="Times New Roman"/>
                <w:b/>
                <w:bCs/>
                <w:kern w:val="0"/>
                <w:sz w:val="24"/>
                <w:szCs w:val="24"/>
                <w:lang w:eastAsia="en-IN" w:bidi="mr-IN"/>
                <w14:ligatures w14:val="none"/>
              </w:rPr>
              <w:t>Delayed payment from buyers</w:t>
            </w:r>
          </w:p>
        </w:tc>
        <w:tc>
          <w:tcPr>
            <w:tcW w:w="601"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7022858E"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49.77</w:t>
            </w:r>
          </w:p>
        </w:tc>
        <w:tc>
          <w:tcPr>
            <w:tcW w:w="657"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776A9C88"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VI</w:t>
            </w:r>
          </w:p>
        </w:tc>
        <w:tc>
          <w:tcPr>
            <w:tcW w:w="133" w:type="pct"/>
            <w:vAlign w:val="center"/>
            <w:hideMark/>
          </w:tcPr>
          <w:p w14:paraId="500408AA" w14:textId="77777777" w:rsidR="00AF56B4" w:rsidRPr="00DE4089" w:rsidRDefault="00AF56B4" w:rsidP="00DE4089">
            <w:pPr>
              <w:spacing w:before="240" w:after="0" w:line="360" w:lineRule="auto"/>
              <w:jc w:val="center"/>
              <w:rPr>
                <w:rFonts w:ascii="Times New Roman" w:eastAsia="Times New Roman" w:hAnsi="Times New Roman" w:cs="Times New Roman"/>
                <w:kern w:val="0"/>
                <w:sz w:val="24"/>
                <w:szCs w:val="24"/>
                <w:lang w:eastAsia="en-IN" w:bidi="mr-IN"/>
                <w14:ligatures w14:val="none"/>
              </w:rPr>
            </w:pPr>
          </w:p>
        </w:tc>
      </w:tr>
      <w:tr w:rsidR="00AF56B4" w:rsidRPr="00DE4089" w14:paraId="18CEEAA3" w14:textId="77777777" w:rsidTr="007712E0">
        <w:trPr>
          <w:trHeight w:val="237"/>
          <w:jc w:val="right"/>
        </w:trPr>
        <w:tc>
          <w:tcPr>
            <w:tcW w:w="532" w:type="pct"/>
            <w:vMerge/>
            <w:tcBorders>
              <w:top w:val="nil"/>
              <w:left w:val="single" w:sz="4" w:space="0" w:color="auto"/>
              <w:bottom w:val="single" w:sz="4" w:space="0" w:color="000000"/>
              <w:right w:val="single" w:sz="4" w:space="0" w:color="auto"/>
            </w:tcBorders>
            <w:vAlign w:val="center"/>
            <w:hideMark/>
          </w:tcPr>
          <w:p w14:paraId="6C4EFB71"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3077" w:type="pct"/>
            <w:vMerge/>
            <w:tcBorders>
              <w:top w:val="nil"/>
              <w:left w:val="single" w:sz="4" w:space="0" w:color="auto"/>
              <w:bottom w:val="single" w:sz="4" w:space="0" w:color="auto"/>
              <w:right w:val="single" w:sz="4" w:space="0" w:color="auto"/>
            </w:tcBorders>
            <w:vAlign w:val="center"/>
            <w:hideMark/>
          </w:tcPr>
          <w:p w14:paraId="2D111C28" w14:textId="77777777" w:rsidR="00AF56B4" w:rsidRPr="00DE4089" w:rsidRDefault="00AF56B4" w:rsidP="00DE4089">
            <w:pPr>
              <w:spacing w:before="240" w:after="0" w:line="360" w:lineRule="auto"/>
              <w:jc w:val="center"/>
              <w:rPr>
                <w:rFonts w:ascii="Times New Roman" w:eastAsia="Times New Roman" w:hAnsi="Times New Roman" w:cs="Times New Roman"/>
                <w:b/>
                <w:bCs/>
                <w:kern w:val="0"/>
                <w:sz w:val="24"/>
                <w:szCs w:val="24"/>
                <w:lang w:eastAsia="en-IN" w:bidi="mr-IN"/>
                <w14:ligatures w14:val="none"/>
              </w:rPr>
            </w:pPr>
          </w:p>
        </w:tc>
        <w:tc>
          <w:tcPr>
            <w:tcW w:w="601" w:type="pct"/>
            <w:vMerge/>
            <w:tcBorders>
              <w:top w:val="nil"/>
              <w:left w:val="single" w:sz="4" w:space="0" w:color="auto"/>
              <w:bottom w:val="single" w:sz="4" w:space="0" w:color="000000"/>
              <w:right w:val="single" w:sz="4" w:space="0" w:color="auto"/>
            </w:tcBorders>
            <w:vAlign w:val="center"/>
            <w:hideMark/>
          </w:tcPr>
          <w:p w14:paraId="0471F8FC"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657" w:type="pct"/>
            <w:vMerge/>
            <w:tcBorders>
              <w:top w:val="nil"/>
              <w:left w:val="single" w:sz="4" w:space="0" w:color="auto"/>
              <w:bottom w:val="single" w:sz="4" w:space="0" w:color="000000"/>
              <w:right w:val="single" w:sz="4" w:space="0" w:color="auto"/>
            </w:tcBorders>
            <w:vAlign w:val="center"/>
            <w:hideMark/>
          </w:tcPr>
          <w:p w14:paraId="236995D8"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133" w:type="pct"/>
            <w:tcBorders>
              <w:top w:val="nil"/>
              <w:left w:val="nil"/>
              <w:bottom w:val="nil"/>
              <w:right w:val="nil"/>
            </w:tcBorders>
            <w:shd w:val="clear" w:color="auto" w:fill="auto"/>
            <w:noWrap/>
            <w:vAlign w:val="center"/>
            <w:hideMark/>
          </w:tcPr>
          <w:p w14:paraId="24A63F16"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r>
      <w:tr w:rsidR="00AF56B4" w:rsidRPr="00DE4089" w14:paraId="603676CC" w14:textId="77777777" w:rsidTr="007712E0">
        <w:trPr>
          <w:trHeight w:val="237"/>
          <w:jc w:val="right"/>
        </w:trPr>
        <w:tc>
          <w:tcPr>
            <w:tcW w:w="53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50C392B"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7</w:t>
            </w:r>
          </w:p>
        </w:tc>
        <w:tc>
          <w:tcPr>
            <w:tcW w:w="307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0FA0B2D" w14:textId="77777777" w:rsidR="00AF56B4" w:rsidRPr="00DE4089" w:rsidRDefault="00AF56B4" w:rsidP="00DE4089">
            <w:pPr>
              <w:spacing w:before="240" w:after="0" w:line="360" w:lineRule="auto"/>
              <w:jc w:val="center"/>
              <w:rPr>
                <w:rFonts w:ascii="Times New Roman" w:eastAsia="Times New Roman" w:hAnsi="Times New Roman" w:cs="Times New Roman"/>
                <w:b/>
                <w:bCs/>
                <w:kern w:val="0"/>
                <w:sz w:val="24"/>
                <w:szCs w:val="24"/>
                <w:lang w:eastAsia="en-IN" w:bidi="mr-IN"/>
                <w14:ligatures w14:val="none"/>
              </w:rPr>
            </w:pPr>
            <w:r w:rsidRPr="00DE4089">
              <w:rPr>
                <w:rFonts w:ascii="Times New Roman" w:eastAsia="Times New Roman" w:hAnsi="Times New Roman" w:cs="Times New Roman"/>
                <w:b/>
                <w:bCs/>
                <w:kern w:val="0"/>
                <w:sz w:val="24"/>
                <w:szCs w:val="24"/>
                <w:lang w:eastAsia="en-IN" w:bidi="mr-IN"/>
                <w14:ligatures w14:val="none"/>
              </w:rPr>
              <w:t>Lack of real-time market information</w:t>
            </w:r>
          </w:p>
        </w:tc>
        <w:tc>
          <w:tcPr>
            <w:tcW w:w="601"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238B8E0C"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49.62</w:t>
            </w:r>
          </w:p>
        </w:tc>
        <w:tc>
          <w:tcPr>
            <w:tcW w:w="657"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3BD52DE3"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VII</w:t>
            </w:r>
          </w:p>
        </w:tc>
        <w:tc>
          <w:tcPr>
            <w:tcW w:w="133" w:type="pct"/>
            <w:vAlign w:val="center"/>
            <w:hideMark/>
          </w:tcPr>
          <w:p w14:paraId="7C4E3AE6" w14:textId="77777777" w:rsidR="00AF56B4" w:rsidRPr="00DE4089" w:rsidRDefault="00AF56B4" w:rsidP="00DE4089">
            <w:pPr>
              <w:spacing w:before="240" w:after="0" w:line="360" w:lineRule="auto"/>
              <w:jc w:val="center"/>
              <w:rPr>
                <w:rFonts w:ascii="Times New Roman" w:eastAsia="Times New Roman" w:hAnsi="Times New Roman" w:cs="Times New Roman"/>
                <w:kern w:val="0"/>
                <w:sz w:val="24"/>
                <w:szCs w:val="24"/>
                <w:lang w:eastAsia="en-IN" w:bidi="mr-IN"/>
                <w14:ligatures w14:val="none"/>
              </w:rPr>
            </w:pPr>
          </w:p>
        </w:tc>
      </w:tr>
      <w:tr w:rsidR="00AF56B4" w:rsidRPr="00DE4089" w14:paraId="7828BAEC" w14:textId="77777777" w:rsidTr="007712E0">
        <w:trPr>
          <w:trHeight w:val="237"/>
          <w:jc w:val="right"/>
        </w:trPr>
        <w:tc>
          <w:tcPr>
            <w:tcW w:w="532" w:type="pct"/>
            <w:vMerge/>
            <w:tcBorders>
              <w:top w:val="nil"/>
              <w:left w:val="single" w:sz="4" w:space="0" w:color="auto"/>
              <w:bottom w:val="single" w:sz="4" w:space="0" w:color="000000"/>
              <w:right w:val="single" w:sz="4" w:space="0" w:color="auto"/>
            </w:tcBorders>
            <w:vAlign w:val="center"/>
            <w:hideMark/>
          </w:tcPr>
          <w:p w14:paraId="24786A05"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3077" w:type="pct"/>
            <w:vMerge/>
            <w:tcBorders>
              <w:top w:val="nil"/>
              <w:left w:val="single" w:sz="4" w:space="0" w:color="auto"/>
              <w:bottom w:val="single" w:sz="4" w:space="0" w:color="auto"/>
              <w:right w:val="single" w:sz="4" w:space="0" w:color="auto"/>
            </w:tcBorders>
            <w:vAlign w:val="center"/>
            <w:hideMark/>
          </w:tcPr>
          <w:p w14:paraId="3A880999" w14:textId="77777777" w:rsidR="00AF56B4" w:rsidRPr="00DE4089" w:rsidRDefault="00AF56B4" w:rsidP="00DE4089">
            <w:pPr>
              <w:spacing w:before="240" w:after="0" w:line="360" w:lineRule="auto"/>
              <w:jc w:val="center"/>
              <w:rPr>
                <w:rFonts w:ascii="Times New Roman" w:eastAsia="Times New Roman" w:hAnsi="Times New Roman" w:cs="Times New Roman"/>
                <w:b/>
                <w:bCs/>
                <w:kern w:val="0"/>
                <w:sz w:val="24"/>
                <w:szCs w:val="24"/>
                <w:lang w:eastAsia="en-IN" w:bidi="mr-IN"/>
                <w14:ligatures w14:val="none"/>
              </w:rPr>
            </w:pPr>
          </w:p>
        </w:tc>
        <w:tc>
          <w:tcPr>
            <w:tcW w:w="601" w:type="pct"/>
            <w:vMerge/>
            <w:tcBorders>
              <w:top w:val="nil"/>
              <w:left w:val="single" w:sz="4" w:space="0" w:color="auto"/>
              <w:bottom w:val="single" w:sz="4" w:space="0" w:color="000000"/>
              <w:right w:val="single" w:sz="4" w:space="0" w:color="auto"/>
            </w:tcBorders>
            <w:vAlign w:val="center"/>
            <w:hideMark/>
          </w:tcPr>
          <w:p w14:paraId="0FE50CE0"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657" w:type="pct"/>
            <w:vMerge/>
            <w:tcBorders>
              <w:top w:val="nil"/>
              <w:left w:val="single" w:sz="4" w:space="0" w:color="auto"/>
              <w:bottom w:val="single" w:sz="4" w:space="0" w:color="000000"/>
              <w:right w:val="single" w:sz="4" w:space="0" w:color="auto"/>
            </w:tcBorders>
            <w:vAlign w:val="center"/>
            <w:hideMark/>
          </w:tcPr>
          <w:p w14:paraId="612B9C21"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133" w:type="pct"/>
            <w:tcBorders>
              <w:top w:val="nil"/>
              <w:left w:val="nil"/>
              <w:bottom w:val="nil"/>
              <w:right w:val="nil"/>
            </w:tcBorders>
            <w:shd w:val="clear" w:color="auto" w:fill="auto"/>
            <w:noWrap/>
            <w:vAlign w:val="center"/>
            <w:hideMark/>
          </w:tcPr>
          <w:p w14:paraId="61118503"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r>
      <w:tr w:rsidR="00AF56B4" w:rsidRPr="00DE4089" w14:paraId="33C127A2" w14:textId="77777777" w:rsidTr="007712E0">
        <w:trPr>
          <w:trHeight w:val="237"/>
          <w:jc w:val="right"/>
        </w:trPr>
        <w:tc>
          <w:tcPr>
            <w:tcW w:w="53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D97F315"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8</w:t>
            </w:r>
          </w:p>
        </w:tc>
        <w:tc>
          <w:tcPr>
            <w:tcW w:w="307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9555680" w14:textId="77777777" w:rsidR="00AF56B4" w:rsidRPr="00DE4089" w:rsidRDefault="00AF56B4" w:rsidP="00DE4089">
            <w:pPr>
              <w:spacing w:before="240" w:after="0" w:line="360" w:lineRule="auto"/>
              <w:jc w:val="center"/>
              <w:rPr>
                <w:rFonts w:ascii="Times New Roman" w:eastAsia="Times New Roman" w:hAnsi="Times New Roman" w:cs="Times New Roman"/>
                <w:b/>
                <w:bCs/>
                <w:kern w:val="0"/>
                <w:sz w:val="24"/>
                <w:szCs w:val="24"/>
                <w:lang w:eastAsia="en-IN" w:bidi="mr-IN"/>
                <w14:ligatures w14:val="none"/>
              </w:rPr>
            </w:pPr>
            <w:r w:rsidRPr="00DE4089">
              <w:rPr>
                <w:rFonts w:ascii="Times New Roman" w:eastAsia="Times New Roman" w:hAnsi="Times New Roman" w:cs="Times New Roman"/>
                <w:b/>
                <w:bCs/>
                <w:kern w:val="0"/>
                <w:sz w:val="24"/>
                <w:szCs w:val="24"/>
                <w:lang w:eastAsia="en-IN" w:bidi="mr-IN"/>
                <w14:ligatures w14:val="none"/>
              </w:rPr>
              <w:t>Inadequate storage facilities</w:t>
            </w:r>
          </w:p>
        </w:tc>
        <w:tc>
          <w:tcPr>
            <w:tcW w:w="601"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39E45F97"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48.97</w:t>
            </w:r>
          </w:p>
        </w:tc>
        <w:tc>
          <w:tcPr>
            <w:tcW w:w="657"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0933FDB3"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VIII</w:t>
            </w:r>
          </w:p>
        </w:tc>
        <w:tc>
          <w:tcPr>
            <w:tcW w:w="133" w:type="pct"/>
            <w:vAlign w:val="center"/>
            <w:hideMark/>
          </w:tcPr>
          <w:p w14:paraId="2A986756" w14:textId="77777777" w:rsidR="00AF56B4" w:rsidRPr="00DE4089" w:rsidRDefault="00AF56B4" w:rsidP="00DE4089">
            <w:pPr>
              <w:spacing w:before="240" w:after="0" w:line="360" w:lineRule="auto"/>
              <w:jc w:val="center"/>
              <w:rPr>
                <w:rFonts w:ascii="Times New Roman" w:eastAsia="Times New Roman" w:hAnsi="Times New Roman" w:cs="Times New Roman"/>
                <w:kern w:val="0"/>
                <w:sz w:val="24"/>
                <w:szCs w:val="24"/>
                <w:lang w:eastAsia="en-IN" w:bidi="mr-IN"/>
                <w14:ligatures w14:val="none"/>
              </w:rPr>
            </w:pPr>
          </w:p>
        </w:tc>
      </w:tr>
      <w:tr w:rsidR="00AF56B4" w:rsidRPr="00DE4089" w14:paraId="56AD815E" w14:textId="77777777" w:rsidTr="007712E0">
        <w:trPr>
          <w:trHeight w:val="237"/>
          <w:jc w:val="right"/>
        </w:trPr>
        <w:tc>
          <w:tcPr>
            <w:tcW w:w="532" w:type="pct"/>
            <w:vMerge/>
            <w:tcBorders>
              <w:top w:val="nil"/>
              <w:left w:val="single" w:sz="4" w:space="0" w:color="auto"/>
              <w:bottom w:val="single" w:sz="4" w:space="0" w:color="000000"/>
              <w:right w:val="single" w:sz="4" w:space="0" w:color="auto"/>
            </w:tcBorders>
            <w:vAlign w:val="center"/>
            <w:hideMark/>
          </w:tcPr>
          <w:p w14:paraId="141A4014"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3077" w:type="pct"/>
            <w:vMerge/>
            <w:tcBorders>
              <w:top w:val="nil"/>
              <w:left w:val="single" w:sz="4" w:space="0" w:color="auto"/>
              <w:bottom w:val="single" w:sz="4" w:space="0" w:color="auto"/>
              <w:right w:val="single" w:sz="4" w:space="0" w:color="auto"/>
            </w:tcBorders>
            <w:vAlign w:val="center"/>
            <w:hideMark/>
          </w:tcPr>
          <w:p w14:paraId="4E190B05" w14:textId="77777777" w:rsidR="00AF56B4" w:rsidRPr="00DE4089" w:rsidRDefault="00AF56B4" w:rsidP="00DE4089">
            <w:pPr>
              <w:spacing w:before="240" w:after="0" w:line="360" w:lineRule="auto"/>
              <w:jc w:val="center"/>
              <w:rPr>
                <w:rFonts w:ascii="Times New Roman" w:eastAsia="Times New Roman" w:hAnsi="Times New Roman" w:cs="Times New Roman"/>
                <w:b/>
                <w:bCs/>
                <w:kern w:val="0"/>
                <w:sz w:val="24"/>
                <w:szCs w:val="24"/>
                <w:lang w:eastAsia="en-IN" w:bidi="mr-IN"/>
                <w14:ligatures w14:val="none"/>
              </w:rPr>
            </w:pPr>
          </w:p>
        </w:tc>
        <w:tc>
          <w:tcPr>
            <w:tcW w:w="601" w:type="pct"/>
            <w:vMerge/>
            <w:tcBorders>
              <w:top w:val="nil"/>
              <w:left w:val="single" w:sz="4" w:space="0" w:color="auto"/>
              <w:bottom w:val="single" w:sz="4" w:space="0" w:color="000000"/>
              <w:right w:val="single" w:sz="4" w:space="0" w:color="auto"/>
            </w:tcBorders>
            <w:vAlign w:val="center"/>
            <w:hideMark/>
          </w:tcPr>
          <w:p w14:paraId="31C88ACB"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657" w:type="pct"/>
            <w:vMerge/>
            <w:tcBorders>
              <w:top w:val="nil"/>
              <w:left w:val="single" w:sz="4" w:space="0" w:color="auto"/>
              <w:bottom w:val="single" w:sz="4" w:space="0" w:color="000000"/>
              <w:right w:val="single" w:sz="4" w:space="0" w:color="auto"/>
            </w:tcBorders>
            <w:vAlign w:val="center"/>
            <w:hideMark/>
          </w:tcPr>
          <w:p w14:paraId="75816EA0"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133" w:type="pct"/>
            <w:tcBorders>
              <w:top w:val="nil"/>
              <w:left w:val="nil"/>
              <w:bottom w:val="nil"/>
              <w:right w:val="nil"/>
            </w:tcBorders>
            <w:shd w:val="clear" w:color="auto" w:fill="auto"/>
            <w:noWrap/>
            <w:vAlign w:val="center"/>
            <w:hideMark/>
          </w:tcPr>
          <w:p w14:paraId="017DEB03"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r>
      <w:tr w:rsidR="00AF56B4" w:rsidRPr="00DE4089" w14:paraId="19369237" w14:textId="77777777" w:rsidTr="007712E0">
        <w:trPr>
          <w:trHeight w:val="237"/>
          <w:jc w:val="right"/>
        </w:trPr>
        <w:tc>
          <w:tcPr>
            <w:tcW w:w="53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948E497"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9</w:t>
            </w:r>
          </w:p>
        </w:tc>
        <w:tc>
          <w:tcPr>
            <w:tcW w:w="307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C765A4F" w14:textId="77777777" w:rsidR="00AF56B4" w:rsidRPr="00DE4089" w:rsidRDefault="00AF56B4" w:rsidP="00DE4089">
            <w:pPr>
              <w:spacing w:before="240" w:after="0" w:line="360" w:lineRule="auto"/>
              <w:jc w:val="center"/>
              <w:rPr>
                <w:rFonts w:ascii="Times New Roman" w:eastAsia="Times New Roman" w:hAnsi="Times New Roman" w:cs="Times New Roman"/>
                <w:b/>
                <w:bCs/>
                <w:kern w:val="0"/>
                <w:sz w:val="24"/>
                <w:szCs w:val="24"/>
                <w:lang w:eastAsia="en-IN" w:bidi="mr-IN"/>
                <w14:ligatures w14:val="none"/>
              </w:rPr>
            </w:pPr>
            <w:r w:rsidRPr="00DE4089">
              <w:rPr>
                <w:rFonts w:ascii="Times New Roman" w:eastAsia="Times New Roman" w:hAnsi="Times New Roman" w:cs="Times New Roman"/>
                <w:b/>
                <w:bCs/>
                <w:kern w:val="0"/>
                <w:sz w:val="24"/>
                <w:szCs w:val="24"/>
                <w:lang w:eastAsia="en-IN" w:bidi="mr-IN"/>
                <w14:ligatures w14:val="none"/>
              </w:rPr>
              <w:t>Unawareness of Minimum Support Price (MSP)</w:t>
            </w:r>
          </w:p>
        </w:tc>
        <w:tc>
          <w:tcPr>
            <w:tcW w:w="601"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4373604A"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48.30</w:t>
            </w:r>
          </w:p>
        </w:tc>
        <w:tc>
          <w:tcPr>
            <w:tcW w:w="657"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3C41DDAF"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IX</w:t>
            </w:r>
          </w:p>
        </w:tc>
        <w:tc>
          <w:tcPr>
            <w:tcW w:w="133" w:type="pct"/>
            <w:vAlign w:val="center"/>
            <w:hideMark/>
          </w:tcPr>
          <w:p w14:paraId="45E26481" w14:textId="77777777" w:rsidR="00AF56B4" w:rsidRPr="00DE4089" w:rsidRDefault="00AF56B4" w:rsidP="00DE4089">
            <w:pPr>
              <w:spacing w:before="240" w:after="0" w:line="360" w:lineRule="auto"/>
              <w:jc w:val="center"/>
              <w:rPr>
                <w:rFonts w:ascii="Times New Roman" w:eastAsia="Times New Roman" w:hAnsi="Times New Roman" w:cs="Times New Roman"/>
                <w:kern w:val="0"/>
                <w:sz w:val="24"/>
                <w:szCs w:val="24"/>
                <w:lang w:eastAsia="en-IN" w:bidi="mr-IN"/>
                <w14:ligatures w14:val="none"/>
              </w:rPr>
            </w:pPr>
          </w:p>
        </w:tc>
      </w:tr>
      <w:tr w:rsidR="00AF56B4" w:rsidRPr="00DE4089" w14:paraId="49A36BCC" w14:textId="77777777" w:rsidTr="007712E0">
        <w:trPr>
          <w:trHeight w:val="237"/>
          <w:jc w:val="right"/>
        </w:trPr>
        <w:tc>
          <w:tcPr>
            <w:tcW w:w="532" w:type="pct"/>
            <w:vMerge/>
            <w:tcBorders>
              <w:top w:val="nil"/>
              <w:left w:val="single" w:sz="4" w:space="0" w:color="auto"/>
              <w:bottom w:val="single" w:sz="4" w:space="0" w:color="000000"/>
              <w:right w:val="single" w:sz="4" w:space="0" w:color="auto"/>
            </w:tcBorders>
            <w:vAlign w:val="center"/>
            <w:hideMark/>
          </w:tcPr>
          <w:p w14:paraId="5D940A4A"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3077" w:type="pct"/>
            <w:vMerge/>
            <w:tcBorders>
              <w:top w:val="nil"/>
              <w:left w:val="single" w:sz="4" w:space="0" w:color="auto"/>
              <w:bottom w:val="single" w:sz="4" w:space="0" w:color="auto"/>
              <w:right w:val="single" w:sz="4" w:space="0" w:color="auto"/>
            </w:tcBorders>
            <w:vAlign w:val="center"/>
            <w:hideMark/>
          </w:tcPr>
          <w:p w14:paraId="135BAF93" w14:textId="77777777" w:rsidR="00AF56B4" w:rsidRPr="00DE4089" w:rsidRDefault="00AF56B4" w:rsidP="00DE4089">
            <w:pPr>
              <w:spacing w:before="240" w:after="0" w:line="360" w:lineRule="auto"/>
              <w:jc w:val="center"/>
              <w:rPr>
                <w:rFonts w:ascii="Times New Roman" w:eastAsia="Times New Roman" w:hAnsi="Times New Roman" w:cs="Times New Roman"/>
                <w:b/>
                <w:bCs/>
                <w:kern w:val="0"/>
                <w:sz w:val="24"/>
                <w:szCs w:val="24"/>
                <w:lang w:eastAsia="en-IN" w:bidi="mr-IN"/>
                <w14:ligatures w14:val="none"/>
              </w:rPr>
            </w:pPr>
          </w:p>
        </w:tc>
        <w:tc>
          <w:tcPr>
            <w:tcW w:w="601" w:type="pct"/>
            <w:vMerge/>
            <w:tcBorders>
              <w:top w:val="nil"/>
              <w:left w:val="single" w:sz="4" w:space="0" w:color="auto"/>
              <w:bottom w:val="single" w:sz="4" w:space="0" w:color="000000"/>
              <w:right w:val="single" w:sz="4" w:space="0" w:color="auto"/>
            </w:tcBorders>
            <w:vAlign w:val="center"/>
            <w:hideMark/>
          </w:tcPr>
          <w:p w14:paraId="3F6B4317"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657" w:type="pct"/>
            <w:vMerge/>
            <w:tcBorders>
              <w:top w:val="nil"/>
              <w:left w:val="single" w:sz="4" w:space="0" w:color="auto"/>
              <w:bottom w:val="single" w:sz="4" w:space="0" w:color="000000"/>
              <w:right w:val="single" w:sz="4" w:space="0" w:color="auto"/>
            </w:tcBorders>
            <w:vAlign w:val="center"/>
            <w:hideMark/>
          </w:tcPr>
          <w:p w14:paraId="10F99509"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133" w:type="pct"/>
            <w:tcBorders>
              <w:top w:val="nil"/>
              <w:left w:val="nil"/>
              <w:bottom w:val="nil"/>
              <w:right w:val="nil"/>
            </w:tcBorders>
            <w:shd w:val="clear" w:color="auto" w:fill="auto"/>
            <w:noWrap/>
            <w:vAlign w:val="center"/>
            <w:hideMark/>
          </w:tcPr>
          <w:p w14:paraId="51D73F47"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r>
      <w:tr w:rsidR="00AF56B4" w:rsidRPr="00DE4089" w14:paraId="0A88EF29" w14:textId="77777777" w:rsidTr="007712E0">
        <w:trPr>
          <w:trHeight w:val="237"/>
          <w:jc w:val="right"/>
        </w:trPr>
        <w:tc>
          <w:tcPr>
            <w:tcW w:w="53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D6B4542"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10</w:t>
            </w:r>
          </w:p>
        </w:tc>
        <w:tc>
          <w:tcPr>
            <w:tcW w:w="307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74CA7C7" w14:textId="77777777" w:rsidR="00AF56B4" w:rsidRPr="00DE4089" w:rsidRDefault="00AF56B4" w:rsidP="00DE4089">
            <w:pPr>
              <w:spacing w:before="240" w:after="0" w:line="360" w:lineRule="auto"/>
              <w:jc w:val="center"/>
              <w:rPr>
                <w:rFonts w:ascii="Times New Roman" w:eastAsia="Times New Roman" w:hAnsi="Times New Roman" w:cs="Times New Roman"/>
                <w:b/>
                <w:bCs/>
                <w:kern w:val="0"/>
                <w:sz w:val="24"/>
                <w:szCs w:val="24"/>
                <w:lang w:eastAsia="en-IN" w:bidi="mr-IN"/>
                <w14:ligatures w14:val="none"/>
              </w:rPr>
            </w:pPr>
            <w:r w:rsidRPr="00DE4089">
              <w:rPr>
                <w:rFonts w:ascii="Times New Roman" w:eastAsia="Times New Roman" w:hAnsi="Times New Roman" w:cs="Times New Roman"/>
                <w:b/>
                <w:bCs/>
                <w:kern w:val="0"/>
                <w:sz w:val="24"/>
                <w:szCs w:val="24"/>
                <w:lang w:eastAsia="en-IN" w:bidi="mr-IN"/>
                <w14:ligatures w14:val="none"/>
              </w:rPr>
              <w:t>Poor road infrastructure</w:t>
            </w:r>
          </w:p>
        </w:tc>
        <w:tc>
          <w:tcPr>
            <w:tcW w:w="601"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12CD5CFB"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46.69</w:t>
            </w:r>
          </w:p>
        </w:tc>
        <w:tc>
          <w:tcPr>
            <w:tcW w:w="657"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6B74BAEF"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X</w:t>
            </w:r>
          </w:p>
        </w:tc>
        <w:tc>
          <w:tcPr>
            <w:tcW w:w="133" w:type="pct"/>
            <w:vAlign w:val="center"/>
            <w:hideMark/>
          </w:tcPr>
          <w:p w14:paraId="7834540A" w14:textId="77777777" w:rsidR="00AF56B4" w:rsidRPr="00DE4089" w:rsidRDefault="00AF56B4" w:rsidP="00DE4089">
            <w:pPr>
              <w:spacing w:before="240" w:after="0" w:line="360" w:lineRule="auto"/>
              <w:jc w:val="center"/>
              <w:rPr>
                <w:rFonts w:ascii="Times New Roman" w:eastAsia="Times New Roman" w:hAnsi="Times New Roman" w:cs="Times New Roman"/>
                <w:kern w:val="0"/>
                <w:sz w:val="24"/>
                <w:szCs w:val="24"/>
                <w:lang w:eastAsia="en-IN" w:bidi="mr-IN"/>
                <w14:ligatures w14:val="none"/>
              </w:rPr>
            </w:pPr>
          </w:p>
        </w:tc>
      </w:tr>
      <w:tr w:rsidR="00AF56B4" w:rsidRPr="00DE4089" w14:paraId="2287606C" w14:textId="77777777" w:rsidTr="007712E0">
        <w:trPr>
          <w:trHeight w:val="237"/>
          <w:jc w:val="right"/>
        </w:trPr>
        <w:tc>
          <w:tcPr>
            <w:tcW w:w="532" w:type="pct"/>
            <w:vMerge/>
            <w:tcBorders>
              <w:top w:val="nil"/>
              <w:left w:val="single" w:sz="4" w:space="0" w:color="auto"/>
              <w:bottom w:val="single" w:sz="4" w:space="0" w:color="000000"/>
              <w:right w:val="single" w:sz="4" w:space="0" w:color="auto"/>
            </w:tcBorders>
            <w:vAlign w:val="center"/>
            <w:hideMark/>
          </w:tcPr>
          <w:p w14:paraId="424B9E2F"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3077" w:type="pct"/>
            <w:vMerge/>
            <w:tcBorders>
              <w:top w:val="nil"/>
              <w:left w:val="single" w:sz="4" w:space="0" w:color="auto"/>
              <w:bottom w:val="single" w:sz="4" w:space="0" w:color="auto"/>
              <w:right w:val="single" w:sz="4" w:space="0" w:color="auto"/>
            </w:tcBorders>
            <w:vAlign w:val="center"/>
            <w:hideMark/>
          </w:tcPr>
          <w:p w14:paraId="6A0043F1" w14:textId="77777777" w:rsidR="00AF56B4" w:rsidRPr="00DE4089" w:rsidRDefault="00AF56B4" w:rsidP="00DE4089">
            <w:pPr>
              <w:spacing w:before="240" w:after="0" w:line="360" w:lineRule="auto"/>
              <w:jc w:val="center"/>
              <w:rPr>
                <w:rFonts w:ascii="Times New Roman" w:eastAsia="Times New Roman" w:hAnsi="Times New Roman" w:cs="Times New Roman"/>
                <w:b/>
                <w:bCs/>
                <w:kern w:val="0"/>
                <w:sz w:val="24"/>
                <w:szCs w:val="24"/>
                <w:lang w:eastAsia="en-IN" w:bidi="mr-IN"/>
                <w14:ligatures w14:val="none"/>
              </w:rPr>
            </w:pPr>
          </w:p>
        </w:tc>
        <w:tc>
          <w:tcPr>
            <w:tcW w:w="601" w:type="pct"/>
            <w:vMerge/>
            <w:tcBorders>
              <w:top w:val="nil"/>
              <w:left w:val="single" w:sz="4" w:space="0" w:color="auto"/>
              <w:bottom w:val="single" w:sz="4" w:space="0" w:color="000000"/>
              <w:right w:val="single" w:sz="4" w:space="0" w:color="auto"/>
            </w:tcBorders>
            <w:vAlign w:val="center"/>
            <w:hideMark/>
          </w:tcPr>
          <w:p w14:paraId="273B70B5"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657" w:type="pct"/>
            <w:vMerge/>
            <w:tcBorders>
              <w:top w:val="nil"/>
              <w:left w:val="single" w:sz="4" w:space="0" w:color="auto"/>
              <w:bottom w:val="single" w:sz="4" w:space="0" w:color="000000"/>
              <w:right w:val="single" w:sz="4" w:space="0" w:color="auto"/>
            </w:tcBorders>
            <w:vAlign w:val="center"/>
            <w:hideMark/>
          </w:tcPr>
          <w:p w14:paraId="2E5FA8C5"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133" w:type="pct"/>
            <w:tcBorders>
              <w:top w:val="nil"/>
              <w:left w:val="nil"/>
              <w:bottom w:val="nil"/>
              <w:right w:val="nil"/>
            </w:tcBorders>
            <w:shd w:val="clear" w:color="auto" w:fill="auto"/>
            <w:noWrap/>
            <w:vAlign w:val="center"/>
            <w:hideMark/>
          </w:tcPr>
          <w:p w14:paraId="26DA5F51"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r>
    </w:tbl>
    <w:p w14:paraId="083FA655" w14:textId="356F1C01" w:rsidR="007A32A9" w:rsidRPr="007A32A9" w:rsidRDefault="007A32A9" w:rsidP="007A32A9">
      <w:pPr>
        <w:spacing w:line="360" w:lineRule="auto"/>
        <w:rPr>
          <w:rFonts w:ascii="Times New Roman" w:hAnsi="Times New Roman" w:cs="Times New Roman"/>
          <w:i/>
          <w:iCs/>
          <w:sz w:val="24"/>
          <w:szCs w:val="24"/>
        </w:rPr>
      </w:pPr>
      <w:r w:rsidRPr="007A32A9">
        <w:rPr>
          <w:rFonts w:ascii="Times New Roman" w:hAnsi="Times New Roman" w:cs="Times New Roman"/>
          <w:b/>
          <w:bCs/>
          <w:i/>
          <w:iCs/>
          <w:sz w:val="24"/>
          <w:szCs w:val="24"/>
        </w:rPr>
        <w:t xml:space="preserve">Source: </w:t>
      </w:r>
      <w:r w:rsidR="007142A6" w:rsidRPr="007A32A9">
        <w:rPr>
          <w:rFonts w:ascii="Times New Roman" w:hAnsi="Times New Roman" w:cs="Times New Roman"/>
          <w:i/>
          <w:iCs/>
          <w:sz w:val="24"/>
          <w:szCs w:val="24"/>
        </w:rPr>
        <w:t>Field Survey, (2023-25).</w:t>
      </w:r>
    </w:p>
    <w:p w14:paraId="7C38AFBB" w14:textId="4B4FEB0A" w:rsidR="00AF56B4" w:rsidRPr="00AF56B4" w:rsidRDefault="00AF56B4" w:rsidP="00DE4089">
      <w:pPr>
        <w:spacing w:before="240" w:line="360" w:lineRule="auto"/>
        <w:rPr>
          <w:rFonts w:ascii="Times New Roman" w:hAnsi="Times New Roman" w:cs="Times New Roman"/>
          <w:b/>
          <w:bCs/>
          <w:sz w:val="24"/>
          <w:szCs w:val="24"/>
        </w:rPr>
      </w:pPr>
      <w:r w:rsidRPr="00AF56B4">
        <w:rPr>
          <w:rFonts w:ascii="Times New Roman" w:hAnsi="Times New Roman" w:cs="Times New Roman"/>
          <w:b/>
          <w:bCs/>
          <w:sz w:val="24"/>
          <w:szCs w:val="24"/>
        </w:rPr>
        <w:t>Key Marketing Issues</w:t>
      </w:r>
    </w:p>
    <w:p w14:paraId="14094412" w14:textId="6C0786F1" w:rsidR="00555E7B" w:rsidRPr="00555E7B" w:rsidRDefault="00AF56B4" w:rsidP="00611169">
      <w:pPr>
        <w:pStyle w:val="ListParagraph"/>
        <w:numPr>
          <w:ilvl w:val="0"/>
          <w:numId w:val="14"/>
        </w:numPr>
        <w:spacing w:before="240" w:line="360" w:lineRule="auto"/>
        <w:jc w:val="both"/>
        <w:rPr>
          <w:rFonts w:ascii="Times New Roman" w:hAnsi="Times New Roman" w:cs="Times New Roman"/>
          <w:b/>
          <w:bCs/>
          <w:sz w:val="24"/>
          <w:szCs w:val="24"/>
        </w:rPr>
      </w:pPr>
      <w:r w:rsidRPr="00555E7B">
        <w:rPr>
          <w:rFonts w:ascii="Times New Roman" w:hAnsi="Times New Roman" w:cs="Times New Roman"/>
          <w:b/>
          <w:bCs/>
          <w:sz w:val="24"/>
          <w:szCs w:val="24"/>
        </w:rPr>
        <w:t xml:space="preserve">Reliance on Intermediaries (Garrett Score: 52.12, Rank: I): </w:t>
      </w:r>
      <w:r w:rsidRPr="00555E7B">
        <w:rPr>
          <w:rFonts w:ascii="Times New Roman" w:hAnsi="Times New Roman" w:cs="Times New Roman"/>
          <w:sz w:val="24"/>
          <w:szCs w:val="24"/>
        </w:rPr>
        <w:t>The highest-ranked constraint shows that farmers heavily depend on middlemen due to the lack of direct market linkages. This dependence often results in unfair price deductions and lower overall earnings for producers.</w:t>
      </w:r>
      <w:r w:rsidR="00037565" w:rsidRPr="00555E7B">
        <w:rPr>
          <w:rFonts w:ascii="Times New Roman" w:hAnsi="Times New Roman" w:cs="Times New Roman"/>
          <w:sz w:val="24"/>
          <w:szCs w:val="24"/>
        </w:rPr>
        <w:t xml:space="preserve"> </w:t>
      </w:r>
      <w:r w:rsidR="00555E7B" w:rsidRPr="00555E7B">
        <w:rPr>
          <w:rFonts w:ascii="Times New Roman" w:hAnsi="Times New Roman" w:cs="Times New Roman"/>
          <w:sz w:val="24"/>
          <w:szCs w:val="24"/>
        </w:rPr>
        <w:t>A study in Kurnool district highlighted that farmers frequently sell their produce to commission agents due to immediate cash needs and lack of storage facilities, resulting in reduced profit margins (Reddy et al., 2018).</w:t>
      </w:r>
    </w:p>
    <w:p w14:paraId="419FCF67" w14:textId="13072453" w:rsidR="00AF56B4" w:rsidRPr="00555E7B" w:rsidRDefault="00AF56B4" w:rsidP="00611169">
      <w:pPr>
        <w:pStyle w:val="ListParagraph"/>
        <w:numPr>
          <w:ilvl w:val="0"/>
          <w:numId w:val="14"/>
        </w:numPr>
        <w:spacing w:before="240" w:line="360" w:lineRule="auto"/>
        <w:jc w:val="both"/>
        <w:rPr>
          <w:rFonts w:ascii="Times New Roman" w:hAnsi="Times New Roman" w:cs="Times New Roman"/>
          <w:b/>
          <w:bCs/>
          <w:sz w:val="24"/>
          <w:szCs w:val="24"/>
        </w:rPr>
      </w:pPr>
      <w:r w:rsidRPr="00555E7B">
        <w:rPr>
          <w:rFonts w:ascii="Times New Roman" w:hAnsi="Times New Roman" w:cs="Times New Roman"/>
          <w:b/>
          <w:bCs/>
          <w:sz w:val="24"/>
          <w:szCs w:val="24"/>
        </w:rPr>
        <w:t xml:space="preserve">Poor Bargaining Power of Farmers (Garrett Score: 51.35, Rank: II): </w:t>
      </w:r>
      <w:r w:rsidRPr="00555E7B">
        <w:rPr>
          <w:rFonts w:ascii="Times New Roman" w:hAnsi="Times New Roman" w:cs="Times New Roman"/>
          <w:sz w:val="24"/>
          <w:szCs w:val="24"/>
        </w:rPr>
        <w:t>This constraint reflects the fragmented and unorganized nature of cotton sales. Farmers, particularly smallholders, lack collective selling mechanisms, which reduces their negotiation power with traders.</w:t>
      </w:r>
      <w:r w:rsidR="00037565" w:rsidRPr="00555E7B">
        <w:rPr>
          <w:rFonts w:ascii="Times New Roman" w:hAnsi="Times New Roman" w:cs="Times New Roman"/>
          <w:sz w:val="24"/>
          <w:szCs w:val="24"/>
        </w:rPr>
        <w:t xml:space="preserve"> </w:t>
      </w:r>
    </w:p>
    <w:p w14:paraId="2AE47FDB" w14:textId="7BF07657" w:rsidR="00AF56B4" w:rsidRPr="00DE4089" w:rsidRDefault="00AF56B4" w:rsidP="00DE4089">
      <w:pPr>
        <w:pStyle w:val="ListParagraph"/>
        <w:numPr>
          <w:ilvl w:val="0"/>
          <w:numId w:val="14"/>
        </w:numPr>
        <w:spacing w:before="240" w:line="360" w:lineRule="auto"/>
        <w:jc w:val="both"/>
        <w:rPr>
          <w:rFonts w:ascii="Times New Roman" w:hAnsi="Times New Roman" w:cs="Times New Roman"/>
          <w:b/>
          <w:bCs/>
          <w:sz w:val="24"/>
          <w:szCs w:val="24"/>
        </w:rPr>
      </w:pPr>
      <w:r w:rsidRPr="00DE4089">
        <w:rPr>
          <w:rFonts w:ascii="Times New Roman" w:hAnsi="Times New Roman" w:cs="Times New Roman"/>
          <w:b/>
          <w:bCs/>
          <w:sz w:val="24"/>
          <w:szCs w:val="24"/>
        </w:rPr>
        <w:t xml:space="preserve">Unstable Cotton Prices (Garrett Score: 50.84, Rank: III): </w:t>
      </w:r>
      <w:r w:rsidRPr="00DE4089">
        <w:rPr>
          <w:rFonts w:ascii="Times New Roman" w:hAnsi="Times New Roman" w:cs="Times New Roman"/>
          <w:sz w:val="24"/>
          <w:szCs w:val="24"/>
        </w:rPr>
        <w:t>Price volatility is a recurring issue in cotton markets, largely influenced by global trends and speculative activities. This instability prevents farmers from making informed pricing decisions and increases risk.</w:t>
      </w:r>
      <w:r w:rsidR="001A7A7E">
        <w:rPr>
          <w:rFonts w:ascii="Times New Roman" w:hAnsi="Times New Roman" w:cs="Times New Roman"/>
          <w:sz w:val="24"/>
          <w:szCs w:val="24"/>
        </w:rPr>
        <w:t xml:space="preserve"> </w:t>
      </w:r>
      <w:r w:rsidR="001A7A7E" w:rsidRPr="001A7A7E">
        <w:rPr>
          <w:rFonts w:ascii="Times New Roman" w:hAnsi="Times New Roman" w:cs="Times New Roman"/>
          <w:sz w:val="24"/>
          <w:szCs w:val="24"/>
        </w:rPr>
        <w:t xml:space="preserve">An analysis of cotton price </w:t>
      </w:r>
      <w:proofErr w:type="spellStart"/>
      <w:r w:rsidR="001A7A7E" w:rsidRPr="001A7A7E">
        <w:rPr>
          <w:rFonts w:ascii="Times New Roman" w:hAnsi="Times New Roman" w:cs="Times New Roman"/>
          <w:sz w:val="24"/>
          <w:szCs w:val="24"/>
        </w:rPr>
        <w:t>behavior</w:t>
      </w:r>
      <w:proofErr w:type="spellEnd"/>
      <w:r w:rsidR="001A7A7E" w:rsidRPr="001A7A7E">
        <w:rPr>
          <w:rFonts w:ascii="Times New Roman" w:hAnsi="Times New Roman" w:cs="Times New Roman"/>
          <w:sz w:val="24"/>
          <w:szCs w:val="24"/>
        </w:rPr>
        <w:t xml:space="preserve"> in Haryana revealed considerable intra-year price fluctuations, underscoring the need for effective price risk management strategies (Mahesh et al., 2018).</w:t>
      </w:r>
    </w:p>
    <w:p w14:paraId="1B09BB71" w14:textId="77777777" w:rsidR="00AF56B4" w:rsidRPr="00DE4089" w:rsidRDefault="00AF56B4" w:rsidP="00DE4089">
      <w:pPr>
        <w:pStyle w:val="ListParagraph"/>
        <w:numPr>
          <w:ilvl w:val="0"/>
          <w:numId w:val="14"/>
        </w:numPr>
        <w:spacing w:before="240" w:line="360" w:lineRule="auto"/>
        <w:jc w:val="both"/>
        <w:rPr>
          <w:rFonts w:ascii="Times New Roman" w:hAnsi="Times New Roman" w:cs="Times New Roman"/>
          <w:sz w:val="24"/>
          <w:szCs w:val="24"/>
        </w:rPr>
      </w:pPr>
      <w:r w:rsidRPr="00DE4089">
        <w:rPr>
          <w:rFonts w:ascii="Times New Roman" w:hAnsi="Times New Roman" w:cs="Times New Roman"/>
          <w:b/>
          <w:bCs/>
          <w:sz w:val="24"/>
          <w:szCs w:val="24"/>
        </w:rPr>
        <w:t xml:space="preserve">High Transportation Costs (Garrett Score: 50.30, Rank: IV): </w:t>
      </w:r>
      <w:r w:rsidRPr="00DE4089">
        <w:rPr>
          <w:rFonts w:ascii="Times New Roman" w:hAnsi="Times New Roman" w:cs="Times New Roman"/>
          <w:sz w:val="24"/>
          <w:szCs w:val="24"/>
        </w:rPr>
        <w:t xml:space="preserve">Farmers bear substantial expenses in moving their produce to procurement </w:t>
      </w:r>
      <w:proofErr w:type="spellStart"/>
      <w:r w:rsidRPr="00DE4089">
        <w:rPr>
          <w:rFonts w:ascii="Times New Roman" w:hAnsi="Times New Roman" w:cs="Times New Roman"/>
          <w:sz w:val="24"/>
          <w:szCs w:val="24"/>
        </w:rPr>
        <w:t>centers</w:t>
      </w:r>
      <w:proofErr w:type="spellEnd"/>
      <w:r w:rsidRPr="00DE4089">
        <w:rPr>
          <w:rFonts w:ascii="Times New Roman" w:hAnsi="Times New Roman" w:cs="Times New Roman"/>
          <w:sz w:val="24"/>
          <w:szCs w:val="24"/>
        </w:rPr>
        <w:t xml:space="preserve"> or ginneries. This </w:t>
      </w:r>
      <w:r w:rsidRPr="00DE4089">
        <w:rPr>
          <w:rFonts w:ascii="Times New Roman" w:hAnsi="Times New Roman" w:cs="Times New Roman"/>
          <w:sz w:val="24"/>
          <w:szCs w:val="24"/>
        </w:rPr>
        <w:lastRenderedPageBreak/>
        <w:t>is particularly burdensome for those located far from mandis or without access to shared transport.</w:t>
      </w:r>
    </w:p>
    <w:p w14:paraId="5F68B172" w14:textId="4BEE612B" w:rsidR="00AF56B4" w:rsidRPr="00DE4089" w:rsidRDefault="00AF56B4" w:rsidP="00DE4089">
      <w:pPr>
        <w:pStyle w:val="ListParagraph"/>
        <w:numPr>
          <w:ilvl w:val="0"/>
          <w:numId w:val="14"/>
        </w:numPr>
        <w:spacing w:before="240" w:line="360" w:lineRule="auto"/>
        <w:jc w:val="both"/>
        <w:rPr>
          <w:rFonts w:ascii="Times New Roman" w:hAnsi="Times New Roman" w:cs="Times New Roman"/>
          <w:sz w:val="24"/>
          <w:szCs w:val="24"/>
        </w:rPr>
      </w:pPr>
      <w:r w:rsidRPr="00DE4089">
        <w:rPr>
          <w:rFonts w:ascii="Times New Roman" w:hAnsi="Times New Roman" w:cs="Times New Roman"/>
          <w:b/>
          <w:bCs/>
          <w:sz w:val="24"/>
          <w:szCs w:val="24"/>
        </w:rPr>
        <w:t xml:space="preserve">Inadequate Market Competition (Garrett Score: 50.04, Rank: V): </w:t>
      </w:r>
      <w:r w:rsidRPr="00DE4089">
        <w:rPr>
          <w:rFonts w:ascii="Times New Roman" w:hAnsi="Times New Roman" w:cs="Times New Roman"/>
          <w:sz w:val="24"/>
          <w:szCs w:val="24"/>
        </w:rPr>
        <w:t>A lack of sufficient buyers or procurement agents at local markets results in monopolistic conditions, forcing farmers to accept suboptimal prices.</w:t>
      </w:r>
      <w:r w:rsidR="001A7A7E">
        <w:rPr>
          <w:rFonts w:ascii="Times New Roman" w:hAnsi="Times New Roman" w:cs="Times New Roman"/>
          <w:sz w:val="24"/>
          <w:szCs w:val="24"/>
        </w:rPr>
        <w:t xml:space="preserve"> </w:t>
      </w:r>
      <w:r w:rsidR="001A7A7E" w:rsidRPr="001A7A7E">
        <w:rPr>
          <w:rFonts w:ascii="Times New Roman" w:hAnsi="Times New Roman" w:cs="Times New Roman"/>
          <w:sz w:val="24"/>
          <w:szCs w:val="24"/>
        </w:rPr>
        <w:t>Studies have emphasized the need for policy interventions to enhance market competition and ensure fair pricing for producers (Agrawal et al., 2023).</w:t>
      </w:r>
    </w:p>
    <w:p w14:paraId="4E6C429F" w14:textId="34FD2542" w:rsidR="00AF56B4" w:rsidRPr="00DE4089" w:rsidRDefault="00AF56B4" w:rsidP="00DE4089">
      <w:pPr>
        <w:pStyle w:val="ListParagraph"/>
        <w:numPr>
          <w:ilvl w:val="0"/>
          <w:numId w:val="14"/>
        </w:numPr>
        <w:spacing w:before="240" w:line="360" w:lineRule="auto"/>
        <w:jc w:val="both"/>
        <w:rPr>
          <w:rFonts w:ascii="Times New Roman" w:hAnsi="Times New Roman" w:cs="Times New Roman"/>
          <w:sz w:val="24"/>
          <w:szCs w:val="24"/>
        </w:rPr>
      </w:pPr>
      <w:r w:rsidRPr="00DE4089">
        <w:rPr>
          <w:rFonts w:ascii="Times New Roman" w:hAnsi="Times New Roman" w:cs="Times New Roman"/>
          <w:b/>
          <w:bCs/>
          <w:sz w:val="24"/>
          <w:szCs w:val="24"/>
        </w:rPr>
        <w:t xml:space="preserve">Delayed Payment from Buyers (Garrett Score: 49.77, Rank: VI): </w:t>
      </w:r>
      <w:r w:rsidRPr="00DE4089">
        <w:rPr>
          <w:rFonts w:ascii="Times New Roman" w:hAnsi="Times New Roman" w:cs="Times New Roman"/>
          <w:sz w:val="24"/>
          <w:szCs w:val="24"/>
        </w:rPr>
        <w:t>Payment delays, especially from private traders, are a persistent concern. Many farmers reported receiving partial or full payments weeks after delivery, which strains their cash flows.</w:t>
      </w:r>
      <w:r w:rsidR="006E79F1">
        <w:rPr>
          <w:rFonts w:ascii="Times New Roman" w:hAnsi="Times New Roman" w:cs="Times New Roman"/>
          <w:sz w:val="24"/>
          <w:szCs w:val="24"/>
        </w:rPr>
        <w:t xml:space="preserve"> </w:t>
      </w:r>
      <w:r w:rsidR="006E79F1" w:rsidRPr="006E79F1">
        <w:rPr>
          <w:rFonts w:ascii="Times New Roman" w:hAnsi="Times New Roman" w:cs="Times New Roman"/>
          <w:sz w:val="24"/>
          <w:szCs w:val="24"/>
        </w:rPr>
        <w:t>Research suggests that strengthening procurement mechanisms and ensuring timely payments can alleviate this issue (Geetha &amp; Mahesh, 2019).</w:t>
      </w:r>
    </w:p>
    <w:p w14:paraId="2A44B04B" w14:textId="77777777" w:rsidR="00AF56B4" w:rsidRPr="00DE4089" w:rsidRDefault="00AF56B4" w:rsidP="00DE4089">
      <w:pPr>
        <w:pStyle w:val="ListParagraph"/>
        <w:numPr>
          <w:ilvl w:val="0"/>
          <w:numId w:val="14"/>
        </w:numPr>
        <w:spacing w:before="240" w:line="360" w:lineRule="auto"/>
        <w:jc w:val="both"/>
        <w:rPr>
          <w:rFonts w:ascii="Times New Roman" w:hAnsi="Times New Roman" w:cs="Times New Roman"/>
          <w:sz w:val="24"/>
          <w:szCs w:val="24"/>
        </w:rPr>
      </w:pPr>
      <w:r w:rsidRPr="00DE4089">
        <w:rPr>
          <w:rFonts w:ascii="Times New Roman" w:hAnsi="Times New Roman" w:cs="Times New Roman"/>
          <w:b/>
          <w:bCs/>
          <w:sz w:val="24"/>
          <w:szCs w:val="24"/>
        </w:rPr>
        <w:t xml:space="preserve">Lack of Real-Time Market Information (Garrett Score: 49.62, Rank: VII): </w:t>
      </w:r>
      <w:r w:rsidRPr="00DE4089">
        <w:rPr>
          <w:rFonts w:ascii="Times New Roman" w:hAnsi="Times New Roman" w:cs="Times New Roman"/>
          <w:sz w:val="24"/>
          <w:szCs w:val="24"/>
        </w:rPr>
        <w:t>The absence of timely and transparent price data makes it difficult for farmers to make informed decisions about where and when to sell their cotton.</w:t>
      </w:r>
    </w:p>
    <w:p w14:paraId="282C019E" w14:textId="11E07433" w:rsidR="00AF56B4" w:rsidRPr="00DE4089" w:rsidRDefault="00AF56B4" w:rsidP="00DE4089">
      <w:pPr>
        <w:pStyle w:val="ListParagraph"/>
        <w:numPr>
          <w:ilvl w:val="0"/>
          <w:numId w:val="14"/>
        </w:numPr>
        <w:spacing w:before="240" w:line="360" w:lineRule="auto"/>
        <w:jc w:val="both"/>
        <w:rPr>
          <w:rFonts w:ascii="Times New Roman" w:hAnsi="Times New Roman" w:cs="Times New Roman"/>
          <w:sz w:val="24"/>
          <w:szCs w:val="24"/>
        </w:rPr>
      </w:pPr>
      <w:r w:rsidRPr="00DE4089">
        <w:rPr>
          <w:rFonts w:ascii="Times New Roman" w:hAnsi="Times New Roman" w:cs="Times New Roman"/>
          <w:b/>
          <w:bCs/>
          <w:sz w:val="24"/>
          <w:szCs w:val="24"/>
        </w:rPr>
        <w:t xml:space="preserve">Inadequate Storage Facilities (Garrett Score: 48.97, Rank: VIII): </w:t>
      </w:r>
      <w:r w:rsidRPr="00DE4089">
        <w:rPr>
          <w:rFonts w:ascii="Times New Roman" w:hAnsi="Times New Roman" w:cs="Times New Roman"/>
          <w:sz w:val="24"/>
          <w:szCs w:val="24"/>
        </w:rPr>
        <w:t>Without proper warehousing, farmers are compelled to sell immediately after harvest, often at low prices. The lack of storage also increases post-harvest losses.</w:t>
      </w:r>
      <w:r w:rsidR="006E79F1">
        <w:rPr>
          <w:rFonts w:ascii="Times New Roman" w:hAnsi="Times New Roman" w:cs="Times New Roman"/>
          <w:sz w:val="24"/>
          <w:szCs w:val="24"/>
        </w:rPr>
        <w:t xml:space="preserve"> </w:t>
      </w:r>
      <w:r w:rsidR="006E79F1" w:rsidRPr="006E79F1">
        <w:rPr>
          <w:rFonts w:ascii="Times New Roman" w:hAnsi="Times New Roman" w:cs="Times New Roman"/>
          <w:sz w:val="24"/>
          <w:szCs w:val="24"/>
        </w:rPr>
        <w:t xml:space="preserve">Research in Gujarat's </w:t>
      </w:r>
      <w:proofErr w:type="spellStart"/>
      <w:r w:rsidR="006E79F1" w:rsidRPr="006E79F1">
        <w:rPr>
          <w:rFonts w:ascii="Times New Roman" w:hAnsi="Times New Roman" w:cs="Times New Roman"/>
          <w:sz w:val="24"/>
          <w:szCs w:val="24"/>
        </w:rPr>
        <w:t>Bodeli</w:t>
      </w:r>
      <w:proofErr w:type="spellEnd"/>
      <w:r w:rsidR="006E79F1" w:rsidRPr="006E79F1">
        <w:rPr>
          <w:rFonts w:ascii="Times New Roman" w:hAnsi="Times New Roman" w:cs="Times New Roman"/>
          <w:sz w:val="24"/>
          <w:szCs w:val="24"/>
        </w:rPr>
        <w:t xml:space="preserve"> region highlights the critical need for improved storage facilities to enable farmers to time their sales better and reduce losses (Patel </w:t>
      </w:r>
      <w:r w:rsidR="00795D7A">
        <w:rPr>
          <w:rFonts w:ascii="Times New Roman" w:hAnsi="Times New Roman" w:cs="Times New Roman"/>
          <w:sz w:val="24"/>
          <w:szCs w:val="24"/>
        </w:rPr>
        <w:t>et al.,</w:t>
      </w:r>
      <w:r w:rsidR="006E79F1" w:rsidRPr="006E79F1">
        <w:rPr>
          <w:rFonts w:ascii="Times New Roman" w:hAnsi="Times New Roman" w:cs="Times New Roman"/>
          <w:sz w:val="24"/>
          <w:szCs w:val="24"/>
        </w:rPr>
        <w:t xml:space="preserve"> 20</w:t>
      </w:r>
      <w:r w:rsidR="00795D7A">
        <w:rPr>
          <w:rFonts w:ascii="Times New Roman" w:hAnsi="Times New Roman" w:cs="Times New Roman"/>
          <w:sz w:val="24"/>
          <w:szCs w:val="24"/>
        </w:rPr>
        <w:t>22</w:t>
      </w:r>
      <w:r w:rsidR="006E79F1" w:rsidRPr="006E79F1">
        <w:rPr>
          <w:rFonts w:ascii="Times New Roman" w:hAnsi="Times New Roman" w:cs="Times New Roman"/>
          <w:sz w:val="24"/>
          <w:szCs w:val="24"/>
        </w:rPr>
        <w:t>).</w:t>
      </w:r>
    </w:p>
    <w:p w14:paraId="3B46D21B" w14:textId="77777777" w:rsidR="00AF56B4" w:rsidRPr="00DE4089" w:rsidRDefault="00AF56B4" w:rsidP="00DE4089">
      <w:pPr>
        <w:pStyle w:val="ListParagraph"/>
        <w:numPr>
          <w:ilvl w:val="0"/>
          <w:numId w:val="14"/>
        </w:numPr>
        <w:spacing w:before="240" w:line="360" w:lineRule="auto"/>
        <w:jc w:val="both"/>
        <w:rPr>
          <w:rFonts w:ascii="Times New Roman" w:hAnsi="Times New Roman" w:cs="Times New Roman"/>
          <w:sz w:val="24"/>
          <w:szCs w:val="24"/>
        </w:rPr>
      </w:pPr>
      <w:r w:rsidRPr="00DE4089">
        <w:rPr>
          <w:rFonts w:ascii="Times New Roman" w:hAnsi="Times New Roman" w:cs="Times New Roman"/>
          <w:b/>
          <w:bCs/>
          <w:sz w:val="24"/>
          <w:szCs w:val="24"/>
        </w:rPr>
        <w:t xml:space="preserve">Unawareness of MSP (Garrett Score: 48.30, Rank: IX): </w:t>
      </w:r>
      <w:r w:rsidRPr="00DE4089">
        <w:rPr>
          <w:rFonts w:ascii="Times New Roman" w:hAnsi="Times New Roman" w:cs="Times New Roman"/>
          <w:sz w:val="24"/>
          <w:szCs w:val="24"/>
        </w:rPr>
        <w:t xml:space="preserve">Despite the existence of government support prices, many farmers are unaware of MSP schemes or unable to access procurement </w:t>
      </w:r>
      <w:proofErr w:type="spellStart"/>
      <w:r w:rsidRPr="00DE4089">
        <w:rPr>
          <w:rFonts w:ascii="Times New Roman" w:hAnsi="Times New Roman" w:cs="Times New Roman"/>
          <w:sz w:val="24"/>
          <w:szCs w:val="24"/>
        </w:rPr>
        <w:t>centers</w:t>
      </w:r>
      <w:proofErr w:type="spellEnd"/>
      <w:r w:rsidRPr="00DE4089">
        <w:rPr>
          <w:rFonts w:ascii="Times New Roman" w:hAnsi="Times New Roman" w:cs="Times New Roman"/>
          <w:sz w:val="24"/>
          <w:szCs w:val="24"/>
        </w:rPr>
        <w:t xml:space="preserve"> due to procedural delays or limited reach.</w:t>
      </w:r>
    </w:p>
    <w:p w14:paraId="26F72921" w14:textId="77777777" w:rsidR="00AF56B4" w:rsidRPr="00DE4089" w:rsidRDefault="00AF56B4" w:rsidP="00DE4089">
      <w:pPr>
        <w:pStyle w:val="ListParagraph"/>
        <w:numPr>
          <w:ilvl w:val="0"/>
          <w:numId w:val="14"/>
        </w:numPr>
        <w:spacing w:before="240" w:line="360" w:lineRule="auto"/>
        <w:jc w:val="both"/>
        <w:rPr>
          <w:rFonts w:ascii="Times New Roman" w:hAnsi="Times New Roman" w:cs="Times New Roman"/>
          <w:sz w:val="24"/>
          <w:szCs w:val="24"/>
        </w:rPr>
      </w:pPr>
      <w:r w:rsidRPr="00DE4089">
        <w:rPr>
          <w:rFonts w:ascii="Times New Roman" w:hAnsi="Times New Roman" w:cs="Times New Roman"/>
          <w:b/>
          <w:bCs/>
          <w:sz w:val="24"/>
          <w:szCs w:val="24"/>
        </w:rPr>
        <w:t xml:space="preserve">Poor Road Infrastructure (Garrett Score: 46.69, Rank: X): </w:t>
      </w:r>
      <w:r w:rsidRPr="00DE4089">
        <w:rPr>
          <w:rFonts w:ascii="Times New Roman" w:hAnsi="Times New Roman" w:cs="Times New Roman"/>
          <w:sz w:val="24"/>
          <w:szCs w:val="24"/>
        </w:rPr>
        <w:t>Though ranked last, this constraint still affects farmers in remote areas, who face difficulties transporting cotton to markets, especially during the monsoon season when roads become impassable.</w:t>
      </w:r>
    </w:p>
    <w:p w14:paraId="3D0287B9" w14:textId="77777777" w:rsidR="00AF56B4" w:rsidRPr="00AF56B4" w:rsidRDefault="00AF56B4" w:rsidP="00DE4089">
      <w:pPr>
        <w:spacing w:before="240" w:line="360" w:lineRule="auto"/>
        <w:jc w:val="both"/>
        <w:rPr>
          <w:rFonts w:ascii="Times New Roman" w:hAnsi="Times New Roman" w:cs="Times New Roman"/>
          <w:sz w:val="24"/>
          <w:szCs w:val="24"/>
        </w:rPr>
      </w:pPr>
      <w:r w:rsidRPr="00AF56B4">
        <w:rPr>
          <w:rFonts w:ascii="Times New Roman" w:hAnsi="Times New Roman" w:cs="Times New Roman"/>
          <w:b/>
          <w:bCs/>
          <w:sz w:val="24"/>
          <w:szCs w:val="24"/>
        </w:rPr>
        <w:t>Inferences:</w:t>
      </w:r>
      <w:r w:rsidRPr="00AF56B4">
        <w:rPr>
          <w:rFonts w:ascii="Times New Roman" w:hAnsi="Times New Roman" w:cs="Times New Roman"/>
          <w:b/>
          <w:bCs/>
          <w:sz w:val="24"/>
          <w:szCs w:val="24"/>
        </w:rPr>
        <w:br/>
      </w:r>
      <w:r w:rsidRPr="00AF56B4">
        <w:rPr>
          <w:rFonts w:ascii="Times New Roman" w:hAnsi="Times New Roman" w:cs="Times New Roman"/>
          <w:sz w:val="24"/>
          <w:szCs w:val="24"/>
        </w:rPr>
        <w:t xml:space="preserve">The analysis reveals that cotton farmers face a complex web of interrelated constraints, both in production and marketing. On the production front, rising input costs, labour issues, climate variability, and inadequate irrigation dominate the challenges. In marketing, dependence on intermediaries, weak bargaining power, price fluctuations, and delayed payments are key barriers. These issues reduce profitability, discourage investment, and perpetuate a cycle of vulnerability. Addressing these problems requires targeted policy interventions such as </w:t>
      </w:r>
      <w:r w:rsidRPr="00AF56B4">
        <w:rPr>
          <w:rFonts w:ascii="Times New Roman" w:hAnsi="Times New Roman" w:cs="Times New Roman"/>
          <w:sz w:val="24"/>
          <w:szCs w:val="24"/>
        </w:rPr>
        <w:lastRenderedPageBreak/>
        <w:t>improving irrigation infrastructure, expanding extension services, promoting collective marketing through FPOs, establishing price stabilization mechanisms, and improving market access through rural connectivity and digital platforms.</w:t>
      </w:r>
    </w:p>
    <w:p w14:paraId="5F2D1B48" w14:textId="1B9EED85" w:rsidR="008826ED" w:rsidRPr="00DE4089" w:rsidRDefault="008826ED" w:rsidP="00DE4089">
      <w:pPr>
        <w:spacing w:before="240" w:line="360" w:lineRule="auto"/>
        <w:rPr>
          <w:rFonts w:ascii="Times New Roman" w:hAnsi="Times New Roman" w:cs="Times New Roman"/>
          <w:b/>
          <w:bCs/>
          <w:sz w:val="24"/>
          <w:szCs w:val="24"/>
        </w:rPr>
      </w:pPr>
      <w:r w:rsidRPr="00DE4089">
        <w:rPr>
          <w:rFonts w:ascii="Times New Roman" w:hAnsi="Times New Roman" w:cs="Times New Roman"/>
          <w:b/>
          <w:bCs/>
          <w:sz w:val="24"/>
          <w:szCs w:val="24"/>
        </w:rPr>
        <w:t>Conclusion</w:t>
      </w:r>
    </w:p>
    <w:p w14:paraId="1C5E8F50" w14:textId="77777777" w:rsidR="00C64D44" w:rsidRPr="00C64D44" w:rsidRDefault="00C64D44" w:rsidP="00C64D44">
      <w:pPr>
        <w:spacing w:before="240" w:line="360" w:lineRule="auto"/>
        <w:jc w:val="both"/>
        <w:rPr>
          <w:rFonts w:ascii="Times New Roman" w:hAnsi="Times New Roman" w:cs="Times New Roman"/>
          <w:sz w:val="24"/>
          <w:szCs w:val="24"/>
        </w:rPr>
      </w:pPr>
      <w:r w:rsidRPr="00C64D44">
        <w:rPr>
          <w:rFonts w:ascii="Times New Roman" w:hAnsi="Times New Roman" w:cs="Times New Roman"/>
          <w:sz w:val="24"/>
          <w:szCs w:val="24"/>
        </w:rPr>
        <w:t xml:space="preserve">This research has highlighted the complex challenges faced by cotton farmers in Maharashtra, particularly in the districts of Aurangabad and </w:t>
      </w:r>
      <w:proofErr w:type="spellStart"/>
      <w:r w:rsidRPr="00C64D44">
        <w:rPr>
          <w:rFonts w:ascii="Times New Roman" w:hAnsi="Times New Roman" w:cs="Times New Roman"/>
          <w:sz w:val="24"/>
          <w:szCs w:val="24"/>
        </w:rPr>
        <w:t>Jalna</w:t>
      </w:r>
      <w:proofErr w:type="spellEnd"/>
      <w:r w:rsidRPr="00C64D44">
        <w:rPr>
          <w:rFonts w:ascii="Times New Roman" w:hAnsi="Times New Roman" w:cs="Times New Roman"/>
          <w:sz w:val="24"/>
          <w:szCs w:val="24"/>
        </w:rPr>
        <w:t>. Cotton farming is an integral part of the state’s agricultural economy, yet many farmers, especially smallholders, are constrained by multiple issues that hinder their productivity and profitability. Through detailed analysis of the constraints affecting both production and marketing, this study offers insights into the underlying factors that limit the success of cotton farming.</w:t>
      </w:r>
    </w:p>
    <w:p w14:paraId="72ACC45B" w14:textId="59CB85BC" w:rsidR="00C64D44" w:rsidRPr="00C64D44" w:rsidRDefault="00C64D44" w:rsidP="00C64D44">
      <w:pPr>
        <w:spacing w:before="240" w:line="360" w:lineRule="auto"/>
        <w:jc w:val="both"/>
        <w:rPr>
          <w:rFonts w:ascii="Times New Roman" w:hAnsi="Times New Roman" w:cs="Times New Roman"/>
          <w:sz w:val="24"/>
          <w:szCs w:val="24"/>
        </w:rPr>
      </w:pPr>
      <w:r w:rsidRPr="00C64D44">
        <w:rPr>
          <w:rFonts w:ascii="Times New Roman" w:hAnsi="Times New Roman" w:cs="Times New Roman"/>
          <w:sz w:val="24"/>
          <w:szCs w:val="24"/>
        </w:rPr>
        <w:t xml:space="preserve">On the production side, the most pressing challenges include the escalating costs of </w:t>
      </w:r>
      <w:r w:rsidR="007712E0" w:rsidRPr="00C64D44">
        <w:rPr>
          <w:rFonts w:ascii="Times New Roman" w:hAnsi="Times New Roman" w:cs="Times New Roman"/>
          <w:sz w:val="24"/>
          <w:szCs w:val="24"/>
        </w:rPr>
        <w:t>labour</w:t>
      </w:r>
      <w:r w:rsidRPr="00C64D44">
        <w:rPr>
          <w:rFonts w:ascii="Times New Roman" w:hAnsi="Times New Roman" w:cs="Times New Roman"/>
          <w:sz w:val="24"/>
          <w:szCs w:val="24"/>
        </w:rPr>
        <w:t>, expensive farm inputs, and inadequate access to credit. These issues, combined with unpredictable weather patterns and the recurring problem of pest infestations, significantly affect crop yields and quality. Small and fragmented landholdings exacerbate these difficulties, limiting the adoption of modern farming techniques and reducing overall efficiency. The lack of reliable irrigation systems also contributes to the vulnerability of crops, particularly in rain-fed areas.</w:t>
      </w:r>
    </w:p>
    <w:p w14:paraId="68F5BE28" w14:textId="77777777" w:rsidR="00C64D44" w:rsidRPr="00C64D44" w:rsidRDefault="00C64D44" w:rsidP="00C64D44">
      <w:pPr>
        <w:spacing w:before="240" w:line="360" w:lineRule="auto"/>
        <w:jc w:val="both"/>
        <w:rPr>
          <w:rFonts w:ascii="Times New Roman" w:hAnsi="Times New Roman" w:cs="Times New Roman"/>
          <w:sz w:val="24"/>
          <w:szCs w:val="24"/>
        </w:rPr>
      </w:pPr>
      <w:r w:rsidRPr="00C64D44">
        <w:rPr>
          <w:rFonts w:ascii="Times New Roman" w:hAnsi="Times New Roman" w:cs="Times New Roman"/>
          <w:sz w:val="24"/>
          <w:szCs w:val="24"/>
        </w:rPr>
        <w:t>Marketing constraints present their own set of challenges, with farmers often relying on intermediaries to sell their cotton. This reliance diminishes their ability to negotiate better prices and leads to lower income from cotton sales. Other key marketing obstacles include unstable cotton prices, high transportation costs, and delayed payments from buyers, all of which place additional financial strain on farmers. The lack of timely market information and inadequate storage facilities further limit the farmers' ability to maximize returns from their produce.</w:t>
      </w:r>
    </w:p>
    <w:p w14:paraId="368D0256" w14:textId="77777777" w:rsidR="00C64D44" w:rsidRPr="00C64D44" w:rsidRDefault="00C64D44" w:rsidP="00C64D44">
      <w:pPr>
        <w:spacing w:before="240" w:line="360" w:lineRule="auto"/>
        <w:jc w:val="both"/>
        <w:rPr>
          <w:rFonts w:ascii="Times New Roman" w:hAnsi="Times New Roman" w:cs="Times New Roman"/>
          <w:sz w:val="24"/>
          <w:szCs w:val="24"/>
        </w:rPr>
      </w:pPr>
      <w:r w:rsidRPr="00C64D44">
        <w:rPr>
          <w:rFonts w:ascii="Times New Roman" w:hAnsi="Times New Roman" w:cs="Times New Roman"/>
          <w:sz w:val="24"/>
          <w:szCs w:val="24"/>
        </w:rPr>
        <w:t>Addressing these challenges requires targeted interventions. Improving access to irrigation, enhancing rural infrastructure, and expanding access to credit are crucial to supporting the production side of cotton farming. On the marketing front, strengthening the role of farmer producer organizations (FPOs), providing better market access, and ensuring the availability of real-time market information can help improve bargaining power and price stability. Additionally, the establishment of adequate storage facilities and the promotion of digital platforms for market linkages can reduce post-harvest losses and improve farmers' income.</w:t>
      </w:r>
    </w:p>
    <w:p w14:paraId="5A9F761B" w14:textId="0D9CC4B2" w:rsidR="00C64D44" w:rsidRDefault="00C64D44" w:rsidP="00C64D44">
      <w:pPr>
        <w:spacing w:before="240" w:line="360" w:lineRule="auto"/>
        <w:jc w:val="both"/>
        <w:rPr>
          <w:rFonts w:ascii="Times New Roman" w:hAnsi="Times New Roman" w:cs="Times New Roman"/>
          <w:sz w:val="24"/>
          <w:szCs w:val="24"/>
        </w:rPr>
      </w:pPr>
      <w:r w:rsidRPr="00C64D44">
        <w:rPr>
          <w:rFonts w:ascii="Times New Roman" w:hAnsi="Times New Roman" w:cs="Times New Roman"/>
          <w:sz w:val="24"/>
          <w:szCs w:val="24"/>
        </w:rPr>
        <w:lastRenderedPageBreak/>
        <w:t>In conclusion, the cotton sector in Maharashtra is at a crossroads. With a comprehensive, farmer-focused approach to addressing the production and marketing constraints, it is possible to enhance the economic well-being of cotton farmers and ensure the sustainability of cotton cultivation in the state. This study emphasizes the importance of policy interventions that are informed by the real, lived experiences of farmers and that aim to create a more equitable and resilient agricultural system.</w:t>
      </w:r>
    </w:p>
    <w:p w14:paraId="523299AF" w14:textId="7A3EB12D" w:rsidR="00F80CD3" w:rsidRDefault="00F80CD3" w:rsidP="00C64D44">
      <w:pPr>
        <w:spacing w:before="240" w:line="360" w:lineRule="auto"/>
        <w:jc w:val="both"/>
        <w:rPr>
          <w:rFonts w:ascii="Times New Roman" w:hAnsi="Times New Roman" w:cs="Times New Roman"/>
          <w:sz w:val="24"/>
          <w:szCs w:val="24"/>
        </w:rPr>
      </w:pPr>
    </w:p>
    <w:p w14:paraId="32A16F62" w14:textId="77777777" w:rsidR="00F80CD3" w:rsidRPr="00E0607F" w:rsidRDefault="00F80CD3" w:rsidP="00F80CD3">
      <w:pPr>
        <w:rPr>
          <w:b/>
          <w:highlight w:val="yellow"/>
        </w:rPr>
      </w:pPr>
      <w:bookmarkStart w:id="2" w:name="_Hlk198120853"/>
      <w:r w:rsidRPr="00E0607F">
        <w:rPr>
          <w:b/>
          <w:highlight w:val="yellow"/>
        </w:rPr>
        <w:t>Disclaimer (Artificial intelligence)</w:t>
      </w:r>
    </w:p>
    <w:p w14:paraId="763ADD43" w14:textId="77777777" w:rsidR="00F80CD3" w:rsidRPr="00394842" w:rsidRDefault="00F80CD3" w:rsidP="00F80CD3">
      <w:pPr>
        <w:rPr>
          <w:highlight w:val="yellow"/>
        </w:rPr>
      </w:pPr>
    </w:p>
    <w:p w14:paraId="4B474B4D" w14:textId="77777777" w:rsidR="00F80CD3" w:rsidRPr="00394842" w:rsidRDefault="00F80CD3" w:rsidP="00F80CD3">
      <w:pPr>
        <w:rPr>
          <w:highlight w:val="yellow"/>
        </w:rPr>
      </w:pPr>
      <w:r w:rsidRPr="00394842">
        <w:rPr>
          <w:highlight w:val="yellow"/>
        </w:rPr>
        <w:t xml:space="preserve">Option 1: </w:t>
      </w:r>
    </w:p>
    <w:p w14:paraId="09209B79" w14:textId="77777777" w:rsidR="00F80CD3" w:rsidRPr="00394842" w:rsidRDefault="00F80CD3" w:rsidP="00F80CD3">
      <w:pPr>
        <w:rPr>
          <w:highlight w:val="yellow"/>
        </w:rPr>
      </w:pPr>
    </w:p>
    <w:p w14:paraId="42F923E9" w14:textId="77777777" w:rsidR="00F80CD3" w:rsidRPr="00394842" w:rsidRDefault="00F80CD3" w:rsidP="00F80CD3">
      <w:pPr>
        <w:rPr>
          <w:highlight w:val="yellow"/>
        </w:rPr>
      </w:pPr>
      <w:r w:rsidRPr="00394842">
        <w:rPr>
          <w:highlight w:val="yellow"/>
        </w:rPr>
        <w:t>Author(s) hereby declare that NO generative AI technologies such as Large Language Models (</w:t>
      </w:r>
      <w:proofErr w:type="spellStart"/>
      <w:r w:rsidRPr="00394842">
        <w:rPr>
          <w:highlight w:val="yellow"/>
        </w:rPr>
        <w:t>ChatGPT</w:t>
      </w:r>
      <w:proofErr w:type="spellEnd"/>
      <w:r w:rsidRPr="00394842">
        <w:rPr>
          <w:highlight w:val="yellow"/>
        </w:rPr>
        <w:t xml:space="preserve">, COPILOT, etc.) and text-to-image generators have been used during the writing or editing of this manuscript. </w:t>
      </w:r>
    </w:p>
    <w:p w14:paraId="6AE368E6" w14:textId="77777777" w:rsidR="00F80CD3" w:rsidRPr="00394842" w:rsidRDefault="00F80CD3" w:rsidP="00F80CD3">
      <w:pPr>
        <w:rPr>
          <w:highlight w:val="yellow"/>
        </w:rPr>
      </w:pPr>
    </w:p>
    <w:p w14:paraId="313C35CB" w14:textId="77777777" w:rsidR="00F80CD3" w:rsidRPr="00394842" w:rsidRDefault="00F80CD3" w:rsidP="00F80CD3">
      <w:pPr>
        <w:rPr>
          <w:highlight w:val="yellow"/>
        </w:rPr>
      </w:pPr>
      <w:r w:rsidRPr="00394842">
        <w:rPr>
          <w:highlight w:val="yellow"/>
        </w:rPr>
        <w:t xml:space="preserve">Option 2: </w:t>
      </w:r>
    </w:p>
    <w:p w14:paraId="6DE8787F" w14:textId="77777777" w:rsidR="00F80CD3" w:rsidRPr="00394842" w:rsidRDefault="00F80CD3" w:rsidP="00F80CD3">
      <w:pPr>
        <w:rPr>
          <w:highlight w:val="yellow"/>
        </w:rPr>
      </w:pPr>
    </w:p>
    <w:p w14:paraId="0A63927B" w14:textId="77777777" w:rsidR="00F80CD3" w:rsidRPr="00394842" w:rsidRDefault="00F80CD3" w:rsidP="00F80CD3">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8F7335B" w14:textId="77777777" w:rsidR="00F80CD3" w:rsidRPr="00394842" w:rsidRDefault="00F80CD3" w:rsidP="00F80CD3">
      <w:pPr>
        <w:rPr>
          <w:highlight w:val="yellow"/>
        </w:rPr>
      </w:pPr>
    </w:p>
    <w:p w14:paraId="2E79E627" w14:textId="77777777" w:rsidR="00F80CD3" w:rsidRPr="00394842" w:rsidRDefault="00F80CD3" w:rsidP="00F80CD3">
      <w:pPr>
        <w:rPr>
          <w:highlight w:val="yellow"/>
        </w:rPr>
      </w:pPr>
      <w:r w:rsidRPr="00394842">
        <w:rPr>
          <w:highlight w:val="yellow"/>
        </w:rPr>
        <w:t>Details of the AI usage are given below:</w:t>
      </w:r>
    </w:p>
    <w:p w14:paraId="157F3392" w14:textId="77777777" w:rsidR="00F80CD3" w:rsidRPr="00394842" w:rsidRDefault="00F80CD3" w:rsidP="00F80CD3">
      <w:pPr>
        <w:rPr>
          <w:highlight w:val="yellow"/>
        </w:rPr>
      </w:pPr>
      <w:r w:rsidRPr="00394842">
        <w:rPr>
          <w:highlight w:val="yellow"/>
        </w:rPr>
        <w:t>1.</w:t>
      </w:r>
    </w:p>
    <w:p w14:paraId="4BEA33DE" w14:textId="77777777" w:rsidR="00F80CD3" w:rsidRPr="00394842" w:rsidRDefault="00F80CD3" w:rsidP="00F80CD3">
      <w:pPr>
        <w:rPr>
          <w:highlight w:val="yellow"/>
        </w:rPr>
      </w:pPr>
      <w:r w:rsidRPr="00394842">
        <w:rPr>
          <w:highlight w:val="yellow"/>
        </w:rPr>
        <w:t>2.</w:t>
      </w:r>
    </w:p>
    <w:p w14:paraId="72D49E97" w14:textId="77777777" w:rsidR="00F80CD3" w:rsidRPr="00DD5053" w:rsidRDefault="00F80CD3" w:rsidP="00F80CD3">
      <w:r w:rsidRPr="00394842">
        <w:rPr>
          <w:highlight w:val="yellow"/>
        </w:rPr>
        <w:t>3.</w:t>
      </w:r>
    </w:p>
    <w:bookmarkEnd w:id="2"/>
    <w:p w14:paraId="52200D0C" w14:textId="77777777" w:rsidR="00F80CD3" w:rsidRPr="00C64D44" w:rsidRDefault="00F80CD3" w:rsidP="00C64D44">
      <w:pPr>
        <w:spacing w:before="240" w:line="360" w:lineRule="auto"/>
        <w:jc w:val="both"/>
        <w:rPr>
          <w:rFonts w:ascii="Times New Roman" w:hAnsi="Times New Roman" w:cs="Times New Roman"/>
          <w:sz w:val="24"/>
          <w:szCs w:val="24"/>
        </w:rPr>
      </w:pPr>
    </w:p>
    <w:p w14:paraId="4AA592C2" w14:textId="2812D711" w:rsidR="008826ED" w:rsidRPr="00DE4089" w:rsidRDefault="008826ED" w:rsidP="00DE4089">
      <w:pPr>
        <w:spacing w:before="240" w:line="360" w:lineRule="auto"/>
        <w:rPr>
          <w:rFonts w:ascii="Times New Roman" w:hAnsi="Times New Roman" w:cs="Times New Roman"/>
          <w:b/>
          <w:bCs/>
          <w:sz w:val="24"/>
          <w:szCs w:val="24"/>
        </w:rPr>
      </w:pPr>
      <w:r w:rsidRPr="00DE4089">
        <w:rPr>
          <w:rFonts w:ascii="Times New Roman" w:hAnsi="Times New Roman" w:cs="Times New Roman"/>
          <w:b/>
          <w:bCs/>
          <w:sz w:val="24"/>
          <w:szCs w:val="24"/>
        </w:rPr>
        <w:t>References</w:t>
      </w:r>
    </w:p>
    <w:p w14:paraId="40493CC1" w14:textId="77777777" w:rsidR="00795D7A" w:rsidRDefault="00795D7A" w:rsidP="00C639A7">
      <w:pPr>
        <w:spacing w:before="240" w:line="360" w:lineRule="auto"/>
        <w:jc w:val="both"/>
        <w:rPr>
          <w:rFonts w:ascii="Times New Roman" w:hAnsi="Times New Roman" w:cs="Times New Roman"/>
          <w:sz w:val="24"/>
          <w:szCs w:val="24"/>
        </w:rPr>
      </w:pPr>
      <w:r w:rsidRPr="00D62ECA">
        <w:rPr>
          <w:rFonts w:ascii="Times New Roman" w:hAnsi="Times New Roman" w:cs="Times New Roman"/>
          <w:sz w:val="24"/>
          <w:szCs w:val="24"/>
        </w:rPr>
        <w:t xml:space="preserve">Agarwal, I. (2023). Dynamics of Labour Use in Cotton Farming in India: An Economic Appraisal. </w:t>
      </w:r>
      <w:r w:rsidRPr="00D62ECA">
        <w:rPr>
          <w:rFonts w:ascii="Times New Roman" w:hAnsi="Times New Roman" w:cs="Times New Roman"/>
          <w:i/>
          <w:iCs/>
          <w:sz w:val="24"/>
          <w:szCs w:val="24"/>
        </w:rPr>
        <w:t>Asian Journal of Agricultural Extension, Economics &amp; Sociology</w:t>
      </w:r>
      <w:r w:rsidRPr="00D62ECA">
        <w:rPr>
          <w:rFonts w:ascii="Times New Roman" w:hAnsi="Times New Roman" w:cs="Times New Roman"/>
          <w:sz w:val="24"/>
          <w:szCs w:val="24"/>
        </w:rPr>
        <w:t xml:space="preserve">, 41(9), 887–895. </w:t>
      </w:r>
      <w:hyperlink r:id="rId11" w:history="1">
        <w:r w:rsidRPr="0058738D">
          <w:rPr>
            <w:rStyle w:val="Hyperlink"/>
            <w:rFonts w:ascii="Times New Roman" w:hAnsi="Times New Roman" w:cs="Times New Roman"/>
            <w:sz w:val="24"/>
            <w:szCs w:val="24"/>
          </w:rPr>
          <w:t>https://doi.org/10.9734/ajaees/2023/v41i92116</w:t>
        </w:r>
      </w:hyperlink>
      <w:r>
        <w:rPr>
          <w:rFonts w:ascii="Times New Roman" w:hAnsi="Times New Roman" w:cs="Times New Roman"/>
          <w:sz w:val="24"/>
          <w:szCs w:val="24"/>
        </w:rPr>
        <w:t xml:space="preserve"> </w:t>
      </w:r>
    </w:p>
    <w:p w14:paraId="54AC86F0" w14:textId="11C5698A" w:rsidR="00795D7A" w:rsidRDefault="00795D7A" w:rsidP="00555E7B">
      <w:pPr>
        <w:spacing w:before="240" w:line="360" w:lineRule="auto"/>
        <w:jc w:val="both"/>
        <w:rPr>
          <w:rFonts w:ascii="Times New Roman" w:hAnsi="Times New Roman" w:cs="Times New Roman"/>
          <w:sz w:val="24"/>
          <w:szCs w:val="24"/>
        </w:rPr>
      </w:pPr>
      <w:r w:rsidRPr="006E79F1">
        <w:rPr>
          <w:rFonts w:ascii="Times New Roman" w:hAnsi="Times New Roman" w:cs="Times New Roman"/>
          <w:sz w:val="24"/>
          <w:szCs w:val="24"/>
        </w:rPr>
        <w:lastRenderedPageBreak/>
        <w:t xml:space="preserve">Agrawal, T. J., Sehgal, S., </w:t>
      </w:r>
      <w:r>
        <w:rPr>
          <w:rFonts w:ascii="Times New Roman" w:hAnsi="Times New Roman" w:cs="Times New Roman"/>
          <w:sz w:val="24"/>
          <w:szCs w:val="24"/>
        </w:rPr>
        <w:t>and</w:t>
      </w:r>
      <w:r w:rsidRPr="006E79F1">
        <w:rPr>
          <w:rFonts w:ascii="Times New Roman" w:hAnsi="Times New Roman" w:cs="Times New Roman"/>
          <w:sz w:val="24"/>
          <w:szCs w:val="24"/>
        </w:rPr>
        <w:t xml:space="preserve"> Kumar, M. (2023). Market development and policy issues for </w:t>
      </w:r>
      <w:proofErr w:type="spellStart"/>
      <w:r w:rsidRPr="006E79F1">
        <w:rPr>
          <w:rFonts w:ascii="Times New Roman" w:hAnsi="Times New Roman" w:cs="Times New Roman"/>
          <w:sz w:val="24"/>
          <w:szCs w:val="24"/>
        </w:rPr>
        <w:t>agri</w:t>
      </w:r>
      <w:proofErr w:type="spellEnd"/>
      <w:r w:rsidRPr="006E79F1">
        <w:rPr>
          <w:rFonts w:ascii="Times New Roman" w:hAnsi="Times New Roman" w:cs="Times New Roman"/>
          <w:sz w:val="24"/>
          <w:szCs w:val="24"/>
        </w:rPr>
        <w:t xml:space="preserve">-derivatives in India: A study of cotton and </w:t>
      </w:r>
      <w:proofErr w:type="spellStart"/>
      <w:r w:rsidRPr="006E79F1">
        <w:rPr>
          <w:rFonts w:ascii="Times New Roman" w:hAnsi="Times New Roman" w:cs="Times New Roman"/>
          <w:sz w:val="24"/>
          <w:szCs w:val="24"/>
        </w:rPr>
        <w:t>mentha</w:t>
      </w:r>
      <w:proofErr w:type="spellEnd"/>
      <w:r w:rsidRPr="006E79F1">
        <w:rPr>
          <w:rFonts w:ascii="Times New Roman" w:hAnsi="Times New Roman" w:cs="Times New Roman"/>
          <w:sz w:val="24"/>
          <w:szCs w:val="24"/>
        </w:rPr>
        <w:t xml:space="preserve">. </w:t>
      </w:r>
      <w:r w:rsidRPr="006E79F1">
        <w:rPr>
          <w:rFonts w:ascii="Times New Roman" w:hAnsi="Times New Roman" w:cs="Times New Roman"/>
          <w:i/>
          <w:iCs/>
          <w:sz w:val="24"/>
          <w:szCs w:val="24"/>
        </w:rPr>
        <w:t>Agricultural Economics Research Review</w:t>
      </w:r>
      <w:r w:rsidRPr="006E79F1">
        <w:rPr>
          <w:rFonts w:ascii="Times New Roman" w:hAnsi="Times New Roman" w:cs="Times New Roman"/>
          <w:sz w:val="24"/>
          <w:szCs w:val="24"/>
        </w:rPr>
        <w:t>, 33(1), 99-108.</w:t>
      </w:r>
      <w:r>
        <w:rPr>
          <w:rFonts w:ascii="Times New Roman" w:hAnsi="Times New Roman" w:cs="Times New Roman"/>
          <w:sz w:val="24"/>
          <w:szCs w:val="24"/>
        </w:rPr>
        <w:t xml:space="preserve"> </w:t>
      </w:r>
      <w:hyperlink r:id="rId12" w:history="1">
        <w:r w:rsidRPr="006E79F1">
          <w:rPr>
            <w:rStyle w:val="Hyperlink"/>
            <w:rFonts w:ascii="Times New Roman" w:hAnsi="Times New Roman" w:cs="Times New Roman"/>
            <w:sz w:val="24"/>
            <w:szCs w:val="24"/>
          </w:rPr>
          <w:t xml:space="preserve">Market development and policy issues for </w:t>
        </w:r>
        <w:proofErr w:type="spellStart"/>
        <w:r w:rsidRPr="006E79F1">
          <w:rPr>
            <w:rStyle w:val="Hyperlink"/>
            <w:rFonts w:ascii="Times New Roman" w:hAnsi="Times New Roman" w:cs="Times New Roman"/>
            <w:sz w:val="24"/>
            <w:szCs w:val="24"/>
          </w:rPr>
          <w:t>agri</w:t>
        </w:r>
        <w:proofErr w:type="spellEnd"/>
        <w:r w:rsidRPr="006E79F1">
          <w:rPr>
            <w:rStyle w:val="Hyperlink"/>
            <w:rFonts w:ascii="Times New Roman" w:hAnsi="Times New Roman" w:cs="Times New Roman"/>
            <w:sz w:val="24"/>
            <w:szCs w:val="24"/>
          </w:rPr>
          <w:t xml:space="preserve">-derivatives in India: a study of cotton and </w:t>
        </w:r>
        <w:proofErr w:type="spellStart"/>
        <w:r w:rsidRPr="006E79F1">
          <w:rPr>
            <w:rStyle w:val="Hyperlink"/>
            <w:rFonts w:ascii="Times New Roman" w:hAnsi="Times New Roman" w:cs="Times New Roman"/>
            <w:sz w:val="24"/>
            <w:szCs w:val="24"/>
          </w:rPr>
          <w:t>mentha</w:t>
        </w:r>
        <w:proofErr w:type="spellEnd"/>
        <w:r w:rsidRPr="006E79F1">
          <w:rPr>
            <w:rStyle w:val="Hyperlink"/>
            <w:rFonts w:ascii="Times New Roman" w:hAnsi="Times New Roman" w:cs="Times New Roman"/>
            <w:sz w:val="24"/>
            <w:szCs w:val="24"/>
          </w:rPr>
          <w:t xml:space="preserve"> | Agricultural Economics Research Review</w:t>
        </w:r>
      </w:hyperlink>
      <w:r>
        <w:rPr>
          <w:rFonts w:ascii="Times New Roman" w:hAnsi="Times New Roman" w:cs="Times New Roman"/>
          <w:sz w:val="24"/>
          <w:szCs w:val="24"/>
        </w:rPr>
        <w:t xml:space="preserve"> </w:t>
      </w:r>
    </w:p>
    <w:p w14:paraId="79C18252" w14:textId="77777777" w:rsidR="00795D7A" w:rsidRDefault="00795D7A" w:rsidP="00C639A7">
      <w:pPr>
        <w:spacing w:before="240" w:line="360" w:lineRule="auto"/>
        <w:jc w:val="both"/>
      </w:pPr>
      <w:r w:rsidRPr="00C639A7">
        <w:rPr>
          <w:rFonts w:ascii="Times New Roman" w:hAnsi="Times New Roman" w:cs="Times New Roman"/>
          <w:sz w:val="24"/>
          <w:szCs w:val="24"/>
        </w:rPr>
        <w:t xml:space="preserve">Agriculture Census. (n.d.). </w:t>
      </w:r>
      <w:r w:rsidRPr="00C639A7">
        <w:rPr>
          <w:rFonts w:ascii="Times New Roman" w:hAnsi="Times New Roman" w:cs="Times New Roman"/>
          <w:i/>
          <w:iCs/>
          <w:sz w:val="24"/>
          <w:szCs w:val="24"/>
        </w:rPr>
        <w:t>Categorisation of operational land holdings</w:t>
      </w:r>
      <w:r w:rsidRPr="00C639A7">
        <w:rPr>
          <w:rFonts w:ascii="Times New Roman" w:hAnsi="Times New Roman" w:cs="Times New Roman"/>
          <w:sz w:val="24"/>
          <w:szCs w:val="24"/>
        </w:rPr>
        <w:t xml:space="preserve">. Ministry of Agriculture &amp; Farmers Welfare, Government of India. Retrieved from </w:t>
      </w:r>
      <w:hyperlink r:id="rId13" w:history="1">
        <w:r w:rsidRPr="00C639A7">
          <w:rPr>
            <w:rStyle w:val="Hyperlink"/>
            <w:rFonts w:ascii="Times New Roman" w:hAnsi="Times New Roman" w:cs="Times New Roman"/>
            <w:sz w:val="24"/>
            <w:szCs w:val="24"/>
          </w:rPr>
          <w:t>https://shorturl.at/ExsIt</w:t>
        </w:r>
      </w:hyperlink>
    </w:p>
    <w:p w14:paraId="0FB17B87" w14:textId="77777777" w:rsidR="00795D7A" w:rsidRPr="007A32A9" w:rsidRDefault="00795D7A" w:rsidP="007A32A9">
      <w:pPr>
        <w:spacing w:line="240" w:lineRule="auto"/>
        <w:jc w:val="both"/>
        <w:rPr>
          <w:rFonts w:ascii="Times New Roman" w:hAnsi="Times New Roman" w:cs="Times New Roman"/>
          <w:sz w:val="24"/>
          <w:szCs w:val="24"/>
        </w:rPr>
      </w:pPr>
      <w:r w:rsidRPr="007A32A9">
        <w:rPr>
          <w:rFonts w:ascii="Times New Roman" w:hAnsi="Times New Roman" w:cs="Times New Roman"/>
          <w:sz w:val="24"/>
          <w:szCs w:val="24"/>
        </w:rPr>
        <w:t xml:space="preserve">Directorate of Economics and Statistics. (n.d.). </w:t>
      </w:r>
      <w:r w:rsidRPr="007A32A9">
        <w:rPr>
          <w:rFonts w:ascii="Times New Roman" w:hAnsi="Times New Roman" w:cs="Times New Roman"/>
          <w:i/>
          <w:iCs/>
          <w:sz w:val="24"/>
          <w:szCs w:val="24"/>
        </w:rPr>
        <w:t>District-wise area under cotton cultivation in Marathwada region</w:t>
      </w:r>
      <w:r w:rsidRPr="007A32A9">
        <w:rPr>
          <w:rFonts w:ascii="Times New Roman" w:hAnsi="Times New Roman" w:cs="Times New Roman"/>
          <w:sz w:val="24"/>
          <w:szCs w:val="24"/>
        </w:rPr>
        <w:t xml:space="preserve">. Government of India. Retrieved from </w:t>
      </w:r>
      <w:hyperlink r:id="rId14" w:history="1">
        <w:r w:rsidRPr="007A32A9">
          <w:rPr>
            <w:rStyle w:val="Hyperlink"/>
            <w:rFonts w:ascii="Times New Roman" w:hAnsi="Times New Roman" w:cs="Times New Roman"/>
            <w:sz w:val="24"/>
            <w:szCs w:val="24"/>
          </w:rPr>
          <w:t>DES | Area, Production &amp; Yield - Reports</w:t>
        </w:r>
      </w:hyperlink>
    </w:p>
    <w:p w14:paraId="26DCA7B6" w14:textId="77777777" w:rsidR="00795D7A" w:rsidRDefault="00795D7A" w:rsidP="00555E7B">
      <w:pPr>
        <w:spacing w:before="240" w:line="360" w:lineRule="auto"/>
        <w:jc w:val="both"/>
        <w:rPr>
          <w:rFonts w:ascii="Times New Roman" w:hAnsi="Times New Roman" w:cs="Times New Roman"/>
          <w:sz w:val="24"/>
          <w:szCs w:val="24"/>
        </w:rPr>
      </w:pPr>
      <w:r w:rsidRPr="006E79F1">
        <w:rPr>
          <w:rFonts w:ascii="Times New Roman" w:hAnsi="Times New Roman" w:cs="Times New Roman"/>
          <w:sz w:val="24"/>
          <w:szCs w:val="24"/>
        </w:rPr>
        <w:t xml:space="preserve">Geetha, R. S., &amp; Mahesh, V. (2019). Minimum support prices (MSP) and its influence on cotton farming in India. </w:t>
      </w:r>
      <w:r w:rsidRPr="006E79F1">
        <w:rPr>
          <w:rFonts w:ascii="Times New Roman" w:hAnsi="Times New Roman" w:cs="Times New Roman"/>
          <w:i/>
          <w:iCs/>
          <w:sz w:val="24"/>
          <w:szCs w:val="24"/>
        </w:rPr>
        <w:t>Asian Journal of Agricultural Extension, Economics &amp; Sociology</w:t>
      </w:r>
      <w:r w:rsidRPr="006E79F1">
        <w:rPr>
          <w:rFonts w:ascii="Times New Roman" w:hAnsi="Times New Roman" w:cs="Times New Roman"/>
          <w:sz w:val="24"/>
          <w:szCs w:val="24"/>
        </w:rPr>
        <w:t xml:space="preserve">, 30(4), 1-8. </w:t>
      </w:r>
      <w:hyperlink r:id="rId15" w:history="1">
        <w:r w:rsidRPr="0058738D">
          <w:rPr>
            <w:rStyle w:val="Hyperlink"/>
            <w:rFonts w:ascii="Times New Roman" w:hAnsi="Times New Roman" w:cs="Times New Roman"/>
            <w:sz w:val="24"/>
            <w:szCs w:val="24"/>
          </w:rPr>
          <w:t>https://doi.org/10.9734/ajaees/2019/v30i430118</w:t>
        </w:r>
      </w:hyperlink>
      <w:r>
        <w:rPr>
          <w:rFonts w:ascii="Times New Roman" w:hAnsi="Times New Roman" w:cs="Times New Roman"/>
          <w:sz w:val="24"/>
          <w:szCs w:val="24"/>
        </w:rPr>
        <w:t xml:space="preserve"> </w:t>
      </w:r>
    </w:p>
    <w:p w14:paraId="7A1AB766" w14:textId="0F581052" w:rsidR="00795D7A" w:rsidRPr="00C639A7" w:rsidRDefault="00795D7A" w:rsidP="00C639A7">
      <w:pPr>
        <w:spacing w:before="240" w:line="360" w:lineRule="auto"/>
        <w:jc w:val="both"/>
        <w:rPr>
          <w:rFonts w:ascii="Times New Roman" w:hAnsi="Times New Roman" w:cs="Times New Roman"/>
          <w:sz w:val="24"/>
          <w:szCs w:val="24"/>
        </w:rPr>
      </w:pPr>
      <w:proofErr w:type="spellStart"/>
      <w:r w:rsidRPr="00C639A7">
        <w:rPr>
          <w:rFonts w:ascii="Times New Roman" w:hAnsi="Times New Roman" w:cs="Times New Roman"/>
          <w:sz w:val="24"/>
          <w:szCs w:val="24"/>
        </w:rPr>
        <w:t>Hassenzahl</w:t>
      </w:r>
      <w:proofErr w:type="spellEnd"/>
      <w:r w:rsidRPr="00C639A7">
        <w:rPr>
          <w:rFonts w:ascii="Times New Roman" w:hAnsi="Times New Roman" w:cs="Times New Roman"/>
          <w:sz w:val="24"/>
          <w:szCs w:val="24"/>
        </w:rPr>
        <w:t>, M. (2000). Prioritizing usability problems: Data-driven and judgement-driven severity estimates. </w:t>
      </w:r>
      <w:r w:rsidRPr="00C639A7">
        <w:rPr>
          <w:rFonts w:ascii="Times New Roman" w:hAnsi="Times New Roman" w:cs="Times New Roman"/>
          <w:i/>
          <w:iCs/>
          <w:sz w:val="24"/>
          <w:szCs w:val="24"/>
        </w:rPr>
        <w:t xml:space="preserve">Behaviour </w:t>
      </w:r>
      <w:r>
        <w:rPr>
          <w:rFonts w:ascii="Times New Roman" w:hAnsi="Times New Roman" w:cs="Times New Roman"/>
          <w:i/>
          <w:iCs/>
          <w:sz w:val="24"/>
          <w:szCs w:val="24"/>
        </w:rPr>
        <w:t>and</w:t>
      </w:r>
      <w:r w:rsidRPr="00C639A7">
        <w:rPr>
          <w:rFonts w:ascii="Times New Roman" w:hAnsi="Times New Roman" w:cs="Times New Roman"/>
          <w:i/>
          <w:iCs/>
          <w:sz w:val="24"/>
          <w:szCs w:val="24"/>
        </w:rPr>
        <w:t xml:space="preserve"> Information Technology</w:t>
      </w:r>
      <w:r w:rsidRPr="00C639A7">
        <w:rPr>
          <w:rFonts w:ascii="Times New Roman" w:hAnsi="Times New Roman" w:cs="Times New Roman"/>
          <w:sz w:val="24"/>
          <w:szCs w:val="24"/>
        </w:rPr>
        <w:t>, </w:t>
      </w:r>
      <w:r w:rsidRPr="00C639A7">
        <w:rPr>
          <w:rFonts w:ascii="Times New Roman" w:hAnsi="Times New Roman" w:cs="Times New Roman"/>
          <w:i/>
          <w:iCs/>
          <w:sz w:val="24"/>
          <w:szCs w:val="24"/>
        </w:rPr>
        <w:t>19</w:t>
      </w:r>
      <w:r w:rsidRPr="00C639A7">
        <w:rPr>
          <w:rFonts w:ascii="Times New Roman" w:hAnsi="Times New Roman" w:cs="Times New Roman"/>
          <w:sz w:val="24"/>
          <w:szCs w:val="24"/>
        </w:rPr>
        <w:t xml:space="preserve">(1), 29–42. </w:t>
      </w:r>
      <w:hyperlink r:id="rId16" w:history="1">
        <w:r w:rsidRPr="00C639A7">
          <w:rPr>
            <w:rStyle w:val="Hyperlink"/>
            <w:rFonts w:ascii="Times New Roman" w:hAnsi="Times New Roman" w:cs="Times New Roman"/>
            <w:sz w:val="24"/>
            <w:szCs w:val="24"/>
          </w:rPr>
          <w:t>https://doi.org/10.1080/014492900118777</w:t>
        </w:r>
      </w:hyperlink>
      <w:r w:rsidRPr="00C639A7">
        <w:rPr>
          <w:rFonts w:ascii="Times New Roman" w:hAnsi="Times New Roman" w:cs="Times New Roman"/>
          <w:sz w:val="24"/>
          <w:szCs w:val="24"/>
        </w:rPr>
        <w:t xml:space="preserve"> </w:t>
      </w:r>
    </w:p>
    <w:p w14:paraId="6DFAAC6D" w14:textId="1A30FA56" w:rsidR="00795D7A" w:rsidRPr="00C639A7" w:rsidRDefault="00795D7A" w:rsidP="00C639A7">
      <w:pPr>
        <w:spacing w:before="240" w:line="360" w:lineRule="auto"/>
        <w:jc w:val="both"/>
        <w:rPr>
          <w:rFonts w:ascii="Times New Roman" w:hAnsi="Times New Roman" w:cs="Times New Roman"/>
          <w:sz w:val="24"/>
          <w:szCs w:val="24"/>
        </w:rPr>
      </w:pPr>
      <w:proofErr w:type="spellStart"/>
      <w:r w:rsidRPr="00C639A7">
        <w:rPr>
          <w:rFonts w:ascii="Times New Roman" w:hAnsi="Times New Roman" w:cs="Times New Roman"/>
          <w:sz w:val="24"/>
          <w:szCs w:val="24"/>
        </w:rPr>
        <w:t>Ismanto</w:t>
      </w:r>
      <w:proofErr w:type="spellEnd"/>
      <w:r w:rsidRPr="00C639A7">
        <w:rPr>
          <w:rFonts w:ascii="Times New Roman" w:hAnsi="Times New Roman" w:cs="Times New Roman"/>
          <w:sz w:val="24"/>
          <w:szCs w:val="24"/>
        </w:rPr>
        <w:t xml:space="preserve">, H., </w:t>
      </w:r>
      <w:r>
        <w:rPr>
          <w:rFonts w:ascii="Times New Roman" w:hAnsi="Times New Roman" w:cs="Times New Roman"/>
          <w:sz w:val="24"/>
          <w:szCs w:val="24"/>
        </w:rPr>
        <w:t>and</w:t>
      </w:r>
      <w:r w:rsidRPr="00C639A7">
        <w:rPr>
          <w:rFonts w:ascii="Times New Roman" w:hAnsi="Times New Roman" w:cs="Times New Roman"/>
          <w:sz w:val="24"/>
          <w:szCs w:val="24"/>
        </w:rPr>
        <w:t xml:space="preserve"> </w:t>
      </w:r>
      <w:proofErr w:type="spellStart"/>
      <w:r w:rsidRPr="00C639A7">
        <w:rPr>
          <w:rFonts w:ascii="Times New Roman" w:hAnsi="Times New Roman" w:cs="Times New Roman"/>
          <w:sz w:val="24"/>
          <w:szCs w:val="24"/>
        </w:rPr>
        <w:t>Arsyad</w:t>
      </w:r>
      <w:proofErr w:type="spellEnd"/>
      <w:r w:rsidRPr="00C639A7">
        <w:rPr>
          <w:rFonts w:ascii="Times New Roman" w:hAnsi="Times New Roman" w:cs="Times New Roman"/>
          <w:sz w:val="24"/>
          <w:szCs w:val="24"/>
        </w:rPr>
        <w:t>, L. (2018). Ranking method in group decision support to determine the regional prioritized areas and leading sectors using Garrett score. </w:t>
      </w:r>
      <w:r w:rsidRPr="00C639A7">
        <w:rPr>
          <w:rFonts w:ascii="Times New Roman" w:hAnsi="Times New Roman" w:cs="Times New Roman"/>
          <w:i/>
          <w:iCs/>
          <w:sz w:val="24"/>
          <w:szCs w:val="24"/>
        </w:rPr>
        <w:t>International Journal of Advanced Computer Science and Applications</w:t>
      </w:r>
      <w:r w:rsidRPr="00C639A7">
        <w:rPr>
          <w:rFonts w:ascii="Times New Roman" w:hAnsi="Times New Roman" w:cs="Times New Roman"/>
          <w:sz w:val="24"/>
          <w:szCs w:val="24"/>
        </w:rPr>
        <w:t>, </w:t>
      </w:r>
      <w:r w:rsidRPr="00C639A7">
        <w:rPr>
          <w:rFonts w:ascii="Times New Roman" w:hAnsi="Times New Roman" w:cs="Times New Roman"/>
          <w:i/>
          <w:iCs/>
          <w:sz w:val="24"/>
          <w:szCs w:val="24"/>
        </w:rPr>
        <w:t>9</w:t>
      </w:r>
      <w:r w:rsidRPr="00C639A7">
        <w:rPr>
          <w:rFonts w:ascii="Times New Roman" w:hAnsi="Times New Roman" w:cs="Times New Roman"/>
          <w:sz w:val="24"/>
          <w:szCs w:val="24"/>
        </w:rPr>
        <w:t xml:space="preserve">(11). Retrieved from </w:t>
      </w:r>
      <w:hyperlink r:id="rId17" w:history="1">
        <w:r w:rsidRPr="00C639A7">
          <w:rPr>
            <w:rStyle w:val="Hyperlink"/>
            <w:rFonts w:ascii="Times New Roman" w:hAnsi="Times New Roman" w:cs="Times New Roman"/>
            <w:sz w:val="24"/>
            <w:szCs w:val="24"/>
          </w:rPr>
          <w:t>https://www.proquest.com/openview/d4abdf38bf531762d0f3b1ec7a270d19/1?cbl=5444811&amp;pq-origsite=gscholar</w:t>
        </w:r>
      </w:hyperlink>
      <w:r w:rsidRPr="00C639A7">
        <w:rPr>
          <w:rFonts w:ascii="Times New Roman" w:hAnsi="Times New Roman" w:cs="Times New Roman"/>
          <w:sz w:val="24"/>
          <w:szCs w:val="24"/>
        </w:rPr>
        <w:t xml:space="preserve"> </w:t>
      </w:r>
    </w:p>
    <w:p w14:paraId="44B5D2D9" w14:textId="0CBC3E5A" w:rsidR="00795D7A" w:rsidRDefault="00795D7A" w:rsidP="00C639A7">
      <w:pPr>
        <w:spacing w:before="240" w:line="360" w:lineRule="auto"/>
        <w:jc w:val="both"/>
        <w:rPr>
          <w:rFonts w:ascii="Times New Roman" w:hAnsi="Times New Roman" w:cs="Times New Roman"/>
          <w:sz w:val="24"/>
          <w:szCs w:val="24"/>
        </w:rPr>
      </w:pPr>
      <w:r w:rsidRPr="00D62ECA">
        <w:rPr>
          <w:rFonts w:ascii="Times New Roman" w:hAnsi="Times New Roman" w:cs="Times New Roman"/>
          <w:sz w:val="24"/>
          <w:szCs w:val="24"/>
        </w:rPr>
        <w:t xml:space="preserve">Keller, C., Joshi, S., Joshi, T., </w:t>
      </w:r>
      <w:proofErr w:type="spellStart"/>
      <w:r w:rsidRPr="00D62ECA">
        <w:rPr>
          <w:rFonts w:ascii="Times New Roman" w:hAnsi="Times New Roman" w:cs="Times New Roman"/>
          <w:sz w:val="24"/>
          <w:szCs w:val="24"/>
        </w:rPr>
        <w:t>Goldmann</w:t>
      </w:r>
      <w:proofErr w:type="spellEnd"/>
      <w:r w:rsidRPr="00D62ECA">
        <w:rPr>
          <w:rFonts w:ascii="Times New Roman" w:hAnsi="Times New Roman" w:cs="Times New Roman"/>
          <w:sz w:val="24"/>
          <w:szCs w:val="24"/>
        </w:rPr>
        <w:t xml:space="preserve">, E., </w:t>
      </w:r>
      <w:r>
        <w:rPr>
          <w:rFonts w:ascii="Times New Roman" w:hAnsi="Times New Roman" w:cs="Times New Roman"/>
          <w:sz w:val="24"/>
          <w:szCs w:val="24"/>
        </w:rPr>
        <w:t>and</w:t>
      </w:r>
      <w:r w:rsidRPr="00D62ECA">
        <w:rPr>
          <w:rFonts w:ascii="Times New Roman" w:hAnsi="Times New Roman" w:cs="Times New Roman"/>
          <w:sz w:val="24"/>
          <w:szCs w:val="24"/>
        </w:rPr>
        <w:t xml:space="preserve"> </w:t>
      </w:r>
      <w:proofErr w:type="spellStart"/>
      <w:r w:rsidRPr="00D62ECA">
        <w:rPr>
          <w:rFonts w:ascii="Times New Roman" w:hAnsi="Times New Roman" w:cs="Times New Roman"/>
          <w:sz w:val="24"/>
          <w:szCs w:val="24"/>
        </w:rPr>
        <w:t>Riar</w:t>
      </w:r>
      <w:proofErr w:type="spellEnd"/>
      <w:r w:rsidRPr="00D62ECA">
        <w:rPr>
          <w:rFonts w:ascii="Times New Roman" w:hAnsi="Times New Roman" w:cs="Times New Roman"/>
          <w:sz w:val="24"/>
          <w:szCs w:val="24"/>
        </w:rPr>
        <w:t>, A. (2024). Challenges for crop diversification in cotton-based farming systems in India: a comprehensive gap analysis between practices and policies. </w:t>
      </w:r>
      <w:r w:rsidRPr="00D62ECA">
        <w:rPr>
          <w:rFonts w:ascii="Times New Roman" w:hAnsi="Times New Roman" w:cs="Times New Roman"/>
          <w:i/>
          <w:iCs/>
          <w:sz w:val="24"/>
          <w:szCs w:val="24"/>
        </w:rPr>
        <w:t>Frontiers in Agronomy</w:t>
      </w:r>
      <w:r w:rsidRPr="00D62ECA">
        <w:rPr>
          <w:rFonts w:ascii="Times New Roman" w:hAnsi="Times New Roman" w:cs="Times New Roman"/>
          <w:sz w:val="24"/>
          <w:szCs w:val="24"/>
        </w:rPr>
        <w:t>, </w:t>
      </w:r>
      <w:r w:rsidRPr="00D62ECA">
        <w:rPr>
          <w:rFonts w:ascii="Times New Roman" w:hAnsi="Times New Roman" w:cs="Times New Roman"/>
          <w:i/>
          <w:iCs/>
          <w:sz w:val="24"/>
          <w:szCs w:val="24"/>
        </w:rPr>
        <w:t>6</w:t>
      </w:r>
      <w:r w:rsidRPr="00D62ECA">
        <w:rPr>
          <w:rFonts w:ascii="Times New Roman" w:hAnsi="Times New Roman" w:cs="Times New Roman"/>
          <w:sz w:val="24"/>
          <w:szCs w:val="24"/>
        </w:rPr>
        <w:t>, 1370878.</w:t>
      </w:r>
      <w:r>
        <w:rPr>
          <w:rFonts w:ascii="Times New Roman" w:hAnsi="Times New Roman" w:cs="Times New Roman"/>
          <w:sz w:val="24"/>
          <w:szCs w:val="24"/>
        </w:rPr>
        <w:t xml:space="preserve"> </w:t>
      </w:r>
      <w:hyperlink r:id="rId18" w:history="1">
        <w:r w:rsidRPr="00D62ECA">
          <w:rPr>
            <w:rStyle w:val="Hyperlink"/>
            <w:rFonts w:ascii="Times New Roman" w:hAnsi="Times New Roman" w:cs="Times New Roman"/>
            <w:sz w:val="24"/>
            <w:szCs w:val="24"/>
          </w:rPr>
          <w:t>https://doi.org/10.3389/fagro.2024.1370878</w:t>
        </w:r>
      </w:hyperlink>
      <w:r>
        <w:rPr>
          <w:rFonts w:ascii="Times New Roman" w:hAnsi="Times New Roman" w:cs="Times New Roman"/>
          <w:sz w:val="24"/>
          <w:szCs w:val="24"/>
        </w:rPr>
        <w:t xml:space="preserve"> </w:t>
      </w:r>
    </w:p>
    <w:p w14:paraId="0E66B56A" w14:textId="7395B661" w:rsidR="00795D7A" w:rsidRDefault="00795D7A" w:rsidP="00C639A7">
      <w:pPr>
        <w:spacing w:before="240" w:line="360" w:lineRule="auto"/>
        <w:jc w:val="both"/>
        <w:rPr>
          <w:rFonts w:ascii="Times New Roman" w:hAnsi="Times New Roman" w:cs="Times New Roman"/>
          <w:sz w:val="24"/>
          <w:szCs w:val="24"/>
        </w:rPr>
      </w:pPr>
      <w:r w:rsidRPr="007237AB">
        <w:rPr>
          <w:rFonts w:ascii="Times New Roman" w:hAnsi="Times New Roman" w:cs="Times New Roman"/>
          <w:sz w:val="24"/>
          <w:szCs w:val="24"/>
        </w:rPr>
        <w:t xml:space="preserve">Kumar, R., </w:t>
      </w:r>
      <w:proofErr w:type="spellStart"/>
      <w:r w:rsidRPr="007237AB">
        <w:rPr>
          <w:rFonts w:ascii="Times New Roman" w:hAnsi="Times New Roman" w:cs="Times New Roman"/>
          <w:sz w:val="24"/>
          <w:szCs w:val="24"/>
        </w:rPr>
        <w:t>Bhede</w:t>
      </w:r>
      <w:proofErr w:type="spellEnd"/>
      <w:r w:rsidRPr="007237AB">
        <w:rPr>
          <w:rFonts w:ascii="Times New Roman" w:hAnsi="Times New Roman" w:cs="Times New Roman"/>
          <w:sz w:val="24"/>
          <w:szCs w:val="24"/>
        </w:rPr>
        <w:t xml:space="preserve">, B. V., Paul, D., </w:t>
      </w:r>
      <w:proofErr w:type="spellStart"/>
      <w:r w:rsidRPr="007237AB">
        <w:rPr>
          <w:rFonts w:ascii="Times New Roman" w:hAnsi="Times New Roman" w:cs="Times New Roman"/>
          <w:sz w:val="24"/>
          <w:szCs w:val="24"/>
        </w:rPr>
        <w:t>Bhute</w:t>
      </w:r>
      <w:proofErr w:type="spellEnd"/>
      <w:r w:rsidRPr="007237AB">
        <w:rPr>
          <w:rFonts w:ascii="Times New Roman" w:hAnsi="Times New Roman" w:cs="Times New Roman"/>
          <w:sz w:val="24"/>
          <w:szCs w:val="24"/>
        </w:rPr>
        <w:t xml:space="preserve">, N. K., Patil, P., Patel, R. D., </w:t>
      </w:r>
      <w:r>
        <w:rPr>
          <w:rFonts w:ascii="Times New Roman" w:hAnsi="Times New Roman" w:cs="Times New Roman"/>
          <w:sz w:val="24"/>
          <w:szCs w:val="24"/>
        </w:rPr>
        <w:t>and</w:t>
      </w:r>
      <w:r w:rsidRPr="007237AB">
        <w:rPr>
          <w:rFonts w:ascii="Times New Roman" w:hAnsi="Times New Roman" w:cs="Times New Roman"/>
          <w:sz w:val="24"/>
          <w:szCs w:val="24"/>
        </w:rPr>
        <w:t xml:space="preserve"> Prasad, Y. G. (2025). Resistance development in pink bollworm (</w:t>
      </w:r>
      <w:proofErr w:type="spellStart"/>
      <w:r w:rsidRPr="007237AB">
        <w:rPr>
          <w:rFonts w:ascii="Times New Roman" w:hAnsi="Times New Roman" w:cs="Times New Roman"/>
          <w:sz w:val="24"/>
          <w:szCs w:val="24"/>
        </w:rPr>
        <w:t>Pectinophora</w:t>
      </w:r>
      <w:proofErr w:type="spellEnd"/>
      <w:r w:rsidRPr="007237AB">
        <w:rPr>
          <w:rFonts w:ascii="Times New Roman" w:hAnsi="Times New Roman" w:cs="Times New Roman"/>
          <w:sz w:val="24"/>
          <w:szCs w:val="24"/>
        </w:rPr>
        <w:t xml:space="preserve"> </w:t>
      </w:r>
      <w:proofErr w:type="spellStart"/>
      <w:r w:rsidRPr="007237AB">
        <w:rPr>
          <w:rFonts w:ascii="Times New Roman" w:hAnsi="Times New Roman" w:cs="Times New Roman"/>
          <w:sz w:val="24"/>
          <w:szCs w:val="24"/>
        </w:rPr>
        <w:t>Gossypiella</w:t>
      </w:r>
      <w:proofErr w:type="spellEnd"/>
      <w:r w:rsidRPr="007237AB">
        <w:rPr>
          <w:rFonts w:ascii="Times New Roman" w:hAnsi="Times New Roman" w:cs="Times New Roman"/>
          <w:sz w:val="24"/>
          <w:szCs w:val="24"/>
        </w:rPr>
        <w:t xml:space="preserve"> Saunders) against </w:t>
      </w:r>
      <w:proofErr w:type="spellStart"/>
      <w:r w:rsidRPr="007237AB">
        <w:rPr>
          <w:rFonts w:ascii="Times New Roman" w:hAnsi="Times New Roman" w:cs="Times New Roman"/>
          <w:sz w:val="24"/>
          <w:szCs w:val="24"/>
        </w:rPr>
        <w:t>Bt</w:t>
      </w:r>
      <w:proofErr w:type="spellEnd"/>
      <w:r w:rsidRPr="007237AB">
        <w:rPr>
          <w:rFonts w:ascii="Times New Roman" w:hAnsi="Times New Roman" w:cs="Times New Roman"/>
          <w:sz w:val="24"/>
          <w:szCs w:val="24"/>
        </w:rPr>
        <w:t xml:space="preserve"> cotton and its’ establishment as </w:t>
      </w:r>
      <w:proofErr w:type="spellStart"/>
      <w:r w:rsidRPr="007237AB">
        <w:rPr>
          <w:rFonts w:ascii="Times New Roman" w:hAnsi="Times New Roman" w:cs="Times New Roman"/>
          <w:sz w:val="24"/>
          <w:szCs w:val="24"/>
        </w:rPr>
        <w:t>mid season</w:t>
      </w:r>
      <w:proofErr w:type="spellEnd"/>
      <w:r w:rsidRPr="007237AB">
        <w:rPr>
          <w:rFonts w:ascii="Times New Roman" w:hAnsi="Times New Roman" w:cs="Times New Roman"/>
          <w:sz w:val="24"/>
          <w:szCs w:val="24"/>
        </w:rPr>
        <w:t xml:space="preserve"> pest in India. </w:t>
      </w:r>
      <w:r w:rsidRPr="007237AB">
        <w:rPr>
          <w:rFonts w:ascii="Times New Roman" w:hAnsi="Times New Roman" w:cs="Times New Roman"/>
          <w:i/>
          <w:iCs/>
          <w:sz w:val="24"/>
          <w:szCs w:val="24"/>
        </w:rPr>
        <w:t>Scientific Reports</w:t>
      </w:r>
      <w:r w:rsidRPr="007237AB">
        <w:rPr>
          <w:rFonts w:ascii="Times New Roman" w:hAnsi="Times New Roman" w:cs="Times New Roman"/>
          <w:sz w:val="24"/>
          <w:szCs w:val="24"/>
        </w:rPr>
        <w:t>, </w:t>
      </w:r>
      <w:r w:rsidRPr="007237AB">
        <w:rPr>
          <w:rFonts w:ascii="Times New Roman" w:hAnsi="Times New Roman" w:cs="Times New Roman"/>
          <w:i/>
          <w:iCs/>
          <w:sz w:val="24"/>
          <w:szCs w:val="24"/>
        </w:rPr>
        <w:t>15</w:t>
      </w:r>
      <w:r w:rsidRPr="007237AB">
        <w:rPr>
          <w:rFonts w:ascii="Times New Roman" w:hAnsi="Times New Roman" w:cs="Times New Roman"/>
          <w:sz w:val="24"/>
          <w:szCs w:val="24"/>
        </w:rPr>
        <w:t xml:space="preserve">(1), 7012. </w:t>
      </w:r>
      <w:hyperlink r:id="rId19" w:history="1">
        <w:r w:rsidRPr="007237AB">
          <w:rPr>
            <w:rStyle w:val="Hyperlink"/>
            <w:rFonts w:ascii="Times New Roman" w:hAnsi="Times New Roman" w:cs="Times New Roman"/>
            <w:sz w:val="24"/>
            <w:szCs w:val="24"/>
          </w:rPr>
          <w:t>https://doi.org/10.1038/s41598-025-89575-z</w:t>
        </w:r>
      </w:hyperlink>
      <w:r w:rsidRPr="007237AB">
        <w:rPr>
          <w:rFonts w:ascii="Times New Roman" w:hAnsi="Times New Roman" w:cs="Times New Roman"/>
          <w:sz w:val="24"/>
          <w:szCs w:val="24"/>
        </w:rPr>
        <w:t xml:space="preserve"> </w:t>
      </w:r>
    </w:p>
    <w:p w14:paraId="154A4A2C" w14:textId="79BD7ED3" w:rsidR="00795D7A" w:rsidRDefault="00795D7A" w:rsidP="00555E7B">
      <w:pPr>
        <w:spacing w:before="240" w:line="360" w:lineRule="auto"/>
        <w:jc w:val="both"/>
        <w:rPr>
          <w:rFonts w:ascii="Times New Roman" w:hAnsi="Times New Roman" w:cs="Times New Roman"/>
          <w:sz w:val="24"/>
          <w:szCs w:val="24"/>
        </w:rPr>
      </w:pPr>
      <w:r w:rsidRPr="001A7A7E">
        <w:rPr>
          <w:rFonts w:ascii="Times New Roman" w:hAnsi="Times New Roman" w:cs="Times New Roman"/>
          <w:sz w:val="24"/>
          <w:szCs w:val="24"/>
        </w:rPr>
        <w:lastRenderedPageBreak/>
        <w:t xml:space="preserve">Mahesh, V., Grover, R. K., </w:t>
      </w:r>
      <w:r>
        <w:rPr>
          <w:rFonts w:ascii="Times New Roman" w:hAnsi="Times New Roman" w:cs="Times New Roman"/>
          <w:sz w:val="24"/>
          <w:szCs w:val="24"/>
        </w:rPr>
        <w:t>and</w:t>
      </w:r>
      <w:r w:rsidRPr="001A7A7E">
        <w:rPr>
          <w:rFonts w:ascii="Times New Roman" w:hAnsi="Times New Roman" w:cs="Times New Roman"/>
          <w:sz w:val="24"/>
          <w:szCs w:val="24"/>
        </w:rPr>
        <w:t xml:space="preserve"> Geetha, R. S. (2018). Market arrival and price behaviour of cotton in Haryana. </w:t>
      </w:r>
      <w:r w:rsidRPr="001A7A7E">
        <w:rPr>
          <w:rFonts w:ascii="Times New Roman" w:hAnsi="Times New Roman" w:cs="Times New Roman"/>
          <w:i/>
          <w:iCs/>
          <w:sz w:val="24"/>
          <w:szCs w:val="24"/>
        </w:rPr>
        <w:t>Asian Journal of Agricultural Extension, Economics &amp; Sociology</w:t>
      </w:r>
      <w:r w:rsidRPr="001A7A7E">
        <w:rPr>
          <w:rFonts w:ascii="Times New Roman" w:hAnsi="Times New Roman" w:cs="Times New Roman"/>
          <w:sz w:val="24"/>
          <w:szCs w:val="24"/>
        </w:rPr>
        <w:t xml:space="preserve">, 28(4), 1-9. </w:t>
      </w:r>
      <w:hyperlink r:id="rId20" w:history="1">
        <w:r w:rsidRPr="0058738D">
          <w:rPr>
            <w:rStyle w:val="Hyperlink"/>
            <w:rFonts w:ascii="Times New Roman" w:hAnsi="Times New Roman" w:cs="Times New Roman"/>
            <w:sz w:val="24"/>
            <w:szCs w:val="24"/>
          </w:rPr>
          <w:t>https://doi.org/10.9734/AJAEES/2018/45493</w:t>
        </w:r>
      </w:hyperlink>
      <w:r>
        <w:rPr>
          <w:rFonts w:ascii="Times New Roman" w:hAnsi="Times New Roman" w:cs="Times New Roman"/>
          <w:sz w:val="24"/>
          <w:szCs w:val="24"/>
        </w:rPr>
        <w:t xml:space="preserve"> </w:t>
      </w:r>
    </w:p>
    <w:p w14:paraId="5E0C4955" w14:textId="48780A04" w:rsidR="00795D7A" w:rsidRPr="00C639A7" w:rsidRDefault="00795D7A" w:rsidP="00C639A7">
      <w:pPr>
        <w:spacing w:before="240" w:line="360" w:lineRule="auto"/>
        <w:jc w:val="both"/>
        <w:rPr>
          <w:rFonts w:ascii="Times New Roman" w:hAnsi="Times New Roman" w:cs="Times New Roman"/>
          <w:sz w:val="24"/>
          <w:szCs w:val="24"/>
        </w:rPr>
      </w:pPr>
      <w:r w:rsidRPr="004F118D">
        <w:rPr>
          <w:rFonts w:ascii="Times New Roman" w:hAnsi="Times New Roman" w:cs="Times New Roman"/>
          <w:sz w:val="24"/>
          <w:szCs w:val="24"/>
        </w:rPr>
        <w:t xml:space="preserve">Mohamed, K. S., </w:t>
      </w:r>
      <w:r>
        <w:rPr>
          <w:rFonts w:ascii="Times New Roman" w:hAnsi="Times New Roman" w:cs="Times New Roman"/>
          <w:sz w:val="24"/>
          <w:szCs w:val="24"/>
        </w:rPr>
        <w:t>and</w:t>
      </w:r>
      <w:r w:rsidRPr="004F118D">
        <w:rPr>
          <w:rFonts w:ascii="Times New Roman" w:hAnsi="Times New Roman" w:cs="Times New Roman"/>
          <w:sz w:val="24"/>
          <w:szCs w:val="24"/>
        </w:rPr>
        <w:t xml:space="preserve"> </w:t>
      </w:r>
      <w:proofErr w:type="spellStart"/>
      <w:r w:rsidRPr="004F118D">
        <w:rPr>
          <w:rFonts w:ascii="Times New Roman" w:hAnsi="Times New Roman" w:cs="Times New Roman"/>
          <w:sz w:val="24"/>
          <w:szCs w:val="24"/>
        </w:rPr>
        <w:t>Temu</w:t>
      </w:r>
      <w:proofErr w:type="spellEnd"/>
      <w:r w:rsidRPr="004F118D">
        <w:rPr>
          <w:rFonts w:ascii="Times New Roman" w:hAnsi="Times New Roman" w:cs="Times New Roman"/>
          <w:sz w:val="24"/>
          <w:szCs w:val="24"/>
        </w:rPr>
        <w:t xml:space="preserve">, A. E. (2008). ACCESS TO CREDIT AND ITS EFFECT ON THE ADOPTION OF AGRICULTURAL TECHNOLOGIES: THE CASE OF ZANZIBAR. </w:t>
      </w:r>
      <w:r w:rsidRPr="004F118D">
        <w:rPr>
          <w:rFonts w:ascii="Times New Roman" w:hAnsi="Times New Roman" w:cs="Times New Roman"/>
          <w:i/>
          <w:iCs/>
          <w:sz w:val="24"/>
          <w:szCs w:val="24"/>
        </w:rPr>
        <w:t>African Review of Money Finance and Banking</w:t>
      </w:r>
      <w:r w:rsidRPr="004F118D">
        <w:rPr>
          <w:rFonts w:ascii="Times New Roman" w:hAnsi="Times New Roman" w:cs="Times New Roman"/>
          <w:sz w:val="24"/>
          <w:szCs w:val="24"/>
        </w:rPr>
        <w:t xml:space="preserve">, 45–89. </w:t>
      </w:r>
      <w:hyperlink r:id="rId21" w:history="1">
        <w:r w:rsidRPr="004F118D">
          <w:rPr>
            <w:rStyle w:val="Hyperlink"/>
            <w:rFonts w:ascii="Times New Roman" w:hAnsi="Times New Roman" w:cs="Times New Roman"/>
            <w:sz w:val="24"/>
            <w:szCs w:val="24"/>
          </w:rPr>
          <w:t>http://www.jstor.org/stable/41410533</w:t>
        </w:r>
      </w:hyperlink>
      <w:r w:rsidRPr="00C639A7">
        <w:rPr>
          <w:rFonts w:ascii="Times New Roman" w:hAnsi="Times New Roman" w:cs="Times New Roman"/>
          <w:sz w:val="24"/>
          <w:szCs w:val="24"/>
        </w:rPr>
        <w:t xml:space="preserve"> </w:t>
      </w:r>
    </w:p>
    <w:p w14:paraId="1866296F" w14:textId="216F754B" w:rsidR="00795D7A" w:rsidRPr="00C639A7" w:rsidRDefault="00795D7A" w:rsidP="00C639A7">
      <w:pPr>
        <w:spacing w:before="240" w:line="360" w:lineRule="auto"/>
        <w:jc w:val="both"/>
        <w:rPr>
          <w:rFonts w:ascii="Times New Roman" w:hAnsi="Times New Roman" w:cs="Times New Roman"/>
          <w:sz w:val="24"/>
          <w:szCs w:val="24"/>
        </w:rPr>
      </w:pPr>
      <w:proofErr w:type="spellStart"/>
      <w:r w:rsidRPr="00C639A7">
        <w:rPr>
          <w:rFonts w:ascii="Times New Roman" w:hAnsi="Times New Roman" w:cs="Times New Roman"/>
          <w:sz w:val="24"/>
          <w:szCs w:val="24"/>
        </w:rPr>
        <w:t>Mwonge</w:t>
      </w:r>
      <w:proofErr w:type="spellEnd"/>
      <w:r w:rsidRPr="00C639A7">
        <w:rPr>
          <w:rFonts w:ascii="Times New Roman" w:hAnsi="Times New Roman" w:cs="Times New Roman"/>
          <w:sz w:val="24"/>
          <w:szCs w:val="24"/>
        </w:rPr>
        <w:t xml:space="preserve">, L. </w:t>
      </w:r>
      <w:proofErr w:type="gramStart"/>
      <w:r w:rsidRPr="00C639A7">
        <w:rPr>
          <w:rFonts w:ascii="Times New Roman" w:hAnsi="Times New Roman" w:cs="Times New Roman"/>
          <w:sz w:val="24"/>
          <w:szCs w:val="24"/>
        </w:rPr>
        <w:t>A. .</w:t>
      </w:r>
      <w:proofErr w:type="gramEnd"/>
      <w:r w:rsidRPr="00C639A7">
        <w:rPr>
          <w:rFonts w:ascii="Times New Roman" w:hAnsi="Times New Roman" w:cs="Times New Roman"/>
          <w:sz w:val="24"/>
          <w:szCs w:val="24"/>
        </w:rPr>
        <w:t xml:space="preserve">, </w:t>
      </w:r>
      <w:r>
        <w:rPr>
          <w:rFonts w:ascii="Times New Roman" w:hAnsi="Times New Roman" w:cs="Times New Roman"/>
          <w:sz w:val="24"/>
          <w:szCs w:val="24"/>
        </w:rPr>
        <w:t>and</w:t>
      </w:r>
      <w:r w:rsidRPr="00C639A7">
        <w:rPr>
          <w:rFonts w:ascii="Times New Roman" w:hAnsi="Times New Roman" w:cs="Times New Roman"/>
          <w:sz w:val="24"/>
          <w:szCs w:val="24"/>
        </w:rPr>
        <w:t xml:space="preserve"> Naho, A. . (2024). Evaluating the Smallholder Farmers’ Perceptions towards Agricultural Credit in Morogoro Municipality, Tanzania. </w:t>
      </w:r>
      <w:r w:rsidRPr="00C639A7">
        <w:rPr>
          <w:rFonts w:ascii="Times New Roman" w:hAnsi="Times New Roman" w:cs="Times New Roman"/>
          <w:i/>
          <w:iCs/>
          <w:sz w:val="24"/>
          <w:szCs w:val="24"/>
        </w:rPr>
        <w:t>Business, Management and Economics: Research Progress Vol. 5</w:t>
      </w:r>
      <w:r w:rsidRPr="00C639A7">
        <w:rPr>
          <w:rFonts w:ascii="Times New Roman" w:hAnsi="Times New Roman" w:cs="Times New Roman"/>
          <w:sz w:val="24"/>
          <w:szCs w:val="24"/>
        </w:rPr>
        <w:t xml:space="preserve">, 108–135. </w:t>
      </w:r>
      <w:hyperlink r:id="rId22" w:history="1">
        <w:r w:rsidRPr="00C639A7">
          <w:rPr>
            <w:rStyle w:val="Hyperlink"/>
            <w:rFonts w:ascii="Times New Roman" w:hAnsi="Times New Roman" w:cs="Times New Roman"/>
            <w:sz w:val="24"/>
            <w:szCs w:val="24"/>
          </w:rPr>
          <w:t>https://doi.org/10.9734/bpi/bmerp/v5/1860</w:t>
        </w:r>
      </w:hyperlink>
      <w:r w:rsidRPr="00C639A7">
        <w:rPr>
          <w:rFonts w:ascii="Times New Roman" w:hAnsi="Times New Roman" w:cs="Times New Roman"/>
          <w:sz w:val="24"/>
          <w:szCs w:val="24"/>
        </w:rPr>
        <w:t xml:space="preserve"> </w:t>
      </w:r>
    </w:p>
    <w:p w14:paraId="22503BDA" w14:textId="7E55A402" w:rsidR="00795D7A" w:rsidRDefault="00795D7A" w:rsidP="00C639A7">
      <w:pPr>
        <w:spacing w:before="240" w:line="360" w:lineRule="auto"/>
        <w:jc w:val="both"/>
        <w:rPr>
          <w:rFonts w:ascii="Times New Roman" w:hAnsi="Times New Roman" w:cs="Times New Roman"/>
          <w:sz w:val="24"/>
          <w:szCs w:val="24"/>
        </w:rPr>
      </w:pPr>
      <w:proofErr w:type="spellStart"/>
      <w:r w:rsidRPr="00D62ECA">
        <w:rPr>
          <w:rFonts w:ascii="Times New Roman" w:hAnsi="Times New Roman" w:cs="Times New Roman"/>
          <w:sz w:val="24"/>
          <w:szCs w:val="24"/>
        </w:rPr>
        <w:t>Najork</w:t>
      </w:r>
      <w:proofErr w:type="spellEnd"/>
      <w:r w:rsidRPr="00D62ECA">
        <w:rPr>
          <w:rFonts w:ascii="Times New Roman" w:hAnsi="Times New Roman" w:cs="Times New Roman"/>
          <w:sz w:val="24"/>
          <w:szCs w:val="24"/>
        </w:rPr>
        <w:t xml:space="preserve">, K., </w:t>
      </w:r>
      <w:proofErr w:type="spellStart"/>
      <w:r w:rsidRPr="00D62ECA">
        <w:rPr>
          <w:rFonts w:ascii="Times New Roman" w:hAnsi="Times New Roman" w:cs="Times New Roman"/>
          <w:sz w:val="24"/>
          <w:szCs w:val="24"/>
        </w:rPr>
        <w:t>Gadela</w:t>
      </w:r>
      <w:proofErr w:type="spellEnd"/>
      <w:r w:rsidRPr="00D62ECA">
        <w:rPr>
          <w:rFonts w:ascii="Times New Roman" w:hAnsi="Times New Roman" w:cs="Times New Roman"/>
          <w:sz w:val="24"/>
          <w:szCs w:val="24"/>
        </w:rPr>
        <w:t xml:space="preserve">, S., </w:t>
      </w:r>
      <w:proofErr w:type="spellStart"/>
      <w:r w:rsidRPr="00D62ECA">
        <w:rPr>
          <w:rFonts w:ascii="Times New Roman" w:hAnsi="Times New Roman" w:cs="Times New Roman"/>
          <w:sz w:val="24"/>
          <w:szCs w:val="24"/>
        </w:rPr>
        <w:t>Nadiminti</w:t>
      </w:r>
      <w:proofErr w:type="spellEnd"/>
      <w:r w:rsidRPr="00D62ECA">
        <w:rPr>
          <w:rFonts w:ascii="Times New Roman" w:hAnsi="Times New Roman" w:cs="Times New Roman"/>
          <w:sz w:val="24"/>
          <w:szCs w:val="24"/>
        </w:rPr>
        <w:t xml:space="preserve">, P., </w:t>
      </w:r>
      <w:proofErr w:type="spellStart"/>
      <w:r w:rsidRPr="00D62ECA">
        <w:rPr>
          <w:rFonts w:ascii="Times New Roman" w:hAnsi="Times New Roman" w:cs="Times New Roman"/>
          <w:sz w:val="24"/>
          <w:szCs w:val="24"/>
        </w:rPr>
        <w:t>Gosikonda</w:t>
      </w:r>
      <w:proofErr w:type="spellEnd"/>
      <w:r w:rsidRPr="00D62ECA">
        <w:rPr>
          <w:rFonts w:ascii="Times New Roman" w:hAnsi="Times New Roman" w:cs="Times New Roman"/>
          <w:sz w:val="24"/>
          <w:szCs w:val="24"/>
        </w:rPr>
        <w:t xml:space="preserve">, S., Reddy, R., </w:t>
      </w:r>
      <w:proofErr w:type="spellStart"/>
      <w:r w:rsidRPr="00D62ECA">
        <w:rPr>
          <w:rFonts w:ascii="Times New Roman" w:hAnsi="Times New Roman" w:cs="Times New Roman"/>
          <w:sz w:val="24"/>
          <w:szCs w:val="24"/>
        </w:rPr>
        <w:t>Haribabu</w:t>
      </w:r>
      <w:proofErr w:type="spellEnd"/>
      <w:r w:rsidRPr="00D62ECA">
        <w:rPr>
          <w:rFonts w:ascii="Times New Roman" w:hAnsi="Times New Roman" w:cs="Times New Roman"/>
          <w:sz w:val="24"/>
          <w:szCs w:val="24"/>
        </w:rPr>
        <w:t xml:space="preserve">, E., </w:t>
      </w:r>
      <w:r>
        <w:rPr>
          <w:rFonts w:ascii="Times New Roman" w:hAnsi="Times New Roman" w:cs="Times New Roman"/>
          <w:sz w:val="24"/>
          <w:szCs w:val="24"/>
        </w:rPr>
        <w:t>and</w:t>
      </w:r>
      <w:r w:rsidRPr="00D62ECA">
        <w:rPr>
          <w:rFonts w:ascii="Times New Roman" w:hAnsi="Times New Roman" w:cs="Times New Roman"/>
          <w:sz w:val="24"/>
          <w:szCs w:val="24"/>
        </w:rPr>
        <w:t xml:space="preserve"> Keck, M. (2021). The Return of Pink Bollworm in India’s </w:t>
      </w:r>
      <w:proofErr w:type="spellStart"/>
      <w:r w:rsidRPr="00D62ECA">
        <w:rPr>
          <w:rFonts w:ascii="Times New Roman" w:hAnsi="Times New Roman" w:cs="Times New Roman"/>
          <w:sz w:val="24"/>
          <w:szCs w:val="24"/>
        </w:rPr>
        <w:t>Bt</w:t>
      </w:r>
      <w:proofErr w:type="spellEnd"/>
      <w:r w:rsidRPr="00D62ECA">
        <w:rPr>
          <w:rFonts w:ascii="Times New Roman" w:hAnsi="Times New Roman" w:cs="Times New Roman"/>
          <w:sz w:val="24"/>
          <w:szCs w:val="24"/>
        </w:rPr>
        <w:t xml:space="preserve"> Cotton Fields: Livelihood Vulnerabilities of Farming Households in Karimnagar District. </w:t>
      </w:r>
      <w:r w:rsidRPr="00D62ECA">
        <w:rPr>
          <w:rFonts w:ascii="Times New Roman" w:hAnsi="Times New Roman" w:cs="Times New Roman"/>
          <w:i/>
          <w:iCs/>
          <w:sz w:val="24"/>
          <w:szCs w:val="24"/>
        </w:rPr>
        <w:t>Progress in Development Studies</w:t>
      </w:r>
      <w:r w:rsidRPr="00D62ECA">
        <w:rPr>
          <w:rFonts w:ascii="Times New Roman" w:hAnsi="Times New Roman" w:cs="Times New Roman"/>
          <w:sz w:val="24"/>
          <w:szCs w:val="24"/>
        </w:rPr>
        <w:t>, </w:t>
      </w:r>
      <w:r w:rsidRPr="00D62ECA">
        <w:rPr>
          <w:rFonts w:ascii="Times New Roman" w:hAnsi="Times New Roman" w:cs="Times New Roman"/>
          <w:i/>
          <w:iCs/>
          <w:sz w:val="24"/>
          <w:szCs w:val="24"/>
        </w:rPr>
        <w:t>21</w:t>
      </w:r>
      <w:r w:rsidRPr="00D62ECA">
        <w:rPr>
          <w:rFonts w:ascii="Times New Roman" w:hAnsi="Times New Roman" w:cs="Times New Roman"/>
          <w:sz w:val="24"/>
          <w:szCs w:val="24"/>
        </w:rPr>
        <w:t>(1), 68-85. </w:t>
      </w:r>
      <w:hyperlink r:id="rId23" w:history="1">
        <w:r w:rsidRPr="00D62ECA">
          <w:rPr>
            <w:rStyle w:val="Hyperlink"/>
            <w:rFonts w:ascii="Times New Roman" w:hAnsi="Times New Roman" w:cs="Times New Roman"/>
            <w:sz w:val="24"/>
            <w:szCs w:val="24"/>
          </w:rPr>
          <w:t>https://doi.org/10.1177/14649934211003457</w:t>
        </w:r>
      </w:hyperlink>
      <w:r w:rsidRPr="00D62ECA">
        <w:rPr>
          <w:rFonts w:ascii="Times New Roman" w:hAnsi="Times New Roman" w:cs="Times New Roman"/>
          <w:sz w:val="24"/>
          <w:szCs w:val="24"/>
        </w:rPr>
        <w:t> </w:t>
      </w:r>
    </w:p>
    <w:p w14:paraId="7B14DA55" w14:textId="2804144A" w:rsidR="00795D7A" w:rsidRPr="006E79F1" w:rsidRDefault="00795D7A" w:rsidP="00555E7B">
      <w:pPr>
        <w:spacing w:before="240" w:line="360" w:lineRule="auto"/>
        <w:jc w:val="both"/>
        <w:rPr>
          <w:rFonts w:ascii="Times New Roman" w:hAnsi="Times New Roman" w:cs="Times New Roman"/>
          <w:sz w:val="24"/>
          <w:szCs w:val="24"/>
        </w:rPr>
      </w:pPr>
      <w:r w:rsidRPr="006E79F1">
        <w:rPr>
          <w:rFonts w:ascii="Times New Roman" w:hAnsi="Times New Roman" w:cs="Times New Roman"/>
          <w:sz w:val="24"/>
          <w:szCs w:val="24"/>
        </w:rPr>
        <w:t xml:space="preserve">Patel, M. V. M., Vaidya, S., </w:t>
      </w:r>
      <w:r>
        <w:rPr>
          <w:rFonts w:ascii="Times New Roman" w:hAnsi="Times New Roman" w:cs="Times New Roman"/>
          <w:sz w:val="24"/>
          <w:szCs w:val="24"/>
        </w:rPr>
        <w:t>and</w:t>
      </w:r>
      <w:r w:rsidRPr="006E79F1">
        <w:rPr>
          <w:rFonts w:ascii="Times New Roman" w:hAnsi="Times New Roman" w:cs="Times New Roman"/>
          <w:sz w:val="24"/>
          <w:szCs w:val="24"/>
        </w:rPr>
        <w:t xml:space="preserve"> Shah, M. V. S. </w:t>
      </w:r>
      <w:r>
        <w:rPr>
          <w:rFonts w:ascii="Times New Roman" w:hAnsi="Times New Roman" w:cs="Times New Roman"/>
          <w:sz w:val="24"/>
          <w:szCs w:val="24"/>
        </w:rPr>
        <w:t xml:space="preserve">(2022). </w:t>
      </w:r>
      <w:r w:rsidRPr="006E79F1">
        <w:rPr>
          <w:rFonts w:ascii="Times New Roman" w:hAnsi="Times New Roman" w:cs="Times New Roman"/>
          <w:sz w:val="24"/>
          <w:szCs w:val="24"/>
        </w:rPr>
        <w:t xml:space="preserve">A Study on a Market Analysis of Cotton at </w:t>
      </w:r>
      <w:proofErr w:type="spellStart"/>
      <w:r w:rsidRPr="006E79F1">
        <w:rPr>
          <w:rFonts w:ascii="Times New Roman" w:hAnsi="Times New Roman" w:cs="Times New Roman"/>
          <w:sz w:val="24"/>
          <w:szCs w:val="24"/>
        </w:rPr>
        <w:t>Bodeli</w:t>
      </w:r>
      <w:proofErr w:type="spellEnd"/>
      <w:r w:rsidRPr="006E79F1">
        <w:rPr>
          <w:rFonts w:ascii="Times New Roman" w:hAnsi="Times New Roman" w:cs="Times New Roman"/>
          <w:sz w:val="24"/>
          <w:szCs w:val="24"/>
        </w:rPr>
        <w:t xml:space="preserve"> Region in Gujarat. </w:t>
      </w:r>
      <w:r w:rsidRPr="006E79F1">
        <w:rPr>
          <w:rFonts w:ascii="Times New Roman" w:hAnsi="Times New Roman" w:cs="Times New Roman"/>
          <w:i/>
          <w:iCs/>
          <w:sz w:val="24"/>
          <w:szCs w:val="24"/>
        </w:rPr>
        <w:t>International Journal for Research in Applied Science &amp; Engineering Technology (IJRASET)</w:t>
      </w:r>
      <w:r w:rsidRPr="006E79F1">
        <w:rPr>
          <w:rFonts w:ascii="Times New Roman" w:hAnsi="Times New Roman" w:cs="Times New Roman"/>
          <w:sz w:val="24"/>
          <w:szCs w:val="24"/>
        </w:rPr>
        <w:t xml:space="preserve"> ISSN: 2321-9653; Volume 10 Issue </w:t>
      </w:r>
      <w:proofErr w:type="gramStart"/>
      <w:r w:rsidRPr="006E79F1">
        <w:rPr>
          <w:rFonts w:ascii="Times New Roman" w:hAnsi="Times New Roman" w:cs="Times New Roman"/>
          <w:sz w:val="24"/>
          <w:szCs w:val="24"/>
        </w:rPr>
        <w:t>III ,</w:t>
      </w:r>
      <w:proofErr w:type="gramEnd"/>
      <w:r w:rsidRPr="006E79F1">
        <w:rPr>
          <w:rFonts w:ascii="Times New Roman" w:hAnsi="Times New Roman" w:cs="Times New Roman"/>
          <w:sz w:val="24"/>
          <w:szCs w:val="24"/>
        </w:rPr>
        <w:t xml:space="preserve"> 205-209 </w:t>
      </w:r>
      <w:hyperlink r:id="rId24" w:tgtFrame="_blank" w:history="1">
        <w:r w:rsidRPr="006E79F1">
          <w:rPr>
            <w:rStyle w:val="Hyperlink"/>
            <w:rFonts w:ascii="Times New Roman" w:hAnsi="Times New Roman" w:cs="Times New Roman"/>
            <w:sz w:val="24"/>
            <w:szCs w:val="24"/>
          </w:rPr>
          <w:t>https://doi.org/10.22214/ijraset.2022.40607</w:t>
        </w:r>
      </w:hyperlink>
    </w:p>
    <w:p w14:paraId="6A08DB4C" w14:textId="2F643878" w:rsidR="00795D7A" w:rsidRPr="00C639A7" w:rsidRDefault="00795D7A" w:rsidP="00C639A7">
      <w:pPr>
        <w:spacing w:before="240" w:line="360" w:lineRule="auto"/>
        <w:jc w:val="both"/>
        <w:rPr>
          <w:rFonts w:ascii="Times New Roman" w:hAnsi="Times New Roman" w:cs="Times New Roman"/>
          <w:sz w:val="24"/>
          <w:szCs w:val="24"/>
        </w:rPr>
      </w:pPr>
      <w:r w:rsidRPr="00C639A7">
        <w:rPr>
          <w:rFonts w:ascii="Times New Roman" w:hAnsi="Times New Roman" w:cs="Times New Roman"/>
          <w:sz w:val="24"/>
          <w:szCs w:val="24"/>
        </w:rPr>
        <w:t xml:space="preserve">Paul, M., </w:t>
      </w:r>
      <w:r>
        <w:rPr>
          <w:rFonts w:ascii="Times New Roman" w:hAnsi="Times New Roman" w:cs="Times New Roman"/>
          <w:sz w:val="24"/>
          <w:szCs w:val="24"/>
        </w:rPr>
        <w:t>and</w:t>
      </w:r>
      <w:r w:rsidRPr="00C639A7">
        <w:rPr>
          <w:rFonts w:ascii="Times New Roman" w:hAnsi="Times New Roman" w:cs="Times New Roman"/>
          <w:sz w:val="24"/>
          <w:szCs w:val="24"/>
        </w:rPr>
        <w:t xml:space="preserve"> </w:t>
      </w:r>
      <w:proofErr w:type="spellStart"/>
      <w:r w:rsidRPr="00C639A7">
        <w:rPr>
          <w:rFonts w:ascii="Times New Roman" w:hAnsi="Times New Roman" w:cs="Times New Roman"/>
          <w:sz w:val="24"/>
          <w:szCs w:val="24"/>
        </w:rPr>
        <w:t>wa</w:t>
      </w:r>
      <w:proofErr w:type="spellEnd"/>
      <w:r w:rsidRPr="00C639A7">
        <w:rPr>
          <w:rFonts w:ascii="Times New Roman" w:hAnsi="Times New Roman" w:cs="Times New Roman"/>
          <w:sz w:val="24"/>
          <w:szCs w:val="24"/>
        </w:rPr>
        <w:t xml:space="preserve"> </w:t>
      </w:r>
      <w:proofErr w:type="spellStart"/>
      <w:r w:rsidRPr="00C639A7">
        <w:rPr>
          <w:rFonts w:ascii="Times New Roman" w:hAnsi="Times New Roman" w:cs="Times New Roman"/>
          <w:sz w:val="24"/>
          <w:szCs w:val="24"/>
        </w:rPr>
        <w:t>Gĩthĩnji</w:t>
      </w:r>
      <w:proofErr w:type="spellEnd"/>
      <w:r w:rsidRPr="00C639A7">
        <w:rPr>
          <w:rFonts w:ascii="Times New Roman" w:hAnsi="Times New Roman" w:cs="Times New Roman"/>
          <w:sz w:val="24"/>
          <w:szCs w:val="24"/>
        </w:rPr>
        <w:t>, M. (2017). Small farms, smaller plots: land size, fragmentation, and productivity in Ethiopia. </w:t>
      </w:r>
      <w:r w:rsidRPr="00C639A7">
        <w:rPr>
          <w:rFonts w:ascii="Times New Roman" w:hAnsi="Times New Roman" w:cs="Times New Roman"/>
          <w:i/>
          <w:iCs/>
          <w:sz w:val="24"/>
          <w:szCs w:val="24"/>
        </w:rPr>
        <w:t>The Journal of Peasant Studies</w:t>
      </w:r>
      <w:r w:rsidRPr="00C639A7">
        <w:rPr>
          <w:rFonts w:ascii="Times New Roman" w:hAnsi="Times New Roman" w:cs="Times New Roman"/>
          <w:sz w:val="24"/>
          <w:szCs w:val="24"/>
        </w:rPr>
        <w:t>, </w:t>
      </w:r>
      <w:r w:rsidRPr="00C639A7">
        <w:rPr>
          <w:rFonts w:ascii="Times New Roman" w:hAnsi="Times New Roman" w:cs="Times New Roman"/>
          <w:i/>
          <w:iCs/>
          <w:sz w:val="24"/>
          <w:szCs w:val="24"/>
        </w:rPr>
        <w:t>45</w:t>
      </w:r>
      <w:r w:rsidRPr="00C639A7">
        <w:rPr>
          <w:rFonts w:ascii="Times New Roman" w:hAnsi="Times New Roman" w:cs="Times New Roman"/>
          <w:sz w:val="24"/>
          <w:szCs w:val="24"/>
        </w:rPr>
        <w:t xml:space="preserve">(4), 757–775. </w:t>
      </w:r>
      <w:hyperlink r:id="rId25" w:history="1">
        <w:r w:rsidRPr="00C639A7">
          <w:rPr>
            <w:rStyle w:val="Hyperlink"/>
            <w:rFonts w:ascii="Times New Roman" w:hAnsi="Times New Roman" w:cs="Times New Roman"/>
            <w:sz w:val="24"/>
            <w:szCs w:val="24"/>
          </w:rPr>
          <w:t>https://doi.org/10.1080/03066150.2016.1278365</w:t>
        </w:r>
      </w:hyperlink>
      <w:r w:rsidRPr="00C639A7">
        <w:rPr>
          <w:rFonts w:ascii="Times New Roman" w:hAnsi="Times New Roman" w:cs="Times New Roman"/>
          <w:sz w:val="24"/>
          <w:szCs w:val="24"/>
        </w:rPr>
        <w:t xml:space="preserve"> </w:t>
      </w:r>
    </w:p>
    <w:p w14:paraId="70D1EC84" w14:textId="77777777" w:rsidR="00795D7A" w:rsidRPr="00C639A7" w:rsidRDefault="00795D7A" w:rsidP="00C639A7">
      <w:pPr>
        <w:spacing w:before="240" w:line="360" w:lineRule="auto"/>
        <w:jc w:val="both"/>
        <w:rPr>
          <w:rFonts w:ascii="Times New Roman" w:hAnsi="Times New Roman" w:cs="Times New Roman"/>
          <w:sz w:val="24"/>
          <w:szCs w:val="24"/>
        </w:rPr>
      </w:pPr>
      <w:proofErr w:type="spellStart"/>
      <w:r w:rsidRPr="00C639A7">
        <w:rPr>
          <w:rFonts w:ascii="Times New Roman" w:hAnsi="Times New Roman" w:cs="Times New Roman"/>
          <w:sz w:val="24"/>
          <w:szCs w:val="24"/>
        </w:rPr>
        <w:t>Randela</w:t>
      </w:r>
      <w:proofErr w:type="spellEnd"/>
      <w:r w:rsidRPr="00C639A7">
        <w:rPr>
          <w:rFonts w:ascii="Times New Roman" w:hAnsi="Times New Roman" w:cs="Times New Roman"/>
          <w:sz w:val="24"/>
          <w:szCs w:val="24"/>
        </w:rPr>
        <w:t>, R. (2005). </w:t>
      </w:r>
      <w:r w:rsidRPr="00C639A7">
        <w:rPr>
          <w:rFonts w:ascii="Times New Roman" w:hAnsi="Times New Roman" w:cs="Times New Roman"/>
          <w:i/>
          <w:iCs/>
          <w:sz w:val="24"/>
          <w:szCs w:val="24"/>
        </w:rPr>
        <w:t>Integration of emerging cotton farmers into the commercial agricultural economy</w:t>
      </w:r>
      <w:r w:rsidRPr="00C639A7">
        <w:rPr>
          <w:rFonts w:ascii="Times New Roman" w:hAnsi="Times New Roman" w:cs="Times New Roman"/>
          <w:sz w:val="24"/>
          <w:szCs w:val="24"/>
        </w:rPr>
        <w:t xml:space="preserve"> (Doctoral dissertation, University of the Free State). Retrieved from </w:t>
      </w:r>
      <w:hyperlink r:id="rId26" w:history="1">
        <w:r w:rsidRPr="00C639A7">
          <w:rPr>
            <w:rStyle w:val="Hyperlink"/>
            <w:rFonts w:ascii="Times New Roman" w:hAnsi="Times New Roman" w:cs="Times New Roman"/>
            <w:sz w:val="24"/>
            <w:szCs w:val="24"/>
          </w:rPr>
          <w:t>https://shorturl.at/RQX9f</w:t>
        </w:r>
      </w:hyperlink>
      <w:r w:rsidRPr="00C639A7">
        <w:rPr>
          <w:rFonts w:ascii="Times New Roman" w:hAnsi="Times New Roman" w:cs="Times New Roman"/>
          <w:sz w:val="24"/>
          <w:szCs w:val="24"/>
        </w:rPr>
        <w:t xml:space="preserve"> </w:t>
      </w:r>
    </w:p>
    <w:p w14:paraId="406B7219" w14:textId="384EA208" w:rsidR="00795D7A" w:rsidRPr="00C639A7" w:rsidRDefault="00795D7A" w:rsidP="00C639A7">
      <w:pPr>
        <w:spacing w:before="240" w:line="360" w:lineRule="auto"/>
        <w:jc w:val="both"/>
        <w:rPr>
          <w:rFonts w:ascii="Times New Roman" w:hAnsi="Times New Roman" w:cs="Times New Roman"/>
          <w:sz w:val="24"/>
          <w:szCs w:val="24"/>
        </w:rPr>
      </w:pPr>
      <w:r w:rsidRPr="00C639A7">
        <w:rPr>
          <w:rFonts w:ascii="Times New Roman" w:hAnsi="Times New Roman" w:cs="Times New Roman"/>
          <w:sz w:val="24"/>
          <w:szCs w:val="24"/>
        </w:rPr>
        <w:t xml:space="preserve">Reddy, A. R., </w:t>
      </w:r>
      <w:proofErr w:type="spellStart"/>
      <w:r w:rsidRPr="00C639A7">
        <w:rPr>
          <w:rFonts w:ascii="Times New Roman" w:hAnsi="Times New Roman" w:cs="Times New Roman"/>
          <w:sz w:val="24"/>
          <w:szCs w:val="24"/>
        </w:rPr>
        <w:t>Bante</w:t>
      </w:r>
      <w:proofErr w:type="spellEnd"/>
      <w:r w:rsidRPr="00C639A7">
        <w:rPr>
          <w:rFonts w:ascii="Times New Roman" w:hAnsi="Times New Roman" w:cs="Times New Roman"/>
          <w:sz w:val="24"/>
          <w:szCs w:val="24"/>
        </w:rPr>
        <w:t xml:space="preserve">, R. P., </w:t>
      </w:r>
      <w:proofErr w:type="spellStart"/>
      <w:r w:rsidRPr="00C639A7">
        <w:rPr>
          <w:rFonts w:ascii="Times New Roman" w:hAnsi="Times New Roman" w:cs="Times New Roman"/>
          <w:sz w:val="24"/>
          <w:szCs w:val="24"/>
        </w:rPr>
        <w:t>Dhunde</w:t>
      </w:r>
      <w:proofErr w:type="spellEnd"/>
      <w:r w:rsidRPr="00C639A7">
        <w:rPr>
          <w:rFonts w:ascii="Times New Roman" w:hAnsi="Times New Roman" w:cs="Times New Roman"/>
          <w:sz w:val="24"/>
          <w:szCs w:val="24"/>
        </w:rPr>
        <w:t xml:space="preserve">, A. D., </w:t>
      </w:r>
      <w:r>
        <w:rPr>
          <w:rFonts w:ascii="Times New Roman" w:hAnsi="Times New Roman" w:cs="Times New Roman"/>
          <w:sz w:val="24"/>
          <w:szCs w:val="24"/>
        </w:rPr>
        <w:t>and</w:t>
      </w:r>
      <w:r w:rsidRPr="00C639A7">
        <w:rPr>
          <w:rFonts w:ascii="Times New Roman" w:hAnsi="Times New Roman" w:cs="Times New Roman"/>
          <w:sz w:val="24"/>
          <w:szCs w:val="24"/>
        </w:rPr>
        <w:t xml:space="preserve"> Blaise, D. (2021). Dynamics of cropping pattern in cotton growing districts of Maharashtra. </w:t>
      </w:r>
      <w:hyperlink r:id="rId27" w:history="1">
        <w:r w:rsidRPr="00C639A7">
          <w:rPr>
            <w:rStyle w:val="Hyperlink"/>
            <w:rFonts w:ascii="Times New Roman" w:hAnsi="Times New Roman" w:cs="Times New Roman"/>
            <w:sz w:val="24"/>
            <w:szCs w:val="24"/>
          </w:rPr>
          <w:t>https://ndpublisher.in/admin/issues/EAv66n4e.pdf</w:t>
        </w:r>
      </w:hyperlink>
      <w:r w:rsidRPr="00C639A7">
        <w:rPr>
          <w:rFonts w:ascii="Times New Roman" w:hAnsi="Times New Roman" w:cs="Times New Roman"/>
          <w:sz w:val="24"/>
          <w:szCs w:val="24"/>
        </w:rPr>
        <w:t xml:space="preserve"> </w:t>
      </w:r>
    </w:p>
    <w:p w14:paraId="75050384" w14:textId="589DB5F1" w:rsidR="00795D7A" w:rsidRDefault="00795D7A" w:rsidP="00555E7B">
      <w:pPr>
        <w:spacing w:before="240" w:line="360" w:lineRule="auto"/>
        <w:jc w:val="both"/>
        <w:rPr>
          <w:rFonts w:ascii="Times New Roman" w:hAnsi="Times New Roman" w:cs="Times New Roman"/>
          <w:sz w:val="24"/>
          <w:szCs w:val="24"/>
        </w:rPr>
      </w:pPr>
      <w:r w:rsidRPr="00555E7B">
        <w:rPr>
          <w:rFonts w:ascii="Times New Roman" w:hAnsi="Times New Roman" w:cs="Times New Roman"/>
          <w:sz w:val="24"/>
          <w:szCs w:val="24"/>
        </w:rPr>
        <w:t xml:space="preserve">Reddy, G. S., Kumar, D. P., </w:t>
      </w:r>
      <w:r>
        <w:rPr>
          <w:rFonts w:ascii="Times New Roman" w:hAnsi="Times New Roman" w:cs="Times New Roman"/>
          <w:sz w:val="24"/>
          <w:szCs w:val="24"/>
        </w:rPr>
        <w:t>and</w:t>
      </w:r>
      <w:r w:rsidRPr="00555E7B">
        <w:rPr>
          <w:rFonts w:ascii="Times New Roman" w:hAnsi="Times New Roman" w:cs="Times New Roman"/>
          <w:sz w:val="24"/>
          <w:szCs w:val="24"/>
        </w:rPr>
        <w:t xml:space="preserve"> Reddy, T. N. (2018). A study on marketing constraints of cotton and groundnut farmers with reference to Kurnool district. </w:t>
      </w:r>
      <w:r w:rsidRPr="00555E7B">
        <w:rPr>
          <w:rFonts w:ascii="Times New Roman" w:hAnsi="Times New Roman" w:cs="Times New Roman"/>
          <w:i/>
          <w:iCs/>
          <w:sz w:val="24"/>
          <w:szCs w:val="24"/>
        </w:rPr>
        <w:t>Journal of Advanced Research in Dynamical and Control Systems</w:t>
      </w:r>
      <w:r w:rsidRPr="00555E7B">
        <w:rPr>
          <w:rFonts w:ascii="Times New Roman" w:hAnsi="Times New Roman" w:cs="Times New Roman"/>
          <w:sz w:val="24"/>
          <w:szCs w:val="24"/>
        </w:rPr>
        <w:t>, 10(08), 407-412.</w:t>
      </w:r>
      <w:r>
        <w:rPr>
          <w:rFonts w:ascii="Times New Roman" w:hAnsi="Times New Roman" w:cs="Times New Roman"/>
          <w:sz w:val="24"/>
          <w:szCs w:val="24"/>
        </w:rPr>
        <w:t xml:space="preserve"> </w:t>
      </w:r>
      <w:r w:rsidRPr="00C639A7">
        <w:rPr>
          <w:rFonts w:ascii="Times New Roman" w:hAnsi="Times New Roman" w:cs="Times New Roman"/>
          <w:sz w:val="24"/>
          <w:szCs w:val="24"/>
        </w:rPr>
        <w:t xml:space="preserve">Retrieved from </w:t>
      </w:r>
      <w:hyperlink r:id="rId28" w:history="1">
        <w:r w:rsidRPr="0058738D">
          <w:rPr>
            <w:rStyle w:val="Hyperlink"/>
            <w:rFonts w:ascii="Times New Roman" w:hAnsi="Times New Roman" w:cs="Times New Roman"/>
            <w:sz w:val="24"/>
            <w:szCs w:val="24"/>
          </w:rPr>
          <w:t>https://www.researchgate.net/publication/348183503_A_Study_on_Marketing_Constraints_of_Cotton_and_Groundnut_Farmers_with_Reference_to_Kurnool_District</w:t>
        </w:r>
      </w:hyperlink>
      <w:r>
        <w:rPr>
          <w:rFonts w:ascii="Times New Roman" w:hAnsi="Times New Roman" w:cs="Times New Roman"/>
          <w:sz w:val="24"/>
          <w:szCs w:val="24"/>
        </w:rPr>
        <w:t xml:space="preserve"> </w:t>
      </w:r>
    </w:p>
    <w:p w14:paraId="5C64E85F" w14:textId="77777777" w:rsidR="00795D7A" w:rsidRDefault="00795D7A" w:rsidP="00C639A7">
      <w:pPr>
        <w:spacing w:before="240" w:line="360" w:lineRule="auto"/>
        <w:jc w:val="both"/>
        <w:rPr>
          <w:rFonts w:ascii="Times New Roman" w:hAnsi="Times New Roman" w:cs="Times New Roman"/>
          <w:sz w:val="24"/>
          <w:szCs w:val="24"/>
        </w:rPr>
      </w:pPr>
      <w:r w:rsidRPr="00D62ECA">
        <w:rPr>
          <w:rFonts w:ascii="Times New Roman" w:hAnsi="Times New Roman" w:cs="Times New Roman"/>
          <w:sz w:val="24"/>
          <w:szCs w:val="24"/>
        </w:rPr>
        <w:t>The Hindu Business</w:t>
      </w:r>
      <w:r>
        <w:rPr>
          <w:rFonts w:ascii="Times New Roman" w:hAnsi="Times New Roman" w:cs="Times New Roman"/>
          <w:sz w:val="24"/>
          <w:szCs w:val="24"/>
        </w:rPr>
        <w:t xml:space="preserve"> </w:t>
      </w:r>
      <w:r w:rsidRPr="00D62ECA">
        <w:rPr>
          <w:rFonts w:ascii="Times New Roman" w:hAnsi="Times New Roman" w:cs="Times New Roman"/>
          <w:sz w:val="24"/>
          <w:szCs w:val="24"/>
        </w:rPr>
        <w:t xml:space="preserve">Line. (2023, August 12). Indian cotton farmers </w:t>
      </w:r>
      <w:proofErr w:type="gramStart"/>
      <w:r w:rsidRPr="00D62ECA">
        <w:rPr>
          <w:rFonts w:ascii="Times New Roman" w:hAnsi="Times New Roman" w:cs="Times New Roman"/>
          <w:sz w:val="24"/>
          <w:szCs w:val="24"/>
        </w:rPr>
        <w:t>face</w:t>
      </w:r>
      <w:proofErr w:type="gramEnd"/>
      <w:r w:rsidRPr="00D62ECA">
        <w:rPr>
          <w:rFonts w:ascii="Times New Roman" w:hAnsi="Times New Roman" w:cs="Times New Roman"/>
          <w:sz w:val="24"/>
          <w:szCs w:val="24"/>
        </w:rPr>
        <w:t xml:space="preserve"> labour pangs. </w:t>
      </w:r>
      <w:hyperlink r:id="rId29" w:history="1">
        <w:r w:rsidRPr="0058738D">
          <w:rPr>
            <w:rStyle w:val="Hyperlink"/>
            <w:rFonts w:ascii="Times New Roman" w:hAnsi="Times New Roman" w:cs="Times New Roman"/>
            <w:sz w:val="24"/>
            <w:szCs w:val="24"/>
          </w:rPr>
          <w:t>https://www.thehindubusinessline.com/economy/agri-business/indian-cotton-farmers-face-labour-pangs/article68232347.ece</w:t>
        </w:r>
      </w:hyperlink>
      <w:r>
        <w:rPr>
          <w:rFonts w:ascii="Times New Roman" w:hAnsi="Times New Roman" w:cs="Times New Roman"/>
          <w:sz w:val="24"/>
          <w:szCs w:val="24"/>
        </w:rPr>
        <w:t xml:space="preserve"> </w:t>
      </w:r>
    </w:p>
    <w:p w14:paraId="26336373" w14:textId="77777777" w:rsidR="00795D7A" w:rsidRDefault="00795D7A" w:rsidP="00C639A7">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282486">
        <w:rPr>
          <w:rFonts w:ascii="Times New Roman" w:hAnsi="Times New Roman" w:cs="Times New Roman"/>
          <w:sz w:val="24"/>
          <w:szCs w:val="24"/>
        </w:rPr>
        <w:t>Times of India. (2025, May 1</w:t>
      </w:r>
      <w:r>
        <w:rPr>
          <w:rFonts w:ascii="Times New Roman" w:hAnsi="Times New Roman" w:cs="Times New Roman"/>
          <w:sz w:val="24"/>
          <w:szCs w:val="24"/>
        </w:rPr>
        <w:t>6</w:t>
      </w:r>
      <w:r w:rsidRPr="00282486">
        <w:rPr>
          <w:rFonts w:ascii="Times New Roman" w:hAnsi="Times New Roman" w:cs="Times New Roman"/>
          <w:sz w:val="24"/>
          <w:szCs w:val="24"/>
        </w:rPr>
        <w:t xml:space="preserve">). </w:t>
      </w:r>
      <w:r>
        <w:rPr>
          <w:rFonts w:ascii="Times New Roman" w:hAnsi="Times New Roman" w:cs="Times New Roman"/>
          <w:sz w:val="24"/>
          <w:szCs w:val="24"/>
        </w:rPr>
        <w:t>Shishir Arya</w:t>
      </w:r>
      <w:r w:rsidRPr="00282486">
        <w:rPr>
          <w:rFonts w:ascii="Times New Roman" w:hAnsi="Times New Roman" w:cs="Times New Roman"/>
          <w:sz w:val="24"/>
          <w:szCs w:val="24"/>
        </w:rPr>
        <w:t>:</w:t>
      </w:r>
      <w:r>
        <w:rPr>
          <w:rFonts w:ascii="Times New Roman" w:hAnsi="Times New Roman" w:cs="Times New Roman"/>
          <w:sz w:val="24"/>
          <w:szCs w:val="24"/>
        </w:rPr>
        <w:t xml:space="preserve"> Farmers again turn to illegal herbicide tolerant cotton seeds</w:t>
      </w:r>
      <w:r w:rsidRPr="00282486">
        <w:rPr>
          <w:rFonts w:ascii="Times New Roman" w:hAnsi="Times New Roman" w:cs="Times New Roman"/>
          <w:sz w:val="24"/>
          <w:szCs w:val="24"/>
        </w:rPr>
        <w:t xml:space="preserve">. </w:t>
      </w:r>
      <w:hyperlink r:id="rId30" w:history="1">
        <w:r w:rsidRPr="00282486">
          <w:rPr>
            <w:rStyle w:val="Hyperlink"/>
            <w:rFonts w:ascii="Times New Roman" w:hAnsi="Times New Roman" w:cs="Times New Roman"/>
            <w:sz w:val="24"/>
            <w:szCs w:val="24"/>
          </w:rPr>
          <w:t>Farmers again turn to illegal herbicide tolerant cotton seeds | Nagpur News - Times of India</w:t>
        </w:r>
      </w:hyperlink>
      <w:r>
        <w:rPr>
          <w:rFonts w:ascii="Times New Roman" w:hAnsi="Times New Roman" w:cs="Times New Roman"/>
          <w:sz w:val="24"/>
          <w:szCs w:val="24"/>
        </w:rPr>
        <w:t xml:space="preserve"> </w:t>
      </w:r>
    </w:p>
    <w:p w14:paraId="1C7AEB93" w14:textId="01A4F414" w:rsidR="00795D7A" w:rsidRPr="00C639A7" w:rsidRDefault="00795D7A" w:rsidP="00C639A7">
      <w:pPr>
        <w:spacing w:before="240" w:line="360" w:lineRule="auto"/>
        <w:jc w:val="both"/>
        <w:rPr>
          <w:rFonts w:ascii="Times New Roman" w:hAnsi="Times New Roman" w:cs="Times New Roman"/>
          <w:sz w:val="24"/>
          <w:szCs w:val="24"/>
        </w:rPr>
      </w:pPr>
      <w:r w:rsidRPr="00C639A7">
        <w:rPr>
          <w:rFonts w:ascii="Times New Roman" w:hAnsi="Times New Roman" w:cs="Times New Roman"/>
          <w:sz w:val="24"/>
          <w:szCs w:val="24"/>
        </w:rPr>
        <w:t xml:space="preserve">White, D. S., </w:t>
      </w:r>
      <w:proofErr w:type="spellStart"/>
      <w:r w:rsidRPr="00C639A7">
        <w:rPr>
          <w:rFonts w:ascii="Times New Roman" w:hAnsi="Times New Roman" w:cs="Times New Roman"/>
          <w:sz w:val="24"/>
          <w:szCs w:val="24"/>
        </w:rPr>
        <w:t>Labarta</w:t>
      </w:r>
      <w:proofErr w:type="spellEnd"/>
      <w:r w:rsidRPr="00C639A7">
        <w:rPr>
          <w:rFonts w:ascii="Times New Roman" w:hAnsi="Times New Roman" w:cs="Times New Roman"/>
          <w:sz w:val="24"/>
          <w:szCs w:val="24"/>
        </w:rPr>
        <w:t xml:space="preserve">, R. A., </w:t>
      </w:r>
      <w:r>
        <w:rPr>
          <w:rFonts w:ascii="Times New Roman" w:hAnsi="Times New Roman" w:cs="Times New Roman"/>
          <w:sz w:val="24"/>
          <w:szCs w:val="24"/>
        </w:rPr>
        <w:t>and</w:t>
      </w:r>
      <w:r w:rsidRPr="00C639A7">
        <w:rPr>
          <w:rFonts w:ascii="Times New Roman" w:hAnsi="Times New Roman" w:cs="Times New Roman"/>
          <w:sz w:val="24"/>
          <w:szCs w:val="24"/>
        </w:rPr>
        <w:t xml:space="preserve"> </w:t>
      </w:r>
      <w:proofErr w:type="spellStart"/>
      <w:r w:rsidRPr="00C639A7">
        <w:rPr>
          <w:rFonts w:ascii="Times New Roman" w:hAnsi="Times New Roman" w:cs="Times New Roman"/>
          <w:sz w:val="24"/>
          <w:szCs w:val="24"/>
        </w:rPr>
        <w:t>Leguía</w:t>
      </w:r>
      <w:proofErr w:type="spellEnd"/>
      <w:r w:rsidRPr="00C639A7">
        <w:rPr>
          <w:rFonts w:ascii="Times New Roman" w:hAnsi="Times New Roman" w:cs="Times New Roman"/>
          <w:sz w:val="24"/>
          <w:szCs w:val="24"/>
        </w:rPr>
        <w:t xml:space="preserve">, E. J. (2005). Technology adoption by resource-poor farmers: considering the implications of peak-season </w:t>
      </w:r>
      <w:proofErr w:type="spellStart"/>
      <w:r w:rsidRPr="00C639A7">
        <w:rPr>
          <w:rFonts w:ascii="Times New Roman" w:hAnsi="Times New Roman" w:cs="Times New Roman"/>
          <w:sz w:val="24"/>
          <w:szCs w:val="24"/>
        </w:rPr>
        <w:t>labor</w:t>
      </w:r>
      <w:proofErr w:type="spellEnd"/>
      <w:r w:rsidRPr="00C639A7">
        <w:rPr>
          <w:rFonts w:ascii="Times New Roman" w:hAnsi="Times New Roman" w:cs="Times New Roman"/>
          <w:sz w:val="24"/>
          <w:szCs w:val="24"/>
        </w:rPr>
        <w:t xml:space="preserve"> costs. </w:t>
      </w:r>
      <w:r w:rsidRPr="00C639A7">
        <w:rPr>
          <w:rFonts w:ascii="Times New Roman" w:hAnsi="Times New Roman" w:cs="Times New Roman"/>
          <w:i/>
          <w:iCs/>
          <w:sz w:val="24"/>
          <w:szCs w:val="24"/>
        </w:rPr>
        <w:t>Agricultural Systems</w:t>
      </w:r>
      <w:r w:rsidRPr="00C639A7">
        <w:rPr>
          <w:rFonts w:ascii="Times New Roman" w:hAnsi="Times New Roman" w:cs="Times New Roman"/>
          <w:sz w:val="24"/>
          <w:szCs w:val="24"/>
        </w:rPr>
        <w:t>, </w:t>
      </w:r>
      <w:r w:rsidRPr="00C639A7">
        <w:rPr>
          <w:rFonts w:ascii="Times New Roman" w:hAnsi="Times New Roman" w:cs="Times New Roman"/>
          <w:i/>
          <w:iCs/>
          <w:sz w:val="24"/>
          <w:szCs w:val="24"/>
        </w:rPr>
        <w:t>85</w:t>
      </w:r>
      <w:r w:rsidRPr="00C639A7">
        <w:rPr>
          <w:rFonts w:ascii="Times New Roman" w:hAnsi="Times New Roman" w:cs="Times New Roman"/>
          <w:sz w:val="24"/>
          <w:szCs w:val="24"/>
        </w:rPr>
        <w:t xml:space="preserve">(2), 183-201. Retrieved from </w:t>
      </w:r>
      <w:hyperlink r:id="rId31" w:tgtFrame="_blank" w:tooltip="Persistent link using digital object identifier" w:history="1">
        <w:r w:rsidRPr="00C639A7">
          <w:rPr>
            <w:rStyle w:val="Hyperlink"/>
            <w:rFonts w:ascii="Times New Roman" w:hAnsi="Times New Roman" w:cs="Times New Roman"/>
            <w:sz w:val="24"/>
            <w:szCs w:val="24"/>
          </w:rPr>
          <w:t>https://doi.org/10.1016/j.agsy.2004.07.018</w:t>
        </w:r>
      </w:hyperlink>
    </w:p>
    <w:p w14:paraId="32AC341B" w14:textId="40AB8BB1" w:rsidR="00795D7A" w:rsidRDefault="00795D7A" w:rsidP="00C639A7">
      <w:pPr>
        <w:spacing w:before="240" w:line="360" w:lineRule="auto"/>
        <w:jc w:val="both"/>
      </w:pPr>
      <w:proofErr w:type="spellStart"/>
      <w:r w:rsidRPr="00C639A7">
        <w:rPr>
          <w:rFonts w:ascii="Times New Roman" w:hAnsi="Times New Roman" w:cs="Times New Roman"/>
          <w:sz w:val="24"/>
          <w:szCs w:val="24"/>
        </w:rPr>
        <w:t>Xhoxhi</w:t>
      </w:r>
      <w:proofErr w:type="spellEnd"/>
      <w:r w:rsidRPr="00C639A7">
        <w:rPr>
          <w:rFonts w:ascii="Times New Roman" w:hAnsi="Times New Roman" w:cs="Times New Roman"/>
          <w:sz w:val="24"/>
          <w:szCs w:val="24"/>
        </w:rPr>
        <w:t xml:space="preserve">, O., Pedersen, S. M., </w:t>
      </w:r>
      <w:r>
        <w:rPr>
          <w:rFonts w:ascii="Times New Roman" w:hAnsi="Times New Roman" w:cs="Times New Roman"/>
          <w:sz w:val="24"/>
          <w:szCs w:val="24"/>
        </w:rPr>
        <w:t>and</w:t>
      </w:r>
      <w:r w:rsidRPr="00C639A7">
        <w:rPr>
          <w:rFonts w:ascii="Times New Roman" w:hAnsi="Times New Roman" w:cs="Times New Roman"/>
          <w:sz w:val="24"/>
          <w:szCs w:val="24"/>
        </w:rPr>
        <w:t xml:space="preserve"> Lind, K. M. (2018). How does the intermediaries’ power affect farmers-intermediaries’ trading relationship </w:t>
      </w:r>
      <w:proofErr w:type="gramStart"/>
      <w:r w:rsidRPr="00C639A7">
        <w:rPr>
          <w:rFonts w:ascii="Times New Roman" w:hAnsi="Times New Roman" w:cs="Times New Roman"/>
          <w:sz w:val="24"/>
          <w:szCs w:val="24"/>
        </w:rPr>
        <w:t>performance?.</w:t>
      </w:r>
      <w:proofErr w:type="gramEnd"/>
      <w:r w:rsidRPr="00C639A7">
        <w:rPr>
          <w:rFonts w:ascii="Times New Roman" w:hAnsi="Times New Roman" w:cs="Times New Roman"/>
          <w:sz w:val="24"/>
          <w:szCs w:val="24"/>
        </w:rPr>
        <w:t> </w:t>
      </w:r>
      <w:r w:rsidRPr="00C639A7">
        <w:rPr>
          <w:rFonts w:ascii="Times New Roman" w:hAnsi="Times New Roman" w:cs="Times New Roman"/>
          <w:i/>
          <w:iCs/>
          <w:sz w:val="24"/>
          <w:szCs w:val="24"/>
        </w:rPr>
        <w:t>World Development Perspectives</w:t>
      </w:r>
      <w:r w:rsidRPr="00C639A7">
        <w:rPr>
          <w:rFonts w:ascii="Times New Roman" w:hAnsi="Times New Roman" w:cs="Times New Roman"/>
          <w:sz w:val="24"/>
          <w:szCs w:val="24"/>
        </w:rPr>
        <w:t>, </w:t>
      </w:r>
      <w:r w:rsidRPr="00C639A7">
        <w:rPr>
          <w:rFonts w:ascii="Times New Roman" w:hAnsi="Times New Roman" w:cs="Times New Roman"/>
          <w:i/>
          <w:iCs/>
          <w:sz w:val="24"/>
          <w:szCs w:val="24"/>
        </w:rPr>
        <w:t>10</w:t>
      </w:r>
      <w:r w:rsidRPr="00C639A7">
        <w:rPr>
          <w:rFonts w:ascii="Times New Roman" w:hAnsi="Times New Roman" w:cs="Times New Roman"/>
          <w:sz w:val="24"/>
          <w:szCs w:val="24"/>
        </w:rPr>
        <w:t xml:space="preserve">, 44-50. Retrieved from </w:t>
      </w:r>
      <w:hyperlink r:id="rId32" w:tgtFrame="_blank" w:tooltip="Persistent link using digital object identifier" w:history="1">
        <w:r w:rsidRPr="00C639A7">
          <w:rPr>
            <w:rStyle w:val="Hyperlink"/>
            <w:rFonts w:ascii="Times New Roman" w:hAnsi="Times New Roman" w:cs="Times New Roman"/>
            <w:sz w:val="24"/>
            <w:szCs w:val="24"/>
          </w:rPr>
          <w:t>https://doi.org/10.1016/j.wdp.2018.09.004</w:t>
        </w:r>
      </w:hyperlink>
    </w:p>
    <w:p w14:paraId="0C637306" w14:textId="77777777" w:rsidR="006E79F1" w:rsidRDefault="006E79F1" w:rsidP="00555E7B">
      <w:pPr>
        <w:spacing w:before="240" w:line="360" w:lineRule="auto"/>
        <w:jc w:val="both"/>
        <w:rPr>
          <w:rFonts w:ascii="Times New Roman" w:hAnsi="Times New Roman" w:cs="Times New Roman"/>
          <w:sz w:val="24"/>
          <w:szCs w:val="24"/>
        </w:rPr>
      </w:pPr>
    </w:p>
    <w:sectPr w:rsidR="006E79F1">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EB2E7" w14:textId="77777777" w:rsidR="00420536" w:rsidRDefault="00420536" w:rsidP="004D6D70">
      <w:pPr>
        <w:spacing w:after="0" w:line="240" w:lineRule="auto"/>
      </w:pPr>
      <w:r>
        <w:separator/>
      </w:r>
    </w:p>
  </w:endnote>
  <w:endnote w:type="continuationSeparator" w:id="0">
    <w:p w14:paraId="737EEE7C" w14:textId="77777777" w:rsidR="00420536" w:rsidRDefault="00420536" w:rsidP="004D6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erial">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B9EC2" w14:textId="77777777" w:rsidR="004D6D70" w:rsidRDefault="004D6D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524A9" w14:textId="77777777" w:rsidR="004D6D70" w:rsidRDefault="004D6D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A8017" w14:textId="77777777" w:rsidR="004D6D70" w:rsidRDefault="004D6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C74F6" w14:textId="77777777" w:rsidR="00420536" w:rsidRDefault="00420536" w:rsidP="004D6D70">
      <w:pPr>
        <w:spacing w:after="0" w:line="240" w:lineRule="auto"/>
      </w:pPr>
      <w:r>
        <w:separator/>
      </w:r>
    </w:p>
  </w:footnote>
  <w:footnote w:type="continuationSeparator" w:id="0">
    <w:p w14:paraId="232AA1B5" w14:textId="77777777" w:rsidR="00420536" w:rsidRDefault="00420536" w:rsidP="004D6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48034" w14:textId="61110D9C" w:rsidR="004D6D70" w:rsidRDefault="00420536">
    <w:pPr>
      <w:pStyle w:val="Header"/>
    </w:pPr>
    <w:r>
      <w:rPr>
        <w:noProof/>
      </w:rPr>
      <w:pict w14:anchorId="1DE123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1315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30AC3" w14:textId="38C90ED9" w:rsidR="004D6D70" w:rsidRDefault="00420536">
    <w:pPr>
      <w:pStyle w:val="Header"/>
    </w:pPr>
    <w:r>
      <w:rPr>
        <w:noProof/>
      </w:rPr>
      <w:pict w14:anchorId="408491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1315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DA676" w14:textId="3634A08B" w:rsidR="004D6D70" w:rsidRDefault="00420536">
    <w:pPr>
      <w:pStyle w:val="Header"/>
    </w:pPr>
    <w:r>
      <w:rPr>
        <w:noProof/>
      </w:rPr>
      <w:pict w14:anchorId="6EBF26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1315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E2272"/>
    <w:multiLevelType w:val="hybridMultilevel"/>
    <w:tmpl w:val="627EF6C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7D33B22"/>
    <w:multiLevelType w:val="hybridMultilevel"/>
    <w:tmpl w:val="971812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9C009B4"/>
    <w:multiLevelType w:val="hybridMultilevel"/>
    <w:tmpl w:val="021A196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D306CA1"/>
    <w:multiLevelType w:val="hybridMultilevel"/>
    <w:tmpl w:val="4B3EE57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20840AE"/>
    <w:multiLevelType w:val="multilevel"/>
    <w:tmpl w:val="1892F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3F640C"/>
    <w:multiLevelType w:val="multilevel"/>
    <w:tmpl w:val="B818D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5F5221"/>
    <w:multiLevelType w:val="multilevel"/>
    <w:tmpl w:val="87DEB962"/>
    <w:lvl w:ilvl="0">
      <w:start w:val="3"/>
      <w:numFmt w:val="decimal"/>
      <w:lvlText w:val="%1"/>
      <w:lvlJc w:val="left"/>
      <w:pPr>
        <w:ind w:left="1118" w:hanging="387"/>
      </w:pPr>
      <w:rPr>
        <w:rFonts w:hint="default"/>
      </w:rPr>
    </w:lvl>
    <w:lvl w:ilvl="1">
      <w:start w:val="1"/>
      <w:numFmt w:val="decimal"/>
      <w:lvlText w:val="%1.%2."/>
      <w:lvlJc w:val="left"/>
      <w:pPr>
        <w:ind w:left="1118" w:hanging="387"/>
      </w:pPr>
      <w:rPr>
        <w:rFonts w:ascii="Times New Roman" w:eastAsia="Times New Roman" w:hAnsi="Times New Roman" w:cs="Times New Roman" w:hint="default"/>
        <w:b/>
        <w:bCs/>
        <w:i w:val="0"/>
        <w:iCs w:val="0"/>
        <w:spacing w:val="0"/>
        <w:w w:val="100"/>
        <w:sz w:val="24"/>
        <w:szCs w:val="24"/>
      </w:rPr>
    </w:lvl>
    <w:lvl w:ilvl="2">
      <w:start w:val="1"/>
      <w:numFmt w:val="decimal"/>
      <w:lvlText w:val="%1.%2.%3."/>
      <w:lvlJc w:val="left"/>
      <w:pPr>
        <w:ind w:left="2002" w:hanging="550"/>
      </w:pPr>
      <w:rPr>
        <w:rFonts w:hint="default"/>
        <w:spacing w:val="0"/>
        <w:w w:val="100"/>
      </w:rPr>
    </w:lvl>
    <w:lvl w:ilvl="3">
      <w:start w:val="1"/>
      <w:numFmt w:val="decimal"/>
      <w:lvlText w:val="%1.%2.%3.%4."/>
      <w:lvlJc w:val="left"/>
      <w:pPr>
        <w:ind w:left="1450" w:hanging="550"/>
      </w:pPr>
      <w:rPr>
        <w:rFonts w:ascii="Times New Roman" w:eastAsia="Times New Roman" w:hAnsi="Times New Roman" w:cs="Times New Roman" w:hint="default"/>
        <w:b/>
        <w:bCs/>
        <w:i w:val="0"/>
        <w:iCs w:val="0"/>
        <w:spacing w:val="0"/>
        <w:w w:val="100"/>
        <w:sz w:val="22"/>
        <w:szCs w:val="22"/>
      </w:rPr>
    </w:lvl>
    <w:lvl w:ilvl="4">
      <w:numFmt w:val="bullet"/>
      <w:lvlText w:val="•"/>
      <w:lvlJc w:val="left"/>
      <w:pPr>
        <w:ind w:left="3212" w:hanging="550"/>
      </w:pPr>
      <w:rPr>
        <w:rFonts w:hint="default"/>
      </w:rPr>
    </w:lvl>
    <w:lvl w:ilvl="5">
      <w:numFmt w:val="bullet"/>
      <w:lvlText w:val="•"/>
      <w:lvlJc w:val="left"/>
      <w:pPr>
        <w:ind w:left="4425" w:hanging="550"/>
      </w:pPr>
      <w:rPr>
        <w:rFonts w:hint="default"/>
      </w:rPr>
    </w:lvl>
    <w:lvl w:ilvl="6">
      <w:numFmt w:val="bullet"/>
      <w:lvlText w:val="•"/>
      <w:lvlJc w:val="left"/>
      <w:pPr>
        <w:ind w:left="5638" w:hanging="550"/>
      </w:pPr>
      <w:rPr>
        <w:rFonts w:hint="default"/>
      </w:rPr>
    </w:lvl>
    <w:lvl w:ilvl="7">
      <w:numFmt w:val="bullet"/>
      <w:lvlText w:val="•"/>
      <w:lvlJc w:val="left"/>
      <w:pPr>
        <w:ind w:left="6851" w:hanging="550"/>
      </w:pPr>
      <w:rPr>
        <w:rFonts w:hint="default"/>
      </w:rPr>
    </w:lvl>
    <w:lvl w:ilvl="8">
      <w:numFmt w:val="bullet"/>
      <w:lvlText w:val="•"/>
      <w:lvlJc w:val="left"/>
      <w:pPr>
        <w:ind w:left="8064" w:hanging="550"/>
      </w:pPr>
      <w:rPr>
        <w:rFonts w:hint="default"/>
      </w:rPr>
    </w:lvl>
  </w:abstractNum>
  <w:abstractNum w:abstractNumId="7" w15:restartNumberingAfterBreak="0">
    <w:nsid w:val="303B04EF"/>
    <w:multiLevelType w:val="hybridMultilevel"/>
    <w:tmpl w:val="E03A9CC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35EE24B9"/>
    <w:multiLevelType w:val="hybridMultilevel"/>
    <w:tmpl w:val="15DA920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A56310D"/>
    <w:multiLevelType w:val="hybridMultilevel"/>
    <w:tmpl w:val="FAA4FA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EB417FA"/>
    <w:multiLevelType w:val="hybridMultilevel"/>
    <w:tmpl w:val="EB2A69F2"/>
    <w:lvl w:ilvl="0" w:tplc="452E617A">
      <w:start w:val="4"/>
      <w:numFmt w:val="bullet"/>
      <w:lvlText w:val=""/>
      <w:lvlJc w:val="left"/>
      <w:pPr>
        <w:ind w:left="720" w:hanging="360"/>
      </w:pPr>
      <w:rPr>
        <w:rFonts w:ascii="Aerial" w:eastAsiaTheme="minorHAnsi" w:hAnsi="Aeria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0243D2E"/>
    <w:multiLevelType w:val="hybridMultilevel"/>
    <w:tmpl w:val="DF00BB90"/>
    <w:lvl w:ilvl="0" w:tplc="452E617A">
      <w:start w:val="4"/>
      <w:numFmt w:val="bullet"/>
      <w:lvlText w:val=""/>
      <w:lvlJc w:val="left"/>
      <w:pPr>
        <w:ind w:left="720" w:hanging="360"/>
      </w:pPr>
      <w:rPr>
        <w:rFonts w:ascii="Aerial" w:eastAsiaTheme="minorHAnsi" w:hAnsi="Aeria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6CD0729"/>
    <w:multiLevelType w:val="multilevel"/>
    <w:tmpl w:val="9B00C8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765815"/>
    <w:multiLevelType w:val="multilevel"/>
    <w:tmpl w:val="B3402E9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8811B1"/>
    <w:multiLevelType w:val="hybridMultilevel"/>
    <w:tmpl w:val="EDBE46F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C1B6B26"/>
    <w:multiLevelType w:val="hybridMultilevel"/>
    <w:tmpl w:val="A1CED6E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6"/>
  </w:num>
  <w:num w:numId="4">
    <w:abstractNumId w:val="0"/>
  </w:num>
  <w:num w:numId="5">
    <w:abstractNumId w:val="2"/>
  </w:num>
  <w:num w:numId="6">
    <w:abstractNumId w:val="7"/>
  </w:num>
  <w:num w:numId="7">
    <w:abstractNumId w:val="10"/>
  </w:num>
  <w:num w:numId="8">
    <w:abstractNumId w:val="13"/>
  </w:num>
  <w:num w:numId="9">
    <w:abstractNumId w:val="4"/>
  </w:num>
  <w:num w:numId="10">
    <w:abstractNumId w:val="12"/>
  </w:num>
  <w:num w:numId="11">
    <w:abstractNumId w:val="1"/>
  </w:num>
  <w:num w:numId="12">
    <w:abstractNumId w:val="8"/>
  </w:num>
  <w:num w:numId="13">
    <w:abstractNumId w:val="5"/>
  </w:num>
  <w:num w:numId="14">
    <w:abstractNumId w:val="15"/>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268"/>
    <w:rsid w:val="00010628"/>
    <w:rsid w:val="00037565"/>
    <w:rsid w:val="0004164E"/>
    <w:rsid w:val="00053318"/>
    <w:rsid w:val="00053541"/>
    <w:rsid w:val="000A697D"/>
    <w:rsid w:val="000B4416"/>
    <w:rsid w:val="000F3AD1"/>
    <w:rsid w:val="001562E0"/>
    <w:rsid w:val="00157298"/>
    <w:rsid w:val="00162140"/>
    <w:rsid w:val="001662C9"/>
    <w:rsid w:val="001917C3"/>
    <w:rsid w:val="001A7A7E"/>
    <w:rsid w:val="001B4C66"/>
    <w:rsid w:val="001F10E1"/>
    <w:rsid w:val="0024598E"/>
    <w:rsid w:val="00250C2A"/>
    <w:rsid w:val="002664C3"/>
    <w:rsid w:val="00282486"/>
    <w:rsid w:val="00287B33"/>
    <w:rsid w:val="00297265"/>
    <w:rsid w:val="002B225F"/>
    <w:rsid w:val="002E7F85"/>
    <w:rsid w:val="00301C0E"/>
    <w:rsid w:val="00394C77"/>
    <w:rsid w:val="003B5459"/>
    <w:rsid w:val="003D7061"/>
    <w:rsid w:val="00420536"/>
    <w:rsid w:val="0043050F"/>
    <w:rsid w:val="004678E0"/>
    <w:rsid w:val="004A39C5"/>
    <w:rsid w:val="004A4A2D"/>
    <w:rsid w:val="004D6818"/>
    <w:rsid w:val="004D6D70"/>
    <w:rsid w:val="004F118D"/>
    <w:rsid w:val="00502D23"/>
    <w:rsid w:val="00512159"/>
    <w:rsid w:val="005455D9"/>
    <w:rsid w:val="00555E7B"/>
    <w:rsid w:val="00594ECF"/>
    <w:rsid w:val="005B7268"/>
    <w:rsid w:val="005D230C"/>
    <w:rsid w:val="005F0357"/>
    <w:rsid w:val="005F24C3"/>
    <w:rsid w:val="006003F6"/>
    <w:rsid w:val="00605075"/>
    <w:rsid w:val="0063124B"/>
    <w:rsid w:val="00676D76"/>
    <w:rsid w:val="006A5161"/>
    <w:rsid w:val="006C7480"/>
    <w:rsid w:val="006D03DA"/>
    <w:rsid w:val="006E79F1"/>
    <w:rsid w:val="006F5F3A"/>
    <w:rsid w:val="007116DC"/>
    <w:rsid w:val="007118D0"/>
    <w:rsid w:val="007142A6"/>
    <w:rsid w:val="007237AB"/>
    <w:rsid w:val="00726D69"/>
    <w:rsid w:val="0075031E"/>
    <w:rsid w:val="00763A2B"/>
    <w:rsid w:val="00765E43"/>
    <w:rsid w:val="007712E0"/>
    <w:rsid w:val="007940C7"/>
    <w:rsid w:val="00795D7A"/>
    <w:rsid w:val="00797D23"/>
    <w:rsid w:val="007A2EF1"/>
    <w:rsid w:val="007A32A9"/>
    <w:rsid w:val="007C267A"/>
    <w:rsid w:val="00801552"/>
    <w:rsid w:val="008826ED"/>
    <w:rsid w:val="00885F1F"/>
    <w:rsid w:val="008A013D"/>
    <w:rsid w:val="008C5756"/>
    <w:rsid w:val="008D2B93"/>
    <w:rsid w:val="008F10CA"/>
    <w:rsid w:val="00954BEF"/>
    <w:rsid w:val="00966252"/>
    <w:rsid w:val="0097619B"/>
    <w:rsid w:val="00996C03"/>
    <w:rsid w:val="009B6B37"/>
    <w:rsid w:val="009C39B1"/>
    <w:rsid w:val="009D6190"/>
    <w:rsid w:val="009E0BE2"/>
    <w:rsid w:val="009E726A"/>
    <w:rsid w:val="00A27F4F"/>
    <w:rsid w:val="00A35F04"/>
    <w:rsid w:val="00A54A39"/>
    <w:rsid w:val="00A8566A"/>
    <w:rsid w:val="00A86BE5"/>
    <w:rsid w:val="00A86F15"/>
    <w:rsid w:val="00AC6B9D"/>
    <w:rsid w:val="00AE5BDA"/>
    <w:rsid w:val="00AF56B4"/>
    <w:rsid w:val="00B7240B"/>
    <w:rsid w:val="00B83E3D"/>
    <w:rsid w:val="00B93E84"/>
    <w:rsid w:val="00BA2431"/>
    <w:rsid w:val="00BF7297"/>
    <w:rsid w:val="00C57AFA"/>
    <w:rsid w:val="00C639A7"/>
    <w:rsid w:val="00C64D44"/>
    <w:rsid w:val="00C755F8"/>
    <w:rsid w:val="00C81C6B"/>
    <w:rsid w:val="00C9579B"/>
    <w:rsid w:val="00CA15E6"/>
    <w:rsid w:val="00CB31A7"/>
    <w:rsid w:val="00D132F9"/>
    <w:rsid w:val="00D62ECA"/>
    <w:rsid w:val="00D67783"/>
    <w:rsid w:val="00D807EB"/>
    <w:rsid w:val="00D92052"/>
    <w:rsid w:val="00DB0E25"/>
    <w:rsid w:val="00DE4089"/>
    <w:rsid w:val="00DE7448"/>
    <w:rsid w:val="00E0607F"/>
    <w:rsid w:val="00E758C4"/>
    <w:rsid w:val="00E83F35"/>
    <w:rsid w:val="00EE4D75"/>
    <w:rsid w:val="00F20F01"/>
    <w:rsid w:val="00F3383E"/>
    <w:rsid w:val="00F50507"/>
    <w:rsid w:val="00F80CD3"/>
    <w:rsid w:val="00F91AE9"/>
    <w:rsid w:val="00FE0F48"/>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013090"/>
  <w15:chartTrackingRefBased/>
  <w15:docId w15:val="{9E597B05-8DE4-4ECF-886D-FD3B7F90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72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B72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B72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B72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72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72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2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2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2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2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B72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B72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5B72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72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72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2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2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268"/>
    <w:rPr>
      <w:rFonts w:eastAsiaTheme="majorEastAsia" w:cstheme="majorBidi"/>
      <w:color w:val="272727" w:themeColor="text1" w:themeTint="D8"/>
    </w:rPr>
  </w:style>
  <w:style w:type="paragraph" w:styleId="Title">
    <w:name w:val="Title"/>
    <w:basedOn w:val="Normal"/>
    <w:next w:val="Normal"/>
    <w:link w:val="TitleChar"/>
    <w:uiPriority w:val="10"/>
    <w:qFormat/>
    <w:rsid w:val="005B72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268"/>
    <w:pPr>
      <w:spacing w:before="160"/>
      <w:jc w:val="center"/>
    </w:pPr>
    <w:rPr>
      <w:i/>
      <w:iCs/>
      <w:color w:val="404040" w:themeColor="text1" w:themeTint="BF"/>
    </w:rPr>
  </w:style>
  <w:style w:type="character" w:customStyle="1" w:styleId="QuoteChar">
    <w:name w:val="Quote Char"/>
    <w:basedOn w:val="DefaultParagraphFont"/>
    <w:link w:val="Quote"/>
    <w:uiPriority w:val="29"/>
    <w:rsid w:val="005B7268"/>
    <w:rPr>
      <w:i/>
      <w:iCs/>
      <w:color w:val="404040" w:themeColor="text1" w:themeTint="BF"/>
    </w:rPr>
  </w:style>
  <w:style w:type="paragraph" w:styleId="ListParagraph">
    <w:name w:val="List Paragraph"/>
    <w:basedOn w:val="Normal"/>
    <w:uiPriority w:val="1"/>
    <w:qFormat/>
    <w:rsid w:val="005B7268"/>
    <w:pPr>
      <w:ind w:left="720"/>
      <w:contextualSpacing/>
    </w:pPr>
  </w:style>
  <w:style w:type="character" w:styleId="IntenseEmphasis">
    <w:name w:val="Intense Emphasis"/>
    <w:basedOn w:val="DefaultParagraphFont"/>
    <w:uiPriority w:val="21"/>
    <w:qFormat/>
    <w:rsid w:val="005B7268"/>
    <w:rPr>
      <w:i/>
      <w:iCs/>
      <w:color w:val="2F5496" w:themeColor="accent1" w:themeShade="BF"/>
    </w:rPr>
  </w:style>
  <w:style w:type="paragraph" w:styleId="IntenseQuote">
    <w:name w:val="Intense Quote"/>
    <w:basedOn w:val="Normal"/>
    <w:next w:val="Normal"/>
    <w:link w:val="IntenseQuoteChar"/>
    <w:uiPriority w:val="30"/>
    <w:qFormat/>
    <w:rsid w:val="005B72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7268"/>
    <w:rPr>
      <w:i/>
      <w:iCs/>
      <w:color w:val="2F5496" w:themeColor="accent1" w:themeShade="BF"/>
    </w:rPr>
  </w:style>
  <w:style w:type="character" w:styleId="IntenseReference">
    <w:name w:val="Intense Reference"/>
    <w:basedOn w:val="DefaultParagraphFont"/>
    <w:uiPriority w:val="32"/>
    <w:qFormat/>
    <w:rsid w:val="005B7268"/>
    <w:rPr>
      <w:b/>
      <w:bCs/>
      <w:smallCaps/>
      <w:color w:val="2F5496" w:themeColor="accent1" w:themeShade="BF"/>
      <w:spacing w:val="5"/>
    </w:rPr>
  </w:style>
  <w:style w:type="character" w:styleId="Hyperlink">
    <w:name w:val="Hyperlink"/>
    <w:basedOn w:val="DefaultParagraphFont"/>
    <w:uiPriority w:val="99"/>
    <w:unhideWhenUsed/>
    <w:rsid w:val="00D807EB"/>
    <w:rPr>
      <w:color w:val="0563C1" w:themeColor="hyperlink"/>
      <w:u w:val="single"/>
    </w:rPr>
  </w:style>
  <w:style w:type="paragraph" w:styleId="BodyText">
    <w:name w:val="Body Text"/>
    <w:basedOn w:val="Normal"/>
    <w:link w:val="BodyTextChar"/>
    <w:uiPriority w:val="1"/>
    <w:qFormat/>
    <w:rsid w:val="008826ED"/>
    <w:pPr>
      <w:widowControl w:val="0"/>
      <w:autoSpaceDE w:val="0"/>
      <w:autoSpaceDN w:val="0"/>
      <w:spacing w:after="0" w:line="240" w:lineRule="auto"/>
    </w:pPr>
    <w:rPr>
      <w:rFonts w:ascii="Cambria" w:eastAsia="Cambria" w:hAnsi="Cambria" w:cs="Cambria"/>
      <w:kern w:val="0"/>
      <w:sz w:val="24"/>
      <w:szCs w:val="24"/>
      <w:lang w:val="en-US"/>
      <w14:ligatures w14:val="none"/>
    </w:rPr>
  </w:style>
  <w:style w:type="character" w:customStyle="1" w:styleId="BodyTextChar">
    <w:name w:val="Body Text Char"/>
    <w:basedOn w:val="DefaultParagraphFont"/>
    <w:link w:val="BodyText"/>
    <w:uiPriority w:val="1"/>
    <w:rsid w:val="008826ED"/>
    <w:rPr>
      <w:rFonts w:ascii="Cambria" w:eastAsia="Cambria" w:hAnsi="Cambria" w:cs="Cambria"/>
      <w:kern w:val="0"/>
      <w:sz w:val="24"/>
      <w:szCs w:val="24"/>
      <w:lang w:val="en-US"/>
      <w14:ligatures w14:val="none"/>
    </w:rPr>
  </w:style>
  <w:style w:type="character" w:styleId="Strong">
    <w:name w:val="Strong"/>
    <w:basedOn w:val="DefaultParagraphFont"/>
    <w:uiPriority w:val="22"/>
    <w:qFormat/>
    <w:rsid w:val="008826ED"/>
    <w:rPr>
      <w:b/>
      <w:bCs/>
    </w:rPr>
  </w:style>
  <w:style w:type="paragraph" w:styleId="Caption">
    <w:name w:val="caption"/>
    <w:basedOn w:val="Normal"/>
    <w:next w:val="Normal"/>
    <w:uiPriority w:val="35"/>
    <w:unhideWhenUsed/>
    <w:qFormat/>
    <w:rsid w:val="00CB31A7"/>
    <w:pPr>
      <w:spacing w:after="0" w:line="240" w:lineRule="auto"/>
      <w:jc w:val="center"/>
    </w:pPr>
    <w:rPr>
      <w:rFonts w:ascii="Times New Roman" w:hAnsi="Times New Roman"/>
      <w:iCs/>
      <w:color w:val="000000" w:themeColor="text1"/>
      <w:sz w:val="24"/>
      <w:szCs w:val="18"/>
    </w:rPr>
  </w:style>
  <w:style w:type="table" w:styleId="TableGrid">
    <w:name w:val="Table Grid"/>
    <w:basedOn w:val="TableNormal"/>
    <w:uiPriority w:val="39"/>
    <w:rsid w:val="00CB3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B31A7"/>
    <w:pPr>
      <w:spacing w:before="100" w:beforeAutospacing="1" w:after="100" w:afterAutospacing="1" w:line="240" w:lineRule="auto"/>
    </w:pPr>
    <w:rPr>
      <w:rFonts w:ascii="Times New Roman" w:eastAsia="Times New Roman" w:hAnsi="Times New Roman" w:cs="Times New Roman"/>
      <w:kern w:val="0"/>
      <w:sz w:val="24"/>
      <w:szCs w:val="24"/>
      <w:lang w:eastAsia="en-IN" w:bidi="mr-IN"/>
      <w14:ligatures w14:val="none"/>
    </w:rPr>
  </w:style>
  <w:style w:type="character" w:styleId="UnresolvedMention">
    <w:name w:val="Unresolved Mention"/>
    <w:basedOn w:val="DefaultParagraphFont"/>
    <w:uiPriority w:val="99"/>
    <w:semiHidden/>
    <w:unhideWhenUsed/>
    <w:rsid w:val="00885F1F"/>
    <w:rPr>
      <w:color w:val="605E5C"/>
      <w:shd w:val="clear" w:color="auto" w:fill="E1DFDD"/>
    </w:rPr>
  </w:style>
  <w:style w:type="paragraph" w:styleId="Header">
    <w:name w:val="header"/>
    <w:basedOn w:val="Normal"/>
    <w:link w:val="HeaderChar"/>
    <w:uiPriority w:val="99"/>
    <w:unhideWhenUsed/>
    <w:rsid w:val="004D6D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D70"/>
  </w:style>
  <w:style w:type="paragraph" w:styleId="Footer">
    <w:name w:val="footer"/>
    <w:basedOn w:val="Normal"/>
    <w:link w:val="FooterChar"/>
    <w:uiPriority w:val="99"/>
    <w:unhideWhenUsed/>
    <w:rsid w:val="004D6D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D70"/>
  </w:style>
  <w:style w:type="character" w:styleId="FollowedHyperlink">
    <w:name w:val="FollowedHyperlink"/>
    <w:basedOn w:val="DefaultParagraphFont"/>
    <w:uiPriority w:val="99"/>
    <w:semiHidden/>
    <w:unhideWhenUsed/>
    <w:rsid w:val="002824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856">
      <w:bodyDiv w:val="1"/>
      <w:marLeft w:val="0"/>
      <w:marRight w:val="0"/>
      <w:marTop w:val="0"/>
      <w:marBottom w:val="0"/>
      <w:divBdr>
        <w:top w:val="none" w:sz="0" w:space="0" w:color="auto"/>
        <w:left w:val="none" w:sz="0" w:space="0" w:color="auto"/>
        <w:bottom w:val="none" w:sz="0" w:space="0" w:color="auto"/>
        <w:right w:val="none" w:sz="0" w:space="0" w:color="auto"/>
      </w:divBdr>
    </w:div>
    <w:div w:id="17854070">
      <w:bodyDiv w:val="1"/>
      <w:marLeft w:val="0"/>
      <w:marRight w:val="0"/>
      <w:marTop w:val="0"/>
      <w:marBottom w:val="0"/>
      <w:divBdr>
        <w:top w:val="none" w:sz="0" w:space="0" w:color="auto"/>
        <w:left w:val="none" w:sz="0" w:space="0" w:color="auto"/>
        <w:bottom w:val="none" w:sz="0" w:space="0" w:color="auto"/>
        <w:right w:val="none" w:sz="0" w:space="0" w:color="auto"/>
      </w:divBdr>
    </w:div>
    <w:div w:id="58401656">
      <w:bodyDiv w:val="1"/>
      <w:marLeft w:val="0"/>
      <w:marRight w:val="0"/>
      <w:marTop w:val="0"/>
      <w:marBottom w:val="0"/>
      <w:divBdr>
        <w:top w:val="none" w:sz="0" w:space="0" w:color="auto"/>
        <w:left w:val="none" w:sz="0" w:space="0" w:color="auto"/>
        <w:bottom w:val="none" w:sz="0" w:space="0" w:color="auto"/>
        <w:right w:val="none" w:sz="0" w:space="0" w:color="auto"/>
      </w:divBdr>
    </w:div>
    <w:div w:id="103698353">
      <w:bodyDiv w:val="1"/>
      <w:marLeft w:val="0"/>
      <w:marRight w:val="0"/>
      <w:marTop w:val="0"/>
      <w:marBottom w:val="0"/>
      <w:divBdr>
        <w:top w:val="none" w:sz="0" w:space="0" w:color="auto"/>
        <w:left w:val="none" w:sz="0" w:space="0" w:color="auto"/>
        <w:bottom w:val="none" w:sz="0" w:space="0" w:color="auto"/>
        <w:right w:val="none" w:sz="0" w:space="0" w:color="auto"/>
      </w:divBdr>
    </w:div>
    <w:div w:id="112133692">
      <w:bodyDiv w:val="1"/>
      <w:marLeft w:val="0"/>
      <w:marRight w:val="0"/>
      <w:marTop w:val="0"/>
      <w:marBottom w:val="0"/>
      <w:divBdr>
        <w:top w:val="none" w:sz="0" w:space="0" w:color="auto"/>
        <w:left w:val="none" w:sz="0" w:space="0" w:color="auto"/>
        <w:bottom w:val="none" w:sz="0" w:space="0" w:color="auto"/>
        <w:right w:val="none" w:sz="0" w:space="0" w:color="auto"/>
      </w:divBdr>
    </w:div>
    <w:div w:id="236013917">
      <w:bodyDiv w:val="1"/>
      <w:marLeft w:val="0"/>
      <w:marRight w:val="0"/>
      <w:marTop w:val="0"/>
      <w:marBottom w:val="0"/>
      <w:divBdr>
        <w:top w:val="none" w:sz="0" w:space="0" w:color="auto"/>
        <w:left w:val="none" w:sz="0" w:space="0" w:color="auto"/>
        <w:bottom w:val="none" w:sz="0" w:space="0" w:color="auto"/>
        <w:right w:val="none" w:sz="0" w:space="0" w:color="auto"/>
      </w:divBdr>
    </w:div>
    <w:div w:id="276957880">
      <w:bodyDiv w:val="1"/>
      <w:marLeft w:val="0"/>
      <w:marRight w:val="0"/>
      <w:marTop w:val="0"/>
      <w:marBottom w:val="0"/>
      <w:divBdr>
        <w:top w:val="none" w:sz="0" w:space="0" w:color="auto"/>
        <w:left w:val="none" w:sz="0" w:space="0" w:color="auto"/>
        <w:bottom w:val="none" w:sz="0" w:space="0" w:color="auto"/>
        <w:right w:val="none" w:sz="0" w:space="0" w:color="auto"/>
      </w:divBdr>
    </w:div>
    <w:div w:id="307366782">
      <w:bodyDiv w:val="1"/>
      <w:marLeft w:val="0"/>
      <w:marRight w:val="0"/>
      <w:marTop w:val="0"/>
      <w:marBottom w:val="0"/>
      <w:divBdr>
        <w:top w:val="none" w:sz="0" w:space="0" w:color="auto"/>
        <w:left w:val="none" w:sz="0" w:space="0" w:color="auto"/>
        <w:bottom w:val="none" w:sz="0" w:space="0" w:color="auto"/>
        <w:right w:val="none" w:sz="0" w:space="0" w:color="auto"/>
      </w:divBdr>
    </w:div>
    <w:div w:id="313606549">
      <w:bodyDiv w:val="1"/>
      <w:marLeft w:val="0"/>
      <w:marRight w:val="0"/>
      <w:marTop w:val="0"/>
      <w:marBottom w:val="0"/>
      <w:divBdr>
        <w:top w:val="none" w:sz="0" w:space="0" w:color="auto"/>
        <w:left w:val="none" w:sz="0" w:space="0" w:color="auto"/>
        <w:bottom w:val="none" w:sz="0" w:space="0" w:color="auto"/>
        <w:right w:val="none" w:sz="0" w:space="0" w:color="auto"/>
      </w:divBdr>
    </w:div>
    <w:div w:id="332756658">
      <w:bodyDiv w:val="1"/>
      <w:marLeft w:val="0"/>
      <w:marRight w:val="0"/>
      <w:marTop w:val="0"/>
      <w:marBottom w:val="0"/>
      <w:divBdr>
        <w:top w:val="none" w:sz="0" w:space="0" w:color="auto"/>
        <w:left w:val="none" w:sz="0" w:space="0" w:color="auto"/>
        <w:bottom w:val="none" w:sz="0" w:space="0" w:color="auto"/>
        <w:right w:val="none" w:sz="0" w:space="0" w:color="auto"/>
      </w:divBdr>
    </w:div>
    <w:div w:id="351954058">
      <w:bodyDiv w:val="1"/>
      <w:marLeft w:val="0"/>
      <w:marRight w:val="0"/>
      <w:marTop w:val="0"/>
      <w:marBottom w:val="0"/>
      <w:divBdr>
        <w:top w:val="none" w:sz="0" w:space="0" w:color="auto"/>
        <w:left w:val="none" w:sz="0" w:space="0" w:color="auto"/>
        <w:bottom w:val="none" w:sz="0" w:space="0" w:color="auto"/>
        <w:right w:val="none" w:sz="0" w:space="0" w:color="auto"/>
      </w:divBdr>
    </w:div>
    <w:div w:id="422260108">
      <w:bodyDiv w:val="1"/>
      <w:marLeft w:val="0"/>
      <w:marRight w:val="0"/>
      <w:marTop w:val="0"/>
      <w:marBottom w:val="0"/>
      <w:divBdr>
        <w:top w:val="none" w:sz="0" w:space="0" w:color="auto"/>
        <w:left w:val="none" w:sz="0" w:space="0" w:color="auto"/>
        <w:bottom w:val="none" w:sz="0" w:space="0" w:color="auto"/>
        <w:right w:val="none" w:sz="0" w:space="0" w:color="auto"/>
      </w:divBdr>
    </w:div>
    <w:div w:id="487013962">
      <w:bodyDiv w:val="1"/>
      <w:marLeft w:val="0"/>
      <w:marRight w:val="0"/>
      <w:marTop w:val="0"/>
      <w:marBottom w:val="0"/>
      <w:divBdr>
        <w:top w:val="none" w:sz="0" w:space="0" w:color="auto"/>
        <w:left w:val="none" w:sz="0" w:space="0" w:color="auto"/>
        <w:bottom w:val="none" w:sz="0" w:space="0" w:color="auto"/>
        <w:right w:val="none" w:sz="0" w:space="0" w:color="auto"/>
      </w:divBdr>
    </w:div>
    <w:div w:id="560293009">
      <w:bodyDiv w:val="1"/>
      <w:marLeft w:val="0"/>
      <w:marRight w:val="0"/>
      <w:marTop w:val="0"/>
      <w:marBottom w:val="0"/>
      <w:divBdr>
        <w:top w:val="none" w:sz="0" w:space="0" w:color="auto"/>
        <w:left w:val="none" w:sz="0" w:space="0" w:color="auto"/>
        <w:bottom w:val="none" w:sz="0" w:space="0" w:color="auto"/>
        <w:right w:val="none" w:sz="0" w:space="0" w:color="auto"/>
      </w:divBdr>
    </w:div>
    <w:div w:id="564610765">
      <w:bodyDiv w:val="1"/>
      <w:marLeft w:val="0"/>
      <w:marRight w:val="0"/>
      <w:marTop w:val="0"/>
      <w:marBottom w:val="0"/>
      <w:divBdr>
        <w:top w:val="none" w:sz="0" w:space="0" w:color="auto"/>
        <w:left w:val="none" w:sz="0" w:space="0" w:color="auto"/>
        <w:bottom w:val="none" w:sz="0" w:space="0" w:color="auto"/>
        <w:right w:val="none" w:sz="0" w:space="0" w:color="auto"/>
      </w:divBdr>
    </w:div>
    <w:div w:id="596256056">
      <w:bodyDiv w:val="1"/>
      <w:marLeft w:val="0"/>
      <w:marRight w:val="0"/>
      <w:marTop w:val="0"/>
      <w:marBottom w:val="0"/>
      <w:divBdr>
        <w:top w:val="none" w:sz="0" w:space="0" w:color="auto"/>
        <w:left w:val="none" w:sz="0" w:space="0" w:color="auto"/>
        <w:bottom w:val="none" w:sz="0" w:space="0" w:color="auto"/>
        <w:right w:val="none" w:sz="0" w:space="0" w:color="auto"/>
      </w:divBdr>
    </w:div>
    <w:div w:id="604506290">
      <w:bodyDiv w:val="1"/>
      <w:marLeft w:val="0"/>
      <w:marRight w:val="0"/>
      <w:marTop w:val="0"/>
      <w:marBottom w:val="0"/>
      <w:divBdr>
        <w:top w:val="none" w:sz="0" w:space="0" w:color="auto"/>
        <w:left w:val="none" w:sz="0" w:space="0" w:color="auto"/>
        <w:bottom w:val="none" w:sz="0" w:space="0" w:color="auto"/>
        <w:right w:val="none" w:sz="0" w:space="0" w:color="auto"/>
      </w:divBdr>
    </w:div>
    <w:div w:id="623077628">
      <w:bodyDiv w:val="1"/>
      <w:marLeft w:val="0"/>
      <w:marRight w:val="0"/>
      <w:marTop w:val="0"/>
      <w:marBottom w:val="0"/>
      <w:divBdr>
        <w:top w:val="none" w:sz="0" w:space="0" w:color="auto"/>
        <w:left w:val="none" w:sz="0" w:space="0" w:color="auto"/>
        <w:bottom w:val="none" w:sz="0" w:space="0" w:color="auto"/>
        <w:right w:val="none" w:sz="0" w:space="0" w:color="auto"/>
      </w:divBdr>
    </w:div>
    <w:div w:id="660080543">
      <w:bodyDiv w:val="1"/>
      <w:marLeft w:val="0"/>
      <w:marRight w:val="0"/>
      <w:marTop w:val="0"/>
      <w:marBottom w:val="0"/>
      <w:divBdr>
        <w:top w:val="none" w:sz="0" w:space="0" w:color="auto"/>
        <w:left w:val="none" w:sz="0" w:space="0" w:color="auto"/>
        <w:bottom w:val="none" w:sz="0" w:space="0" w:color="auto"/>
        <w:right w:val="none" w:sz="0" w:space="0" w:color="auto"/>
      </w:divBdr>
    </w:div>
    <w:div w:id="711732411">
      <w:bodyDiv w:val="1"/>
      <w:marLeft w:val="0"/>
      <w:marRight w:val="0"/>
      <w:marTop w:val="0"/>
      <w:marBottom w:val="0"/>
      <w:divBdr>
        <w:top w:val="none" w:sz="0" w:space="0" w:color="auto"/>
        <w:left w:val="none" w:sz="0" w:space="0" w:color="auto"/>
        <w:bottom w:val="none" w:sz="0" w:space="0" w:color="auto"/>
        <w:right w:val="none" w:sz="0" w:space="0" w:color="auto"/>
      </w:divBdr>
    </w:div>
    <w:div w:id="720057600">
      <w:bodyDiv w:val="1"/>
      <w:marLeft w:val="0"/>
      <w:marRight w:val="0"/>
      <w:marTop w:val="0"/>
      <w:marBottom w:val="0"/>
      <w:divBdr>
        <w:top w:val="none" w:sz="0" w:space="0" w:color="auto"/>
        <w:left w:val="none" w:sz="0" w:space="0" w:color="auto"/>
        <w:bottom w:val="none" w:sz="0" w:space="0" w:color="auto"/>
        <w:right w:val="none" w:sz="0" w:space="0" w:color="auto"/>
      </w:divBdr>
    </w:div>
    <w:div w:id="757680861">
      <w:bodyDiv w:val="1"/>
      <w:marLeft w:val="0"/>
      <w:marRight w:val="0"/>
      <w:marTop w:val="0"/>
      <w:marBottom w:val="0"/>
      <w:divBdr>
        <w:top w:val="none" w:sz="0" w:space="0" w:color="auto"/>
        <w:left w:val="none" w:sz="0" w:space="0" w:color="auto"/>
        <w:bottom w:val="none" w:sz="0" w:space="0" w:color="auto"/>
        <w:right w:val="none" w:sz="0" w:space="0" w:color="auto"/>
      </w:divBdr>
    </w:div>
    <w:div w:id="763453809">
      <w:bodyDiv w:val="1"/>
      <w:marLeft w:val="0"/>
      <w:marRight w:val="0"/>
      <w:marTop w:val="0"/>
      <w:marBottom w:val="0"/>
      <w:divBdr>
        <w:top w:val="none" w:sz="0" w:space="0" w:color="auto"/>
        <w:left w:val="none" w:sz="0" w:space="0" w:color="auto"/>
        <w:bottom w:val="none" w:sz="0" w:space="0" w:color="auto"/>
        <w:right w:val="none" w:sz="0" w:space="0" w:color="auto"/>
      </w:divBdr>
    </w:div>
    <w:div w:id="791484462">
      <w:bodyDiv w:val="1"/>
      <w:marLeft w:val="0"/>
      <w:marRight w:val="0"/>
      <w:marTop w:val="0"/>
      <w:marBottom w:val="0"/>
      <w:divBdr>
        <w:top w:val="none" w:sz="0" w:space="0" w:color="auto"/>
        <w:left w:val="none" w:sz="0" w:space="0" w:color="auto"/>
        <w:bottom w:val="none" w:sz="0" w:space="0" w:color="auto"/>
        <w:right w:val="none" w:sz="0" w:space="0" w:color="auto"/>
      </w:divBdr>
    </w:div>
    <w:div w:id="815798144">
      <w:bodyDiv w:val="1"/>
      <w:marLeft w:val="0"/>
      <w:marRight w:val="0"/>
      <w:marTop w:val="0"/>
      <w:marBottom w:val="0"/>
      <w:divBdr>
        <w:top w:val="none" w:sz="0" w:space="0" w:color="auto"/>
        <w:left w:val="none" w:sz="0" w:space="0" w:color="auto"/>
        <w:bottom w:val="none" w:sz="0" w:space="0" w:color="auto"/>
        <w:right w:val="none" w:sz="0" w:space="0" w:color="auto"/>
      </w:divBdr>
    </w:div>
    <w:div w:id="834228901">
      <w:bodyDiv w:val="1"/>
      <w:marLeft w:val="0"/>
      <w:marRight w:val="0"/>
      <w:marTop w:val="0"/>
      <w:marBottom w:val="0"/>
      <w:divBdr>
        <w:top w:val="none" w:sz="0" w:space="0" w:color="auto"/>
        <w:left w:val="none" w:sz="0" w:space="0" w:color="auto"/>
        <w:bottom w:val="none" w:sz="0" w:space="0" w:color="auto"/>
        <w:right w:val="none" w:sz="0" w:space="0" w:color="auto"/>
      </w:divBdr>
    </w:div>
    <w:div w:id="837885104">
      <w:bodyDiv w:val="1"/>
      <w:marLeft w:val="0"/>
      <w:marRight w:val="0"/>
      <w:marTop w:val="0"/>
      <w:marBottom w:val="0"/>
      <w:divBdr>
        <w:top w:val="none" w:sz="0" w:space="0" w:color="auto"/>
        <w:left w:val="none" w:sz="0" w:space="0" w:color="auto"/>
        <w:bottom w:val="none" w:sz="0" w:space="0" w:color="auto"/>
        <w:right w:val="none" w:sz="0" w:space="0" w:color="auto"/>
      </w:divBdr>
    </w:div>
    <w:div w:id="952521040">
      <w:bodyDiv w:val="1"/>
      <w:marLeft w:val="0"/>
      <w:marRight w:val="0"/>
      <w:marTop w:val="0"/>
      <w:marBottom w:val="0"/>
      <w:divBdr>
        <w:top w:val="none" w:sz="0" w:space="0" w:color="auto"/>
        <w:left w:val="none" w:sz="0" w:space="0" w:color="auto"/>
        <w:bottom w:val="none" w:sz="0" w:space="0" w:color="auto"/>
        <w:right w:val="none" w:sz="0" w:space="0" w:color="auto"/>
      </w:divBdr>
    </w:div>
    <w:div w:id="975337275">
      <w:bodyDiv w:val="1"/>
      <w:marLeft w:val="0"/>
      <w:marRight w:val="0"/>
      <w:marTop w:val="0"/>
      <w:marBottom w:val="0"/>
      <w:divBdr>
        <w:top w:val="none" w:sz="0" w:space="0" w:color="auto"/>
        <w:left w:val="none" w:sz="0" w:space="0" w:color="auto"/>
        <w:bottom w:val="none" w:sz="0" w:space="0" w:color="auto"/>
        <w:right w:val="none" w:sz="0" w:space="0" w:color="auto"/>
      </w:divBdr>
    </w:div>
    <w:div w:id="1008289795">
      <w:bodyDiv w:val="1"/>
      <w:marLeft w:val="0"/>
      <w:marRight w:val="0"/>
      <w:marTop w:val="0"/>
      <w:marBottom w:val="0"/>
      <w:divBdr>
        <w:top w:val="none" w:sz="0" w:space="0" w:color="auto"/>
        <w:left w:val="none" w:sz="0" w:space="0" w:color="auto"/>
        <w:bottom w:val="none" w:sz="0" w:space="0" w:color="auto"/>
        <w:right w:val="none" w:sz="0" w:space="0" w:color="auto"/>
      </w:divBdr>
    </w:div>
    <w:div w:id="1009869211">
      <w:bodyDiv w:val="1"/>
      <w:marLeft w:val="0"/>
      <w:marRight w:val="0"/>
      <w:marTop w:val="0"/>
      <w:marBottom w:val="0"/>
      <w:divBdr>
        <w:top w:val="none" w:sz="0" w:space="0" w:color="auto"/>
        <w:left w:val="none" w:sz="0" w:space="0" w:color="auto"/>
        <w:bottom w:val="none" w:sz="0" w:space="0" w:color="auto"/>
        <w:right w:val="none" w:sz="0" w:space="0" w:color="auto"/>
      </w:divBdr>
    </w:div>
    <w:div w:id="1056464929">
      <w:bodyDiv w:val="1"/>
      <w:marLeft w:val="0"/>
      <w:marRight w:val="0"/>
      <w:marTop w:val="0"/>
      <w:marBottom w:val="0"/>
      <w:divBdr>
        <w:top w:val="none" w:sz="0" w:space="0" w:color="auto"/>
        <w:left w:val="none" w:sz="0" w:space="0" w:color="auto"/>
        <w:bottom w:val="none" w:sz="0" w:space="0" w:color="auto"/>
        <w:right w:val="none" w:sz="0" w:space="0" w:color="auto"/>
      </w:divBdr>
    </w:div>
    <w:div w:id="1060789193">
      <w:bodyDiv w:val="1"/>
      <w:marLeft w:val="0"/>
      <w:marRight w:val="0"/>
      <w:marTop w:val="0"/>
      <w:marBottom w:val="0"/>
      <w:divBdr>
        <w:top w:val="none" w:sz="0" w:space="0" w:color="auto"/>
        <w:left w:val="none" w:sz="0" w:space="0" w:color="auto"/>
        <w:bottom w:val="none" w:sz="0" w:space="0" w:color="auto"/>
        <w:right w:val="none" w:sz="0" w:space="0" w:color="auto"/>
      </w:divBdr>
    </w:div>
    <w:div w:id="1076975348">
      <w:bodyDiv w:val="1"/>
      <w:marLeft w:val="0"/>
      <w:marRight w:val="0"/>
      <w:marTop w:val="0"/>
      <w:marBottom w:val="0"/>
      <w:divBdr>
        <w:top w:val="none" w:sz="0" w:space="0" w:color="auto"/>
        <w:left w:val="none" w:sz="0" w:space="0" w:color="auto"/>
        <w:bottom w:val="none" w:sz="0" w:space="0" w:color="auto"/>
        <w:right w:val="none" w:sz="0" w:space="0" w:color="auto"/>
      </w:divBdr>
    </w:div>
    <w:div w:id="1112896774">
      <w:bodyDiv w:val="1"/>
      <w:marLeft w:val="0"/>
      <w:marRight w:val="0"/>
      <w:marTop w:val="0"/>
      <w:marBottom w:val="0"/>
      <w:divBdr>
        <w:top w:val="none" w:sz="0" w:space="0" w:color="auto"/>
        <w:left w:val="none" w:sz="0" w:space="0" w:color="auto"/>
        <w:bottom w:val="none" w:sz="0" w:space="0" w:color="auto"/>
        <w:right w:val="none" w:sz="0" w:space="0" w:color="auto"/>
      </w:divBdr>
    </w:div>
    <w:div w:id="1114325220">
      <w:bodyDiv w:val="1"/>
      <w:marLeft w:val="0"/>
      <w:marRight w:val="0"/>
      <w:marTop w:val="0"/>
      <w:marBottom w:val="0"/>
      <w:divBdr>
        <w:top w:val="none" w:sz="0" w:space="0" w:color="auto"/>
        <w:left w:val="none" w:sz="0" w:space="0" w:color="auto"/>
        <w:bottom w:val="none" w:sz="0" w:space="0" w:color="auto"/>
        <w:right w:val="none" w:sz="0" w:space="0" w:color="auto"/>
      </w:divBdr>
    </w:div>
    <w:div w:id="1120303312">
      <w:bodyDiv w:val="1"/>
      <w:marLeft w:val="0"/>
      <w:marRight w:val="0"/>
      <w:marTop w:val="0"/>
      <w:marBottom w:val="0"/>
      <w:divBdr>
        <w:top w:val="none" w:sz="0" w:space="0" w:color="auto"/>
        <w:left w:val="none" w:sz="0" w:space="0" w:color="auto"/>
        <w:bottom w:val="none" w:sz="0" w:space="0" w:color="auto"/>
        <w:right w:val="none" w:sz="0" w:space="0" w:color="auto"/>
      </w:divBdr>
    </w:div>
    <w:div w:id="1133015149">
      <w:bodyDiv w:val="1"/>
      <w:marLeft w:val="0"/>
      <w:marRight w:val="0"/>
      <w:marTop w:val="0"/>
      <w:marBottom w:val="0"/>
      <w:divBdr>
        <w:top w:val="none" w:sz="0" w:space="0" w:color="auto"/>
        <w:left w:val="none" w:sz="0" w:space="0" w:color="auto"/>
        <w:bottom w:val="none" w:sz="0" w:space="0" w:color="auto"/>
        <w:right w:val="none" w:sz="0" w:space="0" w:color="auto"/>
      </w:divBdr>
    </w:div>
    <w:div w:id="1173033993">
      <w:bodyDiv w:val="1"/>
      <w:marLeft w:val="0"/>
      <w:marRight w:val="0"/>
      <w:marTop w:val="0"/>
      <w:marBottom w:val="0"/>
      <w:divBdr>
        <w:top w:val="none" w:sz="0" w:space="0" w:color="auto"/>
        <w:left w:val="none" w:sz="0" w:space="0" w:color="auto"/>
        <w:bottom w:val="none" w:sz="0" w:space="0" w:color="auto"/>
        <w:right w:val="none" w:sz="0" w:space="0" w:color="auto"/>
      </w:divBdr>
    </w:div>
    <w:div w:id="1205212465">
      <w:bodyDiv w:val="1"/>
      <w:marLeft w:val="0"/>
      <w:marRight w:val="0"/>
      <w:marTop w:val="0"/>
      <w:marBottom w:val="0"/>
      <w:divBdr>
        <w:top w:val="none" w:sz="0" w:space="0" w:color="auto"/>
        <w:left w:val="none" w:sz="0" w:space="0" w:color="auto"/>
        <w:bottom w:val="none" w:sz="0" w:space="0" w:color="auto"/>
        <w:right w:val="none" w:sz="0" w:space="0" w:color="auto"/>
      </w:divBdr>
    </w:div>
    <w:div w:id="1295406340">
      <w:bodyDiv w:val="1"/>
      <w:marLeft w:val="0"/>
      <w:marRight w:val="0"/>
      <w:marTop w:val="0"/>
      <w:marBottom w:val="0"/>
      <w:divBdr>
        <w:top w:val="none" w:sz="0" w:space="0" w:color="auto"/>
        <w:left w:val="none" w:sz="0" w:space="0" w:color="auto"/>
        <w:bottom w:val="none" w:sz="0" w:space="0" w:color="auto"/>
        <w:right w:val="none" w:sz="0" w:space="0" w:color="auto"/>
      </w:divBdr>
    </w:div>
    <w:div w:id="1300648159">
      <w:bodyDiv w:val="1"/>
      <w:marLeft w:val="0"/>
      <w:marRight w:val="0"/>
      <w:marTop w:val="0"/>
      <w:marBottom w:val="0"/>
      <w:divBdr>
        <w:top w:val="none" w:sz="0" w:space="0" w:color="auto"/>
        <w:left w:val="none" w:sz="0" w:space="0" w:color="auto"/>
        <w:bottom w:val="none" w:sz="0" w:space="0" w:color="auto"/>
        <w:right w:val="none" w:sz="0" w:space="0" w:color="auto"/>
      </w:divBdr>
    </w:div>
    <w:div w:id="1309674526">
      <w:bodyDiv w:val="1"/>
      <w:marLeft w:val="0"/>
      <w:marRight w:val="0"/>
      <w:marTop w:val="0"/>
      <w:marBottom w:val="0"/>
      <w:divBdr>
        <w:top w:val="none" w:sz="0" w:space="0" w:color="auto"/>
        <w:left w:val="none" w:sz="0" w:space="0" w:color="auto"/>
        <w:bottom w:val="none" w:sz="0" w:space="0" w:color="auto"/>
        <w:right w:val="none" w:sz="0" w:space="0" w:color="auto"/>
      </w:divBdr>
    </w:div>
    <w:div w:id="1349599471">
      <w:bodyDiv w:val="1"/>
      <w:marLeft w:val="0"/>
      <w:marRight w:val="0"/>
      <w:marTop w:val="0"/>
      <w:marBottom w:val="0"/>
      <w:divBdr>
        <w:top w:val="none" w:sz="0" w:space="0" w:color="auto"/>
        <w:left w:val="none" w:sz="0" w:space="0" w:color="auto"/>
        <w:bottom w:val="none" w:sz="0" w:space="0" w:color="auto"/>
        <w:right w:val="none" w:sz="0" w:space="0" w:color="auto"/>
      </w:divBdr>
    </w:div>
    <w:div w:id="1361395396">
      <w:bodyDiv w:val="1"/>
      <w:marLeft w:val="0"/>
      <w:marRight w:val="0"/>
      <w:marTop w:val="0"/>
      <w:marBottom w:val="0"/>
      <w:divBdr>
        <w:top w:val="none" w:sz="0" w:space="0" w:color="auto"/>
        <w:left w:val="none" w:sz="0" w:space="0" w:color="auto"/>
        <w:bottom w:val="none" w:sz="0" w:space="0" w:color="auto"/>
        <w:right w:val="none" w:sz="0" w:space="0" w:color="auto"/>
      </w:divBdr>
    </w:div>
    <w:div w:id="1609704683">
      <w:bodyDiv w:val="1"/>
      <w:marLeft w:val="0"/>
      <w:marRight w:val="0"/>
      <w:marTop w:val="0"/>
      <w:marBottom w:val="0"/>
      <w:divBdr>
        <w:top w:val="none" w:sz="0" w:space="0" w:color="auto"/>
        <w:left w:val="none" w:sz="0" w:space="0" w:color="auto"/>
        <w:bottom w:val="none" w:sz="0" w:space="0" w:color="auto"/>
        <w:right w:val="none" w:sz="0" w:space="0" w:color="auto"/>
      </w:divBdr>
    </w:div>
    <w:div w:id="1632638699">
      <w:bodyDiv w:val="1"/>
      <w:marLeft w:val="0"/>
      <w:marRight w:val="0"/>
      <w:marTop w:val="0"/>
      <w:marBottom w:val="0"/>
      <w:divBdr>
        <w:top w:val="none" w:sz="0" w:space="0" w:color="auto"/>
        <w:left w:val="none" w:sz="0" w:space="0" w:color="auto"/>
        <w:bottom w:val="none" w:sz="0" w:space="0" w:color="auto"/>
        <w:right w:val="none" w:sz="0" w:space="0" w:color="auto"/>
      </w:divBdr>
      <w:divsChild>
        <w:div w:id="1998534989">
          <w:marLeft w:val="0"/>
          <w:marRight w:val="0"/>
          <w:marTop w:val="0"/>
          <w:marBottom w:val="0"/>
          <w:divBdr>
            <w:top w:val="none" w:sz="0" w:space="0" w:color="auto"/>
            <w:left w:val="none" w:sz="0" w:space="0" w:color="auto"/>
            <w:bottom w:val="none" w:sz="0" w:space="0" w:color="auto"/>
            <w:right w:val="none" w:sz="0" w:space="0" w:color="auto"/>
          </w:divBdr>
          <w:divsChild>
            <w:div w:id="12308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748512">
      <w:bodyDiv w:val="1"/>
      <w:marLeft w:val="0"/>
      <w:marRight w:val="0"/>
      <w:marTop w:val="0"/>
      <w:marBottom w:val="0"/>
      <w:divBdr>
        <w:top w:val="none" w:sz="0" w:space="0" w:color="auto"/>
        <w:left w:val="none" w:sz="0" w:space="0" w:color="auto"/>
        <w:bottom w:val="none" w:sz="0" w:space="0" w:color="auto"/>
        <w:right w:val="none" w:sz="0" w:space="0" w:color="auto"/>
      </w:divBdr>
    </w:div>
    <w:div w:id="1770738248">
      <w:bodyDiv w:val="1"/>
      <w:marLeft w:val="0"/>
      <w:marRight w:val="0"/>
      <w:marTop w:val="0"/>
      <w:marBottom w:val="0"/>
      <w:divBdr>
        <w:top w:val="none" w:sz="0" w:space="0" w:color="auto"/>
        <w:left w:val="none" w:sz="0" w:space="0" w:color="auto"/>
        <w:bottom w:val="none" w:sz="0" w:space="0" w:color="auto"/>
        <w:right w:val="none" w:sz="0" w:space="0" w:color="auto"/>
      </w:divBdr>
    </w:div>
    <w:div w:id="1801728668">
      <w:bodyDiv w:val="1"/>
      <w:marLeft w:val="0"/>
      <w:marRight w:val="0"/>
      <w:marTop w:val="0"/>
      <w:marBottom w:val="0"/>
      <w:divBdr>
        <w:top w:val="none" w:sz="0" w:space="0" w:color="auto"/>
        <w:left w:val="none" w:sz="0" w:space="0" w:color="auto"/>
        <w:bottom w:val="none" w:sz="0" w:space="0" w:color="auto"/>
        <w:right w:val="none" w:sz="0" w:space="0" w:color="auto"/>
      </w:divBdr>
    </w:div>
    <w:div w:id="1806119449">
      <w:bodyDiv w:val="1"/>
      <w:marLeft w:val="0"/>
      <w:marRight w:val="0"/>
      <w:marTop w:val="0"/>
      <w:marBottom w:val="0"/>
      <w:divBdr>
        <w:top w:val="none" w:sz="0" w:space="0" w:color="auto"/>
        <w:left w:val="none" w:sz="0" w:space="0" w:color="auto"/>
        <w:bottom w:val="none" w:sz="0" w:space="0" w:color="auto"/>
        <w:right w:val="none" w:sz="0" w:space="0" w:color="auto"/>
      </w:divBdr>
    </w:div>
    <w:div w:id="1833447435">
      <w:bodyDiv w:val="1"/>
      <w:marLeft w:val="0"/>
      <w:marRight w:val="0"/>
      <w:marTop w:val="0"/>
      <w:marBottom w:val="0"/>
      <w:divBdr>
        <w:top w:val="none" w:sz="0" w:space="0" w:color="auto"/>
        <w:left w:val="none" w:sz="0" w:space="0" w:color="auto"/>
        <w:bottom w:val="none" w:sz="0" w:space="0" w:color="auto"/>
        <w:right w:val="none" w:sz="0" w:space="0" w:color="auto"/>
      </w:divBdr>
    </w:div>
    <w:div w:id="1888487688">
      <w:bodyDiv w:val="1"/>
      <w:marLeft w:val="0"/>
      <w:marRight w:val="0"/>
      <w:marTop w:val="0"/>
      <w:marBottom w:val="0"/>
      <w:divBdr>
        <w:top w:val="none" w:sz="0" w:space="0" w:color="auto"/>
        <w:left w:val="none" w:sz="0" w:space="0" w:color="auto"/>
        <w:bottom w:val="none" w:sz="0" w:space="0" w:color="auto"/>
        <w:right w:val="none" w:sz="0" w:space="0" w:color="auto"/>
      </w:divBdr>
    </w:div>
    <w:div w:id="1914586910">
      <w:bodyDiv w:val="1"/>
      <w:marLeft w:val="0"/>
      <w:marRight w:val="0"/>
      <w:marTop w:val="0"/>
      <w:marBottom w:val="0"/>
      <w:divBdr>
        <w:top w:val="none" w:sz="0" w:space="0" w:color="auto"/>
        <w:left w:val="none" w:sz="0" w:space="0" w:color="auto"/>
        <w:bottom w:val="none" w:sz="0" w:space="0" w:color="auto"/>
        <w:right w:val="none" w:sz="0" w:space="0" w:color="auto"/>
      </w:divBdr>
    </w:div>
    <w:div w:id="1943687454">
      <w:bodyDiv w:val="1"/>
      <w:marLeft w:val="0"/>
      <w:marRight w:val="0"/>
      <w:marTop w:val="0"/>
      <w:marBottom w:val="0"/>
      <w:divBdr>
        <w:top w:val="none" w:sz="0" w:space="0" w:color="auto"/>
        <w:left w:val="none" w:sz="0" w:space="0" w:color="auto"/>
        <w:bottom w:val="none" w:sz="0" w:space="0" w:color="auto"/>
        <w:right w:val="none" w:sz="0" w:space="0" w:color="auto"/>
      </w:divBdr>
    </w:div>
    <w:div w:id="1950623271">
      <w:bodyDiv w:val="1"/>
      <w:marLeft w:val="0"/>
      <w:marRight w:val="0"/>
      <w:marTop w:val="0"/>
      <w:marBottom w:val="0"/>
      <w:divBdr>
        <w:top w:val="none" w:sz="0" w:space="0" w:color="auto"/>
        <w:left w:val="none" w:sz="0" w:space="0" w:color="auto"/>
        <w:bottom w:val="none" w:sz="0" w:space="0" w:color="auto"/>
        <w:right w:val="none" w:sz="0" w:space="0" w:color="auto"/>
      </w:divBdr>
    </w:div>
    <w:div w:id="1956406140">
      <w:bodyDiv w:val="1"/>
      <w:marLeft w:val="0"/>
      <w:marRight w:val="0"/>
      <w:marTop w:val="0"/>
      <w:marBottom w:val="0"/>
      <w:divBdr>
        <w:top w:val="none" w:sz="0" w:space="0" w:color="auto"/>
        <w:left w:val="none" w:sz="0" w:space="0" w:color="auto"/>
        <w:bottom w:val="none" w:sz="0" w:space="0" w:color="auto"/>
        <w:right w:val="none" w:sz="0" w:space="0" w:color="auto"/>
      </w:divBdr>
    </w:div>
    <w:div w:id="1977369597">
      <w:bodyDiv w:val="1"/>
      <w:marLeft w:val="0"/>
      <w:marRight w:val="0"/>
      <w:marTop w:val="0"/>
      <w:marBottom w:val="0"/>
      <w:divBdr>
        <w:top w:val="none" w:sz="0" w:space="0" w:color="auto"/>
        <w:left w:val="none" w:sz="0" w:space="0" w:color="auto"/>
        <w:bottom w:val="none" w:sz="0" w:space="0" w:color="auto"/>
        <w:right w:val="none" w:sz="0" w:space="0" w:color="auto"/>
      </w:divBdr>
    </w:div>
    <w:div w:id="1988317617">
      <w:bodyDiv w:val="1"/>
      <w:marLeft w:val="0"/>
      <w:marRight w:val="0"/>
      <w:marTop w:val="0"/>
      <w:marBottom w:val="0"/>
      <w:divBdr>
        <w:top w:val="none" w:sz="0" w:space="0" w:color="auto"/>
        <w:left w:val="none" w:sz="0" w:space="0" w:color="auto"/>
        <w:bottom w:val="none" w:sz="0" w:space="0" w:color="auto"/>
        <w:right w:val="none" w:sz="0" w:space="0" w:color="auto"/>
      </w:divBdr>
      <w:divsChild>
        <w:div w:id="1012225837">
          <w:marLeft w:val="0"/>
          <w:marRight w:val="0"/>
          <w:marTop w:val="0"/>
          <w:marBottom w:val="0"/>
          <w:divBdr>
            <w:top w:val="none" w:sz="0" w:space="0" w:color="auto"/>
            <w:left w:val="none" w:sz="0" w:space="0" w:color="auto"/>
            <w:bottom w:val="none" w:sz="0" w:space="0" w:color="auto"/>
            <w:right w:val="none" w:sz="0" w:space="0" w:color="auto"/>
          </w:divBdr>
          <w:divsChild>
            <w:div w:id="105581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2077">
      <w:bodyDiv w:val="1"/>
      <w:marLeft w:val="0"/>
      <w:marRight w:val="0"/>
      <w:marTop w:val="0"/>
      <w:marBottom w:val="0"/>
      <w:divBdr>
        <w:top w:val="none" w:sz="0" w:space="0" w:color="auto"/>
        <w:left w:val="none" w:sz="0" w:space="0" w:color="auto"/>
        <w:bottom w:val="none" w:sz="0" w:space="0" w:color="auto"/>
        <w:right w:val="none" w:sz="0" w:space="0" w:color="auto"/>
      </w:divBdr>
    </w:div>
    <w:div w:id="214658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horturl.at/ExsIt" TargetMode="External"/><Relationship Id="rId18" Type="http://schemas.openxmlformats.org/officeDocument/2006/relationships/hyperlink" Target="https://doi.org/10.3389/fagro.2024.1370878" TargetMode="External"/><Relationship Id="rId26" Type="http://schemas.openxmlformats.org/officeDocument/2006/relationships/hyperlink" Target="https://shorturl.at/RQX9f" TargetMode="External"/><Relationship Id="rId39" Type="http://schemas.openxmlformats.org/officeDocument/2006/relationships/fontTable" Target="fontTable.xml"/><Relationship Id="rId21" Type="http://schemas.openxmlformats.org/officeDocument/2006/relationships/hyperlink" Target="http://www.jstor.org/stable/41410533"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pubs.icar.org.in/index.php/AERR/article/view/140530?utm" TargetMode="External"/><Relationship Id="rId17" Type="http://schemas.openxmlformats.org/officeDocument/2006/relationships/hyperlink" Target="https://www.proquest.com/openview/d4abdf38bf531762d0f3b1ec7a270d19/1?cbl=5444811&amp;pq-origsite=gscholar" TargetMode="External"/><Relationship Id="rId25" Type="http://schemas.openxmlformats.org/officeDocument/2006/relationships/hyperlink" Target="https://doi.org/10.1080/03066150.2016.1278365"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80/014492900118777" TargetMode="External"/><Relationship Id="rId20" Type="http://schemas.openxmlformats.org/officeDocument/2006/relationships/hyperlink" Target="https://doi.org/10.9734/AJAEES/2018/45493" TargetMode="External"/><Relationship Id="rId29" Type="http://schemas.openxmlformats.org/officeDocument/2006/relationships/hyperlink" Target="https://www.thehindubusinessline.com/economy/agri-business/indian-cotton-farmers-face-labour-pangs/article68232347.e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34/ajaees/2023/v41i92116" TargetMode="External"/><Relationship Id="rId24" Type="http://schemas.openxmlformats.org/officeDocument/2006/relationships/hyperlink" Target="https://doi.org/10.22214/ijraset.2022.40607" TargetMode="External"/><Relationship Id="rId32" Type="http://schemas.openxmlformats.org/officeDocument/2006/relationships/hyperlink" Target="https://doi.org/10.1016/j.wdp.2018.09.004"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9734/ajaees/2019/v30i430118" TargetMode="External"/><Relationship Id="rId23" Type="http://schemas.openxmlformats.org/officeDocument/2006/relationships/hyperlink" Target="https://doi.org/10.1177/14649934211003457" TargetMode="External"/><Relationship Id="rId28" Type="http://schemas.openxmlformats.org/officeDocument/2006/relationships/hyperlink" Target="https://www.researchgate.net/publication/348183503_A_Study_on_Marketing_Constraints_of_Cotton_and_Groundnut_Farmers_with_Reference_to_Kurnool_District" TargetMode="External"/><Relationship Id="rId36" Type="http://schemas.openxmlformats.org/officeDocument/2006/relationships/footer" Target="footer2.xml"/><Relationship Id="rId10" Type="http://schemas.openxmlformats.org/officeDocument/2006/relationships/hyperlink" Target="https://encr.pw/TheTimesofIndia" TargetMode="External"/><Relationship Id="rId19" Type="http://schemas.openxmlformats.org/officeDocument/2006/relationships/hyperlink" Target="https://doi.org/10.1038/s41598-025-89575-z" TargetMode="External"/><Relationship Id="rId31" Type="http://schemas.openxmlformats.org/officeDocument/2006/relationships/hyperlink" Target="https://doi.org/10.1016/j.agsy.2004.07.018" TargetMode="External"/><Relationship Id="rId4" Type="http://schemas.openxmlformats.org/officeDocument/2006/relationships/settings" Target="settings.xml"/><Relationship Id="rId9" Type="http://schemas.openxmlformats.org/officeDocument/2006/relationships/hyperlink" Target="https://www.thehindubusinessline.com/economy/agri-business/indian-cotton-farmers-face-labour-pangs/article68232347.ece?utm" TargetMode="External"/><Relationship Id="rId14" Type="http://schemas.openxmlformats.org/officeDocument/2006/relationships/hyperlink" Target="https://data.desagri.gov.in/website/crops-apy-report-web" TargetMode="External"/><Relationship Id="rId22" Type="http://schemas.openxmlformats.org/officeDocument/2006/relationships/hyperlink" Target="https://doi.org/10.9734/bpi/bmerp/v5/1860" TargetMode="External"/><Relationship Id="rId27" Type="http://schemas.openxmlformats.org/officeDocument/2006/relationships/hyperlink" Target="https://ndpublisher.in/admin/issues/EAv66n4e.pdf" TargetMode="External"/><Relationship Id="rId30" Type="http://schemas.openxmlformats.org/officeDocument/2006/relationships/hyperlink" Target="https://timesofindia.indiatimes.com/city/nagpur/farmers-again-turn-to-illegal-herbicide-tolerant-cotton-seeds/articleshow/121216033.cms?utm"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8B64E-06EC-4680-ABDA-1F3DA9412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15</Pages>
  <Words>4508</Words>
  <Characters>25699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Pranil Kale</dc:creator>
  <cp:keywords/>
  <dc:description/>
  <cp:lastModifiedBy>SDI 1183</cp:lastModifiedBy>
  <cp:revision>44</cp:revision>
  <dcterms:created xsi:type="dcterms:W3CDTF">2025-05-12T00:41:00Z</dcterms:created>
  <dcterms:modified xsi:type="dcterms:W3CDTF">2025-05-22T04:47:00Z</dcterms:modified>
</cp:coreProperties>
</file>