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6B4B" w14:textId="0C15A93C" w:rsidR="00812024" w:rsidRPr="0083254B" w:rsidRDefault="00812024" w:rsidP="00843EB5">
      <w:pPr>
        <w:spacing w:after="0" w:line="360" w:lineRule="auto"/>
        <w:jc w:val="center"/>
        <w:rPr>
          <w:rFonts w:ascii="Times New Roman" w:hAnsi="Times New Roman" w:cs="Times New Roman"/>
          <w:b/>
          <w:bCs/>
          <w:sz w:val="28"/>
          <w:szCs w:val="28"/>
        </w:rPr>
      </w:pPr>
      <w:r w:rsidRPr="0083254B">
        <w:rPr>
          <w:rFonts w:ascii="Times New Roman" w:hAnsi="Times New Roman" w:cs="Times New Roman"/>
          <w:b/>
          <w:bCs/>
          <w:sz w:val="28"/>
          <w:szCs w:val="28"/>
        </w:rPr>
        <w:t>Knowledge of Farmers Regarding Pratapdhan Breed</w:t>
      </w:r>
      <w:r w:rsidR="00762DD2" w:rsidRPr="0083254B">
        <w:rPr>
          <w:rFonts w:ascii="Times New Roman" w:hAnsi="Times New Roman" w:cs="Times New Roman"/>
          <w:b/>
          <w:bCs/>
          <w:sz w:val="28"/>
          <w:szCs w:val="28"/>
        </w:rPr>
        <w:t xml:space="preserve"> </w:t>
      </w:r>
      <w:r w:rsidR="00380B89" w:rsidRPr="0083254B">
        <w:rPr>
          <w:rFonts w:ascii="Times New Roman" w:hAnsi="Times New Roman" w:cs="Times New Roman"/>
          <w:b/>
          <w:bCs/>
          <w:sz w:val="28"/>
          <w:szCs w:val="28"/>
        </w:rPr>
        <w:t xml:space="preserve">of Backyard Poultry </w:t>
      </w:r>
      <w:r w:rsidR="00F84B0F">
        <w:rPr>
          <w:rFonts w:ascii="Times New Roman" w:hAnsi="Times New Roman" w:cs="Times New Roman"/>
          <w:b/>
          <w:bCs/>
          <w:sz w:val="28"/>
          <w:szCs w:val="28"/>
        </w:rPr>
        <w:t xml:space="preserve">Farming </w:t>
      </w:r>
      <w:r w:rsidR="00762DD2" w:rsidRPr="0083254B">
        <w:rPr>
          <w:rFonts w:ascii="Times New Roman" w:hAnsi="Times New Roman" w:cs="Times New Roman"/>
          <w:b/>
          <w:bCs/>
          <w:sz w:val="28"/>
          <w:szCs w:val="28"/>
        </w:rPr>
        <w:t>under AICRP</w:t>
      </w:r>
      <w:r w:rsidR="00380B89" w:rsidRPr="0083254B">
        <w:rPr>
          <w:rFonts w:ascii="Times New Roman" w:hAnsi="Times New Roman" w:cs="Times New Roman"/>
          <w:b/>
          <w:bCs/>
          <w:sz w:val="28"/>
          <w:szCs w:val="28"/>
        </w:rPr>
        <w:t xml:space="preserve"> </w:t>
      </w:r>
      <w:r w:rsidRPr="0083254B">
        <w:rPr>
          <w:rFonts w:ascii="Times New Roman" w:hAnsi="Times New Roman" w:cs="Times New Roman"/>
          <w:b/>
          <w:bCs/>
          <w:sz w:val="28"/>
          <w:szCs w:val="28"/>
        </w:rPr>
        <w:t>in Udaipur District of Rajasthan</w:t>
      </w:r>
      <w:r w:rsidR="007F7C83">
        <w:rPr>
          <w:rFonts w:ascii="Times New Roman" w:hAnsi="Times New Roman" w:cs="Times New Roman"/>
          <w:b/>
          <w:bCs/>
          <w:sz w:val="28"/>
          <w:szCs w:val="28"/>
        </w:rPr>
        <w:t>, India</w:t>
      </w:r>
    </w:p>
    <w:p w14:paraId="68F907B7" w14:textId="1D22D848" w:rsidR="00FA46AE" w:rsidRPr="00FA46AE" w:rsidRDefault="00FA46AE" w:rsidP="00FA46AE">
      <w:pPr>
        <w:spacing w:after="0" w:line="360" w:lineRule="auto"/>
        <w:jc w:val="both"/>
        <w:rPr>
          <w:rFonts w:ascii="Times New Roman" w:hAnsi="Times New Roman" w:cs="Times New Roman"/>
          <w:sz w:val="24"/>
          <w:szCs w:val="24"/>
        </w:rPr>
      </w:pPr>
    </w:p>
    <w:p w14:paraId="76F1AD5B" w14:textId="072139F2" w:rsidR="00FA46AE" w:rsidRPr="00FA46AE" w:rsidRDefault="00FA46AE" w:rsidP="00FA46AE">
      <w:pPr>
        <w:spacing w:after="0" w:line="360" w:lineRule="auto"/>
        <w:jc w:val="both"/>
        <w:rPr>
          <w:rFonts w:ascii="Times New Roman" w:hAnsi="Times New Roman" w:cs="Times New Roman"/>
          <w:sz w:val="24"/>
          <w:szCs w:val="24"/>
        </w:rPr>
      </w:pPr>
      <w:r w:rsidRPr="00FA46AE">
        <w:rPr>
          <w:rFonts w:ascii="Times New Roman" w:hAnsi="Times New Roman" w:cs="Times New Roman"/>
          <w:sz w:val="24"/>
          <w:szCs w:val="24"/>
        </w:rPr>
        <w:t>The study regarding knowledge level of farmers about Pratapdhan breed of backyard poultry popularization under AICRP was conducted in Udaipur district of Rajasthan.</w:t>
      </w:r>
      <w:r>
        <w:rPr>
          <w:rFonts w:ascii="Times New Roman" w:hAnsi="Times New Roman" w:cs="Times New Roman"/>
          <w:sz w:val="24"/>
          <w:szCs w:val="24"/>
        </w:rPr>
        <w:t xml:space="preserve"> </w:t>
      </w:r>
      <w:r w:rsidRPr="00FA46AE">
        <w:rPr>
          <w:rFonts w:ascii="Times New Roman" w:hAnsi="Times New Roman" w:cs="Times New Roman"/>
          <w:sz w:val="24"/>
          <w:szCs w:val="24"/>
        </w:rPr>
        <w:t>It was observed that out of the 120 respondents, 69.17 per cent of the farmers had medium level of knowledge about poultry management practices, followed, 16.67 and 14.17 per cent of the beneficiary farmers had low and high level of knowledge, respectively.</w:t>
      </w:r>
    </w:p>
    <w:p w14:paraId="3B1456E1" w14:textId="7D361A4C" w:rsidR="00FA46AE" w:rsidRDefault="00FA46AE" w:rsidP="00FA46AE">
      <w:pPr>
        <w:spacing w:after="0" w:line="360" w:lineRule="auto"/>
        <w:jc w:val="both"/>
        <w:rPr>
          <w:rFonts w:ascii="Times New Roman" w:hAnsi="Times New Roman" w:cs="Times New Roman"/>
          <w:sz w:val="24"/>
          <w:szCs w:val="24"/>
        </w:rPr>
      </w:pPr>
      <w:r w:rsidRPr="00FA46AE">
        <w:rPr>
          <w:rFonts w:ascii="Times New Roman" w:hAnsi="Times New Roman" w:cs="Times New Roman"/>
          <w:sz w:val="24"/>
          <w:szCs w:val="24"/>
        </w:rPr>
        <w:t xml:space="preserve">Among the respondents from </w:t>
      </w:r>
      <w:proofErr w:type="spellStart"/>
      <w:r w:rsidRPr="00FA46AE">
        <w:rPr>
          <w:rFonts w:ascii="Times New Roman" w:hAnsi="Times New Roman" w:cs="Times New Roman"/>
          <w:sz w:val="24"/>
          <w:szCs w:val="24"/>
        </w:rPr>
        <w:t>Girwa</w:t>
      </w:r>
      <w:proofErr w:type="spellEnd"/>
      <w:r w:rsidRPr="00FA46AE">
        <w:rPr>
          <w:rFonts w:ascii="Times New Roman" w:hAnsi="Times New Roman" w:cs="Times New Roman"/>
          <w:sz w:val="24"/>
          <w:szCs w:val="24"/>
        </w:rPr>
        <w:t xml:space="preserve"> tehsil, </w:t>
      </w:r>
      <w:r w:rsidR="0098215E">
        <w:rPr>
          <w:rFonts w:ascii="Times New Roman" w:hAnsi="Times New Roman" w:cs="Times New Roman"/>
          <w:sz w:val="24"/>
          <w:szCs w:val="24"/>
        </w:rPr>
        <w:t xml:space="preserve">the </w:t>
      </w:r>
      <w:r w:rsidRPr="00FA46AE">
        <w:rPr>
          <w:rFonts w:ascii="Times New Roman" w:hAnsi="Times New Roman" w:cs="Times New Roman"/>
          <w:sz w:val="24"/>
          <w:szCs w:val="24"/>
        </w:rPr>
        <w:t>majority</w:t>
      </w:r>
      <w:r w:rsidR="0098215E">
        <w:rPr>
          <w:rFonts w:ascii="Times New Roman" w:hAnsi="Times New Roman" w:cs="Times New Roman"/>
          <w:sz w:val="24"/>
          <w:szCs w:val="24"/>
        </w:rPr>
        <w:t>,</w:t>
      </w:r>
      <w:r w:rsidRPr="00FA46AE">
        <w:rPr>
          <w:rFonts w:ascii="Times New Roman" w:hAnsi="Times New Roman" w:cs="Times New Roman"/>
          <w:sz w:val="24"/>
          <w:szCs w:val="24"/>
        </w:rPr>
        <w:t xml:space="preserve"> 75.00 per cent of farmers</w:t>
      </w:r>
      <w:r w:rsidR="0098215E">
        <w:rPr>
          <w:rFonts w:ascii="Times New Roman" w:hAnsi="Times New Roman" w:cs="Times New Roman"/>
          <w:sz w:val="24"/>
          <w:szCs w:val="24"/>
        </w:rPr>
        <w:t>,</w:t>
      </w:r>
      <w:r w:rsidRPr="00FA46AE">
        <w:rPr>
          <w:rFonts w:ascii="Times New Roman" w:hAnsi="Times New Roman" w:cs="Times New Roman"/>
          <w:sz w:val="24"/>
          <w:szCs w:val="24"/>
        </w:rPr>
        <w:t xml:space="preserve"> had </w:t>
      </w:r>
      <w:r w:rsidR="0098215E">
        <w:rPr>
          <w:rFonts w:ascii="Times New Roman" w:hAnsi="Times New Roman" w:cs="Times New Roman"/>
          <w:sz w:val="24"/>
          <w:szCs w:val="24"/>
        </w:rPr>
        <w:t xml:space="preserve">a </w:t>
      </w:r>
      <w:r w:rsidRPr="00FA46AE">
        <w:rPr>
          <w:rFonts w:ascii="Times New Roman" w:hAnsi="Times New Roman" w:cs="Times New Roman"/>
          <w:sz w:val="24"/>
          <w:szCs w:val="24"/>
        </w:rPr>
        <w:t>medium level of knowledge</w:t>
      </w:r>
      <w:r w:rsidR="0098215E">
        <w:rPr>
          <w:rFonts w:ascii="Times New Roman" w:hAnsi="Times New Roman" w:cs="Times New Roman"/>
          <w:sz w:val="24"/>
          <w:szCs w:val="24"/>
        </w:rPr>
        <w:t>,</w:t>
      </w:r>
      <w:r w:rsidRPr="00FA46AE">
        <w:rPr>
          <w:rFonts w:ascii="Times New Roman" w:hAnsi="Times New Roman" w:cs="Times New Roman"/>
          <w:sz w:val="24"/>
          <w:szCs w:val="24"/>
        </w:rPr>
        <w:t xml:space="preserve"> while </w:t>
      </w:r>
      <w:proofErr w:type="spellStart"/>
      <w:r w:rsidR="0098215E">
        <w:rPr>
          <w:rFonts w:ascii="Times New Roman" w:hAnsi="Times New Roman" w:cs="Times New Roman"/>
          <w:sz w:val="24"/>
          <w:szCs w:val="24"/>
        </w:rPr>
        <w:t>Gogunda's</w:t>
      </w:r>
      <w:proofErr w:type="spellEnd"/>
      <w:r w:rsidR="0098215E">
        <w:rPr>
          <w:rFonts w:ascii="Times New Roman" w:hAnsi="Times New Roman" w:cs="Times New Roman"/>
          <w:sz w:val="24"/>
          <w:szCs w:val="24"/>
        </w:rPr>
        <w:t xml:space="preserve"> farmers,</w:t>
      </w:r>
      <w:r w:rsidRPr="00FA46AE">
        <w:rPr>
          <w:rFonts w:ascii="Times New Roman" w:hAnsi="Times New Roman" w:cs="Times New Roman"/>
          <w:sz w:val="24"/>
          <w:szCs w:val="24"/>
        </w:rPr>
        <w:t xml:space="preserve"> 59.09 per cent farmers had </w:t>
      </w:r>
      <w:r w:rsidR="0098215E">
        <w:rPr>
          <w:rFonts w:ascii="Times New Roman" w:hAnsi="Times New Roman" w:cs="Times New Roman"/>
          <w:sz w:val="24"/>
          <w:szCs w:val="24"/>
        </w:rPr>
        <w:t xml:space="preserve">a </w:t>
      </w:r>
      <w:r w:rsidRPr="00FA46AE">
        <w:rPr>
          <w:rFonts w:ascii="Times New Roman" w:hAnsi="Times New Roman" w:cs="Times New Roman"/>
          <w:sz w:val="24"/>
          <w:szCs w:val="24"/>
        </w:rPr>
        <w:t>medium level of knowledge.</w:t>
      </w:r>
      <w:r>
        <w:rPr>
          <w:rFonts w:ascii="Times New Roman" w:hAnsi="Times New Roman" w:cs="Times New Roman"/>
          <w:sz w:val="24"/>
          <w:szCs w:val="24"/>
        </w:rPr>
        <w:t xml:space="preserve"> </w:t>
      </w:r>
      <w:r w:rsidRPr="00FA46AE">
        <w:rPr>
          <w:rFonts w:ascii="Times New Roman" w:hAnsi="Times New Roman" w:cs="Times New Roman"/>
          <w:sz w:val="24"/>
          <w:szCs w:val="24"/>
        </w:rPr>
        <w:t xml:space="preserve">The findings were also supported by </w:t>
      </w:r>
      <w:r w:rsidR="0098215E">
        <w:rPr>
          <w:rFonts w:ascii="Times New Roman" w:hAnsi="Times New Roman" w:cs="Times New Roman"/>
          <w:sz w:val="24"/>
          <w:szCs w:val="24"/>
        </w:rPr>
        <w:t xml:space="preserve">a </w:t>
      </w:r>
      <w:r w:rsidRPr="00FA46AE">
        <w:rPr>
          <w:rFonts w:ascii="Times New Roman" w:hAnsi="Times New Roman" w:cs="Times New Roman"/>
          <w:sz w:val="24"/>
          <w:szCs w:val="24"/>
        </w:rPr>
        <w:t>calculated ‘Z’ test value</w:t>
      </w:r>
      <w:r w:rsidR="0098215E">
        <w:rPr>
          <w:rFonts w:ascii="Times New Roman" w:hAnsi="Times New Roman" w:cs="Times New Roman"/>
          <w:sz w:val="24"/>
          <w:szCs w:val="24"/>
        </w:rPr>
        <w:t>,</w:t>
      </w:r>
      <w:r w:rsidRPr="00FA46AE">
        <w:rPr>
          <w:rFonts w:ascii="Times New Roman" w:hAnsi="Times New Roman" w:cs="Times New Roman"/>
          <w:sz w:val="24"/>
          <w:szCs w:val="24"/>
        </w:rPr>
        <w:t xml:space="preserve"> 3.233 was found to be greater than the tabulated value</w:t>
      </w:r>
      <w:r w:rsidR="0098215E">
        <w:rPr>
          <w:rFonts w:ascii="Times New Roman" w:hAnsi="Times New Roman" w:cs="Times New Roman"/>
          <w:sz w:val="24"/>
          <w:szCs w:val="24"/>
        </w:rPr>
        <w:t>,</w:t>
      </w:r>
      <w:r w:rsidRPr="00FA46AE">
        <w:rPr>
          <w:rFonts w:ascii="Times New Roman" w:hAnsi="Times New Roman" w:cs="Times New Roman"/>
          <w:sz w:val="24"/>
          <w:szCs w:val="24"/>
        </w:rPr>
        <w:t xml:space="preserve"> which is </w:t>
      </w:r>
      <w:r w:rsidR="0098215E">
        <w:rPr>
          <w:rFonts w:ascii="Times New Roman" w:hAnsi="Times New Roman" w:cs="Times New Roman"/>
          <w:sz w:val="24"/>
          <w:szCs w:val="24"/>
        </w:rPr>
        <w:t>statistically</w:t>
      </w:r>
      <w:r w:rsidRPr="00FA46AE">
        <w:rPr>
          <w:rFonts w:ascii="Times New Roman" w:hAnsi="Times New Roman" w:cs="Times New Roman"/>
          <w:sz w:val="24"/>
          <w:szCs w:val="24"/>
        </w:rPr>
        <w:t xml:space="preserve"> significant at </w:t>
      </w:r>
      <w:r w:rsidR="0098215E">
        <w:rPr>
          <w:rFonts w:ascii="Times New Roman" w:hAnsi="Times New Roman" w:cs="Times New Roman"/>
          <w:sz w:val="24"/>
          <w:szCs w:val="24"/>
        </w:rPr>
        <w:t xml:space="preserve">a </w:t>
      </w:r>
      <w:r w:rsidRPr="00FA46AE">
        <w:rPr>
          <w:rFonts w:ascii="Times New Roman" w:hAnsi="Times New Roman" w:cs="Times New Roman"/>
          <w:sz w:val="24"/>
          <w:szCs w:val="24"/>
        </w:rPr>
        <w:t xml:space="preserve">1 per cent level of significance which </w:t>
      </w:r>
      <w:r w:rsidR="0098215E">
        <w:rPr>
          <w:rFonts w:ascii="Times New Roman" w:hAnsi="Times New Roman" w:cs="Times New Roman"/>
          <w:sz w:val="24"/>
          <w:szCs w:val="24"/>
        </w:rPr>
        <w:t>showing</w:t>
      </w:r>
      <w:r w:rsidRPr="00FA46AE">
        <w:rPr>
          <w:rFonts w:ascii="Times New Roman" w:hAnsi="Times New Roman" w:cs="Times New Roman"/>
          <w:sz w:val="24"/>
          <w:szCs w:val="24"/>
        </w:rPr>
        <w:t xml:space="preserve"> the significant difference between the knowledge level of </w:t>
      </w:r>
      <w:proofErr w:type="spellStart"/>
      <w:r w:rsidRPr="00FA46AE">
        <w:rPr>
          <w:rFonts w:ascii="Times New Roman" w:hAnsi="Times New Roman" w:cs="Times New Roman"/>
          <w:sz w:val="24"/>
          <w:szCs w:val="24"/>
        </w:rPr>
        <w:t>Girwa</w:t>
      </w:r>
      <w:proofErr w:type="spellEnd"/>
      <w:r w:rsidRPr="00FA46AE">
        <w:rPr>
          <w:rFonts w:ascii="Times New Roman" w:hAnsi="Times New Roman" w:cs="Times New Roman"/>
          <w:sz w:val="24"/>
          <w:szCs w:val="24"/>
        </w:rPr>
        <w:t xml:space="preserve"> and </w:t>
      </w:r>
      <w:proofErr w:type="spellStart"/>
      <w:r w:rsidRPr="00FA46AE">
        <w:rPr>
          <w:rFonts w:ascii="Times New Roman" w:hAnsi="Times New Roman" w:cs="Times New Roman"/>
          <w:sz w:val="24"/>
          <w:szCs w:val="24"/>
        </w:rPr>
        <w:t>Gogunda</w:t>
      </w:r>
      <w:proofErr w:type="spellEnd"/>
      <w:r w:rsidRPr="00FA46AE">
        <w:rPr>
          <w:rFonts w:ascii="Times New Roman" w:hAnsi="Times New Roman" w:cs="Times New Roman"/>
          <w:sz w:val="24"/>
          <w:szCs w:val="24"/>
        </w:rPr>
        <w:t xml:space="preserve"> </w:t>
      </w:r>
      <w:r w:rsidR="0098215E">
        <w:rPr>
          <w:rFonts w:ascii="Times New Roman" w:hAnsi="Times New Roman" w:cs="Times New Roman"/>
          <w:sz w:val="24"/>
          <w:szCs w:val="24"/>
        </w:rPr>
        <w:t>tehsils'</w:t>
      </w:r>
      <w:r w:rsidRPr="00FA46AE">
        <w:rPr>
          <w:rFonts w:ascii="Times New Roman" w:hAnsi="Times New Roman" w:cs="Times New Roman"/>
          <w:sz w:val="24"/>
          <w:szCs w:val="24"/>
        </w:rPr>
        <w:t xml:space="preserve"> respondents about </w:t>
      </w:r>
      <w:proofErr w:type="spellStart"/>
      <w:r w:rsidRPr="00FA46AE">
        <w:rPr>
          <w:rFonts w:ascii="Times New Roman" w:hAnsi="Times New Roman" w:cs="Times New Roman"/>
          <w:sz w:val="24"/>
          <w:szCs w:val="24"/>
        </w:rPr>
        <w:t>Pratapdhan</w:t>
      </w:r>
      <w:proofErr w:type="spellEnd"/>
      <w:r w:rsidRPr="00FA46AE">
        <w:rPr>
          <w:rFonts w:ascii="Times New Roman" w:hAnsi="Times New Roman" w:cs="Times New Roman"/>
          <w:sz w:val="24"/>
          <w:szCs w:val="24"/>
        </w:rPr>
        <w:t xml:space="preserve"> breed under backyard poultry.</w:t>
      </w:r>
    </w:p>
    <w:p w14:paraId="53C351E0" w14:textId="7F8C0E7A" w:rsidR="00372BE6" w:rsidRPr="00FA46AE" w:rsidRDefault="002F462C" w:rsidP="00FA46A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A758BA" w:rsidRPr="00456435">
        <w:rPr>
          <w:rFonts w:ascii="Times New Roman" w:hAnsi="Times New Roman" w:cs="Times New Roman"/>
          <w:sz w:val="24"/>
          <w:szCs w:val="24"/>
        </w:rPr>
        <w:t xml:space="preserve">: - </w:t>
      </w:r>
      <w:r w:rsidR="00703FF9">
        <w:rPr>
          <w:rFonts w:ascii="Times New Roman" w:hAnsi="Times New Roman" w:cs="Times New Roman"/>
          <w:sz w:val="24"/>
          <w:szCs w:val="24"/>
        </w:rPr>
        <w:t xml:space="preserve">Poultry farming, </w:t>
      </w:r>
      <w:r w:rsidR="00A758BA" w:rsidRPr="00456435">
        <w:rPr>
          <w:rFonts w:ascii="Times New Roman" w:hAnsi="Times New Roman" w:cs="Times New Roman"/>
          <w:sz w:val="24"/>
          <w:szCs w:val="24"/>
        </w:rPr>
        <w:t>Pratapdhan breed, backyard poultry,</w:t>
      </w:r>
      <w:r w:rsidR="00A758BA">
        <w:rPr>
          <w:rFonts w:ascii="Times New Roman" w:hAnsi="Times New Roman" w:cs="Times New Roman"/>
          <w:sz w:val="24"/>
          <w:szCs w:val="24"/>
        </w:rPr>
        <w:t xml:space="preserve"> Knowledge level</w:t>
      </w:r>
      <w:r w:rsidR="00BE2D8C">
        <w:rPr>
          <w:rFonts w:ascii="Times New Roman" w:hAnsi="Times New Roman" w:cs="Times New Roman"/>
          <w:sz w:val="24"/>
          <w:szCs w:val="24"/>
        </w:rPr>
        <w:t xml:space="preserve">, </w:t>
      </w:r>
      <w:r w:rsidR="00BE2D8C" w:rsidRPr="00BE2D8C">
        <w:rPr>
          <w:rFonts w:ascii="Times New Roman" w:hAnsi="Times New Roman" w:cs="Times New Roman"/>
          <w:color w:val="374151"/>
          <w:sz w:val="24"/>
          <w:szCs w:val="24"/>
        </w:rPr>
        <w:t>Rural developmen</w:t>
      </w:r>
      <w:r w:rsidR="00372BE6">
        <w:rPr>
          <w:rFonts w:ascii="Times New Roman" w:hAnsi="Times New Roman" w:cs="Times New Roman"/>
          <w:color w:val="374151"/>
          <w:sz w:val="24"/>
          <w:szCs w:val="24"/>
        </w:rPr>
        <w:t>t.</w:t>
      </w:r>
    </w:p>
    <w:p w14:paraId="23131A48" w14:textId="77777777" w:rsidR="002C15FD" w:rsidRDefault="002C15FD" w:rsidP="00843EB5">
      <w:pPr>
        <w:spacing w:after="0" w:line="360" w:lineRule="auto"/>
        <w:jc w:val="both"/>
        <w:rPr>
          <w:rFonts w:ascii="Times New Roman" w:hAnsi="Times New Roman" w:cs="Times New Roman"/>
          <w:b/>
          <w:bCs/>
          <w:sz w:val="24"/>
          <w:szCs w:val="24"/>
        </w:rPr>
        <w:sectPr w:rsidR="002C15FD" w:rsidSect="002C15FD">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1440" w:right="1440" w:bottom="1440" w:left="1440" w:header="708" w:footer="708" w:gutter="0"/>
          <w:cols w:space="284"/>
          <w:docGrid w:linePitch="360"/>
        </w:sectPr>
      </w:pPr>
    </w:p>
    <w:p w14:paraId="66B96A5D" w14:textId="5613E19E" w:rsidR="005C3595" w:rsidRPr="00F7014A" w:rsidRDefault="00F7014A"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A758BA" w:rsidRPr="00F7014A">
        <w:rPr>
          <w:rFonts w:ascii="Times New Roman" w:hAnsi="Times New Roman" w:cs="Times New Roman"/>
          <w:b/>
          <w:bCs/>
          <w:sz w:val="24"/>
          <w:szCs w:val="24"/>
        </w:rPr>
        <w:t>I</w:t>
      </w:r>
      <w:r w:rsidR="005C3595" w:rsidRPr="00F7014A">
        <w:rPr>
          <w:rFonts w:ascii="Times New Roman" w:hAnsi="Times New Roman" w:cs="Times New Roman"/>
          <w:b/>
          <w:bCs/>
          <w:sz w:val="24"/>
          <w:szCs w:val="24"/>
        </w:rPr>
        <w:t>NTRODUCTION</w:t>
      </w:r>
    </w:p>
    <w:p w14:paraId="4C08595B" w14:textId="11EC9093" w:rsidR="00CB1F25" w:rsidRPr="00CB1F25" w:rsidRDefault="00CB1F25" w:rsidP="009A3FF4">
      <w:pPr>
        <w:pStyle w:val="NoSpacing"/>
        <w:spacing w:line="360" w:lineRule="auto"/>
        <w:ind w:firstLine="720"/>
        <w:jc w:val="both"/>
        <w:rPr>
          <w:rFonts w:ascii="Times New Roman" w:hAnsi="Times New Roman" w:cs="Times New Roman"/>
          <w:sz w:val="24"/>
          <w:szCs w:val="24"/>
        </w:rPr>
      </w:pPr>
      <w:r w:rsidRPr="00CB1F25">
        <w:rPr>
          <w:rFonts w:ascii="Times New Roman" w:hAnsi="Times New Roman" w:cs="Times New Roman"/>
          <w:sz w:val="24"/>
          <w:szCs w:val="24"/>
        </w:rPr>
        <w:t xml:space="preserve">Poultry farming plays an important role in </w:t>
      </w:r>
      <w:r w:rsidR="009A3FF4">
        <w:rPr>
          <w:rFonts w:ascii="Times New Roman" w:hAnsi="Times New Roman" w:cs="Times New Roman"/>
          <w:sz w:val="24"/>
          <w:szCs w:val="24"/>
        </w:rPr>
        <w:t xml:space="preserve">the </w:t>
      </w:r>
      <w:r w:rsidRPr="00CB1F25">
        <w:rPr>
          <w:rFonts w:ascii="Times New Roman" w:hAnsi="Times New Roman" w:cs="Times New Roman"/>
          <w:sz w:val="24"/>
          <w:szCs w:val="24"/>
        </w:rPr>
        <w:t>national economy and socio-economic development of the country.</w:t>
      </w:r>
      <w:r>
        <w:rPr>
          <w:rFonts w:ascii="Times New Roman" w:hAnsi="Times New Roman" w:cs="Times New Roman"/>
          <w:sz w:val="24"/>
          <w:szCs w:val="24"/>
        </w:rPr>
        <w:t xml:space="preserve"> </w:t>
      </w:r>
      <w:r w:rsidRPr="00CB1F25">
        <w:rPr>
          <w:rFonts w:ascii="Times New Roman" w:hAnsi="Times New Roman" w:cs="Times New Roman"/>
          <w:sz w:val="24"/>
          <w:szCs w:val="24"/>
        </w:rPr>
        <w:t>Poultry, especially chickens</w:t>
      </w:r>
      <w:r w:rsidR="009A3FF4">
        <w:rPr>
          <w:rFonts w:ascii="Times New Roman" w:hAnsi="Times New Roman" w:cs="Times New Roman"/>
          <w:sz w:val="24"/>
          <w:szCs w:val="24"/>
        </w:rPr>
        <w:t>,</w:t>
      </w:r>
      <w:r w:rsidRPr="00CB1F25">
        <w:rPr>
          <w:rFonts w:ascii="Times New Roman" w:hAnsi="Times New Roman" w:cs="Times New Roman"/>
          <w:sz w:val="24"/>
          <w:szCs w:val="24"/>
        </w:rPr>
        <w:t xml:space="preserve"> are the most widely reared species of livestock.</w:t>
      </w:r>
      <w:r>
        <w:rPr>
          <w:rFonts w:ascii="Times New Roman" w:hAnsi="Times New Roman" w:cs="Times New Roman"/>
          <w:sz w:val="24"/>
          <w:szCs w:val="24"/>
        </w:rPr>
        <w:t xml:space="preserve"> </w:t>
      </w:r>
      <w:r w:rsidRPr="00CB1F25">
        <w:rPr>
          <w:rFonts w:ascii="Times New Roman" w:hAnsi="Times New Roman" w:cs="Times New Roman"/>
          <w:sz w:val="24"/>
          <w:szCs w:val="24"/>
        </w:rPr>
        <w:t xml:space="preserve">Poultry farming has now become a remunerative business and remunerative </w:t>
      </w:r>
      <w:r w:rsidR="009A3FF4">
        <w:rPr>
          <w:rFonts w:ascii="Times New Roman" w:hAnsi="Times New Roman" w:cs="Times New Roman"/>
          <w:sz w:val="24"/>
          <w:szCs w:val="24"/>
        </w:rPr>
        <w:t>than</w:t>
      </w:r>
      <w:r w:rsidRPr="00CB1F25">
        <w:rPr>
          <w:rFonts w:ascii="Times New Roman" w:hAnsi="Times New Roman" w:cs="Times New Roman"/>
          <w:sz w:val="24"/>
          <w:szCs w:val="24"/>
        </w:rPr>
        <w:t xml:space="preserve"> all other livestock enterprises in developing countries.</w:t>
      </w:r>
      <w:r>
        <w:rPr>
          <w:rFonts w:ascii="Times New Roman" w:hAnsi="Times New Roman" w:cs="Times New Roman"/>
          <w:sz w:val="24"/>
          <w:szCs w:val="24"/>
        </w:rPr>
        <w:t xml:space="preserve"> </w:t>
      </w:r>
      <w:r w:rsidRPr="00CB1F25">
        <w:rPr>
          <w:rFonts w:ascii="Times New Roman" w:hAnsi="Times New Roman" w:cs="Times New Roman"/>
          <w:sz w:val="24"/>
          <w:szCs w:val="24"/>
        </w:rPr>
        <w:t>Backyard poultry farming plays an important role in the economic development of the country.</w:t>
      </w:r>
      <w:r>
        <w:rPr>
          <w:rFonts w:ascii="Times New Roman" w:hAnsi="Times New Roman" w:cs="Times New Roman"/>
          <w:sz w:val="24"/>
          <w:szCs w:val="24"/>
        </w:rPr>
        <w:t xml:space="preserve"> </w:t>
      </w:r>
      <w:r w:rsidRPr="00CB1F25">
        <w:rPr>
          <w:rFonts w:ascii="Times New Roman" w:hAnsi="Times New Roman" w:cs="Times New Roman"/>
          <w:sz w:val="24"/>
          <w:szCs w:val="24"/>
        </w:rPr>
        <w:t>In general, economic development refers to a process of upward changes of human resources</w:t>
      </w:r>
      <w:r w:rsidR="009A3FF4">
        <w:rPr>
          <w:rFonts w:ascii="Times New Roman" w:hAnsi="Times New Roman" w:cs="Times New Roman"/>
          <w:sz w:val="24"/>
          <w:szCs w:val="24"/>
        </w:rPr>
        <w:t>,</w:t>
      </w:r>
      <w:r w:rsidRPr="00CB1F25">
        <w:rPr>
          <w:rFonts w:ascii="Times New Roman" w:hAnsi="Times New Roman" w:cs="Times New Roman"/>
          <w:sz w:val="24"/>
          <w:szCs w:val="24"/>
        </w:rPr>
        <w:t xml:space="preserve"> which can be improved through increasing </w:t>
      </w:r>
      <w:r w:rsidR="009A3FF4">
        <w:rPr>
          <w:rFonts w:ascii="Times New Roman" w:hAnsi="Times New Roman" w:cs="Times New Roman"/>
          <w:sz w:val="24"/>
          <w:szCs w:val="24"/>
        </w:rPr>
        <w:t xml:space="preserve">the </w:t>
      </w:r>
      <w:r w:rsidRPr="00CB1F25">
        <w:rPr>
          <w:rFonts w:ascii="Times New Roman" w:hAnsi="Times New Roman" w:cs="Times New Roman"/>
          <w:sz w:val="24"/>
          <w:szCs w:val="24"/>
        </w:rPr>
        <w:t xml:space="preserve">knowledge and attitude level of the rural </w:t>
      </w:r>
      <w:r w:rsidR="009A3FF4">
        <w:rPr>
          <w:rFonts w:ascii="Times New Roman" w:hAnsi="Times New Roman" w:cs="Times New Roman"/>
          <w:sz w:val="24"/>
          <w:szCs w:val="24"/>
        </w:rPr>
        <w:t>stakeholders</w:t>
      </w:r>
      <w:r w:rsidR="0098215E">
        <w:rPr>
          <w:rFonts w:ascii="Times New Roman" w:hAnsi="Times New Roman" w:cs="Times New Roman"/>
          <w:sz w:val="24"/>
          <w:szCs w:val="24"/>
        </w:rPr>
        <w:t xml:space="preserve"> (</w:t>
      </w:r>
      <w:r w:rsidR="0098215E" w:rsidRPr="009A3FF4">
        <w:rPr>
          <w:rFonts w:ascii="Times New Roman" w:hAnsi="Times New Roman" w:cs="Times New Roman"/>
          <w:sz w:val="24"/>
          <w:szCs w:val="24"/>
          <w:highlight w:val="green"/>
        </w:rPr>
        <w:t>Shanta et al., 2017</w:t>
      </w:r>
      <w:proofErr w:type="gramStart"/>
      <w:r w:rsidR="0098215E">
        <w:rPr>
          <w:rFonts w:ascii="Times New Roman" w:hAnsi="Times New Roman" w:cs="Times New Roman"/>
          <w:sz w:val="24"/>
          <w:szCs w:val="24"/>
          <w:highlight w:val="green"/>
        </w:rPr>
        <w:t>)</w:t>
      </w:r>
      <w:r w:rsidR="0098215E" w:rsidRPr="009A3FF4">
        <w:rPr>
          <w:rFonts w:ascii="Times New Roman" w:hAnsi="Times New Roman" w:cs="Times New Roman"/>
          <w:sz w:val="24"/>
          <w:szCs w:val="24"/>
          <w:highlight w:val="green"/>
        </w:rPr>
        <w:t xml:space="preserve"> </w:t>
      </w:r>
      <w:r w:rsidR="0098215E">
        <w:rPr>
          <w:rFonts w:ascii="Times New Roman" w:hAnsi="Times New Roman" w:cs="Times New Roman"/>
          <w:sz w:val="24"/>
          <w:szCs w:val="24"/>
        </w:rPr>
        <w:t>.</w:t>
      </w:r>
      <w:proofErr w:type="gramEnd"/>
      <w:r w:rsidR="0098215E">
        <w:rPr>
          <w:rFonts w:ascii="Times New Roman" w:hAnsi="Times New Roman" w:cs="Times New Roman"/>
          <w:sz w:val="24"/>
          <w:szCs w:val="24"/>
        </w:rPr>
        <w:t xml:space="preserve"> </w:t>
      </w:r>
      <w:r w:rsidR="009A3FF4" w:rsidRPr="009A3FF4">
        <w:rPr>
          <w:rFonts w:ascii="Times New Roman" w:hAnsi="Times New Roman" w:cs="Times New Roman"/>
          <w:sz w:val="24"/>
          <w:szCs w:val="24"/>
        </w:rPr>
        <w:t>Proper management practices are vital for maintaining the health and productivity</w:t>
      </w:r>
      <w:r w:rsidR="009A3FF4">
        <w:rPr>
          <w:rFonts w:ascii="Times New Roman" w:hAnsi="Times New Roman" w:cs="Times New Roman"/>
          <w:sz w:val="24"/>
          <w:szCs w:val="24"/>
        </w:rPr>
        <w:t xml:space="preserve"> </w:t>
      </w:r>
      <w:r w:rsidR="009A3FF4" w:rsidRPr="009A3FF4">
        <w:rPr>
          <w:rFonts w:ascii="Times New Roman" w:hAnsi="Times New Roman" w:cs="Times New Roman"/>
          <w:sz w:val="24"/>
          <w:szCs w:val="24"/>
        </w:rPr>
        <w:t>of backyard chickens. Backyard chickens require adequate housing facilities, proper feeding,</w:t>
      </w:r>
      <w:r w:rsidR="009A3FF4">
        <w:rPr>
          <w:rFonts w:ascii="Times New Roman" w:hAnsi="Times New Roman" w:cs="Times New Roman"/>
          <w:sz w:val="24"/>
          <w:szCs w:val="24"/>
        </w:rPr>
        <w:t xml:space="preserve"> </w:t>
      </w:r>
      <w:r w:rsidR="009A3FF4" w:rsidRPr="009A3FF4">
        <w:rPr>
          <w:rFonts w:ascii="Times New Roman" w:hAnsi="Times New Roman" w:cs="Times New Roman"/>
          <w:sz w:val="24"/>
          <w:szCs w:val="24"/>
        </w:rPr>
        <w:t>clean water, and regular vaccination against common poultry diseases to thrive</w:t>
      </w:r>
      <w:r w:rsidR="009A3FF4">
        <w:rPr>
          <w:rFonts w:ascii="Times New Roman" w:hAnsi="Times New Roman" w:cs="Times New Roman"/>
          <w:sz w:val="24"/>
          <w:szCs w:val="24"/>
        </w:rPr>
        <w:t xml:space="preserve"> </w:t>
      </w:r>
      <w:r w:rsidR="009A3FF4" w:rsidRPr="009A3FF4">
        <w:rPr>
          <w:rFonts w:ascii="Times New Roman" w:hAnsi="Times New Roman" w:cs="Times New Roman"/>
          <w:sz w:val="24"/>
          <w:szCs w:val="24"/>
          <w:highlight w:val="green"/>
        </w:rPr>
        <w:t>(Shanta et al., 2017; Conan et al., 2012).</w:t>
      </w:r>
      <w:r w:rsidR="009A3FF4">
        <w:rPr>
          <w:rFonts w:ascii="Times New Roman" w:hAnsi="Times New Roman" w:cs="Times New Roman"/>
          <w:sz w:val="24"/>
          <w:szCs w:val="24"/>
        </w:rPr>
        <w:t xml:space="preserve"> </w:t>
      </w:r>
      <w:r w:rsidRPr="00CB1F25">
        <w:rPr>
          <w:rFonts w:ascii="Times New Roman" w:hAnsi="Times New Roman" w:cs="Times New Roman"/>
          <w:sz w:val="24"/>
          <w:szCs w:val="24"/>
        </w:rPr>
        <w:t>Total poultry in the country is 851.80 million, out of which 534.74 million number commercial poultry and 317.07 million number in backyard poultry</w:t>
      </w:r>
      <w:r w:rsidR="00467A9D" w:rsidRPr="00467A9D">
        <w:t xml:space="preserve"> </w:t>
      </w:r>
      <w:r w:rsidR="00467A9D" w:rsidRPr="00467A9D">
        <w:rPr>
          <w:rFonts w:ascii="Times New Roman" w:hAnsi="Times New Roman" w:cs="Times New Roman"/>
          <w:sz w:val="24"/>
          <w:szCs w:val="24"/>
        </w:rPr>
        <w:t>(</w:t>
      </w:r>
      <w:r w:rsidR="00467A9D" w:rsidRPr="009E24F1">
        <w:rPr>
          <w:rFonts w:ascii="Times New Roman" w:hAnsi="Times New Roman" w:cs="Times New Roman"/>
          <w:sz w:val="24"/>
          <w:szCs w:val="24"/>
          <w:highlight w:val="green"/>
        </w:rPr>
        <w:t>AICRP Annual Report 2021</w:t>
      </w:r>
      <w:r w:rsidR="00467A9D" w:rsidRPr="00467A9D">
        <w:rPr>
          <w:rFonts w:ascii="Times New Roman" w:hAnsi="Times New Roman" w:cs="Times New Roman"/>
          <w:sz w:val="24"/>
          <w:szCs w:val="24"/>
        </w:rPr>
        <w:t>)</w:t>
      </w:r>
      <w:r w:rsidRPr="00467A9D">
        <w:rPr>
          <w:rFonts w:ascii="Times New Roman" w:hAnsi="Times New Roman" w:cs="Times New Roman"/>
          <w:sz w:val="24"/>
          <w:szCs w:val="24"/>
        </w:rPr>
        <w:t>.</w:t>
      </w:r>
      <w:r>
        <w:rPr>
          <w:rFonts w:ascii="Times New Roman" w:hAnsi="Times New Roman" w:cs="Times New Roman"/>
          <w:sz w:val="24"/>
          <w:szCs w:val="24"/>
        </w:rPr>
        <w:t xml:space="preserve"> </w:t>
      </w:r>
      <w:r w:rsidR="002F3A82" w:rsidRPr="002F3A82">
        <w:rPr>
          <w:rFonts w:ascii="Times New Roman" w:hAnsi="Times New Roman" w:cs="Times New Roman"/>
          <w:sz w:val="24"/>
          <w:szCs w:val="24"/>
        </w:rPr>
        <w:t>BYPF contributes about 17.8% (18.41 billion) of the total egg production (103.32 billion) of India</w:t>
      </w:r>
      <w:r w:rsidR="002F3A82">
        <w:rPr>
          <w:rFonts w:ascii="Times New Roman" w:hAnsi="Times New Roman" w:cs="Times New Roman"/>
          <w:sz w:val="24"/>
          <w:szCs w:val="24"/>
        </w:rPr>
        <w:t>, and the</w:t>
      </w:r>
      <w:r w:rsidR="002F3A82" w:rsidRPr="00CB1F25">
        <w:rPr>
          <w:rFonts w:ascii="Times New Roman" w:hAnsi="Times New Roman" w:cs="Times New Roman"/>
          <w:sz w:val="24"/>
          <w:szCs w:val="24"/>
        </w:rPr>
        <w:t xml:space="preserve"> backyard poultry has increased by around 46%</w:t>
      </w:r>
      <w:r w:rsidR="002F3A82">
        <w:rPr>
          <w:rFonts w:ascii="Times New Roman" w:hAnsi="Times New Roman" w:cs="Times New Roman"/>
          <w:sz w:val="24"/>
          <w:szCs w:val="24"/>
        </w:rPr>
        <w:t>,</w:t>
      </w:r>
      <w:r w:rsidR="002F3A82" w:rsidRPr="00CB1F25">
        <w:rPr>
          <w:rFonts w:ascii="Times New Roman" w:hAnsi="Times New Roman" w:cs="Times New Roman"/>
          <w:sz w:val="24"/>
          <w:szCs w:val="24"/>
        </w:rPr>
        <w:t xml:space="preserve"> and commercial poultry has increased by 4.5% as compared to </w:t>
      </w:r>
      <w:r w:rsidR="002F3A82">
        <w:rPr>
          <w:rFonts w:ascii="Times New Roman" w:hAnsi="Times New Roman" w:cs="Times New Roman"/>
          <w:sz w:val="24"/>
          <w:szCs w:val="24"/>
        </w:rPr>
        <w:t xml:space="preserve">the </w:t>
      </w:r>
      <w:r w:rsidR="002F3A82" w:rsidRPr="00CB1F25">
        <w:rPr>
          <w:rFonts w:ascii="Times New Roman" w:hAnsi="Times New Roman" w:cs="Times New Roman"/>
          <w:sz w:val="24"/>
          <w:szCs w:val="24"/>
        </w:rPr>
        <w:t>previous census</w:t>
      </w:r>
      <w:r w:rsidR="002F3A82">
        <w:rPr>
          <w:rFonts w:ascii="Times New Roman" w:hAnsi="Times New Roman" w:cs="Times New Roman"/>
          <w:sz w:val="24"/>
          <w:szCs w:val="24"/>
        </w:rPr>
        <w:t xml:space="preserve"> </w:t>
      </w:r>
      <w:r w:rsidR="002F3A82" w:rsidRPr="002F3A82">
        <w:rPr>
          <w:rFonts w:ascii="Times New Roman" w:hAnsi="Times New Roman" w:cs="Times New Roman"/>
          <w:sz w:val="24"/>
          <w:szCs w:val="24"/>
          <w:highlight w:val="green"/>
        </w:rPr>
        <w:t>(BAHS, 2019).</w:t>
      </w:r>
      <w:r w:rsidR="002F3A82" w:rsidRPr="002F3A82">
        <w:rPr>
          <w:rFonts w:ascii="Times New Roman" w:hAnsi="Times New Roman" w:cs="Times New Roman"/>
          <w:sz w:val="24"/>
          <w:szCs w:val="24"/>
        </w:rPr>
        <w:t xml:space="preserve"> The introduction of </w:t>
      </w:r>
      <w:r w:rsidR="002F3A82">
        <w:rPr>
          <w:rFonts w:ascii="Times New Roman" w:hAnsi="Times New Roman" w:cs="Times New Roman"/>
          <w:sz w:val="24"/>
          <w:szCs w:val="24"/>
        </w:rPr>
        <w:t>high-yielding</w:t>
      </w:r>
      <w:r w:rsidR="002F3A82" w:rsidRPr="002F3A82">
        <w:rPr>
          <w:rFonts w:ascii="Times New Roman" w:hAnsi="Times New Roman" w:cs="Times New Roman"/>
          <w:sz w:val="24"/>
          <w:szCs w:val="24"/>
        </w:rPr>
        <w:t xml:space="preserve"> chicken varieties, which resemble the native chicken, transformed the BYPF into a highly remunerative farming activity</w:t>
      </w:r>
      <w:r w:rsidR="002F3A82">
        <w:rPr>
          <w:rFonts w:ascii="Times New Roman" w:hAnsi="Times New Roman" w:cs="Times New Roman"/>
          <w:sz w:val="24"/>
          <w:szCs w:val="24"/>
        </w:rPr>
        <w:t xml:space="preserve"> </w:t>
      </w:r>
      <w:r w:rsidR="002F3A82" w:rsidRPr="002F3A82">
        <w:rPr>
          <w:rFonts w:ascii="Times New Roman" w:hAnsi="Times New Roman" w:cs="Times New Roman"/>
          <w:sz w:val="24"/>
          <w:szCs w:val="24"/>
          <w:highlight w:val="green"/>
        </w:rPr>
        <w:t xml:space="preserve">(Rajkumar </w:t>
      </w:r>
      <w:r w:rsidR="002F3A82" w:rsidRPr="002F3A82">
        <w:rPr>
          <w:rFonts w:ascii="Times New Roman" w:hAnsi="Times New Roman" w:cs="Times New Roman"/>
          <w:i/>
          <w:iCs/>
          <w:sz w:val="24"/>
          <w:szCs w:val="24"/>
          <w:highlight w:val="green"/>
        </w:rPr>
        <w:t>et al.,</w:t>
      </w:r>
      <w:r w:rsidR="002F3A82" w:rsidRPr="002F3A82">
        <w:rPr>
          <w:rFonts w:ascii="Times New Roman" w:hAnsi="Times New Roman" w:cs="Times New Roman"/>
          <w:sz w:val="24"/>
          <w:szCs w:val="24"/>
          <w:highlight w:val="green"/>
        </w:rPr>
        <w:t xml:space="preserve"> 2021).</w:t>
      </w:r>
      <w:r w:rsidR="002F3A82">
        <w:rPr>
          <w:rFonts w:ascii="Times New Roman" w:hAnsi="Times New Roman" w:cs="Times New Roman"/>
          <w:sz w:val="24"/>
          <w:szCs w:val="24"/>
        </w:rPr>
        <w:t xml:space="preserve"> </w:t>
      </w:r>
      <w:r w:rsidRPr="00CB1F25">
        <w:rPr>
          <w:rFonts w:ascii="Times New Roman" w:hAnsi="Times New Roman" w:cs="Times New Roman"/>
          <w:sz w:val="24"/>
          <w:szCs w:val="24"/>
        </w:rPr>
        <w:t xml:space="preserve"> </w:t>
      </w:r>
    </w:p>
    <w:p w14:paraId="4AC9D743" w14:textId="3592728F" w:rsidR="00CB1F25" w:rsidRDefault="00CB1F25" w:rsidP="002F3A82">
      <w:pPr>
        <w:pStyle w:val="NoSpacing"/>
        <w:spacing w:line="360" w:lineRule="auto"/>
        <w:ind w:firstLine="720"/>
        <w:jc w:val="both"/>
        <w:rPr>
          <w:rFonts w:ascii="Times New Roman" w:hAnsi="Times New Roman" w:cs="Times New Roman"/>
          <w:sz w:val="24"/>
          <w:szCs w:val="24"/>
        </w:rPr>
      </w:pPr>
      <w:r w:rsidRPr="00CB1F25">
        <w:rPr>
          <w:rFonts w:ascii="Times New Roman" w:hAnsi="Times New Roman" w:cs="Times New Roman"/>
          <w:sz w:val="24"/>
          <w:szCs w:val="24"/>
        </w:rPr>
        <w:t>Backyard poultry farming is a traditional extensive system of rearing poultry with an average flock size of 5 to 20 native breeds or non-descript fowls or improved backyard birds by farm families to meet their dietary needs or small cash needs.</w:t>
      </w:r>
      <w:r w:rsidR="002F3A82">
        <w:rPr>
          <w:rFonts w:ascii="Times New Roman" w:hAnsi="Times New Roman" w:cs="Times New Roman"/>
          <w:sz w:val="24"/>
          <w:szCs w:val="24"/>
        </w:rPr>
        <w:t xml:space="preserve"> </w:t>
      </w:r>
      <w:r w:rsidRPr="00CB1F25">
        <w:rPr>
          <w:rFonts w:ascii="Times New Roman" w:hAnsi="Times New Roman" w:cs="Times New Roman"/>
          <w:sz w:val="24"/>
          <w:szCs w:val="24"/>
        </w:rPr>
        <w:t>AICRP on Poultry Breeding running at MPUAT, Udaipur has developed a dual-purpose chicken breed to cater the needs of rural poultry keepers coined as Pratapdhan which bear a resemblance to local birds of Rajasthan.</w:t>
      </w:r>
    </w:p>
    <w:p w14:paraId="489377FD" w14:textId="1239B462" w:rsidR="005C3595" w:rsidRPr="005C3595" w:rsidRDefault="002F462C" w:rsidP="00CB1F25">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7014A">
        <w:rPr>
          <w:rFonts w:ascii="Times New Roman" w:hAnsi="Times New Roman" w:cs="Times New Roman"/>
          <w:b/>
          <w:bCs/>
          <w:sz w:val="24"/>
          <w:szCs w:val="24"/>
        </w:rPr>
        <w:t xml:space="preserve">. </w:t>
      </w:r>
      <w:r w:rsidR="005C3595" w:rsidRPr="005C3595">
        <w:rPr>
          <w:rFonts w:ascii="Times New Roman" w:hAnsi="Times New Roman" w:cs="Times New Roman"/>
          <w:b/>
          <w:bCs/>
          <w:sz w:val="24"/>
          <w:szCs w:val="24"/>
        </w:rPr>
        <w:t>METHODOLOGY</w:t>
      </w:r>
    </w:p>
    <w:p w14:paraId="2B26BA6C" w14:textId="77777777" w:rsidR="00CB1F25" w:rsidRDefault="00CB1F25" w:rsidP="00CB1F25">
      <w:pPr>
        <w:spacing w:after="0" w:line="360" w:lineRule="auto"/>
        <w:jc w:val="both"/>
        <w:rPr>
          <w:rFonts w:ascii="Times New Roman" w:eastAsia="Times New Roman" w:hAnsi="Times New Roman" w:cs="Times New Roman"/>
          <w:sz w:val="24"/>
          <w:szCs w:val="24"/>
        </w:rPr>
      </w:pPr>
      <w:r w:rsidRPr="00CB1F25">
        <w:rPr>
          <w:rFonts w:ascii="Times New Roman" w:eastAsia="Times New Roman" w:hAnsi="Times New Roman" w:cs="Times New Roman"/>
          <w:sz w:val="24"/>
          <w:szCs w:val="24"/>
        </w:rPr>
        <w:t>The present study was conducted in Udaipur district of southern Rajasthan.</w:t>
      </w:r>
      <w:r>
        <w:rPr>
          <w:rFonts w:ascii="Times New Roman" w:eastAsia="Times New Roman" w:hAnsi="Times New Roman" w:cs="Times New Roman"/>
          <w:sz w:val="24"/>
          <w:szCs w:val="24"/>
        </w:rPr>
        <w:t xml:space="preserve"> </w:t>
      </w:r>
      <w:r w:rsidRPr="00CB1F25">
        <w:rPr>
          <w:rFonts w:ascii="Times New Roman" w:eastAsia="Times New Roman" w:hAnsi="Times New Roman" w:cs="Times New Roman"/>
          <w:sz w:val="24"/>
          <w:szCs w:val="24"/>
        </w:rPr>
        <w:t>Udaipur district comprises of fifteen tehsils, out of these, two tehsils namely Girwa and Gogunda were randomly selected on the basis of maximum numbers of Pratapdhan breed beneficiaries.</w:t>
      </w:r>
      <w:r>
        <w:rPr>
          <w:rFonts w:ascii="Times New Roman" w:eastAsia="Times New Roman" w:hAnsi="Times New Roman" w:cs="Times New Roman"/>
          <w:sz w:val="24"/>
          <w:szCs w:val="24"/>
        </w:rPr>
        <w:t xml:space="preserve"> </w:t>
      </w:r>
      <w:r w:rsidRPr="00CB1F25">
        <w:rPr>
          <w:rFonts w:ascii="Times New Roman" w:eastAsia="Times New Roman" w:hAnsi="Times New Roman" w:cs="Times New Roman"/>
          <w:sz w:val="24"/>
          <w:szCs w:val="24"/>
        </w:rPr>
        <w:t>According to data provided by Department of Animal Husbandry &amp; Dairying (2016-22), Udaipur, maximum number of Pratapdhan breed beneficiary were present in Dedkiya and Jawla of Girwa tehsil and Hanyla and Vishma of Gogunda tehsil.</w:t>
      </w:r>
      <w:r>
        <w:rPr>
          <w:rFonts w:ascii="Times New Roman" w:eastAsia="Times New Roman" w:hAnsi="Times New Roman" w:cs="Times New Roman"/>
          <w:sz w:val="24"/>
          <w:szCs w:val="24"/>
        </w:rPr>
        <w:t xml:space="preserve"> </w:t>
      </w:r>
      <w:r w:rsidRPr="00CB1F25">
        <w:rPr>
          <w:rFonts w:ascii="Times New Roman" w:eastAsia="Times New Roman" w:hAnsi="Times New Roman" w:cs="Times New Roman"/>
          <w:sz w:val="24"/>
          <w:szCs w:val="24"/>
        </w:rPr>
        <w:t xml:space="preserve">Thus, these four villages were selected purposely on the basis of </w:t>
      </w:r>
      <w:r w:rsidRPr="00CB1F25">
        <w:rPr>
          <w:rFonts w:ascii="Times New Roman" w:eastAsia="Times New Roman" w:hAnsi="Times New Roman" w:cs="Times New Roman"/>
          <w:sz w:val="24"/>
          <w:szCs w:val="24"/>
        </w:rPr>
        <w:lastRenderedPageBreak/>
        <w:t>maximum beneficiaries.</w:t>
      </w:r>
      <w:r>
        <w:rPr>
          <w:rFonts w:ascii="Times New Roman" w:eastAsia="Times New Roman" w:hAnsi="Times New Roman" w:cs="Times New Roman"/>
          <w:sz w:val="24"/>
          <w:szCs w:val="24"/>
        </w:rPr>
        <w:t xml:space="preserve"> </w:t>
      </w:r>
      <w:r w:rsidRPr="00CB1F25">
        <w:rPr>
          <w:rFonts w:ascii="Times New Roman" w:eastAsia="Times New Roman" w:hAnsi="Times New Roman" w:cs="Times New Roman"/>
          <w:sz w:val="24"/>
          <w:szCs w:val="24"/>
        </w:rPr>
        <w:t>Proportionate number of respondents i.e., 40 from Dedkiya, 36 from Jawla, 36 from Hanyla and 8 from Vishma were selected randomly.</w:t>
      </w:r>
      <w:r>
        <w:rPr>
          <w:rFonts w:ascii="Times New Roman" w:eastAsia="Times New Roman" w:hAnsi="Times New Roman" w:cs="Times New Roman"/>
          <w:sz w:val="24"/>
          <w:szCs w:val="24"/>
        </w:rPr>
        <w:t xml:space="preserve"> </w:t>
      </w:r>
      <w:r w:rsidRPr="00CB1F25">
        <w:rPr>
          <w:rFonts w:ascii="Times New Roman" w:eastAsia="Times New Roman" w:hAnsi="Times New Roman" w:cs="Times New Roman"/>
          <w:sz w:val="24"/>
          <w:szCs w:val="24"/>
        </w:rPr>
        <w:t>The data of the study was collected by personal interview.</w:t>
      </w:r>
    </w:p>
    <w:p w14:paraId="5D10AE9B" w14:textId="7B8B541C" w:rsidR="00F7014A" w:rsidRPr="00CB1F25" w:rsidRDefault="00A70EC3" w:rsidP="00CB1F25">
      <w:pPr>
        <w:spacing w:after="0"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2</w:t>
      </w:r>
      <w:r w:rsidR="00F7014A" w:rsidRPr="0088618D">
        <w:rPr>
          <w:rFonts w:ascii="Times New Roman" w:hAnsi="Times New Roman" w:cs="Times New Roman"/>
          <w:b/>
          <w:bCs/>
          <w:sz w:val="24"/>
          <w:szCs w:val="24"/>
        </w:rPr>
        <w:t xml:space="preserve">.1 Knowledge </w:t>
      </w:r>
      <w:r w:rsidR="002F462C">
        <w:rPr>
          <w:rFonts w:ascii="Times New Roman" w:hAnsi="Times New Roman" w:cs="Times New Roman"/>
          <w:b/>
          <w:bCs/>
          <w:sz w:val="24"/>
          <w:szCs w:val="24"/>
        </w:rPr>
        <w:t>of</w:t>
      </w:r>
      <w:r w:rsidR="00F7014A" w:rsidRPr="0088618D">
        <w:rPr>
          <w:rFonts w:ascii="Times New Roman" w:hAnsi="Times New Roman" w:cs="Times New Roman"/>
          <w:b/>
          <w:bCs/>
          <w:sz w:val="24"/>
          <w:szCs w:val="24"/>
        </w:rPr>
        <w:t xml:space="preserve"> poultry management practices</w:t>
      </w:r>
    </w:p>
    <w:p w14:paraId="008774E4" w14:textId="77777777" w:rsidR="009C24BB" w:rsidRDefault="009C24BB" w:rsidP="009C24BB">
      <w:pPr>
        <w:spacing w:after="0" w:line="360" w:lineRule="auto"/>
        <w:ind w:firstLine="720"/>
        <w:jc w:val="both"/>
        <w:rPr>
          <w:rFonts w:ascii="Times New Roman" w:hAnsi="Times New Roman" w:cs="Times New Roman"/>
          <w:sz w:val="24"/>
          <w:szCs w:val="24"/>
        </w:rPr>
      </w:pPr>
      <w:bookmarkStart w:id="0" w:name="_Hlk135264240"/>
      <w:r w:rsidRPr="009C24BB">
        <w:rPr>
          <w:rFonts w:ascii="Times New Roman" w:hAnsi="Times New Roman" w:cs="Times New Roman"/>
          <w:sz w:val="24"/>
          <w:szCs w:val="24"/>
        </w:rPr>
        <w:t>Knowledge is operationalized as the amount of information understood by the respondents about management practices followed in backyard poultry farming.</w:t>
      </w:r>
      <w:r>
        <w:rPr>
          <w:rFonts w:ascii="Times New Roman" w:hAnsi="Times New Roman" w:cs="Times New Roman"/>
          <w:sz w:val="24"/>
          <w:szCs w:val="24"/>
        </w:rPr>
        <w:t xml:space="preserve"> </w:t>
      </w:r>
      <w:r w:rsidRPr="009C24BB">
        <w:rPr>
          <w:rFonts w:ascii="Times New Roman" w:hAnsi="Times New Roman" w:cs="Times New Roman"/>
          <w:sz w:val="24"/>
          <w:szCs w:val="24"/>
        </w:rPr>
        <w:t>To measure the knowledge level of backyard poultry farmers about poultry management practices, these knowledge aspects were categories into five categories namely housing, feeding and watering, breeds and breeding &amp; their management and health care management.</w:t>
      </w:r>
      <w:r>
        <w:rPr>
          <w:rFonts w:ascii="Times New Roman" w:hAnsi="Times New Roman" w:cs="Times New Roman"/>
          <w:sz w:val="24"/>
          <w:szCs w:val="24"/>
        </w:rPr>
        <w:t xml:space="preserve"> </w:t>
      </w:r>
      <w:r w:rsidRPr="009C24BB">
        <w:rPr>
          <w:rFonts w:ascii="Times New Roman" w:hAnsi="Times New Roman" w:cs="Times New Roman"/>
          <w:sz w:val="24"/>
          <w:szCs w:val="24"/>
        </w:rPr>
        <w:t>The questions and answers were carefully framed related to knowledge items were finalized for each practice.</w:t>
      </w:r>
      <w:r>
        <w:rPr>
          <w:rFonts w:ascii="Times New Roman" w:hAnsi="Times New Roman" w:cs="Times New Roman"/>
          <w:sz w:val="24"/>
          <w:szCs w:val="24"/>
        </w:rPr>
        <w:t xml:space="preserve"> </w:t>
      </w:r>
      <w:r w:rsidRPr="009C24BB">
        <w:rPr>
          <w:rFonts w:ascii="Times New Roman" w:hAnsi="Times New Roman" w:cs="Times New Roman"/>
          <w:sz w:val="24"/>
          <w:szCs w:val="24"/>
        </w:rPr>
        <w:t>The answers to each question were quantified by giving score 1 for ‘known’ item and 0 for ‘not known’ item.</w:t>
      </w:r>
      <w:r>
        <w:rPr>
          <w:rFonts w:ascii="Times New Roman" w:hAnsi="Times New Roman" w:cs="Times New Roman"/>
          <w:sz w:val="24"/>
          <w:szCs w:val="24"/>
        </w:rPr>
        <w:t xml:space="preserve"> </w:t>
      </w:r>
      <w:r w:rsidRPr="009C24BB">
        <w:rPr>
          <w:rFonts w:ascii="Times New Roman" w:hAnsi="Times New Roman" w:cs="Times New Roman"/>
          <w:sz w:val="24"/>
          <w:szCs w:val="24"/>
        </w:rPr>
        <w:t>The summation of the score for the answers of a particular respondent indicates his/her knowledge level about poultry management practices.</w:t>
      </w:r>
      <w:r>
        <w:rPr>
          <w:rFonts w:ascii="Times New Roman" w:hAnsi="Times New Roman" w:cs="Times New Roman"/>
          <w:sz w:val="24"/>
          <w:szCs w:val="24"/>
        </w:rPr>
        <w:t xml:space="preserve"> </w:t>
      </w:r>
    </w:p>
    <w:p w14:paraId="3AA4C97B" w14:textId="588A16D3" w:rsidR="00372BE6" w:rsidRPr="00372BE6" w:rsidRDefault="00372BE6" w:rsidP="0098215E">
      <w:pPr>
        <w:spacing w:after="0" w:line="360" w:lineRule="auto"/>
        <w:ind w:firstLine="720"/>
        <w:jc w:val="both"/>
        <w:rPr>
          <w:rFonts w:ascii="Times New Roman" w:hAnsi="Times New Roman" w:cs="Times New Roman"/>
          <w:sz w:val="24"/>
          <w:szCs w:val="24"/>
        </w:rPr>
      </w:pPr>
      <w:r w:rsidRPr="0098215E">
        <w:rPr>
          <w:rFonts w:ascii="Times New Roman" w:hAnsi="Times New Roman" w:cs="Times New Roman"/>
          <w:sz w:val="24"/>
          <w:szCs w:val="24"/>
        </w:rPr>
        <w:t>The mean percent score was calculated for each aspect of the Pratapdhan breed of backyard poultry to assess respondents' knowledge, and the scores were ranked accordingly.</w:t>
      </w:r>
    </w:p>
    <w:p w14:paraId="16612308" w14:textId="6DCFD2E9" w:rsidR="00F7014A" w:rsidRPr="0088618D" w:rsidRDefault="00F7014A" w:rsidP="00843EB5">
      <w:pPr>
        <w:spacing w:after="0" w:line="360" w:lineRule="auto"/>
        <w:ind w:firstLine="720"/>
        <w:jc w:val="both"/>
        <w:rPr>
          <w:rFonts w:ascii="Times New Roman" w:eastAsia="Calibri" w:hAnsi="Times New Roman" w:cs="Times New Roman"/>
          <w:sz w:val="24"/>
          <w:szCs w:val="24"/>
        </w:rPr>
      </w:pPr>
      <w:r w:rsidRPr="0088618D">
        <w:rPr>
          <w:rFonts w:ascii="Times New Roman" w:eastAsia="Calibri" w:hAnsi="Times New Roman" w:cs="Times New Roman"/>
          <w:sz w:val="24"/>
          <w:szCs w:val="24"/>
        </w:rPr>
        <w:t xml:space="preserve">       </w:t>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Obtained knowledge score</w:t>
      </w:r>
    </w:p>
    <w:bookmarkEnd w:id="0"/>
    <w:p w14:paraId="2789A39A" w14:textId="0E93A83A" w:rsidR="00F7014A" w:rsidRPr="0088618D" w:rsidRDefault="00F7014A" w:rsidP="00843EB5">
      <w:pPr>
        <w:spacing w:after="0" w:line="360" w:lineRule="auto"/>
        <w:ind w:firstLine="710"/>
        <w:jc w:val="both"/>
        <w:rPr>
          <w:rFonts w:ascii="Times New Roman" w:eastAsia="Calibri" w:hAnsi="Times New Roman" w:cs="Times New Roman"/>
          <w:sz w:val="24"/>
          <w:szCs w:val="24"/>
        </w:rPr>
      </w:pPr>
      <w:r w:rsidRPr="0088618D">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104CDBF" wp14:editId="0055DF59">
                <wp:simplePos x="0" y="0"/>
                <wp:positionH relativeFrom="column">
                  <wp:posOffset>1722120</wp:posOffset>
                </wp:positionH>
                <wp:positionV relativeFrom="paragraph">
                  <wp:posOffset>79375</wp:posOffset>
                </wp:positionV>
                <wp:extent cx="2446020" cy="0"/>
                <wp:effectExtent l="7620" t="5080" r="13335" b="1397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B66FB4" id="_x0000_t32" coordsize="21600,21600" o:spt="32" o:oned="t" path="m,l21600,21600e" filled="f">
                <v:path arrowok="t" fillok="f" o:connecttype="none"/>
                <o:lock v:ext="edit" shapetype="t"/>
              </v:shapetype>
              <v:shape id="Straight Arrow Connector 36" o:spid="_x0000_s1026" type="#_x0000_t32" style="position:absolute;margin-left:135.6pt;margin-top:6.25pt;width:19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j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"/>
            </w:pict>
          </mc:Fallback>
        </mc:AlternateContent>
      </w:r>
      <w:r w:rsidRPr="0088618D">
        <w:rPr>
          <w:rFonts w:ascii="Times New Roman" w:eastAsia="Calibri" w:hAnsi="Times New Roman" w:cs="Times New Roman"/>
          <w:sz w:val="24"/>
          <w:szCs w:val="24"/>
        </w:rPr>
        <w:t>Knowledge index =</w:t>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ab/>
        <w:t xml:space="preserve">     x 100</w:t>
      </w:r>
    </w:p>
    <w:p w14:paraId="39B498C8" w14:textId="54CB3528" w:rsidR="001E4016" w:rsidRPr="005512E8" w:rsidRDefault="00F7014A" w:rsidP="001B6F00">
      <w:pPr>
        <w:spacing w:after="0" w:line="360" w:lineRule="auto"/>
        <w:ind w:left="2160" w:firstLine="720"/>
        <w:jc w:val="both"/>
        <w:rPr>
          <w:rFonts w:ascii="Times New Roman" w:eastAsia="Calibri" w:hAnsi="Times New Roman" w:cs="Times New Roman"/>
          <w:sz w:val="24"/>
          <w:szCs w:val="24"/>
        </w:rPr>
      </w:pPr>
      <w:r w:rsidRPr="005512E8">
        <w:rPr>
          <w:rFonts w:ascii="Times New Roman" w:eastAsia="Calibri" w:hAnsi="Times New Roman" w:cs="Times New Roman"/>
          <w:sz w:val="24"/>
          <w:szCs w:val="24"/>
        </w:rPr>
        <w:t>Maximum obtainable knowledge score</w:t>
      </w:r>
    </w:p>
    <w:p w14:paraId="1DE60839" w14:textId="573392F5" w:rsidR="005512E8" w:rsidRPr="005512E8" w:rsidRDefault="005512E8" w:rsidP="005512E8">
      <w:pPr>
        <w:spacing w:after="0" w:line="360" w:lineRule="auto"/>
        <w:jc w:val="both"/>
        <w:rPr>
          <w:rFonts w:ascii="Times New Roman" w:eastAsia="Calibri" w:hAnsi="Times New Roman" w:cs="Times New Roman"/>
          <w:sz w:val="24"/>
          <w:szCs w:val="24"/>
        </w:rPr>
      </w:pPr>
      <w:r w:rsidRPr="005512E8">
        <w:rPr>
          <w:rFonts w:ascii="Times New Roman" w:eastAsia="Calibri" w:hAnsi="Times New Roman" w:cs="Times New Roman"/>
          <w:sz w:val="24"/>
          <w:szCs w:val="24"/>
        </w:rPr>
        <w:t xml:space="preserve">However, </w:t>
      </w:r>
      <w:r>
        <w:rPr>
          <w:rFonts w:ascii="Times New Roman" w:eastAsia="Calibri" w:hAnsi="Times New Roman" w:cs="Times New Roman"/>
          <w:sz w:val="24"/>
          <w:szCs w:val="24"/>
        </w:rPr>
        <w:t>formulating the null hypothesis is necessary for the statistical test</w:t>
      </w:r>
      <w:r w:rsidRPr="005512E8">
        <w:rPr>
          <w:rFonts w:ascii="Times New Roman" w:eastAsia="Calibri" w:hAnsi="Times New Roman" w:cs="Times New Roman"/>
          <w:sz w:val="24"/>
          <w:szCs w:val="24"/>
        </w:rPr>
        <w:t xml:space="preserve">. A null </w:t>
      </w:r>
      <w:r>
        <w:rPr>
          <w:rFonts w:ascii="Times New Roman" w:eastAsia="Calibri" w:hAnsi="Times New Roman" w:cs="Times New Roman"/>
          <w:sz w:val="24"/>
          <w:szCs w:val="24"/>
        </w:rPr>
        <w:t>hypothesis</w:t>
      </w:r>
      <w:r w:rsidRPr="005512E8">
        <w:rPr>
          <w:rFonts w:ascii="Times New Roman" w:eastAsia="Calibri" w:hAnsi="Times New Roman" w:cs="Times New Roman"/>
          <w:sz w:val="24"/>
          <w:szCs w:val="24"/>
        </w:rPr>
        <w:t xml:space="preserve"> states that there is no relationship between the</w:t>
      </w:r>
    </w:p>
    <w:p w14:paraId="5F50A225" w14:textId="46B1B434" w:rsidR="001E4016" w:rsidRDefault="005512E8" w:rsidP="00035231">
      <w:pPr>
        <w:spacing w:after="0" w:line="360" w:lineRule="auto"/>
        <w:jc w:val="both"/>
        <w:rPr>
          <w:rFonts w:ascii="Times New Roman" w:eastAsia="Calibri" w:hAnsi="Times New Roman" w:cs="Times New Roman"/>
          <w:sz w:val="24"/>
          <w:szCs w:val="24"/>
        </w:rPr>
      </w:pPr>
      <w:r w:rsidRPr="005512E8">
        <w:rPr>
          <w:rFonts w:ascii="Times New Roman" w:eastAsia="Calibri" w:hAnsi="Times New Roman" w:cs="Times New Roman"/>
          <w:sz w:val="24"/>
          <w:szCs w:val="24"/>
        </w:rPr>
        <w:t xml:space="preserve">variables </w:t>
      </w:r>
      <w:r w:rsidRPr="00035231">
        <w:rPr>
          <w:rFonts w:ascii="Times New Roman" w:eastAsia="Calibri" w:hAnsi="Times New Roman" w:cs="Times New Roman"/>
          <w:sz w:val="24"/>
          <w:szCs w:val="24"/>
          <w:highlight w:val="green"/>
        </w:rPr>
        <w:t>(Goode and Hatt, 1992).</w:t>
      </w:r>
      <w:r w:rsidR="00035231">
        <w:rPr>
          <w:rFonts w:ascii="Times New Roman" w:eastAsia="Calibri" w:hAnsi="Times New Roman" w:cs="Times New Roman"/>
          <w:sz w:val="24"/>
          <w:szCs w:val="24"/>
        </w:rPr>
        <w:t xml:space="preserve"> </w:t>
      </w:r>
      <w:r w:rsidR="00035231" w:rsidRPr="00035231">
        <w:rPr>
          <w:rFonts w:ascii="Times New Roman" w:eastAsia="Calibri" w:hAnsi="Times New Roman" w:cs="Times New Roman"/>
          <w:sz w:val="24"/>
          <w:szCs w:val="24"/>
        </w:rPr>
        <w:t>In this study, the following two null hypotheses were formulated to</w:t>
      </w:r>
      <w:r w:rsidR="00035231">
        <w:rPr>
          <w:rFonts w:ascii="Times New Roman" w:eastAsia="Calibri" w:hAnsi="Times New Roman" w:cs="Times New Roman"/>
          <w:sz w:val="24"/>
          <w:szCs w:val="24"/>
        </w:rPr>
        <w:t xml:space="preserve"> </w:t>
      </w:r>
      <w:r w:rsidR="00035231" w:rsidRPr="00035231">
        <w:rPr>
          <w:rFonts w:ascii="Times New Roman" w:eastAsia="Calibri" w:hAnsi="Times New Roman" w:cs="Times New Roman"/>
          <w:sz w:val="24"/>
          <w:szCs w:val="24"/>
        </w:rPr>
        <w:t xml:space="preserve">examine the relationship of the selected characteristics of the </w:t>
      </w:r>
      <w:r w:rsidR="0098215E">
        <w:rPr>
          <w:rFonts w:ascii="Times New Roman" w:eastAsia="Calibri" w:hAnsi="Times New Roman" w:cs="Times New Roman"/>
          <w:sz w:val="24"/>
          <w:szCs w:val="24"/>
        </w:rPr>
        <w:t>farmers</w:t>
      </w:r>
      <w:r w:rsidR="00035231" w:rsidRPr="00035231">
        <w:rPr>
          <w:rFonts w:ascii="Times New Roman" w:eastAsia="Calibri" w:hAnsi="Times New Roman" w:cs="Times New Roman"/>
          <w:sz w:val="24"/>
          <w:szCs w:val="24"/>
        </w:rPr>
        <w:t xml:space="preserve"> with their exposure to</w:t>
      </w:r>
      <w:r w:rsidR="00035231">
        <w:rPr>
          <w:rFonts w:ascii="Times New Roman" w:eastAsia="Calibri" w:hAnsi="Times New Roman" w:cs="Times New Roman"/>
          <w:sz w:val="24"/>
          <w:szCs w:val="24"/>
        </w:rPr>
        <w:t xml:space="preserve"> </w:t>
      </w:r>
      <w:r w:rsidR="00035231" w:rsidRPr="00035231">
        <w:rPr>
          <w:rFonts w:ascii="Times New Roman" w:eastAsia="Calibri" w:hAnsi="Times New Roman" w:cs="Times New Roman"/>
          <w:sz w:val="24"/>
          <w:szCs w:val="24"/>
        </w:rPr>
        <w:t>communication media and knowledge level for poultry production.</w:t>
      </w:r>
    </w:p>
    <w:p w14:paraId="47840A63" w14:textId="57DB95CE" w:rsidR="0098215E" w:rsidRPr="005512E8" w:rsidRDefault="0098215E" w:rsidP="0003523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1. There is no significant difference in </w:t>
      </w:r>
      <w:r>
        <w:rPr>
          <w:rFonts w:ascii="Times New Roman" w:hAnsi="Times New Roman" w:cs="Times New Roman"/>
          <w:sz w:val="24"/>
          <w:szCs w:val="24"/>
        </w:rPr>
        <w:t xml:space="preserve">knowledge between </w:t>
      </w:r>
      <w:proofErr w:type="spellStart"/>
      <w:r>
        <w:rPr>
          <w:rFonts w:ascii="Times New Roman" w:hAnsi="Times New Roman" w:cs="Times New Roman"/>
          <w:sz w:val="24"/>
          <w:szCs w:val="24"/>
        </w:rPr>
        <w:t>Girwa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Gogunda</w:t>
      </w:r>
      <w:proofErr w:type="spellEnd"/>
      <w:r>
        <w:rPr>
          <w:rFonts w:ascii="Times New Roman" w:hAnsi="Times New Roman" w:cs="Times New Roman"/>
          <w:sz w:val="24"/>
          <w:szCs w:val="24"/>
        </w:rPr>
        <w:t xml:space="preserve"> tehsil respondents about the </w:t>
      </w:r>
      <w:proofErr w:type="spellStart"/>
      <w:r>
        <w:rPr>
          <w:rFonts w:ascii="Times New Roman" w:hAnsi="Times New Roman" w:cs="Times New Roman"/>
          <w:sz w:val="24"/>
          <w:szCs w:val="24"/>
        </w:rPr>
        <w:t>Pratapdhan</w:t>
      </w:r>
      <w:proofErr w:type="spellEnd"/>
      <w:r>
        <w:rPr>
          <w:rFonts w:ascii="Times New Roman" w:hAnsi="Times New Roman" w:cs="Times New Roman"/>
          <w:sz w:val="24"/>
          <w:szCs w:val="24"/>
        </w:rPr>
        <w:t xml:space="preserve"> breed under backyard poultry. </w:t>
      </w:r>
      <w:r>
        <w:rPr>
          <w:rFonts w:ascii="Times New Roman" w:eastAsia="Calibri" w:hAnsi="Times New Roman" w:cs="Times New Roman"/>
          <w:sz w:val="24"/>
          <w:szCs w:val="24"/>
        </w:rPr>
        <w:t xml:space="preserve"> </w:t>
      </w:r>
    </w:p>
    <w:p w14:paraId="3F914CE8" w14:textId="605606D2" w:rsidR="00782B8B" w:rsidRDefault="00A70EC3" w:rsidP="00843EB5">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210733">
        <w:rPr>
          <w:rFonts w:ascii="Times New Roman" w:eastAsia="Calibri" w:hAnsi="Times New Roman" w:cs="Times New Roman"/>
          <w:b/>
          <w:bCs/>
          <w:sz w:val="24"/>
          <w:szCs w:val="24"/>
        </w:rPr>
        <w:t xml:space="preserve">. </w:t>
      </w:r>
      <w:r w:rsidR="00DE4F7A" w:rsidRPr="00DE4F7A">
        <w:rPr>
          <w:rFonts w:ascii="Times New Roman" w:eastAsia="Calibri" w:hAnsi="Times New Roman" w:cs="Times New Roman"/>
          <w:b/>
          <w:bCs/>
          <w:sz w:val="24"/>
          <w:szCs w:val="24"/>
        </w:rPr>
        <w:t>RESULTS AND DISCUSSION</w:t>
      </w:r>
    </w:p>
    <w:p w14:paraId="2ABAEF8F" w14:textId="5878B692" w:rsidR="00682797" w:rsidRPr="00782B8B" w:rsidRDefault="00A70EC3" w:rsidP="00843EB5">
      <w:pPr>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3</w:t>
      </w:r>
      <w:r w:rsidR="006D486D">
        <w:rPr>
          <w:rFonts w:ascii="Times New Roman" w:hAnsi="Times New Roman" w:cs="Times New Roman"/>
          <w:b/>
          <w:bCs/>
          <w:sz w:val="24"/>
          <w:szCs w:val="24"/>
        </w:rPr>
        <w:t xml:space="preserve">.1 </w:t>
      </w:r>
      <w:r w:rsidR="00782B8B" w:rsidRPr="00782B8B">
        <w:rPr>
          <w:rFonts w:ascii="Times New Roman" w:hAnsi="Times New Roman" w:cs="Times New Roman"/>
          <w:b/>
          <w:bCs/>
          <w:sz w:val="24"/>
          <w:szCs w:val="24"/>
        </w:rPr>
        <w:t>Overall</w:t>
      </w:r>
      <w:r w:rsidR="00682797" w:rsidRPr="00782B8B">
        <w:rPr>
          <w:rFonts w:ascii="Times New Roman" w:hAnsi="Times New Roman" w:cs="Times New Roman"/>
          <w:b/>
          <w:bCs/>
          <w:sz w:val="24"/>
          <w:szCs w:val="24"/>
        </w:rPr>
        <w:t xml:space="preserve"> Knowledge about Pratapdhan breed under backyard poultry farmers about poultry</w:t>
      </w:r>
      <w:r w:rsidR="00782B8B">
        <w:rPr>
          <w:rFonts w:ascii="Times New Roman" w:hAnsi="Times New Roman" w:cs="Times New Roman"/>
          <w:b/>
          <w:bCs/>
          <w:sz w:val="24"/>
          <w:szCs w:val="24"/>
        </w:rPr>
        <w:t xml:space="preserve"> </w:t>
      </w:r>
      <w:r w:rsidR="00682797" w:rsidRPr="00782B8B">
        <w:rPr>
          <w:rFonts w:ascii="Times New Roman" w:hAnsi="Times New Roman" w:cs="Times New Roman"/>
          <w:b/>
          <w:bCs/>
          <w:sz w:val="24"/>
          <w:szCs w:val="24"/>
        </w:rPr>
        <w:t>management practices</w:t>
      </w:r>
    </w:p>
    <w:p w14:paraId="7D42D0FA" w14:textId="3983286B" w:rsidR="005954F4" w:rsidRPr="005954F4" w:rsidRDefault="005954F4" w:rsidP="00D61808">
      <w:pPr>
        <w:pStyle w:val="BodyText"/>
        <w:spacing w:line="360" w:lineRule="auto"/>
        <w:ind w:firstLine="720"/>
        <w:jc w:val="both"/>
        <w:rPr>
          <w:color w:val="000000"/>
          <w:lang w:val="en-IN"/>
        </w:rPr>
      </w:pPr>
      <w:r w:rsidRPr="005954F4">
        <w:rPr>
          <w:color w:val="000000"/>
          <w:lang w:val="en-IN"/>
        </w:rPr>
        <w:t>Table 1</w:t>
      </w:r>
      <w:r>
        <w:rPr>
          <w:color w:val="000000"/>
          <w:lang w:val="en-IN"/>
        </w:rPr>
        <w:t>,</w:t>
      </w:r>
      <w:r w:rsidRPr="005954F4">
        <w:rPr>
          <w:color w:val="000000"/>
          <w:lang w:val="en-IN"/>
        </w:rPr>
        <w:t xml:space="preserve"> indicated the overall knowledge of backyard poultry farmers about poultry management practices and revealed, more than half </w:t>
      </w:r>
      <w:r w:rsidRPr="005954F4">
        <w:rPr>
          <w:color w:val="000000"/>
          <w:lang w:val="en-IN"/>
        </w:rPr>
        <w:lastRenderedPageBreak/>
        <w:t xml:space="preserve">69.17 per cent of the beneficiary farmers had medium level of knowledge regarding </w:t>
      </w:r>
      <w:proofErr w:type="spellStart"/>
      <w:r w:rsidRPr="005954F4">
        <w:rPr>
          <w:color w:val="000000"/>
          <w:lang w:val="en-IN"/>
        </w:rPr>
        <w:t>Pratapdhan</w:t>
      </w:r>
      <w:proofErr w:type="spellEnd"/>
      <w:r w:rsidRPr="005954F4">
        <w:rPr>
          <w:color w:val="000000"/>
          <w:lang w:val="en-IN"/>
        </w:rPr>
        <w:t xml:space="preserve"> breed under backyard poultry, followed by 16.67 and 14.17 per cent of the beneficiary farmers had low and high level of knowledge, respectively.</w:t>
      </w:r>
      <w:r w:rsidR="009E24F1">
        <w:rPr>
          <w:color w:val="000000"/>
          <w:lang w:val="en-IN"/>
        </w:rPr>
        <w:t xml:space="preserve"> </w:t>
      </w:r>
      <w:r w:rsidRPr="005954F4">
        <w:rPr>
          <w:color w:val="000000"/>
          <w:lang w:val="en-IN"/>
        </w:rPr>
        <w:t xml:space="preserve">Among the respondents from Girwa tehsil, 75.00 per cent </w:t>
      </w:r>
      <w:r w:rsidR="009603A5">
        <w:rPr>
          <w:color w:val="000000"/>
          <w:lang w:val="en-IN"/>
        </w:rPr>
        <w:t xml:space="preserve">of </w:t>
      </w:r>
      <w:r w:rsidRPr="005954F4">
        <w:rPr>
          <w:color w:val="000000"/>
          <w:lang w:val="en-IN"/>
        </w:rPr>
        <w:t xml:space="preserve">beneficiary farmers had </w:t>
      </w:r>
      <w:r w:rsidR="009603A5">
        <w:rPr>
          <w:color w:val="000000"/>
          <w:lang w:val="en-IN"/>
        </w:rPr>
        <w:t xml:space="preserve">a </w:t>
      </w:r>
      <w:r w:rsidRPr="005954F4">
        <w:rPr>
          <w:color w:val="000000"/>
          <w:lang w:val="en-IN"/>
        </w:rPr>
        <w:t>medium level of knowledge regarding Pratapdhan breed under backyard poultry, while 15.79 and 9.21 per cent of the beneficiary farmers had high and low level of knowledge, respectively.</w:t>
      </w:r>
    </w:p>
    <w:p w14:paraId="0E75FA6C" w14:textId="3157F8B1" w:rsidR="005954F4" w:rsidRPr="00D61808" w:rsidRDefault="005954F4" w:rsidP="00D61808">
      <w:pPr>
        <w:pStyle w:val="BodyText"/>
        <w:spacing w:line="360" w:lineRule="auto"/>
        <w:ind w:firstLine="720"/>
        <w:jc w:val="both"/>
        <w:rPr>
          <w:color w:val="000000"/>
        </w:rPr>
      </w:pPr>
      <w:r w:rsidRPr="005954F4">
        <w:rPr>
          <w:color w:val="000000"/>
          <w:lang w:val="en-IN"/>
        </w:rPr>
        <w:t xml:space="preserve">The respondents from </w:t>
      </w:r>
      <w:proofErr w:type="spellStart"/>
      <w:r w:rsidRPr="005954F4">
        <w:rPr>
          <w:color w:val="000000"/>
          <w:lang w:val="en-IN"/>
        </w:rPr>
        <w:t>Gogunda</w:t>
      </w:r>
      <w:proofErr w:type="spellEnd"/>
      <w:r w:rsidRPr="005954F4">
        <w:rPr>
          <w:color w:val="000000"/>
          <w:lang w:val="en-IN"/>
        </w:rPr>
        <w:t xml:space="preserve"> tehsil, 59.09 per cent </w:t>
      </w:r>
      <w:r w:rsidR="009603A5">
        <w:rPr>
          <w:color w:val="000000"/>
          <w:lang w:val="en-IN"/>
        </w:rPr>
        <w:t xml:space="preserve">of </w:t>
      </w:r>
      <w:r w:rsidRPr="005954F4">
        <w:rPr>
          <w:color w:val="000000"/>
          <w:lang w:val="en-IN"/>
        </w:rPr>
        <w:t xml:space="preserve">beneficiary farmers had </w:t>
      </w:r>
      <w:r w:rsidR="009603A5">
        <w:rPr>
          <w:color w:val="000000"/>
          <w:lang w:val="en-IN"/>
        </w:rPr>
        <w:t xml:space="preserve">a </w:t>
      </w:r>
      <w:r w:rsidRPr="005954F4">
        <w:rPr>
          <w:color w:val="000000"/>
          <w:lang w:val="en-IN"/>
        </w:rPr>
        <w:t xml:space="preserve">medium level of knowledge, while 29.55 and 11.36 per cent of the farmers </w:t>
      </w:r>
      <w:r w:rsidR="009603A5">
        <w:rPr>
          <w:color w:val="000000"/>
          <w:lang w:val="en-IN"/>
        </w:rPr>
        <w:t>had</w:t>
      </w:r>
      <w:r w:rsidRPr="005954F4">
        <w:rPr>
          <w:color w:val="000000"/>
          <w:lang w:val="en-IN"/>
        </w:rPr>
        <w:t xml:space="preserve"> low and high </w:t>
      </w:r>
      <w:r w:rsidR="009603A5">
        <w:rPr>
          <w:color w:val="000000"/>
          <w:lang w:val="en-IN"/>
        </w:rPr>
        <w:t>levels</w:t>
      </w:r>
      <w:r w:rsidRPr="005954F4">
        <w:rPr>
          <w:color w:val="000000"/>
          <w:lang w:val="en-IN"/>
        </w:rPr>
        <w:t xml:space="preserve"> of knowledge regarding Pratapdhan breed under backyard poultry, respectively.</w:t>
      </w:r>
      <w:r w:rsidR="00D61808">
        <w:rPr>
          <w:color w:val="000000"/>
          <w:lang w:val="en-IN"/>
        </w:rPr>
        <w:t xml:space="preserve"> </w:t>
      </w:r>
      <w:r w:rsidR="00D61808" w:rsidRPr="009E24F1">
        <w:rPr>
          <w:color w:val="000000"/>
        </w:rPr>
        <w:t>In the case of</w:t>
      </w:r>
      <w:r w:rsidR="00D61808">
        <w:rPr>
          <w:color w:val="000000"/>
        </w:rPr>
        <w:t xml:space="preserve"> </w:t>
      </w:r>
      <w:r w:rsidR="00D61808" w:rsidRPr="009E24F1">
        <w:rPr>
          <w:color w:val="000000"/>
        </w:rPr>
        <w:t xml:space="preserve">poultry farming knowledge, </w:t>
      </w:r>
      <w:r w:rsidR="00D61808">
        <w:rPr>
          <w:color w:val="000000"/>
        </w:rPr>
        <w:t xml:space="preserve">the </w:t>
      </w:r>
      <w:r w:rsidR="00D61808" w:rsidRPr="009E24F1">
        <w:rPr>
          <w:color w:val="000000"/>
        </w:rPr>
        <w:t>majority of the farmers (57 percent) had medium knowledge</w:t>
      </w:r>
      <w:r w:rsidR="00D61808">
        <w:rPr>
          <w:color w:val="000000"/>
        </w:rPr>
        <w:t>,</w:t>
      </w:r>
      <w:r w:rsidR="00D61808" w:rsidRPr="009E24F1">
        <w:rPr>
          <w:color w:val="000000"/>
        </w:rPr>
        <w:t xml:space="preserve"> while 29 percent of them had</w:t>
      </w:r>
      <w:r w:rsidR="00D61808">
        <w:rPr>
          <w:color w:val="000000"/>
        </w:rPr>
        <w:t xml:space="preserve"> </w:t>
      </w:r>
      <w:r w:rsidR="00D61808" w:rsidRPr="009E24F1">
        <w:rPr>
          <w:color w:val="000000"/>
          <w:lang w:val="en-IN"/>
        </w:rPr>
        <w:t>low knowledge and only 14 percent had high knowledge</w:t>
      </w:r>
      <w:r w:rsidR="00D61808">
        <w:rPr>
          <w:color w:val="000000"/>
          <w:lang w:val="en-IN"/>
        </w:rPr>
        <w:t xml:space="preserve"> (</w:t>
      </w:r>
      <w:proofErr w:type="spellStart"/>
      <w:r w:rsidR="00D61808" w:rsidRPr="009E24F1">
        <w:rPr>
          <w:color w:val="000000"/>
          <w:highlight w:val="green"/>
          <w:lang w:val="en-IN"/>
        </w:rPr>
        <w:t>Bhuyian</w:t>
      </w:r>
      <w:proofErr w:type="spellEnd"/>
      <w:r w:rsidR="00D61808" w:rsidRPr="009E24F1">
        <w:rPr>
          <w:color w:val="000000"/>
          <w:highlight w:val="green"/>
          <w:lang w:val="en-IN"/>
        </w:rPr>
        <w:t xml:space="preserve"> et al., 2014).</w:t>
      </w:r>
      <w:r w:rsidR="00D61808">
        <w:rPr>
          <w:color w:val="000000"/>
          <w:highlight w:val="green"/>
          <w:lang w:val="en-IN"/>
        </w:rPr>
        <w:t xml:space="preserve"> </w:t>
      </w:r>
      <w:r w:rsidR="00D61808" w:rsidRPr="009603A5">
        <w:rPr>
          <w:color w:val="000000"/>
          <w:lang w:val="en-IN"/>
        </w:rPr>
        <w:t>It was also noted that 53.06 per cent registered medium poultry farmers were found to have medium knowledge level whereas 20.41 and 26.53 per cent of respondents were having high and low knowledge, respectively but in case of un-registered medium poultry farmers 56.67, 16.66 and 26.67 per cent of respondents were having medium, high and low knowledge, respectively about recommended poultry farming practices.</w:t>
      </w:r>
      <w:r w:rsidR="00D61808">
        <w:rPr>
          <w:color w:val="000000"/>
          <w:highlight w:val="green"/>
          <w:lang w:val="en-IN"/>
        </w:rPr>
        <w:t xml:space="preserve"> (Jat and Yadav, 2012</w:t>
      </w:r>
      <w:proofErr w:type="gramStart"/>
      <w:r w:rsidR="00D61808">
        <w:rPr>
          <w:color w:val="000000"/>
          <w:highlight w:val="green"/>
          <w:lang w:val="en-IN"/>
        </w:rPr>
        <w:t>)</w:t>
      </w:r>
      <w:r w:rsidR="00D61808" w:rsidRPr="009603A5">
        <w:rPr>
          <w:color w:val="000000"/>
          <w:highlight w:val="green"/>
          <w:lang w:val="en-IN"/>
        </w:rPr>
        <w:t xml:space="preserve"> </w:t>
      </w:r>
      <w:r w:rsidR="00D61808">
        <w:rPr>
          <w:color w:val="000000"/>
        </w:rPr>
        <w:t>.</w:t>
      </w:r>
      <w:proofErr w:type="gramEnd"/>
      <w:r w:rsidR="00D61808">
        <w:rPr>
          <w:color w:val="000000"/>
        </w:rPr>
        <w:t xml:space="preserve"> </w:t>
      </w:r>
      <w:r w:rsidR="00D61808" w:rsidRPr="00D61808">
        <w:rPr>
          <w:color w:val="000000"/>
          <w:highlight w:val="green"/>
        </w:rPr>
        <w:t xml:space="preserve">(Pratap </w:t>
      </w:r>
      <w:r w:rsidR="00D61808" w:rsidRPr="00D61808">
        <w:rPr>
          <w:i/>
          <w:iCs/>
          <w:color w:val="000000"/>
          <w:highlight w:val="green"/>
        </w:rPr>
        <w:t>et al.,</w:t>
      </w:r>
      <w:r w:rsidR="00D61808" w:rsidRPr="00D61808">
        <w:rPr>
          <w:color w:val="000000"/>
          <w:highlight w:val="green"/>
        </w:rPr>
        <w:t xml:space="preserve"> 2017)</w:t>
      </w:r>
      <w:r w:rsidR="00D61808" w:rsidRPr="00D61808">
        <w:rPr>
          <w:color w:val="000000"/>
          <w:lang w:val="en-IN"/>
        </w:rPr>
        <w:t xml:space="preserve"> found </w:t>
      </w:r>
      <w:r w:rsidR="00D61808">
        <w:rPr>
          <w:color w:val="000000"/>
          <w:lang w:val="en-IN"/>
        </w:rPr>
        <w:t xml:space="preserve">that </w:t>
      </w:r>
      <w:r w:rsidR="003846CE">
        <w:rPr>
          <w:color w:val="000000"/>
          <w:lang w:val="en-IN"/>
        </w:rPr>
        <w:t xml:space="preserve">the </w:t>
      </w:r>
      <w:r w:rsidR="00D61808">
        <w:rPr>
          <w:color w:val="000000"/>
          <w:lang w:val="en-IN"/>
        </w:rPr>
        <w:t>majority of farmers</w:t>
      </w:r>
      <w:r w:rsidR="00D61808" w:rsidRPr="00D61808">
        <w:rPr>
          <w:color w:val="000000"/>
          <w:lang w:val="en-IN"/>
        </w:rPr>
        <w:t xml:space="preserve"> have </w:t>
      </w:r>
      <w:r w:rsidR="00D61808">
        <w:rPr>
          <w:color w:val="000000"/>
          <w:lang w:val="en-IN"/>
        </w:rPr>
        <w:t xml:space="preserve">a </w:t>
      </w:r>
      <w:r w:rsidR="00D61808" w:rsidRPr="00D61808">
        <w:rPr>
          <w:color w:val="000000"/>
          <w:lang w:val="en-IN"/>
        </w:rPr>
        <w:t>medium level of scientific knowledge about bio-security and disease control practices, finance, marketing</w:t>
      </w:r>
      <w:r w:rsidR="00D61808">
        <w:rPr>
          <w:color w:val="000000"/>
          <w:lang w:val="en-IN"/>
        </w:rPr>
        <w:t>,</w:t>
      </w:r>
      <w:r w:rsidR="00D61808" w:rsidRPr="00D61808">
        <w:rPr>
          <w:color w:val="000000"/>
          <w:lang w:val="en-IN"/>
        </w:rPr>
        <w:t xml:space="preserve"> and poultry insurance, while </w:t>
      </w:r>
      <w:r w:rsidR="00D61808">
        <w:rPr>
          <w:color w:val="000000"/>
          <w:lang w:val="en-IN"/>
        </w:rPr>
        <w:t xml:space="preserve">the </w:t>
      </w:r>
      <w:r w:rsidR="00D61808" w:rsidRPr="00D61808">
        <w:rPr>
          <w:color w:val="000000"/>
          <w:lang w:val="en-IN"/>
        </w:rPr>
        <w:t xml:space="preserve">overwhelming majority of them (93.75%) </w:t>
      </w:r>
      <w:r w:rsidR="00D61808">
        <w:rPr>
          <w:color w:val="000000"/>
          <w:lang w:val="en-IN"/>
        </w:rPr>
        <w:t>have</w:t>
      </w:r>
      <w:r w:rsidR="00D61808" w:rsidRPr="00D61808">
        <w:rPr>
          <w:color w:val="000000"/>
          <w:lang w:val="en-IN"/>
        </w:rPr>
        <w:t xml:space="preserve"> </w:t>
      </w:r>
      <w:r w:rsidR="003846CE">
        <w:rPr>
          <w:color w:val="000000"/>
          <w:lang w:val="en-IN"/>
        </w:rPr>
        <w:t xml:space="preserve">a </w:t>
      </w:r>
      <w:r w:rsidR="00D61808" w:rsidRPr="00D61808">
        <w:rPr>
          <w:color w:val="000000"/>
          <w:lang w:val="en-IN"/>
        </w:rPr>
        <w:t>high level of knowledge about feed and feeding management practices.</w:t>
      </w:r>
      <w:r w:rsidR="003846CE">
        <w:rPr>
          <w:color w:val="000000"/>
          <w:lang w:val="en-IN"/>
        </w:rPr>
        <w:t xml:space="preserve"> </w:t>
      </w:r>
      <w:r w:rsidR="003846CE" w:rsidRPr="003846CE">
        <w:rPr>
          <w:color w:val="000000"/>
          <w:lang w:val="en-IN"/>
        </w:rPr>
        <w:t>The study concludes that majority of the beneficiaries</w:t>
      </w:r>
      <w:r w:rsidR="003846CE">
        <w:rPr>
          <w:color w:val="000000"/>
          <w:lang w:val="en-IN"/>
        </w:rPr>
        <w:t>,</w:t>
      </w:r>
      <w:r w:rsidR="003846CE" w:rsidRPr="003846CE">
        <w:rPr>
          <w:color w:val="000000"/>
          <w:lang w:val="en-IN"/>
        </w:rPr>
        <w:t xml:space="preserve"> i.e. 70.00 per cent</w:t>
      </w:r>
      <w:r w:rsidR="003846CE">
        <w:rPr>
          <w:color w:val="000000"/>
          <w:lang w:val="en-IN"/>
        </w:rPr>
        <w:t>,</w:t>
      </w:r>
      <w:r w:rsidR="003846CE" w:rsidRPr="003846CE">
        <w:rPr>
          <w:color w:val="000000"/>
          <w:lang w:val="en-IN"/>
        </w:rPr>
        <w:t xml:space="preserve"> belonged to </w:t>
      </w:r>
      <w:r w:rsidR="003846CE">
        <w:rPr>
          <w:color w:val="000000"/>
          <w:lang w:val="en-IN"/>
        </w:rPr>
        <w:t xml:space="preserve">the </w:t>
      </w:r>
      <w:r w:rsidR="003846CE" w:rsidRPr="003846CE">
        <w:rPr>
          <w:color w:val="000000"/>
          <w:lang w:val="en-IN"/>
        </w:rPr>
        <w:t xml:space="preserve">middle level of knowledge, followed by high level of knowledge (21.30 per cent) and only 8.80 per cent </w:t>
      </w:r>
      <w:r w:rsidR="003846CE">
        <w:rPr>
          <w:color w:val="000000"/>
          <w:lang w:val="en-IN"/>
        </w:rPr>
        <w:t xml:space="preserve">of </w:t>
      </w:r>
      <w:r w:rsidR="003846CE" w:rsidRPr="003846CE">
        <w:rPr>
          <w:color w:val="000000"/>
          <w:lang w:val="en-IN"/>
        </w:rPr>
        <w:t xml:space="preserve">beneficiaries </w:t>
      </w:r>
      <w:r w:rsidR="003846CE">
        <w:rPr>
          <w:color w:val="000000"/>
          <w:lang w:val="en-IN"/>
        </w:rPr>
        <w:t>had</w:t>
      </w:r>
      <w:r w:rsidR="003846CE" w:rsidRPr="003846CE">
        <w:rPr>
          <w:color w:val="000000"/>
          <w:lang w:val="en-IN"/>
        </w:rPr>
        <w:t xml:space="preserve"> low level of knowledge</w:t>
      </w:r>
      <w:r w:rsidR="003846CE">
        <w:rPr>
          <w:color w:val="000000"/>
          <w:lang w:val="en-IN"/>
        </w:rPr>
        <w:t xml:space="preserve"> </w:t>
      </w:r>
      <w:r w:rsidR="003846CE" w:rsidRPr="003846CE">
        <w:rPr>
          <w:color w:val="000000"/>
          <w:highlight w:val="green"/>
          <w:lang w:val="en-IN"/>
        </w:rPr>
        <w:t xml:space="preserve">(Sihag </w:t>
      </w:r>
      <w:r w:rsidR="003846CE" w:rsidRPr="003846CE">
        <w:rPr>
          <w:i/>
          <w:iCs/>
          <w:color w:val="000000"/>
          <w:highlight w:val="green"/>
          <w:lang w:val="en-IN"/>
        </w:rPr>
        <w:t>et al.,</w:t>
      </w:r>
      <w:r w:rsidR="003846CE" w:rsidRPr="003846CE">
        <w:rPr>
          <w:color w:val="000000"/>
          <w:highlight w:val="green"/>
          <w:lang w:val="en-IN"/>
        </w:rPr>
        <w:t xml:space="preserve"> 2021).</w:t>
      </w:r>
    </w:p>
    <w:p w14:paraId="55FC947E" w14:textId="23CC3D7F" w:rsidR="006D486D" w:rsidRDefault="00A70EC3" w:rsidP="005954F4">
      <w:pPr>
        <w:pStyle w:val="BodyText"/>
        <w:widowControl/>
        <w:spacing w:line="360" w:lineRule="auto"/>
        <w:jc w:val="both"/>
        <w:rPr>
          <w:b/>
          <w:bCs/>
        </w:rPr>
      </w:pPr>
      <w:r>
        <w:rPr>
          <w:b/>
          <w:bCs/>
        </w:rPr>
        <w:t>3</w:t>
      </w:r>
      <w:r w:rsidR="006D486D" w:rsidRPr="006D486D">
        <w:rPr>
          <w:b/>
          <w:bCs/>
        </w:rPr>
        <w:t xml:space="preserve">.2 Dimension </w:t>
      </w:r>
      <w:r w:rsidR="00F7337A">
        <w:rPr>
          <w:b/>
          <w:bCs/>
        </w:rPr>
        <w:t>aspect-wise</w:t>
      </w:r>
      <w:r w:rsidR="006D486D" w:rsidRPr="006D486D">
        <w:rPr>
          <w:b/>
          <w:bCs/>
        </w:rPr>
        <w:t xml:space="preserve"> knowledge index of backyard poultry farmers about </w:t>
      </w:r>
      <w:r w:rsidR="00A51120">
        <w:rPr>
          <w:b/>
          <w:bCs/>
        </w:rPr>
        <w:t>Pratapdhan breed</w:t>
      </w:r>
      <w:r w:rsidR="006D486D" w:rsidRPr="006D486D">
        <w:rPr>
          <w:b/>
          <w:bCs/>
        </w:rPr>
        <w:t xml:space="preserve"> </w:t>
      </w:r>
    </w:p>
    <w:p w14:paraId="36668AC4" w14:textId="0A211B0E" w:rsidR="00F7337A" w:rsidRDefault="00F7337A" w:rsidP="00F7337A">
      <w:pPr>
        <w:pStyle w:val="BodyText"/>
        <w:spacing w:before="120" w:after="240" w:line="360" w:lineRule="auto"/>
        <w:ind w:firstLine="720"/>
        <w:jc w:val="both"/>
      </w:pPr>
      <w:r w:rsidRPr="0050408C">
        <w:t>Table 2</w:t>
      </w:r>
      <w:r w:rsidR="001B6F00">
        <w:t>,</w:t>
      </w:r>
      <w:r w:rsidRPr="0050408C">
        <w:t xml:space="preserve"> </w:t>
      </w:r>
      <w:r>
        <w:t>revealed that majority 100 per cent of the backyard poultry farmers had high knowledge about health care management, ranked I, followed by feeding and watering 90.00 per cent and marketing 90.00 per cent, which both II ranked and, respectively. While 92.50 per cent of the backyard poultry farmers possessed knowledge about housing practices, ranked III</w:t>
      </w:r>
      <w:r w:rsidR="001F2002">
        <w:t>,</w:t>
      </w:r>
      <w:r>
        <w:t xml:space="preserve"> and </w:t>
      </w:r>
      <w:r w:rsidR="001F2002">
        <w:t>so on.</w:t>
      </w:r>
      <w:r>
        <w:t xml:space="preserve"> High health care knowledge is a healthier, more productive, and economically sustainable backyard poultry farming operation, contributing to the overall success and resilience of the farmers in this sector.</w:t>
      </w:r>
    </w:p>
    <w:p w14:paraId="21E9D26E" w14:textId="4A5E1FCB" w:rsidR="00DF04E5" w:rsidRPr="006C102D" w:rsidRDefault="00A70EC3" w:rsidP="00843EB5">
      <w:pPr>
        <w:pStyle w:val="BodyText"/>
        <w:spacing w:line="360" w:lineRule="auto"/>
        <w:jc w:val="both"/>
      </w:pPr>
      <w:r>
        <w:rPr>
          <w:b/>
          <w:bCs/>
        </w:rPr>
        <w:lastRenderedPageBreak/>
        <w:t>3</w:t>
      </w:r>
      <w:r w:rsidR="0066245E">
        <w:rPr>
          <w:b/>
          <w:bCs/>
        </w:rPr>
        <w:t>.</w:t>
      </w:r>
      <w:r w:rsidR="006D486D">
        <w:rPr>
          <w:b/>
          <w:bCs/>
        </w:rPr>
        <w:t>3</w:t>
      </w:r>
      <w:r w:rsidR="0066245E">
        <w:rPr>
          <w:b/>
          <w:bCs/>
        </w:rPr>
        <w:t xml:space="preserve"> </w:t>
      </w:r>
      <w:r w:rsidR="0066245E" w:rsidRPr="0066245E">
        <w:rPr>
          <w:b/>
          <w:bCs/>
        </w:rPr>
        <w:t>Knowledge level of backyard poultry farmers about specific poultry management practices</w:t>
      </w:r>
    </w:p>
    <w:p w14:paraId="016E1848" w14:textId="1AD07A73" w:rsidR="00E70D80" w:rsidRDefault="00A70EC3" w:rsidP="00843EB5">
      <w:pPr>
        <w:pStyle w:val="BodyText"/>
        <w:widowControl/>
        <w:spacing w:line="360" w:lineRule="auto"/>
        <w:jc w:val="both"/>
        <w:rPr>
          <w:b/>
          <w:bCs/>
        </w:rPr>
      </w:pPr>
      <w:r>
        <w:rPr>
          <w:b/>
          <w:bCs/>
        </w:rPr>
        <w:t>3</w:t>
      </w:r>
      <w:r w:rsidR="00E70D80">
        <w:rPr>
          <w:b/>
          <w:bCs/>
        </w:rPr>
        <w:t>.3.1 Housing</w:t>
      </w:r>
    </w:p>
    <w:p w14:paraId="01340CF5" w14:textId="650FE23C" w:rsidR="001F2002" w:rsidRPr="005B25C5" w:rsidRDefault="001F2002" w:rsidP="001F2002">
      <w:pPr>
        <w:pStyle w:val="BodyText"/>
        <w:widowControl/>
        <w:spacing w:before="120" w:after="240" w:line="360" w:lineRule="auto"/>
        <w:ind w:firstLine="720"/>
        <w:jc w:val="both"/>
        <w:rPr>
          <w:color w:val="000000"/>
        </w:rPr>
      </w:pPr>
      <w:r w:rsidRPr="0050408C">
        <w:t>Table</w:t>
      </w:r>
      <w:bookmarkStart w:id="1" w:name="_Hlk94775223"/>
      <w:r w:rsidRPr="0050408C">
        <w:t xml:space="preserve"> 3</w:t>
      </w:r>
      <w:r>
        <w:t>,</w:t>
      </w:r>
      <w:r w:rsidRPr="005B25C5">
        <w:rPr>
          <w:color w:val="000000"/>
        </w:rPr>
        <w:t xml:space="preserve"> reveals that</w:t>
      </w:r>
      <w:r w:rsidRPr="005B25C5">
        <w:rPr>
          <w:color w:val="000000"/>
          <w:spacing w:val="25"/>
        </w:rPr>
        <w:t xml:space="preserve"> </w:t>
      </w:r>
      <w:r w:rsidRPr="005B25C5">
        <w:rPr>
          <w:color w:val="000000"/>
        </w:rPr>
        <w:t>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7</w:t>
      </w:r>
      <w:r w:rsidRPr="005B25C5">
        <w:rPr>
          <w:color w:val="000000"/>
          <w:spacing w:val="23"/>
        </w:rPr>
        <w:t xml:space="preserve"> </w:t>
      </w:r>
      <w:r w:rsidRPr="005B25C5">
        <w:rPr>
          <w:color w:val="000000"/>
        </w:rPr>
        <w:t>statements of knowledge</w:t>
      </w:r>
      <w:r w:rsidRPr="005B25C5">
        <w:rPr>
          <w:color w:val="000000"/>
          <w:spacing w:val="23"/>
        </w:rPr>
        <w:t xml:space="preserve"> </w:t>
      </w:r>
      <w:r w:rsidRPr="005B25C5">
        <w:rPr>
          <w:color w:val="000000"/>
        </w:rPr>
        <w:t xml:space="preserve">about the housing for </w:t>
      </w:r>
      <w:r>
        <w:rPr>
          <w:color w:val="000000"/>
        </w:rPr>
        <w:t>Pratapdhan</w:t>
      </w:r>
      <w:r w:rsidRPr="005B25C5">
        <w:rPr>
          <w:color w:val="000000"/>
        </w:rPr>
        <w:t xml:space="preserve"> breed under backyard poultry,</w:t>
      </w:r>
      <w:r w:rsidRPr="005B25C5">
        <w:rPr>
          <w:color w:val="000000"/>
          <w:spacing w:val="23"/>
        </w:rPr>
        <w:t xml:space="preserve"> </w:t>
      </w:r>
      <w:bookmarkStart w:id="2" w:name="_Hlk95918305"/>
      <w:r>
        <w:rPr>
          <w:color w:val="000000"/>
          <w:spacing w:val="23"/>
        </w:rPr>
        <w:t xml:space="preserve">the </w:t>
      </w:r>
      <w:r w:rsidRPr="005B25C5">
        <w:rPr>
          <w:color w:val="000000"/>
        </w:rPr>
        <w:t>majority</w:t>
      </w:r>
      <w:r w:rsidRPr="005B25C5">
        <w:rPr>
          <w:color w:val="000000"/>
          <w:spacing w:val="23"/>
        </w:rPr>
        <w:t xml:space="preserve"> </w:t>
      </w:r>
      <w:r w:rsidRPr="005B25C5">
        <w:rPr>
          <w:color w:val="000000"/>
        </w:rPr>
        <w:t>of the respondents had knowledge on</w:t>
      </w:r>
      <w:r w:rsidRPr="005B25C5">
        <w:rPr>
          <w:color w:val="000000"/>
          <w:spacing w:val="1"/>
        </w:rPr>
        <w:t xml:space="preserve"> </w:t>
      </w:r>
      <w:r w:rsidRPr="005B25C5">
        <w:rPr>
          <w:color w:val="000000"/>
        </w:rPr>
        <w:t>the statement “</w:t>
      </w:r>
      <w:r>
        <w:t>E</w:t>
      </w:r>
      <w:r w:rsidRPr="005B25C5">
        <w:t>lectric</w:t>
      </w:r>
      <w:r>
        <w:t>ity</w:t>
      </w:r>
      <w:r w:rsidRPr="005B25C5">
        <w:t xml:space="preserve"> supply and ventilation essential in poultry shelters</w:t>
      </w:r>
      <w:r w:rsidRPr="005B25C5">
        <w:rPr>
          <w:color w:val="000000"/>
        </w:rPr>
        <w:t xml:space="preserve">” and was accorded </w:t>
      </w:r>
      <w:r>
        <w:rPr>
          <w:color w:val="000000"/>
        </w:rPr>
        <w:t>I</w:t>
      </w:r>
      <w:r w:rsidRPr="005B25C5">
        <w:rPr>
          <w:color w:val="000000"/>
        </w:rPr>
        <w:t xml:space="preserve"> rank</w:t>
      </w:r>
      <w:r>
        <w:rPr>
          <w:color w:val="000000"/>
        </w:rPr>
        <w:t xml:space="preserve"> with 92.50 MPS</w:t>
      </w:r>
      <w:r w:rsidRPr="005B25C5">
        <w:rPr>
          <w:color w:val="000000"/>
        </w:rPr>
        <w:t>. “</w:t>
      </w:r>
      <w:r>
        <w:t>T</w:t>
      </w:r>
      <w:r w:rsidRPr="005B25C5">
        <w:t>ype of housing</w:t>
      </w:r>
      <w:r>
        <w:t xml:space="preserve"> in poultry</w:t>
      </w:r>
      <w:r w:rsidRPr="005B25C5">
        <w:rPr>
          <w:color w:val="000000"/>
        </w:rPr>
        <w:t xml:space="preserve">” was accorded </w:t>
      </w:r>
      <w:r>
        <w:rPr>
          <w:color w:val="000000"/>
        </w:rPr>
        <w:t>II</w:t>
      </w:r>
      <w:r w:rsidRPr="005B25C5">
        <w:rPr>
          <w:color w:val="000000"/>
        </w:rPr>
        <w:t xml:space="preserve"> rank with 87.78 MPS.</w:t>
      </w:r>
      <w:bookmarkEnd w:id="2"/>
      <w:r w:rsidRPr="005B25C5">
        <w:rPr>
          <w:color w:val="000000"/>
        </w:rPr>
        <w:t xml:space="preserve"> </w:t>
      </w:r>
      <w:r>
        <w:rPr>
          <w:color w:val="000000"/>
        </w:rPr>
        <w:t>and</w:t>
      </w:r>
      <w:r w:rsidRPr="005B25C5">
        <w:rPr>
          <w:color w:val="000000"/>
        </w:rPr>
        <w:t xml:space="preserve"> </w:t>
      </w:r>
      <w:bookmarkStart w:id="3" w:name="_Hlk95918356"/>
      <w:r w:rsidRPr="005B25C5">
        <w:rPr>
          <w:color w:val="000000"/>
        </w:rPr>
        <w:t>“</w:t>
      </w:r>
      <w:r>
        <w:t>T</w:t>
      </w:r>
      <w:r w:rsidRPr="005B25C5">
        <w:t>ype of flour</w:t>
      </w:r>
      <w:r>
        <w:t xml:space="preserve"> used in poultry</w:t>
      </w:r>
      <w:r w:rsidRPr="005B25C5">
        <w:rPr>
          <w:color w:val="000000"/>
        </w:rPr>
        <w:t>”</w:t>
      </w:r>
      <w:bookmarkEnd w:id="1"/>
      <w:bookmarkEnd w:id="3"/>
      <w:r w:rsidRPr="005B25C5">
        <w:rPr>
          <w:color w:val="000000"/>
        </w:rPr>
        <w:t xml:space="preserve">, </w:t>
      </w:r>
      <w:bookmarkStart w:id="4" w:name="_Hlk94775242"/>
      <w:r>
        <w:rPr>
          <w:color w:val="000000"/>
        </w:rPr>
        <w:t>was</w:t>
      </w:r>
      <w:r w:rsidRPr="005B25C5">
        <w:rPr>
          <w:color w:val="000000"/>
        </w:rPr>
        <w:t xml:space="preserve"> accorded </w:t>
      </w:r>
      <w:r>
        <w:rPr>
          <w:color w:val="000000"/>
        </w:rPr>
        <w:t>III rank</w:t>
      </w:r>
      <w:r w:rsidRPr="005B25C5">
        <w:rPr>
          <w:color w:val="000000"/>
        </w:rPr>
        <w:t xml:space="preserve">, with </w:t>
      </w:r>
      <w:bookmarkEnd w:id="4"/>
      <w:r w:rsidRPr="005B25C5">
        <w:rPr>
          <w:color w:val="000000"/>
        </w:rPr>
        <w:t xml:space="preserve">82.50, </w:t>
      </w:r>
      <w:r>
        <w:rPr>
          <w:color w:val="000000"/>
        </w:rPr>
        <w:t>and so on</w:t>
      </w:r>
      <w:r w:rsidRPr="005B25C5">
        <w:rPr>
          <w:color w:val="000000"/>
        </w:rPr>
        <w:t>.</w:t>
      </w:r>
      <w:r>
        <w:rPr>
          <w:color w:val="000000"/>
        </w:rPr>
        <w:t xml:space="preserve"> </w:t>
      </w:r>
      <w:r w:rsidRPr="005B25C5">
        <w:rPr>
          <w:color w:val="000000"/>
        </w:rPr>
        <w:t>Among the respondents from Girwa tehsil, majority</w:t>
      </w:r>
      <w:r w:rsidRPr="005B25C5">
        <w:rPr>
          <w:color w:val="000000"/>
          <w:spacing w:val="23"/>
        </w:rPr>
        <w:t xml:space="preserve"> (92.11</w:t>
      </w:r>
      <w:r w:rsidRPr="005B25C5">
        <w:rPr>
          <w:color w:val="000000"/>
        </w:rPr>
        <w:t xml:space="preserve"> MPS) of the beneficiary farmers had knowledge of “</w:t>
      </w:r>
      <w:r>
        <w:t>E</w:t>
      </w:r>
      <w:r w:rsidRPr="005B25C5">
        <w:t>lectric</w:t>
      </w:r>
      <w:r>
        <w:t>ity</w:t>
      </w:r>
      <w:r w:rsidRPr="005B25C5">
        <w:t xml:space="preserve"> supply and ventilation essential in poultry shelters</w:t>
      </w:r>
      <w:r w:rsidRPr="005B25C5">
        <w:rPr>
          <w:color w:val="000000"/>
        </w:rPr>
        <w:t>” and accorded 1</w:t>
      </w:r>
      <w:r w:rsidRPr="005B25C5">
        <w:rPr>
          <w:color w:val="000000"/>
          <w:vertAlign w:val="superscript"/>
        </w:rPr>
        <w:t>st</w:t>
      </w:r>
      <w:r w:rsidRPr="005B25C5">
        <w:rPr>
          <w:color w:val="000000"/>
        </w:rPr>
        <w:t xml:space="preserve"> rank followed by “</w:t>
      </w:r>
      <w:r>
        <w:t>T</w:t>
      </w:r>
      <w:r w:rsidRPr="005B25C5">
        <w:t>ype of housing</w:t>
      </w:r>
      <w:r>
        <w:t xml:space="preserve"> for poultry</w:t>
      </w:r>
      <w:r w:rsidRPr="005B25C5">
        <w:rPr>
          <w:color w:val="000000"/>
        </w:rPr>
        <w:t>” and accorded 2</w:t>
      </w:r>
      <w:r w:rsidRPr="005B25C5">
        <w:rPr>
          <w:color w:val="000000"/>
          <w:vertAlign w:val="superscript"/>
        </w:rPr>
        <w:t>nd</w:t>
      </w:r>
      <w:r w:rsidRPr="005B25C5">
        <w:rPr>
          <w:color w:val="000000"/>
        </w:rPr>
        <w:t xml:space="preserve"> rank with 89.91 MPS. </w:t>
      </w:r>
      <w:r>
        <w:rPr>
          <w:color w:val="000000"/>
        </w:rPr>
        <w:t xml:space="preserve">and </w:t>
      </w:r>
      <w:r w:rsidRPr="005B25C5">
        <w:rPr>
          <w:color w:val="000000"/>
        </w:rPr>
        <w:t>“</w:t>
      </w:r>
      <w:bookmarkStart w:id="5" w:name="_Hlk139537735"/>
      <w:r>
        <w:t>T</w:t>
      </w:r>
      <w:r w:rsidRPr="005B25C5">
        <w:t>ype of flour</w:t>
      </w:r>
      <w:r>
        <w:t xml:space="preserve"> used in poultry</w:t>
      </w:r>
      <w:bookmarkEnd w:id="5"/>
      <w:r w:rsidRPr="005B25C5">
        <w:rPr>
          <w:color w:val="000000"/>
        </w:rPr>
        <w:t xml:space="preserve">”, were accorded </w:t>
      </w:r>
      <w:r>
        <w:rPr>
          <w:color w:val="000000"/>
        </w:rPr>
        <w:t>III rank</w:t>
      </w:r>
      <w:r w:rsidRPr="005B25C5">
        <w:rPr>
          <w:color w:val="000000"/>
        </w:rPr>
        <w:t xml:space="preserve">, 84.65, </w:t>
      </w:r>
      <w:r>
        <w:rPr>
          <w:color w:val="000000"/>
        </w:rPr>
        <w:t>and so on.</w:t>
      </w:r>
      <w:r w:rsidRPr="005B25C5">
        <w:rPr>
          <w:color w:val="000000"/>
        </w:rPr>
        <w:t xml:space="preserve"> </w:t>
      </w:r>
    </w:p>
    <w:p w14:paraId="44E1D085" w14:textId="6481476A" w:rsidR="001F2002" w:rsidRDefault="001F2002" w:rsidP="001F2002">
      <w:pPr>
        <w:pStyle w:val="BodyText"/>
        <w:widowControl/>
        <w:spacing w:before="120" w:after="240" w:line="360" w:lineRule="auto"/>
        <w:ind w:firstLine="720"/>
        <w:jc w:val="both"/>
        <w:rPr>
          <w:color w:val="000000"/>
        </w:rPr>
      </w:pPr>
      <w:r w:rsidRPr="005B25C5">
        <w:rPr>
          <w:color w:val="000000"/>
        </w:rPr>
        <w:t xml:space="preserve">In case of Gogunda tehsil, out of </w:t>
      </w:r>
      <w:r w:rsidR="00B2660F">
        <w:rPr>
          <w:color w:val="000000"/>
        </w:rPr>
        <w:t xml:space="preserve">the </w:t>
      </w:r>
      <w:r w:rsidRPr="005B25C5">
        <w:rPr>
          <w:color w:val="000000"/>
        </w:rPr>
        <w:t xml:space="preserve">total respondents, </w:t>
      </w:r>
      <w:r w:rsidR="00B2660F">
        <w:rPr>
          <w:color w:val="000000"/>
        </w:rPr>
        <w:t xml:space="preserve">the </w:t>
      </w:r>
      <w:r w:rsidRPr="005B25C5">
        <w:rPr>
          <w:color w:val="000000"/>
        </w:rPr>
        <w:t>majorit</w:t>
      </w:r>
      <w:r>
        <w:rPr>
          <w:color w:val="000000"/>
        </w:rPr>
        <w:t>y</w:t>
      </w:r>
      <w:r w:rsidRPr="005B25C5">
        <w:rPr>
          <w:color w:val="000000"/>
        </w:rPr>
        <w:t xml:space="preserve"> of the beneficiary farmers had knowledge of “</w:t>
      </w:r>
      <w:r>
        <w:t>E</w:t>
      </w:r>
      <w:r w:rsidRPr="005B25C5">
        <w:t>lectric</w:t>
      </w:r>
      <w:r>
        <w:t>ity</w:t>
      </w:r>
      <w:r w:rsidRPr="005B25C5">
        <w:t xml:space="preserve"> supply and ventilation essential in poultry shelters</w:t>
      </w:r>
      <w:r w:rsidRPr="005B25C5">
        <w:rPr>
          <w:color w:val="000000"/>
        </w:rPr>
        <w:t>” and accorded 1</w:t>
      </w:r>
      <w:r w:rsidRPr="005B25C5">
        <w:rPr>
          <w:color w:val="000000"/>
          <w:vertAlign w:val="superscript"/>
        </w:rPr>
        <w:t>st</w:t>
      </w:r>
      <w:r w:rsidRPr="005B25C5">
        <w:rPr>
          <w:color w:val="000000"/>
        </w:rPr>
        <w:t xml:space="preserve"> rank</w:t>
      </w:r>
      <w:r>
        <w:rPr>
          <w:color w:val="000000"/>
        </w:rPr>
        <w:t xml:space="preserve"> with 93.18 MPS</w:t>
      </w:r>
      <w:r w:rsidR="00B2660F">
        <w:rPr>
          <w:color w:val="000000"/>
        </w:rPr>
        <w:t>,</w:t>
      </w:r>
      <w:r w:rsidRPr="005B25C5">
        <w:rPr>
          <w:color w:val="000000"/>
        </w:rPr>
        <w:t xml:space="preserve"> followed by “</w:t>
      </w:r>
      <w:r>
        <w:t>T</w:t>
      </w:r>
      <w:r w:rsidRPr="005B25C5">
        <w:t>ype of housing</w:t>
      </w:r>
      <w:r>
        <w:t xml:space="preserve"> in poultry</w:t>
      </w:r>
      <w:r w:rsidRPr="005B25C5">
        <w:rPr>
          <w:color w:val="000000"/>
        </w:rPr>
        <w:t>” and accorded 2</w:t>
      </w:r>
      <w:r w:rsidRPr="005B25C5">
        <w:rPr>
          <w:color w:val="000000"/>
          <w:vertAlign w:val="superscript"/>
        </w:rPr>
        <w:t>nd</w:t>
      </w:r>
      <w:r w:rsidRPr="005B25C5">
        <w:rPr>
          <w:color w:val="000000"/>
        </w:rPr>
        <w:t xml:space="preserve"> rank with 84.09 MPS. Similarly, “</w:t>
      </w:r>
      <w:r>
        <w:t>P</w:t>
      </w:r>
      <w:r w:rsidRPr="005B25C5">
        <w:t>rovision of night shelter</w:t>
      </w:r>
      <w:r w:rsidRPr="005B25C5">
        <w:rPr>
          <w:color w:val="000000"/>
        </w:rPr>
        <w:t xml:space="preserve">”, </w:t>
      </w:r>
      <w:r>
        <w:rPr>
          <w:color w:val="000000"/>
        </w:rPr>
        <w:t>was</w:t>
      </w:r>
      <w:r w:rsidRPr="005B25C5">
        <w:rPr>
          <w:color w:val="000000"/>
        </w:rPr>
        <w:t xml:space="preserve"> accorded </w:t>
      </w:r>
      <w:r>
        <w:rPr>
          <w:color w:val="000000"/>
        </w:rPr>
        <w:t xml:space="preserve">III </w:t>
      </w:r>
      <w:r w:rsidRPr="005B25C5">
        <w:rPr>
          <w:color w:val="000000"/>
        </w:rPr>
        <w:t>rank with 79.55</w:t>
      </w:r>
      <w:r>
        <w:rPr>
          <w:color w:val="000000"/>
        </w:rPr>
        <w:t xml:space="preserve"> MPS.</w:t>
      </w:r>
      <w:r w:rsidR="00B2660F">
        <w:rPr>
          <w:color w:val="000000"/>
        </w:rPr>
        <w:t xml:space="preserve"> Similarly, a study conducted by </w:t>
      </w:r>
      <w:r w:rsidR="00B2660F" w:rsidRPr="00B2660F">
        <w:rPr>
          <w:color w:val="000000"/>
          <w:highlight w:val="green"/>
          <w:lang w:val="en-IN"/>
        </w:rPr>
        <w:t xml:space="preserve">Babu </w:t>
      </w:r>
      <w:r w:rsidR="00B2660F" w:rsidRPr="00B2660F">
        <w:rPr>
          <w:i/>
          <w:iCs/>
          <w:color w:val="000000"/>
          <w:highlight w:val="green"/>
          <w:lang w:val="en-IN"/>
        </w:rPr>
        <w:t>et al</w:t>
      </w:r>
      <w:r w:rsidR="00B2660F">
        <w:rPr>
          <w:i/>
          <w:iCs/>
          <w:color w:val="000000"/>
          <w:highlight w:val="green"/>
          <w:lang w:val="en-IN"/>
        </w:rPr>
        <w:t xml:space="preserve">., </w:t>
      </w:r>
      <w:r w:rsidR="00B2660F" w:rsidRPr="00B2660F">
        <w:rPr>
          <w:color w:val="000000"/>
          <w:highlight w:val="green"/>
          <w:lang w:val="en-IN"/>
        </w:rPr>
        <w:t>(2013)</w:t>
      </w:r>
      <w:r w:rsidR="00B2660F" w:rsidRPr="00B2660F">
        <w:rPr>
          <w:color w:val="000000"/>
          <w:lang w:val="en-IN"/>
        </w:rPr>
        <w:t xml:space="preserve"> found that 48.33 per cent </w:t>
      </w:r>
      <w:r w:rsidR="00B2660F">
        <w:rPr>
          <w:color w:val="000000"/>
          <w:lang w:val="en-IN"/>
        </w:rPr>
        <w:t xml:space="preserve">of </w:t>
      </w:r>
      <w:r w:rsidR="00B2660F" w:rsidRPr="00B2660F">
        <w:rPr>
          <w:color w:val="000000"/>
          <w:lang w:val="en-IN"/>
        </w:rPr>
        <w:t xml:space="preserve">poultry farmers had </w:t>
      </w:r>
      <w:r w:rsidR="00B2660F">
        <w:rPr>
          <w:color w:val="000000"/>
          <w:lang w:val="en-IN"/>
        </w:rPr>
        <w:t xml:space="preserve">a </w:t>
      </w:r>
      <w:r w:rsidR="00B2660F" w:rsidRPr="00B2660F">
        <w:rPr>
          <w:color w:val="000000"/>
          <w:lang w:val="en-IN"/>
        </w:rPr>
        <w:t>medium level of knowledge about scientific housing practices.</w:t>
      </w:r>
      <w:r w:rsidR="00B2660F">
        <w:rPr>
          <w:color w:val="000000"/>
          <w:lang w:val="en-IN"/>
        </w:rPr>
        <w:t xml:space="preserve"> </w:t>
      </w:r>
      <w:r w:rsidR="00B2660F" w:rsidRPr="00D61808">
        <w:rPr>
          <w:color w:val="000000"/>
          <w:highlight w:val="green"/>
          <w:lang w:val="en-IN"/>
        </w:rPr>
        <w:t xml:space="preserve">Wu </w:t>
      </w:r>
      <w:r w:rsidR="00B2660F" w:rsidRPr="00D61808">
        <w:rPr>
          <w:i/>
          <w:iCs/>
          <w:color w:val="000000"/>
          <w:highlight w:val="green"/>
          <w:lang w:val="en-IN"/>
        </w:rPr>
        <w:t>et. al.,</w:t>
      </w:r>
      <w:r w:rsidR="00B2660F" w:rsidRPr="00D61808">
        <w:rPr>
          <w:color w:val="000000"/>
          <w:highlight w:val="green"/>
          <w:lang w:val="en-IN"/>
        </w:rPr>
        <w:t xml:space="preserve"> (2011)</w:t>
      </w:r>
      <w:r w:rsidR="00B2660F" w:rsidRPr="00B2660F">
        <w:rPr>
          <w:color w:val="000000"/>
          <w:lang w:val="en-IN"/>
        </w:rPr>
        <w:t xml:space="preserve"> also reported somewhat similar findings as medium and large poultry farmers had high knowledge about housing practices</w:t>
      </w:r>
      <w:r w:rsidR="003846CE">
        <w:rPr>
          <w:color w:val="000000"/>
          <w:lang w:val="en-IN"/>
        </w:rPr>
        <w:t>.</w:t>
      </w:r>
      <w:r w:rsidR="00B2660F" w:rsidRPr="00B2660F">
        <w:rPr>
          <w:color w:val="000000"/>
          <w:lang w:val="en-IN"/>
        </w:rPr>
        <w:t xml:space="preserve"> </w:t>
      </w:r>
      <w:r w:rsidR="003846CE">
        <w:rPr>
          <w:color w:val="000000"/>
          <w:lang w:val="en-IN"/>
        </w:rPr>
        <w:t>similar</w:t>
      </w:r>
      <w:r w:rsidR="003846CE" w:rsidRPr="003846CE">
        <w:rPr>
          <w:color w:val="000000"/>
          <w:lang w:val="en-IN"/>
        </w:rPr>
        <w:t xml:space="preserve"> findings obtained </w:t>
      </w:r>
      <w:r w:rsidR="003846CE" w:rsidRPr="003846CE">
        <w:rPr>
          <w:color w:val="000000"/>
          <w:highlight w:val="green"/>
          <w:lang w:val="en-IN"/>
        </w:rPr>
        <w:t>by Kumar et al. (2017) and Pratap et al. (2017)</w:t>
      </w:r>
    </w:p>
    <w:p w14:paraId="4C5B31C9" w14:textId="678DA59D" w:rsidR="00DF04E5" w:rsidRPr="00DF04E5" w:rsidRDefault="00A70EC3" w:rsidP="00843EB5">
      <w:pPr>
        <w:pStyle w:val="BodyText"/>
        <w:widowControl/>
        <w:spacing w:line="360" w:lineRule="auto"/>
        <w:jc w:val="both"/>
        <w:rPr>
          <w:b/>
          <w:bCs/>
          <w:color w:val="000000"/>
        </w:rPr>
      </w:pPr>
      <w:r>
        <w:rPr>
          <w:b/>
          <w:bCs/>
          <w:color w:val="000000"/>
        </w:rPr>
        <w:t>3</w:t>
      </w:r>
      <w:r w:rsidR="00DF04E5" w:rsidRPr="00DF04E5">
        <w:rPr>
          <w:b/>
          <w:bCs/>
          <w:color w:val="000000"/>
        </w:rPr>
        <w:t xml:space="preserve">.3.2 </w:t>
      </w:r>
      <w:bookmarkStart w:id="6" w:name="_Hlk140296247"/>
      <w:r w:rsidR="00DF04E5" w:rsidRPr="00DF04E5">
        <w:rPr>
          <w:b/>
          <w:bCs/>
          <w:color w:val="000000"/>
        </w:rPr>
        <w:t>Feeding and watering</w:t>
      </w:r>
      <w:bookmarkEnd w:id="6"/>
    </w:p>
    <w:p w14:paraId="762AF00B" w14:textId="627BB904" w:rsidR="00A25C4A" w:rsidRPr="00D61808" w:rsidRDefault="00A25C4A" w:rsidP="00D61808">
      <w:pPr>
        <w:pStyle w:val="BodyText"/>
        <w:spacing w:before="120" w:after="240" w:line="360" w:lineRule="auto"/>
        <w:ind w:firstLine="720"/>
        <w:jc w:val="both"/>
        <w:rPr>
          <w:color w:val="000000"/>
          <w:lang w:val="en-IN"/>
        </w:rPr>
      </w:pPr>
      <w:r w:rsidRPr="005B25C5">
        <w:rPr>
          <w:color w:val="000000"/>
        </w:rPr>
        <w:t xml:space="preserve">Table </w:t>
      </w:r>
      <w:r>
        <w:rPr>
          <w:color w:val="000000"/>
        </w:rPr>
        <w:t>4</w:t>
      </w:r>
      <w:r w:rsidR="001B6F00">
        <w:rPr>
          <w:color w:val="000000"/>
        </w:rPr>
        <w:t>,</w:t>
      </w:r>
      <w:r w:rsidRPr="005B25C5">
        <w:rPr>
          <w:color w:val="000000"/>
        </w:rPr>
        <w:t xml:space="preserve"> depict</w:t>
      </w:r>
      <w:r>
        <w:rPr>
          <w:color w:val="000000"/>
        </w:rPr>
        <w:t>s</w:t>
      </w:r>
      <w:r w:rsidRPr="005B25C5">
        <w:rPr>
          <w:color w:val="000000"/>
        </w:rPr>
        <w:t xml:space="preserve"> that</w:t>
      </w:r>
      <w:r w:rsidRPr="005B25C5">
        <w:rPr>
          <w:color w:val="000000"/>
          <w:spacing w:val="25"/>
        </w:rPr>
        <w:t xml:space="preserve"> </w:t>
      </w:r>
      <w:r w:rsidRPr="005B25C5">
        <w:rPr>
          <w:color w:val="000000"/>
        </w:rPr>
        <w:t>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6</w:t>
      </w:r>
      <w:r w:rsidRPr="005B25C5">
        <w:rPr>
          <w:color w:val="000000"/>
          <w:spacing w:val="23"/>
        </w:rPr>
        <w:t xml:space="preserve"> </w:t>
      </w:r>
      <w:r w:rsidRPr="005B25C5">
        <w:rPr>
          <w:color w:val="000000"/>
        </w:rPr>
        <w:t>statements of knowledge</w:t>
      </w:r>
      <w:r w:rsidRPr="005B25C5">
        <w:rPr>
          <w:color w:val="000000"/>
          <w:spacing w:val="23"/>
        </w:rPr>
        <w:t xml:space="preserve"> </w:t>
      </w:r>
      <w:r w:rsidRPr="005B25C5">
        <w:rPr>
          <w:color w:val="000000"/>
        </w:rPr>
        <w:t xml:space="preserve">about feeding and watering for </w:t>
      </w:r>
      <w:r>
        <w:rPr>
          <w:color w:val="000000"/>
        </w:rPr>
        <w:t>Pratapdhan</w:t>
      </w:r>
      <w:r w:rsidRPr="005B25C5">
        <w:rPr>
          <w:color w:val="000000"/>
        </w:rPr>
        <w:t xml:space="preserve"> breed under backyard poultry,</w:t>
      </w:r>
      <w:r w:rsidRPr="005B25C5">
        <w:rPr>
          <w:color w:val="000000"/>
          <w:spacing w:val="23"/>
        </w:rPr>
        <w:t xml:space="preserve"> </w:t>
      </w:r>
      <w:r>
        <w:rPr>
          <w:color w:val="000000"/>
          <w:spacing w:val="23"/>
        </w:rPr>
        <w:t xml:space="preserve">the </w:t>
      </w:r>
      <w:r w:rsidRPr="005B25C5">
        <w:rPr>
          <w:color w:val="000000"/>
        </w:rPr>
        <w:t>majority</w:t>
      </w:r>
      <w:r>
        <w:rPr>
          <w:color w:val="000000"/>
          <w:spacing w:val="23"/>
        </w:rPr>
        <w:t xml:space="preserve"> </w:t>
      </w:r>
      <w:r w:rsidRPr="005B25C5">
        <w:rPr>
          <w:color w:val="000000"/>
        </w:rPr>
        <w:t>of the respondents had knowledge on</w:t>
      </w:r>
      <w:r w:rsidRPr="005B25C5">
        <w:rPr>
          <w:color w:val="000000"/>
          <w:spacing w:val="1"/>
        </w:rPr>
        <w:t xml:space="preserve"> </w:t>
      </w:r>
      <w:r w:rsidRPr="005B25C5">
        <w:rPr>
          <w:color w:val="000000"/>
        </w:rPr>
        <w:t>the statement “</w:t>
      </w:r>
      <w:bookmarkStart w:id="7" w:name="_Hlk139537934"/>
      <w:r>
        <w:t>C</w:t>
      </w:r>
      <w:r w:rsidRPr="005B25C5">
        <w:t>leaning and regular water supply</w:t>
      </w:r>
      <w:bookmarkEnd w:id="7"/>
      <w:r w:rsidRPr="005B25C5">
        <w:rPr>
          <w:color w:val="000000"/>
        </w:rPr>
        <w:t>” and was accorded</w:t>
      </w:r>
      <w:r>
        <w:rPr>
          <w:color w:val="000000"/>
        </w:rPr>
        <w:t xml:space="preserve"> an I</w:t>
      </w:r>
      <w:r w:rsidRPr="005B25C5">
        <w:rPr>
          <w:color w:val="000000"/>
        </w:rPr>
        <w:t xml:space="preserve"> rank</w:t>
      </w:r>
      <w:r w:rsidR="00C16AE4">
        <w:rPr>
          <w:color w:val="000000"/>
        </w:rPr>
        <w:t xml:space="preserve"> with 90.00 MPS</w:t>
      </w:r>
      <w:r w:rsidRPr="005B25C5">
        <w:rPr>
          <w:color w:val="000000"/>
        </w:rPr>
        <w:t>. “</w:t>
      </w:r>
      <w:r w:rsidRPr="005B25C5">
        <w:t xml:space="preserve">Balance diet </w:t>
      </w:r>
      <w:r>
        <w:t>for</w:t>
      </w:r>
      <w:r w:rsidRPr="005B25C5">
        <w:t xml:space="preserve"> poultry birds</w:t>
      </w:r>
      <w:r w:rsidRPr="005B25C5">
        <w:rPr>
          <w:color w:val="000000"/>
        </w:rPr>
        <w:t xml:space="preserve">” </w:t>
      </w:r>
      <w:r w:rsidR="00C16AE4">
        <w:rPr>
          <w:color w:val="000000"/>
        </w:rPr>
        <w:t xml:space="preserve">and </w:t>
      </w:r>
      <w:r w:rsidRPr="005B25C5">
        <w:rPr>
          <w:color w:val="000000"/>
        </w:rPr>
        <w:t>“</w:t>
      </w:r>
      <w:r>
        <w:t>F</w:t>
      </w:r>
      <w:r w:rsidRPr="005B25C5">
        <w:t xml:space="preserve">eed requirement </w:t>
      </w:r>
      <w:r>
        <w:t xml:space="preserve">for </w:t>
      </w:r>
      <w:r w:rsidRPr="005B25C5">
        <w:t>poultry chick</w:t>
      </w:r>
      <w:r>
        <w:t>s</w:t>
      </w:r>
      <w:r w:rsidRPr="005B25C5">
        <w:rPr>
          <w:color w:val="000000"/>
        </w:rPr>
        <w:t>” w</w:t>
      </w:r>
      <w:r>
        <w:rPr>
          <w:color w:val="000000"/>
        </w:rPr>
        <w:t>ere</w:t>
      </w:r>
      <w:r w:rsidRPr="005B25C5">
        <w:rPr>
          <w:color w:val="000000"/>
        </w:rPr>
        <w:t xml:space="preserve"> accorded </w:t>
      </w:r>
      <w:r>
        <w:rPr>
          <w:color w:val="000000"/>
        </w:rPr>
        <w:t xml:space="preserve">II and III </w:t>
      </w:r>
      <w:r w:rsidR="00C16AE4">
        <w:rPr>
          <w:color w:val="000000"/>
        </w:rPr>
        <w:t>ranks</w:t>
      </w:r>
      <w:r w:rsidRPr="005B25C5">
        <w:rPr>
          <w:color w:val="000000"/>
        </w:rPr>
        <w:t xml:space="preserve"> with 89.17 </w:t>
      </w:r>
      <w:r>
        <w:rPr>
          <w:color w:val="000000"/>
        </w:rPr>
        <w:t xml:space="preserve">and </w:t>
      </w:r>
      <w:r w:rsidRPr="005B25C5">
        <w:rPr>
          <w:color w:val="000000"/>
        </w:rPr>
        <w:t>82.50, MPS, respectively.</w:t>
      </w:r>
      <w:r w:rsidR="00B4769C">
        <w:rPr>
          <w:color w:val="000000"/>
        </w:rPr>
        <w:t xml:space="preserve"> </w:t>
      </w:r>
      <w:r w:rsidRPr="005B25C5">
        <w:rPr>
          <w:color w:val="000000"/>
        </w:rPr>
        <w:t>Out of the total respondents from Girwa tehsil, majority of the beneficiary farmers had knowledge</w:t>
      </w:r>
      <w:r>
        <w:rPr>
          <w:color w:val="000000"/>
        </w:rPr>
        <w:t xml:space="preserve"> </w:t>
      </w:r>
      <w:r w:rsidRPr="005B25C5">
        <w:rPr>
          <w:color w:val="000000"/>
        </w:rPr>
        <w:t>of “</w:t>
      </w:r>
      <w:r>
        <w:t>C</w:t>
      </w:r>
      <w:r w:rsidRPr="005B25C5">
        <w:t>leaning and regular water supply</w:t>
      </w:r>
      <w:r w:rsidRPr="005B25C5">
        <w:rPr>
          <w:color w:val="000000"/>
        </w:rPr>
        <w:t xml:space="preserve">” in feeding and watering for </w:t>
      </w:r>
      <w:r>
        <w:rPr>
          <w:color w:val="000000"/>
        </w:rPr>
        <w:t>Pratapdhan</w:t>
      </w:r>
      <w:r w:rsidRPr="005B25C5">
        <w:rPr>
          <w:color w:val="000000"/>
        </w:rPr>
        <w:t xml:space="preserve"> breed under backyard poultry </w:t>
      </w:r>
      <w:r w:rsidR="00B4769C">
        <w:rPr>
          <w:color w:val="000000"/>
        </w:rPr>
        <w:t>was</w:t>
      </w:r>
      <w:r w:rsidRPr="005B25C5">
        <w:rPr>
          <w:color w:val="000000"/>
        </w:rPr>
        <w:t xml:space="preserve"> accorded </w:t>
      </w:r>
      <w:r>
        <w:rPr>
          <w:color w:val="000000"/>
        </w:rPr>
        <w:t>I</w:t>
      </w:r>
      <w:r w:rsidRPr="005B25C5">
        <w:rPr>
          <w:color w:val="000000"/>
        </w:rPr>
        <w:t xml:space="preserve"> rank</w:t>
      </w:r>
      <w:r w:rsidR="00B4769C">
        <w:rPr>
          <w:color w:val="000000"/>
        </w:rPr>
        <w:t xml:space="preserve"> </w:t>
      </w:r>
      <w:r w:rsidRPr="005B25C5">
        <w:rPr>
          <w:color w:val="000000"/>
        </w:rPr>
        <w:t>with 86.84 MPS while, “</w:t>
      </w:r>
      <w:r w:rsidRPr="005B25C5">
        <w:t xml:space="preserve">Balance diet </w:t>
      </w:r>
      <w:r>
        <w:t>for</w:t>
      </w:r>
      <w:r w:rsidRPr="005B25C5">
        <w:t xml:space="preserve"> poultry birds</w:t>
      </w:r>
      <w:r w:rsidRPr="005B25C5">
        <w:rPr>
          <w:color w:val="000000"/>
        </w:rPr>
        <w:t xml:space="preserve">” </w:t>
      </w:r>
      <w:r w:rsidR="00B4769C">
        <w:rPr>
          <w:color w:val="000000"/>
        </w:rPr>
        <w:lastRenderedPageBreak/>
        <w:t xml:space="preserve">and </w:t>
      </w:r>
      <w:r w:rsidRPr="005B25C5">
        <w:rPr>
          <w:color w:val="000000"/>
        </w:rPr>
        <w:t>“</w:t>
      </w:r>
      <w:r>
        <w:t>T</w:t>
      </w:r>
      <w:r w:rsidRPr="005B25C5">
        <w:t xml:space="preserve">ypes of </w:t>
      </w:r>
      <w:proofErr w:type="spellStart"/>
      <w:r w:rsidRPr="005B25C5">
        <w:t>feederer</w:t>
      </w:r>
      <w:proofErr w:type="spellEnd"/>
      <w:r w:rsidRPr="005B25C5">
        <w:t xml:space="preserve"> and waterer used in poultry</w:t>
      </w:r>
      <w:r w:rsidRPr="005B25C5">
        <w:rPr>
          <w:color w:val="000000"/>
        </w:rPr>
        <w:t>”, w</w:t>
      </w:r>
      <w:r>
        <w:rPr>
          <w:color w:val="000000"/>
        </w:rPr>
        <w:t>ere</w:t>
      </w:r>
      <w:r w:rsidRPr="005B25C5">
        <w:rPr>
          <w:color w:val="000000"/>
        </w:rPr>
        <w:t xml:space="preserve"> </w:t>
      </w:r>
      <w:r>
        <w:rPr>
          <w:color w:val="000000"/>
        </w:rPr>
        <w:t>accorded</w:t>
      </w:r>
      <w:r w:rsidRPr="005B25C5">
        <w:rPr>
          <w:color w:val="000000"/>
        </w:rPr>
        <w:t xml:space="preserve"> </w:t>
      </w:r>
      <w:r>
        <w:rPr>
          <w:color w:val="000000"/>
        </w:rPr>
        <w:t>II and III rank</w:t>
      </w:r>
      <w:r w:rsidR="00C16AE4">
        <w:rPr>
          <w:color w:val="000000"/>
        </w:rPr>
        <w:t>s</w:t>
      </w:r>
      <w:r>
        <w:rPr>
          <w:color w:val="000000"/>
        </w:rPr>
        <w:t xml:space="preserve"> </w:t>
      </w:r>
      <w:r w:rsidRPr="005B25C5">
        <w:rPr>
          <w:color w:val="000000"/>
        </w:rPr>
        <w:t xml:space="preserve">with 85.53 </w:t>
      </w:r>
      <w:r w:rsidR="00C16AE4">
        <w:rPr>
          <w:color w:val="000000"/>
        </w:rPr>
        <w:t xml:space="preserve">and </w:t>
      </w:r>
      <w:r w:rsidR="00C16AE4">
        <w:t>84.21</w:t>
      </w:r>
      <w:r>
        <w:t xml:space="preserve"> MPS, respectively.</w:t>
      </w:r>
      <w:r w:rsidR="00D61808">
        <w:rPr>
          <w:color w:val="000000"/>
          <w:lang w:val="en-IN"/>
        </w:rPr>
        <w:t xml:space="preserve"> </w:t>
      </w:r>
      <w:r>
        <w:t xml:space="preserve">In case of </w:t>
      </w:r>
      <w:proofErr w:type="spellStart"/>
      <w:r>
        <w:t>Gogunda</w:t>
      </w:r>
      <w:proofErr w:type="spellEnd"/>
      <w:r>
        <w:t xml:space="preserve"> tehsil, majority</w:t>
      </w:r>
      <w:r w:rsidRPr="005B25C5">
        <w:rPr>
          <w:color w:val="000000"/>
          <w:spacing w:val="23"/>
        </w:rPr>
        <w:t xml:space="preserve"> (95.45</w:t>
      </w:r>
      <w:r w:rsidRPr="005B25C5">
        <w:rPr>
          <w:color w:val="000000"/>
        </w:rPr>
        <w:t xml:space="preserve"> MPS) of the respondents had knowledge in feeding and watering on</w:t>
      </w:r>
      <w:r w:rsidRPr="005B25C5">
        <w:rPr>
          <w:color w:val="000000"/>
          <w:spacing w:val="1"/>
        </w:rPr>
        <w:t xml:space="preserve"> </w:t>
      </w:r>
      <w:r w:rsidRPr="005B25C5">
        <w:rPr>
          <w:color w:val="000000"/>
        </w:rPr>
        <w:t>the statement “</w:t>
      </w:r>
      <w:r w:rsidRPr="00155DF9">
        <w:t xml:space="preserve">Balance diet </w:t>
      </w:r>
      <w:r>
        <w:t>for</w:t>
      </w:r>
      <w:r w:rsidRPr="00155DF9">
        <w:t xml:space="preserve"> poultry birds</w:t>
      </w:r>
      <w:r w:rsidRPr="005B25C5">
        <w:rPr>
          <w:color w:val="000000"/>
        </w:rPr>
        <w:t>” and “</w:t>
      </w:r>
      <w:r>
        <w:t>C</w:t>
      </w:r>
      <w:r w:rsidRPr="005B25C5">
        <w:t>leaning and regular water supply</w:t>
      </w:r>
      <w:r w:rsidRPr="005B25C5">
        <w:rPr>
          <w:color w:val="000000"/>
        </w:rPr>
        <w:t>” and was accorded</w:t>
      </w:r>
      <w:r>
        <w:rPr>
          <w:color w:val="000000"/>
        </w:rPr>
        <w:t xml:space="preserve"> I</w:t>
      </w:r>
      <w:r w:rsidRPr="005B25C5">
        <w:rPr>
          <w:color w:val="000000"/>
        </w:rPr>
        <w:t xml:space="preserve"> rank for both statements followed by “</w:t>
      </w:r>
      <w:r>
        <w:t>F</w:t>
      </w:r>
      <w:r w:rsidRPr="005B25C5">
        <w:t>eed two times in a day is essential for poultry birds</w:t>
      </w:r>
      <w:r w:rsidRPr="005B25C5">
        <w:rPr>
          <w:color w:val="000000"/>
        </w:rPr>
        <w:t>” and</w:t>
      </w:r>
      <w:r>
        <w:rPr>
          <w:color w:val="000000"/>
        </w:rPr>
        <w:t xml:space="preserve"> </w:t>
      </w:r>
      <w:r w:rsidRPr="005B25C5">
        <w:rPr>
          <w:color w:val="000000"/>
        </w:rPr>
        <w:t>“</w:t>
      </w:r>
      <w:r>
        <w:t>T</w:t>
      </w:r>
      <w:r w:rsidRPr="005B25C5">
        <w:t xml:space="preserve">ypes of </w:t>
      </w:r>
      <w:proofErr w:type="spellStart"/>
      <w:r w:rsidRPr="005B25C5">
        <w:t>feederer</w:t>
      </w:r>
      <w:proofErr w:type="spellEnd"/>
      <w:r w:rsidRPr="005B25C5">
        <w:t xml:space="preserve"> and waterer used in poultry</w:t>
      </w:r>
      <w:r w:rsidRPr="005B25C5">
        <w:rPr>
          <w:color w:val="000000"/>
        </w:rPr>
        <w:t>”</w:t>
      </w:r>
      <w:r>
        <w:rPr>
          <w:color w:val="000000"/>
        </w:rPr>
        <w:t xml:space="preserve"> were</w:t>
      </w:r>
      <w:r w:rsidRPr="005B25C5">
        <w:rPr>
          <w:color w:val="000000"/>
        </w:rPr>
        <w:t xml:space="preserve"> accorded </w:t>
      </w:r>
      <w:r>
        <w:rPr>
          <w:color w:val="000000"/>
        </w:rPr>
        <w:t>II and III</w:t>
      </w:r>
      <w:r w:rsidRPr="005B25C5">
        <w:rPr>
          <w:color w:val="000000"/>
        </w:rPr>
        <w:t xml:space="preserve"> rank</w:t>
      </w:r>
      <w:r w:rsidR="00C16AE4">
        <w:rPr>
          <w:color w:val="000000"/>
        </w:rPr>
        <w:t>s</w:t>
      </w:r>
      <w:r w:rsidRPr="005B25C5">
        <w:rPr>
          <w:color w:val="000000"/>
        </w:rPr>
        <w:t xml:space="preserve"> with 89.17 </w:t>
      </w:r>
      <w:r>
        <w:rPr>
          <w:color w:val="000000"/>
        </w:rPr>
        <w:t xml:space="preserve">and </w:t>
      </w:r>
      <w:r w:rsidRPr="005B25C5">
        <w:rPr>
          <w:color w:val="000000"/>
        </w:rPr>
        <w:t>79.55, MPS, respectively.</w:t>
      </w:r>
      <w:r w:rsidR="006069D9">
        <w:rPr>
          <w:color w:val="000000"/>
        </w:rPr>
        <w:t xml:space="preserve"> </w:t>
      </w:r>
      <w:r w:rsidR="00D61808">
        <w:rPr>
          <w:color w:val="000000"/>
          <w:lang w:val="en-IN"/>
        </w:rPr>
        <w:t xml:space="preserve">Similarly, </w:t>
      </w:r>
      <w:r w:rsidR="00D61808" w:rsidRPr="00187F1D">
        <w:rPr>
          <w:color w:val="000000"/>
          <w:highlight w:val="green"/>
          <w:lang w:val="en-IN"/>
        </w:rPr>
        <w:t xml:space="preserve">(Surendra </w:t>
      </w:r>
      <w:r w:rsidR="00D61808" w:rsidRPr="00187F1D">
        <w:rPr>
          <w:i/>
          <w:iCs/>
          <w:color w:val="000000"/>
          <w:highlight w:val="green"/>
          <w:lang w:val="en-IN"/>
        </w:rPr>
        <w:t>et al.,</w:t>
      </w:r>
      <w:r w:rsidR="00D61808" w:rsidRPr="00187F1D">
        <w:rPr>
          <w:color w:val="000000"/>
          <w:highlight w:val="green"/>
          <w:lang w:val="en-IN"/>
        </w:rPr>
        <w:t xml:space="preserve"> 2022</w:t>
      </w:r>
      <w:r w:rsidR="00D61808">
        <w:rPr>
          <w:color w:val="000000"/>
          <w:highlight w:val="green"/>
          <w:lang w:val="en-IN"/>
        </w:rPr>
        <w:t xml:space="preserve">; </w:t>
      </w:r>
      <w:r w:rsidR="006069D9">
        <w:rPr>
          <w:color w:val="000000"/>
          <w:highlight w:val="green"/>
          <w:lang w:val="en-IN"/>
        </w:rPr>
        <w:t xml:space="preserve">and </w:t>
      </w:r>
      <w:r w:rsidR="00D61808">
        <w:rPr>
          <w:color w:val="000000"/>
          <w:highlight w:val="green"/>
          <w:lang w:val="en-IN"/>
        </w:rPr>
        <w:t xml:space="preserve">Khalil </w:t>
      </w:r>
      <w:r w:rsidR="00D61808" w:rsidRPr="00187F1D">
        <w:rPr>
          <w:i/>
          <w:iCs/>
          <w:color w:val="000000"/>
          <w:highlight w:val="green"/>
          <w:lang w:val="en-IN"/>
        </w:rPr>
        <w:t>et al.,</w:t>
      </w:r>
      <w:r w:rsidR="00D61808">
        <w:rPr>
          <w:color w:val="000000"/>
          <w:highlight w:val="green"/>
          <w:lang w:val="en-IN"/>
        </w:rPr>
        <w:t xml:space="preserve"> 2023</w:t>
      </w:r>
      <w:r w:rsidR="00D61808" w:rsidRPr="00187F1D">
        <w:rPr>
          <w:color w:val="000000"/>
          <w:highlight w:val="green"/>
          <w:lang w:val="en-IN"/>
        </w:rPr>
        <w:t>)</w:t>
      </w:r>
      <w:r w:rsidR="00D61808">
        <w:rPr>
          <w:color w:val="000000"/>
          <w:lang w:val="en-IN"/>
        </w:rPr>
        <w:t xml:space="preserve"> reported that cleaning and regular watering are generally </w:t>
      </w:r>
      <w:r w:rsidR="00D61808" w:rsidRPr="009A3FF4">
        <w:rPr>
          <w:color w:val="000000"/>
          <w:lang w:val="en-IN"/>
        </w:rPr>
        <w:t xml:space="preserve">good </w:t>
      </w:r>
      <w:r w:rsidR="00D61808">
        <w:rPr>
          <w:color w:val="000000"/>
          <w:lang w:val="en-IN"/>
        </w:rPr>
        <w:t>practices</w:t>
      </w:r>
      <w:r w:rsidR="00D61808" w:rsidRPr="009A3FF4">
        <w:rPr>
          <w:color w:val="000000"/>
          <w:lang w:val="en-IN"/>
        </w:rPr>
        <w:t xml:space="preserve"> considered to be </w:t>
      </w:r>
      <w:r w:rsidR="00D61808">
        <w:rPr>
          <w:color w:val="000000"/>
          <w:lang w:val="en-IN"/>
        </w:rPr>
        <w:t>good</w:t>
      </w:r>
      <w:r w:rsidR="00D61808" w:rsidRPr="009A3FF4">
        <w:rPr>
          <w:color w:val="000000"/>
          <w:lang w:val="en-IN"/>
        </w:rPr>
        <w:t xml:space="preserve"> for</w:t>
      </w:r>
      <w:r w:rsidR="00D61808">
        <w:rPr>
          <w:color w:val="000000"/>
          <w:lang w:val="en-IN"/>
        </w:rPr>
        <w:t xml:space="preserve"> </w:t>
      </w:r>
      <w:r w:rsidR="00D61808" w:rsidRPr="009A3FF4">
        <w:rPr>
          <w:color w:val="000000"/>
          <w:lang w:val="en-IN"/>
        </w:rPr>
        <w:t>bird health</w:t>
      </w:r>
      <w:r w:rsidR="00D61808">
        <w:rPr>
          <w:color w:val="000000"/>
          <w:lang w:val="en-IN"/>
        </w:rPr>
        <w:t xml:space="preserve">. </w:t>
      </w:r>
      <w:r w:rsidR="006069D9" w:rsidRPr="006069D9">
        <w:rPr>
          <w:color w:val="000000"/>
          <w:lang w:val="en-IN"/>
        </w:rPr>
        <w:t xml:space="preserve">These findings are </w:t>
      </w:r>
      <w:r w:rsidR="006069D9">
        <w:rPr>
          <w:color w:val="000000"/>
          <w:lang w:val="en-IN"/>
        </w:rPr>
        <w:t>consistent with</w:t>
      </w:r>
      <w:r w:rsidR="006069D9" w:rsidRPr="006069D9">
        <w:rPr>
          <w:color w:val="000000"/>
          <w:lang w:val="en-IN"/>
        </w:rPr>
        <w:t xml:space="preserve"> the findings obtained by</w:t>
      </w:r>
      <w:r w:rsidR="006069D9">
        <w:rPr>
          <w:color w:val="000000"/>
          <w:lang w:val="en-IN"/>
        </w:rPr>
        <w:t xml:space="preserve"> </w:t>
      </w:r>
      <w:r w:rsidR="006069D9" w:rsidRPr="006069D9">
        <w:rPr>
          <w:color w:val="000000"/>
          <w:highlight w:val="green"/>
          <w:lang w:val="en-IN"/>
        </w:rPr>
        <w:t>(Jat and Yadav 2012</w:t>
      </w:r>
      <w:r w:rsidR="006069D9">
        <w:rPr>
          <w:color w:val="000000"/>
          <w:highlight w:val="green"/>
          <w:lang w:val="en-IN"/>
        </w:rPr>
        <w:t>;</w:t>
      </w:r>
      <w:r w:rsidR="006069D9" w:rsidRPr="006069D9">
        <w:rPr>
          <w:color w:val="000000"/>
          <w:highlight w:val="green"/>
          <w:lang w:val="en-IN"/>
        </w:rPr>
        <w:t xml:space="preserve"> </w:t>
      </w:r>
      <w:r w:rsidR="006069D9">
        <w:rPr>
          <w:color w:val="000000"/>
          <w:highlight w:val="green"/>
          <w:lang w:val="en-IN"/>
        </w:rPr>
        <w:t xml:space="preserve">and </w:t>
      </w:r>
      <w:r w:rsidR="006069D9" w:rsidRPr="006069D9">
        <w:rPr>
          <w:color w:val="000000"/>
          <w:highlight w:val="green"/>
          <w:lang w:val="en-IN"/>
        </w:rPr>
        <w:t>Bunkar 2016).</w:t>
      </w:r>
    </w:p>
    <w:p w14:paraId="486B1C1B" w14:textId="5EABF67F" w:rsidR="00913D7A" w:rsidRDefault="00A70EC3" w:rsidP="00843EB5">
      <w:pPr>
        <w:pStyle w:val="BodyText"/>
        <w:widowControl/>
        <w:spacing w:line="360" w:lineRule="auto"/>
        <w:jc w:val="both"/>
        <w:rPr>
          <w:b/>
          <w:bCs/>
        </w:rPr>
      </w:pPr>
      <w:r>
        <w:rPr>
          <w:b/>
          <w:bCs/>
          <w:color w:val="000000"/>
        </w:rPr>
        <w:t>3</w:t>
      </w:r>
      <w:r w:rsidR="00913D7A" w:rsidRPr="00913D7A">
        <w:rPr>
          <w:b/>
          <w:bCs/>
          <w:color w:val="000000"/>
        </w:rPr>
        <w:t xml:space="preserve">.3.3 </w:t>
      </w:r>
      <w:r w:rsidR="00913D7A" w:rsidRPr="00913D7A">
        <w:rPr>
          <w:b/>
          <w:bCs/>
        </w:rPr>
        <w:t>Breeds and breeding</w:t>
      </w:r>
    </w:p>
    <w:p w14:paraId="5F675E3C" w14:textId="636ABC2A" w:rsidR="00C16AE4" w:rsidRPr="008538EA" w:rsidRDefault="00C16AE4" w:rsidP="00D61808">
      <w:pPr>
        <w:pStyle w:val="BodyText"/>
        <w:widowControl/>
        <w:spacing w:before="120" w:after="240" w:line="360" w:lineRule="auto"/>
        <w:ind w:firstLine="720"/>
        <w:jc w:val="both"/>
        <w:rPr>
          <w:color w:val="000000"/>
        </w:rPr>
      </w:pPr>
      <w:r w:rsidRPr="005B25C5">
        <w:rPr>
          <w:color w:val="000000"/>
        </w:rPr>
        <w:t xml:space="preserve">Table </w:t>
      </w:r>
      <w:r>
        <w:rPr>
          <w:color w:val="000000"/>
        </w:rPr>
        <w:t>5</w:t>
      </w:r>
      <w:r w:rsidR="001B6F00">
        <w:rPr>
          <w:color w:val="000000"/>
        </w:rPr>
        <w:t>,</w:t>
      </w:r>
      <w:r w:rsidRPr="005B25C5">
        <w:rPr>
          <w:color w:val="000000"/>
        </w:rPr>
        <w:t xml:space="preserve"> revealed that</w:t>
      </w:r>
      <w:r w:rsidRPr="005B25C5">
        <w:rPr>
          <w:color w:val="000000"/>
          <w:spacing w:val="25"/>
        </w:rPr>
        <w:t xml:space="preserve"> </w:t>
      </w:r>
      <w:r w:rsidRPr="005B25C5">
        <w:rPr>
          <w:color w:val="000000"/>
        </w:rPr>
        <w:t>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statements of knowledge</w:t>
      </w:r>
      <w:r w:rsidRPr="005B25C5">
        <w:rPr>
          <w:color w:val="000000"/>
          <w:spacing w:val="23"/>
        </w:rPr>
        <w:t xml:space="preserve"> </w:t>
      </w:r>
      <w:r w:rsidRPr="005B25C5">
        <w:rPr>
          <w:color w:val="000000"/>
        </w:rPr>
        <w:t xml:space="preserve">about breeds and breeding &amp; their management for </w:t>
      </w:r>
      <w:r>
        <w:rPr>
          <w:color w:val="000000"/>
        </w:rPr>
        <w:t>Pratapdhan</w:t>
      </w:r>
      <w:r w:rsidRPr="005B25C5">
        <w:rPr>
          <w:color w:val="000000"/>
        </w:rPr>
        <w:t xml:space="preserve"> breed under backyard poultry,</w:t>
      </w:r>
      <w:r w:rsidRPr="005B25C5">
        <w:rPr>
          <w:color w:val="000000"/>
          <w:spacing w:val="23"/>
        </w:rPr>
        <w:t xml:space="preserve"> </w:t>
      </w:r>
      <w:r w:rsidRPr="005B25C5">
        <w:rPr>
          <w:color w:val="000000"/>
        </w:rPr>
        <w:t>majority</w:t>
      </w:r>
      <w:r w:rsidRPr="005B25C5">
        <w:rPr>
          <w:color w:val="000000"/>
          <w:spacing w:val="23"/>
        </w:rPr>
        <w:t xml:space="preserve"> </w:t>
      </w:r>
      <w:r w:rsidRPr="005B25C5">
        <w:rPr>
          <w:color w:val="000000"/>
        </w:rPr>
        <w:t>of the beneficiary farmers had knowledge on</w:t>
      </w:r>
      <w:r w:rsidRPr="005B25C5">
        <w:rPr>
          <w:color w:val="000000"/>
          <w:spacing w:val="1"/>
        </w:rPr>
        <w:t xml:space="preserve"> </w:t>
      </w:r>
      <w:r w:rsidRPr="005B25C5">
        <w:rPr>
          <w:color w:val="000000"/>
        </w:rPr>
        <w:t>“</w:t>
      </w:r>
      <w:bookmarkStart w:id="8" w:name="_Hlk139537982"/>
      <w:r>
        <w:t>B</w:t>
      </w:r>
      <w:r w:rsidRPr="00155DF9">
        <w:t>reeds of backyard poultry</w:t>
      </w:r>
      <w:bookmarkEnd w:id="8"/>
      <w:r w:rsidRPr="005B25C5">
        <w:rPr>
          <w:color w:val="000000"/>
        </w:rPr>
        <w:t xml:space="preserve">” was accorded </w:t>
      </w:r>
      <w:r>
        <w:rPr>
          <w:color w:val="000000"/>
        </w:rPr>
        <w:t>I</w:t>
      </w:r>
      <w:r w:rsidRPr="005B25C5">
        <w:rPr>
          <w:color w:val="000000"/>
        </w:rPr>
        <w:t xml:space="preserve"> </w:t>
      </w:r>
      <w:proofErr w:type="gramStart"/>
      <w:r w:rsidRPr="005B25C5">
        <w:rPr>
          <w:color w:val="000000"/>
        </w:rPr>
        <w:t xml:space="preserve">rank </w:t>
      </w:r>
      <w:r w:rsidR="00D61808">
        <w:rPr>
          <w:color w:val="000000"/>
        </w:rPr>
        <w:t xml:space="preserve"> with</w:t>
      </w:r>
      <w:proofErr w:type="gramEnd"/>
      <w:r w:rsidR="00D61808">
        <w:rPr>
          <w:color w:val="000000"/>
        </w:rPr>
        <w:t xml:space="preserve"> </w:t>
      </w:r>
      <w:r>
        <w:rPr>
          <w:color w:val="000000"/>
        </w:rPr>
        <w:t xml:space="preserve">80.56 MPS, </w:t>
      </w:r>
      <w:r w:rsidRPr="005B25C5">
        <w:rPr>
          <w:color w:val="000000"/>
        </w:rPr>
        <w:t>followed by “</w:t>
      </w:r>
      <w:r>
        <w:t>T</w:t>
      </w:r>
      <w:r w:rsidRPr="00155DF9">
        <w:t>ype of care of brooding hen is required</w:t>
      </w:r>
      <w:r w:rsidRPr="005B25C5">
        <w:rPr>
          <w:color w:val="000000"/>
        </w:rPr>
        <w:t>” and “</w:t>
      </w:r>
      <w:r>
        <w:t>S</w:t>
      </w:r>
      <w:r w:rsidRPr="00155DF9">
        <w:t>ources for chick purchase</w:t>
      </w:r>
      <w:r w:rsidRPr="005B25C5">
        <w:rPr>
          <w:color w:val="000000"/>
        </w:rPr>
        <w:t xml:space="preserve">” </w:t>
      </w:r>
      <w:r>
        <w:rPr>
          <w:color w:val="000000"/>
        </w:rPr>
        <w:t>were</w:t>
      </w:r>
      <w:r w:rsidRPr="005B25C5">
        <w:rPr>
          <w:color w:val="000000"/>
        </w:rPr>
        <w:t xml:space="preserve"> accorded </w:t>
      </w:r>
      <w:r>
        <w:rPr>
          <w:color w:val="000000"/>
        </w:rPr>
        <w:t>II</w:t>
      </w:r>
      <w:r w:rsidRPr="005B25C5">
        <w:rPr>
          <w:color w:val="000000"/>
        </w:rPr>
        <w:t xml:space="preserve"> and </w:t>
      </w:r>
      <w:r>
        <w:rPr>
          <w:color w:val="000000"/>
        </w:rPr>
        <w:t>III</w:t>
      </w:r>
      <w:r w:rsidRPr="005B25C5">
        <w:rPr>
          <w:color w:val="000000"/>
        </w:rPr>
        <w:t xml:space="preserve"> rank</w:t>
      </w:r>
      <w:r>
        <w:rPr>
          <w:color w:val="000000"/>
        </w:rPr>
        <w:t xml:space="preserve">s </w:t>
      </w:r>
      <w:r w:rsidRPr="005B25C5">
        <w:rPr>
          <w:color w:val="000000"/>
        </w:rPr>
        <w:t>with 63.33 and 58.89 MPS, respectively.</w:t>
      </w:r>
      <w:r w:rsidR="00B4769C">
        <w:rPr>
          <w:color w:val="000000"/>
        </w:rPr>
        <w:t xml:space="preserve"> </w:t>
      </w:r>
      <w:r w:rsidRPr="005B25C5">
        <w:rPr>
          <w:color w:val="000000"/>
        </w:rPr>
        <w:t xml:space="preserve">Among the total respondents from Girwa tehsil, majority of the beneficiary farmers had knowledge about breeds and breeding &amp; their management for </w:t>
      </w:r>
      <w:r>
        <w:rPr>
          <w:color w:val="000000"/>
        </w:rPr>
        <w:t>Pratapdhan</w:t>
      </w:r>
      <w:r w:rsidRPr="005B25C5">
        <w:rPr>
          <w:color w:val="000000"/>
        </w:rPr>
        <w:t xml:space="preserve"> breed under backyard poultry on</w:t>
      </w:r>
      <w:r w:rsidRPr="005B25C5">
        <w:rPr>
          <w:color w:val="000000"/>
          <w:spacing w:val="1"/>
        </w:rPr>
        <w:t xml:space="preserve"> </w:t>
      </w:r>
      <w:r w:rsidRPr="005B25C5">
        <w:rPr>
          <w:color w:val="000000"/>
        </w:rPr>
        <w:t>“</w:t>
      </w:r>
      <w:r>
        <w:t>B</w:t>
      </w:r>
      <w:r w:rsidRPr="00155DF9">
        <w:t>reeds of backyard poultry</w:t>
      </w:r>
      <w:r w:rsidRPr="005B25C5">
        <w:rPr>
          <w:color w:val="000000"/>
        </w:rPr>
        <w:t xml:space="preserve">” and accorded </w:t>
      </w:r>
      <w:r>
        <w:rPr>
          <w:color w:val="000000"/>
        </w:rPr>
        <w:t>I</w:t>
      </w:r>
      <w:r w:rsidRPr="005B25C5">
        <w:rPr>
          <w:color w:val="000000"/>
        </w:rPr>
        <w:t xml:space="preserve"> rank </w:t>
      </w:r>
      <w:r>
        <w:rPr>
          <w:color w:val="000000"/>
        </w:rPr>
        <w:t xml:space="preserve">with </w:t>
      </w:r>
      <w:r w:rsidRPr="005B25C5">
        <w:rPr>
          <w:color w:val="000000"/>
        </w:rPr>
        <w:t>83.77 MPS</w:t>
      </w:r>
      <w:r>
        <w:rPr>
          <w:color w:val="000000"/>
        </w:rPr>
        <w:t xml:space="preserve">, </w:t>
      </w:r>
      <w:r w:rsidRPr="005B25C5">
        <w:rPr>
          <w:color w:val="000000"/>
        </w:rPr>
        <w:t>followed by “</w:t>
      </w:r>
      <w:r>
        <w:t>T</w:t>
      </w:r>
      <w:r w:rsidRPr="00155DF9">
        <w:t>ype of care of brooding hen is required</w:t>
      </w:r>
      <w:r w:rsidRPr="005B25C5">
        <w:rPr>
          <w:color w:val="000000"/>
        </w:rPr>
        <w:t>” and “</w:t>
      </w:r>
      <w:r>
        <w:t>S</w:t>
      </w:r>
      <w:r w:rsidRPr="00155DF9">
        <w:t>ources for chick purchase</w:t>
      </w:r>
      <w:r w:rsidRPr="005B25C5">
        <w:rPr>
          <w:color w:val="000000"/>
        </w:rPr>
        <w:t>” w</w:t>
      </w:r>
      <w:r>
        <w:rPr>
          <w:color w:val="000000"/>
        </w:rPr>
        <w:t>hich were</w:t>
      </w:r>
      <w:r w:rsidRPr="005B25C5">
        <w:rPr>
          <w:color w:val="000000"/>
        </w:rPr>
        <w:t xml:space="preserve"> accorded</w:t>
      </w:r>
      <w:r>
        <w:rPr>
          <w:color w:val="000000"/>
        </w:rPr>
        <w:t xml:space="preserve"> II</w:t>
      </w:r>
      <w:r w:rsidRPr="005B25C5">
        <w:rPr>
          <w:color w:val="000000"/>
        </w:rPr>
        <w:t xml:space="preserve"> and </w:t>
      </w:r>
      <w:r>
        <w:rPr>
          <w:color w:val="000000"/>
        </w:rPr>
        <w:t>III</w:t>
      </w:r>
      <w:r w:rsidRPr="005B25C5">
        <w:rPr>
          <w:color w:val="000000"/>
        </w:rPr>
        <w:t xml:space="preserve"> rank</w:t>
      </w:r>
      <w:r>
        <w:rPr>
          <w:color w:val="000000"/>
        </w:rPr>
        <w:t>s w</w:t>
      </w:r>
      <w:r w:rsidRPr="005B25C5">
        <w:rPr>
          <w:color w:val="000000"/>
        </w:rPr>
        <w:t>ith 65.79 and 56.58 MPS, respectively.</w:t>
      </w:r>
      <w:r w:rsidR="00D61808">
        <w:rPr>
          <w:color w:val="000000"/>
        </w:rPr>
        <w:t xml:space="preserve"> </w:t>
      </w:r>
      <w:r w:rsidRPr="005B25C5">
        <w:rPr>
          <w:color w:val="000000"/>
        </w:rPr>
        <w:t xml:space="preserve">In case of </w:t>
      </w:r>
      <w:proofErr w:type="spellStart"/>
      <w:r w:rsidRPr="005B25C5">
        <w:rPr>
          <w:color w:val="000000"/>
        </w:rPr>
        <w:t>Gogunda</w:t>
      </w:r>
      <w:proofErr w:type="spellEnd"/>
      <w:r w:rsidRPr="005B25C5">
        <w:rPr>
          <w:color w:val="000000"/>
        </w:rPr>
        <w:t xml:space="preserve"> tehsil, majority of the beneficiary farmers had knowledge about breeds and breeding &amp; their management for </w:t>
      </w:r>
      <w:r>
        <w:rPr>
          <w:color w:val="000000"/>
        </w:rPr>
        <w:t>Pratapdhan</w:t>
      </w:r>
      <w:r w:rsidRPr="005B25C5">
        <w:rPr>
          <w:color w:val="000000"/>
        </w:rPr>
        <w:t xml:space="preserve"> breed under backyard poultry on</w:t>
      </w:r>
      <w:r w:rsidRPr="005B25C5">
        <w:rPr>
          <w:color w:val="000000"/>
          <w:spacing w:val="1"/>
        </w:rPr>
        <w:t xml:space="preserve"> </w:t>
      </w:r>
      <w:r w:rsidRPr="005B25C5">
        <w:rPr>
          <w:color w:val="000000"/>
        </w:rPr>
        <w:t>“</w:t>
      </w:r>
      <w:r>
        <w:t>B</w:t>
      </w:r>
      <w:r w:rsidRPr="00155DF9">
        <w:t>reeds of backyard poultry</w:t>
      </w:r>
      <w:r w:rsidRPr="005B25C5">
        <w:rPr>
          <w:color w:val="000000"/>
        </w:rPr>
        <w:t xml:space="preserve">” and accorded </w:t>
      </w:r>
      <w:r>
        <w:rPr>
          <w:color w:val="000000"/>
        </w:rPr>
        <w:t>I</w:t>
      </w:r>
      <w:r w:rsidRPr="005B25C5">
        <w:rPr>
          <w:color w:val="000000"/>
        </w:rPr>
        <w:t xml:space="preserve"> rank followed by “</w:t>
      </w:r>
      <w:r>
        <w:t>S</w:t>
      </w:r>
      <w:r w:rsidRPr="00155DF9">
        <w:t>ources for chick purchase</w:t>
      </w:r>
      <w:r w:rsidRPr="005B25C5">
        <w:rPr>
          <w:color w:val="000000"/>
        </w:rPr>
        <w:t>” and “</w:t>
      </w:r>
      <w:r>
        <w:t>T</w:t>
      </w:r>
      <w:r w:rsidRPr="00155DF9">
        <w:t>ype of care of brooding hen is required</w:t>
      </w:r>
      <w:r w:rsidRPr="005B25C5">
        <w:rPr>
          <w:color w:val="000000"/>
        </w:rPr>
        <w:t xml:space="preserve">” </w:t>
      </w:r>
      <w:r w:rsidR="00FB172E">
        <w:rPr>
          <w:color w:val="000000"/>
        </w:rPr>
        <w:t>were</w:t>
      </w:r>
      <w:r w:rsidRPr="005B25C5">
        <w:rPr>
          <w:color w:val="000000"/>
        </w:rPr>
        <w:t xml:space="preserve"> accorded </w:t>
      </w:r>
      <w:r>
        <w:rPr>
          <w:color w:val="000000"/>
        </w:rPr>
        <w:t>II</w:t>
      </w:r>
      <w:r w:rsidRPr="005B25C5">
        <w:rPr>
          <w:color w:val="000000"/>
        </w:rPr>
        <w:t xml:space="preserve"> and </w:t>
      </w:r>
      <w:r>
        <w:rPr>
          <w:color w:val="000000"/>
        </w:rPr>
        <w:t>III</w:t>
      </w:r>
      <w:r w:rsidRPr="005B25C5">
        <w:rPr>
          <w:color w:val="000000"/>
        </w:rPr>
        <w:t xml:space="preserve"> rank</w:t>
      </w:r>
      <w:r>
        <w:rPr>
          <w:color w:val="000000"/>
        </w:rPr>
        <w:t>s</w:t>
      </w:r>
      <w:r w:rsidRPr="005B25C5">
        <w:rPr>
          <w:color w:val="000000"/>
        </w:rPr>
        <w:t xml:space="preserve"> with 62.88 and 59.09 MPS, respectively.</w:t>
      </w:r>
      <w:r w:rsidR="006069D9">
        <w:rPr>
          <w:color w:val="000000"/>
        </w:rPr>
        <w:t xml:space="preserve"> </w:t>
      </w:r>
      <w:proofErr w:type="gramStart"/>
      <w:r w:rsidR="001B10B9">
        <w:rPr>
          <w:color w:val="000000"/>
          <w:lang w:val="en-IN"/>
        </w:rPr>
        <w:t>Similarly</w:t>
      </w:r>
      <w:proofErr w:type="gramEnd"/>
      <w:r w:rsidR="001B10B9" w:rsidRPr="006069D9">
        <w:rPr>
          <w:color w:val="000000"/>
          <w:lang w:val="en-IN"/>
        </w:rPr>
        <w:t xml:space="preserve"> </w:t>
      </w:r>
      <w:r w:rsidR="001B10B9">
        <w:rPr>
          <w:color w:val="000000"/>
          <w:lang w:val="en-IN"/>
        </w:rPr>
        <w:t xml:space="preserve">the above findings matched with the </w:t>
      </w:r>
      <w:r w:rsidR="001B10B9" w:rsidRPr="006069D9">
        <w:rPr>
          <w:color w:val="000000"/>
          <w:lang w:val="en-IN"/>
        </w:rPr>
        <w:t xml:space="preserve">findings </w:t>
      </w:r>
      <w:r w:rsidR="001B10B9">
        <w:rPr>
          <w:color w:val="000000"/>
          <w:lang w:val="en-IN"/>
        </w:rPr>
        <w:t>found</w:t>
      </w:r>
      <w:r w:rsidR="001B10B9" w:rsidRPr="006069D9">
        <w:rPr>
          <w:color w:val="000000"/>
          <w:lang w:val="en-IN"/>
        </w:rPr>
        <w:t xml:space="preserve"> by</w:t>
      </w:r>
      <w:r w:rsidR="001B10B9">
        <w:rPr>
          <w:color w:val="000000"/>
          <w:lang w:val="en-IN"/>
        </w:rPr>
        <w:t xml:space="preserve"> </w:t>
      </w:r>
      <w:r w:rsidR="006069D9" w:rsidRPr="001B10B9">
        <w:rPr>
          <w:color w:val="000000"/>
          <w:highlight w:val="green"/>
          <w:lang w:val="en-IN"/>
        </w:rPr>
        <w:t xml:space="preserve">(Babu 2013; and Kumar </w:t>
      </w:r>
      <w:r w:rsidR="006069D9" w:rsidRPr="001B10B9">
        <w:rPr>
          <w:i/>
          <w:iCs/>
          <w:color w:val="000000"/>
          <w:highlight w:val="green"/>
          <w:lang w:val="en-IN"/>
        </w:rPr>
        <w:t>et al.,</w:t>
      </w:r>
      <w:r w:rsidR="006069D9" w:rsidRPr="001B10B9">
        <w:rPr>
          <w:color w:val="000000"/>
          <w:highlight w:val="green"/>
          <w:lang w:val="en-IN"/>
        </w:rPr>
        <w:t xml:space="preserve"> 2017)</w:t>
      </w:r>
    </w:p>
    <w:p w14:paraId="38F3B696" w14:textId="05E03F36" w:rsidR="00913D7A" w:rsidRPr="00913D7A" w:rsidRDefault="00A70EC3" w:rsidP="00843EB5">
      <w:pPr>
        <w:pStyle w:val="BodyText"/>
        <w:widowControl/>
        <w:spacing w:line="360" w:lineRule="auto"/>
        <w:jc w:val="both"/>
        <w:rPr>
          <w:b/>
          <w:bCs/>
        </w:rPr>
      </w:pPr>
      <w:r>
        <w:rPr>
          <w:b/>
          <w:bCs/>
          <w:color w:val="000000"/>
        </w:rPr>
        <w:t>3</w:t>
      </w:r>
      <w:r w:rsidR="00913D7A" w:rsidRPr="00913D7A">
        <w:rPr>
          <w:b/>
          <w:bCs/>
          <w:color w:val="000000"/>
        </w:rPr>
        <w:t>.3.4 Health care</w:t>
      </w:r>
      <w:r w:rsidR="00913D7A" w:rsidRPr="00913D7A">
        <w:rPr>
          <w:b/>
          <w:bCs/>
        </w:rPr>
        <w:tab/>
      </w:r>
    </w:p>
    <w:p w14:paraId="0A4536C4" w14:textId="6B7184A5" w:rsidR="00FB172E" w:rsidRDefault="00FB172E" w:rsidP="006069D9">
      <w:pPr>
        <w:pStyle w:val="BodyText"/>
        <w:widowControl/>
        <w:spacing w:before="120" w:after="240" w:line="360" w:lineRule="auto"/>
        <w:ind w:firstLine="720"/>
        <w:jc w:val="both"/>
        <w:rPr>
          <w:color w:val="000000"/>
        </w:rPr>
      </w:pPr>
      <w:r w:rsidRPr="005B25C5">
        <w:rPr>
          <w:color w:val="000000"/>
        </w:rPr>
        <w:t xml:space="preserve">Table </w:t>
      </w:r>
      <w:r>
        <w:rPr>
          <w:color w:val="000000"/>
        </w:rPr>
        <w:t>6</w:t>
      </w:r>
      <w:r w:rsidR="001B6F00">
        <w:rPr>
          <w:color w:val="000000"/>
        </w:rPr>
        <w:t>,</w:t>
      </w:r>
      <w:r w:rsidRPr="005B25C5">
        <w:rPr>
          <w:color w:val="000000"/>
        </w:rPr>
        <w:t xml:space="preserve"> shows that</w:t>
      </w:r>
      <w:r w:rsidRPr="005B25C5">
        <w:rPr>
          <w:color w:val="000000"/>
          <w:spacing w:val="25"/>
        </w:rPr>
        <w:t xml:space="preserve"> </w:t>
      </w:r>
      <w:r w:rsidRPr="005B25C5">
        <w:rPr>
          <w:color w:val="000000"/>
        </w:rPr>
        <w:t>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statements of knowledge</w:t>
      </w:r>
      <w:r w:rsidRPr="005B25C5">
        <w:rPr>
          <w:color w:val="000000"/>
          <w:spacing w:val="23"/>
        </w:rPr>
        <w:t xml:space="preserve"> </w:t>
      </w:r>
      <w:r w:rsidR="00035231" w:rsidRPr="005B25C5">
        <w:rPr>
          <w:color w:val="000000"/>
        </w:rPr>
        <w:t>about health</w:t>
      </w:r>
      <w:r w:rsidRPr="005B25C5">
        <w:rPr>
          <w:color w:val="000000"/>
        </w:rPr>
        <w:t xml:space="preserve"> care management for </w:t>
      </w:r>
      <w:r>
        <w:rPr>
          <w:color w:val="000000"/>
        </w:rPr>
        <w:t>Pratapdhan</w:t>
      </w:r>
      <w:r w:rsidRPr="005B25C5">
        <w:rPr>
          <w:color w:val="000000"/>
        </w:rPr>
        <w:t xml:space="preserve"> breed under backyard poultry,</w:t>
      </w:r>
      <w:r w:rsidRPr="005B25C5">
        <w:rPr>
          <w:color w:val="000000"/>
          <w:spacing w:val="23"/>
        </w:rPr>
        <w:t xml:space="preserve"> </w:t>
      </w:r>
      <w:r w:rsidRPr="00CF5BAD">
        <w:rPr>
          <w:spacing w:val="23"/>
        </w:rPr>
        <w:t xml:space="preserve">the true </w:t>
      </w:r>
      <w:r w:rsidRPr="00CF5BAD">
        <w:t>majority</w:t>
      </w:r>
      <w:r w:rsidRPr="00C304FE">
        <w:rPr>
          <w:color w:val="FF0000"/>
          <w:spacing w:val="23"/>
        </w:rPr>
        <w:t xml:space="preserve"> </w:t>
      </w:r>
      <w:r w:rsidRPr="005B25C5">
        <w:rPr>
          <w:color w:val="000000"/>
        </w:rPr>
        <w:t>of the beneficiary farmers had knowledge on</w:t>
      </w:r>
      <w:r w:rsidRPr="005B25C5">
        <w:rPr>
          <w:color w:val="000000"/>
          <w:spacing w:val="1"/>
        </w:rPr>
        <w:t xml:space="preserve"> </w:t>
      </w:r>
      <w:r w:rsidRPr="005B25C5">
        <w:rPr>
          <w:color w:val="000000"/>
        </w:rPr>
        <w:t>“</w:t>
      </w:r>
      <w:bookmarkStart w:id="9" w:name="_Hlk139538017"/>
      <w:r>
        <w:t>C</w:t>
      </w:r>
      <w:r w:rsidRPr="005B25C5">
        <w:t>ontrol of ticks, lice,</w:t>
      </w:r>
      <w:r>
        <w:t xml:space="preserve"> </w:t>
      </w:r>
      <w:r w:rsidRPr="005B25C5">
        <w:t>fleas, mites, etc. is essential</w:t>
      </w:r>
      <w:bookmarkEnd w:id="9"/>
      <w:r w:rsidRPr="005B25C5">
        <w:rPr>
          <w:color w:val="000000"/>
        </w:rPr>
        <w:t xml:space="preserve">” and was accorded </w:t>
      </w:r>
      <w:r>
        <w:rPr>
          <w:color w:val="000000"/>
        </w:rPr>
        <w:t xml:space="preserve">I </w:t>
      </w:r>
      <w:r w:rsidRPr="005B25C5">
        <w:rPr>
          <w:color w:val="000000"/>
        </w:rPr>
        <w:t>rank</w:t>
      </w:r>
      <w:r>
        <w:rPr>
          <w:color w:val="000000"/>
        </w:rPr>
        <w:t xml:space="preserve"> with </w:t>
      </w:r>
      <w:r>
        <w:rPr>
          <w:color w:val="000000"/>
        </w:rPr>
        <w:lastRenderedPageBreak/>
        <w:t>100.00 MPS</w:t>
      </w:r>
      <w:r w:rsidRPr="005B25C5">
        <w:rPr>
          <w:color w:val="000000"/>
        </w:rPr>
        <w:t xml:space="preserve"> followed by “</w:t>
      </w:r>
      <w:r w:rsidRPr="005B25C5">
        <w:t xml:space="preserve">Vaccination followed and days of vaccination after </w:t>
      </w:r>
      <w:r>
        <w:t>birth/hatching</w:t>
      </w:r>
      <w:r w:rsidRPr="005B25C5">
        <w:rPr>
          <w:color w:val="000000"/>
        </w:rPr>
        <w:t>”</w:t>
      </w:r>
      <w:r>
        <w:rPr>
          <w:color w:val="000000"/>
        </w:rPr>
        <w:t xml:space="preserve"> and</w:t>
      </w:r>
      <w:r w:rsidRPr="005B25C5">
        <w:rPr>
          <w:color w:val="000000"/>
        </w:rPr>
        <w:t xml:space="preserve"> “</w:t>
      </w:r>
      <w:r>
        <w:t>D</w:t>
      </w:r>
      <w:r w:rsidRPr="005B25C5">
        <w:t>iseases of poultry</w:t>
      </w:r>
      <w:r w:rsidRPr="005B25C5">
        <w:rPr>
          <w:color w:val="000000"/>
        </w:rPr>
        <w:t xml:space="preserve">” </w:t>
      </w:r>
      <w:r>
        <w:rPr>
          <w:color w:val="000000"/>
        </w:rPr>
        <w:t>were</w:t>
      </w:r>
      <w:r w:rsidRPr="005B25C5">
        <w:rPr>
          <w:color w:val="000000"/>
        </w:rPr>
        <w:t xml:space="preserve"> accorded </w:t>
      </w:r>
      <w:r>
        <w:rPr>
          <w:color w:val="000000"/>
        </w:rPr>
        <w:t>II</w:t>
      </w:r>
      <w:r w:rsidRPr="005B25C5">
        <w:rPr>
          <w:color w:val="000000"/>
        </w:rPr>
        <w:t>,</w:t>
      </w:r>
      <w:r>
        <w:rPr>
          <w:color w:val="000000"/>
        </w:rPr>
        <w:t xml:space="preserve"> and</w:t>
      </w:r>
      <w:r w:rsidRPr="005B25C5">
        <w:rPr>
          <w:color w:val="000000"/>
        </w:rPr>
        <w:t xml:space="preserve"> </w:t>
      </w:r>
      <w:r>
        <w:rPr>
          <w:color w:val="000000"/>
        </w:rPr>
        <w:t xml:space="preserve">III </w:t>
      </w:r>
      <w:r w:rsidRPr="005B25C5">
        <w:rPr>
          <w:color w:val="000000"/>
        </w:rPr>
        <w:t>rank</w:t>
      </w:r>
      <w:r>
        <w:rPr>
          <w:color w:val="000000"/>
        </w:rPr>
        <w:t>s</w:t>
      </w:r>
      <w:r w:rsidRPr="005B25C5">
        <w:rPr>
          <w:color w:val="000000"/>
        </w:rPr>
        <w:t xml:space="preserve"> with 70.00, </w:t>
      </w:r>
      <w:r>
        <w:rPr>
          <w:color w:val="000000"/>
        </w:rPr>
        <w:t xml:space="preserve">and </w:t>
      </w:r>
      <w:r w:rsidRPr="005B25C5">
        <w:rPr>
          <w:color w:val="000000"/>
        </w:rPr>
        <w:t>64.72</w:t>
      </w:r>
      <w:r>
        <w:rPr>
          <w:color w:val="000000"/>
        </w:rPr>
        <w:t xml:space="preserve"> </w:t>
      </w:r>
      <w:r w:rsidRPr="005B25C5">
        <w:rPr>
          <w:color w:val="000000"/>
        </w:rPr>
        <w:t>MPS, respectively.</w:t>
      </w:r>
      <w:r w:rsidR="00B4769C">
        <w:rPr>
          <w:color w:val="000000"/>
        </w:rPr>
        <w:t xml:space="preserve"> </w:t>
      </w:r>
      <w:r w:rsidRPr="005B25C5">
        <w:rPr>
          <w:color w:val="000000"/>
        </w:rPr>
        <w:t xml:space="preserve">In </w:t>
      </w:r>
      <w:proofErr w:type="spellStart"/>
      <w:r w:rsidRPr="005B25C5">
        <w:rPr>
          <w:color w:val="000000"/>
        </w:rPr>
        <w:t>Girwa</w:t>
      </w:r>
      <w:proofErr w:type="spellEnd"/>
      <w:r w:rsidRPr="005B25C5">
        <w:rPr>
          <w:color w:val="000000"/>
        </w:rPr>
        <w:t xml:space="preserve"> tehsil, the knowledge about health care management for </w:t>
      </w:r>
      <w:r>
        <w:rPr>
          <w:color w:val="000000"/>
        </w:rPr>
        <w:t>Pratapdhan</w:t>
      </w:r>
      <w:r w:rsidRPr="005B25C5">
        <w:rPr>
          <w:color w:val="000000"/>
        </w:rPr>
        <w:t xml:space="preserve"> breed under backyard poultry,</w:t>
      </w:r>
      <w:r w:rsidRPr="005B25C5">
        <w:rPr>
          <w:color w:val="000000"/>
          <w:spacing w:val="23"/>
        </w:rPr>
        <w:t xml:space="preserve"> </w:t>
      </w:r>
      <w:r>
        <w:rPr>
          <w:color w:val="000000"/>
          <w:spacing w:val="23"/>
        </w:rPr>
        <w:t xml:space="preserve">the true </w:t>
      </w:r>
      <w:r w:rsidRPr="00CF5BAD">
        <w:t>majority</w:t>
      </w:r>
      <w:r w:rsidRPr="00CF5BAD">
        <w:rPr>
          <w:spacing w:val="23"/>
        </w:rPr>
        <w:t xml:space="preserve"> </w:t>
      </w:r>
      <w:r w:rsidRPr="00CF5BAD">
        <w:t>of the beneficiary farmers had knowledge on</w:t>
      </w:r>
      <w:r w:rsidRPr="00CF5BAD">
        <w:rPr>
          <w:spacing w:val="1"/>
        </w:rPr>
        <w:t xml:space="preserve"> </w:t>
      </w:r>
      <w:r w:rsidRPr="00CF5BAD">
        <w:t>“Control of ticks, lice, fleas, mites,</w:t>
      </w:r>
      <w:r w:rsidRPr="005B25C5">
        <w:t xml:space="preserve"> etc. is essential</w:t>
      </w:r>
      <w:r w:rsidRPr="005B25C5">
        <w:rPr>
          <w:color w:val="000000"/>
        </w:rPr>
        <w:t xml:space="preserve">” was accorded </w:t>
      </w:r>
      <w:r w:rsidR="00B4769C">
        <w:rPr>
          <w:color w:val="000000"/>
        </w:rPr>
        <w:t xml:space="preserve">I </w:t>
      </w:r>
      <w:r w:rsidRPr="005B25C5">
        <w:rPr>
          <w:color w:val="000000"/>
        </w:rPr>
        <w:t xml:space="preserve">rank </w:t>
      </w:r>
      <w:r>
        <w:rPr>
          <w:color w:val="000000"/>
        </w:rPr>
        <w:t xml:space="preserve">with 100 MPS, </w:t>
      </w:r>
      <w:r w:rsidRPr="005B25C5">
        <w:rPr>
          <w:color w:val="000000"/>
        </w:rPr>
        <w:t>followed by “</w:t>
      </w:r>
      <w:r w:rsidRPr="005B25C5">
        <w:t xml:space="preserve">Vaccination followed and days of vaccination after </w:t>
      </w:r>
      <w:r>
        <w:t>birth/hatching</w:t>
      </w:r>
      <w:r w:rsidRPr="005B25C5">
        <w:rPr>
          <w:color w:val="000000"/>
        </w:rPr>
        <w:t>”, “</w:t>
      </w:r>
      <w:r>
        <w:t>D</w:t>
      </w:r>
      <w:r w:rsidRPr="00155DF9">
        <w:t>iseases of poultry</w:t>
      </w:r>
      <w:r w:rsidRPr="005B25C5">
        <w:rPr>
          <w:color w:val="000000"/>
        </w:rPr>
        <w:t xml:space="preserve">” </w:t>
      </w:r>
      <w:r>
        <w:rPr>
          <w:color w:val="000000"/>
        </w:rPr>
        <w:t>and were</w:t>
      </w:r>
      <w:r w:rsidRPr="005B25C5">
        <w:rPr>
          <w:color w:val="000000"/>
        </w:rPr>
        <w:t xml:space="preserve"> accorded </w:t>
      </w:r>
      <w:r>
        <w:rPr>
          <w:color w:val="000000"/>
        </w:rPr>
        <w:t>II and</w:t>
      </w:r>
      <w:r w:rsidRPr="005B25C5">
        <w:rPr>
          <w:color w:val="000000"/>
        </w:rPr>
        <w:t xml:space="preserve"> </w:t>
      </w:r>
      <w:r>
        <w:rPr>
          <w:color w:val="000000"/>
        </w:rPr>
        <w:t xml:space="preserve">III </w:t>
      </w:r>
      <w:r w:rsidRPr="005B25C5">
        <w:rPr>
          <w:color w:val="000000"/>
        </w:rPr>
        <w:t>rank</w:t>
      </w:r>
      <w:r w:rsidR="00D54D7F">
        <w:rPr>
          <w:color w:val="000000"/>
        </w:rPr>
        <w:t xml:space="preserve">s </w:t>
      </w:r>
      <w:r w:rsidRPr="005B25C5">
        <w:rPr>
          <w:color w:val="000000"/>
        </w:rPr>
        <w:t xml:space="preserve">with 80.30, </w:t>
      </w:r>
      <w:r w:rsidR="00D54D7F">
        <w:rPr>
          <w:color w:val="000000"/>
        </w:rPr>
        <w:t xml:space="preserve">and </w:t>
      </w:r>
      <w:r w:rsidRPr="005B25C5">
        <w:rPr>
          <w:color w:val="000000"/>
        </w:rPr>
        <w:t>69.74</w:t>
      </w:r>
      <w:r w:rsidR="00D54D7F">
        <w:rPr>
          <w:color w:val="000000"/>
        </w:rPr>
        <w:t xml:space="preserve"> </w:t>
      </w:r>
      <w:r w:rsidRPr="005B25C5">
        <w:rPr>
          <w:color w:val="000000"/>
        </w:rPr>
        <w:t>MPS, respectively.</w:t>
      </w:r>
      <w:r w:rsidR="00035231">
        <w:rPr>
          <w:color w:val="000000"/>
        </w:rPr>
        <w:t xml:space="preserve"> </w:t>
      </w:r>
      <w:r w:rsidRPr="005B25C5">
        <w:rPr>
          <w:color w:val="000000"/>
        </w:rPr>
        <w:t xml:space="preserve">Among the total respondents from </w:t>
      </w:r>
      <w:proofErr w:type="spellStart"/>
      <w:r w:rsidRPr="005B25C5">
        <w:rPr>
          <w:color w:val="000000"/>
        </w:rPr>
        <w:t>Gogunda</w:t>
      </w:r>
      <w:proofErr w:type="spellEnd"/>
      <w:r w:rsidRPr="005B25C5">
        <w:rPr>
          <w:color w:val="000000"/>
        </w:rPr>
        <w:t xml:space="preserve"> tehsil, </w:t>
      </w:r>
      <w:r w:rsidR="00B4769C">
        <w:rPr>
          <w:color w:val="000000"/>
        </w:rPr>
        <w:t xml:space="preserve">the </w:t>
      </w:r>
      <w:r w:rsidRPr="005B25C5">
        <w:rPr>
          <w:color w:val="000000"/>
        </w:rPr>
        <w:t>majority</w:t>
      </w:r>
      <w:r w:rsidRPr="005B25C5">
        <w:rPr>
          <w:color w:val="000000"/>
          <w:spacing w:val="23"/>
        </w:rPr>
        <w:t xml:space="preserve"> </w:t>
      </w:r>
      <w:r w:rsidRPr="005B25C5">
        <w:rPr>
          <w:color w:val="000000"/>
        </w:rPr>
        <w:t xml:space="preserve">of the beneficiary farmers had knowledge </w:t>
      </w:r>
      <w:r w:rsidR="00B4769C">
        <w:rPr>
          <w:color w:val="000000"/>
        </w:rPr>
        <w:t>that</w:t>
      </w:r>
      <w:r w:rsidRPr="005B25C5">
        <w:rPr>
          <w:color w:val="000000"/>
          <w:spacing w:val="1"/>
        </w:rPr>
        <w:t xml:space="preserve"> </w:t>
      </w:r>
      <w:r w:rsidRPr="005B25C5">
        <w:rPr>
          <w:color w:val="000000"/>
        </w:rPr>
        <w:t>“</w:t>
      </w:r>
      <w:r>
        <w:t>C</w:t>
      </w:r>
      <w:r w:rsidRPr="005B25C5">
        <w:t>ontrol of ticks, lice,</w:t>
      </w:r>
      <w:r>
        <w:t xml:space="preserve"> </w:t>
      </w:r>
      <w:r w:rsidRPr="005B25C5">
        <w:t>fleas, mites, etc. is essential</w:t>
      </w:r>
      <w:r w:rsidRPr="005B25C5">
        <w:rPr>
          <w:color w:val="000000"/>
        </w:rPr>
        <w:t xml:space="preserve">” among the </w:t>
      </w:r>
      <w:r w:rsidR="00B4769C">
        <w:rPr>
          <w:color w:val="000000"/>
        </w:rPr>
        <w:t>health</w:t>
      </w:r>
      <w:r w:rsidRPr="005B25C5">
        <w:rPr>
          <w:color w:val="000000"/>
        </w:rPr>
        <w:t xml:space="preserve"> care management practices </w:t>
      </w:r>
      <w:r w:rsidR="00B4769C">
        <w:rPr>
          <w:color w:val="000000"/>
        </w:rPr>
        <w:t xml:space="preserve">was </w:t>
      </w:r>
      <w:r w:rsidRPr="005B25C5">
        <w:rPr>
          <w:color w:val="000000"/>
        </w:rPr>
        <w:t xml:space="preserve">accorded </w:t>
      </w:r>
      <w:r w:rsidR="00D54D7F">
        <w:rPr>
          <w:color w:val="000000"/>
        </w:rPr>
        <w:t xml:space="preserve">I </w:t>
      </w:r>
      <w:r w:rsidRPr="005B25C5">
        <w:rPr>
          <w:color w:val="000000"/>
        </w:rPr>
        <w:t>rank</w:t>
      </w:r>
      <w:r>
        <w:rPr>
          <w:color w:val="000000"/>
          <w:spacing w:val="23"/>
        </w:rPr>
        <w:t xml:space="preserve"> </w:t>
      </w:r>
      <w:r w:rsidRPr="005B25C5">
        <w:rPr>
          <w:color w:val="000000"/>
          <w:spacing w:val="23"/>
        </w:rPr>
        <w:t>100</w:t>
      </w:r>
      <w:r w:rsidRPr="005B25C5">
        <w:rPr>
          <w:color w:val="000000"/>
        </w:rPr>
        <w:t xml:space="preserve"> MPS. </w:t>
      </w:r>
      <w:r>
        <w:rPr>
          <w:color w:val="000000"/>
        </w:rPr>
        <w:t>followed by</w:t>
      </w:r>
      <w:r w:rsidRPr="005B25C5">
        <w:rPr>
          <w:color w:val="000000"/>
        </w:rPr>
        <w:t xml:space="preserve"> “</w:t>
      </w:r>
      <w:r w:rsidRPr="005B25C5">
        <w:t xml:space="preserve">Vaccination followed and days of vaccination after </w:t>
      </w:r>
      <w:r w:rsidR="00B4769C">
        <w:t>birth/hatching</w:t>
      </w:r>
      <w:r w:rsidRPr="005B25C5">
        <w:rPr>
          <w:color w:val="000000"/>
        </w:rPr>
        <w:t>”, “</w:t>
      </w:r>
      <w:r>
        <w:t>D</w:t>
      </w:r>
      <w:r w:rsidRPr="00155DF9">
        <w:t>iseases of poultry</w:t>
      </w:r>
      <w:r w:rsidRPr="005B25C5">
        <w:rPr>
          <w:color w:val="000000"/>
        </w:rPr>
        <w:t xml:space="preserve">” </w:t>
      </w:r>
      <w:r>
        <w:rPr>
          <w:color w:val="000000"/>
        </w:rPr>
        <w:t>were</w:t>
      </w:r>
      <w:r w:rsidRPr="005B25C5">
        <w:rPr>
          <w:color w:val="000000"/>
        </w:rPr>
        <w:t xml:space="preserve"> accorded </w:t>
      </w:r>
      <w:r>
        <w:rPr>
          <w:color w:val="000000"/>
        </w:rPr>
        <w:t>II and</w:t>
      </w:r>
      <w:r w:rsidRPr="005B25C5">
        <w:rPr>
          <w:color w:val="000000"/>
        </w:rPr>
        <w:t xml:space="preserve"> </w:t>
      </w:r>
      <w:r>
        <w:rPr>
          <w:color w:val="000000"/>
        </w:rPr>
        <w:t xml:space="preserve">III </w:t>
      </w:r>
      <w:r w:rsidRPr="005B25C5">
        <w:rPr>
          <w:color w:val="000000"/>
        </w:rPr>
        <w:t>rank</w:t>
      </w:r>
      <w:r>
        <w:rPr>
          <w:color w:val="000000"/>
        </w:rPr>
        <w:t>s</w:t>
      </w:r>
      <w:r w:rsidRPr="005B25C5">
        <w:rPr>
          <w:color w:val="000000"/>
        </w:rPr>
        <w:t xml:space="preserve"> with 70.45</w:t>
      </w:r>
      <w:r>
        <w:rPr>
          <w:color w:val="000000"/>
        </w:rPr>
        <w:t xml:space="preserve"> and 56.06 MPS</w:t>
      </w:r>
      <w:r w:rsidRPr="005B25C5">
        <w:rPr>
          <w:color w:val="000000"/>
        </w:rPr>
        <w:t>, respectively.</w:t>
      </w:r>
      <w:r w:rsidR="006069D9">
        <w:rPr>
          <w:color w:val="000000"/>
        </w:rPr>
        <w:t xml:space="preserve"> </w:t>
      </w:r>
      <w:r w:rsidR="00D61808" w:rsidRPr="00035231">
        <w:rPr>
          <w:color w:val="000000"/>
          <w:lang w:val="en-IN"/>
        </w:rPr>
        <w:t xml:space="preserve">According </w:t>
      </w:r>
      <w:r w:rsidR="006069D9" w:rsidRPr="00035231">
        <w:rPr>
          <w:color w:val="000000"/>
          <w:highlight w:val="green"/>
          <w:lang w:val="en-IN"/>
        </w:rPr>
        <w:t>(Fagrach 2023)</w:t>
      </w:r>
      <w:r w:rsidR="006069D9">
        <w:rPr>
          <w:color w:val="000000"/>
          <w:lang w:val="en-IN"/>
        </w:rPr>
        <w:t xml:space="preserve"> </w:t>
      </w:r>
      <w:r w:rsidR="00D61808" w:rsidRPr="00035231">
        <w:rPr>
          <w:color w:val="000000"/>
          <w:lang w:val="en-IN"/>
        </w:rPr>
        <w:t xml:space="preserve">to 56.1% of the owners, respiratory symptoms </w:t>
      </w:r>
      <w:r w:rsidR="006069D9">
        <w:rPr>
          <w:color w:val="000000"/>
          <w:lang w:val="en-IN"/>
        </w:rPr>
        <w:t>as one</w:t>
      </w:r>
      <w:r w:rsidR="00D61808" w:rsidRPr="00035231">
        <w:rPr>
          <w:color w:val="000000"/>
          <w:lang w:val="en-IN"/>
        </w:rPr>
        <w:t xml:space="preserve"> </w:t>
      </w:r>
      <w:r w:rsidR="006069D9">
        <w:rPr>
          <w:color w:val="000000"/>
          <w:lang w:val="en-IN"/>
        </w:rPr>
        <w:t>of</w:t>
      </w:r>
      <w:r w:rsidR="00D61808" w:rsidRPr="00035231">
        <w:rPr>
          <w:color w:val="000000"/>
          <w:lang w:val="en-IN"/>
        </w:rPr>
        <w:t xml:space="preserve"> the major disease signs reported, besides ectoparasite infestation</w:t>
      </w:r>
      <w:r w:rsidR="006069D9">
        <w:rPr>
          <w:color w:val="000000"/>
          <w:lang w:val="en-IN"/>
        </w:rPr>
        <w:t>.</w:t>
      </w:r>
      <w:r w:rsidR="00D61808">
        <w:rPr>
          <w:color w:val="000000"/>
          <w:lang w:val="en-IN"/>
        </w:rPr>
        <w:t xml:space="preserve"> </w:t>
      </w:r>
      <w:r w:rsidR="006069D9">
        <w:rPr>
          <w:color w:val="000000"/>
          <w:lang w:val="en-IN"/>
        </w:rPr>
        <w:t xml:space="preserve">Similar </w:t>
      </w:r>
      <w:r w:rsidR="006069D9" w:rsidRPr="006069D9">
        <w:rPr>
          <w:color w:val="000000"/>
          <w:lang w:val="en-IN"/>
        </w:rPr>
        <w:t xml:space="preserve">findings </w:t>
      </w:r>
      <w:r w:rsidR="006069D9">
        <w:rPr>
          <w:color w:val="000000"/>
          <w:lang w:val="en-IN"/>
        </w:rPr>
        <w:t xml:space="preserve">were </w:t>
      </w:r>
      <w:r w:rsidR="006069D9" w:rsidRPr="006069D9">
        <w:rPr>
          <w:color w:val="000000"/>
          <w:lang w:val="en-IN"/>
        </w:rPr>
        <w:t xml:space="preserve">obtained </w:t>
      </w:r>
      <w:r w:rsidR="006069D9">
        <w:rPr>
          <w:color w:val="000000"/>
          <w:lang w:val="en-IN"/>
        </w:rPr>
        <w:t xml:space="preserve">by </w:t>
      </w:r>
      <w:r w:rsidR="006069D9" w:rsidRPr="006069D9">
        <w:rPr>
          <w:color w:val="000000"/>
          <w:highlight w:val="green"/>
          <w:lang w:val="en-IN"/>
        </w:rPr>
        <w:t>(Jat and Yadav 2012</w:t>
      </w:r>
      <w:r w:rsidR="006069D9">
        <w:rPr>
          <w:color w:val="000000"/>
          <w:highlight w:val="green"/>
          <w:lang w:val="en-IN"/>
        </w:rPr>
        <w:t xml:space="preserve"> </w:t>
      </w:r>
      <w:r w:rsidR="006069D9" w:rsidRPr="006069D9">
        <w:rPr>
          <w:color w:val="000000"/>
          <w:highlight w:val="green"/>
          <w:lang w:val="en-IN"/>
        </w:rPr>
        <w:t xml:space="preserve">and Choudhary </w:t>
      </w:r>
      <w:r w:rsidR="006069D9" w:rsidRPr="006069D9">
        <w:rPr>
          <w:i/>
          <w:iCs/>
          <w:color w:val="000000"/>
          <w:highlight w:val="green"/>
          <w:lang w:val="en-IN"/>
        </w:rPr>
        <w:t>et al.,</w:t>
      </w:r>
      <w:r w:rsidR="006069D9" w:rsidRPr="006069D9">
        <w:rPr>
          <w:color w:val="000000"/>
          <w:highlight w:val="green"/>
          <w:lang w:val="en-IN"/>
        </w:rPr>
        <w:t xml:space="preserve"> 2017).</w:t>
      </w:r>
      <w:r w:rsidR="006069D9" w:rsidRPr="006069D9">
        <w:rPr>
          <w:color w:val="000000"/>
          <w:lang w:val="en-IN"/>
        </w:rPr>
        <w:t xml:space="preserve"> </w:t>
      </w:r>
    </w:p>
    <w:p w14:paraId="160631AF" w14:textId="33158EBF" w:rsidR="00913D7A" w:rsidRPr="00913D7A" w:rsidRDefault="00A70EC3" w:rsidP="00843EB5">
      <w:pPr>
        <w:pStyle w:val="BodyText"/>
        <w:widowControl/>
        <w:spacing w:line="360" w:lineRule="auto"/>
        <w:jc w:val="both"/>
        <w:rPr>
          <w:b/>
          <w:bCs/>
          <w:color w:val="000000"/>
        </w:rPr>
      </w:pPr>
      <w:r>
        <w:rPr>
          <w:b/>
          <w:bCs/>
          <w:color w:val="000000"/>
        </w:rPr>
        <w:t>3</w:t>
      </w:r>
      <w:r w:rsidR="00913D7A" w:rsidRPr="00913D7A">
        <w:rPr>
          <w:b/>
          <w:bCs/>
          <w:color w:val="000000"/>
        </w:rPr>
        <w:t>.3.5 Marketing</w:t>
      </w:r>
    </w:p>
    <w:p w14:paraId="02339D95" w14:textId="7E060507" w:rsidR="006069D9" w:rsidRDefault="00D54D7F" w:rsidP="006069D9">
      <w:pPr>
        <w:pStyle w:val="BodyText"/>
        <w:widowControl/>
        <w:spacing w:before="120" w:after="240" w:line="360" w:lineRule="auto"/>
        <w:ind w:firstLine="720"/>
        <w:jc w:val="both"/>
        <w:rPr>
          <w:color w:val="000000"/>
          <w:lang w:val="en-IN"/>
        </w:rPr>
      </w:pPr>
      <w:r w:rsidRPr="005B25C5">
        <w:rPr>
          <w:color w:val="000000"/>
        </w:rPr>
        <w:t xml:space="preserve">Table </w:t>
      </w:r>
      <w:r>
        <w:rPr>
          <w:color w:val="000000"/>
        </w:rPr>
        <w:t>7</w:t>
      </w:r>
      <w:r w:rsidR="001B6F00">
        <w:rPr>
          <w:color w:val="000000"/>
        </w:rPr>
        <w:t>,</w:t>
      </w:r>
      <w:r w:rsidRPr="005B25C5">
        <w:rPr>
          <w:color w:val="000000"/>
        </w:rPr>
        <w:t xml:space="preserve"> depict</w:t>
      </w:r>
      <w:r>
        <w:rPr>
          <w:color w:val="000000"/>
        </w:rPr>
        <w:t>s</w:t>
      </w:r>
      <w:r w:rsidRPr="005B25C5">
        <w:rPr>
          <w:color w:val="000000"/>
        </w:rPr>
        <w:t xml:space="preserve"> that</w:t>
      </w:r>
      <w:r w:rsidRPr="005B25C5">
        <w:rPr>
          <w:color w:val="000000"/>
          <w:spacing w:val="25"/>
        </w:rPr>
        <w:t xml:space="preserve"> </w:t>
      </w:r>
      <w:r w:rsidRPr="005B25C5">
        <w:rPr>
          <w:color w:val="000000"/>
        </w:rPr>
        <w:t>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statements of knowledge</w:t>
      </w:r>
      <w:r w:rsidRPr="005B25C5">
        <w:rPr>
          <w:color w:val="000000"/>
          <w:spacing w:val="23"/>
        </w:rPr>
        <w:t xml:space="preserve"> </w:t>
      </w:r>
      <w:r w:rsidRPr="005B25C5">
        <w:rPr>
          <w:color w:val="000000"/>
        </w:rPr>
        <w:t xml:space="preserve">about marketing of </w:t>
      </w:r>
      <w:r>
        <w:rPr>
          <w:color w:val="000000"/>
        </w:rPr>
        <w:t>Pratapdhan</w:t>
      </w:r>
      <w:r w:rsidRPr="005B25C5">
        <w:rPr>
          <w:color w:val="000000"/>
        </w:rPr>
        <w:t xml:space="preserve"> breed under backyard poultry,</w:t>
      </w:r>
      <w:r w:rsidRPr="005B25C5">
        <w:rPr>
          <w:color w:val="000000"/>
          <w:spacing w:val="23"/>
        </w:rPr>
        <w:t xml:space="preserve"> </w:t>
      </w:r>
      <w:r w:rsidRPr="005B25C5">
        <w:rPr>
          <w:color w:val="000000"/>
        </w:rPr>
        <w:t>majority</w:t>
      </w:r>
      <w:r>
        <w:rPr>
          <w:color w:val="000000"/>
          <w:spacing w:val="23"/>
        </w:rPr>
        <w:t xml:space="preserve"> </w:t>
      </w:r>
      <w:r w:rsidRPr="005B25C5">
        <w:rPr>
          <w:color w:val="000000"/>
        </w:rPr>
        <w:t>of the beneficiary farmers had knowledge of</w:t>
      </w:r>
      <w:r w:rsidRPr="005B25C5">
        <w:rPr>
          <w:color w:val="000000"/>
          <w:spacing w:val="1"/>
        </w:rPr>
        <w:t xml:space="preserve"> </w:t>
      </w:r>
      <w:r w:rsidRPr="005B25C5">
        <w:rPr>
          <w:color w:val="000000"/>
        </w:rPr>
        <w:t>“</w:t>
      </w:r>
      <w:bookmarkStart w:id="10" w:name="_Hlk139538051"/>
      <w:r>
        <w:t>S</w:t>
      </w:r>
      <w:r w:rsidRPr="005B25C5">
        <w:t>elling price of eggs</w:t>
      </w:r>
      <w:bookmarkEnd w:id="10"/>
      <w:r w:rsidRPr="005B25C5">
        <w:rPr>
          <w:color w:val="000000"/>
        </w:rPr>
        <w:t xml:space="preserve">” and accorded </w:t>
      </w:r>
      <w:r>
        <w:rPr>
          <w:color w:val="000000"/>
        </w:rPr>
        <w:t xml:space="preserve">I </w:t>
      </w:r>
      <w:r w:rsidRPr="005B25C5">
        <w:rPr>
          <w:color w:val="000000"/>
        </w:rPr>
        <w:t xml:space="preserve">rank </w:t>
      </w:r>
      <w:r>
        <w:rPr>
          <w:color w:val="000000"/>
        </w:rPr>
        <w:t xml:space="preserve">with 90.00 MPS, </w:t>
      </w:r>
      <w:r w:rsidRPr="005B25C5">
        <w:rPr>
          <w:color w:val="000000"/>
        </w:rPr>
        <w:t>followed by “</w:t>
      </w:r>
      <w:r>
        <w:t>S</w:t>
      </w:r>
      <w:r w:rsidRPr="00155DF9">
        <w:t>elling price of broilers/chicken</w:t>
      </w:r>
      <w:r w:rsidRPr="005B25C5">
        <w:rPr>
          <w:color w:val="000000"/>
        </w:rPr>
        <w:t>”,</w:t>
      </w:r>
      <w:r>
        <w:rPr>
          <w:color w:val="000000"/>
        </w:rPr>
        <w:t xml:space="preserve"> and </w:t>
      </w:r>
      <w:r w:rsidRPr="005B25C5">
        <w:rPr>
          <w:color w:val="000000"/>
        </w:rPr>
        <w:t>“</w:t>
      </w:r>
      <w:r>
        <w:t>A</w:t>
      </w:r>
      <w:r w:rsidRPr="00155DF9">
        <w:t>ppropriate time of sale the poultry products</w:t>
      </w:r>
      <w:r w:rsidRPr="005B25C5">
        <w:rPr>
          <w:color w:val="000000"/>
        </w:rPr>
        <w:t xml:space="preserve">”, </w:t>
      </w:r>
      <w:r>
        <w:rPr>
          <w:color w:val="000000"/>
        </w:rPr>
        <w:t>were</w:t>
      </w:r>
      <w:r w:rsidRPr="005B25C5">
        <w:rPr>
          <w:color w:val="000000"/>
        </w:rPr>
        <w:t xml:space="preserve"> accorded</w:t>
      </w:r>
      <w:r>
        <w:rPr>
          <w:color w:val="000000"/>
        </w:rPr>
        <w:t xml:space="preserve"> II</w:t>
      </w:r>
      <w:r w:rsidRPr="005B25C5">
        <w:rPr>
          <w:color w:val="000000"/>
        </w:rPr>
        <w:t>,</w:t>
      </w:r>
      <w:r>
        <w:rPr>
          <w:color w:val="000000"/>
        </w:rPr>
        <w:t xml:space="preserve"> and</w:t>
      </w:r>
      <w:r w:rsidRPr="005B25C5">
        <w:rPr>
          <w:color w:val="000000"/>
        </w:rPr>
        <w:t xml:space="preserve"> </w:t>
      </w:r>
      <w:r>
        <w:rPr>
          <w:color w:val="000000"/>
        </w:rPr>
        <w:t xml:space="preserve">III </w:t>
      </w:r>
      <w:r w:rsidRPr="005B25C5">
        <w:rPr>
          <w:color w:val="000000"/>
        </w:rPr>
        <w:t>rank</w:t>
      </w:r>
      <w:r>
        <w:rPr>
          <w:color w:val="000000"/>
        </w:rPr>
        <w:t>s</w:t>
      </w:r>
      <w:r w:rsidRPr="005B25C5">
        <w:rPr>
          <w:color w:val="000000"/>
        </w:rPr>
        <w:t xml:space="preserve"> with 83.33, </w:t>
      </w:r>
      <w:r>
        <w:rPr>
          <w:color w:val="000000"/>
        </w:rPr>
        <w:t xml:space="preserve">and </w:t>
      </w:r>
      <w:r w:rsidRPr="005B25C5">
        <w:rPr>
          <w:color w:val="000000"/>
        </w:rPr>
        <w:t>76.67</w:t>
      </w:r>
      <w:r>
        <w:rPr>
          <w:color w:val="000000"/>
        </w:rPr>
        <w:t xml:space="preserve">, </w:t>
      </w:r>
      <w:r w:rsidRPr="005B25C5">
        <w:rPr>
          <w:color w:val="000000"/>
        </w:rPr>
        <w:t>MPS, respectively.</w:t>
      </w:r>
      <w:r w:rsidR="000F6489">
        <w:rPr>
          <w:color w:val="000000"/>
        </w:rPr>
        <w:t xml:space="preserve"> </w:t>
      </w:r>
      <w:r w:rsidRPr="005B25C5">
        <w:rPr>
          <w:color w:val="000000"/>
        </w:rPr>
        <w:t>Out of total respondents from Girwa tehsil, majority</w:t>
      </w:r>
      <w:r w:rsidRPr="005B25C5">
        <w:rPr>
          <w:color w:val="000000"/>
          <w:spacing w:val="23"/>
        </w:rPr>
        <w:t xml:space="preserve"> </w:t>
      </w:r>
      <w:r w:rsidRPr="005B25C5">
        <w:rPr>
          <w:color w:val="000000"/>
        </w:rPr>
        <w:t>of the beneficiary farmers had knowledge of “</w:t>
      </w:r>
      <w:r>
        <w:t>S</w:t>
      </w:r>
      <w:r w:rsidRPr="00155DF9">
        <w:t>elling price of eggs</w:t>
      </w:r>
      <w:r w:rsidRPr="005B25C5">
        <w:rPr>
          <w:color w:val="000000"/>
        </w:rPr>
        <w:t xml:space="preserve">” in marketing practices of </w:t>
      </w:r>
      <w:r>
        <w:rPr>
          <w:color w:val="000000"/>
        </w:rPr>
        <w:t>Pratapdhan</w:t>
      </w:r>
      <w:r w:rsidRPr="005B25C5">
        <w:rPr>
          <w:color w:val="000000"/>
        </w:rPr>
        <w:t xml:space="preserve"> breed under backyard poultry </w:t>
      </w:r>
      <w:r w:rsidR="00B4769C">
        <w:rPr>
          <w:color w:val="000000"/>
        </w:rPr>
        <w:t xml:space="preserve">was </w:t>
      </w:r>
      <w:r w:rsidRPr="005B25C5">
        <w:rPr>
          <w:color w:val="000000"/>
        </w:rPr>
        <w:t>accorded</w:t>
      </w:r>
      <w:r w:rsidR="00B4769C">
        <w:rPr>
          <w:color w:val="000000"/>
        </w:rPr>
        <w:t xml:space="preserve"> I</w:t>
      </w:r>
      <w:r w:rsidRPr="005B25C5">
        <w:rPr>
          <w:color w:val="000000"/>
        </w:rPr>
        <w:t xml:space="preserve"> rank</w:t>
      </w:r>
      <w:r w:rsidR="00B4769C">
        <w:rPr>
          <w:color w:val="000000"/>
        </w:rPr>
        <w:t xml:space="preserve"> with 94.74 MPS</w:t>
      </w:r>
      <w:r w:rsidRPr="005B25C5">
        <w:rPr>
          <w:color w:val="000000"/>
        </w:rPr>
        <w:t xml:space="preserve"> followed by “</w:t>
      </w:r>
      <w:r>
        <w:t>S</w:t>
      </w:r>
      <w:r w:rsidRPr="00155DF9">
        <w:t>elling price of broilers/chicken</w:t>
      </w:r>
      <w:r w:rsidRPr="005B25C5">
        <w:rPr>
          <w:color w:val="000000"/>
        </w:rPr>
        <w:t>” and “</w:t>
      </w:r>
      <w:r>
        <w:t>A</w:t>
      </w:r>
      <w:r w:rsidRPr="00155DF9">
        <w:t xml:space="preserve">ppropriate time of sale </w:t>
      </w:r>
      <w:r w:rsidR="000F6489">
        <w:t xml:space="preserve">of </w:t>
      </w:r>
      <w:r w:rsidRPr="00155DF9">
        <w:t>the poultry products</w:t>
      </w:r>
      <w:r w:rsidRPr="005B25C5">
        <w:rPr>
          <w:color w:val="000000"/>
        </w:rPr>
        <w:t xml:space="preserve">” </w:t>
      </w:r>
      <w:r w:rsidR="000F6489">
        <w:rPr>
          <w:color w:val="000000"/>
        </w:rPr>
        <w:t>were</w:t>
      </w:r>
      <w:r w:rsidRPr="005B25C5">
        <w:rPr>
          <w:color w:val="000000"/>
        </w:rPr>
        <w:t xml:space="preserve"> accorded </w:t>
      </w:r>
      <w:r w:rsidR="000F6489">
        <w:rPr>
          <w:color w:val="000000"/>
        </w:rPr>
        <w:t>II and III</w:t>
      </w:r>
      <w:r w:rsidRPr="005B25C5">
        <w:rPr>
          <w:color w:val="000000"/>
        </w:rPr>
        <w:t xml:space="preserve"> rank</w:t>
      </w:r>
      <w:r w:rsidR="000F6489">
        <w:rPr>
          <w:color w:val="000000"/>
        </w:rPr>
        <w:t>s</w:t>
      </w:r>
      <w:r w:rsidRPr="005B25C5">
        <w:rPr>
          <w:color w:val="000000"/>
        </w:rPr>
        <w:t xml:space="preserve"> with </w:t>
      </w:r>
      <w:r w:rsidR="000F6489" w:rsidRPr="005B25C5">
        <w:rPr>
          <w:color w:val="000000"/>
        </w:rPr>
        <w:t xml:space="preserve">88.16 </w:t>
      </w:r>
      <w:r w:rsidR="000F6489">
        <w:rPr>
          <w:color w:val="000000"/>
        </w:rPr>
        <w:t xml:space="preserve">and </w:t>
      </w:r>
      <w:r w:rsidRPr="005B25C5">
        <w:rPr>
          <w:color w:val="000000"/>
        </w:rPr>
        <w:t>82.89, MPS, respectively.</w:t>
      </w:r>
      <w:r w:rsidR="00D61808">
        <w:rPr>
          <w:color w:val="000000"/>
        </w:rPr>
        <w:t xml:space="preserve"> </w:t>
      </w:r>
      <w:r w:rsidRPr="005B25C5">
        <w:rPr>
          <w:color w:val="000000"/>
        </w:rPr>
        <w:t xml:space="preserve">In </w:t>
      </w:r>
      <w:proofErr w:type="spellStart"/>
      <w:r w:rsidRPr="005B25C5">
        <w:rPr>
          <w:color w:val="000000"/>
        </w:rPr>
        <w:t>G</w:t>
      </w:r>
      <w:r>
        <w:rPr>
          <w:color w:val="000000"/>
        </w:rPr>
        <w:t>ogunda</w:t>
      </w:r>
      <w:proofErr w:type="spellEnd"/>
      <w:r w:rsidRPr="005B25C5">
        <w:rPr>
          <w:color w:val="000000"/>
        </w:rPr>
        <w:t xml:space="preserve"> tehsil, Table </w:t>
      </w:r>
      <w:r w:rsidR="00B4769C">
        <w:rPr>
          <w:color w:val="000000"/>
        </w:rPr>
        <w:t xml:space="preserve">7, </w:t>
      </w:r>
      <w:r w:rsidR="00B4769C" w:rsidRPr="005B25C5">
        <w:rPr>
          <w:color w:val="000000"/>
        </w:rPr>
        <w:t>majority</w:t>
      </w:r>
      <w:r w:rsidRPr="005B25C5">
        <w:rPr>
          <w:color w:val="000000"/>
        </w:rPr>
        <w:t xml:space="preserve"> of the beneficiary farmers had knowledge of “</w:t>
      </w:r>
      <w:r>
        <w:t>S</w:t>
      </w:r>
      <w:r w:rsidRPr="00155DF9">
        <w:t>elling price of eggs</w:t>
      </w:r>
      <w:r w:rsidRPr="005B25C5">
        <w:rPr>
          <w:color w:val="000000"/>
        </w:rPr>
        <w:t xml:space="preserve">” </w:t>
      </w:r>
      <w:r w:rsidR="000F6489">
        <w:rPr>
          <w:color w:val="000000"/>
        </w:rPr>
        <w:t>was</w:t>
      </w:r>
      <w:r w:rsidRPr="005B25C5">
        <w:rPr>
          <w:color w:val="000000"/>
        </w:rPr>
        <w:t xml:space="preserve"> accorded </w:t>
      </w:r>
      <w:r w:rsidR="000F6489">
        <w:rPr>
          <w:color w:val="000000"/>
        </w:rPr>
        <w:t xml:space="preserve">I </w:t>
      </w:r>
      <w:r w:rsidRPr="005B25C5">
        <w:rPr>
          <w:color w:val="000000"/>
        </w:rPr>
        <w:t xml:space="preserve">rank </w:t>
      </w:r>
      <w:r w:rsidR="000F6489">
        <w:rPr>
          <w:color w:val="000000"/>
        </w:rPr>
        <w:t xml:space="preserve">with 81.82 MPS </w:t>
      </w:r>
      <w:r w:rsidRPr="005B25C5">
        <w:rPr>
          <w:color w:val="000000"/>
        </w:rPr>
        <w:t>followed by “</w:t>
      </w:r>
      <w:r>
        <w:t>S</w:t>
      </w:r>
      <w:r w:rsidRPr="00155DF9">
        <w:t>elling price of broilers/chicken</w:t>
      </w:r>
      <w:r w:rsidRPr="005B25C5">
        <w:rPr>
          <w:color w:val="000000"/>
        </w:rPr>
        <w:t>”</w:t>
      </w:r>
      <w:r w:rsidR="000F6489">
        <w:rPr>
          <w:color w:val="000000"/>
        </w:rPr>
        <w:t>,</w:t>
      </w:r>
      <w:r w:rsidRPr="005B25C5">
        <w:rPr>
          <w:color w:val="000000"/>
        </w:rPr>
        <w:t xml:space="preserve"> and </w:t>
      </w:r>
      <w:r w:rsidR="000F6489" w:rsidRPr="005B25C5">
        <w:rPr>
          <w:color w:val="000000"/>
        </w:rPr>
        <w:t>“</w:t>
      </w:r>
      <w:r w:rsidR="000F6489">
        <w:t>A</w:t>
      </w:r>
      <w:r w:rsidR="000F6489" w:rsidRPr="00155DF9">
        <w:t>ppropriate time of sale the poultry products</w:t>
      </w:r>
      <w:r w:rsidR="000F6489" w:rsidRPr="005B25C5">
        <w:rPr>
          <w:color w:val="000000"/>
        </w:rPr>
        <w:t xml:space="preserve">”, </w:t>
      </w:r>
      <w:r w:rsidRPr="005B25C5">
        <w:rPr>
          <w:color w:val="000000"/>
        </w:rPr>
        <w:t>was accorded</w:t>
      </w:r>
      <w:r w:rsidR="000F6489">
        <w:rPr>
          <w:color w:val="000000"/>
        </w:rPr>
        <w:t xml:space="preserve"> II </w:t>
      </w:r>
      <w:r w:rsidRPr="005B25C5">
        <w:rPr>
          <w:color w:val="000000"/>
        </w:rPr>
        <w:t xml:space="preserve">and </w:t>
      </w:r>
      <w:r w:rsidR="000F6489">
        <w:rPr>
          <w:color w:val="000000"/>
        </w:rPr>
        <w:t>III</w:t>
      </w:r>
      <w:r w:rsidRPr="005B25C5">
        <w:rPr>
          <w:color w:val="000000"/>
          <w:vertAlign w:val="superscript"/>
        </w:rPr>
        <w:t xml:space="preserve"> </w:t>
      </w:r>
      <w:r w:rsidRPr="005B25C5">
        <w:rPr>
          <w:color w:val="000000"/>
        </w:rPr>
        <w:t>rank</w:t>
      </w:r>
      <w:r w:rsidR="000F6489">
        <w:rPr>
          <w:color w:val="000000"/>
        </w:rPr>
        <w:t>s</w:t>
      </w:r>
      <w:r w:rsidRPr="005B25C5">
        <w:rPr>
          <w:color w:val="000000"/>
        </w:rPr>
        <w:t xml:space="preserve"> with </w:t>
      </w:r>
      <w:r w:rsidR="000F6489" w:rsidRPr="005B25C5">
        <w:rPr>
          <w:color w:val="000000"/>
        </w:rPr>
        <w:t>88.16</w:t>
      </w:r>
      <w:r w:rsidR="000F6489">
        <w:rPr>
          <w:color w:val="000000"/>
        </w:rPr>
        <w:t xml:space="preserve"> and </w:t>
      </w:r>
      <w:r w:rsidRPr="005B25C5">
        <w:rPr>
          <w:color w:val="000000"/>
        </w:rPr>
        <w:t>65.91 MPS, respectively.</w:t>
      </w:r>
      <w:r w:rsidR="006069D9">
        <w:rPr>
          <w:color w:val="000000"/>
        </w:rPr>
        <w:t xml:space="preserve"> </w:t>
      </w:r>
      <w:proofErr w:type="gramStart"/>
      <w:r w:rsidR="001B10B9">
        <w:rPr>
          <w:color w:val="000000"/>
          <w:lang w:val="en-IN"/>
        </w:rPr>
        <w:t>Similarly</w:t>
      </w:r>
      <w:proofErr w:type="gramEnd"/>
      <w:r w:rsidR="006069D9" w:rsidRPr="006069D9">
        <w:rPr>
          <w:color w:val="000000"/>
          <w:lang w:val="en-IN"/>
        </w:rPr>
        <w:t xml:space="preserve"> </w:t>
      </w:r>
      <w:r w:rsidR="001B10B9">
        <w:rPr>
          <w:color w:val="000000"/>
          <w:lang w:val="en-IN"/>
        </w:rPr>
        <w:t xml:space="preserve">the above findings matched with the </w:t>
      </w:r>
      <w:r w:rsidR="006069D9" w:rsidRPr="006069D9">
        <w:rPr>
          <w:color w:val="000000"/>
          <w:lang w:val="en-IN"/>
        </w:rPr>
        <w:t xml:space="preserve">findings </w:t>
      </w:r>
      <w:r w:rsidR="006069D9">
        <w:rPr>
          <w:color w:val="000000"/>
          <w:lang w:val="en-IN"/>
        </w:rPr>
        <w:t>found</w:t>
      </w:r>
      <w:r w:rsidR="006069D9" w:rsidRPr="006069D9">
        <w:rPr>
          <w:color w:val="000000"/>
          <w:lang w:val="en-IN"/>
        </w:rPr>
        <w:t xml:space="preserve"> by </w:t>
      </w:r>
      <w:r w:rsidR="006069D9" w:rsidRPr="006069D9">
        <w:rPr>
          <w:color w:val="000000"/>
          <w:highlight w:val="green"/>
          <w:lang w:val="en-IN"/>
        </w:rPr>
        <w:t xml:space="preserve">(Ravindra 2004 and </w:t>
      </w:r>
      <w:proofErr w:type="spellStart"/>
      <w:r w:rsidR="006069D9" w:rsidRPr="006069D9">
        <w:rPr>
          <w:color w:val="000000"/>
          <w:highlight w:val="green"/>
          <w:lang w:val="en-IN"/>
        </w:rPr>
        <w:t>Bhuniya</w:t>
      </w:r>
      <w:proofErr w:type="spellEnd"/>
      <w:r w:rsidR="006069D9" w:rsidRPr="006069D9">
        <w:rPr>
          <w:color w:val="000000"/>
          <w:highlight w:val="green"/>
          <w:lang w:val="en-IN"/>
        </w:rPr>
        <w:t xml:space="preserve"> </w:t>
      </w:r>
      <w:r w:rsidR="006069D9" w:rsidRPr="006069D9">
        <w:rPr>
          <w:i/>
          <w:iCs/>
          <w:color w:val="000000"/>
          <w:highlight w:val="green"/>
          <w:lang w:val="en-IN"/>
        </w:rPr>
        <w:t>et al.,</w:t>
      </w:r>
      <w:r w:rsidR="006069D9" w:rsidRPr="006069D9">
        <w:rPr>
          <w:color w:val="000000"/>
          <w:highlight w:val="green"/>
          <w:lang w:val="en-IN"/>
        </w:rPr>
        <w:t xml:space="preserve"> 2013).</w:t>
      </w:r>
      <w:r w:rsidR="006069D9" w:rsidRPr="006069D9">
        <w:rPr>
          <w:color w:val="000000"/>
          <w:lang w:val="en-IN"/>
        </w:rPr>
        <w:t xml:space="preserve"> </w:t>
      </w:r>
    </w:p>
    <w:p w14:paraId="5976C50F" w14:textId="19DB03F5" w:rsidR="00296DB7" w:rsidRDefault="00A70EC3" w:rsidP="006069D9">
      <w:pPr>
        <w:pStyle w:val="BodyText"/>
        <w:widowControl/>
        <w:spacing w:before="120" w:after="240" w:line="360" w:lineRule="auto"/>
        <w:jc w:val="both"/>
        <w:rPr>
          <w:b/>
          <w:bCs/>
          <w:color w:val="000000"/>
        </w:rPr>
      </w:pPr>
      <w:r>
        <w:rPr>
          <w:b/>
          <w:bCs/>
          <w:color w:val="000000"/>
        </w:rPr>
        <w:t>3</w:t>
      </w:r>
      <w:r w:rsidR="00296DB7" w:rsidRPr="00296DB7">
        <w:rPr>
          <w:b/>
          <w:bCs/>
          <w:color w:val="000000"/>
        </w:rPr>
        <w:t>.4</w:t>
      </w:r>
      <w:r w:rsidR="00296DB7">
        <w:rPr>
          <w:color w:val="000000"/>
        </w:rPr>
        <w:t xml:space="preserve"> </w:t>
      </w:r>
      <w:r w:rsidR="00296DB7" w:rsidRPr="005B25C5">
        <w:rPr>
          <w:b/>
          <w:bCs/>
          <w:color w:val="000000"/>
        </w:rPr>
        <w:t xml:space="preserve">Comparison of knowledge between Girwa and Gogunda tehsil respondents regarding </w:t>
      </w:r>
      <w:r w:rsidR="00296DB7">
        <w:rPr>
          <w:b/>
          <w:bCs/>
          <w:color w:val="000000"/>
        </w:rPr>
        <w:t>Pratapdhan</w:t>
      </w:r>
      <w:r w:rsidR="00296DB7" w:rsidRPr="005B25C5">
        <w:rPr>
          <w:b/>
          <w:bCs/>
          <w:color w:val="000000"/>
        </w:rPr>
        <w:t xml:space="preserve"> breed under backyard poultry</w:t>
      </w:r>
    </w:p>
    <w:p w14:paraId="15D40E48" w14:textId="3C2F7454" w:rsidR="000F6489" w:rsidRPr="00370261" w:rsidRDefault="000F6489" w:rsidP="000F6489">
      <w:pPr>
        <w:spacing w:after="120" w:line="360" w:lineRule="auto"/>
        <w:ind w:firstLine="720"/>
        <w:jc w:val="both"/>
        <w:rPr>
          <w:rFonts w:ascii="Times New Roman" w:hAnsi="Times New Roman" w:cs="Times New Roman"/>
          <w:sz w:val="24"/>
          <w:szCs w:val="24"/>
        </w:rPr>
      </w:pPr>
      <w:r w:rsidRPr="000B69F7">
        <w:rPr>
          <w:rFonts w:ascii="Times New Roman" w:hAnsi="Times New Roman" w:cs="Times New Roman"/>
          <w:sz w:val="24"/>
          <w:szCs w:val="24"/>
        </w:rPr>
        <w:lastRenderedPageBreak/>
        <w:t xml:space="preserve">Table </w:t>
      </w:r>
      <w:r>
        <w:rPr>
          <w:rFonts w:ascii="Times New Roman" w:hAnsi="Times New Roman" w:cs="Times New Roman"/>
          <w:sz w:val="24"/>
          <w:szCs w:val="24"/>
        </w:rPr>
        <w:t>8,</w:t>
      </w:r>
      <w:r w:rsidRPr="000B69F7">
        <w:rPr>
          <w:rFonts w:ascii="Times New Roman" w:hAnsi="Times New Roman" w:cs="Times New Roman"/>
          <w:sz w:val="24"/>
          <w:szCs w:val="24"/>
        </w:rPr>
        <w:t xml:space="preserve"> </w:t>
      </w:r>
      <w:r>
        <w:rPr>
          <w:rFonts w:ascii="Times New Roman" w:hAnsi="Times New Roman" w:cs="Times New Roman"/>
          <w:sz w:val="24"/>
          <w:szCs w:val="24"/>
        </w:rPr>
        <w:t>shows</w:t>
      </w:r>
      <w:r w:rsidRPr="000B69F7">
        <w:rPr>
          <w:rFonts w:ascii="Times New Roman" w:hAnsi="Times New Roman" w:cs="Times New Roman"/>
          <w:sz w:val="24"/>
          <w:szCs w:val="24"/>
        </w:rPr>
        <w:t xml:space="preserve"> that calculated </w:t>
      </w:r>
      <w:r>
        <w:rPr>
          <w:rFonts w:ascii="Times New Roman" w:hAnsi="Times New Roman" w:cs="Times New Roman"/>
          <w:sz w:val="24"/>
          <w:szCs w:val="24"/>
        </w:rPr>
        <w:t>Z</w:t>
      </w:r>
      <w:r w:rsidRPr="000B69F7">
        <w:rPr>
          <w:rFonts w:ascii="Times New Roman" w:hAnsi="Times New Roman" w:cs="Times New Roman"/>
          <w:sz w:val="24"/>
          <w:szCs w:val="24"/>
        </w:rPr>
        <w:t xml:space="preserve"> value </w:t>
      </w:r>
      <w:r>
        <w:rPr>
          <w:rFonts w:ascii="Times New Roman" w:hAnsi="Times New Roman" w:cs="Times New Roman"/>
          <w:sz w:val="24"/>
          <w:szCs w:val="24"/>
        </w:rPr>
        <w:t>of 3.233</w:t>
      </w:r>
      <w:r w:rsidRPr="000B69F7">
        <w:rPr>
          <w:rFonts w:ascii="Times New Roman" w:hAnsi="Times New Roman" w:cs="Times New Roman"/>
          <w:sz w:val="24"/>
          <w:szCs w:val="24"/>
        </w:rPr>
        <w:t xml:space="preserve"> was found to be </w:t>
      </w:r>
      <w:r>
        <w:rPr>
          <w:rFonts w:ascii="Times New Roman" w:hAnsi="Times New Roman" w:cs="Times New Roman"/>
          <w:sz w:val="24"/>
          <w:szCs w:val="24"/>
        </w:rPr>
        <w:t>greater</w:t>
      </w:r>
      <w:r w:rsidRPr="000B69F7">
        <w:rPr>
          <w:rFonts w:ascii="Times New Roman" w:hAnsi="Times New Roman" w:cs="Times New Roman"/>
          <w:sz w:val="24"/>
          <w:szCs w:val="24"/>
        </w:rPr>
        <w:t xml:space="preserve"> than the tabulated value</w:t>
      </w:r>
      <w:r>
        <w:rPr>
          <w:rFonts w:ascii="Times New Roman" w:hAnsi="Times New Roman" w:cs="Times New Roman"/>
          <w:sz w:val="24"/>
          <w:szCs w:val="24"/>
        </w:rPr>
        <w:t>,</w:t>
      </w:r>
      <w:r w:rsidRPr="000B69F7">
        <w:rPr>
          <w:rFonts w:ascii="Times New Roman" w:hAnsi="Times New Roman" w:cs="Times New Roman"/>
          <w:sz w:val="24"/>
          <w:szCs w:val="24"/>
        </w:rPr>
        <w:t xml:space="preserve"> which is </w:t>
      </w:r>
      <w:r>
        <w:rPr>
          <w:rFonts w:ascii="Times New Roman" w:hAnsi="Times New Roman" w:cs="Times New Roman"/>
          <w:sz w:val="24"/>
          <w:szCs w:val="24"/>
        </w:rPr>
        <w:t>statistically significant at the 1 per cent level of significance</w:t>
      </w:r>
      <w:r w:rsidRPr="000B69F7">
        <w:rPr>
          <w:rFonts w:ascii="Times New Roman" w:hAnsi="Times New Roman" w:cs="Times New Roman"/>
          <w:sz w:val="24"/>
          <w:szCs w:val="24"/>
        </w:rPr>
        <w:t>. So, the null hypothesis (NH</w:t>
      </w:r>
      <w:r w:rsidRPr="000B69F7">
        <w:rPr>
          <w:rFonts w:ascii="Times New Roman" w:hAnsi="Times New Roman" w:cs="Times New Roman"/>
          <w:sz w:val="24"/>
          <w:szCs w:val="24"/>
          <w:vertAlign w:val="subscript"/>
        </w:rPr>
        <w:t>01</w:t>
      </w:r>
      <w:r w:rsidRPr="000B69F7">
        <w:rPr>
          <w:rFonts w:ascii="Times New Roman" w:hAnsi="Times New Roman" w:cs="Times New Roman"/>
          <w:sz w:val="24"/>
          <w:szCs w:val="24"/>
        </w:rPr>
        <w:t xml:space="preserve">) was </w:t>
      </w:r>
      <w:r>
        <w:rPr>
          <w:rFonts w:ascii="Times New Roman" w:hAnsi="Times New Roman" w:cs="Times New Roman"/>
          <w:sz w:val="24"/>
          <w:szCs w:val="24"/>
        </w:rPr>
        <w:t>rejected</w:t>
      </w:r>
      <w:r w:rsidR="00B4769C">
        <w:rPr>
          <w:rFonts w:ascii="Times New Roman" w:hAnsi="Times New Roman" w:cs="Times New Roman"/>
          <w:sz w:val="24"/>
          <w:szCs w:val="24"/>
        </w:rPr>
        <w:t xml:space="preserve">, </w:t>
      </w:r>
      <w:r>
        <w:rPr>
          <w:rFonts w:ascii="Times New Roman" w:hAnsi="Times New Roman" w:cs="Times New Roman"/>
          <w:sz w:val="24"/>
          <w:szCs w:val="24"/>
        </w:rPr>
        <w:t xml:space="preserve">which leads to the conclusion that there was a highly significant difference in knowledge between Girwa and Gogunda tehsil respondents about the Pratapdhan breed under backyard poultry. The mean value further indicates that beneficiary farmers of Girwa tehsil had a higher knowledge mean than beneficiary farmers of Gogunda tehsil. It may be concluded that Girwa tehsil respondents possessed more knowledge than respondents of Gogunda tehsil about the Pratapdhan breed under backyard poultry. </w:t>
      </w:r>
    </w:p>
    <w:p w14:paraId="7F769D72" w14:textId="1767B158" w:rsidR="00632441" w:rsidRDefault="008D1857"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32441" w:rsidRPr="00632441">
        <w:rPr>
          <w:rFonts w:ascii="Times New Roman" w:hAnsi="Times New Roman" w:cs="Times New Roman"/>
          <w:b/>
          <w:bCs/>
          <w:sz w:val="24"/>
          <w:szCs w:val="24"/>
        </w:rPr>
        <w:t>. CONCLUSION</w:t>
      </w:r>
    </w:p>
    <w:p w14:paraId="32FFC6D5" w14:textId="23C2FDFA" w:rsidR="00333984" w:rsidRDefault="00B4769C" w:rsidP="001E4016">
      <w:pPr>
        <w:pStyle w:val="BodyText"/>
        <w:spacing w:line="360" w:lineRule="auto"/>
        <w:ind w:firstLine="720"/>
        <w:jc w:val="both"/>
      </w:pPr>
      <w:r w:rsidRPr="00370261">
        <w:t>The research underscored that backyard poultry farmers demonstrated a moderate level of knowledge regarding various aspects of poultry management practices.</w:t>
      </w:r>
      <w:r w:rsidRPr="001547ED">
        <w:t xml:space="preserve"> Hence</w:t>
      </w:r>
      <w:r>
        <w:t>,</w:t>
      </w:r>
      <w:r w:rsidRPr="001547ED">
        <w:t xml:space="preserve"> the results of the study indicated that the backyard poultry farmers had less knowledge about breeds and breeding, housing and feeding</w:t>
      </w:r>
      <w:r>
        <w:t>,</w:t>
      </w:r>
      <w:r w:rsidRPr="001547ED">
        <w:t xml:space="preserve"> and watering practices. Efforts are to be made to educate those with less knowledge by the government, NGO’s and concerned departments of the state. </w:t>
      </w:r>
      <w:r w:rsidRPr="001547ED">
        <w:rPr>
          <w:color w:val="000000"/>
        </w:rPr>
        <w:t>We also conclude medium to high extension contacts, more social participation</w:t>
      </w:r>
      <w:r>
        <w:rPr>
          <w:color w:val="000000"/>
        </w:rPr>
        <w:t>,</w:t>
      </w:r>
      <w:r w:rsidRPr="001547ED">
        <w:rPr>
          <w:color w:val="000000"/>
        </w:rPr>
        <w:t xml:space="preserve"> and income from backyard poultry.</w:t>
      </w:r>
      <w:r w:rsidRPr="001547ED">
        <w:t xml:space="preserve"> The extension agencies, KVK, Veterinary Officers to intervene and conduct extension activities periodically through training, animal health </w:t>
      </w:r>
      <w:r>
        <w:t>campaigns,</w:t>
      </w:r>
      <w:r w:rsidRPr="001547ED">
        <w:t xml:space="preserve"> and demonstrations on improved management practices. This</w:t>
      </w:r>
      <w:r>
        <w:t>,</w:t>
      </w:r>
      <w:r w:rsidRPr="001547ED">
        <w:t xml:space="preserve"> in turn</w:t>
      </w:r>
      <w:r>
        <w:t>,</w:t>
      </w:r>
      <w:r w:rsidRPr="001547ED">
        <w:t xml:space="preserve"> will lead to </w:t>
      </w:r>
      <w:r>
        <w:t xml:space="preserve">an </w:t>
      </w:r>
      <w:r w:rsidRPr="001547ED">
        <w:t xml:space="preserve">increase in </w:t>
      </w:r>
      <w:r>
        <w:t xml:space="preserve">the </w:t>
      </w:r>
      <w:r w:rsidRPr="001547ED">
        <w:t>knowledge level of the backyard poultry farmers.</w:t>
      </w:r>
    </w:p>
    <w:p w14:paraId="50E4C36E" w14:textId="77777777" w:rsidR="000C130D" w:rsidRPr="006F5C19" w:rsidRDefault="000C130D" w:rsidP="001E4016">
      <w:pPr>
        <w:pStyle w:val="BodyText"/>
        <w:spacing w:line="360" w:lineRule="auto"/>
        <w:ind w:firstLine="720"/>
        <w:jc w:val="both"/>
        <w:rPr>
          <w:b/>
        </w:rPr>
      </w:pPr>
    </w:p>
    <w:p w14:paraId="732A4633" w14:textId="77777777" w:rsidR="000C130D" w:rsidRPr="006F5C19" w:rsidRDefault="000C130D" w:rsidP="000C130D">
      <w:pPr>
        <w:rPr>
          <w:rFonts w:ascii="Calibri" w:eastAsia="Calibri" w:hAnsi="Calibri" w:cs="Times New Roman"/>
          <w:b/>
          <w:highlight w:val="yellow"/>
          <w:lang w:val="en-US"/>
        </w:rPr>
      </w:pPr>
      <w:bookmarkStart w:id="11" w:name="_Hlk193540946"/>
      <w:bookmarkStart w:id="12" w:name="_Hlk180402183"/>
      <w:bookmarkStart w:id="13" w:name="_Hlk183680988"/>
      <w:r w:rsidRPr="006F5C19">
        <w:rPr>
          <w:rFonts w:ascii="Calibri" w:eastAsia="Calibri" w:hAnsi="Calibri" w:cs="Times New Roman"/>
          <w:b/>
          <w:highlight w:val="yellow"/>
          <w:lang w:val="en-US"/>
        </w:rPr>
        <w:t>Disclaimer (Artificial intelligence)</w:t>
      </w:r>
    </w:p>
    <w:p w14:paraId="37D3FA4E" w14:textId="77777777" w:rsidR="000C130D" w:rsidRPr="009C5487" w:rsidRDefault="000C130D" w:rsidP="000C130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A364BD7" w14:textId="77777777" w:rsidR="000C130D" w:rsidRPr="009C5487" w:rsidRDefault="000C130D" w:rsidP="000C130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1"/>
    <w:bookmarkEnd w:id="12"/>
    <w:bookmarkEnd w:id="13"/>
    <w:p w14:paraId="055642FD" w14:textId="77777777" w:rsidR="00C56A6A" w:rsidRDefault="00C56A6A" w:rsidP="00843EB5">
      <w:pPr>
        <w:pStyle w:val="BodyText"/>
        <w:spacing w:line="360" w:lineRule="auto"/>
        <w:jc w:val="both"/>
        <w:rPr>
          <w:b/>
          <w:bCs/>
          <w:color w:val="000000"/>
        </w:rPr>
        <w:sectPr w:rsidR="00C56A6A" w:rsidSect="00333984">
          <w:pgSz w:w="16838" w:h="11906" w:orient="landscape"/>
          <w:pgMar w:top="1440" w:right="1440" w:bottom="1440" w:left="1440" w:header="708" w:footer="708" w:gutter="0"/>
          <w:cols w:space="708"/>
          <w:docGrid w:linePitch="360"/>
        </w:sectPr>
      </w:pPr>
    </w:p>
    <w:p w14:paraId="2EDD97B3" w14:textId="77777777" w:rsidR="00333984" w:rsidRDefault="00333984" w:rsidP="00843EB5">
      <w:pPr>
        <w:pStyle w:val="BodyText"/>
        <w:spacing w:line="360" w:lineRule="auto"/>
        <w:jc w:val="both"/>
        <w:rPr>
          <w:b/>
          <w:bCs/>
          <w:color w:val="000000"/>
        </w:rPr>
        <w:sectPr w:rsidR="00333984" w:rsidSect="00C56A6A">
          <w:type w:val="continuous"/>
          <w:pgSz w:w="16838" w:h="11906" w:orient="landscape"/>
          <w:pgMar w:top="1440" w:right="1440" w:bottom="1440" w:left="1440" w:header="708" w:footer="708" w:gutter="0"/>
          <w:cols w:space="708"/>
          <w:docGrid w:linePitch="360"/>
        </w:sectPr>
      </w:pPr>
    </w:p>
    <w:p w14:paraId="415DB70D" w14:textId="12C33206" w:rsidR="00AB4687" w:rsidRPr="001B6F00" w:rsidRDefault="008D1857" w:rsidP="001B6F00">
      <w:pPr>
        <w:pStyle w:val="BodyText"/>
        <w:spacing w:line="360" w:lineRule="auto"/>
        <w:jc w:val="both"/>
        <w:rPr>
          <w:color w:val="000000"/>
        </w:rPr>
      </w:pPr>
      <w:r>
        <w:rPr>
          <w:b/>
          <w:bCs/>
          <w:color w:val="000000"/>
        </w:rPr>
        <w:t>5</w:t>
      </w:r>
      <w:r w:rsidR="00A51120">
        <w:rPr>
          <w:b/>
          <w:bCs/>
          <w:color w:val="000000"/>
        </w:rPr>
        <w:t xml:space="preserve">. </w:t>
      </w:r>
      <w:r w:rsidR="00641883" w:rsidRPr="00641883">
        <w:rPr>
          <w:b/>
          <w:bCs/>
          <w:color w:val="000000"/>
        </w:rPr>
        <w:t>REFERENCES</w:t>
      </w:r>
      <w:bookmarkStart w:id="14" w:name="_Hlk157706810"/>
    </w:p>
    <w:bookmarkEnd w:id="14"/>
    <w:p w14:paraId="2B05EFA3" w14:textId="2B79E5F4" w:rsidR="00F75303" w:rsidRDefault="00F75303" w:rsidP="00F75303">
      <w:pPr>
        <w:pStyle w:val="BodyText"/>
        <w:widowControl/>
        <w:spacing w:line="360" w:lineRule="auto"/>
        <w:ind w:left="426" w:right="-188" w:hanging="720"/>
        <w:jc w:val="both"/>
      </w:pPr>
      <w:r w:rsidRPr="009603A5">
        <w:rPr>
          <w:highlight w:val="green"/>
        </w:rPr>
        <w:lastRenderedPageBreak/>
        <w:t xml:space="preserve">AICRP Annual Report </w:t>
      </w:r>
      <w:r w:rsidR="0098215E">
        <w:rPr>
          <w:highlight w:val="green"/>
        </w:rPr>
        <w:t>(</w:t>
      </w:r>
      <w:r w:rsidRPr="009603A5">
        <w:rPr>
          <w:highlight w:val="green"/>
        </w:rPr>
        <w:t>2021-22</w:t>
      </w:r>
      <w:r w:rsidR="0098215E">
        <w:rPr>
          <w:highlight w:val="green"/>
        </w:rPr>
        <w:t>)</w:t>
      </w:r>
      <w:r w:rsidRPr="009603A5">
        <w:rPr>
          <w:highlight w:val="green"/>
        </w:rPr>
        <w:t>.</w:t>
      </w:r>
    </w:p>
    <w:p w14:paraId="1DC71A5B" w14:textId="77777777" w:rsidR="00F75303" w:rsidRDefault="00F75303" w:rsidP="00F75303">
      <w:pPr>
        <w:spacing w:after="0" w:line="360" w:lineRule="auto"/>
        <w:ind w:left="426" w:right="-188" w:hanging="720"/>
        <w:jc w:val="both"/>
        <w:rPr>
          <w:rFonts w:ascii="Times New Roman" w:hAnsi="Times New Roman" w:cs="Times New Roman"/>
          <w:sz w:val="24"/>
        </w:rPr>
      </w:pPr>
      <w:r w:rsidRPr="00B2660F">
        <w:rPr>
          <w:rFonts w:ascii="Times New Roman" w:hAnsi="Times New Roman" w:cs="Times New Roman"/>
          <w:sz w:val="24"/>
          <w:highlight w:val="green"/>
        </w:rPr>
        <w:t xml:space="preserve">Babu P., Sagar, M.P., Chander M., Singh B.P., Kumar S. and Verma M. R. (2013). Knowledge level of poultry farmers about scientific broiler farming </w:t>
      </w:r>
      <w:r w:rsidRPr="00B2660F">
        <w:rPr>
          <w:rFonts w:ascii="Times New Roman" w:hAnsi="Times New Roman" w:cs="Times New Roman"/>
          <w:i/>
          <w:iCs/>
          <w:sz w:val="24"/>
          <w:highlight w:val="green"/>
        </w:rPr>
        <w:t>Indian Journal of Poultry. Science, 48 (3),</w:t>
      </w:r>
      <w:r w:rsidRPr="00B2660F">
        <w:rPr>
          <w:rFonts w:ascii="Times New Roman" w:hAnsi="Times New Roman" w:cs="Times New Roman"/>
          <w:sz w:val="24"/>
          <w:highlight w:val="green"/>
        </w:rPr>
        <w:t xml:space="preserve"> 362-65</w:t>
      </w:r>
    </w:p>
    <w:p w14:paraId="7A4ADC3D" w14:textId="3E06840F" w:rsidR="00F75303" w:rsidRPr="00CC25D3" w:rsidRDefault="00F75303" w:rsidP="00F75303">
      <w:pPr>
        <w:pStyle w:val="BodyText"/>
        <w:widowControl/>
        <w:spacing w:line="360" w:lineRule="auto"/>
        <w:ind w:left="426" w:right="-188" w:hanging="720"/>
        <w:jc w:val="both"/>
        <w:rPr>
          <w:b/>
          <w:bCs/>
          <w:color w:val="000000"/>
        </w:rPr>
      </w:pPr>
      <w:r w:rsidRPr="00873412">
        <w:rPr>
          <w:highlight w:val="green"/>
        </w:rPr>
        <w:t xml:space="preserve">BAHS, </w:t>
      </w:r>
      <w:r w:rsidR="0098215E">
        <w:rPr>
          <w:highlight w:val="green"/>
        </w:rPr>
        <w:t>(</w:t>
      </w:r>
      <w:r w:rsidRPr="00873412">
        <w:rPr>
          <w:highlight w:val="green"/>
        </w:rPr>
        <w:t>2019</w:t>
      </w:r>
      <w:r w:rsidR="0098215E">
        <w:rPr>
          <w:highlight w:val="green"/>
        </w:rPr>
        <w:t>)</w:t>
      </w:r>
      <w:r w:rsidRPr="00873412">
        <w:rPr>
          <w:highlight w:val="green"/>
        </w:rPr>
        <w:t>. Department of Animal Husbandry, Government of India.</w:t>
      </w:r>
    </w:p>
    <w:p w14:paraId="24EFFF6E" w14:textId="77777777" w:rsidR="00F75303" w:rsidRDefault="00F75303" w:rsidP="00F75303">
      <w:pPr>
        <w:spacing w:after="0" w:line="360" w:lineRule="auto"/>
        <w:ind w:left="426" w:right="-188" w:hanging="720"/>
        <w:jc w:val="both"/>
        <w:rPr>
          <w:rFonts w:ascii="Times New Roman" w:hAnsi="Times New Roman" w:cs="Times New Roman"/>
          <w:sz w:val="24"/>
          <w:szCs w:val="24"/>
        </w:rPr>
      </w:pPr>
      <w:proofErr w:type="spellStart"/>
      <w:r w:rsidRPr="005512E8">
        <w:rPr>
          <w:rFonts w:ascii="Times New Roman" w:hAnsi="Times New Roman" w:cs="Times New Roman"/>
          <w:sz w:val="24"/>
          <w:szCs w:val="24"/>
          <w:highlight w:val="green"/>
        </w:rPr>
        <w:t>Bhuyian</w:t>
      </w:r>
      <w:proofErr w:type="spellEnd"/>
      <w:r w:rsidRPr="005512E8">
        <w:rPr>
          <w:rFonts w:ascii="Times New Roman" w:hAnsi="Times New Roman" w:cs="Times New Roman"/>
          <w:sz w:val="24"/>
          <w:szCs w:val="24"/>
          <w:highlight w:val="green"/>
        </w:rPr>
        <w:t xml:space="preserve">, M. S., Akanda, M., </w:t>
      </w:r>
      <w:proofErr w:type="spellStart"/>
      <w:r w:rsidRPr="005512E8">
        <w:rPr>
          <w:rFonts w:ascii="Times New Roman" w:hAnsi="Times New Roman" w:cs="Times New Roman"/>
          <w:sz w:val="24"/>
          <w:szCs w:val="24"/>
          <w:highlight w:val="green"/>
        </w:rPr>
        <w:t>Hasanuzzaman</w:t>
      </w:r>
      <w:proofErr w:type="spellEnd"/>
      <w:r w:rsidRPr="005512E8">
        <w:rPr>
          <w:rFonts w:ascii="Times New Roman" w:hAnsi="Times New Roman" w:cs="Times New Roman"/>
          <w:sz w:val="24"/>
          <w:szCs w:val="24"/>
          <w:highlight w:val="green"/>
        </w:rPr>
        <w:t>, S., &amp; Tipu, S. U. (2014). Farmers communication exposure and knowledge in poultry farming. </w:t>
      </w:r>
      <w:r w:rsidRPr="005512E8">
        <w:rPr>
          <w:rFonts w:ascii="Times New Roman" w:hAnsi="Times New Roman" w:cs="Times New Roman"/>
          <w:i/>
          <w:iCs/>
          <w:sz w:val="24"/>
          <w:szCs w:val="24"/>
          <w:highlight w:val="green"/>
        </w:rPr>
        <w:t>Journal of the Bangladesh Agricultural University</w:t>
      </w:r>
      <w:r w:rsidRPr="005512E8">
        <w:rPr>
          <w:rFonts w:ascii="Times New Roman" w:hAnsi="Times New Roman" w:cs="Times New Roman"/>
          <w:sz w:val="24"/>
          <w:szCs w:val="24"/>
          <w:highlight w:val="green"/>
        </w:rPr>
        <w:t>, </w:t>
      </w:r>
      <w:r w:rsidRPr="005512E8">
        <w:rPr>
          <w:rFonts w:ascii="Times New Roman" w:hAnsi="Times New Roman" w:cs="Times New Roman"/>
          <w:i/>
          <w:iCs/>
          <w:sz w:val="24"/>
          <w:szCs w:val="24"/>
          <w:highlight w:val="green"/>
        </w:rPr>
        <w:t>11</w:t>
      </w:r>
      <w:r w:rsidRPr="005512E8">
        <w:rPr>
          <w:rFonts w:ascii="Times New Roman" w:hAnsi="Times New Roman" w:cs="Times New Roman"/>
          <w:sz w:val="24"/>
          <w:szCs w:val="24"/>
          <w:highlight w:val="green"/>
        </w:rPr>
        <w:t xml:space="preserve">(2), 177–182. </w:t>
      </w:r>
      <w:hyperlink r:id="rId14" w:history="1">
        <w:r w:rsidRPr="005512E8">
          <w:rPr>
            <w:rStyle w:val="Hyperlink"/>
            <w:rFonts w:ascii="Times New Roman" w:hAnsi="Times New Roman" w:cs="Times New Roman"/>
            <w:sz w:val="24"/>
            <w:szCs w:val="24"/>
            <w:highlight w:val="green"/>
          </w:rPr>
          <w:t>https://doi.org/10.3329/jbau.v11i2.19842</w:t>
        </w:r>
      </w:hyperlink>
    </w:p>
    <w:p w14:paraId="76EECBBF" w14:textId="5DED5401" w:rsidR="001B10B9" w:rsidRDefault="001B10B9" w:rsidP="00F75303">
      <w:pPr>
        <w:spacing w:after="0" w:line="360" w:lineRule="auto"/>
        <w:ind w:left="426" w:right="-188" w:hanging="720"/>
        <w:jc w:val="both"/>
        <w:rPr>
          <w:rFonts w:ascii="Times New Roman" w:hAnsi="Times New Roman" w:cs="Times New Roman"/>
          <w:sz w:val="24"/>
          <w:szCs w:val="24"/>
        </w:rPr>
      </w:pPr>
      <w:r w:rsidRPr="001B10B9">
        <w:rPr>
          <w:rFonts w:ascii="Times New Roman" w:hAnsi="Times New Roman" w:cs="Times New Roman"/>
          <w:sz w:val="24"/>
          <w:szCs w:val="24"/>
          <w:highlight w:val="green"/>
        </w:rPr>
        <w:t xml:space="preserve">Bunkar, H.S., (2016). “Problem and prospects of recommended poultry farming practices in Jaipur district of Rajasthan”. </w:t>
      </w:r>
      <w:r w:rsidRPr="001B10B9">
        <w:rPr>
          <w:rFonts w:ascii="Times New Roman" w:hAnsi="Times New Roman" w:cs="Times New Roman"/>
          <w:i/>
          <w:iCs/>
          <w:sz w:val="24"/>
          <w:szCs w:val="24"/>
          <w:highlight w:val="green"/>
        </w:rPr>
        <w:t xml:space="preserve">Ph.D. Thesis, Sri Karan Narendra Agricultural University, </w:t>
      </w:r>
      <w:proofErr w:type="spellStart"/>
      <w:r w:rsidRPr="001B10B9">
        <w:rPr>
          <w:rFonts w:ascii="Times New Roman" w:hAnsi="Times New Roman" w:cs="Times New Roman"/>
          <w:i/>
          <w:iCs/>
          <w:sz w:val="24"/>
          <w:szCs w:val="24"/>
          <w:highlight w:val="green"/>
        </w:rPr>
        <w:t>Jobner</w:t>
      </w:r>
      <w:proofErr w:type="spellEnd"/>
      <w:r w:rsidRPr="001B10B9">
        <w:rPr>
          <w:rFonts w:ascii="Times New Roman" w:hAnsi="Times New Roman" w:cs="Times New Roman"/>
          <w:i/>
          <w:iCs/>
          <w:sz w:val="24"/>
          <w:szCs w:val="24"/>
          <w:highlight w:val="green"/>
        </w:rPr>
        <w:t>, Jaipur.</w:t>
      </w:r>
      <w:r w:rsidRPr="001B10B9">
        <w:rPr>
          <w:rFonts w:ascii="Times New Roman" w:hAnsi="Times New Roman" w:cs="Times New Roman"/>
          <w:sz w:val="24"/>
          <w:szCs w:val="24"/>
        </w:rPr>
        <w:t xml:space="preserve"> </w:t>
      </w:r>
    </w:p>
    <w:p w14:paraId="55C6D15C" w14:textId="1ABC8231" w:rsidR="001B10B9" w:rsidRDefault="001B10B9" w:rsidP="00F75303">
      <w:pPr>
        <w:spacing w:after="0" w:line="360" w:lineRule="auto"/>
        <w:ind w:left="426" w:right="-188" w:hanging="720"/>
        <w:jc w:val="both"/>
        <w:rPr>
          <w:rFonts w:ascii="Times New Roman" w:hAnsi="Times New Roman" w:cs="Times New Roman"/>
          <w:sz w:val="24"/>
          <w:szCs w:val="24"/>
        </w:rPr>
      </w:pPr>
      <w:r w:rsidRPr="001B10B9">
        <w:rPr>
          <w:rFonts w:ascii="Times New Roman" w:hAnsi="Times New Roman" w:cs="Times New Roman"/>
          <w:sz w:val="24"/>
          <w:szCs w:val="24"/>
          <w:highlight w:val="green"/>
        </w:rPr>
        <w:t xml:space="preserve">Choudhary, J., Jha, B. K., Sarkar, P.K. and Singh, R.P., (2017). Impact of Jharkhand Department of Agriculture on Knowledge, Attitude and Adoption of the Farmers, </w:t>
      </w:r>
      <w:r w:rsidRPr="001B10B9">
        <w:rPr>
          <w:rFonts w:ascii="Times New Roman" w:hAnsi="Times New Roman" w:cs="Times New Roman"/>
          <w:i/>
          <w:iCs/>
          <w:sz w:val="24"/>
          <w:szCs w:val="24"/>
          <w:highlight w:val="green"/>
        </w:rPr>
        <w:t>Indian Journal of Extension Education, 53(4):</w:t>
      </w:r>
      <w:r w:rsidRPr="001B10B9">
        <w:rPr>
          <w:rFonts w:ascii="Times New Roman" w:hAnsi="Times New Roman" w:cs="Times New Roman"/>
          <w:sz w:val="24"/>
          <w:szCs w:val="24"/>
          <w:highlight w:val="green"/>
        </w:rPr>
        <w:t>1-6.</w:t>
      </w:r>
      <w:r w:rsidRPr="001B10B9">
        <w:rPr>
          <w:rFonts w:ascii="Times New Roman" w:hAnsi="Times New Roman" w:cs="Times New Roman"/>
          <w:sz w:val="24"/>
          <w:szCs w:val="24"/>
        </w:rPr>
        <w:t xml:space="preserve"> </w:t>
      </w:r>
    </w:p>
    <w:p w14:paraId="2626EEC3" w14:textId="77777777" w:rsidR="00F75303" w:rsidRPr="00873412" w:rsidRDefault="00F75303" w:rsidP="00F75303">
      <w:pPr>
        <w:spacing w:after="0" w:line="360" w:lineRule="auto"/>
        <w:ind w:left="426" w:right="-188" w:hanging="720"/>
        <w:jc w:val="both"/>
        <w:rPr>
          <w:rFonts w:ascii="Times New Roman" w:hAnsi="Times New Roman" w:cs="Times New Roman"/>
          <w:sz w:val="24"/>
          <w:highlight w:val="green"/>
        </w:rPr>
      </w:pPr>
      <w:r w:rsidRPr="00187F1D">
        <w:rPr>
          <w:rFonts w:ascii="Times New Roman" w:hAnsi="Times New Roman" w:cs="Times New Roman"/>
          <w:sz w:val="24"/>
          <w:highlight w:val="green"/>
        </w:rPr>
        <w:t>Conan A, Goutard FL, Sorn S, Vong S. (2012). Biosecurity measures for backyard poultry in developing countries: a systematic review.</w:t>
      </w:r>
      <w:r>
        <w:rPr>
          <w:rFonts w:ascii="Times New Roman" w:hAnsi="Times New Roman" w:cs="Times New Roman"/>
          <w:sz w:val="24"/>
          <w:highlight w:val="green"/>
        </w:rPr>
        <w:t xml:space="preserve"> </w:t>
      </w:r>
      <w:r w:rsidRPr="00187F1D">
        <w:rPr>
          <w:rFonts w:ascii="Times New Roman" w:hAnsi="Times New Roman" w:cs="Times New Roman"/>
          <w:i/>
          <w:iCs/>
          <w:sz w:val="24"/>
          <w:highlight w:val="green"/>
        </w:rPr>
        <w:t>BMC Veterinary Research</w:t>
      </w:r>
      <w:r w:rsidRPr="00187F1D">
        <w:rPr>
          <w:rFonts w:ascii="Times New Roman" w:hAnsi="Times New Roman" w:cs="Times New Roman"/>
          <w:sz w:val="24"/>
          <w:highlight w:val="green"/>
        </w:rPr>
        <w:t>. 8:1-0.</w:t>
      </w:r>
    </w:p>
    <w:p w14:paraId="3EA27379" w14:textId="77777777" w:rsidR="00F75303" w:rsidRPr="00AB4687" w:rsidRDefault="00F75303" w:rsidP="00F75303">
      <w:pPr>
        <w:spacing w:after="0" w:line="360" w:lineRule="auto"/>
        <w:ind w:left="426" w:right="-188" w:hanging="720"/>
        <w:jc w:val="both"/>
        <w:rPr>
          <w:rFonts w:ascii="Times New Roman" w:hAnsi="Times New Roman" w:cs="Times New Roman"/>
          <w:sz w:val="24"/>
        </w:rPr>
      </w:pPr>
      <w:proofErr w:type="spellStart"/>
      <w:r w:rsidRPr="009603A5">
        <w:rPr>
          <w:rFonts w:ascii="Times New Roman" w:hAnsi="Times New Roman" w:cs="Times New Roman"/>
          <w:sz w:val="24"/>
          <w:highlight w:val="green"/>
        </w:rPr>
        <w:t>Fagrach</w:t>
      </w:r>
      <w:proofErr w:type="spellEnd"/>
      <w:r w:rsidRPr="009603A5">
        <w:rPr>
          <w:rFonts w:ascii="Times New Roman" w:hAnsi="Times New Roman" w:cs="Times New Roman"/>
          <w:sz w:val="24"/>
          <w:highlight w:val="green"/>
        </w:rPr>
        <w:t xml:space="preserve">, A., Fellahi, S., </w:t>
      </w:r>
      <w:proofErr w:type="spellStart"/>
      <w:r w:rsidRPr="009603A5">
        <w:rPr>
          <w:rFonts w:ascii="Times New Roman" w:hAnsi="Times New Roman" w:cs="Times New Roman"/>
          <w:sz w:val="24"/>
          <w:highlight w:val="green"/>
        </w:rPr>
        <w:t>Challioui</w:t>
      </w:r>
      <w:proofErr w:type="spellEnd"/>
      <w:r w:rsidRPr="009603A5">
        <w:rPr>
          <w:rFonts w:ascii="Times New Roman" w:hAnsi="Times New Roman" w:cs="Times New Roman"/>
          <w:sz w:val="24"/>
          <w:highlight w:val="green"/>
        </w:rPr>
        <w:t xml:space="preserve">, M. K., </w:t>
      </w:r>
      <w:proofErr w:type="spellStart"/>
      <w:r w:rsidRPr="009603A5">
        <w:rPr>
          <w:rFonts w:ascii="Times New Roman" w:hAnsi="Times New Roman" w:cs="Times New Roman"/>
          <w:sz w:val="24"/>
          <w:highlight w:val="green"/>
        </w:rPr>
        <w:t>Arbani</w:t>
      </w:r>
      <w:proofErr w:type="spellEnd"/>
      <w:r w:rsidRPr="009603A5">
        <w:rPr>
          <w:rFonts w:ascii="Times New Roman" w:hAnsi="Times New Roman" w:cs="Times New Roman"/>
          <w:sz w:val="24"/>
          <w:highlight w:val="green"/>
        </w:rPr>
        <w:t xml:space="preserve">, O., El Zirani, I., </w:t>
      </w:r>
      <w:proofErr w:type="spellStart"/>
      <w:r w:rsidRPr="009603A5">
        <w:rPr>
          <w:rFonts w:ascii="Times New Roman" w:hAnsi="Times New Roman" w:cs="Times New Roman"/>
          <w:sz w:val="24"/>
          <w:highlight w:val="green"/>
        </w:rPr>
        <w:t>Kichou</w:t>
      </w:r>
      <w:proofErr w:type="spellEnd"/>
      <w:r w:rsidRPr="009603A5">
        <w:rPr>
          <w:rFonts w:ascii="Times New Roman" w:hAnsi="Times New Roman" w:cs="Times New Roman"/>
          <w:sz w:val="24"/>
          <w:highlight w:val="green"/>
        </w:rPr>
        <w:t xml:space="preserve">, F., &amp; </w:t>
      </w:r>
      <w:proofErr w:type="spellStart"/>
      <w:r w:rsidRPr="009603A5">
        <w:rPr>
          <w:rFonts w:ascii="Times New Roman" w:hAnsi="Times New Roman" w:cs="Times New Roman"/>
          <w:sz w:val="24"/>
          <w:highlight w:val="green"/>
        </w:rPr>
        <w:t>Bouslikhane</w:t>
      </w:r>
      <w:proofErr w:type="spellEnd"/>
      <w:r w:rsidRPr="009603A5">
        <w:rPr>
          <w:rFonts w:ascii="Times New Roman" w:hAnsi="Times New Roman" w:cs="Times New Roman"/>
          <w:sz w:val="24"/>
          <w:highlight w:val="green"/>
        </w:rPr>
        <w:t>, M. (2023). Backyard Poultry Flocks in Morocco: Demographic Characteristics, Husbandry Practices, and Disease and Biosecurity Management. </w:t>
      </w:r>
      <w:r w:rsidRPr="009603A5">
        <w:rPr>
          <w:rFonts w:ascii="Times New Roman" w:hAnsi="Times New Roman" w:cs="Times New Roman"/>
          <w:i/>
          <w:iCs/>
          <w:sz w:val="24"/>
          <w:highlight w:val="green"/>
        </w:rPr>
        <w:t>Animals: an open access journal from MDPI</w:t>
      </w:r>
      <w:r w:rsidRPr="009603A5">
        <w:rPr>
          <w:rFonts w:ascii="Times New Roman" w:hAnsi="Times New Roman" w:cs="Times New Roman"/>
          <w:sz w:val="24"/>
          <w:highlight w:val="green"/>
        </w:rPr>
        <w:t>, </w:t>
      </w:r>
      <w:r w:rsidRPr="009603A5">
        <w:rPr>
          <w:rFonts w:ascii="Times New Roman" w:hAnsi="Times New Roman" w:cs="Times New Roman"/>
          <w:i/>
          <w:iCs/>
          <w:sz w:val="24"/>
          <w:highlight w:val="green"/>
        </w:rPr>
        <w:t>13</w:t>
      </w:r>
      <w:r w:rsidRPr="009603A5">
        <w:rPr>
          <w:rFonts w:ascii="Times New Roman" w:hAnsi="Times New Roman" w:cs="Times New Roman"/>
          <w:sz w:val="24"/>
          <w:highlight w:val="green"/>
        </w:rPr>
        <w:t xml:space="preserve">(2), 202. </w:t>
      </w:r>
      <w:hyperlink r:id="rId15" w:history="1">
        <w:r w:rsidRPr="009603A5">
          <w:rPr>
            <w:rStyle w:val="Hyperlink"/>
            <w:rFonts w:ascii="Times New Roman" w:hAnsi="Times New Roman" w:cs="Times New Roman"/>
            <w:sz w:val="24"/>
            <w:highlight w:val="green"/>
          </w:rPr>
          <w:t>https://doi.org/10.3390/ani13020202</w:t>
        </w:r>
      </w:hyperlink>
      <w:r>
        <w:rPr>
          <w:rFonts w:ascii="Times New Roman" w:hAnsi="Times New Roman" w:cs="Times New Roman"/>
          <w:sz w:val="24"/>
        </w:rPr>
        <w:t xml:space="preserve"> </w:t>
      </w:r>
    </w:p>
    <w:p w14:paraId="7934D17B" w14:textId="61ED78A3" w:rsidR="00F75303" w:rsidRDefault="00F75303" w:rsidP="00F75303">
      <w:pPr>
        <w:spacing w:after="0" w:line="360" w:lineRule="auto"/>
        <w:ind w:left="426" w:right="-188" w:hanging="720"/>
        <w:jc w:val="both"/>
        <w:rPr>
          <w:rFonts w:ascii="Times New Roman" w:hAnsi="Times New Roman" w:cs="Times New Roman"/>
          <w:sz w:val="24"/>
          <w:szCs w:val="24"/>
        </w:rPr>
      </w:pPr>
      <w:r w:rsidRPr="005512E8">
        <w:rPr>
          <w:rFonts w:ascii="Times New Roman" w:hAnsi="Times New Roman" w:cs="Times New Roman"/>
          <w:sz w:val="24"/>
          <w:szCs w:val="24"/>
          <w:highlight w:val="green"/>
        </w:rPr>
        <w:t xml:space="preserve">Goode, W.J. and P.K. Hatt </w:t>
      </w:r>
      <w:r w:rsidR="0098215E">
        <w:rPr>
          <w:rFonts w:ascii="Times New Roman" w:hAnsi="Times New Roman" w:cs="Times New Roman"/>
          <w:sz w:val="24"/>
          <w:szCs w:val="24"/>
          <w:highlight w:val="green"/>
        </w:rPr>
        <w:t>(</w:t>
      </w:r>
      <w:r w:rsidRPr="005512E8">
        <w:rPr>
          <w:rFonts w:ascii="Times New Roman" w:hAnsi="Times New Roman" w:cs="Times New Roman"/>
          <w:sz w:val="24"/>
          <w:szCs w:val="24"/>
          <w:highlight w:val="green"/>
        </w:rPr>
        <w:t>1952</w:t>
      </w:r>
      <w:r w:rsidR="0098215E">
        <w:rPr>
          <w:rFonts w:ascii="Times New Roman" w:hAnsi="Times New Roman" w:cs="Times New Roman"/>
          <w:sz w:val="24"/>
          <w:szCs w:val="24"/>
          <w:highlight w:val="green"/>
        </w:rPr>
        <w:t>)</w:t>
      </w:r>
      <w:r w:rsidRPr="005512E8">
        <w:rPr>
          <w:rFonts w:ascii="Times New Roman" w:hAnsi="Times New Roman" w:cs="Times New Roman"/>
          <w:sz w:val="24"/>
          <w:szCs w:val="24"/>
          <w:highlight w:val="green"/>
        </w:rPr>
        <w:t xml:space="preserve">. Methods of Social Research. </w:t>
      </w:r>
      <w:proofErr w:type="spellStart"/>
      <w:r w:rsidRPr="005512E8">
        <w:rPr>
          <w:rFonts w:ascii="Times New Roman" w:hAnsi="Times New Roman" w:cs="Times New Roman"/>
          <w:sz w:val="24"/>
          <w:szCs w:val="24"/>
          <w:highlight w:val="green"/>
        </w:rPr>
        <w:t>Newyork</w:t>
      </w:r>
      <w:proofErr w:type="spellEnd"/>
      <w:r w:rsidRPr="005512E8">
        <w:rPr>
          <w:rFonts w:ascii="Times New Roman" w:hAnsi="Times New Roman" w:cs="Times New Roman"/>
          <w:sz w:val="24"/>
          <w:szCs w:val="24"/>
          <w:highlight w:val="green"/>
        </w:rPr>
        <w:t xml:space="preserve">. </w:t>
      </w:r>
      <w:r w:rsidRPr="005512E8">
        <w:rPr>
          <w:rFonts w:ascii="Times New Roman" w:hAnsi="Times New Roman" w:cs="Times New Roman"/>
          <w:i/>
          <w:iCs/>
          <w:sz w:val="24"/>
          <w:szCs w:val="24"/>
          <w:highlight w:val="green"/>
        </w:rPr>
        <w:t>McGraw-Hill Book Company</w:t>
      </w:r>
      <w:r w:rsidRPr="005512E8">
        <w:rPr>
          <w:rFonts w:ascii="Times New Roman" w:hAnsi="Times New Roman" w:cs="Times New Roman"/>
          <w:sz w:val="24"/>
          <w:szCs w:val="24"/>
          <w:highlight w:val="green"/>
        </w:rPr>
        <w:t>, Inc</w:t>
      </w:r>
    </w:p>
    <w:p w14:paraId="7A55446E" w14:textId="77777777" w:rsidR="00F75303" w:rsidRDefault="00F75303" w:rsidP="00F75303">
      <w:pPr>
        <w:spacing w:after="0" w:line="360" w:lineRule="auto"/>
        <w:ind w:left="426" w:right="-188" w:hanging="720"/>
        <w:jc w:val="both"/>
        <w:rPr>
          <w:rFonts w:ascii="Times New Roman" w:hAnsi="Times New Roman" w:cs="Times New Roman"/>
          <w:sz w:val="24"/>
          <w:szCs w:val="24"/>
        </w:rPr>
      </w:pPr>
      <w:r w:rsidRPr="009603A5">
        <w:rPr>
          <w:rFonts w:ascii="Times New Roman" w:hAnsi="Times New Roman" w:cs="Times New Roman"/>
          <w:sz w:val="24"/>
          <w:szCs w:val="24"/>
          <w:highlight w:val="green"/>
        </w:rPr>
        <w:t xml:space="preserve">Jat, S. M. and Yadav, J. P. </w:t>
      </w:r>
      <w:r>
        <w:rPr>
          <w:rFonts w:ascii="Times New Roman" w:hAnsi="Times New Roman" w:cs="Times New Roman"/>
          <w:sz w:val="24"/>
          <w:szCs w:val="24"/>
          <w:highlight w:val="green"/>
        </w:rPr>
        <w:t>(</w:t>
      </w:r>
      <w:r w:rsidRPr="009603A5">
        <w:rPr>
          <w:rFonts w:ascii="Times New Roman" w:hAnsi="Times New Roman" w:cs="Times New Roman"/>
          <w:sz w:val="24"/>
          <w:szCs w:val="24"/>
          <w:highlight w:val="green"/>
        </w:rPr>
        <w:t>2016</w:t>
      </w:r>
      <w:r>
        <w:rPr>
          <w:rFonts w:ascii="Times New Roman" w:hAnsi="Times New Roman" w:cs="Times New Roman"/>
          <w:sz w:val="24"/>
          <w:szCs w:val="24"/>
          <w:highlight w:val="green"/>
        </w:rPr>
        <w:t>)</w:t>
      </w:r>
      <w:r w:rsidRPr="009603A5">
        <w:rPr>
          <w:rFonts w:ascii="Times New Roman" w:hAnsi="Times New Roman" w:cs="Times New Roman"/>
          <w:sz w:val="24"/>
          <w:szCs w:val="24"/>
          <w:highlight w:val="green"/>
        </w:rPr>
        <w:t xml:space="preserve">. Knowledge level of poultry farmers about recommended poultry farming practices. </w:t>
      </w:r>
      <w:r w:rsidRPr="009603A5">
        <w:rPr>
          <w:rFonts w:ascii="Times New Roman" w:hAnsi="Times New Roman" w:cs="Times New Roman"/>
          <w:i/>
          <w:iCs/>
          <w:sz w:val="24"/>
          <w:szCs w:val="24"/>
          <w:highlight w:val="green"/>
        </w:rPr>
        <w:t>Indian Research Journal of Extension Education</w:t>
      </w:r>
      <w:r w:rsidRPr="009603A5">
        <w:rPr>
          <w:rFonts w:ascii="Times New Roman" w:hAnsi="Times New Roman" w:cs="Times New Roman"/>
          <w:sz w:val="24"/>
          <w:szCs w:val="24"/>
          <w:highlight w:val="green"/>
        </w:rPr>
        <w:t xml:space="preserve">, </w:t>
      </w:r>
      <w:r w:rsidRPr="00CD1F4B">
        <w:rPr>
          <w:rFonts w:ascii="Times New Roman" w:hAnsi="Times New Roman" w:cs="Times New Roman"/>
          <w:b/>
          <w:bCs/>
          <w:i/>
          <w:iCs/>
          <w:sz w:val="24"/>
          <w:szCs w:val="24"/>
          <w:highlight w:val="green"/>
        </w:rPr>
        <w:t>12</w:t>
      </w:r>
      <w:r w:rsidRPr="00CD1F4B">
        <w:rPr>
          <w:rFonts w:ascii="Times New Roman" w:hAnsi="Times New Roman" w:cs="Times New Roman"/>
          <w:i/>
          <w:iCs/>
          <w:sz w:val="24"/>
          <w:szCs w:val="24"/>
          <w:highlight w:val="green"/>
        </w:rPr>
        <w:t>(1)</w:t>
      </w:r>
      <w:r>
        <w:rPr>
          <w:rFonts w:ascii="Times New Roman" w:hAnsi="Times New Roman" w:cs="Times New Roman"/>
          <w:sz w:val="24"/>
          <w:szCs w:val="24"/>
          <w:highlight w:val="green"/>
        </w:rPr>
        <w:t>,</w:t>
      </w:r>
      <w:r w:rsidRPr="009603A5">
        <w:rPr>
          <w:rFonts w:ascii="Times New Roman" w:hAnsi="Times New Roman" w:cs="Times New Roman"/>
          <w:sz w:val="24"/>
          <w:szCs w:val="24"/>
          <w:highlight w:val="green"/>
        </w:rPr>
        <w:t xml:space="preserve"> 51-54.</w:t>
      </w:r>
    </w:p>
    <w:p w14:paraId="342F2DC4" w14:textId="77777777" w:rsidR="00F75303" w:rsidRDefault="00F75303" w:rsidP="00F75303">
      <w:pPr>
        <w:spacing w:after="0" w:line="360" w:lineRule="auto"/>
        <w:ind w:left="426" w:right="-188" w:hanging="720"/>
        <w:jc w:val="both"/>
        <w:rPr>
          <w:rFonts w:ascii="Times New Roman" w:hAnsi="Times New Roman" w:cs="Times New Roman"/>
          <w:sz w:val="24"/>
        </w:rPr>
      </w:pPr>
      <w:r w:rsidRPr="00873412">
        <w:rPr>
          <w:rFonts w:ascii="Times New Roman" w:hAnsi="Times New Roman" w:cs="Times New Roman"/>
          <w:sz w:val="24"/>
          <w:highlight w:val="green"/>
        </w:rPr>
        <w:t xml:space="preserve">Khalil, I., Khanom, J., Eliyas, M., Sarker, S., Abid, M. H., Hossain, S., &amp; </w:t>
      </w:r>
      <w:proofErr w:type="spellStart"/>
      <w:r w:rsidRPr="00873412">
        <w:rPr>
          <w:rFonts w:ascii="Times New Roman" w:hAnsi="Times New Roman" w:cs="Times New Roman"/>
          <w:sz w:val="24"/>
          <w:highlight w:val="green"/>
        </w:rPr>
        <w:t>Awosile</w:t>
      </w:r>
      <w:proofErr w:type="spellEnd"/>
      <w:r w:rsidRPr="00873412">
        <w:rPr>
          <w:rFonts w:ascii="Times New Roman" w:hAnsi="Times New Roman" w:cs="Times New Roman"/>
          <w:sz w:val="24"/>
          <w:highlight w:val="green"/>
        </w:rPr>
        <w:t>, B. (2023). Assessment of Backyard Chicken Farmers' Knowledge, Attitudes, and Practices on Management and Biosecurity in Bangladesh. </w:t>
      </w:r>
      <w:r w:rsidRPr="00873412">
        <w:rPr>
          <w:rFonts w:ascii="Times New Roman" w:hAnsi="Times New Roman" w:cs="Times New Roman"/>
          <w:i/>
          <w:iCs/>
          <w:sz w:val="24"/>
          <w:highlight w:val="green"/>
        </w:rPr>
        <w:t>Preprints: https://doi. org/10.20944/preprints202303</w:t>
      </w:r>
      <w:r w:rsidRPr="00873412">
        <w:rPr>
          <w:rFonts w:ascii="Times New Roman" w:hAnsi="Times New Roman" w:cs="Times New Roman"/>
          <w:sz w:val="24"/>
          <w:highlight w:val="green"/>
        </w:rPr>
        <w:t>, </w:t>
      </w:r>
      <w:r w:rsidRPr="00873412">
        <w:rPr>
          <w:rFonts w:ascii="Times New Roman" w:hAnsi="Times New Roman" w:cs="Times New Roman"/>
          <w:i/>
          <w:iCs/>
          <w:sz w:val="24"/>
          <w:highlight w:val="green"/>
        </w:rPr>
        <w:t>244</w:t>
      </w:r>
      <w:r w:rsidRPr="00873412">
        <w:rPr>
          <w:rFonts w:ascii="Times New Roman" w:hAnsi="Times New Roman" w:cs="Times New Roman"/>
          <w:sz w:val="24"/>
          <w:highlight w:val="green"/>
        </w:rPr>
        <w:t>,</w:t>
      </w:r>
      <w:r w:rsidRPr="009054B2">
        <w:rPr>
          <w:rFonts w:ascii="Times New Roman" w:hAnsi="Times New Roman" w:cs="Times New Roman"/>
          <w:sz w:val="24"/>
        </w:rPr>
        <w:t xml:space="preserve"> </w:t>
      </w:r>
    </w:p>
    <w:p w14:paraId="1FB11549" w14:textId="516F6C9A" w:rsidR="003846CE" w:rsidRDefault="003846CE" w:rsidP="00F75303">
      <w:pPr>
        <w:spacing w:after="0" w:line="360" w:lineRule="auto"/>
        <w:ind w:left="426" w:right="-188" w:hanging="720"/>
        <w:jc w:val="both"/>
        <w:rPr>
          <w:rFonts w:ascii="Times New Roman" w:hAnsi="Times New Roman" w:cs="Times New Roman"/>
          <w:sz w:val="24"/>
        </w:rPr>
      </w:pPr>
      <w:r w:rsidRPr="006069D9">
        <w:rPr>
          <w:rFonts w:ascii="Times New Roman" w:hAnsi="Times New Roman" w:cs="Times New Roman"/>
          <w:sz w:val="24"/>
          <w:highlight w:val="green"/>
        </w:rPr>
        <w:t xml:space="preserve">Kumar, A., </w:t>
      </w:r>
      <w:proofErr w:type="spellStart"/>
      <w:r w:rsidRPr="006069D9">
        <w:rPr>
          <w:rFonts w:ascii="Times New Roman" w:hAnsi="Times New Roman" w:cs="Times New Roman"/>
          <w:sz w:val="24"/>
          <w:highlight w:val="green"/>
        </w:rPr>
        <w:t>Godara</w:t>
      </w:r>
      <w:proofErr w:type="spellEnd"/>
      <w:r w:rsidRPr="006069D9">
        <w:rPr>
          <w:rFonts w:ascii="Times New Roman" w:hAnsi="Times New Roman" w:cs="Times New Roman"/>
          <w:sz w:val="24"/>
          <w:highlight w:val="green"/>
        </w:rPr>
        <w:t xml:space="preserve">, A.K., and Bhatia, J.K., (2017). Knowledge level of farmers' regarding poultry farming system: Comparative study between Hisar, Rohtak, and Jhajjar districts of Haryana state. </w:t>
      </w:r>
      <w:r w:rsidRPr="006069D9">
        <w:rPr>
          <w:rFonts w:ascii="Times New Roman" w:hAnsi="Times New Roman" w:cs="Times New Roman"/>
          <w:i/>
          <w:iCs/>
          <w:sz w:val="24"/>
          <w:highlight w:val="green"/>
        </w:rPr>
        <w:t>Indian J. of Extension Education. 9(5):</w:t>
      </w:r>
      <w:r w:rsidRPr="006069D9">
        <w:rPr>
          <w:rFonts w:ascii="Times New Roman" w:hAnsi="Times New Roman" w:cs="Times New Roman"/>
          <w:sz w:val="24"/>
          <w:highlight w:val="green"/>
        </w:rPr>
        <w:t xml:space="preserve"> 776-780.</w:t>
      </w:r>
      <w:r w:rsidRPr="003846CE">
        <w:rPr>
          <w:rFonts w:ascii="Times New Roman" w:hAnsi="Times New Roman" w:cs="Times New Roman"/>
          <w:sz w:val="24"/>
        </w:rPr>
        <w:t xml:space="preserve"> </w:t>
      </w:r>
    </w:p>
    <w:p w14:paraId="10FB9125" w14:textId="77777777" w:rsidR="00F75303" w:rsidRPr="0042564D" w:rsidRDefault="00F75303" w:rsidP="00F75303">
      <w:pPr>
        <w:spacing w:after="0" w:line="360" w:lineRule="auto"/>
        <w:ind w:left="426" w:right="-188" w:hanging="720"/>
        <w:jc w:val="both"/>
        <w:rPr>
          <w:rFonts w:ascii="Times New Roman" w:hAnsi="Times New Roman" w:cs="Times New Roman"/>
          <w:sz w:val="24"/>
          <w:szCs w:val="24"/>
        </w:rPr>
      </w:pPr>
      <w:r w:rsidRPr="00D61808">
        <w:rPr>
          <w:rFonts w:ascii="Times New Roman" w:hAnsi="Times New Roman" w:cs="Times New Roman"/>
          <w:sz w:val="24"/>
          <w:szCs w:val="24"/>
          <w:highlight w:val="green"/>
        </w:rPr>
        <w:lastRenderedPageBreak/>
        <w:t xml:space="preserve">Pratap, J., Sagar, M.P., Chander, M., </w:t>
      </w:r>
      <w:proofErr w:type="spellStart"/>
      <w:r w:rsidRPr="00D61808">
        <w:rPr>
          <w:rFonts w:ascii="Times New Roman" w:hAnsi="Times New Roman" w:cs="Times New Roman"/>
          <w:sz w:val="24"/>
          <w:szCs w:val="24"/>
          <w:highlight w:val="green"/>
        </w:rPr>
        <w:t>Khyalia</w:t>
      </w:r>
      <w:proofErr w:type="spellEnd"/>
      <w:r w:rsidRPr="00D61808">
        <w:rPr>
          <w:rFonts w:ascii="Times New Roman" w:hAnsi="Times New Roman" w:cs="Times New Roman"/>
          <w:sz w:val="24"/>
          <w:szCs w:val="24"/>
          <w:highlight w:val="green"/>
        </w:rPr>
        <w:t xml:space="preserve">, N.K. and </w:t>
      </w:r>
      <w:proofErr w:type="spellStart"/>
      <w:r w:rsidRPr="00D61808">
        <w:rPr>
          <w:rFonts w:ascii="Times New Roman" w:hAnsi="Times New Roman" w:cs="Times New Roman"/>
          <w:sz w:val="24"/>
          <w:szCs w:val="24"/>
          <w:highlight w:val="green"/>
        </w:rPr>
        <w:t>Chaturvedani</w:t>
      </w:r>
      <w:proofErr w:type="spellEnd"/>
      <w:r w:rsidRPr="00D61808">
        <w:rPr>
          <w:rFonts w:ascii="Times New Roman" w:hAnsi="Times New Roman" w:cs="Times New Roman"/>
          <w:sz w:val="24"/>
          <w:szCs w:val="24"/>
          <w:highlight w:val="green"/>
        </w:rPr>
        <w:t xml:space="preserve">, A.K. (2017). Scientific knowledge about poultry broiler farming in the </w:t>
      </w:r>
      <w:proofErr w:type="spellStart"/>
      <w:r w:rsidRPr="00D61808">
        <w:rPr>
          <w:rFonts w:ascii="Times New Roman" w:hAnsi="Times New Roman" w:cs="Times New Roman"/>
          <w:sz w:val="24"/>
          <w:szCs w:val="24"/>
          <w:highlight w:val="green"/>
        </w:rPr>
        <w:t>Barabanki</w:t>
      </w:r>
      <w:proofErr w:type="spellEnd"/>
      <w:r w:rsidRPr="00D61808">
        <w:rPr>
          <w:rFonts w:ascii="Times New Roman" w:hAnsi="Times New Roman" w:cs="Times New Roman"/>
          <w:sz w:val="24"/>
          <w:szCs w:val="24"/>
          <w:highlight w:val="green"/>
        </w:rPr>
        <w:t xml:space="preserve"> district of Uttar Pradesh. </w:t>
      </w:r>
      <w:r w:rsidRPr="00D61808">
        <w:rPr>
          <w:rFonts w:ascii="Times New Roman" w:hAnsi="Times New Roman" w:cs="Times New Roman"/>
          <w:i/>
          <w:iCs/>
          <w:sz w:val="24"/>
          <w:szCs w:val="24"/>
          <w:highlight w:val="green"/>
        </w:rPr>
        <w:t>Indian Journal of Extension Education</w:t>
      </w:r>
      <w:r w:rsidRPr="00D61808">
        <w:rPr>
          <w:rFonts w:ascii="Times New Roman" w:hAnsi="Times New Roman" w:cs="Times New Roman"/>
          <w:sz w:val="24"/>
          <w:szCs w:val="24"/>
          <w:highlight w:val="green"/>
        </w:rPr>
        <w:t xml:space="preserve">, </w:t>
      </w:r>
      <w:r w:rsidRPr="00D61808">
        <w:rPr>
          <w:rFonts w:ascii="Times New Roman" w:hAnsi="Times New Roman" w:cs="Times New Roman"/>
          <w:b/>
          <w:bCs/>
          <w:i/>
          <w:iCs/>
          <w:sz w:val="24"/>
          <w:szCs w:val="24"/>
          <w:highlight w:val="green"/>
        </w:rPr>
        <w:t>53</w:t>
      </w:r>
      <w:r w:rsidRPr="00D61808">
        <w:rPr>
          <w:rFonts w:ascii="Times New Roman" w:hAnsi="Times New Roman" w:cs="Times New Roman"/>
          <w:i/>
          <w:iCs/>
          <w:sz w:val="24"/>
          <w:szCs w:val="24"/>
          <w:highlight w:val="green"/>
        </w:rPr>
        <w:t>(2):</w:t>
      </w:r>
      <w:r w:rsidRPr="00D61808">
        <w:rPr>
          <w:rFonts w:ascii="Times New Roman" w:hAnsi="Times New Roman" w:cs="Times New Roman"/>
          <w:sz w:val="24"/>
          <w:szCs w:val="24"/>
          <w:highlight w:val="green"/>
        </w:rPr>
        <w:t xml:space="preserve"> 112-115.</w:t>
      </w:r>
    </w:p>
    <w:p w14:paraId="1DFC0339" w14:textId="77777777" w:rsidR="00F75303" w:rsidRDefault="00F75303" w:rsidP="00F75303">
      <w:pPr>
        <w:spacing w:after="0" w:line="360" w:lineRule="auto"/>
        <w:ind w:left="426" w:right="-188" w:hanging="720"/>
        <w:jc w:val="both"/>
        <w:rPr>
          <w:rFonts w:ascii="Times New Roman" w:hAnsi="Times New Roman" w:cs="Times New Roman"/>
          <w:color w:val="000000" w:themeColor="text1"/>
          <w:sz w:val="24"/>
          <w:szCs w:val="24"/>
        </w:rPr>
      </w:pPr>
      <w:r w:rsidRPr="002F3A82">
        <w:rPr>
          <w:rFonts w:ascii="Times New Roman" w:hAnsi="Times New Roman" w:cs="Times New Roman"/>
          <w:color w:val="000000" w:themeColor="text1"/>
          <w:sz w:val="24"/>
          <w:szCs w:val="24"/>
          <w:highlight w:val="green"/>
        </w:rPr>
        <w:t>Rajkumar, U., Rama Rao, S. V., Raju, M. V. L. N., &amp; Chatterjee, R. N. (2021). Backyard poultry farming for sustained production and enhanced nutritional and livelihood security with special reference to India: a review. </w:t>
      </w:r>
      <w:r w:rsidRPr="002F3A82">
        <w:rPr>
          <w:rFonts w:ascii="Times New Roman" w:hAnsi="Times New Roman" w:cs="Times New Roman"/>
          <w:i/>
          <w:iCs/>
          <w:color w:val="000000" w:themeColor="text1"/>
          <w:sz w:val="24"/>
          <w:szCs w:val="24"/>
          <w:highlight w:val="green"/>
        </w:rPr>
        <w:t>Tropical animal health and production</w:t>
      </w:r>
      <w:r w:rsidRPr="002F3A82">
        <w:rPr>
          <w:rFonts w:ascii="Times New Roman" w:hAnsi="Times New Roman" w:cs="Times New Roman"/>
          <w:color w:val="000000" w:themeColor="text1"/>
          <w:sz w:val="24"/>
          <w:szCs w:val="24"/>
          <w:highlight w:val="green"/>
        </w:rPr>
        <w:t>, </w:t>
      </w:r>
      <w:r w:rsidRPr="002F3A82">
        <w:rPr>
          <w:rFonts w:ascii="Times New Roman" w:hAnsi="Times New Roman" w:cs="Times New Roman"/>
          <w:i/>
          <w:iCs/>
          <w:color w:val="000000" w:themeColor="text1"/>
          <w:sz w:val="24"/>
          <w:szCs w:val="24"/>
          <w:highlight w:val="green"/>
        </w:rPr>
        <w:t>53</w:t>
      </w:r>
      <w:r w:rsidRPr="002F3A82">
        <w:rPr>
          <w:rFonts w:ascii="Times New Roman" w:hAnsi="Times New Roman" w:cs="Times New Roman"/>
          <w:color w:val="000000" w:themeColor="text1"/>
          <w:sz w:val="24"/>
          <w:szCs w:val="24"/>
          <w:highlight w:val="green"/>
        </w:rPr>
        <w:t xml:space="preserve">(1), 176. </w:t>
      </w:r>
      <w:hyperlink r:id="rId16" w:history="1">
        <w:r w:rsidRPr="00CE53FA">
          <w:rPr>
            <w:rStyle w:val="Hyperlink"/>
            <w:rFonts w:ascii="Times New Roman" w:hAnsi="Times New Roman" w:cs="Times New Roman"/>
            <w:sz w:val="24"/>
            <w:szCs w:val="24"/>
            <w:highlight w:val="green"/>
          </w:rPr>
          <w:t>https://doi.org/10.1007/s11250-021-02621-6</w:t>
        </w:r>
      </w:hyperlink>
    </w:p>
    <w:p w14:paraId="18B8ECFF" w14:textId="778962E3" w:rsidR="001B10B9" w:rsidRDefault="001B10B9" w:rsidP="00F75303">
      <w:pPr>
        <w:spacing w:after="0" w:line="360" w:lineRule="auto"/>
        <w:ind w:left="426" w:right="-188" w:hanging="720"/>
        <w:jc w:val="both"/>
        <w:rPr>
          <w:rFonts w:ascii="Times New Roman" w:hAnsi="Times New Roman" w:cs="Times New Roman"/>
          <w:color w:val="000000" w:themeColor="text1"/>
          <w:sz w:val="24"/>
          <w:szCs w:val="24"/>
        </w:rPr>
      </w:pPr>
      <w:r w:rsidRPr="001B10B9">
        <w:rPr>
          <w:rFonts w:ascii="Times New Roman" w:hAnsi="Times New Roman" w:cs="Times New Roman"/>
          <w:color w:val="000000" w:themeColor="text1"/>
          <w:sz w:val="24"/>
          <w:szCs w:val="24"/>
          <w:highlight w:val="green"/>
        </w:rPr>
        <w:t xml:space="preserve">Ravindra, M., (2004). A study on knowledge, adoption and perception of recommended poultry management practices among poultry farmers of Bangalore district. </w:t>
      </w:r>
      <w:r w:rsidRPr="001B10B9">
        <w:rPr>
          <w:rFonts w:ascii="Times New Roman" w:hAnsi="Times New Roman" w:cs="Times New Roman"/>
          <w:i/>
          <w:iCs/>
          <w:color w:val="000000" w:themeColor="text1"/>
          <w:sz w:val="24"/>
          <w:szCs w:val="24"/>
          <w:highlight w:val="green"/>
        </w:rPr>
        <w:t>M. Sc. (Ag). Thesis. University of Agriculture Sciences, Bangalore.</w:t>
      </w:r>
    </w:p>
    <w:p w14:paraId="68145FD2" w14:textId="77777777" w:rsidR="00F75303" w:rsidRDefault="00F75303" w:rsidP="00F75303">
      <w:pPr>
        <w:spacing w:after="0" w:line="360" w:lineRule="auto"/>
        <w:ind w:left="426" w:right="-188" w:hanging="720"/>
        <w:jc w:val="both"/>
        <w:rPr>
          <w:rFonts w:ascii="Times New Roman" w:hAnsi="Times New Roman" w:cs="Times New Roman"/>
          <w:sz w:val="24"/>
        </w:rPr>
      </w:pPr>
      <w:r w:rsidRPr="00187F1D">
        <w:rPr>
          <w:rFonts w:ascii="Times New Roman" w:hAnsi="Times New Roman" w:cs="Times New Roman"/>
          <w:sz w:val="24"/>
          <w:highlight w:val="green"/>
        </w:rPr>
        <w:t>Shanta IS, Hasnat MA, Zeidner N, Gurley ES, Azziz-Baumgartner E, Sharker MA, Hossain K, Khan SU, Haider N, Bhuyan AA, Hossain MA. (2017). Raising backyard poultry in rural Bangladesh: financial and nutritional benefits, but persistent risky practices. Transboundary and emerging diseases. 64(5):1454-64.</w:t>
      </w:r>
    </w:p>
    <w:p w14:paraId="064528CA" w14:textId="473EA1B7" w:rsidR="001B10B9" w:rsidRPr="001B10B9" w:rsidRDefault="001B10B9" w:rsidP="00F75303">
      <w:pPr>
        <w:spacing w:after="0" w:line="360" w:lineRule="auto"/>
        <w:ind w:left="426" w:right="-188" w:hanging="720"/>
        <w:jc w:val="both"/>
        <w:rPr>
          <w:rFonts w:ascii="Times New Roman" w:hAnsi="Times New Roman" w:cs="Times New Roman"/>
          <w:sz w:val="24"/>
        </w:rPr>
      </w:pPr>
      <w:r w:rsidRPr="006966BF">
        <w:rPr>
          <w:rFonts w:ascii="Times New Roman" w:hAnsi="Times New Roman" w:cs="Times New Roman"/>
          <w:sz w:val="24"/>
          <w:highlight w:val="green"/>
        </w:rPr>
        <w:t xml:space="preserve">Priyanka Sihag, K. C. Sharma, Ram Avtar Sharma, and B. S. </w:t>
      </w:r>
      <w:proofErr w:type="spellStart"/>
      <w:r w:rsidRPr="006966BF">
        <w:rPr>
          <w:rFonts w:ascii="Times New Roman" w:hAnsi="Times New Roman" w:cs="Times New Roman"/>
          <w:sz w:val="24"/>
          <w:highlight w:val="green"/>
        </w:rPr>
        <w:t>Badhala</w:t>
      </w:r>
      <w:proofErr w:type="spellEnd"/>
      <w:r w:rsidRPr="006966BF">
        <w:rPr>
          <w:rFonts w:ascii="Times New Roman" w:hAnsi="Times New Roman" w:cs="Times New Roman"/>
          <w:sz w:val="24"/>
          <w:highlight w:val="green"/>
        </w:rPr>
        <w:t xml:space="preserve">. (2021). Measurement of Knowledge of Beneficiaries about Backyard Poultry Farming Practices. </w:t>
      </w:r>
      <w:r w:rsidRPr="006966BF">
        <w:rPr>
          <w:rFonts w:ascii="Times New Roman" w:hAnsi="Times New Roman" w:cs="Times New Roman"/>
          <w:i/>
          <w:iCs/>
          <w:sz w:val="24"/>
          <w:highlight w:val="green"/>
        </w:rPr>
        <w:t>Journal of Progressive Agriculture, Vol. 12,</w:t>
      </w:r>
      <w:r w:rsidRPr="006966BF">
        <w:rPr>
          <w:rFonts w:ascii="Times New Roman" w:hAnsi="Times New Roman" w:cs="Times New Roman"/>
          <w:sz w:val="24"/>
          <w:highlight w:val="green"/>
        </w:rPr>
        <w:t xml:space="preserve"> 52-57.</w:t>
      </w:r>
    </w:p>
    <w:p w14:paraId="70ACEB61" w14:textId="77777777" w:rsidR="00F75303" w:rsidRDefault="00F75303" w:rsidP="00F75303">
      <w:pPr>
        <w:spacing w:after="0" w:line="360" w:lineRule="auto"/>
        <w:ind w:left="426" w:right="-188" w:hanging="720"/>
        <w:jc w:val="both"/>
        <w:rPr>
          <w:rFonts w:ascii="Times New Roman" w:hAnsi="Times New Roman" w:cs="Times New Roman"/>
          <w:sz w:val="24"/>
        </w:rPr>
      </w:pPr>
      <w:r w:rsidRPr="00187F1D">
        <w:rPr>
          <w:rFonts w:ascii="Times New Roman" w:hAnsi="Times New Roman" w:cs="Times New Roman"/>
          <w:sz w:val="24"/>
          <w:highlight w:val="green"/>
        </w:rPr>
        <w:t>Surendra AG, Choudhary D, Sharma S, Vachaspati H, Nagar MK. (2022). A survey of poultry farmers of Udaipur district regarding the farm production, hygiene, and biosecurity measures. 4:19-05.</w:t>
      </w:r>
    </w:p>
    <w:p w14:paraId="34CEDE40" w14:textId="77777777" w:rsidR="00F75303" w:rsidRDefault="00F75303" w:rsidP="00F75303">
      <w:pPr>
        <w:spacing w:after="0" w:line="360" w:lineRule="auto"/>
        <w:ind w:left="426" w:right="-188" w:hanging="720"/>
        <w:jc w:val="both"/>
        <w:rPr>
          <w:rFonts w:ascii="Times New Roman" w:hAnsi="Times New Roman" w:cs="Times New Roman"/>
          <w:sz w:val="24"/>
        </w:rPr>
      </w:pPr>
      <w:proofErr w:type="spellStart"/>
      <w:r w:rsidRPr="00B2660F">
        <w:rPr>
          <w:rFonts w:ascii="Times New Roman" w:hAnsi="Times New Roman" w:cs="Times New Roman"/>
          <w:sz w:val="24"/>
          <w:highlight w:val="green"/>
        </w:rPr>
        <w:t>Swu</w:t>
      </w:r>
      <w:proofErr w:type="spellEnd"/>
      <w:r w:rsidRPr="00B2660F">
        <w:rPr>
          <w:rFonts w:ascii="Times New Roman" w:hAnsi="Times New Roman" w:cs="Times New Roman"/>
          <w:sz w:val="24"/>
          <w:highlight w:val="green"/>
        </w:rPr>
        <w:t>, C., Singh, S. P. and Gautam. (2011). Knowledge of broiler farmers about scientific housing practices</w:t>
      </w:r>
      <w:r w:rsidRPr="00B2660F">
        <w:rPr>
          <w:rFonts w:ascii="Times New Roman" w:hAnsi="Times New Roman" w:cs="Times New Roman"/>
          <w:i/>
          <w:iCs/>
          <w:sz w:val="24"/>
          <w:highlight w:val="green"/>
        </w:rPr>
        <w:t xml:space="preserve">. Indian Journal of Poultry </w:t>
      </w:r>
      <w:proofErr w:type="gramStart"/>
      <w:r w:rsidRPr="00B2660F">
        <w:rPr>
          <w:rFonts w:ascii="Times New Roman" w:hAnsi="Times New Roman" w:cs="Times New Roman"/>
          <w:i/>
          <w:iCs/>
          <w:sz w:val="24"/>
          <w:highlight w:val="green"/>
        </w:rPr>
        <w:t>Science ,</w:t>
      </w:r>
      <w:proofErr w:type="gramEnd"/>
      <w:r w:rsidRPr="00B2660F">
        <w:rPr>
          <w:rFonts w:ascii="Times New Roman" w:hAnsi="Times New Roman" w:cs="Times New Roman"/>
          <w:i/>
          <w:iCs/>
          <w:sz w:val="24"/>
          <w:highlight w:val="green"/>
        </w:rPr>
        <w:t xml:space="preserve"> 46,</w:t>
      </w:r>
      <w:r w:rsidRPr="00B2660F">
        <w:rPr>
          <w:rFonts w:ascii="Times New Roman" w:hAnsi="Times New Roman" w:cs="Times New Roman"/>
          <w:sz w:val="24"/>
          <w:highlight w:val="green"/>
        </w:rPr>
        <w:t xml:space="preserve"> 237-241.</w:t>
      </w:r>
    </w:p>
    <w:p w14:paraId="7ACADAAB" w14:textId="77777777" w:rsidR="00AB4687" w:rsidRDefault="00AB4687" w:rsidP="00843EB5">
      <w:pPr>
        <w:spacing w:after="0" w:line="360" w:lineRule="auto"/>
        <w:jc w:val="both"/>
        <w:rPr>
          <w:rFonts w:ascii="Times New Roman" w:hAnsi="Times New Roman" w:cs="Times New Roman"/>
          <w:b/>
          <w:bCs/>
          <w:sz w:val="24"/>
          <w:szCs w:val="24"/>
        </w:rPr>
      </w:pPr>
    </w:p>
    <w:p w14:paraId="08C58E65" w14:textId="77777777" w:rsidR="00AB4687" w:rsidRDefault="00AB4687" w:rsidP="00843EB5">
      <w:pPr>
        <w:spacing w:after="0" w:line="360" w:lineRule="auto"/>
        <w:jc w:val="both"/>
        <w:rPr>
          <w:rFonts w:ascii="Times New Roman" w:hAnsi="Times New Roman" w:cs="Times New Roman"/>
          <w:b/>
          <w:bCs/>
          <w:sz w:val="24"/>
          <w:szCs w:val="24"/>
        </w:rPr>
      </w:pPr>
    </w:p>
    <w:p w14:paraId="1D073CDE" w14:textId="77777777" w:rsidR="001B10B9" w:rsidRDefault="001B10B9" w:rsidP="00843EB5">
      <w:pPr>
        <w:spacing w:after="0" w:line="360" w:lineRule="auto"/>
        <w:jc w:val="both"/>
        <w:rPr>
          <w:rFonts w:ascii="Times New Roman" w:hAnsi="Times New Roman" w:cs="Times New Roman"/>
          <w:b/>
          <w:bCs/>
          <w:sz w:val="24"/>
          <w:szCs w:val="24"/>
        </w:rPr>
      </w:pPr>
    </w:p>
    <w:p w14:paraId="435CB103" w14:textId="77777777" w:rsidR="00AB4687" w:rsidRDefault="00AB4687" w:rsidP="00843EB5">
      <w:pPr>
        <w:spacing w:after="0" w:line="360" w:lineRule="auto"/>
        <w:jc w:val="both"/>
        <w:rPr>
          <w:rFonts w:ascii="Times New Roman" w:hAnsi="Times New Roman" w:cs="Times New Roman"/>
          <w:b/>
          <w:bCs/>
          <w:sz w:val="24"/>
          <w:szCs w:val="24"/>
        </w:rPr>
      </w:pPr>
    </w:p>
    <w:p w14:paraId="3F49E8BC" w14:textId="4993DEA1" w:rsidR="009054B2" w:rsidRPr="004C15DF" w:rsidRDefault="00CC4356" w:rsidP="00843EB5">
      <w:pPr>
        <w:spacing w:after="0" w:line="360" w:lineRule="auto"/>
        <w:jc w:val="both"/>
        <w:rPr>
          <w:rFonts w:ascii="Times New Roman" w:hAnsi="Times New Roman" w:cs="Times New Roman"/>
          <w:b/>
          <w:bCs/>
          <w:sz w:val="24"/>
          <w:szCs w:val="24"/>
        </w:rPr>
      </w:pPr>
      <w:r w:rsidRPr="001C7F3E">
        <w:rPr>
          <w:rFonts w:ascii="Times New Roman" w:hAnsi="Times New Roman" w:cs="Times New Roman"/>
          <w:b/>
          <w:bCs/>
          <w:sz w:val="24"/>
          <w:szCs w:val="24"/>
        </w:rPr>
        <w:t>Table 1:</w:t>
      </w:r>
      <w:r w:rsidRPr="001C7F3E">
        <w:rPr>
          <w:rFonts w:ascii="Times New Roman" w:hAnsi="Times New Roman" w:cs="Times New Roman"/>
          <w:sz w:val="24"/>
          <w:szCs w:val="24"/>
        </w:rPr>
        <w:t xml:space="preserve"> </w:t>
      </w:r>
      <w:r>
        <w:rPr>
          <w:rFonts w:ascii="Times New Roman" w:hAnsi="Times New Roman" w:cs="Times New Roman"/>
          <w:b/>
          <w:bCs/>
          <w:sz w:val="24"/>
          <w:szCs w:val="24"/>
        </w:rPr>
        <w:t>Distribution</w:t>
      </w:r>
      <w:r w:rsidRPr="001C7F3E">
        <w:rPr>
          <w:rFonts w:ascii="Times New Roman" w:hAnsi="Times New Roman" w:cs="Times New Roman"/>
          <w:b/>
          <w:bCs/>
          <w:sz w:val="24"/>
          <w:szCs w:val="24"/>
        </w:rPr>
        <w:t xml:space="preserve"> of the </w:t>
      </w:r>
      <w:r>
        <w:rPr>
          <w:rFonts w:ascii="Times New Roman" w:hAnsi="Times New Roman" w:cs="Times New Roman"/>
          <w:b/>
          <w:bCs/>
          <w:sz w:val="24"/>
          <w:szCs w:val="24"/>
        </w:rPr>
        <w:t>respondents</w:t>
      </w:r>
      <w:r w:rsidRPr="001C7F3E">
        <w:rPr>
          <w:rFonts w:ascii="Times New Roman" w:hAnsi="Times New Roman" w:cs="Times New Roman"/>
          <w:b/>
          <w:bCs/>
          <w:sz w:val="24"/>
          <w:szCs w:val="24"/>
        </w:rPr>
        <w:t xml:space="preserve"> according to their </w:t>
      </w:r>
      <w:r>
        <w:rPr>
          <w:rFonts w:ascii="Times New Roman" w:hAnsi="Times New Roman" w:cs="Times New Roman"/>
          <w:b/>
          <w:bCs/>
          <w:sz w:val="24"/>
          <w:szCs w:val="24"/>
        </w:rPr>
        <w:t>overall knowledg</w:t>
      </w:r>
      <w:r w:rsidR="00AB4687">
        <w:rPr>
          <w:rFonts w:ascii="Times New Roman" w:hAnsi="Times New Roman" w:cs="Times New Roman"/>
          <w:b/>
          <w:bCs/>
          <w:sz w:val="24"/>
          <w:szCs w:val="24"/>
        </w:rPr>
        <w:t>e</w:t>
      </w:r>
    </w:p>
    <w:tbl>
      <w:tblPr>
        <w:tblW w:w="69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567"/>
        <w:gridCol w:w="709"/>
        <w:gridCol w:w="567"/>
        <w:gridCol w:w="850"/>
        <w:gridCol w:w="709"/>
        <w:gridCol w:w="851"/>
      </w:tblGrid>
      <w:tr w:rsidR="00CC4356" w:rsidRPr="005B25C5" w14:paraId="4A8F10E4" w14:textId="77777777" w:rsidTr="00C86781">
        <w:trPr>
          <w:trHeight w:val="20"/>
        </w:trPr>
        <w:tc>
          <w:tcPr>
            <w:tcW w:w="568" w:type="dxa"/>
            <w:vMerge w:val="restart"/>
            <w:shd w:val="clear" w:color="auto" w:fill="auto"/>
            <w:vAlign w:val="center"/>
          </w:tcPr>
          <w:p w14:paraId="3D3D1C70" w14:textId="32C0B0B5"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lastRenderedPageBreak/>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r w:rsidR="00C86781">
              <w:rPr>
                <w:rFonts w:ascii="Times New Roman" w:hAnsi="Times New Roman" w:cs="Times New Roman"/>
                <w:b/>
                <w:bCs/>
                <w:sz w:val="24"/>
                <w:szCs w:val="24"/>
              </w:rPr>
              <w:t xml:space="preserve">  </w:t>
            </w:r>
          </w:p>
        </w:tc>
        <w:tc>
          <w:tcPr>
            <w:tcW w:w="2126" w:type="dxa"/>
            <w:vMerge w:val="restart"/>
            <w:shd w:val="clear" w:color="auto" w:fill="auto"/>
            <w:vAlign w:val="center"/>
          </w:tcPr>
          <w:p w14:paraId="6C78D37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72559A2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Knowledge level</w:t>
            </w:r>
          </w:p>
        </w:tc>
        <w:tc>
          <w:tcPr>
            <w:tcW w:w="1276" w:type="dxa"/>
            <w:gridSpan w:val="2"/>
            <w:shd w:val="clear" w:color="auto" w:fill="auto"/>
            <w:vAlign w:val="center"/>
          </w:tcPr>
          <w:p w14:paraId="5908ACA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Girwa</w:t>
            </w:r>
          </w:p>
          <w:p w14:paraId="3CD469B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417" w:type="dxa"/>
            <w:gridSpan w:val="2"/>
            <w:shd w:val="clear" w:color="auto" w:fill="auto"/>
            <w:vAlign w:val="center"/>
          </w:tcPr>
          <w:p w14:paraId="3BE7A22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4043F5B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0A35BDD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AC033C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3A48C738" w14:textId="77777777" w:rsidTr="00C86781">
        <w:trPr>
          <w:trHeight w:val="20"/>
        </w:trPr>
        <w:tc>
          <w:tcPr>
            <w:tcW w:w="568" w:type="dxa"/>
            <w:vMerge/>
            <w:shd w:val="clear" w:color="auto" w:fill="auto"/>
            <w:vAlign w:val="center"/>
          </w:tcPr>
          <w:p w14:paraId="6D87CC1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2126" w:type="dxa"/>
            <w:vMerge/>
            <w:shd w:val="clear" w:color="auto" w:fill="auto"/>
            <w:vAlign w:val="center"/>
          </w:tcPr>
          <w:p w14:paraId="0DAEC48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567" w:type="dxa"/>
            <w:shd w:val="clear" w:color="auto" w:fill="auto"/>
            <w:vAlign w:val="center"/>
          </w:tcPr>
          <w:p w14:paraId="04B69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709" w:type="dxa"/>
            <w:shd w:val="clear" w:color="auto" w:fill="auto"/>
            <w:vAlign w:val="center"/>
          </w:tcPr>
          <w:p w14:paraId="6CEF43D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567" w:type="dxa"/>
            <w:shd w:val="clear" w:color="auto" w:fill="auto"/>
            <w:vAlign w:val="center"/>
          </w:tcPr>
          <w:p w14:paraId="3209D33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0" w:type="dxa"/>
            <w:shd w:val="clear" w:color="auto" w:fill="auto"/>
            <w:vAlign w:val="center"/>
          </w:tcPr>
          <w:p w14:paraId="3DF9A0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709" w:type="dxa"/>
            <w:shd w:val="clear" w:color="auto" w:fill="auto"/>
            <w:vAlign w:val="center"/>
          </w:tcPr>
          <w:p w14:paraId="2C7E0B3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1" w:type="dxa"/>
            <w:shd w:val="clear" w:color="auto" w:fill="auto"/>
            <w:vAlign w:val="center"/>
          </w:tcPr>
          <w:p w14:paraId="7A80CD1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r>
      <w:tr w:rsidR="003E1F17" w:rsidRPr="005B25C5" w14:paraId="157C9E77" w14:textId="77777777" w:rsidTr="00C86781">
        <w:trPr>
          <w:trHeight w:val="20"/>
        </w:trPr>
        <w:tc>
          <w:tcPr>
            <w:tcW w:w="568" w:type="dxa"/>
            <w:shd w:val="clear" w:color="auto" w:fill="auto"/>
            <w:vAlign w:val="center"/>
          </w:tcPr>
          <w:p w14:paraId="150F7D7F"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126" w:type="dxa"/>
            <w:shd w:val="clear" w:color="auto" w:fill="auto"/>
            <w:vAlign w:val="center"/>
          </w:tcPr>
          <w:p w14:paraId="0E4E35E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Low </w:t>
            </w:r>
          </w:p>
          <w:p w14:paraId="69776E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(Less than 31.92)</w:t>
            </w:r>
          </w:p>
        </w:tc>
        <w:tc>
          <w:tcPr>
            <w:tcW w:w="567" w:type="dxa"/>
            <w:shd w:val="clear" w:color="auto" w:fill="auto"/>
            <w:vAlign w:val="center"/>
          </w:tcPr>
          <w:p w14:paraId="25E3C1E3"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w:t>
            </w:r>
          </w:p>
        </w:tc>
        <w:tc>
          <w:tcPr>
            <w:tcW w:w="709" w:type="dxa"/>
            <w:shd w:val="clear" w:color="auto" w:fill="auto"/>
            <w:vAlign w:val="center"/>
          </w:tcPr>
          <w:p w14:paraId="2D91F9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9.21</w:t>
            </w:r>
          </w:p>
        </w:tc>
        <w:tc>
          <w:tcPr>
            <w:tcW w:w="567" w:type="dxa"/>
            <w:shd w:val="clear" w:color="auto" w:fill="auto"/>
            <w:vAlign w:val="center"/>
          </w:tcPr>
          <w:p w14:paraId="541DB41C"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13</w:t>
            </w:r>
          </w:p>
        </w:tc>
        <w:tc>
          <w:tcPr>
            <w:tcW w:w="850" w:type="dxa"/>
            <w:shd w:val="clear" w:color="auto" w:fill="auto"/>
            <w:vAlign w:val="center"/>
          </w:tcPr>
          <w:p w14:paraId="129385B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29.55</w:t>
            </w:r>
          </w:p>
        </w:tc>
        <w:tc>
          <w:tcPr>
            <w:tcW w:w="709" w:type="dxa"/>
            <w:shd w:val="clear" w:color="auto" w:fill="auto"/>
            <w:vAlign w:val="center"/>
          </w:tcPr>
          <w:p w14:paraId="407E8F4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20</w:t>
            </w:r>
          </w:p>
        </w:tc>
        <w:tc>
          <w:tcPr>
            <w:tcW w:w="851" w:type="dxa"/>
            <w:shd w:val="clear" w:color="auto" w:fill="auto"/>
            <w:vAlign w:val="center"/>
          </w:tcPr>
          <w:p w14:paraId="524AAA8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16.67</w:t>
            </w:r>
          </w:p>
        </w:tc>
      </w:tr>
      <w:tr w:rsidR="003E1F17" w:rsidRPr="005B25C5" w14:paraId="02FCE5A7" w14:textId="77777777" w:rsidTr="00C86781">
        <w:trPr>
          <w:trHeight w:val="20"/>
        </w:trPr>
        <w:tc>
          <w:tcPr>
            <w:tcW w:w="568" w:type="dxa"/>
            <w:shd w:val="clear" w:color="auto" w:fill="auto"/>
            <w:vAlign w:val="center"/>
          </w:tcPr>
          <w:p w14:paraId="68D7EF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2126" w:type="dxa"/>
            <w:shd w:val="clear" w:color="auto" w:fill="auto"/>
            <w:vAlign w:val="center"/>
          </w:tcPr>
          <w:p w14:paraId="3EFEA6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Medium</w:t>
            </w:r>
          </w:p>
          <w:p w14:paraId="4A4C155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(From 31.92 to 41.26)</w:t>
            </w:r>
          </w:p>
        </w:tc>
        <w:tc>
          <w:tcPr>
            <w:tcW w:w="567" w:type="dxa"/>
            <w:shd w:val="clear" w:color="auto" w:fill="auto"/>
            <w:vAlign w:val="center"/>
          </w:tcPr>
          <w:p w14:paraId="63DB2E5A"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57</w:t>
            </w:r>
          </w:p>
        </w:tc>
        <w:tc>
          <w:tcPr>
            <w:tcW w:w="709" w:type="dxa"/>
            <w:shd w:val="clear" w:color="auto" w:fill="auto"/>
            <w:vAlign w:val="center"/>
          </w:tcPr>
          <w:p w14:paraId="6A8E0FA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75.00</w:t>
            </w:r>
          </w:p>
        </w:tc>
        <w:tc>
          <w:tcPr>
            <w:tcW w:w="567" w:type="dxa"/>
            <w:shd w:val="clear" w:color="auto" w:fill="auto"/>
            <w:vAlign w:val="center"/>
          </w:tcPr>
          <w:p w14:paraId="66FC70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26</w:t>
            </w:r>
          </w:p>
        </w:tc>
        <w:tc>
          <w:tcPr>
            <w:tcW w:w="850" w:type="dxa"/>
            <w:shd w:val="clear" w:color="auto" w:fill="auto"/>
            <w:vAlign w:val="center"/>
          </w:tcPr>
          <w:p w14:paraId="7D61E8D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59.09</w:t>
            </w:r>
          </w:p>
        </w:tc>
        <w:tc>
          <w:tcPr>
            <w:tcW w:w="709" w:type="dxa"/>
            <w:shd w:val="clear" w:color="auto" w:fill="auto"/>
            <w:vAlign w:val="center"/>
          </w:tcPr>
          <w:p w14:paraId="302EAA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83</w:t>
            </w:r>
          </w:p>
        </w:tc>
        <w:tc>
          <w:tcPr>
            <w:tcW w:w="851" w:type="dxa"/>
            <w:shd w:val="clear" w:color="auto" w:fill="auto"/>
            <w:vAlign w:val="center"/>
          </w:tcPr>
          <w:p w14:paraId="095AFF3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69.17</w:t>
            </w:r>
          </w:p>
        </w:tc>
      </w:tr>
      <w:tr w:rsidR="003E1F17" w:rsidRPr="005B25C5" w14:paraId="5D057526" w14:textId="77777777" w:rsidTr="00C86781">
        <w:trPr>
          <w:trHeight w:val="20"/>
        </w:trPr>
        <w:tc>
          <w:tcPr>
            <w:tcW w:w="568" w:type="dxa"/>
            <w:shd w:val="clear" w:color="auto" w:fill="auto"/>
            <w:vAlign w:val="center"/>
          </w:tcPr>
          <w:p w14:paraId="3B02EBE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2126" w:type="dxa"/>
            <w:shd w:val="clear" w:color="auto" w:fill="auto"/>
            <w:vAlign w:val="center"/>
          </w:tcPr>
          <w:p w14:paraId="7A207A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High</w:t>
            </w:r>
          </w:p>
          <w:p w14:paraId="4B14B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(More than 41.26)</w:t>
            </w:r>
          </w:p>
        </w:tc>
        <w:tc>
          <w:tcPr>
            <w:tcW w:w="567" w:type="dxa"/>
            <w:shd w:val="clear" w:color="auto" w:fill="auto"/>
            <w:vAlign w:val="center"/>
          </w:tcPr>
          <w:p w14:paraId="74DD55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12</w:t>
            </w:r>
          </w:p>
        </w:tc>
        <w:tc>
          <w:tcPr>
            <w:tcW w:w="709" w:type="dxa"/>
            <w:shd w:val="clear" w:color="auto" w:fill="auto"/>
            <w:vAlign w:val="center"/>
          </w:tcPr>
          <w:p w14:paraId="6A3150C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15.79</w:t>
            </w:r>
          </w:p>
        </w:tc>
        <w:tc>
          <w:tcPr>
            <w:tcW w:w="567" w:type="dxa"/>
            <w:shd w:val="clear" w:color="auto" w:fill="auto"/>
            <w:vAlign w:val="center"/>
          </w:tcPr>
          <w:p w14:paraId="00F471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w:t>
            </w:r>
          </w:p>
        </w:tc>
        <w:tc>
          <w:tcPr>
            <w:tcW w:w="850" w:type="dxa"/>
            <w:shd w:val="clear" w:color="auto" w:fill="auto"/>
            <w:vAlign w:val="center"/>
          </w:tcPr>
          <w:p w14:paraId="3CB336D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11.36</w:t>
            </w:r>
          </w:p>
        </w:tc>
        <w:tc>
          <w:tcPr>
            <w:tcW w:w="709" w:type="dxa"/>
            <w:shd w:val="clear" w:color="auto" w:fill="auto"/>
            <w:vAlign w:val="center"/>
          </w:tcPr>
          <w:p w14:paraId="424B627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17</w:t>
            </w:r>
          </w:p>
        </w:tc>
        <w:tc>
          <w:tcPr>
            <w:tcW w:w="851" w:type="dxa"/>
            <w:shd w:val="clear" w:color="auto" w:fill="auto"/>
            <w:vAlign w:val="center"/>
          </w:tcPr>
          <w:p w14:paraId="610D79C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14.17</w:t>
            </w:r>
          </w:p>
        </w:tc>
      </w:tr>
      <w:tr w:rsidR="003E1F17" w:rsidRPr="005B25C5" w14:paraId="7458DF7B" w14:textId="77777777" w:rsidTr="00C86781">
        <w:trPr>
          <w:trHeight w:val="20"/>
        </w:trPr>
        <w:tc>
          <w:tcPr>
            <w:tcW w:w="2694" w:type="dxa"/>
            <w:gridSpan w:val="2"/>
            <w:shd w:val="clear" w:color="auto" w:fill="auto"/>
            <w:vAlign w:val="center"/>
          </w:tcPr>
          <w:p w14:paraId="356C12F0"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8"/>
                <w:szCs w:val="28"/>
              </w:rPr>
              <w:t>Total</w:t>
            </w:r>
          </w:p>
        </w:tc>
        <w:tc>
          <w:tcPr>
            <w:tcW w:w="567" w:type="dxa"/>
            <w:shd w:val="clear" w:color="auto" w:fill="auto"/>
            <w:vAlign w:val="center"/>
          </w:tcPr>
          <w:p w14:paraId="0E1F5CC1"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76</w:t>
            </w:r>
          </w:p>
        </w:tc>
        <w:tc>
          <w:tcPr>
            <w:tcW w:w="709" w:type="dxa"/>
            <w:shd w:val="clear" w:color="auto" w:fill="auto"/>
            <w:vAlign w:val="center"/>
          </w:tcPr>
          <w:p w14:paraId="64360A3D"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567" w:type="dxa"/>
            <w:shd w:val="clear" w:color="auto" w:fill="auto"/>
            <w:vAlign w:val="center"/>
          </w:tcPr>
          <w:p w14:paraId="0833B3DC"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44</w:t>
            </w:r>
          </w:p>
        </w:tc>
        <w:tc>
          <w:tcPr>
            <w:tcW w:w="850" w:type="dxa"/>
            <w:shd w:val="clear" w:color="auto" w:fill="auto"/>
            <w:vAlign w:val="center"/>
          </w:tcPr>
          <w:p w14:paraId="4287AF67"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709" w:type="dxa"/>
            <w:shd w:val="clear" w:color="auto" w:fill="auto"/>
            <w:vAlign w:val="center"/>
          </w:tcPr>
          <w:p w14:paraId="6A60C9E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120</w:t>
            </w:r>
          </w:p>
        </w:tc>
        <w:tc>
          <w:tcPr>
            <w:tcW w:w="851" w:type="dxa"/>
            <w:shd w:val="clear" w:color="auto" w:fill="auto"/>
            <w:vAlign w:val="center"/>
          </w:tcPr>
          <w:p w14:paraId="1E2E615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r>
    </w:tbl>
    <w:p w14:paraId="455F5C13" w14:textId="77777777"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sz w:val="24"/>
          <w:szCs w:val="24"/>
        </w:rPr>
        <w:t>f= frequency, %= per cent</w:t>
      </w:r>
    </w:p>
    <w:p w14:paraId="02221A3B" w14:textId="78B19E70" w:rsidR="00A51120" w:rsidRPr="00A51120" w:rsidRDefault="00A51120" w:rsidP="00843EB5">
      <w:pPr>
        <w:pStyle w:val="BodyText"/>
        <w:widowControl/>
        <w:spacing w:line="360" w:lineRule="auto"/>
        <w:jc w:val="both"/>
        <w:rPr>
          <w:b/>
          <w:bCs/>
        </w:rPr>
      </w:pPr>
      <w:r w:rsidRPr="001C7F3E">
        <w:rPr>
          <w:b/>
          <w:bCs/>
        </w:rPr>
        <w:t xml:space="preserve">Table </w:t>
      </w:r>
      <w:r>
        <w:rPr>
          <w:b/>
          <w:bCs/>
        </w:rPr>
        <w:t>2</w:t>
      </w:r>
      <w:r w:rsidRPr="001C7F3E">
        <w:rPr>
          <w:b/>
          <w:bCs/>
        </w:rPr>
        <w:t>:</w:t>
      </w:r>
      <w:r w:rsidRPr="001C7F3E">
        <w:t xml:space="preserve"> </w:t>
      </w:r>
      <w:r w:rsidRPr="006D486D">
        <w:rPr>
          <w:b/>
          <w:bCs/>
        </w:rPr>
        <w:t xml:space="preserve">Dimension </w:t>
      </w:r>
      <w:r>
        <w:rPr>
          <w:b/>
          <w:bCs/>
        </w:rPr>
        <w:t xml:space="preserve">aspect </w:t>
      </w:r>
      <w:r w:rsidRPr="006D486D">
        <w:rPr>
          <w:b/>
          <w:bCs/>
        </w:rPr>
        <w:t xml:space="preserve">wise knowledge index of backyard poultry farmers about </w:t>
      </w:r>
      <w:r>
        <w:rPr>
          <w:b/>
          <w:bCs/>
        </w:rPr>
        <w:t>Pratapdhan breed</w:t>
      </w:r>
      <w:r w:rsidRPr="006D486D">
        <w:rPr>
          <w:b/>
          <w:bCs/>
        </w:rPr>
        <w:t xml:space="preserve"> </w:t>
      </w:r>
    </w:p>
    <w:tbl>
      <w:tblPr>
        <w:tblW w:w="8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0"/>
        <w:gridCol w:w="850"/>
        <w:gridCol w:w="851"/>
        <w:gridCol w:w="850"/>
        <w:gridCol w:w="851"/>
        <w:gridCol w:w="850"/>
        <w:gridCol w:w="851"/>
      </w:tblGrid>
      <w:tr w:rsidR="000253FD" w:rsidRPr="005B25C5" w14:paraId="518C4EFC" w14:textId="77777777" w:rsidTr="00C86781">
        <w:trPr>
          <w:trHeight w:val="20"/>
        </w:trPr>
        <w:tc>
          <w:tcPr>
            <w:tcW w:w="568" w:type="dxa"/>
            <w:vMerge w:val="restart"/>
            <w:shd w:val="clear" w:color="auto" w:fill="auto"/>
            <w:vAlign w:val="center"/>
          </w:tcPr>
          <w:p w14:paraId="0EEC11E8" w14:textId="1502CF66"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2410" w:type="dxa"/>
            <w:vMerge w:val="restart"/>
            <w:shd w:val="clear" w:color="auto" w:fill="auto"/>
            <w:vAlign w:val="center"/>
          </w:tcPr>
          <w:p w14:paraId="1177AE20" w14:textId="15129DA0" w:rsidR="00545310" w:rsidRPr="005B25C5" w:rsidRDefault="00CC25D3"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Practices</w:t>
            </w:r>
          </w:p>
        </w:tc>
        <w:tc>
          <w:tcPr>
            <w:tcW w:w="1701" w:type="dxa"/>
            <w:gridSpan w:val="2"/>
            <w:shd w:val="clear" w:color="auto" w:fill="auto"/>
            <w:vAlign w:val="center"/>
          </w:tcPr>
          <w:p w14:paraId="375FC7F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Girwa</w:t>
            </w:r>
          </w:p>
          <w:p w14:paraId="7087D78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26642CB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6C15084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7DEB7FC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E91FC63"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0253FD" w:rsidRPr="005B25C5" w14:paraId="6FD8F25F" w14:textId="77777777" w:rsidTr="00C86781">
        <w:trPr>
          <w:trHeight w:val="20"/>
        </w:trPr>
        <w:tc>
          <w:tcPr>
            <w:tcW w:w="568" w:type="dxa"/>
            <w:vMerge/>
            <w:shd w:val="clear" w:color="auto" w:fill="auto"/>
            <w:vAlign w:val="center"/>
          </w:tcPr>
          <w:p w14:paraId="0EBEFE6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2410" w:type="dxa"/>
            <w:vMerge/>
            <w:shd w:val="clear" w:color="auto" w:fill="auto"/>
            <w:vAlign w:val="center"/>
          </w:tcPr>
          <w:p w14:paraId="50327BA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3BBD8A88"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178625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326182C4"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1E2670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598535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FC2D10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0253FD" w:rsidRPr="005B25C5" w14:paraId="347F9119" w14:textId="77777777" w:rsidTr="00C86781">
        <w:trPr>
          <w:trHeight w:val="20"/>
        </w:trPr>
        <w:tc>
          <w:tcPr>
            <w:tcW w:w="568" w:type="dxa"/>
            <w:shd w:val="clear" w:color="auto" w:fill="auto"/>
            <w:vAlign w:val="center"/>
          </w:tcPr>
          <w:p w14:paraId="70D70CA3" w14:textId="77777777" w:rsidR="000253FD" w:rsidRPr="005B25C5" w:rsidRDefault="000253FD"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410" w:type="dxa"/>
            <w:shd w:val="clear" w:color="auto" w:fill="auto"/>
            <w:vAlign w:val="center"/>
          </w:tcPr>
          <w:p w14:paraId="050CB93D" w14:textId="0324AB9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Housing</w:t>
            </w:r>
          </w:p>
        </w:tc>
        <w:tc>
          <w:tcPr>
            <w:tcW w:w="850" w:type="dxa"/>
            <w:shd w:val="clear" w:color="auto" w:fill="auto"/>
            <w:vAlign w:val="center"/>
          </w:tcPr>
          <w:p w14:paraId="542AFB8D" w14:textId="479EB85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92.11</w:t>
            </w:r>
          </w:p>
        </w:tc>
        <w:tc>
          <w:tcPr>
            <w:tcW w:w="851" w:type="dxa"/>
            <w:shd w:val="clear" w:color="auto" w:fill="auto"/>
            <w:vAlign w:val="center"/>
          </w:tcPr>
          <w:p w14:paraId="10013860" w14:textId="266D788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19DC80C9" w14:textId="627BA3CD"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93.18</w:t>
            </w:r>
          </w:p>
        </w:tc>
        <w:tc>
          <w:tcPr>
            <w:tcW w:w="851" w:type="dxa"/>
            <w:shd w:val="clear" w:color="auto" w:fill="auto"/>
            <w:vAlign w:val="center"/>
          </w:tcPr>
          <w:p w14:paraId="3B45648E" w14:textId="1168C750"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702F64A3" w14:textId="2C7B0BC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92.50</w:t>
            </w:r>
          </w:p>
        </w:tc>
        <w:tc>
          <w:tcPr>
            <w:tcW w:w="851" w:type="dxa"/>
            <w:shd w:val="clear" w:color="auto" w:fill="auto"/>
            <w:vAlign w:val="center"/>
          </w:tcPr>
          <w:p w14:paraId="6534C53D" w14:textId="34BC8E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r>
      <w:tr w:rsidR="000253FD" w:rsidRPr="005B25C5" w14:paraId="5E5984FC" w14:textId="77777777" w:rsidTr="00C86781">
        <w:trPr>
          <w:trHeight w:val="20"/>
        </w:trPr>
        <w:tc>
          <w:tcPr>
            <w:tcW w:w="568" w:type="dxa"/>
            <w:shd w:val="clear" w:color="auto" w:fill="auto"/>
            <w:vAlign w:val="center"/>
          </w:tcPr>
          <w:p w14:paraId="1CEE410E" w14:textId="30D76D1D"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shd w:val="clear" w:color="auto" w:fill="auto"/>
            <w:vAlign w:val="center"/>
          </w:tcPr>
          <w:p w14:paraId="7B4268CF" w14:textId="30D6770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Feeding and watering</w:t>
            </w:r>
          </w:p>
        </w:tc>
        <w:tc>
          <w:tcPr>
            <w:tcW w:w="850" w:type="dxa"/>
            <w:shd w:val="clear" w:color="auto" w:fill="auto"/>
            <w:vAlign w:val="center"/>
          </w:tcPr>
          <w:p w14:paraId="3DBBCC47" w14:textId="652BC8F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86.84</w:t>
            </w:r>
          </w:p>
        </w:tc>
        <w:tc>
          <w:tcPr>
            <w:tcW w:w="851" w:type="dxa"/>
            <w:shd w:val="clear" w:color="auto" w:fill="auto"/>
            <w:vAlign w:val="center"/>
          </w:tcPr>
          <w:p w14:paraId="68989C07" w14:textId="74F87082"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c>
          <w:tcPr>
            <w:tcW w:w="850" w:type="dxa"/>
            <w:shd w:val="clear" w:color="auto" w:fill="auto"/>
            <w:vAlign w:val="center"/>
          </w:tcPr>
          <w:p w14:paraId="41A6A963" w14:textId="71465B2E"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95.45</w:t>
            </w:r>
          </w:p>
        </w:tc>
        <w:tc>
          <w:tcPr>
            <w:tcW w:w="851" w:type="dxa"/>
            <w:shd w:val="clear" w:color="auto" w:fill="auto"/>
            <w:vAlign w:val="center"/>
          </w:tcPr>
          <w:p w14:paraId="31BD0392" w14:textId="22D91B58"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w:t>
            </w:r>
          </w:p>
        </w:tc>
        <w:tc>
          <w:tcPr>
            <w:tcW w:w="850" w:type="dxa"/>
            <w:shd w:val="clear" w:color="auto" w:fill="auto"/>
            <w:vAlign w:val="center"/>
          </w:tcPr>
          <w:p w14:paraId="3B3ED241" w14:textId="2AC8341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90.00</w:t>
            </w:r>
          </w:p>
        </w:tc>
        <w:tc>
          <w:tcPr>
            <w:tcW w:w="851" w:type="dxa"/>
            <w:shd w:val="clear" w:color="auto" w:fill="auto"/>
            <w:vAlign w:val="center"/>
          </w:tcPr>
          <w:p w14:paraId="7414D5C3" w14:textId="5977E3D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III</w:t>
            </w:r>
          </w:p>
        </w:tc>
      </w:tr>
      <w:tr w:rsidR="000253FD" w:rsidRPr="005B25C5" w14:paraId="61874DEC" w14:textId="77777777" w:rsidTr="00C86781">
        <w:trPr>
          <w:trHeight w:val="20"/>
        </w:trPr>
        <w:tc>
          <w:tcPr>
            <w:tcW w:w="568" w:type="dxa"/>
            <w:shd w:val="clear" w:color="auto" w:fill="auto"/>
            <w:vAlign w:val="center"/>
          </w:tcPr>
          <w:p w14:paraId="2B4FAE29" w14:textId="2EA229CE"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shd w:val="clear" w:color="auto" w:fill="auto"/>
            <w:vAlign w:val="center"/>
          </w:tcPr>
          <w:p w14:paraId="2AD922FA" w14:textId="2215AE29"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Breeds and breeding</w:t>
            </w:r>
          </w:p>
        </w:tc>
        <w:tc>
          <w:tcPr>
            <w:tcW w:w="850" w:type="dxa"/>
            <w:shd w:val="clear" w:color="auto" w:fill="auto"/>
            <w:vAlign w:val="center"/>
          </w:tcPr>
          <w:p w14:paraId="671FA09E" w14:textId="3D828EB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83.77</w:t>
            </w:r>
          </w:p>
        </w:tc>
        <w:tc>
          <w:tcPr>
            <w:tcW w:w="851" w:type="dxa"/>
            <w:shd w:val="clear" w:color="auto" w:fill="auto"/>
            <w:vAlign w:val="center"/>
          </w:tcPr>
          <w:p w14:paraId="4361B865" w14:textId="583A6F7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6EBE338" w14:textId="2FB36235"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75.00</w:t>
            </w:r>
          </w:p>
        </w:tc>
        <w:tc>
          <w:tcPr>
            <w:tcW w:w="851" w:type="dxa"/>
            <w:shd w:val="clear" w:color="auto" w:fill="auto"/>
            <w:vAlign w:val="center"/>
          </w:tcPr>
          <w:p w14:paraId="72789DBA" w14:textId="321E7074" w:rsidR="000253FD" w:rsidRPr="00A51120" w:rsidRDefault="00A51120"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847E63A" w14:textId="07EC872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80.56</w:t>
            </w:r>
          </w:p>
        </w:tc>
        <w:tc>
          <w:tcPr>
            <w:tcW w:w="851" w:type="dxa"/>
            <w:shd w:val="clear" w:color="auto" w:fill="auto"/>
            <w:vAlign w:val="center"/>
          </w:tcPr>
          <w:p w14:paraId="19580A14" w14:textId="1EB78E66"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r>
      <w:tr w:rsidR="000253FD" w:rsidRPr="005B25C5" w14:paraId="690BD62F" w14:textId="77777777" w:rsidTr="00C86781">
        <w:trPr>
          <w:trHeight w:val="20"/>
        </w:trPr>
        <w:tc>
          <w:tcPr>
            <w:tcW w:w="568" w:type="dxa"/>
            <w:shd w:val="clear" w:color="auto" w:fill="auto"/>
            <w:vAlign w:val="center"/>
          </w:tcPr>
          <w:p w14:paraId="1EC53A77" w14:textId="34C71005"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10" w:type="dxa"/>
            <w:shd w:val="clear" w:color="auto" w:fill="auto"/>
            <w:vAlign w:val="center"/>
          </w:tcPr>
          <w:p w14:paraId="0F60B802" w14:textId="4398413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Health care</w:t>
            </w:r>
          </w:p>
        </w:tc>
        <w:tc>
          <w:tcPr>
            <w:tcW w:w="850" w:type="dxa"/>
            <w:shd w:val="clear" w:color="auto" w:fill="auto"/>
            <w:vAlign w:val="center"/>
          </w:tcPr>
          <w:p w14:paraId="0C7FD0DD" w14:textId="4E12E07B"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1E7C613D" w14:textId="6144C5B7"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24AB286B" w14:textId="727DD557"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553A60BE" w14:textId="15FAEF0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3B9E4AFD" w14:textId="5AE0075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42AFB050" w14:textId="44D00E0C"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r>
      <w:tr w:rsidR="000253FD" w:rsidRPr="005B25C5" w14:paraId="38EF43B1" w14:textId="77777777" w:rsidTr="00C86781">
        <w:trPr>
          <w:trHeight w:val="20"/>
        </w:trPr>
        <w:tc>
          <w:tcPr>
            <w:tcW w:w="568" w:type="dxa"/>
            <w:shd w:val="clear" w:color="auto" w:fill="auto"/>
            <w:vAlign w:val="center"/>
          </w:tcPr>
          <w:p w14:paraId="0624C336" w14:textId="0DC1C2B7"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2410" w:type="dxa"/>
            <w:shd w:val="clear" w:color="auto" w:fill="auto"/>
            <w:vAlign w:val="center"/>
          </w:tcPr>
          <w:p w14:paraId="4B61A4F1" w14:textId="6D5ACE9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Marketing</w:t>
            </w:r>
          </w:p>
        </w:tc>
        <w:tc>
          <w:tcPr>
            <w:tcW w:w="850" w:type="dxa"/>
            <w:shd w:val="clear" w:color="auto" w:fill="auto"/>
            <w:vAlign w:val="center"/>
          </w:tcPr>
          <w:p w14:paraId="7C017F79" w14:textId="210F9C7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94.74</w:t>
            </w:r>
          </w:p>
        </w:tc>
        <w:tc>
          <w:tcPr>
            <w:tcW w:w="851" w:type="dxa"/>
            <w:shd w:val="clear" w:color="auto" w:fill="auto"/>
            <w:vAlign w:val="center"/>
          </w:tcPr>
          <w:p w14:paraId="60844190" w14:textId="504958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c>
          <w:tcPr>
            <w:tcW w:w="850" w:type="dxa"/>
            <w:shd w:val="clear" w:color="auto" w:fill="auto"/>
            <w:vAlign w:val="center"/>
          </w:tcPr>
          <w:p w14:paraId="4CD40DD9" w14:textId="4082BBF9"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81.82</w:t>
            </w:r>
          </w:p>
        </w:tc>
        <w:tc>
          <w:tcPr>
            <w:tcW w:w="851" w:type="dxa"/>
            <w:shd w:val="clear" w:color="auto" w:fill="auto"/>
            <w:vAlign w:val="center"/>
          </w:tcPr>
          <w:p w14:paraId="7E24242E" w14:textId="63AF44BE"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IV</w:t>
            </w:r>
          </w:p>
        </w:tc>
        <w:tc>
          <w:tcPr>
            <w:tcW w:w="850" w:type="dxa"/>
            <w:shd w:val="clear" w:color="auto" w:fill="auto"/>
            <w:vAlign w:val="center"/>
          </w:tcPr>
          <w:p w14:paraId="4B8CFD8F" w14:textId="1F947B0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90.00</w:t>
            </w:r>
          </w:p>
        </w:tc>
        <w:tc>
          <w:tcPr>
            <w:tcW w:w="851" w:type="dxa"/>
            <w:shd w:val="clear" w:color="auto" w:fill="auto"/>
            <w:vAlign w:val="center"/>
          </w:tcPr>
          <w:p w14:paraId="7AE832BC" w14:textId="4100E2F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r>
    </w:tbl>
    <w:p w14:paraId="06BDF690" w14:textId="77777777" w:rsidR="00A51120" w:rsidRPr="002819A5" w:rsidRDefault="00A51120"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11F149" w14:textId="23DABFE5"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3</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housing for </w:t>
      </w:r>
      <w:r>
        <w:rPr>
          <w:rFonts w:ascii="Times New Roman" w:hAnsi="Times New Roman" w:cs="Times New Roman"/>
          <w:b/>
          <w:bCs/>
          <w:sz w:val="24"/>
          <w:szCs w:val="24"/>
        </w:rPr>
        <w:t>Pratapdhan</w:t>
      </w:r>
      <w:r w:rsidRPr="00095E3B">
        <w:rPr>
          <w:rFonts w:ascii="Times New Roman" w:hAnsi="Times New Roman" w:cs="Times New Roman"/>
          <w:b/>
          <w:bCs/>
          <w:sz w:val="24"/>
          <w:szCs w:val="24"/>
        </w:rPr>
        <w:t xml:space="preserve"> breed under backyard poultry</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992"/>
        <w:gridCol w:w="851"/>
        <w:gridCol w:w="850"/>
        <w:gridCol w:w="851"/>
        <w:gridCol w:w="850"/>
        <w:gridCol w:w="851"/>
      </w:tblGrid>
      <w:tr w:rsidR="00CC4356" w:rsidRPr="005B25C5" w14:paraId="13061682" w14:textId="77777777" w:rsidTr="00C86781">
        <w:trPr>
          <w:trHeight w:val="20"/>
        </w:trPr>
        <w:tc>
          <w:tcPr>
            <w:tcW w:w="568" w:type="dxa"/>
            <w:vMerge w:val="restart"/>
            <w:shd w:val="clear" w:color="auto" w:fill="auto"/>
            <w:vAlign w:val="center"/>
          </w:tcPr>
          <w:p w14:paraId="15600A8F" w14:textId="27DB3920"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3402" w:type="dxa"/>
            <w:vMerge w:val="restart"/>
            <w:shd w:val="clear" w:color="auto" w:fill="auto"/>
            <w:vAlign w:val="center"/>
          </w:tcPr>
          <w:p w14:paraId="2081CDF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843" w:type="dxa"/>
            <w:gridSpan w:val="2"/>
            <w:shd w:val="clear" w:color="auto" w:fill="auto"/>
            <w:vAlign w:val="center"/>
          </w:tcPr>
          <w:p w14:paraId="2EC84C0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Girwa</w:t>
            </w:r>
          </w:p>
          <w:p w14:paraId="5519C90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5942615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629C54B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226AC6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755683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11EADC5" w14:textId="77777777" w:rsidTr="00C86781">
        <w:trPr>
          <w:trHeight w:val="20"/>
        </w:trPr>
        <w:tc>
          <w:tcPr>
            <w:tcW w:w="568" w:type="dxa"/>
            <w:vMerge/>
            <w:shd w:val="clear" w:color="auto" w:fill="auto"/>
            <w:vAlign w:val="center"/>
          </w:tcPr>
          <w:p w14:paraId="6B9A358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3402" w:type="dxa"/>
            <w:vMerge/>
            <w:shd w:val="clear" w:color="auto" w:fill="auto"/>
            <w:vAlign w:val="center"/>
          </w:tcPr>
          <w:p w14:paraId="1604F7C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992" w:type="dxa"/>
            <w:shd w:val="clear" w:color="auto" w:fill="auto"/>
            <w:vAlign w:val="center"/>
          </w:tcPr>
          <w:p w14:paraId="57A3594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30A5B30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FD27F3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9665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748380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089B191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666A9F54" w14:textId="77777777" w:rsidTr="00C86781">
        <w:trPr>
          <w:trHeight w:val="20"/>
        </w:trPr>
        <w:tc>
          <w:tcPr>
            <w:tcW w:w="568" w:type="dxa"/>
            <w:shd w:val="clear" w:color="auto" w:fill="auto"/>
            <w:vAlign w:val="center"/>
          </w:tcPr>
          <w:p w14:paraId="50FD48A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3402" w:type="dxa"/>
            <w:shd w:val="clear" w:color="auto" w:fill="auto"/>
            <w:vAlign w:val="center"/>
          </w:tcPr>
          <w:p w14:paraId="1FD9836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helter</w:t>
            </w:r>
            <w:r>
              <w:rPr>
                <w:rFonts w:ascii="Times New Roman" w:hAnsi="Times New Roman" w:cs="Times New Roman"/>
                <w:sz w:val="24"/>
                <w:szCs w:val="24"/>
              </w:rPr>
              <w:t xml:space="preserve"> </w:t>
            </w:r>
            <w:r w:rsidRPr="005B25C5">
              <w:rPr>
                <w:rFonts w:ascii="Times New Roman" w:hAnsi="Times New Roman" w:cs="Times New Roman"/>
                <w:sz w:val="24"/>
                <w:szCs w:val="24"/>
              </w:rPr>
              <w:t>essential for poultry birds</w:t>
            </w:r>
          </w:p>
        </w:tc>
        <w:tc>
          <w:tcPr>
            <w:tcW w:w="992" w:type="dxa"/>
            <w:shd w:val="clear" w:color="auto" w:fill="auto"/>
            <w:vAlign w:val="center"/>
          </w:tcPr>
          <w:p w14:paraId="769260C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851" w:type="dxa"/>
            <w:shd w:val="clear" w:color="auto" w:fill="auto"/>
            <w:vAlign w:val="center"/>
          </w:tcPr>
          <w:p w14:paraId="689891A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4017C2C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75.76</w:t>
            </w:r>
          </w:p>
        </w:tc>
        <w:tc>
          <w:tcPr>
            <w:tcW w:w="851" w:type="dxa"/>
            <w:shd w:val="clear" w:color="auto" w:fill="auto"/>
            <w:vAlign w:val="center"/>
          </w:tcPr>
          <w:p w14:paraId="6A9723D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43475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80.56</w:t>
            </w:r>
          </w:p>
        </w:tc>
        <w:tc>
          <w:tcPr>
            <w:tcW w:w="851" w:type="dxa"/>
            <w:shd w:val="clear" w:color="auto" w:fill="auto"/>
            <w:vAlign w:val="center"/>
          </w:tcPr>
          <w:p w14:paraId="22B3CA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r>
      <w:tr w:rsidR="003E1F17" w:rsidRPr="005B25C5" w14:paraId="3D44669B" w14:textId="77777777" w:rsidTr="00C86781">
        <w:trPr>
          <w:trHeight w:val="20"/>
        </w:trPr>
        <w:tc>
          <w:tcPr>
            <w:tcW w:w="568" w:type="dxa"/>
            <w:shd w:val="clear" w:color="auto" w:fill="auto"/>
            <w:vAlign w:val="center"/>
          </w:tcPr>
          <w:p w14:paraId="236F358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7C6557F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For chicks: -0.18 – 0.25 Sq. ft.</w:t>
            </w:r>
          </w:p>
        </w:tc>
        <w:tc>
          <w:tcPr>
            <w:tcW w:w="992" w:type="dxa"/>
            <w:shd w:val="clear" w:color="auto" w:fill="auto"/>
            <w:vAlign w:val="center"/>
          </w:tcPr>
          <w:p w14:paraId="56ED0D27"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73.68 </w:t>
            </w:r>
          </w:p>
        </w:tc>
        <w:tc>
          <w:tcPr>
            <w:tcW w:w="851" w:type="dxa"/>
            <w:shd w:val="clear" w:color="auto" w:fill="auto"/>
            <w:vAlign w:val="center"/>
          </w:tcPr>
          <w:p w14:paraId="5F1E6A6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CE4FE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75.00 </w:t>
            </w:r>
          </w:p>
        </w:tc>
        <w:tc>
          <w:tcPr>
            <w:tcW w:w="851" w:type="dxa"/>
            <w:shd w:val="clear" w:color="auto" w:fill="auto"/>
            <w:vAlign w:val="center"/>
          </w:tcPr>
          <w:p w14:paraId="6801BC5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25A261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74.17</w:t>
            </w:r>
          </w:p>
        </w:tc>
        <w:tc>
          <w:tcPr>
            <w:tcW w:w="851" w:type="dxa"/>
            <w:shd w:val="clear" w:color="auto" w:fill="auto"/>
            <w:vAlign w:val="center"/>
          </w:tcPr>
          <w:p w14:paraId="6170BE6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5E7027C0" w14:textId="77777777" w:rsidTr="00C86781">
        <w:trPr>
          <w:trHeight w:val="20"/>
        </w:trPr>
        <w:tc>
          <w:tcPr>
            <w:tcW w:w="568" w:type="dxa"/>
            <w:shd w:val="clear" w:color="auto" w:fill="auto"/>
            <w:vAlign w:val="center"/>
          </w:tcPr>
          <w:p w14:paraId="04211A3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4F72B3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For Growers: - 1 Sq. ft.</w:t>
            </w:r>
          </w:p>
        </w:tc>
        <w:tc>
          <w:tcPr>
            <w:tcW w:w="992" w:type="dxa"/>
            <w:shd w:val="clear" w:color="auto" w:fill="auto"/>
            <w:vAlign w:val="center"/>
          </w:tcPr>
          <w:p w14:paraId="1940924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85.53 </w:t>
            </w:r>
          </w:p>
        </w:tc>
        <w:tc>
          <w:tcPr>
            <w:tcW w:w="851" w:type="dxa"/>
            <w:shd w:val="clear" w:color="auto" w:fill="auto"/>
            <w:vAlign w:val="center"/>
          </w:tcPr>
          <w:p w14:paraId="5D3960D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D454C9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77.27</w:t>
            </w:r>
          </w:p>
        </w:tc>
        <w:tc>
          <w:tcPr>
            <w:tcW w:w="851" w:type="dxa"/>
            <w:shd w:val="clear" w:color="auto" w:fill="auto"/>
            <w:vAlign w:val="center"/>
          </w:tcPr>
          <w:p w14:paraId="6698C61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DF4AD9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82.50</w:t>
            </w:r>
          </w:p>
        </w:tc>
        <w:tc>
          <w:tcPr>
            <w:tcW w:w="851" w:type="dxa"/>
            <w:shd w:val="clear" w:color="auto" w:fill="auto"/>
            <w:vAlign w:val="center"/>
          </w:tcPr>
          <w:p w14:paraId="7EB41AA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03C13540" w14:textId="77777777" w:rsidTr="00C86781">
        <w:trPr>
          <w:trHeight w:val="20"/>
        </w:trPr>
        <w:tc>
          <w:tcPr>
            <w:tcW w:w="568" w:type="dxa"/>
            <w:shd w:val="clear" w:color="auto" w:fill="auto"/>
            <w:vAlign w:val="center"/>
          </w:tcPr>
          <w:p w14:paraId="0FB1E6E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6F463A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For adult birds: - 2.5 Sq. ft.</w:t>
            </w:r>
          </w:p>
        </w:tc>
        <w:tc>
          <w:tcPr>
            <w:tcW w:w="992" w:type="dxa"/>
            <w:shd w:val="clear" w:color="auto" w:fill="auto"/>
            <w:vAlign w:val="center"/>
          </w:tcPr>
          <w:p w14:paraId="589F731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90.79 </w:t>
            </w:r>
          </w:p>
        </w:tc>
        <w:tc>
          <w:tcPr>
            <w:tcW w:w="851" w:type="dxa"/>
            <w:shd w:val="clear" w:color="auto" w:fill="auto"/>
            <w:vAlign w:val="center"/>
          </w:tcPr>
          <w:p w14:paraId="780F953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8DB767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75.00</w:t>
            </w:r>
          </w:p>
        </w:tc>
        <w:tc>
          <w:tcPr>
            <w:tcW w:w="851" w:type="dxa"/>
            <w:shd w:val="clear" w:color="auto" w:fill="auto"/>
            <w:vAlign w:val="center"/>
          </w:tcPr>
          <w:p w14:paraId="665C31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9E41B3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3EF6239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6AB23F0E" w14:textId="77777777" w:rsidTr="00C86781">
        <w:trPr>
          <w:trHeight w:val="20"/>
        </w:trPr>
        <w:tc>
          <w:tcPr>
            <w:tcW w:w="568" w:type="dxa"/>
            <w:shd w:val="clear" w:color="auto" w:fill="auto"/>
            <w:vAlign w:val="center"/>
          </w:tcPr>
          <w:p w14:paraId="26248B5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3402" w:type="dxa"/>
            <w:shd w:val="clear" w:color="auto" w:fill="auto"/>
            <w:vAlign w:val="center"/>
          </w:tcPr>
          <w:p w14:paraId="6302D0E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housing</w:t>
            </w:r>
            <w:r>
              <w:rPr>
                <w:rFonts w:ascii="Times New Roman" w:hAnsi="Times New Roman" w:cs="Times New Roman"/>
                <w:sz w:val="24"/>
                <w:szCs w:val="24"/>
              </w:rPr>
              <w:t xml:space="preserve"> in poultry</w:t>
            </w:r>
          </w:p>
        </w:tc>
        <w:tc>
          <w:tcPr>
            <w:tcW w:w="992" w:type="dxa"/>
            <w:shd w:val="clear" w:color="auto" w:fill="auto"/>
            <w:vAlign w:val="center"/>
          </w:tcPr>
          <w:p w14:paraId="7E1482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89.91</w:t>
            </w:r>
          </w:p>
        </w:tc>
        <w:tc>
          <w:tcPr>
            <w:tcW w:w="851" w:type="dxa"/>
            <w:shd w:val="clear" w:color="auto" w:fill="auto"/>
            <w:vAlign w:val="center"/>
          </w:tcPr>
          <w:p w14:paraId="73DDB5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1B7E0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84.09</w:t>
            </w:r>
          </w:p>
        </w:tc>
        <w:tc>
          <w:tcPr>
            <w:tcW w:w="851" w:type="dxa"/>
            <w:shd w:val="clear" w:color="auto" w:fill="auto"/>
            <w:vAlign w:val="center"/>
          </w:tcPr>
          <w:p w14:paraId="4C3D799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6D6F56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87.78</w:t>
            </w:r>
          </w:p>
        </w:tc>
        <w:tc>
          <w:tcPr>
            <w:tcW w:w="851" w:type="dxa"/>
            <w:shd w:val="clear" w:color="auto" w:fill="auto"/>
            <w:vAlign w:val="center"/>
          </w:tcPr>
          <w:p w14:paraId="6352632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r>
      <w:tr w:rsidR="003E1F17" w:rsidRPr="005B25C5" w14:paraId="423EA27F" w14:textId="77777777" w:rsidTr="00C86781">
        <w:trPr>
          <w:trHeight w:val="20"/>
        </w:trPr>
        <w:tc>
          <w:tcPr>
            <w:tcW w:w="568" w:type="dxa"/>
            <w:shd w:val="clear" w:color="auto" w:fill="auto"/>
            <w:vAlign w:val="center"/>
          </w:tcPr>
          <w:p w14:paraId="5329FA4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C72D80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1. Kaccha</w:t>
            </w:r>
          </w:p>
        </w:tc>
        <w:tc>
          <w:tcPr>
            <w:tcW w:w="992" w:type="dxa"/>
            <w:shd w:val="clear" w:color="auto" w:fill="auto"/>
            <w:vAlign w:val="center"/>
          </w:tcPr>
          <w:p w14:paraId="2CD719E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93.42</w:t>
            </w:r>
          </w:p>
        </w:tc>
        <w:tc>
          <w:tcPr>
            <w:tcW w:w="851" w:type="dxa"/>
            <w:shd w:val="clear" w:color="auto" w:fill="auto"/>
            <w:vAlign w:val="center"/>
          </w:tcPr>
          <w:p w14:paraId="530A839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566562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84.09</w:t>
            </w:r>
          </w:p>
        </w:tc>
        <w:tc>
          <w:tcPr>
            <w:tcW w:w="851" w:type="dxa"/>
            <w:shd w:val="clear" w:color="auto" w:fill="auto"/>
            <w:vAlign w:val="center"/>
          </w:tcPr>
          <w:p w14:paraId="5203CF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72A874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90.00</w:t>
            </w:r>
          </w:p>
        </w:tc>
        <w:tc>
          <w:tcPr>
            <w:tcW w:w="851" w:type="dxa"/>
            <w:shd w:val="clear" w:color="auto" w:fill="auto"/>
            <w:vAlign w:val="center"/>
          </w:tcPr>
          <w:p w14:paraId="3595788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31A0ED94" w14:textId="77777777" w:rsidTr="00C86781">
        <w:trPr>
          <w:trHeight w:val="20"/>
        </w:trPr>
        <w:tc>
          <w:tcPr>
            <w:tcW w:w="568" w:type="dxa"/>
            <w:shd w:val="clear" w:color="auto" w:fill="auto"/>
            <w:vAlign w:val="center"/>
          </w:tcPr>
          <w:p w14:paraId="77ECC3D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512209E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Pucca</w:t>
            </w:r>
          </w:p>
        </w:tc>
        <w:tc>
          <w:tcPr>
            <w:tcW w:w="992" w:type="dxa"/>
            <w:shd w:val="clear" w:color="auto" w:fill="auto"/>
            <w:vAlign w:val="center"/>
          </w:tcPr>
          <w:p w14:paraId="21E324C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89.47 </w:t>
            </w:r>
          </w:p>
        </w:tc>
        <w:tc>
          <w:tcPr>
            <w:tcW w:w="851" w:type="dxa"/>
            <w:shd w:val="clear" w:color="auto" w:fill="auto"/>
            <w:vAlign w:val="center"/>
          </w:tcPr>
          <w:p w14:paraId="2205FC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5ABA1B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851" w:type="dxa"/>
            <w:shd w:val="clear" w:color="auto" w:fill="auto"/>
            <w:vAlign w:val="center"/>
          </w:tcPr>
          <w:p w14:paraId="30BB54D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1DB22B4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88.33</w:t>
            </w:r>
          </w:p>
        </w:tc>
        <w:tc>
          <w:tcPr>
            <w:tcW w:w="851" w:type="dxa"/>
            <w:shd w:val="clear" w:color="auto" w:fill="auto"/>
            <w:vAlign w:val="center"/>
          </w:tcPr>
          <w:p w14:paraId="5731EEB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7FD80189" w14:textId="77777777" w:rsidTr="00C86781">
        <w:trPr>
          <w:trHeight w:val="20"/>
        </w:trPr>
        <w:tc>
          <w:tcPr>
            <w:tcW w:w="568" w:type="dxa"/>
            <w:shd w:val="clear" w:color="auto" w:fill="auto"/>
            <w:vAlign w:val="center"/>
          </w:tcPr>
          <w:p w14:paraId="05C7189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420719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Mixed</w:t>
            </w:r>
          </w:p>
        </w:tc>
        <w:tc>
          <w:tcPr>
            <w:tcW w:w="992" w:type="dxa"/>
            <w:shd w:val="clear" w:color="auto" w:fill="auto"/>
            <w:vAlign w:val="center"/>
          </w:tcPr>
          <w:p w14:paraId="2576534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86.84</w:t>
            </w:r>
          </w:p>
        </w:tc>
        <w:tc>
          <w:tcPr>
            <w:tcW w:w="851" w:type="dxa"/>
            <w:shd w:val="clear" w:color="auto" w:fill="auto"/>
            <w:vAlign w:val="center"/>
          </w:tcPr>
          <w:p w14:paraId="476570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19AA45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81.82</w:t>
            </w:r>
          </w:p>
        </w:tc>
        <w:tc>
          <w:tcPr>
            <w:tcW w:w="851" w:type="dxa"/>
            <w:shd w:val="clear" w:color="auto" w:fill="auto"/>
            <w:vAlign w:val="center"/>
          </w:tcPr>
          <w:p w14:paraId="3443018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99DD6D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0748685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3A332683" w14:textId="77777777" w:rsidTr="00C86781">
        <w:trPr>
          <w:trHeight w:val="20"/>
        </w:trPr>
        <w:tc>
          <w:tcPr>
            <w:tcW w:w="568" w:type="dxa"/>
            <w:shd w:val="clear" w:color="auto" w:fill="auto"/>
            <w:vAlign w:val="center"/>
          </w:tcPr>
          <w:p w14:paraId="1CBFD17E"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3402" w:type="dxa"/>
            <w:shd w:val="clear" w:color="auto" w:fill="auto"/>
            <w:vAlign w:val="center"/>
          </w:tcPr>
          <w:p w14:paraId="05D49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flour</w:t>
            </w:r>
            <w:r>
              <w:rPr>
                <w:rFonts w:ascii="Times New Roman" w:hAnsi="Times New Roman" w:cs="Times New Roman"/>
                <w:sz w:val="24"/>
                <w:szCs w:val="24"/>
              </w:rPr>
              <w:t xml:space="preserve"> used in poultry</w:t>
            </w:r>
          </w:p>
        </w:tc>
        <w:tc>
          <w:tcPr>
            <w:tcW w:w="992" w:type="dxa"/>
            <w:shd w:val="clear" w:color="auto" w:fill="auto"/>
            <w:vAlign w:val="center"/>
          </w:tcPr>
          <w:p w14:paraId="47D17D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84.65</w:t>
            </w:r>
          </w:p>
        </w:tc>
        <w:tc>
          <w:tcPr>
            <w:tcW w:w="851" w:type="dxa"/>
            <w:shd w:val="clear" w:color="auto" w:fill="auto"/>
            <w:vAlign w:val="center"/>
          </w:tcPr>
          <w:p w14:paraId="4ACF31A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09B0014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78.79</w:t>
            </w:r>
          </w:p>
        </w:tc>
        <w:tc>
          <w:tcPr>
            <w:tcW w:w="851" w:type="dxa"/>
            <w:shd w:val="clear" w:color="auto" w:fill="auto"/>
            <w:vAlign w:val="center"/>
          </w:tcPr>
          <w:p w14:paraId="402CAF3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0D4ACF5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82.50</w:t>
            </w:r>
          </w:p>
        </w:tc>
        <w:tc>
          <w:tcPr>
            <w:tcW w:w="851" w:type="dxa"/>
            <w:shd w:val="clear" w:color="auto" w:fill="auto"/>
            <w:vAlign w:val="center"/>
          </w:tcPr>
          <w:p w14:paraId="09FFECF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r>
      <w:tr w:rsidR="003E1F17" w:rsidRPr="005B25C5" w14:paraId="66CC4B28" w14:textId="77777777" w:rsidTr="00C86781">
        <w:trPr>
          <w:trHeight w:val="20"/>
        </w:trPr>
        <w:tc>
          <w:tcPr>
            <w:tcW w:w="568" w:type="dxa"/>
            <w:shd w:val="clear" w:color="auto" w:fill="auto"/>
            <w:vAlign w:val="center"/>
          </w:tcPr>
          <w:p w14:paraId="57593473"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143DF6D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1. Wire mesh</w:t>
            </w:r>
          </w:p>
        </w:tc>
        <w:tc>
          <w:tcPr>
            <w:tcW w:w="992" w:type="dxa"/>
            <w:shd w:val="clear" w:color="auto" w:fill="auto"/>
            <w:vAlign w:val="center"/>
          </w:tcPr>
          <w:p w14:paraId="283398D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5E7BE1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198F42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73DC8A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6EA868B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85.30</w:t>
            </w:r>
          </w:p>
        </w:tc>
        <w:tc>
          <w:tcPr>
            <w:tcW w:w="851" w:type="dxa"/>
            <w:shd w:val="clear" w:color="auto" w:fill="auto"/>
            <w:vAlign w:val="center"/>
          </w:tcPr>
          <w:p w14:paraId="4DC703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105EBD0C" w14:textId="77777777" w:rsidTr="00C86781">
        <w:trPr>
          <w:trHeight w:val="20"/>
        </w:trPr>
        <w:tc>
          <w:tcPr>
            <w:tcW w:w="568" w:type="dxa"/>
            <w:shd w:val="clear" w:color="auto" w:fill="auto"/>
            <w:vAlign w:val="center"/>
          </w:tcPr>
          <w:p w14:paraId="466C24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DAF335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Concrete</w:t>
            </w:r>
          </w:p>
        </w:tc>
        <w:tc>
          <w:tcPr>
            <w:tcW w:w="992" w:type="dxa"/>
            <w:shd w:val="clear" w:color="auto" w:fill="auto"/>
            <w:vAlign w:val="center"/>
          </w:tcPr>
          <w:p w14:paraId="0550F0F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84.21</w:t>
            </w:r>
          </w:p>
        </w:tc>
        <w:tc>
          <w:tcPr>
            <w:tcW w:w="851" w:type="dxa"/>
            <w:shd w:val="clear" w:color="auto" w:fill="auto"/>
            <w:vAlign w:val="center"/>
          </w:tcPr>
          <w:p w14:paraId="0D39DAB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F88C99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3DAB872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86C5AB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6FE0711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58CB616E" w14:textId="77777777" w:rsidTr="00C86781">
        <w:trPr>
          <w:trHeight w:val="20"/>
        </w:trPr>
        <w:tc>
          <w:tcPr>
            <w:tcW w:w="568" w:type="dxa"/>
            <w:shd w:val="clear" w:color="auto" w:fill="auto"/>
            <w:vAlign w:val="center"/>
          </w:tcPr>
          <w:p w14:paraId="1D87326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66A65AD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Kaccha</w:t>
            </w:r>
          </w:p>
        </w:tc>
        <w:tc>
          <w:tcPr>
            <w:tcW w:w="992" w:type="dxa"/>
            <w:shd w:val="clear" w:color="auto" w:fill="auto"/>
            <w:vAlign w:val="center"/>
          </w:tcPr>
          <w:p w14:paraId="16F88CE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81.58</w:t>
            </w:r>
          </w:p>
        </w:tc>
        <w:tc>
          <w:tcPr>
            <w:tcW w:w="851" w:type="dxa"/>
            <w:shd w:val="clear" w:color="auto" w:fill="auto"/>
            <w:vAlign w:val="center"/>
          </w:tcPr>
          <w:p w14:paraId="584251B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3466E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75.00</w:t>
            </w:r>
          </w:p>
        </w:tc>
        <w:tc>
          <w:tcPr>
            <w:tcW w:w="851" w:type="dxa"/>
            <w:shd w:val="clear" w:color="auto" w:fill="auto"/>
            <w:vAlign w:val="center"/>
          </w:tcPr>
          <w:p w14:paraId="400F5F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8C1F8E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79.17</w:t>
            </w:r>
          </w:p>
        </w:tc>
        <w:tc>
          <w:tcPr>
            <w:tcW w:w="851" w:type="dxa"/>
            <w:shd w:val="clear" w:color="auto" w:fill="auto"/>
            <w:vAlign w:val="center"/>
          </w:tcPr>
          <w:p w14:paraId="34771E1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6601FF13" w14:textId="77777777" w:rsidTr="00C86781">
        <w:trPr>
          <w:trHeight w:val="20"/>
        </w:trPr>
        <w:tc>
          <w:tcPr>
            <w:tcW w:w="568" w:type="dxa"/>
            <w:shd w:val="clear" w:color="auto" w:fill="auto"/>
            <w:vAlign w:val="center"/>
          </w:tcPr>
          <w:p w14:paraId="0D658E7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4</w:t>
            </w:r>
          </w:p>
        </w:tc>
        <w:tc>
          <w:tcPr>
            <w:tcW w:w="3402" w:type="dxa"/>
            <w:shd w:val="clear" w:color="auto" w:fill="auto"/>
            <w:vAlign w:val="center"/>
          </w:tcPr>
          <w:p w14:paraId="0C16DB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5B25C5">
              <w:rPr>
                <w:rFonts w:ascii="Times New Roman" w:hAnsi="Times New Roman" w:cs="Times New Roman"/>
                <w:sz w:val="24"/>
                <w:szCs w:val="24"/>
              </w:rPr>
              <w:t>lectric</w:t>
            </w:r>
            <w:r>
              <w:rPr>
                <w:rFonts w:ascii="Times New Roman" w:hAnsi="Times New Roman" w:cs="Times New Roman"/>
                <w:sz w:val="24"/>
                <w:szCs w:val="24"/>
              </w:rPr>
              <w:t>ity</w:t>
            </w:r>
            <w:r w:rsidRPr="005B25C5">
              <w:rPr>
                <w:rFonts w:ascii="Times New Roman" w:hAnsi="Times New Roman" w:cs="Times New Roman"/>
                <w:sz w:val="24"/>
                <w:szCs w:val="24"/>
              </w:rPr>
              <w:t xml:space="preserve"> supply and ventilation </w:t>
            </w:r>
            <w:r w:rsidRPr="005B25C5">
              <w:rPr>
                <w:rFonts w:ascii="Times New Roman" w:hAnsi="Times New Roman" w:cs="Times New Roman"/>
                <w:sz w:val="24"/>
                <w:szCs w:val="24"/>
              </w:rPr>
              <w:lastRenderedPageBreak/>
              <w:t>essential in poultry shelters</w:t>
            </w:r>
          </w:p>
        </w:tc>
        <w:tc>
          <w:tcPr>
            <w:tcW w:w="992" w:type="dxa"/>
            <w:shd w:val="clear" w:color="auto" w:fill="auto"/>
            <w:vAlign w:val="center"/>
          </w:tcPr>
          <w:p w14:paraId="63F52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lastRenderedPageBreak/>
              <w:t>92.11</w:t>
            </w:r>
          </w:p>
        </w:tc>
        <w:tc>
          <w:tcPr>
            <w:tcW w:w="851" w:type="dxa"/>
            <w:shd w:val="clear" w:color="auto" w:fill="auto"/>
            <w:vAlign w:val="center"/>
          </w:tcPr>
          <w:p w14:paraId="4F8615D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6600D7A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93.18</w:t>
            </w:r>
          </w:p>
        </w:tc>
        <w:tc>
          <w:tcPr>
            <w:tcW w:w="851" w:type="dxa"/>
            <w:shd w:val="clear" w:color="auto" w:fill="auto"/>
            <w:vAlign w:val="center"/>
          </w:tcPr>
          <w:p w14:paraId="495E40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3FD265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92.50</w:t>
            </w:r>
          </w:p>
        </w:tc>
        <w:tc>
          <w:tcPr>
            <w:tcW w:w="851" w:type="dxa"/>
            <w:shd w:val="clear" w:color="auto" w:fill="auto"/>
            <w:vAlign w:val="center"/>
          </w:tcPr>
          <w:p w14:paraId="05854DB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r>
      <w:tr w:rsidR="003E1F17" w:rsidRPr="005B25C5" w14:paraId="32CBE7F7" w14:textId="77777777" w:rsidTr="00C86781">
        <w:trPr>
          <w:trHeight w:val="20"/>
        </w:trPr>
        <w:tc>
          <w:tcPr>
            <w:tcW w:w="568" w:type="dxa"/>
            <w:shd w:val="clear" w:color="auto" w:fill="auto"/>
            <w:vAlign w:val="center"/>
          </w:tcPr>
          <w:p w14:paraId="75A3673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3402" w:type="dxa"/>
            <w:shd w:val="clear" w:color="auto" w:fill="auto"/>
            <w:vAlign w:val="center"/>
          </w:tcPr>
          <w:p w14:paraId="18BAED9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emperature arrangement</w:t>
            </w:r>
            <w:r>
              <w:rPr>
                <w:rFonts w:ascii="Times New Roman" w:hAnsi="Times New Roman" w:cs="Times New Roman"/>
                <w:sz w:val="24"/>
                <w:szCs w:val="24"/>
              </w:rPr>
              <w:t xml:space="preserve"> </w:t>
            </w:r>
            <w:r w:rsidRPr="005B25C5">
              <w:rPr>
                <w:rFonts w:ascii="Times New Roman" w:hAnsi="Times New Roman" w:cs="Times New Roman"/>
                <w:sz w:val="24"/>
                <w:szCs w:val="24"/>
              </w:rPr>
              <w:t>(18-21deegree</w:t>
            </w:r>
            <w:r>
              <w:rPr>
                <w:rFonts w:ascii="Times New Roman" w:hAnsi="Times New Roman" w:cs="Times New Roman"/>
                <w:sz w:val="24"/>
                <w:szCs w:val="24"/>
              </w:rPr>
              <w:t xml:space="preserve"> </w:t>
            </w:r>
            <w:r w:rsidRPr="005B25C5">
              <w:rPr>
                <w:rFonts w:ascii="Times New Roman" w:hAnsi="Times New Roman" w:cs="Times New Roman"/>
                <w:sz w:val="24"/>
                <w:szCs w:val="24"/>
              </w:rPr>
              <w:t>Celsius) in poultry shelters</w:t>
            </w:r>
          </w:p>
        </w:tc>
        <w:tc>
          <w:tcPr>
            <w:tcW w:w="992" w:type="dxa"/>
            <w:shd w:val="clear" w:color="auto" w:fill="auto"/>
            <w:vAlign w:val="center"/>
          </w:tcPr>
          <w:p w14:paraId="563885A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59.21</w:t>
            </w:r>
          </w:p>
        </w:tc>
        <w:tc>
          <w:tcPr>
            <w:tcW w:w="851" w:type="dxa"/>
            <w:shd w:val="clear" w:color="auto" w:fill="auto"/>
            <w:vAlign w:val="center"/>
          </w:tcPr>
          <w:p w14:paraId="516C37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3F972FA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65.91</w:t>
            </w:r>
          </w:p>
        </w:tc>
        <w:tc>
          <w:tcPr>
            <w:tcW w:w="851" w:type="dxa"/>
            <w:shd w:val="clear" w:color="auto" w:fill="auto"/>
            <w:vAlign w:val="center"/>
          </w:tcPr>
          <w:p w14:paraId="260D13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5EAA832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61.67</w:t>
            </w:r>
          </w:p>
        </w:tc>
        <w:tc>
          <w:tcPr>
            <w:tcW w:w="851" w:type="dxa"/>
            <w:shd w:val="clear" w:color="auto" w:fill="auto"/>
            <w:vAlign w:val="center"/>
          </w:tcPr>
          <w:p w14:paraId="4E767DF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r>
      <w:tr w:rsidR="003E1F17" w:rsidRPr="005B25C5" w14:paraId="5C72F213" w14:textId="77777777" w:rsidTr="00C86781">
        <w:trPr>
          <w:trHeight w:val="20"/>
        </w:trPr>
        <w:tc>
          <w:tcPr>
            <w:tcW w:w="568" w:type="dxa"/>
            <w:shd w:val="clear" w:color="auto" w:fill="auto"/>
            <w:vAlign w:val="center"/>
          </w:tcPr>
          <w:p w14:paraId="538ECA24"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3402" w:type="dxa"/>
            <w:shd w:val="clear" w:color="auto" w:fill="auto"/>
            <w:vAlign w:val="center"/>
          </w:tcPr>
          <w:p w14:paraId="27EDB7F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rovision of night shelter</w:t>
            </w:r>
          </w:p>
        </w:tc>
        <w:tc>
          <w:tcPr>
            <w:tcW w:w="992" w:type="dxa"/>
            <w:shd w:val="clear" w:color="auto" w:fill="auto"/>
            <w:vAlign w:val="center"/>
          </w:tcPr>
          <w:p w14:paraId="65B8813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81.58</w:t>
            </w:r>
          </w:p>
        </w:tc>
        <w:tc>
          <w:tcPr>
            <w:tcW w:w="851" w:type="dxa"/>
            <w:shd w:val="clear" w:color="auto" w:fill="auto"/>
            <w:vAlign w:val="center"/>
          </w:tcPr>
          <w:p w14:paraId="7241CA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610A76A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79.55</w:t>
            </w:r>
          </w:p>
        </w:tc>
        <w:tc>
          <w:tcPr>
            <w:tcW w:w="851" w:type="dxa"/>
            <w:shd w:val="clear" w:color="auto" w:fill="auto"/>
            <w:vAlign w:val="center"/>
          </w:tcPr>
          <w:p w14:paraId="6976593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7C4901B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80.83</w:t>
            </w:r>
          </w:p>
        </w:tc>
        <w:tc>
          <w:tcPr>
            <w:tcW w:w="851" w:type="dxa"/>
            <w:shd w:val="clear" w:color="auto" w:fill="auto"/>
            <w:vAlign w:val="center"/>
          </w:tcPr>
          <w:p w14:paraId="17D4DEC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r>
      <w:tr w:rsidR="003E1F17" w:rsidRPr="005B25C5" w14:paraId="5FF5D40C" w14:textId="77777777" w:rsidTr="00C86781">
        <w:trPr>
          <w:trHeight w:val="20"/>
        </w:trPr>
        <w:tc>
          <w:tcPr>
            <w:tcW w:w="568" w:type="dxa"/>
            <w:shd w:val="clear" w:color="auto" w:fill="auto"/>
            <w:vAlign w:val="center"/>
          </w:tcPr>
          <w:p w14:paraId="40BD99D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7</w:t>
            </w:r>
          </w:p>
        </w:tc>
        <w:tc>
          <w:tcPr>
            <w:tcW w:w="3402" w:type="dxa"/>
            <w:shd w:val="clear" w:color="auto" w:fill="auto"/>
          </w:tcPr>
          <w:p w14:paraId="44C2DBB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5B25C5">
              <w:rPr>
                <w:rFonts w:ascii="Times New Roman" w:hAnsi="Times New Roman" w:cs="Times New Roman"/>
                <w:sz w:val="24"/>
                <w:szCs w:val="24"/>
              </w:rPr>
              <w:t>itter</w:t>
            </w:r>
            <w:r>
              <w:rPr>
                <w:rFonts w:ascii="Times New Roman" w:hAnsi="Times New Roman" w:cs="Times New Roman"/>
                <w:sz w:val="24"/>
                <w:szCs w:val="24"/>
              </w:rPr>
              <w:t xml:space="preserve"> </w:t>
            </w:r>
            <w:r w:rsidRPr="005B25C5">
              <w:rPr>
                <w:rFonts w:ascii="Times New Roman" w:hAnsi="Times New Roman" w:cs="Times New Roman"/>
                <w:sz w:val="24"/>
                <w:szCs w:val="24"/>
              </w:rPr>
              <w:t>material provide in poultry shelters</w:t>
            </w:r>
          </w:p>
        </w:tc>
        <w:tc>
          <w:tcPr>
            <w:tcW w:w="992" w:type="dxa"/>
            <w:shd w:val="clear" w:color="auto" w:fill="auto"/>
            <w:vAlign w:val="center"/>
          </w:tcPr>
          <w:p w14:paraId="0274C25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42</w:t>
            </w:r>
          </w:p>
        </w:tc>
        <w:tc>
          <w:tcPr>
            <w:tcW w:w="851" w:type="dxa"/>
            <w:shd w:val="clear" w:color="auto" w:fill="auto"/>
            <w:vAlign w:val="center"/>
          </w:tcPr>
          <w:p w14:paraId="544F83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0970E8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61.36</w:t>
            </w:r>
          </w:p>
        </w:tc>
        <w:tc>
          <w:tcPr>
            <w:tcW w:w="851" w:type="dxa"/>
            <w:shd w:val="clear" w:color="auto" w:fill="auto"/>
            <w:vAlign w:val="center"/>
          </w:tcPr>
          <w:p w14:paraId="4B917E8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27B0E9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57.50</w:t>
            </w:r>
          </w:p>
        </w:tc>
        <w:tc>
          <w:tcPr>
            <w:tcW w:w="851" w:type="dxa"/>
            <w:shd w:val="clear" w:color="auto" w:fill="auto"/>
            <w:vAlign w:val="center"/>
          </w:tcPr>
          <w:p w14:paraId="48EA4F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r>
    </w:tbl>
    <w:p w14:paraId="78AD0079"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4AEA4444" w14:textId="67266861"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4</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feeding and watering</w:t>
      </w:r>
      <w:r w:rsidRPr="00095E3B">
        <w:rPr>
          <w:rFonts w:ascii="Times New Roman" w:hAnsi="Times New Roman" w:cs="Times New Roman"/>
          <w:b/>
          <w:bCs/>
          <w:sz w:val="24"/>
          <w:szCs w:val="24"/>
        </w:rPr>
        <w:t xml:space="preserve"> for </w:t>
      </w:r>
      <w:r>
        <w:rPr>
          <w:rFonts w:ascii="Times New Roman" w:hAnsi="Times New Roman" w:cs="Times New Roman"/>
          <w:b/>
          <w:bCs/>
          <w:sz w:val="24"/>
          <w:szCs w:val="24"/>
        </w:rPr>
        <w:t>Pratapdhan</w:t>
      </w:r>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850"/>
        <w:gridCol w:w="851"/>
        <w:gridCol w:w="850"/>
        <w:gridCol w:w="851"/>
        <w:gridCol w:w="850"/>
        <w:gridCol w:w="851"/>
      </w:tblGrid>
      <w:tr w:rsidR="00CC4356" w:rsidRPr="005B25C5" w14:paraId="546C5D95" w14:textId="77777777" w:rsidTr="003E1F17">
        <w:trPr>
          <w:trHeight w:val="20"/>
        </w:trPr>
        <w:tc>
          <w:tcPr>
            <w:tcW w:w="568" w:type="dxa"/>
            <w:vMerge w:val="restart"/>
            <w:shd w:val="clear" w:color="auto" w:fill="auto"/>
            <w:vAlign w:val="center"/>
          </w:tcPr>
          <w:p w14:paraId="0B3EFD20" w14:textId="496C8FEA" w:rsidR="003E1F17"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111" w:type="dxa"/>
            <w:vMerge w:val="restart"/>
            <w:shd w:val="clear" w:color="auto" w:fill="auto"/>
            <w:vAlign w:val="center"/>
          </w:tcPr>
          <w:p w14:paraId="0A8169E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21C87C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Girwa</w:t>
            </w:r>
          </w:p>
          <w:p w14:paraId="234A68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789E18F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6430F2C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44DEB2E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2E82365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B66E618" w14:textId="77777777" w:rsidTr="003E1F17">
        <w:trPr>
          <w:trHeight w:val="20"/>
        </w:trPr>
        <w:tc>
          <w:tcPr>
            <w:tcW w:w="568" w:type="dxa"/>
            <w:vMerge/>
            <w:shd w:val="clear" w:color="auto" w:fill="auto"/>
            <w:vAlign w:val="center"/>
          </w:tcPr>
          <w:p w14:paraId="5C4F082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111" w:type="dxa"/>
            <w:vMerge/>
            <w:shd w:val="clear" w:color="auto" w:fill="auto"/>
            <w:vAlign w:val="center"/>
          </w:tcPr>
          <w:p w14:paraId="5EF79C2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5C2E468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6558CE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B0A5E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7DE92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609A89D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3A6A72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7AA3A320" w14:textId="77777777" w:rsidTr="003E1F17">
        <w:trPr>
          <w:trHeight w:val="20"/>
        </w:trPr>
        <w:tc>
          <w:tcPr>
            <w:tcW w:w="568" w:type="dxa"/>
            <w:shd w:val="clear" w:color="auto" w:fill="auto"/>
            <w:vAlign w:val="center"/>
          </w:tcPr>
          <w:p w14:paraId="459614A3"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111" w:type="dxa"/>
            <w:shd w:val="clear" w:color="auto" w:fill="auto"/>
          </w:tcPr>
          <w:p w14:paraId="29A29C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 xml:space="preserve">for </w:t>
            </w:r>
            <w:r w:rsidRPr="005B25C5">
              <w:rPr>
                <w:rFonts w:ascii="Times New Roman" w:hAnsi="Times New Roman" w:cs="Times New Roman"/>
                <w:sz w:val="24"/>
                <w:szCs w:val="24"/>
              </w:rPr>
              <w:t>poultry chick</w:t>
            </w:r>
            <w:r>
              <w:rPr>
                <w:rFonts w:ascii="Times New Roman" w:hAnsi="Times New Roman" w:cs="Times New Roman"/>
                <w:sz w:val="24"/>
                <w:szCs w:val="24"/>
              </w:rPr>
              <w:t>s</w:t>
            </w:r>
          </w:p>
        </w:tc>
        <w:tc>
          <w:tcPr>
            <w:tcW w:w="850" w:type="dxa"/>
            <w:shd w:val="clear" w:color="auto" w:fill="auto"/>
            <w:vAlign w:val="center"/>
          </w:tcPr>
          <w:p w14:paraId="5E6C6A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004BECB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7BC5C3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77.27</w:t>
            </w:r>
          </w:p>
        </w:tc>
        <w:tc>
          <w:tcPr>
            <w:tcW w:w="851" w:type="dxa"/>
            <w:shd w:val="clear" w:color="auto" w:fill="auto"/>
            <w:vAlign w:val="center"/>
          </w:tcPr>
          <w:p w14:paraId="6CE3885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6FF17DF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1E7B48C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1A5D8079" w14:textId="77777777" w:rsidTr="003E1F17">
        <w:trPr>
          <w:trHeight w:val="20"/>
        </w:trPr>
        <w:tc>
          <w:tcPr>
            <w:tcW w:w="568" w:type="dxa"/>
            <w:shd w:val="clear" w:color="auto" w:fill="auto"/>
            <w:vAlign w:val="center"/>
          </w:tcPr>
          <w:p w14:paraId="72B60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111" w:type="dxa"/>
            <w:shd w:val="clear" w:color="auto" w:fill="auto"/>
          </w:tcPr>
          <w:p w14:paraId="4B8EB11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adult bird</w:t>
            </w:r>
          </w:p>
        </w:tc>
        <w:tc>
          <w:tcPr>
            <w:tcW w:w="850" w:type="dxa"/>
            <w:shd w:val="clear" w:color="auto" w:fill="auto"/>
            <w:vAlign w:val="center"/>
          </w:tcPr>
          <w:p w14:paraId="3C2C0BB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80.26</w:t>
            </w:r>
          </w:p>
        </w:tc>
        <w:tc>
          <w:tcPr>
            <w:tcW w:w="851" w:type="dxa"/>
            <w:shd w:val="clear" w:color="auto" w:fill="auto"/>
            <w:vAlign w:val="center"/>
          </w:tcPr>
          <w:p w14:paraId="00CAD9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00F3CD9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75.00</w:t>
            </w:r>
          </w:p>
        </w:tc>
        <w:tc>
          <w:tcPr>
            <w:tcW w:w="851" w:type="dxa"/>
            <w:shd w:val="clear" w:color="auto" w:fill="auto"/>
            <w:vAlign w:val="center"/>
          </w:tcPr>
          <w:p w14:paraId="2421CAC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V</w:t>
            </w:r>
          </w:p>
        </w:tc>
        <w:tc>
          <w:tcPr>
            <w:tcW w:w="850" w:type="dxa"/>
            <w:shd w:val="clear" w:color="auto" w:fill="auto"/>
            <w:vAlign w:val="center"/>
          </w:tcPr>
          <w:p w14:paraId="3F6C315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78.33</w:t>
            </w:r>
          </w:p>
        </w:tc>
        <w:tc>
          <w:tcPr>
            <w:tcW w:w="851" w:type="dxa"/>
            <w:shd w:val="clear" w:color="auto" w:fill="auto"/>
            <w:vAlign w:val="center"/>
          </w:tcPr>
          <w:p w14:paraId="34AE361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r>
      <w:tr w:rsidR="003E1F17" w:rsidRPr="005B25C5" w14:paraId="0781AC7E" w14:textId="77777777" w:rsidTr="003E1F17">
        <w:trPr>
          <w:trHeight w:val="20"/>
        </w:trPr>
        <w:tc>
          <w:tcPr>
            <w:tcW w:w="568" w:type="dxa"/>
            <w:shd w:val="clear" w:color="auto" w:fill="auto"/>
            <w:vAlign w:val="center"/>
          </w:tcPr>
          <w:p w14:paraId="10166851"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111" w:type="dxa"/>
            <w:shd w:val="clear" w:color="auto" w:fill="auto"/>
            <w:vAlign w:val="center"/>
          </w:tcPr>
          <w:p w14:paraId="46ACB46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 xml:space="preserve">ypes of </w:t>
            </w:r>
            <w:proofErr w:type="spellStart"/>
            <w:r w:rsidRPr="005B25C5">
              <w:rPr>
                <w:rFonts w:ascii="Times New Roman" w:hAnsi="Times New Roman" w:cs="Times New Roman"/>
                <w:sz w:val="24"/>
                <w:szCs w:val="24"/>
              </w:rPr>
              <w:t>feederer</w:t>
            </w:r>
            <w:proofErr w:type="spellEnd"/>
            <w:r w:rsidRPr="005B25C5">
              <w:rPr>
                <w:rFonts w:ascii="Times New Roman" w:hAnsi="Times New Roman" w:cs="Times New Roman"/>
                <w:sz w:val="24"/>
                <w:szCs w:val="24"/>
              </w:rPr>
              <w:t xml:space="preserve"> and waterer used in poultry</w:t>
            </w:r>
          </w:p>
        </w:tc>
        <w:tc>
          <w:tcPr>
            <w:tcW w:w="850" w:type="dxa"/>
            <w:shd w:val="clear" w:color="auto" w:fill="auto"/>
            <w:vAlign w:val="center"/>
          </w:tcPr>
          <w:p w14:paraId="6A91D07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84.21</w:t>
            </w:r>
          </w:p>
        </w:tc>
        <w:tc>
          <w:tcPr>
            <w:tcW w:w="851" w:type="dxa"/>
            <w:shd w:val="clear" w:color="auto" w:fill="auto"/>
            <w:vAlign w:val="center"/>
          </w:tcPr>
          <w:p w14:paraId="76F791D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12A3B8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lang w:bidi="hi-IN"/>
              </w:rPr>
              <w:t>79.55</w:t>
            </w:r>
          </w:p>
        </w:tc>
        <w:tc>
          <w:tcPr>
            <w:tcW w:w="851" w:type="dxa"/>
            <w:shd w:val="clear" w:color="auto" w:fill="auto"/>
            <w:vAlign w:val="center"/>
          </w:tcPr>
          <w:p w14:paraId="2DE26D4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628696E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6057130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77C8FC9A" w14:textId="77777777" w:rsidTr="003E1F17">
        <w:trPr>
          <w:trHeight w:val="20"/>
        </w:trPr>
        <w:tc>
          <w:tcPr>
            <w:tcW w:w="568" w:type="dxa"/>
            <w:shd w:val="clear" w:color="auto" w:fill="auto"/>
            <w:vAlign w:val="center"/>
          </w:tcPr>
          <w:p w14:paraId="14C3130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1ABE92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1. </w:t>
            </w:r>
            <w:proofErr w:type="spellStart"/>
            <w:r w:rsidRPr="005B25C5">
              <w:rPr>
                <w:rFonts w:ascii="Times New Roman" w:hAnsi="Times New Roman" w:cs="Times New Roman"/>
                <w:sz w:val="24"/>
                <w:szCs w:val="24"/>
              </w:rPr>
              <w:t>Earthern</w:t>
            </w:r>
            <w:proofErr w:type="spellEnd"/>
          </w:p>
        </w:tc>
        <w:tc>
          <w:tcPr>
            <w:tcW w:w="850" w:type="dxa"/>
            <w:shd w:val="clear" w:color="auto" w:fill="auto"/>
            <w:vAlign w:val="center"/>
          </w:tcPr>
          <w:p w14:paraId="1C1345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2A5E16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769A54C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19B433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3115BB5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29C14D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3E1F17" w:rsidRPr="005B25C5" w14:paraId="07CCCED8" w14:textId="77777777" w:rsidTr="003E1F17">
        <w:trPr>
          <w:trHeight w:val="20"/>
        </w:trPr>
        <w:tc>
          <w:tcPr>
            <w:tcW w:w="568" w:type="dxa"/>
            <w:shd w:val="clear" w:color="auto" w:fill="auto"/>
            <w:vAlign w:val="center"/>
          </w:tcPr>
          <w:p w14:paraId="748F8CB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421724F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2. </w:t>
            </w:r>
            <w:proofErr w:type="spellStart"/>
            <w:r w:rsidRPr="005B25C5">
              <w:rPr>
                <w:rFonts w:ascii="Times New Roman" w:hAnsi="Times New Roman" w:cs="Times New Roman"/>
                <w:sz w:val="24"/>
                <w:szCs w:val="24"/>
              </w:rPr>
              <w:t>Metalic</w:t>
            </w:r>
            <w:proofErr w:type="spellEnd"/>
          </w:p>
        </w:tc>
        <w:tc>
          <w:tcPr>
            <w:tcW w:w="850" w:type="dxa"/>
            <w:shd w:val="clear" w:color="auto" w:fill="auto"/>
            <w:vAlign w:val="center"/>
          </w:tcPr>
          <w:p w14:paraId="0CF2371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4338C7B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7451DD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0399BF9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3C58FB5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3CAE5A5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3E1F17" w:rsidRPr="005B25C5" w14:paraId="131C1B45" w14:textId="77777777" w:rsidTr="003E1F17">
        <w:trPr>
          <w:trHeight w:val="20"/>
        </w:trPr>
        <w:tc>
          <w:tcPr>
            <w:tcW w:w="568" w:type="dxa"/>
            <w:shd w:val="clear" w:color="auto" w:fill="auto"/>
            <w:vAlign w:val="center"/>
          </w:tcPr>
          <w:p w14:paraId="5727E505"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3089E5A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Plastic</w:t>
            </w:r>
          </w:p>
        </w:tc>
        <w:tc>
          <w:tcPr>
            <w:tcW w:w="850" w:type="dxa"/>
            <w:shd w:val="clear" w:color="auto" w:fill="auto"/>
            <w:vAlign w:val="center"/>
          </w:tcPr>
          <w:p w14:paraId="353B32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3AFF9B6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7AFA39E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77.27</w:t>
            </w:r>
          </w:p>
        </w:tc>
        <w:tc>
          <w:tcPr>
            <w:tcW w:w="851" w:type="dxa"/>
            <w:shd w:val="clear" w:color="auto" w:fill="auto"/>
            <w:vAlign w:val="center"/>
          </w:tcPr>
          <w:p w14:paraId="6C8B36B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33BE08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80.00</w:t>
            </w:r>
          </w:p>
        </w:tc>
        <w:tc>
          <w:tcPr>
            <w:tcW w:w="851" w:type="dxa"/>
            <w:shd w:val="clear" w:color="auto" w:fill="auto"/>
            <w:vAlign w:val="center"/>
          </w:tcPr>
          <w:p w14:paraId="1C696A3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3E1F17" w:rsidRPr="005B25C5" w14:paraId="320C9FEE" w14:textId="77777777" w:rsidTr="003E1F17">
        <w:trPr>
          <w:trHeight w:val="20"/>
        </w:trPr>
        <w:tc>
          <w:tcPr>
            <w:tcW w:w="568" w:type="dxa"/>
            <w:shd w:val="clear" w:color="auto" w:fill="auto"/>
            <w:vAlign w:val="center"/>
          </w:tcPr>
          <w:p w14:paraId="384ED96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4</w:t>
            </w:r>
          </w:p>
        </w:tc>
        <w:tc>
          <w:tcPr>
            <w:tcW w:w="4111" w:type="dxa"/>
            <w:shd w:val="clear" w:color="auto" w:fill="auto"/>
          </w:tcPr>
          <w:p w14:paraId="43F6BB6D" w14:textId="77777777" w:rsidR="00CC4356" w:rsidRPr="005B25C5" w:rsidRDefault="00CC4356" w:rsidP="00843EB5">
            <w:pPr>
              <w:widowControl w:val="0"/>
              <w:spacing w:after="0" w:line="360" w:lineRule="auto"/>
              <w:jc w:val="both"/>
              <w:rPr>
                <w:rFonts w:ascii="Times New Roman" w:hAnsi="Times New Roman" w:cs="Times New Roman"/>
                <w:sz w:val="24"/>
                <w:szCs w:val="24"/>
              </w:rPr>
            </w:pPr>
            <w:bookmarkStart w:id="15" w:name="_Hlk139521178"/>
            <w:r w:rsidRPr="005B25C5">
              <w:rPr>
                <w:rFonts w:ascii="Times New Roman" w:hAnsi="Times New Roman" w:cs="Times New Roman"/>
                <w:sz w:val="24"/>
                <w:szCs w:val="24"/>
              </w:rPr>
              <w:t xml:space="preserve">Balance diet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birds </w:t>
            </w:r>
            <w:bookmarkEnd w:id="15"/>
          </w:p>
        </w:tc>
        <w:tc>
          <w:tcPr>
            <w:tcW w:w="850" w:type="dxa"/>
            <w:shd w:val="clear" w:color="auto" w:fill="auto"/>
            <w:vAlign w:val="center"/>
          </w:tcPr>
          <w:p w14:paraId="6B8126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54A472E9"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43D9279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7CD0A89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6BE18A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89.17</w:t>
            </w:r>
          </w:p>
        </w:tc>
        <w:tc>
          <w:tcPr>
            <w:tcW w:w="851" w:type="dxa"/>
            <w:shd w:val="clear" w:color="auto" w:fill="auto"/>
            <w:vAlign w:val="center"/>
          </w:tcPr>
          <w:p w14:paraId="4683317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3E1F17" w:rsidRPr="005B25C5" w14:paraId="0CE87286" w14:textId="77777777" w:rsidTr="003E1F17">
        <w:trPr>
          <w:trHeight w:val="20"/>
        </w:trPr>
        <w:tc>
          <w:tcPr>
            <w:tcW w:w="568" w:type="dxa"/>
            <w:shd w:val="clear" w:color="auto" w:fill="auto"/>
            <w:vAlign w:val="center"/>
          </w:tcPr>
          <w:p w14:paraId="29604C2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5</w:t>
            </w:r>
          </w:p>
        </w:tc>
        <w:tc>
          <w:tcPr>
            <w:tcW w:w="4111" w:type="dxa"/>
            <w:shd w:val="clear" w:color="auto" w:fill="auto"/>
          </w:tcPr>
          <w:p w14:paraId="6E56FE3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leaning and regular water supply</w:t>
            </w:r>
          </w:p>
        </w:tc>
        <w:tc>
          <w:tcPr>
            <w:tcW w:w="850" w:type="dxa"/>
            <w:shd w:val="clear" w:color="auto" w:fill="auto"/>
            <w:vAlign w:val="center"/>
          </w:tcPr>
          <w:p w14:paraId="1A6444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86.84</w:t>
            </w:r>
          </w:p>
        </w:tc>
        <w:tc>
          <w:tcPr>
            <w:tcW w:w="851" w:type="dxa"/>
            <w:shd w:val="clear" w:color="auto" w:fill="auto"/>
            <w:vAlign w:val="center"/>
          </w:tcPr>
          <w:p w14:paraId="139A2570"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B9AEE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21B453F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E06F93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90.00</w:t>
            </w:r>
          </w:p>
        </w:tc>
        <w:tc>
          <w:tcPr>
            <w:tcW w:w="851" w:type="dxa"/>
            <w:shd w:val="clear" w:color="auto" w:fill="auto"/>
            <w:vAlign w:val="center"/>
          </w:tcPr>
          <w:p w14:paraId="0C936077"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r>
      <w:tr w:rsidR="003E1F17" w:rsidRPr="005B25C5" w14:paraId="2B11DF8A" w14:textId="77777777" w:rsidTr="003E1F17">
        <w:trPr>
          <w:trHeight w:val="20"/>
        </w:trPr>
        <w:tc>
          <w:tcPr>
            <w:tcW w:w="568" w:type="dxa"/>
            <w:shd w:val="clear" w:color="auto" w:fill="auto"/>
            <w:vAlign w:val="center"/>
          </w:tcPr>
          <w:p w14:paraId="4C7E487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4111" w:type="dxa"/>
            <w:shd w:val="clear" w:color="auto" w:fill="auto"/>
          </w:tcPr>
          <w:p w14:paraId="23AF93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eed two times in a day is essential for poultry birds</w:t>
            </w:r>
          </w:p>
        </w:tc>
        <w:tc>
          <w:tcPr>
            <w:tcW w:w="850" w:type="dxa"/>
            <w:shd w:val="clear" w:color="auto" w:fill="auto"/>
            <w:vAlign w:val="center"/>
          </w:tcPr>
          <w:p w14:paraId="21C0B9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71.05</w:t>
            </w:r>
          </w:p>
        </w:tc>
        <w:tc>
          <w:tcPr>
            <w:tcW w:w="851" w:type="dxa"/>
            <w:shd w:val="clear" w:color="auto" w:fill="auto"/>
            <w:vAlign w:val="center"/>
          </w:tcPr>
          <w:p w14:paraId="79A0D2CD"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c>
          <w:tcPr>
            <w:tcW w:w="850" w:type="dxa"/>
            <w:shd w:val="clear" w:color="auto" w:fill="auto"/>
            <w:vAlign w:val="center"/>
          </w:tcPr>
          <w:p w14:paraId="29C40D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88.64</w:t>
            </w:r>
          </w:p>
        </w:tc>
        <w:tc>
          <w:tcPr>
            <w:tcW w:w="851" w:type="dxa"/>
            <w:shd w:val="clear" w:color="auto" w:fill="auto"/>
            <w:vAlign w:val="center"/>
          </w:tcPr>
          <w:p w14:paraId="613FA63A"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II</w:t>
            </w:r>
          </w:p>
        </w:tc>
        <w:tc>
          <w:tcPr>
            <w:tcW w:w="850" w:type="dxa"/>
            <w:shd w:val="clear" w:color="auto" w:fill="auto"/>
            <w:vAlign w:val="center"/>
          </w:tcPr>
          <w:p w14:paraId="61D8FC0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77.50</w:t>
            </w:r>
          </w:p>
        </w:tc>
        <w:tc>
          <w:tcPr>
            <w:tcW w:w="851" w:type="dxa"/>
            <w:shd w:val="clear" w:color="auto" w:fill="auto"/>
            <w:vAlign w:val="center"/>
          </w:tcPr>
          <w:p w14:paraId="5C4A57A9"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r>
    </w:tbl>
    <w:p w14:paraId="6481754F"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2119EE" w14:textId="54BC2A9A" w:rsidR="00CC4356" w:rsidRDefault="00CC4356" w:rsidP="00843EB5">
      <w:pPr>
        <w:pStyle w:val="BodyText"/>
        <w:widowControl/>
        <w:spacing w:line="360" w:lineRule="auto"/>
        <w:jc w:val="both"/>
      </w:pPr>
      <w:r w:rsidRPr="001C7F3E">
        <w:rPr>
          <w:b/>
          <w:bCs/>
        </w:rPr>
        <w:t xml:space="preserve">Table </w:t>
      </w:r>
      <w:r w:rsidR="00A51120">
        <w:rPr>
          <w:b/>
          <w:bCs/>
        </w:rPr>
        <w:t>5</w:t>
      </w:r>
      <w:r w:rsidRPr="001C7F3E">
        <w:rPr>
          <w:b/>
          <w:bCs/>
        </w:rPr>
        <w:t>:</w:t>
      </w:r>
      <w:r>
        <w:rPr>
          <w:b/>
          <w:bCs/>
        </w:rPr>
        <w:t xml:space="preserve"> </w:t>
      </w:r>
      <w:r w:rsidRPr="00095E3B">
        <w:rPr>
          <w:b/>
          <w:bCs/>
        </w:rPr>
        <w:t xml:space="preserve">Knowledge </w:t>
      </w:r>
      <w:r>
        <w:rPr>
          <w:b/>
          <w:bCs/>
        </w:rPr>
        <w:t>about</w:t>
      </w:r>
      <w:r w:rsidRPr="00095E3B">
        <w:rPr>
          <w:b/>
          <w:bCs/>
        </w:rPr>
        <w:t xml:space="preserve"> </w:t>
      </w:r>
      <w:r w:rsidRPr="00B74DC9">
        <w:rPr>
          <w:b/>
          <w:bCs/>
        </w:rPr>
        <w:t>breeds and breeding &amp; their management</w:t>
      </w:r>
      <w:r w:rsidRPr="00095E3B">
        <w:rPr>
          <w:b/>
          <w:bCs/>
        </w:rPr>
        <w:t xml:space="preserve"> </w:t>
      </w:r>
      <w:r>
        <w:rPr>
          <w:b/>
          <w:bCs/>
        </w:rPr>
        <w:t>of</w:t>
      </w:r>
      <w:r w:rsidRPr="00095E3B">
        <w:rPr>
          <w:b/>
          <w:bCs/>
        </w:rPr>
        <w:t xml:space="preserve"> </w:t>
      </w:r>
      <w:r>
        <w:rPr>
          <w:b/>
          <w:bCs/>
        </w:rPr>
        <w:t>Pratapdhan</w:t>
      </w:r>
      <w:r w:rsidRPr="00095E3B">
        <w:rPr>
          <w:b/>
          <w:bCs/>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41"/>
        <w:gridCol w:w="821"/>
        <w:gridCol w:w="839"/>
        <w:gridCol w:w="779"/>
        <w:gridCol w:w="777"/>
        <w:gridCol w:w="778"/>
        <w:gridCol w:w="777"/>
      </w:tblGrid>
      <w:tr w:rsidR="00CC4356" w:rsidRPr="005B25C5" w14:paraId="566E7DF7" w14:textId="77777777" w:rsidTr="009430E1">
        <w:trPr>
          <w:trHeight w:val="20"/>
        </w:trPr>
        <w:tc>
          <w:tcPr>
            <w:tcW w:w="426" w:type="dxa"/>
            <w:vMerge w:val="restart"/>
            <w:shd w:val="clear" w:color="auto" w:fill="auto"/>
            <w:vAlign w:val="center"/>
          </w:tcPr>
          <w:p w14:paraId="7DDC958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1262484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580" w:type="dxa"/>
            <w:vMerge w:val="restart"/>
            <w:shd w:val="clear" w:color="auto" w:fill="auto"/>
            <w:vAlign w:val="center"/>
          </w:tcPr>
          <w:p w14:paraId="5F7B574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663" w:type="dxa"/>
            <w:gridSpan w:val="2"/>
            <w:shd w:val="clear" w:color="auto" w:fill="auto"/>
            <w:vAlign w:val="center"/>
          </w:tcPr>
          <w:p w14:paraId="19CF50C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Girwa</w:t>
            </w:r>
          </w:p>
          <w:p w14:paraId="415B897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57" w:type="dxa"/>
            <w:gridSpan w:val="2"/>
            <w:shd w:val="clear" w:color="auto" w:fill="auto"/>
            <w:vAlign w:val="center"/>
          </w:tcPr>
          <w:p w14:paraId="6FB453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73FAB9F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56" w:type="dxa"/>
            <w:gridSpan w:val="2"/>
            <w:shd w:val="clear" w:color="auto" w:fill="auto"/>
            <w:vAlign w:val="center"/>
          </w:tcPr>
          <w:p w14:paraId="74BDE3E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3DD937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F13C86B" w14:textId="77777777" w:rsidTr="009430E1">
        <w:trPr>
          <w:trHeight w:val="20"/>
        </w:trPr>
        <w:tc>
          <w:tcPr>
            <w:tcW w:w="426" w:type="dxa"/>
            <w:vMerge/>
            <w:shd w:val="clear" w:color="auto" w:fill="auto"/>
            <w:vAlign w:val="center"/>
          </w:tcPr>
          <w:p w14:paraId="67E348B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580" w:type="dxa"/>
            <w:vMerge/>
            <w:shd w:val="clear" w:color="auto" w:fill="auto"/>
            <w:vAlign w:val="center"/>
          </w:tcPr>
          <w:p w14:paraId="156A7CF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21" w:type="dxa"/>
            <w:shd w:val="clear" w:color="auto" w:fill="auto"/>
            <w:vAlign w:val="center"/>
          </w:tcPr>
          <w:p w14:paraId="3148BE5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42" w:type="dxa"/>
            <w:shd w:val="clear" w:color="auto" w:fill="auto"/>
            <w:vAlign w:val="center"/>
          </w:tcPr>
          <w:p w14:paraId="4EBAC25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0" w:type="dxa"/>
            <w:shd w:val="clear" w:color="auto" w:fill="auto"/>
            <w:vAlign w:val="center"/>
          </w:tcPr>
          <w:p w14:paraId="6DBE0F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F691675" w14:textId="44358907" w:rsidR="00CC4356" w:rsidRPr="005B25C5" w:rsidRDefault="009430E1"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Rank</w:t>
            </w:r>
          </w:p>
        </w:tc>
        <w:tc>
          <w:tcPr>
            <w:tcW w:w="779" w:type="dxa"/>
            <w:shd w:val="clear" w:color="auto" w:fill="auto"/>
            <w:vAlign w:val="center"/>
          </w:tcPr>
          <w:p w14:paraId="6D8F51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E257C0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DCBEE24" w14:textId="77777777" w:rsidTr="009430E1">
        <w:trPr>
          <w:trHeight w:val="20"/>
        </w:trPr>
        <w:tc>
          <w:tcPr>
            <w:tcW w:w="426" w:type="dxa"/>
            <w:shd w:val="clear" w:color="auto" w:fill="auto"/>
            <w:vAlign w:val="center"/>
          </w:tcPr>
          <w:p w14:paraId="64FCB3B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580" w:type="dxa"/>
            <w:shd w:val="clear" w:color="auto" w:fill="auto"/>
            <w:vAlign w:val="center"/>
          </w:tcPr>
          <w:p w14:paraId="4D86933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5B25C5">
              <w:rPr>
                <w:rFonts w:ascii="Times New Roman" w:hAnsi="Times New Roman" w:cs="Times New Roman"/>
                <w:sz w:val="24"/>
                <w:szCs w:val="24"/>
              </w:rPr>
              <w:t>reeds of backyard poultry</w:t>
            </w:r>
          </w:p>
        </w:tc>
        <w:tc>
          <w:tcPr>
            <w:tcW w:w="821" w:type="dxa"/>
            <w:shd w:val="clear" w:color="auto" w:fill="auto"/>
            <w:vAlign w:val="center"/>
          </w:tcPr>
          <w:p w14:paraId="3EC9D5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83.77</w:t>
            </w:r>
          </w:p>
        </w:tc>
        <w:tc>
          <w:tcPr>
            <w:tcW w:w="842" w:type="dxa"/>
            <w:shd w:val="clear" w:color="auto" w:fill="auto"/>
            <w:vAlign w:val="center"/>
          </w:tcPr>
          <w:p w14:paraId="601853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0" w:type="dxa"/>
            <w:shd w:val="clear" w:color="auto" w:fill="auto"/>
            <w:vAlign w:val="center"/>
          </w:tcPr>
          <w:p w14:paraId="205596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75.00</w:t>
            </w:r>
          </w:p>
        </w:tc>
        <w:tc>
          <w:tcPr>
            <w:tcW w:w="777" w:type="dxa"/>
            <w:shd w:val="clear" w:color="auto" w:fill="auto"/>
            <w:vAlign w:val="center"/>
          </w:tcPr>
          <w:p w14:paraId="0E7CAC1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79" w:type="dxa"/>
            <w:shd w:val="clear" w:color="auto" w:fill="auto"/>
            <w:vAlign w:val="center"/>
          </w:tcPr>
          <w:p w14:paraId="5FE18E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80.56</w:t>
            </w:r>
          </w:p>
        </w:tc>
        <w:tc>
          <w:tcPr>
            <w:tcW w:w="777" w:type="dxa"/>
            <w:shd w:val="clear" w:color="auto" w:fill="auto"/>
            <w:vAlign w:val="center"/>
          </w:tcPr>
          <w:p w14:paraId="6B1DB59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7CAE4F" w14:textId="77777777" w:rsidTr="009430E1">
        <w:trPr>
          <w:trHeight w:val="20"/>
        </w:trPr>
        <w:tc>
          <w:tcPr>
            <w:tcW w:w="426" w:type="dxa"/>
            <w:shd w:val="clear" w:color="auto" w:fill="auto"/>
            <w:vAlign w:val="center"/>
          </w:tcPr>
          <w:p w14:paraId="437BD330"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061B8E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w:t>
            </w:r>
            <w:r>
              <w:rPr>
                <w:rFonts w:ascii="Times New Roman" w:hAnsi="Times New Roman" w:cs="Times New Roman"/>
                <w:sz w:val="24"/>
                <w:szCs w:val="24"/>
              </w:rPr>
              <w:t>Pratapdhan</w:t>
            </w:r>
          </w:p>
        </w:tc>
        <w:tc>
          <w:tcPr>
            <w:tcW w:w="821" w:type="dxa"/>
            <w:shd w:val="clear" w:color="auto" w:fill="auto"/>
            <w:vAlign w:val="center"/>
          </w:tcPr>
          <w:p w14:paraId="3FFE14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100.00</w:t>
            </w:r>
          </w:p>
        </w:tc>
        <w:tc>
          <w:tcPr>
            <w:tcW w:w="842" w:type="dxa"/>
            <w:shd w:val="clear" w:color="auto" w:fill="auto"/>
            <w:vAlign w:val="center"/>
          </w:tcPr>
          <w:p w14:paraId="1155580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121DCF3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777" w:type="dxa"/>
            <w:shd w:val="clear" w:color="auto" w:fill="auto"/>
            <w:vAlign w:val="center"/>
          </w:tcPr>
          <w:p w14:paraId="1CA35B4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41F28F8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95.00</w:t>
            </w:r>
          </w:p>
        </w:tc>
        <w:tc>
          <w:tcPr>
            <w:tcW w:w="777" w:type="dxa"/>
            <w:shd w:val="clear" w:color="auto" w:fill="auto"/>
            <w:vAlign w:val="center"/>
          </w:tcPr>
          <w:p w14:paraId="117855B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02FA43EE" w14:textId="77777777" w:rsidTr="009430E1">
        <w:trPr>
          <w:trHeight w:val="20"/>
        </w:trPr>
        <w:tc>
          <w:tcPr>
            <w:tcW w:w="426" w:type="dxa"/>
            <w:shd w:val="clear" w:color="auto" w:fill="auto"/>
            <w:vAlign w:val="center"/>
          </w:tcPr>
          <w:p w14:paraId="5A37F752"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017F0D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Mewari</w:t>
            </w:r>
          </w:p>
        </w:tc>
        <w:tc>
          <w:tcPr>
            <w:tcW w:w="821" w:type="dxa"/>
            <w:shd w:val="clear" w:color="auto" w:fill="auto"/>
            <w:vAlign w:val="center"/>
          </w:tcPr>
          <w:p w14:paraId="217F18B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65.79</w:t>
            </w:r>
          </w:p>
        </w:tc>
        <w:tc>
          <w:tcPr>
            <w:tcW w:w="842" w:type="dxa"/>
            <w:shd w:val="clear" w:color="auto" w:fill="auto"/>
            <w:vAlign w:val="center"/>
          </w:tcPr>
          <w:p w14:paraId="23E4B9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18B57E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43.18</w:t>
            </w:r>
          </w:p>
        </w:tc>
        <w:tc>
          <w:tcPr>
            <w:tcW w:w="777" w:type="dxa"/>
            <w:shd w:val="clear" w:color="auto" w:fill="auto"/>
            <w:vAlign w:val="center"/>
          </w:tcPr>
          <w:p w14:paraId="05B045C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5672CE5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57.50</w:t>
            </w:r>
          </w:p>
        </w:tc>
        <w:tc>
          <w:tcPr>
            <w:tcW w:w="777" w:type="dxa"/>
            <w:shd w:val="clear" w:color="auto" w:fill="auto"/>
            <w:vAlign w:val="center"/>
          </w:tcPr>
          <w:p w14:paraId="0D61FB8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1644A172" w14:textId="77777777" w:rsidTr="009430E1">
        <w:trPr>
          <w:trHeight w:val="20"/>
        </w:trPr>
        <w:tc>
          <w:tcPr>
            <w:tcW w:w="426" w:type="dxa"/>
            <w:shd w:val="clear" w:color="auto" w:fill="auto"/>
            <w:vAlign w:val="center"/>
          </w:tcPr>
          <w:p w14:paraId="560CC0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4243B8D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Kadaknath</w:t>
            </w:r>
          </w:p>
        </w:tc>
        <w:tc>
          <w:tcPr>
            <w:tcW w:w="821" w:type="dxa"/>
            <w:shd w:val="clear" w:color="auto" w:fill="auto"/>
            <w:vAlign w:val="center"/>
          </w:tcPr>
          <w:p w14:paraId="3B16015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563F4C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5553F94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95.45</w:t>
            </w:r>
          </w:p>
        </w:tc>
        <w:tc>
          <w:tcPr>
            <w:tcW w:w="777" w:type="dxa"/>
            <w:shd w:val="clear" w:color="auto" w:fill="auto"/>
            <w:vAlign w:val="center"/>
          </w:tcPr>
          <w:p w14:paraId="118E67F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1F3651E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89.17</w:t>
            </w:r>
          </w:p>
        </w:tc>
        <w:tc>
          <w:tcPr>
            <w:tcW w:w="777" w:type="dxa"/>
            <w:shd w:val="clear" w:color="auto" w:fill="auto"/>
            <w:vAlign w:val="center"/>
          </w:tcPr>
          <w:p w14:paraId="01F1047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1C69B567" w14:textId="77777777" w:rsidTr="009430E1">
        <w:trPr>
          <w:trHeight w:val="20"/>
        </w:trPr>
        <w:tc>
          <w:tcPr>
            <w:tcW w:w="426" w:type="dxa"/>
            <w:shd w:val="clear" w:color="auto" w:fill="auto"/>
            <w:vAlign w:val="center"/>
          </w:tcPr>
          <w:p w14:paraId="61F25AF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580" w:type="dxa"/>
            <w:shd w:val="clear" w:color="auto" w:fill="auto"/>
            <w:vAlign w:val="center"/>
          </w:tcPr>
          <w:p w14:paraId="2997E02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ources for chick purchase</w:t>
            </w:r>
          </w:p>
        </w:tc>
        <w:tc>
          <w:tcPr>
            <w:tcW w:w="821" w:type="dxa"/>
            <w:shd w:val="clear" w:color="auto" w:fill="auto"/>
            <w:vAlign w:val="center"/>
          </w:tcPr>
          <w:p w14:paraId="427F74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56.58</w:t>
            </w:r>
          </w:p>
        </w:tc>
        <w:tc>
          <w:tcPr>
            <w:tcW w:w="842" w:type="dxa"/>
            <w:shd w:val="clear" w:color="auto" w:fill="auto"/>
            <w:vAlign w:val="center"/>
          </w:tcPr>
          <w:p w14:paraId="2EA3BE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0" w:type="dxa"/>
            <w:shd w:val="clear" w:color="auto" w:fill="auto"/>
            <w:vAlign w:val="center"/>
          </w:tcPr>
          <w:p w14:paraId="5ACEAE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62.88</w:t>
            </w:r>
          </w:p>
        </w:tc>
        <w:tc>
          <w:tcPr>
            <w:tcW w:w="777" w:type="dxa"/>
            <w:shd w:val="clear" w:color="auto" w:fill="auto"/>
            <w:vAlign w:val="center"/>
          </w:tcPr>
          <w:p w14:paraId="4613D0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79" w:type="dxa"/>
            <w:shd w:val="clear" w:color="auto" w:fill="auto"/>
            <w:vAlign w:val="center"/>
          </w:tcPr>
          <w:p w14:paraId="0122433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58.89</w:t>
            </w:r>
          </w:p>
        </w:tc>
        <w:tc>
          <w:tcPr>
            <w:tcW w:w="777" w:type="dxa"/>
            <w:shd w:val="clear" w:color="auto" w:fill="auto"/>
            <w:vAlign w:val="center"/>
          </w:tcPr>
          <w:p w14:paraId="1A7883E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F2927BB" w14:textId="77777777" w:rsidTr="009430E1">
        <w:trPr>
          <w:trHeight w:val="20"/>
        </w:trPr>
        <w:tc>
          <w:tcPr>
            <w:tcW w:w="426" w:type="dxa"/>
            <w:shd w:val="clear" w:color="auto" w:fill="auto"/>
            <w:vAlign w:val="center"/>
          </w:tcPr>
          <w:p w14:paraId="1E60E6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665862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Hatching at home </w:t>
            </w:r>
          </w:p>
        </w:tc>
        <w:tc>
          <w:tcPr>
            <w:tcW w:w="821" w:type="dxa"/>
            <w:shd w:val="clear" w:color="auto" w:fill="auto"/>
            <w:vAlign w:val="center"/>
          </w:tcPr>
          <w:p w14:paraId="7FD956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4FDA84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0D2779C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88.64</w:t>
            </w:r>
          </w:p>
        </w:tc>
        <w:tc>
          <w:tcPr>
            <w:tcW w:w="777" w:type="dxa"/>
            <w:shd w:val="clear" w:color="auto" w:fill="auto"/>
            <w:vAlign w:val="center"/>
          </w:tcPr>
          <w:p w14:paraId="3E77DEA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17A55C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86.67</w:t>
            </w:r>
          </w:p>
        </w:tc>
        <w:tc>
          <w:tcPr>
            <w:tcW w:w="777" w:type="dxa"/>
            <w:shd w:val="clear" w:color="auto" w:fill="auto"/>
            <w:vAlign w:val="center"/>
          </w:tcPr>
          <w:p w14:paraId="3DE7C2C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5BD2E3B3" w14:textId="77777777" w:rsidTr="009430E1">
        <w:trPr>
          <w:trHeight w:val="20"/>
        </w:trPr>
        <w:tc>
          <w:tcPr>
            <w:tcW w:w="426" w:type="dxa"/>
            <w:shd w:val="clear" w:color="auto" w:fill="auto"/>
            <w:vAlign w:val="center"/>
          </w:tcPr>
          <w:p w14:paraId="68E63B6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6381AB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market </w:t>
            </w:r>
          </w:p>
        </w:tc>
        <w:tc>
          <w:tcPr>
            <w:tcW w:w="821" w:type="dxa"/>
            <w:shd w:val="clear" w:color="auto" w:fill="auto"/>
            <w:vAlign w:val="center"/>
          </w:tcPr>
          <w:p w14:paraId="00A3A36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20BF751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6BFAC2D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47.73</w:t>
            </w:r>
          </w:p>
        </w:tc>
        <w:tc>
          <w:tcPr>
            <w:tcW w:w="777" w:type="dxa"/>
            <w:shd w:val="clear" w:color="auto" w:fill="auto"/>
            <w:vAlign w:val="center"/>
          </w:tcPr>
          <w:p w14:paraId="0E11001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3D3D56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44.17</w:t>
            </w:r>
          </w:p>
        </w:tc>
        <w:tc>
          <w:tcPr>
            <w:tcW w:w="777" w:type="dxa"/>
            <w:shd w:val="clear" w:color="auto" w:fill="auto"/>
            <w:vAlign w:val="center"/>
          </w:tcPr>
          <w:p w14:paraId="751C5A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657D8689" w14:textId="77777777" w:rsidTr="009430E1">
        <w:trPr>
          <w:trHeight w:val="20"/>
        </w:trPr>
        <w:tc>
          <w:tcPr>
            <w:tcW w:w="426" w:type="dxa"/>
            <w:shd w:val="clear" w:color="auto" w:fill="auto"/>
            <w:vAlign w:val="center"/>
          </w:tcPr>
          <w:p w14:paraId="4476236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3398E1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Govt. /private hatchery </w:t>
            </w:r>
          </w:p>
        </w:tc>
        <w:tc>
          <w:tcPr>
            <w:tcW w:w="821" w:type="dxa"/>
            <w:shd w:val="clear" w:color="auto" w:fill="auto"/>
            <w:vAlign w:val="center"/>
          </w:tcPr>
          <w:p w14:paraId="520D20D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5CB17D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2030F3B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57.27</w:t>
            </w:r>
          </w:p>
        </w:tc>
        <w:tc>
          <w:tcPr>
            <w:tcW w:w="777" w:type="dxa"/>
            <w:shd w:val="clear" w:color="auto" w:fill="auto"/>
            <w:vAlign w:val="center"/>
          </w:tcPr>
          <w:p w14:paraId="1103186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3ECB64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45.83</w:t>
            </w:r>
          </w:p>
        </w:tc>
        <w:tc>
          <w:tcPr>
            <w:tcW w:w="777" w:type="dxa"/>
            <w:shd w:val="clear" w:color="auto" w:fill="auto"/>
            <w:vAlign w:val="center"/>
          </w:tcPr>
          <w:p w14:paraId="1BD8C15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4C685941" w14:textId="77777777" w:rsidTr="009430E1">
        <w:trPr>
          <w:trHeight w:val="20"/>
        </w:trPr>
        <w:tc>
          <w:tcPr>
            <w:tcW w:w="426" w:type="dxa"/>
            <w:shd w:val="clear" w:color="auto" w:fill="auto"/>
            <w:vAlign w:val="center"/>
          </w:tcPr>
          <w:p w14:paraId="1B9F1980"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580" w:type="dxa"/>
            <w:shd w:val="clear" w:color="auto" w:fill="auto"/>
            <w:vAlign w:val="center"/>
          </w:tcPr>
          <w:p w14:paraId="41A2144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care of brooding hen is required</w:t>
            </w:r>
          </w:p>
        </w:tc>
        <w:tc>
          <w:tcPr>
            <w:tcW w:w="821" w:type="dxa"/>
            <w:shd w:val="clear" w:color="auto" w:fill="auto"/>
            <w:vAlign w:val="center"/>
          </w:tcPr>
          <w:p w14:paraId="01F093E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65.79</w:t>
            </w:r>
          </w:p>
        </w:tc>
        <w:tc>
          <w:tcPr>
            <w:tcW w:w="842" w:type="dxa"/>
            <w:shd w:val="clear" w:color="auto" w:fill="auto"/>
            <w:vAlign w:val="center"/>
          </w:tcPr>
          <w:p w14:paraId="0567C46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0" w:type="dxa"/>
            <w:shd w:val="clear" w:color="auto" w:fill="auto"/>
            <w:vAlign w:val="center"/>
          </w:tcPr>
          <w:p w14:paraId="78E6DDC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59.09</w:t>
            </w:r>
          </w:p>
        </w:tc>
        <w:tc>
          <w:tcPr>
            <w:tcW w:w="777" w:type="dxa"/>
            <w:shd w:val="clear" w:color="auto" w:fill="auto"/>
            <w:vAlign w:val="center"/>
          </w:tcPr>
          <w:p w14:paraId="4BD68F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79" w:type="dxa"/>
            <w:shd w:val="clear" w:color="auto" w:fill="auto"/>
            <w:vAlign w:val="center"/>
          </w:tcPr>
          <w:p w14:paraId="013B7F3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63.33</w:t>
            </w:r>
          </w:p>
        </w:tc>
        <w:tc>
          <w:tcPr>
            <w:tcW w:w="777" w:type="dxa"/>
            <w:shd w:val="clear" w:color="auto" w:fill="auto"/>
            <w:vAlign w:val="center"/>
          </w:tcPr>
          <w:p w14:paraId="628CBE2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9430E1" w:rsidRPr="005B25C5" w14:paraId="6CCE93CD" w14:textId="77777777" w:rsidTr="009430E1">
        <w:trPr>
          <w:trHeight w:val="20"/>
        </w:trPr>
        <w:tc>
          <w:tcPr>
            <w:tcW w:w="426" w:type="dxa"/>
            <w:shd w:val="clear" w:color="auto" w:fill="auto"/>
            <w:vAlign w:val="center"/>
          </w:tcPr>
          <w:p w14:paraId="5A34EB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B3D715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Provision of nest in quiet &amp; comfortable place.</w:t>
            </w:r>
          </w:p>
        </w:tc>
        <w:tc>
          <w:tcPr>
            <w:tcW w:w="821" w:type="dxa"/>
            <w:shd w:val="clear" w:color="auto" w:fill="auto"/>
            <w:vAlign w:val="center"/>
          </w:tcPr>
          <w:p w14:paraId="3F32E144"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86.84</w:t>
            </w:r>
          </w:p>
        </w:tc>
        <w:tc>
          <w:tcPr>
            <w:tcW w:w="842" w:type="dxa"/>
            <w:shd w:val="clear" w:color="auto" w:fill="auto"/>
            <w:vAlign w:val="center"/>
          </w:tcPr>
          <w:p w14:paraId="1DF8B7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69A1EC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90.91</w:t>
            </w:r>
          </w:p>
        </w:tc>
        <w:tc>
          <w:tcPr>
            <w:tcW w:w="777" w:type="dxa"/>
            <w:shd w:val="clear" w:color="auto" w:fill="auto"/>
            <w:vAlign w:val="center"/>
          </w:tcPr>
          <w:p w14:paraId="040CE98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7E675DB7"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88.33</w:t>
            </w:r>
          </w:p>
        </w:tc>
        <w:tc>
          <w:tcPr>
            <w:tcW w:w="777" w:type="dxa"/>
            <w:shd w:val="clear" w:color="auto" w:fill="auto"/>
            <w:vAlign w:val="center"/>
          </w:tcPr>
          <w:p w14:paraId="5E8343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3646A432" w14:textId="77777777" w:rsidTr="009430E1">
        <w:trPr>
          <w:trHeight w:val="20"/>
        </w:trPr>
        <w:tc>
          <w:tcPr>
            <w:tcW w:w="426" w:type="dxa"/>
            <w:shd w:val="clear" w:color="auto" w:fill="auto"/>
            <w:vAlign w:val="center"/>
          </w:tcPr>
          <w:p w14:paraId="4C09139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42367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Application of insecticide to nest material. </w:t>
            </w:r>
          </w:p>
        </w:tc>
        <w:tc>
          <w:tcPr>
            <w:tcW w:w="821" w:type="dxa"/>
            <w:shd w:val="clear" w:color="auto" w:fill="auto"/>
            <w:vAlign w:val="center"/>
          </w:tcPr>
          <w:p w14:paraId="6E314C0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67.11</w:t>
            </w:r>
          </w:p>
        </w:tc>
        <w:tc>
          <w:tcPr>
            <w:tcW w:w="842" w:type="dxa"/>
            <w:shd w:val="clear" w:color="auto" w:fill="auto"/>
            <w:vAlign w:val="center"/>
          </w:tcPr>
          <w:p w14:paraId="743F651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3F16F40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38.64</w:t>
            </w:r>
          </w:p>
        </w:tc>
        <w:tc>
          <w:tcPr>
            <w:tcW w:w="777" w:type="dxa"/>
            <w:shd w:val="clear" w:color="auto" w:fill="auto"/>
            <w:vAlign w:val="center"/>
          </w:tcPr>
          <w:p w14:paraId="6E9BCEE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6A5DA6D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56.67</w:t>
            </w:r>
          </w:p>
        </w:tc>
        <w:tc>
          <w:tcPr>
            <w:tcW w:w="777" w:type="dxa"/>
            <w:shd w:val="clear" w:color="auto" w:fill="auto"/>
            <w:vAlign w:val="center"/>
          </w:tcPr>
          <w:p w14:paraId="25D6A36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518FAAF2" w14:textId="77777777" w:rsidTr="009430E1">
        <w:trPr>
          <w:trHeight w:val="20"/>
        </w:trPr>
        <w:tc>
          <w:tcPr>
            <w:tcW w:w="426" w:type="dxa"/>
            <w:shd w:val="clear" w:color="auto" w:fill="auto"/>
            <w:vAlign w:val="center"/>
          </w:tcPr>
          <w:p w14:paraId="4F15D17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1221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Dusting of brooding hen with parasiticide.</w:t>
            </w:r>
          </w:p>
        </w:tc>
        <w:tc>
          <w:tcPr>
            <w:tcW w:w="821" w:type="dxa"/>
            <w:shd w:val="clear" w:color="auto" w:fill="auto"/>
            <w:vAlign w:val="center"/>
          </w:tcPr>
          <w:p w14:paraId="39A8295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43.42</w:t>
            </w:r>
          </w:p>
        </w:tc>
        <w:tc>
          <w:tcPr>
            <w:tcW w:w="842" w:type="dxa"/>
            <w:shd w:val="clear" w:color="auto" w:fill="auto"/>
            <w:vAlign w:val="center"/>
          </w:tcPr>
          <w:p w14:paraId="0347B7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716491E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47.73</w:t>
            </w:r>
          </w:p>
        </w:tc>
        <w:tc>
          <w:tcPr>
            <w:tcW w:w="777" w:type="dxa"/>
            <w:shd w:val="clear" w:color="auto" w:fill="auto"/>
            <w:vAlign w:val="center"/>
          </w:tcPr>
          <w:p w14:paraId="3A3DA90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6A8B44B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45.00</w:t>
            </w:r>
          </w:p>
        </w:tc>
        <w:tc>
          <w:tcPr>
            <w:tcW w:w="777" w:type="dxa"/>
            <w:shd w:val="clear" w:color="auto" w:fill="auto"/>
            <w:vAlign w:val="center"/>
          </w:tcPr>
          <w:p w14:paraId="7BD911E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bl>
    <w:p w14:paraId="557E3476"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BAEFD66" w14:textId="5B6DB6A6"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6</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h</w:t>
      </w:r>
      <w:r w:rsidRPr="00813C08">
        <w:rPr>
          <w:rFonts w:ascii="Times New Roman" w:hAnsi="Times New Roman" w:cs="Times New Roman"/>
          <w:b/>
          <w:bCs/>
          <w:sz w:val="24"/>
          <w:szCs w:val="24"/>
        </w:rPr>
        <w:t>ealth care</w:t>
      </w:r>
      <w:r>
        <w:rPr>
          <w:rFonts w:ascii="Times New Roman" w:hAnsi="Times New Roman" w:cs="Times New Roman"/>
          <w:b/>
          <w:bCs/>
          <w:sz w:val="24"/>
          <w:szCs w:val="24"/>
        </w:rPr>
        <w:t xml:space="preserve"> management of</w:t>
      </w:r>
      <w:r w:rsidRPr="00095E3B">
        <w:rPr>
          <w:rFonts w:ascii="Times New Roman" w:hAnsi="Times New Roman" w:cs="Times New Roman"/>
          <w:b/>
          <w:bCs/>
          <w:sz w:val="24"/>
          <w:szCs w:val="24"/>
        </w:rPr>
        <w:t xml:space="preserve"> </w:t>
      </w:r>
      <w:r>
        <w:rPr>
          <w:rFonts w:ascii="Times New Roman" w:hAnsi="Times New Roman" w:cs="Times New Roman"/>
          <w:b/>
          <w:bCs/>
          <w:sz w:val="24"/>
          <w:szCs w:val="24"/>
        </w:rPr>
        <w:t>Pratapdhan</w:t>
      </w:r>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250"/>
        <w:gridCol w:w="851"/>
        <w:gridCol w:w="850"/>
        <w:gridCol w:w="851"/>
        <w:gridCol w:w="850"/>
        <w:gridCol w:w="783"/>
        <w:gridCol w:w="777"/>
      </w:tblGrid>
      <w:tr w:rsidR="009430E1" w:rsidRPr="005B25C5" w14:paraId="7C97761F" w14:textId="77777777" w:rsidTr="003E1F17">
        <w:trPr>
          <w:trHeight w:val="20"/>
        </w:trPr>
        <w:tc>
          <w:tcPr>
            <w:tcW w:w="570" w:type="dxa"/>
            <w:vMerge w:val="restart"/>
            <w:shd w:val="clear" w:color="auto" w:fill="auto"/>
            <w:vAlign w:val="center"/>
          </w:tcPr>
          <w:p w14:paraId="150B50B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250" w:type="dxa"/>
            <w:vMerge w:val="restart"/>
            <w:shd w:val="clear" w:color="auto" w:fill="auto"/>
            <w:vAlign w:val="center"/>
          </w:tcPr>
          <w:p w14:paraId="6E246F9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06D90D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Girwa</w:t>
            </w:r>
          </w:p>
          <w:p w14:paraId="4FF6427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35616F6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75FBB2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540A7A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10DE1A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75C8A660" w14:textId="77777777" w:rsidTr="003E1F17">
        <w:trPr>
          <w:trHeight w:val="20"/>
        </w:trPr>
        <w:tc>
          <w:tcPr>
            <w:tcW w:w="570" w:type="dxa"/>
            <w:vMerge/>
            <w:shd w:val="clear" w:color="auto" w:fill="auto"/>
            <w:vAlign w:val="center"/>
          </w:tcPr>
          <w:p w14:paraId="599B80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250" w:type="dxa"/>
            <w:vMerge/>
            <w:shd w:val="clear" w:color="auto" w:fill="auto"/>
            <w:vAlign w:val="center"/>
          </w:tcPr>
          <w:p w14:paraId="3D8B03E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1" w:type="dxa"/>
            <w:shd w:val="clear" w:color="auto" w:fill="auto"/>
            <w:vAlign w:val="center"/>
          </w:tcPr>
          <w:p w14:paraId="1922793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5A90C57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1" w:type="dxa"/>
            <w:shd w:val="clear" w:color="auto" w:fill="auto"/>
            <w:vAlign w:val="center"/>
          </w:tcPr>
          <w:p w14:paraId="7EF5211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1D02DFD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3" w:type="dxa"/>
            <w:shd w:val="clear" w:color="auto" w:fill="auto"/>
            <w:vAlign w:val="center"/>
          </w:tcPr>
          <w:p w14:paraId="12524AB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7A0A3C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FC7C48C" w14:textId="77777777" w:rsidTr="003E1F17">
        <w:trPr>
          <w:trHeight w:val="20"/>
        </w:trPr>
        <w:tc>
          <w:tcPr>
            <w:tcW w:w="570" w:type="dxa"/>
            <w:shd w:val="clear" w:color="auto" w:fill="auto"/>
          </w:tcPr>
          <w:p w14:paraId="2DA3A5FD"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4"/>
                <w:szCs w:val="24"/>
              </w:rPr>
              <w:t>1</w:t>
            </w:r>
          </w:p>
        </w:tc>
        <w:tc>
          <w:tcPr>
            <w:tcW w:w="4250" w:type="dxa"/>
            <w:shd w:val="clear" w:color="auto" w:fill="auto"/>
          </w:tcPr>
          <w:p w14:paraId="7A23B12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ontrol of ticks, lice,</w:t>
            </w:r>
            <w:r>
              <w:rPr>
                <w:rFonts w:ascii="Times New Roman" w:hAnsi="Times New Roman" w:cs="Times New Roman"/>
                <w:sz w:val="24"/>
                <w:szCs w:val="24"/>
              </w:rPr>
              <w:t xml:space="preserve"> </w:t>
            </w:r>
            <w:r w:rsidRPr="005B25C5">
              <w:rPr>
                <w:rFonts w:ascii="Times New Roman" w:hAnsi="Times New Roman" w:cs="Times New Roman"/>
                <w:sz w:val="24"/>
                <w:szCs w:val="24"/>
              </w:rPr>
              <w:t>fleas, mites, etc. is essential</w:t>
            </w:r>
          </w:p>
        </w:tc>
        <w:tc>
          <w:tcPr>
            <w:tcW w:w="851" w:type="dxa"/>
            <w:shd w:val="clear" w:color="auto" w:fill="auto"/>
            <w:vAlign w:val="center"/>
          </w:tcPr>
          <w:p w14:paraId="465001A1" w14:textId="6137A0EB"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065B5D0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851" w:type="dxa"/>
            <w:shd w:val="clear" w:color="auto" w:fill="auto"/>
            <w:vAlign w:val="center"/>
          </w:tcPr>
          <w:p w14:paraId="7A0C795B" w14:textId="198D656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4B98918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3" w:type="dxa"/>
            <w:shd w:val="clear" w:color="auto" w:fill="auto"/>
            <w:vAlign w:val="center"/>
          </w:tcPr>
          <w:p w14:paraId="37135FBA" w14:textId="1061B37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777" w:type="dxa"/>
            <w:shd w:val="clear" w:color="auto" w:fill="auto"/>
            <w:vAlign w:val="center"/>
          </w:tcPr>
          <w:p w14:paraId="7D4C363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CBE84C" w14:textId="77777777" w:rsidTr="003E1F17">
        <w:trPr>
          <w:trHeight w:val="20"/>
        </w:trPr>
        <w:tc>
          <w:tcPr>
            <w:tcW w:w="570" w:type="dxa"/>
            <w:shd w:val="clear" w:color="auto" w:fill="auto"/>
            <w:vAlign w:val="center"/>
          </w:tcPr>
          <w:p w14:paraId="5DCC2B7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250" w:type="dxa"/>
            <w:shd w:val="clear" w:color="auto" w:fill="auto"/>
            <w:vAlign w:val="center"/>
          </w:tcPr>
          <w:p w14:paraId="7CAC50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5B25C5">
              <w:rPr>
                <w:rFonts w:ascii="Times New Roman" w:hAnsi="Times New Roman" w:cs="Times New Roman"/>
                <w:sz w:val="24"/>
                <w:szCs w:val="24"/>
              </w:rPr>
              <w:t>iseases of poultry</w:t>
            </w:r>
          </w:p>
        </w:tc>
        <w:tc>
          <w:tcPr>
            <w:tcW w:w="851" w:type="dxa"/>
            <w:shd w:val="clear" w:color="auto" w:fill="auto"/>
            <w:vAlign w:val="center"/>
          </w:tcPr>
          <w:p w14:paraId="79A3558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69.74</w:t>
            </w:r>
          </w:p>
        </w:tc>
        <w:tc>
          <w:tcPr>
            <w:tcW w:w="850" w:type="dxa"/>
            <w:shd w:val="clear" w:color="auto" w:fill="auto"/>
            <w:vAlign w:val="center"/>
          </w:tcPr>
          <w:p w14:paraId="0A16073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851" w:type="dxa"/>
            <w:shd w:val="clear" w:color="auto" w:fill="auto"/>
            <w:vAlign w:val="center"/>
          </w:tcPr>
          <w:p w14:paraId="0A1FD9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56.06</w:t>
            </w:r>
          </w:p>
        </w:tc>
        <w:tc>
          <w:tcPr>
            <w:tcW w:w="850" w:type="dxa"/>
            <w:shd w:val="clear" w:color="auto" w:fill="auto"/>
            <w:vAlign w:val="center"/>
          </w:tcPr>
          <w:p w14:paraId="02D746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3" w:type="dxa"/>
            <w:shd w:val="clear" w:color="auto" w:fill="auto"/>
            <w:vAlign w:val="center"/>
          </w:tcPr>
          <w:p w14:paraId="17B1E69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64.72</w:t>
            </w:r>
          </w:p>
        </w:tc>
        <w:tc>
          <w:tcPr>
            <w:tcW w:w="777" w:type="dxa"/>
            <w:shd w:val="clear" w:color="auto" w:fill="auto"/>
            <w:vAlign w:val="center"/>
          </w:tcPr>
          <w:p w14:paraId="1EE84C8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4A4E26A6" w14:textId="77777777" w:rsidTr="003E1F17">
        <w:trPr>
          <w:trHeight w:val="20"/>
        </w:trPr>
        <w:tc>
          <w:tcPr>
            <w:tcW w:w="570" w:type="dxa"/>
            <w:shd w:val="clear" w:color="auto" w:fill="auto"/>
            <w:vAlign w:val="center"/>
          </w:tcPr>
          <w:p w14:paraId="399B99F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216EFB0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Ranikhet Disease</w:t>
            </w:r>
          </w:p>
        </w:tc>
        <w:tc>
          <w:tcPr>
            <w:tcW w:w="851" w:type="dxa"/>
            <w:shd w:val="clear" w:color="auto" w:fill="auto"/>
            <w:vAlign w:val="center"/>
          </w:tcPr>
          <w:p w14:paraId="39A0913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5FEF866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030409B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90.91</w:t>
            </w:r>
          </w:p>
        </w:tc>
        <w:tc>
          <w:tcPr>
            <w:tcW w:w="850" w:type="dxa"/>
            <w:shd w:val="clear" w:color="auto" w:fill="auto"/>
            <w:vAlign w:val="center"/>
          </w:tcPr>
          <w:p w14:paraId="4CF490D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D652AC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91.67</w:t>
            </w:r>
          </w:p>
        </w:tc>
        <w:tc>
          <w:tcPr>
            <w:tcW w:w="777" w:type="dxa"/>
            <w:shd w:val="clear" w:color="auto" w:fill="auto"/>
            <w:vAlign w:val="center"/>
          </w:tcPr>
          <w:p w14:paraId="0D27C8C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0389C75B" w14:textId="77777777" w:rsidTr="003E1F17">
        <w:trPr>
          <w:trHeight w:val="20"/>
        </w:trPr>
        <w:tc>
          <w:tcPr>
            <w:tcW w:w="570" w:type="dxa"/>
            <w:shd w:val="clear" w:color="auto" w:fill="auto"/>
            <w:vAlign w:val="center"/>
          </w:tcPr>
          <w:p w14:paraId="332D9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77DAA1E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IBD (Infectious Bursal Disease)</w:t>
            </w:r>
          </w:p>
        </w:tc>
        <w:tc>
          <w:tcPr>
            <w:tcW w:w="851" w:type="dxa"/>
            <w:shd w:val="clear" w:color="auto" w:fill="auto"/>
            <w:vAlign w:val="center"/>
          </w:tcPr>
          <w:p w14:paraId="198345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56.58</w:t>
            </w:r>
          </w:p>
        </w:tc>
        <w:tc>
          <w:tcPr>
            <w:tcW w:w="850" w:type="dxa"/>
            <w:shd w:val="clear" w:color="auto" w:fill="auto"/>
            <w:vAlign w:val="center"/>
          </w:tcPr>
          <w:p w14:paraId="5C02038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544F0C2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7791ABB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2A74DE1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53.33</w:t>
            </w:r>
          </w:p>
        </w:tc>
        <w:tc>
          <w:tcPr>
            <w:tcW w:w="777" w:type="dxa"/>
            <w:shd w:val="clear" w:color="auto" w:fill="auto"/>
            <w:vAlign w:val="center"/>
          </w:tcPr>
          <w:p w14:paraId="6078560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2D1FD6C0" w14:textId="77777777" w:rsidTr="003E1F17">
        <w:trPr>
          <w:trHeight w:val="20"/>
        </w:trPr>
        <w:tc>
          <w:tcPr>
            <w:tcW w:w="570" w:type="dxa"/>
            <w:shd w:val="clear" w:color="auto" w:fill="auto"/>
            <w:vAlign w:val="center"/>
          </w:tcPr>
          <w:p w14:paraId="57B19BF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53BA200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Fowl pox</w:t>
            </w:r>
          </w:p>
        </w:tc>
        <w:tc>
          <w:tcPr>
            <w:tcW w:w="851" w:type="dxa"/>
            <w:shd w:val="clear" w:color="auto" w:fill="auto"/>
            <w:vAlign w:val="center"/>
          </w:tcPr>
          <w:p w14:paraId="266AEA8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60.53</w:t>
            </w:r>
          </w:p>
        </w:tc>
        <w:tc>
          <w:tcPr>
            <w:tcW w:w="850" w:type="dxa"/>
            <w:shd w:val="clear" w:color="auto" w:fill="auto"/>
            <w:vAlign w:val="center"/>
          </w:tcPr>
          <w:p w14:paraId="6EB43C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13790D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25FDC5D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139B73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4D9A223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13187C99" w14:textId="77777777" w:rsidTr="003E1F17">
        <w:trPr>
          <w:trHeight w:val="20"/>
        </w:trPr>
        <w:tc>
          <w:tcPr>
            <w:tcW w:w="570" w:type="dxa"/>
            <w:shd w:val="clear" w:color="auto" w:fill="auto"/>
            <w:vAlign w:val="center"/>
          </w:tcPr>
          <w:p w14:paraId="397E48C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250" w:type="dxa"/>
            <w:shd w:val="clear" w:color="auto" w:fill="auto"/>
            <w:vAlign w:val="center"/>
          </w:tcPr>
          <w:p w14:paraId="3CBA1F7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5B25C5">
              <w:rPr>
                <w:rFonts w:ascii="Times New Roman" w:hAnsi="Times New Roman" w:cs="Times New Roman"/>
                <w:sz w:val="24"/>
                <w:szCs w:val="24"/>
              </w:rPr>
              <w:t>ame of deworming medicine</w:t>
            </w:r>
          </w:p>
        </w:tc>
        <w:tc>
          <w:tcPr>
            <w:tcW w:w="851" w:type="dxa"/>
            <w:shd w:val="clear" w:color="auto" w:fill="auto"/>
            <w:vAlign w:val="center"/>
          </w:tcPr>
          <w:p w14:paraId="4B5685D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57.89</w:t>
            </w:r>
          </w:p>
        </w:tc>
        <w:tc>
          <w:tcPr>
            <w:tcW w:w="850" w:type="dxa"/>
            <w:shd w:val="clear" w:color="auto" w:fill="auto"/>
            <w:vAlign w:val="center"/>
          </w:tcPr>
          <w:p w14:paraId="5158EF2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851" w:type="dxa"/>
            <w:shd w:val="clear" w:color="auto" w:fill="auto"/>
            <w:vAlign w:val="center"/>
          </w:tcPr>
          <w:p w14:paraId="5BDC97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51.14</w:t>
            </w:r>
          </w:p>
        </w:tc>
        <w:tc>
          <w:tcPr>
            <w:tcW w:w="850" w:type="dxa"/>
            <w:shd w:val="clear" w:color="auto" w:fill="auto"/>
            <w:vAlign w:val="center"/>
          </w:tcPr>
          <w:p w14:paraId="38A8D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83" w:type="dxa"/>
            <w:shd w:val="clear" w:color="auto" w:fill="auto"/>
            <w:vAlign w:val="center"/>
          </w:tcPr>
          <w:p w14:paraId="401F310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55.42</w:t>
            </w:r>
          </w:p>
        </w:tc>
        <w:tc>
          <w:tcPr>
            <w:tcW w:w="777" w:type="dxa"/>
            <w:shd w:val="clear" w:color="auto" w:fill="auto"/>
            <w:vAlign w:val="center"/>
          </w:tcPr>
          <w:p w14:paraId="07A9A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1799AB58" w14:textId="77777777" w:rsidTr="003E1F17">
        <w:trPr>
          <w:trHeight w:val="20"/>
        </w:trPr>
        <w:tc>
          <w:tcPr>
            <w:tcW w:w="570" w:type="dxa"/>
            <w:shd w:val="clear" w:color="auto" w:fill="auto"/>
            <w:vAlign w:val="center"/>
          </w:tcPr>
          <w:p w14:paraId="2D70A33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5335B1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Albendazole-20-30mg/kg </w:t>
            </w:r>
          </w:p>
        </w:tc>
        <w:tc>
          <w:tcPr>
            <w:tcW w:w="851" w:type="dxa"/>
            <w:shd w:val="clear" w:color="auto" w:fill="auto"/>
            <w:vAlign w:val="center"/>
          </w:tcPr>
          <w:p w14:paraId="2E3950F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65.79</w:t>
            </w:r>
          </w:p>
        </w:tc>
        <w:tc>
          <w:tcPr>
            <w:tcW w:w="850" w:type="dxa"/>
            <w:shd w:val="clear" w:color="auto" w:fill="auto"/>
            <w:vAlign w:val="center"/>
          </w:tcPr>
          <w:p w14:paraId="67E44A5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3C046B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54.55</w:t>
            </w:r>
          </w:p>
        </w:tc>
        <w:tc>
          <w:tcPr>
            <w:tcW w:w="850" w:type="dxa"/>
            <w:shd w:val="clear" w:color="auto" w:fill="auto"/>
            <w:vAlign w:val="center"/>
          </w:tcPr>
          <w:p w14:paraId="10A0F32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99CCA7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61.67</w:t>
            </w:r>
          </w:p>
        </w:tc>
        <w:tc>
          <w:tcPr>
            <w:tcW w:w="777" w:type="dxa"/>
            <w:shd w:val="clear" w:color="auto" w:fill="auto"/>
            <w:vAlign w:val="center"/>
          </w:tcPr>
          <w:p w14:paraId="5F1083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5A29D4EC" w14:textId="77777777" w:rsidTr="003E1F17">
        <w:trPr>
          <w:trHeight w:val="20"/>
        </w:trPr>
        <w:tc>
          <w:tcPr>
            <w:tcW w:w="570" w:type="dxa"/>
            <w:shd w:val="clear" w:color="auto" w:fill="auto"/>
            <w:vAlign w:val="center"/>
          </w:tcPr>
          <w:p w14:paraId="7D4F1AB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EC0F7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Livamizole-25-35mg/kg </w:t>
            </w:r>
          </w:p>
        </w:tc>
        <w:tc>
          <w:tcPr>
            <w:tcW w:w="851" w:type="dxa"/>
            <w:shd w:val="clear" w:color="auto" w:fill="auto"/>
            <w:vAlign w:val="center"/>
          </w:tcPr>
          <w:p w14:paraId="2BD7A7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0B3299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2F2E931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28CE3EA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0B45C62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0ECFEFA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0C31D95" w14:textId="77777777" w:rsidTr="003E1F17">
        <w:trPr>
          <w:trHeight w:val="20"/>
        </w:trPr>
        <w:tc>
          <w:tcPr>
            <w:tcW w:w="570" w:type="dxa"/>
            <w:shd w:val="clear" w:color="auto" w:fill="auto"/>
          </w:tcPr>
          <w:p w14:paraId="11DA5A3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4</w:t>
            </w:r>
          </w:p>
        </w:tc>
        <w:tc>
          <w:tcPr>
            <w:tcW w:w="4250" w:type="dxa"/>
            <w:shd w:val="clear" w:color="auto" w:fill="auto"/>
            <w:vAlign w:val="center"/>
          </w:tcPr>
          <w:p w14:paraId="00C3F3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Vaccination followed and days of vaccination after birth / hatching</w:t>
            </w:r>
          </w:p>
        </w:tc>
        <w:tc>
          <w:tcPr>
            <w:tcW w:w="851" w:type="dxa"/>
            <w:shd w:val="clear" w:color="auto" w:fill="auto"/>
            <w:vAlign w:val="center"/>
          </w:tcPr>
          <w:p w14:paraId="78550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80.30</w:t>
            </w:r>
          </w:p>
        </w:tc>
        <w:tc>
          <w:tcPr>
            <w:tcW w:w="850" w:type="dxa"/>
            <w:shd w:val="clear" w:color="auto" w:fill="auto"/>
            <w:vAlign w:val="center"/>
          </w:tcPr>
          <w:p w14:paraId="711060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851" w:type="dxa"/>
            <w:shd w:val="clear" w:color="auto" w:fill="auto"/>
            <w:vAlign w:val="center"/>
          </w:tcPr>
          <w:p w14:paraId="1C4F383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70.45</w:t>
            </w:r>
          </w:p>
        </w:tc>
        <w:tc>
          <w:tcPr>
            <w:tcW w:w="850" w:type="dxa"/>
            <w:shd w:val="clear" w:color="auto" w:fill="auto"/>
            <w:vAlign w:val="center"/>
          </w:tcPr>
          <w:p w14:paraId="262D80D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3" w:type="dxa"/>
            <w:shd w:val="clear" w:color="auto" w:fill="auto"/>
            <w:vAlign w:val="center"/>
          </w:tcPr>
          <w:p w14:paraId="3AB545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70.00</w:t>
            </w:r>
          </w:p>
        </w:tc>
        <w:tc>
          <w:tcPr>
            <w:tcW w:w="777" w:type="dxa"/>
            <w:shd w:val="clear" w:color="auto" w:fill="auto"/>
            <w:vAlign w:val="center"/>
          </w:tcPr>
          <w:p w14:paraId="573FAC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3FE28974" w14:textId="77777777" w:rsidTr="003E1F17">
        <w:trPr>
          <w:trHeight w:val="20"/>
        </w:trPr>
        <w:tc>
          <w:tcPr>
            <w:tcW w:w="570" w:type="dxa"/>
            <w:shd w:val="clear" w:color="auto" w:fill="auto"/>
            <w:vAlign w:val="center"/>
          </w:tcPr>
          <w:p w14:paraId="1852BBC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38FA117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1</w:t>
            </w:r>
            <w:r w:rsidRPr="005B25C5">
              <w:rPr>
                <w:rFonts w:ascii="Times New Roman" w:hAnsi="Times New Roman" w:cs="Times New Roman"/>
                <w:sz w:val="24"/>
                <w:szCs w:val="24"/>
                <w:vertAlign w:val="superscript"/>
              </w:rPr>
              <w:t>st</w:t>
            </w:r>
            <w:r w:rsidRPr="005B25C5">
              <w:rPr>
                <w:rFonts w:ascii="Times New Roman" w:hAnsi="Times New Roman" w:cs="Times New Roman"/>
                <w:sz w:val="24"/>
                <w:szCs w:val="24"/>
              </w:rPr>
              <w:t xml:space="preserve"> day-Mareks Vac-0.2ml </w:t>
            </w:r>
          </w:p>
        </w:tc>
        <w:tc>
          <w:tcPr>
            <w:tcW w:w="851" w:type="dxa"/>
            <w:shd w:val="clear" w:color="auto" w:fill="auto"/>
            <w:vAlign w:val="center"/>
          </w:tcPr>
          <w:p w14:paraId="6C7DC69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88.16</w:t>
            </w:r>
          </w:p>
        </w:tc>
        <w:tc>
          <w:tcPr>
            <w:tcW w:w="850" w:type="dxa"/>
            <w:shd w:val="clear" w:color="auto" w:fill="auto"/>
            <w:vAlign w:val="center"/>
          </w:tcPr>
          <w:p w14:paraId="30389B6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06AF4EC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95.45</w:t>
            </w:r>
          </w:p>
        </w:tc>
        <w:tc>
          <w:tcPr>
            <w:tcW w:w="850" w:type="dxa"/>
            <w:shd w:val="clear" w:color="auto" w:fill="auto"/>
            <w:vAlign w:val="center"/>
          </w:tcPr>
          <w:p w14:paraId="0E6E329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349870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90.83</w:t>
            </w:r>
          </w:p>
        </w:tc>
        <w:tc>
          <w:tcPr>
            <w:tcW w:w="777" w:type="dxa"/>
            <w:shd w:val="clear" w:color="auto" w:fill="auto"/>
            <w:vAlign w:val="center"/>
          </w:tcPr>
          <w:p w14:paraId="571AF2D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39C3370" w14:textId="77777777" w:rsidTr="003E1F17">
        <w:trPr>
          <w:trHeight w:val="20"/>
        </w:trPr>
        <w:tc>
          <w:tcPr>
            <w:tcW w:w="570" w:type="dxa"/>
            <w:shd w:val="clear" w:color="auto" w:fill="auto"/>
            <w:vAlign w:val="center"/>
          </w:tcPr>
          <w:p w14:paraId="70C00A31"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253FEF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7st day &amp; 30</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day-ND/RD Vac (Lasota)</w:t>
            </w:r>
          </w:p>
        </w:tc>
        <w:tc>
          <w:tcPr>
            <w:tcW w:w="851" w:type="dxa"/>
            <w:shd w:val="clear" w:color="auto" w:fill="auto"/>
            <w:vAlign w:val="center"/>
          </w:tcPr>
          <w:p w14:paraId="3B68819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333FC15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2FE7FCE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97.73</w:t>
            </w:r>
          </w:p>
        </w:tc>
        <w:tc>
          <w:tcPr>
            <w:tcW w:w="850" w:type="dxa"/>
            <w:shd w:val="clear" w:color="auto" w:fill="auto"/>
            <w:vAlign w:val="center"/>
          </w:tcPr>
          <w:p w14:paraId="71DDA7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F5F3B1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94.17</w:t>
            </w:r>
          </w:p>
        </w:tc>
        <w:tc>
          <w:tcPr>
            <w:tcW w:w="777" w:type="dxa"/>
            <w:shd w:val="clear" w:color="auto" w:fill="auto"/>
            <w:vAlign w:val="center"/>
          </w:tcPr>
          <w:p w14:paraId="636C0F8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345C8606" w14:textId="77777777" w:rsidTr="003E1F17">
        <w:trPr>
          <w:trHeight w:val="20"/>
        </w:trPr>
        <w:tc>
          <w:tcPr>
            <w:tcW w:w="570" w:type="dxa"/>
            <w:shd w:val="clear" w:color="auto" w:fill="auto"/>
            <w:vAlign w:val="center"/>
          </w:tcPr>
          <w:p w14:paraId="5A6E2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4FAEEC8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14</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day-IBD/</w:t>
            </w:r>
            <w:proofErr w:type="spellStart"/>
            <w:r w:rsidRPr="005B25C5">
              <w:rPr>
                <w:rFonts w:ascii="Times New Roman" w:hAnsi="Times New Roman" w:cs="Times New Roman"/>
                <w:sz w:val="24"/>
                <w:szCs w:val="24"/>
              </w:rPr>
              <w:t>Gumboro</w:t>
            </w:r>
            <w:proofErr w:type="spellEnd"/>
            <w:r w:rsidRPr="005B25C5">
              <w:rPr>
                <w:rFonts w:ascii="Times New Roman" w:hAnsi="Times New Roman" w:cs="Times New Roman"/>
                <w:sz w:val="24"/>
                <w:szCs w:val="24"/>
              </w:rPr>
              <w:t xml:space="preserve"> (intermediate)</w:t>
            </w:r>
          </w:p>
        </w:tc>
        <w:tc>
          <w:tcPr>
            <w:tcW w:w="851" w:type="dxa"/>
            <w:shd w:val="clear" w:color="auto" w:fill="auto"/>
            <w:vAlign w:val="center"/>
          </w:tcPr>
          <w:p w14:paraId="04B55E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850" w:type="dxa"/>
            <w:shd w:val="clear" w:color="auto" w:fill="auto"/>
            <w:vAlign w:val="center"/>
          </w:tcPr>
          <w:p w14:paraId="3CF70B5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6C7B2DA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4C93FF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64B3CCC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55.00</w:t>
            </w:r>
          </w:p>
        </w:tc>
        <w:tc>
          <w:tcPr>
            <w:tcW w:w="777" w:type="dxa"/>
            <w:shd w:val="clear" w:color="auto" w:fill="auto"/>
            <w:vAlign w:val="center"/>
          </w:tcPr>
          <w:p w14:paraId="60C303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73C799B5" w14:textId="77777777" w:rsidTr="003E1F17">
        <w:trPr>
          <w:trHeight w:val="20"/>
        </w:trPr>
        <w:tc>
          <w:tcPr>
            <w:tcW w:w="570" w:type="dxa"/>
            <w:shd w:val="clear" w:color="auto" w:fill="auto"/>
            <w:vAlign w:val="center"/>
          </w:tcPr>
          <w:p w14:paraId="5C8E570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BAD0F3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42</w:t>
            </w:r>
            <w:r w:rsidRPr="005B25C5">
              <w:rPr>
                <w:rFonts w:ascii="Times New Roman" w:hAnsi="Times New Roman" w:cs="Times New Roman"/>
                <w:sz w:val="24"/>
                <w:szCs w:val="24"/>
                <w:vertAlign w:val="superscript"/>
              </w:rPr>
              <w:t>nd</w:t>
            </w:r>
            <w:r w:rsidRPr="005B25C5">
              <w:rPr>
                <w:rFonts w:ascii="Times New Roman" w:hAnsi="Times New Roman" w:cs="Times New Roman"/>
                <w:sz w:val="24"/>
                <w:szCs w:val="24"/>
              </w:rPr>
              <w:t xml:space="preserve"> day-Fowl pox</w:t>
            </w:r>
          </w:p>
        </w:tc>
        <w:tc>
          <w:tcPr>
            <w:tcW w:w="851" w:type="dxa"/>
            <w:shd w:val="clear" w:color="auto" w:fill="auto"/>
            <w:vAlign w:val="center"/>
          </w:tcPr>
          <w:p w14:paraId="192CA3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40.79</w:t>
            </w:r>
          </w:p>
        </w:tc>
        <w:tc>
          <w:tcPr>
            <w:tcW w:w="850" w:type="dxa"/>
            <w:shd w:val="clear" w:color="auto" w:fill="auto"/>
            <w:vAlign w:val="center"/>
          </w:tcPr>
          <w:p w14:paraId="60841B7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851" w:type="dxa"/>
            <w:shd w:val="clear" w:color="auto" w:fill="auto"/>
            <w:vAlign w:val="center"/>
          </w:tcPr>
          <w:p w14:paraId="471DDD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38.64</w:t>
            </w:r>
          </w:p>
        </w:tc>
        <w:tc>
          <w:tcPr>
            <w:tcW w:w="850" w:type="dxa"/>
            <w:shd w:val="clear" w:color="auto" w:fill="auto"/>
            <w:vAlign w:val="center"/>
          </w:tcPr>
          <w:p w14:paraId="5FC73F5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783" w:type="dxa"/>
            <w:shd w:val="clear" w:color="auto" w:fill="auto"/>
            <w:vAlign w:val="center"/>
          </w:tcPr>
          <w:p w14:paraId="79D6675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40.00</w:t>
            </w:r>
          </w:p>
        </w:tc>
        <w:tc>
          <w:tcPr>
            <w:tcW w:w="777" w:type="dxa"/>
            <w:shd w:val="clear" w:color="auto" w:fill="auto"/>
            <w:vAlign w:val="center"/>
          </w:tcPr>
          <w:p w14:paraId="31465F6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r>
      <w:tr w:rsidR="009430E1" w:rsidRPr="005B25C5" w14:paraId="7E0D6079" w14:textId="77777777" w:rsidTr="003E1F17">
        <w:trPr>
          <w:trHeight w:val="20"/>
        </w:trPr>
        <w:tc>
          <w:tcPr>
            <w:tcW w:w="570" w:type="dxa"/>
            <w:shd w:val="clear" w:color="auto" w:fill="auto"/>
            <w:vAlign w:val="center"/>
          </w:tcPr>
          <w:p w14:paraId="4B60AF0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250" w:type="dxa"/>
            <w:shd w:val="clear" w:color="auto" w:fill="auto"/>
          </w:tcPr>
          <w:p w14:paraId="5727D6E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cleanliness chemical of poultry house </w:t>
            </w:r>
            <w:r w:rsidRPr="005B25C5">
              <w:rPr>
                <w:rFonts w:ascii="Times New Roman" w:hAnsi="Times New Roman" w:cs="Times New Roman"/>
                <w:sz w:val="24"/>
                <w:szCs w:val="24"/>
              </w:rPr>
              <w:t xml:space="preserve">   </w:t>
            </w:r>
          </w:p>
        </w:tc>
        <w:tc>
          <w:tcPr>
            <w:tcW w:w="851" w:type="dxa"/>
            <w:shd w:val="clear" w:color="auto" w:fill="auto"/>
            <w:vAlign w:val="center"/>
          </w:tcPr>
          <w:p w14:paraId="2E6BD4E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68.42</w:t>
            </w:r>
          </w:p>
        </w:tc>
        <w:tc>
          <w:tcPr>
            <w:tcW w:w="850" w:type="dxa"/>
            <w:shd w:val="clear" w:color="auto" w:fill="auto"/>
            <w:vAlign w:val="center"/>
          </w:tcPr>
          <w:p w14:paraId="79D26C5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851" w:type="dxa"/>
            <w:shd w:val="clear" w:color="auto" w:fill="auto"/>
            <w:vAlign w:val="center"/>
          </w:tcPr>
          <w:p w14:paraId="18942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55.68</w:t>
            </w:r>
          </w:p>
        </w:tc>
        <w:tc>
          <w:tcPr>
            <w:tcW w:w="850" w:type="dxa"/>
            <w:shd w:val="clear" w:color="auto" w:fill="auto"/>
            <w:vAlign w:val="center"/>
          </w:tcPr>
          <w:p w14:paraId="06BEC2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83" w:type="dxa"/>
            <w:shd w:val="clear" w:color="auto" w:fill="auto"/>
            <w:vAlign w:val="center"/>
          </w:tcPr>
          <w:p w14:paraId="5F2D77F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63.75</w:t>
            </w:r>
          </w:p>
        </w:tc>
        <w:tc>
          <w:tcPr>
            <w:tcW w:w="777" w:type="dxa"/>
            <w:shd w:val="clear" w:color="auto" w:fill="auto"/>
            <w:vAlign w:val="center"/>
          </w:tcPr>
          <w:p w14:paraId="6E60439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7E41332A" w14:textId="77777777" w:rsidTr="003E1F17">
        <w:trPr>
          <w:trHeight w:val="20"/>
        </w:trPr>
        <w:tc>
          <w:tcPr>
            <w:tcW w:w="570" w:type="dxa"/>
            <w:shd w:val="clear" w:color="auto" w:fill="auto"/>
            <w:vAlign w:val="center"/>
          </w:tcPr>
          <w:p w14:paraId="623B0EBF"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0EB19AE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Farmeldehyde-40% </w:t>
            </w:r>
          </w:p>
        </w:tc>
        <w:tc>
          <w:tcPr>
            <w:tcW w:w="851" w:type="dxa"/>
            <w:shd w:val="clear" w:color="auto" w:fill="auto"/>
            <w:vAlign w:val="center"/>
          </w:tcPr>
          <w:p w14:paraId="4E90E1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850" w:type="dxa"/>
            <w:shd w:val="clear" w:color="auto" w:fill="auto"/>
            <w:vAlign w:val="center"/>
          </w:tcPr>
          <w:p w14:paraId="272A5A5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1ED937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81.82</w:t>
            </w:r>
          </w:p>
        </w:tc>
        <w:tc>
          <w:tcPr>
            <w:tcW w:w="850" w:type="dxa"/>
            <w:shd w:val="clear" w:color="auto" w:fill="auto"/>
            <w:vAlign w:val="center"/>
          </w:tcPr>
          <w:p w14:paraId="0E2DD09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EA8EB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89.17</w:t>
            </w:r>
          </w:p>
        </w:tc>
        <w:tc>
          <w:tcPr>
            <w:tcW w:w="777" w:type="dxa"/>
            <w:shd w:val="clear" w:color="auto" w:fill="auto"/>
            <w:vAlign w:val="center"/>
          </w:tcPr>
          <w:p w14:paraId="01503D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4697AB45" w14:textId="77777777" w:rsidTr="003E1F17">
        <w:trPr>
          <w:trHeight w:val="20"/>
        </w:trPr>
        <w:tc>
          <w:tcPr>
            <w:tcW w:w="570" w:type="dxa"/>
            <w:shd w:val="clear" w:color="auto" w:fill="auto"/>
            <w:vAlign w:val="center"/>
          </w:tcPr>
          <w:p w14:paraId="2654D05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ECA59C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B-904-4ml/lit.                                                                                </w:t>
            </w:r>
          </w:p>
        </w:tc>
        <w:tc>
          <w:tcPr>
            <w:tcW w:w="851" w:type="dxa"/>
            <w:shd w:val="clear" w:color="auto" w:fill="auto"/>
            <w:vAlign w:val="center"/>
          </w:tcPr>
          <w:p w14:paraId="53E2E08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43.42</w:t>
            </w:r>
          </w:p>
        </w:tc>
        <w:tc>
          <w:tcPr>
            <w:tcW w:w="850" w:type="dxa"/>
            <w:shd w:val="clear" w:color="auto" w:fill="auto"/>
            <w:vAlign w:val="center"/>
          </w:tcPr>
          <w:p w14:paraId="41CCDF4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6B9E9C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3ED889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140EF40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38.33</w:t>
            </w:r>
          </w:p>
        </w:tc>
        <w:tc>
          <w:tcPr>
            <w:tcW w:w="777" w:type="dxa"/>
            <w:shd w:val="clear" w:color="auto" w:fill="auto"/>
            <w:vAlign w:val="center"/>
          </w:tcPr>
          <w:p w14:paraId="1CB429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bl>
    <w:p w14:paraId="65AF67C2"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AE16196" w14:textId="56E2130C" w:rsidR="00CC4356" w:rsidRPr="00DA1D46" w:rsidRDefault="00CC4356" w:rsidP="00843EB5">
      <w:pPr>
        <w:spacing w:after="0" w:line="360" w:lineRule="auto"/>
        <w:jc w:val="both"/>
        <w:rPr>
          <w:rFonts w:ascii="Times New Roman" w:eastAsia="Calibri" w:hAnsi="Times New Roman" w:cs="Times New Roman"/>
          <w:b/>
          <w:bCs/>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7</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w:t>
      </w:r>
      <w:r>
        <w:rPr>
          <w:rFonts w:ascii="Times New Roman" w:hAnsi="Times New Roman" w:cs="Times New Roman"/>
          <w:b/>
          <w:bCs/>
          <w:sz w:val="24"/>
          <w:szCs w:val="24"/>
        </w:rPr>
        <w:t>about marketing of</w:t>
      </w:r>
      <w:r w:rsidRPr="00095E3B">
        <w:rPr>
          <w:rFonts w:ascii="Times New Roman" w:hAnsi="Times New Roman" w:cs="Times New Roman"/>
          <w:b/>
          <w:bCs/>
          <w:sz w:val="24"/>
          <w:szCs w:val="24"/>
        </w:rPr>
        <w:t xml:space="preserve"> </w:t>
      </w:r>
      <w:r>
        <w:rPr>
          <w:rFonts w:ascii="Times New Roman" w:hAnsi="Times New Roman" w:cs="Times New Roman"/>
          <w:b/>
          <w:bCs/>
          <w:sz w:val="24"/>
          <w:szCs w:val="24"/>
        </w:rPr>
        <w:t>Pratapdhan</w:t>
      </w:r>
      <w:r w:rsidRPr="00095E3B">
        <w:rPr>
          <w:rFonts w:ascii="Times New Roman" w:hAnsi="Times New Roman" w:cs="Times New Roman"/>
          <w:b/>
          <w:bCs/>
          <w:sz w:val="24"/>
          <w:szCs w:val="24"/>
        </w:rPr>
        <w:t xml:space="preserve"> breed under backyard poultry</w:t>
      </w:r>
      <w:r w:rsidR="00E825B6">
        <w:rPr>
          <w:rFonts w:ascii="Times New Roman" w:hAnsi="Times New Roman" w:cs="Times New Roman"/>
          <w:sz w:val="24"/>
          <w:szCs w:val="24"/>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10"/>
        <w:gridCol w:w="756"/>
        <w:gridCol w:w="777"/>
        <w:gridCol w:w="756"/>
        <w:gridCol w:w="780"/>
        <w:gridCol w:w="756"/>
        <w:gridCol w:w="777"/>
      </w:tblGrid>
      <w:tr w:rsidR="009430E1" w:rsidRPr="005B25C5" w14:paraId="795B4BA8" w14:textId="77777777" w:rsidTr="009430E1">
        <w:trPr>
          <w:trHeight w:val="20"/>
        </w:trPr>
        <w:tc>
          <w:tcPr>
            <w:tcW w:w="570" w:type="dxa"/>
            <w:vMerge w:val="restart"/>
            <w:shd w:val="clear" w:color="auto" w:fill="auto"/>
            <w:vAlign w:val="center"/>
          </w:tcPr>
          <w:p w14:paraId="3369BA2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676" w:type="dxa"/>
            <w:vMerge w:val="restart"/>
            <w:shd w:val="clear" w:color="auto" w:fill="auto"/>
            <w:vAlign w:val="center"/>
          </w:tcPr>
          <w:p w14:paraId="7A17D51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467" w:type="dxa"/>
            <w:gridSpan w:val="2"/>
            <w:shd w:val="clear" w:color="auto" w:fill="auto"/>
            <w:vAlign w:val="center"/>
          </w:tcPr>
          <w:p w14:paraId="7F55D80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Girwa</w:t>
            </w:r>
          </w:p>
          <w:p w14:paraId="1B4D38E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36" w:type="dxa"/>
            <w:gridSpan w:val="2"/>
            <w:shd w:val="clear" w:color="auto" w:fill="auto"/>
            <w:vAlign w:val="center"/>
          </w:tcPr>
          <w:p w14:paraId="7C8D680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Gogunda</w:t>
            </w:r>
          </w:p>
          <w:p w14:paraId="57DC105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33" w:type="dxa"/>
            <w:gridSpan w:val="2"/>
            <w:shd w:val="clear" w:color="auto" w:fill="auto"/>
            <w:vAlign w:val="center"/>
          </w:tcPr>
          <w:p w14:paraId="306C68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9E5362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B0501D1" w14:textId="77777777" w:rsidTr="009430E1">
        <w:trPr>
          <w:trHeight w:val="20"/>
        </w:trPr>
        <w:tc>
          <w:tcPr>
            <w:tcW w:w="570" w:type="dxa"/>
            <w:vMerge/>
            <w:shd w:val="clear" w:color="auto" w:fill="auto"/>
            <w:vAlign w:val="center"/>
          </w:tcPr>
          <w:p w14:paraId="3E7275E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676" w:type="dxa"/>
            <w:vMerge/>
            <w:shd w:val="clear" w:color="auto" w:fill="auto"/>
            <w:vAlign w:val="center"/>
          </w:tcPr>
          <w:p w14:paraId="4821DAC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690" w:type="dxa"/>
            <w:shd w:val="clear" w:color="auto" w:fill="auto"/>
            <w:vAlign w:val="center"/>
          </w:tcPr>
          <w:p w14:paraId="55D32FE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1E0A2E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1D7564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80" w:type="dxa"/>
            <w:shd w:val="clear" w:color="auto" w:fill="auto"/>
            <w:vAlign w:val="center"/>
          </w:tcPr>
          <w:p w14:paraId="7D15EF7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D912E0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559FB58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29C89480" w14:textId="77777777" w:rsidTr="009430E1">
        <w:trPr>
          <w:trHeight w:val="20"/>
        </w:trPr>
        <w:tc>
          <w:tcPr>
            <w:tcW w:w="570" w:type="dxa"/>
            <w:shd w:val="clear" w:color="auto" w:fill="auto"/>
            <w:vAlign w:val="center"/>
          </w:tcPr>
          <w:p w14:paraId="3A23AB1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676" w:type="dxa"/>
            <w:shd w:val="clear" w:color="auto" w:fill="auto"/>
          </w:tcPr>
          <w:p w14:paraId="05671DB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5B25C5">
              <w:rPr>
                <w:rFonts w:ascii="Times New Roman" w:hAnsi="Times New Roman" w:cs="Times New Roman"/>
                <w:sz w:val="24"/>
                <w:szCs w:val="24"/>
              </w:rPr>
              <w:t>ppropriate time of sale the poultry products</w:t>
            </w:r>
          </w:p>
        </w:tc>
        <w:tc>
          <w:tcPr>
            <w:tcW w:w="690" w:type="dxa"/>
            <w:shd w:val="clear" w:color="auto" w:fill="auto"/>
            <w:vAlign w:val="center"/>
          </w:tcPr>
          <w:p w14:paraId="5FEBF48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82.89</w:t>
            </w:r>
          </w:p>
        </w:tc>
        <w:tc>
          <w:tcPr>
            <w:tcW w:w="777" w:type="dxa"/>
            <w:shd w:val="clear" w:color="auto" w:fill="auto"/>
            <w:vAlign w:val="center"/>
          </w:tcPr>
          <w:p w14:paraId="7A11EE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1CEB71E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0F7E0D2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71CA6C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76.67</w:t>
            </w:r>
          </w:p>
        </w:tc>
        <w:tc>
          <w:tcPr>
            <w:tcW w:w="777" w:type="dxa"/>
            <w:shd w:val="clear" w:color="auto" w:fill="auto"/>
            <w:vAlign w:val="center"/>
          </w:tcPr>
          <w:p w14:paraId="7DBBD43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2684D9F" w14:textId="77777777" w:rsidTr="009430E1">
        <w:trPr>
          <w:trHeight w:val="20"/>
        </w:trPr>
        <w:tc>
          <w:tcPr>
            <w:tcW w:w="570" w:type="dxa"/>
            <w:shd w:val="clear" w:color="auto" w:fill="auto"/>
            <w:vAlign w:val="center"/>
          </w:tcPr>
          <w:p w14:paraId="0EF5C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676" w:type="dxa"/>
            <w:shd w:val="clear" w:color="auto" w:fill="auto"/>
          </w:tcPr>
          <w:p w14:paraId="0537481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roduct has maximum price and demand in market</w:t>
            </w:r>
          </w:p>
        </w:tc>
        <w:tc>
          <w:tcPr>
            <w:tcW w:w="690" w:type="dxa"/>
            <w:shd w:val="clear" w:color="auto" w:fill="auto"/>
            <w:vAlign w:val="center"/>
          </w:tcPr>
          <w:p w14:paraId="34D5726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81.58</w:t>
            </w:r>
          </w:p>
        </w:tc>
        <w:tc>
          <w:tcPr>
            <w:tcW w:w="777" w:type="dxa"/>
            <w:shd w:val="clear" w:color="auto" w:fill="auto"/>
            <w:vAlign w:val="center"/>
          </w:tcPr>
          <w:p w14:paraId="7B9276F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CE9C4C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6F2E0B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5486F8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75.83</w:t>
            </w:r>
          </w:p>
        </w:tc>
        <w:tc>
          <w:tcPr>
            <w:tcW w:w="777" w:type="dxa"/>
            <w:shd w:val="clear" w:color="auto" w:fill="auto"/>
            <w:vAlign w:val="center"/>
          </w:tcPr>
          <w:p w14:paraId="58F963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604EA354" w14:textId="77777777" w:rsidTr="009430E1">
        <w:trPr>
          <w:trHeight w:val="20"/>
        </w:trPr>
        <w:tc>
          <w:tcPr>
            <w:tcW w:w="570" w:type="dxa"/>
            <w:shd w:val="clear" w:color="auto" w:fill="auto"/>
            <w:vAlign w:val="center"/>
          </w:tcPr>
          <w:p w14:paraId="2676C4B9"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3565BFB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Chicken </w:t>
            </w:r>
          </w:p>
        </w:tc>
        <w:tc>
          <w:tcPr>
            <w:tcW w:w="690" w:type="dxa"/>
            <w:shd w:val="clear" w:color="auto" w:fill="auto"/>
            <w:vAlign w:val="center"/>
          </w:tcPr>
          <w:p w14:paraId="1B7835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89.47</w:t>
            </w:r>
          </w:p>
        </w:tc>
        <w:tc>
          <w:tcPr>
            <w:tcW w:w="777" w:type="dxa"/>
            <w:shd w:val="clear" w:color="auto" w:fill="auto"/>
            <w:vAlign w:val="center"/>
          </w:tcPr>
          <w:p w14:paraId="6DB128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4058CAF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296F317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29CA2E0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85.00</w:t>
            </w:r>
          </w:p>
        </w:tc>
        <w:tc>
          <w:tcPr>
            <w:tcW w:w="777" w:type="dxa"/>
            <w:shd w:val="clear" w:color="auto" w:fill="auto"/>
            <w:vAlign w:val="center"/>
          </w:tcPr>
          <w:p w14:paraId="4C547D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62212076" w14:textId="77777777" w:rsidTr="009430E1">
        <w:trPr>
          <w:trHeight w:val="20"/>
        </w:trPr>
        <w:tc>
          <w:tcPr>
            <w:tcW w:w="570" w:type="dxa"/>
            <w:shd w:val="clear" w:color="auto" w:fill="auto"/>
            <w:vAlign w:val="center"/>
          </w:tcPr>
          <w:p w14:paraId="43DCC9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82BE4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Egg</w:t>
            </w:r>
          </w:p>
        </w:tc>
        <w:tc>
          <w:tcPr>
            <w:tcW w:w="690" w:type="dxa"/>
            <w:shd w:val="clear" w:color="auto" w:fill="auto"/>
            <w:vAlign w:val="center"/>
          </w:tcPr>
          <w:p w14:paraId="16F3C07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73.68</w:t>
            </w:r>
          </w:p>
        </w:tc>
        <w:tc>
          <w:tcPr>
            <w:tcW w:w="777" w:type="dxa"/>
            <w:shd w:val="clear" w:color="auto" w:fill="auto"/>
            <w:vAlign w:val="center"/>
          </w:tcPr>
          <w:p w14:paraId="202B74D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3E2E2D4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54.55</w:t>
            </w:r>
          </w:p>
        </w:tc>
        <w:tc>
          <w:tcPr>
            <w:tcW w:w="780" w:type="dxa"/>
            <w:shd w:val="clear" w:color="auto" w:fill="auto"/>
            <w:vAlign w:val="center"/>
          </w:tcPr>
          <w:p w14:paraId="0C8AE59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479696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66.67</w:t>
            </w:r>
          </w:p>
        </w:tc>
        <w:tc>
          <w:tcPr>
            <w:tcW w:w="777" w:type="dxa"/>
            <w:shd w:val="clear" w:color="auto" w:fill="auto"/>
            <w:vAlign w:val="center"/>
          </w:tcPr>
          <w:p w14:paraId="771B01C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36538C68" w14:textId="77777777" w:rsidTr="009430E1">
        <w:trPr>
          <w:trHeight w:val="20"/>
        </w:trPr>
        <w:tc>
          <w:tcPr>
            <w:tcW w:w="570" w:type="dxa"/>
            <w:shd w:val="clear" w:color="auto" w:fill="auto"/>
            <w:vAlign w:val="center"/>
          </w:tcPr>
          <w:p w14:paraId="2BE74CF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676" w:type="dxa"/>
            <w:shd w:val="clear" w:color="auto" w:fill="auto"/>
          </w:tcPr>
          <w:p w14:paraId="6380BA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eggs</w:t>
            </w:r>
          </w:p>
        </w:tc>
        <w:tc>
          <w:tcPr>
            <w:tcW w:w="690" w:type="dxa"/>
            <w:shd w:val="clear" w:color="auto" w:fill="auto"/>
            <w:vAlign w:val="center"/>
          </w:tcPr>
          <w:p w14:paraId="5C8C571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94.74</w:t>
            </w:r>
          </w:p>
        </w:tc>
        <w:tc>
          <w:tcPr>
            <w:tcW w:w="777" w:type="dxa"/>
            <w:shd w:val="clear" w:color="auto" w:fill="auto"/>
            <w:vAlign w:val="center"/>
          </w:tcPr>
          <w:p w14:paraId="0EF5114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6AA48C0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81.82</w:t>
            </w:r>
          </w:p>
        </w:tc>
        <w:tc>
          <w:tcPr>
            <w:tcW w:w="780" w:type="dxa"/>
            <w:shd w:val="clear" w:color="auto" w:fill="auto"/>
            <w:vAlign w:val="center"/>
          </w:tcPr>
          <w:p w14:paraId="459E0F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5BBD5C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90.00</w:t>
            </w:r>
          </w:p>
        </w:tc>
        <w:tc>
          <w:tcPr>
            <w:tcW w:w="777" w:type="dxa"/>
            <w:shd w:val="clear" w:color="auto" w:fill="auto"/>
            <w:vAlign w:val="center"/>
          </w:tcPr>
          <w:p w14:paraId="0A994E0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6D4C0C43" w14:textId="77777777" w:rsidTr="009430E1">
        <w:trPr>
          <w:trHeight w:val="20"/>
        </w:trPr>
        <w:tc>
          <w:tcPr>
            <w:tcW w:w="570" w:type="dxa"/>
            <w:shd w:val="clear" w:color="auto" w:fill="auto"/>
            <w:vAlign w:val="center"/>
          </w:tcPr>
          <w:p w14:paraId="3E3E43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4676" w:type="dxa"/>
            <w:shd w:val="clear" w:color="auto" w:fill="auto"/>
          </w:tcPr>
          <w:p w14:paraId="75A3130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broilers/chicken</w:t>
            </w:r>
          </w:p>
        </w:tc>
        <w:tc>
          <w:tcPr>
            <w:tcW w:w="690" w:type="dxa"/>
            <w:shd w:val="clear" w:color="auto" w:fill="auto"/>
            <w:vAlign w:val="center"/>
          </w:tcPr>
          <w:p w14:paraId="0C1E92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88.16</w:t>
            </w:r>
          </w:p>
        </w:tc>
        <w:tc>
          <w:tcPr>
            <w:tcW w:w="777" w:type="dxa"/>
            <w:shd w:val="clear" w:color="auto" w:fill="auto"/>
            <w:vAlign w:val="center"/>
          </w:tcPr>
          <w:p w14:paraId="0BD686C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3FFDF3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75.00</w:t>
            </w:r>
          </w:p>
        </w:tc>
        <w:tc>
          <w:tcPr>
            <w:tcW w:w="780" w:type="dxa"/>
            <w:shd w:val="clear" w:color="auto" w:fill="auto"/>
            <w:vAlign w:val="center"/>
          </w:tcPr>
          <w:p w14:paraId="0C7F3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06CBC95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777" w:type="dxa"/>
            <w:shd w:val="clear" w:color="auto" w:fill="auto"/>
            <w:vAlign w:val="center"/>
          </w:tcPr>
          <w:p w14:paraId="52F71E2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4F97CFD5" w14:textId="77777777" w:rsidTr="009430E1">
        <w:trPr>
          <w:trHeight w:val="20"/>
        </w:trPr>
        <w:tc>
          <w:tcPr>
            <w:tcW w:w="570" w:type="dxa"/>
            <w:shd w:val="clear" w:color="auto" w:fill="auto"/>
            <w:vAlign w:val="center"/>
          </w:tcPr>
          <w:p w14:paraId="197F6798"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676" w:type="dxa"/>
            <w:shd w:val="clear" w:color="auto" w:fill="auto"/>
          </w:tcPr>
          <w:p w14:paraId="47B5F26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Marketing channels for poultry birds </w:t>
            </w:r>
          </w:p>
        </w:tc>
        <w:tc>
          <w:tcPr>
            <w:tcW w:w="690" w:type="dxa"/>
            <w:shd w:val="clear" w:color="auto" w:fill="auto"/>
            <w:vAlign w:val="center"/>
          </w:tcPr>
          <w:p w14:paraId="2A22595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sz w:val="24"/>
                <w:szCs w:val="24"/>
              </w:rPr>
              <w:t>42.11</w:t>
            </w:r>
          </w:p>
        </w:tc>
        <w:tc>
          <w:tcPr>
            <w:tcW w:w="777" w:type="dxa"/>
            <w:shd w:val="clear" w:color="auto" w:fill="auto"/>
            <w:vAlign w:val="center"/>
          </w:tcPr>
          <w:p w14:paraId="02CAA10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56" w:type="dxa"/>
            <w:shd w:val="clear" w:color="auto" w:fill="auto"/>
            <w:vAlign w:val="center"/>
          </w:tcPr>
          <w:p w14:paraId="32910A8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45.45</w:t>
            </w:r>
          </w:p>
        </w:tc>
        <w:tc>
          <w:tcPr>
            <w:tcW w:w="780" w:type="dxa"/>
            <w:shd w:val="clear" w:color="auto" w:fill="auto"/>
            <w:vAlign w:val="center"/>
          </w:tcPr>
          <w:p w14:paraId="014E77C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A54D7E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37.78</w:t>
            </w:r>
          </w:p>
        </w:tc>
        <w:tc>
          <w:tcPr>
            <w:tcW w:w="777" w:type="dxa"/>
            <w:shd w:val="clear" w:color="auto" w:fill="auto"/>
            <w:vAlign w:val="center"/>
          </w:tcPr>
          <w:p w14:paraId="63EB29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7280F57D" w14:textId="77777777" w:rsidTr="009430E1">
        <w:trPr>
          <w:trHeight w:val="20"/>
        </w:trPr>
        <w:tc>
          <w:tcPr>
            <w:tcW w:w="570" w:type="dxa"/>
            <w:shd w:val="clear" w:color="auto" w:fill="auto"/>
            <w:vAlign w:val="center"/>
          </w:tcPr>
          <w:p w14:paraId="0E0CFD7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236484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Village market </w:t>
            </w:r>
          </w:p>
        </w:tc>
        <w:tc>
          <w:tcPr>
            <w:tcW w:w="690" w:type="dxa"/>
            <w:shd w:val="clear" w:color="auto" w:fill="auto"/>
            <w:vAlign w:val="center"/>
          </w:tcPr>
          <w:p w14:paraId="624DBD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68.42</w:t>
            </w:r>
          </w:p>
        </w:tc>
        <w:tc>
          <w:tcPr>
            <w:tcW w:w="777" w:type="dxa"/>
            <w:shd w:val="clear" w:color="auto" w:fill="auto"/>
            <w:vAlign w:val="center"/>
          </w:tcPr>
          <w:p w14:paraId="5B5FC2E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03C4604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1FAD2C4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5189508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71.67</w:t>
            </w:r>
          </w:p>
        </w:tc>
        <w:tc>
          <w:tcPr>
            <w:tcW w:w="777" w:type="dxa"/>
            <w:shd w:val="clear" w:color="auto" w:fill="auto"/>
            <w:vAlign w:val="center"/>
          </w:tcPr>
          <w:p w14:paraId="1BE31A9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6926270F" w14:textId="77777777" w:rsidTr="009430E1">
        <w:trPr>
          <w:trHeight w:val="20"/>
        </w:trPr>
        <w:tc>
          <w:tcPr>
            <w:tcW w:w="570" w:type="dxa"/>
            <w:shd w:val="clear" w:color="auto" w:fill="auto"/>
            <w:vAlign w:val="center"/>
          </w:tcPr>
          <w:p w14:paraId="5856B14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0DC983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shopkeepers </w:t>
            </w:r>
          </w:p>
        </w:tc>
        <w:tc>
          <w:tcPr>
            <w:tcW w:w="690" w:type="dxa"/>
            <w:shd w:val="clear" w:color="auto" w:fill="auto"/>
            <w:vAlign w:val="center"/>
          </w:tcPr>
          <w:p w14:paraId="79C917A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777" w:type="dxa"/>
            <w:shd w:val="clear" w:color="auto" w:fill="auto"/>
            <w:vAlign w:val="center"/>
          </w:tcPr>
          <w:p w14:paraId="329D44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56486D3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36.36</w:t>
            </w:r>
          </w:p>
        </w:tc>
        <w:tc>
          <w:tcPr>
            <w:tcW w:w="780" w:type="dxa"/>
            <w:shd w:val="clear" w:color="auto" w:fill="auto"/>
            <w:vAlign w:val="center"/>
          </w:tcPr>
          <w:p w14:paraId="339347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342516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777" w:type="dxa"/>
            <w:shd w:val="clear" w:color="auto" w:fill="auto"/>
            <w:vAlign w:val="center"/>
          </w:tcPr>
          <w:p w14:paraId="0DCF6A1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r>
      <w:tr w:rsidR="009430E1" w:rsidRPr="005B25C5" w14:paraId="37139E1C" w14:textId="77777777" w:rsidTr="009430E1">
        <w:trPr>
          <w:trHeight w:val="20"/>
        </w:trPr>
        <w:tc>
          <w:tcPr>
            <w:tcW w:w="570" w:type="dxa"/>
            <w:shd w:val="clear" w:color="auto" w:fill="auto"/>
            <w:vAlign w:val="center"/>
          </w:tcPr>
          <w:p w14:paraId="77B54C7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142EE7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Selling at own doorstep </w:t>
            </w:r>
          </w:p>
        </w:tc>
        <w:tc>
          <w:tcPr>
            <w:tcW w:w="690" w:type="dxa"/>
            <w:shd w:val="clear" w:color="auto" w:fill="auto"/>
            <w:vAlign w:val="center"/>
          </w:tcPr>
          <w:p w14:paraId="7FC2E3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777" w:type="dxa"/>
            <w:shd w:val="clear" w:color="auto" w:fill="auto"/>
            <w:vAlign w:val="center"/>
          </w:tcPr>
          <w:p w14:paraId="7290670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c>
          <w:tcPr>
            <w:tcW w:w="756" w:type="dxa"/>
            <w:shd w:val="clear" w:color="auto" w:fill="auto"/>
            <w:vAlign w:val="center"/>
          </w:tcPr>
          <w:p w14:paraId="28CCFDC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61.36</w:t>
            </w:r>
          </w:p>
        </w:tc>
        <w:tc>
          <w:tcPr>
            <w:tcW w:w="780" w:type="dxa"/>
            <w:shd w:val="clear" w:color="auto" w:fill="auto"/>
            <w:vAlign w:val="center"/>
          </w:tcPr>
          <w:p w14:paraId="5B2FFEA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w:t>
            </w:r>
          </w:p>
        </w:tc>
        <w:tc>
          <w:tcPr>
            <w:tcW w:w="756" w:type="dxa"/>
            <w:shd w:val="clear" w:color="auto" w:fill="auto"/>
            <w:vAlign w:val="center"/>
          </w:tcPr>
          <w:p w14:paraId="5B4A0E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81.67</w:t>
            </w:r>
          </w:p>
        </w:tc>
        <w:tc>
          <w:tcPr>
            <w:tcW w:w="777" w:type="dxa"/>
            <w:shd w:val="clear" w:color="auto" w:fill="auto"/>
            <w:vAlign w:val="center"/>
          </w:tcPr>
          <w:p w14:paraId="43232A1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r>
      <w:tr w:rsidR="009430E1" w:rsidRPr="005B25C5" w14:paraId="4D130C5B" w14:textId="77777777" w:rsidTr="009430E1">
        <w:trPr>
          <w:trHeight w:val="20"/>
        </w:trPr>
        <w:tc>
          <w:tcPr>
            <w:tcW w:w="570" w:type="dxa"/>
            <w:shd w:val="clear" w:color="auto" w:fill="auto"/>
            <w:vAlign w:val="center"/>
          </w:tcPr>
          <w:p w14:paraId="06A5708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3DA315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Cooperative society</w:t>
            </w:r>
          </w:p>
        </w:tc>
        <w:tc>
          <w:tcPr>
            <w:tcW w:w="690" w:type="dxa"/>
            <w:shd w:val="clear" w:color="auto" w:fill="auto"/>
            <w:vAlign w:val="center"/>
          </w:tcPr>
          <w:p w14:paraId="34A4026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32.89</w:t>
            </w:r>
          </w:p>
        </w:tc>
        <w:tc>
          <w:tcPr>
            <w:tcW w:w="777" w:type="dxa"/>
            <w:shd w:val="clear" w:color="auto" w:fill="auto"/>
            <w:vAlign w:val="center"/>
          </w:tcPr>
          <w:p w14:paraId="12FD89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2394C4C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6.82</w:t>
            </w:r>
          </w:p>
        </w:tc>
        <w:tc>
          <w:tcPr>
            <w:tcW w:w="780" w:type="dxa"/>
            <w:shd w:val="clear" w:color="auto" w:fill="auto"/>
            <w:vAlign w:val="center"/>
          </w:tcPr>
          <w:p w14:paraId="1D4D7BA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408D977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23.33</w:t>
            </w:r>
          </w:p>
        </w:tc>
        <w:tc>
          <w:tcPr>
            <w:tcW w:w="777" w:type="dxa"/>
            <w:shd w:val="clear" w:color="auto" w:fill="auto"/>
            <w:vAlign w:val="center"/>
          </w:tcPr>
          <w:p w14:paraId="12F7F23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r>
    </w:tbl>
    <w:p w14:paraId="152C75F7"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82FB010" w14:textId="7CF1CC42" w:rsidR="00CC4356" w:rsidRPr="000B69F7" w:rsidRDefault="00CC4356" w:rsidP="00843EB5">
      <w:pPr>
        <w:spacing w:after="0" w:line="360" w:lineRule="auto"/>
        <w:jc w:val="both"/>
        <w:rPr>
          <w:rFonts w:ascii="Times New Roman" w:hAnsi="Times New Roman" w:cs="Times New Roman"/>
          <w:sz w:val="24"/>
          <w:szCs w:val="24"/>
        </w:rPr>
      </w:pPr>
      <w:bookmarkStart w:id="16" w:name="_GoBack"/>
      <w:r>
        <w:rPr>
          <w:rFonts w:ascii="Times New Roman" w:hAnsi="Times New Roman" w:cs="Times New Roman"/>
          <w:b/>
          <w:bCs/>
          <w:sz w:val="24"/>
          <w:szCs w:val="24"/>
        </w:rPr>
        <w:t>Table</w:t>
      </w:r>
      <w:bookmarkEnd w:id="16"/>
      <w:r w:rsidR="00A51120">
        <w:rPr>
          <w:rFonts w:ascii="Times New Roman" w:hAnsi="Times New Roman" w:cs="Times New Roman"/>
          <w:b/>
          <w:bCs/>
          <w:sz w:val="24"/>
          <w:szCs w:val="24"/>
        </w:rPr>
        <w:t xml:space="preserve"> 8</w:t>
      </w:r>
      <w:r>
        <w:rPr>
          <w:rFonts w:ascii="Times New Roman" w:hAnsi="Times New Roman" w:cs="Times New Roman"/>
          <w:b/>
          <w:bCs/>
          <w:sz w:val="24"/>
          <w:szCs w:val="24"/>
        </w:rPr>
        <w:t xml:space="preserve">: </w:t>
      </w:r>
      <w:r w:rsidRPr="00B376B1">
        <w:rPr>
          <w:rFonts w:ascii="Times New Roman" w:hAnsi="Times New Roman" w:cs="Times New Roman"/>
          <w:b/>
          <w:bCs/>
          <w:sz w:val="24"/>
          <w:szCs w:val="24"/>
        </w:rPr>
        <w:t xml:space="preserve">Comparison of knowledge between Girwa and Gogunda tehsil regarding </w:t>
      </w:r>
      <w:r>
        <w:rPr>
          <w:rFonts w:ascii="Times New Roman" w:hAnsi="Times New Roman" w:cs="Times New Roman"/>
          <w:b/>
          <w:bCs/>
          <w:sz w:val="24"/>
          <w:szCs w:val="24"/>
        </w:rPr>
        <w:t>Pratapdhan</w:t>
      </w:r>
      <w:r w:rsidRPr="00B376B1">
        <w:rPr>
          <w:rFonts w:ascii="Times New Roman" w:hAnsi="Times New Roman" w:cs="Times New Roman"/>
          <w:b/>
          <w:bCs/>
          <w:sz w:val="24"/>
          <w:szCs w:val="24"/>
        </w:rPr>
        <w:t xml:space="preserve">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CC4356" w:rsidRPr="005B25C5" w14:paraId="30D3FDF4" w14:textId="77777777" w:rsidTr="009430E1">
        <w:trPr>
          <w:trHeight w:val="20"/>
        </w:trPr>
        <w:tc>
          <w:tcPr>
            <w:tcW w:w="1198" w:type="dxa"/>
            <w:shd w:val="clear" w:color="auto" w:fill="auto"/>
            <w:vAlign w:val="center"/>
          </w:tcPr>
          <w:p w14:paraId="0527094A" w14:textId="77777777" w:rsidR="00CC4356" w:rsidRPr="005B25C5" w:rsidRDefault="00CC4356" w:rsidP="00843EB5">
            <w:pPr>
              <w:pStyle w:val="BodyText"/>
              <w:widowControl/>
              <w:spacing w:line="360" w:lineRule="auto"/>
              <w:jc w:val="both"/>
              <w:rPr>
                <w:b/>
                <w:bCs/>
                <w:color w:val="000000"/>
              </w:rPr>
            </w:pPr>
            <w:r w:rsidRPr="005B25C5">
              <w:rPr>
                <w:b/>
                <w:bCs/>
                <w:color w:val="000000"/>
              </w:rPr>
              <w:t>S. No.</w:t>
            </w:r>
          </w:p>
        </w:tc>
        <w:tc>
          <w:tcPr>
            <w:tcW w:w="3781" w:type="dxa"/>
            <w:shd w:val="clear" w:color="auto" w:fill="auto"/>
            <w:vAlign w:val="center"/>
          </w:tcPr>
          <w:p w14:paraId="459C1B92" w14:textId="77777777" w:rsidR="00CC4356" w:rsidRPr="005B25C5" w:rsidRDefault="00CC4356" w:rsidP="00843EB5">
            <w:pPr>
              <w:pStyle w:val="BodyText"/>
              <w:widowControl/>
              <w:spacing w:line="360" w:lineRule="auto"/>
              <w:jc w:val="both"/>
              <w:rPr>
                <w:b/>
                <w:bCs/>
                <w:color w:val="000000"/>
              </w:rPr>
            </w:pPr>
            <w:r w:rsidRPr="005B25C5">
              <w:rPr>
                <w:b/>
                <w:bCs/>
                <w:color w:val="000000"/>
              </w:rPr>
              <w:t>Category of sample</w:t>
            </w:r>
          </w:p>
        </w:tc>
        <w:tc>
          <w:tcPr>
            <w:tcW w:w="0" w:type="auto"/>
            <w:shd w:val="clear" w:color="auto" w:fill="auto"/>
            <w:vAlign w:val="center"/>
          </w:tcPr>
          <w:p w14:paraId="10DA9904" w14:textId="77777777" w:rsidR="00CC4356" w:rsidRPr="005B25C5" w:rsidRDefault="00CC4356" w:rsidP="00843EB5">
            <w:pPr>
              <w:pStyle w:val="BodyText"/>
              <w:widowControl/>
              <w:spacing w:line="360" w:lineRule="auto"/>
              <w:jc w:val="both"/>
              <w:rPr>
                <w:b/>
                <w:bCs/>
                <w:color w:val="000000"/>
              </w:rPr>
            </w:pPr>
            <w:r w:rsidRPr="005B25C5">
              <w:rPr>
                <w:b/>
                <w:bCs/>
                <w:color w:val="000000"/>
              </w:rPr>
              <w:t>Mean</w:t>
            </w:r>
          </w:p>
        </w:tc>
        <w:tc>
          <w:tcPr>
            <w:tcW w:w="1114" w:type="dxa"/>
            <w:shd w:val="clear" w:color="auto" w:fill="auto"/>
            <w:vAlign w:val="center"/>
          </w:tcPr>
          <w:p w14:paraId="2D2CF44A" w14:textId="77777777" w:rsidR="00CC4356" w:rsidRPr="005B25C5" w:rsidRDefault="00CC4356" w:rsidP="00843EB5">
            <w:pPr>
              <w:pStyle w:val="BodyText"/>
              <w:widowControl/>
              <w:spacing w:line="360" w:lineRule="auto"/>
              <w:jc w:val="both"/>
              <w:rPr>
                <w:b/>
                <w:bCs/>
                <w:color w:val="000000"/>
              </w:rPr>
            </w:pPr>
            <w:r w:rsidRPr="005B25C5">
              <w:rPr>
                <w:b/>
                <w:bCs/>
                <w:color w:val="000000"/>
              </w:rPr>
              <w:t>Var.</w:t>
            </w:r>
          </w:p>
        </w:tc>
        <w:tc>
          <w:tcPr>
            <w:tcW w:w="1676" w:type="dxa"/>
            <w:shd w:val="clear" w:color="auto" w:fill="auto"/>
            <w:vAlign w:val="center"/>
          </w:tcPr>
          <w:p w14:paraId="30A47973" w14:textId="77777777" w:rsidR="00CC4356" w:rsidRPr="005B25C5" w:rsidRDefault="00CC4356" w:rsidP="00843EB5">
            <w:pPr>
              <w:pStyle w:val="BodyText"/>
              <w:widowControl/>
              <w:spacing w:line="360" w:lineRule="auto"/>
              <w:jc w:val="both"/>
              <w:rPr>
                <w:b/>
                <w:bCs/>
                <w:color w:val="000000"/>
              </w:rPr>
            </w:pPr>
            <w:r w:rsidRPr="005B25C5">
              <w:rPr>
                <w:b/>
                <w:bCs/>
                <w:color w:val="000000"/>
              </w:rPr>
              <w:t>‘Z’ Value</w:t>
            </w:r>
          </w:p>
        </w:tc>
      </w:tr>
      <w:tr w:rsidR="00CC4356" w:rsidRPr="005B25C5" w14:paraId="52D4E155" w14:textId="77777777" w:rsidTr="009430E1">
        <w:trPr>
          <w:trHeight w:val="20"/>
        </w:trPr>
        <w:tc>
          <w:tcPr>
            <w:tcW w:w="1198" w:type="dxa"/>
            <w:shd w:val="clear" w:color="auto" w:fill="auto"/>
            <w:vAlign w:val="center"/>
          </w:tcPr>
          <w:p w14:paraId="4FC256ED" w14:textId="77777777" w:rsidR="00CC4356" w:rsidRPr="005B25C5" w:rsidRDefault="00CC4356" w:rsidP="00843EB5">
            <w:pPr>
              <w:pStyle w:val="BodyText"/>
              <w:widowControl/>
              <w:spacing w:line="360" w:lineRule="auto"/>
              <w:jc w:val="both"/>
              <w:rPr>
                <w:color w:val="000000"/>
              </w:rPr>
            </w:pPr>
            <w:r w:rsidRPr="005B25C5">
              <w:rPr>
                <w:color w:val="000000"/>
              </w:rPr>
              <w:t>1.</w:t>
            </w:r>
          </w:p>
        </w:tc>
        <w:tc>
          <w:tcPr>
            <w:tcW w:w="3781" w:type="dxa"/>
            <w:shd w:val="clear" w:color="auto" w:fill="auto"/>
            <w:vAlign w:val="center"/>
          </w:tcPr>
          <w:p w14:paraId="6D8DA167" w14:textId="77777777" w:rsidR="00CC4356" w:rsidRPr="005B25C5" w:rsidRDefault="00CC4356" w:rsidP="00843EB5">
            <w:pPr>
              <w:pStyle w:val="BodyText"/>
              <w:widowControl/>
              <w:spacing w:line="360" w:lineRule="auto"/>
              <w:jc w:val="both"/>
              <w:rPr>
                <w:color w:val="000000"/>
              </w:rPr>
            </w:pPr>
            <w:r>
              <w:t xml:space="preserve">Girwa tehsil </w:t>
            </w:r>
            <w:r w:rsidRPr="005B25C5">
              <w:rPr>
                <w:color w:val="000000"/>
              </w:rPr>
              <w:t>respondents</w:t>
            </w:r>
          </w:p>
        </w:tc>
        <w:tc>
          <w:tcPr>
            <w:tcW w:w="0" w:type="auto"/>
            <w:shd w:val="clear" w:color="auto" w:fill="auto"/>
            <w:vAlign w:val="center"/>
          </w:tcPr>
          <w:p w14:paraId="6D75EE6B" w14:textId="77777777" w:rsidR="00CC4356" w:rsidRPr="005B25C5" w:rsidRDefault="00CC4356" w:rsidP="00843EB5">
            <w:pPr>
              <w:pStyle w:val="BodyText"/>
              <w:widowControl/>
              <w:spacing w:line="360" w:lineRule="auto"/>
              <w:jc w:val="both"/>
              <w:rPr>
                <w:color w:val="000000"/>
              </w:rPr>
            </w:pPr>
            <w:r w:rsidRPr="005B25C5">
              <w:rPr>
                <w:color w:val="000000"/>
              </w:rPr>
              <w:t>37.64</w:t>
            </w:r>
          </w:p>
        </w:tc>
        <w:tc>
          <w:tcPr>
            <w:tcW w:w="1114" w:type="dxa"/>
            <w:shd w:val="clear" w:color="auto" w:fill="auto"/>
            <w:vAlign w:val="center"/>
          </w:tcPr>
          <w:p w14:paraId="60485E67" w14:textId="77777777" w:rsidR="00CC4356" w:rsidRPr="005B25C5" w:rsidRDefault="00CC4356" w:rsidP="00843EB5">
            <w:pPr>
              <w:pStyle w:val="BodyText"/>
              <w:widowControl/>
              <w:spacing w:line="360" w:lineRule="auto"/>
              <w:jc w:val="both"/>
              <w:rPr>
                <w:color w:val="000000"/>
              </w:rPr>
            </w:pPr>
            <w:r w:rsidRPr="005B25C5">
              <w:rPr>
                <w:color w:val="000000"/>
              </w:rPr>
              <w:t>17.38</w:t>
            </w:r>
          </w:p>
        </w:tc>
        <w:tc>
          <w:tcPr>
            <w:tcW w:w="1676" w:type="dxa"/>
            <w:vMerge w:val="restart"/>
            <w:shd w:val="clear" w:color="auto" w:fill="auto"/>
            <w:vAlign w:val="center"/>
          </w:tcPr>
          <w:p w14:paraId="535A8609" w14:textId="77777777" w:rsidR="00CC4356" w:rsidRPr="005B25C5" w:rsidRDefault="00CC4356" w:rsidP="00843EB5">
            <w:pPr>
              <w:pStyle w:val="BodyText"/>
              <w:widowControl/>
              <w:spacing w:line="360" w:lineRule="auto"/>
              <w:jc w:val="both"/>
              <w:rPr>
                <w:b/>
                <w:bCs/>
                <w:color w:val="000000"/>
              </w:rPr>
            </w:pPr>
            <w:r w:rsidRPr="005B25C5">
              <w:rPr>
                <w:b/>
                <w:bCs/>
                <w:color w:val="000000"/>
              </w:rPr>
              <w:t>3.233**</w:t>
            </w:r>
          </w:p>
        </w:tc>
      </w:tr>
      <w:tr w:rsidR="00CC4356" w:rsidRPr="005B25C5" w14:paraId="6E4E0471" w14:textId="77777777" w:rsidTr="009430E1">
        <w:trPr>
          <w:trHeight w:val="20"/>
        </w:trPr>
        <w:tc>
          <w:tcPr>
            <w:tcW w:w="1198" w:type="dxa"/>
            <w:shd w:val="clear" w:color="auto" w:fill="auto"/>
            <w:vAlign w:val="center"/>
          </w:tcPr>
          <w:p w14:paraId="4BD56075" w14:textId="77777777" w:rsidR="00CC4356" w:rsidRPr="005B25C5" w:rsidRDefault="00CC4356" w:rsidP="00843EB5">
            <w:pPr>
              <w:pStyle w:val="BodyText"/>
              <w:widowControl/>
              <w:spacing w:line="360" w:lineRule="auto"/>
              <w:jc w:val="both"/>
              <w:rPr>
                <w:color w:val="000000"/>
              </w:rPr>
            </w:pPr>
            <w:r w:rsidRPr="005B25C5">
              <w:rPr>
                <w:color w:val="000000"/>
              </w:rPr>
              <w:t>2.</w:t>
            </w:r>
          </w:p>
        </w:tc>
        <w:tc>
          <w:tcPr>
            <w:tcW w:w="3781" w:type="dxa"/>
            <w:shd w:val="clear" w:color="auto" w:fill="auto"/>
            <w:vAlign w:val="center"/>
          </w:tcPr>
          <w:p w14:paraId="53E23588" w14:textId="77777777" w:rsidR="00CC4356" w:rsidRPr="005B25C5" w:rsidRDefault="00CC4356" w:rsidP="00843EB5">
            <w:pPr>
              <w:pStyle w:val="BodyText"/>
              <w:widowControl/>
              <w:spacing w:line="360" w:lineRule="auto"/>
              <w:jc w:val="both"/>
              <w:rPr>
                <w:color w:val="000000"/>
              </w:rPr>
            </w:pPr>
            <w:r>
              <w:t xml:space="preserve">Gogunda tehsil </w:t>
            </w:r>
            <w:r w:rsidRPr="005B25C5">
              <w:rPr>
                <w:color w:val="000000"/>
              </w:rPr>
              <w:t>respondents</w:t>
            </w:r>
          </w:p>
        </w:tc>
        <w:tc>
          <w:tcPr>
            <w:tcW w:w="0" w:type="auto"/>
            <w:shd w:val="clear" w:color="auto" w:fill="auto"/>
            <w:vAlign w:val="center"/>
          </w:tcPr>
          <w:p w14:paraId="282C71C2" w14:textId="77777777" w:rsidR="00CC4356" w:rsidRPr="005B25C5" w:rsidRDefault="00CC4356" w:rsidP="00843EB5">
            <w:pPr>
              <w:pStyle w:val="BodyText"/>
              <w:widowControl/>
              <w:spacing w:line="360" w:lineRule="auto"/>
              <w:jc w:val="both"/>
              <w:rPr>
                <w:color w:val="000000"/>
              </w:rPr>
            </w:pPr>
            <w:r w:rsidRPr="005B25C5">
              <w:rPr>
                <w:color w:val="000000"/>
              </w:rPr>
              <w:t>34.77</w:t>
            </w:r>
          </w:p>
        </w:tc>
        <w:tc>
          <w:tcPr>
            <w:tcW w:w="1114" w:type="dxa"/>
            <w:shd w:val="clear" w:color="auto" w:fill="auto"/>
            <w:vAlign w:val="center"/>
          </w:tcPr>
          <w:p w14:paraId="4C14E0AA" w14:textId="77777777" w:rsidR="00CC4356" w:rsidRPr="005B25C5" w:rsidRDefault="00CC4356" w:rsidP="00843EB5">
            <w:pPr>
              <w:pStyle w:val="BodyText"/>
              <w:widowControl/>
              <w:spacing w:line="360" w:lineRule="auto"/>
              <w:jc w:val="both"/>
              <w:rPr>
                <w:color w:val="000000"/>
              </w:rPr>
            </w:pPr>
            <w:r w:rsidRPr="005B25C5">
              <w:rPr>
                <w:color w:val="000000"/>
              </w:rPr>
              <w:t>24.64</w:t>
            </w:r>
          </w:p>
        </w:tc>
        <w:tc>
          <w:tcPr>
            <w:tcW w:w="1676" w:type="dxa"/>
            <w:vMerge/>
            <w:shd w:val="clear" w:color="auto" w:fill="auto"/>
          </w:tcPr>
          <w:p w14:paraId="57FBB4A5" w14:textId="77777777" w:rsidR="00CC4356" w:rsidRPr="005B25C5" w:rsidRDefault="00CC4356" w:rsidP="00843EB5">
            <w:pPr>
              <w:pStyle w:val="BodyText"/>
              <w:widowControl/>
              <w:spacing w:line="360" w:lineRule="auto"/>
              <w:jc w:val="both"/>
              <w:rPr>
                <w:color w:val="000000"/>
              </w:rPr>
            </w:pPr>
          </w:p>
        </w:tc>
      </w:tr>
    </w:tbl>
    <w:p w14:paraId="70193DEC" w14:textId="77777777" w:rsidR="00CC4356" w:rsidRPr="005B25C5" w:rsidRDefault="00CC4356" w:rsidP="00843EB5">
      <w:pPr>
        <w:pStyle w:val="BodyText"/>
        <w:widowControl/>
        <w:spacing w:line="360" w:lineRule="auto"/>
        <w:jc w:val="both"/>
        <w:rPr>
          <w:color w:val="000000"/>
        </w:rPr>
      </w:pPr>
      <w:r w:rsidRPr="005B25C5">
        <w:rPr>
          <w:color w:val="000000"/>
        </w:rPr>
        <w:t>**Significance at 1 per cent level of significance</w:t>
      </w:r>
    </w:p>
    <w:p w14:paraId="2758831C" w14:textId="77777777" w:rsidR="00CC4356" w:rsidRDefault="00CC4356" w:rsidP="00843EB5">
      <w:pPr>
        <w:spacing w:after="0" w:line="360" w:lineRule="auto"/>
        <w:ind w:hanging="720"/>
        <w:jc w:val="both"/>
        <w:rPr>
          <w:rFonts w:ascii="Times New Roman" w:hAnsi="Times New Roman" w:cs="Times New Roman"/>
          <w:sz w:val="24"/>
          <w:szCs w:val="24"/>
        </w:rPr>
      </w:pPr>
      <w:r w:rsidRPr="00B940DF">
        <w:rPr>
          <w:rFonts w:ascii="Times New Roman" w:hAnsi="Times New Roman" w:cs="Times New Roman"/>
          <w:b/>
          <w:bCs/>
          <w:sz w:val="24"/>
          <w:szCs w:val="24"/>
        </w:rPr>
        <w:t>RH</w:t>
      </w:r>
      <w:r w:rsidRPr="00B940DF">
        <w:rPr>
          <w:rFonts w:ascii="Times New Roman" w:hAnsi="Times New Roman" w:cs="Times New Roman"/>
          <w:b/>
          <w:bCs/>
          <w:sz w:val="24"/>
          <w:szCs w:val="24"/>
          <w:vertAlign w:val="subscript"/>
        </w:rPr>
        <w:t>1</w:t>
      </w:r>
      <w:r w:rsidRPr="00B940DF">
        <w:rPr>
          <w:rFonts w:ascii="Times New Roman" w:hAnsi="Times New Roman" w:cs="Times New Roman"/>
          <w:b/>
          <w:bCs/>
          <w:sz w:val="24"/>
          <w:szCs w:val="24"/>
        </w:rPr>
        <w:t>:</w:t>
      </w:r>
      <w:r w:rsidRPr="000B69F7">
        <w:rPr>
          <w:rFonts w:ascii="Times New Roman" w:hAnsi="Times New Roman" w:cs="Times New Roman"/>
          <w:sz w:val="24"/>
          <w:szCs w:val="24"/>
        </w:rPr>
        <w:tab/>
        <w:t xml:space="preserve">There is significant difference among the farmers of </w:t>
      </w:r>
      <w:r>
        <w:rPr>
          <w:rFonts w:ascii="Times New Roman" w:hAnsi="Times New Roman" w:cs="Times New Roman"/>
          <w:sz w:val="24"/>
          <w:szCs w:val="24"/>
        </w:rPr>
        <w:t>Girwa and Gogunda tehsil</w:t>
      </w:r>
      <w:r w:rsidRPr="000B69F7">
        <w:rPr>
          <w:rFonts w:ascii="Times New Roman" w:hAnsi="Times New Roman" w:cs="Times New Roman"/>
          <w:sz w:val="24"/>
          <w:szCs w:val="24"/>
        </w:rPr>
        <w:t xml:space="preserve"> with respect to their </w:t>
      </w:r>
      <w:r>
        <w:rPr>
          <w:rFonts w:ascii="Times New Roman" w:hAnsi="Times New Roman" w:cs="Times New Roman"/>
          <w:sz w:val="24"/>
          <w:szCs w:val="24"/>
        </w:rPr>
        <w:t>knowledge</w:t>
      </w:r>
      <w:r w:rsidRPr="000B69F7">
        <w:rPr>
          <w:rFonts w:ascii="Times New Roman" w:hAnsi="Times New Roman" w:cs="Times New Roman"/>
          <w:sz w:val="24"/>
          <w:szCs w:val="24"/>
        </w:rPr>
        <w:t xml:space="preserve"> </w:t>
      </w:r>
      <w:r>
        <w:rPr>
          <w:rFonts w:ascii="Times New Roman" w:hAnsi="Times New Roman" w:cs="Times New Roman"/>
          <w:sz w:val="24"/>
          <w:szCs w:val="24"/>
        </w:rPr>
        <w:t>about Pratapdhan breed under backyard poultry</w:t>
      </w:r>
    </w:p>
    <w:p w14:paraId="5B564FB9" w14:textId="69E6A31F" w:rsidR="00380B89" w:rsidRDefault="00380B89" w:rsidP="00843EB5">
      <w:pPr>
        <w:tabs>
          <w:tab w:val="left" w:pos="284"/>
        </w:tabs>
        <w:spacing w:after="0" w:line="360" w:lineRule="auto"/>
        <w:jc w:val="both"/>
        <w:rPr>
          <w:rFonts w:ascii="Times New Roman" w:hAnsi="Times New Roman" w:cs="Times New Roman"/>
          <w:sz w:val="24"/>
          <w:szCs w:val="24"/>
        </w:rPr>
      </w:pPr>
    </w:p>
    <w:p w14:paraId="69AD72DA" w14:textId="77777777" w:rsidR="00CC4356" w:rsidRPr="00CC4356" w:rsidRDefault="00CC4356" w:rsidP="00843EB5">
      <w:pPr>
        <w:tabs>
          <w:tab w:val="left" w:pos="284"/>
        </w:tabs>
        <w:spacing w:after="0" w:line="360" w:lineRule="auto"/>
        <w:jc w:val="both"/>
        <w:rPr>
          <w:rFonts w:ascii="Times New Roman" w:hAnsi="Times New Roman" w:cs="Times New Roman"/>
          <w:sz w:val="24"/>
          <w:szCs w:val="24"/>
        </w:rPr>
      </w:pPr>
    </w:p>
    <w:p w14:paraId="3EAC8231" w14:textId="193D47D9" w:rsidR="005C3595" w:rsidRPr="005C3595" w:rsidRDefault="005C3595" w:rsidP="00843EB5">
      <w:pPr>
        <w:pStyle w:val="NoSpacing"/>
        <w:spacing w:line="360" w:lineRule="auto"/>
        <w:jc w:val="both"/>
        <w:rPr>
          <w:rFonts w:ascii="Times New Roman" w:hAnsi="Times New Roman" w:cs="Times New Roman"/>
          <w:b/>
          <w:bCs/>
          <w:sz w:val="24"/>
          <w:szCs w:val="24"/>
        </w:rPr>
      </w:pPr>
    </w:p>
    <w:p w14:paraId="055C2589" w14:textId="0ABAAF5F" w:rsidR="00A758BA" w:rsidRPr="00A758BA" w:rsidRDefault="00A758BA" w:rsidP="00843EB5">
      <w:pPr>
        <w:spacing w:after="0" w:line="360" w:lineRule="auto"/>
        <w:jc w:val="both"/>
        <w:rPr>
          <w:rFonts w:ascii="Times New Roman" w:hAnsi="Times New Roman" w:cs="Times New Roman"/>
          <w:b/>
          <w:bCs/>
          <w:sz w:val="24"/>
          <w:szCs w:val="24"/>
        </w:rPr>
      </w:pPr>
    </w:p>
    <w:p w14:paraId="3E16879C" w14:textId="77777777" w:rsidR="007D047B" w:rsidRPr="00132347" w:rsidRDefault="007D047B" w:rsidP="00843EB5">
      <w:pPr>
        <w:spacing w:after="0" w:line="360" w:lineRule="auto"/>
        <w:jc w:val="both"/>
        <w:rPr>
          <w:rFonts w:ascii="Times New Roman" w:hAnsi="Times New Roman" w:cs="Times New Roman"/>
          <w:sz w:val="24"/>
          <w:szCs w:val="24"/>
        </w:rPr>
      </w:pPr>
    </w:p>
    <w:p w14:paraId="7BA774CC" w14:textId="3ACCBE8B" w:rsidR="00373160" w:rsidRPr="00344CD0" w:rsidRDefault="00373160" w:rsidP="00843EB5">
      <w:pPr>
        <w:spacing w:after="0" w:line="360" w:lineRule="auto"/>
        <w:jc w:val="both"/>
        <w:rPr>
          <w:rFonts w:ascii="Times New Roman" w:hAnsi="Times New Roman" w:cs="Times New Roman"/>
          <w:sz w:val="24"/>
          <w:szCs w:val="24"/>
        </w:rPr>
      </w:pPr>
    </w:p>
    <w:sectPr w:rsidR="00373160" w:rsidRPr="00344CD0" w:rsidSect="00C56A6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FBA3" w14:textId="77777777" w:rsidR="00317794" w:rsidRDefault="00317794" w:rsidP="00D67562">
      <w:pPr>
        <w:spacing w:after="0" w:line="240" w:lineRule="auto"/>
      </w:pPr>
      <w:r>
        <w:separator/>
      </w:r>
    </w:p>
  </w:endnote>
  <w:endnote w:type="continuationSeparator" w:id="0">
    <w:p w14:paraId="12BE389D" w14:textId="77777777" w:rsidR="00317794" w:rsidRDefault="00317794" w:rsidP="00D6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6D" w14:textId="77777777" w:rsidR="00D67562" w:rsidRDefault="00D67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2E9A" w14:textId="77777777" w:rsidR="00D67562" w:rsidRDefault="00D6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16EE" w14:textId="77777777" w:rsidR="00D67562" w:rsidRDefault="00D6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E3C2D" w14:textId="77777777" w:rsidR="00317794" w:rsidRDefault="00317794" w:rsidP="00D67562">
      <w:pPr>
        <w:spacing w:after="0" w:line="240" w:lineRule="auto"/>
      </w:pPr>
      <w:r>
        <w:separator/>
      </w:r>
    </w:p>
  </w:footnote>
  <w:footnote w:type="continuationSeparator" w:id="0">
    <w:p w14:paraId="549C4FDE" w14:textId="77777777" w:rsidR="00317794" w:rsidRDefault="00317794" w:rsidP="00D6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BE8F" w14:textId="209028D5" w:rsidR="00D67562" w:rsidRDefault="00317794">
    <w:pPr>
      <w:pStyle w:val="Header"/>
    </w:pPr>
    <w:r>
      <w:rPr>
        <w:noProof/>
      </w:rPr>
      <w:pict w14:anchorId="67ED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A85F" w14:textId="3D919EAB" w:rsidR="00D67562" w:rsidRDefault="00317794">
    <w:pPr>
      <w:pStyle w:val="Header"/>
    </w:pPr>
    <w:r>
      <w:rPr>
        <w:noProof/>
      </w:rPr>
      <w:pict w14:anchorId="0746A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E76F" w14:textId="31C95D2F" w:rsidR="00D67562" w:rsidRDefault="00317794">
    <w:pPr>
      <w:pStyle w:val="Header"/>
    </w:pPr>
    <w:r>
      <w:rPr>
        <w:noProof/>
      </w:rPr>
      <w:pict w14:anchorId="0799C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108F4"/>
    <w:multiLevelType w:val="hybridMultilevel"/>
    <w:tmpl w:val="87A43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60"/>
    <w:rsid w:val="0000512B"/>
    <w:rsid w:val="0001255B"/>
    <w:rsid w:val="0002053C"/>
    <w:rsid w:val="000253FD"/>
    <w:rsid w:val="00035231"/>
    <w:rsid w:val="00040EFB"/>
    <w:rsid w:val="00042309"/>
    <w:rsid w:val="000545FD"/>
    <w:rsid w:val="0006264A"/>
    <w:rsid w:val="00094DE4"/>
    <w:rsid w:val="000B62CD"/>
    <w:rsid w:val="000C130D"/>
    <w:rsid w:val="000C63C8"/>
    <w:rsid w:val="000E4092"/>
    <w:rsid w:val="000E5E3D"/>
    <w:rsid w:val="000F6489"/>
    <w:rsid w:val="001222B4"/>
    <w:rsid w:val="00132347"/>
    <w:rsid w:val="001352FB"/>
    <w:rsid w:val="001547ED"/>
    <w:rsid w:val="00187F1D"/>
    <w:rsid w:val="00190352"/>
    <w:rsid w:val="00190933"/>
    <w:rsid w:val="001A76B7"/>
    <w:rsid w:val="001B10B9"/>
    <w:rsid w:val="001B6F00"/>
    <w:rsid w:val="001D05B9"/>
    <w:rsid w:val="001E4016"/>
    <w:rsid w:val="001F2002"/>
    <w:rsid w:val="002060A5"/>
    <w:rsid w:val="00210733"/>
    <w:rsid w:val="002516BC"/>
    <w:rsid w:val="00296D79"/>
    <w:rsid w:val="00296DB7"/>
    <w:rsid w:val="002A67F2"/>
    <w:rsid w:val="002C15FD"/>
    <w:rsid w:val="002F3A82"/>
    <w:rsid w:val="002F462C"/>
    <w:rsid w:val="00317794"/>
    <w:rsid w:val="00333984"/>
    <w:rsid w:val="00344CD0"/>
    <w:rsid w:val="00370261"/>
    <w:rsid w:val="00372BE6"/>
    <w:rsid w:val="00373160"/>
    <w:rsid w:val="00380B89"/>
    <w:rsid w:val="003846CE"/>
    <w:rsid w:val="003967AF"/>
    <w:rsid w:val="003A1C64"/>
    <w:rsid w:val="003B7C54"/>
    <w:rsid w:val="003E0A28"/>
    <w:rsid w:val="003E1F17"/>
    <w:rsid w:val="00405F6B"/>
    <w:rsid w:val="004336C3"/>
    <w:rsid w:val="00467A9D"/>
    <w:rsid w:val="004F10A7"/>
    <w:rsid w:val="0050408C"/>
    <w:rsid w:val="00545310"/>
    <w:rsid w:val="005512E8"/>
    <w:rsid w:val="00561C2B"/>
    <w:rsid w:val="00564D47"/>
    <w:rsid w:val="005805F1"/>
    <w:rsid w:val="005954F4"/>
    <w:rsid w:val="005C3595"/>
    <w:rsid w:val="005E5DB0"/>
    <w:rsid w:val="005F11EF"/>
    <w:rsid w:val="006069D9"/>
    <w:rsid w:val="00615A2B"/>
    <w:rsid w:val="00616EAE"/>
    <w:rsid w:val="00632441"/>
    <w:rsid w:val="00641883"/>
    <w:rsid w:val="0066245E"/>
    <w:rsid w:val="00674489"/>
    <w:rsid w:val="00682797"/>
    <w:rsid w:val="006966BF"/>
    <w:rsid w:val="006C102D"/>
    <w:rsid w:val="006D33E4"/>
    <w:rsid w:val="006D486D"/>
    <w:rsid w:val="006F52FE"/>
    <w:rsid w:val="006F5C19"/>
    <w:rsid w:val="006F77EF"/>
    <w:rsid w:val="00703FF9"/>
    <w:rsid w:val="00741798"/>
    <w:rsid w:val="00762DD2"/>
    <w:rsid w:val="00782B8B"/>
    <w:rsid w:val="007831A2"/>
    <w:rsid w:val="00797EF5"/>
    <w:rsid w:val="007B723B"/>
    <w:rsid w:val="007D047B"/>
    <w:rsid w:val="007D5FBB"/>
    <w:rsid w:val="007E2D6C"/>
    <w:rsid w:val="007F0F2B"/>
    <w:rsid w:val="007F7C83"/>
    <w:rsid w:val="00812024"/>
    <w:rsid w:val="0081765A"/>
    <w:rsid w:val="008229BB"/>
    <w:rsid w:val="0083254B"/>
    <w:rsid w:val="00843EB5"/>
    <w:rsid w:val="008559AB"/>
    <w:rsid w:val="00864B5D"/>
    <w:rsid w:val="00873412"/>
    <w:rsid w:val="0088618D"/>
    <w:rsid w:val="00895CB5"/>
    <w:rsid w:val="008960F8"/>
    <w:rsid w:val="008D1857"/>
    <w:rsid w:val="009054B2"/>
    <w:rsid w:val="00913D7A"/>
    <w:rsid w:val="009430E1"/>
    <w:rsid w:val="0095186C"/>
    <w:rsid w:val="009603A5"/>
    <w:rsid w:val="0098215E"/>
    <w:rsid w:val="00984143"/>
    <w:rsid w:val="009A3FF4"/>
    <w:rsid w:val="009B7188"/>
    <w:rsid w:val="009C13A9"/>
    <w:rsid w:val="009C24BB"/>
    <w:rsid w:val="009C28DD"/>
    <w:rsid w:val="009E24F1"/>
    <w:rsid w:val="00A25C4A"/>
    <w:rsid w:val="00A51120"/>
    <w:rsid w:val="00A633D9"/>
    <w:rsid w:val="00A70EC3"/>
    <w:rsid w:val="00A758BA"/>
    <w:rsid w:val="00AB4687"/>
    <w:rsid w:val="00AC1267"/>
    <w:rsid w:val="00AC2187"/>
    <w:rsid w:val="00AD70DA"/>
    <w:rsid w:val="00AE65FB"/>
    <w:rsid w:val="00B12810"/>
    <w:rsid w:val="00B2660F"/>
    <w:rsid w:val="00B4769C"/>
    <w:rsid w:val="00B516B5"/>
    <w:rsid w:val="00B6636E"/>
    <w:rsid w:val="00B82AD2"/>
    <w:rsid w:val="00B923D9"/>
    <w:rsid w:val="00BA7AA1"/>
    <w:rsid w:val="00BC0064"/>
    <w:rsid w:val="00BE2D8C"/>
    <w:rsid w:val="00BF0662"/>
    <w:rsid w:val="00C1543A"/>
    <w:rsid w:val="00C16AE4"/>
    <w:rsid w:val="00C43806"/>
    <w:rsid w:val="00C52C2F"/>
    <w:rsid w:val="00C56A6A"/>
    <w:rsid w:val="00C62791"/>
    <w:rsid w:val="00C86781"/>
    <w:rsid w:val="00CA3D99"/>
    <w:rsid w:val="00CB1F25"/>
    <w:rsid w:val="00CC1F45"/>
    <w:rsid w:val="00CC25D3"/>
    <w:rsid w:val="00CC4356"/>
    <w:rsid w:val="00CD1F4B"/>
    <w:rsid w:val="00CD302D"/>
    <w:rsid w:val="00CE0049"/>
    <w:rsid w:val="00CE41F5"/>
    <w:rsid w:val="00CE7315"/>
    <w:rsid w:val="00CF0CDE"/>
    <w:rsid w:val="00D4430F"/>
    <w:rsid w:val="00D54D7F"/>
    <w:rsid w:val="00D61808"/>
    <w:rsid w:val="00D67562"/>
    <w:rsid w:val="00D833B4"/>
    <w:rsid w:val="00DA1D46"/>
    <w:rsid w:val="00DE1C87"/>
    <w:rsid w:val="00DE4F7A"/>
    <w:rsid w:val="00DF04E5"/>
    <w:rsid w:val="00E41D55"/>
    <w:rsid w:val="00E55A3C"/>
    <w:rsid w:val="00E63C22"/>
    <w:rsid w:val="00E70D80"/>
    <w:rsid w:val="00E72BA2"/>
    <w:rsid w:val="00E825B6"/>
    <w:rsid w:val="00EA645E"/>
    <w:rsid w:val="00EC0450"/>
    <w:rsid w:val="00EE055D"/>
    <w:rsid w:val="00EE51DE"/>
    <w:rsid w:val="00F0584D"/>
    <w:rsid w:val="00F7014A"/>
    <w:rsid w:val="00F7337A"/>
    <w:rsid w:val="00F75303"/>
    <w:rsid w:val="00F84B0F"/>
    <w:rsid w:val="00F90D35"/>
    <w:rsid w:val="00F93ABF"/>
    <w:rsid w:val="00FA46AE"/>
    <w:rsid w:val="00FB172E"/>
    <w:rsid w:val="00FB429E"/>
    <w:rsid w:val="00FD70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EC173F"/>
  <w15:chartTrackingRefBased/>
  <w15:docId w15:val="{B36966E4-6B18-445A-AC90-915188EF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80B89"/>
    <w:pPr>
      <w:widowControl w:val="0"/>
      <w:autoSpaceDE w:val="0"/>
      <w:autoSpaceDN w:val="0"/>
      <w:spacing w:after="0" w:line="240" w:lineRule="auto"/>
      <w:ind w:left="1380" w:hanging="360"/>
      <w:outlineLvl w:val="2"/>
    </w:pPr>
    <w:rPr>
      <w:rFonts w:ascii="Times New Roman" w:eastAsia="Times New Roman" w:hAnsi="Times New Roman" w:cs="Times New Roman"/>
      <w:b/>
      <w:bCs/>
      <w:kern w:val="0"/>
      <w:sz w:val="24"/>
      <w:szCs w:val="24"/>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645E"/>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A645E"/>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812024"/>
    <w:pPr>
      <w:spacing w:after="0" w:line="240" w:lineRule="auto"/>
    </w:pPr>
  </w:style>
  <w:style w:type="paragraph" w:styleId="Title">
    <w:name w:val="Title"/>
    <w:basedOn w:val="Normal"/>
    <w:next w:val="Normal"/>
    <w:link w:val="TitleChar"/>
    <w:uiPriority w:val="10"/>
    <w:qFormat/>
    <w:rsid w:val="00812024"/>
    <w:pPr>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812024"/>
    <w:rPr>
      <w:rFonts w:ascii="Times New Roman" w:hAnsi="Times New Roman" w:cs="Times New Roman"/>
      <w:b/>
      <w:bCs/>
      <w:sz w:val="24"/>
      <w:szCs w:val="24"/>
    </w:rPr>
  </w:style>
  <w:style w:type="paragraph" w:styleId="ListParagraph">
    <w:name w:val="List Paragraph"/>
    <w:basedOn w:val="Normal"/>
    <w:uiPriority w:val="34"/>
    <w:qFormat/>
    <w:rsid w:val="00380B89"/>
    <w:pPr>
      <w:ind w:left="720"/>
      <w:contextualSpacing/>
    </w:pPr>
  </w:style>
  <w:style w:type="character" w:customStyle="1" w:styleId="Heading3Char">
    <w:name w:val="Heading 3 Char"/>
    <w:basedOn w:val="DefaultParagraphFont"/>
    <w:link w:val="Heading3"/>
    <w:uiPriority w:val="9"/>
    <w:rsid w:val="00380B89"/>
    <w:rPr>
      <w:rFonts w:ascii="Times New Roman" w:eastAsia="Times New Roman" w:hAnsi="Times New Roman" w:cs="Times New Roman"/>
      <w:b/>
      <w:bCs/>
      <w:kern w:val="0"/>
      <w:sz w:val="24"/>
      <w:szCs w:val="24"/>
      <w:lang w:val="en-US" w:bidi="en-US"/>
      <w14:ligatures w14:val="none"/>
    </w:rPr>
  </w:style>
  <w:style w:type="character" w:styleId="Hyperlink">
    <w:name w:val="Hyperlink"/>
    <w:basedOn w:val="DefaultParagraphFont"/>
    <w:uiPriority w:val="99"/>
    <w:unhideWhenUsed/>
    <w:rsid w:val="002516BC"/>
    <w:rPr>
      <w:color w:val="0563C1" w:themeColor="hyperlink"/>
      <w:u w:val="single"/>
    </w:rPr>
  </w:style>
  <w:style w:type="character" w:styleId="UnresolvedMention">
    <w:name w:val="Unresolved Mention"/>
    <w:basedOn w:val="DefaultParagraphFont"/>
    <w:uiPriority w:val="99"/>
    <w:semiHidden/>
    <w:unhideWhenUsed/>
    <w:rsid w:val="002516BC"/>
    <w:rPr>
      <w:color w:val="605E5C"/>
      <w:shd w:val="clear" w:color="auto" w:fill="E1DFDD"/>
    </w:rPr>
  </w:style>
  <w:style w:type="paragraph" w:styleId="Header">
    <w:name w:val="header"/>
    <w:basedOn w:val="Normal"/>
    <w:link w:val="HeaderChar"/>
    <w:uiPriority w:val="99"/>
    <w:unhideWhenUsed/>
    <w:rsid w:val="00D6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2"/>
  </w:style>
  <w:style w:type="paragraph" w:styleId="Footer">
    <w:name w:val="footer"/>
    <w:basedOn w:val="Normal"/>
    <w:link w:val="FooterChar"/>
    <w:uiPriority w:val="99"/>
    <w:unhideWhenUsed/>
    <w:rsid w:val="00D6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485">
      <w:bodyDiv w:val="1"/>
      <w:marLeft w:val="0"/>
      <w:marRight w:val="0"/>
      <w:marTop w:val="0"/>
      <w:marBottom w:val="0"/>
      <w:divBdr>
        <w:top w:val="none" w:sz="0" w:space="0" w:color="auto"/>
        <w:left w:val="none" w:sz="0" w:space="0" w:color="auto"/>
        <w:bottom w:val="none" w:sz="0" w:space="0" w:color="auto"/>
        <w:right w:val="none" w:sz="0" w:space="0" w:color="auto"/>
      </w:divBdr>
    </w:div>
    <w:div w:id="148520281">
      <w:bodyDiv w:val="1"/>
      <w:marLeft w:val="0"/>
      <w:marRight w:val="0"/>
      <w:marTop w:val="0"/>
      <w:marBottom w:val="0"/>
      <w:divBdr>
        <w:top w:val="none" w:sz="0" w:space="0" w:color="auto"/>
        <w:left w:val="none" w:sz="0" w:space="0" w:color="auto"/>
        <w:bottom w:val="none" w:sz="0" w:space="0" w:color="auto"/>
        <w:right w:val="none" w:sz="0" w:space="0" w:color="auto"/>
      </w:divBdr>
    </w:div>
    <w:div w:id="219708668">
      <w:bodyDiv w:val="1"/>
      <w:marLeft w:val="0"/>
      <w:marRight w:val="0"/>
      <w:marTop w:val="0"/>
      <w:marBottom w:val="0"/>
      <w:divBdr>
        <w:top w:val="none" w:sz="0" w:space="0" w:color="auto"/>
        <w:left w:val="none" w:sz="0" w:space="0" w:color="auto"/>
        <w:bottom w:val="none" w:sz="0" w:space="0" w:color="auto"/>
        <w:right w:val="none" w:sz="0" w:space="0" w:color="auto"/>
      </w:divBdr>
    </w:div>
    <w:div w:id="308826982">
      <w:bodyDiv w:val="1"/>
      <w:marLeft w:val="0"/>
      <w:marRight w:val="0"/>
      <w:marTop w:val="0"/>
      <w:marBottom w:val="0"/>
      <w:divBdr>
        <w:top w:val="none" w:sz="0" w:space="0" w:color="auto"/>
        <w:left w:val="none" w:sz="0" w:space="0" w:color="auto"/>
        <w:bottom w:val="none" w:sz="0" w:space="0" w:color="auto"/>
        <w:right w:val="none" w:sz="0" w:space="0" w:color="auto"/>
      </w:divBdr>
    </w:div>
    <w:div w:id="332874093">
      <w:bodyDiv w:val="1"/>
      <w:marLeft w:val="0"/>
      <w:marRight w:val="0"/>
      <w:marTop w:val="0"/>
      <w:marBottom w:val="0"/>
      <w:divBdr>
        <w:top w:val="none" w:sz="0" w:space="0" w:color="auto"/>
        <w:left w:val="none" w:sz="0" w:space="0" w:color="auto"/>
        <w:bottom w:val="none" w:sz="0" w:space="0" w:color="auto"/>
        <w:right w:val="none" w:sz="0" w:space="0" w:color="auto"/>
      </w:divBdr>
    </w:div>
    <w:div w:id="366493493">
      <w:bodyDiv w:val="1"/>
      <w:marLeft w:val="0"/>
      <w:marRight w:val="0"/>
      <w:marTop w:val="0"/>
      <w:marBottom w:val="0"/>
      <w:divBdr>
        <w:top w:val="none" w:sz="0" w:space="0" w:color="auto"/>
        <w:left w:val="none" w:sz="0" w:space="0" w:color="auto"/>
        <w:bottom w:val="none" w:sz="0" w:space="0" w:color="auto"/>
        <w:right w:val="none" w:sz="0" w:space="0" w:color="auto"/>
      </w:divBdr>
    </w:div>
    <w:div w:id="373038763">
      <w:bodyDiv w:val="1"/>
      <w:marLeft w:val="0"/>
      <w:marRight w:val="0"/>
      <w:marTop w:val="0"/>
      <w:marBottom w:val="0"/>
      <w:divBdr>
        <w:top w:val="none" w:sz="0" w:space="0" w:color="auto"/>
        <w:left w:val="none" w:sz="0" w:space="0" w:color="auto"/>
        <w:bottom w:val="none" w:sz="0" w:space="0" w:color="auto"/>
        <w:right w:val="none" w:sz="0" w:space="0" w:color="auto"/>
      </w:divBdr>
    </w:div>
    <w:div w:id="447892763">
      <w:bodyDiv w:val="1"/>
      <w:marLeft w:val="0"/>
      <w:marRight w:val="0"/>
      <w:marTop w:val="0"/>
      <w:marBottom w:val="0"/>
      <w:divBdr>
        <w:top w:val="none" w:sz="0" w:space="0" w:color="auto"/>
        <w:left w:val="none" w:sz="0" w:space="0" w:color="auto"/>
        <w:bottom w:val="none" w:sz="0" w:space="0" w:color="auto"/>
        <w:right w:val="none" w:sz="0" w:space="0" w:color="auto"/>
      </w:divBdr>
    </w:div>
    <w:div w:id="507867363">
      <w:bodyDiv w:val="1"/>
      <w:marLeft w:val="0"/>
      <w:marRight w:val="0"/>
      <w:marTop w:val="0"/>
      <w:marBottom w:val="0"/>
      <w:divBdr>
        <w:top w:val="none" w:sz="0" w:space="0" w:color="auto"/>
        <w:left w:val="none" w:sz="0" w:space="0" w:color="auto"/>
        <w:bottom w:val="none" w:sz="0" w:space="0" w:color="auto"/>
        <w:right w:val="none" w:sz="0" w:space="0" w:color="auto"/>
      </w:divBdr>
    </w:div>
    <w:div w:id="598218937">
      <w:bodyDiv w:val="1"/>
      <w:marLeft w:val="0"/>
      <w:marRight w:val="0"/>
      <w:marTop w:val="0"/>
      <w:marBottom w:val="0"/>
      <w:divBdr>
        <w:top w:val="none" w:sz="0" w:space="0" w:color="auto"/>
        <w:left w:val="none" w:sz="0" w:space="0" w:color="auto"/>
        <w:bottom w:val="none" w:sz="0" w:space="0" w:color="auto"/>
        <w:right w:val="none" w:sz="0" w:space="0" w:color="auto"/>
      </w:divBdr>
    </w:div>
    <w:div w:id="727262134">
      <w:bodyDiv w:val="1"/>
      <w:marLeft w:val="0"/>
      <w:marRight w:val="0"/>
      <w:marTop w:val="0"/>
      <w:marBottom w:val="0"/>
      <w:divBdr>
        <w:top w:val="none" w:sz="0" w:space="0" w:color="auto"/>
        <w:left w:val="none" w:sz="0" w:space="0" w:color="auto"/>
        <w:bottom w:val="none" w:sz="0" w:space="0" w:color="auto"/>
        <w:right w:val="none" w:sz="0" w:space="0" w:color="auto"/>
      </w:divBdr>
    </w:div>
    <w:div w:id="772870112">
      <w:bodyDiv w:val="1"/>
      <w:marLeft w:val="0"/>
      <w:marRight w:val="0"/>
      <w:marTop w:val="0"/>
      <w:marBottom w:val="0"/>
      <w:divBdr>
        <w:top w:val="none" w:sz="0" w:space="0" w:color="auto"/>
        <w:left w:val="none" w:sz="0" w:space="0" w:color="auto"/>
        <w:bottom w:val="none" w:sz="0" w:space="0" w:color="auto"/>
        <w:right w:val="none" w:sz="0" w:space="0" w:color="auto"/>
      </w:divBdr>
    </w:div>
    <w:div w:id="774255323">
      <w:bodyDiv w:val="1"/>
      <w:marLeft w:val="0"/>
      <w:marRight w:val="0"/>
      <w:marTop w:val="0"/>
      <w:marBottom w:val="0"/>
      <w:divBdr>
        <w:top w:val="none" w:sz="0" w:space="0" w:color="auto"/>
        <w:left w:val="none" w:sz="0" w:space="0" w:color="auto"/>
        <w:bottom w:val="none" w:sz="0" w:space="0" w:color="auto"/>
        <w:right w:val="none" w:sz="0" w:space="0" w:color="auto"/>
      </w:divBdr>
    </w:div>
    <w:div w:id="861552130">
      <w:bodyDiv w:val="1"/>
      <w:marLeft w:val="0"/>
      <w:marRight w:val="0"/>
      <w:marTop w:val="0"/>
      <w:marBottom w:val="0"/>
      <w:divBdr>
        <w:top w:val="none" w:sz="0" w:space="0" w:color="auto"/>
        <w:left w:val="none" w:sz="0" w:space="0" w:color="auto"/>
        <w:bottom w:val="none" w:sz="0" w:space="0" w:color="auto"/>
        <w:right w:val="none" w:sz="0" w:space="0" w:color="auto"/>
      </w:divBdr>
    </w:div>
    <w:div w:id="960183945">
      <w:bodyDiv w:val="1"/>
      <w:marLeft w:val="0"/>
      <w:marRight w:val="0"/>
      <w:marTop w:val="0"/>
      <w:marBottom w:val="0"/>
      <w:divBdr>
        <w:top w:val="none" w:sz="0" w:space="0" w:color="auto"/>
        <w:left w:val="none" w:sz="0" w:space="0" w:color="auto"/>
        <w:bottom w:val="none" w:sz="0" w:space="0" w:color="auto"/>
        <w:right w:val="none" w:sz="0" w:space="0" w:color="auto"/>
      </w:divBdr>
    </w:div>
    <w:div w:id="1012151179">
      <w:bodyDiv w:val="1"/>
      <w:marLeft w:val="0"/>
      <w:marRight w:val="0"/>
      <w:marTop w:val="0"/>
      <w:marBottom w:val="0"/>
      <w:divBdr>
        <w:top w:val="none" w:sz="0" w:space="0" w:color="auto"/>
        <w:left w:val="none" w:sz="0" w:space="0" w:color="auto"/>
        <w:bottom w:val="none" w:sz="0" w:space="0" w:color="auto"/>
        <w:right w:val="none" w:sz="0" w:space="0" w:color="auto"/>
      </w:divBdr>
    </w:div>
    <w:div w:id="1014958262">
      <w:bodyDiv w:val="1"/>
      <w:marLeft w:val="0"/>
      <w:marRight w:val="0"/>
      <w:marTop w:val="0"/>
      <w:marBottom w:val="0"/>
      <w:divBdr>
        <w:top w:val="none" w:sz="0" w:space="0" w:color="auto"/>
        <w:left w:val="none" w:sz="0" w:space="0" w:color="auto"/>
        <w:bottom w:val="none" w:sz="0" w:space="0" w:color="auto"/>
        <w:right w:val="none" w:sz="0" w:space="0" w:color="auto"/>
      </w:divBdr>
    </w:div>
    <w:div w:id="1055785714">
      <w:bodyDiv w:val="1"/>
      <w:marLeft w:val="0"/>
      <w:marRight w:val="0"/>
      <w:marTop w:val="0"/>
      <w:marBottom w:val="0"/>
      <w:divBdr>
        <w:top w:val="none" w:sz="0" w:space="0" w:color="auto"/>
        <w:left w:val="none" w:sz="0" w:space="0" w:color="auto"/>
        <w:bottom w:val="none" w:sz="0" w:space="0" w:color="auto"/>
        <w:right w:val="none" w:sz="0" w:space="0" w:color="auto"/>
      </w:divBdr>
    </w:div>
    <w:div w:id="1068190435">
      <w:bodyDiv w:val="1"/>
      <w:marLeft w:val="0"/>
      <w:marRight w:val="0"/>
      <w:marTop w:val="0"/>
      <w:marBottom w:val="0"/>
      <w:divBdr>
        <w:top w:val="none" w:sz="0" w:space="0" w:color="auto"/>
        <w:left w:val="none" w:sz="0" w:space="0" w:color="auto"/>
        <w:bottom w:val="none" w:sz="0" w:space="0" w:color="auto"/>
        <w:right w:val="none" w:sz="0" w:space="0" w:color="auto"/>
      </w:divBdr>
    </w:div>
    <w:div w:id="1172143264">
      <w:bodyDiv w:val="1"/>
      <w:marLeft w:val="0"/>
      <w:marRight w:val="0"/>
      <w:marTop w:val="0"/>
      <w:marBottom w:val="0"/>
      <w:divBdr>
        <w:top w:val="none" w:sz="0" w:space="0" w:color="auto"/>
        <w:left w:val="none" w:sz="0" w:space="0" w:color="auto"/>
        <w:bottom w:val="none" w:sz="0" w:space="0" w:color="auto"/>
        <w:right w:val="none" w:sz="0" w:space="0" w:color="auto"/>
      </w:divBdr>
    </w:div>
    <w:div w:id="1179810650">
      <w:bodyDiv w:val="1"/>
      <w:marLeft w:val="0"/>
      <w:marRight w:val="0"/>
      <w:marTop w:val="0"/>
      <w:marBottom w:val="0"/>
      <w:divBdr>
        <w:top w:val="none" w:sz="0" w:space="0" w:color="auto"/>
        <w:left w:val="none" w:sz="0" w:space="0" w:color="auto"/>
        <w:bottom w:val="none" w:sz="0" w:space="0" w:color="auto"/>
        <w:right w:val="none" w:sz="0" w:space="0" w:color="auto"/>
      </w:divBdr>
    </w:div>
    <w:div w:id="1253471189">
      <w:bodyDiv w:val="1"/>
      <w:marLeft w:val="0"/>
      <w:marRight w:val="0"/>
      <w:marTop w:val="0"/>
      <w:marBottom w:val="0"/>
      <w:divBdr>
        <w:top w:val="none" w:sz="0" w:space="0" w:color="auto"/>
        <w:left w:val="none" w:sz="0" w:space="0" w:color="auto"/>
        <w:bottom w:val="none" w:sz="0" w:space="0" w:color="auto"/>
        <w:right w:val="none" w:sz="0" w:space="0" w:color="auto"/>
      </w:divBdr>
    </w:div>
    <w:div w:id="1306935999">
      <w:bodyDiv w:val="1"/>
      <w:marLeft w:val="0"/>
      <w:marRight w:val="0"/>
      <w:marTop w:val="0"/>
      <w:marBottom w:val="0"/>
      <w:divBdr>
        <w:top w:val="none" w:sz="0" w:space="0" w:color="auto"/>
        <w:left w:val="none" w:sz="0" w:space="0" w:color="auto"/>
        <w:bottom w:val="none" w:sz="0" w:space="0" w:color="auto"/>
        <w:right w:val="none" w:sz="0" w:space="0" w:color="auto"/>
      </w:divBdr>
    </w:div>
    <w:div w:id="1334603037">
      <w:bodyDiv w:val="1"/>
      <w:marLeft w:val="0"/>
      <w:marRight w:val="0"/>
      <w:marTop w:val="0"/>
      <w:marBottom w:val="0"/>
      <w:divBdr>
        <w:top w:val="none" w:sz="0" w:space="0" w:color="auto"/>
        <w:left w:val="none" w:sz="0" w:space="0" w:color="auto"/>
        <w:bottom w:val="none" w:sz="0" w:space="0" w:color="auto"/>
        <w:right w:val="none" w:sz="0" w:space="0" w:color="auto"/>
      </w:divBdr>
    </w:div>
    <w:div w:id="1371147107">
      <w:bodyDiv w:val="1"/>
      <w:marLeft w:val="0"/>
      <w:marRight w:val="0"/>
      <w:marTop w:val="0"/>
      <w:marBottom w:val="0"/>
      <w:divBdr>
        <w:top w:val="none" w:sz="0" w:space="0" w:color="auto"/>
        <w:left w:val="none" w:sz="0" w:space="0" w:color="auto"/>
        <w:bottom w:val="none" w:sz="0" w:space="0" w:color="auto"/>
        <w:right w:val="none" w:sz="0" w:space="0" w:color="auto"/>
      </w:divBdr>
    </w:div>
    <w:div w:id="1416318841">
      <w:bodyDiv w:val="1"/>
      <w:marLeft w:val="0"/>
      <w:marRight w:val="0"/>
      <w:marTop w:val="0"/>
      <w:marBottom w:val="0"/>
      <w:divBdr>
        <w:top w:val="none" w:sz="0" w:space="0" w:color="auto"/>
        <w:left w:val="none" w:sz="0" w:space="0" w:color="auto"/>
        <w:bottom w:val="none" w:sz="0" w:space="0" w:color="auto"/>
        <w:right w:val="none" w:sz="0" w:space="0" w:color="auto"/>
      </w:divBdr>
    </w:div>
    <w:div w:id="1460027886">
      <w:bodyDiv w:val="1"/>
      <w:marLeft w:val="0"/>
      <w:marRight w:val="0"/>
      <w:marTop w:val="0"/>
      <w:marBottom w:val="0"/>
      <w:divBdr>
        <w:top w:val="none" w:sz="0" w:space="0" w:color="auto"/>
        <w:left w:val="none" w:sz="0" w:space="0" w:color="auto"/>
        <w:bottom w:val="none" w:sz="0" w:space="0" w:color="auto"/>
        <w:right w:val="none" w:sz="0" w:space="0" w:color="auto"/>
      </w:divBdr>
    </w:div>
    <w:div w:id="1658994199">
      <w:bodyDiv w:val="1"/>
      <w:marLeft w:val="0"/>
      <w:marRight w:val="0"/>
      <w:marTop w:val="0"/>
      <w:marBottom w:val="0"/>
      <w:divBdr>
        <w:top w:val="none" w:sz="0" w:space="0" w:color="auto"/>
        <w:left w:val="none" w:sz="0" w:space="0" w:color="auto"/>
        <w:bottom w:val="none" w:sz="0" w:space="0" w:color="auto"/>
        <w:right w:val="none" w:sz="0" w:space="0" w:color="auto"/>
      </w:divBdr>
    </w:div>
    <w:div w:id="1697196109">
      <w:bodyDiv w:val="1"/>
      <w:marLeft w:val="0"/>
      <w:marRight w:val="0"/>
      <w:marTop w:val="0"/>
      <w:marBottom w:val="0"/>
      <w:divBdr>
        <w:top w:val="none" w:sz="0" w:space="0" w:color="auto"/>
        <w:left w:val="none" w:sz="0" w:space="0" w:color="auto"/>
        <w:bottom w:val="none" w:sz="0" w:space="0" w:color="auto"/>
        <w:right w:val="none" w:sz="0" w:space="0" w:color="auto"/>
      </w:divBdr>
    </w:div>
    <w:div w:id="1835535677">
      <w:bodyDiv w:val="1"/>
      <w:marLeft w:val="0"/>
      <w:marRight w:val="0"/>
      <w:marTop w:val="0"/>
      <w:marBottom w:val="0"/>
      <w:divBdr>
        <w:top w:val="none" w:sz="0" w:space="0" w:color="auto"/>
        <w:left w:val="none" w:sz="0" w:space="0" w:color="auto"/>
        <w:bottom w:val="none" w:sz="0" w:space="0" w:color="auto"/>
        <w:right w:val="none" w:sz="0" w:space="0" w:color="auto"/>
      </w:divBdr>
    </w:div>
    <w:div w:id="1889877208">
      <w:bodyDiv w:val="1"/>
      <w:marLeft w:val="0"/>
      <w:marRight w:val="0"/>
      <w:marTop w:val="0"/>
      <w:marBottom w:val="0"/>
      <w:divBdr>
        <w:top w:val="none" w:sz="0" w:space="0" w:color="auto"/>
        <w:left w:val="none" w:sz="0" w:space="0" w:color="auto"/>
        <w:bottom w:val="none" w:sz="0" w:space="0" w:color="auto"/>
        <w:right w:val="none" w:sz="0" w:space="0" w:color="auto"/>
      </w:divBdr>
    </w:div>
    <w:div w:id="1896623044">
      <w:bodyDiv w:val="1"/>
      <w:marLeft w:val="0"/>
      <w:marRight w:val="0"/>
      <w:marTop w:val="0"/>
      <w:marBottom w:val="0"/>
      <w:divBdr>
        <w:top w:val="none" w:sz="0" w:space="0" w:color="auto"/>
        <w:left w:val="none" w:sz="0" w:space="0" w:color="auto"/>
        <w:bottom w:val="none" w:sz="0" w:space="0" w:color="auto"/>
        <w:right w:val="none" w:sz="0" w:space="0" w:color="auto"/>
      </w:divBdr>
      <w:divsChild>
        <w:div w:id="370107563">
          <w:marLeft w:val="0"/>
          <w:marRight w:val="0"/>
          <w:marTop w:val="0"/>
          <w:marBottom w:val="0"/>
          <w:divBdr>
            <w:top w:val="single" w:sz="2" w:space="0" w:color="D9D9E3"/>
            <w:left w:val="single" w:sz="2" w:space="0" w:color="D9D9E3"/>
            <w:bottom w:val="single" w:sz="2" w:space="0" w:color="D9D9E3"/>
            <w:right w:val="single" w:sz="2" w:space="0" w:color="D9D9E3"/>
          </w:divBdr>
          <w:divsChild>
            <w:div w:id="1005401389">
              <w:marLeft w:val="0"/>
              <w:marRight w:val="0"/>
              <w:marTop w:val="0"/>
              <w:marBottom w:val="0"/>
              <w:divBdr>
                <w:top w:val="single" w:sz="2" w:space="0" w:color="D9D9E3"/>
                <w:left w:val="single" w:sz="2" w:space="0" w:color="D9D9E3"/>
                <w:bottom w:val="single" w:sz="2" w:space="0" w:color="D9D9E3"/>
                <w:right w:val="single" w:sz="2" w:space="0" w:color="D9D9E3"/>
              </w:divBdr>
              <w:divsChild>
                <w:div w:id="570425355">
                  <w:marLeft w:val="0"/>
                  <w:marRight w:val="0"/>
                  <w:marTop w:val="0"/>
                  <w:marBottom w:val="0"/>
                  <w:divBdr>
                    <w:top w:val="single" w:sz="2" w:space="0" w:color="D9D9E3"/>
                    <w:left w:val="single" w:sz="2" w:space="0" w:color="D9D9E3"/>
                    <w:bottom w:val="single" w:sz="2" w:space="0" w:color="D9D9E3"/>
                    <w:right w:val="single" w:sz="2" w:space="0" w:color="D9D9E3"/>
                  </w:divBdr>
                  <w:divsChild>
                    <w:div w:id="86312017">
                      <w:marLeft w:val="0"/>
                      <w:marRight w:val="0"/>
                      <w:marTop w:val="0"/>
                      <w:marBottom w:val="0"/>
                      <w:divBdr>
                        <w:top w:val="single" w:sz="2" w:space="0" w:color="D9D9E3"/>
                        <w:left w:val="single" w:sz="2" w:space="0" w:color="D9D9E3"/>
                        <w:bottom w:val="single" w:sz="2" w:space="0" w:color="D9D9E3"/>
                        <w:right w:val="single" w:sz="2" w:space="0" w:color="D9D9E3"/>
                      </w:divBdr>
                      <w:divsChild>
                        <w:div w:id="1603995392">
                          <w:marLeft w:val="0"/>
                          <w:marRight w:val="0"/>
                          <w:marTop w:val="0"/>
                          <w:marBottom w:val="0"/>
                          <w:divBdr>
                            <w:top w:val="single" w:sz="2" w:space="0" w:color="D9D9E3"/>
                            <w:left w:val="single" w:sz="2" w:space="0" w:color="D9D9E3"/>
                            <w:bottom w:val="single" w:sz="2" w:space="0" w:color="D9D9E3"/>
                            <w:right w:val="single" w:sz="2" w:space="0" w:color="D9D9E3"/>
                          </w:divBdr>
                          <w:divsChild>
                            <w:div w:id="117272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2055956953">
                                  <w:marLeft w:val="0"/>
                                  <w:marRight w:val="0"/>
                                  <w:marTop w:val="0"/>
                                  <w:marBottom w:val="0"/>
                                  <w:divBdr>
                                    <w:top w:val="single" w:sz="2" w:space="0" w:color="D9D9E3"/>
                                    <w:left w:val="single" w:sz="2" w:space="0" w:color="D9D9E3"/>
                                    <w:bottom w:val="single" w:sz="2" w:space="0" w:color="D9D9E3"/>
                                    <w:right w:val="single" w:sz="2" w:space="0" w:color="D9D9E3"/>
                                  </w:divBdr>
                                  <w:divsChild>
                                    <w:div w:id="200900597">
                                      <w:marLeft w:val="0"/>
                                      <w:marRight w:val="0"/>
                                      <w:marTop w:val="0"/>
                                      <w:marBottom w:val="0"/>
                                      <w:divBdr>
                                        <w:top w:val="single" w:sz="2" w:space="0" w:color="D9D9E3"/>
                                        <w:left w:val="single" w:sz="2" w:space="0" w:color="D9D9E3"/>
                                        <w:bottom w:val="single" w:sz="2" w:space="0" w:color="D9D9E3"/>
                                        <w:right w:val="single" w:sz="2" w:space="0" w:color="D9D9E3"/>
                                      </w:divBdr>
                                      <w:divsChild>
                                        <w:div w:id="1838769046">
                                          <w:marLeft w:val="0"/>
                                          <w:marRight w:val="0"/>
                                          <w:marTop w:val="0"/>
                                          <w:marBottom w:val="0"/>
                                          <w:divBdr>
                                            <w:top w:val="single" w:sz="2" w:space="0" w:color="D9D9E3"/>
                                            <w:left w:val="single" w:sz="2" w:space="0" w:color="D9D9E3"/>
                                            <w:bottom w:val="single" w:sz="2" w:space="0" w:color="D9D9E3"/>
                                            <w:right w:val="single" w:sz="2" w:space="0" w:color="D9D9E3"/>
                                          </w:divBdr>
                                          <w:divsChild>
                                            <w:div w:id="2122189587">
                                              <w:marLeft w:val="0"/>
                                              <w:marRight w:val="0"/>
                                              <w:marTop w:val="0"/>
                                              <w:marBottom w:val="0"/>
                                              <w:divBdr>
                                                <w:top w:val="single" w:sz="2" w:space="0" w:color="D9D9E3"/>
                                                <w:left w:val="single" w:sz="2" w:space="0" w:color="D9D9E3"/>
                                                <w:bottom w:val="single" w:sz="2" w:space="0" w:color="D9D9E3"/>
                                                <w:right w:val="single" w:sz="2" w:space="0" w:color="D9D9E3"/>
                                              </w:divBdr>
                                              <w:divsChild>
                                                <w:div w:id="607664065">
                                                  <w:marLeft w:val="0"/>
                                                  <w:marRight w:val="0"/>
                                                  <w:marTop w:val="0"/>
                                                  <w:marBottom w:val="0"/>
                                                  <w:divBdr>
                                                    <w:top w:val="single" w:sz="2" w:space="0" w:color="D9D9E3"/>
                                                    <w:left w:val="single" w:sz="2" w:space="0" w:color="D9D9E3"/>
                                                    <w:bottom w:val="single" w:sz="2" w:space="0" w:color="D9D9E3"/>
                                                    <w:right w:val="single" w:sz="2" w:space="0" w:color="D9D9E3"/>
                                                  </w:divBdr>
                                                  <w:divsChild>
                                                    <w:div w:id="1423573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48652150">
          <w:marLeft w:val="0"/>
          <w:marRight w:val="0"/>
          <w:marTop w:val="0"/>
          <w:marBottom w:val="0"/>
          <w:divBdr>
            <w:top w:val="none" w:sz="0" w:space="0" w:color="auto"/>
            <w:left w:val="none" w:sz="0" w:space="0" w:color="auto"/>
            <w:bottom w:val="none" w:sz="0" w:space="0" w:color="auto"/>
            <w:right w:val="none" w:sz="0" w:space="0" w:color="auto"/>
          </w:divBdr>
        </w:div>
      </w:divsChild>
    </w:div>
    <w:div w:id="2057854995">
      <w:bodyDiv w:val="1"/>
      <w:marLeft w:val="0"/>
      <w:marRight w:val="0"/>
      <w:marTop w:val="0"/>
      <w:marBottom w:val="0"/>
      <w:divBdr>
        <w:top w:val="none" w:sz="0" w:space="0" w:color="auto"/>
        <w:left w:val="none" w:sz="0" w:space="0" w:color="auto"/>
        <w:bottom w:val="none" w:sz="0" w:space="0" w:color="auto"/>
        <w:right w:val="none" w:sz="0" w:space="0" w:color="auto"/>
      </w:divBdr>
    </w:div>
    <w:div w:id="20839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250-021-026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ani1302020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29/jbau.v11i2.19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DBE5-152B-4025-94BD-46349E43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SDI 1183</cp:lastModifiedBy>
  <cp:revision>5</cp:revision>
  <dcterms:created xsi:type="dcterms:W3CDTF">2025-05-05T09:25:00Z</dcterms:created>
  <dcterms:modified xsi:type="dcterms:W3CDTF">2025-05-06T10:59:00Z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cee5108d9da28db0c8ce4a2a45ac6b8c1bc7e9ca993c8288d1d54652754a9a39</vt:lpwstr>
  </property>
</Properties>
</file>