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7110" w14:textId="77777777" w:rsidR="007906DE" w:rsidRDefault="007E6F6E"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7906DE">
        <w:rPr>
          <w:rFonts w:ascii="Times New Roman" w:eastAsia="Times New Roman" w:hAnsi="Times New Roman" w:cs="Times New Roman"/>
          <w:sz w:val="24"/>
          <w:szCs w:val="24"/>
          <w:lang w:val="en"/>
        </w:rPr>
        <w:t>EFFECTIVENESS TEST OF PAPAYA LEAF EXTRACT (</w:t>
      </w:r>
      <w:r w:rsidRPr="007906DE">
        <w:rPr>
          <w:rFonts w:ascii="Times New Roman" w:eastAsia="Times New Roman" w:hAnsi="Times New Roman" w:cs="Times New Roman"/>
          <w:i/>
          <w:iCs/>
          <w:sz w:val="24"/>
          <w:szCs w:val="24"/>
          <w:lang w:val="en"/>
        </w:rPr>
        <w:t>Carica papaya</w:t>
      </w:r>
      <w:r w:rsidRPr="007906DE">
        <w:rPr>
          <w:rFonts w:ascii="Times New Roman" w:eastAsia="Times New Roman" w:hAnsi="Times New Roman" w:cs="Times New Roman"/>
          <w:sz w:val="24"/>
          <w:szCs w:val="24"/>
          <w:lang w:val="en"/>
        </w:rPr>
        <w:t xml:space="preserve"> L) </w:t>
      </w:r>
    </w:p>
    <w:p w14:paraId="49E0633C" w14:textId="77777777" w:rsidR="00585FF4" w:rsidRDefault="007E6F6E"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7906DE">
        <w:rPr>
          <w:rFonts w:ascii="Times New Roman" w:eastAsia="Times New Roman" w:hAnsi="Times New Roman" w:cs="Times New Roman"/>
          <w:sz w:val="24"/>
          <w:szCs w:val="24"/>
          <w:lang w:val="en"/>
        </w:rPr>
        <w:t>ON THE INTENSITY OF ATTACKS OF FIRE</w:t>
      </w:r>
      <w:r w:rsidR="007906DE">
        <w:rPr>
          <w:rFonts w:ascii="Times New Roman" w:eastAsia="Times New Roman" w:hAnsi="Times New Roman" w:cs="Times New Roman"/>
          <w:sz w:val="24"/>
          <w:szCs w:val="24"/>
          <w:lang w:val="en"/>
        </w:rPr>
        <w:t>WORM</w:t>
      </w:r>
      <w:r w:rsidRPr="007906DE">
        <w:rPr>
          <w:rFonts w:ascii="Times New Roman" w:eastAsia="Times New Roman" w:hAnsi="Times New Roman" w:cs="Times New Roman"/>
          <w:sz w:val="24"/>
          <w:szCs w:val="24"/>
          <w:lang w:val="en"/>
        </w:rPr>
        <w:t xml:space="preserve"> PESTS (</w:t>
      </w:r>
      <w:proofErr w:type="spellStart"/>
      <w:r w:rsidRPr="007906DE">
        <w:rPr>
          <w:rFonts w:ascii="Times New Roman" w:eastAsia="Times New Roman" w:hAnsi="Times New Roman" w:cs="Times New Roman"/>
          <w:i/>
          <w:iCs/>
          <w:sz w:val="24"/>
          <w:szCs w:val="24"/>
          <w:lang w:val="en"/>
        </w:rPr>
        <w:t>Setothosea</w:t>
      </w:r>
      <w:proofErr w:type="spellEnd"/>
      <w:r w:rsidRPr="007906DE">
        <w:rPr>
          <w:rFonts w:ascii="Times New Roman" w:eastAsia="Times New Roman" w:hAnsi="Times New Roman" w:cs="Times New Roman"/>
          <w:i/>
          <w:iCs/>
          <w:sz w:val="24"/>
          <w:szCs w:val="24"/>
          <w:lang w:val="en"/>
        </w:rPr>
        <w:t xml:space="preserve"> </w:t>
      </w:r>
      <w:proofErr w:type="spellStart"/>
      <w:r w:rsidRPr="007906DE">
        <w:rPr>
          <w:rFonts w:ascii="Times New Roman" w:eastAsia="Times New Roman" w:hAnsi="Times New Roman" w:cs="Times New Roman"/>
          <w:i/>
          <w:iCs/>
          <w:sz w:val="24"/>
          <w:szCs w:val="24"/>
          <w:lang w:val="en"/>
        </w:rPr>
        <w:t>asigna</w:t>
      </w:r>
      <w:proofErr w:type="spellEnd"/>
      <w:r w:rsidRPr="007906DE">
        <w:rPr>
          <w:rFonts w:ascii="Times New Roman" w:eastAsia="Times New Roman" w:hAnsi="Times New Roman" w:cs="Times New Roman"/>
          <w:sz w:val="24"/>
          <w:szCs w:val="24"/>
          <w:lang w:val="en"/>
        </w:rPr>
        <w:t xml:space="preserve">) </w:t>
      </w:r>
    </w:p>
    <w:p w14:paraId="1F565255" w14:textId="03FADC41" w:rsidR="007E6F6E" w:rsidRPr="007906DE" w:rsidRDefault="007E6F6E"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r w:rsidRPr="007906DE">
        <w:rPr>
          <w:rFonts w:ascii="Times New Roman" w:eastAsia="Times New Roman" w:hAnsi="Times New Roman" w:cs="Times New Roman"/>
          <w:sz w:val="24"/>
          <w:szCs w:val="24"/>
          <w:lang w:val="en"/>
        </w:rPr>
        <w:t>ON OIL PALM PLANTS (</w:t>
      </w:r>
      <w:r w:rsidRPr="007906DE">
        <w:rPr>
          <w:rFonts w:ascii="Times New Roman" w:eastAsia="Times New Roman" w:hAnsi="Times New Roman" w:cs="Times New Roman"/>
          <w:i/>
          <w:iCs/>
          <w:sz w:val="24"/>
          <w:szCs w:val="24"/>
          <w:lang w:val="en"/>
        </w:rPr>
        <w:t>Elaeis guineensis</w:t>
      </w:r>
      <w:r w:rsidRPr="007906DE">
        <w:rPr>
          <w:rFonts w:ascii="Times New Roman" w:eastAsia="Times New Roman" w:hAnsi="Times New Roman" w:cs="Times New Roman"/>
          <w:sz w:val="24"/>
          <w:szCs w:val="24"/>
          <w:lang w:val="en"/>
        </w:rPr>
        <w:t xml:space="preserve"> Jacq.)</w:t>
      </w:r>
    </w:p>
    <w:p w14:paraId="4DA14991" w14:textId="77777777" w:rsidR="007E6F6E" w:rsidRPr="007906DE" w:rsidRDefault="007E6F6E"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p>
    <w:p w14:paraId="02395DF4" w14:textId="77777777" w:rsidR="007E6F6E" w:rsidRPr="007906DE" w:rsidRDefault="007E6F6E"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ABSTRACT</w:t>
      </w:r>
    </w:p>
    <w:p w14:paraId="6DD5FC54" w14:textId="27D60AC3" w:rsidR="007E6F6E" w:rsidRPr="00E64DF6" w:rsidRDefault="00E64DF6" w:rsidP="007906DE">
      <w:pPr>
        <w:pStyle w:val="HTMLPreformatted"/>
        <w:jc w:val="both"/>
        <w:rPr>
          <w:rStyle w:val="y2iqfc"/>
          <w:rFonts w:ascii="Times New Roman" w:hAnsi="Times New Roman" w:cs="Times New Roman"/>
          <w:sz w:val="24"/>
          <w:szCs w:val="24"/>
        </w:rPr>
      </w:pPr>
      <w:proofErr w:type="spellStart"/>
      <w:r w:rsidRPr="00E64DF6">
        <w:rPr>
          <w:rStyle w:val="y2iqfc"/>
          <w:rFonts w:ascii="Times New Roman" w:eastAsiaTheme="majorEastAsia" w:hAnsi="Times New Roman" w:cs="Times New Roman"/>
          <w:sz w:val="24"/>
          <w:szCs w:val="24"/>
          <w:highlight w:val="yellow"/>
          <w:lang w:val="en"/>
        </w:rPr>
        <w:t>Fireworm</w:t>
      </w:r>
      <w:proofErr w:type="spellEnd"/>
      <w:r w:rsidRPr="00E64DF6">
        <w:rPr>
          <w:rStyle w:val="y2iqfc"/>
          <w:rFonts w:ascii="Times New Roman" w:eastAsiaTheme="majorEastAsia" w:hAnsi="Times New Roman" w:cs="Times New Roman"/>
          <w:sz w:val="24"/>
          <w:szCs w:val="24"/>
          <w:highlight w:val="yellow"/>
          <w:lang w:val="en"/>
        </w:rPr>
        <w:t xml:space="preserve"> pests can reduce the productivity of oil palm plants, causing significant economic losses for farmers and oil palm plantation companies, so </w:t>
      </w:r>
      <w:proofErr w:type="spellStart"/>
      <w:r w:rsidRPr="00E64DF6">
        <w:rPr>
          <w:rStyle w:val="y2iqfc"/>
          <w:rFonts w:ascii="Times New Roman" w:eastAsiaTheme="majorEastAsia" w:hAnsi="Times New Roman" w:cs="Times New Roman"/>
          <w:sz w:val="24"/>
          <w:szCs w:val="24"/>
          <w:highlight w:val="yellow"/>
          <w:lang w:val="en"/>
        </w:rPr>
        <w:t>fireworm</w:t>
      </w:r>
      <w:proofErr w:type="spellEnd"/>
      <w:r w:rsidRPr="00E64DF6">
        <w:rPr>
          <w:rStyle w:val="y2iqfc"/>
          <w:rFonts w:ascii="Times New Roman" w:eastAsiaTheme="majorEastAsia" w:hAnsi="Times New Roman" w:cs="Times New Roman"/>
          <w:sz w:val="24"/>
          <w:szCs w:val="24"/>
          <w:highlight w:val="yellow"/>
          <w:lang w:val="en"/>
        </w:rPr>
        <w:t xml:space="preserve"> pest control needs to be carried out. Pest control using chemical pesticides can pollute the environment and disrupt human health, the use of plant pesticides is more environmentally friendly, easily decomposed, and safe for humans and animals and does not cause immunity in insects.</w:t>
      </w:r>
      <w:r>
        <w:rPr>
          <w:rFonts w:ascii="Times New Roman" w:hAnsi="Times New Roman" w:cs="Times New Roman"/>
          <w:sz w:val="24"/>
          <w:szCs w:val="24"/>
        </w:rPr>
        <w:t xml:space="preserve">  </w:t>
      </w:r>
      <w:r w:rsidR="007E6F6E" w:rsidRPr="007906DE">
        <w:rPr>
          <w:rStyle w:val="y2iqfc"/>
          <w:rFonts w:ascii="Times New Roman" w:eastAsiaTheme="majorEastAsia" w:hAnsi="Times New Roman" w:cs="Times New Roman"/>
          <w:sz w:val="24"/>
          <w:szCs w:val="24"/>
          <w:lang w:val="en"/>
        </w:rPr>
        <w:t xml:space="preserve">The purpose of this study was to determine the intensity of </w:t>
      </w:r>
      <w:proofErr w:type="spellStart"/>
      <w:r w:rsidR="007E6F6E" w:rsidRPr="007906DE">
        <w:rPr>
          <w:rStyle w:val="y2iqfc"/>
          <w:rFonts w:ascii="Times New Roman" w:eastAsiaTheme="majorEastAsia" w:hAnsi="Times New Roman" w:cs="Times New Roman"/>
          <w:sz w:val="24"/>
          <w:szCs w:val="24"/>
          <w:lang w:val="en"/>
        </w:rPr>
        <w:t>fireworm</w:t>
      </w:r>
      <w:proofErr w:type="spellEnd"/>
      <w:r w:rsidR="007E6F6E" w:rsidRPr="007906DE">
        <w:rPr>
          <w:rStyle w:val="y2iqfc"/>
          <w:rFonts w:ascii="Times New Roman" w:eastAsiaTheme="majorEastAsia" w:hAnsi="Times New Roman" w:cs="Times New Roman"/>
          <w:sz w:val="24"/>
          <w:szCs w:val="24"/>
          <w:lang w:val="en"/>
        </w:rPr>
        <w:t xml:space="preserve"> pest attacks on oil palm plants (</w:t>
      </w:r>
      <w:r w:rsidR="007E6F6E" w:rsidRPr="007906DE">
        <w:rPr>
          <w:rStyle w:val="y2iqfc"/>
          <w:rFonts w:ascii="Times New Roman" w:eastAsiaTheme="majorEastAsia" w:hAnsi="Times New Roman" w:cs="Times New Roman"/>
          <w:i/>
          <w:iCs/>
          <w:sz w:val="24"/>
          <w:szCs w:val="24"/>
          <w:lang w:val="en"/>
        </w:rPr>
        <w:t>Elaeis guineensis</w:t>
      </w:r>
      <w:r w:rsidR="007E6F6E" w:rsidRPr="007906DE">
        <w:rPr>
          <w:rStyle w:val="y2iqfc"/>
          <w:rFonts w:ascii="Times New Roman" w:eastAsiaTheme="majorEastAsia" w:hAnsi="Times New Roman" w:cs="Times New Roman"/>
          <w:sz w:val="24"/>
          <w:szCs w:val="24"/>
          <w:lang w:val="en"/>
        </w:rPr>
        <w:t xml:space="preserve"> Jacq.) in oil palm plantations. </w:t>
      </w:r>
      <w:r w:rsidR="001C02B3" w:rsidRPr="007906DE">
        <w:rPr>
          <w:rStyle w:val="y2iqfc"/>
          <w:rFonts w:ascii="Times New Roman" w:eastAsiaTheme="majorEastAsia" w:hAnsi="Times New Roman" w:cs="Times New Roman"/>
          <w:sz w:val="24"/>
          <w:szCs w:val="24"/>
          <w:lang w:val="en"/>
        </w:rPr>
        <w:t>A</w:t>
      </w:r>
      <w:r w:rsidR="007E6F6E" w:rsidRPr="007906DE">
        <w:rPr>
          <w:rStyle w:val="y2iqfc"/>
          <w:rFonts w:ascii="Times New Roman" w:eastAsiaTheme="majorEastAsia" w:hAnsi="Times New Roman" w:cs="Times New Roman"/>
          <w:sz w:val="24"/>
          <w:szCs w:val="24"/>
          <w:lang w:val="en"/>
        </w:rPr>
        <w:t>nd to determine the effectiveness of papaya leaf extract (</w:t>
      </w:r>
      <w:r w:rsidR="007E6F6E" w:rsidRPr="007906DE">
        <w:rPr>
          <w:rStyle w:val="y2iqfc"/>
          <w:rFonts w:ascii="Times New Roman" w:eastAsiaTheme="majorEastAsia" w:hAnsi="Times New Roman" w:cs="Times New Roman"/>
          <w:i/>
          <w:iCs/>
          <w:sz w:val="24"/>
          <w:szCs w:val="24"/>
          <w:lang w:val="en"/>
        </w:rPr>
        <w:t>Carica papaya</w:t>
      </w:r>
      <w:r w:rsidR="007E6F6E" w:rsidRPr="007906DE">
        <w:rPr>
          <w:rStyle w:val="y2iqfc"/>
          <w:rFonts w:ascii="Times New Roman" w:eastAsiaTheme="majorEastAsia" w:hAnsi="Times New Roman" w:cs="Times New Roman"/>
          <w:sz w:val="24"/>
          <w:szCs w:val="24"/>
          <w:lang w:val="en"/>
        </w:rPr>
        <w:t xml:space="preserve"> L.) on </w:t>
      </w:r>
      <w:proofErr w:type="spellStart"/>
      <w:r w:rsidR="007E6F6E" w:rsidRPr="007906DE">
        <w:rPr>
          <w:rStyle w:val="y2iqfc"/>
          <w:rFonts w:ascii="Times New Roman" w:eastAsiaTheme="majorEastAsia" w:hAnsi="Times New Roman" w:cs="Times New Roman"/>
          <w:sz w:val="24"/>
          <w:szCs w:val="24"/>
          <w:lang w:val="en"/>
        </w:rPr>
        <w:t>fireworm</w:t>
      </w:r>
      <w:proofErr w:type="spellEnd"/>
      <w:r w:rsidR="007E6F6E" w:rsidRPr="007906DE">
        <w:rPr>
          <w:rStyle w:val="y2iqfc"/>
          <w:rFonts w:ascii="Times New Roman" w:eastAsiaTheme="majorEastAsia" w:hAnsi="Times New Roman" w:cs="Times New Roman"/>
          <w:sz w:val="24"/>
          <w:szCs w:val="24"/>
          <w:lang w:val="en"/>
        </w:rPr>
        <w:t xml:space="preserve"> mortality in the laboratory. Field research was arranged in an exploration and purposive sampling method by taking 150 samples from 3 different </w:t>
      </w:r>
      <w:proofErr w:type="spellStart"/>
      <w:r w:rsidR="007E6F6E" w:rsidRPr="007906DE">
        <w:rPr>
          <w:rStyle w:val="y2iqfc"/>
          <w:rFonts w:ascii="Times New Roman" w:eastAsiaTheme="majorEastAsia" w:hAnsi="Times New Roman" w:cs="Times New Roman"/>
          <w:sz w:val="24"/>
          <w:szCs w:val="24"/>
          <w:lang w:val="en"/>
        </w:rPr>
        <w:t>Afdeling</w:t>
      </w:r>
      <w:proofErr w:type="spellEnd"/>
      <w:r w:rsidR="007E6F6E" w:rsidRPr="007906DE">
        <w:rPr>
          <w:rStyle w:val="y2iqfc"/>
          <w:rFonts w:ascii="Times New Roman" w:eastAsiaTheme="majorEastAsia" w:hAnsi="Times New Roman" w:cs="Times New Roman"/>
          <w:sz w:val="24"/>
          <w:szCs w:val="24"/>
          <w:lang w:val="en"/>
        </w:rPr>
        <w:t xml:space="preserve"> (III, IV, and V). </w:t>
      </w:r>
      <w:r w:rsidR="00585FF4">
        <w:rPr>
          <w:rStyle w:val="y2iqfc"/>
          <w:rFonts w:ascii="Times New Roman" w:eastAsiaTheme="majorEastAsia" w:hAnsi="Times New Roman" w:cs="Times New Roman"/>
          <w:sz w:val="24"/>
          <w:szCs w:val="24"/>
          <w:lang w:val="en"/>
        </w:rPr>
        <w:t xml:space="preserve"> </w:t>
      </w:r>
      <w:r w:rsidR="007E6F6E" w:rsidRPr="007906DE">
        <w:rPr>
          <w:rStyle w:val="y2iqfc"/>
          <w:rFonts w:ascii="Times New Roman" w:eastAsiaTheme="majorEastAsia" w:hAnsi="Times New Roman" w:cs="Times New Roman"/>
          <w:sz w:val="24"/>
          <w:szCs w:val="24"/>
          <w:lang w:val="en"/>
        </w:rPr>
        <w:t>Observations include the characteristics of pest attacks, identification of symptoms and signs of attacks, and observation of surrounding conditions. Laboratory research used an experimental method consisting of 4 replications and 5 treatments of papaya leaf extract with concentrations of 0%, 15%, 20%</w:t>
      </w:r>
      <w:r w:rsidR="001C02B3" w:rsidRPr="007906DE">
        <w:rPr>
          <w:rStyle w:val="y2iqfc"/>
          <w:rFonts w:ascii="Times New Roman" w:eastAsiaTheme="majorEastAsia" w:hAnsi="Times New Roman" w:cs="Times New Roman"/>
          <w:sz w:val="24"/>
          <w:szCs w:val="24"/>
          <w:lang w:val="en"/>
        </w:rPr>
        <w:t>,</w:t>
      </w:r>
      <w:r w:rsidR="007E6F6E" w:rsidRPr="007906DE">
        <w:rPr>
          <w:rStyle w:val="y2iqfc"/>
          <w:rFonts w:ascii="Times New Roman" w:eastAsiaTheme="majorEastAsia" w:hAnsi="Times New Roman" w:cs="Times New Roman"/>
          <w:sz w:val="24"/>
          <w:szCs w:val="24"/>
          <w:lang w:val="en"/>
        </w:rPr>
        <w:t xml:space="preserve"> and 25% with the observed parameters being the mortality of </w:t>
      </w:r>
      <w:proofErr w:type="spellStart"/>
      <w:r w:rsidR="007E6F6E" w:rsidRPr="007906DE">
        <w:rPr>
          <w:rStyle w:val="y2iqfc"/>
          <w:rFonts w:ascii="Times New Roman" w:eastAsiaTheme="majorEastAsia" w:hAnsi="Times New Roman" w:cs="Times New Roman"/>
          <w:sz w:val="24"/>
          <w:szCs w:val="24"/>
          <w:lang w:val="en"/>
        </w:rPr>
        <w:t>fireworm</w:t>
      </w:r>
      <w:proofErr w:type="spellEnd"/>
      <w:r w:rsidR="007E6F6E" w:rsidRPr="007906DE">
        <w:rPr>
          <w:rStyle w:val="y2iqfc"/>
          <w:rFonts w:ascii="Times New Roman" w:eastAsiaTheme="majorEastAsia" w:hAnsi="Times New Roman" w:cs="Times New Roman"/>
          <w:sz w:val="24"/>
          <w:szCs w:val="24"/>
          <w:lang w:val="en"/>
        </w:rPr>
        <w:t xml:space="preserve"> pests calculated for 8 days. The results of the field study showed that the intensity of the </w:t>
      </w:r>
      <w:proofErr w:type="spellStart"/>
      <w:r w:rsidR="007E6F6E" w:rsidRPr="007906DE">
        <w:rPr>
          <w:rStyle w:val="y2iqfc"/>
          <w:rFonts w:ascii="Times New Roman" w:eastAsiaTheme="majorEastAsia" w:hAnsi="Times New Roman" w:cs="Times New Roman"/>
          <w:sz w:val="24"/>
          <w:szCs w:val="24"/>
          <w:lang w:val="en"/>
        </w:rPr>
        <w:t>fireworm</w:t>
      </w:r>
      <w:proofErr w:type="spellEnd"/>
      <w:r w:rsidR="007E6F6E" w:rsidRPr="007906DE">
        <w:rPr>
          <w:rStyle w:val="y2iqfc"/>
          <w:rFonts w:ascii="Times New Roman" w:eastAsiaTheme="majorEastAsia" w:hAnsi="Times New Roman" w:cs="Times New Roman"/>
          <w:sz w:val="24"/>
          <w:szCs w:val="24"/>
          <w:lang w:val="en"/>
        </w:rPr>
        <w:t xml:space="preserve"> pest attack in </w:t>
      </w:r>
      <w:proofErr w:type="spellStart"/>
      <w:r w:rsidR="007E6F6E" w:rsidRPr="007906DE">
        <w:rPr>
          <w:rStyle w:val="y2iqfc"/>
          <w:rFonts w:ascii="Times New Roman" w:eastAsiaTheme="majorEastAsia" w:hAnsi="Times New Roman" w:cs="Times New Roman"/>
          <w:sz w:val="24"/>
          <w:szCs w:val="24"/>
          <w:lang w:val="en"/>
        </w:rPr>
        <w:t>Afdeling</w:t>
      </w:r>
      <w:proofErr w:type="spellEnd"/>
      <w:r w:rsidR="007E6F6E" w:rsidRPr="007906DE">
        <w:rPr>
          <w:rStyle w:val="y2iqfc"/>
          <w:rFonts w:ascii="Times New Roman" w:eastAsiaTheme="majorEastAsia" w:hAnsi="Times New Roman" w:cs="Times New Roman"/>
          <w:sz w:val="24"/>
          <w:szCs w:val="24"/>
          <w:lang w:val="en"/>
        </w:rPr>
        <w:t xml:space="preserve"> V was 38% (moderate category); in </w:t>
      </w:r>
      <w:proofErr w:type="spellStart"/>
      <w:r w:rsidR="007E6F6E" w:rsidRPr="007906DE">
        <w:rPr>
          <w:rStyle w:val="y2iqfc"/>
          <w:rFonts w:ascii="Times New Roman" w:eastAsiaTheme="majorEastAsia" w:hAnsi="Times New Roman" w:cs="Times New Roman"/>
          <w:sz w:val="24"/>
          <w:szCs w:val="24"/>
          <w:lang w:val="en"/>
        </w:rPr>
        <w:t>Afdeling</w:t>
      </w:r>
      <w:proofErr w:type="spellEnd"/>
      <w:r w:rsidR="007E6F6E" w:rsidRPr="007906DE">
        <w:rPr>
          <w:rStyle w:val="y2iqfc"/>
          <w:rFonts w:ascii="Times New Roman" w:eastAsiaTheme="majorEastAsia" w:hAnsi="Times New Roman" w:cs="Times New Roman"/>
          <w:sz w:val="24"/>
          <w:szCs w:val="24"/>
          <w:lang w:val="en"/>
        </w:rPr>
        <w:t xml:space="preserve"> IV it was 20% (moderate category), and </w:t>
      </w:r>
      <w:r w:rsidR="001C02B3" w:rsidRPr="007906DE">
        <w:rPr>
          <w:rStyle w:val="y2iqfc"/>
          <w:rFonts w:ascii="Times New Roman" w:eastAsiaTheme="majorEastAsia" w:hAnsi="Times New Roman" w:cs="Times New Roman"/>
          <w:sz w:val="24"/>
          <w:szCs w:val="24"/>
          <w:lang w:val="en"/>
        </w:rPr>
        <w:t xml:space="preserve">in </w:t>
      </w:r>
      <w:proofErr w:type="spellStart"/>
      <w:r w:rsidR="007E6F6E" w:rsidRPr="007906DE">
        <w:rPr>
          <w:rStyle w:val="y2iqfc"/>
          <w:rFonts w:ascii="Times New Roman" w:eastAsiaTheme="majorEastAsia" w:hAnsi="Times New Roman" w:cs="Times New Roman"/>
          <w:sz w:val="24"/>
          <w:szCs w:val="24"/>
          <w:lang w:val="en"/>
        </w:rPr>
        <w:t>Afdeling</w:t>
      </w:r>
      <w:proofErr w:type="spellEnd"/>
      <w:r w:rsidR="007E6F6E" w:rsidRPr="007906DE">
        <w:rPr>
          <w:rStyle w:val="y2iqfc"/>
          <w:rFonts w:ascii="Times New Roman" w:eastAsiaTheme="majorEastAsia" w:hAnsi="Times New Roman" w:cs="Times New Roman"/>
          <w:sz w:val="24"/>
          <w:szCs w:val="24"/>
          <w:lang w:val="en"/>
        </w:rPr>
        <w:t xml:space="preserve"> III was 8% (light category). Giving papaya leaf extract with a concentration of 25% for 3 days was effective in controlling </w:t>
      </w:r>
      <w:proofErr w:type="spellStart"/>
      <w:r w:rsidR="007E6F6E" w:rsidRPr="007906DE">
        <w:rPr>
          <w:rStyle w:val="y2iqfc"/>
          <w:rFonts w:ascii="Times New Roman" w:eastAsiaTheme="majorEastAsia" w:hAnsi="Times New Roman" w:cs="Times New Roman"/>
          <w:sz w:val="24"/>
          <w:szCs w:val="24"/>
          <w:lang w:val="en"/>
        </w:rPr>
        <w:t>fireworm</w:t>
      </w:r>
      <w:proofErr w:type="spellEnd"/>
      <w:r w:rsidR="007E6F6E" w:rsidRPr="007906DE">
        <w:rPr>
          <w:rStyle w:val="y2iqfc"/>
          <w:rFonts w:ascii="Times New Roman" w:eastAsiaTheme="majorEastAsia" w:hAnsi="Times New Roman" w:cs="Times New Roman"/>
          <w:sz w:val="24"/>
          <w:szCs w:val="24"/>
          <w:lang w:val="en"/>
        </w:rPr>
        <w:t xml:space="preserve"> pests with a mortality rate of 100%.</w:t>
      </w:r>
    </w:p>
    <w:p w14:paraId="453E268B" w14:textId="77777777" w:rsidR="007E6F6E" w:rsidRPr="007906DE" w:rsidRDefault="007E6F6E" w:rsidP="007906DE">
      <w:pPr>
        <w:pStyle w:val="HTMLPreformatted"/>
        <w:jc w:val="both"/>
        <w:rPr>
          <w:rStyle w:val="y2iqfc"/>
          <w:rFonts w:ascii="Times New Roman" w:eastAsiaTheme="majorEastAsia" w:hAnsi="Times New Roman" w:cs="Times New Roman"/>
          <w:sz w:val="24"/>
          <w:szCs w:val="24"/>
          <w:lang w:val="en"/>
        </w:rPr>
      </w:pPr>
    </w:p>
    <w:p w14:paraId="7C596EFF" w14:textId="77777777" w:rsidR="007E6F6E" w:rsidRPr="007906DE" w:rsidRDefault="007E6F6E" w:rsidP="007906DE">
      <w:pPr>
        <w:pStyle w:val="HTMLPreformatted"/>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Keywords: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Papaya Leaves, Oil Palm</w:t>
      </w:r>
    </w:p>
    <w:p w14:paraId="0897F4BE" w14:textId="77777777" w:rsidR="007E6F6E" w:rsidRPr="007906DE" w:rsidRDefault="007E6F6E" w:rsidP="007906DE">
      <w:pPr>
        <w:jc w:val="both"/>
        <w:rPr>
          <w:rFonts w:ascii="Times New Roman" w:hAnsi="Times New Roman" w:cs="Times New Roman"/>
          <w:sz w:val="24"/>
          <w:szCs w:val="24"/>
        </w:rPr>
      </w:pPr>
    </w:p>
    <w:p w14:paraId="1D1CEADF" w14:textId="77777777" w:rsidR="007E6F6E" w:rsidRPr="007906DE" w:rsidRDefault="007E6F6E"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1. INTRODUCTION</w:t>
      </w:r>
    </w:p>
    <w:p w14:paraId="02CB9B3C" w14:textId="652912ED" w:rsidR="004F2C2C" w:rsidRPr="004F2C2C" w:rsidRDefault="004F2C2C" w:rsidP="004F2C2C">
      <w:pPr>
        <w:pStyle w:val="HTMLPreformatted"/>
        <w:ind w:firstLine="567"/>
        <w:jc w:val="both"/>
        <w:rPr>
          <w:rFonts w:ascii="Times New Roman" w:hAnsi="Times New Roman" w:cs="Times New Roman"/>
          <w:sz w:val="24"/>
          <w:szCs w:val="24"/>
        </w:rPr>
      </w:pPr>
      <w:r w:rsidRPr="004F2C2C">
        <w:rPr>
          <w:rStyle w:val="y2iqfc"/>
          <w:rFonts w:ascii="Times New Roman" w:eastAsiaTheme="majorEastAsia" w:hAnsi="Times New Roman" w:cs="Times New Roman"/>
          <w:sz w:val="24"/>
          <w:szCs w:val="24"/>
          <w:highlight w:val="yellow"/>
          <w:lang w:val="en"/>
        </w:rPr>
        <w:t xml:space="preserve">Problems that often occur in oil palm plants that can reduce production, in general, are due to attacks by plant pests, one of which is the </w:t>
      </w:r>
      <w:proofErr w:type="spellStart"/>
      <w:r w:rsidRPr="004F2C2C">
        <w:rPr>
          <w:rStyle w:val="y2iqfc"/>
          <w:rFonts w:ascii="Times New Roman" w:eastAsiaTheme="majorEastAsia" w:hAnsi="Times New Roman" w:cs="Times New Roman"/>
          <w:sz w:val="24"/>
          <w:szCs w:val="24"/>
          <w:highlight w:val="yellow"/>
          <w:lang w:val="en"/>
        </w:rPr>
        <w:t>fireworm</w:t>
      </w:r>
      <w:proofErr w:type="spellEnd"/>
      <w:r w:rsidRPr="004F2C2C">
        <w:rPr>
          <w:rStyle w:val="y2iqfc"/>
          <w:rFonts w:ascii="Times New Roman" w:eastAsiaTheme="majorEastAsia" w:hAnsi="Times New Roman" w:cs="Times New Roman"/>
          <w:sz w:val="24"/>
          <w:szCs w:val="24"/>
          <w:highlight w:val="yellow"/>
          <w:lang w:val="en"/>
        </w:rPr>
        <w:t xml:space="preserve"> pest (</w:t>
      </w:r>
      <w:proofErr w:type="spellStart"/>
      <w:r w:rsidRPr="004F2C2C">
        <w:rPr>
          <w:rStyle w:val="y2iqfc"/>
          <w:rFonts w:ascii="Times New Roman" w:eastAsiaTheme="majorEastAsia" w:hAnsi="Times New Roman" w:cs="Times New Roman"/>
          <w:i/>
          <w:iCs/>
          <w:sz w:val="24"/>
          <w:szCs w:val="24"/>
          <w:highlight w:val="yellow"/>
          <w:lang w:val="en"/>
        </w:rPr>
        <w:t>Setothosea</w:t>
      </w:r>
      <w:proofErr w:type="spellEnd"/>
      <w:r w:rsidRPr="004F2C2C">
        <w:rPr>
          <w:rStyle w:val="y2iqfc"/>
          <w:rFonts w:ascii="Times New Roman" w:eastAsiaTheme="majorEastAsia" w:hAnsi="Times New Roman" w:cs="Times New Roman"/>
          <w:i/>
          <w:iCs/>
          <w:sz w:val="24"/>
          <w:szCs w:val="24"/>
          <w:highlight w:val="yellow"/>
          <w:lang w:val="en"/>
        </w:rPr>
        <w:t xml:space="preserve"> </w:t>
      </w:r>
      <w:proofErr w:type="spellStart"/>
      <w:r w:rsidRPr="004F2C2C">
        <w:rPr>
          <w:rStyle w:val="y2iqfc"/>
          <w:rFonts w:ascii="Times New Roman" w:eastAsiaTheme="majorEastAsia" w:hAnsi="Times New Roman" w:cs="Times New Roman"/>
          <w:i/>
          <w:iCs/>
          <w:sz w:val="24"/>
          <w:szCs w:val="24"/>
          <w:highlight w:val="yellow"/>
          <w:lang w:val="en"/>
        </w:rPr>
        <w:t>asigna</w:t>
      </w:r>
      <w:proofErr w:type="spellEnd"/>
      <w:r w:rsidRPr="004F2C2C">
        <w:rPr>
          <w:rStyle w:val="y2iqfc"/>
          <w:rFonts w:ascii="Times New Roman" w:eastAsiaTheme="majorEastAsia" w:hAnsi="Times New Roman" w:cs="Times New Roman"/>
          <w:sz w:val="24"/>
          <w:szCs w:val="24"/>
          <w:highlight w:val="yellow"/>
          <w:lang w:val="en"/>
        </w:rPr>
        <w:t xml:space="preserve">). </w:t>
      </w:r>
      <w:proofErr w:type="spellStart"/>
      <w:r w:rsidRPr="004F2C2C">
        <w:rPr>
          <w:rStyle w:val="y2iqfc"/>
          <w:rFonts w:ascii="Times New Roman" w:eastAsiaTheme="majorEastAsia" w:hAnsi="Times New Roman" w:cs="Times New Roman"/>
          <w:sz w:val="24"/>
          <w:szCs w:val="24"/>
          <w:highlight w:val="yellow"/>
          <w:lang w:val="en"/>
        </w:rPr>
        <w:t>Fireworm</w:t>
      </w:r>
      <w:proofErr w:type="spellEnd"/>
      <w:r w:rsidRPr="004F2C2C">
        <w:rPr>
          <w:rStyle w:val="y2iqfc"/>
          <w:rFonts w:ascii="Times New Roman" w:eastAsiaTheme="majorEastAsia" w:hAnsi="Times New Roman" w:cs="Times New Roman"/>
          <w:sz w:val="24"/>
          <w:szCs w:val="24"/>
          <w:highlight w:val="yellow"/>
          <w:lang w:val="en"/>
        </w:rPr>
        <w:t xml:space="preserve"> attacks will have an impact on reducing plant productivity because they disrupt the photosynthesis process which disrupts the flower and fruit formation process. Based on observations made by several companies, </w:t>
      </w:r>
      <w:proofErr w:type="spellStart"/>
      <w:r w:rsidRPr="004F2C2C">
        <w:rPr>
          <w:rStyle w:val="y2iqfc"/>
          <w:rFonts w:ascii="Times New Roman" w:eastAsiaTheme="majorEastAsia" w:hAnsi="Times New Roman" w:cs="Times New Roman"/>
          <w:sz w:val="24"/>
          <w:szCs w:val="24"/>
          <w:highlight w:val="yellow"/>
          <w:lang w:val="en"/>
        </w:rPr>
        <w:t>fireworm</w:t>
      </w:r>
      <w:proofErr w:type="spellEnd"/>
      <w:r w:rsidRPr="004F2C2C">
        <w:rPr>
          <w:rStyle w:val="y2iqfc"/>
          <w:rFonts w:ascii="Times New Roman" w:eastAsiaTheme="majorEastAsia" w:hAnsi="Times New Roman" w:cs="Times New Roman"/>
          <w:sz w:val="24"/>
          <w:szCs w:val="24"/>
          <w:highlight w:val="yellow"/>
          <w:lang w:val="en"/>
        </w:rPr>
        <w:t xml:space="preserve"> attacks can reduce production by 25% in the first year, and reduce production by 50% - 75% in the second and third years. Four types of </w:t>
      </w:r>
      <w:proofErr w:type="spellStart"/>
      <w:r w:rsidRPr="004F2C2C">
        <w:rPr>
          <w:rStyle w:val="y2iqfc"/>
          <w:rFonts w:ascii="Times New Roman" w:eastAsiaTheme="majorEastAsia" w:hAnsi="Times New Roman" w:cs="Times New Roman"/>
          <w:sz w:val="24"/>
          <w:szCs w:val="24"/>
          <w:highlight w:val="yellow"/>
          <w:lang w:val="en"/>
        </w:rPr>
        <w:t>fireworms</w:t>
      </w:r>
      <w:proofErr w:type="spellEnd"/>
      <w:r w:rsidRPr="004F2C2C">
        <w:rPr>
          <w:rStyle w:val="y2iqfc"/>
          <w:rFonts w:ascii="Times New Roman" w:eastAsiaTheme="majorEastAsia" w:hAnsi="Times New Roman" w:cs="Times New Roman"/>
          <w:sz w:val="24"/>
          <w:szCs w:val="24"/>
          <w:highlight w:val="yellow"/>
          <w:lang w:val="en"/>
        </w:rPr>
        <w:t xml:space="preserve"> usually attack oil palms, namely: </w:t>
      </w:r>
      <w:proofErr w:type="spellStart"/>
      <w:r w:rsidRPr="004F2C2C">
        <w:rPr>
          <w:rStyle w:val="y2iqfc"/>
          <w:rFonts w:ascii="Times New Roman" w:eastAsiaTheme="majorEastAsia" w:hAnsi="Times New Roman" w:cs="Times New Roman"/>
          <w:i/>
          <w:iCs/>
          <w:sz w:val="24"/>
          <w:szCs w:val="24"/>
          <w:highlight w:val="yellow"/>
          <w:lang w:val="en"/>
        </w:rPr>
        <w:t>Setothosea</w:t>
      </w:r>
      <w:proofErr w:type="spellEnd"/>
      <w:r w:rsidRPr="004F2C2C">
        <w:rPr>
          <w:rStyle w:val="y2iqfc"/>
          <w:rFonts w:ascii="Times New Roman" w:eastAsiaTheme="majorEastAsia" w:hAnsi="Times New Roman" w:cs="Times New Roman"/>
          <w:i/>
          <w:iCs/>
          <w:sz w:val="24"/>
          <w:szCs w:val="24"/>
          <w:highlight w:val="yellow"/>
          <w:lang w:val="en"/>
        </w:rPr>
        <w:t xml:space="preserve"> </w:t>
      </w:r>
      <w:proofErr w:type="spellStart"/>
      <w:r w:rsidRPr="004F2C2C">
        <w:rPr>
          <w:rStyle w:val="y2iqfc"/>
          <w:rFonts w:ascii="Times New Roman" w:eastAsiaTheme="majorEastAsia" w:hAnsi="Times New Roman" w:cs="Times New Roman"/>
          <w:i/>
          <w:iCs/>
          <w:sz w:val="24"/>
          <w:szCs w:val="24"/>
          <w:highlight w:val="yellow"/>
          <w:lang w:val="en"/>
        </w:rPr>
        <w:t>asigna</w:t>
      </w:r>
      <w:proofErr w:type="spellEnd"/>
      <w:r w:rsidRPr="004F2C2C">
        <w:rPr>
          <w:rStyle w:val="y2iqfc"/>
          <w:rFonts w:ascii="Times New Roman" w:eastAsiaTheme="majorEastAsia" w:hAnsi="Times New Roman" w:cs="Times New Roman"/>
          <w:sz w:val="24"/>
          <w:szCs w:val="24"/>
          <w:highlight w:val="yellow"/>
          <w:lang w:val="en"/>
        </w:rPr>
        <w:t xml:space="preserve">, </w:t>
      </w:r>
      <w:proofErr w:type="spellStart"/>
      <w:r w:rsidRPr="004F2C2C">
        <w:rPr>
          <w:rStyle w:val="y2iqfc"/>
          <w:rFonts w:ascii="Times New Roman" w:eastAsiaTheme="majorEastAsia" w:hAnsi="Times New Roman" w:cs="Times New Roman"/>
          <w:i/>
          <w:iCs/>
          <w:sz w:val="24"/>
          <w:szCs w:val="24"/>
          <w:highlight w:val="yellow"/>
          <w:lang w:val="en"/>
        </w:rPr>
        <w:t>Setora</w:t>
      </w:r>
      <w:proofErr w:type="spellEnd"/>
      <w:r w:rsidRPr="004F2C2C">
        <w:rPr>
          <w:rStyle w:val="y2iqfc"/>
          <w:rFonts w:ascii="Times New Roman" w:eastAsiaTheme="majorEastAsia" w:hAnsi="Times New Roman" w:cs="Times New Roman"/>
          <w:i/>
          <w:iCs/>
          <w:sz w:val="24"/>
          <w:szCs w:val="24"/>
          <w:highlight w:val="yellow"/>
          <w:lang w:val="en"/>
        </w:rPr>
        <w:t xml:space="preserve"> nitens</w:t>
      </w:r>
      <w:r w:rsidRPr="004F2C2C">
        <w:rPr>
          <w:rStyle w:val="y2iqfc"/>
          <w:rFonts w:ascii="Times New Roman" w:eastAsiaTheme="majorEastAsia" w:hAnsi="Times New Roman" w:cs="Times New Roman"/>
          <w:sz w:val="24"/>
          <w:szCs w:val="24"/>
          <w:highlight w:val="yellow"/>
          <w:lang w:val="en"/>
        </w:rPr>
        <w:t xml:space="preserve">, </w:t>
      </w:r>
      <w:r w:rsidRPr="004F2C2C">
        <w:rPr>
          <w:rStyle w:val="y2iqfc"/>
          <w:rFonts w:ascii="Times New Roman" w:eastAsiaTheme="majorEastAsia" w:hAnsi="Times New Roman" w:cs="Times New Roman"/>
          <w:i/>
          <w:iCs/>
          <w:sz w:val="24"/>
          <w:szCs w:val="24"/>
          <w:highlight w:val="yellow"/>
          <w:lang w:val="en"/>
        </w:rPr>
        <w:t xml:space="preserve">Darna </w:t>
      </w:r>
      <w:proofErr w:type="spellStart"/>
      <w:r w:rsidRPr="004F2C2C">
        <w:rPr>
          <w:rStyle w:val="y2iqfc"/>
          <w:rFonts w:ascii="Times New Roman" w:eastAsiaTheme="majorEastAsia" w:hAnsi="Times New Roman" w:cs="Times New Roman"/>
          <w:i/>
          <w:iCs/>
          <w:sz w:val="24"/>
          <w:szCs w:val="24"/>
          <w:highlight w:val="yellow"/>
          <w:lang w:val="en"/>
        </w:rPr>
        <w:t>trima</w:t>
      </w:r>
      <w:proofErr w:type="spellEnd"/>
      <w:r w:rsidRPr="004F2C2C">
        <w:rPr>
          <w:rStyle w:val="y2iqfc"/>
          <w:rFonts w:ascii="Times New Roman" w:eastAsiaTheme="majorEastAsia" w:hAnsi="Times New Roman" w:cs="Times New Roman"/>
          <w:sz w:val="24"/>
          <w:szCs w:val="24"/>
          <w:highlight w:val="yellow"/>
          <w:lang w:val="en"/>
        </w:rPr>
        <w:t xml:space="preserve">, and </w:t>
      </w:r>
      <w:proofErr w:type="spellStart"/>
      <w:r w:rsidRPr="004F2C2C">
        <w:rPr>
          <w:rStyle w:val="y2iqfc"/>
          <w:rFonts w:ascii="Times New Roman" w:eastAsiaTheme="majorEastAsia" w:hAnsi="Times New Roman" w:cs="Times New Roman"/>
          <w:i/>
          <w:iCs/>
          <w:sz w:val="24"/>
          <w:szCs w:val="24"/>
          <w:highlight w:val="yellow"/>
          <w:lang w:val="en"/>
        </w:rPr>
        <w:t>Parasa</w:t>
      </w:r>
      <w:proofErr w:type="spellEnd"/>
      <w:r w:rsidRPr="004F2C2C">
        <w:rPr>
          <w:rStyle w:val="y2iqfc"/>
          <w:rFonts w:ascii="Times New Roman" w:eastAsiaTheme="majorEastAsia" w:hAnsi="Times New Roman" w:cs="Times New Roman"/>
          <w:i/>
          <w:iCs/>
          <w:sz w:val="24"/>
          <w:szCs w:val="24"/>
          <w:highlight w:val="yellow"/>
          <w:lang w:val="en"/>
        </w:rPr>
        <w:t xml:space="preserve"> lepida</w:t>
      </w:r>
      <w:r w:rsidRPr="004F2C2C">
        <w:rPr>
          <w:rStyle w:val="y2iqfc"/>
          <w:rFonts w:ascii="Times New Roman" w:eastAsiaTheme="majorEastAsia" w:hAnsi="Times New Roman" w:cs="Times New Roman"/>
          <w:sz w:val="24"/>
          <w:szCs w:val="24"/>
          <w:highlight w:val="yellow"/>
          <w:lang w:val="en"/>
        </w:rPr>
        <w:t xml:space="preserve"> (Directorate General of Plantations, Ministry of Agriculture, 2021)</w:t>
      </w:r>
      <w:r>
        <w:rPr>
          <w:rStyle w:val="y2iqfc"/>
          <w:rFonts w:ascii="Times New Roman" w:eastAsiaTheme="majorEastAsia" w:hAnsi="Times New Roman" w:cs="Times New Roman"/>
          <w:sz w:val="24"/>
          <w:szCs w:val="24"/>
          <w:lang w:val="en"/>
        </w:rPr>
        <w:t>.</w:t>
      </w:r>
    </w:p>
    <w:p w14:paraId="1DE40BEC" w14:textId="5295F0F9"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According to </w:t>
      </w:r>
      <w:proofErr w:type="spellStart"/>
      <w:r w:rsidRPr="007906DE">
        <w:rPr>
          <w:rStyle w:val="y2iqfc"/>
          <w:rFonts w:ascii="Times New Roman" w:eastAsiaTheme="majorEastAsia" w:hAnsi="Times New Roman" w:cs="Times New Roman"/>
          <w:sz w:val="24"/>
          <w:szCs w:val="24"/>
          <w:lang w:val="en"/>
        </w:rPr>
        <w:t>Priwiratama</w:t>
      </w:r>
      <w:proofErr w:type="spellEnd"/>
      <w:r w:rsidRPr="007906DE">
        <w:rPr>
          <w:rStyle w:val="y2iqfc"/>
          <w:rFonts w:ascii="Times New Roman" w:eastAsiaTheme="majorEastAsia" w:hAnsi="Times New Roman" w:cs="Times New Roman"/>
          <w:sz w:val="24"/>
          <w:szCs w:val="24"/>
          <w:lang w:val="en"/>
        </w:rPr>
        <w:t xml:space="preserve"> et al., (2020), the level of attack by </w:t>
      </w:r>
      <w:proofErr w:type="spellStart"/>
      <w:r w:rsidRPr="007906DE">
        <w:rPr>
          <w:rStyle w:val="y2iqfc"/>
          <w:rFonts w:ascii="Times New Roman" w:eastAsiaTheme="majorEastAsia" w:hAnsi="Times New Roman" w:cs="Times New Roman"/>
          <w:sz w:val="24"/>
          <w:szCs w:val="24"/>
          <w:lang w:val="en"/>
        </w:rPr>
        <w:t>Setothosea</w:t>
      </w:r>
      <w:proofErr w:type="spellEnd"/>
      <w:r w:rsidRPr="007906DE">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larvae can cause a decrease in production of up to 40%, this occurs due to damage to the leaves of the plant caused by leaf-eating pests. Sahari (2012) stated that the occurrence of an impact of problems such as population explosions from time to time caused by attacks by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pest</w:t>
      </w:r>
      <w:r w:rsidR="004F2C2C">
        <w:rPr>
          <w:rStyle w:val="y2iqfc"/>
          <w:rFonts w:ascii="Times New Roman" w:eastAsiaTheme="majorEastAsia" w:hAnsi="Times New Roman" w:cs="Times New Roman"/>
          <w:sz w:val="24"/>
          <w:szCs w:val="24"/>
          <w:lang w:val="en"/>
        </w:rPr>
        <w:t>s</w:t>
      </w:r>
      <w:r w:rsidR="007906DE" w:rsidRPr="007906DE">
        <w:rPr>
          <w:rStyle w:val="y2iqfc"/>
          <w:rFonts w:ascii="Times New Roman" w:eastAsiaTheme="majorEastAsia" w:hAnsi="Times New Roman" w:cs="Times New Roman"/>
          <w:sz w:val="24"/>
          <w:szCs w:val="24"/>
          <w:lang w:val="en"/>
        </w:rPr>
        <w:t xml:space="preserve"> </w:t>
      </w:r>
      <w:r w:rsidRPr="007906DE">
        <w:rPr>
          <w:rStyle w:val="y2iqfc"/>
          <w:rFonts w:ascii="Times New Roman" w:eastAsiaTheme="majorEastAsia" w:hAnsi="Times New Roman" w:cs="Times New Roman"/>
          <w:sz w:val="24"/>
          <w:szCs w:val="24"/>
          <w:lang w:val="en"/>
        </w:rPr>
        <w:t>on oil palm leaves starting from nurseries, immature plants (TBM) and productive plants (TM).</w:t>
      </w:r>
    </w:p>
    <w:p w14:paraId="72C693FD" w14:textId="045F5352"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proofErr w:type="spellStart"/>
      <w:r w:rsidRPr="007906DE">
        <w:rPr>
          <w:rStyle w:val="y2iqfc"/>
          <w:rFonts w:ascii="Times New Roman" w:eastAsiaTheme="majorEastAsia" w:hAnsi="Times New Roman" w:cs="Times New Roman"/>
          <w:sz w:val="24"/>
          <w:szCs w:val="24"/>
          <w:lang w:val="en"/>
        </w:rPr>
        <w:t>Fireworms</w:t>
      </w:r>
      <w:proofErr w:type="spellEnd"/>
      <w:r w:rsidRPr="007906DE">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Setothosea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are more commonly found in oil palm plants less than three years old. </w:t>
      </w:r>
      <w:r w:rsidR="007906DE">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attacks can reduce oil palm production. Pests that attack oil palms in each region are not always the same. Some of these pests are permanent and some are temporary. In general,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w:t>
      </w:r>
      <w:r w:rsidRPr="007906DE">
        <w:rPr>
          <w:rStyle w:val="y2iqfc"/>
          <w:rFonts w:ascii="Times New Roman" w:eastAsiaTheme="majorEastAsia" w:hAnsi="Times New Roman" w:cs="Times New Roman"/>
          <w:sz w:val="24"/>
          <w:szCs w:val="24"/>
          <w:lang w:val="en"/>
        </w:rPr>
        <w:t>pests are the 3</w:t>
      </w:r>
      <w:r w:rsidRPr="007906DE">
        <w:rPr>
          <w:rStyle w:val="y2iqfc"/>
          <w:rFonts w:ascii="Times New Roman" w:eastAsiaTheme="majorEastAsia" w:hAnsi="Times New Roman" w:cs="Times New Roman"/>
          <w:sz w:val="24"/>
          <w:szCs w:val="24"/>
          <w:vertAlign w:val="superscript"/>
          <w:lang w:val="en"/>
        </w:rPr>
        <w:t>rd</w:t>
      </w:r>
      <w:r w:rsidRPr="007906DE">
        <w:rPr>
          <w:rStyle w:val="y2iqfc"/>
          <w:rFonts w:ascii="Times New Roman" w:eastAsiaTheme="majorEastAsia" w:hAnsi="Times New Roman" w:cs="Times New Roman"/>
          <w:sz w:val="24"/>
          <w:szCs w:val="24"/>
          <w:lang w:val="en"/>
        </w:rPr>
        <w:t xml:space="preserve"> main pest in oil palm plants </w:t>
      </w:r>
      <w:r w:rsidR="001C02B3" w:rsidRPr="007906DE">
        <w:rPr>
          <w:rStyle w:val="y2iqfc"/>
          <w:rFonts w:ascii="Times New Roman" w:eastAsiaTheme="majorEastAsia" w:hAnsi="Times New Roman" w:cs="Times New Roman"/>
          <w:sz w:val="24"/>
          <w:szCs w:val="24"/>
          <w:lang w:val="en"/>
        </w:rPr>
        <w:t>and</w:t>
      </w:r>
      <w:r w:rsidRPr="007906DE">
        <w:rPr>
          <w:rStyle w:val="y2iqfc"/>
          <w:rFonts w:ascii="Times New Roman" w:eastAsiaTheme="majorEastAsia" w:hAnsi="Times New Roman" w:cs="Times New Roman"/>
          <w:sz w:val="24"/>
          <w:szCs w:val="24"/>
          <w:lang w:val="en"/>
        </w:rPr>
        <w:t xml:space="preserve"> attacks by this pest can lose up to 70-90% of leaves (</w:t>
      </w:r>
      <w:proofErr w:type="spellStart"/>
      <w:r w:rsidRPr="007906DE">
        <w:rPr>
          <w:rStyle w:val="y2iqfc"/>
          <w:rFonts w:ascii="Times New Roman" w:eastAsiaTheme="majorEastAsia" w:hAnsi="Times New Roman" w:cs="Times New Roman"/>
          <w:sz w:val="24"/>
          <w:szCs w:val="24"/>
          <w:lang w:val="en"/>
        </w:rPr>
        <w:t>Saragih</w:t>
      </w:r>
      <w:proofErr w:type="spellEnd"/>
      <w:r w:rsidRPr="007906DE">
        <w:rPr>
          <w:rStyle w:val="y2iqfc"/>
          <w:rFonts w:ascii="Times New Roman" w:eastAsiaTheme="majorEastAsia" w:hAnsi="Times New Roman" w:cs="Times New Roman"/>
          <w:sz w:val="24"/>
          <w:szCs w:val="24"/>
          <w:lang w:val="en"/>
        </w:rPr>
        <w:t>, et al., 2019).</w:t>
      </w:r>
    </w:p>
    <w:p w14:paraId="47284712" w14:textId="660308EC"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There needs to be control measures against these main pests. Generally, control of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 xml:space="preserve">uses synthetic insecticides where the use of synthetic insecticides can have negative impacts </w:t>
      </w:r>
      <w:r w:rsidRPr="007906DE">
        <w:rPr>
          <w:rStyle w:val="y2iqfc"/>
          <w:rFonts w:ascii="Times New Roman" w:eastAsiaTheme="majorEastAsia" w:hAnsi="Times New Roman" w:cs="Times New Roman"/>
          <w:sz w:val="24"/>
          <w:szCs w:val="24"/>
          <w:lang w:val="en"/>
        </w:rPr>
        <w:lastRenderedPageBreak/>
        <w:t>on environmental sustainability, namely soil and water pollution, causing pest resistance, resurgence, second pest explosions, killing non-target insects, such as natural enemies and flower pollinating insects, and leaving residues on agricultural products (</w:t>
      </w:r>
      <w:proofErr w:type="spellStart"/>
      <w:r w:rsidRPr="007906DE">
        <w:rPr>
          <w:rStyle w:val="y2iqfc"/>
          <w:rFonts w:ascii="Times New Roman" w:eastAsiaTheme="majorEastAsia" w:hAnsi="Times New Roman" w:cs="Times New Roman"/>
          <w:sz w:val="24"/>
          <w:szCs w:val="24"/>
          <w:lang w:val="en"/>
        </w:rPr>
        <w:t>Anggraini</w:t>
      </w:r>
      <w:proofErr w:type="spellEnd"/>
      <w:r w:rsidRPr="007906DE">
        <w:rPr>
          <w:rStyle w:val="y2iqfc"/>
          <w:rFonts w:ascii="Times New Roman" w:eastAsiaTheme="majorEastAsia" w:hAnsi="Times New Roman" w:cs="Times New Roman"/>
          <w:sz w:val="24"/>
          <w:szCs w:val="24"/>
          <w:lang w:val="en"/>
        </w:rPr>
        <w:t xml:space="preserve"> and </w:t>
      </w:r>
      <w:proofErr w:type="spellStart"/>
      <w:r w:rsidRPr="007906DE">
        <w:rPr>
          <w:rStyle w:val="y2iqfc"/>
          <w:rFonts w:ascii="Times New Roman" w:eastAsiaTheme="majorEastAsia" w:hAnsi="Times New Roman" w:cs="Times New Roman"/>
          <w:sz w:val="24"/>
          <w:szCs w:val="24"/>
          <w:lang w:val="en"/>
        </w:rPr>
        <w:t>Purba</w:t>
      </w:r>
      <w:proofErr w:type="spellEnd"/>
      <w:r w:rsidRPr="007906DE">
        <w:rPr>
          <w:rStyle w:val="y2iqfc"/>
          <w:rFonts w:ascii="Times New Roman" w:eastAsiaTheme="majorEastAsia" w:hAnsi="Times New Roman" w:cs="Times New Roman"/>
          <w:sz w:val="24"/>
          <w:szCs w:val="24"/>
          <w:lang w:val="en"/>
        </w:rPr>
        <w:t>, 2021).</w:t>
      </w:r>
    </w:p>
    <w:p w14:paraId="24813765" w14:textId="3A32588C"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One alternative effort to suppress and control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attacks is by utilizing plant pesticides made from papaya leaf extract (</w:t>
      </w:r>
      <w:r w:rsidRPr="007906DE">
        <w:rPr>
          <w:rStyle w:val="y2iqfc"/>
          <w:rFonts w:ascii="Times New Roman" w:eastAsiaTheme="majorEastAsia" w:hAnsi="Times New Roman" w:cs="Times New Roman"/>
          <w:i/>
          <w:iCs/>
          <w:sz w:val="24"/>
          <w:szCs w:val="24"/>
          <w:lang w:val="en"/>
        </w:rPr>
        <w:t>Carica papaya</w:t>
      </w:r>
      <w:r w:rsidRPr="007906DE">
        <w:rPr>
          <w:rStyle w:val="y2iqfc"/>
          <w:rFonts w:ascii="Times New Roman" w:eastAsiaTheme="majorEastAsia" w:hAnsi="Times New Roman" w:cs="Times New Roman"/>
          <w:sz w:val="24"/>
          <w:szCs w:val="24"/>
          <w:lang w:val="en"/>
        </w:rPr>
        <w:t>). Papaya is a plant that has the potential as a plant insecticide to control insect pests because papaya sap contains a group of cysteine ​​protease enzymes such as papain and chymopapain, and produces compounds of the alkaloid, terpenoid, flavonoid</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amino acid groups that are very toxic to plant-eating insects. These compounds can be contact poisons, respiratory poisons</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stomach poisons for pests. The papain enzyme is a contact poison that enters the pest's body through natural holes in its body (Christian, et al., 2019).</w:t>
      </w:r>
    </w:p>
    <w:p w14:paraId="5043D43A" w14:textId="072CF77F"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Papain is a proteolytic enzyme, an enzyme that can break down and break down proteins</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has the potential to be a pesticide. After entering, the poison will spread throughout the body and attack the nervous system so that it can interfere with pest activity. (Robert &amp; Bryony 2010). The papain compound works as a stomach poison that enters through the mouthparts of insects so it is suspected that giving papaya leaf extract is very good for controlling aphid pests (</w:t>
      </w:r>
      <w:proofErr w:type="spellStart"/>
      <w:r w:rsidRPr="007906DE">
        <w:rPr>
          <w:rStyle w:val="y2iqfc"/>
          <w:rFonts w:ascii="Times New Roman" w:eastAsiaTheme="majorEastAsia" w:hAnsi="Times New Roman" w:cs="Times New Roman"/>
          <w:sz w:val="24"/>
          <w:szCs w:val="24"/>
          <w:lang w:val="en"/>
        </w:rPr>
        <w:t>Yudiawati</w:t>
      </w:r>
      <w:proofErr w:type="spellEnd"/>
      <w:r w:rsidRPr="007906DE">
        <w:rPr>
          <w:rStyle w:val="y2iqfc"/>
          <w:rFonts w:ascii="Times New Roman" w:eastAsiaTheme="majorEastAsia" w:hAnsi="Times New Roman" w:cs="Times New Roman"/>
          <w:sz w:val="24"/>
          <w:szCs w:val="24"/>
          <w:lang w:val="en"/>
        </w:rPr>
        <w:t xml:space="preserve"> and </w:t>
      </w:r>
      <w:proofErr w:type="spellStart"/>
      <w:r w:rsidRPr="007906DE">
        <w:rPr>
          <w:rStyle w:val="y2iqfc"/>
          <w:rFonts w:ascii="Times New Roman" w:eastAsiaTheme="majorEastAsia" w:hAnsi="Times New Roman" w:cs="Times New Roman"/>
          <w:sz w:val="24"/>
          <w:szCs w:val="24"/>
          <w:lang w:val="en"/>
        </w:rPr>
        <w:t>Hapis</w:t>
      </w:r>
      <w:proofErr w:type="spellEnd"/>
      <w:r w:rsidRPr="007906DE">
        <w:rPr>
          <w:rStyle w:val="y2iqfc"/>
          <w:rFonts w:ascii="Times New Roman" w:eastAsiaTheme="majorEastAsia" w:hAnsi="Times New Roman" w:cs="Times New Roman"/>
          <w:sz w:val="24"/>
          <w:szCs w:val="24"/>
          <w:lang w:val="en"/>
        </w:rPr>
        <w:t xml:space="preserve">, 2016). The results of the study reported by Desita et al. (2011) using papaya leaf extract at a concentration of 2.70% showed the right concentration of papaya leaf extract because it was able to kill </w:t>
      </w:r>
      <w:r w:rsidRPr="007906DE">
        <w:rPr>
          <w:rStyle w:val="y2iqfc"/>
          <w:rFonts w:ascii="Times New Roman" w:eastAsiaTheme="majorEastAsia" w:hAnsi="Times New Roman" w:cs="Times New Roman"/>
          <w:i/>
          <w:iCs/>
          <w:sz w:val="24"/>
          <w:szCs w:val="24"/>
          <w:lang w:val="en"/>
        </w:rPr>
        <w:t>Aphis gossypii</w:t>
      </w:r>
      <w:r w:rsidRPr="007906DE">
        <w:rPr>
          <w:rStyle w:val="y2iqfc"/>
          <w:rFonts w:ascii="Times New Roman" w:eastAsiaTheme="majorEastAsia" w:hAnsi="Times New Roman" w:cs="Times New Roman"/>
          <w:sz w:val="24"/>
          <w:szCs w:val="24"/>
          <w:lang w:val="en"/>
        </w:rPr>
        <w:t xml:space="preserve"> aphids by 95%. Furthermore, it was reported by Epi. (2016) that giving papaya leaf extract affected the mortality of leaf caterpillars, namely at a concentration of 75% papaya leaf extract with a very maximum mortality rate of </w:t>
      </w:r>
      <w:proofErr w:type="spellStart"/>
      <w:r w:rsidRPr="007906DE">
        <w:rPr>
          <w:rStyle w:val="y2iqfc"/>
          <w:rFonts w:ascii="Times New Roman" w:eastAsiaTheme="majorEastAsia" w:hAnsi="Times New Roman" w:cs="Times New Roman"/>
          <w:i/>
          <w:iCs/>
          <w:sz w:val="24"/>
          <w:szCs w:val="24"/>
          <w:lang w:val="en"/>
        </w:rPr>
        <w:t>Plutella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xylostella</w:t>
      </w:r>
      <w:proofErr w:type="spellEnd"/>
      <w:r w:rsidRPr="007906DE">
        <w:rPr>
          <w:rStyle w:val="y2iqfc"/>
          <w:rFonts w:ascii="Times New Roman" w:eastAsiaTheme="majorEastAsia" w:hAnsi="Times New Roman" w:cs="Times New Roman"/>
          <w:sz w:val="24"/>
          <w:szCs w:val="24"/>
          <w:lang w:val="en"/>
        </w:rPr>
        <w:t xml:space="preserve"> caterpillars with a percentage of death approaching 100%, namely with a concentration treatment of 92.5%. </w:t>
      </w:r>
    </w:p>
    <w:p w14:paraId="27A44B9B" w14:textId="4B43DD9E"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The purpose of this study was to determine the intensity of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attacks on oil palm plants (</w:t>
      </w:r>
      <w:r w:rsidRPr="007906DE">
        <w:rPr>
          <w:rStyle w:val="y2iqfc"/>
          <w:rFonts w:ascii="Times New Roman" w:eastAsiaTheme="majorEastAsia" w:hAnsi="Times New Roman" w:cs="Times New Roman"/>
          <w:i/>
          <w:iCs/>
          <w:sz w:val="24"/>
          <w:szCs w:val="24"/>
          <w:lang w:val="en"/>
        </w:rPr>
        <w:t>Elaeis guineensis</w:t>
      </w:r>
      <w:r w:rsidRPr="007906DE">
        <w:rPr>
          <w:rStyle w:val="y2iqfc"/>
          <w:rFonts w:ascii="Times New Roman" w:eastAsiaTheme="majorEastAsia" w:hAnsi="Times New Roman" w:cs="Times New Roman"/>
          <w:sz w:val="24"/>
          <w:szCs w:val="24"/>
          <w:lang w:val="en"/>
        </w:rPr>
        <w:t xml:space="preserve"> Jacq.) in oil palm plantations. </w:t>
      </w:r>
      <w:r w:rsidR="001C02B3" w:rsidRPr="007906DE">
        <w:rPr>
          <w:rStyle w:val="y2iqfc"/>
          <w:rFonts w:ascii="Times New Roman" w:eastAsiaTheme="majorEastAsia" w:hAnsi="Times New Roman" w:cs="Times New Roman"/>
          <w:sz w:val="24"/>
          <w:szCs w:val="24"/>
          <w:lang w:val="en"/>
        </w:rPr>
        <w:t>A</w:t>
      </w:r>
      <w:r w:rsidRPr="007906DE">
        <w:rPr>
          <w:rStyle w:val="y2iqfc"/>
          <w:rFonts w:ascii="Times New Roman" w:eastAsiaTheme="majorEastAsia" w:hAnsi="Times New Roman" w:cs="Times New Roman"/>
          <w:sz w:val="24"/>
          <w:szCs w:val="24"/>
          <w:lang w:val="en"/>
        </w:rPr>
        <w:t>nd to determine the effectiveness of papaya leaf extract (</w:t>
      </w:r>
      <w:r w:rsidRPr="007906DE">
        <w:rPr>
          <w:rStyle w:val="y2iqfc"/>
          <w:rFonts w:ascii="Times New Roman" w:eastAsiaTheme="majorEastAsia" w:hAnsi="Times New Roman" w:cs="Times New Roman"/>
          <w:i/>
          <w:iCs/>
          <w:sz w:val="24"/>
          <w:szCs w:val="24"/>
          <w:lang w:val="en"/>
        </w:rPr>
        <w:t>Carica papaya</w:t>
      </w:r>
      <w:r w:rsidRPr="007906DE">
        <w:rPr>
          <w:rStyle w:val="y2iqfc"/>
          <w:rFonts w:ascii="Times New Roman" w:eastAsiaTheme="majorEastAsia" w:hAnsi="Times New Roman" w:cs="Times New Roman"/>
          <w:sz w:val="24"/>
          <w:szCs w:val="24"/>
          <w:lang w:val="en"/>
        </w:rPr>
        <w:t xml:space="preserve"> L.) on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mortality in the laboratory.</w:t>
      </w:r>
    </w:p>
    <w:p w14:paraId="586C8793" w14:textId="77777777" w:rsidR="007E6F6E" w:rsidRPr="007906DE" w:rsidRDefault="007E6F6E" w:rsidP="007906DE">
      <w:pPr>
        <w:jc w:val="both"/>
        <w:rPr>
          <w:rFonts w:ascii="Times New Roman" w:hAnsi="Times New Roman" w:cs="Times New Roman"/>
          <w:sz w:val="24"/>
          <w:szCs w:val="24"/>
        </w:rPr>
      </w:pPr>
    </w:p>
    <w:p w14:paraId="41A2A723" w14:textId="77777777" w:rsidR="007E6F6E" w:rsidRPr="007906DE" w:rsidRDefault="007E6F6E"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2. MATERIALS AND METHODS</w:t>
      </w:r>
    </w:p>
    <w:p w14:paraId="17F2B326" w14:textId="0599D5F0"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Field research was conducted on an 8-year-old oil palm plantation (producing plants) located in East </w:t>
      </w:r>
      <w:proofErr w:type="spellStart"/>
      <w:r w:rsidRPr="007906DE">
        <w:rPr>
          <w:rStyle w:val="y2iqfc"/>
          <w:rFonts w:ascii="Times New Roman" w:eastAsiaTheme="majorEastAsia" w:hAnsi="Times New Roman" w:cs="Times New Roman"/>
          <w:sz w:val="24"/>
          <w:szCs w:val="24"/>
          <w:lang w:val="en"/>
        </w:rPr>
        <w:t>Kutai</w:t>
      </w:r>
      <w:proofErr w:type="spellEnd"/>
      <w:r w:rsidRPr="007906DE">
        <w:rPr>
          <w:rStyle w:val="y2iqfc"/>
          <w:rFonts w:ascii="Times New Roman" w:eastAsiaTheme="majorEastAsia" w:hAnsi="Times New Roman" w:cs="Times New Roman"/>
          <w:sz w:val="24"/>
          <w:szCs w:val="24"/>
          <w:lang w:val="en"/>
        </w:rPr>
        <w:t xml:space="preserve"> Regency, Long </w:t>
      </w:r>
      <w:proofErr w:type="spellStart"/>
      <w:r w:rsidRPr="007906DE">
        <w:rPr>
          <w:rStyle w:val="y2iqfc"/>
          <w:rFonts w:ascii="Times New Roman" w:eastAsiaTheme="majorEastAsia" w:hAnsi="Times New Roman" w:cs="Times New Roman"/>
          <w:sz w:val="24"/>
          <w:szCs w:val="24"/>
          <w:lang w:val="en"/>
        </w:rPr>
        <w:t>Mesangat</w:t>
      </w:r>
      <w:proofErr w:type="spellEnd"/>
      <w:r w:rsidRPr="007906DE">
        <w:rPr>
          <w:rStyle w:val="y2iqfc"/>
          <w:rFonts w:ascii="Times New Roman" w:eastAsiaTheme="majorEastAsia" w:hAnsi="Times New Roman" w:cs="Times New Roman"/>
          <w:sz w:val="24"/>
          <w:szCs w:val="24"/>
          <w:lang w:val="en"/>
        </w:rPr>
        <w:t xml:space="preserve"> District, namely PT. </w:t>
      </w:r>
      <w:proofErr w:type="spellStart"/>
      <w:r w:rsidRPr="007906DE">
        <w:rPr>
          <w:rStyle w:val="y2iqfc"/>
          <w:rFonts w:ascii="Times New Roman" w:eastAsiaTheme="majorEastAsia" w:hAnsi="Times New Roman" w:cs="Times New Roman"/>
          <w:sz w:val="24"/>
          <w:szCs w:val="24"/>
          <w:lang w:val="en"/>
        </w:rPr>
        <w:t>Gemilang</w:t>
      </w:r>
      <w:proofErr w:type="spellEnd"/>
      <w:r w:rsidRPr="007906DE">
        <w:rPr>
          <w:rStyle w:val="y2iqfc"/>
          <w:rFonts w:ascii="Times New Roman" w:eastAsiaTheme="majorEastAsia" w:hAnsi="Times New Roman" w:cs="Times New Roman"/>
          <w:sz w:val="24"/>
          <w:szCs w:val="24"/>
          <w:lang w:val="en"/>
        </w:rPr>
        <w:t xml:space="preserve"> Sejahtera Abadi Long </w:t>
      </w:r>
      <w:proofErr w:type="spellStart"/>
      <w:r w:rsidRPr="007906DE">
        <w:rPr>
          <w:rStyle w:val="y2iqfc"/>
          <w:rFonts w:ascii="Times New Roman" w:eastAsiaTheme="majorEastAsia" w:hAnsi="Times New Roman" w:cs="Times New Roman"/>
          <w:sz w:val="24"/>
          <w:szCs w:val="24"/>
          <w:lang w:val="en"/>
        </w:rPr>
        <w:t>Mesangat</w:t>
      </w:r>
      <w:proofErr w:type="spellEnd"/>
      <w:r w:rsidRPr="007906DE">
        <w:rPr>
          <w:rStyle w:val="y2iqfc"/>
          <w:rFonts w:ascii="Times New Roman" w:eastAsiaTheme="majorEastAsia" w:hAnsi="Times New Roman" w:cs="Times New Roman"/>
          <w:sz w:val="24"/>
          <w:szCs w:val="24"/>
          <w:lang w:val="en"/>
        </w:rPr>
        <w:t xml:space="preserve"> Estate, East </w:t>
      </w:r>
      <w:proofErr w:type="spellStart"/>
      <w:r w:rsidRPr="007906DE">
        <w:rPr>
          <w:rStyle w:val="y2iqfc"/>
          <w:rFonts w:ascii="Times New Roman" w:eastAsiaTheme="majorEastAsia" w:hAnsi="Times New Roman" w:cs="Times New Roman"/>
          <w:sz w:val="24"/>
          <w:szCs w:val="24"/>
          <w:lang w:val="en"/>
        </w:rPr>
        <w:t>Kutai</w:t>
      </w:r>
      <w:proofErr w:type="spellEnd"/>
      <w:r w:rsidRPr="007906DE">
        <w:rPr>
          <w:rStyle w:val="y2iqfc"/>
          <w:rFonts w:ascii="Times New Roman" w:eastAsiaTheme="majorEastAsia" w:hAnsi="Times New Roman" w:cs="Times New Roman"/>
          <w:sz w:val="24"/>
          <w:szCs w:val="24"/>
          <w:lang w:val="en"/>
        </w:rPr>
        <w:t xml:space="preserve"> Regency</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research in the laboratory of the Faculty of Agriculture, Widya Gama Mahakam University, </w:t>
      </w:r>
      <w:proofErr w:type="spellStart"/>
      <w:r w:rsidRPr="007906DE">
        <w:rPr>
          <w:rStyle w:val="y2iqfc"/>
          <w:rFonts w:ascii="Times New Roman" w:eastAsiaTheme="majorEastAsia" w:hAnsi="Times New Roman" w:cs="Times New Roman"/>
          <w:sz w:val="24"/>
          <w:szCs w:val="24"/>
          <w:lang w:val="en"/>
        </w:rPr>
        <w:t>Samarinda</w:t>
      </w:r>
      <w:proofErr w:type="spellEnd"/>
      <w:r w:rsidRPr="007906DE">
        <w:rPr>
          <w:rStyle w:val="y2iqfc"/>
          <w:rFonts w:ascii="Times New Roman" w:eastAsiaTheme="majorEastAsia" w:hAnsi="Times New Roman" w:cs="Times New Roman"/>
          <w:sz w:val="24"/>
          <w:szCs w:val="24"/>
          <w:lang w:val="en"/>
        </w:rPr>
        <w:t>.</w:t>
      </w:r>
    </w:p>
    <w:p w14:paraId="54CF6C94" w14:textId="79B0FC00"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The materials used in this study include: papaya leaves, water, oil palm leaves, and fire worms. The tools used in this study include: </w:t>
      </w:r>
      <w:r w:rsidR="001C02B3" w:rsidRPr="007906DE">
        <w:rPr>
          <w:rStyle w:val="y2iqfc"/>
          <w:rFonts w:ascii="Times New Roman" w:eastAsiaTheme="majorEastAsia" w:hAnsi="Times New Roman" w:cs="Times New Roman"/>
          <w:sz w:val="24"/>
          <w:szCs w:val="24"/>
          <w:lang w:val="en"/>
        </w:rPr>
        <w:t xml:space="preserve">a </w:t>
      </w:r>
      <w:r w:rsidRPr="007906DE">
        <w:rPr>
          <w:rStyle w:val="y2iqfc"/>
          <w:rFonts w:ascii="Times New Roman" w:eastAsiaTheme="majorEastAsia" w:hAnsi="Times New Roman" w:cs="Times New Roman"/>
          <w:sz w:val="24"/>
          <w:szCs w:val="24"/>
          <w:lang w:val="en"/>
        </w:rPr>
        <w:t>blender, sieve, stopwatch, ruler, book, jar, gauze, measuring cup, scissors, knife, dodos/</w:t>
      </w:r>
      <w:proofErr w:type="spellStart"/>
      <w:r w:rsidRPr="007906DE">
        <w:rPr>
          <w:rStyle w:val="y2iqfc"/>
          <w:rFonts w:ascii="Times New Roman" w:eastAsiaTheme="majorEastAsia" w:hAnsi="Times New Roman" w:cs="Times New Roman"/>
          <w:sz w:val="24"/>
          <w:szCs w:val="24"/>
          <w:lang w:val="en"/>
        </w:rPr>
        <w:t>egrek</w:t>
      </w:r>
      <w:proofErr w:type="spellEnd"/>
      <w:r w:rsidRPr="007906DE">
        <w:rPr>
          <w:rStyle w:val="y2iqfc"/>
          <w:rFonts w:ascii="Times New Roman" w:eastAsiaTheme="majorEastAsia" w:hAnsi="Times New Roman" w:cs="Times New Roman"/>
          <w:sz w:val="24"/>
          <w:szCs w:val="24"/>
          <w:lang w:val="en"/>
        </w:rPr>
        <w:t>, stationery, tweezers, scales, and gloves.</w:t>
      </w:r>
    </w:p>
    <w:p w14:paraId="1AC86F1A" w14:textId="59F5E99F"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The implementation of the research began with a survey to determine the location of the research. The determination of the location was based on the similarity of the age of the plants, which was 8 years in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3,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4, and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5. In each </w:t>
      </w:r>
      <w:proofErr w:type="spellStart"/>
      <w:r w:rsidR="001C02B3" w:rsidRPr="007906DE">
        <w:rPr>
          <w:rStyle w:val="y2iqfc"/>
          <w:rFonts w:ascii="Times New Roman" w:eastAsiaTheme="majorEastAsia" w:hAnsi="Times New Roman" w:cs="Times New Roman"/>
          <w:sz w:val="24"/>
          <w:szCs w:val="24"/>
          <w:lang w:val="en"/>
        </w:rPr>
        <w:t>A</w:t>
      </w:r>
      <w:r w:rsidRPr="007906DE">
        <w:rPr>
          <w:rStyle w:val="y2iqfc"/>
          <w:rFonts w:ascii="Times New Roman" w:eastAsiaTheme="majorEastAsia" w:hAnsi="Times New Roman" w:cs="Times New Roman"/>
          <w:sz w:val="24"/>
          <w:szCs w:val="24"/>
          <w:lang w:val="en"/>
        </w:rPr>
        <w:t>fdeling</w:t>
      </w:r>
      <w:proofErr w:type="spellEnd"/>
      <w:r w:rsidRPr="007906DE">
        <w:rPr>
          <w:rStyle w:val="y2iqfc"/>
          <w:rFonts w:ascii="Times New Roman" w:eastAsiaTheme="majorEastAsia" w:hAnsi="Times New Roman" w:cs="Times New Roman"/>
          <w:sz w:val="24"/>
          <w:szCs w:val="24"/>
          <w:lang w:val="en"/>
        </w:rPr>
        <w:t xml:space="preserve">, 5 sample research plots were determined. Each plot was determined with 10 sample plants. Determination of the sampling point (plant samples) was carried out using the systematic sampling method. Observations on each sample plant included identification of the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w:t>
      </w:r>
      <w:r w:rsidRPr="007906DE">
        <w:rPr>
          <w:rStyle w:val="y2iqfc"/>
          <w:rFonts w:ascii="Times New Roman" w:eastAsiaTheme="majorEastAsia" w:hAnsi="Times New Roman" w:cs="Times New Roman"/>
          <w:sz w:val="24"/>
          <w:szCs w:val="24"/>
          <w:lang w:val="en"/>
        </w:rPr>
        <w:t xml:space="preserve">pests that attacked, the number/population of pests, </w:t>
      </w:r>
      <w:r w:rsidR="001C02B3" w:rsidRPr="007906DE">
        <w:rPr>
          <w:rStyle w:val="y2iqfc"/>
          <w:rFonts w:ascii="Times New Roman" w:eastAsiaTheme="majorEastAsia" w:hAnsi="Times New Roman" w:cs="Times New Roman"/>
          <w:sz w:val="24"/>
          <w:szCs w:val="24"/>
          <w:lang w:val="en"/>
        </w:rPr>
        <w:t xml:space="preserve">and </w:t>
      </w:r>
      <w:r w:rsidRPr="007906DE">
        <w:rPr>
          <w:rStyle w:val="y2iqfc"/>
          <w:rFonts w:ascii="Times New Roman" w:eastAsiaTheme="majorEastAsia" w:hAnsi="Times New Roman" w:cs="Times New Roman"/>
          <w:sz w:val="24"/>
          <w:szCs w:val="24"/>
          <w:lang w:val="en"/>
        </w:rPr>
        <w:t>parts of the plant that were attacked such as perforated and eroded leaves. Field census activities were carried out including observations of the characteristics of pest attacks, identification of symptoms and signs of attacks (for example, pest droppings were around the sample tree and perforated oil palm leaves), and observations of the surrounding environmental conditions.</w:t>
      </w:r>
    </w:p>
    <w:p w14:paraId="42DCA89D" w14:textId="74C6D041"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lastRenderedPageBreak/>
        <w:t xml:space="preserve">The first sampling was carried out on fresh papaya leaves by cutting the papaya leaf stalks. The papaya leaves were then separated from the leaf stalks, then cleaned from dirt with running water. Then the papaya leaves were aired by leaving them for some time until they looked dry, then cut into several parts. The papaya leaves that had been cut were then blended without water, </w:t>
      </w:r>
      <w:r w:rsidR="001C02B3" w:rsidRPr="007906DE">
        <w:rPr>
          <w:rStyle w:val="y2iqfc"/>
          <w:rFonts w:ascii="Times New Roman" w:eastAsiaTheme="majorEastAsia" w:hAnsi="Times New Roman" w:cs="Times New Roman"/>
          <w:sz w:val="24"/>
          <w:szCs w:val="24"/>
          <w:lang w:val="en"/>
        </w:rPr>
        <w:t xml:space="preserve">and </w:t>
      </w:r>
      <w:r w:rsidRPr="007906DE">
        <w:rPr>
          <w:rStyle w:val="y2iqfc"/>
          <w:rFonts w:ascii="Times New Roman" w:eastAsiaTheme="majorEastAsia" w:hAnsi="Times New Roman" w:cs="Times New Roman"/>
          <w:sz w:val="24"/>
          <w:szCs w:val="24"/>
          <w:lang w:val="en"/>
        </w:rPr>
        <w:t xml:space="preserve">then ground to make them smooth. Then weighed according to the extract concentration and diluted using distilled water according to the treatment to obtain papaya leaf extract concentrations of 0% (p0), 15% (p1), 20% (p2), and 25% (p3). </w:t>
      </w:r>
    </w:p>
    <w:p w14:paraId="263D5F0F" w14:textId="069E785F" w:rsidR="007E6F6E" w:rsidRPr="007906DE" w:rsidRDefault="007E6F6E"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The taking of oil palm seedling leaves on the third leaf stalk aged 1.5 years after planting weighing 4 grams (5 leaves) dipped into papaya leaf extract that had been placed in a plastic tray as much as 30 ml, 40 ml</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50 ml for 30 seconds. After that, the leaves were dried and weighed. Oil palm leaves were placed in a plastic box measuring 14 cm x 14 cm x 5 cm. Furthermore, </w:t>
      </w:r>
      <w:proofErr w:type="spellStart"/>
      <w:r w:rsidRPr="007906DE">
        <w:rPr>
          <w:rStyle w:val="y2iqfc"/>
          <w:rFonts w:ascii="Times New Roman" w:eastAsiaTheme="majorEastAsia" w:hAnsi="Times New Roman" w:cs="Times New Roman"/>
          <w:i/>
          <w:iCs/>
          <w:sz w:val="24"/>
          <w:szCs w:val="24"/>
          <w:lang w:val="en"/>
        </w:rPr>
        <w:t>Setothosea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was invested as much as 1 for each treatment, then the plastic box was closed and ventilated with gauze. The next day the leaves were replaced with new leaves that had been given concentration, and so on for 8 days. Papaya leaf extract testing was carried out in the laboratory. </w:t>
      </w:r>
      <w:r w:rsidR="001C02B3" w:rsidRPr="007906DE">
        <w:rPr>
          <w:rStyle w:val="y2iqfc"/>
          <w:rFonts w:ascii="Times New Roman" w:eastAsiaTheme="majorEastAsia" w:hAnsi="Times New Roman" w:cs="Times New Roman"/>
          <w:sz w:val="24"/>
          <w:szCs w:val="24"/>
          <w:lang w:val="en"/>
        </w:rPr>
        <w:t>T</w:t>
      </w:r>
      <w:r w:rsidRPr="007906DE">
        <w:rPr>
          <w:rStyle w:val="y2iqfc"/>
          <w:rFonts w:ascii="Times New Roman" w:eastAsiaTheme="majorEastAsia" w:hAnsi="Times New Roman" w:cs="Times New Roman"/>
          <w:sz w:val="24"/>
          <w:szCs w:val="24"/>
          <w:lang w:val="en"/>
        </w:rPr>
        <w:t xml:space="preserve">he total experimental units obtained were 20 experimental units. Each treatment consisted of 1 </w:t>
      </w:r>
      <w:proofErr w:type="spellStart"/>
      <w:r w:rsidR="00C36F0E" w:rsidRPr="007906DE">
        <w:rPr>
          <w:rStyle w:val="y2iqfc"/>
          <w:rFonts w:ascii="Times New Roman" w:eastAsiaTheme="majorEastAsia" w:hAnsi="Times New Roman" w:cs="Times New Roman"/>
          <w:sz w:val="24"/>
          <w:szCs w:val="24"/>
          <w:lang w:val="en"/>
        </w:rPr>
        <w:t>fireworm</w:t>
      </w:r>
      <w:proofErr w:type="spellEnd"/>
      <w:r w:rsidR="00C36F0E" w:rsidRPr="007906D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w:t>
      </w:r>
    </w:p>
    <w:p w14:paraId="0FE94148" w14:textId="77777777"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Data collection, consisting of:</w:t>
      </w:r>
    </w:p>
    <w:p w14:paraId="027A2533" w14:textId="77777777" w:rsidR="007E6F6E" w:rsidRPr="007906DE" w:rsidRDefault="007E6F6E" w:rsidP="007906DE">
      <w:pPr>
        <w:pStyle w:val="HTMLPreformatted"/>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1. Attack intensity</w:t>
      </w:r>
    </w:p>
    <w:p w14:paraId="22F1D84A" w14:textId="7006E690"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The intensity of pest attacks is observed by comparing oil palm plants that are suspected of being damaged, especially on the leaves, due to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attacks with the number of plants observed. The level of pest attack intensity is calculated using the formula below:</w:t>
      </w:r>
    </w:p>
    <w:p w14:paraId="336417EA" w14:textId="21F64A45" w:rsidR="007E6F6E" w:rsidRPr="007906DE" w:rsidRDefault="007E6F6E" w:rsidP="007906DE">
      <w:pPr>
        <w:pStyle w:val="HTMLPreformatted"/>
        <w:ind w:firstLine="567"/>
        <w:jc w:val="both"/>
        <w:rPr>
          <w:rFonts w:ascii="Times New Roman" w:hAnsi="Times New Roman" w:cs="Times New Roman"/>
          <w:sz w:val="24"/>
          <w:szCs w:val="24"/>
        </w:rPr>
      </w:pPr>
      <w:r w:rsidRPr="007906DE">
        <w:rPr>
          <w:rFonts w:ascii="Times New Roman" w:hAnsi="Times New Roman" w:cs="Times New Roman"/>
          <w:noProof/>
          <w:sz w:val="24"/>
          <w:szCs w:val="24"/>
        </w:rPr>
        <w:drawing>
          <wp:anchor distT="0" distB="0" distL="114300" distR="114300" simplePos="0" relativeHeight="251659264" behindDoc="1" locked="0" layoutInCell="1" allowOverlap="1" wp14:anchorId="008BFFE1" wp14:editId="15E400CE">
            <wp:simplePos x="0" y="0"/>
            <wp:positionH relativeFrom="column">
              <wp:posOffset>0</wp:posOffset>
            </wp:positionH>
            <wp:positionV relativeFrom="paragraph">
              <wp:posOffset>-635</wp:posOffset>
            </wp:positionV>
            <wp:extent cx="1828800" cy="752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27814" t="34342" r="46264" b="46686"/>
                    <a:stretch/>
                  </pic:blipFill>
                  <pic:spPr bwMode="auto">
                    <a:xfrm>
                      <a:off x="0" y="0"/>
                      <a:ext cx="182880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B9E21" w14:textId="77777777" w:rsidR="007E6F6E" w:rsidRPr="007906DE" w:rsidRDefault="007E6F6E" w:rsidP="007906DE">
      <w:pPr>
        <w:ind w:firstLine="567"/>
        <w:jc w:val="both"/>
        <w:rPr>
          <w:rFonts w:ascii="Times New Roman" w:hAnsi="Times New Roman" w:cs="Times New Roman"/>
          <w:sz w:val="24"/>
          <w:szCs w:val="24"/>
        </w:rPr>
      </w:pPr>
    </w:p>
    <w:p w14:paraId="00D36A3D" w14:textId="77777777" w:rsidR="007E6F6E" w:rsidRPr="007906DE" w:rsidRDefault="007E6F6E" w:rsidP="007906DE">
      <w:pPr>
        <w:ind w:firstLine="567"/>
        <w:jc w:val="both"/>
        <w:rPr>
          <w:rFonts w:ascii="Times New Roman" w:hAnsi="Times New Roman" w:cs="Times New Roman"/>
          <w:sz w:val="24"/>
          <w:szCs w:val="24"/>
        </w:rPr>
      </w:pPr>
    </w:p>
    <w:p w14:paraId="0AFFCD03" w14:textId="77777777" w:rsidR="00C36F0E" w:rsidRDefault="007E6F6E" w:rsidP="007906DE">
      <w:pPr>
        <w:pStyle w:val="HTMLPreformatted"/>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Description: I = </w:t>
      </w:r>
      <w:r w:rsidR="00C36F0E">
        <w:rPr>
          <w:rStyle w:val="y2iqfc"/>
          <w:rFonts w:ascii="Times New Roman" w:eastAsiaTheme="majorEastAsia" w:hAnsi="Times New Roman" w:cs="Times New Roman"/>
          <w:sz w:val="24"/>
          <w:szCs w:val="24"/>
          <w:lang w:val="en"/>
        </w:rPr>
        <w:t>i</w:t>
      </w:r>
      <w:r w:rsidRPr="007906DE">
        <w:rPr>
          <w:rStyle w:val="y2iqfc"/>
          <w:rFonts w:ascii="Times New Roman" w:eastAsiaTheme="majorEastAsia" w:hAnsi="Times New Roman" w:cs="Times New Roman"/>
          <w:sz w:val="24"/>
          <w:szCs w:val="24"/>
          <w:lang w:val="en"/>
        </w:rPr>
        <w:t xml:space="preserve">ntensity of pest attacks (%); n = </w:t>
      </w:r>
      <w:r w:rsidR="00C36F0E">
        <w:rPr>
          <w:rStyle w:val="y2iqfc"/>
          <w:rFonts w:ascii="Times New Roman" w:eastAsiaTheme="majorEastAsia" w:hAnsi="Times New Roman" w:cs="Times New Roman"/>
          <w:sz w:val="24"/>
          <w:szCs w:val="24"/>
          <w:lang w:val="en"/>
        </w:rPr>
        <w:t>n</w:t>
      </w:r>
      <w:r w:rsidRPr="007906DE">
        <w:rPr>
          <w:rStyle w:val="y2iqfc"/>
          <w:rFonts w:ascii="Times New Roman" w:eastAsiaTheme="majorEastAsia" w:hAnsi="Times New Roman" w:cs="Times New Roman"/>
          <w:sz w:val="24"/>
          <w:szCs w:val="24"/>
          <w:lang w:val="en"/>
        </w:rPr>
        <w:t xml:space="preserve">umber of plants attacked by pests; and </w:t>
      </w:r>
    </w:p>
    <w:p w14:paraId="775938C9" w14:textId="7549A2E3" w:rsidR="007E6F6E" w:rsidRPr="007906DE" w:rsidRDefault="00C36F0E" w:rsidP="007906DE">
      <w:pPr>
        <w:pStyle w:val="HTMLPreformatted"/>
        <w:jc w:val="both"/>
        <w:rPr>
          <w:rFonts w:ascii="Times New Roman" w:eastAsiaTheme="majorEastAsia" w:hAnsi="Times New Roman" w:cs="Times New Roman"/>
          <w:sz w:val="24"/>
          <w:szCs w:val="24"/>
          <w:lang w:val="en"/>
        </w:rPr>
      </w:pPr>
      <w:r>
        <w:rPr>
          <w:rStyle w:val="y2iqfc"/>
          <w:rFonts w:ascii="Times New Roman" w:eastAsiaTheme="majorEastAsia" w:hAnsi="Times New Roman" w:cs="Times New Roman"/>
          <w:sz w:val="24"/>
          <w:szCs w:val="24"/>
          <w:lang w:val="en"/>
        </w:rPr>
        <w:t xml:space="preserve">                    </w:t>
      </w:r>
      <w:r w:rsidR="007E6F6E" w:rsidRPr="007906DE">
        <w:rPr>
          <w:rStyle w:val="y2iqfc"/>
          <w:rFonts w:ascii="Times New Roman" w:eastAsiaTheme="majorEastAsia" w:hAnsi="Times New Roman" w:cs="Times New Roman"/>
          <w:sz w:val="24"/>
          <w:szCs w:val="24"/>
          <w:lang w:val="en"/>
        </w:rPr>
        <w:t xml:space="preserve">N = </w:t>
      </w:r>
      <w:r>
        <w:rPr>
          <w:rStyle w:val="y2iqfc"/>
          <w:rFonts w:ascii="Times New Roman" w:eastAsiaTheme="majorEastAsia" w:hAnsi="Times New Roman" w:cs="Times New Roman"/>
          <w:sz w:val="24"/>
          <w:szCs w:val="24"/>
          <w:lang w:val="en"/>
        </w:rPr>
        <w:t>n</w:t>
      </w:r>
      <w:r w:rsidR="007E6F6E" w:rsidRPr="007906DE">
        <w:rPr>
          <w:rStyle w:val="y2iqfc"/>
          <w:rFonts w:ascii="Times New Roman" w:eastAsiaTheme="majorEastAsia" w:hAnsi="Times New Roman" w:cs="Times New Roman"/>
          <w:sz w:val="24"/>
          <w:szCs w:val="24"/>
          <w:lang w:val="en"/>
        </w:rPr>
        <w:t>umber of plants observed</w:t>
      </w:r>
    </w:p>
    <w:p w14:paraId="05C1EBF0" w14:textId="77777777" w:rsidR="007E6F6E" w:rsidRPr="007906DE" w:rsidRDefault="007E6F6E" w:rsidP="007906DE">
      <w:pPr>
        <w:pStyle w:val="HTMLPreformatted"/>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Table 1. Criteria for the Level of Damage to Oil Palm Plants</w:t>
      </w:r>
    </w:p>
    <w:tbl>
      <w:tblPr>
        <w:tblStyle w:val="TableGrid"/>
        <w:tblW w:w="0" w:type="auto"/>
        <w:tblInd w:w="1242" w:type="dxa"/>
        <w:tblLook w:val="04A0" w:firstRow="1" w:lastRow="0" w:firstColumn="1" w:lastColumn="0" w:noHBand="0" w:noVBand="1"/>
      </w:tblPr>
      <w:tblGrid>
        <w:gridCol w:w="3119"/>
        <w:gridCol w:w="2835"/>
      </w:tblGrid>
      <w:tr w:rsidR="00DB6C38" w:rsidRPr="007906DE" w14:paraId="6F3DEC20" w14:textId="77777777" w:rsidTr="00EA09C8">
        <w:tc>
          <w:tcPr>
            <w:tcW w:w="3119" w:type="dxa"/>
          </w:tcPr>
          <w:p w14:paraId="5B622C9D" w14:textId="5B822B18"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 xml:space="preserve">Attack Intensity </w:t>
            </w:r>
          </w:p>
        </w:tc>
        <w:tc>
          <w:tcPr>
            <w:tcW w:w="2835" w:type="dxa"/>
          </w:tcPr>
          <w:p w14:paraId="6056711A" w14:textId="5C239118" w:rsidR="00DB6C38" w:rsidRPr="007906DE" w:rsidRDefault="00DB6C38" w:rsidP="00C36F0E">
            <w:pPr>
              <w:pStyle w:val="BodyText"/>
              <w:tabs>
                <w:tab w:val="left" w:pos="8364"/>
              </w:tabs>
              <w:ind w:right="3"/>
              <w:jc w:val="center"/>
              <w:rPr>
                <w:lang w:val="en-US"/>
              </w:rPr>
            </w:pPr>
            <w:r w:rsidRPr="007906DE">
              <w:rPr>
                <w:rStyle w:val="y2iqfc"/>
                <w:rFonts w:eastAsiaTheme="majorEastAsia"/>
                <w:lang w:val="en"/>
              </w:rPr>
              <w:t>Damage Level (%)</w:t>
            </w:r>
          </w:p>
        </w:tc>
      </w:tr>
      <w:tr w:rsidR="00DB6C38" w:rsidRPr="007906DE" w14:paraId="0FDA4713" w14:textId="77777777" w:rsidTr="00EA09C8">
        <w:tc>
          <w:tcPr>
            <w:tcW w:w="3119" w:type="dxa"/>
          </w:tcPr>
          <w:p w14:paraId="3598873B" w14:textId="37E9D767"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Healthy</w:t>
            </w:r>
          </w:p>
        </w:tc>
        <w:tc>
          <w:tcPr>
            <w:tcW w:w="2835" w:type="dxa"/>
          </w:tcPr>
          <w:p w14:paraId="3788A2CC" w14:textId="77777777" w:rsidR="00DB6C38" w:rsidRPr="007906DE" w:rsidRDefault="00DB6C38" w:rsidP="00C36F0E">
            <w:pPr>
              <w:pStyle w:val="BodyText"/>
              <w:tabs>
                <w:tab w:val="left" w:pos="8364"/>
              </w:tabs>
              <w:ind w:right="3"/>
              <w:jc w:val="center"/>
              <w:rPr>
                <w:lang w:val="en-US"/>
              </w:rPr>
            </w:pPr>
            <w:r w:rsidRPr="007906DE">
              <w:rPr>
                <w:lang w:val="en-US"/>
              </w:rPr>
              <w:t>0</w:t>
            </w:r>
          </w:p>
        </w:tc>
      </w:tr>
      <w:tr w:rsidR="00DB6C38" w:rsidRPr="007906DE" w14:paraId="68D82463" w14:textId="77777777" w:rsidTr="00EA09C8">
        <w:tc>
          <w:tcPr>
            <w:tcW w:w="3119" w:type="dxa"/>
          </w:tcPr>
          <w:p w14:paraId="43E56B02" w14:textId="192C394D"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Light</w:t>
            </w:r>
          </w:p>
        </w:tc>
        <w:tc>
          <w:tcPr>
            <w:tcW w:w="2835" w:type="dxa"/>
          </w:tcPr>
          <w:p w14:paraId="53471407" w14:textId="77777777" w:rsidR="00DB6C38" w:rsidRPr="007906DE" w:rsidRDefault="00DB6C38" w:rsidP="00C36F0E">
            <w:pPr>
              <w:pStyle w:val="BodyText"/>
              <w:tabs>
                <w:tab w:val="left" w:pos="8364"/>
              </w:tabs>
              <w:ind w:right="3"/>
              <w:jc w:val="center"/>
              <w:rPr>
                <w:lang w:val="en-US"/>
              </w:rPr>
            </w:pPr>
            <w:r w:rsidRPr="007906DE">
              <w:rPr>
                <w:lang w:val="en-US"/>
              </w:rPr>
              <w:t>1 – 20</w:t>
            </w:r>
          </w:p>
        </w:tc>
      </w:tr>
      <w:tr w:rsidR="00DB6C38" w:rsidRPr="007906DE" w14:paraId="426F8F4B" w14:textId="77777777" w:rsidTr="00EA09C8">
        <w:tc>
          <w:tcPr>
            <w:tcW w:w="3119" w:type="dxa"/>
          </w:tcPr>
          <w:p w14:paraId="46F8CD9F" w14:textId="7CB3D85A"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Moderate</w:t>
            </w:r>
          </w:p>
        </w:tc>
        <w:tc>
          <w:tcPr>
            <w:tcW w:w="2835" w:type="dxa"/>
          </w:tcPr>
          <w:p w14:paraId="51F51691" w14:textId="77777777" w:rsidR="00DB6C38" w:rsidRPr="007906DE" w:rsidRDefault="00DB6C38" w:rsidP="00C36F0E">
            <w:pPr>
              <w:pStyle w:val="BodyText"/>
              <w:tabs>
                <w:tab w:val="left" w:pos="8364"/>
              </w:tabs>
              <w:ind w:right="3"/>
              <w:jc w:val="center"/>
              <w:rPr>
                <w:lang w:val="en-US"/>
              </w:rPr>
            </w:pPr>
            <w:r w:rsidRPr="007906DE">
              <w:rPr>
                <w:lang w:val="en-US"/>
              </w:rPr>
              <w:t>21 – 40</w:t>
            </w:r>
          </w:p>
        </w:tc>
      </w:tr>
      <w:tr w:rsidR="00DB6C38" w:rsidRPr="007906DE" w14:paraId="31CCBF76" w14:textId="77777777" w:rsidTr="00EA09C8">
        <w:tc>
          <w:tcPr>
            <w:tcW w:w="3119" w:type="dxa"/>
          </w:tcPr>
          <w:p w14:paraId="4CD9092F" w14:textId="38649E94"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Heavy</w:t>
            </w:r>
          </w:p>
        </w:tc>
        <w:tc>
          <w:tcPr>
            <w:tcW w:w="2835" w:type="dxa"/>
          </w:tcPr>
          <w:p w14:paraId="3D424137" w14:textId="77777777" w:rsidR="00DB6C38" w:rsidRPr="007906DE" w:rsidRDefault="00DB6C38" w:rsidP="00C36F0E">
            <w:pPr>
              <w:pStyle w:val="BodyText"/>
              <w:tabs>
                <w:tab w:val="left" w:pos="8364"/>
              </w:tabs>
              <w:ind w:right="3"/>
              <w:jc w:val="center"/>
              <w:rPr>
                <w:lang w:val="en-US"/>
              </w:rPr>
            </w:pPr>
            <w:r w:rsidRPr="007906DE">
              <w:rPr>
                <w:lang w:val="en-US"/>
              </w:rPr>
              <w:t>41 – 60</w:t>
            </w:r>
          </w:p>
        </w:tc>
      </w:tr>
      <w:tr w:rsidR="00DB6C38" w:rsidRPr="007906DE" w14:paraId="71DB507E" w14:textId="77777777" w:rsidTr="00EA09C8">
        <w:tc>
          <w:tcPr>
            <w:tcW w:w="3119" w:type="dxa"/>
          </w:tcPr>
          <w:p w14:paraId="16D9DB99" w14:textId="1979DCE9"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Very Heavy</w:t>
            </w:r>
          </w:p>
        </w:tc>
        <w:tc>
          <w:tcPr>
            <w:tcW w:w="2835" w:type="dxa"/>
          </w:tcPr>
          <w:p w14:paraId="3ECA4C3B" w14:textId="77777777" w:rsidR="00DB6C38" w:rsidRPr="007906DE" w:rsidRDefault="00DB6C38" w:rsidP="00C36F0E">
            <w:pPr>
              <w:pStyle w:val="BodyText"/>
              <w:tabs>
                <w:tab w:val="left" w:pos="8364"/>
              </w:tabs>
              <w:ind w:right="3"/>
              <w:jc w:val="center"/>
              <w:rPr>
                <w:lang w:val="en-US"/>
              </w:rPr>
            </w:pPr>
            <w:r w:rsidRPr="007906DE">
              <w:rPr>
                <w:lang w:val="en-US"/>
              </w:rPr>
              <w:t>61 – 100</w:t>
            </w:r>
          </w:p>
        </w:tc>
      </w:tr>
      <w:tr w:rsidR="00DB6C38" w:rsidRPr="007906DE" w14:paraId="6A5AC68E" w14:textId="77777777" w:rsidTr="00EA09C8">
        <w:tc>
          <w:tcPr>
            <w:tcW w:w="3119" w:type="dxa"/>
          </w:tcPr>
          <w:p w14:paraId="05ABE28B" w14:textId="281F821E" w:rsidR="00DB6C38" w:rsidRPr="007906DE" w:rsidRDefault="00DB6C38" w:rsidP="007906DE">
            <w:pPr>
              <w:pStyle w:val="BodyText"/>
              <w:tabs>
                <w:tab w:val="left" w:pos="8364"/>
              </w:tabs>
              <w:ind w:right="3"/>
              <w:jc w:val="both"/>
              <w:rPr>
                <w:lang w:val="en-US"/>
              </w:rPr>
            </w:pPr>
            <w:r w:rsidRPr="007906DE">
              <w:rPr>
                <w:rStyle w:val="y2iqfc"/>
                <w:rFonts w:eastAsiaTheme="majorEastAsia"/>
                <w:lang w:val="en"/>
              </w:rPr>
              <w:t>Dead</w:t>
            </w:r>
          </w:p>
        </w:tc>
        <w:tc>
          <w:tcPr>
            <w:tcW w:w="2835" w:type="dxa"/>
          </w:tcPr>
          <w:p w14:paraId="2E1EB036" w14:textId="77777777" w:rsidR="00DB6C38" w:rsidRPr="007906DE" w:rsidRDefault="00DB6C38" w:rsidP="00C36F0E">
            <w:pPr>
              <w:pStyle w:val="BodyText"/>
              <w:tabs>
                <w:tab w:val="left" w:pos="8364"/>
              </w:tabs>
              <w:ind w:right="3"/>
              <w:jc w:val="center"/>
              <w:rPr>
                <w:lang w:val="en-US"/>
              </w:rPr>
            </w:pPr>
            <w:r w:rsidRPr="007906DE">
              <w:rPr>
                <w:lang w:val="en-US"/>
              </w:rPr>
              <w:t>100</w:t>
            </w:r>
          </w:p>
        </w:tc>
      </w:tr>
    </w:tbl>
    <w:p w14:paraId="7EE8AEC9" w14:textId="77777777" w:rsidR="007E6F6E" w:rsidRPr="007906DE" w:rsidRDefault="007E6F6E" w:rsidP="007906DE">
      <w:pPr>
        <w:jc w:val="both"/>
        <w:rPr>
          <w:rFonts w:ascii="Times New Roman" w:hAnsi="Times New Roman" w:cs="Times New Roman"/>
          <w:sz w:val="24"/>
          <w:szCs w:val="24"/>
        </w:rPr>
      </w:pPr>
    </w:p>
    <w:p w14:paraId="78C7414A" w14:textId="77777777" w:rsidR="007E6F6E" w:rsidRPr="007906DE" w:rsidRDefault="007E6F6E" w:rsidP="007906DE">
      <w:pPr>
        <w:pStyle w:val="HTMLPreformatted"/>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2. Mortality</w:t>
      </w:r>
    </w:p>
    <w:p w14:paraId="0F20B97C" w14:textId="3CD316E1" w:rsidR="007E6F6E" w:rsidRPr="007906DE" w:rsidRDefault="007E6F6E"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Mortality indicates the level of ability or number of pest deaths caused by the botanical pesticides used and is expressed in percent. Observations of the number of dead </w:t>
      </w:r>
      <w:proofErr w:type="spellStart"/>
      <w:r w:rsidR="007906DE" w:rsidRPr="007906DE">
        <w:rPr>
          <w:rStyle w:val="y2iqfc"/>
          <w:rFonts w:ascii="Times New Roman" w:eastAsiaTheme="majorEastAsia" w:hAnsi="Times New Roman" w:cs="Times New Roman"/>
          <w:sz w:val="24"/>
          <w:szCs w:val="24"/>
          <w:lang w:val="en"/>
        </w:rPr>
        <w:t>fire</w:t>
      </w:r>
      <w:r w:rsidR="007906DE">
        <w:rPr>
          <w:rStyle w:val="y2iqfc"/>
          <w:rFonts w:ascii="Times New Roman" w:eastAsiaTheme="majorEastAsia" w:hAnsi="Times New Roman" w:cs="Times New Roman"/>
          <w:sz w:val="24"/>
          <w:szCs w:val="24"/>
          <w:lang w:val="en"/>
        </w:rPr>
        <w:t>worm</w:t>
      </w:r>
      <w:proofErr w:type="spellEnd"/>
      <w:r w:rsidR="007906D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are carried out every day starting from 24 hours after pesticide application by counting the number of pests that die every 24 hours for seven days and expressed in percent. The data obtained are then used to calculate the total daily mortality (</w:t>
      </w:r>
      <w:proofErr w:type="spellStart"/>
      <w:r w:rsidRPr="007906DE">
        <w:rPr>
          <w:rStyle w:val="y2iqfc"/>
          <w:rFonts w:ascii="Times New Roman" w:eastAsiaTheme="majorEastAsia" w:hAnsi="Times New Roman" w:cs="Times New Roman"/>
          <w:sz w:val="24"/>
          <w:szCs w:val="24"/>
          <w:lang w:val="en"/>
        </w:rPr>
        <w:t>Rahmadiyanti</w:t>
      </w:r>
      <w:proofErr w:type="spellEnd"/>
      <w:r w:rsidRPr="007906DE">
        <w:rPr>
          <w:rStyle w:val="y2iqfc"/>
          <w:rFonts w:ascii="Times New Roman" w:eastAsiaTheme="majorEastAsia" w:hAnsi="Times New Roman" w:cs="Times New Roman"/>
          <w:sz w:val="24"/>
          <w:szCs w:val="24"/>
          <w:lang w:val="en"/>
        </w:rPr>
        <w:t>, 2018). Mortality is calculated using a modified formula by Epi (2016) as follows:</w:t>
      </w:r>
    </w:p>
    <w:p w14:paraId="2FB7CBBF" w14:textId="4292AC77" w:rsidR="004232C2" w:rsidRPr="00C36F0E" w:rsidRDefault="007E6F6E" w:rsidP="00C36F0E">
      <w:pPr>
        <w:pStyle w:val="HTMLPreformatted"/>
        <w:jc w:val="center"/>
        <w:rPr>
          <w:rStyle w:val="y2iqfc"/>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Mortality = </w:t>
      </w:r>
      <w:r w:rsidRPr="00C36F0E">
        <w:rPr>
          <w:rStyle w:val="y2iqfc"/>
          <w:rFonts w:ascii="Times New Roman" w:eastAsiaTheme="majorEastAsia" w:hAnsi="Times New Roman" w:cs="Times New Roman"/>
          <w:sz w:val="24"/>
          <w:szCs w:val="24"/>
          <w:lang w:val="en"/>
        </w:rPr>
        <w:t>[</w:t>
      </w:r>
      <w:r w:rsidR="00C36F0E" w:rsidRPr="00C36F0E">
        <w:rPr>
          <w:rStyle w:val="y2iqfc"/>
          <w:rFonts w:ascii="Times New Roman" w:eastAsiaTheme="majorEastAsia" w:hAnsi="Times New Roman" w:cs="Times New Roman"/>
          <w:sz w:val="24"/>
          <w:szCs w:val="24"/>
          <w:lang w:val="en"/>
        </w:rPr>
        <w:t xml:space="preserve">number of pests </w:t>
      </w:r>
      <w:proofErr w:type="gramStart"/>
      <w:r w:rsidR="00C36F0E" w:rsidRPr="00C36F0E">
        <w:rPr>
          <w:rStyle w:val="y2iqfc"/>
          <w:rFonts w:ascii="Times New Roman" w:eastAsiaTheme="majorEastAsia" w:hAnsi="Times New Roman" w:cs="Times New Roman"/>
          <w:sz w:val="24"/>
          <w:szCs w:val="24"/>
          <w:lang w:val="en"/>
        </w:rPr>
        <w:t>killed :</w:t>
      </w:r>
      <w:proofErr w:type="gramEnd"/>
      <w:r w:rsidR="00C36F0E" w:rsidRPr="00C36F0E">
        <w:rPr>
          <w:rStyle w:val="y2iqfc"/>
          <w:rFonts w:ascii="Times New Roman" w:eastAsiaTheme="majorEastAsia" w:hAnsi="Times New Roman" w:cs="Times New Roman"/>
          <w:sz w:val="24"/>
          <w:szCs w:val="24"/>
          <w:lang w:val="en"/>
        </w:rPr>
        <w:t xml:space="preserve"> number of pests observed</w:t>
      </w:r>
      <w:r w:rsidRPr="00C36F0E">
        <w:rPr>
          <w:rStyle w:val="y2iqfc"/>
          <w:rFonts w:ascii="Times New Roman" w:eastAsiaTheme="majorEastAsia" w:hAnsi="Times New Roman" w:cs="Times New Roman"/>
          <w:sz w:val="24"/>
          <w:szCs w:val="24"/>
          <w:lang w:val="en"/>
        </w:rPr>
        <w:t>] x 100%</w:t>
      </w:r>
    </w:p>
    <w:p w14:paraId="640A3AEA" w14:textId="77777777" w:rsidR="007906DE" w:rsidRDefault="007906DE" w:rsidP="007906DE">
      <w:pPr>
        <w:pStyle w:val="HTMLPreformatted"/>
        <w:jc w:val="both"/>
        <w:rPr>
          <w:rStyle w:val="y2iqfc"/>
          <w:rFonts w:ascii="Times New Roman" w:eastAsiaTheme="majorEastAsia" w:hAnsi="Times New Roman" w:cs="Times New Roman"/>
          <w:b/>
          <w:bCs/>
          <w:sz w:val="24"/>
          <w:szCs w:val="24"/>
          <w:lang w:val="en"/>
        </w:rPr>
      </w:pPr>
    </w:p>
    <w:p w14:paraId="79887548" w14:textId="09217821" w:rsidR="004232C2" w:rsidRPr="007906DE" w:rsidRDefault="004232C2"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lastRenderedPageBreak/>
        <w:t>3. RESULTS AND DISCUSSION</w:t>
      </w:r>
    </w:p>
    <w:p w14:paraId="03084AEA" w14:textId="77777777" w:rsidR="004232C2" w:rsidRPr="007906DE" w:rsidRDefault="004232C2"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3..1. Intensity of Attacks on Research Plots</w:t>
      </w:r>
    </w:p>
    <w:p w14:paraId="702E9AF1" w14:textId="60DC9BA2" w:rsidR="004232C2" w:rsidRPr="007906DE" w:rsidRDefault="004232C2"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The research was conducted in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III with a land area of ​​332.96 hectares with a total of 26 blocks;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IV with a land area of ​​475.81 hectares with a total of 43 blocks, and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V with a land area of ​​250.99 hectares with 36 blocks.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III block E044,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IV block M023, and </w:t>
      </w:r>
      <w:proofErr w:type="spellStart"/>
      <w:r w:rsidRPr="007906DE">
        <w:rPr>
          <w:rStyle w:val="y2iqfc"/>
          <w:rFonts w:ascii="Times New Roman" w:eastAsiaTheme="majorEastAsia" w:hAnsi="Times New Roman" w:cs="Times New Roman"/>
          <w:sz w:val="24"/>
          <w:szCs w:val="24"/>
          <w:lang w:val="en"/>
        </w:rPr>
        <w:t>Afdeling</w:t>
      </w:r>
      <w:proofErr w:type="spellEnd"/>
      <w:r w:rsidRPr="007906DE">
        <w:rPr>
          <w:rStyle w:val="y2iqfc"/>
          <w:rFonts w:ascii="Times New Roman" w:eastAsiaTheme="majorEastAsia" w:hAnsi="Times New Roman" w:cs="Times New Roman"/>
          <w:sz w:val="24"/>
          <w:szCs w:val="24"/>
          <w:lang w:val="en"/>
        </w:rPr>
        <w:t xml:space="preserve"> V block O023 were selected as research locations. Observations on the research plot of the oil palm census results at PT </w:t>
      </w:r>
      <w:proofErr w:type="spellStart"/>
      <w:r w:rsidRPr="007906DE">
        <w:rPr>
          <w:rStyle w:val="y2iqfc"/>
          <w:rFonts w:ascii="Times New Roman" w:eastAsiaTheme="majorEastAsia" w:hAnsi="Times New Roman" w:cs="Times New Roman"/>
          <w:sz w:val="24"/>
          <w:szCs w:val="24"/>
          <w:lang w:val="en"/>
        </w:rPr>
        <w:t>Gemilang</w:t>
      </w:r>
      <w:proofErr w:type="spellEnd"/>
      <w:r w:rsidRPr="007906DE">
        <w:rPr>
          <w:rStyle w:val="y2iqfc"/>
          <w:rFonts w:ascii="Times New Roman" w:eastAsiaTheme="majorEastAsia" w:hAnsi="Times New Roman" w:cs="Times New Roman"/>
          <w:sz w:val="24"/>
          <w:szCs w:val="24"/>
          <w:lang w:val="en"/>
        </w:rPr>
        <w:t xml:space="preserve"> Sejahtera Abadi were due to the determination of research on the block determined as a research plot, pest observations (census) had been carried out 1 month before the research. According to </w:t>
      </w:r>
      <w:proofErr w:type="spellStart"/>
      <w:r w:rsidRPr="007906DE">
        <w:rPr>
          <w:rStyle w:val="y2iqfc"/>
          <w:rFonts w:ascii="Times New Roman" w:eastAsiaTheme="majorEastAsia" w:hAnsi="Times New Roman" w:cs="Times New Roman"/>
          <w:sz w:val="24"/>
          <w:szCs w:val="24"/>
          <w:lang w:val="en"/>
        </w:rPr>
        <w:t>Purba</w:t>
      </w:r>
      <w:proofErr w:type="spellEnd"/>
      <w:r w:rsidRPr="007906DE">
        <w:rPr>
          <w:rStyle w:val="y2iqfc"/>
          <w:rFonts w:ascii="Times New Roman" w:eastAsiaTheme="majorEastAsia" w:hAnsi="Times New Roman" w:cs="Times New Roman"/>
          <w:sz w:val="24"/>
          <w:szCs w:val="24"/>
          <w:lang w:val="en"/>
        </w:rPr>
        <w:t xml:space="preserve"> and </w:t>
      </w:r>
      <w:proofErr w:type="spellStart"/>
      <w:r w:rsidRPr="007906DE">
        <w:rPr>
          <w:rStyle w:val="y2iqfc"/>
          <w:rFonts w:ascii="Times New Roman" w:eastAsiaTheme="majorEastAsia" w:hAnsi="Times New Roman" w:cs="Times New Roman"/>
          <w:sz w:val="24"/>
          <w:szCs w:val="24"/>
          <w:lang w:val="en"/>
        </w:rPr>
        <w:t>Sipayung</w:t>
      </w:r>
      <w:proofErr w:type="spellEnd"/>
      <w:r w:rsidRPr="007906DE">
        <w:rPr>
          <w:rStyle w:val="y2iqfc"/>
          <w:rFonts w:ascii="Times New Roman" w:eastAsiaTheme="majorEastAsia" w:hAnsi="Times New Roman" w:cs="Times New Roman"/>
          <w:sz w:val="24"/>
          <w:szCs w:val="24"/>
          <w:lang w:val="en"/>
        </w:rPr>
        <w:t xml:space="preserve"> (2017), the occurrence of pest explosions needs to be watched out for even though the chances are relatively lower due to the dominance of the main pests. Some steps that can be taken as a strategy for managing these pests include monitoring activities, </w:t>
      </w:r>
      <w:r w:rsidR="001C02B3" w:rsidRPr="007906DE">
        <w:rPr>
          <w:rStyle w:val="y2iqfc"/>
          <w:rFonts w:ascii="Times New Roman" w:eastAsiaTheme="majorEastAsia" w:hAnsi="Times New Roman" w:cs="Times New Roman"/>
          <w:sz w:val="24"/>
          <w:szCs w:val="24"/>
          <w:lang w:val="en"/>
        </w:rPr>
        <w:t xml:space="preserve">and </w:t>
      </w:r>
      <w:r w:rsidRPr="007906DE">
        <w:rPr>
          <w:rStyle w:val="y2iqfc"/>
          <w:rFonts w:ascii="Times New Roman" w:eastAsiaTheme="majorEastAsia" w:hAnsi="Times New Roman" w:cs="Times New Roman"/>
          <w:sz w:val="24"/>
          <w:szCs w:val="24"/>
          <w:lang w:val="en"/>
        </w:rPr>
        <w:t xml:space="preserve">conservation of natural enemies as a preventive measure for pest explosions below the economic threshold quickly. Monitoring activities must be carried out as an effort to prevent early outbreaks of pest populations in general. </w:t>
      </w:r>
    </w:p>
    <w:p w14:paraId="27873427" w14:textId="45199038" w:rsidR="004232C2" w:rsidRPr="007906DE" w:rsidRDefault="004232C2"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The results of the study on the intensity of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attacks on research plots are presented in Table 2. </w:t>
      </w:r>
    </w:p>
    <w:p w14:paraId="08E874F8" w14:textId="77777777" w:rsidR="004232C2" w:rsidRPr="007906DE" w:rsidRDefault="004232C2" w:rsidP="007906DE">
      <w:pPr>
        <w:pStyle w:val="HTMLPreformatted"/>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Table 2. Intensity of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Attacks on Research Plots</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843"/>
        <w:gridCol w:w="1701"/>
        <w:gridCol w:w="1559"/>
        <w:gridCol w:w="1701"/>
      </w:tblGrid>
      <w:tr w:rsidR="004232C2" w:rsidRPr="007906DE" w14:paraId="74A36749" w14:textId="77777777" w:rsidTr="00C36F0E">
        <w:trPr>
          <w:trHeight w:val="538"/>
        </w:trPr>
        <w:tc>
          <w:tcPr>
            <w:tcW w:w="1701" w:type="dxa"/>
          </w:tcPr>
          <w:p w14:paraId="1B342D97" w14:textId="77777777" w:rsidR="004232C2" w:rsidRPr="00C36F0E" w:rsidRDefault="004232C2" w:rsidP="00C36F0E">
            <w:pPr>
              <w:pStyle w:val="TableParagraph"/>
              <w:ind w:right="3"/>
              <w:rPr>
                <w:spacing w:val="-2"/>
              </w:rPr>
            </w:pPr>
            <w:r w:rsidRPr="00C36F0E">
              <w:rPr>
                <w:spacing w:val="-2"/>
              </w:rPr>
              <w:t>Afdeling</w:t>
            </w:r>
          </w:p>
          <w:p w14:paraId="3BC5AC0F" w14:textId="10D581EB" w:rsidR="004232C2" w:rsidRPr="00C36F0E" w:rsidRDefault="004232C2" w:rsidP="00C36F0E">
            <w:pPr>
              <w:pStyle w:val="TableParagraph"/>
              <w:ind w:right="3"/>
              <w:rPr>
                <w:lang w:val="en-US"/>
              </w:rPr>
            </w:pPr>
            <w:r w:rsidRPr="00C36F0E">
              <w:rPr>
                <w:spacing w:val="-2"/>
                <w:lang w:val="en-US"/>
              </w:rPr>
              <w:t>(</w:t>
            </w:r>
            <w:r w:rsidR="00C36F0E">
              <w:rPr>
                <w:spacing w:val="-2"/>
                <w:lang w:val="en-US"/>
              </w:rPr>
              <w:t>P</w:t>
            </w:r>
            <w:r w:rsidRPr="00C36F0E">
              <w:rPr>
                <w:spacing w:val="-2"/>
                <w:lang w:val="en-US"/>
              </w:rPr>
              <w:t>lot</w:t>
            </w:r>
            <w:r w:rsidR="00C36F0E">
              <w:rPr>
                <w:spacing w:val="-2"/>
                <w:lang w:val="en-US"/>
              </w:rPr>
              <w:t>s</w:t>
            </w:r>
            <w:r w:rsidRPr="00C36F0E">
              <w:rPr>
                <w:spacing w:val="-2"/>
                <w:lang w:val="en-US"/>
              </w:rPr>
              <w:t>)</w:t>
            </w:r>
          </w:p>
        </w:tc>
        <w:tc>
          <w:tcPr>
            <w:tcW w:w="1843" w:type="dxa"/>
          </w:tcPr>
          <w:p w14:paraId="296689C0" w14:textId="4DA032A5" w:rsidR="004232C2" w:rsidRPr="00C36F0E" w:rsidRDefault="00C36F0E" w:rsidP="00C36F0E">
            <w:pPr>
              <w:pStyle w:val="HTMLPreformatted"/>
              <w:jc w:val="center"/>
              <w:rPr>
                <w:rFonts w:ascii="Times New Roman" w:hAnsi="Times New Roman" w:cs="Times New Roman"/>
                <w:sz w:val="22"/>
                <w:szCs w:val="22"/>
              </w:rPr>
            </w:pPr>
            <w:r w:rsidRPr="00C36F0E">
              <w:rPr>
                <w:rStyle w:val="y2iqfc"/>
                <w:rFonts w:ascii="Times New Roman" w:eastAsiaTheme="majorEastAsia" w:hAnsi="Times New Roman" w:cs="Times New Roman"/>
                <w:sz w:val="22"/>
                <w:szCs w:val="22"/>
                <w:lang w:val="en"/>
              </w:rPr>
              <w:t>Number of trees observed</w:t>
            </w:r>
          </w:p>
        </w:tc>
        <w:tc>
          <w:tcPr>
            <w:tcW w:w="1701" w:type="dxa"/>
          </w:tcPr>
          <w:p w14:paraId="5DBF5D78" w14:textId="01B1EA20" w:rsidR="004232C2" w:rsidRPr="00C36F0E" w:rsidRDefault="00C36F0E" w:rsidP="00C36F0E">
            <w:pPr>
              <w:pStyle w:val="HTMLPreformatted"/>
              <w:jc w:val="center"/>
              <w:rPr>
                <w:rFonts w:ascii="Times New Roman" w:hAnsi="Times New Roman" w:cs="Times New Roman"/>
                <w:sz w:val="22"/>
                <w:szCs w:val="22"/>
              </w:rPr>
            </w:pPr>
            <w:r w:rsidRPr="00C36F0E">
              <w:rPr>
                <w:rStyle w:val="y2iqfc"/>
                <w:rFonts w:ascii="Times New Roman" w:eastAsiaTheme="majorEastAsia" w:hAnsi="Times New Roman" w:cs="Times New Roman"/>
                <w:sz w:val="22"/>
                <w:szCs w:val="22"/>
                <w:lang w:val="en"/>
              </w:rPr>
              <w:t>Number of trees attacked</w:t>
            </w:r>
          </w:p>
        </w:tc>
        <w:tc>
          <w:tcPr>
            <w:tcW w:w="1559" w:type="dxa"/>
          </w:tcPr>
          <w:p w14:paraId="1171B2D1" w14:textId="216F8320" w:rsidR="004232C2" w:rsidRPr="00C36F0E" w:rsidRDefault="00C36F0E" w:rsidP="00C36F0E">
            <w:pPr>
              <w:pStyle w:val="HTMLPreformatted"/>
              <w:jc w:val="center"/>
              <w:rPr>
                <w:rFonts w:ascii="Times New Roman" w:hAnsi="Times New Roman" w:cs="Times New Roman"/>
                <w:sz w:val="22"/>
                <w:szCs w:val="22"/>
              </w:rPr>
            </w:pPr>
            <w:r w:rsidRPr="00C36F0E">
              <w:rPr>
                <w:rStyle w:val="y2iqfc"/>
                <w:rFonts w:ascii="Times New Roman" w:eastAsiaTheme="majorEastAsia" w:hAnsi="Times New Roman" w:cs="Times New Roman"/>
                <w:sz w:val="22"/>
                <w:szCs w:val="22"/>
                <w:lang w:val="en"/>
              </w:rPr>
              <w:t>Attack intensity (%)</w:t>
            </w:r>
          </w:p>
        </w:tc>
        <w:tc>
          <w:tcPr>
            <w:tcW w:w="1701" w:type="dxa"/>
          </w:tcPr>
          <w:p w14:paraId="3FE76D20" w14:textId="77777777" w:rsidR="00C36F0E" w:rsidRPr="00C36F0E" w:rsidRDefault="00C36F0E" w:rsidP="00C36F0E">
            <w:pPr>
              <w:pStyle w:val="HTMLPreformatted"/>
              <w:jc w:val="center"/>
              <w:rPr>
                <w:rFonts w:ascii="Times New Roman" w:hAnsi="Times New Roman" w:cs="Times New Roman"/>
                <w:sz w:val="22"/>
                <w:szCs w:val="22"/>
              </w:rPr>
            </w:pPr>
            <w:r w:rsidRPr="00C36F0E">
              <w:rPr>
                <w:rStyle w:val="y2iqfc"/>
                <w:rFonts w:ascii="Times New Roman" w:eastAsiaTheme="majorEastAsia" w:hAnsi="Times New Roman" w:cs="Times New Roman"/>
                <w:sz w:val="22"/>
                <w:szCs w:val="22"/>
                <w:lang w:val="en"/>
              </w:rPr>
              <w:t>Attack Category</w:t>
            </w:r>
          </w:p>
          <w:p w14:paraId="51E5B6D2" w14:textId="29A52775" w:rsidR="004232C2" w:rsidRPr="00C36F0E" w:rsidRDefault="004232C2" w:rsidP="00C36F0E">
            <w:pPr>
              <w:pStyle w:val="TableParagraph"/>
              <w:ind w:right="3"/>
            </w:pPr>
          </w:p>
        </w:tc>
      </w:tr>
      <w:tr w:rsidR="00C36F0E" w:rsidRPr="007906DE" w14:paraId="2C78393E" w14:textId="77777777" w:rsidTr="00152D5B">
        <w:trPr>
          <w:trHeight w:val="413"/>
        </w:trPr>
        <w:tc>
          <w:tcPr>
            <w:tcW w:w="1701" w:type="dxa"/>
          </w:tcPr>
          <w:p w14:paraId="3BBE42EC" w14:textId="77777777" w:rsidR="00C36F0E" w:rsidRPr="00C36F0E" w:rsidRDefault="00C36F0E" w:rsidP="00C36F0E">
            <w:pPr>
              <w:pStyle w:val="TableParagraph"/>
              <w:ind w:right="3"/>
            </w:pPr>
            <w:r w:rsidRPr="00C36F0E">
              <w:rPr>
                <w:spacing w:val="-10"/>
              </w:rPr>
              <w:t>III</w:t>
            </w:r>
          </w:p>
        </w:tc>
        <w:tc>
          <w:tcPr>
            <w:tcW w:w="1843" w:type="dxa"/>
          </w:tcPr>
          <w:p w14:paraId="0D1A24B0" w14:textId="77777777" w:rsidR="00C36F0E" w:rsidRPr="00C36F0E" w:rsidRDefault="00C36F0E" w:rsidP="00C36F0E">
            <w:pPr>
              <w:pStyle w:val="TableParagraph"/>
              <w:ind w:right="3"/>
            </w:pPr>
            <w:r w:rsidRPr="00C36F0E">
              <w:rPr>
                <w:spacing w:val="-5"/>
              </w:rPr>
              <w:t>50</w:t>
            </w:r>
          </w:p>
        </w:tc>
        <w:tc>
          <w:tcPr>
            <w:tcW w:w="1701" w:type="dxa"/>
          </w:tcPr>
          <w:p w14:paraId="3EFE3C52" w14:textId="77777777" w:rsidR="00C36F0E" w:rsidRPr="00C36F0E" w:rsidRDefault="00C36F0E" w:rsidP="00C36F0E">
            <w:pPr>
              <w:pStyle w:val="TableParagraph"/>
              <w:ind w:right="3"/>
            </w:pPr>
            <w:r w:rsidRPr="00C36F0E">
              <w:rPr>
                <w:spacing w:val="-10"/>
              </w:rPr>
              <w:t>4</w:t>
            </w:r>
          </w:p>
        </w:tc>
        <w:tc>
          <w:tcPr>
            <w:tcW w:w="1559" w:type="dxa"/>
          </w:tcPr>
          <w:p w14:paraId="3A5CDB19" w14:textId="77777777" w:rsidR="00C36F0E" w:rsidRPr="00C36F0E" w:rsidRDefault="00C36F0E" w:rsidP="00C36F0E">
            <w:pPr>
              <w:pStyle w:val="TableParagraph"/>
              <w:ind w:right="3"/>
            </w:pPr>
            <w:r w:rsidRPr="00C36F0E">
              <w:rPr>
                <w:spacing w:val="-10"/>
              </w:rPr>
              <w:t>8</w:t>
            </w:r>
          </w:p>
        </w:tc>
        <w:tc>
          <w:tcPr>
            <w:tcW w:w="1701" w:type="dxa"/>
          </w:tcPr>
          <w:p w14:paraId="174E2899" w14:textId="66780704" w:rsidR="00C36F0E" w:rsidRPr="00C36F0E" w:rsidRDefault="00C36F0E" w:rsidP="00C36F0E">
            <w:pPr>
              <w:pStyle w:val="TableParagraph"/>
              <w:ind w:right="3"/>
            </w:pPr>
            <w:r w:rsidRPr="0041667B">
              <w:rPr>
                <w:rStyle w:val="y2iqfc"/>
                <w:rFonts w:eastAsiaTheme="majorEastAsia"/>
                <w:lang w:val="en"/>
              </w:rPr>
              <w:t>Light</w:t>
            </w:r>
          </w:p>
        </w:tc>
      </w:tr>
      <w:tr w:rsidR="00C36F0E" w:rsidRPr="007906DE" w14:paraId="47385C39" w14:textId="77777777" w:rsidTr="00152D5B">
        <w:trPr>
          <w:trHeight w:val="413"/>
        </w:trPr>
        <w:tc>
          <w:tcPr>
            <w:tcW w:w="1701" w:type="dxa"/>
          </w:tcPr>
          <w:p w14:paraId="1B38DA30" w14:textId="77777777" w:rsidR="00C36F0E" w:rsidRPr="00C36F0E" w:rsidRDefault="00C36F0E" w:rsidP="00C36F0E">
            <w:pPr>
              <w:pStyle w:val="TableParagraph"/>
              <w:ind w:right="3"/>
            </w:pPr>
            <w:r w:rsidRPr="00C36F0E">
              <w:rPr>
                <w:spacing w:val="-10"/>
              </w:rPr>
              <w:t>IV</w:t>
            </w:r>
          </w:p>
        </w:tc>
        <w:tc>
          <w:tcPr>
            <w:tcW w:w="1843" w:type="dxa"/>
          </w:tcPr>
          <w:p w14:paraId="6F173508" w14:textId="77777777" w:rsidR="00C36F0E" w:rsidRPr="00C36F0E" w:rsidRDefault="00C36F0E" w:rsidP="00C36F0E">
            <w:pPr>
              <w:pStyle w:val="TableParagraph"/>
              <w:ind w:right="3"/>
            </w:pPr>
            <w:r w:rsidRPr="00C36F0E">
              <w:rPr>
                <w:spacing w:val="-5"/>
              </w:rPr>
              <w:t>50</w:t>
            </w:r>
          </w:p>
        </w:tc>
        <w:tc>
          <w:tcPr>
            <w:tcW w:w="1701" w:type="dxa"/>
          </w:tcPr>
          <w:p w14:paraId="685A6CB0" w14:textId="77777777" w:rsidR="00C36F0E" w:rsidRPr="00C36F0E" w:rsidRDefault="00C36F0E" w:rsidP="00C36F0E">
            <w:pPr>
              <w:pStyle w:val="TableParagraph"/>
              <w:ind w:right="3"/>
            </w:pPr>
            <w:r w:rsidRPr="00C36F0E">
              <w:rPr>
                <w:spacing w:val="-5"/>
              </w:rPr>
              <w:t>10</w:t>
            </w:r>
          </w:p>
        </w:tc>
        <w:tc>
          <w:tcPr>
            <w:tcW w:w="1559" w:type="dxa"/>
          </w:tcPr>
          <w:p w14:paraId="700894A5" w14:textId="77777777" w:rsidR="00C36F0E" w:rsidRPr="00C36F0E" w:rsidRDefault="00C36F0E" w:rsidP="00C36F0E">
            <w:pPr>
              <w:pStyle w:val="TableParagraph"/>
              <w:ind w:right="3"/>
            </w:pPr>
            <w:r w:rsidRPr="00C36F0E">
              <w:rPr>
                <w:spacing w:val="-5"/>
              </w:rPr>
              <w:t>20</w:t>
            </w:r>
          </w:p>
        </w:tc>
        <w:tc>
          <w:tcPr>
            <w:tcW w:w="1701" w:type="dxa"/>
          </w:tcPr>
          <w:p w14:paraId="143B6FB0" w14:textId="3952AAF6" w:rsidR="00C36F0E" w:rsidRPr="00C36F0E" w:rsidRDefault="00C36F0E" w:rsidP="00C36F0E">
            <w:pPr>
              <w:pStyle w:val="TableParagraph"/>
              <w:ind w:right="3"/>
            </w:pPr>
            <w:r w:rsidRPr="0041667B">
              <w:rPr>
                <w:rStyle w:val="y2iqfc"/>
                <w:rFonts w:eastAsiaTheme="majorEastAsia"/>
                <w:lang w:val="en"/>
              </w:rPr>
              <w:t>Medium</w:t>
            </w:r>
          </w:p>
        </w:tc>
      </w:tr>
      <w:tr w:rsidR="00C36F0E" w:rsidRPr="007906DE" w14:paraId="3D99F376" w14:textId="77777777" w:rsidTr="00152D5B">
        <w:trPr>
          <w:trHeight w:val="414"/>
        </w:trPr>
        <w:tc>
          <w:tcPr>
            <w:tcW w:w="1701" w:type="dxa"/>
          </w:tcPr>
          <w:p w14:paraId="5836D3C4" w14:textId="77777777" w:rsidR="00C36F0E" w:rsidRPr="00C36F0E" w:rsidRDefault="00C36F0E" w:rsidP="00C36F0E">
            <w:pPr>
              <w:pStyle w:val="TableParagraph"/>
              <w:ind w:right="3"/>
            </w:pPr>
            <w:r w:rsidRPr="00C36F0E">
              <w:rPr>
                <w:spacing w:val="-10"/>
              </w:rPr>
              <w:t>V</w:t>
            </w:r>
          </w:p>
        </w:tc>
        <w:tc>
          <w:tcPr>
            <w:tcW w:w="1843" w:type="dxa"/>
          </w:tcPr>
          <w:p w14:paraId="4A66F6F8" w14:textId="77777777" w:rsidR="00C36F0E" w:rsidRPr="00C36F0E" w:rsidRDefault="00C36F0E" w:rsidP="00C36F0E">
            <w:pPr>
              <w:pStyle w:val="TableParagraph"/>
              <w:ind w:right="3"/>
            </w:pPr>
            <w:r w:rsidRPr="00C36F0E">
              <w:rPr>
                <w:spacing w:val="-5"/>
              </w:rPr>
              <w:t>50</w:t>
            </w:r>
          </w:p>
        </w:tc>
        <w:tc>
          <w:tcPr>
            <w:tcW w:w="1701" w:type="dxa"/>
          </w:tcPr>
          <w:p w14:paraId="6B1D7018" w14:textId="77777777" w:rsidR="00C36F0E" w:rsidRPr="00C36F0E" w:rsidRDefault="00C36F0E" w:rsidP="00C36F0E">
            <w:pPr>
              <w:pStyle w:val="TableParagraph"/>
              <w:ind w:right="3"/>
            </w:pPr>
            <w:r w:rsidRPr="00C36F0E">
              <w:rPr>
                <w:spacing w:val="-5"/>
              </w:rPr>
              <w:t>19</w:t>
            </w:r>
          </w:p>
        </w:tc>
        <w:tc>
          <w:tcPr>
            <w:tcW w:w="1559" w:type="dxa"/>
          </w:tcPr>
          <w:p w14:paraId="6362270D" w14:textId="77777777" w:rsidR="00C36F0E" w:rsidRPr="00C36F0E" w:rsidRDefault="00C36F0E" w:rsidP="00C36F0E">
            <w:pPr>
              <w:pStyle w:val="TableParagraph"/>
              <w:ind w:right="3"/>
            </w:pPr>
            <w:r w:rsidRPr="00C36F0E">
              <w:rPr>
                <w:spacing w:val="-5"/>
              </w:rPr>
              <w:t>38</w:t>
            </w:r>
          </w:p>
        </w:tc>
        <w:tc>
          <w:tcPr>
            <w:tcW w:w="1701" w:type="dxa"/>
          </w:tcPr>
          <w:p w14:paraId="478111F0" w14:textId="3B16EAAE" w:rsidR="00C36F0E" w:rsidRPr="00C36F0E" w:rsidRDefault="00C36F0E" w:rsidP="00C36F0E">
            <w:pPr>
              <w:pStyle w:val="TableParagraph"/>
              <w:ind w:right="3"/>
            </w:pPr>
            <w:r w:rsidRPr="0041667B">
              <w:rPr>
                <w:rStyle w:val="y2iqfc"/>
                <w:rFonts w:eastAsiaTheme="majorEastAsia"/>
                <w:lang w:val="en"/>
              </w:rPr>
              <w:t>Medium</w:t>
            </w:r>
          </w:p>
        </w:tc>
      </w:tr>
    </w:tbl>
    <w:p w14:paraId="5CFADB04" w14:textId="77777777" w:rsidR="004232C2" w:rsidRPr="007906DE" w:rsidRDefault="004232C2" w:rsidP="007906DE">
      <w:pPr>
        <w:pStyle w:val="HTMLPreformatted"/>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Source: Processed primary data.</w:t>
      </w:r>
    </w:p>
    <w:p w14:paraId="43E09EAD" w14:textId="77777777" w:rsidR="004232C2" w:rsidRPr="007906DE" w:rsidRDefault="004232C2" w:rsidP="007906DE">
      <w:pPr>
        <w:pStyle w:val="HTMLPreformatted"/>
        <w:jc w:val="both"/>
        <w:rPr>
          <w:rFonts w:ascii="Times New Roman" w:hAnsi="Times New Roman" w:cs="Times New Roman"/>
          <w:sz w:val="24"/>
          <w:szCs w:val="24"/>
        </w:rPr>
      </w:pPr>
    </w:p>
    <w:p w14:paraId="55A42372" w14:textId="1D61DF8C" w:rsidR="004232C2" w:rsidRPr="004F2C2C" w:rsidRDefault="004232C2" w:rsidP="004F2C2C">
      <w:pPr>
        <w:pStyle w:val="HTMLPreformatted"/>
        <w:jc w:val="both"/>
        <w:rPr>
          <w:rStyle w:val="y2iqfc"/>
          <w:rFonts w:ascii="Times New Roman" w:hAnsi="Times New Roman" w:cs="Times New Roman"/>
          <w:sz w:val="24"/>
          <w:szCs w:val="24"/>
        </w:rPr>
      </w:pPr>
      <w:r w:rsidRPr="004F2C2C">
        <w:rPr>
          <w:rStyle w:val="y2iqfc"/>
          <w:rFonts w:ascii="Times New Roman" w:eastAsiaTheme="majorEastAsia" w:hAnsi="Times New Roman" w:cs="Times New Roman"/>
          <w:sz w:val="24"/>
          <w:szCs w:val="24"/>
          <w:lang w:val="en"/>
        </w:rPr>
        <w:t xml:space="preserve">Based on the research results in Table 2. above which were carried out using the exploration method (exploring or searching), by identifying symptoms of attacks in 3 </w:t>
      </w:r>
      <w:proofErr w:type="spellStart"/>
      <w:r w:rsidRPr="004F2C2C">
        <w:rPr>
          <w:rStyle w:val="y2iqfc"/>
          <w:rFonts w:ascii="Times New Roman" w:eastAsiaTheme="majorEastAsia" w:hAnsi="Times New Roman" w:cs="Times New Roman"/>
          <w:sz w:val="24"/>
          <w:szCs w:val="24"/>
          <w:lang w:val="en"/>
        </w:rPr>
        <w:t>Afdeling</w:t>
      </w:r>
      <w:proofErr w:type="spellEnd"/>
      <w:r w:rsidRPr="004F2C2C">
        <w:rPr>
          <w:rStyle w:val="y2iqfc"/>
          <w:rFonts w:ascii="Times New Roman" w:eastAsiaTheme="majorEastAsia" w:hAnsi="Times New Roman" w:cs="Times New Roman"/>
          <w:sz w:val="24"/>
          <w:szCs w:val="24"/>
          <w:lang w:val="en"/>
        </w:rPr>
        <w:t xml:space="preserve"> (observation plots), namely the highest number of fronds attacked was in the plot in </w:t>
      </w:r>
      <w:proofErr w:type="spellStart"/>
      <w:r w:rsidRPr="004F2C2C">
        <w:rPr>
          <w:rStyle w:val="y2iqfc"/>
          <w:rFonts w:ascii="Times New Roman" w:eastAsiaTheme="majorEastAsia" w:hAnsi="Times New Roman" w:cs="Times New Roman"/>
          <w:sz w:val="24"/>
          <w:szCs w:val="24"/>
          <w:lang w:val="en"/>
        </w:rPr>
        <w:t>Afdeling</w:t>
      </w:r>
      <w:proofErr w:type="spellEnd"/>
      <w:r w:rsidRPr="004F2C2C">
        <w:rPr>
          <w:rStyle w:val="y2iqfc"/>
          <w:rFonts w:ascii="Times New Roman" w:eastAsiaTheme="majorEastAsia" w:hAnsi="Times New Roman" w:cs="Times New Roman"/>
          <w:sz w:val="24"/>
          <w:szCs w:val="24"/>
          <w:lang w:val="en"/>
        </w:rPr>
        <w:t xml:space="preserve"> V block O023 with the number of trees attacked 19 out of 50 trees observed with an attack</w:t>
      </w:r>
      <w:r w:rsidR="001C02B3" w:rsidRPr="004F2C2C">
        <w:rPr>
          <w:rStyle w:val="y2iqfc"/>
          <w:rFonts w:ascii="Times New Roman" w:eastAsiaTheme="majorEastAsia" w:hAnsi="Times New Roman" w:cs="Times New Roman"/>
          <w:sz w:val="24"/>
          <w:szCs w:val="24"/>
          <w:lang w:val="en"/>
        </w:rPr>
        <w:t>ing</w:t>
      </w:r>
      <w:r w:rsidRPr="004F2C2C">
        <w:rPr>
          <w:rStyle w:val="y2iqfc"/>
          <w:rFonts w:ascii="Times New Roman" w:eastAsiaTheme="majorEastAsia" w:hAnsi="Times New Roman" w:cs="Times New Roman"/>
          <w:sz w:val="24"/>
          <w:szCs w:val="24"/>
          <w:lang w:val="en"/>
        </w:rPr>
        <w:t xml:space="preserve"> intensity of 38% (moderate category); in </w:t>
      </w:r>
      <w:proofErr w:type="spellStart"/>
      <w:r w:rsidRPr="004F2C2C">
        <w:rPr>
          <w:rStyle w:val="y2iqfc"/>
          <w:rFonts w:ascii="Times New Roman" w:eastAsiaTheme="majorEastAsia" w:hAnsi="Times New Roman" w:cs="Times New Roman"/>
          <w:sz w:val="24"/>
          <w:szCs w:val="24"/>
          <w:lang w:val="en"/>
        </w:rPr>
        <w:t>Afdeling</w:t>
      </w:r>
      <w:proofErr w:type="spellEnd"/>
      <w:r w:rsidRPr="004F2C2C">
        <w:rPr>
          <w:rStyle w:val="y2iqfc"/>
          <w:rFonts w:ascii="Times New Roman" w:eastAsiaTheme="majorEastAsia" w:hAnsi="Times New Roman" w:cs="Times New Roman"/>
          <w:sz w:val="24"/>
          <w:szCs w:val="24"/>
          <w:lang w:val="en"/>
        </w:rPr>
        <w:t xml:space="preserve"> IV block MO23 with the number of trees attacked 10 out of 50 trees observed with an attack</w:t>
      </w:r>
      <w:r w:rsidR="001C02B3" w:rsidRPr="004F2C2C">
        <w:rPr>
          <w:rStyle w:val="y2iqfc"/>
          <w:rFonts w:ascii="Times New Roman" w:eastAsiaTheme="majorEastAsia" w:hAnsi="Times New Roman" w:cs="Times New Roman"/>
          <w:sz w:val="24"/>
          <w:szCs w:val="24"/>
          <w:lang w:val="en"/>
        </w:rPr>
        <w:t>ing</w:t>
      </w:r>
      <w:r w:rsidRPr="004F2C2C">
        <w:rPr>
          <w:rStyle w:val="y2iqfc"/>
          <w:rFonts w:ascii="Times New Roman" w:eastAsiaTheme="majorEastAsia" w:hAnsi="Times New Roman" w:cs="Times New Roman"/>
          <w:sz w:val="24"/>
          <w:szCs w:val="24"/>
          <w:lang w:val="en"/>
        </w:rPr>
        <w:t xml:space="preserve"> intensity of 20% (moderate category)</w:t>
      </w:r>
      <w:r w:rsidR="001C02B3" w:rsidRPr="004F2C2C">
        <w:rPr>
          <w:rStyle w:val="y2iqfc"/>
          <w:rFonts w:ascii="Times New Roman" w:eastAsiaTheme="majorEastAsia" w:hAnsi="Times New Roman" w:cs="Times New Roman"/>
          <w:sz w:val="24"/>
          <w:szCs w:val="24"/>
          <w:lang w:val="en"/>
        </w:rPr>
        <w:t>,</w:t>
      </w:r>
      <w:r w:rsidRPr="004F2C2C">
        <w:rPr>
          <w:rStyle w:val="y2iqfc"/>
          <w:rFonts w:ascii="Times New Roman" w:eastAsiaTheme="majorEastAsia" w:hAnsi="Times New Roman" w:cs="Times New Roman"/>
          <w:sz w:val="24"/>
          <w:szCs w:val="24"/>
          <w:lang w:val="en"/>
        </w:rPr>
        <w:t xml:space="preserve"> and in </w:t>
      </w:r>
      <w:proofErr w:type="spellStart"/>
      <w:r w:rsidRPr="004F2C2C">
        <w:rPr>
          <w:rStyle w:val="y2iqfc"/>
          <w:rFonts w:ascii="Times New Roman" w:eastAsiaTheme="majorEastAsia" w:hAnsi="Times New Roman" w:cs="Times New Roman"/>
          <w:sz w:val="24"/>
          <w:szCs w:val="24"/>
          <w:lang w:val="en"/>
        </w:rPr>
        <w:t>Afdeling</w:t>
      </w:r>
      <w:proofErr w:type="spellEnd"/>
      <w:r w:rsidRPr="004F2C2C">
        <w:rPr>
          <w:rStyle w:val="y2iqfc"/>
          <w:rFonts w:ascii="Times New Roman" w:eastAsiaTheme="majorEastAsia" w:hAnsi="Times New Roman" w:cs="Times New Roman"/>
          <w:sz w:val="24"/>
          <w:szCs w:val="24"/>
          <w:lang w:val="en"/>
        </w:rPr>
        <w:t xml:space="preserve"> III block E044 with the number of trees attacked 4 out of 50 trees observed with an attack intensity of 8% (light category). The high and low intensity of </w:t>
      </w:r>
      <w:proofErr w:type="spellStart"/>
      <w:r w:rsidR="00C36F0E" w:rsidRPr="004F2C2C">
        <w:rPr>
          <w:rStyle w:val="y2iqfc"/>
          <w:rFonts w:ascii="Times New Roman" w:eastAsiaTheme="majorEastAsia" w:hAnsi="Times New Roman" w:cs="Times New Roman"/>
          <w:sz w:val="24"/>
          <w:szCs w:val="24"/>
          <w:lang w:val="en"/>
        </w:rPr>
        <w:t>fireworm</w:t>
      </w:r>
      <w:proofErr w:type="spellEnd"/>
      <w:r w:rsidR="00C36F0E" w:rsidRPr="004F2C2C">
        <w:rPr>
          <w:rStyle w:val="y2iqfc"/>
          <w:rFonts w:ascii="Times New Roman" w:eastAsiaTheme="majorEastAsia" w:hAnsi="Times New Roman" w:cs="Times New Roman"/>
          <w:sz w:val="24"/>
          <w:szCs w:val="24"/>
          <w:lang w:val="en"/>
        </w:rPr>
        <w:t xml:space="preserve"> pest </w:t>
      </w:r>
      <w:r w:rsidRPr="004F2C2C">
        <w:rPr>
          <w:rStyle w:val="y2iqfc"/>
          <w:rFonts w:ascii="Times New Roman" w:eastAsiaTheme="majorEastAsia" w:hAnsi="Times New Roman" w:cs="Times New Roman"/>
          <w:sz w:val="24"/>
          <w:szCs w:val="24"/>
          <w:lang w:val="en"/>
        </w:rPr>
        <w:t xml:space="preserve">attacks is related to the number of </w:t>
      </w:r>
      <w:proofErr w:type="spellStart"/>
      <w:r w:rsidR="00C36F0E" w:rsidRPr="004F2C2C">
        <w:rPr>
          <w:rStyle w:val="y2iqfc"/>
          <w:rFonts w:ascii="Times New Roman" w:eastAsiaTheme="majorEastAsia" w:hAnsi="Times New Roman" w:cs="Times New Roman"/>
          <w:sz w:val="24"/>
          <w:szCs w:val="24"/>
          <w:lang w:val="en"/>
        </w:rPr>
        <w:t>fireworm</w:t>
      </w:r>
      <w:proofErr w:type="spellEnd"/>
      <w:r w:rsidR="00C36F0E" w:rsidRPr="004F2C2C">
        <w:rPr>
          <w:rStyle w:val="y2iqfc"/>
          <w:rFonts w:ascii="Times New Roman" w:eastAsiaTheme="majorEastAsia" w:hAnsi="Times New Roman" w:cs="Times New Roman"/>
          <w:sz w:val="24"/>
          <w:szCs w:val="24"/>
          <w:lang w:val="en"/>
        </w:rPr>
        <w:t xml:space="preserve"> pest</w:t>
      </w:r>
      <w:r w:rsidR="004F2C2C">
        <w:rPr>
          <w:rStyle w:val="y2iqfc"/>
          <w:rFonts w:ascii="Times New Roman" w:eastAsiaTheme="majorEastAsia" w:hAnsi="Times New Roman" w:cs="Times New Roman"/>
          <w:sz w:val="24"/>
          <w:szCs w:val="24"/>
          <w:lang w:val="en"/>
        </w:rPr>
        <w:t>s</w:t>
      </w:r>
      <w:r w:rsidR="00C36F0E" w:rsidRPr="004F2C2C">
        <w:rPr>
          <w:rStyle w:val="y2iqfc"/>
          <w:rFonts w:ascii="Times New Roman" w:eastAsiaTheme="majorEastAsia" w:hAnsi="Times New Roman" w:cs="Times New Roman"/>
          <w:sz w:val="24"/>
          <w:szCs w:val="24"/>
          <w:lang w:val="en"/>
        </w:rPr>
        <w:t xml:space="preserve"> </w:t>
      </w:r>
      <w:r w:rsidRPr="004F2C2C">
        <w:rPr>
          <w:rStyle w:val="y2iqfc"/>
          <w:rFonts w:ascii="Times New Roman" w:eastAsiaTheme="majorEastAsia" w:hAnsi="Times New Roman" w:cs="Times New Roman"/>
          <w:sz w:val="24"/>
          <w:szCs w:val="24"/>
          <w:lang w:val="en"/>
        </w:rPr>
        <w:t xml:space="preserve">on oil palm trees. In section V block O023 and section IV block MO23, 2-3 </w:t>
      </w:r>
      <w:proofErr w:type="spellStart"/>
      <w:r w:rsidRPr="004F2C2C">
        <w:rPr>
          <w:rStyle w:val="y2iqfc"/>
          <w:rFonts w:ascii="Times New Roman" w:eastAsiaTheme="majorEastAsia" w:hAnsi="Times New Roman" w:cs="Times New Roman"/>
          <w:sz w:val="24"/>
          <w:szCs w:val="24"/>
          <w:lang w:val="en"/>
        </w:rPr>
        <w:t>fireworms</w:t>
      </w:r>
      <w:proofErr w:type="spellEnd"/>
      <w:r w:rsidRPr="004F2C2C">
        <w:rPr>
          <w:rStyle w:val="y2iqfc"/>
          <w:rFonts w:ascii="Times New Roman" w:eastAsiaTheme="majorEastAsia" w:hAnsi="Times New Roman" w:cs="Times New Roman"/>
          <w:sz w:val="24"/>
          <w:szCs w:val="24"/>
          <w:lang w:val="en"/>
        </w:rPr>
        <w:t xml:space="preserve"> were found per tree, while in section III block E044 only 1 </w:t>
      </w:r>
      <w:proofErr w:type="spellStart"/>
      <w:r w:rsidRPr="004F2C2C">
        <w:rPr>
          <w:rStyle w:val="y2iqfc"/>
          <w:rFonts w:ascii="Times New Roman" w:eastAsiaTheme="majorEastAsia" w:hAnsi="Times New Roman" w:cs="Times New Roman"/>
          <w:sz w:val="24"/>
          <w:szCs w:val="24"/>
          <w:lang w:val="en"/>
        </w:rPr>
        <w:t>fireworm</w:t>
      </w:r>
      <w:proofErr w:type="spellEnd"/>
      <w:r w:rsidRPr="004F2C2C">
        <w:rPr>
          <w:rStyle w:val="y2iqfc"/>
          <w:rFonts w:ascii="Times New Roman" w:eastAsiaTheme="majorEastAsia" w:hAnsi="Times New Roman" w:cs="Times New Roman"/>
          <w:sz w:val="24"/>
          <w:szCs w:val="24"/>
          <w:lang w:val="en"/>
        </w:rPr>
        <w:t xml:space="preserve"> was found per tree. The </w:t>
      </w:r>
      <w:proofErr w:type="spellStart"/>
      <w:r w:rsidRPr="004F2C2C">
        <w:rPr>
          <w:rStyle w:val="y2iqfc"/>
          <w:rFonts w:ascii="Times New Roman" w:eastAsiaTheme="majorEastAsia" w:hAnsi="Times New Roman" w:cs="Times New Roman"/>
          <w:sz w:val="24"/>
          <w:szCs w:val="24"/>
          <w:lang w:val="en"/>
        </w:rPr>
        <w:t>fireworm</w:t>
      </w:r>
      <w:proofErr w:type="spellEnd"/>
      <w:r w:rsidRPr="004F2C2C">
        <w:rPr>
          <w:rStyle w:val="y2iqfc"/>
          <w:rFonts w:ascii="Times New Roman" w:eastAsiaTheme="majorEastAsia" w:hAnsi="Times New Roman" w:cs="Times New Roman"/>
          <w:sz w:val="24"/>
          <w:szCs w:val="24"/>
          <w:lang w:val="en"/>
        </w:rPr>
        <w:t xml:space="preserve"> attack resulted in damage to the leaves, namely holes and erosion</w:t>
      </w:r>
      <w:r w:rsidR="001C02B3" w:rsidRPr="004F2C2C">
        <w:rPr>
          <w:rStyle w:val="y2iqfc"/>
          <w:rFonts w:ascii="Times New Roman" w:eastAsiaTheme="majorEastAsia" w:hAnsi="Times New Roman" w:cs="Times New Roman"/>
          <w:sz w:val="24"/>
          <w:szCs w:val="24"/>
          <w:lang w:val="en"/>
        </w:rPr>
        <w:t>,</w:t>
      </w:r>
      <w:r w:rsidRPr="004F2C2C">
        <w:rPr>
          <w:rStyle w:val="y2iqfc"/>
          <w:rFonts w:ascii="Times New Roman" w:eastAsiaTheme="majorEastAsia" w:hAnsi="Times New Roman" w:cs="Times New Roman"/>
          <w:sz w:val="24"/>
          <w:szCs w:val="24"/>
          <w:lang w:val="en"/>
        </w:rPr>
        <w:t xml:space="preserve"> and was found on several stems and was not severely damaged. </w:t>
      </w:r>
      <w:r w:rsidR="004F2C2C" w:rsidRPr="004F2C2C">
        <w:rPr>
          <w:rStyle w:val="y2iqfc"/>
          <w:rFonts w:ascii="Times New Roman" w:eastAsiaTheme="majorEastAsia" w:hAnsi="Times New Roman" w:cs="Times New Roman"/>
          <w:sz w:val="24"/>
          <w:szCs w:val="24"/>
          <w:highlight w:val="yellow"/>
          <w:lang w:val="en"/>
        </w:rPr>
        <w:t>As stated by the Directorate General of Plantations of the Ministry of Agriculture (2021), fire caterpillars attack the leaves of oil palms and can destroy the leaves until the leaf blades have holes or are gone, leaving the part close to the leaf veins. Leaf loss can reach 90% per leaf sheath.</w:t>
      </w:r>
      <w:r w:rsidR="004F2C2C">
        <w:rPr>
          <w:rFonts w:ascii="Times New Roman" w:hAnsi="Times New Roman" w:cs="Times New Roman"/>
          <w:sz w:val="24"/>
          <w:szCs w:val="24"/>
        </w:rPr>
        <w:t xml:space="preserve">  </w:t>
      </w:r>
      <w:r w:rsidRPr="007906DE">
        <w:rPr>
          <w:rStyle w:val="y2iqfc"/>
          <w:rFonts w:ascii="Times New Roman" w:eastAsiaTheme="majorEastAsia" w:hAnsi="Times New Roman" w:cs="Times New Roman"/>
          <w:sz w:val="24"/>
          <w:szCs w:val="24"/>
          <w:lang w:val="en"/>
        </w:rPr>
        <w:t xml:space="preserve">Furthermore, Agustina (2021) stated that the cause of the high and low intensity of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attacks can be influenced by climate factors such as air temperature, rainfall intensity</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high humidity. In addition, other causes could be because </w:t>
      </w:r>
      <w:proofErr w:type="spellStart"/>
      <w:r w:rsidRPr="007906DE">
        <w:rPr>
          <w:rStyle w:val="y2iqfc"/>
          <w:rFonts w:ascii="Times New Roman" w:eastAsiaTheme="majorEastAsia" w:hAnsi="Times New Roman" w:cs="Times New Roman"/>
          <w:sz w:val="24"/>
          <w:szCs w:val="24"/>
          <w:lang w:val="en"/>
        </w:rPr>
        <w:t>fireworm</w:t>
      </w:r>
      <w:proofErr w:type="spellEnd"/>
      <w:r w:rsidR="004F2C2C">
        <w:rPr>
          <w:rStyle w:val="y2iqfc"/>
          <w:rFonts w:ascii="Times New Roman" w:eastAsiaTheme="majorEastAsia" w:hAnsi="Times New Roman" w:cs="Times New Roman"/>
          <w:sz w:val="24"/>
          <w:szCs w:val="24"/>
          <w:lang w:val="en"/>
        </w:rPr>
        <w:t xml:space="preserve"> pests</w:t>
      </w:r>
      <w:r w:rsidRPr="007906DE">
        <w:rPr>
          <w:rStyle w:val="y2iqfc"/>
          <w:rFonts w:ascii="Times New Roman" w:eastAsiaTheme="majorEastAsia" w:hAnsi="Times New Roman" w:cs="Times New Roman"/>
          <w:sz w:val="24"/>
          <w:szCs w:val="24"/>
          <w:lang w:val="en"/>
        </w:rPr>
        <w:t xml:space="preserve"> (</w:t>
      </w:r>
      <w:proofErr w:type="spellStart"/>
      <w:r w:rsidRPr="00C36F0E">
        <w:rPr>
          <w:rStyle w:val="y2iqfc"/>
          <w:rFonts w:ascii="Times New Roman" w:eastAsiaTheme="majorEastAsia" w:hAnsi="Times New Roman" w:cs="Times New Roman"/>
          <w:i/>
          <w:iCs/>
          <w:sz w:val="24"/>
          <w:szCs w:val="24"/>
          <w:lang w:val="en"/>
        </w:rPr>
        <w:t>Setothosea</w:t>
      </w:r>
      <w:proofErr w:type="spellEnd"/>
      <w:r w:rsidRPr="00C36F0E">
        <w:rPr>
          <w:rStyle w:val="y2iqfc"/>
          <w:rFonts w:ascii="Times New Roman" w:eastAsiaTheme="majorEastAsia" w:hAnsi="Times New Roman" w:cs="Times New Roman"/>
          <w:i/>
          <w:iCs/>
          <w:sz w:val="24"/>
          <w:szCs w:val="24"/>
          <w:lang w:val="en"/>
        </w:rPr>
        <w:t xml:space="preserve"> </w:t>
      </w:r>
      <w:proofErr w:type="spellStart"/>
      <w:r w:rsidRPr="00C36F0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are easily spread by the wind and carried by humans, predator attacks, or fall to other places. </w:t>
      </w:r>
      <w:r w:rsidR="004F2C2C">
        <w:rPr>
          <w:rStyle w:val="y2iqfc"/>
          <w:rFonts w:ascii="Times New Roman" w:eastAsiaTheme="majorEastAsia" w:hAnsi="Times New Roman" w:cs="Times New Roman"/>
          <w:sz w:val="24"/>
          <w:szCs w:val="24"/>
          <w:lang w:val="en"/>
        </w:rPr>
        <w:t xml:space="preserve">  </w:t>
      </w:r>
      <w:proofErr w:type="spellStart"/>
      <w:r w:rsidRPr="007906DE">
        <w:rPr>
          <w:rStyle w:val="y2iqfc"/>
          <w:rFonts w:ascii="Times New Roman" w:eastAsiaTheme="majorEastAsia" w:hAnsi="Times New Roman" w:cs="Times New Roman"/>
          <w:sz w:val="24"/>
          <w:szCs w:val="24"/>
          <w:lang w:val="en"/>
        </w:rPr>
        <w:t>Pribadi</w:t>
      </w:r>
      <w:proofErr w:type="spellEnd"/>
      <w:r w:rsidRPr="007906DE">
        <w:rPr>
          <w:rStyle w:val="y2iqfc"/>
          <w:rFonts w:ascii="Times New Roman" w:eastAsiaTheme="majorEastAsia" w:hAnsi="Times New Roman" w:cs="Times New Roman"/>
          <w:sz w:val="24"/>
          <w:szCs w:val="24"/>
          <w:lang w:val="en"/>
        </w:rPr>
        <w:t xml:space="preserve"> (2010) stated that lack of nutrients and water during the dry season can reduce plant resistance to pest attacks. Leaf-eating </w:t>
      </w:r>
      <w:proofErr w:type="spellStart"/>
      <w:r w:rsidR="00C36F0E" w:rsidRPr="007906DE">
        <w:rPr>
          <w:rStyle w:val="y2iqfc"/>
          <w:rFonts w:ascii="Times New Roman" w:eastAsiaTheme="majorEastAsia" w:hAnsi="Times New Roman" w:cs="Times New Roman"/>
          <w:sz w:val="24"/>
          <w:szCs w:val="24"/>
          <w:lang w:val="en"/>
        </w:rPr>
        <w:t>fireworm</w:t>
      </w:r>
      <w:proofErr w:type="spellEnd"/>
      <w:r w:rsidR="00C36F0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 xml:space="preserve">attacks occur when plants are experiencing stress as a result of low nutrition. </w:t>
      </w:r>
    </w:p>
    <w:p w14:paraId="5FA155DF" w14:textId="68ABD4DE" w:rsidR="004232C2" w:rsidRDefault="004232C2"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lastRenderedPageBreak/>
        <w:t xml:space="preserve">In general, the results of the study showed that the intensity of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 attacks on oil palm plants was classified as low to moderate. This is because</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at the time of the study</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the rainfall was relatively low (134.4 mm) with 12 rainy days. In addition, the planting distance used on plantations in Long </w:t>
      </w:r>
      <w:proofErr w:type="spellStart"/>
      <w:r w:rsidRPr="007906DE">
        <w:rPr>
          <w:rStyle w:val="y2iqfc"/>
          <w:rFonts w:ascii="Times New Roman" w:eastAsiaTheme="majorEastAsia" w:hAnsi="Times New Roman" w:cs="Times New Roman"/>
          <w:sz w:val="24"/>
          <w:szCs w:val="24"/>
          <w:lang w:val="en"/>
        </w:rPr>
        <w:t>Mesangat</w:t>
      </w:r>
      <w:proofErr w:type="spellEnd"/>
      <w:r w:rsidRPr="007906DE">
        <w:rPr>
          <w:rStyle w:val="y2iqfc"/>
          <w:rFonts w:ascii="Times New Roman" w:eastAsiaTheme="majorEastAsia" w:hAnsi="Times New Roman" w:cs="Times New Roman"/>
          <w:sz w:val="24"/>
          <w:szCs w:val="24"/>
          <w:lang w:val="en"/>
        </w:rPr>
        <w:t xml:space="preserve"> is 9 x 9 x 9 meters. A good planting distance is a triangle in land use and the absorption of sunlight will be maximized with a planting distance of 9 x 9 x 9 meters. With this planting pattern, the oil palm plants do not shade each other.  As stated by </w:t>
      </w:r>
      <w:proofErr w:type="spellStart"/>
      <w:r w:rsidRPr="007906DE">
        <w:rPr>
          <w:rStyle w:val="y2iqfc"/>
          <w:rFonts w:ascii="Times New Roman" w:eastAsiaTheme="majorEastAsia" w:hAnsi="Times New Roman" w:cs="Times New Roman"/>
          <w:sz w:val="24"/>
          <w:szCs w:val="24"/>
          <w:lang w:val="en"/>
        </w:rPr>
        <w:t>Bakoh</w:t>
      </w:r>
      <w:proofErr w:type="spellEnd"/>
      <w:r w:rsidRPr="007906DE">
        <w:rPr>
          <w:rStyle w:val="y2iqfc"/>
          <w:rFonts w:ascii="Times New Roman" w:eastAsiaTheme="majorEastAsia" w:hAnsi="Times New Roman" w:cs="Times New Roman"/>
          <w:sz w:val="24"/>
          <w:szCs w:val="24"/>
          <w:lang w:val="en"/>
        </w:rPr>
        <w:t xml:space="preserve"> (2010) planting distance that is too close will cause pests to move quickly and develop, causing damage to plants. The maximum planting distance for oil palm plants is 9 × 9 × 9 meters.</w:t>
      </w:r>
    </w:p>
    <w:p w14:paraId="761787AF" w14:textId="77777777" w:rsidR="00C36F0E" w:rsidRPr="007906DE" w:rsidRDefault="00C36F0E" w:rsidP="007906DE">
      <w:pPr>
        <w:pStyle w:val="HTMLPreformatted"/>
        <w:ind w:firstLine="567"/>
        <w:jc w:val="both"/>
        <w:rPr>
          <w:rStyle w:val="y2iqfc"/>
          <w:rFonts w:ascii="Times New Roman" w:eastAsiaTheme="majorEastAsia" w:hAnsi="Times New Roman" w:cs="Times New Roman"/>
          <w:sz w:val="24"/>
          <w:szCs w:val="24"/>
          <w:lang w:val="en"/>
        </w:rPr>
      </w:pPr>
    </w:p>
    <w:p w14:paraId="7B0196AD" w14:textId="77777777" w:rsidR="004232C2" w:rsidRPr="007906DE" w:rsidRDefault="004232C2"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3.2. Testing Papaya Leaf Extract</w:t>
      </w:r>
    </w:p>
    <w:p w14:paraId="06FE6476" w14:textId="068ACA26" w:rsidR="004232C2" w:rsidRPr="007906DE" w:rsidRDefault="004232C2"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The results of the study on the </w:t>
      </w:r>
      <w:r w:rsidR="00C53B3C">
        <w:rPr>
          <w:rStyle w:val="y2iqfc"/>
          <w:rFonts w:ascii="Times New Roman" w:eastAsiaTheme="majorEastAsia" w:hAnsi="Times New Roman" w:cs="Times New Roman"/>
          <w:sz w:val="24"/>
          <w:szCs w:val="24"/>
          <w:lang w:val="en"/>
        </w:rPr>
        <w:t>giving</w:t>
      </w:r>
      <w:r w:rsidRPr="007906DE">
        <w:rPr>
          <w:rStyle w:val="y2iqfc"/>
          <w:rFonts w:ascii="Times New Roman" w:eastAsiaTheme="majorEastAsia" w:hAnsi="Times New Roman" w:cs="Times New Roman"/>
          <w:sz w:val="24"/>
          <w:szCs w:val="24"/>
          <w:lang w:val="en"/>
        </w:rPr>
        <w:t xml:space="preserve"> of papaya leaf extract (</w:t>
      </w:r>
      <w:r w:rsidRPr="007906DE">
        <w:rPr>
          <w:rStyle w:val="y2iqfc"/>
          <w:rFonts w:ascii="Times New Roman" w:eastAsiaTheme="majorEastAsia" w:hAnsi="Times New Roman" w:cs="Times New Roman"/>
          <w:i/>
          <w:iCs/>
          <w:sz w:val="24"/>
          <w:szCs w:val="24"/>
          <w:lang w:val="en"/>
        </w:rPr>
        <w:t>Carica papaya</w:t>
      </w:r>
      <w:r w:rsidRPr="007906DE">
        <w:rPr>
          <w:rStyle w:val="y2iqfc"/>
          <w:rFonts w:ascii="Times New Roman" w:eastAsiaTheme="majorEastAsia" w:hAnsi="Times New Roman" w:cs="Times New Roman"/>
          <w:sz w:val="24"/>
          <w:szCs w:val="24"/>
          <w:lang w:val="en"/>
        </w:rPr>
        <w:t xml:space="preserve"> L.) on the death (mortality) of </w:t>
      </w:r>
      <w:proofErr w:type="spellStart"/>
      <w:r w:rsidR="00C36F0E" w:rsidRPr="007906DE">
        <w:rPr>
          <w:rStyle w:val="y2iqfc"/>
          <w:rFonts w:ascii="Times New Roman" w:eastAsiaTheme="majorEastAsia" w:hAnsi="Times New Roman" w:cs="Times New Roman"/>
          <w:sz w:val="24"/>
          <w:szCs w:val="24"/>
          <w:lang w:val="en"/>
        </w:rPr>
        <w:t>fireworm</w:t>
      </w:r>
      <w:proofErr w:type="spellEnd"/>
      <w:r w:rsidR="00C36F0E" w:rsidRPr="007906D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w:t>
      </w:r>
      <w:proofErr w:type="spellStart"/>
      <w:r w:rsidRPr="007906DE">
        <w:rPr>
          <w:rStyle w:val="y2iqfc"/>
          <w:rFonts w:ascii="Times New Roman" w:eastAsiaTheme="majorEastAsia" w:hAnsi="Times New Roman" w:cs="Times New Roman"/>
          <w:i/>
          <w:iCs/>
          <w:sz w:val="24"/>
          <w:szCs w:val="24"/>
          <w:lang w:val="en"/>
        </w:rPr>
        <w:t>setohosea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 with different concentrations for 8 days gave different effects on each treatment (Figure 1)</w:t>
      </w:r>
    </w:p>
    <w:p w14:paraId="27D19C9D" w14:textId="77777777" w:rsidR="004232C2" w:rsidRPr="007906DE" w:rsidRDefault="004232C2" w:rsidP="007906DE">
      <w:pPr>
        <w:pStyle w:val="BodyText"/>
        <w:tabs>
          <w:tab w:val="left" w:pos="8364"/>
        </w:tabs>
        <w:ind w:right="3"/>
        <w:jc w:val="both"/>
      </w:pPr>
    </w:p>
    <w:p w14:paraId="2F71FB7E" w14:textId="77777777" w:rsidR="004232C2" w:rsidRPr="007906DE" w:rsidRDefault="004232C2" w:rsidP="007906DE">
      <w:pPr>
        <w:pStyle w:val="BodyText"/>
        <w:tabs>
          <w:tab w:val="left" w:pos="8364"/>
        </w:tabs>
        <w:ind w:right="3"/>
        <w:jc w:val="both"/>
      </w:pPr>
      <w:r w:rsidRPr="007906DE">
        <w:rPr>
          <w:noProof/>
        </w:rPr>
        <mc:AlternateContent>
          <mc:Choice Requires="wpg">
            <w:drawing>
              <wp:inline distT="0" distB="0" distL="0" distR="0" wp14:anchorId="42C9DD0D" wp14:editId="41CAEC79">
                <wp:extent cx="5386829" cy="2380032"/>
                <wp:effectExtent l="0" t="0" r="23495" b="2032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6829" cy="2380032"/>
                          <a:chOff x="4762" y="4762"/>
                          <a:chExt cx="3705860" cy="2110105"/>
                        </a:xfrm>
                      </wpg:grpSpPr>
                      <wps:wsp>
                        <wps:cNvPr id="26" name="Graphic 26"/>
                        <wps:cNvSpPr/>
                        <wps:spPr>
                          <a:xfrm>
                            <a:off x="251269" y="144462"/>
                            <a:ext cx="3319779" cy="1108710"/>
                          </a:xfrm>
                          <a:custGeom>
                            <a:avLst/>
                            <a:gdLst/>
                            <a:ahLst/>
                            <a:cxnLst/>
                            <a:rect l="l" t="t" r="r" b="b"/>
                            <a:pathLst>
                              <a:path w="3319779" h="1108710">
                                <a:moveTo>
                                  <a:pt x="0" y="1108329"/>
                                </a:moveTo>
                                <a:lnTo>
                                  <a:pt x="284988" y="1108329"/>
                                </a:lnTo>
                              </a:path>
                              <a:path w="3319779" h="1108710">
                                <a:moveTo>
                                  <a:pt x="1374647" y="1108329"/>
                                </a:moveTo>
                                <a:lnTo>
                                  <a:pt x="1944878" y="1108329"/>
                                </a:lnTo>
                              </a:path>
                              <a:path w="3319779" h="1108710">
                                <a:moveTo>
                                  <a:pt x="2205228" y="1108329"/>
                                </a:moveTo>
                                <a:lnTo>
                                  <a:pt x="2774188" y="1108329"/>
                                </a:lnTo>
                              </a:path>
                              <a:path w="3319779" h="1108710">
                                <a:moveTo>
                                  <a:pt x="3034538" y="1108329"/>
                                </a:moveTo>
                                <a:lnTo>
                                  <a:pt x="3319653" y="1108329"/>
                                </a:lnTo>
                              </a:path>
                              <a:path w="3319779" h="1108710">
                                <a:moveTo>
                                  <a:pt x="545338" y="1108329"/>
                                </a:moveTo>
                                <a:lnTo>
                                  <a:pt x="1114297" y="1108329"/>
                                </a:lnTo>
                              </a:path>
                              <a:path w="3319779" h="1108710">
                                <a:moveTo>
                                  <a:pt x="3034538" y="831469"/>
                                </a:moveTo>
                                <a:lnTo>
                                  <a:pt x="3319653" y="831469"/>
                                </a:lnTo>
                              </a:path>
                              <a:path w="3319779" h="1108710">
                                <a:moveTo>
                                  <a:pt x="545338" y="831469"/>
                                </a:moveTo>
                                <a:lnTo>
                                  <a:pt x="1114297" y="831469"/>
                                </a:lnTo>
                              </a:path>
                              <a:path w="3319779" h="1108710">
                                <a:moveTo>
                                  <a:pt x="1374647" y="831469"/>
                                </a:moveTo>
                                <a:lnTo>
                                  <a:pt x="1944878" y="831469"/>
                                </a:lnTo>
                              </a:path>
                              <a:path w="3319779" h="1108710">
                                <a:moveTo>
                                  <a:pt x="2205228" y="831469"/>
                                </a:moveTo>
                                <a:lnTo>
                                  <a:pt x="2774188" y="831469"/>
                                </a:lnTo>
                              </a:path>
                              <a:path w="3319779" h="1108710">
                                <a:moveTo>
                                  <a:pt x="0" y="831469"/>
                                </a:moveTo>
                                <a:lnTo>
                                  <a:pt x="284988" y="831469"/>
                                </a:lnTo>
                              </a:path>
                              <a:path w="3319779" h="1108710">
                                <a:moveTo>
                                  <a:pt x="545338" y="554609"/>
                                </a:moveTo>
                                <a:lnTo>
                                  <a:pt x="1114297" y="554609"/>
                                </a:lnTo>
                              </a:path>
                              <a:path w="3319779" h="1108710">
                                <a:moveTo>
                                  <a:pt x="2205228" y="554609"/>
                                </a:moveTo>
                                <a:lnTo>
                                  <a:pt x="3319653" y="554609"/>
                                </a:lnTo>
                              </a:path>
                              <a:path w="3319779" h="1108710">
                                <a:moveTo>
                                  <a:pt x="0" y="554609"/>
                                </a:moveTo>
                                <a:lnTo>
                                  <a:pt x="284988" y="554609"/>
                                </a:lnTo>
                              </a:path>
                              <a:path w="3319779" h="1108710">
                                <a:moveTo>
                                  <a:pt x="1374647" y="554609"/>
                                </a:moveTo>
                                <a:lnTo>
                                  <a:pt x="1944878" y="554609"/>
                                </a:lnTo>
                              </a:path>
                              <a:path w="3319779" h="1108710">
                                <a:moveTo>
                                  <a:pt x="2205228" y="276479"/>
                                </a:moveTo>
                                <a:lnTo>
                                  <a:pt x="3319653" y="276479"/>
                                </a:lnTo>
                              </a:path>
                              <a:path w="3319779" h="1108710">
                                <a:moveTo>
                                  <a:pt x="1374647" y="276479"/>
                                </a:moveTo>
                                <a:lnTo>
                                  <a:pt x="1944878" y="276479"/>
                                </a:lnTo>
                              </a:path>
                              <a:path w="3319779" h="1108710">
                                <a:moveTo>
                                  <a:pt x="0" y="276479"/>
                                </a:moveTo>
                                <a:lnTo>
                                  <a:pt x="284988" y="276479"/>
                                </a:lnTo>
                              </a:path>
                              <a:path w="3319779" h="1108710">
                                <a:moveTo>
                                  <a:pt x="545338" y="276479"/>
                                </a:moveTo>
                                <a:lnTo>
                                  <a:pt x="1114297" y="276479"/>
                                </a:lnTo>
                              </a:path>
                              <a:path w="3319779" h="1108710">
                                <a:moveTo>
                                  <a:pt x="0" y="0"/>
                                </a:moveTo>
                                <a:lnTo>
                                  <a:pt x="3319653" y="0"/>
                                </a:lnTo>
                              </a:path>
                            </a:pathLst>
                          </a:custGeom>
                          <a:ln w="9525">
                            <a:solidFill>
                              <a:srgbClr val="D9D9D9"/>
                            </a:solidFill>
                            <a:prstDash val="solid"/>
                          </a:ln>
                        </wps:spPr>
                        <wps:bodyPr wrap="square" lIns="0" tIns="0" rIns="0" bIns="0" rtlCol="0">
                          <a:prstTxWarp prst="textNoShape">
                            <a:avLst/>
                          </a:prstTxWarp>
                          <a:noAutofit/>
                        </wps:bodyPr>
                      </wps:wsp>
                      <wps:wsp>
                        <wps:cNvPr id="27" name="Graphic 27"/>
                        <wps:cNvSpPr/>
                        <wps:spPr>
                          <a:xfrm>
                            <a:off x="536257" y="255841"/>
                            <a:ext cx="2749550" cy="1274445"/>
                          </a:xfrm>
                          <a:custGeom>
                            <a:avLst/>
                            <a:gdLst/>
                            <a:ahLst/>
                            <a:cxnLst/>
                            <a:rect l="l" t="t" r="r" b="b"/>
                            <a:pathLst>
                              <a:path w="2749550" h="1274445">
                                <a:moveTo>
                                  <a:pt x="260350" y="0"/>
                                </a:moveTo>
                                <a:lnTo>
                                  <a:pt x="0" y="0"/>
                                </a:lnTo>
                                <a:lnTo>
                                  <a:pt x="0" y="1273937"/>
                                </a:lnTo>
                                <a:lnTo>
                                  <a:pt x="260350" y="1273937"/>
                                </a:lnTo>
                                <a:lnTo>
                                  <a:pt x="260350" y="0"/>
                                </a:lnTo>
                                <a:close/>
                              </a:path>
                              <a:path w="2749550" h="1274445">
                                <a:moveTo>
                                  <a:pt x="1089660" y="54610"/>
                                </a:moveTo>
                                <a:lnTo>
                                  <a:pt x="829297" y="54610"/>
                                </a:lnTo>
                                <a:lnTo>
                                  <a:pt x="829297" y="1273937"/>
                                </a:lnTo>
                                <a:lnTo>
                                  <a:pt x="1089660" y="1273937"/>
                                </a:lnTo>
                                <a:lnTo>
                                  <a:pt x="1089660" y="54610"/>
                                </a:lnTo>
                                <a:close/>
                              </a:path>
                              <a:path w="2749550" h="1274445">
                                <a:moveTo>
                                  <a:pt x="1920240" y="110490"/>
                                </a:moveTo>
                                <a:lnTo>
                                  <a:pt x="1659890" y="110490"/>
                                </a:lnTo>
                                <a:lnTo>
                                  <a:pt x="1659890" y="1273937"/>
                                </a:lnTo>
                                <a:lnTo>
                                  <a:pt x="1920240" y="1273937"/>
                                </a:lnTo>
                                <a:lnTo>
                                  <a:pt x="1920240" y="110490"/>
                                </a:lnTo>
                                <a:close/>
                              </a:path>
                              <a:path w="2749550" h="1274445">
                                <a:moveTo>
                                  <a:pt x="2749550" y="443230"/>
                                </a:moveTo>
                                <a:lnTo>
                                  <a:pt x="2489200" y="443230"/>
                                </a:lnTo>
                                <a:lnTo>
                                  <a:pt x="2489200" y="1273937"/>
                                </a:lnTo>
                                <a:lnTo>
                                  <a:pt x="2749550" y="1273937"/>
                                </a:lnTo>
                                <a:lnTo>
                                  <a:pt x="2749550" y="443230"/>
                                </a:lnTo>
                                <a:close/>
                              </a:path>
                            </a:pathLst>
                          </a:custGeom>
                          <a:solidFill>
                            <a:srgbClr val="8FAADC"/>
                          </a:solidFill>
                        </wps:spPr>
                        <wps:bodyPr wrap="square" lIns="0" tIns="0" rIns="0" bIns="0" rtlCol="0">
                          <a:prstTxWarp prst="textNoShape">
                            <a:avLst/>
                          </a:prstTxWarp>
                          <a:noAutofit/>
                        </wps:bodyPr>
                      </wps:wsp>
                      <wps:wsp>
                        <wps:cNvPr id="28" name="Graphic 28"/>
                        <wps:cNvSpPr/>
                        <wps:spPr>
                          <a:xfrm>
                            <a:off x="251269" y="1529778"/>
                            <a:ext cx="3319779" cy="1270"/>
                          </a:xfrm>
                          <a:custGeom>
                            <a:avLst/>
                            <a:gdLst/>
                            <a:ahLst/>
                            <a:cxnLst/>
                            <a:rect l="l" t="t" r="r" b="b"/>
                            <a:pathLst>
                              <a:path w="3319779">
                                <a:moveTo>
                                  <a:pt x="0" y="0"/>
                                </a:moveTo>
                                <a:lnTo>
                                  <a:pt x="3319653" y="0"/>
                                </a:lnTo>
                              </a:path>
                            </a:pathLst>
                          </a:custGeom>
                          <a:ln w="9525">
                            <a:solidFill>
                              <a:srgbClr val="D9D9D9"/>
                            </a:solidFill>
                            <a:prstDash val="solid"/>
                          </a:ln>
                        </wps:spPr>
                        <wps:bodyPr wrap="square" lIns="0" tIns="0" rIns="0" bIns="0" rtlCol="0">
                          <a:prstTxWarp prst="textNoShape">
                            <a:avLst/>
                          </a:prstTxWarp>
                          <a:noAutofit/>
                        </wps:bodyPr>
                      </wps:wsp>
                      <wps:wsp>
                        <wps:cNvPr id="29" name="Graphic 29"/>
                        <wps:cNvSpPr/>
                        <wps:spPr>
                          <a:xfrm>
                            <a:off x="1145476" y="192115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FAADC"/>
                          </a:solidFill>
                        </wps:spPr>
                        <wps:bodyPr wrap="square" lIns="0" tIns="0" rIns="0" bIns="0" rtlCol="0">
                          <a:prstTxWarp prst="textNoShape">
                            <a:avLst/>
                          </a:prstTxWarp>
                          <a:noAutofit/>
                        </wps:bodyPr>
                      </wps:wsp>
                      <wps:wsp>
                        <wps:cNvPr id="30" name="Graphic 30"/>
                        <wps:cNvSpPr/>
                        <wps:spPr>
                          <a:xfrm>
                            <a:off x="4762" y="4762"/>
                            <a:ext cx="3705860" cy="2110105"/>
                          </a:xfrm>
                          <a:custGeom>
                            <a:avLst/>
                            <a:gdLst/>
                            <a:ahLst/>
                            <a:cxnLst/>
                            <a:rect l="l" t="t" r="r" b="b"/>
                            <a:pathLst>
                              <a:path w="3705860" h="2110105">
                                <a:moveTo>
                                  <a:pt x="0" y="2110104"/>
                                </a:moveTo>
                                <a:lnTo>
                                  <a:pt x="3705860" y="2110104"/>
                                </a:lnTo>
                                <a:lnTo>
                                  <a:pt x="3705860" y="0"/>
                                </a:lnTo>
                                <a:lnTo>
                                  <a:pt x="0" y="0"/>
                                </a:lnTo>
                                <a:lnTo>
                                  <a:pt x="0" y="2110104"/>
                                </a:lnTo>
                                <a:close/>
                              </a:path>
                            </a:pathLst>
                          </a:custGeom>
                          <a:ln w="9525">
                            <a:solidFill>
                              <a:srgbClr val="D9D9D9"/>
                            </a:solidFill>
                            <a:prstDash val="solid"/>
                          </a:ln>
                        </wps:spPr>
                        <wps:bodyPr wrap="square" lIns="0" tIns="0" rIns="0" bIns="0" rtlCol="0">
                          <a:prstTxWarp prst="textNoShape">
                            <a:avLst/>
                          </a:prstTxWarp>
                          <a:noAutofit/>
                        </wps:bodyPr>
                      </wps:wsp>
                      <wps:wsp>
                        <wps:cNvPr id="31" name="Textbox 31"/>
                        <wps:cNvSpPr txBox="1"/>
                        <wps:spPr>
                          <a:xfrm>
                            <a:off x="87693" y="92265"/>
                            <a:ext cx="71120" cy="114300"/>
                          </a:xfrm>
                          <a:prstGeom prst="rect">
                            <a:avLst/>
                          </a:prstGeom>
                        </wps:spPr>
                        <wps:txbx>
                          <w:txbxContent>
                            <w:p w14:paraId="24E20968" w14:textId="77777777" w:rsidR="004232C2" w:rsidRDefault="004232C2" w:rsidP="004232C2">
                              <w:pPr>
                                <w:spacing w:line="180" w:lineRule="exact"/>
                                <w:rPr>
                                  <w:rFonts w:ascii="Calibri"/>
                                  <w:sz w:val="18"/>
                                </w:rPr>
                              </w:pPr>
                              <w:r>
                                <w:rPr>
                                  <w:rFonts w:ascii="Calibri"/>
                                  <w:color w:val="585858"/>
                                  <w:spacing w:val="-10"/>
                                  <w:sz w:val="18"/>
                                </w:rPr>
                                <w:t>5</w:t>
                              </w:r>
                            </w:p>
                          </w:txbxContent>
                        </wps:txbx>
                        <wps:bodyPr wrap="square" lIns="0" tIns="0" rIns="0" bIns="0" rtlCol="0">
                          <a:noAutofit/>
                        </wps:bodyPr>
                      </wps:wsp>
                      <wps:wsp>
                        <wps:cNvPr id="32" name="Textbox 32"/>
                        <wps:cNvSpPr txBox="1"/>
                        <wps:spPr>
                          <a:xfrm>
                            <a:off x="593153" y="82486"/>
                            <a:ext cx="159385" cy="114300"/>
                          </a:xfrm>
                          <a:prstGeom prst="rect">
                            <a:avLst/>
                          </a:prstGeom>
                        </wps:spPr>
                        <wps:txbx>
                          <w:txbxContent>
                            <w:p w14:paraId="3611B779" w14:textId="77777777" w:rsidR="004232C2" w:rsidRDefault="004232C2" w:rsidP="004232C2">
                              <w:pPr>
                                <w:spacing w:line="180" w:lineRule="exact"/>
                                <w:rPr>
                                  <w:rFonts w:ascii="Calibri"/>
                                  <w:sz w:val="18"/>
                                </w:rPr>
                              </w:pPr>
                              <w:r>
                                <w:rPr>
                                  <w:rFonts w:ascii="Calibri"/>
                                  <w:color w:val="404040"/>
                                  <w:spacing w:val="-5"/>
                                  <w:sz w:val="18"/>
                                </w:rPr>
                                <w:t>4.6</w:t>
                              </w:r>
                            </w:p>
                          </w:txbxContent>
                        </wps:txbx>
                        <wps:bodyPr wrap="square" lIns="0" tIns="0" rIns="0" bIns="0" rtlCol="0">
                          <a:noAutofit/>
                        </wps:bodyPr>
                      </wps:wsp>
                      <wps:wsp>
                        <wps:cNvPr id="33" name="Textbox 33"/>
                        <wps:cNvSpPr txBox="1"/>
                        <wps:spPr>
                          <a:xfrm>
                            <a:off x="1423352" y="137985"/>
                            <a:ext cx="159385" cy="114300"/>
                          </a:xfrm>
                          <a:prstGeom prst="rect">
                            <a:avLst/>
                          </a:prstGeom>
                        </wps:spPr>
                        <wps:txbx>
                          <w:txbxContent>
                            <w:p w14:paraId="21057286" w14:textId="77777777" w:rsidR="004232C2" w:rsidRDefault="004232C2" w:rsidP="004232C2">
                              <w:pPr>
                                <w:spacing w:line="180" w:lineRule="exact"/>
                                <w:rPr>
                                  <w:rFonts w:ascii="Calibri"/>
                                  <w:sz w:val="18"/>
                                </w:rPr>
                              </w:pPr>
                              <w:r>
                                <w:rPr>
                                  <w:rFonts w:ascii="Calibri"/>
                                  <w:color w:val="404040"/>
                                  <w:spacing w:val="-5"/>
                                  <w:sz w:val="18"/>
                                </w:rPr>
                                <w:t>4.4</w:t>
                              </w:r>
                            </w:p>
                          </w:txbxContent>
                        </wps:txbx>
                        <wps:bodyPr wrap="square" lIns="0" tIns="0" rIns="0" bIns="0" rtlCol="0">
                          <a:noAutofit/>
                        </wps:bodyPr>
                      </wps:wsp>
                      <wps:wsp>
                        <wps:cNvPr id="34" name="Textbox 34"/>
                        <wps:cNvSpPr txBox="1"/>
                        <wps:spPr>
                          <a:xfrm>
                            <a:off x="2253297" y="193230"/>
                            <a:ext cx="159385" cy="114300"/>
                          </a:xfrm>
                          <a:prstGeom prst="rect">
                            <a:avLst/>
                          </a:prstGeom>
                        </wps:spPr>
                        <wps:txbx>
                          <w:txbxContent>
                            <w:p w14:paraId="55E7E583" w14:textId="77777777" w:rsidR="004232C2" w:rsidRDefault="004232C2" w:rsidP="004232C2">
                              <w:pPr>
                                <w:spacing w:line="180" w:lineRule="exact"/>
                                <w:rPr>
                                  <w:rFonts w:ascii="Calibri"/>
                                  <w:sz w:val="18"/>
                                </w:rPr>
                              </w:pPr>
                              <w:r>
                                <w:rPr>
                                  <w:rFonts w:ascii="Calibri"/>
                                  <w:color w:val="404040"/>
                                  <w:spacing w:val="-5"/>
                                  <w:sz w:val="18"/>
                                </w:rPr>
                                <w:t>4.2</w:t>
                              </w:r>
                            </w:p>
                          </w:txbxContent>
                        </wps:txbx>
                        <wps:bodyPr wrap="square" lIns="0" tIns="0" rIns="0" bIns="0" rtlCol="0">
                          <a:noAutofit/>
                        </wps:bodyPr>
                      </wps:wsp>
                      <wps:wsp>
                        <wps:cNvPr id="35" name="Textbox 35"/>
                        <wps:cNvSpPr txBox="1"/>
                        <wps:spPr>
                          <a:xfrm>
                            <a:off x="87693" y="369506"/>
                            <a:ext cx="71120" cy="114300"/>
                          </a:xfrm>
                          <a:prstGeom prst="rect">
                            <a:avLst/>
                          </a:prstGeom>
                        </wps:spPr>
                        <wps:txbx>
                          <w:txbxContent>
                            <w:p w14:paraId="492A96D3" w14:textId="77777777" w:rsidR="004232C2" w:rsidRDefault="004232C2" w:rsidP="004232C2">
                              <w:pPr>
                                <w:spacing w:line="180" w:lineRule="exact"/>
                                <w:rPr>
                                  <w:rFonts w:ascii="Calibri"/>
                                  <w:sz w:val="18"/>
                                </w:rPr>
                              </w:pPr>
                              <w:r>
                                <w:rPr>
                                  <w:rFonts w:ascii="Calibri"/>
                                  <w:color w:val="585858"/>
                                  <w:spacing w:val="-10"/>
                                  <w:sz w:val="18"/>
                                </w:rPr>
                                <w:t>4</w:t>
                              </w:r>
                            </w:p>
                          </w:txbxContent>
                        </wps:txbx>
                        <wps:bodyPr wrap="square" lIns="0" tIns="0" rIns="0" bIns="0" rtlCol="0">
                          <a:noAutofit/>
                        </wps:bodyPr>
                      </wps:wsp>
                      <wps:wsp>
                        <wps:cNvPr id="36" name="Textbox 36"/>
                        <wps:cNvSpPr txBox="1"/>
                        <wps:spPr>
                          <a:xfrm>
                            <a:off x="3127692" y="525970"/>
                            <a:ext cx="71120" cy="114300"/>
                          </a:xfrm>
                          <a:prstGeom prst="rect">
                            <a:avLst/>
                          </a:prstGeom>
                        </wps:spPr>
                        <wps:txbx>
                          <w:txbxContent>
                            <w:p w14:paraId="60F49511" w14:textId="77777777" w:rsidR="004232C2" w:rsidRDefault="004232C2" w:rsidP="004232C2">
                              <w:pPr>
                                <w:spacing w:line="180" w:lineRule="exact"/>
                                <w:rPr>
                                  <w:rFonts w:ascii="Calibri"/>
                                  <w:sz w:val="18"/>
                                </w:rPr>
                              </w:pPr>
                              <w:r>
                                <w:rPr>
                                  <w:rFonts w:ascii="Calibri"/>
                                  <w:color w:val="404040"/>
                                  <w:spacing w:val="-10"/>
                                  <w:sz w:val="18"/>
                                </w:rPr>
                                <w:t>3</w:t>
                              </w:r>
                            </w:p>
                          </w:txbxContent>
                        </wps:txbx>
                        <wps:bodyPr wrap="square" lIns="0" tIns="0" rIns="0" bIns="0" rtlCol="0">
                          <a:noAutofit/>
                        </wps:bodyPr>
                      </wps:wsp>
                      <wps:wsp>
                        <wps:cNvPr id="37" name="Textbox 37"/>
                        <wps:cNvSpPr txBox="1"/>
                        <wps:spPr>
                          <a:xfrm>
                            <a:off x="87693" y="646620"/>
                            <a:ext cx="71120" cy="945515"/>
                          </a:xfrm>
                          <a:prstGeom prst="rect">
                            <a:avLst/>
                          </a:prstGeom>
                        </wps:spPr>
                        <wps:txbx>
                          <w:txbxContent>
                            <w:p w14:paraId="15CDCD64" w14:textId="77777777" w:rsidR="004232C2" w:rsidRDefault="004232C2" w:rsidP="004232C2">
                              <w:pPr>
                                <w:spacing w:line="183" w:lineRule="exact"/>
                                <w:rPr>
                                  <w:rFonts w:ascii="Calibri"/>
                                  <w:sz w:val="18"/>
                                </w:rPr>
                              </w:pPr>
                              <w:r>
                                <w:rPr>
                                  <w:rFonts w:ascii="Calibri"/>
                                  <w:color w:val="585858"/>
                                  <w:spacing w:val="-10"/>
                                  <w:sz w:val="18"/>
                                </w:rPr>
                                <w:t>3</w:t>
                              </w:r>
                            </w:p>
                            <w:p w14:paraId="134D2788" w14:textId="77777777" w:rsidR="004232C2" w:rsidRDefault="004232C2" w:rsidP="004232C2">
                              <w:pPr>
                                <w:spacing w:before="216"/>
                                <w:rPr>
                                  <w:rFonts w:ascii="Calibri"/>
                                  <w:sz w:val="18"/>
                                </w:rPr>
                              </w:pPr>
                              <w:r>
                                <w:rPr>
                                  <w:rFonts w:ascii="Calibri"/>
                                  <w:color w:val="585858"/>
                                  <w:spacing w:val="-10"/>
                                  <w:sz w:val="18"/>
                                </w:rPr>
                                <w:t>2</w:t>
                              </w:r>
                            </w:p>
                            <w:p w14:paraId="11F25AB6" w14:textId="77777777" w:rsidR="004232C2" w:rsidRDefault="004232C2" w:rsidP="004232C2">
                              <w:pPr>
                                <w:spacing w:before="217"/>
                                <w:rPr>
                                  <w:rFonts w:ascii="Calibri"/>
                                  <w:sz w:val="18"/>
                                </w:rPr>
                              </w:pPr>
                              <w:r>
                                <w:rPr>
                                  <w:rFonts w:ascii="Calibri"/>
                                  <w:color w:val="585858"/>
                                  <w:spacing w:val="-10"/>
                                  <w:sz w:val="18"/>
                                </w:rPr>
                                <w:t>1</w:t>
                              </w:r>
                            </w:p>
                            <w:p w14:paraId="198EA47A" w14:textId="77777777" w:rsidR="004232C2" w:rsidRDefault="004232C2" w:rsidP="004232C2">
                              <w:pPr>
                                <w:spacing w:before="217" w:line="216" w:lineRule="exact"/>
                                <w:rPr>
                                  <w:rFonts w:ascii="Calibri"/>
                                  <w:sz w:val="18"/>
                                </w:rPr>
                              </w:pPr>
                              <w:r>
                                <w:rPr>
                                  <w:rFonts w:ascii="Calibri"/>
                                  <w:color w:val="585858"/>
                                  <w:spacing w:val="-10"/>
                                  <w:sz w:val="18"/>
                                </w:rPr>
                                <w:t>0</w:t>
                              </w:r>
                            </w:p>
                          </w:txbxContent>
                        </wps:txbx>
                        <wps:bodyPr wrap="square" lIns="0" tIns="0" rIns="0" bIns="0" rtlCol="0">
                          <a:noAutofit/>
                        </wps:bodyPr>
                      </wps:wsp>
                      <wps:wsp>
                        <wps:cNvPr id="38" name="Textbox 38"/>
                        <wps:cNvSpPr txBox="1"/>
                        <wps:spPr>
                          <a:xfrm>
                            <a:off x="287337" y="1626425"/>
                            <a:ext cx="3307836" cy="388620"/>
                          </a:xfrm>
                          <a:prstGeom prst="rect">
                            <a:avLst/>
                          </a:prstGeom>
                        </wps:spPr>
                        <wps:txbx>
                          <w:txbxContent>
                            <w:p w14:paraId="4DCF339B" w14:textId="77777777" w:rsidR="004232C2" w:rsidRDefault="004232C2" w:rsidP="004232C2">
                              <w:pPr>
                                <w:tabs>
                                  <w:tab w:val="left" w:pos="2669"/>
                                  <w:tab w:val="left" w:pos="3976"/>
                                </w:tabs>
                                <w:spacing w:line="183" w:lineRule="exact"/>
                                <w:rPr>
                                  <w:rFonts w:ascii="Calibri"/>
                                  <w:sz w:val="18"/>
                                </w:rPr>
                              </w:pPr>
                              <w:r>
                                <w:rPr>
                                  <w:rFonts w:ascii="Calibri"/>
                                  <w:color w:val="585858"/>
                                  <w:sz w:val="18"/>
                                </w:rPr>
                                <w:t xml:space="preserve">                 0%</w:t>
                              </w:r>
                              <w:r>
                                <w:rPr>
                                  <w:rFonts w:ascii="Calibri"/>
                                  <w:color w:val="585858"/>
                                  <w:spacing w:val="40"/>
                                  <w:sz w:val="18"/>
                                </w:rPr>
                                <w:t xml:space="preserve">    </w:t>
                              </w:r>
                              <w:r>
                                <w:rPr>
                                  <w:rFonts w:ascii="Calibri"/>
                                  <w:color w:val="585858"/>
                                  <w:spacing w:val="-2"/>
                                  <w:sz w:val="18"/>
                                </w:rPr>
                                <w:t xml:space="preserve">                                </w:t>
                              </w:r>
                              <w:r>
                                <w:rPr>
                                  <w:rFonts w:ascii="Calibri"/>
                                  <w:color w:val="585858"/>
                                  <w:spacing w:val="-5"/>
                                  <w:sz w:val="18"/>
                                </w:rPr>
                                <w:t>15%</w:t>
                              </w:r>
                              <w:r>
                                <w:rPr>
                                  <w:rFonts w:ascii="Calibri"/>
                                  <w:color w:val="585858"/>
                                  <w:sz w:val="18"/>
                                </w:rPr>
                                <w:tab/>
                                <w:t xml:space="preserve">         </w:t>
                              </w:r>
                              <w:r>
                                <w:rPr>
                                  <w:rFonts w:ascii="Calibri"/>
                                  <w:color w:val="585858"/>
                                  <w:spacing w:val="-5"/>
                                  <w:sz w:val="18"/>
                                </w:rPr>
                                <w:t>20%</w:t>
                              </w:r>
                              <w:r>
                                <w:rPr>
                                  <w:rFonts w:ascii="Calibri"/>
                                  <w:color w:val="585858"/>
                                  <w:sz w:val="18"/>
                                </w:rPr>
                                <w:tab/>
                                <w:t xml:space="preserve">                           </w:t>
                              </w:r>
                              <w:r>
                                <w:rPr>
                                  <w:rFonts w:ascii="Calibri"/>
                                  <w:color w:val="585858"/>
                                  <w:spacing w:val="-5"/>
                                  <w:sz w:val="18"/>
                                </w:rPr>
                                <w:t>25%</w:t>
                              </w:r>
                            </w:p>
                            <w:p w14:paraId="5FA21CC9" w14:textId="6E9F42B1" w:rsidR="004232C2" w:rsidRPr="00C36F0E" w:rsidRDefault="004232C2" w:rsidP="004232C2">
                              <w:pPr>
                                <w:pStyle w:val="HTMLPreformatted"/>
                                <w:jc w:val="center"/>
                                <w:rPr>
                                  <w:rFonts w:ascii="Times New Roman" w:hAnsi="Times New Roman" w:cs="Times New Roman"/>
                                  <w:sz w:val="22"/>
                                  <w:szCs w:val="22"/>
                                </w:rPr>
                              </w:pPr>
                              <w:r w:rsidRPr="00C36F0E">
                                <w:rPr>
                                  <w:rStyle w:val="y2iqfc"/>
                                  <w:rFonts w:ascii="Times New Roman" w:eastAsiaTheme="majorEastAsia" w:hAnsi="Times New Roman" w:cs="Times New Roman"/>
                                  <w:sz w:val="22"/>
                                  <w:szCs w:val="22"/>
                                  <w:lang w:val="en"/>
                                </w:rPr>
                                <w:t xml:space="preserve">Average Mortality of </w:t>
                              </w:r>
                              <w:proofErr w:type="spellStart"/>
                              <w:r w:rsidRPr="00C36F0E">
                                <w:rPr>
                                  <w:rStyle w:val="y2iqfc"/>
                                  <w:rFonts w:ascii="Times New Roman" w:eastAsiaTheme="majorEastAsia" w:hAnsi="Times New Roman" w:cs="Times New Roman"/>
                                  <w:sz w:val="22"/>
                                  <w:szCs w:val="22"/>
                                  <w:lang w:val="en"/>
                                </w:rPr>
                                <w:t>Fire</w:t>
                              </w:r>
                              <w:r w:rsidR="00C36F0E">
                                <w:rPr>
                                  <w:rStyle w:val="y2iqfc"/>
                                  <w:rFonts w:ascii="Times New Roman" w:eastAsiaTheme="majorEastAsia" w:hAnsi="Times New Roman" w:cs="Times New Roman"/>
                                  <w:sz w:val="22"/>
                                  <w:szCs w:val="22"/>
                                  <w:lang w:val="en"/>
                                </w:rPr>
                                <w:t>worm</w:t>
                              </w:r>
                              <w:proofErr w:type="spellEnd"/>
                              <w:r w:rsidRPr="00C36F0E">
                                <w:rPr>
                                  <w:rStyle w:val="y2iqfc"/>
                                  <w:rFonts w:ascii="Times New Roman" w:eastAsiaTheme="majorEastAsia" w:hAnsi="Times New Roman" w:cs="Times New Roman"/>
                                  <w:sz w:val="22"/>
                                  <w:szCs w:val="22"/>
                                  <w:lang w:val="en"/>
                                </w:rPr>
                                <w:t xml:space="preserve"> Pests (</w:t>
                              </w:r>
                              <w:proofErr w:type="spellStart"/>
                              <w:r w:rsidRPr="00C36F0E">
                                <w:rPr>
                                  <w:rStyle w:val="y2iqfc"/>
                                  <w:rFonts w:ascii="Times New Roman" w:eastAsiaTheme="majorEastAsia" w:hAnsi="Times New Roman" w:cs="Times New Roman"/>
                                  <w:i/>
                                  <w:iCs/>
                                  <w:sz w:val="22"/>
                                  <w:szCs w:val="22"/>
                                  <w:lang w:val="en"/>
                                </w:rPr>
                                <w:t>Setothosea</w:t>
                              </w:r>
                              <w:proofErr w:type="spellEnd"/>
                              <w:r w:rsidRPr="00C36F0E">
                                <w:rPr>
                                  <w:rStyle w:val="y2iqfc"/>
                                  <w:rFonts w:ascii="Times New Roman" w:eastAsiaTheme="majorEastAsia" w:hAnsi="Times New Roman" w:cs="Times New Roman"/>
                                  <w:i/>
                                  <w:iCs/>
                                  <w:sz w:val="22"/>
                                  <w:szCs w:val="22"/>
                                  <w:lang w:val="en"/>
                                </w:rPr>
                                <w:t xml:space="preserve"> </w:t>
                              </w:r>
                              <w:proofErr w:type="spellStart"/>
                              <w:r w:rsidRPr="00C36F0E">
                                <w:rPr>
                                  <w:rStyle w:val="y2iqfc"/>
                                  <w:rFonts w:ascii="Times New Roman" w:eastAsiaTheme="majorEastAsia" w:hAnsi="Times New Roman" w:cs="Times New Roman"/>
                                  <w:i/>
                                  <w:iCs/>
                                  <w:sz w:val="22"/>
                                  <w:szCs w:val="22"/>
                                  <w:lang w:val="en"/>
                                </w:rPr>
                                <w:t>asigna</w:t>
                              </w:r>
                              <w:proofErr w:type="spellEnd"/>
                              <w:r w:rsidRPr="00C36F0E">
                                <w:rPr>
                                  <w:rStyle w:val="y2iqfc"/>
                                  <w:rFonts w:ascii="Times New Roman" w:eastAsiaTheme="majorEastAsia" w:hAnsi="Times New Roman" w:cs="Times New Roman"/>
                                  <w:sz w:val="22"/>
                                  <w:szCs w:val="22"/>
                                  <w:lang w:val="en"/>
                                </w:rPr>
                                <w:t>)</w:t>
                              </w:r>
                            </w:p>
                            <w:p w14:paraId="20FB924F" w14:textId="69373FD5" w:rsidR="004232C2" w:rsidRPr="00F024C6" w:rsidRDefault="004232C2" w:rsidP="004232C2">
                              <w:pPr>
                                <w:spacing w:before="240" w:line="216" w:lineRule="exact"/>
                                <w:ind w:left="1493"/>
                                <w:rPr>
                                  <w:sz w:val="20"/>
                                  <w:szCs w:val="20"/>
                                </w:rPr>
                              </w:pPr>
                            </w:p>
                          </w:txbxContent>
                        </wps:txbx>
                        <wps:bodyPr wrap="square" lIns="0" tIns="0" rIns="0" bIns="0" rtlCol="0">
                          <a:noAutofit/>
                        </wps:bodyPr>
                      </wps:wsp>
                    </wpg:wgp>
                  </a:graphicData>
                </a:graphic>
              </wp:inline>
            </w:drawing>
          </mc:Choice>
          <mc:Fallback>
            <w:pict>
              <v:group w14:anchorId="42C9DD0D" id="Group 25" o:spid="_x0000_s1026" style="width:424.15pt;height:187.4pt;mso-position-horizontal-relative:char;mso-position-vertical-relative:line" coordorigin="47,47" coordsize="37058,2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">
                <v:shape id="Graphic 26" o:spid="_x0000_s1027" style="position:absolute;left:2512;top:1444;width:33198;height:11087;visibility:visible;mso-wrap-style:square;v-text-anchor:top" coordsize="3319779,11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" path="m,1108329r284988,em1374647,1108329r570231,em2205228,1108329r568960,em3034538,1108329r285115,em545338,1108329r568959,em3034538,831469r285115,em545338,831469r568959,em1374647,831469r570231,em2205228,831469r568960,em,831469r284988,em545338,554609r568959,em2205228,554609r1114425,em,554609r284988,em1374647,554609r570231,em2205228,276479r1114425,em1374647,276479r570231,em,276479r284988,em545338,276479r568959,em,l3319653,e" filled="f" strokecolor="#d9d9d9">
                  <v:path arrowok="t"/>
                </v:shape>
                <v:shape id="Graphic 27" o:spid="_x0000_s1028" style="position:absolute;left:5362;top:2558;width:27496;height:12744;visibility:visible;mso-wrap-style:square;v-text-anchor:top" coordsize="2749550,127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" path="m260350,l,,,1273937r260350,l260350,xem1089660,54610r-260363,l829297,1273937r260363,l1089660,54610xem1920240,110490r-260350,l1659890,1273937r260350,l1920240,110490xem2749550,443230r-260350,l2489200,1273937r260350,l2749550,443230xe" fillcolor="#8faadc" stroked="f">
                  <v:path arrowok="t"/>
                </v:shape>
                <v:shape id="Graphic 28" o:spid="_x0000_s1029" style="position:absolute;left:2512;top:15297;width:33198;height:13;visibility:visible;mso-wrap-style:square;v-text-anchor:top" coordsize="3319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" path="m,l3319653,e" filled="f" strokecolor="#d9d9d9">
                  <v:path arrowok="t"/>
                </v:shape>
                <v:shape id="Graphic 29" o:spid="_x0000_s1030" style="position:absolute;left:11454;top:1921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" path="m62779,l,,,62779r62779,l62779,xe" fillcolor="#8faadc" stroked="f">
                  <v:path arrowok="t"/>
                </v:shape>
                <v:shape id="Graphic 30" o:spid="_x0000_s1031" style="position:absolute;left:47;top:47;width:37059;height:21101;visibility:visible;mso-wrap-style:square;v-text-anchor:top" coordsize="3705860,211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" path="m,2110104r3705860,l3705860,,,,,2110104xe" filled="f" strokecolor="#d9d9d9">
                  <v:path arrowok="t"/>
                </v:shape>
                <v:shapetype id="_x0000_t202" coordsize="21600,21600" o:spt="202" path="m,l,21600r21600,l21600,xe">
                  <v:stroke joinstyle="miter"/>
                  <v:path gradientshapeok="t" o:connecttype="rect"/>
                </v:shapetype>
                <v:shape id="Textbox 31" o:spid="_x0000_s1032" type="#_x0000_t202" style="position:absolute;left:876;top:922;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4E20968" w14:textId="77777777" w:rsidR="004232C2" w:rsidRDefault="004232C2" w:rsidP="004232C2">
                        <w:pPr>
                          <w:spacing w:line="180" w:lineRule="exact"/>
                          <w:rPr>
                            <w:rFonts w:ascii="Calibri"/>
                            <w:sz w:val="18"/>
                          </w:rPr>
                        </w:pPr>
                        <w:r>
                          <w:rPr>
                            <w:rFonts w:ascii="Calibri"/>
                            <w:color w:val="585858"/>
                            <w:spacing w:val="-10"/>
                            <w:sz w:val="18"/>
                          </w:rPr>
                          <w:t>5</w:t>
                        </w:r>
                      </w:p>
                    </w:txbxContent>
                  </v:textbox>
                </v:shape>
                <v:shape id="Textbox 32" o:spid="_x0000_s1033" type="#_x0000_t202" style="position:absolute;left:5931;top:824;width:15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611B779" w14:textId="77777777" w:rsidR="004232C2" w:rsidRDefault="004232C2" w:rsidP="004232C2">
                        <w:pPr>
                          <w:spacing w:line="180" w:lineRule="exact"/>
                          <w:rPr>
                            <w:rFonts w:ascii="Calibri"/>
                            <w:sz w:val="18"/>
                          </w:rPr>
                        </w:pPr>
                        <w:r>
                          <w:rPr>
                            <w:rFonts w:ascii="Calibri"/>
                            <w:color w:val="404040"/>
                            <w:spacing w:val="-5"/>
                            <w:sz w:val="18"/>
                          </w:rPr>
                          <w:t>4.6</w:t>
                        </w:r>
                      </w:p>
                    </w:txbxContent>
                  </v:textbox>
                </v:shape>
                <v:shape id="Textbox 33" o:spid="_x0000_s1034" type="#_x0000_t202" style="position:absolute;left:14233;top:1379;width:15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1057286" w14:textId="77777777" w:rsidR="004232C2" w:rsidRDefault="004232C2" w:rsidP="004232C2">
                        <w:pPr>
                          <w:spacing w:line="180" w:lineRule="exact"/>
                          <w:rPr>
                            <w:rFonts w:ascii="Calibri"/>
                            <w:sz w:val="18"/>
                          </w:rPr>
                        </w:pPr>
                        <w:r>
                          <w:rPr>
                            <w:rFonts w:ascii="Calibri"/>
                            <w:color w:val="404040"/>
                            <w:spacing w:val="-5"/>
                            <w:sz w:val="18"/>
                          </w:rPr>
                          <w:t>4.4</w:t>
                        </w:r>
                      </w:p>
                    </w:txbxContent>
                  </v:textbox>
                </v:shape>
                <v:shape id="Textbox 34" o:spid="_x0000_s1035" type="#_x0000_t202" style="position:absolute;left:22532;top:1932;width:15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5E7E583" w14:textId="77777777" w:rsidR="004232C2" w:rsidRDefault="004232C2" w:rsidP="004232C2">
                        <w:pPr>
                          <w:spacing w:line="180" w:lineRule="exact"/>
                          <w:rPr>
                            <w:rFonts w:ascii="Calibri"/>
                            <w:sz w:val="18"/>
                          </w:rPr>
                        </w:pPr>
                        <w:r>
                          <w:rPr>
                            <w:rFonts w:ascii="Calibri"/>
                            <w:color w:val="404040"/>
                            <w:spacing w:val="-5"/>
                            <w:sz w:val="18"/>
                          </w:rPr>
                          <w:t>4.2</w:t>
                        </w:r>
                      </w:p>
                    </w:txbxContent>
                  </v:textbox>
                </v:shape>
                <v:shape id="Textbox 35" o:spid="_x0000_s1036" type="#_x0000_t202" style="position:absolute;left:876;top:3695;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92A96D3" w14:textId="77777777" w:rsidR="004232C2" w:rsidRDefault="004232C2" w:rsidP="004232C2">
                        <w:pPr>
                          <w:spacing w:line="180" w:lineRule="exact"/>
                          <w:rPr>
                            <w:rFonts w:ascii="Calibri"/>
                            <w:sz w:val="18"/>
                          </w:rPr>
                        </w:pPr>
                        <w:r>
                          <w:rPr>
                            <w:rFonts w:ascii="Calibri"/>
                            <w:color w:val="585858"/>
                            <w:spacing w:val="-10"/>
                            <w:sz w:val="18"/>
                          </w:rPr>
                          <w:t>4</w:t>
                        </w:r>
                      </w:p>
                    </w:txbxContent>
                  </v:textbox>
                </v:shape>
                <v:shape id="Textbox 36" o:spid="_x0000_s1037" type="#_x0000_t202" style="position:absolute;left:31276;top:5259;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0F49511" w14:textId="77777777" w:rsidR="004232C2" w:rsidRDefault="004232C2" w:rsidP="004232C2">
                        <w:pPr>
                          <w:spacing w:line="180" w:lineRule="exact"/>
                          <w:rPr>
                            <w:rFonts w:ascii="Calibri"/>
                            <w:sz w:val="18"/>
                          </w:rPr>
                        </w:pPr>
                        <w:r>
                          <w:rPr>
                            <w:rFonts w:ascii="Calibri"/>
                            <w:color w:val="404040"/>
                            <w:spacing w:val="-10"/>
                            <w:sz w:val="18"/>
                          </w:rPr>
                          <w:t>3</w:t>
                        </w:r>
                      </w:p>
                    </w:txbxContent>
                  </v:textbox>
                </v:shape>
                <v:shape id="Textbox 37" o:spid="_x0000_s1038" type="#_x0000_t202" style="position:absolute;left:876;top:6466;width:712;height:9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5CDCD64" w14:textId="77777777" w:rsidR="004232C2" w:rsidRDefault="004232C2" w:rsidP="004232C2">
                        <w:pPr>
                          <w:spacing w:line="183" w:lineRule="exact"/>
                          <w:rPr>
                            <w:rFonts w:ascii="Calibri"/>
                            <w:sz w:val="18"/>
                          </w:rPr>
                        </w:pPr>
                        <w:r>
                          <w:rPr>
                            <w:rFonts w:ascii="Calibri"/>
                            <w:color w:val="585858"/>
                            <w:spacing w:val="-10"/>
                            <w:sz w:val="18"/>
                          </w:rPr>
                          <w:t>3</w:t>
                        </w:r>
                      </w:p>
                      <w:p w14:paraId="134D2788" w14:textId="77777777" w:rsidR="004232C2" w:rsidRDefault="004232C2" w:rsidP="004232C2">
                        <w:pPr>
                          <w:spacing w:before="216"/>
                          <w:rPr>
                            <w:rFonts w:ascii="Calibri"/>
                            <w:sz w:val="18"/>
                          </w:rPr>
                        </w:pPr>
                        <w:r>
                          <w:rPr>
                            <w:rFonts w:ascii="Calibri"/>
                            <w:color w:val="585858"/>
                            <w:spacing w:val="-10"/>
                            <w:sz w:val="18"/>
                          </w:rPr>
                          <w:t>2</w:t>
                        </w:r>
                      </w:p>
                      <w:p w14:paraId="11F25AB6" w14:textId="77777777" w:rsidR="004232C2" w:rsidRDefault="004232C2" w:rsidP="004232C2">
                        <w:pPr>
                          <w:spacing w:before="217"/>
                          <w:rPr>
                            <w:rFonts w:ascii="Calibri"/>
                            <w:sz w:val="18"/>
                          </w:rPr>
                        </w:pPr>
                        <w:r>
                          <w:rPr>
                            <w:rFonts w:ascii="Calibri"/>
                            <w:color w:val="585858"/>
                            <w:spacing w:val="-10"/>
                            <w:sz w:val="18"/>
                          </w:rPr>
                          <w:t>1</w:t>
                        </w:r>
                      </w:p>
                      <w:p w14:paraId="198EA47A" w14:textId="77777777" w:rsidR="004232C2" w:rsidRDefault="004232C2" w:rsidP="004232C2">
                        <w:pPr>
                          <w:spacing w:before="217" w:line="216" w:lineRule="exact"/>
                          <w:rPr>
                            <w:rFonts w:ascii="Calibri"/>
                            <w:sz w:val="18"/>
                          </w:rPr>
                        </w:pPr>
                        <w:r>
                          <w:rPr>
                            <w:rFonts w:ascii="Calibri"/>
                            <w:color w:val="585858"/>
                            <w:spacing w:val="-10"/>
                            <w:sz w:val="18"/>
                          </w:rPr>
                          <w:t>0</w:t>
                        </w:r>
                      </w:p>
                    </w:txbxContent>
                  </v:textbox>
                </v:shape>
                <v:shape id="Textbox 38" o:spid="_x0000_s1039" type="#_x0000_t202" style="position:absolute;left:2873;top:16264;width:33078;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DCF339B" w14:textId="77777777" w:rsidR="004232C2" w:rsidRDefault="004232C2" w:rsidP="004232C2">
                        <w:pPr>
                          <w:tabs>
                            <w:tab w:val="left" w:pos="2669"/>
                            <w:tab w:val="left" w:pos="3976"/>
                          </w:tabs>
                          <w:spacing w:line="183" w:lineRule="exact"/>
                          <w:rPr>
                            <w:rFonts w:ascii="Calibri"/>
                            <w:sz w:val="18"/>
                          </w:rPr>
                        </w:pPr>
                        <w:r>
                          <w:rPr>
                            <w:rFonts w:ascii="Calibri"/>
                            <w:color w:val="585858"/>
                            <w:sz w:val="18"/>
                          </w:rPr>
                          <w:t xml:space="preserve">                 0%</w:t>
                        </w:r>
                        <w:r>
                          <w:rPr>
                            <w:rFonts w:ascii="Calibri"/>
                            <w:color w:val="585858"/>
                            <w:spacing w:val="40"/>
                            <w:sz w:val="18"/>
                          </w:rPr>
                          <w:t xml:space="preserve">    </w:t>
                        </w:r>
                        <w:r>
                          <w:rPr>
                            <w:rFonts w:ascii="Calibri"/>
                            <w:color w:val="585858"/>
                            <w:spacing w:val="-2"/>
                            <w:sz w:val="18"/>
                          </w:rPr>
                          <w:t xml:space="preserve">                                </w:t>
                        </w:r>
                        <w:r>
                          <w:rPr>
                            <w:rFonts w:ascii="Calibri"/>
                            <w:color w:val="585858"/>
                            <w:spacing w:val="-5"/>
                            <w:sz w:val="18"/>
                          </w:rPr>
                          <w:t>15%</w:t>
                        </w:r>
                        <w:r>
                          <w:rPr>
                            <w:rFonts w:ascii="Calibri"/>
                            <w:color w:val="585858"/>
                            <w:sz w:val="18"/>
                          </w:rPr>
                          <w:tab/>
                          <w:t xml:space="preserve">         </w:t>
                        </w:r>
                        <w:r>
                          <w:rPr>
                            <w:rFonts w:ascii="Calibri"/>
                            <w:color w:val="585858"/>
                            <w:spacing w:val="-5"/>
                            <w:sz w:val="18"/>
                          </w:rPr>
                          <w:t>20%</w:t>
                        </w:r>
                        <w:r>
                          <w:rPr>
                            <w:rFonts w:ascii="Calibri"/>
                            <w:color w:val="585858"/>
                            <w:sz w:val="18"/>
                          </w:rPr>
                          <w:tab/>
                          <w:t xml:space="preserve">                           </w:t>
                        </w:r>
                        <w:r>
                          <w:rPr>
                            <w:rFonts w:ascii="Calibri"/>
                            <w:color w:val="585858"/>
                            <w:spacing w:val="-5"/>
                            <w:sz w:val="18"/>
                          </w:rPr>
                          <w:t>25%</w:t>
                        </w:r>
                      </w:p>
                      <w:p w14:paraId="5FA21CC9" w14:textId="6E9F42B1" w:rsidR="004232C2" w:rsidRPr="00C36F0E" w:rsidRDefault="004232C2" w:rsidP="004232C2">
                        <w:pPr>
                          <w:pStyle w:val="HTMLPreformatted"/>
                          <w:jc w:val="center"/>
                          <w:rPr>
                            <w:rFonts w:ascii="Times New Roman" w:hAnsi="Times New Roman" w:cs="Times New Roman"/>
                            <w:sz w:val="22"/>
                            <w:szCs w:val="22"/>
                          </w:rPr>
                        </w:pPr>
                        <w:r w:rsidRPr="00C36F0E">
                          <w:rPr>
                            <w:rStyle w:val="y2iqfc"/>
                            <w:rFonts w:ascii="Times New Roman" w:eastAsiaTheme="majorEastAsia" w:hAnsi="Times New Roman" w:cs="Times New Roman"/>
                            <w:sz w:val="22"/>
                            <w:szCs w:val="22"/>
                            <w:lang w:val="en"/>
                          </w:rPr>
                          <w:t>Average Mortality of Fire</w:t>
                        </w:r>
                        <w:r w:rsidR="00C36F0E">
                          <w:rPr>
                            <w:rStyle w:val="y2iqfc"/>
                            <w:rFonts w:ascii="Times New Roman" w:eastAsiaTheme="majorEastAsia" w:hAnsi="Times New Roman" w:cs="Times New Roman"/>
                            <w:sz w:val="22"/>
                            <w:szCs w:val="22"/>
                            <w:lang w:val="en"/>
                          </w:rPr>
                          <w:t>worm</w:t>
                        </w:r>
                        <w:r w:rsidRPr="00C36F0E">
                          <w:rPr>
                            <w:rStyle w:val="y2iqfc"/>
                            <w:rFonts w:ascii="Times New Roman" w:eastAsiaTheme="majorEastAsia" w:hAnsi="Times New Roman" w:cs="Times New Roman"/>
                            <w:sz w:val="22"/>
                            <w:szCs w:val="22"/>
                            <w:lang w:val="en"/>
                          </w:rPr>
                          <w:t xml:space="preserve"> Pests (</w:t>
                        </w:r>
                        <w:r w:rsidRPr="00C36F0E">
                          <w:rPr>
                            <w:rStyle w:val="y2iqfc"/>
                            <w:rFonts w:ascii="Times New Roman" w:eastAsiaTheme="majorEastAsia" w:hAnsi="Times New Roman" w:cs="Times New Roman"/>
                            <w:i/>
                            <w:iCs/>
                            <w:sz w:val="22"/>
                            <w:szCs w:val="22"/>
                            <w:lang w:val="en"/>
                          </w:rPr>
                          <w:t>Setothosea asigna</w:t>
                        </w:r>
                        <w:r w:rsidRPr="00C36F0E">
                          <w:rPr>
                            <w:rStyle w:val="y2iqfc"/>
                            <w:rFonts w:ascii="Times New Roman" w:eastAsiaTheme="majorEastAsia" w:hAnsi="Times New Roman" w:cs="Times New Roman"/>
                            <w:sz w:val="22"/>
                            <w:szCs w:val="22"/>
                            <w:lang w:val="en"/>
                          </w:rPr>
                          <w:t>)</w:t>
                        </w:r>
                      </w:p>
                      <w:p w14:paraId="20FB924F" w14:textId="69373FD5" w:rsidR="004232C2" w:rsidRPr="00F024C6" w:rsidRDefault="004232C2" w:rsidP="004232C2">
                        <w:pPr>
                          <w:spacing w:before="240" w:line="216" w:lineRule="exact"/>
                          <w:ind w:left="1493"/>
                          <w:rPr>
                            <w:sz w:val="20"/>
                            <w:szCs w:val="20"/>
                          </w:rPr>
                        </w:pPr>
                      </w:p>
                    </w:txbxContent>
                  </v:textbox>
                </v:shape>
                <w10:anchorlock/>
              </v:group>
            </w:pict>
          </mc:Fallback>
        </mc:AlternateContent>
      </w:r>
    </w:p>
    <w:p w14:paraId="724E748A" w14:textId="77777777" w:rsidR="00C36F0E" w:rsidRDefault="004232C2"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4232C2">
        <w:rPr>
          <w:rFonts w:ascii="Times New Roman" w:eastAsia="Times New Roman" w:hAnsi="Times New Roman" w:cs="Times New Roman"/>
          <w:sz w:val="24"/>
          <w:szCs w:val="24"/>
          <w:lang w:val="en"/>
        </w:rPr>
        <w:t xml:space="preserve">Figure 1. Mortality Diagram of Oil Palm </w:t>
      </w:r>
      <w:proofErr w:type="spellStart"/>
      <w:r w:rsidRPr="004232C2">
        <w:rPr>
          <w:rFonts w:ascii="Times New Roman" w:eastAsia="Times New Roman" w:hAnsi="Times New Roman" w:cs="Times New Roman"/>
          <w:sz w:val="24"/>
          <w:szCs w:val="24"/>
          <w:lang w:val="en"/>
        </w:rPr>
        <w:t>Fire</w:t>
      </w:r>
      <w:r w:rsidR="00C36F0E">
        <w:rPr>
          <w:rFonts w:ascii="Times New Roman" w:eastAsia="Times New Roman" w:hAnsi="Times New Roman" w:cs="Times New Roman"/>
          <w:sz w:val="24"/>
          <w:szCs w:val="24"/>
          <w:lang w:val="en"/>
        </w:rPr>
        <w:t>w</w:t>
      </w:r>
      <w:r w:rsidRPr="004232C2">
        <w:rPr>
          <w:rFonts w:ascii="Times New Roman" w:eastAsia="Times New Roman" w:hAnsi="Times New Roman" w:cs="Times New Roman"/>
          <w:sz w:val="24"/>
          <w:szCs w:val="24"/>
          <w:lang w:val="en"/>
        </w:rPr>
        <w:t>orms</w:t>
      </w:r>
      <w:proofErr w:type="spellEnd"/>
      <w:r w:rsidR="00C36F0E">
        <w:rPr>
          <w:rFonts w:ascii="Times New Roman" w:eastAsia="Times New Roman" w:hAnsi="Times New Roman" w:cs="Times New Roman"/>
          <w:sz w:val="24"/>
          <w:szCs w:val="24"/>
          <w:lang w:val="en"/>
        </w:rPr>
        <w:t xml:space="preserve"> Pest</w:t>
      </w:r>
      <w:r w:rsidRPr="004232C2">
        <w:rPr>
          <w:rFonts w:ascii="Times New Roman" w:eastAsia="Times New Roman" w:hAnsi="Times New Roman" w:cs="Times New Roman"/>
          <w:sz w:val="24"/>
          <w:szCs w:val="24"/>
          <w:lang w:val="en"/>
        </w:rPr>
        <w:t xml:space="preserve"> in Various Concentrations </w:t>
      </w:r>
    </w:p>
    <w:p w14:paraId="11155696" w14:textId="0499096E" w:rsidR="004232C2" w:rsidRPr="004232C2" w:rsidRDefault="00C36F0E"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r w:rsidR="004232C2" w:rsidRPr="004232C2">
        <w:rPr>
          <w:rFonts w:ascii="Times New Roman" w:eastAsia="Times New Roman" w:hAnsi="Times New Roman" w:cs="Times New Roman"/>
          <w:sz w:val="24"/>
          <w:szCs w:val="24"/>
          <w:lang w:val="en"/>
        </w:rPr>
        <w:t>of Papaya Leaf Extract</w:t>
      </w:r>
    </w:p>
    <w:p w14:paraId="7AA77FAC" w14:textId="77777777" w:rsidR="004232C2" w:rsidRPr="004232C2" w:rsidRDefault="004232C2"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14:paraId="06D9D8C2" w14:textId="267E2EB4" w:rsidR="004232C2" w:rsidRPr="004232C2" w:rsidRDefault="004232C2" w:rsidP="00790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232C2">
        <w:rPr>
          <w:rFonts w:ascii="Times New Roman" w:eastAsia="Times New Roman" w:hAnsi="Times New Roman" w:cs="Times New Roman"/>
          <w:sz w:val="24"/>
          <w:szCs w:val="24"/>
          <w:lang w:val="en"/>
        </w:rPr>
        <w:t xml:space="preserve">Based on the data in Figure 1, shows that the </w:t>
      </w:r>
      <w:r w:rsidR="00920196">
        <w:rPr>
          <w:rFonts w:ascii="Times New Roman" w:eastAsia="Times New Roman" w:hAnsi="Times New Roman" w:cs="Times New Roman"/>
          <w:sz w:val="24"/>
          <w:szCs w:val="24"/>
          <w:lang w:val="en"/>
        </w:rPr>
        <w:t>giving</w:t>
      </w:r>
      <w:r w:rsidRPr="004232C2">
        <w:rPr>
          <w:rFonts w:ascii="Times New Roman" w:eastAsia="Times New Roman" w:hAnsi="Times New Roman" w:cs="Times New Roman"/>
          <w:sz w:val="24"/>
          <w:szCs w:val="24"/>
          <w:lang w:val="en"/>
        </w:rPr>
        <w:t xml:space="preserve"> of various concentrations of papaya leaf extract at a concentration of 25% required an average of 3 days for the </w:t>
      </w:r>
      <w:proofErr w:type="spellStart"/>
      <w:r w:rsidRPr="004232C2">
        <w:rPr>
          <w:rFonts w:ascii="Times New Roman" w:eastAsia="Times New Roman" w:hAnsi="Times New Roman" w:cs="Times New Roman"/>
          <w:sz w:val="24"/>
          <w:szCs w:val="24"/>
          <w:lang w:val="en"/>
        </w:rPr>
        <w:t>fireworms</w:t>
      </w:r>
      <w:proofErr w:type="spellEnd"/>
      <w:r w:rsidRPr="004232C2">
        <w:rPr>
          <w:rFonts w:ascii="Times New Roman" w:eastAsia="Times New Roman" w:hAnsi="Times New Roman" w:cs="Times New Roman"/>
          <w:sz w:val="24"/>
          <w:szCs w:val="24"/>
          <w:lang w:val="en"/>
        </w:rPr>
        <w:t xml:space="preserve"> to experience mortality; at a concentration of 20% required an average of 4.2 days for the </w:t>
      </w:r>
      <w:proofErr w:type="spellStart"/>
      <w:r w:rsidRPr="004232C2">
        <w:rPr>
          <w:rFonts w:ascii="Times New Roman" w:eastAsia="Times New Roman" w:hAnsi="Times New Roman" w:cs="Times New Roman"/>
          <w:sz w:val="24"/>
          <w:szCs w:val="24"/>
          <w:lang w:val="en"/>
        </w:rPr>
        <w:t>fireworms</w:t>
      </w:r>
      <w:proofErr w:type="spellEnd"/>
      <w:r w:rsidRPr="004232C2">
        <w:rPr>
          <w:rFonts w:ascii="Times New Roman" w:eastAsia="Times New Roman" w:hAnsi="Times New Roman" w:cs="Times New Roman"/>
          <w:sz w:val="24"/>
          <w:szCs w:val="24"/>
          <w:lang w:val="en"/>
        </w:rPr>
        <w:t xml:space="preserve"> to experience mortality; at a concentration of 15% and an average of 4.4 days for the </w:t>
      </w:r>
      <w:proofErr w:type="spellStart"/>
      <w:r w:rsidRPr="004232C2">
        <w:rPr>
          <w:rFonts w:ascii="Times New Roman" w:eastAsia="Times New Roman" w:hAnsi="Times New Roman" w:cs="Times New Roman"/>
          <w:sz w:val="24"/>
          <w:szCs w:val="24"/>
          <w:lang w:val="en"/>
        </w:rPr>
        <w:t>fireworms</w:t>
      </w:r>
      <w:proofErr w:type="spellEnd"/>
      <w:r w:rsidRPr="004232C2">
        <w:rPr>
          <w:rFonts w:ascii="Times New Roman" w:eastAsia="Times New Roman" w:hAnsi="Times New Roman" w:cs="Times New Roman"/>
          <w:sz w:val="24"/>
          <w:szCs w:val="24"/>
          <w:lang w:val="en"/>
        </w:rPr>
        <w:t xml:space="preserve"> to experience mortality, while in the treatment without papaya leaf extract it took an average of 4.6 days for the </w:t>
      </w:r>
      <w:proofErr w:type="spellStart"/>
      <w:r w:rsidRPr="004232C2">
        <w:rPr>
          <w:rFonts w:ascii="Times New Roman" w:eastAsia="Times New Roman" w:hAnsi="Times New Roman" w:cs="Times New Roman"/>
          <w:sz w:val="24"/>
          <w:szCs w:val="24"/>
          <w:lang w:val="en"/>
        </w:rPr>
        <w:t>fireworms</w:t>
      </w:r>
      <w:proofErr w:type="spellEnd"/>
      <w:r w:rsidRPr="004232C2">
        <w:rPr>
          <w:rFonts w:ascii="Times New Roman" w:eastAsia="Times New Roman" w:hAnsi="Times New Roman" w:cs="Times New Roman"/>
          <w:sz w:val="24"/>
          <w:szCs w:val="24"/>
          <w:lang w:val="en"/>
        </w:rPr>
        <w:t xml:space="preserve"> to experience mortality. This condition indicates that the </w:t>
      </w:r>
      <w:r w:rsidR="00C36F0E">
        <w:rPr>
          <w:rFonts w:ascii="Times New Roman" w:eastAsia="Times New Roman" w:hAnsi="Times New Roman" w:cs="Times New Roman"/>
          <w:sz w:val="24"/>
          <w:szCs w:val="24"/>
          <w:lang w:val="en"/>
        </w:rPr>
        <w:t>giving</w:t>
      </w:r>
      <w:r w:rsidRPr="004232C2">
        <w:rPr>
          <w:rFonts w:ascii="Times New Roman" w:eastAsia="Times New Roman" w:hAnsi="Times New Roman" w:cs="Times New Roman"/>
          <w:sz w:val="24"/>
          <w:szCs w:val="24"/>
          <w:lang w:val="en"/>
        </w:rPr>
        <w:t xml:space="preserve"> of the extract does not cause direct death to the </w:t>
      </w:r>
      <w:proofErr w:type="spellStart"/>
      <w:r w:rsidR="00C36F0E">
        <w:rPr>
          <w:rFonts w:ascii="Times New Roman" w:eastAsia="Times New Roman" w:hAnsi="Times New Roman" w:cs="Times New Roman"/>
          <w:sz w:val="24"/>
          <w:szCs w:val="24"/>
          <w:lang w:val="en"/>
        </w:rPr>
        <w:t>fire</w:t>
      </w:r>
      <w:r w:rsidRPr="004232C2">
        <w:rPr>
          <w:rFonts w:ascii="Times New Roman" w:eastAsia="Times New Roman" w:hAnsi="Times New Roman" w:cs="Times New Roman"/>
          <w:sz w:val="24"/>
          <w:szCs w:val="24"/>
          <w:lang w:val="en"/>
        </w:rPr>
        <w:t>worms</w:t>
      </w:r>
      <w:proofErr w:type="spellEnd"/>
      <w:r w:rsidRPr="004232C2">
        <w:rPr>
          <w:rFonts w:ascii="Times New Roman" w:eastAsia="Times New Roman" w:hAnsi="Times New Roman" w:cs="Times New Roman"/>
          <w:sz w:val="24"/>
          <w:szCs w:val="24"/>
          <w:lang w:val="en"/>
        </w:rPr>
        <w:t xml:space="preserve"> but rather affects the body's immune system, nervous system</w:t>
      </w:r>
      <w:r w:rsidR="001C02B3" w:rsidRPr="007906DE">
        <w:rPr>
          <w:rFonts w:ascii="Times New Roman" w:eastAsia="Times New Roman" w:hAnsi="Times New Roman" w:cs="Times New Roman"/>
          <w:sz w:val="24"/>
          <w:szCs w:val="24"/>
          <w:lang w:val="en"/>
        </w:rPr>
        <w:t>,</w:t>
      </w:r>
      <w:r w:rsidRPr="004232C2">
        <w:rPr>
          <w:rFonts w:ascii="Times New Roman" w:eastAsia="Times New Roman" w:hAnsi="Times New Roman" w:cs="Times New Roman"/>
          <w:sz w:val="24"/>
          <w:szCs w:val="24"/>
          <w:lang w:val="en"/>
        </w:rPr>
        <w:t xml:space="preserve"> and disruption of the respiratory system. When the papaya leaf extract was first </w:t>
      </w:r>
      <w:proofErr w:type="spellStart"/>
      <w:r w:rsidR="00C36F0E">
        <w:rPr>
          <w:rFonts w:ascii="Times New Roman" w:eastAsia="Times New Roman" w:hAnsi="Times New Roman" w:cs="Times New Roman"/>
          <w:sz w:val="24"/>
          <w:szCs w:val="24"/>
          <w:lang w:val="en"/>
        </w:rPr>
        <w:t>treatment</w:t>
      </w:r>
      <w:r w:rsidRPr="004232C2">
        <w:rPr>
          <w:rFonts w:ascii="Times New Roman" w:eastAsia="Times New Roman" w:hAnsi="Times New Roman" w:cs="Times New Roman"/>
          <w:sz w:val="24"/>
          <w:szCs w:val="24"/>
          <w:lang w:val="en"/>
        </w:rPr>
        <w:t>ed</w:t>
      </w:r>
      <w:proofErr w:type="spellEnd"/>
      <w:r w:rsidRPr="004232C2">
        <w:rPr>
          <w:rFonts w:ascii="Times New Roman" w:eastAsia="Times New Roman" w:hAnsi="Times New Roman" w:cs="Times New Roman"/>
          <w:sz w:val="24"/>
          <w:szCs w:val="24"/>
          <w:lang w:val="en"/>
        </w:rPr>
        <w:t xml:space="preserve">, the </w:t>
      </w:r>
      <w:proofErr w:type="spellStart"/>
      <w:r w:rsidRPr="004232C2">
        <w:rPr>
          <w:rFonts w:ascii="Times New Roman" w:eastAsia="Times New Roman" w:hAnsi="Times New Roman" w:cs="Times New Roman"/>
          <w:sz w:val="24"/>
          <w:szCs w:val="24"/>
          <w:lang w:val="en"/>
        </w:rPr>
        <w:t>fireworms</w:t>
      </w:r>
      <w:proofErr w:type="spellEnd"/>
      <w:r w:rsidRPr="004232C2">
        <w:rPr>
          <w:rFonts w:ascii="Times New Roman" w:eastAsia="Times New Roman" w:hAnsi="Times New Roman" w:cs="Times New Roman"/>
          <w:sz w:val="24"/>
          <w:szCs w:val="24"/>
          <w:lang w:val="en"/>
        </w:rPr>
        <w:t xml:space="preserve"> immediately responded by defending themselves by moving away from the food source (oil palm leaves that were given the extract) and then approaching the mouth of the preparation.</w:t>
      </w:r>
    </w:p>
    <w:p w14:paraId="5B331F78" w14:textId="004E13CF" w:rsidR="004232C2" w:rsidRPr="007906DE" w:rsidRDefault="004232C2"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The number of </w:t>
      </w:r>
      <w:proofErr w:type="spellStart"/>
      <w:r w:rsidR="00C36F0E">
        <w:rPr>
          <w:rStyle w:val="y2iqfc"/>
          <w:rFonts w:ascii="Times New Roman" w:eastAsiaTheme="majorEastAsia" w:hAnsi="Times New Roman" w:cs="Times New Roman"/>
          <w:sz w:val="24"/>
          <w:szCs w:val="24"/>
          <w:lang w:val="en"/>
        </w:rPr>
        <w:t>fireworm</w:t>
      </w:r>
      <w:proofErr w:type="spellEnd"/>
      <w:r w:rsidR="00C36F0E">
        <w:rPr>
          <w:rStyle w:val="y2iqfc"/>
          <w:rFonts w:ascii="Times New Roman" w:eastAsiaTheme="majorEastAsia" w:hAnsi="Times New Roman" w:cs="Times New Roman"/>
          <w:sz w:val="24"/>
          <w:szCs w:val="24"/>
          <w:lang w:val="en"/>
        </w:rPr>
        <w:t xml:space="preserve"> pest </w:t>
      </w:r>
      <w:r w:rsidRPr="007906DE">
        <w:rPr>
          <w:rStyle w:val="y2iqfc"/>
          <w:rFonts w:ascii="Times New Roman" w:eastAsiaTheme="majorEastAsia" w:hAnsi="Times New Roman" w:cs="Times New Roman"/>
          <w:sz w:val="24"/>
          <w:szCs w:val="24"/>
          <w:lang w:val="en"/>
        </w:rPr>
        <w:t xml:space="preserve">mortality is influenced by several factors, namely (1) different instar levels, if the instar level is high, the level of immunity will take longer to respond to the poison of papaya leaf extract; (2) </w:t>
      </w:r>
      <w:r w:rsidR="001C02B3" w:rsidRPr="007906DE">
        <w:rPr>
          <w:rStyle w:val="y2iqfc"/>
          <w:rFonts w:ascii="Times New Roman" w:eastAsiaTheme="majorEastAsia" w:hAnsi="Times New Roman" w:cs="Times New Roman"/>
          <w:sz w:val="24"/>
          <w:szCs w:val="24"/>
          <w:lang w:val="en"/>
        </w:rPr>
        <w:t xml:space="preserve">the </w:t>
      </w:r>
      <w:r w:rsidRPr="007906DE">
        <w:rPr>
          <w:rStyle w:val="y2iqfc"/>
          <w:rFonts w:ascii="Times New Roman" w:eastAsiaTheme="majorEastAsia" w:hAnsi="Times New Roman" w:cs="Times New Roman"/>
          <w:sz w:val="24"/>
          <w:szCs w:val="24"/>
          <w:lang w:val="en"/>
        </w:rPr>
        <w:t xml:space="preserve">level of food consumption, if the </w:t>
      </w:r>
      <w:proofErr w:type="spellStart"/>
      <w:r w:rsidR="00C36F0E">
        <w:rPr>
          <w:rStyle w:val="y2iqfc"/>
          <w:rFonts w:ascii="Times New Roman" w:eastAsiaTheme="majorEastAsia" w:hAnsi="Times New Roman" w:cs="Times New Roman"/>
          <w:sz w:val="24"/>
          <w:szCs w:val="24"/>
          <w:lang w:val="en"/>
        </w:rPr>
        <w:t>fireworm</w:t>
      </w:r>
      <w:proofErr w:type="spellEnd"/>
      <w:r w:rsidR="00C36F0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 xml:space="preserve"> has consumed its food before being treated, it does not need to eat the leaves given during the experiment; and (3) the health level of the </w:t>
      </w:r>
      <w:proofErr w:type="spellStart"/>
      <w:r w:rsidR="00C36F0E">
        <w:rPr>
          <w:rStyle w:val="y2iqfc"/>
          <w:rFonts w:ascii="Times New Roman" w:eastAsiaTheme="majorEastAsia" w:hAnsi="Times New Roman" w:cs="Times New Roman"/>
          <w:sz w:val="24"/>
          <w:szCs w:val="24"/>
          <w:lang w:val="en"/>
        </w:rPr>
        <w:t>fireworm</w:t>
      </w:r>
      <w:proofErr w:type="spellEnd"/>
      <w:r w:rsidR="00C36F0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 xml:space="preserve">, if the </w:t>
      </w:r>
      <w:proofErr w:type="spellStart"/>
      <w:r w:rsidR="00C36F0E">
        <w:rPr>
          <w:rStyle w:val="y2iqfc"/>
          <w:rFonts w:ascii="Times New Roman" w:eastAsiaTheme="majorEastAsia" w:hAnsi="Times New Roman" w:cs="Times New Roman"/>
          <w:sz w:val="24"/>
          <w:szCs w:val="24"/>
          <w:lang w:val="en"/>
        </w:rPr>
        <w:t>fireworm</w:t>
      </w:r>
      <w:proofErr w:type="spellEnd"/>
      <w:r w:rsidR="00C36F0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 xml:space="preserve"> is fresh or not stressed, then the </w:t>
      </w:r>
      <w:proofErr w:type="spellStart"/>
      <w:r w:rsidR="00C36F0E">
        <w:rPr>
          <w:rStyle w:val="y2iqfc"/>
          <w:rFonts w:ascii="Times New Roman" w:eastAsiaTheme="majorEastAsia" w:hAnsi="Times New Roman" w:cs="Times New Roman"/>
          <w:sz w:val="24"/>
          <w:szCs w:val="24"/>
          <w:lang w:val="en"/>
        </w:rPr>
        <w:lastRenderedPageBreak/>
        <w:t>fireworm</w:t>
      </w:r>
      <w:proofErr w:type="spellEnd"/>
      <w:r w:rsidR="00C36F0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 xml:space="preserve"> will take longer to respond to the poison from the papaya leaf extract, compared to </w:t>
      </w:r>
      <w:proofErr w:type="spellStart"/>
      <w:r w:rsidR="00C36F0E">
        <w:rPr>
          <w:rStyle w:val="y2iqfc"/>
          <w:rFonts w:ascii="Times New Roman" w:eastAsiaTheme="majorEastAsia" w:hAnsi="Times New Roman" w:cs="Times New Roman"/>
          <w:sz w:val="24"/>
          <w:szCs w:val="24"/>
          <w:lang w:val="en"/>
        </w:rPr>
        <w:t>fireworm</w:t>
      </w:r>
      <w:proofErr w:type="spellEnd"/>
      <w:r w:rsidR="00C36F0E">
        <w:rPr>
          <w:rStyle w:val="y2iqfc"/>
          <w:rFonts w:ascii="Times New Roman" w:eastAsiaTheme="majorEastAsia" w:hAnsi="Times New Roman" w:cs="Times New Roman"/>
          <w:sz w:val="24"/>
          <w:szCs w:val="24"/>
          <w:lang w:val="en"/>
        </w:rPr>
        <w:t xml:space="preserve"> pest</w:t>
      </w:r>
      <w:r w:rsidRPr="007906DE">
        <w:rPr>
          <w:rStyle w:val="y2iqfc"/>
          <w:rFonts w:ascii="Times New Roman" w:eastAsiaTheme="majorEastAsia" w:hAnsi="Times New Roman" w:cs="Times New Roman"/>
          <w:sz w:val="24"/>
          <w:szCs w:val="24"/>
          <w:lang w:val="en"/>
        </w:rPr>
        <w:t xml:space="preserve"> that are unhealthy or stressed. As stated by Rangga et al. (2018) </w:t>
      </w:r>
      <w:r w:rsidR="001C02B3" w:rsidRPr="007906DE">
        <w:rPr>
          <w:rStyle w:val="y2iqfc"/>
          <w:rFonts w:ascii="Times New Roman" w:eastAsiaTheme="majorEastAsia" w:hAnsi="Times New Roman" w:cs="Times New Roman"/>
          <w:sz w:val="24"/>
          <w:szCs w:val="24"/>
          <w:lang w:val="en"/>
        </w:rPr>
        <w:t>in</w:t>
      </w:r>
      <w:r w:rsidRPr="007906DE">
        <w:rPr>
          <w:rStyle w:val="y2iqfc"/>
          <w:rFonts w:ascii="Times New Roman" w:eastAsiaTheme="majorEastAsia" w:hAnsi="Times New Roman" w:cs="Times New Roman"/>
          <w:sz w:val="24"/>
          <w:szCs w:val="24"/>
          <w:lang w:val="en"/>
        </w:rPr>
        <w:t xml:space="preserve"> compounds that have toxic properties and enter the body of the larvae, biotransformation will occur in the body, energy is needed in the metabolic process, energy for the neutralization process is also large when large amounts of toxic compounds enter the insect's body. Toxic compounds that use large amounts of energy in their neutralization process, disrupt other metabolic processes and insects can die due to running out of energy. </w:t>
      </w:r>
      <w:proofErr w:type="spellStart"/>
      <w:r w:rsidRPr="007906DE">
        <w:rPr>
          <w:rStyle w:val="y2iqfc"/>
          <w:rFonts w:ascii="Times New Roman" w:eastAsiaTheme="majorEastAsia" w:hAnsi="Times New Roman" w:cs="Times New Roman"/>
          <w:sz w:val="24"/>
          <w:szCs w:val="24"/>
          <w:lang w:val="en"/>
        </w:rPr>
        <w:t>Ariyanti</w:t>
      </w:r>
      <w:proofErr w:type="spellEnd"/>
      <w:r w:rsidRPr="007906DE">
        <w:rPr>
          <w:rStyle w:val="y2iqfc"/>
          <w:rFonts w:ascii="Times New Roman" w:eastAsiaTheme="majorEastAsia" w:hAnsi="Times New Roman" w:cs="Times New Roman"/>
          <w:sz w:val="24"/>
          <w:szCs w:val="24"/>
          <w:lang w:val="en"/>
        </w:rPr>
        <w:t xml:space="preserve"> et al. (2017) stated that papain compounds disrupt insect feeding activities, </w:t>
      </w:r>
      <w:r w:rsidR="001C02B3" w:rsidRPr="007906DE">
        <w:rPr>
          <w:rStyle w:val="y2iqfc"/>
          <w:rFonts w:ascii="Times New Roman" w:eastAsiaTheme="majorEastAsia" w:hAnsi="Times New Roman" w:cs="Times New Roman"/>
          <w:sz w:val="24"/>
          <w:szCs w:val="24"/>
          <w:lang w:val="en"/>
        </w:rPr>
        <w:t xml:space="preserve">and </w:t>
      </w:r>
      <w:r w:rsidRPr="007906DE">
        <w:rPr>
          <w:rStyle w:val="y2iqfc"/>
          <w:rFonts w:ascii="Times New Roman" w:eastAsiaTheme="majorEastAsia" w:hAnsi="Times New Roman" w:cs="Times New Roman"/>
          <w:sz w:val="24"/>
          <w:szCs w:val="24"/>
          <w:lang w:val="en"/>
        </w:rPr>
        <w:t xml:space="preserve">work as stomach poisons by passing through the insect's mouth or throat and then entering the digestive tract. The results of Epi's (2016) study showed that giving papaya leaf extract affected the mortality of leaf </w:t>
      </w:r>
      <w:r w:rsidR="00C36F0E" w:rsidRPr="007906DE">
        <w:rPr>
          <w:rStyle w:val="y2iqfc"/>
          <w:rFonts w:ascii="Times New Roman" w:eastAsiaTheme="majorEastAsia" w:hAnsi="Times New Roman" w:cs="Times New Roman"/>
          <w:sz w:val="24"/>
          <w:szCs w:val="24"/>
          <w:lang w:val="en"/>
        </w:rPr>
        <w:t>caterpillars</w:t>
      </w:r>
      <w:r w:rsidRPr="007906DE">
        <w:rPr>
          <w:rStyle w:val="y2iqfc"/>
          <w:rFonts w:ascii="Times New Roman" w:eastAsiaTheme="majorEastAsia" w:hAnsi="Times New Roman" w:cs="Times New Roman"/>
          <w:sz w:val="24"/>
          <w:szCs w:val="24"/>
          <w:lang w:val="en"/>
        </w:rPr>
        <w:t xml:space="preserve">, namely at a concentration of 75% papaya leaf extract with a very maximum mortality rate of </w:t>
      </w:r>
      <w:proofErr w:type="spellStart"/>
      <w:r w:rsidRPr="00C36F0E">
        <w:rPr>
          <w:rStyle w:val="y2iqfc"/>
          <w:rFonts w:ascii="Times New Roman" w:eastAsiaTheme="majorEastAsia" w:hAnsi="Times New Roman" w:cs="Times New Roman"/>
          <w:i/>
          <w:iCs/>
          <w:sz w:val="24"/>
          <w:szCs w:val="24"/>
          <w:lang w:val="en"/>
        </w:rPr>
        <w:t>Plutella</w:t>
      </w:r>
      <w:proofErr w:type="spellEnd"/>
      <w:r w:rsidRPr="00C36F0E">
        <w:rPr>
          <w:rStyle w:val="y2iqfc"/>
          <w:rFonts w:ascii="Times New Roman" w:eastAsiaTheme="majorEastAsia" w:hAnsi="Times New Roman" w:cs="Times New Roman"/>
          <w:i/>
          <w:iCs/>
          <w:sz w:val="24"/>
          <w:szCs w:val="24"/>
          <w:lang w:val="en"/>
        </w:rPr>
        <w:t xml:space="preserve"> </w:t>
      </w:r>
      <w:proofErr w:type="spellStart"/>
      <w:r w:rsidRPr="00C36F0E">
        <w:rPr>
          <w:rStyle w:val="y2iqfc"/>
          <w:rFonts w:ascii="Times New Roman" w:eastAsiaTheme="majorEastAsia" w:hAnsi="Times New Roman" w:cs="Times New Roman"/>
          <w:i/>
          <w:iCs/>
          <w:sz w:val="24"/>
          <w:szCs w:val="24"/>
          <w:lang w:val="en"/>
        </w:rPr>
        <w:t>xylostella</w:t>
      </w:r>
      <w:proofErr w:type="spellEnd"/>
      <w:r w:rsidRPr="00C36F0E">
        <w:rPr>
          <w:rStyle w:val="y2iqfc"/>
          <w:rFonts w:ascii="Times New Roman" w:eastAsiaTheme="majorEastAsia" w:hAnsi="Times New Roman" w:cs="Times New Roman"/>
          <w:i/>
          <w:iCs/>
          <w:sz w:val="24"/>
          <w:szCs w:val="24"/>
          <w:lang w:val="en"/>
        </w:rPr>
        <w:t xml:space="preserve"> </w:t>
      </w:r>
      <w:r w:rsidRPr="007906DE">
        <w:rPr>
          <w:rStyle w:val="y2iqfc"/>
          <w:rFonts w:ascii="Times New Roman" w:eastAsiaTheme="majorEastAsia" w:hAnsi="Times New Roman" w:cs="Times New Roman"/>
          <w:sz w:val="24"/>
          <w:szCs w:val="24"/>
          <w:lang w:val="en"/>
        </w:rPr>
        <w:t xml:space="preserve">caterpillars with deaths approaching 100%. Sylvia (2017) reported that control using papaya biopesticides to control </w:t>
      </w:r>
      <w:proofErr w:type="spellStart"/>
      <w:r w:rsidR="00C36F0E">
        <w:rPr>
          <w:rStyle w:val="y2iqfc"/>
          <w:rFonts w:ascii="Times New Roman" w:eastAsiaTheme="majorEastAsia" w:hAnsi="Times New Roman" w:cs="Times New Roman"/>
          <w:sz w:val="24"/>
          <w:szCs w:val="24"/>
          <w:lang w:val="en"/>
        </w:rPr>
        <w:t>fireworm</w:t>
      </w:r>
      <w:proofErr w:type="spellEnd"/>
      <w:r w:rsidR="00C36F0E">
        <w:rPr>
          <w:rStyle w:val="y2iqfc"/>
          <w:rFonts w:ascii="Times New Roman" w:eastAsiaTheme="majorEastAsia" w:hAnsi="Times New Roman" w:cs="Times New Roman"/>
          <w:sz w:val="24"/>
          <w:szCs w:val="24"/>
          <w:lang w:val="en"/>
        </w:rPr>
        <w:t xml:space="preserve"> </w:t>
      </w:r>
      <w:r w:rsidRPr="007906DE">
        <w:rPr>
          <w:rStyle w:val="y2iqfc"/>
          <w:rFonts w:ascii="Times New Roman" w:eastAsiaTheme="majorEastAsia" w:hAnsi="Times New Roman" w:cs="Times New Roman"/>
          <w:sz w:val="24"/>
          <w:szCs w:val="24"/>
          <w:lang w:val="en"/>
        </w:rPr>
        <w:t xml:space="preserve">caterpillars was more effective on medium-sized fire caterpillars (1 - 2 cm) with an average value of 6.16 compared to old caterpillars (&gt; 2 cm) with an average value of 4.33. </w:t>
      </w:r>
      <w:proofErr w:type="spellStart"/>
      <w:r w:rsidRPr="007906DE">
        <w:rPr>
          <w:rStyle w:val="y2iqfc"/>
          <w:rFonts w:ascii="Times New Roman" w:eastAsiaTheme="majorEastAsia" w:hAnsi="Times New Roman" w:cs="Times New Roman"/>
          <w:sz w:val="24"/>
          <w:szCs w:val="24"/>
          <w:lang w:val="en"/>
        </w:rPr>
        <w:t>Fahruza</w:t>
      </w:r>
      <w:proofErr w:type="spellEnd"/>
      <w:r w:rsidRPr="007906DE">
        <w:rPr>
          <w:rStyle w:val="y2iqfc"/>
          <w:rFonts w:ascii="Times New Roman" w:eastAsiaTheme="majorEastAsia" w:hAnsi="Times New Roman" w:cs="Times New Roman"/>
          <w:sz w:val="24"/>
          <w:szCs w:val="24"/>
          <w:lang w:val="en"/>
        </w:rPr>
        <w:t xml:space="preserve"> (2022) reported that the concentration of papaya leaf extract that was effective in controlling </w:t>
      </w:r>
      <w:proofErr w:type="spellStart"/>
      <w:r w:rsidRPr="00C36F0E">
        <w:rPr>
          <w:rStyle w:val="y2iqfc"/>
          <w:rFonts w:ascii="Times New Roman" w:eastAsiaTheme="majorEastAsia" w:hAnsi="Times New Roman" w:cs="Times New Roman"/>
          <w:i/>
          <w:iCs/>
          <w:sz w:val="24"/>
          <w:szCs w:val="24"/>
          <w:lang w:val="en"/>
        </w:rPr>
        <w:t>Setora</w:t>
      </w:r>
      <w:proofErr w:type="spellEnd"/>
      <w:r w:rsidRPr="00C36F0E">
        <w:rPr>
          <w:rStyle w:val="y2iqfc"/>
          <w:rFonts w:ascii="Times New Roman" w:eastAsiaTheme="majorEastAsia" w:hAnsi="Times New Roman" w:cs="Times New Roman"/>
          <w:i/>
          <w:iCs/>
          <w:sz w:val="24"/>
          <w:szCs w:val="24"/>
          <w:lang w:val="en"/>
        </w:rPr>
        <w:t xml:space="preserve"> nitens</w:t>
      </w:r>
      <w:r w:rsidRPr="007906DE">
        <w:rPr>
          <w:rStyle w:val="y2iqfc"/>
          <w:rFonts w:ascii="Times New Roman" w:eastAsiaTheme="majorEastAsia" w:hAnsi="Times New Roman" w:cs="Times New Roman"/>
          <w:sz w:val="24"/>
          <w:szCs w:val="24"/>
          <w:lang w:val="en"/>
        </w:rPr>
        <w:t xml:space="preserve"> Walk was a concentration of 14% EDP with an initial percentage of death of 16.5%, daily mortality of 86.9%, total mortality of 100% and a percentage decrease in </w:t>
      </w:r>
      <w:proofErr w:type="spellStart"/>
      <w:r w:rsidRPr="00C36F0E">
        <w:rPr>
          <w:rStyle w:val="y2iqfc"/>
          <w:rFonts w:ascii="Times New Roman" w:eastAsiaTheme="majorEastAsia" w:hAnsi="Times New Roman" w:cs="Times New Roman"/>
          <w:i/>
          <w:iCs/>
          <w:sz w:val="24"/>
          <w:szCs w:val="24"/>
          <w:lang w:val="en"/>
        </w:rPr>
        <w:t>Setora</w:t>
      </w:r>
      <w:proofErr w:type="spellEnd"/>
      <w:r w:rsidRPr="00C36F0E">
        <w:rPr>
          <w:rStyle w:val="y2iqfc"/>
          <w:rFonts w:ascii="Times New Roman" w:eastAsiaTheme="majorEastAsia" w:hAnsi="Times New Roman" w:cs="Times New Roman"/>
          <w:i/>
          <w:iCs/>
          <w:sz w:val="24"/>
          <w:szCs w:val="24"/>
          <w:lang w:val="en"/>
        </w:rPr>
        <w:t xml:space="preserve"> nitens</w:t>
      </w:r>
      <w:r w:rsidRPr="007906DE">
        <w:rPr>
          <w:rStyle w:val="y2iqfc"/>
          <w:rFonts w:ascii="Times New Roman" w:eastAsiaTheme="majorEastAsia" w:hAnsi="Times New Roman" w:cs="Times New Roman"/>
          <w:sz w:val="24"/>
          <w:szCs w:val="24"/>
          <w:lang w:val="en"/>
        </w:rPr>
        <w:t xml:space="preserve"> Walk feeding activity. 86.1%.</w:t>
      </w:r>
    </w:p>
    <w:p w14:paraId="4975B0CE" w14:textId="77777777" w:rsidR="004232C2" w:rsidRPr="007906DE" w:rsidRDefault="004232C2" w:rsidP="007906DE">
      <w:pPr>
        <w:pStyle w:val="HTMLPreformatted"/>
        <w:jc w:val="both"/>
        <w:rPr>
          <w:rStyle w:val="y2iqfc"/>
          <w:rFonts w:ascii="Times New Roman" w:eastAsiaTheme="majorEastAsia" w:hAnsi="Times New Roman" w:cs="Times New Roman"/>
          <w:sz w:val="24"/>
          <w:szCs w:val="24"/>
          <w:lang w:val="en"/>
        </w:rPr>
      </w:pPr>
    </w:p>
    <w:p w14:paraId="67AF77C7" w14:textId="77777777" w:rsidR="004232C2" w:rsidRPr="007906DE" w:rsidRDefault="004232C2"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4. CONCLUSION AND SUGGESTIONS</w:t>
      </w:r>
    </w:p>
    <w:p w14:paraId="519302C8" w14:textId="77777777" w:rsidR="004232C2" w:rsidRPr="007906DE" w:rsidRDefault="004232C2"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4.1. Conclusion</w:t>
      </w:r>
    </w:p>
    <w:p w14:paraId="0FDE9C4F" w14:textId="6CC2EDC4" w:rsidR="004232C2" w:rsidRPr="007906DE" w:rsidRDefault="004232C2" w:rsidP="007906DE">
      <w:pPr>
        <w:pStyle w:val="HTMLPreformatted"/>
        <w:ind w:firstLine="567"/>
        <w:jc w:val="both"/>
        <w:rPr>
          <w:rStyle w:val="y2iqfc"/>
          <w:rFonts w:ascii="Times New Roman" w:eastAsiaTheme="majorEastAsia" w:hAnsi="Times New Roman" w:cs="Times New Roman"/>
          <w:sz w:val="24"/>
          <w:szCs w:val="24"/>
          <w:lang w:val="en"/>
        </w:rPr>
      </w:pPr>
      <w:r w:rsidRPr="007906DE">
        <w:rPr>
          <w:rStyle w:val="y2iqfc"/>
          <w:rFonts w:ascii="Times New Roman" w:eastAsiaTheme="majorEastAsia" w:hAnsi="Times New Roman" w:cs="Times New Roman"/>
          <w:sz w:val="24"/>
          <w:szCs w:val="24"/>
          <w:lang w:val="en"/>
        </w:rPr>
        <w:t xml:space="preserve">Based on the results of the study and discussion, it can be concluded that the average intensity of attacks on the research plot in the oil palm plantation in Long </w:t>
      </w:r>
      <w:proofErr w:type="spellStart"/>
      <w:r w:rsidRPr="007906DE">
        <w:rPr>
          <w:rStyle w:val="y2iqfc"/>
          <w:rFonts w:ascii="Times New Roman" w:eastAsiaTheme="majorEastAsia" w:hAnsi="Times New Roman" w:cs="Times New Roman"/>
          <w:sz w:val="24"/>
          <w:szCs w:val="24"/>
          <w:lang w:val="en"/>
        </w:rPr>
        <w:t>Mesangat</w:t>
      </w:r>
      <w:proofErr w:type="spellEnd"/>
      <w:r w:rsidRPr="007906DE">
        <w:rPr>
          <w:rStyle w:val="y2iqfc"/>
          <w:rFonts w:ascii="Times New Roman" w:eastAsiaTheme="majorEastAsia" w:hAnsi="Times New Roman" w:cs="Times New Roman"/>
          <w:sz w:val="24"/>
          <w:szCs w:val="24"/>
          <w:lang w:val="en"/>
        </w:rPr>
        <w:t xml:space="preserve"> due to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w:t>
      </w:r>
      <w:r w:rsidR="00C36F0E">
        <w:rPr>
          <w:rStyle w:val="y2iqfc"/>
          <w:rFonts w:ascii="Times New Roman" w:eastAsiaTheme="majorEastAsia" w:hAnsi="Times New Roman" w:cs="Times New Roman"/>
          <w:sz w:val="24"/>
          <w:szCs w:val="24"/>
          <w:lang w:val="en"/>
        </w:rPr>
        <w:t xml:space="preserve">pest </w:t>
      </w:r>
      <w:r w:rsidRPr="007906DE">
        <w:rPr>
          <w:rStyle w:val="y2iqfc"/>
          <w:rFonts w:ascii="Times New Roman" w:eastAsiaTheme="majorEastAsia" w:hAnsi="Times New Roman" w:cs="Times New Roman"/>
          <w:sz w:val="24"/>
          <w:szCs w:val="24"/>
          <w:lang w:val="en"/>
        </w:rPr>
        <w:t>attacks is 38% which is classified as moderate</w:t>
      </w:r>
      <w:r w:rsidR="001C02B3" w:rsidRPr="007906DE">
        <w:rPr>
          <w:rStyle w:val="y2iqfc"/>
          <w:rFonts w:ascii="Times New Roman" w:eastAsiaTheme="majorEastAsia" w:hAnsi="Times New Roman" w:cs="Times New Roman"/>
          <w:sz w:val="24"/>
          <w:szCs w:val="24"/>
          <w:lang w:val="en"/>
        </w:rPr>
        <w:t>,</w:t>
      </w:r>
      <w:r w:rsidRPr="007906DE">
        <w:rPr>
          <w:rStyle w:val="y2iqfc"/>
          <w:rFonts w:ascii="Times New Roman" w:eastAsiaTheme="majorEastAsia" w:hAnsi="Times New Roman" w:cs="Times New Roman"/>
          <w:sz w:val="24"/>
          <w:szCs w:val="24"/>
          <w:lang w:val="en"/>
        </w:rPr>
        <w:t xml:space="preserve"> and the use of papaya leaf extract with a concentration of 25% for 3 days of use effectively controls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pests with 100% mortality.</w:t>
      </w:r>
    </w:p>
    <w:p w14:paraId="6A1F3A85" w14:textId="77777777" w:rsidR="004232C2" w:rsidRPr="007906DE" w:rsidRDefault="004232C2" w:rsidP="007906DE">
      <w:pPr>
        <w:pStyle w:val="HTMLPreformatted"/>
        <w:jc w:val="both"/>
        <w:rPr>
          <w:rStyle w:val="y2iqfc"/>
          <w:rFonts w:ascii="Times New Roman" w:eastAsiaTheme="majorEastAsia" w:hAnsi="Times New Roman" w:cs="Times New Roman"/>
          <w:sz w:val="24"/>
          <w:szCs w:val="24"/>
          <w:lang w:val="en"/>
        </w:rPr>
      </w:pPr>
    </w:p>
    <w:p w14:paraId="4B14E685" w14:textId="77777777" w:rsidR="004232C2" w:rsidRPr="007906DE" w:rsidRDefault="004232C2" w:rsidP="007906DE">
      <w:pPr>
        <w:pStyle w:val="HTMLPreformatted"/>
        <w:jc w:val="both"/>
        <w:rPr>
          <w:rStyle w:val="y2iqfc"/>
          <w:rFonts w:ascii="Times New Roman" w:eastAsiaTheme="majorEastAsia" w:hAnsi="Times New Roman" w:cs="Times New Roman"/>
          <w:b/>
          <w:bCs/>
          <w:sz w:val="24"/>
          <w:szCs w:val="24"/>
          <w:lang w:val="en"/>
        </w:rPr>
      </w:pPr>
      <w:r w:rsidRPr="007906DE">
        <w:rPr>
          <w:rStyle w:val="y2iqfc"/>
          <w:rFonts w:ascii="Times New Roman" w:eastAsiaTheme="majorEastAsia" w:hAnsi="Times New Roman" w:cs="Times New Roman"/>
          <w:b/>
          <w:bCs/>
          <w:sz w:val="24"/>
          <w:szCs w:val="24"/>
          <w:lang w:val="en"/>
        </w:rPr>
        <w:t>4.2. Suggestions</w:t>
      </w:r>
    </w:p>
    <w:p w14:paraId="7BDC4CDC" w14:textId="77777777" w:rsidR="004232C2" w:rsidRPr="007906DE" w:rsidRDefault="004232C2" w:rsidP="007906DE">
      <w:pPr>
        <w:pStyle w:val="HTMLPreformatted"/>
        <w:ind w:firstLine="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The results of laboratory tests of papaya leaf extract with a concentration of 25% can kill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pests (</w:t>
      </w:r>
      <w:proofErr w:type="spellStart"/>
      <w:r w:rsidRPr="007906DE">
        <w:rPr>
          <w:rStyle w:val="y2iqfc"/>
          <w:rFonts w:ascii="Times New Roman" w:eastAsiaTheme="majorEastAsia" w:hAnsi="Times New Roman" w:cs="Times New Roman"/>
          <w:i/>
          <w:iCs/>
          <w:sz w:val="24"/>
          <w:szCs w:val="24"/>
          <w:lang w:val="en"/>
        </w:rPr>
        <w:t>Setothosea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 xml:space="preserve">) within 3 days, for field applications further research is still needed. It is recommended to plant 8 o'clock flowers which are host plants for </w:t>
      </w:r>
      <w:proofErr w:type="spellStart"/>
      <w:r w:rsidRPr="007906DE">
        <w:rPr>
          <w:rStyle w:val="y2iqfc"/>
          <w:rFonts w:ascii="Times New Roman" w:eastAsiaTheme="majorEastAsia" w:hAnsi="Times New Roman" w:cs="Times New Roman"/>
          <w:sz w:val="24"/>
          <w:szCs w:val="24"/>
          <w:lang w:val="en"/>
        </w:rPr>
        <w:t>fireworm</w:t>
      </w:r>
      <w:proofErr w:type="spellEnd"/>
      <w:r w:rsidRPr="007906DE">
        <w:rPr>
          <w:rStyle w:val="y2iqfc"/>
          <w:rFonts w:ascii="Times New Roman" w:eastAsiaTheme="majorEastAsia" w:hAnsi="Times New Roman" w:cs="Times New Roman"/>
          <w:sz w:val="24"/>
          <w:szCs w:val="24"/>
          <w:lang w:val="en"/>
        </w:rPr>
        <w:t xml:space="preserve"> pests (</w:t>
      </w:r>
      <w:proofErr w:type="spellStart"/>
      <w:r w:rsidRPr="007906DE">
        <w:rPr>
          <w:rStyle w:val="y2iqfc"/>
          <w:rFonts w:ascii="Times New Roman" w:eastAsiaTheme="majorEastAsia" w:hAnsi="Times New Roman" w:cs="Times New Roman"/>
          <w:i/>
          <w:iCs/>
          <w:sz w:val="24"/>
          <w:szCs w:val="24"/>
          <w:lang w:val="en"/>
        </w:rPr>
        <w:t>Setothosea</w:t>
      </w:r>
      <w:proofErr w:type="spellEnd"/>
      <w:r w:rsidRPr="007906DE">
        <w:rPr>
          <w:rStyle w:val="y2iqfc"/>
          <w:rFonts w:ascii="Times New Roman" w:eastAsiaTheme="majorEastAsia" w:hAnsi="Times New Roman" w:cs="Times New Roman"/>
          <w:i/>
          <w:iCs/>
          <w:sz w:val="24"/>
          <w:szCs w:val="24"/>
          <w:lang w:val="en"/>
        </w:rPr>
        <w:t xml:space="preserve"> </w:t>
      </w:r>
      <w:proofErr w:type="spellStart"/>
      <w:r w:rsidRPr="007906DE">
        <w:rPr>
          <w:rStyle w:val="y2iqfc"/>
          <w:rFonts w:ascii="Times New Roman" w:eastAsiaTheme="majorEastAsia" w:hAnsi="Times New Roman" w:cs="Times New Roman"/>
          <w:i/>
          <w:iCs/>
          <w:sz w:val="24"/>
          <w:szCs w:val="24"/>
          <w:lang w:val="en"/>
        </w:rPr>
        <w:t>asigna</w:t>
      </w:r>
      <w:proofErr w:type="spellEnd"/>
      <w:r w:rsidRPr="007906DE">
        <w:rPr>
          <w:rStyle w:val="y2iqfc"/>
          <w:rFonts w:ascii="Times New Roman" w:eastAsiaTheme="majorEastAsia" w:hAnsi="Times New Roman" w:cs="Times New Roman"/>
          <w:sz w:val="24"/>
          <w:szCs w:val="24"/>
          <w:lang w:val="en"/>
        </w:rPr>
        <w:t>).</w:t>
      </w:r>
    </w:p>
    <w:p w14:paraId="5656D60A" w14:textId="77777777" w:rsidR="004232C2" w:rsidRPr="007906DE" w:rsidRDefault="004232C2" w:rsidP="007906DE">
      <w:pPr>
        <w:pStyle w:val="HTMLPreformatted"/>
        <w:jc w:val="both"/>
        <w:rPr>
          <w:rFonts w:ascii="Times New Roman" w:hAnsi="Times New Roman" w:cs="Times New Roman"/>
          <w:sz w:val="24"/>
          <w:szCs w:val="24"/>
        </w:rPr>
      </w:pPr>
    </w:p>
    <w:p w14:paraId="5EB05374" w14:textId="71800AB9" w:rsidR="004232C2" w:rsidRPr="004232C2" w:rsidRDefault="004232C2" w:rsidP="007906DE">
      <w:pPr>
        <w:spacing w:after="0" w:line="240" w:lineRule="auto"/>
        <w:jc w:val="both"/>
        <w:rPr>
          <w:rFonts w:ascii="Times New Roman" w:eastAsia="Times New Roman" w:hAnsi="Times New Roman" w:cs="Times New Roman"/>
          <w:sz w:val="24"/>
          <w:szCs w:val="24"/>
          <w:lang w:val="id-ID"/>
        </w:rPr>
      </w:pPr>
    </w:p>
    <w:p w14:paraId="2B7813F6" w14:textId="2DA233D7" w:rsidR="00641F8A" w:rsidRDefault="00641F8A" w:rsidP="0035289E">
      <w:pPr>
        <w:pStyle w:val="HTMLPreformatted"/>
        <w:jc w:val="both"/>
        <w:rPr>
          <w:rStyle w:val="y2iqfc"/>
          <w:rFonts w:ascii="Times New Roman" w:eastAsiaTheme="majorEastAsia" w:hAnsi="Times New Roman" w:cs="Times New Roman"/>
          <w:b/>
          <w:bCs/>
          <w:sz w:val="24"/>
          <w:szCs w:val="24"/>
          <w:lang w:val="en"/>
        </w:rPr>
      </w:pPr>
      <w:r w:rsidRPr="0035289E">
        <w:rPr>
          <w:rStyle w:val="y2iqfc"/>
          <w:rFonts w:ascii="Times New Roman" w:eastAsiaTheme="majorEastAsia" w:hAnsi="Times New Roman" w:cs="Times New Roman"/>
          <w:b/>
          <w:bCs/>
          <w:sz w:val="24"/>
          <w:szCs w:val="24"/>
          <w:lang w:val="en"/>
        </w:rPr>
        <w:t>BIBLIOGRAPHY</w:t>
      </w:r>
    </w:p>
    <w:p w14:paraId="6FC80D2E" w14:textId="77777777" w:rsidR="006929D5" w:rsidRPr="0035289E" w:rsidRDefault="006929D5" w:rsidP="006929D5">
      <w:pPr>
        <w:tabs>
          <w:tab w:val="left" w:pos="8364"/>
        </w:tabs>
        <w:spacing w:after="0" w:line="240" w:lineRule="auto"/>
        <w:ind w:left="567" w:right="3" w:hanging="567"/>
        <w:jc w:val="both"/>
        <w:rPr>
          <w:rStyle w:val="y2iqfc"/>
          <w:rFonts w:ascii="Times New Roman" w:hAnsi="Times New Roman" w:cs="Times New Roman"/>
          <w:spacing w:val="-4"/>
          <w:sz w:val="24"/>
          <w:szCs w:val="24"/>
        </w:rPr>
      </w:pPr>
      <w:r w:rsidRPr="0035289E">
        <w:rPr>
          <w:rStyle w:val="y2iqfc"/>
          <w:rFonts w:ascii="Times New Roman" w:eastAsiaTheme="majorEastAsia" w:hAnsi="Times New Roman" w:cs="Times New Roman"/>
          <w:sz w:val="24"/>
          <w:szCs w:val="24"/>
          <w:lang w:val="en"/>
        </w:rPr>
        <w:t xml:space="preserve">Agustina, </w:t>
      </w:r>
      <w:proofErr w:type="gramStart"/>
      <w:r w:rsidRPr="0035289E">
        <w:rPr>
          <w:rStyle w:val="y2iqfc"/>
          <w:rFonts w:ascii="Times New Roman" w:eastAsiaTheme="majorEastAsia" w:hAnsi="Times New Roman" w:cs="Times New Roman"/>
          <w:sz w:val="24"/>
          <w:szCs w:val="24"/>
          <w:lang w:val="en"/>
        </w:rPr>
        <w:t>N.A.(</w:t>
      </w:r>
      <w:proofErr w:type="gramEnd"/>
      <w:r w:rsidRPr="0035289E">
        <w:rPr>
          <w:rStyle w:val="y2iqfc"/>
          <w:rFonts w:ascii="Times New Roman" w:eastAsiaTheme="majorEastAsia" w:hAnsi="Times New Roman" w:cs="Times New Roman"/>
          <w:sz w:val="24"/>
          <w:szCs w:val="24"/>
          <w:lang w:val="en"/>
        </w:rPr>
        <w:t xml:space="preserve">2021). Level of Attack of Fire Caterpillar </w:t>
      </w:r>
      <w:proofErr w:type="spellStart"/>
      <w:r w:rsidRPr="0035289E">
        <w:rPr>
          <w:rStyle w:val="y2iqfc"/>
          <w:rFonts w:ascii="Times New Roman" w:eastAsiaTheme="majorEastAsia" w:hAnsi="Times New Roman" w:cs="Times New Roman"/>
          <w:sz w:val="24"/>
          <w:szCs w:val="24"/>
          <w:lang w:val="en"/>
        </w:rPr>
        <w:t>Setothosea</w:t>
      </w:r>
      <w:proofErr w:type="spellEnd"/>
      <w:r w:rsidRPr="0035289E">
        <w:rPr>
          <w:rStyle w:val="y2iqfc"/>
          <w:rFonts w:ascii="Times New Roman" w:eastAsiaTheme="majorEastAsia" w:hAnsi="Times New Roman" w:cs="Times New Roman"/>
          <w:sz w:val="24"/>
          <w:szCs w:val="24"/>
          <w:lang w:val="en"/>
        </w:rPr>
        <w:t xml:space="preserve"> </w:t>
      </w:r>
      <w:proofErr w:type="spellStart"/>
      <w:r w:rsidRPr="0035289E">
        <w:rPr>
          <w:rStyle w:val="y2iqfc"/>
          <w:rFonts w:ascii="Times New Roman" w:eastAsiaTheme="majorEastAsia" w:hAnsi="Times New Roman" w:cs="Times New Roman"/>
          <w:sz w:val="24"/>
          <w:szCs w:val="24"/>
          <w:lang w:val="en"/>
        </w:rPr>
        <w:t>asigna</w:t>
      </w:r>
      <w:proofErr w:type="spellEnd"/>
      <w:r w:rsidRPr="0035289E">
        <w:rPr>
          <w:rStyle w:val="y2iqfc"/>
          <w:rFonts w:ascii="Times New Roman" w:eastAsiaTheme="majorEastAsia" w:hAnsi="Times New Roman" w:cs="Times New Roman"/>
          <w:sz w:val="24"/>
          <w:szCs w:val="24"/>
          <w:lang w:val="en"/>
        </w:rPr>
        <w:t xml:space="preserve"> and Pests. Bagworm </w:t>
      </w:r>
      <w:proofErr w:type="spellStart"/>
      <w:r w:rsidRPr="0035289E">
        <w:rPr>
          <w:rStyle w:val="y2iqfc"/>
          <w:rFonts w:ascii="Times New Roman" w:eastAsiaTheme="majorEastAsia" w:hAnsi="Times New Roman" w:cs="Times New Roman"/>
          <w:sz w:val="24"/>
          <w:szCs w:val="24"/>
          <w:lang w:val="en"/>
        </w:rPr>
        <w:t>Metisaplana</w:t>
      </w:r>
      <w:proofErr w:type="spellEnd"/>
      <w:r w:rsidRPr="0035289E">
        <w:rPr>
          <w:rStyle w:val="y2iqfc"/>
          <w:rFonts w:ascii="Times New Roman" w:eastAsiaTheme="majorEastAsia" w:hAnsi="Times New Roman" w:cs="Times New Roman"/>
          <w:sz w:val="24"/>
          <w:szCs w:val="24"/>
          <w:lang w:val="en"/>
        </w:rPr>
        <w:t xml:space="preserve"> on Oil Palm Plantations at PTPN IV Bah </w:t>
      </w:r>
      <w:proofErr w:type="spellStart"/>
      <w:r w:rsidRPr="0035289E">
        <w:rPr>
          <w:rStyle w:val="y2iqfc"/>
          <w:rFonts w:ascii="Times New Roman" w:eastAsiaTheme="majorEastAsia" w:hAnsi="Times New Roman" w:cs="Times New Roman"/>
          <w:sz w:val="24"/>
          <w:szCs w:val="24"/>
          <w:lang w:val="en"/>
        </w:rPr>
        <w:t>Birung</w:t>
      </w:r>
      <w:proofErr w:type="spellEnd"/>
      <w:r w:rsidRPr="0035289E">
        <w:rPr>
          <w:rStyle w:val="y2iqfc"/>
          <w:rFonts w:ascii="Times New Roman" w:eastAsiaTheme="majorEastAsia" w:hAnsi="Times New Roman" w:cs="Times New Roman"/>
          <w:sz w:val="24"/>
          <w:szCs w:val="24"/>
          <w:lang w:val="en"/>
        </w:rPr>
        <w:t xml:space="preserve"> Ulu Business Unit. Scientific Journal of Rhizobia. 3 (1): 50-57. </w:t>
      </w:r>
      <w:r w:rsidRPr="0035289E">
        <w:rPr>
          <w:rFonts w:ascii="Times New Roman" w:hAnsi="Times New Roman" w:cs="Times New Roman"/>
          <w:spacing w:val="-4"/>
          <w:sz w:val="24"/>
          <w:szCs w:val="24"/>
          <w:highlight w:val="yellow"/>
        </w:rPr>
        <w:t>https://media.neliti.com/media/publications/344547-tingkat-serangan-hama-ulat-api-setothose-8b8c3a62.pdf.</w:t>
      </w:r>
    </w:p>
    <w:p w14:paraId="5253B15D" w14:textId="77777777" w:rsidR="006929D5" w:rsidRDefault="006929D5" w:rsidP="0035289E">
      <w:pPr>
        <w:pStyle w:val="HTMLPreformatted"/>
        <w:jc w:val="both"/>
        <w:rPr>
          <w:rStyle w:val="y2iqfc"/>
          <w:rFonts w:ascii="Times New Roman" w:eastAsiaTheme="majorEastAsia" w:hAnsi="Times New Roman" w:cs="Times New Roman"/>
          <w:b/>
          <w:bCs/>
          <w:sz w:val="24"/>
          <w:szCs w:val="24"/>
          <w:lang w:val="en"/>
        </w:rPr>
      </w:pPr>
    </w:p>
    <w:p w14:paraId="4946EBDA" w14:textId="1E20A305" w:rsidR="006929D5" w:rsidRDefault="006929D5" w:rsidP="006929D5">
      <w:pPr>
        <w:pStyle w:val="HTMLPreformatted"/>
        <w:ind w:left="567" w:hanging="567"/>
        <w:jc w:val="both"/>
        <w:rPr>
          <w:rFonts w:ascii="Times New Roman" w:hAnsi="Times New Roman" w:cs="Times New Roman"/>
          <w:sz w:val="24"/>
          <w:szCs w:val="24"/>
        </w:rPr>
      </w:pPr>
      <w:proofErr w:type="spellStart"/>
      <w:r w:rsidRPr="0035289E">
        <w:rPr>
          <w:rStyle w:val="y2iqfc"/>
          <w:rFonts w:ascii="Times New Roman" w:eastAsiaTheme="majorEastAsia" w:hAnsi="Times New Roman" w:cs="Times New Roman"/>
          <w:sz w:val="24"/>
          <w:szCs w:val="24"/>
          <w:lang w:val="en"/>
        </w:rPr>
        <w:t>Anggraini</w:t>
      </w:r>
      <w:proofErr w:type="spellEnd"/>
      <w:r w:rsidRPr="0035289E">
        <w:rPr>
          <w:rStyle w:val="y2iqfc"/>
          <w:rFonts w:ascii="Times New Roman" w:eastAsiaTheme="majorEastAsia" w:hAnsi="Times New Roman" w:cs="Times New Roman"/>
          <w:sz w:val="24"/>
          <w:szCs w:val="24"/>
          <w:lang w:val="en"/>
        </w:rPr>
        <w:t xml:space="preserve">, S and </w:t>
      </w:r>
      <w:proofErr w:type="spellStart"/>
      <w:r w:rsidRPr="0035289E">
        <w:rPr>
          <w:rStyle w:val="y2iqfc"/>
          <w:rFonts w:ascii="Times New Roman" w:eastAsiaTheme="majorEastAsia" w:hAnsi="Times New Roman" w:cs="Times New Roman"/>
          <w:sz w:val="24"/>
          <w:szCs w:val="24"/>
          <w:lang w:val="en"/>
        </w:rPr>
        <w:t>Purba</w:t>
      </w:r>
      <w:proofErr w:type="spellEnd"/>
      <w:r w:rsidRPr="0035289E">
        <w:rPr>
          <w:rStyle w:val="y2iqfc"/>
          <w:rFonts w:ascii="Times New Roman" w:eastAsiaTheme="majorEastAsia" w:hAnsi="Times New Roman" w:cs="Times New Roman"/>
          <w:sz w:val="24"/>
          <w:szCs w:val="24"/>
          <w:lang w:val="en"/>
        </w:rPr>
        <w:t>, R. P. (2021). Level of Fire Caterpillar Attack (</w:t>
      </w:r>
      <w:proofErr w:type="spellStart"/>
      <w:r w:rsidRPr="0035289E">
        <w:rPr>
          <w:rStyle w:val="y2iqfc"/>
          <w:rFonts w:ascii="Times New Roman" w:eastAsiaTheme="majorEastAsia" w:hAnsi="Times New Roman" w:cs="Times New Roman"/>
          <w:sz w:val="24"/>
          <w:szCs w:val="24"/>
          <w:lang w:val="en"/>
        </w:rPr>
        <w:t>Setothosea</w:t>
      </w:r>
      <w:proofErr w:type="spellEnd"/>
      <w:r w:rsidRPr="0035289E">
        <w:rPr>
          <w:rStyle w:val="y2iqfc"/>
          <w:rFonts w:ascii="Times New Roman" w:eastAsiaTheme="majorEastAsia" w:hAnsi="Times New Roman" w:cs="Times New Roman"/>
          <w:sz w:val="24"/>
          <w:szCs w:val="24"/>
          <w:lang w:val="en"/>
        </w:rPr>
        <w:t xml:space="preserve"> </w:t>
      </w:r>
      <w:proofErr w:type="spellStart"/>
      <w:r w:rsidRPr="0035289E">
        <w:rPr>
          <w:rStyle w:val="y2iqfc"/>
          <w:rFonts w:ascii="Times New Roman" w:eastAsiaTheme="majorEastAsia" w:hAnsi="Times New Roman" w:cs="Times New Roman"/>
          <w:sz w:val="24"/>
          <w:szCs w:val="24"/>
          <w:lang w:val="en"/>
        </w:rPr>
        <w:t>Asigna</w:t>
      </w:r>
      <w:proofErr w:type="spellEnd"/>
      <w:r w:rsidRPr="0035289E">
        <w:rPr>
          <w:rStyle w:val="y2iqfc"/>
          <w:rFonts w:ascii="Times New Roman" w:eastAsiaTheme="majorEastAsia" w:hAnsi="Times New Roman" w:cs="Times New Roman"/>
          <w:sz w:val="24"/>
          <w:szCs w:val="24"/>
          <w:lang w:val="en"/>
        </w:rPr>
        <w:t xml:space="preserve"> Van </w:t>
      </w:r>
      <w:proofErr w:type="spellStart"/>
      <w:r w:rsidRPr="0035289E">
        <w:rPr>
          <w:rStyle w:val="y2iqfc"/>
          <w:rFonts w:ascii="Times New Roman" w:eastAsiaTheme="majorEastAsia" w:hAnsi="Times New Roman" w:cs="Times New Roman"/>
          <w:sz w:val="24"/>
          <w:szCs w:val="24"/>
          <w:lang w:val="en"/>
        </w:rPr>
        <w:t>Eecke</w:t>
      </w:r>
      <w:proofErr w:type="spellEnd"/>
      <w:r w:rsidRPr="0035289E">
        <w:rPr>
          <w:rStyle w:val="y2iqfc"/>
          <w:rFonts w:ascii="Times New Roman" w:eastAsiaTheme="majorEastAsia" w:hAnsi="Times New Roman" w:cs="Times New Roman"/>
          <w:sz w:val="24"/>
          <w:szCs w:val="24"/>
          <w:lang w:val="en"/>
        </w:rPr>
        <w:t xml:space="preserve">) on Oil Palm in the Producing Plant Category (TM) PTPN IV Bah </w:t>
      </w:r>
      <w:proofErr w:type="spellStart"/>
      <w:r w:rsidRPr="0035289E">
        <w:rPr>
          <w:rStyle w:val="y2iqfc"/>
          <w:rFonts w:ascii="Times New Roman" w:eastAsiaTheme="majorEastAsia" w:hAnsi="Times New Roman" w:cs="Times New Roman"/>
          <w:sz w:val="24"/>
          <w:szCs w:val="24"/>
          <w:lang w:val="en"/>
        </w:rPr>
        <w:t>Birung</w:t>
      </w:r>
      <w:proofErr w:type="spellEnd"/>
      <w:r w:rsidRPr="0035289E">
        <w:rPr>
          <w:rStyle w:val="y2iqfc"/>
          <w:rFonts w:ascii="Times New Roman" w:eastAsiaTheme="majorEastAsia" w:hAnsi="Times New Roman" w:cs="Times New Roman"/>
          <w:sz w:val="24"/>
          <w:szCs w:val="24"/>
          <w:lang w:val="en"/>
        </w:rPr>
        <w:t xml:space="preserve"> Ulu Plantation Business Unit. Journal of Sustainable Agriculture. 9 (3): 208-213. </w:t>
      </w:r>
      <w:hyperlink r:id="rId5" w:history="1">
        <w:r w:rsidRPr="003B06A5">
          <w:rPr>
            <w:rStyle w:val="Hyperlink"/>
            <w:rFonts w:ascii="Times New Roman" w:hAnsi="Times New Roman" w:cs="Times New Roman"/>
            <w:sz w:val="24"/>
            <w:szCs w:val="24"/>
            <w:highlight w:val="yellow"/>
          </w:rPr>
          <w:t>https://www.semanticscholar.org/paper/TINGKAT-SERANGAN-ULAT-API-(Setothosea-asigna-van-IV-Anggraini-Purba/e235f01d1d823d19157d63e28bc595a0de8f6ae2</w:t>
        </w:r>
      </w:hyperlink>
      <w:r>
        <w:rPr>
          <w:rFonts w:ascii="Times New Roman" w:hAnsi="Times New Roman" w:cs="Times New Roman"/>
          <w:sz w:val="24"/>
          <w:szCs w:val="24"/>
        </w:rPr>
        <w:t>.</w:t>
      </w:r>
    </w:p>
    <w:p w14:paraId="322B2129" w14:textId="77777777" w:rsidR="006929D5" w:rsidRPr="006929D5" w:rsidRDefault="006929D5" w:rsidP="006929D5">
      <w:pPr>
        <w:tabs>
          <w:tab w:val="left" w:pos="8364"/>
        </w:tabs>
        <w:spacing w:after="0" w:line="240" w:lineRule="auto"/>
        <w:ind w:left="567" w:right="3" w:hanging="567"/>
        <w:jc w:val="both"/>
        <w:rPr>
          <w:rStyle w:val="y2iqfc"/>
          <w:rFonts w:ascii="Times New Roman" w:hAnsi="Times New Roman" w:cs="Times New Roman"/>
          <w:sz w:val="24"/>
          <w:szCs w:val="24"/>
        </w:rPr>
      </w:pPr>
      <w:proofErr w:type="spellStart"/>
      <w:r w:rsidRPr="006929D5">
        <w:rPr>
          <w:rStyle w:val="y2iqfc"/>
          <w:rFonts w:ascii="Times New Roman" w:eastAsiaTheme="majorEastAsia" w:hAnsi="Times New Roman" w:cs="Times New Roman"/>
          <w:sz w:val="24"/>
          <w:szCs w:val="24"/>
          <w:lang w:val="en"/>
        </w:rPr>
        <w:lastRenderedPageBreak/>
        <w:t>Ariyanti</w:t>
      </w:r>
      <w:proofErr w:type="spellEnd"/>
      <w:r w:rsidRPr="006929D5">
        <w:rPr>
          <w:rStyle w:val="y2iqfc"/>
          <w:rFonts w:ascii="Times New Roman" w:eastAsiaTheme="majorEastAsia" w:hAnsi="Times New Roman" w:cs="Times New Roman"/>
          <w:sz w:val="24"/>
          <w:szCs w:val="24"/>
          <w:lang w:val="en"/>
        </w:rPr>
        <w:t xml:space="preserve">, R., </w:t>
      </w:r>
      <w:proofErr w:type="spellStart"/>
      <w:r w:rsidRPr="006929D5">
        <w:rPr>
          <w:rStyle w:val="y2iqfc"/>
          <w:rFonts w:ascii="Times New Roman" w:eastAsiaTheme="majorEastAsia" w:hAnsi="Times New Roman" w:cs="Times New Roman"/>
          <w:sz w:val="24"/>
          <w:szCs w:val="24"/>
          <w:lang w:val="en"/>
        </w:rPr>
        <w:t>Yenie</w:t>
      </w:r>
      <w:proofErr w:type="spellEnd"/>
      <w:r w:rsidRPr="006929D5">
        <w:rPr>
          <w:rStyle w:val="y2iqfc"/>
          <w:rFonts w:ascii="Times New Roman" w:eastAsiaTheme="majorEastAsia" w:hAnsi="Times New Roman" w:cs="Times New Roman"/>
          <w:sz w:val="24"/>
          <w:szCs w:val="24"/>
          <w:lang w:val="en"/>
        </w:rPr>
        <w:t xml:space="preserve">, E. &amp; </w:t>
      </w:r>
      <w:proofErr w:type="spellStart"/>
      <w:r w:rsidRPr="006929D5">
        <w:rPr>
          <w:rStyle w:val="y2iqfc"/>
          <w:rFonts w:ascii="Times New Roman" w:eastAsiaTheme="majorEastAsia" w:hAnsi="Times New Roman" w:cs="Times New Roman"/>
          <w:sz w:val="24"/>
          <w:szCs w:val="24"/>
          <w:lang w:val="en"/>
        </w:rPr>
        <w:t>Elystia</w:t>
      </w:r>
      <w:proofErr w:type="spellEnd"/>
      <w:r w:rsidRPr="006929D5">
        <w:rPr>
          <w:rStyle w:val="y2iqfc"/>
          <w:rFonts w:ascii="Times New Roman" w:eastAsiaTheme="majorEastAsia" w:hAnsi="Times New Roman" w:cs="Times New Roman"/>
          <w:sz w:val="24"/>
          <w:szCs w:val="24"/>
          <w:lang w:val="en"/>
        </w:rPr>
        <w:t xml:space="preserve">, S. (2017). Making Botanical Pesticides by Extracting Papaya and Starfruit Leaves. </w:t>
      </w:r>
      <w:proofErr w:type="spellStart"/>
      <w:r w:rsidRPr="006929D5">
        <w:rPr>
          <w:rStyle w:val="y2iqfc"/>
          <w:rFonts w:ascii="Times New Roman" w:eastAsiaTheme="majorEastAsia" w:hAnsi="Times New Roman" w:cs="Times New Roman"/>
          <w:sz w:val="24"/>
          <w:szCs w:val="24"/>
          <w:lang w:val="en"/>
        </w:rPr>
        <w:t>Jom</w:t>
      </w:r>
      <w:proofErr w:type="spellEnd"/>
      <w:r w:rsidRPr="006929D5">
        <w:rPr>
          <w:rStyle w:val="y2iqfc"/>
          <w:rFonts w:ascii="Times New Roman" w:eastAsiaTheme="majorEastAsia" w:hAnsi="Times New Roman" w:cs="Times New Roman"/>
          <w:sz w:val="24"/>
          <w:szCs w:val="24"/>
          <w:lang w:val="en"/>
        </w:rPr>
        <w:t xml:space="preserve"> FTEKNIK. 4 (2): 1-9. </w:t>
      </w:r>
      <w:r w:rsidRPr="006929D5">
        <w:rPr>
          <w:rFonts w:ascii="Times New Roman" w:hAnsi="Times New Roman" w:cs="Times New Roman"/>
          <w:sz w:val="24"/>
          <w:szCs w:val="24"/>
        </w:rPr>
        <w:t>https://jom.unri.ac.id/index.php/JOMFTEKNIK/article/view/16743.</w:t>
      </w:r>
    </w:p>
    <w:p w14:paraId="15902263" w14:textId="77777777" w:rsidR="006929D5" w:rsidRPr="0035289E" w:rsidRDefault="006929D5" w:rsidP="006929D5">
      <w:pPr>
        <w:pStyle w:val="HTMLPreformatted"/>
        <w:ind w:left="567" w:hanging="567"/>
        <w:jc w:val="both"/>
        <w:rPr>
          <w:rStyle w:val="y2iqfc"/>
          <w:rFonts w:ascii="Times New Roman" w:eastAsiaTheme="majorEastAsia" w:hAnsi="Times New Roman" w:cs="Times New Roman"/>
          <w:sz w:val="24"/>
          <w:szCs w:val="24"/>
          <w:highlight w:val="yellow"/>
          <w:lang w:val="en"/>
        </w:rPr>
      </w:pPr>
      <w:r w:rsidRPr="0035289E">
        <w:rPr>
          <w:rStyle w:val="y2iqfc"/>
          <w:rFonts w:ascii="Times New Roman" w:eastAsiaTheme="majorEastAsia" w:hAnsi="Times New Roman" w:cs="Times New Roman"/>
          <w:sz w:val="24"/>
          <w:szCs w:val="24"/>
          <w:lang w:val="en"/>
        </w:rPr>
        <w:t xml:space="preserve">[16] </w:t>
      </w:r>
      <w:proofErr w:type="spellStart"/>
      <w:r w:rsidRPr="0035289E">
        <w:rPr>
          <w:rStyle w:val="y2iqfc"/>
          <w:rFonts w:ascii="Times New Roman" w:eastAsiaTheme="majorEastAsia" w:hAnsi="Times New Roman" w:cs="Times New Roman"/>
          <w:sz w:val="24"/>
          <w:szCs w:val="24"/>
          <w:lang w:val="en"/>
        </w:rPr>
        <w:t>Bakoh</w:t>
      </w:r>
      <w:proofErr w:type="spellEnd"/>
      <w:r w:rsidRPr="0035289E">
        <w:rPr>
          <w:rStyle w:val="y2iqfc"/>
          <w:rFonts w:ascii="Times New Roman" w:eastAsiaTheme="majorEastAsia" w:hAnsi="Times New Roman" w:cs="Times New Roman"/>
          <w:sz w:val="24"/>
          <w:szCs w:val="24"/>
          <w:lang w:val="en"/>
        </w:rPr>
        <w:t>. B. 2010. Coconut Plant Cultivation</w:t>
      </w:r>
      <w:r>
        <w:rPr>
          <w:rStyle w:val="y2iqfc"/>
          <w:rFonts w:ascii="Times New Roman" w:eastAsiaTheme="majorEastAsia" w:hAnsi="Times New Roman" w:cs="Times New Roman"/>
          <w:sz w:val="24"/>
          <w:szCs w:val="24"/>
          <w:lang w:val="en"/>
        </w:rPr>
        <w:t>.</w:t>
      </w:r>
      <w:r w:rsidRPr="0035289E">
        <w:rPr>
          <w:rStyle w:val="y2iqfc"/>
          <w:rFonts w:ascii="Times New Roman" w:eastAsiaTheme="majorEastAsia" w:hAnsi="Times New Roman" w:cs="Times New Roman"/>
          <w:sz w:val="24"/>
          <w:szCs w:val="24"/>
          <w:lang w:val="en"/>
        </w:rPr>
        <w:t xml:space="preserve"> </w:t>
      </w:r>
      <w:r w:rsidRPr="0035289E">
        <w:rPr>
          <w:rStyle w:val="y2iqfc"/>
          <w:rFonts w:ascii="Times New Roman" w:eastAsiaTheme="majorEastAsia" w:hAnsi="Times New Roman" w:cs="Times New Roman"/>
          <w:sz w:val="24"/>
          <w:szCs w:val="24"/>
          <w:highlight w:val="yellow"/>
          <w:lang w:val="en"/>
        </w:rPr>
        <w:t>www.disbunjabarprov-go-id/ussets/</w:t>
      </w:r>
    </w:p>
    <w:p w14:paraId="4AE02FA1" w14:textId="3EBC431B" w:rsidR="006929D5" w:rsidRPr="006929D5" w:rsidRDefault="006929D5" w:rsidP="006929D5">
      <w:pPr>
        <w:pStyle w:val="HTMLPreformatted"/>
        <w:ind w:left="567" w:hanging="567"/>
        <w:jc w:val="both"/>
        <w:rPr>
          <w:rStyle w:val="y2iqfc"/>
          <w:rFonts w:ascii="Times New Roman" w:hAnsi="Times New Roman" w:cs="Times New Roman"/>
          <w:sz w:val="24"/>
          <w:szCs w:val="24"/>
        </w:rPr>
      </w:pPr>
      <w:r w:rsidRPr="0035289E">
        <w:rPr>
          <w:rStyle w:val="y2iqfc"/>
          <w:rFonts w:ascii="Times New Roman" w:eastAsiaTheme="majorEastAsia" w:hAnsi="Times New Roman" w:cs="Times New Roman"/>
          <w:sz w:val="24"/>
          <w:szCs w:val="24"/>
          <w:highlight w:val="yellow"/>
          <w:lang w:val="en"/>
        </w:rPr>
        <w:t>data/</w:t>
      </w:r>
      <w:proofErr w:type="spellStart"/>
      <w:r w:rsidRPr="0035289E">
        <w:rPr>
          <w:rStyle w:val="y2iqfc"/>
          <w:rFonts w:ascii="Times New Roman" w:eastAsiaTheme="majorEastAsia" w:hAnsi="Times New Roman" w:cs="Times New Roman"/>
          <w:sz w:val="24"/>
          <w:szCs w:val="24"/>
          <w:highlight w:val="yellow"/>
          <w:lang w:val="en"/>
        </w:rPr>
        <w:t>arsip</w:t>
      </w:r>
      <w:proofErr w:type="spellEnd"/>
      <w:r w:rsidRPr="0035289E">
        <w:rPr>
          <w:rStyle w:val="y2iqfc"/>
          <w:rFonts w:ascii="Times New Roman" w:eastAsiaTheme="majorEastAsia" w:hAnsi="Times New Roman" w:cs="Times New Roman"/>
          <w:sz w:val="24"/>
          <w:szCs w:val="24"/>
          <w:highlight w:val="yellow"/>
          <w:lang w:val="en"/>
        </w:rPr>
        <w:t>/</w:t>
      </w:r>
      <w:proofErr w:type="spellStart"/>
      <w:r w:rsidRPr="0035289E">
        <w:rPr>
          <w:rStyle w:val="y2iqfc"/>
          <w:rFonts w:ascii="Times New Roman" w:eastAsiaTheme="majorEastAsia" w:hAnsi="Times New Roman" w:cs="Times New Roman"/>
          <w:sz w:val="24"/>
          <w:szCs w:val="24"/>
          <w:highlight w:val="yellow"/>
          <w:lang w:val="en"/>
        </w:rPr>
        <w:t>budidaya</w:t>
      </w:r>
      <w:proofErr w:type="spellEnd"/>
      <w:r w:rsidRPr="0035289E">
        <w:rPr>
          <w:rStyle w:val="y2iqfc"/>
          <w:rFonts w:ascii="Times New Roman" w:eastAsiaTheme="majorEastAsia" w:hAnsi="Times New Roman" w:cs="Times New Roman"/>
          <w:sz w:val="24"/>
          <w:szCs w:val="24"/>
          <w:highlight w:val="yellow"/>
          <w:lang w:val="en"/>
        </w:rPr>
        <w:t xml:space="preserve"> </w:t>
      </w:r>
      <w:proofErr w:type="spellStart"/>
      <w:r w:rsidRPr="0035289E">
        <w:rPr>
          <w:rStyle w:val="y2iqfc"/>
          <w:rFonts w:ascii="Times New Roman" w:eastAsiaTheme="majorEastAsia" w:hAnsi="Times New Roman" w:cs="Times New Roman"/>
          <w:sz w:val="24"/>
          <w:szCs w:val="24"/>
          <w:highlight w:val="yellow"/>
          <w:lang w:val="en"/>
        </w:rPr>
        <w:t>tanaman</w:t>
      </w:r>
      <w:proofErr w:type="spellEnd"/>
      <w:r w:rsidRPr="0035289E">
        <w:rPr>
          <w:rStyle w:val="y2iqfc"/>
          <w:rFonts w:ascii="Times New Roman" w:eastAsiaTheme="majorEastAsia" w:hAnsi="Times New Roman" w:cs="Times New Roman"/>
          <w:sz w:val="24"/>
          <w:szCs w:val="24"/>
          <w:highlight w:val="yellow"/>
          <w:lang w:val="en"/>
        </w:rPr>
        <w:t xml:space="preserve"> kelapa.doc accessed February 14, 2025.</w:t>
      </w:r>
    </w:p>
    <w:p w14:paraId="29441AFE" w14:textId="2CBF8864" w:rsidR="006929D5" w:rsidRPr="006929D5" w:rsidRDefault="006929D5" w:rsidP="006929D5">
      <w:pPr>
        <w:tabs>
          <w:tab w:val="left" w:pos="8364"/>
        </w:tabs>
        <w:spacing w:after="0" w:line="240" w:lineRule="auto"/>
        <w:ind w:left="567" w:right="6" w:hanging="567"/>
        <w:jc w:val="both"/>
        <w:rPr>
          <w:rStyle w:val="y2iqfc"/>
          <w:rFonts w:ascii="Times New Roman" w:hAnsi="Times New Roman" w:cs="Times New Roman"/>
          <w:spacing w:val="-2"/>
          <w:sz w:val="24"/>
          <w:szCs w:val="24"/>
        </w:rPr>
      </w:pPr>
      <w:r w:rsidRPr="0035289E">
        <w:rPr>
          <w:rStyle w:val="y2iqfc"/>
          <w:rFonts w:ascii="Times New Roman" w:eastAsiaTheme="majorEastAsia" w:hAnsi="Times New Roman" w:cs="Times New Roman"/>
          <w:sz w:val="24"/>
          <w:szCs w:val="24"/>
          <w:lang w:val="en"/>
        </w:rPr>
        <w:t>Christian, F. A. R., L. S. Christina and B. K. James. (2019). Utilization of Papaya Leaf Extract (</w:t>
      </w:r>
      <w:r w:rsidRPr="0035289E">
        <w:rPr>
          <w:rStyle w:val="y2iqfc"/>
          <w:rFonts w:ascii="Times New Roman" w:eastAsiaTheme="majorEastAsia" w:hAnsi="Times New Roman" w:cs="Times New Roman"/>
          <w:i/>
          <w:iCs/>
          <w:sz w:val="24"/>
          <w:szCs w:val="24"/>
          <w:lang w:val="en"/>
        </w:rPr>
        <w:t>Carica papaya</w:t>
      </w:r>
      <w:r w:rsidRPr="0035289E">
        <w:rPr>
          <w:rStyle w:val="y2iqfc"/>
          <w:rFonts w:ascii="Times New Roman" w:eastAsiaTheme="majorEastAsia" w:hAnsi="Times New Roman" w:cs="Times New Roman"/>
          <w:sz w:val="24"/>
          <w:szCs w:val="24"/>
          <w:lang w:val="en"/>
        </w:rPr>
        <w:t xml:space="preserve"> L.) against Spodoptera </w:t>
      </w:r>
      <w:proofErr w:type="spellStart"/>
      <w:r w:rsidRPr="0035289E">
        <w:rPr>
          <w:rStyle w:val="y2iqfc"/>
          <w:rFonts w:ascii="Times New Roman" w:eastAsiaTheme="majorEastAsia" w:hAnsi="Times New Roman" w:cs="Times New Roman"/>
          <w:sz w:val="24"/>
          <w:szCs w:val="24"/>
          <w:lang w:val="en"/>
        </w:rPr>
        <w:t>frugiperda</w:t>
      </w:r>
      <w:proofErr w:type="spellEnd"/>
      <w:r w:rsidRPr="0035289E">
        <w:rPr>
          <w:rStyle w:val="y2iqfc"/>
          <w:rFonts w:ascii="Times New Roman" w:eastAsiaTheme="majorEastAsia" w:hAnsi="Times New Roman" w:cs="Times New Roman"/>
          <w:sz w:val="24"/>
          <w:szCs w:val="24"/>
          <w:lang w:val="en"/>
        </w:rPr>
        <w:t xml:space="preserve"> J.E. Smith (</w:t>
      </w:r>
      <w:r w:rsidRPr="0035289E">
        <w:rPr>
          <w:rStyle w:val="y2iqfc"/>
          <w:rFonts w:ascii="Times New Roman" w:eastAsiaTheme="majorEastAsia" w:hAnsi="Times New Roman" w:cs="Times New Roman"/>
          <w:i/>
          <w:iCs/>
          <w:sz w:val="24"/>
          <w:szCs w:val="24"/>
          <w:lang w:val="en"/>
        </w:rPr>
        <w:t xml:space="preserve">Lepidoptera: </w:t>
      </w:r>
      <w:proofErr w:type="spellStart"/>
      <w:r w:rsidRPr="0035289E">
        <w:rPr>
          <w:rStyle w:val="y2iqfc"/>
          <w:rFonts w:ascii="Times New Roman" w:eastAsiaTheme="majorEastAsia" w:hAnsi="Times New Roman" w:cs="Times New Roman"/>
          <w:i/>
          <w:iCs/>
          <w:sz w:val="24"/>
          <w:szCs w:val="24"/>
          <w:lang w:val="en"/>
        </w:rPr>
        <w:t>Noctuidae</w:t>
      </w:r>
      <w:proofErr w:type="spellEnd"/>
      <w:r w:rsidRPr="0035289E">
        <w:rPr>
          <w:rStyle w:val="y2iqfc"/>
          <w:rFonts w:ascii="Times New Roman" w:eastAsiaTheme="majorEastAsia" w:hAnsi="Times New Roman" w:cs="Times New Roman"/>
          <w:sz w:val="24"/>
          <w:szCs w:val="24"/>
          <w:lang w:val="en"/>
        </w:rPr>
        <w:t xml:space="preserve">) Pests. </w:t>
      </w:r>
      <w:r w:rsidRPr="0035289E">
        <w:rPr>
          <w:rFonts w:ascii="Times New Roman" w:hAnsi="Times New Roman" w:cs="Times New Roman"/>
          <w:spacing w:val="-2"/>
          <w:sz w:val="24"/>
          <w:szCs w:val="24"/>
          <w:highlight w:val="yellow"/>
        </w:rPr>
        <w:t>https://ejournal.unsrat.ac.id/v3/index.php/cocos/article/view/32482</w:t>
      </w:r>
    </w:p>
    <w:p w14:paraId="13211BBC" w14:textId="273E1A41" w:rsidR="006929D5" w:rsidRPr="006929D5" w:rsidRDefault="006929D5" w:rsidP="006929D5">
      <w:pPr>
        <w:tabs>
          <w:tab w:val="left" w:pos="8364"/>
        </w:tabs>
        <w:spacing w:after="0" w:line="240" w:lineRule="auto"/>
        <w:ind w:left="567" w:right="3" w:hanging="567"/>
        <w:jc w:val="both"/>
        <w:rPr>
          <w:rStyle w:val="y2iqfc"/>
          <w:rFonts w:ascii="Times New Roman" w:hAnsi="Times New Roman" w:cs="Times New Roman"/>
          <w:sz w:val="24"/>
          <w:szCs w:val="24"/>
        </w:rPr>
      </w:pPr>
      <w:r w:rsidRPr="0035289E">
        <w:rPr>
          <w:rStyle w:val="y2iqfc"/>
          <w:rFonts w:ascii="Times New Roman" w:eastAsiaTheme="majorEastAsia" w:hAnsi="Times New Roman" w:cs="Times New Roman"/>
          <w:sz w:val="24"/>
          <w:szCs w:val="24"/>
          <w:lang w:val="en"/>
        </w:rPr>
        <w:t>Desita, S. (2011). Use of Papaya Leaf Extract (</w:t>
      </w:r>
      <w:r w:rsidRPr="0035289E">
        <w:rPr>
          <w:rStyle w:val="y2iqfc"/>
          <w:rFonts w:ascii="Times New Roman" w:eastAsiaTheme="majorEastAsia" w:hAnsi="Times New Roman" w:cs="Times New Roman"/>
          <w:i/>
          <w:iCs/>
          <w:sz w:val="24"/>
          <w:szCs w:val="24"/>
          <w:lang w:val="en"/>
        </w:rPr>
        <w:t>Carica papaya</w:t>
      </w:r>
      <w:r w:rsidRPr="0035289E">
        <w:rPr>
          <w:rStyle w:val="y2iqfc"/>
          <w:rFonts w:ascii="Times New Roman" w:eastAsiaTheme="majorEastAsia" w:hAnsi="Times New Roman" w:cs="Times New Roman"/>
          <w:sz w:val="24"/>
          <w:szCs w:val="24"/>
          <w:lang w:val="en"/>
        </w:rPr>
        <w:t xml:space="preserve"> L.) to Control Aphid Pests (</w:t>
      </w:r>
      <w:r w:rsidRPr="0035289E">
        <w:rPr>
          <w:rStyle w:val="y2iqfc"/>
          <w:rFonts w:ascii="Times New Roman" w:eastAsiaTheme="majorEastAsia" w:hAnsi="Times New Roman" w:cs="Times New Roman"/>
          <w:i/>
          <w:iCs/>
          <w:sz w:val="24"/>
          <w:szCs w:val="24"/>
          <w:lang w:val="en"/>
        </w:rPr>
        <w:t>Aphis gossypii</w:t>
      </w:r>
      <w:r w:rsidRPr="0035289E">
        <w:rPr>
          <w:rStyle w:val="y2iqfc"/>
          <w:rFonts w:ascii="Times New Roman" w:eastAsiaTheme="majorEastAsia" w:hAnsi="Times New Roman" w:cs="Times New Roman"/>
          <w:sz w:val="24"/>
          <w:szCs w:val="24"/>
          <w:lang w:val="en"/>
        </w:rPr>
        <w:t xml:space="preserve"> Glover) on Chili Plants (</w:t>
      </w:r>
      <w:r w:rsidRPr="0035289E">
        <w:rPr>
          <w:rStyle w:val="y2iqfc"/>
          <w:rFonts w:ascii="Times New Roman" w:eastAsiaTheme="majorEastAsia" w:hAnsi="Times New Roman" w:cs="Times New Roman"/>
          <w:i/>
          <w:iCs/>
          <w:sz w:val="24"/>
          <w:szCs w:val="24"/>
          <w:lang w:val="en"/>
        </w:rPr>
        <w:t>Capsicum annuum</w:t>
      </w:r>
      <w:r w:rsidRPr="0035289E">
        <w:rPr>
          <w:rStyle w:val="y2iqfc"/>
          <w:rFonts w:ascii="Times New Roman" w:eastAsiaTheme="majorEastAsia" w:hAnsi="Times New Roman" w:cs="Times New Roman"/>
          <w:sz w:val="24"/>
          <w:szCs w:val="24"/>
          <w:lang w:val="en"/>
        </w:rPr>
        <w:t xml:space="preserve"> L.). Journal of the Faculty of Agriculture, University of Riau. 55(2): 375-387.  </w:t>
      </w:r>
      <w:r w:rsidRPr="0035289E">
        <w:rPr>
          <w:rFonts w:ascii="Times New Roman" w:hAnsi="Times New Roman" w:cs="Times New Roman"/>
          <w:sz w:val="24"/>
          <w:szCs w:val="24"/>
          <w:highlight w:val="yellow"/>
        </w:rPr>
        <w:t>https://repository.uin-suska.ac.id/60348/2/SKRIPSI%20LENGKAP%20KECUALI%20BAB%20IV.pdf</w:t>
      </w:r>
    </w:p>
    <w:p w14:paraId="38A29CDC" w14:textId="22A0EFED" w:rsidR="00641F8A" w:rsidRDefault="004F2C2C" w:rsidP="0035289E">
      <w:pPr>
        <w:pStyle w:val="HTMLPreformatted"/>
        <w:ind w:left="567" w:hanging="567"/>
        <w:jc w:val="both"/>
        <w:rPr>
          <w:rFonts w:ascii="Times New Roman" w:hAnsi="Times New Roman" w:cs="Times New Roman"/>
          <w:sz w:val="24"/>
          <w:szCs w:val="24"/>
        </w:rPr>
      </w:pPr>
      <w:r w:rsidRPr="0035289E">
        <w:rPr>
          <w:rStyle w:val="y2iqfc"/>
          <w:rFonts w:ascii="Times New Roman" w:eastAsiaTheme="majorEastAsia" w:hAnsi="Times New Roman" w:cs="Times New Roman"/>
          <w:sz w:val="24"/>
          <w:szCs w:val="24"/>
          <w:highlight w:val="yellow"/>
          <w:lang w:val="en"/>
        </w:rPr>
        <w:t xml:space="preserve">Directorate General of Plantations, Ministry of Agriculture. 2021. Understanding Fire Worms on Oil Palm and Their Control. </w:t>
      </w:r>
      <w:hyperlink r:id="rId6" w:history="1">
        <w:r w:rsidR="006929D5" w:rsidRPr="003B06A5">
          <w:rPr>
            <w:rStyle w:val="Hyperlink"/>
            <w:rFonts w:ascii="Times New Roman" w:hAnsi="Times New Roman" w:cs="Times New Roman"/>
            <w:sz w:val="24"/>
            <w:szCs w:val="24"/>
            <w:highlight w:val="yellow"/>
          </w:rPr>
          <w:t>https://ditjenbun.pertanian.go.id/mengenal-ulat-api-pada-kelapa-sawit-dan-pengendaliannya/</w:t>
        </w:r>
      </w:hyperlink>
      <w:r w:rsidR="006929D5">
        <w:rPr>
          <w:rFonts w:ascii="Times New Roman" w:hAnsi="Times New Roman" w:cs="Times New Roman"/>
          <w:sz w:val="24"/>
          <w:szCs w:val="24"/>
        </w:rPr>
        <w:t>.</w:t>
      </w:r>
    </w:p>
    <w:p w14:paraId="27DD40C9" w14:textId="77777777" w:rsidR="006929D5" w:rsidRPr="0035289E" w:rsidRDefault="006929D5" w:rsidP="006929D5">
      <w:pPr>
        <w:pStyle w:val="HTMLPreformatted"/>
        <w:ind w:left="567" w:hanging="567"/>
        <w:jc w:val="both"/>
        <w:rPr>
          <w:rStyle w:val="y2iqfc"/>
          <w:rFonts w:ascii="Times New Roman" w:hAnsi="Times New Roman" w:cs="Times New Roman"/>
          <w:sz w:val="24"/>
          <w:szCs w:val="24"/>
        </w:rPr>
      </w:pPr>
      <w:r w:rsidRPr="0035289E">
        <w:rPr>
          <w:rStyle w:val="y2iqfc"/>
          <w:rFonts w:ascii="Times New Roman" w:eastAsiaTheme="majorEastAsia" w:hAnsi="Times New Roman" w:cs="Times New Roman"/>
          <w:sz w:val="24"/>
          <w:szCs w:val="24"/>
          <w:lang w:val="en"/>
        </w:rPr>
        <w:t xml:space="preserve">Directorate General of Plantations, Ministry of Agriculture (2021). Prediction of Severe Attack Area and Yield Losses Due to Fire Caterpillar Pests in the Second Quarter of 2021 on Oil Palm Plants. </w:t>
      </w:r>
      <w:r w:rsidRPr="0035289E">
        <w:rPr>
          <w:rStyle w:val="y2iqfc"/>
          <w:rFonts w:ascii="Times New Roman" w:eastAsiaTheme="majorEastAsia" w:hAnsi="Times New Roman" w:cs="Times New Roman"/>
          <w:sz w:val="24"/>
          <w:szCs w:val="24"/>
          <w:highlight w:val="yellow"/>
          <w:lang w:val="en"/>
        </w:rPr>
        <w:t>https://ditjenbun.pertanian.go.id/prediksi-luas-serangan-berat-dan-kerugian-hasil-akibat-hama-ulat-api-pada-triwulan-ii-tahun-2021-pada-tanaman-kelapa-sawit/.</w:t>
      </w:r>
    </w:p>
    <w:p w14:paraId="79A76073" w14:textId="77777777" w:rsidR="006929D5" w:rsidRPr="0035289E" w:rsidRDefault="006929D5" w:rsidP="006929D5">
      <w:pPr>
        <w:pStyle w:val="HTMLPreformatted"/>
        <w:ind w:left="567" w:hanging="567"/>
        <w:jc w:val="both"/>
        <w:rPr>
          <w:rStyle w:val="y2iqfc"/>
          <w:rFonts w:ascii="Times New Roman" w:eastAsiaTheme="majorEastAsia" w:hAnsi="Times New Roman" w:cs="Times New Roman"/>
          <w:sz w:val="24"/>
          <w:szCs w:val="24"/>
          <w:lang w:val="en"/>
        </w:rPr>
      </w:pPr>
      <w:r w:rsidRPr="0035289E">
        <w:rPr>
          <w:rStyle w:val="y2iqfc"/>
          <w:rFonts w:ascii="Times New Roman" w:eastAsiaTheme="majorEastAsia" w:hAnsi="Times New Roman" w:cs="Times New Roman"/>
          <w:sz w:val="24"/>
          <w:szCs w:val="24"/>
          <w:lang w:val="en"/>
        </w:rPr>
        <w:t xml:space="preserve">Epi, M. (2016). Effectiveness Test of Rice Weevil Pest Control with Pandan Wangi Leaf Extract, Thesis. Faculty of Agriculture, Muhammadiyah University of Yogyakarta. Yogyakarta. </w:t>
      </w:r>
      <w:r w:rsidRPr="0035289E">
        <w:rPr>
          <w:rFonts w:ascii="Times New Roman" w:hAnsi="Times New Roman" w:cs="Times New Roman"/>
          <w:sz w:val="24"/>
          <w:szCs w:val="24"/>
          <w:highlight w:val="yellow"/>
        </w:rPr>
        <w:t>https://repository.umy.ac.id/handle/123456789/5194</w:t>
      </w:r>
    </w:p>
    <w:p w14:paraId="482380DA" w14:textId="77777777" w:rsidR="006929D5" w:rsidRPr="0035289E" w:rsidRDefault="006929D5" w:rsidP="006929D5">
      <w:pPr>
        <w:tabs>
          <w:tab w:val="left" w:pos="8364"/>
        </w:tabs>
        <w:spacing w:after="0" w:line="240" w:lineRule="auto"/>
        <w:ind w:left="567" w:right="3" w:hanging="567"/>
        <w:jc w:val="both"/>
        <w:rPr>
          <w:rFonts w:ascii="Times New Roman" w:hAnsi="Times New Roman" w:cs="Times New Roman"/>
          <w:sz w:val="24"/>
          <w:szCs w:val="24"/>
        </w:rPr>
      </w:pPr>
      <w:proofErr w:type="spellStart"/>
      <w:r w:rsidRPr="0035289E">
        <w:rPr>
          <w:rStyle w:val="y2iqfc"/>
          <w:rFonts w:ascii="Times New Roman" w:eastAsiaTheme="majorEastAsia" w:hAnsi="Times New Roman" w:cs="Times New Roman"/>
          <w:sz w:val="24"/>
          <w:szCs w:val="24"/>
          <w:lang w:val="en"/>
        </w:rPr>
        <w:t>Fahruza</w:t>
      </w:r>
      <w:proofErr w:type="spellEnd"/>
      <w:r w:rsidRPr="0035289E">
        <w:rPr>
          <w:rStyle w:val="y2iqfc"/>
          <w:rFonts w:ascii="Times New Roman" w:eastAsiaTheme="majorEastAsia" w:hAnsi="Times New Roman" w:cs="Times New Roman"/>
          <w:sz w:val="24"/>
          <w:szCs w:val="24"/>
          <w:lang w:val="en"/>
        </w:rPr>
        <w:t>, T. R. Z. (2022). Effectiveness Test of Papaya Leaf Extract (Carica papaya L.) Against Fire Worms (</w:t>
      </w:r>
      <w:proofErr w:type="spellStart"/>
      <w:r w:rsidRPr="0035289E">
        <w:rPr>
          <w:rStyle w:val="y2iqfc"/>
          <w:rFonts w:ascii="Times New Roman" w:eastAsiaTheme="majorEastAsia" w:hAnsi="Times New Roman" w:cs="Times New Roman"/>
          <w:sz w:val="24"/>
          <w:szCs w:val="24"/>
          <w:lang w:val="en"/>
        </w:rPr>
        <w:t>Setora</w:t>
      </w:r>
      <w:proofErr w:type="spellEnd"/>
      <w:r w:rsidRPr="0035289E">
        <w:rPr>
          <w:rStyle w:val="y2iqfc"/>
          <w:rFonts w:ascii="Times New Roman" w:eastAsiaTheme="majorEastAsia" w:hAnsi="Times New Roman" w:cs="Times New Roman"/>
          <w:sz w:val="24"/>
          <w:szCs w:val="24"/>
          <w:lang w:val="en"/>
        </w:rPr>
        <w:t xml:space="preserve"> nitens Walk.) On Oil Palm. Thesis. Agrotechnology Study Program, Faculty of Agriculture and Animal Husbandry, Sultan </w:t>
      </w:r>
      <w:proofErr w:type="spellStart"/>
      <w:r w:rsidRPr="0035289E">
        <w:rPr>
          <w:rStyle w:val="y2iqfc"/>
          <w:rFonts w:ascii="Times New Roman" w:eastAsiaTheme="majorEastAsia" w:hAnsi="Times New Roman" w:cs="Times New Roman"/>
          <w:sz w:val="24"/>
          <w:szCs w:val="24"/>
          <w:lang w:val="en"/>
        </w:rPr>
        <w:t>Syarif</w:t>
      </w:r>
      <w:proofErr w:type="spellEnd"/>
      <w:r w:rsidRPr="0035289E">
        <w:rPr>
          <w:rStyle w:val="y2iqfc"/>
          <w:rFonts w:ascii="Times New Roman" w:eastAsiaTheme="majorEastAsia" w:hAnsi="Times New Roman" w:cs="Times New Roman"/>
          <w:sz w:val="24"/>
          <w:szCs w:val="24"/>
          <w:lang w:val="en"/>
        </w:rPr>
        <w:t xml:space="preserve"> Kasim State Islamic University, Riau, </w:t>
      </w:r>
      <w:proofErr w:type="spellStart"/>
      <w:r w:rsidRPr="0035289E">
        <w:rPr>
          <w:rStyle w:val="y2iqfc"/>
          <w:rFonts w:ascii="Times New Roman" w:eastAsiaTheme="majorEastAsia" w:hAnsi="Times New Roman" w:cs="Times New Roman"/>
          <w:sz w:val="24"/>
          <w:szCs w:val="24"/>
          <w:lang w:val="en"/>
        </w:rPr>
        <w:t>Pekanbaru</w:t>
      </w:r>
      <w:proofErr w:type="spellEnd"/>
      <w:r w:rsidRPr="0035289E">
        <w:rPr>
          <w:rStyle w:val="y2iqfc"/>
          <w:rFonts w:ascii="Times New Roman" w:eastAsiaTheme="majorEastAsia" w:hAnsi="Times New Roman" w:cs="Times New Roman"/>
          <w:sz w:val="24"/>
          <w:szCs w:val="24"/>
          <w:lang w:val="en"/>
        </w:rPr>
        <w:t xml:space="preserve">. </w:t>
      </w:r>
      <w:r w:rsidRPr="0035289E">
        <w:rPr>
          <w:rFonts w:ascii="Times New Roman" w:hAnsi="Times New Roman" w:cs="Times New Roman"/>
          <w:sz w:val="24"/>
          <w:szCs w:val="24"/>
          <w:highlight w:val="yellow"/>
        </w:rPr>
        <w:t>https://repository.uin-suska.ac.id/60348/2/SKRIPSI%20LENGKAP%20KECUALI%20BAB%20IV.pdf.</w:t>
      </w:r>
    </w:p>
    <w:p w14:paraId="7534D16B" w14:textId="77777777" w:rsidR="006929D5" w:rsidRPr="0035289E" w:rsidRDefault="006929D5" w:rsidP="006929D5">
      <w:pPr>
        <w:pStyle w:val="HTMLPreformatted"/>
        <w:ind w:left="567" w:hanging="567"/>
        <w:jc w:val="both"/>
        <w:rPr>
          <w:rStyle w:val="y2iqfc"/>
          <w:rFonts w:ascii="Times New Roman" w:eastAsiaTheme="majorEastAsia" w:hAnsi="Times New Roman" w:cs="Times New Roman"/>
          <w:sz w:val="24"/>
          <w:szCs w:val="24"/>
          <w:lang w:val="en"/>
        </w:rPr>
      </w:pPr>
      <w:proofErr w:type="spellStart"/>
      <w:r w:rsidRPr="0035289E">
        <w:rPr>
          <w:rStyle w:val="y2iqfc"/>
          <w:rFonts w:ascii="Times New Roman" w:eastAsiaTheme="majorEastAsia" w:hAnsi="Times New Roman" w:cs="Times New Roman"/>
          <w:sz w:val="24"/>
          <w:szCs w:val="24"/>
          <w:lang w:val="en"/>
        </w:rPr>
        <w:t>Pribadi</w:t>
      </w:r>
      <w:proofErr w:type="spellEnd"/>
      <w:r w:rsidRPr="0035289E">
        <w:rPr>
          <w:rStyle w:val="y2iqfc"/>
          <w:rFonts w:ascii="Times New Roman" w:eastAsiaTheme="majorEastAsia" w:hAnsi="Times New Roman" w:cs="Times New Roman"/>
          <w:sz w:val="24"/>
          <w:szCs w:val="24"/>
          <w:lang w:val="en"/>
        </w:rPr>
        <w:t xml:space="preserve">, A. (2010). Pest Attacks and Level of Leaf Damage Due to Defoliator Pests on Jabon Stands (Anthocephalus </w:t>
      </w:r>
      <w:proofErr w:type="spellStart"/>
      <w:r w:rsidRPr="0035289E">
        <w:rPr>
          <w:rStyle w:val="y2iqfc"/>
          <w:rFonts w:ascii="Times New Roman" w:eastAsiaTheme="majorEastAsia" w:hAnsi="Times New Roman" w:cs="Times New Roman"/>
          <w:sz w:val="24"/>
          <w:szCs w:val="24"/>
          <w:lang w:val="en"/>
        </w:rPr>
        <w:t>cadamba</w:t>
      </w:r>
      <w:proofErr w:type="spellEnd"/>
      <w:r w:rsidRPr="0035289E">
        <w:rPr>
          <w:rStyle w:val="y2iqfc"/>
          <w:rFonts w:ascii="Times New Roman" w:eastAsiaTheme="majorEastAsia" w:hAnsi="Times New Roman" w:cs="Times New Roman"/>
          <w:sz w:val="24"/>
          <w:szCs w:val="24"/>
          <w:lang w:val="en"/>
        </w:rPr>
        <w:t xml:space="preserve"> </w:t>
      </w:r>
      <w:proofErr w:type="spellStart"/>
      <w:r w:rsidRPr="0035289E">
        <w:rPr>
          <w:rStyle w:val="y2iqfc"/>
          <w:rFonts w:ascii="Times New Roman" w:eastAsiaTheme="majorEastAsia" w:hAnsi="Times New Roman" w:cs="Times New Roman"/>
          <w:sz w:val="24"/>
          <w:szCs w:val="24"/>
          <w:lang w:val="en"/>
        </w:rPr>
        <w:t>Miq</w:t>
      </w:r>
      <w:proofErr w:type="spellEnd"/>
      <w:r w:rsidRPr="0035289E">
        <w:rPr>
          <w:rStyle w:val="y2iqfc"/>
          <w:rFonts w:ascii="Times New Roman" w:eastAsiaTheme="majorEastAsia" w:hAnsi="Times New Roman" w:cs="Times New Roman"/>
          <w:sz w:val="24"/>
          <w:szCs w:val="24"/>
          <w:lang w:val="en"/>
        </w:rPr>
        <w:t xml:space="preserve">.). Journal of Forest Research and Nature Conservation, Vol. VII No. 4: 451-458, 2010. </w:t>
      </w:r>
      <w:r w:rsidRPr="0035289E">
        <w:rPr>
          <w:rFonts w:ascii="Times New Roman" w:hAnsi="Times New Roman" w:cs="Times New Roman"/>
          <w:sz w:val="24"/>
          <w:szCs w:val="24"/>
          <w:highlight w:val="yellow"/>
        </w:rPr>
        <w:t>https://media.neliti.com/media/publications/233968-tingkat-serangan-hama-pada-tanaman-jabon-62faba2f.pdf.</w:t>
      </w:r>
    </w:p>
    <w:p w14:paraId="51686B41" w14:textId="71DEF466" w:rsidR="00641F8A" w:rsidRDefault="00641F8A" w:rsidP="006929D5">
      <w:pPr>
        <w:pStyle w:val="HTMLPreformatted"/>
        <w:ind w:left="567" w:hanging="567"/>
        <w:jc w:val="both"/>
        <w:rPr>
          <w:rFonts w:ascii="Times New Roman" w:hAnsi="Times New Roman" w:cs="Times New Roman"/>
          <w:sz w:val="24"/>
          <w:szCs w:val="24"/>
          <w:shd w:val="clear" w:color="auto" w:fill="FFFFFF"/>
        </w:rPr>
      </w:pPr>
      <w:proofErr w:type="spellStart"/>
      <w:r w:rsidRPr="0035289E">
        <w:rPr>
          <w:rStyle w:val="y2iqfc"/>
          <w:rFonts w:ascii="Times New Roman" w:eastAsiaTheme="majorEastAsia" w:hAnsi="Times New Roman" w:cs="Times New Roman"/>
          <w:sz w:val="24"/>
          <w:szCs w:val="24"/>
          <w:lang w:val="en"/>
        </w:rPr>
        <w:t>Priwiratama</w:t>
      </w:r>
      <w:proofErr w:type="spellEnd"/>
      <w:r w:rsidRPr="0035289E">
        <w:rPr>
          <w:rStyle w:val="y2iqfc"/>
          <w:rFonts w:ascii="Times New Roman" w:eastAsiaTheme="majorEastAsia" w:hAnsi="Times New Roman" w:cs="Times New Roman"/>
          <w:sz w:val="24"/>
          <w:szCs w:val="24"/>
          <w:lang w:val="en"/>
        </w:rPr>
        <w:t xml:space="preserve">, H., G.P. Mahardika and S. Agus. (2020). </w:t>
      </w:r>
      <w:r w:rsidR="001C02B3" w:rsidRPr="0035289E">
        <w:rPr>
          <w:rStyle w:val="y2iqfc"/>
          <w:rFonts w:ascii="Times New Roman" w:eastAsiaTheme="majorEastAsia" w:hAnsi="Times New Roman" w:cs="Times New Roman"/>
          <w:sz w:val="24"/>
          <w:szCs w:val="24"/>
          <w:lang w:val="en"/>
        </w:rPr>
        <w:t>The r</w:t>
      </w:r>
      <w:r w:rsidRPr="0035289E">
        <w:rPr>
          <w:rStyle w:val="y2iqfc"/>
          <w:rFonts w:ascii="Times New Roman" w:eastAsiaTheme="majorEastAsia" w:hAnsi="Times New Roman" w:cs="Times New Roman"/>
          <w:sz w:val="24"/>
          <w:szCs w:val="24"/>
          <w:lang w:val="en"/>
        </w:rPr>
        <w:t xml:space="preserve">eappearance of Fire Worms Narosa </w:t>
      </w:r>
      <w:proofErr w:type="spellStart"/>
      <w:r w:rsidRPr="0035289E">
        <w:rPr>
          <w:rStyle w:val="y2iqfc"/>
          <w:rFonts w:ascii="Times New Roman" w:eastAsiaTheme="majorEastAsia" w:hAnsi="Times New Roman" w:cs="Times New Roman"/>
          <w:sz w:val="24"/>
          <w:szCs w:val="24"/>
          <w:lang w:val="en"/>
        </w:rPr>
        <w:t>rosipuncta</w:t>
      </w:r>
      <w:proofErr w:type="spellEnd"/>
      <w:r w:rsidRPr="0035289E">
        <w:rPr>
          <w:rStyle w:val="y2iqfc"/>
          <w:rFonts w:ascii="Times New Roman" w:eastAsiaTheme="majorEastAsia" w:hAnsi="Times New Roman" w:cs="Times New Roman"/>
          <w:sz w:val="24"/>
          <w:szCs w:val="24"/>
          <w:lang w:val="en"/>
        </w:rPr>
        <w:t xml:space="preserve"> </w:t>
      </w:r>
      <w:proofErr w:type="spellStart"/>
      <w:r w:rsidRPr="0035289E">
        <w:rPr>
          <w:rStyle w:val="y2iqfc"/>
          <w:rFonts w:ascii="Times New Roman" w:eastAsiaTheme="majorEastAsia" w:hAnsi="Times New Roman" w:cs="Times New Roman"/>
          <w:sz w:val="24"/>
          <w:szCs w:val="24"/>
          <w:lang w:val="en"/>
        </w:rPr>
        <w:t>holloway</w:t>
      </w:r>
      <w:proofErr w:type="spellEnd"/>
      <w:r w:rsidRPr="0035289E">
        <w:rPr>
          <w:rStyle w:val="y2iqfc"/>
          <w:rFonts w:ascii="Times New Roman" w:eastAsiaTheme="majorEastAsia" w:hAnsi="Times New Roman" w:cs="Times New Roman"/>
          <w:sz w:val="24"/>
          <w:szCs w:val="24"/>
          <w:lang w:val="en"/>
        </w:rPr>
        <w:t xml:space="preserve"> (</w:t>
      </w:r>
      <w:r w:rsidRPr="0035289E">
        <w:rPr>
          <w:rStyle w:val="y2iqfc"/>
          <w:rFonts w:ascii="Times New Roman" w:eastAsiaTheme="majorEastAsia" w:hAnsi="Times New Roman" w:cs="Times New Roman"/>
          <w:i/>
          <w:iCs/>
          <w:sz w:val="24"/>
          <w:szCs w:val="24"/>
          <w:lang w:val="en"/>
        </w:rPr>
        <w:t xml:space="preserve">Lepidoptera: </w:t>
      </w:r>
      <w:proofErr w:type="spellStart"/>
      <w:r w:rsidRPr="0035289E">
        <w:rPr>
          <w:rStyle w:val="y2iqfc"/>
          <w:rFonts w:ascii="Times New Roman" w:eastAsiaTheme="majorEastAsia" w:hAnsi="Times New Roman" w:cs="Times New Roman"/>
          <w:i/>
          <w:iCs/>
          <w:sz w:val="24"/>
          <w:szCs w:val="24"/>
          <w:lang w:val="en"/>
        </w:rPr>
        <w:t>Limacodidae</w:t>
      </w:r>
      <w:proofErr w:type="spellEnd"/>
      <w:r w:rsidRPr="0035289E">
        <w:rPr>
          <w:rStyle w:val="y2iqfc"/>
          <w:rFonts w:ascii="Times New Roman" w:eastAsiaTheme="majorEastAsia" w:hAnsi="Times New Roman" w:cs="Times New Roman"/>
          <w:sz w:val="24"/>
          <w:szCs w:val="24"/>
          <w:lang w:val="en"/>
        </w:rPr>
        <w:t>) and Its Control in Oil Palm Plantations in North Sumatra. J. Palm Oil Research Center. 25 (2): 86-91.</w:t>
      </w:r>
      <w:r w:rsidR="004F2C2C" w:rsidRPr="0035289E">
        <w:rPr>
          <w:rStyle w:val="y2iqfc"/>
          <w:rFonts w:ascii="Times New Roman" w:eastAsiaTheme="majorEastAsia" w:hAnsi="Times New Roman" w:cs="Times New Roman"/>
          <w:sz w:val="24"/>
          <w:szCs w:val="24"/>
          <w:lang w:val="en"/>
        </w:rPr>
        <w:t xml:space="preserve"> </w:t>
      </w:r>
      <w:hyperlink r:id="rId7" w:history="1">
        <w:r w:rsidR="006929D5" w:rsidRPr="003B06A5">
          <w:rPr>
            <w:rStyle w:val="Hyperlink"/>
            <w:rFonts w:ascii="Times New Roman" w:hAnsi="Times New Roman" w:cs="Times New Roman"/>
            <w:sz w:val="24"/>
            <w:szCs w:val="24"/>
            <w:highlight w:val="yellow"/>
            <w:shd w:val="clear" w:color="auto" w:fill="FFFFFF"/>
          </w:rPr>
          <w:t>https://warta.iopri.org/index.php/Warta/article/view/15</w:t>
        </w:r>
      </w:hyperlink>
      <w:r w:rsidR="006929D5">
        <w:rPr>
          <w:rFonts w:ascii="Times New Roman" w:hAnsi="Times New Roman" w:cs="Times New Roman"/>
          <w:sz w:val="24"/>
          <w:szCs w:val="24"/>
          <w:shd w:val="clear" w:color="auto" w:fill="FFFFFF"/>
        </w:rPr>
        <w:t>.</w:t>
      </w:r>
    </w:p>
    <w:p w14:paraId="7F196445" w14:textId="77777777" w:rsidR="006929D5" w:rsidRPr="0035289E" w:rsidRDefault="006929D5" w:rsidP="006929D5">
      <w:pPr>
        <w:tabs>
          <w:tab w:val="left" w:pos="8364"/>
        </w:tabs>
        <w:spacing w:after="0" w:line="240" w:lineRule="auto"/>
        <w:ind w:left="567" w:right="3" w:hanging="567"/>
        <w:jc w:val="both"/>
        <w:rPr>
          <w:rFonts w:ascii="Times New Roman" w:hAnsi="Times New Roman" w:cs="Times New Roman"/>
          <w:sz w:val="24"/>
          <w:szCs w:val="24"/>
        </w:rPr>
      </w:pPr>
      <w:proofErr w:type="spellStart"/>
      <w:r w:rsidRPr="0035289E">
        <w:rPr>
          <w:rStyle w:val="y2iqfc"/>
          <w:rFonts w:ascii="Times New Roman" w:eastAsiaTheme="majorEastAsia" w:hAnsi="Times New Roman" w:cs="Times New Roman"/>
          <w:sz w:val="24"/>
          <w:szCs w:val="24"/>
          <w:lang w:val="en"/>
        </w:rPr>
        <w:t>Purba</w:t>
      </w:r>
      <w:proofErr w:type="spellEnd"/>
      <w:r w:rsidRPr="0035289E">
        <w:rPr>
          <w:rStyle w:val="y2iqfc"/>
          <w:rFonts w:ascii="Times New Roman" w:eastAsiaTheme="majorEastAsia" w:hAnsi="Times New Roman" w:cs="Times New Roman"/>
          <w:sz w:val="24"/>
          <w:szCs w:val="24"/>
          <w:lang w:val="en"/>
        </w:rPr>
        <w:t xml:space="preserve">, J.H.V and </w:t>
      </w:r>
      <w:proofErr w:type="spellStart"/>
      <w:r w:rsidRPr="0035289E">
        <w:rPr>
          <w:rStyle w:val="y2iqfc"/>
          <w:rFonts w:ascii="Times New Roman" w:eastAsiaTheme="majorEastAsia" w:hAnsi="Times New Roman" w:cs="Times New Roman"/>
          <w:sz w:val="24"/>
          <w:szCs w:val="24"/>
          <w:lang w:val="en"/>
        </w:rPr>
        <w:t>Sipayung</w:t>
      </w:r>
      <w:proofErr w:type="spellEnd"/>
      <w:r w:rsidRPr="0035289E">
        <w:rPr>
          <w:rStyle w:val="y2iqfc"/>
          <w:rFonts w:ascii="Times New Roman" w:eastAsiaTheme="majorEastAsia" w:hAnsi="Times New Roman" w:cs="Times New Roman"/>
          <w:sz w:val="24"/>
          <w:szCs w:val="24"/>
          <w:lang w:val="en"/>
        </w:rPr>
        <w:t xml:space="preserve">, T. 2017 Indonesian Oil Palm Plantations in the Perspective of Sustainable Development. Indonesian Society Journal. 43 (1): 81–94. </w:t>
      </w:r>
      <w:r w:rsidRPr="0035289E">
        <w:rPr>
          <w:sz w:val="24"/>
          <w:szCs w:val="24"/>
          <w:highlight w:val="yellow"/>
        </w:rPr>
        <w:t>https://integrasiisponaganraya.com/public/deploy/pdf/1729766485_2c95c6c27517000c6cc3.pdf.</w:t>
      </w:r>
    </w:p>
    <w:p w14:paraId="7F97D6D3" w14:textId="77777777" w:rsidR="006929D5" w:rsidRDefault="006929D5" w:rsidP="006929D5">
      <w:pPr>
        <w:pStyle w:val="HTMLPreformatted"/>
        <w:ind w:left="567" w:hanging="567"/>
        <w:jc w:val="both"/>
        <w:rPr>
          <w:rFonts w:ascii="Times New Roman" w:hAnsi="Times New Roman" w:cs="Times New Roman"/>
          <w:sz w:val="24"/>
          <w:szCs w:val="24"/>
          <w:shd w:val="clear" w:color="auto" w:fill="FFFFFF"/>
        </w:rPr>
      </w:pPr>
    </w:p>
    <w:p w14:paraId="2E578E52" w14:textId="77777777" w:rsidR="006929D5" w:rsidRDefault="006929D5" w:rsidP="006929D5">
      <w:pPr>
        <w:pStyle w:val="HTMLPreformatted"/>
        <w:ind w:left="567" w:hanging="567"/>
        <w:jc w:val="both"/>
        <w:rPr>
          <w:rStyle w:val="y2iqfc"/>
          <w:rFonts w:ascii="Times New Roman" w:eastAsiaTheme="majorEastAsia" w:hAnsi="Times New Roman" w:cs="Times New Roman"/>
          <w:sz w:val="24"/>
          <w:szCs w:val="24"/>
          <w:lang w:val="en"/>
        </w:rPr>
      </w:pPr>
    </w:p>
    <w:p w14:paraId="4C727C38" w14:textId="2A8B266F" w:rsidR="006929D5" w:rsidRPr="006929D5" w:rsidRDefault="006929D5" w:rsidP="006929D5">
      <w:pPr>
        <w:tabs>
          <w:tab w:val="left" w:pos="8364"/>
        </w:tabs>
        <w:spacing w:after="0" w:line="240" w:lineRule="auto"/>
        <w:ind w:left="567" w:right="3" w:hanging="567"/>
        <w:jc w:val="both"/>
        <w:rPr>
          <w:rStyle w:val="y2iqfc"/>
          <w:rFonts w:ascii="Times New Roman" w:hAnsi="Times New Roman" w:cs="Times New Roman"/>
          <w:sz w:val="24"/>
          <w:szCs w:val="24"/>
        </w:rPr>
      </w:pPr>
      <w:proofErr w:type="spellStart"/>
      <w:r w:rsidRPr="0035289E">
        <w:rPr>
          <w:rStyle w:val="y2iqfc"/>
          <w:rFonts w:ascii="Times New Roman" w:eastAsiaTheme="majorEastAsia" w:hAnsi="Times New Roman" w:cs="Times New Roman"/>
          <w:sz w:val="24"/>
          <w:szCs w:val="24"/>
          <w:lang w:val="en"/>
        </w:rPr>
        <w:t>Rahmadiyanti</w:t>
      </w:r>
      <w:proofErr w:type="spellEnd"/>
      <w:r w:rsidRPr="0035289E">
        <w:rPr>
          <w:rStyle w:val="y2iqfc"/>
          <w:rFonts w:ascii="Times New Roman" w:eastAsiaTheme="majorEastAsia" w:hAnsi="Times New Roman" w:cs="Times New Roman"/>
          <w:sz w:val="24"/>
          <w:szCs w:val="24"/>
          <w:lang w:val="en"/>
        </w:rPr>
        <w:t>, P. D. (2018). Effectiveness Test of Ketapang Leaf Extract (</w:t>
      </w:r>
      <w:r w:rsidRPr="0035289E">
        <w:rPr>
          <w:rStyle w:val="y2iqfc"/>
          <w:rFonts w:ascii="Times New Roman" w:eastAsiaTheme="majorEastAsia" w:hAnsi="Times New Roman" w:cs="Times New Roman"/>
          <w:i/>
          <w:iCs/>
          <w:sz w:val="24"/>
          <w:szCs w:val="24"/>
          <w:lang w:val="en"/>
        </w:rPr>
        <w:t xml:space="preserve">Terminalia </w:t>
      </w:r>
      <w:proofErr w:type="spellStart"/>
      <w:r w:rsidRPr="0035289E">
        <w:rPr>
          <w:rStyle w:val="y2iqfc"/>
          <w:rFonts w:ascii="Times New Roman" w:eastAsiaTheme="majorEastAsia" w:hAnsi="Times New Roman" w:cs="Times New Roman"/>
          <w:i/>
          <w:iCs/>
          <w:sz w:val="24"/>
          <w:szCs w:val="24"/>
          <w:lang w:val="en"/>
        </w:rPr>
        <w:t>catappa</w:t>
      </w:r>
      <w:proofErr w:type="spellEnd"/>
      <w:r w:rsidRPr="0035289E">
        <w:rPr>
          <w:rStyle w:val="y2iqfc"/>
          <w:rFonts w:ascii="Times New Roman" w:eastAsiaTheme="majorEastAsia" w:hAnsi="Times New Roman" w:cs="Times New Roman"/>
          <w:sz w:val="24"/>
          <w:szCs w:val="24"/>
          <w:lang w:val="en"/>
        </w:rPr>
        <w:t xml:space="preserve"> L.) for Controlling </w:t>
      </w:r>
      <w:proofErr w:type="spellStart"/>
      <w:r w:rsidRPr="0035289E">
        <w:rPr>
          <w:rStyle w:val="y2iqfc"/>
          <w:rFonts w:ascii="Times New Roman" w:eastAsiaTheme="majorEastAsia" w:hAnsi="Times New Roman" w:cs="Times New Roman"/>
          <w:sz w:val="24"/>
          <w:szCs w:val="24"/>
          <w:lang w:val="en"/>
        </w:rPr>
        <w:t>Grayak</w:t>
      </w:r>
      <w:proofErr w:type="spellEnd"/>
      <w:r w:rsidRPr="0035289E">
        <w:rPr>
          <w:rStyle w:val="y2iqfc"/>
          <w:rFonts w:ascii="Times New Roman" w:eastAsiaTheme="majorEastAsia" w:hAnsi="Times New Roman" w:cs="Times New Roman"/>
          <w:sz w:val="24"/>
          <w:szCs w:val="24"/>
          <w:lang w:val="en"/>
        </w:rPr>
        <w:t xml:space="preserve"> Caterpillars (</w:t>
      </w:r>
      <w:r w:rsidRPr="0035289E">
        <w:rPr>
          <w:rStyle w:val="y2iqfc"/>
          <w:rFonts w:ascii="Times New Roman" w:eastAsiaTheme="majorEastAsia" w:hAnsi="Times New Roman" w:cs="Times New Roman"/>
          <w:i/>
          <w:iCs/>
          <w:sz w:val="24"/>
          <w:szCs w:val="24"/>
          <w:lang w:val="en"/>
        </w:rPr>
        <w:t xml:space="preserve">Spodoptera </w:t>
      </w:r>
      <w:proofErr w:type="spellStart"/>
      <w:r w:rsidRPr="0035289E">
        <w:rPr>
          <w:rStyle w:val="y2iqfc"/>
          <w:rFonts w:ascii="Times New Roman" w:eastAsiaTheme="majorEastAsia" w:hAnsi="Times New Roman" w:cs="Times New Roman"/>
          <w:i/>
          <w:iCs/>
          <w:sz w:val="24"/>
          <w:szCs w:val="24"/>
          <w:lang w:val="en"/>
        </w:rPr>
        <w:t>litura</w:t>
      </w:r>
      <w:proofErr w:type="spellEnd"/>
      <w:r w:rsidRPr="0035289E">
        <w:rPr>
          <w:rStyle w:val="y2iqfc"/>
          <w:rFonts w:ascii="Times New Roman" w:eastAsiaTheme="majorEastAsia" w:hAnsi="Times New Roman" w:cs="Times New Roman"/>
          <w:sz w:val="24"/>
          <w:szCs w:val="24"/>
          <w:lang w:val="en"/>
        </w:rPr>
        <w:t xml:space="preserve"> F.) on Green Mustard Plants. Thesis. Faculty of Agriculture, Muhammadiyah University of Yogyakarta. Yogyakarta. </w:t>
      </w:r>
      <w:r w:rsidRPr="0035289E">
        <w:rPr>
          <w:rFonts w:ascii="Times New Roman" w:hAnsi="Times New Roman" w:cs="Times New Roman"/>
          <w:sz w:val="24"/>
          <w:szCs w:val="24"/>
          <w:highlight w:val="yellow"/>
        </w:rPr>
        <w:t>https://repo-mhs.ulm.ac.id/handle/123456789/35769.</w:t>
      </w:r>
    </w:p>
    <w:p w14:paraId="60CC030C" w14:textId="03C2077F" w:rsidR="006929D5" w:rsidRDefault="006929D5" w:rsidP="006929D5">
      <w:pPr>
        <w:pStyle w:val="HTMLPreformatted"/>
        <w:ind w:left="567" w:hanging="567"/>
        <w:jc w:val="both"/>
        <w:rPr>
          <w:rFonts w:ascii="Times New Roman" w:hAnsi="Times New Roman" w:cs="Times New Roman"/>
          <w:sz w:val="24"/>
          <w:szCs w:val="24"/>
        </w:rPr>
      </w:pPr>
      <w:r w:rsidRPr="0035289E">
        <w:rPr>
          <w:rStyle w:val="y2iqfc"/>
          <w:rFonts w:ascii="Times New Roman" w:eastAsiaTheme="majorEastAsia" w:hAnsi="Times New Roman" w:cs="Times New Roman"/>
          <w:sz w:val="24"/>
          <w:szCs w:val="24"/>
          <w:lang w:val="en"/>
        </w:rPr>
        <w:lastRenderedPageBreak/>
        <w:t xml:space="preserve">Rangga, E. S. P. &amp; </w:t>
      </w:r>
      <w:proofErr w:type="spellStart"/>
      <w:r w:rsidRPr="0035289E">
        <w:rPr>
          <w:rStyle w:val="y2iqfc"/>
          <w:rFonts w:ascii="Times New Roman" w:eastAsiaTheme="majorEastAsia" w:hAnsi="Times New Roman" w:cs="Times New Roman"/>
          <w:sz w:val="24"/>
          <w:szCs w:val="24"/>
          <w:lang w:val="en"/>
        </w:rPr>
        <w:t>Moerfiah</w:t>
      </w:r>
      <w:proofErr w:type="spellEnd"/>
      <w:r w:rsidRPr="0035289E">
        <w:rPr>
          <w:rStyle w:val="y2iqfc"/>
          <w:rFonts w:ascii="Times New Roman" w:eastAsiaTheme="majorEastAsia" w:hAnsi="Times New Roman" w:cs="Times New Roman"/>
          <w:sz w:val="24"/>
          <w:szCs w:val="24"/>
          <w:lang w:val="en"/>
        </w:rPr>
        <w:t xml:space="preserve">, T. (2018). Potential of Karuk Leaf Extract (Piper </w:t>
      </w:r>
      <w:proofErr w:type="spellStart"/>
      <w:r w:rsidRPr="0035289E">
        <w:rPr>
          <w:rStyle w:val="y2iqfc"/>
          <w:rFonts w:ascii="Times New Roman" w:eastAsiaTheme="majorEastAsia" w:hAnsi="Times New Roman" w:cs="Times New Roman"/>
          <w:sz w:val="24"/>
          <w:szCs w:val="24"/>
          <w:lang w:val="en"/>
        </w:rPr>
        <w:t>sarmentosum</w:t>
      </w:r>
      <w:proofErr w:type="spellEnd"/>
      <w:r w:rsidRPr="0035289E">
        <w:rPr>
          <w:rStyle w:val="y2iqfc"/>
          <w:rFonts w:ascii="Times New Roman" w:eastAsiaTheme="majorEastAsia" w:hAnsi="Times New Roman" w:cs="Times New Roman"/>
          <w:sz w:val="24"/>
          <w:szCs w:val="24"/>
          <w:lang w:val="en"/>
        </w:rPr>
        <w:t xml:space="preserve">) as a Botanical Insecticide for </w:t>
      </w:r>
      <w:proofErr w:type="spellStart"/>
      <w:r w:rsidRPr="0035289E">
        <w:rPr>
          <w:rStyle w:val="y2iqfc"/>
          <w:rFonts w:ascii="Times New Roman" w:eastAsiaTheme="majorEastAsia" w:hAnsi="Times New Roman" w:cs="Times New Roman"/>
          <w:sz w:val="24"/>
          <w:szCs w:val="24"/>
          <w:lang w:val="en"/>
        </w:rPr>
        <w:t>Grayak</w:t>
      </w:r>
      <w:proofErr w:type="spellEnd"/>
      <w:r w:rsidRPr="0035289E">
        <w:rPr>
          <w:rStyle w:val="y2iqfc"/>
          <w:rFonts w:ascii="Times New Roman" w:eastAsiaTheme="majorEastAsia" w:hAnsi="Times New Roman" w:cs="Times New Roman"/>
          <w:sz w:val="24"/>
          <w:szCs w:val="24"/>
          <w:lang w:val="en"/>
        </w:rPr>
        <w:t xml:space="preserve"> Caterpillar Pests (Spodoptera </w:t>
      </w:r>
      <w:proofErr w:type="spellStart"/>
      <w:r w:rsidRPr="0035289E">
        <w:rPr>
          <w:rStyle w:val="y2iqfc"/>
          <w:rFonts w:ascii="Times New Roman" w:eastAsiaTheme="majorEastAsia" w:hAnsi="Times New Roman" w:cs="Times New Roman"/>
          <w:sz w:val="24"/>
          <w:szCs w:val="24"/>
          <w:lang w:val="en"/>
        </w:rPr>
        <w:t>litura</w:t>
      </w:r>
      <w:proofErr w:type="spellEnd"/>
      <w:r w:rsidRPr="0035289E">
        <w:rPr>
          <w:rStyle w:val="y2iqfc"/>
          <w:rFonts w:ascii="Times New Roman" w:eastAsiaTheme="majorEastAsia" w:hAnsi="Times New Roman" w:cs="Times New Roman"/>
          <w:sz w:val="24"/>
          <w:szCs w:val="24"/>
          <w:lang w:val="en"/>
        </w:rPr>
        <w:t xml:space="preserve">). </w:t>
      </w:r>
      <w:proofErr w:type="spellStart"/>
      <w:r w:rsidRPr="0035289E">
        <w:rPr>
          <w:rStyle w:val="y2iqfc"/>
          <w:rFonts w:ascii="Times New Roman" w:eastAsiaTheme="majorEastAsia" w:hAnsi="Times New Roman" w:cs="Times New Roman"/>
          <w:sz w:val="24"/>
          <w:szCs w:val="24"/>
          <w:lang w:val="en"/>
        </w:rPr>
        <w:t>Ecologia</w:t>
      </w:r>
      <w:proofErr w:type="spellEnd"/>
      <w:r w:rsidRPr="0035289E">
        <w:rPr>
          <w:rStyle w:val="y2iqfc"/>
          <w:rFonts w:ascii="Times New Roman" w:eastAsiaTheme="majorEastAsia" w:hAnsi="Times New Roman" w:cs="Times New Roman"/>
          <w:sz w:val="24"/>
          <w:szCs w:val="24"/>
          <w:lang w:val="en"/>
        </w:rPr>
        <w:t xml:space="preserve">. 18 (2): 55-62. </w:t>
      </w:r>
      <w:hyperlink r:id="rId8" w:history="1">
        <w:r w:rsidRPr="003B06A5">
          <w:rPr>
            <w:rStyle w:val="Hyperlink"/>
            <w:rFonts w:ascii="Times New Roman" w:hAnsi="Times New Roman" w:cs="Times New Roman"/>
            <w:sz w:val="24"/>
            <w:szCs w:val="24"/>
            <w:highlight w:val="yellow"/>
          </w:rPr>
          <w:t>https://journal.unpak.ac.id/index.php/ekologia/article/view/1626</w:t>
        </w:r>
      </w:hyperlink>
      <w:r w:rsidRPr="0035289E">
        <w:rPr>
          <w:rFonts w:ascii="Times New Roman" w:hAnsi="Times New Roman" w:cs="Times New Roman"/>
          <w:sz w:val="24"/>
          <w:szCs w:val="24"/>
          <w:highlight w:val="yellow"/>
        </w:rPr>
        <w:t>.</w:t>
      </w:r>
    </w:p>
    <w:p w14:paraId="24FB352F" w14:textId="70E0AD37" w:rsidR="006929D5" w:rsidRPr="0035289E" w:rsidRDefault="006929D5" w:rsidP="006929D5">
      <w:pPr>
        <w:pStyle w:val="HTMLPreformatted"/>
        <w:ind w:left="567" w:hanging="567"/>
        <w:jc w:val="both"/>
        <w:rPr>
          <w:rStyle w:val="y2iqfc"/>
          <w:rFonts w:ascii="Times New Roman" w:eastAsiaTheme="majorEastAsia" w:hAnsi="Times New Roman" w:cs="Times New Roman"/>
          <w:sz w:val="24"/>
          <w:szCs w:val="24"/>
          <w:lang w:val="en"/>
        </w:rPr>
      </w:pPr>
      <w:r w:rsidRPr="0035289E">
        <w:rPr>
          <w:rStyle w:val="y2iqfc"/>
          <w:rFonts w:ascii="Times New Roman" w:eastAsiaTheme="majorEastAsia" w:hAnsi="Times New Roman" w:cs="Times New Roman"/>
          <w:sz w:val="24"/>
          <w:szCs w:val="24"/>
          <w:lang w:val="en"/>
        </w:rPr>
        <w:t xml:space="preserve">Robert, L.H., and C.B. Bryony. 2010. Proteases as Insecticidal Agents. Toxins 2: 935-953. </w:t>
      </w:r>
      <w:r w:rsidRPr="0035289E">
        <w:rPr>
          <w:rFonts w:ascii="Times New Roman" w:hAnsi="Times New Roman" w:cs="Times New Roman"/>
          <w:sz w:val="24"/>
          <w:szCs w:val="24"/>
          <w:highlight w:val="yellow"/>
        </w:rPr>
        <w:t>https://www.mdpi.com/2072-6651/2/5/935</w:t>
      </w:r>
      <w:r w:rsidRPr="0035289E">
        <w:rPr>
          <w:rStyle w:val="y2iqfc"/>
          <w:rFonts w:ascii="Times New Roman" w:eastAsiaTheme="majorEastAsia" w:hAnsi="Times New Roman" w:cs="Times New Roman"/>
          <w:sz w:val="24"/>
          <w:szCs w:val="24"/>
          <w:lang w:val="en"/>
        </w:rPr>
        <w:t xml:space="preserve"> </w:t>
      </w:r>
    </w:p>
    <w:p w14:paraId="2DE77375" w14:textId="52BC93DF" w:rsidR="00641F8A" w:rsidRPr="0035289E" w:rsidRDefault="00641F8A" w:rsidP="006929D5">
      <w:pPr>
        <w:pStyle w:val="HTMLPreformatted"/>
        <w:ind w:left="567" w:hanging="567"/>
        <w:jc w:val="both"/>
        <w:rPr>
          <w:rStyle w:val="y2iqfc"/>
          <w:rFonts w:ascii="Times New Roman" w:eastAsiaTheme="majorEastAsia" w:hAnsi="Times New Roman" w:cs="Times New Roman"/>
          <w:sz w:val="24"/>
          <w:szCs w:val="24"/>
          <w:lang w:val="en"/>
        </w:rPr>
      </w:pPr>
      <w:r w:rsidRPr="0035289E">
        <w:rPr>
          <w:rStyle w:val="y2iqfc"/>
          <w:rFonts w:ascii="Times New Roman" w:eastAsiaTheme="majorEastAsia" w:hAnsi="Times New Roman" w:cs="Times New Roman"/>
          <w:sz w:val="24"/>
          <w:szCs w:val="24"/>
          <w:lang w:val="en"/>
        </w:rPr>
        <w:t xml:space="preserve">Sahari B. (2012). Parasitoid Community Structure of Hymenoptera in Oil Palm Plantation, Pandu </w:t>
      </w:r>
      <w:proofErr w:type="spellStart"/>
      <w:r w:rsidRPr="0035289E">
        <w:rPr>
          <w:rStyle w:val="y2iqfc"/>
          <w:rFonts w:ascii="Times New Roman" w:eastAsiaTheme="majorEastAsia" w:hAnsi="Times New Roman" w:cs="Times New Roman"/>
          <w:sz w:val="24"/>
          <w:szCs w:val="24"/>
          <w:lang w:val="en"/>
        </w:rPr>
        <w:t>Senjaya</w:t>
      </w:r>
      <w:proofErr w:type="spellEnd"/>
      <w:r w:rsidRPr="0035289E">
        <w:rPr>
          <w:rStyle w:val="y2iqfc"/>
          <w:rFonts w:ascii="Times New Roman" w:eastAsiaTheme="majorEastAsia" w:hAnsi="Times New Roman" w:cs="Times New Roman"/>
          <w:sz w:val="24"/>
          <w:szCs w:val="24"/>
          <w:lang w:val="en"/>
        </w:rPr>
        <w:t xml:space="preserve"> Village, </w:t>
      </w:r>
      <w:proofErr w:type="spellStart"/>
      <w:r w:rsidRPr="0035289E">
        <w:rPr>
          <w:rStyle w:val="y2iqfc"/>
          <w:rFonts w:ascii="Times New Roman" w:eastAsiaTheme="majorEastAsia" w:hAnsi="Times New Roman" w:cs="Times New Roman"/>
          <w:sz w:val="24"/>
          <w:szCs w:val="24"/>
          <w:lang w:val="en"/>
        </w:rPr>
        <w:t>Pangkalan</w:t>
      </w:r>
      <w:proofErr w:type="spellEnd"/>
      <w:r w:rsidRPr="0035289E">
        <w:rPr>
          <w:rStyle w:val="y2iqfc"/>
          <w:rFonts w:ascii="Times New Roman" w:eastAsiaTheme="majorEastAsia" w:hAnsi="Times New Roman" w:cs="Times New Roman"/>
          <w:sz w:val="24"/>
          <w:szCs w:val="24"/>
          <w:lang w:val="en"/>
        </w:rPr>
        <w:t xml:space="preserve"> Lada District, Central Kalimantan [dissertation]. Bogor (ID): Bogor Agricultural University. </w:t>
      </w:r>
      <w:r w:rsidR="004F2C2C" w:rsidRPr="0035289E">
        <w:rPr>
          <w:rStyle w:val="y2iqfc"/>
          <w:rFonts w:ascii="Times New Roman" w:eastAsiaTheme="majorEastAsia" w:hAnsi="Times New Roman" w:cs="Times New Roman"/>
          <w:sz w:val="24"/>
          <w:szCs w:val="24"/>
          <w:lang w:val="en"/>
        </w:rPr>
        <w:t xml:space="preserve"> </w:t>
      </w:r>
      <w:r w:rsidR="004F2C2C" w:rsidRPr="0035289E">
        <w:rPr>
          <w:rFonts w:ascii="Times New Roman" w:hAnsi="Times New Roman" w:cs="Times New Roman"/>
          <w:sz w:val="24"/>
          <w:szCs w:val="24"/>
          <w:highlight w:val="yellow"/>
        </w:rPr>
        <w:t>https://repository.ipb.ac.id/handle/123456789/58883</w:t>
      </w:r>
      <w:r w:rsidR="004F2C2C" w:rsidRPr="0035289E">
        <w:rPr>
          <w:rFonts w:ascii="Times New Roman" w:hAnsi="Times New Roman" w:cs="Times New Roman"/>
          <w:sz w:val="24"/>
          <w:szCs w:val="24"/>
        </w:rPr>
        <w:t>.</w:t>
      </w:r>
    </w:p>
    <w:p w14:paraId="220D461A" w14:textId="2197677F" w:rsidR="006929D5" w:rsidRDefault="00641F8A" w:rsidP="0035289E">
      <w:pPr>
        <w:pStyle w:val="HTMLPreformatted"/>
        <w:ind w:left="567" w:hanging="567"/>
        <w:jc w:val="both"/>
        <w:rPr>
          <w:rFonts w:ascii="Times New Roman" w:hAnsi="Times New Roman" w:cs="Times New Roman"/>
          <w:sz w:val="24"/>
          <w:szCs w:val="24"/>
        </w:rPr>
      </w:pPr>
      <w:proofErr w:type="spellStart"/>
      <w:r w:rsidRPr="0035289E">
        <w:rPr>
          <w:rStyle w:val="y2iqfc"/>
          <w:rFonts w:ascii="Times New Roman" w:eastAsiaTheme="majorEastAsia" w:hAnsi="Times New Roman" w:cs="Times New Roman"/>
          <w:sz w:val="24"/>
          <w:szCs w:val="24"/>
          <w:lang w:val="en"/>
        </w:rPr>
        <w:t>Saragih</w:t>
      </w:r>
      <w:proofErr w:type="spellEnd"/>
      <w:r w:rsidRPr="0035289E">
        <w:rPr>
          <w:rStyle w:val="y2iqfc"/>
          <w:rFonts w:ascii="Times New Roman" w:eastAsiaTheme="majorEastAsia" w:hAnsi="Times New Roman" w:cs="Times New Roman"/>
          <w:sz w:val="24"/>
          <w:szCs w:val="24"/>
          <w:lang w:val="en"/>
        </w:rPr>
        <w:t xml:space="preserve">, G., R. F. Benny., </w:t>
      </w:r>
      <w:proofErr w:type="spellStart"/>
      <w:r w:rsidRPr="0035289E">
        <w:rPr>
          <w:rStyle w:val="y2iqfc"/>
          <w:rFonts w:ascii="Times New Roman" w:eastAsiaTheme="majorEastAsia" w:hAnsi="Times New Roman" w:cs="Times New Roman"/>
          <w:sz w:val="24"/>
          <w:szCs w:val="24"/>
          <w:lang w:val="en"/>
        </w:rPr>
        <w:t>Yunianto</w:t>
      </w:r>
      <w:proofErr w:type="spellEnd"/>
      <w:r w:rsidRPr="0035289E">
        <w:rPr>
          <w:rStyle w:val="y2iqfc"/>
          <w:rFonts w:ascii="Times New Roman" w:eastAsiaTheme="majorEastAsia" w:hAnsi="Times New Roman" w:cs="Times New Roman"/>
          <w:sz w:val="24"/>
          <w:szCs w:val="24"/>
          <w:lang w:val="en"/>
        </w:rPr>
        <w:t xml:space="preserve"> and </w:t>
      </w:r>
      <w:proofErr w:type="spellStart"/>
      <w:r w:rsidRPr="0035289E">
        <w:rPr>
          <w:rStyle w:val="y2iqfc"/>
          <w:rFonts w:ascii="Times New Roman" w:eastAsiaTheme="majorEastAsia" w:hAnsi="Times New Roman" w:cs="Times New Roman"/>
          <w:sz w:val="24"/>
          <w:szCs w:val="24"/>
          <w:lang w:val="en"/>
        </w:rPr>
        <w:t>Harmileni</w:t>
      </w:r>
      <w:proofErr w:type="spellEnd"/>
      <w:r w:rsidRPr="0035289E">
        <w:rPr>
          <w:rStyle w:val="y2iqfc"/>
          <w:rFonts w:ascii="Times New Roman" w:eastAsiaTheme="majorEastAsia" w:hAnsi="Times New Roman" w:cs="Times New Roman"/>
          <w:sz w:val="24"/>
          <w:szCs w:val="24"/>
          <w:lang w:val="en"/>
        </w:rPr>
        <w:t>. (2019). Making Biopesticides from Soursop Leaf Extract (</w:t>
      </w:r>
      <w:r w:rsidRPr="0035289E">
        <w:rPr>
          <w:rStyle w:val="y2iqfc"/>
          <w:rFonts w:ascii="Times New Roman" w:eastAsiaTheme="majorEastAsia" w:hAnsi="Times New Roman" w:cs="Times New Roman"/>
          <w:i/>
          <w:iCs/>
          <w:sz w:val="24"/>
          <w:szCs w:val="24"/>
          <w:lang w:val="en"/>
        </w:rPr>
        <w:t>Annona muricata</w:t>
      </w:r>
      <w:r w:rsidRPr="0035289E">
        <w:rPr>
          <w:rStyle w:val="y2iqfc"/>
          <w:rFonts w:ascii="Times New Roman" w:eastAsiaTheme="majorEastAsia" w:hAnsi="Times New Roman" w:cs="Times New Roman"/>
          <w:sz w:val="24"/>
          <w:szCs w:val="24"/>
          <w:lang w:val="en"/>
        </w:rPr>
        <w:t>) for Controlling Fire Caterpillar Pests (</w:t>
      </w:r>
      <w:proofErr w:type="spellStart"/>
      <w:r w:rsidRPr="0035289E">
        <w:rPr>
          <w:rStyle w:val="y2iqfc"/>
          <w:rFonts w:ascii="Times New Roman" w:eastAsiaTheme="majorEastAsia" w:hAnsi="Times New Roman" w:cs="Times New Roman"/>
          <w:i/>
          <w:iCs/>
          <w:sz w:val="24"/>
          <w:szCs w:val="24"/>
          <w:lang w:val="en"/>
        </w:rPr>
        <w:t>Setothosea</w:t>
      </w:r>
      <w:proofErr w:type="spellEnd"/>
      <w:r w:rsidRPr="0035289E">
        <w:rPr>
          <w:rStyle w:val="y2iqfc"/>
          <w:rFonts w:ascii="Times New Roman" w:eastAsiaTheme="majorEastAsia" w:hAnsi="Times New Roman" w:cs="Times New Roman"/>
          <w:i/>
          <w:iCs/>
          <w:sz w:val="24"/>
          <w:szCs w:val="24"/>
          <w:lang w:val="en"/>
        </w:rPr>
        <w:t xml:space="preserve"> </w:t>
      </w:r>
      <w:proofErr w:type="spellStart"/>
      <w:r w:rsidRPr="0035289E">
        <w:rPr>
          <w:rStyle w:val="y2iqfc"/>
          <w:rFonts w:ascii="Times New Roman" w:eastAsiaTheme="majorEastAsia" w:hAnsi="Times New Roman" w:cs="Times New Roman"/>
          <w:i/>
          <w:iCs/>
          <w:sz w:val="24"/>
          <w:szCs w:val="24"/>
          <w:lang w:val="en"/>
        </w:rPr>
        <w:t>asigna</w:t>
      </w:r>
      <w:proofErr w:type="spellEnd"/>
      <w:r w:rsidRPr="0035289E">
        <w:rPr>
          <w:rStyle w:val="y2iqfc"/>
          <w:rFonts w:ascii="Times New Roman" w:eastAsiaTheme="majorEastAsia" w:hAnsi="Times New Roman" w:cs="Times New Roman"/>
          <w:sz w:val="24"/>
          <w:szCs w:val="24"/>
          <w:lang w:val="en"/>
        </w:rPr>
        <w:t xml:space="preserve"> Van </w:t>
      </w:r>
      <w:proofErr w:type="spellStart"/>
      <w:r w:rsidRPr="0035289E">
        <w:rPr>
          <w:rStyle w:val="y2iqfc"/>
          <w:rFonts w:ascii="Times New Roman" w:eastAsiaTheme="majorEastAsia" w:hAnsi="Times New Roman" w:cs="Times New Roman"/>
          <w:sz w:val="24"/>
          <w:szCs w:val="24"/>
          <w:lang w:val="en"/>
        </w:rPr>
        <w:t>Eeck</w:t>
      </w:r>
      <w:proofErr w:type="spellEnd"/>
      <w:r w:rsidRPr="0035289E">
        <w:rPr>
          <w:rStyle w:val="y2iqfc"/>
          <w:rFonts w:ascii="Times New Roman" w:eastAsiaTheme="majorEastAsia" w:hAnsi="Times New Roman" w:cs="Times New Roman"/>
          <w:sz w:val="24"/>
          <w:szCs w:val="24"/>
          <w:lang w:val="en"/>
        </w:rPr>
        <w:t xml:space="preserve"> e) on Oil Palm Plants (Elaeis guineensis Jacq.). J. </w:t>
      </w:r>
      <w:proofErr w:type="spellStart"/>
      <w:r w:rsidRPr="0035289E">
        <w:rPr>
          <w:rStyle w:val="y2iqfc"/>
          <w:rFonts w:ascii="Times New Roman" w:eastAsiaTheme="majorEastAsia" w:hAnsi="Times New Roman" w:cs="Times New Roman"/>
          <w:sz w:val="24"/>
          <w:szCs w:val="24"/>
          <w:lang w:val="en"/>
        </w:rPr>
        <w:t>Biosains</w:t>
      </w:r>
      <w:proofErr w:type="spellEnd"/>
      <w:r w:rsidRPr="0035289E">
        <w:rPr>
          <w:rStyle w:val="y2iqfc"/>
          <w:rFonts w:ascii="Times New Roman" w:eastAsiaTheme="majorEastAsia" w:hAnsi="Times New Roman" w:cs="Times New Roman"/>
          <w:sz w:val="24"/>
          <w:szCs w:val="24"/>
          <w:lang w:val="en"/>
        </w:rPr>
        <w:t>. 5 (1): 8- 13.</w:t>
      </w:r>
      <w:r w:rsidR="004F2C2C" w:rsidRPr="0035289E">
        <w:rPr>
          <w:rStyle w:val="y2iqfc"/>
          <w:rFonts w:ascii="Times New Roman" w:eastAsiaTheme="majorEastAsia" w:hAnsi="Times New Roman" w:cs="Times New Roman"/>
          <w:sz w:val="24"/>
          <w:szCs w:val="24"/>
          <w:lang w:val="en"/>
        </w:rPr>
        <w:t xml:space="preserve"> </w:t>
      </w:r>
      <w:hyperlink r:id="rId9" w:history="1">
        <w:r w:rsidR="006929D5" w:rsidRPr="003B06A5">
          <w:rPr>
            <w:rStyle w:val="Hyperlink"/>
            <w:rFonts w:ascii="Times New Roman" w:hAnsi="Times New Roman" w:cs="Times New Roman"/>
            <w:sz w:val="24"/>
            <w:szCs w:val="24"/>
            <w:highlight w:val="yellow"/>
          </w:rPr>
          <w:t>https://jurnal.unimed.ac.id/2012/index.php/biosains/article/view/12331</w:t>
        </w:r>
      </w:hyperlink>
      <w:r w:rsidR="006929D5">
        <w:rPr>
          <w:rFonts w:ascii="Times New Roman" w:hAnsi="Times New Roman" w:cs="Times New Roman"/>
          <w:sz w:val="24"/>
          <w:szCs w:val="24"/>
        </w:rPr>
        <w:t>.</w:t>
      </w:r>
    </w:p>
    <w:p w14:paraId="4097D216" w14:textId="1FC577AE" w:rsidR="006929D5" w:rsidRDefault="006929D5" w:rsidP="006929D5">
      <w:pPr>
        <w:pStyle w:val="HTMLPreformatted"/>
        <w:ind w:left="567" w:hanging="567"/>
        <w:jc w:val="both"/>
        <w:rPr>
          <w:rFonts w:ascii="Times New Roman" w:hAnsi="Times New Roman" w:cs="Times New Roman"/>
          <w:sz w:val="24"/>
          <w:szCs w:val="24"/>
        </w:rPr>
      </w:pPr>
      <w:r w:rsidRPr="0035289E">
        <w:rPr>
          <w:rStyle w:val="y2iqfc"/>
          <w:rFonts w:ascii="Times New Roman" w:eastAsiaTheme="majorEastAsia" w:hAnsi="Times New Roman" w:cs="Times New Roman"/>
          <w:sz w:val="24"/>
          <w:szCs w:val="24"/>
          <w:lang w:val="en"/>
        </w:rPr>
        <w:t xml:space="preserve">Sylvia, M. (2017). Preliminary Test of the Effect of Carica papaya L. Extract on </w:t>
      </w:r>
      <w:proofErr w:type="spellStart"/>
      <w:r w:rsidRPr="0035289E">
        <w:rPr>
          <w:rStyle w:val="y2iqfc"/>
          <w:rFonts w:ascii="Times New Roman" w:eastAsiaTheme="majorEastAsia" w:hAnsi="Times New Roman" w:cs="Times New Roman"/>
          <w:sz w:val="24"/>
          <w:szCs w:val="24"/>
          <w:lang w:val="en"/>
        </w:rPr>
        <w:t>Setothosea</w:t>
      </w:r>
      <w:proofErr w:type="spellEnd"/>
      <w:r w:rsidRPr="0035289E">
        <w:rPr>
          <w:rStyle w:val="y2iqfc"/>
          <w:rFonts w:ascii="Times New Roman" w:eastAsiaTheme="majorEastAsia" w:hAnsi="Times New Roman" w:cs="Times New Roman"/>
          <w:sz w:val="24"/>
          <w:szCs w:val="24"/>
          <w:lang w:val="en"/>
        </w:rPr>
        <w:t xml:space="preserve"> </w:t>
      </w:r>
      <w:proofErr w:type="spellStart"/>
      <w:r w:rsidRPr="0035289E">
        <w:rPr>
          <w:rStyle w:val="y2iqfc"/>
          <w:rFonts w:ascii="Times New Roman" w:eastAsiaTheme="majorEastAsia" w:hAnsi="Times New Roman" w:cs="Times New Roman"/>
          <w:sz w:val="24"/>
          <w:szCs w:val="24"/>
          <w:lang w:val="en"/>
        </w:rPr>
        <w:t>asigna</w:t>
      </w:r>
      <w:proofErr w:type="spellEnd"/>
      <w:r w:rsidRPr="0035289E">
        <w:rPr>
          <w:rStyle w:val="y2iqfc"/>
          <w:rFonts w:ascii="Times New Roman" w:eastAsiaTheme="majorEastAsia" w:hAnsi="Times New Roman" w:cs="Times New Roman"/>
          <w:sz w:val="24"/>
          <w:szCs w:val="24"/>
          <w:lang w:val="en"/>
        </w:rPr>
        <w:t xml:space="preserve"> Larvae Mortality. Journal of Technology, 10(1): 45-50. </w:t>
      </w:r>
      <w:hyperlink r:id="rId10" w:history="1">
        <w:r w:rsidRPr="003B06A5">
          <w:rPr>
            <w:rStyle w:val="Hyperlink"/>
            <w:rFonts w:ascii="Times New Roman" w:hAnsi="Times New Roman" w:cs="Times New Roman"/>
            <w:sz w:val="24"/>
            <w:szCs w:val="24"/>
            <w:highlight w:val="yellow"/>
          </w:rPr>
          <w:t>https://jurnal.umj.ac.id/index.php/jurtek/article/view/1338</w:t>
        </w:r>
      </w:hyperlink>
      <w:r>
        <w:rPr>
          <w:rFonts w:ascii="Times New Roman" w:hAnsi="Times New Roman" w:cs="Times New Roman"/>
          <w:sz w:val="24"/>
          <w:szCs w:val="24"/>
        </w:rPr>
        <w:t>.</w:t>
      </w:r>
    </w:p>
    <w:p w14:paraId="7311137B" w14:textId="77777777" w:rsidR="006929D5" w:rsidRPr="0035289E" w:rsidRDefault="006929D5" w:rsidP="006929D5">
      <w:pPr>
        <w:pStyle w:val="HTMLPreformatted"/>
        <w:ind w:left="567" w:hanging="567"/>
        <w:jc w:val="both"/>
        <w:rPr>
          <w:rStyle w:val="y2iqfc"/>
          <w:rFonts w:ascii="Times New Roman" w:eastAsiaTheme="majorEastAsia" w:hAnsi="Times New Roman" w:cs="Times New Roman"/>
          <w:sz w:val="24"/>
          <w:szCs w:val="24"/>
          <w:lang w:val="en"/>
        </w:rPr>
      </w:pPr>
      <w:proofErr w:type="spellStart"/>
      <w:r w:rsidRPr="0035289E">
        <w:rPr>
          <w:rStyle w:val="y2iqfc"/>
          <w:rFonts w:ascii="Times New Roman" w:eastAsiaTheme="majorEastAsia" w:hAnsi="Times New Roman" w:cs="Times New Roman"/>
          <w:sz w:val="24"/>
          <w:szCs w:val="24"/>
          <w:lang w:val="en"/>
        </w:rPr>
        <w:t>Yudiawati</w:t>
      </w:r>
      <w:proofErr w:type="spellEnd"/>
      <w:r w:rsidRPr="0035289E">
        <w:rPr>
          <w:rStyle w:val="y2iqfc"/>
          <w:rFonts w:ascii="Times New Roman" w:eastAsiaTheme="majorEastAsia" w:hAnsi="Times New Roman" w:cs="Times New Roman"/>
          <w:sz w:val="24"/>
          <w:szCs w:val="24"/>
          <w:lang w:val="en"/>
        </w:rPr>
        <w:t xml:space="preserve">, E. and S. </w:t>
      </w:r>
      <w:proofErr w:type="spellStart"/>
      <w:r w:rsidRPr="0035289E">
        <w:rPr>
          <w:rStyle w:val="y2iqfc"/>
          <w:rFonts w:ascii="Times New Roman" w:eastAsiaTheme="majorEastAsia" w:hAnsi="Times New Roman" w:cs="Times New Roman"/>
          <w:sz w:val="24"/>
          <w:szCs w:val="24"/>
          <w:lang w:val="en"/>
        </w:rPr>
        <w:t>Hapis</w:t>
      </w:r>
      <w:proofErr w:type="spellEnd"/>
      <w:r w:rsidRPr="0035289E">
        <w:rPr>
          <w:rStyle w:val="y2iqfc"/>
          <w:rFonts w:ascii="Times New Roman" w:eastAsiaTheme="majorEastAsia" w:hAnsi="Times New Roman" w:cs="Times New Roman"/>
          <w:sz w:val="24"/>
          <w:szCs w:val="24"/>
          <w:lang w:val="en"/>
        </w:rPr>
        <w:t>. (2016). Effectiveness of Papaya Leaf Extract as Botanical Pesticide against Aphid Attack Intensity on Red Chili Plants (</w:t>
      </w:r>
      <w:r w:rsidRPr="0035289E">
        <w:rPr>
          <w:rStyle w:val="y2iqfc"/>
          <w:rFonts w:ascii="Times New Roman" w:eastAsiaTheme="majorEastAsia" w:hAnsi="Times New Roman" w:cs="Times New Roman"/>
          <w:i/>
          <w:iCs/>
          <w:sz w:val="24"/>
          <w:szCs w:val="24"/>
          <w:lang w:val="en"/>
        </w:rPr>
        <w:t>Capsicum annuum L.</w:t>
      </w:r>
      <w:r w:rsidRPr="0035289E">
        <w:rPr>
          <w:rStyle w:val="y2iqfc"/>
          <w:rFonts w:ascii="Times New Roman" w:eastAsiaTheme="majorEastAsia" w:hAnsi="Times New Roman" w:cs="Times New Roman"/>
          <w:sz w:val="24"/>
          <w:szCs w:val="24"/>
          <w:lang w:val="en"/>
        </w:rPr>
        <w:t xml:space="preserve">). Journal of </w:t>
      </w:r>
      <w:proofErr w:type="spellStart"/>
      <w:r w:rsidRPr="0035289E">
        <w:rPr>
          <w:rStyle w:val="y2iqfc"/>
          <w:rFonts w:ascii="Times New Roman" w:eastAsiaTheme="majorEastAsia" w:hAnsi="Times New Roman" w:cs="Times New Roman"/>
          <w:sz w:val="24"/>
          <w:szCs w:val="24"/>
          <w:lang w:val="en"/>
        </w:rPr>
        <w:t>Agro</w:t>
      </w:r>
      <w:proofErr w:type="spellEnd"/>
      <w:r w:rsidRPr="0035289E">
        <w:rPr>
          <w:rStyle w:val="y2iqfc"/>
          <w:rFonts w:ascii="Times New Roman" w:eastAsiaTheme="majorEastAsia" w:hAnsi="Times New Roman" w:cs="Times New Roman"/>
          <w:sz w:val="24"/>
          <w:szCs w:val="24"/>
          <w:lang w:val="en"/>
        </w:rPr>
        <w:t xml:space="preserve"> Science, 3(4): 25-29. </w:t>
      </w:r>
      <w:r w:rsidRPr="0035289E">
        <w:rPr>
          <w:rFonts w:ascii="Times New Roman" w:hAnsi="Times New Roman" w:cs="Times New Roman"/>
          <w:sz w:val="24"/>
          <w:szCs w:val="24"/>
        </w:rPr>
        <w:t xml:space="preserve"> </w:t>
      </w:r>
      <w:r w:rsidRPr="0035289E">
        <w:rPr>
          <w:rFonts w:ascii="Times New Roman" w:hAnsi="Times New Roman" w:cs="Times New Roman"/>
          <w:sz w:val="24"/>
          <w:szCs w:val="24"/>
          <w:highlight w:val="yellow"/>
        </w:rPr>
        <w:t>https://ojs.umb-bungo.ac.id/index.php/saingro/article/view/121</w:t>
      </w:r>
      <w:r w:rsidRPr="0035289E">
        <w:rPr>
          <w:rFonts w:ascii="Times New Roman" w:hAnsi="Times New Roman" w:cs="Times New Roman"/>
          <w:sz w:val="24"/>
          <w:szCs w:val="24"/>
        </w:rPr>
        <w:t>.</w:t>
      </w:r>
    </w:p>
    <w:p w14:paraId="2DC71A10" w14:textId="77777777" w:rsidR="006929D5" w:rsidRPr="0035289E" w:rsidRDefault="006929D5" w:rsidP="006929D5">
      <w:pPr>
        <w:pStyle w:val="HTMLPreformatted"/>
        <w:ind w:left="567" w:hanging="567"/>
        <w:jc w:val="both"/>
        <w:rPr>
          <w:rStyle w:val="y2iqfc"/>
          <w:rFonts w:ascii="Times New Roman" w:eastAsiaTheme="majorEastAsia" w:hAnsi="Times New Roman" w:cs="Times New Roman"/>
          <w:sz w:val="24"/>
          <w:szCs w:val="24"/>
          <w:lang w:val="en"/>
        </w:rPr>
      </w:pPr>
    </w:p>
    <w:p w14:paraId="234516FD" w14:textId="262CDC54" w:rsidR="00641F8A" w:rsidRPr="0035289E" w:rsidRDefault="00641F8A" w:rsidP="0035289E">
      <w:pPr>
        <w:pStyle w:val="HTMLPreformatted"/>
        <w:ind w:left="567" w:hanging="567"/>
        <w:jc w:val="both"/>
        <w:rPr>
          <w:rStyle w:val="y2iqfc"/>
          <w:rFonts w:ascii="Times New Roman" w:eastAsiaTheme="majorEastAsia" w:hAnsi="Times New Roman" w:cs="Times New Roman"/>
          <w:sz w:val="24"/>
          <w:szCs w:val="24"/>
          <w:lang w:val="en"/>
        </w:rPr>
      </w:pPr>
      <w:r w:rsidRPr="0035289E">
        <w:rPr>
          <w:rStyle w:val="y2iqfc"/>
          <w:rFonts w:ascii="Times New Roman" w:eastAsiaTheme="majorEastAsia" w:hAnsi="Times New Roman" w:cs="Times New Roman"/>
          <w:sz w:val="24"/>
          <w:szCs w:val="24"/>
          <w:lang w:val="en"/>
        </w:rPr>
        <w:t xml:space="preserve"> </w:t>
      </w:r>
    </w:p>
    <w:p w14:paraId="5C6AE28F" w14:textId="77777777" w:rsidR="004232C2" w:rsidRPr="007906DE" w:rsidRDefault="004232C2" w:rsidP="007906DE">
      <w:pPr>
        <w:pStyle w:val="HTMLPreformatted"/>
        <w:ind w:left="567" w:hanging="567"/>
        <w:jc w:val="both"/>
        <w:rPr>
          <w:rFonts w:ascii="Times New Roman" w:hAnsi="Times New Roman" w:cs="Times New Roman"/>
          <w:sz w:val="24"/>
          <w:szCs w:val="24"/>
        </w:rPr>
      </w:pPr>
    </w:p>
    <w:p w14:paraId="14F0B17F" w14:textId="4B68307D" w:rsidR="004232C2" w:rsidRPr="007906DE" w:rsidRDefault="004232C2" w:rsidP="007906DE">
      <w:pPr>
        <w:pStyle w:val="HTMLPreformatted"/>
        <w:ind w:left="567" w:hanging="567"/>
        <w:jc w:val="both"/>
        <w:rPr>
          <w:rFonts w:ascii="Times New Roman" w:hAnsi="Times New Roman" w:cs="Times New Roman"/>
          <w:sz w:val="24"/>
          <w:szCs w:val="24"/>
        </w:rPr>
      </w:pPr>
    </w:p>
    <w:p w14:paraId="18C02444" w14:textId="70D609E2" w:rsidR="004232C2" w:rsidRPr="007906DE" w:rsidRDefault="004232C2" w:rsidP="007906DE">
      <w:pPr>
        <w:pStyle w:val="HTMLPreformatted"/>
        <w:ind w:left="567" w:hanging="567"/>
        <w:jc w:val="both"/>
        <w:rPr>
          <w:rFonts w:ascii="Times New Roman" w:hAnsi="Times New Roman" w:cs="Times New Roman"/>
          <w:sz w:val="24"/>
          <w:szCs w:val="24"/>
        </w:rPr>
      </w:pPr>
    </w:p>
    <w:p w14:paraId="2BE25900" w14:textId="77777777" w:rsidR="004232C2" w:rsidRPr="007906DE" w:rsidRDefault="004232C2" w:rsidP="007906DE">
      <w:pPr>
        <w:pStyle w:val="HTMLPreformatted"/>
        <w:ind w:left="567" w:hanging="567"/>
        <w:jc w:val="both"/>
        <w:rPr>
          <w:rFonts w:ascii="Times New Roman" w:hAnsi="Times New Roman" w:cs="Times New Roman"/>
          <w:sz w:val="24"/>
          <w:szCs w:val="24"/>
        </w:rPr>
      </w:pPr>
    </w:p>
    <w:p w14:paraId="4EB5E035" w14:textId="65094563" w:rsidR="007E6F6E" w:rsidRPr="007906DE" w:rsidRDefault="007E6F6E" w:rsidP="007906DE">
      <w:pPr>
        <w:pStyle w:val="HTMLPreformatted"/>
        <w:ind w:left="567" w:hanging="567"/>
        <w:jc w:val="both"/>
        <w:rPr>
          <w:rFonts w:ascii="Times New Roman" w:hAnsi="Times New Roman" w:cs="Times New Roman"/>
          <w:sz w:val="24"/>
          <w:szCs w:val="24"/>
        </w:rPr>
      </w:pPr>
      <w:r w:rsidRPr="007906DE">
        <w:rPr>
          <w:rStyle w:val="y2iqfc"/>
          <w:rFonts w:ascii="Times New Roman" w:eastAsiaTheme="majorEastAsia" w:hAnsi="Times New Roman" w:cs="Times New Roman"/>
          <w:sz w:val="24"/>
          <w:szCs w:val="24"/>
          <w:lang w:val="en"/>
        </w:rPr>
        <w:t xml:space="preserve"> </w:t>
      </w:r>
    </w:p>
    <w:p w14:paraId="3329482F" w14:textId="60495CFD" w:rsidR="007E6F6E" w:rsidRPr="007906DE" w:rsidRDefault="007E6F6E" w:rsidP="007906DE">
      <w:pPr>
        <w:ind w:left="567" w:hanging="567"/>
        <w:jc w:val="both"/>
        <w:rPr>
          <w:rFonts w:ascii="Times New Roman" w:hAnsi="Times New Roman" w:cs="Times New Roman"/>
          <w:sz w:val="24"/>
          <w:szCs w:val="24"/>
        </w:rPr>
      </w:pPr>
    </w:p>
    <w:sectPr w:rsidR="007E6F6E" w:rsidRPr="00790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QzMDK3NDMwNTKxsDBR0lEKTi0uzszPAykwrQUA9/ESOiwAAAA="/>
  </w:docVars>
  <w:rsids>
    <w:rsidRoot w:val="007E6F6E"/>
    <w:rsid w:val="00092E4C"/>
    <w:rsid w:val="00181718"/>
    <w:rsid w:val="001C02B3"/>
    <w:rsid w:val="0035289E"/>
    <w:rsid w:val="004232C2"/>
    <w:rsid w:val="004B6C89"/>
    <w:rsid w:val="004F2C2C"/>
    <w:rsid w:val="00585FF4"/>
    <w:rsid w:val="00641F8A"/>
    <w:rsid w:val="006929D5"/>
    <w:rsid w:val="006C0F6C"/>
    <w:rsid w:val="007906DE"/>
    <w:rsid w:val="007E6F6E"/>
    <w:rsid w:val="008302E9"/>
    <w:rsid w:val="008643B7"/>
    <w:rsid w:val="00920196"/>
    <w:rsid w:val="00B92987"/>
    <w:rsid w:val="00C36F0E"/>
    <w:rsid w:val="00C53B3C"/>
    <w:rsid w:val="00CD1FAA"/>
    <w:rsid w:val="00CF7D11"/>
    <w:rsid w:val="00DB6C38"/>
    <w:rsid w:val="00DE6315"/>
    <w:rsid w:val="00E64DF6"/>
    <w:rsid w:val="00F51B4F"/>
    <w:rsid w:val="00F9602F"/>
    <w:rsid w:val="00FB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C4FFC"/>
  <w15:chartTrackingRefBased/>
  <w15:docId w15:val="{7ECEB084-E9D2-468C-9222-4227191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F6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E6F6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E6F6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E6F6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E6F6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E6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F6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E6F6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E6F6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E6F6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E6F6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E6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F6E"/>
    <w:rPr>
      <w:rFonts w:eastAsiaTheme="majorEastAsia" w:cstheme="majorBidi"/>
      <w:color w:val="272727" w:themeColor="text1" w:themeTint="D8"/>
    </w:rPr>
  </w:style>
  <w:style w:type="paragraph" w:styleId="Title">
    <w:name w:val="Title"/>
    <w:basedOn w:val="Normal"/>
    <w:next w:val="Normal"/>
    <w:link w:val="TitleChar"/>
    <w:uiPriority w:val="10"/>
    <w:qFormat/>
    <w:rsid w:val="007E6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F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F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6F6E"/>
    <w:rPr>
      <w:i/>
      <w:iCs/>
      <w:color w:val="404040" w:themeColor="text1" w:themeTint="BF"/>
    </w:rPr>
  </w:style>
  <w:style w:type="paragraph" w:styleId="ListParagraph">
    <w:name w:val="List Paragraph"/>
    <w:basedOn w:val="Normal"/>
    <w:uiPriority w:val="34"/>
    <w:qFormat/>
    <w:rsid w:val="007E6F6E"/>
    <w:pPr>
      <w:ind w:left="720"/>
      <w:contextualSpacing/>
    </w:pPr>
  </w:style>
  <w:style w:type="character" w:styleId="IntenseEmphasis">
    <w:name w:val="Intense Emphasis"/>
    <w:basedOn w:val="DefaultParagraphFont"/>
    <w:uiPriority w:val="21"/>
    <w:qFormat/>
    <w:rsid w:val="007E6F6E"/>
    <w:rPr>
      <w:i/>
      <w:iCs/>
      <w:color w:val="365F91" w:themeColor="accent1" w:themeShade="BF"/>
    </w:rPr>
  </w:style>
  <w:style w:type="paragraph" w:styleId="IntenseQuote">
    <w:name w:val="Intense Quote"/>
    <w:basedOn w:val="Normal"/>
    <w:next w:val="Normal"/>
    <w:link w:val="IntenseQuoteChar"/>
    <w:uiPriority w:val="30"/>
    <w:qFormat/>
    <w:rsid w:val="007E6F6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E6F6E"/>
    <w:rPr>
      <w:i/>
      <w:iCs/>
      <w:color w:val="365F91" w:themeColor="accent1" w:themeShade="BF"/>
    </w:rPr>
  </w:style>
  <w:style w:type="character" w:styleId="IntenseReference">
    <w:name w:val="Intense Reference"/>
    <w:basedOn w:val="DefaultParagraphFont"/>
    <w:uiPriority w:val="32"/>
    <w:qFormat/>
    <w:rsid w:val="007E6F6E"/>
    <w:rPr>
      <w:b/>
      <w:bCs/>
      <w:smallCaps/>
      <w:color w:val="365F91" w:themeColor="accent1" w:themeShade="BF"/>
      <w:spacing w:val="5"/>
    </w:rPr>
  </w:style>
  <w:style w:type="paragraph" w:styleId="HTMLPreformatted">
    <w:name w:val="HTML Preformatted"/>
    <w:basedOn w:val="Normal"/>
    <w:link w:val="HTMLPreformattedChar"/>
    <w:uiPriority w:val="99"/>
    <w:unhideWhenUsed/>
    <w:rsid w:val="007E6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6F6E"/>
    <w:rPr>
      <w:rFonts w:ascii="Courier New" w:eastAsia="Times New Roman" w:hAnsi="Courier New" w:cs="Courier New"/>
      <w:sz w:val="20"/>
      <w:szCs w:val="20"/>
    </w:rPr>
  </w:style>
  <w:style w:type="character" w:customStyle="1" w:styleId="y2iqfc">
    <w:name w:val="y2iqfc"/>
    <w:basedOn w:val="DefaultParagraphFont"/>
    <w:rsid w:val="007E6F6E"/>
  </w:style>
  <w:style w:type="paragraph" w:styleId="BodyText">
    <w:name w:val="Body Text"/>
    <w:basedOn w:val="Normal"/>
    <w:link w:val="BodyTextChar"/>
    <w:uiPriority w:val="1"/>
    <w:qFormat/>
    <w:rsid w:val="007E6F6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E6F6E"/>
    <w:rPr>
      <w:rFonts w:ascii="Times New Roman" w:eastAsia="Times New Roman" w:hAnsi="Times New Roman" w:cs="Times New Roman"/>
      <w:sz w:val="24"/>
      <w:szCs w:val="24"/>
      <w:lang w:val="id"/>
    </w:rPr>
  </w:style>
  <w:style w:type="table" w:styleId="TableGrid">
    <w:name w:val="Table Grid"/>
    <w:basedOn w:val="TableNormal"/>
    <w:uiPriority w:val="39"/>
    <w:rsid w:val="007E6F6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232C2"/>
    <w:pPr>
      <w:widowControl w:val="0"/>
      <w:autoSpaceDE w:val="0"/>
      <w:autoSpaceDN w:val="0"/>
      <w:spacing w:after="0" w:line="240" w:lineRule="auto"/>
      <w:jc w:val="center"/>
    </w:pPr>
    <w:rPr>
      <w:rFonts w:ascii="Times New Roman" w:eastAsia="Times New Roman" w:hAnsi="Times New Roman" w:cs="Times New Roman"/>
      <w:lang w:val="id"/>
    </w:rPr>
  </w:style>
  <w:style w:type="character" w:styleId="Hyperlink">
    <w:name w:val="Hyperlink"/>
    <w:basedOn w:val="DefaultParagraphFont"/>
    <w:uiPriority w:val="99"/>
    <w:unhideWhenUsed/>
    <w:rsid w:val="004232C2"/>
    <w:rPr>
      <w:color w:val="0000FF"/>
      <w:u w:val="single"/>
    </w:rPr>
  </w:style>
  <w:style w:type="character" w:customStyle="1" w:styleId="w7gcoc">
    <w:name w:val="w7gcoc"/>
    <w:basedOn w:val="DefaultParagraphFont"/>
    <w:rsid w:val="004232C2"/>
  </w:style>
  <w:style w:type="character" w:customStyle="1" w:styleId="v9tjod">
    <w:name w:val="v9tjod"/>
    <w:basedOn w:val="DefaultParagraphFont"/>
    <w:rsid w:val="004232C2"/>
  </w:style>
  <w:style w:type="character" w:styleId="UnresolvedMention">
    <w:name w:val="Unresolved Mention"/>
    <w:basedOn w:val="DefaultParagraphFont"/>
    <w:uiPriority w:val="99"/>
    <w:semiHidden/>
    <w:unhideWhenUsed/>
    <w:rsid w:val="00790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1815">
      <w:bodyDiv w:val="1"/>
      <w:marLeft w:val="0"/>
      <w:marRight w:val="0"/>
      <w:marTop w:val="0"/>
      <w:marBottom w:val="0"/>
      <w:divBdr>
        <w:top w:val="none" w:sz="0" w:space="0" w:color="auto"/>
        <w:left w:val="none" w:sz="0" w:space="0" w:color="auto"/>
        <w:bottom w:val="none" w:sz="0" w:space="0" w:color="auto"/>
        <w:right w:val="none" w:sz="0" w:space="0" w:color="auto"/>
      </w:divBdr>
    </w:div>
    <w:div w:id="111871501">
      <w:bodyDiv w:val="1"/>
      <w:marLeft w:val="0"/>
      <w:marRight w:val="0"/>
      <w:marTop w:val="0"/>
      <w:marBottom w:val="0"/>
      <w:divBdr>
        <w:top w:val="none" w:sz="0" w:space="0" w:color="auto"/>
        <w:left w:val="none" w:sz="0" w:space="0" w:color="auto"/>
        <w:bottom w:val="none" w:sz="0" w:space="0" w:color="auto"/>
        <w:right w:val="none" w:sz="0" w:space="0" w:color="auto"/>
      </w:divBdr>
      <w:divsChild>
        <w:div w:id="367292941">
          <w:marLeft w:val="0"/>
          <w:marRight w:val="0"/>
          <w:marTop w:val="0"/>
          <w:marBottom w:val="0"/>
          <w:divBdr>
            <w:top w:val="none" w:sz="0" w:space="0" w:color="auto"/>
            <w:left w:val="none" w:sz="0" w:space="0" w:color="auto"/>
            <w:bottom w:val="none" w:sz="0" w:space="0" w:color="auto"/>
            <w:right w:val="none" w:sz="0" w:space="0" w:color="auto"/>
          </w:divBdr>
        </w:div>
        <w:div w:id="1370110343">
          <w:marLeft w:val="0"/>
          <w:marRight w:val="0"/>
          <w:marTop w:val="0"/>
          <w:marBottom w:val="0"/>
          <w:divBdr>
            <w:top w:val="none" w:sz="0" w:space="0" w:color="auto"/>
            <w:left w:val="none" w:sz="0" w:space="0" w:color="auto"/>
            <w:bottom w:val="none" w:sz="0" w:space="0" w:color="auto"/>
            <w:right w:val="none" w:sz="0" w:space="0" w:color="auto"/>
          </w:divBdr>
          <w:divsChild>
            <w:div w:id="1730806709">
              <w:marLeft w:val="0"/>
              <w:marRight w:val="0"/>
              <w:marTop w:val="0"/>
              <w:marBottom w:val="0"/>
              <w:divBdr>
                <w:top w:val="none" w:sz="0" w:space="0" w:color="auto"/>
                <w:left w:val="none" w:sz="0" w:space="0" w:color="auto"/>
                <w:bottom w:val="none" w:sz="0" w:space="0" w:color="auto"/>
                <w:right w:val="none" w:sz="0" w:space="0" w:color="auto"/>
              </w:divBdr>
              <w:divsChild>
                <w:div w:id="2118408077">
                  <w:marLeft w:val="0"/>
                  <w:marRight w:val="0"/>
                  <w:marTop w:val="0"/>
                  <w:marBottom w:val="0"/>
                  <w:divBdr>
                    <w:top w:val="none" w:sz="0" w:space="0" w:color="auto"/>
                    <w:left w:val="none" w:sz="0" w:space="0" w:color="auto"/>
                    <w:bottom w:val="none" w:sz="0" w:space="0" w:color="auto"/>
                    <w:right w:val="none" w:sz="0" w:space="0" w:color="auto"/>
                  </w:divBdr>
                  <w:divsChild>
                    <w:div w:id="1898934350">
                      <w:marLeft w:val="0"/>
                      <w:marRight w:val="0"/>
                      <w:marTop w:val="0"/>
                      <w:marBottom w:val="0"/>
                      <w:divBdr>
                        <w:top w:val="none" w:sz="0" w:space="0" w:color="auto"/>
                        <w:left w:val="none" w:sz="0" w:space="0" w:color="auto"/>
                        <w:bottom w:val="none" w:sz="0" w:space="0" w:color="auto"/>
                        <w:right w:val="none" w:sz="0" w:space="0" w:color="auto"/>
                      </w:divBdr>
                      <w:divsChild>
                        <w:div w:id="1410157793">
                          <w:marLeft w:val="0"/>
                          <w:marRight w:val="0"/>
                          <w:marTop w:val="0"/>
                          <w:marBottom w:val="0"/>
                          <w:divBdr>
                            <w:top w:val="none" w:sz="0" w:space="0" w:color="auto"/>
                            <w:left w:val="none" w:sz="0" w:space="0" w:color="auto"/>
                            <w:bottom w:val="none" w:sz="0" w:space="0" w:color="auto"/>
                            <w:right w:val="none" w:sz="0" w:space="0" w:color="auto"/>
                          </w:divBdr>
                          <w:divsChild>
                            <w:div w:id="1880582330">
                              <w:marLeft w:val="0"/>
                              <w:marRight w:val="0"/>
                              <w:marTop w:val="0"/>
                              <w:marBottom w:val="0"/>
                              <w:divBdr>
                                <w:top w:val="none" w:sz="0" w:space="0" w:color="auto"/>
                                <w:left w:val="none" w:sz="0" w:space="0" w:color="auto"/>
                                <w:bottom w:val="none" w:sz="0" w:space="0" w:color="auto"/>
                                <w:right w:val="none" w:sz="0" w:space="0" w:color="auto"/>
                              </w:divBdr>
                              <w:divsChild>
                                <w:div w:id="695080647">
                                  <w:marLeft w:val="0"/>
                                  <w:marRight w:val="0"/>
                                  <w:marTop w:val="0"/>
                                  <w:marBottom w:val="0"/>
                                  <w:divBdr>
                                    <w:top w:val="none" w:sz="0" w:space="0" w:color="auto"/>
                                    <w:left w:val="none" w:sz="0" w:space="0" w:color="auto"/>
                                    <w:bottom w:val="none" w:sz="0" w:space="0" w:color="auto"/>
                                    <w:right w:val="none" w:sz="0" w:space="0" w:color="auto"/>
                                  </w:divBdr>
                                  <w:divsChild>
                                    <w:div w:id="523902005">
                                      <w:marLeft w:val="0"/>
                                      <w:marRight w:val="0"/>
                                      <w:marTop w:val="0"/>
                                      <w:marBottom w:val="0"/>
                                      <w:divBdr>
                                        <w:top w:val="none" w:sz="0" w:space="0" w:color="auto"/>
                                        <w:left w:val="none" w:sz="0" w:space="0" w:color="auto"/>
                                        <w:bottom w:val="none" w:sz="0" w:space="0" w:color="auto"/>
                                        <w:right w:val="none" w:sz="0" w:space="0" w:color="auto"/>
                                      </w:divBdr>
                                      <w:divsChild>
                                        <w:div w:id="1775325637">
                                          <w:marLeft w:val="0"/>
                                          <w:marRight w:val="0"/>
                                          <w:marTop w:val="0"/>
                                          <w:marBottom w:val="0"/>
                                          <w:divBdr>
                                            <w:top w:val="none" w:sz="0" w:space="0" w:color="auto"/>
                                            <w:left w:val="none" w:sz="0" w:space="0" w:color="auto"/>
                                            <w:bottom w:val="none" w:sz="0" w:space="0" w:color="auto"/>
                                            <w:right w:val="none" w:sz="0" w:space="0" w:color="auto"/>
                                          </w:divBdr>
                                          <w:divsChild>
                                            <w:div w:id="563565790">
                                              <w:marLeft w:val="0"/>
                                              <w:marRight w:val="0"/>
                                              <w:marTop w:val="0"/>
                                              <w:marBottom w:val="0"/>
                                              <w:divBdr>
                                                <w:top w:val="none" w:sz="0" w:space="0" w:color="auto"/>
                                                <w:left w:val="none" w:sz="0" w:space="0" w:color="auto"/>
                                                <w:bottom w:val="none" w:sz="0" w:space="0" w:color="auto"/>
                                                <w:right w:val="none" w:sz="0" w:space="0" w:color="auto"/>
                                              </w:divBdr>
                                              <w:divsChild>
                                                <w:div w:id="21125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2364919">
          <w:marLeft w:val="0"/>
          <w:marRight w:val="0"/>
          <w:marTop w:val="0"/>
          <w:marBottom w:val="0"/>
          <w:divBdr>
            <w:top w:val="none" w:sz="0" w:space="0" w:color="auto"/>
            <w:left w:val="none" w:sz="0" w:space="0" w:color="auto"/>
            <w:bottom w:val="none" w:sz="0" w:space="0" w:color="auto"/>
            <w:right w:val="none" w:sz="0" w:space="0" w:color="auto"/>
          </w:divBdr>
          <w:divsChild>
            <w:div w:id="1273896586">
              <w:marLeft w:val="0"/>
              <w:marRight w:val="0"/>
              <w:marTop w:val="0"/>
              <w:marBottom w:val="0"/>
              <w:divBdr>
                <w:top w:val="none" w:sz="0" w:space="0" w:color="auto"/>
                <w:left w:val="none" w:sz="0" w:space="0" w:color="auto"/>
                <w:bottom w:val="none" w:sz="0" w:space="0" w:color="auto"/>
                <w:right w:val="none" w:sz="0" w:space="0" w:color="auto"/>
              </w:divBdr>
              <w:divsChild>
                <w:div w:id="2083676225">
                  <w:marLeft w:val="0"/>
                  <w:marRight w:val="0"/>
                  <w:marTop w:val="0"/>
                  <w:marBottom w:val="0"/>
                  <w:divBdr>
                    <w:top w:val="none" w:sz="0" w:space="0" w:color="auto"/>
                    <w:left w:val="none" w:sz="0" w:space="0" w:color="auto"/>
                    <w:bottom w:val="none" w:sz="0" w:space="0" w:color="auto"/>
                    <w:right w:val="none" w:sz="0" w:space="0" w:color="auto"/>
                  </w:divBdr>
                  <w:divsChild>
                    <w:div w:id="1443955582">
                      <w:marLeft w:val="0"/>
                      <w:marRight w:val="0"/>
                      <w:marTop w:val="0"/>
                      <w:marBottom w:val="0"/>
                      <w:divBdr>
                        <w:top w:val="none" w:sz="0" w:space="0" w:color="auto"/>
                        <w:left w:val="none" w:sz="0" w:space="0" w:color="auto"/>
                        <w:bottom w:val="none" w:sz="0" w:space="0" w:color="auto"/>
                        <w:right w:val="none" w:sz="0" w:space="0" w:color="auto"/>
                      </w:divBdr>
                      <w:divsChild>
                        <w:div w:id="1770004144">
                          <w:marLeft w:val="0"/>
                          <w:marRight w:val="0"/>
                          <w:marTop w:val="0"/>
                          <w:marBottom w:val="0"/>
                          <w:divBdr>
                            <w:top w:val="none" w:sz="0" w:space="0" w:color="auto"/>
                            <w:left w:val="none" w:sz="0" w:space="0" w:color="auto"/>
                            <w:bottom w:val="none" w:sz="0" w:space="0" w:color="auto"/>
                            <w:right w:val="none" w:sz="0" w:space="0" w:color="auto"/>
                          </w:divBdr>
                          <w:divsChild>
                            <w:div w:id="755714292">
                              <w:marLeft w:val="0"/>
                              <w:marRight w:val="0"/>
                              <w:marTop w:val="0"/>
                              <w:marBottom w:val="0"/>
                              <w:divBdr>
                                <w:top w:val="none" w:sz="0" w:space="0" w:color="auto"/>
                                <w:left w:val="none" w:sz="0" w:space="0" w:color="auto"/>
                                <w:bottom w:val="none" w:sz="0" w:space="0" w:color="auto"/>
                                <w:right w:val="none" w:sz="0" w:space="0" w:color="auto"/>
                              </w:divBdr>
                              <w:divsChild>
                                <w:div w:id="575627816">
                                  <w:marLeft w:val="0"/>
                                  <w:marRight w:val="0"/>
                                  <w:marTop w:val="0"/>
                                  <w:marBottom w:val="0"/>
                                  <w:divBdr>
                                    <w:top w:val="none" w:sz="0" w:space="0" w:color="auto"/>
                                    <w:left w:val="none" w:sz="0" w:space="0" w:color="auto"/>
                                    <w:bottom w:val="none" w:sz="0" w:space="0" w:color="auto"/>
                                    <w:right w:val="none" w:sz="0" w:space="0" w:color="auto"/>
                                  </w:divBdr>
                                  <w:divsChild>
                                    <w:div w:id="3763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500692">
      <w:bodyDiv w:val="1"/>
      <w:marLeft w:val="0"/>
      <w:marRight w:val="0"/>
      <w:marTop w:val="0"/>
      <w:marBottom w:val="0"/>
      <w:divBdr>
        <w:top w:val="none" w:sz="0" w:space="0" w:color="auto"/>
        <w:left w:val="none" w:sz="0" w:space="0" w:color="auto"/>
        <w:bottom w:val="none" w:sz="0" w:space="0" w:color="auto"/>
        <w:right w:val="none" w:sz="0" w:space="0" w:color="auto"/>
      </w:divBdr>
      <w:divsChild>
        <w:div w:id="762336849">
          <w:marLeft w:val="0"/>
          <w:marRight w:val="0"/>
          <w:marTop w:val="0"/>
          <w:marBottom w:val="0"/>
          <w:divBdr>
            <w:top w:val="none" w:sz="0" w:space="0" w:color="auto"/>
            <w:left w:val="none" w:sz="0" w:space="0" w:color="auto"/>
            <w:bottom w:val="none" w:sz="0" w:space="0" w:color="auto"/>
            <w:right w:val="none" w:sz="0" w:space="0" w:color="auto"/>
          </w:divBdr>
        </w:div>
      </w:divsChild>
    </w:div>
    <w:div w:id="287928914">
      <w:bodyDiv w:val="1"/>
      <w:marLeft w:val="0"/>
      <w:marRight w:val="0"/>
      <w:marTop w:val="0"/>
      <w:marBottom w:val="0"/>
      <w:divBdr>
        <w:top w:val="none" w:sz="0" w:space="0" w:color="auto"/>
        <w:left w:val="none" w:sz="0" w:space="0" w:color="auto"/>
        <w:bottom w:val="none" w:sz="0" w:space="0" w:color="auto"/>
        <w:right w:val="none" w:sz="0" w:space="0" w:color="auto"/>
      </w:divBdr>
      <w:divsChild>
        <w:div w:id="929237440">
          <w:marLeft w:val="0"/>
          <w:marRight w:val="0"/>
          <w:marTop w:val="0"/>
          <w:marBottom w:val="0"/>
          <w:divBdr>
            <w:top w:val="none" w:sz="0" w:space="0" w:color="auto"/>
            <w:left w:val="none" w:sz="0" w:space="0" w:color="auto"/>
            <w:bottom w:val="none" w:sz="0" w:space="0" w:color="auto"/>
            <w:right w:val="none" w:sz="0" w:space="0" w:color="auto"/>
          </w:divBdr>
        </w:div>
      </w:divsChild>
    </w:div>
    <w:div w:id="320355403">
      <w:bodyDiv w:val="1"/>
      <w:marLeft w:val="0"/>
      <w:marRight w:val="0"/>
      <w:marTop w:val="0"/>
      <w:marBottom w:val="0"/>
      <w:divBdr>
        <w:top w:val="none" w:sz="0" w:space="0" w:color="auto"/>
        <w:left w:val="none" w:sz="0" w:space="0" w:color="auto"/>
        <w:bottom w:val="none" w:sz="0" w:space="0" w:color="auto"/>
        <w:right w:val="none" w:sz="0" w:space="0" w:color="auto"/>
      </w:divBdr>
      <w:divsChild>
        <w:div w:id="1372995352">
          <w:marLeft w:val="0"/>
          <w:marRight w:val="0"/>
          <w:marTop w:val="0"/>
          <w:marBottom w:val="0"/>
          <w:divBdr>
            <w:top w:val="none" w:sz="0" w:space="0" w:color="auto"/>
            <w:left w:val="none" w:sz="0" w:space="0" w:color="auto"/>
            <w:bottom w:val="none" w:sz="0" w:space="0" w:color="auto"/>
            <w:right w:val="none" w:sz="0" w:space="0" w:color="auto"/>
          </w:divBdr>
        </w:div>
      </w:divsChild>
    </w:div>
    <w:div w:id="372586064">
      <w:bodyDiv w:val="1"/>
      <w:marLeft w:val="0"/>
      <w:marRight w:val="0"/>
      <w:marTop w:val="0"/>
      <w:marBottom w:val="0"/>
      <w:divBdr>
        <w:top w:val="none" w:sz="0" w:space="0" w:color="auto"/>
        <w:left w:val="none" w:sz="0" w:space="0" w:color="auto"/>
        <w:bottom w:val="none" w:sz="0" w:space="0" w:color="auto"/>
        <w:right w:val="none" w:sz="0" w:space="0" w:color="auto"/>
      </w:divBdr>
      <w:divsChild>
        <w:div w:id="1037269184">
          <w:marLeft w:val="0"/>
          <w:marRight w:val="0"/>
          <w:marTop w:val="0"/>
          <w:marBottom w:val="0"/>
          <w:divBdr>
            <w:top w:val="none" w:sz="0" w:space="0" w:color="auto"/>
            <w:left w:val="none" w:sz="0" w:space="0" w:color="auto"/>
            <w:bottom w:val="none" w:sz="0" w:space="0" w:color="auto"/>
            <w:right w:val="none" w:sz="0" w:space="0" w:color="auto"/>
          </w:divBdr>
        </w:div>
      </w:divsChild>
    </w:div>
    <w:div w:id="459613113">
      <w:bodyDiv w:val="1"/>
      <w:marLeft w:val="0"/>
      <w:marRight w:val="0"/>
      <w:marTop w:val="0"/>
      <w:marBottom w:val="0"/>
      <w:divBdr>
        <w:top w:val="none" w:sz="0" w:space="0" w:color="auto"/>
        <w:left w:val="none" w:sz="0" w:space="0" w:color="auto"/>
        <w:bottom w:val="none" w:sz="0" w:space="0" w:color="auto"/>
        <w:right w:val="none" w:sz="0" w:space="0" w:color="auto"/>
      </w:divBdr>
      <w:divsChild>
        <w:div w:id="1187450238">
          <w:marLeft w:val="0"/>
          <w:marRight w:val="0"/>
          <w:marTop w:val="0"/>
          <w:marBottom w:val="0"/>
          <w:divBdr>
            <w:top w:val="none" w:sz="0" w:space="0" w:color="auto"/>
            <w:left w:val="none" w:sz="0" w:space="0" w:color="auto"/>
            <w:bottom w:val="none" w:sz="0" w:space="0" w:color="auto"/>
            <w:right w:val="none" w:sz="0" w:space="0" w:color="auto"/>
          </w:divBdr>
        </w:div>
      </w:divsChild>
    </w:div>
    <w:div w:id="466243730">
      <w:bodyDiv w:val="1"/>
      <w:marLeft w:val="0"/>
      <w:marRight w:val="0"/>
      <w:marTop w:val="0"/>
      <w:marBottom w:val="0"/>
      <w:divBdr>
        <w:top w:val="none" w:sz="0" w:space="0" w:color="auto"/>
        <w:left w:val="none" w:sz="0" w:space="0" w:color="auto"/>
        <w:bottom w:val="none" w:sz="0" w:space="0" w:color="auto"/>
        <w:right w:val="none" w:sz="0" w:space="0" w:color="auto"/>
      </w:divBdr>
    </w:div>
    <w:div w:id="512955617">
      <w:bodyDiv w:val="1"/>
      <w:marLeft w:val="0"/>
      <w:marRight w:val="0"/>
      <w:marTop w:val="0"/>
      <w:marBottom w:val="0"/>
      <w:divBdr>
        <w:top w:val="none" w:sz="0" w:space="0" w:color="auto"/>
        <w:left w:val="none" w:sz="0" w:space="0" w:color="auto"/>
        <w:bottom w:val="none" w:sz="0" w:space="0" w:color="auto"/>
        <w:right w:val="none" w:sz="0" w:space="0" w:color="auto"/>
      </w:divBdr>
      <w:divsChild>
        <w:div w:id="1204438368">
          <w:marLeft w:val="0"/>
          <w:marRight w:val="0"/>
          <w:marTop w:val="0"/>
          <w:marBottom w:val="0"/>
          <w:divBdr>
            <w:top w:val="none" w:sz="0" w:space="0" w:color="auto"/>
            <w:left w:val="none" w:sz="0" w:space="0" w:color="auto"/>
            <w:bottom w:val="none" w:sz="0" w:space="0" w:color="auto"/>
            <w:right w:val="none" w:sz="0" w:space="0" w:color="auto"/>
          </w:divBdr>
        </w:div>
      </w:divsChild>
    </w:div>
    <w:div w:id="522986047">
      <w:bodyDiv w:val="1"/>
      <w:marLeft w:val="0"/>
      <w:marRight w:val="0"/>
      <w:marTop w:val="0"/>
      <w:marBottom w:val="0"/>
      <w:divBdr>
        <w:top w:val="none" w:sz="0" w:space="0" w:color="auto"/>
        <w:left w:val="none" w:sz="0" w:space="0" w:color="auto"/>
        <w:bottom w:val="none" w:sz="0" w:space="0" w:color="auto"/>
        <w:right w:val="none" w:sz="0" w:space="0" w:color="auto"/>
      </w:divBdr>
    </w:div>
    <w:div w:id="528379465">
      <w:bodyDiv w:val="1"/>
      <w:marLeft w:val="0"/>
      <w:marRight w:val="0"/>
      <w:marTop w:val="0"/>
      <w:marBottom w:val="0"/>
      <w:divBdr>
        <w:top w:val="none" w:sz="0" w:space="0" w:color="auto"/>
        <w:left w:val="none" w:sz="0" w:space="0" w:color="auto"/>
        <w:bottom w:val="none" w:sz="0" w:space="0" w:color="auto"/>
        <w:right w:val="none" w:sz="0" w:space="0" w:color="auto"/>
      </w:divBdr>
    </w:div>
    <w:div w:id="543565384">
      <w:bodyDiv w:val="1"/>
      <w:marLeft w:val="0"/>
      <w:marRight w:val="0"/>
      <w:marTop w:val="0"/>
      <w:marBottom w:val="0"/>
      <w:divBdr>
        <w:top w:val="none" w:sz="0" w:space="0" w:color="auto"/>
        <w:left w:val="none" w:sz="0" w:space="0" w:color="auto"/>
        <w:bottom w:val="none" w:sz="0" w:space="0" w:color="auto"/>
        <w:right w:val="none" w:sz="0" w:space="0" w:color="auto"/>
      </w:divBdr>
      <w:divsChild>
        <w:div w:id="1186208871">
          <w:marLeft w:val="0"/>
          <w:marRight w:val="0"/>
          <w:marTop w:val="0"/>
          <w:marBottom w:val="0"/>
          <w:divBdr>
            <w:top w:val="none" w:sz="0" w:space="0" w:color="auto"/>
            <w:left w:val="none" w:sz="0" w:space="0" w:color="auto"/>
            <w:bottom w:val="none" w:sz="0" w:space="0" w:color="auto"/>
            <w:right w:val="none" w:sz="0" w:space="0" w:color="auto"/>
          </w:divBdr>
        </w:div>
      </w:divsChild>
    </w:div>
    <w:div w:id="543637155">
      <w:bodyDiv w:val="1"/>
      <w:marLeft w:val="0"/>
      <w:marRight w:val="0"/>
      <w:marTop w:val="0"/>
      <w:marBottom w:val="0"/>
      <w:divBdr>
        <w:top w:val="none" w:sz="0" w:space="0" w:color="auto"/>
        <w:left w:val="none" w:sz="0" w:space="0" w:color="auto"/>
        <w:bottom w:val="none" w:sz="0" w:space="0" w:color="auto"/>
        <w:right w:val="none" w:sz="0" w:space="0" w:color="auto"/>
      </w:divBdr>
    </w:div>
    <w:div w:id="722295433">
      <w:bodyDiv w:val="1"/>
      <w:marLeft w:val="0"/>
      <w:marRight w:val="0"/>
      <w:marTop w:val="0"/>
      <w:marBottom w:val="0"/>
      <w:divBdr>
        <w:top w:val="none" w:sz="0" w:space="0" w:color="auto"/>
        <w:left w:val="none" w:sz="0" w:space="0" w:color="auto"/>
        <w:bottom w:val="none" w:sz="0" w:space="0" w:color="auto"/>
        <w:right w:val="none" w:sz="0" w:space="0" w:color="auto"/>
      </w:divBdr>
      <w:divsChild>
        <w:div w:id="1439983120">
          <w:marLeft w:val="0"/>
          <w:marRight w:val="0"/>
          <w:marTop w:val="0"/>
          <w:marBottom w:val="0"/>
          <w:divBdr>
            <w:top w:val="none" w:sz="0" w:space="0" w:color="auto"/>
            <w:left w:val="none" w:sz="0" w:space="0" w:color="auto"/>
            <w:bottom w:val="none" w:sz="0" w:space="0" w:color="auto"/>
            <w:right w:val="none" w:sz="0" w:space="0" w:color="auto"/>
          </w:divBdr>
        </w:div>
      </w:divsChild>
    </w:div>
    <w:div w:id="734551442">
      <w:bodyDiv w:val="1"/>
      <w:marLeft w:val="0"/>
      <w:marRight w:val="0"/>
      <w:marTop w:val="0"/>
      <w:marBottom w:val="0"/>
      <w:divBdr>
        <w:top w:val="none" w:sz="0" w:space="0" w:color="auto"/>
        <w:left w:val="none" w:sz="0" w:space="0" w:color="auto"/>
        <w:bottom w:val="none" w:sz="0" w:space="0" w:color="auto"/>
        <w:right w:val="none" w:sz="0" w:space="0" w:color="auto"/>
      </w:divBdr>
    </w:div>
    <w:div w:id="767895797">
      <w:bodyDiv w:val="1"/>
      <w:marLeft w:val="0"/>
      <w:marRight w:val="0"/>
      <w:marTop w:val="0"/>
      <w:marBottom w:val="0"/>
      <w:divBdr>
        <w:top w:val="none" w:sz="0" w:space="0" w:color="auto"/>
        <w:left w:val="none" w:sz="0" w:space="0" w:color="auto"/>
        <w:bottom w:val="none" w:sz="0" w:space="0" w:color="auto"/>
        <w:right w:val="none" w:sz="0" w:space="0" w:color="auto"/>
      </w:divBdr>
    </w:div>
    <w:div w:id="783622774">
      <w:bodyDiv w:val="1"/>
      <w:marLeft w:val="0"/>
      <w:marRight w:val="0"/>
      <w:marTop w:val="0"/>
      <w:marBottom w:val="0"/>
      <w:divBdr>
        <w:top w:val="none" w:sz="0" w:space="0" w:color="auto"/>
        <w:left w:val="none" w:sz="0" w:space="0" w:color="auto"/>
        <w:bottom w:val="none" w:sz="0" w:space="0" w:color="auto"/>
        <w:right w:val="none" w:sz="0" w:space="0" w:color="auto"/>
      </w:divBdr>
    </w:div>
    <w:div w:id="833257203">
      <w:bodyDiv w:val="1"/>
      <w:marLeft w:val="0"/>
      <w:marRight w:val="0"/>
      <w:marTop w:val="0"/>
      <w:marBottom w:val="0"/>
      <w:divBdr>
        <w:top w:val="none" w:sz="0" w:space="0" w:color="auto"/>
        <w:left w:val="none" w:sz="0" w:space="0" w:color="auto"/>
        <w:bottom w:val="none" w:sz="0" w:space="0" w:color="auto"/>
        <w:right w:val="none" w:sz="0" w:space="0" w:color="auto"/>
      </w:divBdr>
      <w:divsChild>
        <w:div w:id="1402412662">
          <w:marLeft w:val="0"/>
          <w:marRight w:val="0"/>
          <w:marTop w:val="0"/>
          <w:marBottom w:val="0"/>
          <w:divBdr>
            <w:top w:val="none" w:sz="0" w:space="0" w:color="auto"/>
            <w:left w:val="none" w:sz="0" w:space="0" w:color="auto"/>
            <w:bottom w:val="none" w:sz="0" w:space="0" w:color="auto"/>
            <w:right w:val="none" w:sz="0" w:space="0" w:color="auto"/>
          </w:divBdr>
        </w:div>
      </w:divsChild>
    </w:div>
    <w:div w:id="857423691">
      <w:bodyDiv w:val="1"/>
      <w:marLeft w:val="0"/>
      <w:marRight w:val="0"/>
      <w:marTop w:val="0"/>
      <w:marBottom w:val="0"/>
      <w:divBdr>
        <w:top w:val="none" w:sz="0" w:space="0" w:color="auto"/>
        <w:left w:val="none" w:sz="0" w:space="0" w:color="auto"/>
        <w:bottom w:val="none" w:sz="0" w:space="0" w:color="auto"/>
        <w:right w:val="none" w:sz="0" w:space="0" w:color="auto"/>
      </w:divBdr>
    </w:div>
    <w:div w:id="901989687">
      <w:bodyDiv w:val="1"/>
      <w:marLeft w:val="0"/>
      <w:marRight w:val="0"/>
      <w:marTop w:val="0"/>
      <w:marBottom w:val="0"/>
      <w:divBdr>
        <w:top w:val="none" w:sz="0" w:space="0" w:color="auto"/>
        <w:left w:val="none" w:sz="0" w:space="0" w:color="auto"/>
        <w:bottom w:val="none" w:sz="0" w:space="0" w:color="auto"/>
        <w:right w:val="none" w:sz="0" w:space="0" w:color="auto"/>
      </w:divBdr>
      <w:divsChild>
        <w:div w:id="1648050262">
          <w:marLeft w:val="0"/>
          <w:marRight w:val="0"/>
          <w:marTop w:val="0"/>
          <w:marBottom w:val="0"/>
          <w:divBdr>
            <w:top w:val="none" w:sz="0" w:space="0" w:color="auto"/>
            <w:left w:val="none" w:sz="0" w:space="0" w:color="auto"/>
            <w:bottom w:val="none" w:sz="0" w:space="0" w:color="auto"/>
            <w:right w:val="none" w:sz="0" w:space="0" w:color="auto"/>
          </w:divBdr>
        </w:div>
      </w:divsChild>
    </w:div>
    <w:div w:id="934171381">
      <w:bodyDiv w:val="1"/>
      <w:marLeft w:val="0"/>
      <w:marRight w:val="0"/>
      <w:marTop w:val="0"/>
      <w:marBottom w:val="0"/>
      <w:divBdr>
        <w:top w:val="none" w:sz="0" w:space="0" w:color="auto"/>
        <w:left w:val="none" w:sz="0" w:space="0" w:color="auto"/>
        <w:bottom w:val="none" w:sz="0" w:space="0" w:color="auto"/>
        <w:right w:val="none" w:sz="0" w:space="0" w:color="auto"/>
      </w:divBdr>
      <w:divsChild>
        <w:div w:id="1268001713">
          <w:marLeft w:val="0"/>
          <w:marRight w:val="0"/>
          <w:marTop w:val="0"/>
          <w:marBottom w:val="0"/>
          <w:divBdr>
            <w:top w:val="none" w:sz="0" w:space="0" w:color="auto"/>
            <w:left w:val="none" w:sz="0" w:space="0" w:color="auto"/>
            <w:bottom w:val="none" w:sz="0" w:space="0" w:color="auto"/>
            <w:right w:val="none" w:sz="0" w:space="0" w:color="auto"/>
          </w:divBdr>
        </w:div>
      </w:divsChild>
    </w:div>
    <w:div w:id="940455456">
      <w:bodyDiv w:val="1"/>
      <w:marLeft w:val="0"/>
      <w:marRight w:val="0"/>
      <w:marTop w:val="0"/>
      <w:marBottom w:val="0"/>
      <w:divBdr>
        <w:top w:val="none" w:sz="0" w:space="0" w:color="auto"/>
        <w:left w:val="none" w:sz="0" w:space="0" w:color="auto"/>
        <w:bottom w:val="none" w:sz="0" w:space="0" w:color="auto"/>
        <w:right w:val="none" w:sz="0" w:space="0" w:color="auto"/>
      </w:divBdr>
      <w:divsChild>
        <w:div w:id="283081354">
          <w:marLeft w:val="0"/>
          <w:marRight w:val="0"/>
          <w:marTop w:val="0"/>
          <w:marBottom w:val="0"/>
          <w:divBdr>
            <w:top w:val="none" w:sz="0" w:space="0" w:color="auto"/>
            <w:left w:val="none" w:sz="0" w:space="0" w:color="auto"/>
            <w:bottom w:val="none" w:sz="0" w:space="0" w:color="auto"/>
            <w:right w:val="none" w:sz="0" w:space="0" w:color="auto"/>
          </w:divBdr>
        </w:div>
      </w:divsChild>
    </w:div>
    <w:div w:id="1108083938">
      <w:bodyDiv w:val="1"/>
      <w:marLeft w:val="0"/>
      <w:marRight w:val="0"/>
      <w:marTop w:val="0"/>
      <w:marBottom w:val="0"/>
      <w:divBdr>
        <w:top w:val="none" w:sz="0" w:space="0" w:color="auto"/>
        <w:left w:val="none" w:sz="0" w:space="0" w:color="auto"/>
        <w:bottom w:val="none" w:sz="0" w:space="0" w:color="auto"/>
        <w:right w:val="none" w:sz="0" w:space="0" w:color="auto"/>
      </w:divBdr>
    </w:div>
    <w:div w:id="1116756347">
      <w:bodyDiv w:val="1"/>
      <w:marLeft w:val="0"/>
      <w:marRight w:val="0"/>
      <w:marTop w:val="0"/>
      <w:marBottom w:val="0"/>
      <w:divBdr>
        <w:top w:val="none" w:sz="0" w:space="0" w:color="auto"/>
        <w:left w:val="none" w:sz="0" w:space="0" w:color="auto"/>
        <w:bottom w:val="none" w:sz="0" w:space="0" w:color="auto"/>
        <w:right w:val="none" w:sz="0" w:space="0" w:color="auto"/>
      </w:divBdr>
    </w:div>
    <w:div w:id="1209799859">
      <w:bodyDiv w:val="1"/>
      <w:marLeft w:val="0"/>
      <w:marRight w:val="0"/>
      <w:marTop w:val="0"/>
      <w:marBottom w:val="0"/>
      <w:divBdr>
        <w:top w:val="none" w:sz="0" w:space="0" w:color="auto"/>
        <w:left w:val="none" w:sz="0" w:space="0" w:color="auto"/>
        <w:bottom w:val="none" w:sz="0" w:space="0" w:color="auto"/>
        <w:right w:val="none" w:sz="0" w:space="0" w:color="auto"/>
      </w:divBdr>
      <w:divsChild>
        <w:div w:id="497888968">
          <w:marLeft w:val="0"/>
          <w:marRight w:val="0"/>
          <w:marTop w:val="0"/>
          <w:marBottom w:val="0"/>
          <w:divBdr>
            <w:top w:val="none" w:sz="0" w:space="0" w:color="auto"/>
            <w:left w:val="none" w:sz="0" w:space="0" w:color="auto"/>
            <w:bottom w:val="none" w:sz="0" w:space="0" w:color="auto"/>
            <w:right w:val="none" w:sz="0" w:space="0" w:color="auto"/>
          </w:divBdr>
        </w:div>
      </w:divsChild>
    </w:div>
    <w:div w:id="1290741756">
      <w:bodyDiv w:val="1"/>
      <w:marLeft w:val="0"/>
      <w:marRight w:val="0"/>
      <w:marTop w:val="0"/>
      <w:marBottom w:val="0"/>
      <w:divBdr>
        <w:top w:val="none" w:sz="0" w:space="0" w:color="auto"/>
        <w:left w:val="none" w:sz="0" w:space="0" w:color="auto"/>
        <w:bottom w:val="none" w:sz="0" w:space="0" w:color="auto"/>
        <w:right w:val="none" w:sz="0" w:space="0" w:color="auto"/>
      </w:divBdr>
      <w:divsChild>
        <w:div w:id="1308514959">
          <w:marLeft w:val="0"/>
          <w:marRight w:val="0"/>
          <w:marTop w:val="0"/>
          <w:marBottom w:val="0"/>
          <w:divBdr>
            <w:top w:val="none" w:sz="0" w:space="0" w:color="auto"/>
            <w:left w:val="none" w:sz="0" w:space="0" w:color="auto"/>
            <w:bottom w:val="none" w:sz="0" w:space="0" w:color="auto"/>
            <w:right w:val="none" w:sz="0" w:space="0" w:color="auto"/>
          </w:divBdr>
        </w:div>
      </w:divsChild>
    </w:div>
    <w:div w:id="1296178740">
      <w:bodyDiv w:val="1"/>
      <w:marLeft w:val="0"/>
      <w:marRight w:val="0"/>
      <w:marTop w:val="0"/>
      <w:marBottom w:val="0"/>
      <w:divBdr>
        <w:top w:val="none" w:sz="0" w:space="0" w:color="auto"/>
        <w:left w:val="none" w:sz="0" w:space="0" w:color="auto"/>
        <w:bottom w:val="none" w:sz="0" w:space="0" w:color="auto"/>
        <w:right w:val="none" w:sz="0" w:space="0" w:color="auto"/>
      </w:divBdr>
      <w:divsChild>
        <w:div w:id="2118213274">
          <w:marLeft w:val="0"/>
          <w:marRight w:val="0"/>
          <w:marTop w:val="0"/>
          <w:marBottom w:val="0"/>
          <w:divBdr>
            <w:top w:val="none" w:sz="0" w:space="0" w:color="auto"/>
            <w:left w:val="none" w:sz="0" w:space="0" w:color="auto"/>
            <w:bottom w:val="none" w:sz="0" w:space="0" w:color="auto"/>
            <w:right w:val="none" w:sz="0" w:space="0" w:color="auto"/>
          </w:divBdr>
        </w:div>
      </w:divsChild>
    </w:div>
    <w:div w:id="1349679927">
      <w:bodyDiv w:val="1"/>
      <w:marLeft w:val="0"/>
      <w:marRight w:val="0"/>
      <w:marTop w:val="0"/>
      <w:marBottom w:val="0"/>
      <w:divBdr>
        <w:top w:val="none" w:sz="0" w:space="0" w:color="auto"/>
        <w:left w:val="none" w:sz="0" w:space="0" w:color="auto"/>
        <w:bottom w:val="none" w:sz="0" w:space="0" w:color="auto"/>
        <w:right w:val="none" w:sz="0" w:space="0" w:color="auto"/>
      </w:divBdr>
      <w:divsChild>
        <w:div w:id="290333070">
          <w:marLeft w:val="0"/>
          <w:marRight w:val="0"/>
          <w:marTop w:val="0"/>
          <w:marBottom w:val="0"/>
          <w:divBdr>
            <w:top w:val="none" w:sz="0" w:space="0" w:color="auto"/>
            <w:left w:val="none" w:sz="0" w:space="0" w:color="auto"/>
            <w:bottom w:val="none" w:sz="0" w:space="0" w:color="auto"/>
            <w:right w:val="none" w:sz="0" w:space="0" w:color="auto"/>
          </w:divBdr>
        </w:div>
      </w:divsChild>
    </w:div>
    <w:div w:id="1364751883">
      <w:bodyDiv w:val="1"/>
      <w:marLeft w:val="0"/>
      <w:marRight w:val="0"/>
      <w:marTop w:val="0"/>
      <w:marBottom w:val="0"/>
      <w:divBdr>
        <w:top w:val="none" w:sz="0" w:space="0" w:color="auto"/>
        <w:left w:val="none" w:sz="0" w:space="0" w:color="auto"/>
        <w:bottom w:val="none" w:sz="0" w:space="0" w:color="auto"/>
        <w:right w:val="none" w:sz="0" w:space="0" w:color="auto"/>
      </w:divBdr>
    </w:div>
    <w:div w:id="1378045506">
      <w:bodyDiv w:val="1"/>
      <w:marLeft w:val="0"/>
      <w:marRight w:val="0"/>
      <w:marTop w:val="0"/>
      <w:marBottom w:val="0"/>
      <w:divBdr>
        <w:top w:val="none" w:sz="0" w:space="0" w:color="auto"/>
        <w:left w:val="none" w:sz="0" w:space="0" w:color="auto"/>
        <w:bottom w:val="none" w:sz="0" w:space="0" w:color="auto"/>
        <w:right w:val="none" w:sz="0" w:space="0" w:color="auto"/>
      </w:divBdr>
      <w:divsChild>
        <w:div w:id="1997951794">
          <w:marLeft w:val="0"/>
          <w:marRight w:val="0"/>
          <w:marTop w:val="0"/>
          <w:marBottom w:val="0"/>
          <w:divBdr>
            <w:top w:val="none" w:sz="0" w:space="0" w:color="auto"/>
            <w:left w:val="none" w:sz="0" w:space="0" w:color="auto"/>
            <w:bottom w:val="none" w:sz="0" w:space="0" w:color="auto"/>
            <w:right w:val="none" w:sz="0" w:space="0" w:color="auto"/>
          </w:divBdr>
        </w:div>
      </w:divsChild>
    </w:div>
    <w:div w:id="1432508000">
      <w:bodyDiv w:val="1"/>
      <w:marLeft w:val="0"/>
      <w:marRight w:val="0"/>
      <w:marTop w:val="0"/>
      <w:marBottom w:val="0"/>
      <w:divBdr>
        <w:top w:val="none" w:sz="0" w:space="0" w:color="auto"/>
        <w:left w:val="none" w:sz="0" w:space="0" w:color="auto"/>
        <w:bottom w:val="none" w:sz="0" w:space="0" w:color="auto"/>
        <w:right w:val="none" w:sz="0" w:space="0" w:color="auto"/>
      </w:divBdr>
    </w:div>
    <w:div w:id="1622686123">
      <w:bodyDiv w:val="1"/>
      <w:marLeft w:val="0"/>
      <w:marRight w:val="0"/>
      <w:marTop w:val="0"/>
      <w:marBottom w:val="0"/>
      <w:divBdr>
        <w:top w:val="none" w:sz="0" w:space="0" w:color="auto"/>
        <w:left w:val="none" w:sz="0" w:space="0" w:color="auto"/>
        <w:bottom w:val="none" w:sz="0" w:space="0" w:color="auto"/>
        <w:right w:val="none" w:sz="0" w:space="0" w:color="auto"/>
      </w:divBdr>
    </w:div>
    <w:div w:id="1626158546">
      <w:bodyDiv w:val="1"/>
      <w:marLeft w:val="0"/>
      <w:marRight w:val="0"/>
      <w:marTop w:val="0"/>
      <w:marBottom w:val="0"/>
      <w:divBdr>
        <w:top w:val="none" w:sz="0" w:space="0" w:color="auto"/>
        <w:left w:val="none" w:sz="0" w:space="0" w:color="auto"/>
        <w:bottom w:val="none" w:sz="0" w:space="0" w:color="auto"/>
        <w:right w:val="none" w:sz="0" w:space="0" w:color="auto"/>
      </w:divBdr>
    </w:div>
    <w:div w:id="1841120807">
      <w:bodyDiv w:val="1"/>
      <w:marLeft w:val="0"/>
      <w:marRight w:val="0"/>
      <w:marTop w:val="0"/>
      <w:marBottom w:val="0"/>
      <w:divBdr>
        <w:top w:val="none" w:sz="0" w:space="0" w:color="auto"/>
        <w:left w:val="none" w:sz="0" w:space="0" w:color="auto"/>
        <w:bottom w:val="none" w:sz="0" w:space="0" w:color="auto"/>
        <w:right w:val="none" w:sz="0" w:space="0" w:color="auto"/>
      </w:divBdr>
      <w:divsChild>
        <w:div w:id="1834180758">
          <w:marLeft w:val="0"/>
          <w:marRight w:val="0"/>
          <w:marTop w:val="0"/>
          <w:marBottom w:val="0"/>
          <w:divBdr>
            <w:top w:val="none" w:sz="0" w:space="0" w:color="auto"/>
            <w:left w:val="none" w:sz="0" w:space="0" w:color="auto"/>
            <w:bottom w:val="none" w:sz="0" w:space="0" w:color="auto"/>
            <w:right w:val="none" w:sz="0" w:space="0" w:color="auto"/>
          </w:divBdr>
        </w:div>
      </w:divsChild>
    </w:div>
    <w:div w:id="1925186212">
      <w:bodyDiv w:val="1"/>
      <w:marLeft w:val="0"/>
      <w:marRight w:val="0"/>
      <w:marTop w:val="0"/>
      <w:marBottom w:val="0"/>
      <w:divBdr>
        <w:top w:val="none" w:sz="0" w:space="0" w:color="auto"/>
        <w:left w:val="none" w:sz="0" w:space="0" w:color="auto"/>
        <w:bottom w:val="none" w:sz="0" w:space="0" w:color="auto"/>
        <w:right w:val="none" w:sz="0" w:space="0" w:color="auto"/>
      </w:divBdr>
      <w:divsChild>
        <w:div w:id="1995911735">
          <w:marLeft w:val="0"/>
          <w:marRight w:val="0"/>
          <w:marTop w:val="0"/>
          <w:marBottom w:val="0"/>
          <w:divBdr>
            <w:top w:val="none" w:sz="0" w:space="0" w:color="auto"/>
            <w:left w:val="none" w:sz="0" w:space="0" w:color="auto"/>
            <w:bottom w:val="none" w:sz="0" w:space="0" w:color="auto"/>
            <w:right w:val="none" w:sz="0" w:space="0" w:color="auto"/>
          </w:divBdr>
        </w:div>
      </w:divsChild>
    </w:div>
    <w:div w:id="1937060319">
      <w:bodyDiv w:val="1"/>
      <w:marLeft w:val="0"/>
      <w:marRight w:val="0"/>
      <w:marTop w:val="0"/>
      <w:marBottom w:val="0"/>
      <w:divBdr>
        <w:top w:val="none" w:sz="0" w:space="0" w:color="auto"/>
        <w:left w:val="none" w:sz="0" w:space="0" w:color="auto"/>
        <w:bottom w:val="none" w:sz="0" w:space="0" w:color="auto"/>
        <w:right w:val="none" w:sz="0" w:space="0" w:color="auto"/>
      </w:divBdr>
      <w:divsChild>
        <w:div w:id="970095581">
          <w:marLeft w:val="0"/>
          <w:marRight w:val="0"/>
          <w:marTop w:val="0"/>
          <w:marBottom w:val="0"/>
          <w:divBdr>
            <w:top w:val="none" w:sz="0" w:space="0" w:color="auto"/>
            <w:left w:val="none" w:sz="0" w:space="0" w:color="auto"/>
            <w:bottom w:val="none" w:sz="0" w:space="0" w:color="auto"/>
            <w:right w:val="none" w:sz="0" w:space="0" w:color="auto"/>
          </w:divBdr>
        </w:div>
      </w:divsChild>
    </w:div>
    <w:div w:id="1965116733">
      <w:bodyDiv w:val="1"/>
      <w:marLeft w:val="0"/>
      <w:marRight w:val="0"/>
      <w:marTop w:val="0"/>
      <w:marBottom w:val="0"/>
      <w:divBdr>
        <w:top w:val="none" w:sz="0" w:space="0" w:color="auto"/>
        <w:left w:val="none" w:sz="0" w:space="0" w:color="auto"/>
        <w:bottom w:val="none" w:sz="0" w:space="0" w:color="auto"/>
        <w:right w:val="none" w:sz="0" w:space="0" w:color="auto"/>
      </w:divBdr>
      <w:divsChild>
        <w:div w:id="909774578">
          <w:marLeft w:val="0"/>
          <w:marRight w:val="0"/>
          <w:marTop w:val="0"/>
          <w:marBottom w:val="0"/>
          <w:divBdr>
            <w:top w:val="none" w:sz="0" w:space="0" w:color="auto"/>
            <w:left w:val="none" w:sz="0" w:space="0" w:color="auto"/>
            <w:bottom w:val="none" w:sz="0" w:space="0" w:color="auto"/>
            <w:right w:val="none" w:sz="0" w:space="0" w:color="auto"/>
          </w:divBdr>
        </w:div>
      </w:divsChild>
    </w:div>
    <w:div w:id="1968510391">
      <w:bodyDiv w:val="1"/>
      <w:marLeft w:val="0"/>
      <w:marRight w:val="0"/>
      <w:marTop w:val="0"/>
      <w:marBottom w:val="0"/>
      <w:divBdr>
        <w:top w:val="none" w:sz="0" w:space="0" w:color="auto"/>
        <w:left w:val="none" w:sz="0" w:space="0" w:color="auto"/>
        <w:bottom w:val="none" w:sz="0" w:space="0" w:color="auto"/>
        <w:right w:val="none" w:sz="0" w:space="0" w:color="auto"/>
      </w:divBdr>
      <w:divsChild>
        <w:div w:id="520975431">
          <w:marLeft w:val="0"/>
          <w:marRight w:val="0"/>
          <w:marTop w:val="0"/>
          <w:marBottom w:val="0"/>
          <w:divBdr>
            <w:top w:val="none" w:sz="0" w:space="0" w:color="auto"/>
            <w:left w:val="none" w:sz="0" w:space="0" w:color="auto"/>
            <w:bottom w:val="none" w:sz="0" w:space="0" w:color="auto"/>
            <w:right w:val="none" w:sz="0" w:space="0" w:color="auto"/>
          </w:divBdr>
        </w:div>
      </w:divsChild>
    </w:div>
    <w:div w:id="1970356777">
      <w:bodyDiv w:val="1"/>
      <w:marLeft w:val="0"/>
      <w:marRight w:val="0"/>
      <w:marTop w:val="0"/>
      <w:marBottom w:val="0"/>
      <w:divBdr>
        <w:top w:val="none" w:sz="0" w:space="0" w:color="auto"/>
        <w:left w:val="none" w:sz="0" w:space="0" w:color="auto"/>
        <w:bottom w:val="none" w:sz="0" w:space="0" w:color="auto"/>
        <w:right w:val="none" w:sz="0" w:space="0" w:color="auto"/>
      </w:divBdr>
      <w:divsChild>
        <w:div w:id="22230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npak.ac.id/index.php/ekologia/article/view/1626" TargetMode="External"/><Relationship Id="rId3" Type="http://schemas.openxmlformats.org/officeDocument/2006/relationships/webSettings" Target="webSettings.xml"/><Relationship Id="rId7" Type="http://schemas.openxmlformats.org/officeDocument/2006/relationships/hyperlink" Target="https://warta.iopri.org/index.php/Warta/article/view/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tjenbun.pertanian.go.id/mengenal-ulat-api-pada-kelapa-sawit-dan-pengendaliannya/" TargetMode="External"/><Relationship Id="rId11" Type="http://schemas.openxmlformats.org/officeDocument/2006/relationships/fontTable" Target="fontTable.xml"/><Relationship Id="rId5" Type="http://schemas.openxmlformats.org/officeDocument/2006/relationships/hyperlink" Target="https://www.semanticscholar.org/paper/TINGKAT-SERANGAN-ULAT-API-(Setothosea-asigna-van-IV-Anggraini-Purba/e235f01d1d823d19157d63e28bc595a0de8f6ae2" TargetMode="External"/><Relationship Id="rId10" Type="http://schemas.openxmlformats.org/officeDocument/2006/relationships/hyperlink" Target="https://jurnal.umj.ac.id/index.php/jurtek/article/view/1338" TargetMode="External"/><Relationship Id="rId4" Type="http://schemas.openxmlformats.org/officeDocument/2006/relationships/image" Target="media/image1.png"/><Relationship Id="rId9" Type="http://schemas.openxmlformats.org/officeDocument/2006/relationships/hyperlink" Target="https://jurnal.unimed.ac.id/2012/index.php/biosains/article/view/12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3727</Words>
  <Characters>21245</Characters>
  <Application>Microsoft Office Word</Application>
  <DocSecurity>0</DocSecurity>
  <Lines>177</Lines>
  <Paragraphs>49</Paragraphs>
  <ScaleCrop>false</ScaleCrop>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Editor-28</cp:lastModifiedBy>
  <cp:revision>4</cp:revision>
  <dcterms:created xsi:type="dcterms:W3CDTF">2025-05-21T21:43:00Z</dcterms:created>
  <dcterms:modified xsi:type="dcterms:W3CDTF">2025-05-22T07:21:00Z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73a8df56-82a6-46ef-9e5b-ecd80df82947</vt:lpwstr>
  </property>
</Properties>
</file>