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17FBC" w14:textId="77777777" w:rsidR="00B15FC2" w:rsidRPr="00B15FC2" w:rsidRDefault="00B15FC2" w:rsidP="00B15FC2">
      <w:pPr>
        <w:spacing w:after="0" w:line="360" w:lineRule="auto"/>
        <w:jc w:val="center"/>
        <w:rPr>
          <w:rFonts w:cs="Times New Roman"/>
          <w:b/>
          <w:bCs/>
          <w:i/>
          <w:iCs/>
          <w:szCs w:val="24"/>
          <w:u w:val="single"/>
          <w:lang w:val="en-US"/>
        </w:rPr>
      </w:pPr>
      <w:r w:rsidRPr="00B15FC2">
        <w:rPr>
          <w:rFonts w:cs="Times New Roman"/>
          <w:b/>
          <w:bCs/>
          <w:i/>
          <w:iCs/>
          <w:szCs w:val="24"/>
          <w:u w:val="single"/>
          <w:lang w:val="en-US"/>
        </w:rPr>
        <w:t>Review Article</w:t>
      </w:r>
    </w:p>
    <w:p w14:paraId="306C37CD" w14:textId="77777777" w:rsidR="00B15FC2" w:rsidRDefault="00B15FC2" w:rsidP="00EE1AC5">
      <w:pPr>
        <w:spacing w:after="0" w:line="360" w:lineRule="auto"/>
        <w:jc w:val="center"/>
        <w:rPr>
          <w:rFonts w:cs="Times New Roman"/>
          <w:b/>
          <w:bCs/>
          <w:szCs w:val="24"/>
        </w:rPr>
      </w:pPr>
    </w:p>
    <w:p w14:paraId="5EB182FB" w14:textId="392DE30D" w:rsidR="00CB52D3" w:rsidRDefault="007925EE" w:rsidP="00EE1AC5">
      <w:pPr>
        <w:spacing w:after="0" w:line="360" w:lineRule="auto"/>
        <w:jc w:val="center"/>
        <w:rPr>
          <w:rFonts w:cs="Times New Roman"/>
          <w:b/>
          <w:bCs/>
          <w:szCs w:val="24"/>
        </w:rPr>
      </w:pPr>
      <w:r>
        <w:rPr>
          <w:rFonts w:cs="Times New Roman"/>
          <w:b/>
          <w:bCs/>
          <w:szCs w:val="24"/>
        </w:rPr>
        <w:t xml:space="preserve"> </w:t>
      </w:r>
      <w:r w:rsidR="00CB52D3">
        <w:rPr>
          <w:rFonts w:cs="Times New Roman"/>
          <w:b/>
          <w:bCs/>
          <w:szCs w:val="24"/>
        </w:rPr>
        <w:t>Impact o</w:t>
      </w:r>
      <w:r w:rsidR="00E17E43">
        <w:rPr>
          <w:rFonts w:cs="Times New Roman"/>
          <w:b/>
          <w:bCs/>
          <w:szCs w:val="24"/>
        </w:rPr>
        <w:t>f</w:t>
      </w:r>
      <w:r w:rsidR="00CB52D3">
        <w:rPr>
          <w:rFonts w:cs="Times New Roman"/>
          <w:b/>
          <w:bCs/>
          <w:szCs w:val="24"/>
        </w:rPr>
        <w:t xml:space="preserve"> Plant gr</w:t>
      </w:r>
      <w:r w:rsidR="00E17E43">
        <w:rPr>
          <w:rFonts w:cs="Times New Roman"/>
          <w:b/>
          <w:bCs/>
          <w:szCs w:val="24"/>
        </w:rPr>
        <w:t>owth regulators on perfo</w:t>
      </w:r>
      <w:r w:rsidR="00050173">
        <w:rPr>
          <w:rFonts w:cs="Times New Roman"/>
          <w:b/>
          <w:bCs/>
          <w:szCs w:val="24"/>
        </w:rPr>
        <w:t>r</w:t>
      </w:r>
      <w:r w:rsidR="00E17E43">
        <w:rPr>
          <w:rFonts w:cs="Times New Roman"/>
          <w:b/>
          <w:bCs/>
          <w:szCs w:val="24"/>
        </w:rPr>
        <w:t>mance</w:t>
      </w:r>
      <w:r w:rsidR="00050173">
        <w:rPr>
          <w:rFonts w:cs="Times New Roman"/>
          <w:b/>
          <w:bCs/>
          <w:szCs w:val="24"/>
        </w:rPr>
        <w:t xml:space="preserve"> of strawberry plant: A Review</w:t>
      </w:r>
    </w:p>
    <w:p w14:paraId="5737BFB6" w14:textId="77777777" w:rsidR="008C0FCC" w:rsidRDefault="008C0FCC" w:rsidP="00EE1AC5">
      <w:pPr>
        <w:spacing w:after="0" w:line="360" w:lineRule="auto"/>
        <w:jc w:val="center"/>
        <w:rPr>
          <w:rFonts w:cs="Times New Roman"/>
          <w:b/>
          <w:bCs/>
          <w:szCs w:val="24"/>
        </w:rPr>
      </w:pPr>
    </w:p>
    <w:p w14:paraId="11B67C36" w14:textId="77777777" w:rsidR="008C0FCC" w:rsidRDefault="008C0FCC" w:rsidP="00EE1AC5">
      <w:pPr>
        <w:spacing w:after="0" w:line="360" w:lineRule="auto"/>
        <w:jc w:val="center"/>
        <w:rPr>
          <w:rFonts w:cs="Times New Roman"/>
          <w:sz w:val="22"/>
        </w:rPr>
      </w:pPr>
    </w:p>
    <w:p w14:paraId="311FDC86" w14:textId="77777777" w:rsidR="008C0FCC" w:rsidRPr="00FF24E5" w:rsidRDefault="008C0FCC" w:rsidP="00EE1AC5">
      <w:pPr>
        <w:spacing w:after="0" w:line="360" w:lineRule="auto"/>
        <w:jc w:val="center"/>
        <w:rPr>
          <w:rFonts w:cs="Times New Roman"/>
          <w:sz w:val="22"/>
        </w:rPr>
      </w:pPr>
    </w:p>
    <w:p w14:paraId="69ACB72E" w14:textId="2C48E066" w:rsidR="00516470" w:rsidRPr="00EE1AC5" w:rsidRDefault="00596E65" w:rsidP="00EE1AC5">
      <w:pPr>
        <w:spacing w:after="0" w:line="360" w:lineRule="auto"/>
        <w:rPr>
          <w:rFonts w:cs="Times New Roman"/>
          <w:b/>
          <w:bCs/>
          <w:sz w:val="22"/>
        </w:rPr>
      </w:pPr>
      <w:r>
        <w:rPr>
          <w:rFonts w:cs="Times New Roman"/>
          <w:b/>
          <w:bCs/>
          <w:sz w:val="22"/>
        </w:rPr>
        <w:t>Abstract</w:t>
      </w:r>
    </w:p>
    <w:p w14:paraId="69D2E8A3" w14:textId="688185A3" w:rsidR="00516470" w:rsidRPr="00EE1AC5" w:rsidRDefault="004437BE" w:rsidP="004437BE">
      <w:pPr>
        <w:spacing w:after="0" w:line="360" w:lineRule="auto"/>
        <w:ind w:firstLine="720"/>
        <w:rPr>
          <w:rFonts w:cs="Times New Roman"/>
          <w:sz w:val="22"/>
        </w:rPr>
      </w:pPr>
      <w:r w:rsidRPr="0023077C">
        <w:rPr>
          <w:rFonts w:cs="Times New Roman"/>
          <w:sz w:val="22"/>
        </w:rPr>
        <w:t xml:space="preserve">Plant growth regulators (PGRs) are substances that help in controlling the growth and development of plants. They're pretty important because they're used in various areas of research, helping to improve how well crops grow. Researchers are looking at how PGRs affect the growth and production of a specific type of strawberry plant, called </w:t>
      </w:r>
      <w:proofErr w:type="spellStart"/>
      <w:r w:rsidRPr="0023077C">
        <w:rPr>
          <w:rFonts w:cs="Times New Roman"/>
          <w:i/>
          <w:iCs/>
          <w:sz w:val="22"/>
        </w:rPr>
        <w:t>Fragaria</w:t>
      </w:r>
      <w:proofErr w:type="spellEnd"/>
      <w:r w:rsidRPr="0023077C">
        <w:rPr>
          <w:rFonts w:cs="Times New Roman"/>
          <w:i/>
          <w:iCs/>
          <w:sz w:val="22"/>
        </w:rPr>
        <w:t xml:space="preserve"> × </w:t>
      </w:r>
      <w:proofErr w:type="spellStart"/>
      <w:r w:rsidRPr="0023077C">
        <w:rPr>
          <w:rFonts w:cs="Times New Roman"/>
          <w:i/>
          <w:iCs/>
          <w:sz w:val="22"/>
        </w:rPr>
        <w:t>ananassa</w:t>
      </w:r>
      <w:proofErr w:type="spellEnd"/>
      <w:r w:rsidRPr="0023077C">
        <w:rPr>
          <w:rFonts w:cs="Times New Roman"/>
          <w:sz w:val="22"/>
        </w:rPr>
        <w:t xml:space="preserve">. It turns out that these plants are affected by different PGRs like auxins, gibberellin, and </w:t>
      </w:r>
      <w:proofErr w:type="spellStart"/>
      <w:r w:rsidR="00596E65" w:rsidRPr="0023077C">
        <w:rPr>
          <w:rFonts w:cs="Times New Roman"/>
          <w:sz w:val="22"/>
        </w:rPr>
        <w:t>cytokinin’s</w:t>
      </w:r>
      <w:proofErr w:type="spellEnd"/>
      <w:r w:rsidRPr="0023077C">
        <w:rPr>
          <w:rFonts w:cs="Times New Roman"/>
          <w:sz w:val="22"/>
        </w:rPr>
        <w:t xml:space="preserve">. Studies have shown that using these substances can change how cells divide, grow bigger, and become different types in strawberries. One interesting thing is that auxins, like NAA, can make the roots of the plants grow deeper into the soil, which helps them absorb more nutrients. When strawberry plants are treated with a certain amount of NAA (about 19.97 mg/l), they show higher levels of things like TSS (total soluble solids), </w:t>
      </w:r>
      <w:proofErr w:type="spellStart"/>
      <w:r w:rsidRPr="0023077C">
        <w:rPr>
          <w:rFonts w:cs="Times New Roman"/>
          <w:sz w:val="22"/>
        </w:rPr>
        <w:t>titrable</w:t>
      </w:r>
      <w:proofErr w:type="spellEnd"/>
      <w:r w:rsidRPr="0023077C">
        <w:rPr>
          <w:rFonts w:cs="Times New Roman"/>
          <w:sz w:val="22"/>
        </w:rPr>
        <w:t xml:space="preserve"> acidity (how acidic something is), and total sugars. This suggests that using NAA can make strawberries sweeter and potentially improve their taste and quality.</w:t>
      </w:r>
      <w:r>
        <w:rPr>
          <w:rFonts w:cs="Times New Roman"/>
          <w:sz w:val="22"/>
        </w:rPr>
        <w:t xml:space="preserve"> </w:t>
      </w:r>
      <w:r w:rsidR="00ED4749" w:rsidRPr="00ED4749">
        <w:rPr>
          <w:rFonts w:cs="Times New Roman"/>
          <w:sz w:val="22"/>
        </w:rPr>
        <w:t xml:space="preserve">Gibberellins are super important for making plant stems grow longer and helping them flower. They can even affect how a strawberry plant looks overall. When we used a mix of 150 parts per million of GA3 and 0.4% zinc on the plants, they bloomed in the shortest time, around 113.4 to 116.8 days. </w:t>
      </w:r>
      <w:proofErr w:type="spellStart"/>
      <w:r w:rsidR="00ED4749" w:rsidRPr="00ED4749">
        <w:rPr>
          <w:rFonts w:cs="Times New Roman"/>
          <w:sz w:val="22"/>
        </w:rPr>
        <w:t>Cytokinins</w:t>
      </w:r>
      <w:proofErr w:type="spellEnd"/>
      <w:r w:rsidR="00ED4749" w:rsidRPr="00ED4749">
        <w:rPr>
          <w:rFonts w:cs="Times New Roman"/>
          <w:sz w:val="22"/>
        </w:rPr>
        <w:t xml:space="preserve"> are also great for making plants produce more cells, which helps them grow. </w:t>
      </w:r>
    </w:p>
    <w:p w14:paraId="53C4E51B" w14:textId="77777777" w:rsidR="00ED4749" w:rsidRDefault="00ED4749" w:rsidP="00EE1AC5">
      <w:pPr>
        <w:spacing w:after="0" w:line="360" w:lineRule="auto"/>
        <w:rPr>
          <w:rFonts w:cs="Times New Roman"/>
          <w:sz w:val="22"/>
        </w:rPr>
      </w:pPr>
    </w:p>
    <w:p w14:paraId="23559E86" w14:textId="1848D2AE" w:rsidR="004E5F4C" w:rsidRDefault="00367CC3" w:rsidP="00EE1AC5">
      <w:pPr>
        <w:spacing w:after="0" w:line="360" w:lineRule="auto"/>
        <w:rPr>
          <w:rFonts w:cs="Times New Roman"/>
          <w:sz w:val="22"/>
        </w:rPr>
      </w:pPr>
      <w:r>
        <w:rPr>
          <w:rFonts w:cs="Times New Roman"/>
          <w:sz w:val="22"/>
        </w:rPr>
        <w:t>Keywords:</w:t>
      </w:r>
      <w:r w:rsidR="004E5F4C" w:rsidRPr="007E3BC8">
        <w:rPr>
          <w:rFonts w:cs="Times New Roman"/>
          <w:i/>
          <w:iCs/>
          <w:sz w:val="22"/>
        </w:rPr>
        <w:t xml:space="preserve"> </w:t>
      </w:r>
      <w:proofErr w:type="spellStart"/>
      <w:r w:rsidR="004E5F4C" w:rsidRPr="007E3BC8">
        <w:rPr>
          <w:rFonts w:cs="Times New Roman"/>
          <w:i/>
          <w:iCs/>
          <w:sz w:val="22"/>
        </w:rPr>
        <w:t>Fragaria</w:t>
      </w:r>
      <w:proofErr w:type="spellEnd"/>
      <w:r w:rsidR="004E5F4C" w:rsidRPr="007E3BC8">
        <w:rPr>
          <w:rFonts w:cs="Times New Roman"/>
          <w:i/>
          <w:iCs/>
          <w:sz w:val="22"/>
        </w:rPr>
        <w:t xml:space="preserve"> x </w:t>
      </w:r>
      <w:proofErr w:type="spellStart"/>
      <w:r w:rsidR="006C4997" w:rsidRPr="007E3BC8">
        <w:rPr>
          <w:rFonts w:cs="Times New Roman"/>
          <w:i/>
          <w:iCs/>
          <w:sz w:val="22"/>
        </w:rPr>
        <w:t>ananassa</w:t>
      </w:r>
      <w:proofErr w:type="spellEnd"/>
      <w:r w:rsidR="006C4997">
        <w:rPr>
          <w:rFonts w:cs="Times New Roman"/>
          <w:sz w:val="22"/>
        </w:rPr>
        <w:t>, auxins, gibbere</w:t>
      </w:r>
      <w:r w:rsidR="0059052E">
        <w:rPr>
          <w:rFonts w:cs="Times New Roman"/>
          <w:sz w:val="22"/>
        </w:rPr>
        <w:t xml:space="preserve">llin, </w:t>
      </w:r>
      <w:proofErr w:type="spellStart"/>
      <w:r w:rsidR="0059052E">
        <w:rPr>
          <w:rFonts w:cs="Times New Roman"/>
          <w:sz w:val="22"/>
        </w:rPr>
        <w:t>cytokinines</w:t>
      </w:r>
      <w:proofErr w:type="spellEnd"/>
      <w:r w:rsidR="0059052E">
        <w:rPr>
          <w:rFonts w:cs="Times New Roman"/>
          <w:sz w:val="22"/>
        </w:rPr>
        <w:t>,</w:t>
      </w:r>
      <w:r w:rsidR="0023077C">
        <w:rPr>
          <w:rFonts w:cs="Times New Roman"/>
          <w:sz w:val="22"/>
        </w:rPr>
        <w:t xml:space="preserve"> NAA</w:t>
      </w:r>
    </w:p>
    <w:p w14:paraId="6F9F3398" w14:textId="77777777" w:rsidR="00ED4749" w:rsidRDefault="00ED4749" w:rsidP="00EE1AC5">
      <w:pPr>
        <w:spacing w:after="0" w:line="360" w:lineRule="auto"/>
        <w:rPr>
          <w:rFonts w:cs="Times New Roman"/>
          <w:b/>
          <w:bCs/>
          <w:sz w:val="22"/>
        </w:rPr>
      </w:pPr>
    </w:p>
    <w:p w14:paraId="7E5111CE" w14:textId="4396148D" w:rsidR="0044324C" w:rsidRPr="00EE1AC5" w:rsidRDefault="0044324C" w:rsidP="00EE1AC5">
      <w:pPr>
        <w:spacing w:after="0" w:line="360" w:lineRule="auto"/>
        <w:rPr>
          <w:rFonts w:cs="Times New Roman"/>
          <w:b/>
          <w:bCs/>
          <w:sz w:val="22"/>
        </w:rPr>
      </w:pPr>
      <w:r w:rsidRPr="00EE1AC5">
        <w:rPr>
          <w:rFonts w:cs="Times New Roman"/>
          <w:b/>
          <w:bCs/>
          <w:sz w:val="22"/>
        </w:rPr>
        <w:t>Introduction</w:t>
      </w:r>
    </w:p>
    <w:p w14:paraId="63E4B875" w14:textId="4DE501B5" w:rsidR="00417A83" w:rsidRPr="00417A83" w:rsidRDefault="001C2C71" w:rsidP="00417A83">
      <w:pPr>
        <w:spacing w:after="0" w:line="360" w:lineRule="auto"/>
        <w:rPr>
          <w:rFonts w:cs="Times New Roman"/>
          <w:sz w:val="22"/>
        </w:rPr>
      </w:pPr>
      <w:r>
        <w:rPr>
          <w:rFonts w:cs="Times New Roman"/>
          <w:sz w:val="22"/>
        </w:rPr>
        <w:tab/>
      </w:r>
      <w:r w:rsidR="00255BB2" w:rsidRPr="00255BB2">
        <w:rPr>
          <w:rFonts w:cs="Times New Roman"/>
          <w:sz w:val="22"/>
        </w:rPr>
        <w:t xml:space="preserve">In the </w:t>
      </w:r>
      <w:proofErr w:type="spellStart"/>
      <w:r w:rsidR="00255BB2" w:rsidRPr="00255BB2">
        <w:rPr>
          <w:rFonts w:cs="Times New Roman"/>
          <w:sz w:val="22"/>
        </w:rPr>
        <w:t>Rosaceae</w:t>
      </w:r>
      <w:proofErr w:type="spellEnd"/>
      <w:r w:rsidR="00255BB2" w:rsidRPr="00255BB2">
        <w:rPr>
          <w:rFonts w:cs="Times New Roman"/>
          <w:sz w:val="22"/>
        </w:rPr>
        <w:t xml:space="preserve"> family, you'll find strawberries, scientifically known as </w:t>
      </w:r>
      <w:proofErr w:type="spellStart"/>
      <w:r w:rsidR="00255BB2" w:rsidRPr="00255BB2">
        <w:rPr>
          <w:rFonts w:cs="Times New Roman"/>
          <w:sz w:val="22"/>
        </w:rPr>
        <w:t>Fragaria</w:t>
      </w:r>
      <w:proofErr w:type="spellEnd"/>
      <w:r w:rsidR="00255BB2" w:rsidRPr="00255BB2">
        <w:rPr>
          <w:rFonts w:cs="Times New Roman"/>
          <w:sz w:val="22"/>
        </w:rPr>
        <w:t xml:space="preserve"> x </w:t>
      </w:r>
      <w:proofErr w:type="spellStart"/>
      <w:r w:rsidR="00255BB2" w:rsidRPr="00255BB2">
        <w:rPr>
          <w:rFonts w:cs="Times New Roman"/>
          <w:sz w:val="22"/>
        </w:rPr>
        <w:t>ananassa</w:t>
      </w:r>
      <w:proofErr w:type="spellEnd"/>
      <w:r w:rsidR="00255BB2" w:rsidRPr="00255BB2">
        <w:rPr>
          <w:rFonts w:cs="Times New Roman"/>
          <w:sz w:val="22"/>
        </w:rPr>
        <w:t xml:space="preserve">. These strawberries are special because they have 56 chromosomes, which means they're </w:t>
      </w:r>
      <w:proofErr w:type="spellStart"/>
      <w:r w:rsidR="00255BB2" w:rsidRPr="00255BB2">
        <w:rPr>
          <w:rFonts w:cs="Times New Roman"/>
          <w:sz w:val="22"/>
        </w:rPr>
        <w:t>octoploid</w:t>
      </w:r>
      <w:proofErr w:type="spellEnd"/>
      <w:r w:rsidR="00255BB2" w:rsidRPr="00255BB2">
        <w:rPr>
          <w:rFonts w:cs="Times New Roman"/>
          <w:sz w:val="22"/>
        </w:rPr>
        <w:t xml:space="preserve"> plants, as noted by </w:t>
      </w:r>
      <w:proofErr w:type="spellStart"/>
      <w:r w:rsidR="00255BB2" w:rsidRPr="00255BB2">
        <w:rPr>
          <w:rFonts w:cs="Times New Roman"/>
          <w:sz w:val="22"/>
        </w:rPr>
        <w:t>Stauct</w:t>
      </w:r>
      <w:proofErr w:type="spellEnd"/>
      <w:r w:rsidR="00255BB2" w:rsidRPr="00255BB2">
        <w:rPr>
          <w:rFonts w:cs="Times New Roman"/>
          <w:sz w:val="22"/>
        </w:rPr>
        <w:t xml:space="preserve"> in 1989. Strawberries are really popular worldwide because of their beautiful red </w:t>
      </w:r>
      <w:proofErr w:type="spellStart"/>
      <w:r w:rsidR="00255BB2" w:rsidRPr="00255BB2">
        <w:rPr>
          <w:rFonts w:cs="Times New Roman"/>
          <w:sz w:val="22"/>
        </w:rPr>
        <w:t>color</w:t>
      </w:r>
      <w:proofErr w:type="spellEnd"/>
      <w:r w:rsidR="00255BB2" w:rsidRPr="00255BB2">
        <w:rPr>
          <w:rFonts w:cs="Times New Roman"/>
          <w:sz w:val="22"/>
        </w:rPr>
        <w:t>, nice smell, and they're packed with good stuff like vitamins A and C, iron, potassium, and other important nutrients. According to research by Kumar and colleagues in 2015, you can grow strawberries successfully in India when the temperature during the day is between 22 and 23°C and at night it's between 7 and 13°C.</w:t>
      </w:r>
      <w:r w:rsidR="00255BB2">
        <w:rPr>
          <w:rFonts w:cs="Times New Roman"/>
          <w:sz w:val="22"/>
        </w:rPr>
        <w:t xml:space="preserve"> </w:t>
      </w:r>
      <w:r w:rsidR="00255BB2" w:rsidRPr="00255BB2">
        <w:rPr>
          <w:rFonts w:cs="Times New Roman"/>
          <w:sz w:val="22"/>
        </w:rPr>
        <w:t>Strawberry plants need shorter days to grow properly, and they have different types that only produce fruit once a year during the summer season.</w:t>
      </w:r>
      <w:r w:rsidR="00553ABB" w:rsidRPr="00553ABB">
        <w:t xml:space="preserve"> </w:t>
      </w:r>
      <w:r w:rsidR="00553ABB" w:rsidRPr="00553ABB">
        <w:rPr>
          <w:rFonts w:cs="Times New Roman"/>
          <w:sz w:val="22"/>
        </w:rPr>
        <w:t xml:space="preserve">Strawberries are a type of fruit that gets soft quickly, goes bad fast, and doesn't last long on the shelf. They're called non-climacteric fruit. They're grown using runners, and their red </w:t>
      </w:r>
      <w:r w:rsidR="0023077C" w:rsidRPr="00553ABB">
        <w:rPr>
          <w:rFonts w:cs="Times New Roman"/>
          <w:sz w:val="22"/>
        </w:rPr>
        <w:t>colour</w:t>
      </w:r>
      <w:r w:rsidR="00553ABB" w:rsidRPr="00553ABB">
        <w:rPr>
          <w:rFonts w:cs="Times New Roman"/>
          <w:sz w:val="22"/>
        </w:rPr>
        <w:t xml:space="preserve"> comes from certain pigments. </w:t>
      </w:r>
      <w:r w:rsidR="00553ABB" w:rsidRPr="00553ABB">
        <w:rPr>
          <w:rFonts w:cs="Times New Roman"/>
          <w:sz w:val="22"/>
        </w:rPr>
        <w:lastRenderedPageBreak/>
        <w:t>They're also packed with antioxidants, which can help with things like preventing cancer, slowing down aging in the brain, and reducing inflammation, according to some studies.</w:t>
      </w:r>
      <w:r w:rsidR="00347009" w:rsidRPr="00347009">
        <w:rPr>
          <w:rFonts w:cs="Times New Roman"/>
          <w:sz w:val="22"/>
        </w:rPr>
        <w:t xml:space="preserve"> </w:t>
      </w:r>
      <w:r w:rsidR="00CA3BD1" w:rsidRPr="00CA3BD1">
        <w:rPr>
          <w:rFonts w:cs="Times New Roman"/>
          <w:sz w:val="22"/>
        </w:rPr>
        <w:t xml:space="preserve">In order to boost fruit set, size, growth, and yields of strawberries, a variety of plant growth regulators, including auxin, gibberellin, and </w:t>
      </w:r>
      <w:proofErr w:type="spellStart"/>
      <w:r w:rsidR="00CA3BD1" w:rsidRPr="00CA3BD1">
        <w:rPr>
          <w:rFonts w:cs="Times New Roman"/>
          <w:sz w:val="22"/>
        </w:rPr>
        <w:t>cytokinin</w:t>
      </w:r>
      <w:proofErr w:type="spellEnd"/>
      <w:r w:rsidR="00CA3BD1" w:rsidRPr="00CA3BD1">
        <w:rPr>
          <w:rFonts w:cs="Times New Roman"/>
          <w:sz w:val="22"/>
        </w:rPr>
        <w:t>, are utilized in strawberry production</w:t>
      </w:r>
      <w:r w:rsidR="0022669C">
        <w:rPr>
          <w:rFonts w:cs="Times New Roman"/>
          <w:sz w:val="22"/>
        </w:rPr>
        <w:t xml:space="preserve">. </w:t>
      </w:r>
      <w:r w:rsidR="0022669C" w:rsidRPr="0022669C">
        <w:rPr>
          <w:rFonts w:cs="Times New Roman"/>
          <w:sz w:val="22"/>
        </w:rPr>
        <w:t>Kumar and colleagues in 2009 found that NAA, a type of plant hormone, helps improve the quality of strawberries. Additionally, gibberellic acid plays a vital role in enabling strawberry plants to grow larger fruits. Another study by Yadav and others in 2010 suggests that using growth regulators and carefully timing the transplantation of runners can enhance fruit growth, quality, and overall production in strawberries.</w:t>
      </w:r>
      <w:r w:rsidR="00417A83" w:rsidRPr="00417A83">
        <w:rPr>
          <w:rFonts w:eastAsia="Times New Roman" w:cs="Times New Roman"/>
          <w:szCs w:val="24"/>
          <w:lang w:eastAsia="en-IN"/>
        </w:rPr>
        <w:t xml:space="preserve"> </w:t>
      </w:r>
      <w:r w:rsidR="00417A83" w:rsidRPr="00417A83">
        <w:rPr>
          <w:rFonts w:cs="Times New Roman"/>
          <w:sz w:val="22"/>
        </w:rPr>
        <w:t>Flowering, fruit set, ripening, and stress responses are among the physiological processes that are influenced by these organic compounds, which can be found in nature or applied synthetically (</w:t>
      </w:r>
      <w:proofErr w:type="spellStart"/>
      <w:r w:rsidR="00417A83" w:rsidRPr="00417A83">
        <w:rPr>
          <w:rFonts w:cs="Times New Roman"/>
          <w:sz w:val="22"/>
        </w:rPr>
        <w:t>Çavuşoğlu</w:t>
      </w:r>
      <w:proofErr w:type="spellEnd"/>
      <w:r w:rsidR="00417A83" w:rsidRPr="00417A83">
        <w:rPr>
          <w:rFonts w:cs="Times New Roman"/>
          <w:sz w:val="22"/>
        </w:rPr>
        <w:t xml:space="preserve"> et al., 2021). A high-value horticultural crop, strawberries need careful control of growth regulators to increase yield, improve fruit quality, and prolong shelf life (</w:t>
      </w:r>
      <w:proofErr w:type="spellStart"/>
      <w:r w:rsidR="00417A83" w:rsidRPr="00417A83">
        <w:rPr>
          <w:rFonts w:cs="Times New Roman"/>
          <w:sz w:val="22"/>
        </w:rPr>
        <w:t>Gündüz</w:t>
      </w:r>
      <w:proofErr w:type="spellEnd"/>
      <w:r w:rsidR="00417A83" w:rsidRPr="00417A83">
        <w:rPr>
          <w:rFonts w:cs="Times New Roman"/>
          <w:sz w:val="22"/>
        </w:rPr>
        <w:t xml:space="preserve"> &amp; </w:t>
      </w:r>
      <w:proofErr w:type="spellStart"/>
      <w:r w:rsidR="00417A83" w:rsidRPr="00417A83">
        <w:rPr>
          <w:rFonts w:cs="Times New Roman"/>
          <w:sz w:val="22"/>
        </w:rPr>
        <w:t>Özdemir</w:t>
      </w:r>
      <w:proofErr w:type="spellEnd"/>
      <w:r w:rsidR="00417A83" w:rsidRPr="00417A83">
        <w:rPr>
          <w:rFonts w:cs="Times New Roman"/>
          <w:sz w:val="22"/>
        </w:rPr>
        <w:t xml:space="preserve">, 2014). </w:t>
      </w:r>
      <w:r w:rsidR="00417A83" w:rsidRPr="00417A83">
        <w:rPr>
          <w:rFonts w:cs="Times New Roman"/>
          <w:sz w:val="22"/>
        </w:rPr>
        <w:br/>
        <w:t xml:space="preserve">In strawberry production, the use of PGRs like auxins, </w:t>
      </w:r>
      <w:proofErr w:type="spellStart"/>
      <w:r w:rsidR="00417A83" w:rsidRPr="00417A83">
        <w:rPr>
          <w:rFonts w:cs="Times New Roman"/>
          <w:sz w:val="22"/>
        </w:rPr>
        <w:t>cytokinins</w:t>
      </w:r>
      <w:proofErr w:type="spellEnd"/>
      <w:r w:rsidR="00417A83" w:rsidRPr="00417A83">
        <w:rPr>
          <w:rFonts w:cs="Times New Roman"/>
          <w:sz w:val="22"/>
        </w:rPr>
        <w:t xml:space="preserve">, gibberellins (GAs), ethylene regulators, and </w:t>
      </w:r>
      <w:proofErr w:type="spellStart"/>
      <w:r w:rsidR="00417A83" w:rsidRPr="00417A83">
        <w:rPr>
          <w:rFonts w:cs="Times New Roman"/>
          <w:sz w:val="22"/>
        </w:rPr>
        <w:t>abscisic</w:t>
      </w:r>
      <w:proofErr w:type="spellEnd"/>
      <w:r w:rsidR="00417A83" w:rsidRPr="00417A83">
        <w:rPr>
          <w:rFonts w:cs="Times New Roman"/>
          <w:sz w:val="22"/>
        </w:rPr>
        <w:t xml:space="preserve"> acid (ABA) has been thoroughly investigated. According to </w:t>
      </w:r>
      <w:proofErr w:type="spellStart"/>
      <w:r w:rsidR="00417A83" w:rsidRPr="00417A83">
        <w:rPr>
          <w:rFonts w:cs="Times New Roman"/>
          <w:sz w:val="22"/>
        </w:rPr>
        <w:t>Basi</w:t>
      </w:r>
      <w:proofErr w:type="spellEnd"/>
      <w:r w:rsidR="00417A83" w:rsidRPr="00417A83">
        <w:rPr>
          <w:rFonts w:cs="Times New Roman"/>
          <w:sz w:val="22"/>
        </w:rPr>
        <w:t xml:space="preserve"> and </w:t>
      </w:r>
      <w:proofErr w:type="spellStart"/>
      <w:r w:rsidR="00417A83" w:rsidRPr="00417A83">
        <w:rPr>
          <w:rFonts w:cs="Times New Roman"/>
          <w:sz w:val="22"/>
        </w:rPr>
        <w:t>Gündüz</w:t>
      </w:r>
      <w:proofErr w:type="spellEnd"/>
      <w:r w:rsidR="00417A83" w:rsidRPr="00417A83">
        <w:rPr>
          <w:rFonts w:cs="Times New Roman"/>
          <w:sz w:val="22"/>
        </w:rPr>
        <w:t xml:space="preserve"> (2017), auxins such as NAA (naphthalene acetic acid) enhance fruit setting and lessen deformities, whereas gibberellins encourage runner formation and vegetative growth. On the other hand, ripening is postponed by ethylene inhibitors like </w:t>
      </w:r>
      <w:proofErr w:type="spellStart"/>
      <w:r w:rsidR="00417A83" w:rsidRPr="00417A83">
        <w:rPr>
          <w:rFonts w:cs="Times New Roman"/>
          <w:sz w:val="22"/>
        </w:rPr>
        <w:t>aminoethoxyvinylglycine</w:t>
      </w:r>
      <w:proofErr w:type="spellEnd"/>
      <w:r w:rsidR="00417A83" w:rsidRPr="00417A83">
        <w:rPr>
          <w:rFonts w:cs="Times New Roman"/>
          <w:sz w:val="22"/>
        </w:rPr>
        <w:t xml:space="preserve"> (AVG), increasing marketability (</w:t>
      </w:r>
      <w:proofErr w:type="spellStart"/>
      <w:r w:rsidR="00417A83" w:rsidRPr="00417A83">
        <w:rPr>
          <w:rFonts w:cs="Times New Roman"/>
          <w:sz w:val="22"/>
        </w:rPr>
        <w:t>Chaves</w:t>
      </w:r>
      <w:proofErr w:type="spellEnd"/>
      <w:r w:rsidR="00417A83" w:rsidRPr="00417A83">
        <w:rPr>
          <w:rFonts w:cs="Times New Roman"/>
          <w:sz w:val="22"/>
        </w:rPr>
        <w:t xml:space="preserve"> et al., 2020).</w:t>
      </w:r>
    </w:p>
    <w:p w14:paraId="33722E9B" w14:textId="58854EDF" w:rsidR="00CA3BD1" w:rsidRPr="00CA3BD1" w:rsidRDefault="00CA3BD1" w:rsidP="00553ABB">
      <w:pPr>
        <w:spacing w:after="0" w:line="360" w:lineRule="auto"/>
        <w:rPr>
          <w:rFonts w:cs="Times New Roman"/>
          <w:sz w:val="22"/>
        </w:rPr>
      </w:pPr>
    </w:p>
    <w:p w14:paraId="51D94434" w14:textId="3E72AFA0" w:rsidR="00347009" w:rsidRPr="00347009" w:rsidRDefault="00347009" w:rsidP="00347009">
      <w:pPr>
        <w:spacing w:after="0" w:line="360" w:lineRule="auto"/>
        <w:rPr>
          <w:rFonts w:cs="Times New Roman"/>
          <w:sz w:val="22"/>
        </w:rPr>
      </w:pPr>
    </w:p>
    <w:p w14:paraId="0B47FF43" w14:textId="2C47E092" w:rsidR="00EF06AC" w:rsidRPr="00EE1AC5" w:rsidRDefault="00EF06AC" w:rsidP="00EE1AC5">
      <w:pPr>
        <w:spacing w:after="0" w:line="360" w:lineRule="auto"/>
        <w:rPr>
          <w:rFonts w:cs="Times New Roman"/>
          <w:sz w:val="22"/>
        </w:rPr>
      </w:pPr>
    </w:p>
    <w:p w14:paraId="327D44C1" w14:textId="0AFAB8E7" w:rsidR="00AA58E6" w:rsidRDefault="00D91D54" w:rsidP="00CF0D2E">
      <w:pPr>
        <w:spacing w:after="0" w:line="360" w:lineRule="auto"/>
        <w:jc w:val="center"/>
        <w:rPr>
          <w:rFonts w:cs="Times New Roman"/>
          <w:b/>
          <w:bCs/>
          <w:sz w:val="20"/>
          <w:szCs w:val="20"/>
        </w:rPr>
      </w:pPr>
      <w:r w:rsidRPr="00D91D54">
        <w:rPr>
          <w:rFonts w:cs="Times New Roman"/>
          <w:b/>
          <w:bCs/>
          <w:noProof/>
          <w:sz w:val="22"/>
          <w:lang w:val="en-US"/>
          <w14:ligatures w14:val="standardContextual"/>
        </w:rPr>
        <w:lastRenderedPageBreak/>
        <w:drawing>
          <wp:anchor distT="0" distB="0" distL="114300" distR="114300" simplePos="0" relativeHeight="251658240" behindDoc="0" locked="0" layoutInCell="1" allowOverlap="1" wp14:anchorId="58F81E82" wp14:editId="60B3CD32">
            <wp:simplePos x="0" y="0"/>
            <wp:positionH relativeFrom="column">
              <wp:posOffset>137160</wp:posOffset>
            </wp:positionH>
            <wp:positionV relativeFrom="paragraph">
              <wp:posOffset>144780</wp:posOffset>
            </wp:positionV>
            <wp:extent cx="5731510" cy="3749675"/>
            <wp:effectExtent l="0" t="0" r="2540" b="3175"/>
            <wp:wrapTopAndBottom/>
            <wp:docPr id="1573930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930652" name="Picture 1573930652"/>
                    <pic:cNvPicPr/>
                  </pic:nvPicPr>
                  <pic:blipFill>
                    <a:blip r:embed="rId8">
                      <a:extLst>
                        <a:ext uri="{28A0092B-C50C-407E-A947-70E740481C1C}">
                          <a14:useLocalDpi xmlns:a14="http://schemas.microsoft.com/office/drawing/2010/main" val="0"/>
                        </a:ext>
                      </a:extLst>
                    </a:blip>
                    <a:stretch>
                      <a:fillRect/>
                    </a:stretch>
                  </pic:blipFill>
                  <pic:spPr>
                    <a:xfrm>
                      <a:off x="0" y="0"/>
                      <a:ext cx="5731510" cy="3749675"/>
                    </a:xfrm>
                    <a:prstGeom prst="rect">
                      <a:avLst/>
                    </a:prstGeom>
                  </pic:spPr>
                </pic:pic>
              </a:graphicData>
            </a:graphic>
          </wp:anchor>
        </w:drawing>
      </w:r>
      <w:r w:rsidR="00E82CEA" w:rsidRPr="00D91D54">
        <w:rPr>
          <w:rFonts w:cs="Times New Roman"/>
          <w:b/>
          <w:bCs/>
          <w:sz w:val="20"/>
          <w:szCs w:val="20"/>
        </w:rPr>
        <w:t>Figure (</w:t>
      </w:r>
      <w:r w:rsidR="00073F9D" w:rsidRPr="00D91D54">
        <w:rPr>
          <w:rFonts w:cs="Times New Roman"/>
          <w:b/>
          <w:bCs/>
          <w:sz w:val="20"/>
          <w:szCs w:val="20"/>
        </w:rPr>
        <w:t xml:space="preserve">1). </w:t>
      </w:r>
      <w:r w:rsidR="00AA58E6" w:rsidRPr="00D91D54">
        <w:rPr>
          <w:rFonts w:cs="Times New Roman"/>
          <w:b/>
          <w:bCs/>
          <w:sz w:val="20"/>
          <w:szCs w:val="20"/>
        </w:rPr>
        <w:t xml:space="preserve"> </w:t>
      </w:r>
      <w:bookmarkStart w:id="0" w:name="_GoBack"/>
      <w:bookmarkEnd w:id="0"/>
      <w:proofErr w:type="gramStart"/>
      <w:r w:rsidR="00AA58E6" w:rsidRPr="00D91D54">
        <w:rPr>
          <w:rFonts w:cs="Times New Roman"/>
          <w:b/>
          <w:bCs/>
          <w:sz w:val="20"/>
          <w:szCs w:val="20"/>
        </w:rPr>
        <w:t>structure</w:t>
      </w:r>
      <w:proofErr w:type="gramEnd"/>
      <w:r w:rsidR="00AA58E6" w:rsidRPr="00D91D54">
        <w:rPr>
          <w:rFonts w:cs="Times New Roman"/>
          <w:b/>
          <w:bCs/>
          <w:sz w:val="20"/>
          <w:szCs w:val="20"/>
        </w:rPr>
        <w:t xml:space="preserve"> of PGR and Strawberry Plant (</w:t>
      </w:r>
      <w:r w:rsidR="001A06D0">
        <w:rPr>
          <w:rFonts w:cs="Times New Roman"/>
          <w:b/>
          <w:bCs/>
          <w:sz w:val="20"/>
          <w:szCs w:val="20"/>
        </w:rPr>
        <w:t>bioRender.</w:t>
      </w:r>
      <w:r w:rsidR="00EC62FE">
        <w:rPr>
          <w:rFonts w:cs="Times New Roman"/>
          <w:b/>
          <w:bCs/>
          <w:sz w:val="20"/>
          <w:szCs w:val="20"/>
        </w:rPr>
        <w:t>com</w:t>
      </w:r>
      <w:r w:rsidR="00AA58E6" w:rsidRPr="00D91D54">
        <w:rPr>
          <w:rFonts w:cs="Times New Roman"/>
          <w:b/>
          <w:bCs/>
          <w:sz w:val="20"/>
          <w:szCs w:val="20"/>
        </w:rPr>
        <w:t>)</w:t>
      </w:r>
      <w:r w:rsidR="001E339A">
        <w:rPr>
          <w:rFonts w:cs="Times New Roman"/>
          <w:b/>
          <w:bCs/>
          <w:sz w:val="20"/>
          <w:szCs w:val="20"/>
        </w:rPr>
        <w:t xml:space="preserve"> </w:t>
      </w:r>
      <w:r w:rsidR="00AA58E6" w:rsidRPr="00D91D54">
        <w:rPr>
          <w:rFonts w:cs="Times New Roman"/>
          <w:b/>
          <w:bCs/>
          <w:sz w:val="20"/>
          <w:szCs w:val="20"/>
        </w:rPr>
        <w:t>.</w:t>
      </w:r>
    </w:p>
    <w:p w14:paraId="75E49233" w14:textId="77777777" w:rsidR="00862F2E" w:rsidRPr="00D91D54" w:rsidRDefault="00862F2E" w:rsidP="00CF0D2E">
      <w:pPr>
        <w:spacing w:after="0" w:line="360" w:lineRule="auto"/>
        <w:jc w:val="center"/>
        <w:rPr>
          <w:rFonts w:cs="Times New Roman"/>
          <w:b/>
          <w:bCs/>
          <w:sz w:val="22"/>
        </w:rPr>
      </w:pPr>
    </w:p>
    <w:p w14:paraId="09E9AF5D" w14:textId="77777777" w:rsidR="0044324C" w:rsidRPr="00EE1AC5" w:rsidRDefault="0044324C" w:rsidP="00EE1AC5">
      <w:pPr>
        <w:spacing w:after="0" w:line="360" w:lineRule="auto"/>
        <w:rPr>
          <w:rFonts w:cs="Times New Roman"/>
          <w:sz w:val="22"/>
        </w:rPr>
      </w:pPr>
    </w:p>
    <w:p w14:paraId="68E1E812" w14:textId="256ECA46" w:rsidR="0022669C" w:rsidRDefault="0022669C" w:rsidP="00EE1AC5">
      <w:pPr>
        <w:spacing w:after="0" w:line="360" w:lineRule="auto"/>
        <w:rPr>
          <w:rFonts w:cs="Times New Roman"/>
          <w:b/>
          <w:bCs/>
          <w:sz w:val="22"/>
        </w:rPr>
      </w:pPr>
      <w:r>
        <w:rPr>
          <w:rFonts w:cs="Times New Roman"/>
          <w:b/>
          <w:bCs/>
          <w:sz w:val="22"/>
        </w:rPr>
        <w:t>Role of Auxin (NAA) on Strawberry</w:t>
      </w:r>
    </w:p>
    <w:p w14:paraId="77CD68E5" w14:textId="6E58C647" w:rsidR="00743D27" w:rsidRDefault="00D91D54" w:rsidP="005E7AD1">
      <w:pPr>
        <w:spacing w:line="360" w:lineRule="auto"/>
        <w:rPr>
          <w:rFonts w:cs="Times New Roman"/>
          <w:sz w:val="22"/>
        </w:rPr>
      </w:pPr>
      <w:r>
        <w:rPr>
          <w:rFonts w:cs="Times New Roman"/>
          <w:sz w:val="22"/>
        </w:rPr>
        <w:tab/>
      </w:r>
      <w:r w:rsidR="008B0062" w:rsidRPr="008B0062">
        <w:rPr>
          <w:rFonts w:cs="Times New Roman"/>
          <w:sz w:val="22"/>
        </w:rPr>
        <w:t> </w:t>
      </w:r>
      <w:r w:rsidR="00E32CAF" w:rsidRPr="00E32CAF">
        <w:rPr>
          <w:rFonts w:cs="Times New Roman"/>
          <w:sz w:val="22"/>
        </w:rPr>
        <w:t>Artificial auxin, known as naphthalene acetic acid (NAA), is a substance used to encourage various aspects of plant growth and development. These include influencing the ratio of male to female flowers, the formation of vascular tissue, maintaining the dominance of the main growing tip of a plant, improving the likelihood of fruit formation, delaying the aging of leaves, preventing premature fruit drop, stimulating the growth of roots, promoting cell elongation and division, and aiding in the shedding of both fruits and leaves when necessary (</w:t>
      </w:r>
      <w:proofErr w:type="spellStart"/>
      <w:r w:rsidR="00E32CAF" w:rsidRPr="00E32CAF">
        <w:rPr>
          <w:rFonts w:cs="Times New Roman"/>
          <w:sz w:val="22"/>
        </w:rPr>
        <w:t>Mehraj</w:t>
      </w:r>
      <w:proofErr w:type="spellEnd"/>
      <w:r w:rsidR="00E32CAF" w:rsidRPr="00E32CAF">
        <w:rPr>
          <w:rFonts w:cs="Times New Roman"/>
          <w:sz w:val="22"/>
        </w:rPr>
        <w:t xml:space="preserve"> et al., 2015).</w:t>
      </w:r>
      <w:r w:rsidR="00E32CAF">
        <w:rPr>
          <w:rFonts w:cs="Times New Roman"/>
          <w:sz w:val="22"/>
        </w:rPr>
        <w:t xml:space="preserve"> </w:t>
      </w:r>
      <w:r w:rsidR="00E21E7C" w:rsidRPr="00E21E7C">
        <w:rPr>
          <w:rFonts w:cs="Times New Roman"/>
          <w:sz w:val="22"/>
        </w:rPr>
        <w:t xml:space="preserve">When you take clippings from plants like flowers, bushes, trees, and vines, and you put them into the soil, they can grow roots fast and abundantly if you give them natural hormones like Indol-3-butyric acid (IBA) or artificial hormones like </w:t>
      </w:r>
      <w:proofErr w:type="spellStart"/>
      <w:r w:rsidR="00E21E7C" w:rsidRPr="00E21E7C">
        <w:rPr>
          <w:rFonts w:cs="Times New Roman"/>
          <w:sz w:val="22"/>
        </w:rPr>
        <w:t>naphthyl</w:t>
      </w:r>
      <w:proofErr w:type="spellEnd"/>
      <w:r w:rsidR="00E21E7C" w:rsidRPr="00E21E7C">
        <w:rPr>
          <w:rFonts w:cs="Times New Roman"/>
          <w:sz w:val="22"/>
        </w:rPr>
        <w:t xml:space="preserve"> acetic acid (NAA), as explained by </w:t>
      </w:r>
      <w:proofErr w:type="spellStart"/>
      <w:r w:rsidR="00E21E7C" w:rsidRPr="00E21E7C">
        <w:rPr>
          <w:rFonts w:cs="Times New Roman"/>
          <w:sz w:val="22"/>
        </w:rPr>
        <w:t>Katel</w:t>
      </w:r>
      <w:proofErr w:type="spellEnd"/>
      <w:r w:rsidR="00E21E7C" w:rsidRPr="00E21E7C">
        <w:rPr>
          <w:rFonts w:cs="Times New Roman"/>
          <w:sz w:val="22"/>
        </w:rPr>
        <w:t xml:space="preserve"> and colleagues in 2022.</w:t>
      </w:r>
      <w:r w:rsidR="00E21E7C">
        <w:rPr>
          <w:rFonts w:cs="Times New Roman"/>
          <w:sz w:val="22"/>
        </w:rPr>
        <w:t xml:space="preserve"> </w:t>
      </w:r>
      <w:proofErr w:type="spellStart"/>
      <w:r w:rsidR="00AD1AC6" w:rsidRPr="00AD1AC6">
        <w:rPr>
          <w:rFonts w:cs="Times New Roman"/>
          <w:sz w:val="22"/>
        </w:rPr>
        <w:t>Katel</w:t>
      </w:r>
      <w:proofErr w:type="spellEnd"/>
      <w:r w:rsidR="00AD1AC6" w:rsidRPr="00AD1AC6">
        <w:rPr>
          <w:rFonts w:cs="Times New Roman"/>
          <w:sz w:val="22"/>
        </w:rPr>
        <w:t xml:space="preserve"> and colleagues (2020) found that NAA, a type of synthetic plant hormone, plays a crucial role in enhancing the quality of strawberries by increasing their acidity, sugar content, and vitamin C levels. They discovered that lower levels of NAA in plants lead to more leaves per plant, whereas higher levels result in larger leaf size (Sharma et al., 2019). Other research suggests that the best conditions for initiating new buds involve using a growth medium with more </w:t>
      </w:r>
      <w:proofErr w:type="spellStart"/>
      <w:r w:rsidR="00AD1AC6" w:rsidRPr="00AD1AC6">
        <w:rPr>
          <w:rFonts w:cs="Times New Roman"/>
          <w:sz w:val="22"/>
        </w:rPr>
        <w:t>cytokinin</w:t>
      </w:r>
      <w:proofErr w:type="spellEnd"/>
      <w:r w:rsidR="00AD1AC6" w:rsidRPr="00AD1AC6">
        <w:rPr>
          <w:rFonts w:cs="Times New Roman"/>
          <w:sz w:val="22"/>
        </w:rPr>
        <w:t xml:space="preserve"> than auxin, while optimal conditions for growing shoots require low levels of a compound called naphthalene acetic acid (NAA) and high levels of benzyl adenine (</w:t>
      </w:r>
      <w:proofErr w:type="spellStart"/>
      <w:r w:rsidR="00AD1AC6" w:rsidRPr="00AD1AC6">
        <w:rPr>
          <w:rFonts w:cs="Times New Roman"/>
          <w:sz w:val="22"/>
        </w:rPr>
        <w:t>Katel</w:t>
      </w:r>
      <w:proofErr w:type="spellEnd"/>
      <w:r w:rsidR="00AD1AC6" w:rsidRPr="00AD1AC6">
        <w:rPr>
          <w:rFonts w:cs="Times New Roman"/>
          <w:sz w:val="22"/>
        </w:rPr>
        <w:t xml:space="preserve"> et al., 2022). Additionally, NAA helps reduce fruit drop and promotes the production of cellulose in plants, but its effects on growth depend on the timing and concentration of application </w:t>
      </w:r>
      <w:r w:rsidR="00AD1AC6" w:rsidRPr="00AD1AC6">
        <w:rPr>
          <w:rFonts w:cs="Times New Roman"/>
          <w:sz w:val="22"/>
        </w:rPr>
        <w:lastRenderedPageBreak/>
        <w:t>(</w:t>
      </w:r>
      <w:proofErr w:type="spellStart"/>
      <w:r w:rsidR="00AD1AC6" w:rsidRPr="00AD1AC6">
        <w:rPr>
          <w:rFonts w:cs="Times New Roman"/>
          <w:sz w:val="22"/>
        </w:rPr>
        <w:t>Katel</w:t>
      </w:r>
      <w:proofErr w:type="spellEnd"/>
      <w:r w:rsidR="00AD1AC6" w:rsidRPr="00AD1AC6">
        <w:rPr>
          <w:rFonts w:cs="Times New Roman"/>
          <w:sz w:val="22"/>
        </w:rPr>
        <w:t xml:space="preserve"> et al., 2022).</w:t>
      </w:r>
      <w:r w:rsidR="00AD1AC6">
        <w:rPr>
          <w:rFonts w:cs="Times New Roman"/>
          <w:sz w:val="22"/>
        </w:rPr>
        <w:t xml:space="preserve"> </w:t>
      </w:r>
      <w:r w:rsidR="005E7AD1" w:rsidRPr="005E7AD1">
        <w:rPr>
          <w:rFonts w:cs="Times New Roman"/>
          <w:sz w:val="22"/>
        </w:rPr>
        <w:t xml:space="preserve">In simple terms, when strawberry plants are treated with a certain chemical called NAA at a specific amount, they show high levels of certain substances like TSS (total soluble solids), </w:t>
      </w:r>
      <w:proofErr w:type="spellStart"/>
      <w:r w:rsidR="005E7AD1" w:rsidRPr="005E7AD1">
        <w:rPr>
          <w:rFonts w:cs="Times New Roman"/>
          <w:sz w:val="22"/>
        </w:rPr>
        <w:t>titrable</w:t>
      </w:r>
      <w:proofErr w:type="spellEnd"/>
      <w:r w:rsidR="005E7AD1" w:rsidRPr="005E7AD1">
        <w:rPr>
          <w:rFonts w:cs="Times New Roman"/>
          <w:sz w:val="22"/>
        </w:rPr>
        <w:t xml:space="preserve"> acidity, and total sugars. This chemical seems to boost the growth of strawberries, making them broader, longer, and heavier.</w:t>
      </w:r>
      <w:r w:rsidR="005E7AD1">
        <w:rPr>
          <w:rFonts w:cs="Times New Roman"/>
          <w:sz w:val="22"/>
        </w:rPr>
        <w:t xml:space="preserve"> </w:t>
      </w:r>
      <w:r w:rsidR="005E7AD1" w:rsidRPr="005E7AD1">
        <w:rPr>
          <w:rFonts w:cs="Times New Roman"/>
          <w:sz w:val="22"/>
        </w:rPr>
        <w:t xml:space="preserve">Additionally, in the buds of these plants, there are certain plant hormones called auxin and </w:t>
      </w:r>
      <w:proofErr w:type="spellStart"/>
      <w:r w:rsidR="005E7AD1" w:rsidRPr="005E7AD1">
        <w:rPr>
          <w:rFonts w:cs="Times New Roman"/>
          <w:sz w:val="22"/>
        </w:rPr>
        <w:t>cytokinin</w:t>
      </w:r>
      <w:proofErr w:type="spellEnd"/>
      <w:r w:rsidR="005E7AD1" w:rsidRPr="005E7AD1">
        <w:rPr>
          <w:rFonts w:cs="Times New Roman"/>
          <w:sz w:val="22"/>
        </w:rPr>
        <w:t xml:space="preserve">. Auxin levels are high in buds that are not actively growing, while </w:t>
      </w:r>
      <w:proofErr w:type="spellStart"/>
      <w:r w:rsidR="005E7AD1" w:rsidRPr="005E7AD1">
        <w:rPr>
          <w:rFonts w:cs="Times New Roman"/>
          <w:sz w:val="22"/>
        </w:rPr>
        <w:t>cytokinin</w:t>
      </w:r>
      <w:proofErr w:type="spellEnd"/>
      <w:r w:rsidR="005E7AD1" w:rsidRPr="005E7AD1">
        <w:rPr>
          <w:rFonts w:cs="Times New Roman"/>
          <w:sz w:val="22"/>
        </w:rPr>
        <w:t xml:space="preserve"> levels are high in buds that are growing. So, the application of NAA affects the levels of these hormones, enhancing strawberry growth.</w:t>
      </w:r>
    </w:p>
    <w:p w14:paraId="5B757C8D" w14:textId="3C223B3E" w:rsidR="005E7AD1" w:rsidRPr="002B3A48" w:rsidRDefault="005E7AD1" w:rsidP="005E7AD1">
      <w:pPr>
        <w:spacing w:line="360" w:lineRule="auto"/>
        <w:rPr>
          <w:rFonts w:cs="Times New Roman"/>
          <w:b/>
          <w:bCs/>
          <w:szCs w:val="24"/>
        </w:rPr>
      </w:pPr>
      <w:r w:rsidRPr="002B3A48">
        <w:rPr>
          <w:rFonts w:cs="Times New Roman"/>
          <w:b/>
          <w:bCs/>
          <w:szCs w:val="24"/>
        </w:rPr>
        <w:t xml:space="preserve">Role of </w:t>
      </w:r>
      <w:proofErr w:type="spellStart"/>
      <w:r w:rsidRPr="002B3A48">
        <w:rPr>
          <w:rFonts w:cs="Times New Roman"/>
          <w:b/>
          <w:bCs/>
          <w:szCs w:val="24"/>
        </w:rPr>
        <w:t>Cytokinin</w:t>
      </w:r>
      <w:proofErr w:type="spellEnd"/>
      <w:r w:rsidRPr="002B3A48">
        <w:rPr>
          <w:rFonts w:cs="Times New Roman"/>
          <w:b/>
          <w:bCs/>
          <w:szCs w:val="24"/>
        </w:rPr>
        <w:t xml:space="preserve"> on Strawbe</w:t>
      </w:r>
      <w:r w:rsidR="002B3A48" w:rsidRPr="002B3A48">
        <w:rPr>
          <w:rFonts w:cs="Times New Roman"/>
          <w:b/>
          <w:bCs/>
          <w:szCs w:val="24"/>
        </w:rPr>
        <w:t>r</w:t>
      </w:r>
      <w:r w:rsidRPr="002B3A48">
        <w:rPr>
          <w:rFonts w:cs="Times New Roman"/>
          <w:b/>
          <w:bCs/>
          <w:szCs w:val="24"/>
        </w:rPr>
        <w:t>ry</w:t>
      </w:r>
    </w:p>
    <w:p w14:paraId="67BF90C7" w14:textId="7E6FAFA6" w:rsidR="00AA27BD" w:rsidRPr="00EE1AC5" w:rsidRDefault="00AD7557" w:rsidP="00F92F4D">
      <w:pPr>
        <w:spacing w:line="360" w:lineRule="auto"/>
        <w:rPr>
          <w:rFonts w:cs="Times New Roman"/>
          <w:sz w:val="22"/>
        </w:rPr>
      </w:pPr>
      <w:r w:rsidRPr="005B1BEC">
        <w:rPr>
          <w:rFonts w:cs="Times New Roman"/>
          <w:b/>
          <w:bCs/>
          <w:sz w:val="22"/>
        </w:rPr>
        <w:tab/>
      </w:r>
      <w:proofErr w:type="spellStart"/>
      <w:proofErr w:type="gramStart"/>
      <w:r w:rsidR="0023077C" w:rsidRPr="00F92F4D">
        <w:rPr>
          <w:rFonts w:cs="Times New Roman"/>
          <w:szCs w:val="24"/>
        </w:rPr>
        <w:t>Cytokinin’s</w:t>
      </w:r>
      <w:proofErr w:type="spellEnd"/>
      <w:proofErr w:type="gramEnd"/>
      <w:r w:rsidR="00F92F4D" w:rsidRPr="00F92F4D">
        <w:rPr>
          <w:rFonts w:cs="Times New Roman"/>
          <w:szCs w:val="24"/>
        </w:rPr>
        <w:t xml:space="preserve"> are crucial for the growth and development of plants, affecting the formation of fruits, flowers, and overall plant yield. They're like the conductors orchestrating various processes in a plant's life. These hormones are essential for meristematic activity, which is basically the stem cell-like function in plants that drives growth. </w:t>
      </w:r>
      <w:proofErr w:type="spellStart"/>
      <w:r w:rsidR="00F92F4D" w:rsidRPr="00F92F4D">
        <w:rPr>
          <w:rFonts w:cs="Times New Roman"/>
          <w:szCs w:val="24"/>
        </w:rPr>
        <w:t>Cytokinins</w:t>
      </w:r>
      <w:proofErr w:type="spellEnd"/>
      <w:r w:rsidR="00F92F4D" w:rsidRPr="00F92F4D">
        <w:rPr>
          <w:rFonts w:cs="Times New Roman"/>
          <w:szCs w:val="24"/>
        </w:rPr>
        <w:t xml:space="preserve"> also regulate the cell cycle and help in the development of different plant organs.</w:t>
      </w:r>
      <w:r w:rsidR="00F92F4D">
        <w:rPr>
          <w:rFonts w:cs="Times New Roman"/>
          <w:szCs w:val="24"/>
        </w:rPr>
        <w:t xml:space="preserve"> </w:t>
      </w:r>
      <w:r w:rsidR="00F92F4D" w:rsidRPr="00F92F4D">
        <w:rPr>
          <w:rFonts w:cs="Times New Roman"/>
          <w:szCs w:val="24"/>
        </w:rPr>
        <w:t xml:space="preserve">One of their important roles is in leaf expansion. They promote cell enlargement, making leaves bigger. Moreover, they help to delay leaf aging, keeping them fresher for longer. </w:t>
      </w:r>
      <w:proofErr w:type="spellStart"/>
      <w:r w:rsidR="00F92F4D" w:rsidRPr="00F92F4D">
        <w:rPr>
          <w:rFonts w:cs="Times New Roman"/>
          <w:szCs w:val="24"/>
        </w:rPr>
        <w:t>Cytokinins</w:t>
      </w:r>
      <w:proofErr w:type="spellEnd"/>
      <w:r w:rsidR="00F92F4D" w:rsidRPr="00F92F4D">
        <w:rPr>
          <w:rFonts w:cs="Times New Roman"/>
          <w:szCs w:val="24"/>
        </w:rPr>
        <w:t xml:space="preserve"> are also involved in activating shoot growth, promoting cell division, and aiding in embryo development.</w:t>
      </w:r>
      <w:r w:rsidR="00F92F4D">
        <w:rPr>
          <w:rFonts w:cs="Times New Roman"/>
          <w:szCs w:val="24"/>
        </w:rPr>
        <w:t xml:space="preserve"> </w:t>
      </w:r>
      <w:r w:rsidR="00F92F4D" w:rsidRPr="00F92F4D">
        <w:rPr>
          <w:rFonts w:cs="Times New Roman"/>
          <w:szCs w:val="24"/>
        </w:rPr>
        <w:t xml:space="preserve">When it comes to flowers, </w:t>
      </w:r>
      <w:proofErr w:type="spellStart"/>
      <w:r w:rsidR="00F92F4D" w:rsidRPr="00F92F4D">
        <w:rPr>
          <w:rFonts w:cs="Times New Roman"/>
          <w:szCs w:val="24"/>
        </w:rPr>
        <w:t>cytokinins</w:t>
      </w:r>
      <w:proofErr w:type="spellEnd"/>
      <w:r w:rsidR="00F92F4D" w:rsidRPr="00F92F4D">
        <w:rPr>
          <w:rFonts w:cs="Times New Roman"/>
          <w:szCs w:val="24"/>
        </w:rPr>
        <w:t xml:space="preserve"> are again in the spotlight. They contribute to the growth of floral organs, increase the number of flowers, and keep the meristems (the plant tissue where growth occurs) active, ensuring continuous flower production.</w:t>
      </w:r>
      <w:r w:rsidR="00F92F4D">
        <w:rPr>
          <w:rFonts w:cs="Times New Roman"/>
          <w:szCs w:val="24"/>
        </w:rPr>
        <w:t xml:space="preserve"> </w:t>
      </w:r>
      <w:r w:rsidR="00F92F4D" w:rsidRPr="00F92F4D">
        <w:rPr>
          <w:rFonts w:cs="Times New Roman"/>
          <w:szCs w:val="24"/>
        </w:rPr>
        <w:t xml:space="preserve">But that's not all; </w:t>
      </w:r>
      <w:proofErr w:type="spellStart"/>
      <w:r w:rsidR="00F92F4D" w:rsidRPr="00F92F4D">
        <w:rPr>
          <w:rFonts w:cs="Times New Roman"/>
          <w:szCs w:val="24"/>
        </w:rPr>
        <w:t>cytokinins</w:t>
      </w:r>
      <w:proofErr w:type="spellEnd"/>
      <w:r w:rsidR="00F92F4D" w:rsidRPr="00F92F4D">
        <w:rPr>
          <w:rFonts w:cs="Times New Roman"/>
          <w:szCs w:val="24"/>
        </w:rPr>
        <w:t xml:space="preserve"> even have a say in fruit production. They assist in the formation of fruit in many cultivars, essentially helping with fruit set—the process where flowers turn into fruits. As the fruit matures, </w:t>
      </w:r>
      <w:proofErr w:type="spellStart"/>
      <w:r w:rsidR="00F92F4D" w:rsidRPr="00F92F4D">
        <w:rPr>
          <w:rFonts w:cs="Times New Roman"/>
          <w:szCs w:val="24"/>
        </w:rPr>
        <w:t>cytokinins</w:t>
      </w:r>
      <w:proofErr w:type="spellEnd"/>
      <w:r w:rsidR="00F92F4D" w:rsidRPr="00F92F4D">
        <w:rPr>
          <w:rFonts w:cs="Times New Roman"/>
          <w:szCs w:val="24"/>
        </w:rPr>
        <w:t xml:space="preserve"> continue to play a role in ensuring its proper development and ripening. So, from the first bud to the juicy fruit on the tree, </w:t>
      </w:r>
      <w:proofErr w:type="spellStart"/>
      <w:r w:rsidR="00F92F4D" w:rsidRPr="00F92F4D">
        <w:rPr>
          <w:rFonts w:cs="Times New Roman"/>
          <w:szCs w:val="24"/>
        </w:rPr>
        <w:t>cytokinins</w:t>
      </w:r>
      <w:proofErr w:type="spellEnd"/>
      <w:r w:rsidR="00F92F4D" w:rsidRPr="00F92F4D">
        <w:rPr>
          <w:rFonts w:cs="Times New Roman"/>
          <w:szCs w:val="24"/>
        </w:rPr>
        <w:t xml:space="preserve"> are there, guiding and supporting every step of the way.</w:t>
      </w:r>
      <w:r w:rsidR="002D248F" w:rsidRPr="002D248F">
        <w:t xml:space="preserve"> </w:t>
      </w:r>
      <w:r w:rsidR="002D248F" w:rsidRPr="002D248F">
        <w:rPr>
          <w:rFonts w:cs="Times New Roman"/>
          <w:szCs w:val="24"/>
        </w:rPr>
        <w:t xml:space="preserve">As seeds grow, the amount of </w:t>
      </w:r>
      <w:proofErr w:type="spellStart"/>
      <w:r w:rsidR="002D248F" w:rsidRPr="002D248F">
        <w:rPr>
          <w:rFonts w:cs="Times New Roman"/>
          <w:szCs w:val="24"/>
        </w:rPr>
        <w:t>cytokinin</w:t>
      </w:r>
      <w:proofErr w:type="spellEnd"/>
      <w:r w:rsidR="002D248F" w:rsidRPr="002D248F">
        <w:rPr>
          <w:rFonts w:cs="Times New Roman"/>
          <w:szCs w:val="24"/>
        </w:rPr>
        <w:t xml:space="preserve">, a type of plant hormone, goes up. This increase suggests that after cells divide, they go through a phase where they expand. </w:t>
      </w:r>
      <w:proofErr w:type="spellStart"/>
      <w:r w:rsidR="002D248F" w:rsidRPr="002D248F">
        <w:rPr>
          <w:rFonts w:cs="Times New Roman"/>
          <w:szCs w:val="24"/>
        </w:rPr>
        <w:t>Cytokinin</w:t>
      </w:r>
      <w:proofErr w:type="spellEnd"/>
      <w:r w:rsidR="002D248F" w:rsidRPr="002D248F">
        <w:rPr>
          <w:rFonts w:cs="Times New Roman"/>
          <w:szCs w:val="24"/>
        </w:rPr>
        <w:t xml:space="preserve"> also plays a role in deciding how big fruits will be and in encouraging the growth of nearby tissues. When synthetic auxin and </w:t>
      </w:r>
      <w:proofErr w:type="spellStart"/>
      <w:r w:rsidR="002D248F" w:rsidRPr="002D248F">
        <w:rPr>
          <w:rFonts w:cs="Times New Roman"/>
          <w:szCs w:val="24"/>
        </w:rPr>
        <w:t>cytokinin</w:t>
      </w:r>
      <w:proofErr w:type="spellEnd"/>
      <w:r w:rsidR="002D248F" w:rsidRPr="002D248F">
        <w:rPr>
          <w:rFonts w:cs="Times New Roman"/>
          <w:szCs w:val="24"/>
        </w:rPr>
        <w:t xml:space="preserve"> are added, plants produce more and become more fruitful. </w:t>
      </w:r>
      <w:proofErr w:type="spellStart"/>
      <w:r w:rsidR="002D248F" w:rsidRPr="002D248F">
        <w:rPr>
          <w:rFonts w:cs="Times New Roman"/>
          <w:szCs w:val="24"/>
        </w:rPr>
        <w:t>Cytokinins</w:t>
      </w:r>
      <w:proofErr w:type="spellEnd"/>
      <w:r w:rsidR="002D248F" w:rsidRPr="002D248F">
        <w:rPr>
          <w:rFonts w:cs="Times New Roman"/>
          <w:szCs w:val="24"/>
        </w:rPr>
        <w:t xml:space="preserve"> also help to boost photosynthesis by regulating it in various ways.</w:t>
      </w:r>
      <w:r w:rsidR="00F92F4D" w:rsidRPr="00F92F4D">
        <w:rPr>
          <w:rFonts w:cs="Times New Roman"/>
          <w:szCs w:val="24"/>
        </w:rPr>
        <w:t xml:space="preserve"> </w:t>
      </w:r>
      <w:r w:rsidR="00812B9E" w:rsidRPr="00812B9E">
        <w:rPr>
          <w:rFonts w:cs="Times New Roman"/>
          <w:szCs w:val="24"/>
        </w:rPr>
        <w:t xml:space="preserve">As the inflorescence grows, the levels of auxin and </w:t>
      </w:r>
      <w:proofErr w:type="spellStart"/>
      <w:r w:rsidR="00812B9E" w:rsidRPr="00812B9E">
        <w:rPr>
          <w:rFonts w:cs="Times New Roman"/>
          <w:szCs w:val="24"/>
        </w:rPr>
        <w:t>cytokinin</w:t>
      </w:r>
      <w:proofErr w:type="spellEnd"/>
      <w:r w:rsidR="00812B9E" w:rsidRPr="00812B9E">
        <w:rPr>
          <w:rFonts w:cs="Times New Roman"/>
          <w:szCs w:val="24"/>
        </w:rPr>
        <w:t xml:space="preserve"> increase, according to research by </w:t>
      </w:r>
      <w:proofErr w:type="spellStart"/>
      <w:r w:rsidR="00812B9E" w:rsidRPr="00812B9E">
        <w:rPr>
          <w:rFonts w:cs="Times New Roman"/>
          <w:szCs w:val="24"/>
        </w:rPr>
        <w:t>Sosnowski</w:t>
      </w:r>
      <w:proofErr w:type="spellEnd"/>
      <w:r w:rsidR="00812B9E" w:rsidRPr="00812B9E">
        <w:rPr>
          <w:rFonts w:cs="Times New Roman"/>
          <w:szCs w:val="24"/>
        </w:rPr>
        <w:t xml:space="preserve"> and colleagues in 2023. Hassan and team discovered in 2023 that treating strawberry plants with 50 ppm </w:t>
      </w:r>
      <w:proofErr w:type="spellStart"/>
      <w:r w:rsidR="00812B9E" w:rsidRPr="00812B9E">
        <w:rPr>
          <w:rFonts w:cs="Times New Roman"/>
          <w:szCs w:val="24"/>
        </w:rPr>
        <w:t>cytokinin</w:t>
      </w:r>
      <w:proofErr w:type="spellEnd"/>
      <w:r w:rsidR="00812B9E" w:rsidRPr="00812B9E">
        <w:rPr>
          <w:rFonts w:cs="Times New Roman"/>
          <w:szCs w:val="24"/>
        </w:rPr>
        <w:t xml:space="preserve"> on their leaves significantly increased the number of blooms compared to untreated plants. Müller and others in 2008 identified </w:t>
      </w:r>
      <w:proofErr w:type="spellStart"/>
      <w:r w:rsidR="00812B9E" w:rsidRPr="00812B9E">
        <w:rPr>
          <w:rFonts w:cs="Times New Roman"/>
          <w:szCs w:val="24"/>
        </w:rPr>
        <w:t>cytokinin</w:t>
      </w:r>
      <w:proofErr w:type="spellEnd"/>
      <w:r w:rsidR="00812B9E" w:rsidRPr="00812B9E">
        <w:rPr>
          <w:rFonts w:cs="Times New Roman"/>
          <w:szCs w:val="24"/>
        </w:rPr>
        <w:t xml:space="preserve"> in the leaf axils of axillary buds. Tanaka et al. in 2006 found that </w:t>
      </w:r>
      <w:proofErr w:type="spellStart"/>
      <w:r w:rsidR="00812B9E" w:rsidRPr="00812B9E">
        <w:rPr>
          <w:rFonts w:cs="Times New Roman"/>
          <w:szCs w:val="24"/>
        </w:rPr>
        <w:t>cytokinin</w:t>
      </w:r>
      <w:proofErr w:type="spellEnd"/>
      <w:r w:rsidR="00812B9E" w:rsidRPr="00812B9E">
        <w:rPr>
          <w:rFonts w:cs="Times New Roman"/>
          <w:szCs w:val="24"/>
        </w:rPr>
        <w:t xml:space="preserve"> is present in the nodal stem, </w:t>
      </w:r>
      <w:r w:rsidR="00812B9E" w:rsidRPr="00812B9E">
        <w:rPr>
          <w:rFonts w:cs="Times New Roman"/>
          <w:szCs w:val="24"/>
        </w:rPr>
        <w:lastRenderedPageBreak/>
        <w:t xml:space="preserve">where it promotes the formation of axillary buds. Additionally, research by </w:t>
      </w:r>
      <w:proofErr w:type="spellStart"/>
      <w:r w:rsidR="00812B9E" w:rsidRPr="00812B9E">
        <w:rPr>
          <w:rFonts w:cs="Times New Roman"/>
          <w:szCs w:val="24"/>
        </w:rPr>
        <w:t>Waldie</w:t>
      </w:r>
      <w:proofErr w:type="spellEnd"/>
      <w:r w:rsidR="00812B9E" w:rsidRPr="00812B9E">
        <w:rPr>
          <w:rFonts w:cs="Times New Roman"/>
          <w:szCs w:val="24"/>
        </w:rPr>
        <w:t xml:space="preserve"> et al. in 2018 indicates that </w:t>
      </w:r>
      <w:proofErr w:type="spellStart"/>
      <w:r w:rsidR="00812B9E" w:rsidRPr="00812B9E">
        <w:rPr>
          <w:rFonts w:cs="Times New Roman"/>
          <w:szCs w:val="24"/>
        </w:rPr>
        <w:t>cytokinin</w:t>
      </w:r>
      <w:proofErr w:type="spellEnd"/>
      <w:r w:rsidR="00812B9E" w:rsidRPr="00812B9E">
        <w:rPr>
          <w:rFonts w:cs="Times New Roman"/>
          <w:szCs w:val="24"/>
        </w:rPr>
        <w:t xml:space="preserve"> </w:t>
      </w:r>
      <w:proofErr w:type="spellStart"/>
      <w:r w:rsidR="00812B9E" w:rsidRPr="00812B9E">
        <w:rPr>
          <w:rFonts w:cs="Times New Roman"/>
          <w:szCs w:val="24"/>
        </w:rPr>
        <w:t>signaling</w:t>
      </w:r>
      <w:proofErr w:type="spellEnd"/>
      <w:r w:rsidR="00812B9E" w:rsidRPr="00812B9E">
        <w:rPr>
          <w:rFonts w:cs="Times New Roman"/>
          <w:szCs w:val="24"/>
        </w:rPr>
        <w:t xml:space="preserve"> regulates the activity of auxin.</w:t>
      </w:r>
    </w:p>
    <w:p w14:paraId="3AF8A80D" w14:textId="7160F542" w:rsidR="00812B9E" w:rsidRDefault="00812B9E" w:rsidP="00AD7557">
      <w:pPr>
        <w:spacing w:line="360" w:lineRule="auto"/>
        <w:rPr>
          <w:rFonts w:cs="Times New Roman"/>
          <w:b/>
          <w:bCs/>
          <w:sz w:val="22"/>
        </w:rPr>
      </w:pPr>
      <w:r>
        <w:rPr>
          <w:rFonts w:cs="Times New Roman"/>
          <w:b/>
          <w:bCs/>
          <w:sz w:val="22"/>
        </w:rPr>
        <w:t xml:space="preserve">Role of </w:t>
      </w:r>
      <w:r w:rsidR="008F5217">
        <w:rPr>
          <w:rFonts w:cs="Times New Roman"/>
          <w:b/>
          <w:bCs/>
          <w:sz w:val="22"/>
        </w:rPr>
        <w:t>Gibberellin</w:t>
      </w:r>
      <w:r>
        <w:rPr>
          <w:rFonts w:cs="Times New Roman"/>
          <w:b/>
          <w:bCs/>
          <w:sz w:val="22"/>
        </w:rPr>
        <w:t xml:space="preserve"> (GAs) on </w:t>
      </w:r>
      <w:proofErr w:type="spellStart"/>
      <w:r>
        <w:rPr>
          <w:rFonts w:cs="Times New Roman"/>
          <w:b/>
          <w:bCs/>
          <w:sz w:val="22"/>
        </w:rPr>
        <w:t>Strawberrry</w:t>
      </w:r>
      <w:proofErr w:type="spellEnd"/>
    </w:p>
    <w:p w14:paraId="4755161B" w14:textId="0FF3B053" w:rsidR="009918E7" w:rsidRDefault="00AD7557" w:rsidP="00EE1AC5">
      <w:pPr>
        <w:spacing w:after="0" w:line="360" w:lineRule="auto"/>
        <w:rPr>
          <w:rFonts w:cs="Times New Roman"/>
          <w:sz w:val="22"/>
        </w:rPr>
      </w:pPr>
      <w:r>
        <w:rPr>
          <w:rFonts w:cs="Times New Roman"/>
          <w:sz w:val="22"/>
        </w:rPr>
        <w:tab/>
      </w:r>
      <w:r w:rsidR="00DF1DCB">
        <w:rPr>
          <w:rFonts w:cs="Times New Roman"/>
          <w:sz w:val="22"/>
        </w:rPr>
        <w:t>G</w:t>
      </w:r>
      <w:r w:rsidR="00DF1DCB" w:rsidRPr="00DF1DCB">
        <w:rPr>
          <w:rFonts w:cs="Times New Roman"/>
          <w:sz w:val="22"/>
        </w:rPr>
        <w:t>ibberellins are plant hormones that play a role in various stages of plant growth and development. They influence processes like seed germination, the growth of stems, the formation of flowers, and the aging of leaves and fruits.</w:t>
      </w:r>
      <w:r w:rsidR="001B05D7">
        <w:rPr>
          <w:rFonts w:cs="Times New Roman"/>
          <w:sz w:val="22"/>
        </w:rPr>
        <w:t xml:space="preserve"> </w:t>
      </w:r>
      <w:r w:rsidR="001B05D7" w:rsidRPr="001B05D7">
        <w:rPr>
          <w:rFonts w:cs="Times New Roman"/>
          <w:sz w:val="22"/>
        </w:rPr>
        <w:t>According to Lee and Park (2025), GAs facilitate vegetative propagation by encouraging the elongation of stems and runners. The application of exogenous GA₃ promotes biomass accumulation and leaf expansion (</w:t>
      </w:r>
      <w:proofErr w:type="spellStart"/>
      <w:r w:rsidR="001B05D7" w:rsidRPr="001B05D7">
        <w:rPr>
          <w:rFonts w:cs="Times New Roman"/>
          <w:sz w:val="22"/>
        </w:rPr>
        <w:t>García-Martínez</w:t>
      </w:r>
      <w:proofErr w:type="spellEnd"/>
      <w:r w:rsidR="001B05D7" w:rsidRPr="001B05D7">
        <w:rPr>
          <w:rFonts w:cs="Times New Roman"/>
          <w:sz w:val="22"/>
        </w:rPr>
        <w:t xml:space="preserve"> </w:t>
      </w:r>
      <w:r w:rsidR="001B05D7" w:rsidRPr="00E05D34">
        <w:rPr>
          <w:rFonts w:cs="Times New Roman"/>
          <w:i/>
          <w:iCs/>
          <w:sz w:val="22"/>
        </w:rPr>
        <w:t>et al.,</w:t>
      </w:r>
      <w:r w:rsidR="001B05D7" w:rsidRPr="001B05D7">
        <w:rPr>
          <w:rFonts w:cs="Times New Roman"/>
          <w:sz w:val="22"/>
        </w:rPr>
        <w:t xml:space="preserve"> 2025).</w:t>
      </w:r>
      <w:r w:rsidR="001B05D7">
        <w:rPr>
          <w:rFonts w:cs="Times New Roman"/>
          <w:sz w:val="22"/>
        </w:rPr>
        <w:t xml:space="preserve"> </w:t>
      </w:r>
      <w:r w:rsidR="00DF1DCB" w:rsidRPr="00DF1DCB">
        <w:rPr>
          <w:rFonts w:cs="Times New Roman"/>
          <w:sz w:val="22"/>
        </w:rPr>
        <w:t xml:space="preserve">Some studies suggest that gibberellins can also affect the ripening of fruits, with gibberellic acid impacting factors such as the number of flowers, fruit weight, quality, and the growth of runners. </w:t>
      </w:r>
      <w:r w:rsidR="00624AD2" w:rsidRPr="00624AD2">
        <w:rPr>
          <w:rFonts w:cs="Times New Roman"/>
          <w:sz w:val="22"/>
        </w:rPr>
        <w:t>In order to modify flowering time, GAs interact with flowering genes, such as FvTFL1 and FvFT1 (</w:t>
      </w:r>
      <w:proofErr w:type="spellStart"/>
      <w:r w:rsidR="00624AD2" w:rsidRPr="00624AD2">
        <w:rPr>
          <w:rFonts w:cs="Times New Roman"/>
          <w:sz w:val="22"/>
        </w:rPr>
        <w:t>Hytönen</w:t>
      </w:r>
      <w:proofErr w:type="spellEnd"/>
      <w:r w:rsidR="00624AD2" w:rsidRPr="00624AD2">
        <w:rPr>
          <w:rFonts w:cs="Times New Roman"/>
          <w:sz w:val="22"/>
        </w:rPr>
        <w:t xml:space="preserve"> et al., 2025). Under low light conditions, the best GA application improves flower induction in </w:t>
      </w:r>
      <w:proofErr w:type="spellStart"/>
      <w:r w:rsidR="00624AD2" w:rsidRPr="00624AD2">
        <w:rPr>
          <w:rFonts w:cs="Times New Roman"/>
          <w:sz w:val="22"/>
        </w:rPr>
        <w:t>everbearing</w:t>
      </w:r>
      <w:proofErr w:type="spellEnd"/>
      <w:r w:rsidR="00624AD2" w:rsidRPr="00624AD2">
        <w:rPr>
          <w:rFonts w:cs="Times New Roman"/>
          <w:sz w:val="22"/>
        </w:rPr>
        <w:t xml:space="preserve"> strawberries (Matsuo </w:t>
      </w:r>
      <w:r w:rsidR="00624AD2" w:rsidRPr="00546223">
        <w:rPr>
          <w:rFonts w:cs="Times New Roman"/>
          <w:i/>
          <w:iCs/>
          <w:sz w:val="22"/>
        </w:rPr>
        <w:t>et al.,</w:t>
      </w:r>
      <w:r w:rsidR="00624AD2" w:rsidRPr="00624AD2">
        <w:rPr>
          <w:rFonts w:cs="Times New Roman"/>
          <w:sz w:val="22"/>
        </w:rPr>
        <w:t xml:space="preserve"> 2025).</w:t>
      </w:r>
      <w:r w:rsidR="00624AD2">
        <w:rPr>
          <w:rFonts w:cs="Times New Roman"/>
          <w:sz w:val="22"/>
        </w:rPr>
        <w:t xml:space="preserve"> </w:t>
      </w:r>
      <w:r w:rsidR="00DF1DCB" w:rsidRPr="00DF1DCB">
        <w:rPr>
          <w:rFonts w:cs="Times New Roman"/>
          <w:sz w:val="22"/>
        </w:rPr>
        <w:t>Additionally, a specific type of gibberellin called GA3 has been linked to effects like cooling or extended exposure to light. Researchers have even found that applying GA3 can help with fruit set in strawberries.</w:t>
      </w:r>
      <w:r w:rsidR="002B5608">
        <w:rPr>
          <w:rFonts w:cs="Times New Roman"/>
          <w:sz w:val="22"/>
        </w:rPr>
        <w:t xml:space="preserve"> </w:t>
      </w:r>
      <w:r w:rsidR="00546223" w:rsidRPr="00546223">
        <w:rPr>
          <w:rFonts w:cs="Times New Roman"/>
          <w:sz w:val="22"/>
        </w:rPr>
        <w:t xml:space="preserve">By upregulating antioxidant enzymes, GAs increase resistance to salinity and drought (Almeida </w:t>
      </w:r>
      <w:r w:rsidR="00546223" w:rsidRPr="00546223">
        <w:rPr>
          <w:rFonts w:cs="Times New Roman"/>
          <w:i/>
          <w:iCs/>
          <w:sz w:val="22"/>
        </w:rPr>
        <w:t>et al.,</w:t>
      </w:r>
      <w:r w:rsidR="00546223" w:rsidRPr="00546223">
        <w:rPr>
          <w:rFonts w:cs="Times New Roman"/>
          <w:sz w:val="22"/>
        </w:rPr>
        <w:t xml:space="preserve"> 2025).</w:t>
      </w:r>
      <w:r w:rsidR="00546223">
        <w:rPr>
          <w:rFonts w:cs="Times New Roman"/>
          <w:sz w:val="22"/>
        </w:rPr>
        <w:t xml:space="preserve"> </w:t>
      </w:r>
      <w:r w:rsidR="00311BE9" w:rsidRPr="00311BE9">
        <w:rPr>
          <w:rFonts w:cs="Times New Roman"/>
          <w:sz w:val="22"/>
        </w:rPr>
        <w:t xml:space="preserve">Using GA3, a plant growth regulator, reduces the time it takes for strawberry plants to bear fruit. It also boosts both the number of fruits and the plant's overall growth during the blooming period. Additionally, GA3 has several effects on the strawberry plant, including lengthening the main stem, initiating the flowering process, increasing leaf surface area, promoting the production of </w:t>
      </w:r>
      <w:proofErr w:type="spellStart"/>
      <w:r w:rsidR="00311BE9" w:rsidRPr="00311BE9">
        <w:rPr>
          <w:rFonts w:cs="Times New Roman"/>
          <w:sz w:val="22"/>
        </w:rPr>
        <w:t>stolons</w:t>
      </w:r>
      <w:proofErr w:type="spellEnd"/>
      <w:r w:rsidR="00311BE9" w:rsidRPr="00311BE9">
        <w:rPr>
          <w:rFonts w:cs="Times New Roman"/>
          <w:sz w:val="22"/>
        </w:rPr>
        <w:t xml:space="preserve"> (runners), elongating the petioles (leaf stalks), preventing the formation of a rosette shape, and delaying the onset of blossoming. </w:t>
      </w:r>
      <w:r w:rsidR="007174C5" w:rsidRPr="002B5608">
        <w:rPr>
          <w:rFonts w:cs="Times New Roman"/>
          <w:sz w:val="22"/>
        </w:rPr>
        <w:t xml:space="preserve">By promoting cell growth, GA treatment increases fruit size (Wang </w:t>
      </w:r>
      <w:r w:rsidR="007174C5" w:rsidRPr="00546223">
        <w:rPr>
          <w:rFonts w:cs="Times New Roman"/>
          <w:i/>
          <w:iCs/>
          <w:sz w:val="22"/>
        </w:rPr>
        <w:t>et al.,</w:t>
      </w:r>
      <w:r w:rsidR="007174C5" w:rsidRPr="002B5608">
        <w:rPr>
          <w:rFonts w:cs="Times New Roman"/>
          <w:sz w:val="22"/>
        </w:rPr>
        <w:t xml:space="preserve"> 2025). A balanced auxin-GA crosstalk is necessary because overuse may result in softer fruits (Chen </w:t>
      </w:r>
      <w:r w:rsidR="007174C5" w:rsidRPr="00546223">
        <w:rPr>
          <w:rFonts w:cs="Times New Roman"/>
          <w:i/>
          <w:iCs/>
          <w:sz w:val="22"/>
        </w:rPr>
        <w:t>et al.,</w:t>
      </w:r>
      <w:r w:rsidR="007174C5" w:rsidRPr="002B5608">
        <w:rPr>
          <w:rFonts w:cs="Times New Roman"/>
          <w:sz w:val="22"/>
        </w:rPr>
        <w:t xml:space="preserve"> 2025).</w:t>
      </w:r>
      <w:r w:rsidR="007174C5">
        <w:rPr>
          <w:rFonts w:cs="Times New Roman"/>
          <w:sz w:val="22"/>
        </w:rPr>
        <w:t xml:space="preserve"> </w:t>
      </w:r>
      <w:r w:rsidR="00311BE9" w:rsidRPr="00311BE9">
        <w:rPr>
          <w:rFonts w:cs="Times New Roman"/>
          <w:sz w:val="22"/>
        </w:rPr>
        <w:t>Studies have shown that strawberry plants treated with 150 ppm GA3 along with 0.4% zinc displayed significantly earlier flowering compared to untreated plants.</w:t>
      </w:r>
      <w:r w:rsidR="00311BE9">
        <w:rPr>
          <w:rFonts w:cs="Times New Roman"/>
          <w:sz w:val="22"/>
        </w:rPr>
        <w:t xml:space="preserve"> </w:t>
      </w:r>
      <w:r w:rsidR="0071350B" w:rsidRPr="0071350B">
        <w:rPr>
          <w:rFonts w:cs="Times New Roman"/>
          <w:sz w:val="22"/>
        </w:rPr>
        <w:t xml:space="preserve">Putting gibberellins on the outside of plants makes their fruits grow better. It also helps pollen tubes grow and seeds sprout. In one study, using 8 parts per million of </w:t>
      </w:r>
      <w:proofErr w:type="spellStart"/>
      <w:r w:rsidR="0071350B" w:rsidRPr="0071350B">
        <w:rPr>
          <w:rFonts w:cs="Times New Roman"/>
          <w:sz w:val="22"/>
        </w:rPr>
        <w:t>promalin</w:t>
      </w:r>
      <w:proofErr w:type="spellEnd"/>
      <w:r w:rsidR="0071350B" w:rsidRPr="0071350B">
        <w:rPr>
          <w:rFonts w:cs="Times New Roman"/>
          <w:sz w:val="22"/>
        </w:rPr>
        <w:t xml:space="preserve"> made plants produce more fruit compared to plants that didn't get treated.</w:t>
      </w:r>
      <w:r w:rsidR="00EB64DF">
        <w:rPr>
          <w:rFonts w:cs="Times New Roman"/>
          <w:sz w:val="22"/>
        </w:rPr>
        <w:t xml:space="preserve"> </w:t>
      </w:r>
    </w:p>
    <w:p w14:paraId="78119558" w14:textId="77777777" w:rsidR="00F76985" w:rsidRDefault="00F76985" w:rsidP="00EE1AC5">
      <w:pPr>
        <w:spacing w:after="0" w:line="360" w:lineRule="auto"/>
        <w:rPr>
          <w:rFonts w:cs="Times New Roman"/>
          <w:sz w:val="22"/>
        </w:rPr>
      </w:pPr>
    </w:p>
    <w:p w14:paraId="3A4BBDED" w14:textId="1598CAFF" w:rsidR="004F5A51" w:rsidRPr="00C67413" w:rsidRDefault="00A439FD" w:rsidP="00EE1AC5">
      <w:pPr>
        <w:spacing w:after="0" w:line="360" w:lineRule="auto"/>
        <w:rPr>
          <w:rFonts w:cs="Times New Roman"/>
          <w:b/>
          <w:bCs/>
          <w:sz w:val="28"/>
          <w:szCs w:val="28"/>
        </w:rPr>
      </w:pPr>
      <w:r w:rsidRPr="00C67413">
        <w:rPr>
          <w:rFonts w:cs="Times New Roman"/>
          <w:b/>
          <w:bCs/>
          <w:sz w:val="28"/>
          <w:szCs w:val="28"/>
        </w:rPr>
        <w:t xml:space="preserve">Interaction effect of Auxin and </w:t>
      </w:r>
      <w:proofErr w:type="spellStart"/>
      <w:r w:rsidRPr="00C67413">
        <w:rPr>
          <w:rFonts w:cs="Times New Roman"/>
          <w:b/>
          <w:bCs/>
          <w:sz w:val="28"/>
          <w:szCs w:val="28"/>
        </w:rPr>
        <w:t>Cytokinin</w:t>
      </w:r>
      <w:proofErr w:type="spellEnd"/>
      <w:r w:rsidR="00967AE6" w:rsidRPr="00C67413">
        <w:rPr>
          <w:rFonts w:cs="Times New Roman"/>
          <w:b/>
          <w:bCs/>
          <w:sz w:val="28"/>
          <w:szCs w:val="28"/>
        </w:rPr>
        <w:t xml:space="preserve"> on strawberry</w:t>
      </w:r>
    </w:p>
    <w:p w14:paraId="5B408572" w14:textId="783B5BDD" w:rsidR="001F0C1E" w:rsidRDefault="006A178E" w:rsidP="001F0C1E">
      <w:pPr>
        <w:spacing w:after="0" w:line="360" w:lineRule="auto"/>
        <w:ind w:firstLine="720"/>
        <w:rPr>
          <w:rFonts w:cs="Times New Roman"/>
          <w:sz w:val="22"/>
        </w:rPr>
      </w:pPr>
      <w:r w:rsidRPr="006A178E">
        <w:rPr>
          <w:rFonts w:cs="Times New Roman"/>
          <w:sz w:val="22"/>
        </w:rPr>
        <w:t xml:space="preserve">Many aspects of plant development depend on the interaction between auxins and </w:t>
      </w:r>
      <w:proofErr w:type="spellStart"/>
      <w:r w:rsidR="0027122B" w:rsidRPr="006A178E">
        <w:rPr>
          <w:rFonts w:cs="Times New Roman"/>
          <w:sz w:val="22"/>
        </w:rPr>
        <w:t>cytokinin</w:t>
      </w:r>
      <w:proofErr w:type="spellEnd"/>
      <w:r w:rsidRPr="006A178E">
        <w:rPr>
          <w:rFonts w:cs="Times New Roman"/>
          <w:sz w:val="22"/>
        </w:rPr>
        <w:t xml:space="preserve">, including the reciprocal regulation of hormone metabolism, gene expression, and signal transduction pathways (Hussain et al. 2021; Tiwari et al. 2023). Both the antagonistic and synergistic functions of auxins and </w:t>
      </w:r>
      <w:proofErr w:type="spellStart"/>
      <w:r w:rsidR="0027122B" w:rsidRPr="006A178E">
        <w:rPr>
          <w:rFonts w:cs="Times New Roman"/>
          <w:sz w:val="22"/>
        </w:rPr>
        <w:t>cytokinin</w:t>
      </w:r>
      <w:proofErr w:type="spellEnd"/>
      <w:r w:rsidRPr="006A178E">
        <w:rPr>
          <w:rFonts w:cs="Times New Roman"/>
          <w:sz w:val="22"/>
        </w:rPr>
        <w:t xml:space="preserve"> are well known (Danilova et al. 2020). When </w:t>
      </w:r>
      <w:proofErr w:type="spellStart"/>
      <w:r w:rsidRPr="006A178E">
        <w:rPr>
          <w:rFonts w:cs="Times New Roman"/>
          <w:sz w:val="22"/>
        </w:rPr>
        <w:t>cytokinin’s</w:t>
      </w:r>
      <w:proofErr w:type="spellEnd"/>
      <w:r w:rsidRPr="006A178E">
        <w:rPr>
          <w:rFonts w:cs="Times New Roman"/>
          <w:sz w:val="22"/>
        </w:rPr>
        <w:t xml:space="preserve"> block specific auxin response pathway branches, they exhibit their antagonistic role by preventing certain auxin responses during in vitro organogenesis (Saini et al. 2013). Furthermore, </w:t>
      </w:r>
      <w:proofErr w:type="spellStart"/>
      <w:r w:rsidR="0027122B" w:rsidRPr="006A178E">
        <w:rPr>
          <w:rFonts w:cs="Times New Roman"/>
          <w:sz w:val="22"/>
        </w:rPr>
        <w:t>cytokinin</w:t>
      </w:r>
      <w:proofErr w:type="spellEnd"/>
      <w:r w:rsidRPr="006A178E">
        <w:rPr>
          <w:rFonts w:cs="Times New Roman"/>
          <w:sz w:val="22"/>
        </w:rPr>
        <w:t xml:space="preserve"> have been shown to modulate </w:t>
      </w:r>
      <w:r w:rsidRPr="006A178E">
        <w:rPr>
          <w:rFonts w:cs="Times New Roman"/>
          <w:sz w:val="22"/>
        </w:rPr>
        <w:lastRenderedPageBreak/>
        <w:t xml:space="preserve">gene expression, decrease shoot chlorophyll content, and inhibit root elongation, lateral root formation, and hypocotyl growth (Tiwari </w:t>
      </w:r>
      <w:r w:rsidRPr="006A178E">
        <w:rPr>
          <w:rFonts w:cs="Times New Roman"/>
          <w:i/>
          <w:iCs/>
          <w:sz w:val="22"/>
        </w:rPr>
        <w:t>et al.</w:t>
      </w:r>
      <w:r w:rsidR="00E07E34" w:rsidRPr="00E07E34">
        <w:rPr>
          <w:rFonts w:cs="Times New Roman"/>
          <w:i/>
          <w:iCs/>
          <w:sz w:val="22"/>
        </w:rPr>
        <w:t>,</w:t>
      </w:r>
      <w:r w:rsidRPr="006A178E">
        <w:rPr>
          <w:rFonts w:cs="Times New Roman"/>
          <w:sz w:val="22"/>
        </w:rPr>
        <w:t xml:space="preserve"> 2023).</w:t>
      </w:r>
      <w:r w:rsidR="00DC367F">
        <w:rPr>
          <w:rFonts w:cs="Times New Roman"/>
          <w:sz w:val="22"/>
        </w:rPr>
        <w:t xml:space="preserve"> </w:t>
      </w:r>
      <w:r w:rsidR="00DC367F" w:rsidRPr="00DC367F">
        <w:rPr>
          <w:rFonts w:cs="Times New Roman"/>
          <w:sz w:val="22"/>
        </w:rPr>
        <w:t xml:space="preserve">The ratio of auxin to </w:t>
      </w:r>
      <w:proofErr w:type="spellStart"/>
      <w:r w:rsidR="00DC367F" w:rsidRPr="00DC367F">
        <w:rPr>
          <w:rFonts w:cs="Times New Roman"/>
          <w:sz w:val="22"/>
        </w:rPr>
        <w:t>cytokinin</w:t>
      </w:r>
      <w:proofErr w:type="spellEnd"/>
      <w:r w:rsidR="00DC367F" w:rsidRPr="00DC367F">
        <w:rPr>
          <w:rFonts w:cs="Times New Roman"/>
          <w:sz w:val="22"/>
        </w:rPr>
        <w:t xml:space="preserve"> is essential for figuring out how plant cells in tissue culture will develop. The regulation of plant development is largely dependent on the balance between these two hormones rather than their absolute levels (</w:t>
      </w:r>
      <w:proofErr w:type="spellStart"/>
      <w:r w:rsidR="00DC367F" w:rsidRPr="00DC367F">
        <w:rPr>
          <w:rFonts w:cs="Times New Roman"/>
          <w:sz w:val="22"/>
        </w:rPr>
        <w:t>Danova</w:t>
      </w:r>
      <w:proofErr w:type="spellEnd"/>
      <w:r w:rsidR="00DC367F" w:rsidRPr="00DC367F">
        <w:rPr>
          <w:rFonts w:cs="Times New Roman"/>
          <w:sz w:val="22"/>
        </w:rPr>
        <w:t xml:space="preserve"> et al. 2018; </w:t>
      </w:r>
      <w:proofErr w:type="spellStart"/>
      <w:r w:rsidR="00DC367F" w:rsidRPr="00DC367F">
        <w:rPr>
          <w:rFonts w:cs="Times New Roman"/>
          <w:sz w:val="22"/>
        </w:rPr>
        <w:t>Mboene</w:t>
      </w:r>
      <w:proofErr w:type="spellEnd"/>
      <w:r w:rsidR="00DC367F" w:rsidRPr="00DC367F">
        <w:rPr>
          <w:rFonts w:cs="Times New Roman"/>
          <w:sz w:val="22"/>
        </w:rPr>
        <w:t xml:space="preserve"> Noah et al. 2021). The growth and regeneration of the micro propagated sweet potato plants were greatly impacted by the proper ratio and concentration of auxins and </w:t>
      </w:r>
      <w:proofErr w:type="spellStart"/>
      <w:r w:rsidR="00DC367F" w:rsidRPr="00DC367F">
        <w:rPr>
          <w:rFonts w:cs="Times New Roman"/>
          <w:sz w:val="22"/>
        </w:rPr>
        <w:t>cytokinin</w:t>
      </w:r>
      <w:proofErr w:type="spellEnd"/>
      <w:r w:rsidR="00DC367F" w:rsidRPr="00DC367F">
        <w:rPr>
          <w:rFonts w:cs="Times New Roman"/>
          <w:sz w:val="22"/>
        </w:rPr>
        <w:t xml:space="preserve"> in the culture medium.</w:t>
      </w:r>
      <w:r w:rsidR="001F0C1E">
        <w:rPr>
          <w:rFonts w:cs="Times New Roman"/>
          <w:sz w:val="22"/>
        </w:rPr>
        <w:t xml:space="preserve"> </w:t>
      </w:r>
      <w:r w:rsidR="001F0C1E" w:rsidRPr="001F0C1E">
        <w:rPr>
          <w:rFonts w:cs="Times New Roman"/>
          <w:sz w:val="22"/>
        </w:rPr>
        <w:t>These control in vitro processes like organ differentiation, callus induction, and shoot and root formation. In order for sweet potato tissue culture to be successful, these plant growth regulators must work in unison.</w:t>
      </w:r>
    </w:p>
    <w:p w14:paraId="04D20B40" w14:textId="59F00895" w:rsidR="000824C4" w:rsidRDefault="006B0C83" w:rsidP="000824C4">
      <w:pPr>
        <w:spacing w:after="0" w:line="360" w:lineRule="auto"/>
        <w:ind w:firstLine="720"/>
        <w:rPr>
          <w:rFonts w:cs="Times New Roman"/>
          <w:sz w:val="22"/>
        </w:rPr>
      </w:pPr>
      <w:r w:rsidRPr="006B0C83">
        <w:rPr>
          <w:rFonts w:cs="Times New Roman"/>
          <w:sz w:val="22"/>
        </w:rPr>
        <w:t>Auxins and</w:t>
      </w:r>
      <w:r>
        <w:rPr>
          <w:rFonts w:cs="Times New Roman"/>
          <w:sz w:val="22"/>
        </w:rPr>
        <w:t xml:space="preserve"> </w:t>
      </w:r>
      <w:proofErr w:type="spellStart"/>
      <w:r>
        <w:rPr>
          <w:rFonts w:cs="Times New Roman"/>
          <w:sz w:val="22"/>
        </w:rPr>
        <w:t>cytokinin</w:t>
      </w:r>
      <w:proofErr w:type="spellEnd"/>
      <w:r w:rsidRPr="006B0C83">
        <w:rPr>
          <w:rFonts w:cs="Times New Roman"/>
          <w:sz w:val="22"/>
        </w:rPr>
        <w:t xml:space="preserve"> are both essential for the morphogenesis of plant leaves.</w:t>
      </w:r>
      <w:r w:rsidR="00B07E85">
        <w:rPr>
          <w:rFonts w:cs="Times New Roman"/>
          <w:sz w:val="22"/>
        </w:rPr>
        <w:t xml:space="preserve"> </w:t>
      </w:r>
      <w:r w:rsidR="00B07E85" w:rsidRPr="00B07E85">
        <w:rPr>
          <w:rFonts w:cs="Times New Roman"/>
          <w:sz w:val="22"/>
        </w:rPr>
        <w:t xml:space="preserve">A complex yet delicate balance between auxins and </w:t>
      </w:r>
      <w:proofErr w:type="spellStart"/>
      <w:r w:rsidR="00B07E85">
        <w:rPr>
          <w:rFonts w:cs="Times New Roman"/>
          <w:sz w:val="22"/>
        </w:rPr>
        <w:t>cytokinin</w:t>
      </w:r>
      <w:proofErr w:type="spellEnd"/>
      <w:r w:rsidR="00B07E85" w:rsidRPr="00B07E85">
        <w:rPr>
          <w:rFonts w:cs="Times New Roman"/>
          <w:sz w:val="22"/>
        </w:rPr>
        <w:t xml:space="preserve"> is essential for the initiation of leaves and the entire process of leaf morphogenesis.</w:t>
      </w:r>
      <w:r w:rsidR="00AD4751">
        <w:rPr>
          <w:rFonts w:cs="Times New Roman"/>
          <w:sz w:val="22"/>
        </w:rPr>
        <w:t xml:space="preserve"> </w:t>
      </w:r>
      <w:r w:rsidR="00AD4751" w:rsidRPr="00AD4751">
        <w:rPr>
          <w:rFonts w:cs="Times New Roman"/>
          <w:sz w:val="22"/>
        </w:rPr>
        <w:t>Although many reports indicate that auxin plays a beneficial role in regulating the initiation of leaves, the function of CK varies depending on the plant species and developmental stage and necessitates further investigation before any definitive conclusions can be drawn</w:t>
      </w:r>
      <w:r w:rsidR="00615713">
        <w:rPr>
          <w:rFonts w:cs="Times New Roman"/>
          <w:sz w:val="22"/>
        </w:rPr>
        <w:t xml:space="preserve"> (</w:t>
      </w:r>
      <w:proofErr w:type="spellStart"/>
      <w:r w:rsidR="00615713">
        <w:rPr>
          <w:rFonts w:cs="Times New Roman"/>
          <w:sz w:val="22"/>
        </w:rPr>
        <w:t>kieber</w:t>
      </w:r>
      <w:proofErr w:type="spellEnd"/>
      <w:r w:rsidR="00615713">
        <w:rPr>
          <w:rFonts w:cs="Times New Roman"/>
          <w:sz w:val="22"/>
        </w:rPr>
        <w:t xml:space="preserve"> </w:t>
      </w:r>
      <w:r w:rsidR="00615713" w:rsidRPr="000F7183">
        <w:rPr>
          <w:rFonts w:cs="Times New Roman"/>
          <w:i/>
          <w:iCs/>
          <w:sz w:val="22"/>
        </w:rPr>
        <w:t>et al.,</w:t>
      </w:r>
      <w:r w:rsidR="00615713">
        <w:rPr>
          <w:rFonts w:cs="Times New Roman"/>
          <w:sz w:val="22"/>
        </w:rPr>
        <w:t xml:space="preserve"> </w:t>
      </w:r>
      <w:r w:rsidR="000F7183">
        <w:rPr>
          <w:rFonts w:cs="Times New Roman"/>
          <w:sz w:val="22"/>
        </w:rPr>
        <w:t>2014)</w:t>
      </w:r>
      <w:r w:rsidR="00564D92">
        <w:rPr>
          <w:rFonts w:cs="Times New Roman"/>
          <w:sz w:val="22"/>
        </w:rPr>
        <w:t xml:space="preserve"> </w:t>
      </w:r>
      <w:r w:rsidR="00564D92" w:rsidRPr="00564D92">
        <w:rPr>
          <w:rFonts w:cs="Times New Roman"/>
          <w:sz w:val="22"/>
        </w:rPr>
        <w:t>However, auxins and CKs have a major influence on leaf morphogenesis and serration after leaf initiation</w:t>
      </w:r>
      <w:r w:rsidR="000F7183">
        <w:rPr>
          <w:rFonts w:cs="Times New Roman"/>
          <w:sz w:val="22"/>
        </w:rPr>
        <w:t xml:space="preserve"> (</w:t>
      </w:r>
      <w:proofErr w:type="spellStart"/>
      <w:r w:rsidR="000F7183">
        <w:rPr>
          <w:rFonts w:cs="Times New Roman"/>
          <w:sz w:val="22"/>
        </w:rPr>
        <w:t>kieber</w:t>
      </w:r>
      <w:proofErr w:type="spellEnd"/>
      <w:r w:rsidR="000F7183">
        <w:rPr>
          <w:rFonts w:cs="Times New Roman"/>
          <w:sz w:val="22"/>
        </w:rPr>
        <w:t xml:space="preserve"> </w:t>
      </w:r>
      <w:r w:rsidR="000F7183" w:rsidRPr="000F7183">
        <w:rPr>
          <w:rFonts w:cs="Times New Roman"/>
          <w:i/>
          <w:iCs/>
          <w:sz w:val="22"/>
        </w:rPr>
        <w:t>et al.,</w:t>
      </w:r>
      <w:r w:rsidR="000F7183">
        <w:rPr>
          <w:rFonts w:cs="Times New Roman"/>
          <w:sz w:val="22"/>
        </w:rPr>
        <w:t xml:space="preserve"> 2014).</w:t>
      </w:r>
      <w:r w:rsidR="008F4A10">
        <w:rPr>
          <w:rFonts w:cs="Times New Roman"/>
          <w:sz w:val="22"/>
        </w:rPr>
        <w:t xml:space="preserve"> </w:t>
      </w:r>
      <w:r w:rsidR="008F4A10" w:rsidRPr="008F4A10">
        <w:rPr>
          <w:rFonts w:cs="Times New Roman"/>
          <w:sz w:val="22"/>
        </w:rPr>
        <w:t xml:space="preserve">Furthermore, because both auxins and CKs have a tendency to regulate one another's </w:t>
      </w:r>
      <w:proofErr w:type="spellStart"/>
      <w:r w:rsidR="008F4A10" w:rsidRPr="008F4A10">
        <w:rPr>
          <w:rFonts w:cs="Times New Roman"/>
          <w:sz w:val="22"/>
        </w:rPr>
        <w:t>signaling</w:t>
      </w:r>
      <w:proofErr w:type="spellEnd"/>
      <w:r w:rsidR="008F4A10" w:rsidRPr="008F4A10">
        <w:rPr>
          <w:rFonts w:cs="Times New Roman"/>
          <w:sz w:val="22"/>
        </w:rPr>
        <w:t xml:space="preserve"> cascades, their interactions are reciprocal</w:t>
      </w:r>
      <w:r w:rsidR="008F4A10">
        <w:rPr>
          <w:rFonts w:cs="Times New Roman"/>
          <w:sz w:val="22"/>
        </w:rPr>
        <w:t xml:space="preserve"> </w:t>
      </w:r>
      <w:r w:rsidR="00611F3F">
        <w:rPr>
          <w:rFonts w:cs="Times New Roman"/>
          <w:sz w:val="22"/>
        </w:rPr>
        <w:t>(</w:t>
      </w:r>
      <w:proofErr w:type="spellStart"/>
      <w:r w:rsidR="00611F3F">
        <w:rPr>
          <w:rFonts w:cs="Times New Roman"/>
          <w:sz w:val="22"/>
        </w:rPr>
        <w:t>Besnard</w:t>
      </w:r>
      <w:proofErr w:type="spellEnd"/>
      <w:r w:rsidR="00611F3F">
        <w:rPr>
          <w:rFonts w:cs="Times New Roman"/>
          <w:sz w:val="22"/>
        </w:rPr>
        <w:t xml:space="preserve"> et al., 2014).</w:t>
      </w:r>
      <w:r w:rsidR="000824C4">
        <w:rPr>
          <w:rFonts w:cs="Times New Roman"/>
          <w:sz w:val="22"/>
        </w:rPr>
        <w:t xml:space="preserve"> </w:t>
      </w:r>
      <w:r w:rsidR="000824C4" w:rsidRPr="000824C4">
        <w:rPr>
          <w:rFonts w:cs="Times New Roman"/>
          <w:sz w:val="22"/>
        </w:rPr>
        <w:t xml:space="preserve">This model is further supported by the fact that bud dormancy </w:t>
      </w:r>
      <w:r w:rsidR="007F0D93" w:rsidRPr="000824C4">
        <w:rPr>
          <w:rFonts w:cs="Times New Roman"/>
          <w:sz w:val="22"/>
        </w:rPr>
        <w:t>in chrysanthemum</w:t>
      </w:r>
      <w:r w:rsidR="000824C4" w:rsidRPr="000824C4">
        <w:rPr>
          <w:rFonts w:cs="Times New Roman"/>
          <w:sz w:val="22"/>
        </w:rPr>
        <w:t xml:space="preserve"> (</w:t>
      </w:r>
      <w:proofErr w:type="spellStart"/>
      <w:r w:rsidR="000824C4" w:rsidRPr="000824C4">
        <w:rPr>
          <w:rFonts w:cs="Times New Roman"/>
          <w:sz w:val="22"/>
        </w:rPr>
        <w:t>Dierck</w:t>
      </w:r>
      <w:proofErr w:type="spellEnd"/>
      <w:r w:rsidR="000824C4" w:rsidRPr="000824C4">
        <w:rPr>
          <w:rFonts w:cs="Times New Roman"/>
          <w:sz w:val="22"/>
        </w:rPr>
        <w:t xml:space="preserve"> et al., 2016), and strawberry (</w:t>
      </w:r>
      <w:proofErr w:type="spellStart"/>
      <w:r w:rsidR="000824C4" w:rsidRPr="000824C4">
        <w:rPr>
          <w:rFonts w:cs="Times New Roman"/>
          <w:sz w:val="22"/>
        </w:rPr>
        <w:t>Qiu</w:t>
      </w:r>
      <w:proofErr w:type="spellEnd"/>
      <w:r w:rsidR="000824C4" w:rsidRPr="000824C4">
        <w:rPr>
          <w:rFonts w:cs="Times New Roman"/>
          <w:sz w:val="22"/>
        </w:rPr>
        <w:t xml:space="preserve"> et al., 2019) is influenced by the ratio of auxin and </w:t>
      </w:r>
      <w:proofErr w:type="spellStart"/>
      <w:r w:rsidR="000824C4" w:rsidRPr="000824C4">
        <w:rPr>
          <w:rFonts w:cs="Times New Roman"/>
          <w:sz w:val="22"/>
        </w:rPr>
        <w:t>cytokinin</w:t>
      </w:r>
      <w:proofErr w:type="spellEnd"/>
      <w:r w:rsidR="000824C4" w:rsidRPr="000824C4">
        <w:rPr>
          <w:rFonts w:cs="Times New Roman"/>
          <w:sz w:val="22"/>
        </w:rPr>
        <w:t xml:space="preserve"> activity rather than their absolute concentrations. </w:t>
      </w:r>
    </w:p>
    <w:p w14:paraId="5C11580C" w14:textId="77777777" w:rsidR="0025314B" w:rsidRPr="000824C4" w:rsidRDefault="0025314B" w:rsidP="000824C4">
      <w:pPr>
        <w:spacing w:after="0" w:line="360" w:lineRule="auto"/>
        <w:ind w:firstLine="720"/>
        <w:rPr>
          <w:rFonts w:cs="Times New Roman"/>
          <w:sz w:val="22"/>
        </w:rPr>
      </w:pPr>
    </w:p>
    <w:p w14:paraId="3784FB46" w14:textId="61D8EEF7" w:rsidR="00F26FED" w:rsidRPr="00C67413" w:rsidRDefault="00F26FED" w:rsidP="00F26FED">
      <w:pPr>
        <w:spacing w:after="0" w:line="360" w:lineRule="auto"/>
        <w:rPr>
          <w:rFonts w:cs="Times New Roman"/>
          <w:b/>
          <w:bCs/>
          <w:sz w:val="28"/>
          <w:szCs w:val="28"/>
        </w:rPr>
      </w:pPr>
      <w:r w:rsidRPr="00C67413">
        <w:rPr>
          <w:rFonts w:cs="Times New Roman"/>
          <w:b/>
          <w:bCs/>
          <w:sz w:val="28"/>
          <w:szCs w:val="28"/>
        </w:rPr>
        <w:t xml:space="preserve">Interaction effect of </w:t>
      </w:r>
      <w:proofErr w:type="spellStart"/>
      <w:r w:rsidRPr="00C67413">
        <w:rPr>
          <w:rFonts w:cs="Times New Roman"/>
          <w:b/>
          <w:bCs/>
          <w:sz w:val="28"/>
          <w:szCs w:val="28"/>
        </w:rPr>
        <w:t>Cytokinin</w:t>
      </w:r>
      <w:proofErr w:type="spellEnd"/>
      <w:r w:rsidRPr="00C67413">
        <w:rPr>
          <w:rFonts w:cs="Times New Roman"/>
          <w:b/>
          <w:bCs/>
          <w:sz w:val="28"/>
          <w:szCs w:val="28"/>
        </w:rPr>
        <w:t xml:space="preserve"> </w:t>
      </w:r>
      <w:proofErr w:type="gramStart"/>
      <w:r w:rsidRPr="00C67413">
        <w:rPr>
          <w:rFonts w:cs="Times New Roman"/>
          <w:b/>
          <w:bCs/>
          <w:sz w:val="28"/>
          <w:szCs w:val="28"/>
        </w:rPr>
        <w:t>an</w:t>
      </w:r>
      <w:proofErr w:type="gramEnd"/>
      <w:r w:rsidRPr="00C67413">
        <w:rPr>
          <w:rFonts w:cs="Times New Roman"/>
          <w:b/>
          <w:bCs/>
          <w:sz w:val="28"/>
          <w:szCs w:val="28"/>
        </w:rPr>
        <w:t xml:space="preserve"> gibberellin on strawberry</w:t>
      </w:r>
    </w:p>
    <w:p w14:paraId="5D621529" w14:textId="77777777" w:rsidR="00746154" w:rsidRDefault="00746154" w:rsidP="00F26FED">
      <w:pPr>
        <w:spacing w:after="0" w:line="360" w:lineRule="auto"/>
        <w:rPr>
          <w:rFonts w:cs="Times New Roman"/>
          <w:sz w:val="22"/>
        </w:rPr>
      </w:pPr>
    </w:p>
    <w:p w14:paraId="60DA84DD" w14:textId="37129936" w:rsidR="000B5784" w:rsidRDefault="00D5585F" w:rsidP="000B5784">
      <w:pPr>
        <w:spacing w:after="0" w:line="360" w:lineRule="auto"/>
        <w:rPr>
          <w:rFonts w:cs="Times New Roman"/>
          <w:sz w:val="22"/>
        </w:rPr>
      </w:pPr>
      <w:r>
        <w:rPr>
          <w:rFonts w:cs="Times New Roman"/>
          <w:sz w:val="22"/>
        </w:rPr>
        <w:tab/>
      </w:r>
      <w:r w:rsidR="00C64E50" w:rsidRPr="00C64E50">
        <w:rPr>
          <w:rFonts w:cs="Times New Roman"/>
          <w:sz w:val="22"/>
        </w:rPr>
        <w:t xml:space="preserve">In significant horticultural crops, Kumar et al. (2014) and Sharif et al. (2022) reviewed the cross-talk between auxins (AUX), </w:t>
      </w:r>
      <w:proofErr w:type="spellStart"/>
      <w:r w:rsidR="00C64E50" w:rsidRPr="00C64E50">
        <w:rPr>
          <w:rFonts w:cs="Times New Roman"/>
          <w:sz w:val="22"/>
        </w:rPr>
        <w:t>cytokinins</w:t>
      </w:r>
      <w:proofErr w:type="spellEnd"/>
      <w:r w:rsidR="00C64E50" w:rsidRPr="00C64E50">
        <w:rPr>
          <w:rFonts w:cs="Times New Roman"/>
          <w:sz w:val="22"/>
        </w:rPr>
        <w:t xml:space="preserve"> (CKs), and gibberellins (GAs) in fruit set and </w:t>
      </w:r>
      <w:proofErr w:type="spellStart"/>
      <w:r w:rsidR="00C64E50" w:rsidRPr="00C64E50">
        <w:rPr>
          <w:rFonts w:cs="Times New Roman"/>
          <w:sz w:val="22"/>
        </w:rPr>
        <w:t>parthenocarpic</w:t>
      </w:r>
      <w:proofErr w:type="spellEnd"/>
      <w:r w:rsidR="00C64E50" w:rsidRPr="00C64E50">
        <w:rPr>
          <w:rFonts w:cs="Times New Roman"/>
          <w:sz w:val="22"/>
        </w:rPr>
        <w:t xml:space="preserve"> fruit development.</w:t>
      </w:r>
      <w:r w:rsidR="00C6487E">
        <w:rPr>
          <w:rFonts w:cs="Times New Roman"/>
          <w:sz w:val="22"/>
        </w:rPr>
        <w:t xml:space="preserve"> </w:t>
      </w:r>
      <w:r w:rsidR="003B7F1D" w:rsidRPr="003B7F1D">
        <w:rPr>
          <w:rFonts w:cs="Times New Roman"/>
          <w:sz w:val="22"/>
        </w:rPr>
        <w:t xml:space="preserve">It was discovered that </w:t>
      </w:r>
      <w:proofErr w:type="spellStart"/>
      <w:r w:rsidR="003B7F1D" w:rsidRPr="003B7F1D">
        <w:rPr>
          <w:rFonts w:cs="Times New Roman"/>
          <w:sz w:val="22"/>
        </w:rPr>
        <w:t>parthenocarpic</w:t>
      </w:r>
      <w:proofErr w:type="spellEnd"/>
      <w:r w:rsidR="003B7F1D" w:rsidRPr="003B7F1D">
        <w:rPr>
          <w:rFonts w:cs="Times New Roman"/>
          <w:sz w:val="22"/>
        </w:rPr>
        <w:t xml:space="preserve"> fruits could be produced in tomato genotypes that were not </w:t>
      </w:r>
      <w:proofErr w:type="spellStart"/>
      <w:r w:rsidR="003B7F1D" w:rsidRPr="003B7F1D">
        <w:rPr>
          <w:rFonts w:cs="Times New Roman"/>
          <w:sz w:val="22"/>
        </w:rPr>
        <w:t>parthenocarpic</w:t>
      </w:r>
      <w:proofErr w:type="spellEnd"/>
      <w:r w:rsidR="003B7F1D" w:rsidRPr="003B7F1D">
        <w:rPr>
          <w:rFonts w:cs="Times New Roman"/>
          <w:sz w:val="22"/>
        </w:rPr>
        <w:t xml:space="preserve"> by exogenously applying growth hormones such as CKs and GAs (Matsuo et al., 2012)</w:t>
      </w:r>
      <w:r w:rsidR="00F023DB">
        <w:rPr>
          <w:rFonts w:cs="Times New Roman"/>
          <w:sz w:val="22"/>
        </w:rPr>
        <w:t xml:space="preserve">. </w:t>
      </w:r>
      <w:r w:rsidR="004F0DE8" w:rsidRPr="004F0DE8">
        <w:rPr>
          <w:rFonts w:cs="Times New Roman"/>
          <w:sz w:val="22"/>
        </w:rPr>
        <w:t>During strawberry ripening, there is a hormonal crosstalk where GA speeds up the process while CK delays it, which ultimately affects patterns of sugar accumulation (Zhang et al., 2021).</w:t>
      </w:r>
      <w:r w:rsidR="004F0DE8">
        <w:rPr>
          <w:rFonts w:cs="Times New Roman"/>
          <w:sz w:val="22"/>
        </w:rPr>
        <w:t xml:space="preserve"> </w:t>
      </w:r>
      <w:r w:rsidR="00286635" w:rsidRPr="00286635">
        <w:rPr>
          <w:rFonts w:cs="Times New Roman"/>
          <w:sz w:val="22"/>
        </w:rPr>
        <w:t>Auxin-induced fruit set in tomatoes (</w:t>
      </w:r>
      <w:proofErr w:type="spellStart"/>
      <w:r w:rsidR="00286635" w:rsidRPr="00286635">
        <w:rPr>
          <w:rFonts w:cs="Times New Roman"/>
          <w:sz w:val="22"/>
        </w:rPr>
        <w:t>Solanum</w:t>
      </w:r>
      <w:proofErr w:type="spellEnd"/>
      <w:r w:rsidR="00286635" w:rsidRPr="00286635">
        <w:rPr>
          <w:rFonts w:cs="Times New Roman"/>
          <w:sz w:val="22"/>
        </w:rPr>
        <w:t xml:space="preserve"> </w:t>
      </w:r>
      <w:proofErr w:type="spellStart"/>
      <w:r w:rsidR="00286635" w:rsidRPr="00286635">
        <w:rPr>
          <w:rFonts w:cs="Times New Roman"/>
          <w:sz w:val="22"/>
        </w:rPr>
        <w:t>lycopersicum</w:t>
      </w:r>
      <w:proofErr w:type="spellEnd"/>
      <w:r w:rsidR="00286635" w:rsidRPr="00286635">
        <w:rPr>
          <w:rFonts w:cs="Times New Roman"/>
          <w:sz w:val="22"/>
        </w:rPr>
        <w:t xml:space="preserve">) is partially mediated by gibberellins. Auxin application to </w:t>
      </w:r>
      <w:proofErr w:type="spellStart"/>
      <w:r w:rsidR="00286635" w:rsidRPr="00286635">
        <w:rPr>
          <w:rFonts w:cs="Times New Roman"/>
          <w:sz w:val="22"/>
        </w:rPr>
        <w:t>unpollinated</w:t>
      </w:r>
      <w:proofErr w:type="spellEnd"/>
      <w:r w:rsidR="00286635" w:rsidRPr="00286635">
        <w:rPr>
          <w:rFonts w:cs="Times New Roman"/>
          <w:sz w:val="22"/>
        </w:rPr>
        <w:t xml:space="preserve"> ovaries promotes the development of </w:t>
      </w:r>
      <w:proofErr w:type="spellStart"/>
      <w:r w:rsidR="00286635" w:rsidRPr="00286635">
        <w:rPr>
          <w:rFonts w:cs="Times New Roman"/>
          <w:sz w:val="22"/>
        </w:rPr>
        <w:t>parthenocarpic</w:t>
      </w:r>
      <w:proofErr w:type="spellEnd"/>
      <w:r w:rsidR="00286635" w:rsidRPr="00286635">
        <w:rPr>
          <w:rFonts w:cs="Times New Roman"/>
          <w:sz w:val="22"/>
        </w:rPr>
        <w:t xml:space="preserve"> fruit, which in turn causes the upregulation of genes involved in GA biosynthesis. A complex hormonal interaction during the flower-to-fruit transition is highlighted by this, which implies that auxin promotes fruit initiation upstream of GA (</w:t>
      </w:r>
      <w:proofErr w:type="spellStart"/>
      <w:r w:rsidR="00286635" w:rsidRPr="00286635">
        <w:rPr>
          <w:rFonts w:cs="Times New Roman"/>
          <w:sz w:val="22"/>
        </w:rPr>
        <w:t>Jia</w:t>
      </w:r>
      <w:proofErr w:type="spellEnd"/>
      <w:r w:rsidR="00286635" w:rsidRPr="00286635">
        <w:rPr>
          <w:rFonts w:cs="Times New Roman"/>
          <w:sz w:val="22"/>
        </w:rPr>
        <w:t xml:space="preserve"> et al., 2025). Auxin and GA pathways converge to control cell cycle and expansion genes, enabling fruit set even in the absence of fertilization, according to transcriptomic evidence.</w:t>
      </w:r>
      <w:r w:rsidR="00E75AB9">
        <w:rPr>
          <w:rFonts w:cs="Times New Roman"/>
          <w:sz w:val="22"/>
        </w:rPr>
        <w:t xml:space="preserve"> </w:t>
      </w:r>
      <w:proofErr w:type="spellStart"/>
      <w:r w:rsidR="00DA2642" w:rsidRPr="0010783E">
        <w:rPr>
          <w:rFonts w:cs="Times New Roman"/>
          <w:sz w:val="22"/>
        </w:rPr>
        <w:t>Cytokinin</w:t>
      </w:r>
      <w:proofErr w:type="spellEnd"/>
      <w:r w:rsidR="0010783E" w:rsidRPr="0010783E">
        <w:rPr>
          <w:rFonts w:cs="Times New Roman"/>
          <w:sz w:val="22"/>
        </w:rPr>
        <w:t xml:space="preserve"> and gibberellins exhibit antagonistic interaction in shoot development, where </w:t>
      </w:r>
      <w:r w:rsidR="0010783E" w:rsidRPr="0010783E">
        <w:rPr>
          <w:rFonts w:cs="Times New Roman"/>
          <w:sz w:val="22"/>
        </w:rPr>
        <w:lastRenderedPageBreak/>
        <w:t xml:space="preserve">gibberellins promote stem extension while </w:t>
      </w:r>
      <w:proofErr w:type="spellStart"/>
      <w:r w:rsidR="00DA2642" w:rsidRPr="0010783E">
        <w:rPr>
          <w:rFonts w:cs="Times New Roman"/>
          <w:sz w:val="22"/>
        </w:rPr>
        <w:t>cytokinin</w:t>
      </w:r>
      <w:proofErr w:type="spellEnd"/>
      <w:r w:rsidR="0010783E" w:rsidRPr="0010783E">
        <w:rPr>
          <w:rFonts w:cs="Times New Roman"/>
          <w:sz w:val="22"/>
        </w:rPr>
        <w:t xml:space="preserve"> increase apical dominance (Weiss &amp; Ori, 2023), yet they collaboratively regulate seed germination by together resolving dormancy (Shu et al., 2022).</w:t>
      </w:r>
      <w:r w:rsidR="004E519C">
        <w:rPr>
          <w:rFonts w:cs="Times New Roman"/>
          <w:sz w:val="22"/>
        </w:rPr>
        <w:t xml:space="preserve"> </w:t>
      </w:r>
      <w:r w:rsidR="00853A41" w:rsidRPr="00853A41">
        <w:rPr>
          <w:rFonts w:cs="Times New Roman"/>
          <w:sz w:val="22"/>
        </w:rPr>
        <w:t>CK inhibits the effect of GA on strawberry plants' runner formation while simultaneously promoting crown development (</w:t>
      </w:r>
      <w:proofErr w:type="spellStart"/>
      <w:r w:rsidR="00853A41" w:rsidRPr="00853A41">
        <w:rPr>
          <w:rFonts w:cs="Times New Roman"/>
          <w:sz w:val="22"/>
        </w:rPr>
        <w:t>Taghavi</w:t>
      </w:r>
      <w:proofErr w:type="spellEnd"/>
      <w:r w:rsidR="00853A41" w:rsidRPr="00853A41">
        <w:rPr>
          <w:rFonts w:cs="Times New Roman"/>
          <w:sz w:val="22"/>
        </w:rPr>
        <w:t xml:space="preserve"> &amp; </w:t>
      </w:r>
      <w:proofErr w:type="spellStart"/>
      <w:r w:rsidR="00853A41" w:rsidRPr="00853A41">
        <w:rPr>
          <w:rFonts w:cs="Times New Roman"/>
          <w:sz w:val="22"/>
        </w:rPr>
        <w:t>Babalar</w:t>
      </w:r>
      <w:proofErr w:type="spellEnd"/>
      <w:r w:rsidR="00853A41" w:rsidRPr="00853A41">
        <w:rPr>
          <w:rFonts w:cs="Times New Roman"/>
          <w:sz w:val="22"/>
        </w:rPr>
        <w:t>, 2017).</w:t>
      </w:r>
      <w:r w:rsidR="005D32C7">
        <w:rPr>
          <w:rFonts w:cs="Times New Roman"/>
          <w:sz w:val="22"/>
        </w:rPr>
        <w:t xml:space="preserve"> </w:t>
      </w:r>
      <w:r w:rsidR="005D32C7" w:rsidRPr="005D32C7">
        <w:rPr>
          <w:rFonts w:cs="Times New Roman"/>
          <w:sz w:val="22"/>
        </w:rPr>
        <w:t xml:space="preserve">Exogenous administration of CKs and GAs has been demonstrated to cause </w:t>
      </w:r>
      <w:proofErr w:type="spellStart"/>
      <w:r w:rsidR="005D32C7" w:rsidRPr="005D32C7">
        <w:rPr>
          <w:rFonts w:cs="Times New Roman"/>
          <w:sz w:val="22"/>
        </w:rPr>
        <w:t>parthenocarpic</w:t>
      </w:r>
      <w:proofErr w:type="spellEnd"/>
      <w:r w:rsidR="005D32C7" w:rsidRPr="005D32C7">
        <w:rPr>
          <w:rFonts w:cs="Times New Roman"/>
          <w:sz w:val="22"/>
        </w:rPr>
        <w:t xml:space="preserve"> fruit development in non-</w:t>
      </w:r>
      <w:proofErr w:type="spellStart"/>
      <w:r w:rsidR="005D32C7" w:rsidRPr="005D32C7">
        <w:rPr>
          <w:rFonts w:cs="Times New Roman"/>
          <w:sz w:val="22"/>
        </w:rPr>
        <w:t>parthenocarpic</w:t>
      </w:r>
      <w:proofErr w:type="spellEnd"/>
      <w:r w:rsidR="005D32C7" w:rsidRPr="005D32C7">
        <w:rPr>
          <w:rFonts w:cs="Times New Roman"/>
          <w:sz w:val="22"/>
        </w:rPr>
        <w:t xml:space="preserve"> genotypes of cucumbers (</w:t>
      </w:r>
      <w:proofErr w:type="spellStart"/>
      <w:r w:rsidR="005D32C7" w:rsidRPr="005D32C7">
        <w:rPr>
          <w:rFonts w:cs="Times New Roman"/>
          <w:sz w:val="22"/>
        </w:rPr>
        <w:t>Cucumis</w:t>
      </w:r>
      <w:proofErr w:type="spellEnd"/>
      <w:r w:rsidR="005D32C7" w:rsidRPr="005D32C7">
        <w:rPr>
          <w:rFonts w:cs="Times New Roman"/>
          <w:sz w:val="22"/>
        </w:rPr>
        <w:t xml:space="preserve"> </w:t>
      </w:r>
      <w:proofErr w:type="spellStart"/>
      <w:r w:rsidR="005D32C7" w:rsidRPr="005D32C7">
        <w:rPr>
          <w:rFonts w:cs="Times New Roman"/>
          <w:sz w:val="22"/>
        </w:rPr>
        <w:t>sativus</w:t>
      </w:r>
      <w:proofErr w:type="spellEnd"/>
      <w:r w:rsidR="005D32C7" w:rsidRPr="005D32C7">
        <w:rPr>
          <w:rFonts w:cs="Times New Roman"/>
          <w:sz w:val="22"/>
        </w:rPr>
        <w:t xml:space="preserve">). In particular, </w:t>
      </w:r>
      <w:proofErr w:type="spellStart"/>
      <w:r w:rsidR="005D32C7" w:rsidRPr="005D32C7">
        <w:rPr>
          <w:rFonts w:cs="Times New Roman"/>
          <w:sz w:val="22"/>
        </w:rPr>
        <w:t>zeatin</w:t>
      </w:r>
      <w:proofErr w:type="spellEnd"/>
      <w:r w:rsidR="005D32C7" w:rsidRPr="005D32C7">
        <w:rPr>
          <w:rFonts w:cs="Times New Roman"/>
          <w:sz w:val="22"/>
        </w:rPr>
        <w:t xml:space="preserve"> and indole-3-acetic acid (IAA) applied together produced the highest </w:t>
      </w:r>
      <w:proofErr w:type="spellStart"/>
      <w:r w:rsidR="005D32C7" w:rsidRPr="005D32C7">
        <w:rPr>
          <w:rFonts w:cs="Times New Roman"/>
          <w:sz w:val="22"/>
        </w:rPr>
        <w:t>parthenocarpic</w:t>
      </w:r>
      <w:proofErr w:type="spellEnd"/>
      <w:r w:rsidR="005D32C7" w:rsidRPr="005D32C7">
        <w:rPr>
          <w:rFonts w:cs="Times New Roman"/>
          <w:sz w:val="22"/>
        </w:rPr>
        <w:t xml:space="preserve"> fruit set, which was on par with naturally occurring </w:t>
      </w:r>
      <w:proofErr w:type="spellStart"/>
      <w:r w:rsidR="005D32C7" w:rsidRPr="005D32C7">
        <w:rPr>
          <w:rFonts w:cs="Times New Roman"/>
          <w:sz w:val="22"/>
        </w:rPr>
        <w:t>parthenocarpic</w:t>
      </w:r>
      <w:proofErr w:type="spellEnd"/>
      <w:r w:rsidR="005D32C7" w:rsidRPr="005D32C7">
        <w:rPr>
          <w:rFonts w:cs="Times New Roman"/>
          <w:sz w:val="22"/>
        </w:rPr>
        <w:t xml:space="preserve"> genotypes. In </w:t>
      </w:r>
      <w:proofErr w:type="spellStart"/>
      <w:r w:rsidR="005D32C7" w:rsidRPr="005D32C7">
        <w:rPr>
          <w:rFonts w:cs="Times New Roman"/>
          <w:sz w:val="22"/>
        </w:rPr>
        <w:t>parthenocarpic</w:t>
      </w:r>
      <w:proofErr w:type="spellEnd"/>
      <w:r w:rsidR="005D32C7" w:rsidRPr="005D32C7">
        <w:rPr>
          <w:rFonts w:cs="Times New Roman"/>
          <w:sz w:val="22"/>
        </w:rPr>
        <w:t xml:space="preserve"> lines, gene expression analyses showed upregulation of the genes for GA biosynthesis (GA3ox2) and CK biosynthesis (IPT, LOG1, LOG2), suggesting a coordinated hormonal regulation during fruit development (Li et al., 2022).</w:t>
      </w:r>
      <w:r w:rsidR="00F75BA4">
        <w:rPr>
          <w:rFonts w:cs="Times New Roman"/>
          <w:sz w:val="22"/>
        </w:rPr>
        <w:t xml:space="preserve"> </w:t>
      </w:r>
      <w:r w:rsidR="004E519C" w:rsidRPr="004E519C">
        <w:rPr>
          <w:rFonts w:cs="Times New Roman"/>
          <w:sz w:val="22"/>
        </w:rPr>
        <w:t xml:space="preserve">Strawberry fruit quality was demonstrated to be improved by applying GA₃ and CPPU (a </w:t>
      </w:r>
      <w:proofErr w:type="spellStart"/>
      <w:r w:rsidR="004E519C" w:rsidRPr="004E519C">
        <w:rPr>
          <w:rFonts w:cs="Times New Roman"/>
          <w:sz w:val="22"/>
        </w:rPr>
        <w:t>cytokinin</w:t>
      </w:r>
      <w:proofErr w:type="spellEnd"/>
      <w:r w:rsidR="004E519C" w:rsidRPr="004E519C">
        <w:rPr>
          <w:rFonts w:cs="Times New Roman"/>
          <w:sz w:val="22"/>
        </w:rPr>
        <w:t>-like compound) together, as this increased the fruit's firmness and sugar content (Kang et al., 2019).</w:t>
      </w:r>
      <w:r w:rsidR="000B5784">
        <w:rPr>
          <w:rFonts w:cs="Times New Roman"/>
          <w:sz w:val="22"/>
        </w:rPr>
        <w:t xml:space="preserve"> </w:t>
      </w:r>
      <w:r w:rsidR="000B5784" w:rsidRPr="000B5784">
        <w:rPr>
          <w:rFonts w:cs="Times New Roman"/>
          <w:sz w:val="22"/>
        </w:rPr>
        <w:t>In apples (</w:t>
      </w:r>
      <w:proofErr w:type="spellStart"/>
      <w:r w:rsidR="000B5784" w:rsidRPr="000B5784">
        <w:rPr>
          <w:rFonts w:cs="Times New Roman"/>
          <w:sz w:val="22"/>
        </w:rPr>
        <w:t>Malus</w:t>
      </w:r>
      <w:proofErr w:type="spellEnd"/>
      <w:r w:rsidR="000B5784" w:rsidRPr="000B5784">
        <w:rPr>
          <w:rFonts w:cs="Times New Roman"/>
          <w:sz w:val="22"/>
        </w:rPr>
        <w:t xml:space="preserve"> ×</w:t>
      </w:r>
      <w:proofErr w:type="spellStart"/>
      <w:r w:rsidR="000B5784" w:rsidRPr="000B5784">
        <w:rPr>
          <w:rFonts w:cs="Times New Roman"/>
          <w:sz w:val="22"/>
        </w:rPr>
        <w:t>domestica</w:t>
      </w:r>
      <w:proofErr w:type="spellEnd"/>
      <w:r w:rsidR="000B5784" w:rsidRPr="000B5784">
        <w:rPr>
          <w:rFonts w:cs="Times New Roman"/>
          <w:sz w:val="22"/>
        </w:rPr>
        <w:t xml:space="preserve"> </w:t>
      </w:r>
      <w:proofErr w:type="spellStart"/>
      <w:r w:rsidR="000B5784" w:rsidRPr="000B5784">
        <w:rPr>
          <w:rFonts w:cs="Times New Roman"/>
          <w:sz w:val="22"/>
        </w:rPr>
        <w:t>Borkh</w:t>
      </w:r>
      <w:proofErr w:type="spellEnd"/>
      <w:r w:rsidR="000B5784" w:rsidRPr="000B5784">
        <w:rPr>
          <w:rFonts w:cs="Times New Roman"/>
          <w:sz w:val="22"/>
        </w:rPr>
        <w:t xml:space="preserve">.), </w:t>
      </w:r>
      <w:proofErr w:type="spellStart"/>
      <w:r w:rsidR="000B5784" w:rsidRPr="000B5784">
        <w:rPr>
          <w:rFonts w:cs="Times New Roman"/>
          <w:sz w:val="22"/>
        </w:rPr>
        <w:t>cytokinin</w:t>
      </w:r>
      <w:proofErr w:type="spellEnd"/>
      <w:r w:rsidR="000B5784" w:rsidRPr="000B5784">
        <w:rPr>
          <w:rFonts w:cs="Times New Roman"/>
          <w:sz w:val="22"/>
        </w:rPr>
        <w:t xml:space="preserve"> function as an antagonist of GA during floral transition by suppressing the GA signalling pathway and upregulating the expression of GA degradation genes (Li et al., 2018, 2019).</w:t>
      </w:r>
      <w:r w:rsidR="0088748A">
        <w:rPr>
          <w:rFonts w:cs="Times New Roman"/>
          <w:sz w:val="22"/>
        </w:rPr>
        <w:t xml:space="preserve"> </w:t>
      </w:r>
      <w:r w:rsidR="000B5784" w:rsidRPr="000B5784">
        <w:rPr>
          <w:rFonts w:cs="Times New Roman"/>
          <w:sz w:val="22"/>
        </w:rPr>
        <w:t xml:space="preserve"> </w:t>
      </w:r>
    </w:p>
    <w:p w14:paraId="4D49C6CD" w14:textId="77777777" w:rsidR="00E75AB9" w:rsidRDefault="00E75AB9" w:rsidP="000B5784">
      <w:pPr>
        <w:spacing w:after="0" w:line="360" w:lineRule="auto"/>
        <w:rPr>
          <w:rFonts w:cs="Times New Roman"/>
          <w:sz w:val="22"/>
        </w:rPr>
      </w:pPr>
    </w:p>
    <w:p w14:paraId="1DF40215" w14:textId="77777777" w:rsidR="00E75AB9" w:rsidRDefault="00E75AB9" w:rsidP="00E75AB9">
      <w:pPr>
        <w:spacing w:after="0" w:line="360" w:lineRule="auto"/>
        <w:rPr>
          <w:rFonts w:cs="Times New Roman"/>
          <w:b/>
          <w:bCs/>
          <w:sz w:val="22"/>
        </w:rPr>
      </w:pPr>
      <w:r>
        <w:rPr>
          <w:rFonts w:cs="Times New Roman"/>
          <w:b/>
          <w:bCs/>
          <w:sz w:val="22"/>
        </w:rPr>
        <w:t>Conclusion</w:t>
      </w:r>
    </w:p>
    <w:p w14:paraId="350093DB" w14:textId="3B132646" w:rsidR="00E75AB9" w:rsidRDefault="00E75AB9" w:rsidP="00E75AB9">
      <w:pPr>
        <w:spacing w:after="0" w:line="360" w:lineRule="auto"/>
        <w:rPr>
          <w:rFonts w:cs="Times New Roman"/>
          <w:sz w:val="22"/>
        </w:rPr>
      </w:pPr>
      <w:r>
        <w:rPr>
          <w:rFonts w:cs="Times New Roman"/>
          <w:sz w:val="22"/>
        </w:rPr>
        <w:tab/>
      </w:r>
      <w:r w:rsidRPr="00E561FA">
        <w:rPr>
          <w:rFonts w:cs="Times New Roman"/>
          <w:sz w:val="22"/>
        </w:rPr>
        <w:t xml:space="preserve">Plant growth regulators are important for enhancing crop growth by improving factors like crop </w:t>
      </w:r>
      <w:proofErr w:type="spellStart"/>
      <w:r w:rsidRPr="00E561FA">
        <w:rPr>
          <w:rFonts w:cs="Times New Roman"/>
          <w:sz w:val="22"/>
        </w:rPr>
        <w:t>Vigor</w:t>
      </w:r>
      <w:proofErr w:type="spellEnd"/>
      <w:r w:rsidRPr="00E561FA">
        <w:rPr>
          <w:rFonts w:cs="Times New Roman"/>
          <w:sz w:val="22"/>
        </w:rPr>
        <w:t xml:space="preserve">, leaf number, fruit firmness, sugar content (TSS), runner production, and fruit yield per plant. When </w:t>
      </w:r>
      <w:proofErr w:type="spellStart"/>
      <w:r w:rsidRPr="00E561FA">
        <w:rPr>
          <w:rFonts w:cs="Times New Roman"/>
          <w:sz w:val="22"/>
        </w:rPr>
        <w:t>cytokinin</w:t>
      </w:r>
      <w:proofErr w:type="spellEnd"/>
      <w:r w:rsidRPr="00E561FA">
        <w:rPr>
          <w:rFonts w:cs="Times New Roman"/>
          <w:sz w:val="22"/>
        </w:rPr>
        <w:t xml:space="preserve"> with a concentration of 50 parts per million (ppm) of benzyl adenine (BA) was applied, there was an observed increase in the number of runners, fruits, flowers, and fruits per plant, along with more flowers compared to the control group. Strawberry plants treated with 19.97 milligrams per </w:t>
      </w:r>
      <w:proofErr w:type="spellStart"/>
      <w:r w:rsidRPr="00E561FA">
        <w:rPr>
          <w:rFonts w:cs="Times New Roman"/>
          <w:sz w:val="22"/>
        </w:rPr>
        <w:t>liter</w:t>
      </w:r>
      <w:proofErr w:type="spellEnd"/>
      <w:r w:rsidRPr="00E561FA">
        <w:rPr>
          <w:rFonts w:cs="Times New Roman"/>
          <w:sz w:val="22"/>
        </w:rPr>
        <w:t xml:space="preserve"> (mg/l) of </w:t>
      </w:r>
      <w:proofErr w:type="spellStart"/>
      <w:r w:rsidRPr="00E561FA">
        <w:rPr>
          <w:rFonts w:cs="Times New Roman"/>
          <w:sz w:val="22"/>
        </w:rPr>
        <w:t>naphthaleneacetic</w:t>
      </w:r>
      <w:proofErr w:type="spellEnd"/>
      <w:r w:rsidRPr="00E561FA">
        <w:rPr>
          <w:rFonts w:cs="Times New Roman"/>
          <w:sz w:val="22"/>
        </w:rPr>
        <w:t xml:space="preserve"> acid (NAA) exhibited higher levels of TSS. Additionally, plants treated with 150 ppm gibberellic acid (GA3) and 0.4% zinc had shorter flowering periods of 113.4 and 116.8 days, respectively. These plant growth regulators play a crucial role in improving crop quality and quantity.</w:t>
      </w:r>
      <w:r>
        <w:rPr>
          <w:rFonts w:cs="Times New Roman"/>
          <w:sz w:val="22"/>
        </w:rPr>
        <w:t xml:space="preserve"> </w:t>
      </w:r>
      <w:r w:rsidR="00056A44">
        <w:rPr>
          <w:rFonts w:cs="Times New Roman"/>
          <w:sz w:val="22"/>
        </w:rPr>
        <w:t xml:space="preserve">Interaction effect of auxin and </w:t>
      </w:r>
      <w:proofErr w:type="spellStart"/>
      <w:r w:rsidR="00056A44">
        <w:rPr>
          <w:rFonts w:cs="Times New Roman"/>
          <w:sz w:val="22"/>
        </w:rPr>
        <w:t>cytokinin</w:t>
      </w:r>
      <w:proofErr w:type="spellEnd"/>
      <w:r w:rsidR="00BD22F4">
        <w:rPr>
          <w:rFonts w:cs="Times New Roman"/>
          <w:sz w:val="22"/>
        </w:rPr>
        <w:t xml:space="preserve"> </w:t>
      </w:r>
      <w:r w:rsidR="00BD22F4" w:rsidRPr="00DC367F">
        <w:rPr>
          <w:rFonts w:cs="Times New Roman"/>
          <w:sz w:val="22"/>
        </w:rPr>
        <w:t>essential for figuring out how plant cells in tissue culture will develop</w:t>
      </w:r>
      <w:r w:rsidR="00632769">
        <w:rPr>
          <w:rFonts w:cs="Times New Roman"/>
          <w:sz w:val="22"/>
        </w:rPr>
        <w:t xml:space="preserve">, </w:t>
      </w:r>
      <w:r w:rsidR="00632769" w:rsidRPr="00AD4751">
        <w:rPr>
          <w:rFonts w:cs="Times New Roman"/>
          <w:sz w:val="22"/>
        </w:rPr>
        <w:t>plays a beneficial role in regulating the initiation of leaves</w:t>
      </w:r>
      <w:r w:rsidR="00632769">
        <w:rPr>
          <w:rFonts w:cs="Times New Roman"/>
          <w:sz w:val="22"/>
        </w:rPr>
        <w:t xml:space="preserve">. While </w:t>
      </w:r>
      <w:r w:rsidR="00204232">
        <w:rPr>
          <w:rFonts w:cs="Times New Roman"/>
          <w:sz w:val="22"/>
        </w:rPr>
        <w:t xml:space="preserve">interaction effect of </w:t>
      </w:r>
      <w:proofErr w:type="spellStart"/>
      <w:r w:rsidR="00204232">
        <w:rPr>
          <w:rFonts w:cs="Times New Roman"/>
          <w:sz w:val="22"/>
        </w:rPr>
        <w:t>cytokinin</w:t>
      </w:r>
      <w:proofErr w:type="spellEnd"/>
      <w:r w:rsidR="00204232">
        <w:rPr>
          <w:rFonts w:cs="Times New Roman"/>
          <w:sz w:val="22"/>
        </w:rPr>
        <w:t xml:space="preserve"> and gibberellin plays essential role in </w:t>
      </w:r>
      <w:r w:rsidR="00C67F14" w:rsidRPr="00286635">
        <w:rPr>
          <w:rFonts w:cs="Times New Roman"/>
          <w:sz w:val="22"/>
        </w:rPr>
        <w:t xml:space="preserve">development of </w:t>
      </w:r>
      <w:proofErr w:type="spellStart"/>
      <w:r w:rsidR="00C67F14" w:rsidRPr="00286635">
        <w:rPr>
          <w:rFonts w:cs="Times New Roman"/>
          <w:sz w:val="22"/>
        </w:rPr>
        <w:t>parthenocarpy</w:t>
      </w:r>
      <w:proofErr w:type="spellEnd"/>
      <w:r w:rsidR="00C67F14" w:rsidRPr="00286635">
        <w:rPr>
          <w:rFonts w:cs="Times New Roman"/>
          <w:sz w:val="22"/>
        </w:rPr>
        <w:t xml:space="preserve"> fruit, which in turn causes the upregulation of genes involved in GA biosynthesis</w:t>
      </w:r>
      <w:r w:rsidR="00C017CA">
        <w:rPr>
          <w:rFonts w:cs="Times New Roman"/>
          <w:sz w:val="22"/>
        </w:rPr>
        <w:t>.</w:t>
      </w:r>
    </w:p>
    <w:p w14:paraId="68B02A49" w14:textId="49533113" w:rsidR="00435F9A" w:rsidRDefault="00435F9A" w:rsidP="00E75AB9">
      <w:pPr>
        <w:spacing w:after="0" w:line="360" w:lineRule="auto"/>
        <w:rPr>
          <w:rFonts w:cs="Times New Roman"/>
          <w:sz w:val="22"/>
        </w:rPr>
      </w:pPr>
    </w:p>
    <w:p w14:paraId="4F93DB88" w14:textId="77777777" w:rsidR="00435F9A" w:rsidRPr="00FE7640" w:rsidRDefault="00435F9A" w:rsidP="00435F9A">
      <w:pPr>
        <w:rPr>
          <w:rFonts w:ascii="Calibri" w:eastAsia="Calibri" w:hAnsi="Calibri" w:cs="Times New Roman"/>
          <w:kern w:val="2"/>
          <w:highlight w:val="yellow"/>
          <w:lang w:val="en-US"/>
        </w:rPr>
      </w:pPr>
      <w:bookmarkStart w:id="1" w:name="_Hlk193540946"/>
      <w:bookmarkStart w:id="2" w:name="_Hlk180402183"/>
      <w:bookmarkStart w:id="3" w:name="_Hlk183680988"/>
      <w:r w:rsidRPr="00FE7640">
        <w:rPr>
          <w:rFonts w:ascii="Calibri" w:eastAsia="Calibri" w:hAnsi="Calibri" w:cs="Times New Roman"/>
          <w:kern w:val="2"/>
          <w:highlight w:val="yellow"/>
          <w:lang w:val="en-US"/>
        </w:rPr>
        <w:t>Disclaimer (Artificial intelligence)</w:t>
      </w:r>
    </w:p>
    <w:p w14:paraId="7659DCC0" w14:textId="77777777" w:rsidR="00435F9A" w:rsidRPr="009C5487" w:rsidRDefault="00435F9A" w:rsidP="00435F9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7076A49D" w14:textId="77777777" w:rsidR="00435F9A" w:rsidRPr="009C5487" w:rsidRDefault="00435F9A" w:rsidP="00435F9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12960669" w14:textId="77777777" w:rsidR="00435F9A" w:rsidRPr="009C5487" w:rsidRDefault="00435F9A" w:rsidP="00435F9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2080A8DD" w14:textId="77777777" w:rsidR="00435F9A" w:rsidRPr="009C5487" w:rsidRDefault="00435F9A" w:rsidP="00435F9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2DADB0A" w14:textId="77777777" w:rsidR="00435F9A" w:rsidRPr="009C5487" w:rsidRDefault="00435F9A" w:rsidP="00435F9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2111BD51" w14:textId="586B679F" w:rsidR="00435F9A" w:rsidRPr="009C5487" w:rsidRDefault="00435F9A" w:rsidP="00435F9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r w:rsidR="002A0E0E">
        <w:rPr>
          <w:rFonts w:ascii="Calibri" w:eastAsia="Calibri" w:hAnsi="Calibri" w:cs="Times New Roman"/>
          <w:kern w:val="2"/>
          <w:highlight w:val="yellow"/>
          <w:lang w:val="en-US"/>
        </w:rPr>
        <w:t xml:space="preserve"> I have not used any AI to generate my review.</w:t>
      </w:r>
    </w:p>
    <w:p w14:paraId="40988620" w14:textId="17C9475D" w:rsidR="00435F9A" w:rsidRPr="009C5487" w:rsidRDefault="00435F9A" w:rsidP="00435F9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r w:rsidR="002A0E0E">
        <w:rPr>
          <w:rFonts w:ascii="Calibri" w:eastAsia="Calibri" w:hAnsi="Calibri" w:cs="Times New Roman"/>
          <w:kern w:val="2"/>
          <w:highlight w:val="yellow"/>
          <w:lang w:val="en-US"/>
        </w:rPr>
        <w:t xml:space="preserve"> Did not use any </w:t>
      </w:r>
      <w:proofErr w:type="spellStart"/>
      <w:r w:rsidR="002A0E0E">
        <w:rPr>
          <w:rFonts w:ascii="Calibri" w:eastAsia="Calibri" w:hAnsi="Calibri" w:cs="Times New Roman"/>
          <w:kern w:val="2"/>
          <w:highlight w:val="yellow"/>
          <w:lang w:val="en-US"/>
        </w:rPr>
        <w:t>promts</w:t>
      </w:r>
      <w:proofErr w:type="spellEnd"/>
      <w:r w:rsidR="002A0E0E">
        <w:rPr>
          <w:rFonts w:ascii="Calibri" w:eastAsia="Calibri" w:hAnsi="Calibri" w:cs="Times New Roman"/>
          <w:kern w:val="2"/>
          <w:highlight w:val="yellow"/>
          <w:lang w:val="en-US"/>
        </w:rPr>
        <w:t xml:space="preserve"> to generate my review work</w:t>
      </w:r>
    </w:p>
    <w:bookmarkEnd w:id="1"/>
    <w:p w14:paraId="365E3EDC" w14:textId="27A34F6D" w:rsidR="00435F9A" w:rsidRPr="009C5487" w:rsidRDefault="00435F9A" w:rsidP="00435F9A">
      <w:pPr>
        <w:rPr>
          <w:rFonts w:ascii="Calibri" w:eastAsia="Calibri" w:hAnsi="Calibri" w:cs="Times New Roman"/>
          <w:kern w:val="2"/>
          <w:lang w:val="en-US"/>
        </w:rPr>
      </w:pPr>
    </w:p>
    <w:bookmarkEnd w:id="2"/>
    <w:bookmarkEnd w:id="3"/>
    <w:p w14:paraId="178E77BA" w14:textId="77777777" w:rsidR="00435F9A" w:rsidRPr="00EE1AC5" w:rsidRDefault="00435F9A" w:rsidP="00E75AB9">
      <w:pPr>
        <w:spacing w:after="0" w:line="360" w:lineRule="auto"/>
        <w:rPr>
          <w:rFonts w:cs="Times New Roman"/>
          <w:sz w:val="22"/>
        </w:rPr>
      </w:pPr>
    </w:p>
    <w:p w14:paraId="52122A77" w14:textId="77777777" w:rsidR="00E75AB9" w:rsidRPr="000B5784" w:rsidRDefault="00E75AB9" w:rsidP="000B5784">
      <w:pPr>
        <w:spacing w:after="0" w:line="360" w:lineRule="auto"/>
        <w:rPr>
          <w:rFonts w:cs="Times New Roman"/>
          <w:sz w:val="22"/>
        </w:rPr>
      </w:pPr>
    </w:p>
    <w:p w14:paraId="089B6546" w14:textId="77777777" w:rsidR="0023077C" w:rsidRDefault="0023077C" w:rsidP="00EE1AC5">
      <w:pPr>
        <w:spacing w:after="0" w:line="360" w:lineRule="auto"/>
        <w:rPr>
          <w:rFonts w:cs="Times New Roman"/>
          <w:b/>
          <w:bCs/>
          <w:sz w:val="22"/>
        </w:rPr>
      </w:pPr>
    </w:p>
    <w:p w14:paraId="0EB847DE" w14:textId="7AFB814B" w:rsidR="00BD0952" w:rsidRPr="00BD0952" w:rsidRDefault="0023077C" w:rsidP="00BD0952">
      <w:pPr>
        <w:spacing w:after="0" w:line="360" w:lineRule="auto"/>
        <w:rPr>
          <w:rFonts w:cs="Times New Roman"/>
          <w:b/>
          <w:bCs/>
          <w:sz w:val="22"/>
        </w:rPr>
      </w:pPr>
      <w:r>
        <w:rPr>
          <w:rFonts w:cs="Times New Roman"/>
          <w:b/>
          <w:bCs/>
          <w:sz w:val="22"/>
        </w:rPr>
        <w:t>References:</w:t>
      </w:r>
    </w:p>
    <w:p w14:paraId="4EA9BB7B" w14:textId="77777777" w:rsidR="00BD0952" w:rsidRPr="00EE1AC5" w:rsidRDefault="00BD0952" w:rsidP="0023077C">
      <w:pPr>
        <w:spacing w:after="0" w:line="360" w:lineRule="auto"/>
        <w:rPr>
          <w:rFonts w:cs="Times New Roman"/>
          <w:sz w:val="22"/>
        </w:rPr>
      </w:pPr>
    </w:p>
    <w:p w14:paraId="345A8C92" w14:textId="77777777" w:rsidR="00F646FA" w:rsidRDefault="00F646FA" w:rsidP="006C0BFE">
      <w:pPr>
        <w:spacing w:after="0" w:line="360" w:lineRule="auto"/>
        <w:ind w:left="720" w:hanging="720"/>
        <w:rPr>
          <w:rFonts w:cs="Times New Roman"/>
          <w:sz w:val="22"/>
        </w:rPr>
      </w:pPr>
      <w:bookmarkStart w:id="4" w:name="_Hlk165496560"/>
      <w:proofErr w:type="spellStart"/>
      <w:r w:rsidRPr="00375FA8">
        <w:rPr>
          <w:rFonts w:cs="Times New Roman"/>
          <w:sz w:val="22"/>
        </w:rPr>
        <w:t>Aremu</w:t>
      </w:r>
      <w:bookmarkEnd w:id="4"/>
      <w:proofErr w:type="spellEnd"/>
      <w:r w:rsidRPr="00375FA8">
        <w:rPr>
          <w:rFonts w:cs="Times New Roman"/>
          <w:sz w:val="22"/>
        </w:rPr>
        <w:t xml:space="preserve">, A. O., </w:t>
      </w:r>
      <w:proofErr w:type="spellStart"/>
      <w:r w:rsidRPr="00375FA8">
        <w:rPr>
          <w:rFonts w:cs="Times New Roman"/>
          <w:sz w:val="22"/>
        </w:rPr>
        <w:t>Fawole</w:t>
      </w:r>
      <w:proofErr w:type="spellEnd"/>
      <w:r w:rsidRPr="00375FA8">
        <w:rPr>
          <w:rFonts w:cs="Times New Roman"/>
          <w:sz w:val="22"/>
        </w:rPr>
        <w:t xml:space="preserve">, O. A., </w:t>
      </w:r>
      <w:proofErr w:type="spellStart"/>
      <w:r w:rsidRPr="00375FA8">
        <w:rPr>
          <w:rFonts w:cs="Times New Roman"/>
          <w:sz w:val="22"/>
        </w:rPr>
        <w:t>Makunga</w:t>
      </w:r>
      <w:proofErr w:type="spellEnd"/>
      <w:r w:rsidRPr="00375FA8">
        <w:rPr>
          <w:rFonts w:cs="Times New Roman"/>
          <w:sz w:val="22"/>
        </w:rPr>
        <w:t xml:space="preserve">, N. P., </w:t>
      </w:r>
      <w:proofErr w:type="spellStart"/>
      <w:r w:rsidRPr="00375FA8">
        <w:rPr>
          <w:rFonts w:cs="Times New Roman"/>
          <w:sz w:val="22"/>
        </w:rPr>
        <w:t>Masondo</w:t>
      </w:r>
      <w:proofErr w:type="spellEnd"/>
      <w:r w:rsidRPr="00375FA8">
        <w:rPr>
          <w:rFonts w:cs="Times New Roman"/>
          <w:sz w:val="22"/>
        </w:rPr>
        <w:t xml:space="preserve">, N. A., </w:t>
      </w:r>
      <w:proofErr w:type="spellStart"/>
      <w:r w:rsidRPr="00375FA8">
        <w:rPr>
          <w:rFonts w:cs="Times New Roman"/>
          <w:sz w:val="22"/>
        </w:rPr>
        <w:t>Moyo</w:t>
      </w:r>
      <w:proofErr w:type="spellEnd"/>
      <w:r w:rsidRPr="00375FA8">
        <w:rPr>
          <w:rFonts w:cs="Times New Roman"/>
          <w:sz w:val="22"/>
        </w:rPr>
        <w:t xml:space="preserve">, M., Buthelezi, N. M., ... &amp; </w:t>
      </w:r>
      <w:proofErr w:type="spellStart"/>
      <w:r w:rsidRPr="00375FA8">
        <w:rPr>
          <w:rFonts w:cs="Times New Roman"/>
          <w:sz w:val="22"/>
        </w:rPr>
        <w:t>Doležal</w:t>
      </w:r>
      <w:proofErr w:type="spellEnd"/>
      <w:r w:rsidRPr="00375FA8">
        <w:rPr>
          <w:rFonts w:cs="Times New Roman"/>
          <w:sz w:val="22"/>
        </w:rPr>
        <w:t xml:space="preserve">, K. (2020). Applications of </w:t>
      </w:r>
      <w:proofErr w:type="spellStart"/>
      <w:r w:rsidRPr="00375FA8">
        <w:rPr>
          <w:rFonts w:cs="Times New Roman"/>
          <w:sz w:val="22"/>
        </w:rPr>
        <w:t>cytokinins</w:t>
      </w:r>
      <w:proofErr w:type="spellEnd"/>
      <w:r w:rsidRPr="00375FA8">
        <w:rPr>
          <w:rFonts w:cs="Times New Roman"/>
          <w:sz w:val="22"/>
        </w:rPr>
        <w:t xml:space="preserve"> in horticultural fruit crops: Trends and future prospects. Biomolecules, 10(9), 1222.</w:t>
      </w:r>
    </w:p>
    <w:p w14:paraId="10CF8B0B" w14:textId="77777777" w:rsidR="00F646FA" w:rsidRDefault="00F646FA" w:rsidP="006C0BFE">
      <w:pPr>
        <w:spacing w:after="0" w:line="360" w:lineRule="auto"/>
        <w:ind w:left="720" w:hanging="720"/>
        <w:rPr>
          <w:rFonts w:cs="Times New Roman"/>
          <w:sz w:val="22"/>
        </w:rPr>
      </w:pPr>
      <w:proofErr w:type="spellStart"/>
      <w:r w:rsidRPr="006637B7">
        <w:rPr>
          <w:rFonts w:cs="Times New Roman"/>
          <w:sz w:val="22"/>
        </w:rPr>
        <w:t>Bartrina</w:t>
      </w:r>
      <w:proofErr w:type="spellEnd"/>
      <w:r w:rsidRPr="006637B7">
        <w:rPr>
          <w:rFonts w:cs="Times New Roman"/>
          <w:sz w:val="22"/>
        </w:rPr>
        <w:t xml:space="preserve">, I., Otto, E., </w:t>
      </w:r>
      <w:proofErr w:type="spellStart"/>
      <w:r w:rsidRPr="006637B7">
        <w:rPr>
          <w:rFonts w:cs="Times New Roman"/>
          <w:sz w:val="22"/>
        </w:rPr>
        <w:t>Strnad</w:t>
      </w:r>
      <w:proofErr w:type="spellEnd"/>
      <w:r w:rsidRPr="006637B7">
        <w:rPr>
          <w:rFonts w:cs="Times New Roman"/>
          <w:sz w:val="22"/>
        </w:rPr>
        <w:t xml:space="preserve">, M., Werner, T., &amp; </w:t>
      </w:r>
      <w:proofErr w:type="spellStart"/>
      <w:r w:rsidRPr="006637B7">
        <w:rPr>
          <w:rFonts w:cs="Times New Roman"/>
          <w:sz w:val="22"/>
        </w:rPr>
        <w:t>Schmülling</w:t>
      </w:r>
      <w:proofErr w:type="spellEnd"/>
      <w:r w:rsidRPr="006637B7">
        <w:rPr>
          <w:rFonts w:cs="Times New Roman"/>
          <w:sz w:val="22"/>
        </w:rPr>
        <w:t xml:space="preserve">, T. (2011). </w:t>
      </w:r>
      <w:proofErr w:type="spellStart"/>
      <w:r w:rsidRPr="006637B7">
        <w:rPr>
          <w:rFonts w:cs="Times New Roman"/>
          <w:sz w:val="22"/>
        </w:rPr>
        <w:t>Cytokinin</w:t>
      </w:r>
      <w:proofErr w:type="spellEnd"/>
      <w:r w:rsidRPr="006637B7">
        <w:rPr>
          <w:rFonts w:cs="Times New Roman"/>
          <w:sz w:val="22"/>
        </w:rPr>
        <w:t xml:space="preserve"> regulates the activity of reproductive meristems, flower organ size, ovule formation, and thus seed yield in Arabidopsis thaliana. The Plant Cell, 23(1), 69-80.</w:t>
      </w:r>
    </w:p>
    <w:p w14:paraId="329FC5CF" w14:textId="77777777" w:rsidR="00F646FA" w:rsidRPr="00A659A3" w:rsidRDefault="00F646FA" w:rsidP="004E3C68">
      <w:pPr>
        <w:spacing w:after="0" w:line="360" w:lineRule="auto"/>
        <w:ind w:left="720" w:hanging="720"/>
        <w:rPr>
          <w:rFonts w:cs="Times New Roman"/>
          <w:sz w:val="22"/>
        </w:rPr>
      </w:pPr>
      <w:proofErr w:type="spellStart"/>
      <w:r w:rsidRPr="005F7F7B">
        <w:rPr>
          <w:rFonts w:cs="Times New Roman"/>
          <w:sz w:val="22"/>
        </w:rPr>
        <w:t>Basi</w:t>
      </w:r>
      <w:proofErr w:type="spellEnd"/>
      <w:r w:rsidRPr="005F7F7B">
        <w:rPr>
          <w:rFonts w:cs="Times New Roman"/>
          <w:sz w:val="22"/>
        </w:rPr>
        <w:t xml:space="preserve">, S., &amp; </w:t>
      </w:r>
      <w:proofErr w:type="spellStart"/>
      <w:r w:rsidRPr="005F7F7B">
        <w:rPr>
          <w:rFonts w:cs="Times New Roman"/>
          <w:sz w:val="22"/>
        </w:rPr>
        <w:t>Gündüz</w:t>
      </w:r>
      <w:proofErr w:type="spellEnd"/>
      <w:r w:rsidRPr="005F7F7B">
        <w:rPr>
          <w:rFonts w:cs="Times New Roman"/>
          <w:sz w:val="22"/>
        </w:rPr>
        <w:t>, K. (2017). The effects of plant growth regulators on runner plant production in strawberry. </w:t>
      </w:r>
      <w:r w:rsidRPr="005F7F7B">
        <w:rPr>
          <w:rFonts w:cs="Times New Roman"/>
          <w:i/>
          <w:iCs/>
          <w:sz w:val="22"/>
        </w:rPr>
        <w:t>Journal of Agricultural Sciences</w:t>
      </w:r>
      <w:r w:rsidRPr="005F7F7B">
        <w:rPr>
          <w:rFonts w:cs="Times New Roman"/>
          <w:sz w:val="22"/>
        </w:rPr>
        <w:t>, *23*(2), 234-241.</w:t>
      </w:r>
    </w:p>
    <w:p w14:paraId="367475F5" w14:textId="77777777" w:rsidR="00F646FA" w:rsidRPr="001F0C1E" w:rsidRDefault="00F646FA" w:rsidP="004E3C68">
      <w:pPr>
        <w:spacing w:after="0" w:line="360" w:lineRule="auto"/>
        <w:ind w:left="720" w:hanging="720"/>
        <w:rPr>
          <w:rFonts w:cs="Times New Roman"/>
          <w:sz w:val="22"/>
        </w:rPr>
      </w:pPr>
      <w:proofErr w:type="spellStart"/>
      <w:r w:rsidRPr="00611F3F">
        <w:rPr>
          <w:rFonts w:cs="Times New Roman"/>
          <w:sz w:val="22"/>
        </w:rPr>
        <w:t>Besnard</w:t>
      </w:r>
      <w:proofErr w:type="spellEnd"/>
      <w:r w:rsidRPr="00611F3F">
        <w:rPr>
          <w:rFonts w:cs="Times New Roman"/>
          <w:sz w:val="22"/>
        </w:rPr>
        <w:t xml:space="preserve">, F., </w:t>
      </w:r>
      <w:proofErr w:type="spellStart"/>
      <w:r w:rsidRPr="00611F3F">
        <w:rPr>
          <w:rFonts w:cs="Times New Roman"/>
          <w:sz w:val="22"/>
        </w:rPr>
        <w:t>Refahi</w:t>
      </w:r>
      <w:proofErr w:type="spellEnd"/>
      <w:r w:rsidRPr="00611F3F">
        <w:rPr>
          <w:rFonts w:cs="Times New Roman"/>
          <w:sz w:val="22"/>
        </w:rPr>
        <w:t xml:space="preserve">, Y., Morin, V., </w:t>
      </w:r>
      <w:proofErr w:type="spellStart"/>
      <w:r w:rsidRPr="00611F3F">
        <w:rPr>
          <w:rFonts w:cs="Times New Roman"/>
          <w:sz w:val="22"/>
        </w:rPr>
        <w:t>Marteaux</w:t>
      </w:r>
      <w:proofErr w:type="spellEnd"/>
      <w:r w:rsidRPr="00611F3F">
        <w:rPr>
          <w:rFonts w:cs="Times New Roman"/>
          <w:sz w:val="22"/>
        </w:rPr>
        <w:t xml:space="preserve">, B., </w:t>
      </w:r>
      <w:proofErr w:type="spellStart"/>
      <w:r w:rsidRPr="00611F3F">
        <w:rPr>
          <w:rFonts w:cs="Times New Roman"/>
          <w:sz w:val="22"/>
        </w:rPr>
        <w:t>Brunoud</w:t>
      </w:r>
      <w:proofErr w:type="spellEnd"/>
      <w:r w:rsidRPr="00611F3F">
        <w:rPr>
          <w:rFonts w:cs="Times New Roman"/>
          <w:sz w:val="22"/>
        </w:rPr>
        <w:t xml:space="preserve">, G., </w:t>
      </w:r>
      <w:proofErr w:type="spellStart"/>
      <w:r w:rsidRPr="00611F3F">
        <w:rPr>
          <w:rFonts w:cs="Times New Roman"/>
          <w:sz w:val="22"/>
        </w:rPr>
        <w:t>Chambrier</w:t>
      </w:r>
      <w:proofErr w:type="spellEnd"/>
      <w:r w:rsidRPr="00611F3F">
        <w:rPr>
          <w:rFonts w:cs="Times New Roman"/>
          <w:sz w:val="22"/>
        </w:rPr>
        <w:t>, P</w:t>
      </w:r>
      <w:proofErr w:type="gramStart"/>
      <w:r w:rsidRPr="00611F3F">
        <w:rPr>
          <w:rFonts w:cs="Times New Roman"/>
          <w:sz w:val="22"/>
        </w:rPr>
        <w:t>., ...</w:t>
      </w:r>
      <w:proofErr w:type="gramEnd"/>
      <w:r w:rsidRPr="00611F3F">
        <w:rPr>
          <w:rFonts w:cs="Times New Roman"/>
          <w:sz w:val="22"/>
        </w:rPr>
        <w:t xml:space="preserve"> &amp; </w:t>
      </w:r>
      <w:proofErr w:type="spellStart"/>
      <w:r w:rsidRPr="00611F3F">
        <w:rPr>
          <w:rFonts w:cs="Times New Roman"/>
          <w:sz w:val="22"/>
        </w:rPr>
        <w:t>Vernoux</w:t>
      </w:r>
      <w:proofErr w:type="spellEnd"/>
      <w:r w:rsidRPr="00611F3F">
        <w:rPr>
          <w:rFonts w:cs="Times New Roman"/>
          <w:sz w:val="22"/>
        </w:rPr>
        <w:t xml:space="preserve">, T. (2014). </w:t>
      </w:r>
      <w:proofErr w:type="spellStart"/>
      <w:r w:rsidRPr="00611F3F">
        <w:rPr>
          <w:rFonts w:cs="Times New Roman"/>
          <w:sz w:val="22"/>
        </w:rPr>
        <w:t>Cytokinin</w:t>
      </w:r>
      <w:proofErr w:type="spellEnd"/>
      <w:r w:rsidRPr="00611F3F">
        <w:rPr>
          <w:rFonts w:cs="Times New Roman"/>
          <w:sz w:val="22"/>
        </w:rPr>
        <w:t xml:space="preserve"> signalling inhibitory fields provide robustness to </w:t>
      </w:r>
      <w:proofErr w:type="spellStart"/>
      <w:r w:rsidRPr="00611F3F">
        <w:rPr>
          <w:rFonts w:cs="Times New Roman"/>
          <w:sz w:val="22"/>
        </w:rPr>
        <w:t>phyllotaxis</w:t>
      </w:r>
      <w:proofErr w:type="spellEnd"/>
      <w:r w:rsidRPr="00611F3F">
        <w:rPr>
          <w:rFonts w:cs="Times New Roman"/>
          <w:sz w:val="22"/>
        </w:rPr>
        <w:t>. </w:t>
      </w:r>
      <w:r w:rsidRPr="00611F3F">
        <w:rPr>
          <w:rFonts w:cs="Times New Roman"/>
          <w:i/>
          <w:iCs/>
          <w:sz w:val="22"/>
        </w:rPr>
        <w:t>Nature</w:t>
      </w:r>
      <w:r w:rsidRPr="00611F3F">
        <w:rPr>
          <w:rFonts w:cs="Times New Roman"/>
          <w:sz w:val="22"/>
        </w:rPr>
        <w:t>, </w:t>
      </w:r>
      <w:r w:rsidRPr="00611F3F">
        <w:rPr>
          <w:rFonts w:cs="Times New Roman"/>
          <w:i/>
          <w:iCs/>
          <w:sz w:val="22"/>
        </w:rPr>
        <w:t>505</w:t>
      </w:r>
      <w:r w:rsidRPr="00611F3F">
        <w:rPr>
          <w:rFonts w:cs="Times New Roman"/>
          <w:sz w:val="22"/>
        </w:rPr>
        <w:t>(7483), 417-421.</w:t>
      </w:r>
    </w:p>
    <w:p w14:paraId="2CDE1717" w14:textId="77777777" w:rsidR="00F646FA" w:rsidRPr="00EE1AC5" w:rsidRDefault="00F646FA" w:rsidP="006C0BFE">
      <w:pPr>
        <w:spacing w:after="0" w:line="360" w:lineRule="auto"/>
        <w:ind w:left="720" w:hanging="720"/>
        <w:rPr>
          <w:rFonts w:cs="Times New Roman"/>
          <w:sz w:val="22"/>
        </w:rPr>
      </w:pPr>
      <w:proofErr w:type="spellStart"/>
      <w:r w:rsidRPr="005306FB">
        <w:rPr>
          <w:rFonts w:cs="Times New Roman"/>
          <w:sz w:val="22"/>
        </w:rPr>
        <w:t>Bleecker</w:t>
      </w:r>
      <w:proofErr w:type="spellEnd"/>
      <w:r w:rsidRPr="005306FB">
        <w:rPr>
          <w:rFonts w:cs="Times New Roman"/>
          <w:sz w:val="22"/>
        </w:rPr>
        <w:t xml:space="preserve"> AB, </w:t>
      </w:r>
      <w:proofErr w:type="spellStart"/>
      <w:r w:rsidRPr="005306FB">
        <w:rPr>
          <w:rFonts w:cs="Times New Roman"/>
          <w:sz w:val="22"/>
        </w:rPr>
        <w:t>Kende</w:t>
      </w:r>
      <w:proofErr w:type="spellEnd"/>
      <w:r w:rsidRPr="005306FB">
        <w:rPr>
          <w:rFonts w:cs="Times New Roman"/>
          <w:sz w:val="22"/>
        </w:rPr>
        <w:t xml:space="preserve"> H. 2000. Ethylene: a gaseous signal molecule in plants. Annual Review of Cell and Developmental </w:t>
      </w:r>
      <w:proofErr w:type="spellStart"/>
      <w:r w:rsidRPr="005306FB">
        <w:rPr>
          <w:rFonts w:cs="Times New Roman"/>
          <w:sz w:val="22"/>
        </w:rPr>
        <w:t>Biololgy</w:t>
      </w:r>
      <w:proofErr w:type="spellEnd"/>
      <w:r w:rsidRPr="005306FB">
        <w:rPr>
          <w:rFonts w:cs="Times New Roman"/>
          <w:sz w:val="22"/>
        </w:rPr>
        <w:t xml:space="preserve"> 16, 1–18</w:t>
      </w:r>
      <w:r>
        <w:rPr>
          <w:rFonts w:cs="Times New Roman"/>
          <w:sz w:val="22"/>
        </w:rPr>
        <w:t>.</w:t>
      </w:r>
    </w:p>
    <w:p w14:paraId="5F289416" w14:textId="77777777" w:rsidR="00F646FA" w:rsidRPr="005F7F7B" w:rsidRDefault="00F646FA" w:rsidP="004E3C68">
      <w:pPr>
        <w:spacing w:after="0" w:line="360" w:lineRule="auto"/>
        <w:ind w:left="720" w:hanging="720"/>
        <w:rPr>
          <w:rFonts w:cs="Times New Roman"/>
          <w:sz w:val="22"/>
        </w:rPr>
      </w:pPr>
      <w:proofErr w:type="spellStart"/>
      <w:r w:rsidRPr="005F7F7B">
        <w:rPr>
          <w:rFonts w:cs="Times New Roman"/>
          <w:sz w:val="22"/>
        </w:rPr>
        <w:t>Çavuşoğlu</w:t>
      </w:r>
      <w:proofErr w:type="spellEnd"/>
      <w:r w:rsidRPr="005F7F7B">
        <w:rPr>
          <w:rFonts w:cs="Times New Roman"/>
          <w:sz w:val="22"/>
        </w:rPr>
        <w:t xml:space="preserve">, Ş., </w:t>
      </w:r>
      <w:proofErr w:type="spellStart"/>
      <w:r w:rsidRPr="005F7F7B">
        <w:rPr>
          <w:rFonts w:cs="Times New Roman"/>
          <w:sz w:val="22"/>
        </w:rPr>
        <w:t>Engin</w:t>
      </w:r>
      <w:proofErr w:type="spellEnd"/>
      <w:r w:rsidRPr="005F7F7B">
        <w:rPr>
          <w:rFonts w:cs="Times New Roman"/>
          <w:sz w:val="22"/>
        </w:rPr>
        <w:t xml:space="preserve">, H., &amp; </w:t>
      </w:r>
      <w:proofErr w:type="spellStart"/>
      <w:r w:rsidRPr="005F7F7B">
        <w:rPr>
          <w:rFonts w:cs="Times New Roman"/>
          <w:sz w:val="22"/>
        </w:rPr>
        <w:t>Büyüktanır</w:t>
      </w:r>
      <w:proofErr w:type="spellEnd"/>
      <w:r w:rsidRPr="005F7F7B">
        <w:rPr>
          <w:rFonts w:cs="Times New Roman"/>
          <w:sz w:val="22"/>
        </w:rPr>
        <w:t>, Ö. (2021). Role of gibberellic acid on vegetative and reproductive growth of strawberry. </w:t>
      </w:r>
      <w:proofErr w:type="spellStart"/>
      <w:r w:rsidRPr="005F7F7B">
        <w:rPr>
          <w:rFonts w:cs="Times New Roman"/>
          <w:i/>
          <w:iCs/>
          <w:sz w:val="22"/>
        </w:rPr>
        <w:t>Scientia</w:t>
      </w:r>
      <w:proofErr w:type="spellEnd"/>
      <w:r w:rsidRPr="005F7F7B">
        <w:rPr>
          <w:rFonts w:cs="Times New Roman"/>
          <w:i/>
          <w:iCs/>
          <w:sz w:val="22"/>
        </w:rPr>
        <w:t xml:space="preserve"> </w:t>
      </w:r>
      <w:proofErr w:type="spellStart"/>
      <w:r w:rsidRPr="005F7F7B">
        <w:rPr>
          <w:rFonts w:cs="Times New Roman"/>
          <w:i/>
          <w:iCs/>
          <w:sz w:val="22"/>
        </w:rPr>
        <w:t>Horticulturae</w:t>
      </w:r>
      <w:proofErr w:type="spellEnd"/>
      <w:r w:rsidRPr="005F7F7B">
        <w:rPr>
          <w:rFonts w:cs="Times New Roman"/>
          <w:sz w:val="22"/>
        </w:rPr>
        <w:t>, *278*, 109854.</w:t>
      </w:r>
    </w:p>
    <w:p w14:paraId="32C5FBD1" w14:textId="77777777" w:rsidR="00F646FA" w:rsidRPr="005F7F7B" w:rsidRDefault="00F646FA" w:rsidP="004E3C68">
      <w:pPr>
        <w:spacing w:after="0" w:line="360" w:lineRule="auto"/>
        <w:ind w:left="720" w:hanging="720"/>
        <w:rPr>
          <w:rFonts w:cs="Times New Roman"/>
          <w:sz w:val="22"/>
        </w:rPr>
      </w:pPr>
      <w:proofErr w:type="spellStart"/>
      <w:r w:rsidRPr="005F7F7B">
        <w:rPr>
          <w:rFonts w:cs="Times New Roman"/>
          <w:sz w:val="22"/>
        </w:rPr>
        <w:t>Chaves</w:t>
      </w:r>
      <w:proofErr w:type="spellEnd"/>
      <w:r w:rsidRPr="005F7F7B">
        <w:rPr>
          <w:rFonts w:cs="Times New Roman"/>
          <w:sz w:val="22"/>
        </w:rPr>
        <w:t xml:space="preserve">, M. A., de Souza, P. S., &amp; </w:t>
      </w:r>
      <w:proofErr w:type="spellStart"/>
      <w:r w:rsidRPr="005F7F7B">
        <w:rPr>
          <w:rFonts w:cs="Times New Roman"/>
          <w:sz w:val="22"/>
        </w:rPr>
        <w:t>Brackmann</w:t>
      </w:r>
      <w:proofErr w:type="spellEnd"/>
      <w:r w:rsidRPr="005F7F7B">
        <w:rPr>
          <w:rFonts w:cs="Times New Roman"/>
          <w:sz w:val="22"/>
        </w:rPr>
        <w:t>, A. (2020). Ethylene management in strawberry: Impacts on fruit quality and postharvest life. </w:t>
      </w:r>
      <w:r w:rsidRPr="005F7F7B">
        <w:rPr>
          <w:rFonts w:cs="Times New Roman"/>
          <w:i/>
          <w:iCs/>
          <w:sz w:val="22"/>
        </w:rPr>
        <w:t>Postharvest Biology and Technology</w:t>
      </w:r>
      <w:r w:rsidRPr="005F7F7B">
        <w:rPr>
          <w:rFonts w:cs="Times New Roman"/>
          <w:sz w:val="22"/>
        </w:rPr>
        <w:t>, *163*, 111142.</w:t>
      </w:r>
    </w:p>
    <w:p w14:paraId="705A4303" w14:textId="77777777" w:rsidR="00F646FA" w:rsidRPr="00EE1AC5" w:rsidRDefault="00F646FA" w:rsidP="006C0BFE">
      <w:pPr>
        <w:spacing w:after="0" w:line="360" w:lineRule="auto"/>
        <w:ind w:left="720" w:hanging="720"/>
        <w:rPr>
          <w:rFonts w:cs="Times New Roman"/>
          <w:sz w:val="22"/>
        </w:rPr>
      </w:pPr>
      <w:proofErr w:type="spellStart"/>
      <w:r w:rsidRPr="00C90B2F">
        <w:rPr>
          <w:rFonts w:cs="Times New Roman"/>
          <w:sz w:val="22"/>
        </w:rPr>
        <w:t>Cianciosi</w:t>
      </w:r>
      <w:proofErr w:type="spellEnd"/>
      <w:r w:rsidRPr="00C90B2F">
        <w:rPr>
          <w:rFonts w:cs="Times New Roman"/>
          <w:sz w:val="22"/>
        </w:rPr>
        <w:t xml:space="preserve">, D., </w:t>
      </w:r>
      <w:proofErr w:type="spellStart"/>
      <w:r w:rsidRPr="00C90B2F">
        <w:rPr>
          <w:rFonts w:cs="Times New Roman"/>
          <w:sz w:val="22"/>
        </w:rPr>
        <w:t>Ansary</w:t>
      </w:r>
      <w:proofErr w:type="spellEnd"/>
      <w:r w:rsidRPr="00C90B2F">
        <w:rPr>
          <w:rFonts w:cs="Times New Roman"/>
          <w:sz w:val="22"/>
        </w:rPr>
        <w:t xml:space="preserve">, J., </w:t>
      </w:r>
      <w:proofErr w:type="spellStart"/>
      <w:r w:rsidRPr="00C90B2F">
        <w:rPr>
          <w:rFonts w:cs="Times New Roman"/>
          <w:sz w:val="22"/>
        </w:rPr>
        <w:t>Regolo</w:t>
      </w:r>
      <w:proofErr w:type="spellEnd"/>
      <w:r w:rsidRPr="00C90B2F">
        <w:rPr>
          <w:rFonts w:cs="Times New Roman"/>
          <w:sz w:val="22"/>
        </w:rPr>
        <w:t xml:space="preserve">, L., </w:t>
      </w:r>
      <w:proofErr w:type="spellStart"/>
      <w:r w:rsidRPr="00C90B2F">
        <w:rPr>
          <w:rFonts w:cs="Times New Roman"/>
          <w:sz w:val="22"/>
        </w:rPr>
        <w:t>Giampieri</w:t>
      </w:r>
      <w:proofErr w:type="spellEnd"/>
      <w:r w:rsidRPr="00C90B2F">
        <w:rPr>
          <w:rFonts w:cs="Times New Roman"/>
          <w:sz w:val="22"/>
        </w:rPr>
        <w:t>, F., &amp; Forbes-Hernandez, T. Y. (2021, May). The preventive effect of strawberries against the onset of common human diseases induced by oxidative stress. In IX International Strawberry Symposium 1309 (pp. 917-924).</w:t>
      </w:r>
    </w:p>
    <w:p w14:paraId="51C9ABDF" w14:textId="77777777" w:rsidR="00F646FA" w:rsidRDefault="00F646FA" w:rsidP="004E3C68">
      <w:pPr>
        <w:spacing w:after="0" w:line="360" w:lineRule="auto"/>
        <w:ind w:left="720" w:hanging="720"/>
        <w:rPr>
          <w:rFonts w:cs="Times New Roman"/>
          <w:sz w:val="22"/>
        </w:rPr>
      </w:pPr>
      <w:r w:rsidRPr="00C82045">
        <w:rPr>
          <w:rFonts w:cs="Times New Roman"/>
          <w:sz w:val="22"/>
        </w:rPr>
        <w:t xml:space="preserve">Danilova MN, </w:t>
      </w:r>
      <w:proofErr w:type="spellStart"/>
      <w:r w:rsidRPr="00C82045">
        <w:rPr>
          <w:rFonts w:cs="Times New Roman"/>
          <w:sz w:val="22"/>
        </w:rPr>
        <w:t>Doroshenko</w:t>
      </w:r>
      <w:proofErr w:type="spellEnd"/>
      <w:r w:rsidRPr="00C82045">
        <w:rPr>
          <w:rFonts w:cs="Times New Roman"/>
          <w:sz w:val="22"/>
        </w:rPr>
        <w:t xml:space="preserve"> AS, </w:t>
      </w:r>
      <w:proofErr w:type="spellStart"/>
      <w:r w:rsidRPr="00C82045">
        <w:rPr>
          <w:rFonts w:cs="Times New Roman"/>
          <w:sz w:val="22"/>
        </w:rPr>
        <w:t>Kudryakova</w:t>
      </w:r>
      <w:proofErr w:type="spellEnd"/>
      <w:r w:rsidRPr="00C82045">
        <w:rPr>
          <w:rFonts w:cs="Times New Roman"/>
          <w:sz w:val="22"/>
        </w:rPr>
        <w:t xml:space="preserve"> NV, </w:t>
      </w:r>
      <w:proofErr w:type="spellStart"/>
      <w:r w:rsidRPr="00C82045">
        <w:rPr>
          <w:rFonts w:cs="Times New Roman"/>
          <w:sz w:val="22"/>
        </w:rPr>
        <w:t>Klepikova</w:t>
      </w:r>
      <w:proofErr w:type="spellEnd"/>
      <w:r w:rsidRPr="00C82045">
        <w:rPr>
          <w:rFonts w:cs="Times New Roman"/>
          <w:sz w:val="22"/>
        </w:rPr>
        <w:t xml:space="preserve"> AV, </w:t>
      </w:r>
      <w:proofErr w:type="spellStart"/>
      <w:r w:rsidRPr="00C82045">
        <w:rPr>
          <w:rFonts w:cs="Times New Roman"/>
          <w:sz w:val="22"/>
        </w:rPr>
        <w:t>Shtratnikova</w:t>
      </w:r>
      <w:proofErr w:type="spellEnd"/>
      <w:r w:rsidRPr="00C82045">
        <w:rPr>
          <w:rFonts w:cs="Times New Roman"/>
          <w:sz w:val="22"/>
        </w:rPr>
        <w:t xml:space="preserve"> </w:t>
      </w:r>
      <w:proofErr w:type="spellStart"/>
      <w:r w:rsidRPr="00C82045">
        <w:rPr>
          <w:rFonts w:cs="Times New Roman"/>
          <w:sz w:val="22"/>
        </w:rPr>
        <w:t>VYu</w:t>
      </w:r>
      <w:proofErr w:type="spellEnd"/>
      <w:r w:rsidRPr="00C82045">
        <w:rPr>
          <w:rFonts w:cs="Times New Roman"/>
          <w:sz w:val="22"/>
        </w:rPr>
        <w:t xml:space="preserve">, </w:t>
      </w:r>
      <w:proofErr w:type="spellStart"/>
      <w:r w:rsidRPr="00C82045">
        <w:rPr>
          <w:rFonts w:cs="Times New Roman"/>
          <w:sz w:val="22"/>
        </w:rPr>
        <w:t>Kusnetsov</w:t>
      </w:r>
      <w:proofErr w:type="spellEnd"/>
      <w:r w:rsidRPr="00C82045">
        <w:rPr>
          <w:rFonts w:cs="Times New Roman"/>
          <w:sz w:val="22"/>
        </w:rPr>
        <w:t xml:space="preserve"> VV (2020) </w:t>
      </w:r>
      <w:proofErr w:type="gramStart"/>
      <w:r w:rsidRPr="00C82045">
        <w:rPr>
          <w:rFonts w:cs="Times New Roman"/>
          <w:sz w:val="22"/>
        </w:rPr>
        <w:t>The</w:t>
      </w:r>
      <w:proofErr w:type="gramEnd"/>
      <w:r w:rsidRPr="00C82045">
        <w:rPr>
          <w:rFonts w:cs="Times New Roman"/>
          <w:sz w:val="22"/>
        </w:rPr>
        <w:t xml:space="preserve"> crosstalk between </w:t>
      </w:r>
      <w:proofErr w:type="spellStart"/>
      <w:r w:rsidRPr="00C82045">
        <w:rPr>
          <w:rFonts w:cs="Times New Roman"/>
          <w:sz w:val="22"/>
        </w:rPr>
        <w:t>cytokinin</w:t>
      </w:r>
      <w:proofErr w:type="spellEnd"/>
      <w:r w:rsidRPr="00C82045">
        <w:rPr>
          <w:rFonts w:cs="Times New Roman"/>
          <w:sz w:val="22"/>
        </w:rPr>
        <w:t xml:space="preserve"> and auxin </w:t>
      </w:r>
      <w:proofErr w:type="spellStart"/>
      <w:r w:rsidRPr="00C82045">
        <w:rPr>
          <w:rFonts w:cs="Times New Roman"/>
          <w:sz w:val="22"/>
        </w:rPr>
        <w:t>signaling</w:t>
      </w:r>
      <w:proofErr w:type="spellEnd"/>
      <w:r w:rsidRPr="00C82045">
        <w:rPr>
          <w:rFonts w:cs="Times New Roman"/>
          <w:sz w:val="22"/>
        </w:rPr>
        <w:t xml:space="preserve"> pathways in the control of natural senescence of </w:t>
      </w:r>
      <w:proofErr w:type="spellStart"/>
      <w:r w:rsidRPr="00C82045">
        <w:rPr>
          <w:rFonts w:cs="Times New Roman"/>
          <w:sz w:val="22"/>
        </w:rPr>
        <w:t>arabidopsis</w:t>
      </w:r>
      <w:proofErr w:type="spellEnd"/>
      <w:r w:rsidRPr="00C82045">
        <w:rPr>
          <w:rFonts w:cs="Times New Roman"/>
          <w:sz w:val="22"/>
        </w:rPr>
        <w:t xml:space="preserve"> thaliana leaves. Russ J Plant </w:t>
      </w:r>
      <w:proofErr w:type="spellStart"/>
      <w:r w:rsidRPr="00C82045">
        <w:rPr>
          <w:rFonts w:cs="Times New Roman"/>
          <w:sz w:val="22"/>
        </w:rPr>
        <w:t>Physiol</w:t>
      </w:r>
      <w:proofErr w:type="spellEnd"/>
      <w:r w:rsidRPr="00C82045">
        <w:rPr>
          <w:rFonts w:cs="Times New Roman"/>
          <w:sz w:val="22"/>
        </w:rPr>
        <w:t xml:space="preserve"> 67(6):1028–1035.</w:t>
      </w:r>
      <w:r>
        <w:rPr>
          <w:rFonts w:cs="Times New Roman"/>
          <w:sz w:val="22"/>
        </w:rPr>
        <w:t xml:space="preserve"> </w:t>
      </w:r>
    </w:p>
    <w:p w14:paraId="40D36580" w14:textId="77777777" w:rsidR="00F646FA" w:rsidRDefault="00F646FA" w:rsidP="004E3C68">
      <w:pPr>
        <w:spacing w:after="0" w:line="360" w:lineRule="auto"/>
        <w:ind w:left="720" w:hanging="720"/>
        <w:rPr>
          <w:rFonts w:cs="Times New Roman"/>
          <w:sz w:val="22"/>
        </w:rPr>
      </w:pPr>
      <w:proofErr w:type="spellStart"/>
      <w:r w:rsidRPr="00E43D1B">
        <w:rPr>
          <w:rFonts w:cs="Times New Roman"/>
          <w:sz w:val="22"/>
        </w:rPr>
        <w:lastRenderedPageBreak/>
        <w:t>Danova</w:t>
      </w:r>
      <w:proofErr w:type="spellEnd"/>
      <w:r w:rsidRPr="00E43D1B">
        <w:rPr>
          <w:rFonts w:cs="Times New Roman"/>
          <w:sz w:val="22"/>
        </w:rPr>
        <w:t xml:space="preserve"> K, </w:t>
      </w:r>
      <w:proofErr w:type="spellStart"/>
      <w:r w:rsidRPr="00E43D1B">
        <w:rPr>
          <w:rFonts w:cs="Times New Roman"/>
          <w:sz w:val="22"/>
        </w:rPr>
        <w:t>Motyka</w:t>
      </w:r>
      <w:proofErr w:type="spellEnd"/>
      <w:r w:rsidRPr="00E43D1B">
        <w:rPr>
          <w:rFonts w:cs="Times New Roman"/>
          <w:sz w:val="22"/>
        </w:rPr>
        <w:t xml:space="preserve"> V, Todorova M, </w:t>
      </w:r>
      <w:proofErr w:type="spellStart"/>
      <w:r w:rsidRPr="00E43D1B">
        <w:rPr>
          <w:rFonts w:cs="Times New Roman"/>
          <w:sz w:val="22"/>
        </w:rPr>
        <w:t>Trendafilova</w:t>
      </w:r>
      <w:proofErr w:type="spellEnd"/>
      <w:r w:rsidRPr="00E43D1B">
        <w:rPr>
          <w:rFonts w:cs="Times New Roman"/>
          <w:sz w:val="22"/>
        </w:rPr>
        <w:t xml:space="preserve"> A, </w:t>
      </w:r>
      <w:proofErr w:type="spellStart"/>
      <w:r w:rsidRPr="00E43D1B">
        <w:rPr>
          <w:rFonts w:cs="Times New Roman"/>
          <w:sz w:val="22"/>
        </w:rPr>
        <w:t>Krumova</w:t>
      </w:r>
      <w:proofErr w:type="spellEnd"/>
      <w:r w:rsidRPr="00E43D1B">
        <w:rPr>
          <w:rFonts w:cs="Times New Roman"/>
          <w:sz w:val="22"/>
        </w:rPr>
        <w:t xml:space="preserve"> S, </w:t>
      </w:r>
      <w:proofErr w:type="spellStart"/>
      <w:r w:rsidRPr="00E43D1B">
        <w:rPr>
          <w:rFonts w:cs="Times New Roman"/>
          <w:sz w:val="22"/>
        </w:rPr>
        <w:t>Dobrev</w:t>
      </w:r>
      <w:proofErr w:type="spellEnd"/>
      <w:r w:rsidRPr="00E43D1B">
        <w:rPr>
          <w:rFonts w:cs="Times New Roman"/>
          <w:sz w:val="22"/>
        </w:rPr>
        <w:t xml:space="preserve"> P, </w:t>
      </w:r>
      <w:proofErr w:type="spellStart"/>
      <w:r w:rsidRPr="00E43D1B">
        <w:rPr>
          <w:rFonts w:cs="Times New Roman"/>
          <w:sz w:val="22"/>
        </w:rPr>
        <w:t>Andreeva</w:t>
      </w:r>
      <w:proofErr w:type="spellEnd"/>
      <w:r w:rsidRPr="00E43D1B">
        <w:rPr>
          <w:rFonts w:cs="Times New Roman"/>
          <w:sz w:val="22"/>
        </w:rPr>
        <w:t xml:space="preserve"> T, </w:t>
      </w:r>
      <w:proofErr w:type="spellStart"/>
      <w:r w:rsidRPr="00E43D1B">
        <w:rPr>
          <w:rFonts w:cs="Times New Roman"/>
          <w:sz w:val="22"/>
        </w:rPr>
        <w:t>Oreshkova</w:t>
      </w:r>
      <w:proofErr w:type="spellEnd"/>
      <w:r w:rsidRPr="00E43D1B">
        <w:rPr>
          <w:rFonts w:cs="Times New Roman"/>
          <w:sz w:val="22"/>
        </w:rPr>
        <w:t xml:space="preserve"> T, </w:t>
      </w:r>
      <w:proofErr w:type="spellStart"/>
      <w:r w:rsidRPr="00E43D1B">
        <w:rPr>
          <w:rFonts w:cs="Times New Roman"/>
          <w:sz w:val="22"/>
        </w:rPr>
        <w:t>Taneva</w:t>
      </w:r>
      <w:proofErr w:type="spellEnd"/>
      <w:r w:rsidRPr="00E43D1B">
        <w:rPr>
          <w:rFonts w:cs="Times New Roman"/>
          <w:sz w:val="22"/>
        </w:rPr>
        <w:t xml:space="preserve"> S, </w:t>
      </w:r>
      <w:proofErr w:type="spellStart"/>
      <w:r w:rsidRPr="00E43D1B">
        <w:rPr>
          <w:rFonts w:cs="Times New Roman"/>
          <w:sz w:val="22"/>
        </w:rPr>
        <w:t>Evstatieva</w:t>
      </w:r>
      <w:proofErr w:type="spellEnd"/>
      <w:r w:rsidRPr="00E43D1B">
        <w:rPr>
          <w:rFonts w:cs="Times New Roman"/>
          <w:sz w:val="22"/>
        </w:rPr>
        <w:t xml:space="preserve"> L (2018) Effect of </w:t>
      </w:r>
      <w:proofErr w:type="spellStart"/>
      <w:r w:rsidRPr="00E43D1B">
        <w:rPr>
          <w:rFonts w:cs="Times New Roman"/>
          <w:sz w:val="22"/>
        </w:rPr>
        <w:t>cytokinin</w:t>
      </w:r>
      <w:proofErr w:type="spellEnd"/>
      <w:r w:rsidRPr="00E43D1B">
        <w:rPr>
          <w:rFonts w:cs="Times New Roman"/>
          <w:sz w:val="22"/>
        </w:rPr>
        <w:t xml:space="preserve"> and auxin treatments on morphogenesis, </w:t>
      </w:r>
      <w:proofErr w:type="spellStart"/>
      <w:r w:rsidRPr="00E43D1B">
        <w:rPr>
          <w:rFonts w:cs="Times New Roman"/>
          <w:sz w:val="22"/>
        </w:rPr>
        <w:t>terpenoid</w:t>
      </w:r>
      <w:proofErr w:type="spellEnd"/>
      <w:r w:rsidRPr="00E43D1B">
        <w:rPr>
          <w:rFonts w:cs="Times New Roman"/>
          <w:sz w:val="22"/>
        </w:rPr>
        <w:t xml:space="preserve"> biosynthesis, photosystem structural organization, and endogenous isoprenoid </w:t>
      </w:r>
      <w:proofErr w:type="spellStart"/>
      <w:r w:rsidRPr="00E43D1B">
        <w:rPr>
          <w:rFonts w:cs="Times New Roman"/>
          <w:sz w:val="22"/>
        </w:rPr>
        <w:t>cytokinin</w:t>
      </w:r>
      <w:proofErr w:type="spellEnd"/>
      <w:r w:rsidRPr="00E43D1B">
        <w:rPr>
          <w:rFonts w:cs="Times New Roman"/>
          <w:sz w:val="22"/>
        </w:rPr>
        <w:t xml:space="preserve"> profile in </w:t>
      </w:r>
      <w:proofErr w:type="spellStart"/>
      <w:r w:rsidRPr="00E43D1B">
        <w:rPr>
          <w:rFonts w:cs="Times New Roman"/>
          <w:sz w:val="22"/>
        </w:rPr>
        <w:t>artemisia</w:t>
      </w:r>
      <w:proofErr w:type="spellEnd"/>
      <w:r w:rsidRPr="00E43D1B">
        <w:rPr>
          <w:rFonts w:cs="Times New Roman"/>
          <w:sz w:val="22"/>
        </w:rPr>
        <w:t xml:space="preserve"> alba </w:t>
      </w:r>
      <w:proofErr w:type="spellStart"/>
      <w:r w:rsidRPr="00E43D1B">
        <w:rPr>
          <w:rFonts w:cs="Times New Roman"/>
          <w:sz w:val="22"/>
        </w:rPr>
        <w:t>turra</w:t>
      </w:r>
      <w:proofErr w:type="spellEnd"/>
      <w:r w:rsidRPr="00E43D1B">
        <w:rPr>
          <w:rFonts w:cs="Times New Roman"/>
          <w:sz w:val="22"/>
        </w:rPr>
        <w:t xml:space="preserve"> in vitro. J Plant Growth </w:t>
      </w:r>
      <w:proofErr w:type="spellStart"/>
      <w:r w:rsidRPr="00E43D1B">
        <w:rPr>
          <w:rFonts w:cs="Times New Roman"/>
          <w:sz w:val="22"/>
        </w:rPr>
        <w:t>Regul</w:t>
      </w:r>
      <w:proofErr w:type="spellEnd"/>
      <w:r w:rsidRPr="00E43D1B">
        <w:rPr>
          <w:rFonts w:cs="Times New Roman"/>
          <w:sz w:val="22"/>
        </w:rPr>
        <w:t xml:space="preserve"> 37(2):403–418. </w:t>
      </w:r>
      <w:hyperlink r:id="rId9" w:history="1"/>
    </w:p>
    <w:p w14:paraId="08E9B107" w14:textId="77777777" w:rsidR="00F646FA" w:rsidRPr="006B0C83" w:rsidRDefault="00F646FA" w:rsidP="004E3C68">
      <w:pPr>
        <w:spacing w:after="0" w:line="360" w:lineRule="auto"/>
        <w:ind w:left="720" w:hanging="720"/>
        <w:rPr>
          <w:rFonts w:cs="Times New Roman"/>
          <w:sz w:val="22"/>
        </w:rPr>
      </w:pPr>
      <w:proofErr w:type="spellStart"/>
      <w:r w:rsidRPr="00A62998">
        <w:rPr>
          <w:rFonts w:cs="Times New Roman"/>
          <w:sz w:val="22"/>
        </w:rPr>
        <w:t>Dierck</w:t>
      </w:r>
      <w:proofErr w:type="spellEnd"/>
      <w:r w:rsidRPr="00A62998">
        <w:rPr>
          <w:rFonts w:cs="Times New Roman"/>
          <w:sz w:val="22"/>
        </w:rPr>
        <w:t xml:space="preserve">, R., De Keyser, E., De </w:t>
      </w:r>
      <w:proofErr w:type="spellStart"/>
      <w:r w:rsidRPr="00A62998">
        <w:rPr>
          <w:rFonts w:cs="Times New Roman"/>
          <w:sz w:val="22"/>
        </w:rPr>
        <w:t>Riek</w:t>
      </w:r>
      <w:proofErr w:type="spellEnd"/>
      <w:r w:rsidRPr="00A62998">
        <w:rPr>
          <w:rFonts w:cs="Times New Roman"/>
          <w:sz w:val="22"/>
        </w:rPr>
        <w:t xml:space="preserve">, J., </w:t>
      </w:r>
      <w:proofErr w:type="spellStart"/>
      <w:r w:rsidRPr="00A62998">
        <w:rPr>
          <w:rFonts w:cs="Times New Roman"/>
          <w:sz w:val="22"/>
        </w:rPr>
        <w:t>Dhooghe</w:t>
      </w:r>
      <w:proofErr w:type="spellEnd"/>
      <w:r w:rsidRPr="00A62998">
        <w:rPr>
          <w:rFonts w:cs="Times New Roman"/>
          <w:sz w:val="22"/>
        </w:rPr>
        <w:t xml:space="preserve">, E., Van </w:t>
      </w:r>
      <w:proofErr w:type="spellStart"/>
      <w:r w:rsidRPr="00A62998">
        <w:rPr>
          <w:rFonts w:cs="Times New Roman"/>
          <w:sz w:val="22"/>
        </w:rPr>
        <w:t>Huylenbroeck</w:t>
      </w:r>
      <w:proofErr w:type="spellEnd"/>
      <w:r w:rsidRPr="00A62998">
        <w:rPr>
          <w:rFonts w:cs="Times New Roman"/>
          <w:sz w:val="22"/>
        </w:rPr>
        <w:t xml:space="preserve">, J., </w:t>
      </w:r>
      <w:proofErr w:type="spellStart"/>
      <w:r w:rsidRPr="00A62998">
        <w:rPr>
          <w:rFonts w:cs="Times New Roman"/>
          <w:sz w:val="22"/>
        </w:rPr>
        <w:t>Prinsen</w:t>
      </w:r>
      <w:proofErr w:type="spellEnd"/>
      <w:r w:rsidRPr="00A62998">
        <w:rPr>
          <w:rFonts w:cs="Times New Roman"/>
          <w:sz w:val="22"/>
        </w:rPr>
        <w:t xml:space="preserve">, E., &amp; Van Der </w:t>
      </w:r>
      <w:proofErr w:type="spellStart"/>
      <w:r w:rsidRPr="00A62998">
        <w:rPr>
          <w:rFonts w:cs="Times New Roman"/>
          <w:sz w:val="22"/>
        </w:rPr>
        <w:t>Straeten</w:t>
      </w:r>
      <w:proofErr w:type="spellEnd"/>
      <w:r w:rsidRPr="00A62998">
        <w:rPr>
          <w:rFonts w:cs="Times New Roman"/>
          <w:sz w:val="22"/>
        </w:rPr>
        <w:t xml:space="preserve">, D. (2016). Change in auxin and </w:t>
      </w:r>
      <w:proofErr w:type="spellStart"/>
      <w:r w:rsidRPr="00A62998">
        <w:rPr>
          <w:rFonts w:cs="Times New Roman"/>
          <w:sz w:val="22"/>
        </w:rPr>
        <w:t>cytokinin</w:t>
      </w:r>
      <w:proofErr w:type="spellEnd"/>
      <w:r w:rsidRPr="00A62998">
        <w:rPr>
          <w:rFonts w:cs="Times New Roman"/>
          <w:sz w:val="22"/>
        </w:rPr>
        <w:t xml:space="preserve"> levels coincides with altered expression of branching genes during axillary bud outgrowth in Chrysanthemum. </w:t>
      </w:r>
      <w:proofErr w:type="spellStart"/>
      <w:r w:rsidRPr="00A62998">
        <w:rPr>
          <w:rFonts w:cs="Times New Roman"/>
          <w:i/>
          <w:iCs/>
          <w:sz w:val="22"/>
        </w:rPr>
        <w:t>PloS</w:t>
      </w:r>
      <w:proofErr w:type="spellEnd"/>
      <w:r w:rsidRPr="00A62998">
        <w:rPr>
          <w:rFonts w:cs="Times New Roman"/>
          <w:i/>
          <w:iCs/>
          <w:sz w:val="22"/>
        </w:rPr>
        <w:t xml:space="preserve"> one</w:t>
      </w:r>
      <w:r w:rsidRPr="00A62998">
        <w:rPr>
          <w:rFonts w:cs="Times New Roman"/>
          <w:sz w:val="22"/>
        </w:rPr>
        <w:t>, </w:t>
      </w:r>
      <w:r w:rsidRPr="00A62998">
        <w:rPr>
          <w:rFonts w:cs="Times New Roman"/>
          <w:i/>
          <w:iCs/>
          <w:sz w:val="22"/>
        </w:rPr>
        <w:t>11</w:t>
      </w:r>
      <w:r w:rsidRPr="00A62998">
        <w:rPr>
          <w:rFonts w:cs="Times New Roman"/>
          <w:sz w:val="22"/>
        </w:rPr>
        <w:t>(8), e0161732.</w:t>
      </w:r>
    </w:p>
    <w:p w14:paraId="0838FEA3" w14:textId="77777777" w:rsidR="00F646FA" w:rsidRPr="00EE1AC5" w:rsidRDefault="00F646FA" w:rsidP="006C0BFE">
      <w:pPr>
        <w:spacing w:after="0" w:line="360" w:lineRule="auto"/>
        <w:ind w:left="720" w:hanging="720"/>
        <w:rPr>
          <w:rFonts w:cs="Times New Roman"/>
          <w:sz w:val="22"/>
        </w:rPr>
      </w:pPr>
      <w:bookmarkStart w:id="5" w:name="_Hlk165459074"/>
      <w:proofErr w:type="spellStart"/>
      <w:r w:rsidRPr="00EE1AC5">
        <w:rPr>
          <w:rFonts w:cs="Times New Roman"/>
          <w:sz w:val="22"/>
        </w:rPr>
        <w:t>Eman</w:t>
      </w:r>
      <w:bookmarkEnd w:id="5"/>
      <w:proofErr w:type="spellEnd"/>
      <w:r w:rsidRPr="00EE1AC5">
        <w:rPr>
          <w:rFonts w:cs="Times New Roman"/>
          <w:sz w:val="22"/>
        </w:rPr>
        <w:t xml:space="preserve"> AA, </w:t>
      </w:r>
      <w:proofErr w:type="spellStart"/>
      <w:r w:rsidRPr="00EE1AC5">
        <w:rPr>
          <w:rFonts w:cs="Times New Roman"/>
          <w:sz w:val="22"/>
        </w:rPr>
        <w:t>Moneim</w:t>
      </w:r>
      <w:proofErr w:type="spellEnd"/>
      <w:r w:rsidRPr="00EE1AC5">
        <w:rPr>
          <w:rFonts w:cs="Times New Roman"/>
          <w:sz w:val="22"/>
        </w:rPr>
        <w:t xml:space="preserve"> A EL, </w:t>
      </w:r>
      <w:proofErr w:type="spellStart"/>
      <w:r w:rsidRPr="00EE1AC5">
        <w:rPr>
          <w:rFonts w:cs="Times New Roman"/>
          <w:sz w:val="22"/>
        </w:rPr>
        <w:t>Migeed</w:t>
      </w:r>
      <w:proofErr w:type="spellEnd"/>
      <w:r w:rsidRPr="00EE1AC5">
        <w:rPr>
          <w:rFonts w:cs="Times New Roman"/>
          <w:sz w:val="22"/>
        </w:rPr>
        <w:t xml:space="preserve"> AE &amp; Ismail MM (2007).  GA</w:t>
      </w:r>
      <w:r w:rsidRPr="00EE1AC5">
        <w:rPr>
          <w:rFonts w:cs="Times New Roman"/>
          <w:sz w:val="22"/>
          <w:vertAlign w:val="subscript"/>
        </w:rPr>
        <w:t>3</w:t>
      </w:r>
      <w:r w:rsidRPr="00EE1AC5">
        <w:rPr>
          <w:rFonts w:cs="Times New Roman"/>
          <w:sz w:val="22"/>
        </w:rPr>
        <w:t xml:space="preserve"> </w:t>
      </w:r>
      <w:proofErr w:type="gramStart"/>
      <w:r w:rsidRPr="00EE1AC5">
        <w:rPr>
          <w:rFonts w:cs="Times New Roman"/>
          <w:sz w:val="22"/>
        </w:rPr>
        <w:t>and  zinc</w:t>
      </w:r>
      <w:proofErr w:type="gramEnd"/>
      <w:r w:rsidRPr="00EE1AC5">
        <w:rPr>
          <w:rFonts w:cs="Times New Roman"/>
          <w:sz w:val="22"/>
        </w:rPr>
        <w:t xml:space="preserve"> sprays for  improving  yield  and  fruit  quality  of Washington Navel orange trees grown under sandy  soil  conditions. </w:t>
      </w:r>
      <w:proofErr w:type="gramStart"/>
      <w:r w:rsidRPr="00EE1AC5">
        <w:rPr>
          <w:rFonts w:cs="Times New Roman"/>
          <w:sz w:val="22"/>
        </w:rPr>
        <w:t>Res  J</w:t>
      </w:r>
      <w:proofErr w:type="gramEnd"/>
      <w:r w:rsidRPr="00EE1AC5">
        <w:rPr>
          <w:rFonts w:cs="Times New Roman"/>
          <w:sz w:val="22"/>
        </w:rPr>
        <w:t xml:space="preserve"> </w:t>
      </w:r>
      <w:proofErr w:type="spellStart"/>
      <w:r w:rsidRPr="00EE1AC5">
        <w:rPr>
          <w:rFonts w:cs="Times New Roman"/>
          <w:sz w:val="22"/>
        </w:rPr>
        <w:t>Agric</w:t>
      </w:r>
      <w:proofErr w:type="spellEnd"/>
      <w:r w:rsidRPr="00EE1AC5">
        <w:rPr>
          <w:rFonts w:cs="Times New Roman"/>
          <w:sz w:val="22"/>
        </w:rPr>
        <w:t xml:space="preserve"> </w:t>
      </w:r>
      <w:proofErr w:type="spellStart"/>
      <w:r w:rsidRPr="00EE1AC5">
        <w:rPr>
          <w:rFonts w:cs="Times New Roman"/>
          <w:sz w:val="22"/>
        </w:rPr>
        <w:t>Biol</w:t>
      </w:r>
      <w:proofErr w:type="spellEnd"/>
      <w:r w:rsidRPr="00EE1AC5">
        <w:rPr>
          <w:rFonts w:cs="Times New Roman"/>
          <w:sz w:val="22"/>
        </w:rPr>
        <w:t xml:space="preserve"> Sci3(5): 498-503.</w:t>
      </w:r>
    </w:p>
    <w:p w14:paraId="0D8D6352" w14:textId="77777777" w:rsidR="00F646FA" w:rsidRPr="005F7F7B" w:rsidRDefault="00F646FA" w:rsidP="004E3C68">
      <w:pPr>
        <w:spacing w:after="0" w:line="360" w:lineRule="auto"/>
        <w:ind w:left="720" w:hanging="720"/>
        <w:rPr>
          <w:rFonts w:cs="Times New Roman"/>
          <w:sz w:val="22"/>
        </w:rPr>
      </w:pPr>
      <w:proofErr w:type="spellStart"/>
      <w:r w:rsidRPr="005F7F7B">
        <w:rPr>
          <w:rFonts w:cs="Times New Roman"/>
          <w:sz w:val="22"/>
        </w:rPr>
        <w:t>Gündüz</w:t>
      </w:r>
      <w:proofErr w:type="spellEnd"/>
      <w:r w:rsidRPr="005F7F7B">
        <w:rPr>
          <w:rFonts w:cs="Times New Roman"/>
          <w:sz w:val="22"/>
        </w:rPr>
        <w:t xml:space="preserve">, K., &amp; </w:t>
      </w:r>
      <w:proofErr w:type="spellStart"/>
      <w:r w:rsidRPr="005F7F7B">
        <w:rPr>
          <w:rFonts w:cs="Times New Roman"/>
          <w:sz w:val="22"/>
        </w:rPr>
        <w:t>Özdemir</w:t>
      </w:r>
      <w:proofErr w:type="spellEnd"/>
      <w:r w:rsidRPr="005F7F7B">
        <w:rPr>
          <w:rFonts w:cs="Times New Roman"/>
          <w:sz w:val="22"/>
        </w:rPr>
        <w:t>, E. (2014). The effects of auxin applications on fruit set and quality in strawberry. </w:t>
      </w:r>
      <w:r w:rsidRPr="005F7F7B">
        <w:rPr>
          <w:rFonts w:cs="Times New Roman"/>
          <w:i/>
          <w:iCs/>
          <w:sz w:val="22"/>
        </w:rPr>
        <w:t>Turkish Journal of Agriculture and Forestry</w:t>
      </w:r>
      <w:r w:rsidRPr="005F7F7B">
        <w:rPr>
          <w:rFonts w:cs="Times New Roman"/>
          <w:sz w:val="22"/>
        </w:rPr>
        <w:t>, *38*(3), 417-425.</w:t>
      </w:r>
    </w:p>
    <w:p w14:paraId="04280BCC" w14:textId="77777777" w:rsidR="00F646FA" w:rsidRDefault="00F646FA" w:rsidP="006C0BFE">
      <w:pPr>
        <w:spacing w:after="0" w:line="360" w:lineRule="auto"/>
        <w:ind w:left="720" w:hanging="720"/>
        <w:rPr>
          <w:rFonts w:cs="Times New Roman"/>
          <w:sz w:val="22"/>
        </w:rPr>
      </w:pPr>
      <w:proofErr w:type="spellStart"/>
      <w:r w:rsidRPr="00F83E89">
        <w:rPr>
          <w:rFonts w:cs="Times New Roman"/>
          <w:sz w:val="22"/>
        </w:rPr>
        <w:t>Guttridge</w:t>
      </w:r>
      <w:proofErr w:type="spellEnd"/>
      <w:r w:rsidRPr="00F83E89">
        <w:rPr>
          <w:rFonts w:cs="Times New Roman"/>
          <w:sz w:val="22"/>
        </w:rPr>
        <w:t>, C. G. (1970). Interaction of photoperiod, chilling and exogenous gibberellic acid on growth of strawberry petioles. Annals of Botany, 34(2), 349-364.</w:t>
      </w:r>
    </w:p>
    <w:p w14:paraId="0F593DC5" w14:textId="77777777" w:rsidR="00F646FA" w:rsidRPr="00EE1AC5" w:rsidRDefault="00F646FA" w:rsidP="006C0BFE">
      <w:pPr>
        <w:spacing w:after="0" w:line="360" w:lineRule="auto"/>
        <w:ind w:left="720" w:hanging="720"/>
        <w:rPr>
          <w:rFonts w:cs="Times New Roman"/>
          <w:sz w:val="22"/>
        </w:rPr>
      </w:pPr>
      <w:bookmarkStart w:id="6" w:name="_Hlk165494910"/>
      <w:r w:rsidRPr="00996C27">
        <w:rPr>
          <w:rFonts w:cs="Times New Roman"/>
          <w:sz w:val="22"/>
        </w:rPr>
        <w:t>Hassan</w:t>
      </w:r>
      <w:bookmarkEnd w:id="6"/>
      <w:r w:rsidRPr="00996C27">
        <w:rPr>
          <w:rFonts w:cs="Times New Roman"/>
          <w:sz w:val="22"/>
        </w:rPr>
        <w:t xml:space="preserve">, F. E., </w:t>
      </w:r>
      <w:proofErr w:type="spellStart"/>
      <w:r w:rsidRPr="00996C27">
        <w:rPr>
          <w:rFonts w:cs="Times New Roman"/>
          <w:sz w:val="22"/>
        </w:rPr>
        <w:t>Alyafei</w:t>
      </w:r>
      <w:proofErr w:type="spellEnd"/>
      <w:r w:rsidRPr="00996C27">
        <w:rPr>
          <w:rFonts w:cs="Times New Roman"/>
          <w:sz w:val="22"/>
        </w:rPr>
        <w:t xml:space="preserve">, M. A., </w:t>
      </w:r>
      <w:proofErr w:type="spellStart"/>
      <w:r w:rsidRPr="00996C27">
        <w:rPr>
          <w:rFonts w:cs="Times New Roman"/>
          <w:sz w:val="22"/>
        </w:rPr>
        <w:t>Kurup</w:t>
      </w:r>
      <w:proofErr w:type="spellEnd"/>
      <w:r w:rsidRPr="00996C27">
        <w:rPr>
          <w:rFonts w:cs="Times New Roman"/>
          <w:sz w:val="22"/>
        </w:rPr>
        <w:t xml:space="preserve">, S., Jaleel, A., Al </w:t>
      </w:r>
      <w:proofErr w:type="spellStart"/>
      <w:r w:rsidRPr="00996C27">
        <w:rPr>
          <w:rFonts w:cs="Times New Roman"/>
          <w:sz w:val="22"/>
        </w:rPr>
        <w:t>Busaidi</w:t>
      </w:r>
      <w:proofErr w:type="spellEnd"/>
      <w:r w:rsidRPr="00996C27">
        <w:rPr>
          <w:rFonts w:cs="Times New Roman"/>
          <w:sz w:val="22"/>
        </w:rPr>
        <w:t xml:space="preserve">, N., &amp; Ahmed, Z. F. (2023). Effective priming techniques to enhance </w:t>
      </w:r>
      <w:proofErr w:type="spellStart"/>
      <w:r w:rsidRPr="00996C27">
        <w:rPr>
          <w:rFonts w:cs="Times New Roman"/>
          <w:sz w:val="22"/>
        </w:rPr>
        <w:t>ghaf</w:t>
      </w:r>
      <w:proofErr w:type="spellEnd"/>
      <w:r w:rsidRPr="00996C27">
        <w:rPr>
          <w:rFonts w:cs="Times New Roman"/>
          <w:sz w:val="22"/>
        </w:rPr>
        <w:t xml:space="preserve"> (</w:t>
      </w:r>
      <w:proofErr w:type="spellStart"/>
      <w:r w:rsidRPr="00996C27">
        <w:rPr>
          <w:rFonts w:cs="Times New Roman"/>
          <w:sz w:val="22"/>
        </w:rPr>
        <w:t>Prosopis</w:t>
      </w:r>
      <w:proofErr w:type="spellEnd"/>
      <w:r w:rsidRPr="00996C27">
        <w:rPr>
          <w:rFonts w:cs="Times New Roman"/>
          <w:sz w:val="22"/>
        </w:rPr>
        <w:t xml:space="preserve"> cineraria L. </w:t>
      </w:r>
      <w:proofErr w:type="spellStart"/>
      <w:r w:rsidRPr="00996C27">
        <w:rPr>
          <w:rFonts w:cs="Times New Roman"/>
          <w:sz w:val="22"/>
        </w:rPr>
        <w:t>Druce</w:t>
      </w:r>
      <w:proofErr w:type="spellEnd"/>
      <w:r w:rsidRPr="00996C27">
        <w:rPr>
          <w:rFonts w:cs="Times New Roman"/>
          <w:sz w:val="22"/>
        </w:rPr>
        <w:t xml:space="preserve">) seed germination for mass planting. </w:t>
      </w:r>
      <w:proofErr w:type="spellStart"/>
      <w:r w:rsidRPr="00996C27">
        <w:rPr>
          <w:rFonts w:cs="Times New Roman"/>
          <w:sz w:val="22"/>
        </w:rPr>
        <w:t>Horticulturae</w:t>
      </w:r>
      <w:proofErr w:type="spellEnd"/>
      <w:r w:rsidRPr="00996C27">
        <w:rPr>
          <w:rFonts w:cs="Times New Roman"/>
          <w:sz w:val="22"/>
        </w:rPr>
        <w:t>, 9(5), 542.</w:t>
      </w:r>
    </w:p>
    <w:p w14:paraId="6DA36BEE" w14:textId="77777777" w:rsidR="00F646FA" w:rsidRDefault="00F646FA" w:rsidP="006C0BFE">
      <w:pPr>
        <w:spacing w:after="0" w:line="360" w:lineRule="auto"/>
        <w:ind w:left="720" w:hanging="720"/>
        <w:rPr>
          <w:rFonts w:cs="Times New Roman"/>
          <w:sz w:val="22"/>
        </w:rPr>
      </w:pPr>
      <w:bookmarkStart w:id="7" w:name="_Hlk165455827"/>
      <w:proofErr w:type="spellStart"/>
      <w:r w:rsidRPr="00EE1AC5">
        <w:rPr>
          <w:rFonts w:cs="Times New Roman"/>
          <w:sz w:val="22"/>
        </w:rPr>
        <w:t>Hedden</w:t>
      </w:r>
      <w:bookmarkEnd w:id="7"/>
      <w:proofErr w:type="spellEnd"/>
      <w:r w:rsidRPr="00EE1AC5">
        <w:rPr>
          <w:rFonts w:cs="Times New Roman"/>
          <w:sz w:val="22"/>
        </w:rPr>
        <w:t xml:space="preserve"> P, </w:t>
      </w:r>
      <w:proofErr w:type="spellStart"/>
      <w:r w:rsidRPr="00EE1AC5">
        <w:rPr>
          <w:rFonts w:cs="Times New Roman"/>
          <w:sz w:val="22"/>
        </w:rPr>
        <w:t>Sponsel</w:t>
      </w:r>
      <w:proofErr w:type="spellEnd"/>
      <w:r w:rsidRPr="00EE1AC5">
        <w:rPr>
          <w:rFonts w:cs="Times New Roman"/>
          <w:sz w:val="22"/>
        </w:rPr>
        <w:t xml:space="preserve"> V (2015). "A Century of Gibberellin Research". Journal of Plant Growth Regulation. 34 (4): 740–60. </w:t>
      </w:r>
      <w:proofErr w:type="gramStart"/>
      <w:r w:rsidRPr="00EE1AC5">
        <w:rPr>
          <w:rFonts w:cs="Times New Roman"/>
          <w:sz w:val="22"/>
        </w:rPr>
        <w:t>doi:</w:t>
      </w:r>
      <w:proofErr w:type="gramEnd"/>
      <w:r w:rsidRPr="00EE1AC5">
        <w:rPr>
          <w:rFonts w:cs="Times New Roman"/>
          <w:sz w:val="22"/>
        </w:rPr>
        <w:t>10.1007/s00344-015-9546-1</w:t>
      </w:r>
    </w:p>
    <w:p w14:paraId="31708099" w14:textId="77777777" w:rsidR="00F646FA" w:rsidRPr="00EE1AC5" w:rsidRDefault="00F646FA" w:rsidP="006C0BFE">
      <w:pPr>
        <w:spacing w:after="0" w:line="360" w:lineRule="auto"/>
        <w:ind w:left="720" w:hanging="720"/>
        <w:rPr>
          <w:rFonts w:cs="Times New Roman"/>
          <w:sz w:val="22"/>
        </w:rPr>
      </w:pPr>
      <w:bookmarkStart w:id="8" w:name="_Hlk165459455"/>
      <w:proofErr w:type="spellStart"/>
      <w:r w:rsidRPr="00EE1AC5">
        <w:rPr>
          <w:rFonts w:cs="Times New Roman"/>
          <w:sz w:val="22"/>
        </w:rPr>
        <w:t>Hifny</w:t>
      </w:r>
      <w:bookmarkEnd w:id="8"/>
      <w:proofErr w:type="spellEnd"/>
      <w:r w:rsidRPr="00EE1AC5">
        <w:rPr>
          <w:rFonts w:cs="Times New Roman"/>
          <w:sz w:val="22"/>
        </w:rPr>
        <w:t xml:space="preserve"> HA, </w:t>
      </w:r>
      <w:proofErr w:type="spellStart"/>
      <w:r w:rsidRPr="00EE1AC5">
        <w:rPr>
          <w:rFonts w:cs="Times New Roman"/>
          <w:sz w:val="22"/>
        </w:rPr>
        <w:t>Khalifa</w:t>
      </w:r>
      <w:proofErr w:type="spellEnd"/>
      <w:r w:rsidRPr="00EE1AC5">
        <w:rPr>
          <w:rFonts w:cs="Times New Roman"/>
          <w:sz w:val="22"/>
        </w:rPr>
        <w:t xml:space="preserve"> SM, </w:t>
      </w:r>
      <w:proofErr w:type="spellStart"/>
      <w:r w:rsidRPr="00EE1AC5">
        <w:rPr>
          <w:rFonts w:cs="Times New Roman"/>
          <w:sz w:val="22"/>
        </w:rPr>
        <w:t>Hamdy</w:t>
      </w:r>
      <w:proofErr w:type="spellEnd"/>
      <w:r w:rsidRPr="00EE1AC5">
        <w:rPr>
          <w:rFonts w:cs="Times New Roman"/>
          <w:sz w:val="22"/>
        </w:rPr>
        <w:t xml:space="preserve"> AE &amp;El-</w:t>
      </w:r>
      <w:proofErr w:type="spellStart"/>
      <w:r w:rsidRPr="00EE1AC5">
        <w:rPr>
          <w:rFonts w:cs="Times New Roman"/>
          <w:sz w:val="22"/>
        </w:rPr>
        <w:t>Wahed</w:t>
      </w:r>
      <w:proofErr w:type="spellEnd"/>
      <w:r w:rsidRPr="00EE1AC5">
        <w:rPr>
          <w:rFonts w:cs="Times New Roman"/>
          <w:sz w:val="22"/>
        </w:rPr>
        <w:t xml:space="preserve"> ANA (2017). Effect of GA3 and NAA on growth, yield and fruit quality of Washington Navel Orange. Egypt J </w:t>
      </w:r>
      <w:proofErr w:type="gramStart"/>
      <w:r w:rsidRPr="00EE1AC5">
        <w:rPr>
          <w:rFonts w:cs="Times New Roman"/>
          <w:sz w:val="22"/>
        </w:rPr>
        <w:t>Hort44(</w:t>
      </w:r>
      <w:proofErr w:type="gramEnd"/>
      <w:r w:rsidRPr="00EE1AC5">
        <w:rPr>
          <w:rFonts w:cs="Times New Roman"/>
          <w:sz w:val="22"/>
        </w:rPr>
        <w:t>1): 33-43</w:t>
      </w:r>
    </w:p>
    <w:p w14:paraId="4402403A" w14:textId="77777777" w:rsidR="00F646FA" w:rsidRDefault="00F646FA" w:rsidP="004E3C68">
      <w:pPr>
        <w:spacing w:after="0" w:line="360" w:lineRule="auto"/>
        <w:ind w:left="720" w:hanging="720"/>
        <w:rPr>
          <w:rFonts w:cs="Times New Roman"/>
          <w:sz w:val="22"/>
        </w:rPr>
      </w:pPr>
      <w:r w:rsidRPr="00CE2355">
        <w:rPr>
          <w:rFonts w:cs="Times New Roman"/>
          <w:sz w:val="22"/>
        </w:rPr>
        <w:t xml:space="preserve">Hussain S, Nanda S, Zhang J, </w:t>
      </w:r>
      <w:proofErr w:type="spellStart"/>
      <w:r w:rsidRPr="00CE2355">
        <w:rPr>
          <w:rFonts w:cs="Times New Roman"/>
          <w:sz w:val="22"/>
        </w:rPr>
        <w:t>Rehmani</w:t>
      </w:r>
      <w:proofErr w:type="spellEnd"/>
      <w:r w:rsidRPr="00CE2355">
        <w:rPr>
          <w:rFonts w:cs="Times New Roman"/>
          <w:sz w:val="22"/>
        </w:rPr>
        <w:t xml:space="preserve"> MIA, </w:t>
      </w:r>
      <w:proofErr w:type="spellStart"/>
      <w:r w:rsidRPr="00CE2355">
        <w:rPr>
          <w:rFonts w:cs="Times New Roman"/>
          <w:sz w:val="22"/>
        </w:rPr>
        <w:t>Suleman</w:t>
      </w:r>
      <w:proofErr w:type="spellEnd"/>
      <w:r w:rsidRPr="00CE2355">
        <w:rPr>
          <w:rFonts w:cs="Times New Roman"/>
          <w:sz w:val="22"/>
        </w:rPr>
        <w:t xml:space="preserve"> M, Li G, </w:t>
      </w:r>
      <w:proofErr w:type="spellStart"/>
      <w:r w:rsidRPr="00CE2355">
        <w:rPr>
          <w:rFonts w:cs="Times New Roman"/>
          <w:sz w:val="22"/>
        </w:rPr>
        <w:t>Hou</w:t>
      </w:r>
      <w:proofErr w:type="spellEnd"/>
      <w:r w:rsidRPr="00CE2355">
        <w:rPr>
          <w:rFonts w:cs="Times New Roman"/>
          <w:sz w:val="22"/>
        </w:rPr>
        <w:t xml:space="preserve"> H (2021) Auxin and </w:t>
      </w:r>
      <w:proofErr w:type="spellStart"/>
      <w:r w:rsidRPr="00CE2355">
        <w:rPr>
          <w:rFonts w:cs="Times New Roman"/>
          <w:sz w:val="22"/>
        </w:rPr>
        <w:t>cytokinin</w:t>
      </w:r>
      <w:proofErr w:type="spellEnd"/>
      <w:r w:rsidRPr="00CE2355">
        <w:rPr>
          <w:rFonts w:cs="Times New Roman"/>
          <w:sz w:val="22"/>
        </w:rPr>
        <w:t xml:space="preserve"> interplay during leaf morphogenesis and </w:t>
      </w:r>
      <w:proofErr w:type="spellStart"/>
      <w:r w:rsidRPr="00CE2355">
        <w:rPr>
          <w:rFonts w:cs="Times New Roman"/>
          <w:sz w:val="22"/>
        </w:rPr>
        <w:t>phyllotaxy</w:t>
      </w:r>
      <w:proofErr w:type="spellEnd"/>
      <w:r w:rsidRPr="00CE2355">
        <w:rPr>
          <w:rFonts w:cs="Times New Roman"/>
          <w:sz w:val="22"/>
        </w:rPr>
        <w:t>. Plants. </w:t>
      </w:r>
      <w:r>
        <w:rPr>
          <w:rFonts w:cs="Times New Roman"/>
          <w:sz w:val="22"/>
        </w:rPr>
        <w:t xml:space="preserve"> </w:t>
      </w:r>
    </w:p>
    <w:p w14:paraId="2566D853" w14:textId="77777777" w:rsidR="00F646FA" w:rsidRPr="007C777D" w:rsidRDefault="00F646FA" w:rsidP="00394F3C">
      <w:pPr>
        <w:spacing w:after="0" w:line="360" w:lineRule="auto"/>
        <w:ind w:left="720" w:hanging="720"/>
        <w:rPr>
          <w:rFonts w:cs="Times New Roman"/>
          <w:sz w:val="22"/>
        </w:rPr>
      </w:pPr>
      <w:proofErr w:type="spellStart"/>
      <w:r w:rsidRPr="007C777D">
        <w:rPr>
          <w:rFonts w:cs="Times New Roman"/>
          <w:sz w:val="22"/>
        </w:rPr>
        <w:t>Hytönen</w:t>
      </w:r>
      <w:proofErr w:type="spellEnd"/>
      <w:r w:rsidRPr="007C777D">
        <w:rPr>
          <w:rFonts w:cs="Times New Roman"/>
          <w:sz w:val="22"/>
        </w:rPr>
        <w:t xml:space="preserve">, T., </w:t>
      </w:r>
      <w:proofErr w:type="spellStart"/>
      <w:r w:rsidRPr="007C777D">
        <w:rPr>
          <w:rFonts w:cs="Times New Roman"/>
          <w:sz w:val="22"/>
        </w:rPr>
        <w:t>Mouhu</w:t>
      </w:r>
      <w:proofErr w:type="spellEnd"/>
      <w:r w:rsidRPr="007C777D">
        <w:rPr>
          <w:rFonts w:cs="Times New Roman"/>
          <w:sz w:val="22"/>
        </w:rPr>
        <w:t xml:space="preserve">, K., &amp; </w:t>
      </w:r>
      <w:proofErr w:type="spellStart"/>
      <w:r w:rsidRPr="007C777D">
        <w:rPr>
          <w:rFonts w:cs="Times New Roman"/>
          <w:sz w:val="22"/>
        </w:rPr>
        <w:t>Kurokura</w:t>
      </w:r>
      <w:proofErr w:type="spellEnd"/>
      <w:r w:rsidRPr="007C777D">
        <w:rPr>
          <w:rFonts w:cs="Times New Roman"/>
          <w:sz w:val="22"/>
        </w:rPr>
        <w:t>, T. (2020). Gibberellins regulate the development of strawberry (</w:t>
      </w:r>
      <w:proofErr w:type="spellStart"/>
      <w:r w:rsidRPr="007C777D">
        <w:rPr>
          <w:rFonts w:cs="Times New Roman"/>
          <w:sz w:val="22"/>
        </w:rPr>
        <w:t>Fragaria</w:t>
      </w:r>
      <w:proofErr w:type="spellEnd"/>
      <w:r w:rsidRPr="007C777D">
        <w:rPr>
          <w:rFonts w:cs="Times New Roman"/>
          <w:sz w:val="22"/>
        </w:rPr>
        <w:t xml:space="preserve"> × </w:t>
      </w:r>
      <w:proofErr w:type="spellStart"/>
      <w:r w:rsidRPr="007C777D">
        <w:rPr>
          <w:rFonts w:cs="Times New Roman"/>
          <w:sz w:val="22"/>
        </w:rPr>
        <w:t>ananassa</w:t>
      </w:r>
      <w:proofErr w:type="spellEnd"/>
      <w:r w:rsidRPr="007C777D">
        <w:rPr>
          <w:rFonts w:cs="Times New Roman"/>
          <w:sz w:val="22"/>
        </w:rPr>
        <w:t xml:space="preserve"> </w:t>
      </w:r>
      <w:proofErr w:type="spellStart"/>
      <w:r w:rsidRPr="007C777D">
        <w:rPr>
          <w:rFonts w:cs="Times New Roman"/>
          <w:sz w:val="22"/>
        </w:rPr>
        <w:t>Duch</w:t>
      </w:r>
      <w:proofErr w:type="spellEnd"/>
      <w:r w:rsidRPr="007C777D">
        <w:rPr>
          <w:rFonts w:cs="Times New Roman"/>
          <w:sz w:val="22"/>
        </w:rPr>
        <w:t>.) reproductive organs. </w:t>
      </w:r>
      <w:r w:rsidRPr="007C777D">
        <w:rPr>
          <w:rFonts w:cs="Times New Roman"/>
          <w:i/>
          <w:iCs/>
          <w:sz w:val="22"/>
        </w:rPr>
        <w:t>Journal of Experimental Botany</w:t>
      </w:r>
      <w:r w:rsidRPr="007C777D">
        <w:rPr>
          <w:rFonts w:cs="Times New Roman"/>
          <w:sz w:val="22"/>
        </w:rPr>
        <w:t xml:space="preserve">, *71*(12), 3566–3578.  </w:t>
      </w:r>
    </w:p>
    <w:p w14:paraId="7585A72A" w14:textId="77777777" w:rsidR="00F646FA" w:rsidRPr="00EE1AC5" w:rsidRDefault="00F646FA" w:rsidP="006C0BFE">
      <w:pPr>
        <w:spacing w:after="0" w:line="360" w:lineRule="auto"/>
        <w:ind w:left="720" w:hanging="720"/>
        <w:rPr>
          <w:rFonts w:cs="Times New Roman"/>
          <w:sz w:val="22"/>
        </w:rPr>
      </w:pPr>
      <w:bookmarkStart w:id="9" w:name="_Hlk165496140"/>
      <w:proofErr w:type="spellStart"/>
      <w:r w:rsidRPr="00D621D1">
        <w:rPr>
          <w:rFonts w:cs="Times New Roman"/>
          <w:sz w:val="22"/>
        </w:rPr>
        <w:t>Janečková</w:t>
      </w:r>
      <w:bookmarkEnd w:id="9"/>
      <w:proofErr w:type="spellEnd"/>
      <w:r w:rsidRPr="00D621D1">
        <w:rPr>
          <w:rFonts w:cs="Times New Roman"/>
          <w:sz w:val="22"/>
        </w:rPr>
        <w:t xml:space="preserve">, H., </w:t>
      </w:r>
      <w:proofErr w:type="spellStart"/>
      <w:r w:rsidRPr="00D621D1">
        <w:rPr>
          <w:rFonts w:cs="Times New Roman"/>
          <w:sz w:val="22"/>
        </w:rPr>
        <w:t>Husičková</w:t>
      </w:r>
      <w:proofErr w:type="spellEnd"/>
      <w:r w:rsidRPr="00D621D1">
        <w:rPr>
          <w:rFonts w:cs="Times New Roman"/>
          <w:sz w:val="22"/>
        </w:rPr>
        <w:t xml:space="preserve">, A., </w:t>
      </w:r>
      <w:proofErr w:type="spellStart"/>
      <w:r w:rsidRPr="00D621D1">
        <w:rPr>
          <w:rFonts w:cs="Times New Roman"/>
          <w:sz w:val="22"/>
        </w:rPr>
        <w:t>Lazár</w:t>
      </w:r>
      <w:proofErr w:type="spellEnd"/>
      <w:r w:rsidRPr="00D621D1">
        <w:rPr>
          <w:rFonts w:cs="Times New Roman"/>
          <w:sz w:val="22"/>
        </w:rPr>
        <w:t xml:space="preserve">, D., Ferretti, U., </w:t>
      </w:r>
      <w:proofErr w:type="spellStart"/>
      <w:r w:rsidRPr="00D621D1">
        <w:rPr>
          <w:rFonts w:cs="Times New Roman"/>
          <w:sz w:val="22"/>
        </w:rPr>
        <w:t>Pospíšil</w:t>
      </w:r>
      <w:proofErr w:type="spellEnd"/>
      <w:r w:rsidRPr="00D621D1">
        <w:rPr>
          <w:rFonts w:cs="Times New Roman"/>
          <w:sz w:val="22"/>
        </w:rPr>
        <w:t xml:space="preserve">, P., &amp; </w:t>
      </w:r>
      <w:proofErr w:type="spellStart"/>
      <w:r w:rsidRPr="00D621D1">
        <w:rPr>
          <w:rFonts w:cs="Times New Roman"/>
          <w:sz w:val="22"/>
        </w:rPr>
        <w:t>Špundová</w:t>
      </w:r>
      <w:proofErr w:type="spellEnd"/>
      <w:r w:rsidRPr="00D621D1">
        <w:rPr>
          <w:rFonts w:cs="Times New Roman"/>
          <w:sz w:val="22"/>
        </w:rPr>
        <w:t xml:space="preserve">, M. (2019). Exogenous application of </w:t>
      </w:r>
      <w:proofErr w:type="spellStart"/>
      <w:r w:rsidRPr="00D621D1">
        <w:rPr>
          <w:rFonts w:cs="Times New Roman"/>
          <w:sz w:val="22"/>
        </w:rPr>
        <w:t>cytokinin</w:t>
      </w:r>
      <w:proofErr w:type="spellEnd"/>
      <w:r w:rsidRPr="00D621D1">
        <w:rPr>
          <w:rFonts w:cs="Times New Roman"/>
          <w:sz w:val="22"/>
        </w:rPr>
        <w:t xml:space="preserve"> during dark senescence eliminates the acceleration of photosystem II impairment caused by chlorophyll b deficiency in barley. Plant physiology and biochemistry, 136, 43-51.</w:t>
      </w:r>
    </w:p>
    <w:p w14:paraId="236AED3F" w14:textId="77777777" w:rsidR="00F646FA" w:rsidRDefault="00F646FA" w:rsidP="004E3C68">
      <w:pPr>
        <w:spacing w:after="0" w:line="360" w:lineRule="auto"/>
        <w:ind w:left="720" w:hanging="720"/>
        <w:rPr>
          <w:rFonts w:cs="Times New Roman"/>
          <w:sz w:val="22"/>
        </w:rPr>
      </w:pPr>
      <w:proofErr w:type="spellStart"/>
      <w:r w:rsidRPr="00FB3019">
        <w:rPr>
          <w:rFonts w:cs="Times New Roman"/>
          <w:sz w:val="22"/>
        </w:rPr>
        <w:t>Jia</w:t>
      </w:r>
      <w:proofErr w:type="spellEnd"/>
      <w:r w:rsidRPr="00FB3019">
        <w:rPr>
          <w:rFonts w:cs="Times New Roman"/>
          <w:sz w:val="22"/>
        </w:rPr>
        <w:t xml:space="preserve">, H., Li, M., Wang, D., Wang, J., &amp; Han, C. (2025). Transcriptomic reprogramming and epigenetic regulation underlying pollination-dependent and auxin-induced fruit set in tomato. </w:t>
      </w:r>
      <w:r w:rsidRPr="00FB3019">
        <w:rPr>
          <w:rFonts w:cs="Times New Roman"/>
          <w:i/>
          <w:iCs/>
          <w:sz w:val="22"/>
        </w:rPr>
        <w:t>Frontiers in Plant Science, 16</w:t>
      </w:r>
      <w:r w:rsidRPr="00FB3019">
        <w:rPr>
          <w:rFonts w:cs="Times New Roman"/>
          <w:sz w:val="22"/>
        </w:rPr>
        <w:t>, Article 1495494.</w:t>
      </w:r>
    </w:p>
    <w:p w14:paraId="581C4E72" w14:textId="77777777" w:rsidR="00F646FA" w:rsidRPr="00EE1AC5" w:rsidRDefault="00F646FA" w:rsidP="006C0BFE">
      <w:pPr>
        <w:spacing w:after="0" w:line="360" w:lineRule="auto"/>
        <w:ind w:left="720" w:hanging="720"/>
        <w:rPr>
          <w:rFonts w:cs="Times New Roman"/>
          <w:sz w:val="22"/>
        </w:rPr>
      </w:pPr>
      <w:proofErr w:type="spellStart"/>
      <w:r w:rsidRPr="00EE1AC5">
        <w:rPr>
          <w:rFonts w:cs="Times New Roman"/>
          <w:sz w:val="22"/>
        </w:rPr>
        <w:t>Katel</w:t>
      </w:r>
      <w:proofErr w:type="spellEnd"/>
      <w:r w:rsidRPr="00EE1AC5">
        <w:rPr>
          <w:rFonts w:cs="Times New Roman"/>
          <w:sz w:val="22"/>
        </w:rPr>
        <w:t xml:space="preserve">, S., Mandal, H. R., </w:t>
      </w:r>
      <w:proofErr w:type="spellStart"/>
      <w:r w:rsidRPr="00EE1AC5">
        <w:rPr>
          <w:rFonts w:cs="Times New Roman"/>
          <w:sz w:val="22"/>
        </w:rPr>
        <w:t>Kattel</w:t>
      </w:r>
      <w:proofErr w:type="spellEnd"/>
      <w:r w:rsidRPr="00EE1AC5">
        <w:rPr>
          <w:rFonts w:cs="Times New Roman"/>
          <w:sz w:val="22"/>
        </w:rPr>
        <w:t xml:space="preserve">, S., Yadav, S. P. S., &amp; </w:t>
      </w:r>
      <w:proofErr w:type="spellStart"/>
      <w:r w:rsidRPr="00EE1AC5">
        <w:rPr>
          <w:rFonts w:cs="Times New Roman"/>
          <w:sz w:val="22"/>
        </w:rPr>
        <w:t>Lamshal</w:t>
      </w:r>
      <w:proofErr w:type="spellEnd"/>
      <w:r w:rsidRPr="00EE1AC5">
        <w:rPr>
          <w:rFonts w:cs="Times New Roman"/>
          <w:sz w:val="22"/>
        </w:rPr>
        <w:t xml:space="preserve">, B. S. (2022). Impacts of plant growth regulators in strawberry plant: A review. </w:t>
      </w:r>
      <w:proofErr w:type="spellStart"/>
      <w:r w:rsidRPr="00EE1AC5">
        <w:rPr>
          <w:rFonts w:cs="Times New Roman"/>
          <w:sz w:val="22"/>
        </w:rPr>
        <w:t>Heliyon</w:t>
      </w:r>
      <w:proofErr w:type="spellEnd"/>
      <w:r w:rsidRPr="00EE1AC5">
        <w:rPr>
          <w:rFonts w:cs="Times New Roman"/>
          <w:sz w:val="22"/>
        </w:rPr>
        <w:t>, 8(12).</w:t>
      </w:r>
    </w:p>
    <w:p w14:paraId="50FA4CF8" w14:textId="77777777" w:rsidR="00F646FA" w:rsidRPr="00DC367F" w:rsidRDefault="00F646FA" w:rsidP="004E3C68">
      <w:pPr>
        <w:spacing w:after="0" w:line="360" w:lineRule="auto"/>
        <w:ind w:left="720" w:hanging="720"/>
        <w:rPr>
          <w:rFonts w:cs="Times New Roman"/>
          <w:sz w:val="22"/>
        </w:rPr>
      </w:pPr>
      <w:proofErr w:type="spellStart"/>
      <w:r w:rsidRPr="008776C0">
        <w:rPr>
          <w:rFonts w:cs="Times New Roman"/>
          <w:sz w:val="22"/>
        </w:rPr>
        <w:t>Kieber</w:t>
      </w:r>
      <w:proofErr w:type="spellEnd"/>
      <w:r w:rsidRPr="008776C0">
        <w:rPr>
          <w:rFonts w:cs="Times New Roman"/>
          <w:sz w:val="22"/>
        </w:rPr>
        <w:t xml:space="preserve">, J. J., &amp; Schaller, G. E. (2014). </w:t>
      </w:r>
      <w:proofErr w:type="spellStart"/>
      <w:r w:rsidRPr="008776C0">
        <w:rPr>
          <w:rFonts w:cs="Times New Roman"/>
          <w:sz w:val="22"/>
        </w:rPr>
        <w:t>Cytokinins</w:t>
      </w:r>
      <w:proofErr w:type="spellEnd"/>
      <w:r w:rsidRPr="008776C0">
        <w:rPr>
          <w:rFonts w:cs="Times New Roman"/>
          <w:sz w:val="22"/>
        </w:rPr>
        <w:t>. </w:t>
      </w:r>
      <w:r w:rsidRPr="008776C0">
        <w:rPr>
          <w:rFonts w:cs="Times New Roman"/>
          <w:i/>
          <w:iCs/>
          <w:sz w:val="22"/>
        </w:rPr>
        <w:t>The Arabidopsis Book/American Society of Plant Biologists</w:t>
      </w:r>
      <w:r w:rsidRPr="008776C0">
        <w:rPr>
          <w:rFonts w:cs="Times New Roman"/>
          <w:sz w:val="22"/>
        </w:rPr>
        <w:t>, </w:t>
      </w:r>
      <w:r w:rsidRPr="008776C0">
        <w:rPr>
          <w:rFonts w:cs="Times New Roman"/>
          <w:i/>
          <w:iCs/>
          <w:sz w:val="22"/>
        </w:rPr>
        <w:t>12</w:t>
      </w:r>
      <w:r w:rsidRPr="008776C0">
        <w:rPr>
          <w:rFonts w:cs="Times New Roman"/>
          <w:sz w:val="22"/>
        </w:rPr>
        <w:t>, e0168.</w:t>
      </w:r>
    </w:p>
    <w:p w14:paraId="2D67B2F7" w14:textId="77777777" w:rsidR="00F646FA" w:rsidRPr="00EE1AC5" w:rsidRDefault="00F646FA" w:rsidP="006C0BFE">
      <w:pPr>
        <w:spacing w:after="0" w:line="360" w:lineRule="auto"/>
        <w:ind w:left="720" w:hanging="720"/>
        <w:rPr>
          <w:rFonts w:cs="Times New Roman"/>
          <w:sz w:val="22"/>
        </w:rPr>
      </w:pPr>
      <w:r w:rsidRPr="00EE1AC5">
        <w:rPr>
          <w:rFonts w:cs="Times New Roman"/>
          <w:sz w:val="22"/>
        </w:rPr>
        <w:lastRenderedPageBreak/>
        <w:t xml:space="preserve">Kumar, R., &amp; </w:t>
      </w:r>
      <w:proofErr w:type="spellStart"/>
      <w:r w:rsidRPr="00EE1AC5">
        <w:rPr>
          <w:rFonts w:cs="Times New Roman"/>
          <w:sz w:val="22"/>
        </w:rPr>
        <w:t>Tripathi</w:t>
      </w:r>
      <w:proofErr w:type="spellEnd"/>
      <w:r w:rsidRPr="00EE1AC5">
        <w:rPr>
          <w:rFonts w:cs="Times New Roman"/>
          <w:sz w:val="22"/>
        </w:rPr>
        <w:t>, V. K. (2009). Influence of NAA, GA3 and boric acid on growth, yield and quality of strawberry cv. Chandler. Progressive Horticulture, 41(1), 113-115.</w:t>
      </w:r>
    </w:p>
    <w:p w14:paraId="7E4984A5" w14:textId="77777777" w:rsidR="00F646FA" w:rsidRDefault="00F646FA" w:rsidP="004E3C68">
      <w:pPr>
        <w:spacing w:after="0" w:line="360" w:lineRule="auto"/>
        <w:ind w:left="720" w:hanging="720"/>
        <w:rPr>
          <w:rFonts w:cs="Times New Roman"/>
          <w:sz w:val="22"/>
        </w:rPr>
      </w:pPr>
      <w:r w:rsidRPr="00C6487E">
        <w:rPr>
          <w:rFonts w:cs="Times New Roman"/>
          <w:sz w:val="22"/>
        </w:rPr>
        <w:t xml:space="preserve">Kumar, R., </w:t>
      </w:r>
      <w:proofErr w:type="spellStart"/>
      <w:r w:rsidRPr="00C6487E">
        <w:rPr>
          <w:rFonts w:cs="Times New Roman"/>
          <w:sz w:val="22"/>
        </w:rPr>
        <w:t>Khurana</w:t>
      </w:r>
      <w:proofErr w:type="spellEnd"/>
      <w:r w:rsidRPr="00C6487E">
        <w:rPr>
          <w:rFonts w:cs="Times New Roman"/>
          <w:sz w:val="22"/>
        </w:rPr>
        <w:t>, A., and Sharma, A. K. (2014). Role of plant hormones and their interplay in development and ripening of fleshy fruits. </w:t>
      </w:r>
      <w:r w:rsidRPr="00C6487E">
        <w:rPr>
          <w:rFonts w:cs="Times New Roman"/>
          <w:i/>
          <w:iCs/>
          <w:sz w:val="22"/>
        </w:rPr>
        <w:t xml:space="preserve">J. Exp. </w:t>
      </w:r>
      <w:proofErr w:type="spellStart"/>
      <w:r w:rsidRPr="00C6487E">
        <w:rPr>
          <w:rFonts w:cs="Times New Roman"/>
          <w:i/>
          <w:iCs/>
          <w:sz w:val="22"/>
        </w:rPr>
        <w:t>Bot.Journal</w:t>
      </w:r>
      <w:proofErr w:type="spellEnd"/>
      <w:r w:rsidRPr="00C6487E">
        <w:rPr>
          <w:rFonts w:cs="Times New Roman"/>
          <w:i/>
          <w:iCs/>
          <w:sz w:val="22"/>
        </w:rPr>
        <w:t xml:space="preserve"> Exp. Bot.</w:t>
      </w:r>
      <w:r w:rsidRPr="00C6487E">
        <w:rPr>
          <w:rFonts w:cs="Times New Roman"/>
          <w:sz w:val="22"/>
        </w:rPr>
        <w:t> 65 (16), 4561–4575. doi:10.1093/</w:t>
      </w:r>
      <w:proofErr w:type="spellStart"/>
      <w:r w:rsidRPr="00C6487E">
        <w:rPr>
          <w:rFonts w:cs="Times New Roman"/>
          <w:sz w:val="22"/>
        </w:rPr>
        <w:t>jxb</w:t>
      </w:r>
      <w:proofErr w:type="spellEnd"/>
      <w:r w:rsidRPr="00C6487E">
        <w:rPr>
          <w:rFonts w:cs="Times New Roman"/>
          <w:sz w:val="22"/>
        </w:rPr>
        <w:t>/eru277</w:t>
      </w:r>
    </w:p>
    <w:p w14:paraId="6572A2C1" w14:textId="77777777" w:rsidR="00F646FA" w:rsidRDefault="00F646FA" w:rsidP="006C0BFE">
      <w:pPr>
        <w:spacing w:after="0" w:line="360" w:lineRule="auto"/>
        <w:ind w:left="720" w:hanging="720"/>
        <w:rPr>
          <w:rFonts w:cs="Times New Roman"/>
          <w:sz w:val="22"/>
        </w:rPr>
      </w:pPr>
      <w:r w:rsidRPr="00086ED2">
        <w:rPr>
          <w:rFonts w:cs="Times New Roman"/>
          <w:sz w:val="22"/>
        </w:rPr>
        <w:t xml:space="preserve">Kumar, R., </w:t>
      </w:r>
      <w:proofErr w:type="spellStart"/>
      <w:r w:rsidRPr="00086ED2">
        <w:rPr>
          <w:rFonts w:cs="Times New Roman"/>
          <w:sz w:val="22"/>
        </w:rPr>
        <w:t>Saravanan</w:t>
      </w:r>
      <w:proofErr w:type="spellEnd"/>
      <w:r w:rsidRPr="00086ED2">
        <w:rPr>
          <w:rFonts w:cs="Times New Roman"/>
          <w:sz w:val="22"/>
        </w:rPr>
        <w:t xml:space="preserve">, S., </w:t>
      </w:r>
      <w:proofErr w:type="spellStart"/>
      <w:r w:rsidRPr="00086ED2">
        <w:rPr>
          <w:rFonts w:cs="Times New Roman"/>
          <w:sz w:val="22"/>
        </w:rPr>
        <w:t>Parshant</w:t>
      </w:r>
      <w:proofErr w:type="spellEnd"/>
      <w:r w:rsidRPr="00086ED2">
        <w:rPr>
          <w:rFonts w:cs="Times New Roman"/>
          <w:sz w:val="22"/>
        </w:rPr>
        <w:t>, B., &amp; Sharma, R. M. (2013). Influence of gibberellic acid and blossom removal on fruit quality of strawberry (</w:t>
      </w:r>
      <w:proofErr w:type="spellStart"/>
      <w:r w:rsidRPr="00086ED2">
        <w:rPr>
          <w:rFonts w:cs="Times New Roman"/>
          <w:sz w:val="22"/>
        </w:rPr>
        <w:t>Fragaria</w:t>
      </w:r>
      <w:proofErr w:type="spellEnd"/>
      <w:r w:rsidRPr="00086ED2">
        <w:rPr>
          <w:rFonts w:cs="Times New Roman"/>
          <w:sz w:val="22"/>
        </w:rPr>
        <w:t xml:space="preserve">× </w:t>
      </w:r>
      <w:proofErr w:type="spellStart"/>
      <w:r w:rsidRPr="00086ED2">
        <w:rPr>
          <w:rFonts w:cs="Times New Roman"/>
          <w:sz w:val="22"/>
        </w:rPr>
        <w:t>ananassa</w:t>
      </w:r>
      <w:proofErr w:type="spellEnd"/>
      <w:r w:rsidRPr="00086ED2">
        <w:rPr>
          <w:rFonts w:cs="Times New Roman"/>
          <w:sz w:val="22"/>
        </w:rPr>
        <w:t xml:space="preserve"> </w:t>
      </w:r>
      <w:proofErr w:type="spellStart"/>
      <w:r w:rsidRPr="00086ED2">
        <w:rPr>
          <w:rFonts w:cs="Times New Roman"/>
          <w:sz w:val="22"/>
        </w:rPr>
        <w:t>Duch</w:t>
      </w:r>
      <w:proofErr w:type="spellEnd"/>
      <w:r w:rsidRPr="00086ED2">
        <w:rPr>
          <w:rFonts w:cs="Times New Roman"/>
          <w:sz w:val="22"/>
        </w:rPr>
        <w:t xml:space="preserve">.) cv. </w:t>
      </w:r>
      <w:proofErr w:type="spellStart"/>
      <w:r w:rsidRPr="00086ED2">
        <w:rPr>
          <w:rFonts w:cs="Times New Roman"/>
          <w:sz w:val="22"/>
        </w:rPr>
        <w:t>belrubi</w:t>
      </w:r>
      <w:proofErr w:type="spellEnd"/>
      <w:r w:rsidRPr="00086ED2">
        <w:rPr>
          <w:rFonts w:cs="Times New Roman"/>
          <w:sz w:val="22"/>
        </w:rPr>
        <w:t xml:space="preserve">. </w:t>
      </w:r>
      <w:proofErr w:type="spellStart"/>
      <w:r w:rsidRPr="00086ED2">
        <w:rPr>
          <w:rFonts w:cs="Times New Roman"/>
          <w:sz w:val="22"/>
        </w:rPr>
        <w:t>Vegetos</w:t>
      </w:r>
      <w:proofErr w:type="spellEnd"/>
      <w:r w:rsidRPr="00086ED2">
        <w:rPr>
          <w:rFonts w:cs="Times New Roman"/>
          <w:sz w:val="22"/>
        </w:rPr>
        <w:t>, 26, 107-110.</w:t>
      </w:r>
    </w:p>
    <w:p w14:paraId="79DAA6D8" w14:textId="77777777" w:rsidR="00F646FA" w:rsidRPr="0029438D" w:rsidRDefault="00F646FA" w:rsidP="00394F3C">
      <w:pPr>
        <w:spacing w:after="0" w:line="360" w:lineRule="auto"/>
        <w:ind w:left="720" w:hanging="720"/>
        <w:rPr>
          <w:rFonts w:cs="Times New Roman"/>
          <w:sz w:val="22"/>
        </w:rPr>
      </w:pPr>
      <w:proofErr w:type="spellStart"/>
      <w:r w:rsidRPr="0029438D">
        <w:rPr>
          <w:rFonts w:cs="Times New Roman"/>
          <w:sz w:val="22"/>
        </w:rPr>
        <w:t>Kurokura</w:t>
      </w:r>
      <w:proofErr w:type="spellEnd"/>
      <w:r w:rsidRPr="0029438D">
        <w:rPr>
          <w:rFonts w:cs="Times New Roman"/>
          <w:sz w:val="22"/>
        </w:rPr>
        <w:t xml:space="preserve">, T., </w:t>
      </w:r>
      <w:proofErr w:type="spellStart"/>
      <w:r w:rsidRPr="0029438D">
        <w:rPr>
          <w:rFonts w:cs="Times New Roman"/>
          <w:sz w:val="22"/>
        </w:rPr>
        <w:t>Samad</w:t>
      </w:r>
      <w:proofErr w:type="spellEnd"/>
      <w:r w:rsidRPr="0029438D">
        <w:rPr>
          <w:rFonts w:cs="Times New Roman"/>
          <w:sz w:val="22"/>
        </w:rPr>
        <w:t xml:space="preserve">, S., &amp; </w:t>
      </w:r>
      <w:proofErr w:type="spellStart"/>
      <w:r w:rsidRPr="0029438D">
        <w:rPr>
          <w:rFonts w:cs="Times New Roman"/>
          <w:sz w:val="22"/>
        </w:rPr>
        <w:t>Koskela</w:t>
      </w:r>
      <w:proofErr w:type="spellEnd"/>
      <w:r w:rsidRPr="0029438D">
        <w:rPr>
          <w:rFonts w:cs="Times New Roman"/>
          <w:sz w:val="22"/>
        </w:rPr>
        <w:t>, E. A. (2024). The role of gibberellins in runner formation and vegetative propagation in strawberry. </w:t>
      </w:r>
      <w:r w:rsidRPr="0029438D">
        <w:rPr>
          <w:rFonts w:cs="Times New Roman"/>
          <w:i/>
          <w:iCs/>
          <w:sz w:val="22"/>
        </w:rPr>
        <w:t>Horticulture Research</w:t>
      </w:r>
      <w:r w:rsidRPr="0029438D">
        <w:rPr>
          <w:rFonts w:cs="Times New Roman"/>
          <w:sz w:val="22"/>
        </w:rPr>
        <w:t xml:space="preserve">, *11*(1), uhad234. </w:t>
      </w:r>
    </w:p>
    <w:p w14:paraId="543F996A" w14:textId="77777777" w:rsidR="00F646FA" w:rsidRPr="00EE1AC5" w:rsidRDefault="00F646FA" w:rsidP="006C0BFE">
      <w:pPr>
        <w:spacing w:after="0" w:line="360" w:lineRule="auto"/>
        <w:ind w:left="720" w:hanging="720"/>
        <w:rPr>
          <w:rFonts w:cs="Times New Roman"/>
          <w:sz w:val="22"/>
        </w:rPr>
      </w:pPr>
      <w:r w:rsidRPr="00EE1AC5">
        <w:rPr>
          <w:rFonts w:cs="Times New Roman"/>
          <w:sz w:val="22"/>
        </w:rPr>
        <w:t xml:space="preserve">Lal, M., Sharma, S., </w:t>
      </w:r>
      <w:proofErr w:type="spellStart"/>
      <w:r w:rsidRPr="00EE1AC5">
        <w:rPr>
          <w:rFonts w:cs="Times New Roman"/>
          <w:sz w:val="22"/>
        </w:rPr>
        <w:t>Hegde</w:t>
      </w:r>
      <w:proofErr w:type="spellEnd"/>
      <w:r w:rsidRPr="00EE1AC5">
        <w:rPr>
          <w:rFonts w:cs="Times New Roman"/>
          <w:sz w:val="22"/>
        </w:rPr>
        <w:t xml:space="preserve">, M., 2003. </w:t>
      </w:r>
      <w:proofErr w:type="spellStart"/>
      <w:r w:rsidRPr="00EE1AC5">
        <w:rPr>
          <w:rFonts w:cs="Times New Roman"/>
          <w:sz w:val="22"/>
        </w:rPr>
        <w:t>Micropropagation</w:t>
      </w:r>
      <w:proofErr w:type="spellEnd"/>
      <w:r w:rsidRPr="00EE1AC5">
        <w:rPr>
          <w:rFonts w:cs="Times New Roman"/>
          <w:sz w:val="22"/>
        </w:rPr>
        <w:t xml:space="preserve"> of strawberry (</w:t>
      </w:r>
      <w:proofErr w:type="spellStart"/>
      <w:r w:rsidRPr="00EE1AC5">
        <w:rPr>
          <w:rFonts w:cs="Times New Roman"/>
          <w:sz w:val="22"/>
        </w:rPr>
        <w:t>Fragaria</w:t>
      </w:r>
      <w:proofErr w:type="spellEnd"/>
      <w:r w:rsidRPr="00EE1AC5">
        <w:rPr>
          <w:rFonts w:cs="Times New Roman"/>
          <w:sz w:val="22"/>
        </w:rPr>
        <w:t xml:space="preserve"> x </w:t>
      </w:r>
      <w:proofErr w:type="spellStart"/>
      <w:r w:rsidRPr="00EE1AC5">
        <w:rPr>
          <w:rFonts w:cs="Times New Roman"/>
          <w:sz w:val="22"/>
        </w:rPr>
        <w:t>ananassa</w:t>
      </w:r>
      <w:proofErr w:type="spellEnd"/>
      <w:r w:rsidRPr="00EE1AC5">
        <w:rPr>
          <w:rFonts w:cs="Times New Roman"/>
          <w:sz w:val="22"/>
        </w:rPr>
        <w:t xml:space="preserve"> </w:t>
      </w:r>
      <w:proofErr w:type="spellStart"/>
      <w:r w:rsidRPr="00EE1AC5">
        <w:rPr>
          <w:rFonts w:cs="Times New Roman"/>
          <w:sz w:val="22"/>
        </w:rPr>
        <w:t>duch</w:t>
      </w:r>
      <w:proofErr w:type="spellEnd"/>
      <w:r w:rsidRPr="00EE1AC5">
        <w:rPr>
          <w:rFonts w:cs="Times New Roman"/>
          <w:sz w:val="22"/>
        </w:rPr>
        <w:t>.). Indian J. Agric. Res. 37 (3), 231–234.</w:t>
      </w:r>
    </w:p>
    <w:p w14:paraId="26ED558B" w14:textId="77777777" w:rsidR="00F646FA" w:rsidRPr="007C777D" w:rsidRDefault="00F646FA" w:rsidP="00394F3C">
      <w:pPr>
        <w:spacing w:after="0" w:line="360" w:lineRule="auto"/>
        <w:ind w:left="720" w:hanging="720"/>
        <w:rPr>
          <w:rFonts w:cs="Times New Roman"/>
          <w:sz w:val="22"/>
        </w:rPr>
      </w:pPr>
      <w:r w:rsidRPr="007C777D">
        <w:rPr>
          <w:rFonts w:cs="Times New Roman"/>
          <w:sz w:val="22"/>
        </w:rPr>
        <w:t>Li, T., Zhang, Y., Liu, H., Wu, T., &amp; Li, X. (2021). Exogenous gibberellin treatment improves fruit size and quality in strawberry by regulating cell expansion. </w:t>
      </w:r>
      <w:proofErr w:type="spellStart"/>
      <w:r w:rsidRPr="007C777D">
        <w:rPr>
          <w:rFonts w:cs="Times New Roman"/>
          <w:i/>
          <w:iCs/>
          <w:sz w:val="22"/>
        </w:rPr>
        <w:t>Scientia</w:t>
      </w:r>
      <w:proofErr w:type="spellEnd"/>
      <w:r w:rsidRPr="007C777D">
        <w:rPr>
          <w:rFonts w:cs="Times New Roman"/>
          <w:i/>
          <w:iCs/>
          <w:sz w:val="22"/>
        </w:rPr>
        <w:t xml:space="preserve"> </w:t>
      </w:r>
      <w:proofErr w:type="spellStart"/>
      <w:r w:rsidRPr="007C777D">
        <w:rPr>
          <w:rFonts w:cs="Times New Roman"/>
          <w:i/>
          <w:iCs/>
          <w:sz w:val="22"/>
        </w:rPr>
        <w:t>Horticulturae</w:t>
      </w:r>
      <w:proofErr w:type="spellEnd"/>
      <w:r w:rsidRPr="007C777D">
        <w:rPr>
          <w:rFonts w:cs="Times New Roman"/>
          <w:sz w:val="22"/>
        </w:rPr>
        <w:t xml:space="preserve">, *285*, 110176.  </w:t>
      </w:r>
    </w:p>
    <w:p w14:paraId="79F78DC2" w14:textId="77777777" w:rsidR="00F646FA" w:rsidRDefault="00F646FA" w:rsidP="006C0BFE">
      <w:pPr>
        <w:spacing w:after="0" w:line="360" w:lineRule="auto"/>
        <w:ind w:left="720" w:hanging="720"/>
        <w:rPr>
          <w:rFonts w:cs="Times New Roman"/>
          <w:sz w:val="22"/>
        </w:rPr>
      </w:pPr>
      <w:r w:rsidRPr="00E1397C">
        <w:rPr>
          <w:rFonts w:cs="Times New Roman"/>
          <w:sz w:val="22"/>
        </w:rPr>
        <w:t xml:space="preserve">Li, Y., Feng, J., Cheng, L., Dai, C., </w:t>
      </w:r>
      <w:proofErr w:type="gramStart"/>
      <w:r w:rsidRPr="00E1397C">
        <w:rPr>
          <w:rFonts w:cs="Times New Roman"/>
          <w:sz w:val="22"/>
        </w:rPr>
        <w:t>Gao</w:t>
      </w:r>
      <w:proofErr w:type="gramEnd"/>
      <w:r w:rsidRPr="00E1397C">
        <w:rPr>
          <w:rFonts w:cs="Times New Roman"/>
          <w:sz w:val="22"/>
        </w:rPr>
        <w:t xml:space="preserve">, Q., Liu, Z., &amp; Kang, C. (2019). Gene expression profiling of the shoot meristematic tissues in woodland strawberry </w:t>
      </w:r>
      <w:proofErr w:type="spellStart"/>
      <w:r w:rsidRPr="00E1397C">
        <w:rPr>
          <w:rFonts w:cs="Times New Roman"/>
          <w:sz w:val="22"/>
        </w:rPr>
        <w:t>Fragaria</w:t>
      </w:r>
      <w:proofErr w:type="spellEnd"/>
      <w:r w:rsidRPr="00E1397C">
        <w:rPr>
          <w:rFonts w:cs="Times New Roman"/>
          <w:sz w:val="22"/>
        </w:rPr>
        <w:t xml:space="preserve"> </w:t>
      </w:r>
      <w:proofErr w:type="spellStart"/>
      <w:r w:rsidRPr="00E1397C">
        <w:rPr>
          <w:rFonts w:cs="Times New Roman"/>
          <w:sz w:val="22"/>
        </w:rPr>
        <w:t>vesca</w:t>
      </w:r>
      <w:proofErr w:type="spellEnd"/>
      <w:r w:rsidRPr="00E1397C">
        <w:rPr>
          <w:rFonts w:cs="Times New Roman"/>
          <w:sz w:val="22"/>
        </w:rPr>
        <w:t>. Frontiers in Plant Science, 10, 494624.</w:t>
      </w:r>
    </w:p>
    <w:p w14:paraId="29064AA2" w14:textId="77777777" w:rsidR="00F646FA" w:rsidRDefault="00F646FA" w:rsidP="002861B1">
      <w:pPr>
        <w:spacing w:after="0" w:line="360" w:lineRule="auto"/>
        <w:ind w:left="720" w:hanging="720"/>
        <w:rPr>
          <w:rFonts w:cs="Times New Roman"/>
          <w:sz w:val="22"/>
        </w:rPr>
      </w:pPr>
      <w:r w:rsidRPr="00A45BF3">
        <w:rPr>
          <w:rFonts w:cs="Times New Roman"/>
          <w:sz w:val="22"/>
        </w:rPr>
        <w:t xml:space="preserve">Li, Y., Zhang, D., An, N., Fan, S., </w:t>
      </w:r>
      <w:proofErr w:type="spellStart"/>
      <w:r w:rsidRPr="00A45BF3">
        <w:rPr>
          <w:rFonts w:cs="Times New Roman"/>
          <w:sz w:val="22"/>
        </w:rPr>
        <w:t>Zuo</w:t>
      </w:r>
      <w:proofErr w:type="spellEnd"/>
      <w:r w:rsidRPr="00A45BF3">
        <w:rPr>
          <w:rFonts w:cs="Times New Roman"/>
          <w:sz w:val="22"/>
        </w:rPr>
        <w:t>, X., Zhang, X</w:t>
      </w:r>
      <w:proofErr w:type="gramStart"/>
      <w:r w:rsidRPr="00A45BF3">
        <w:rPr>
          <w:rFonts w:cs="Times New Roman"/>
          <w:sz w:val="22"/>
        </w:rPr>
        <w:t>., ...</w:t>
      </w:r>
      <w:proofErr w:type="gramEnd"/>
      <w:r w:rsidRPr="00A45BF3">
        <w:rPr>
          <w:rFonts w:cs="Times New Roman"/>
          <w:sz w:val="22"/>
        </w:rPr>
        <w:t xml:space="preserve"> &amp; Xing, L. (2019). Transcriptomic analysis reveals the regulatory module of apple (</w:t>
      </w:r>
      <w:proofErr w:type="spellStart"/>
      <w:r w:rsidRPr="00A45BF3">
        <w:rPr>
          <w:rFonts w:cs="Times New Roman"/>
          <w:sz w:val="22"/>
        </w:rPr>
        <w:t>Malus</w:t>
      </w:r>
      <w:proofErr w:type="spellEnd"/>
      <w:r w:rsidRPr="00A45BF3">
        <w:rPr>
          <w:rFonts w:cs="Times New Roman"/>
          <w:sz w:val="22"/>
        </w:rPr>
        <w:t xml:space="preserve">× </w:t>
      </w:r>
      <w:proofErr w:type="spellStart"/>
      <w:r w:rsidRPr="00A45BF3">
        <w:rPr>
          <w:rFonts w:cs="Times New Roman"/>
          <w:sz w:val="22"/>
        </w:rPr>
        <w:t>domestica</w:t>
      </w:r>
      <w:proofErr w:type="spellEnd"/>
      <w:r w:rsidRPr="00A45BF3">
        <w:rPr>
          <w:rFonts w:cs="Times New Roman"/>
          <w:sz w:val="22"/>
        </w:rPr>
        <w:t>) floral transition in response to 6-BA. </w:t>
      </w:r>
      <w:r w:rsidRPr="00A45BF3">
        <w:rPr>
          <w:rFonts w:cs="Times New Roman"/>
          <w:i/>
          <w:iCs/>
          <w:sz w:val="22"/>
        </w:rPr>
        <w:t>BMC plant biology</w:t>
      </w:r>
      <w:r w:rsidRPr="00A45BF3">
        <w:rPr>
          <w:rFonts w:cs="Times New Roman"/>
          <w:sz w:val="22"/>
        </w:rPr>
        <w:t>, </w:t>
      </w:r>
      <w:r w:rsidRPr="00A45BF3">
        <w:rPr>
          <w:rFonts w:cs="Times New Roman"/>
          <w:i/>
          <w:iCs/>
          <w:sz w:val="22"/>
        </w:rPr>
        <w:t>19</w:t>
      </w:r>
      <w:r w:rsidRPr="00A45BF3">
        <w:rPr>
          <w:rFonts w:cs="Times New Roman"/>
          <w:sz w:val="22"/>
        </w:rPr>
        <w:t>, 1-17.</w:t>
      </w:r>
    </w:p>
    <w:p w14:paraId="7169E5C4" w14:textId="77777777" w:rsidR="00F646FA" w:rsidRDefault="00F646FA" w:rsidP="004E3C68">
      <w:pPr>
        <w:spacing w:after="0" w:line="360" w:lineRule="auto"/>
        <w:ind w:left="720" w:hanging="720"/>
        <w:rPr>
          <w:rFonts w:cs="Times New Roman"/>
          <w:sz w:val="22"/>
        </w:rPr>
      </w:pPr>
      <w:r w:rsidRPr="004811FC">
        <w:rPr>
          <w:rFonts w:cs="Times New Roman"/>
          <w:sz w:val="22"/>
        </w:rPr>
        <w:t>Li, Y., Zhang, D., Zhang, X., Xing, L., Fan, S., Ma, J</w:t>
      </w:r>
      <w:proofErr w:type="gramStart"/>
      <w:r w:rsidRPr="004811FC">
        <w:rPr>
          <w:rFonts w:cs="Times New Roman"/>
          <w:sz w:val="22"/>
        </w:rPr>
        <w:t>., ...</w:t>
      </w:r>
      <w:proofErr w:type="gramEnd"/>
      <w:r w:rsidRPr="004811FC">
        <w:rPr>
          <w:rFonts w:cs="Times New Roman"/>
          <w:sz w:val="22"/>
        </w:rPr>
        <w:t xml:space="preserve"> &amp; Han, M. (2018). A transcriptome analysis of two apple (</w:t>
      </w:r>
      <w:proofErr w:type="spellStart"/>
      <w:r w:rsidRPr="004811FC">
        <w:rPr>
          <w:rFonts w:cs="Times New Roman"/>
          <w:sz w:val="22"/>
        </w:rPr>
        <w:t>Malus</w:t>
      </w:r>
      <w:proofErr w:type="spellEnd"/>
      <w:r w:rsidRPr="004811FC">
        <w:rPr>
          <w:rFonts w:cs="Times New Roman"/>
          <w:sz w:val="22"/>
        </w:rPr>
        <w:t xml:space="preserve">× </w:t>
      </w:r>
      <w:proofErr w:type="spellStart"/>
      <w:r w:rsidRPr="004811FC">
        <w:rPr>
          <w:rFonts w:cs="Times New Roman"/>
          <w:sz w:val="22"/>
        </w:rPr>
        <w:t>domestica</w:t>
      </w:r>
      <w:proofErr w:type="spellEnd"/>
      <w:r w:rsidRPr="004811FC">
        <w:rPr>
          <w:rFonts w:cs="Times New Roman"/>
          <w:sz w:val="22"/>
        </w:rPr>
        <w:t>) cultivars with different flowering abilities reveals a gene network module associated with floral transitions. </w:t>
      </w:r>
      <w:proofErr w:type="spellStart"/>
      <w:r w:rsidRPr="004811FC">
        <w:rPr>
          <w:rFonts w:cs="Times New Roman"/>
          <w:i/>
          <w:iCs/>
          <w:sz w:val="22"/>
        </w:rPr>
        <w:t>Scientia</w:t>
      </w:r>
      <w:proofErr w:type="spellEnd"/>
      <w:r w:rsidRPr="004811FC">
        <w:rPr>
          <w:rFonts w:cs="Times New Roman"/>
          <w:i/>
          <w:iCs/>
          <w:sz w:val="22"/>
        </w:rPr>
        <w:t xml:space="preserve"> </w:t>
      </w:r>
      <w:proofErr w:type="spellStart"/>
      <w:r w:rsidRPr="004811FC">
        <w:rPr>
          <w:rFonts w:cs="Times New Roman"/>
          <w:i/>
          <w:iCs/>
          <w:sz w:val="22"/>
        </w:rPr>
        <w:t>Horticulturae</w:t>
      </w:r>
      <w:proofErr w:type="spellEnd"/>
      <w:r w:rsidRPr="004811FC">
        <w:rPr>
          <w:rFonts w:cs="Times New Roman"/>
          <w:sz w:val="22"/>
        </w:rPr>
        <w:t>, </w:t>
      </w:r>
      <w:r w:rsidRPr="004811FC">
        <w:rPr>
          <w:rFonts w:cs="Times New Roman"/>
          <w:i/>
          <w:iCs/>
          <w:sz w:val="22"/>
        </w:rPr>
        <w:t>239</w:t>
      </w:r>
      <w:r w:rsidRPr="004811FC">
        <w:rPr>
          <w:rFonts w:cs="Times New Roman"/>
          <w:sz w:val="22"/>
        </w:rPr>
        <w:t>, 269-281.</w:t>
      </w:r>
    </w:p>
    <w:p w14:paraId="56F0AD0D" w14:textId="77777777" w:rsidR="00F646FA" w:rsidRDefault="00F646FA" w:rsidP="004E3C68">
      <w:pPr>
        <w:spacing w:after="0" w:line="360" w:lineRule="auto"/>
        <w:ind w:left="720" w:hanging="720"/>
        <w:rPr>
          <w:rFonts w:cs="Times New Roman"/>
          <w:sz w:val="22"/>
        </w:rPr>
      </w:pPr>
      <w:r w:rsidRPr="00F023DB">
        <w:rPr>
          <w:rFonts w:cs="Times New Roman"/>
          <w:sz w:val="22"/>
        </w:rPr>
        <w:t xml:space="preserve">Matsuo, S., Kikuchi, K., Fukuda, M., Honda, I., and </w:t>
      </w:r>
      <w:proofErr w:type="spellStart"/>
      <w:r w:rsidRPr="00F023DB">
        <w:rPr>
          <w:rFonts w:cs="Times New Roman"/>
          <w:sz w:val="22"/>
        </w:rPr>
        <w:t>Imanishi</w:t>
      </w:r>
      <w:proofErr w:type="spellEnd"/>
      <w:r w:rsidRPr="00F023DB">
        <w:rPr>
          <w:rFonts w:cs="Times New Roman"/>
          <w:sz w:val="22"/>
        </w:rPr>
        <w:t xml:space="preserve">, S. (2012). Roles and regulation of </w:t>
      </w:r>
      <w:proofErr w:type="spellStart"/>
      <w:r w:rsidRPr="00F023DB">
        <w:rPr>
          <w:rFonts w:cs="Times New Roman"/>
          <w:sz w:val="22"/>
        </w:rPr>
        <w:t>cytokinins</w:t>
      </w:r>
      <w:proofErr w:type="spellEnd"/>
      <w:r w:rsidRPr="00F023DB">
        <w:rPr>
          <w:rFonts w:cs="Times New Roman"/>
          <w:sz w:val="22"/>
        </w:rPr>
        <w:t xml:space="preserve"> in tomato fruit development. </w:t>
      </w:r>
      <w:r w:rsidRPr="00F023DB">
        <w:rPr>
          <w:rFonts w:cs="Times New Roman"/>
          <w:i/>
          <w:iCs/>
          <w:sz w:val="22"/>
        </w:rPr>
        <w:t>J. Exp. Bot.</w:t>
      </w:r>
      <w:r w:rsidRPr="00F023DB">
        <w:rPr>
          <w:rFonts w:cs="Times New Roman"/>
          <w:sz w:val="22"/>
        </w:rPr>
        <w:t> 63, 5569–5579. doi:10.1093/</w:t>
      </w:r>
      <w:proofErr w:type="spellStart"/>
      <w:r w:rsidRPr="00F023DB">
        <w:rPr>
          <w:rFonts w:cs="Times New Roman"/>
          <w:sz w:val="22"/>
        </w:rPr>
        <w:t>jxb</w:t>
      </w:r>
      <w:proofErr w:type="spellEnd"/>
      <w:r w:rsidRPr="00F023DB">
        <w:rPr>
          <w:rFonts w:cs="Times New Roman"/>
          <w:sz w:val="22"/>
        </w:rPr>
        <w:t>/ers207</w:t>
      </w:r>
    </w:p>
    <w:p w14:paraId="6A2BA2C9" w14:textId="77777777" w:rsidR="00F646FA" w:rsidRPr="0029438D" w:rsidRDefault="00F646FA" w:rsidP="00394F3C">
      <w:pPr>
        <w:spacing w:after="0" w:line="360" w:lineRule="auto"/>
        <w:ind w:left="720" w:hanging="720"/>
        <w:rPr>
          <w:rFonts w:cs="Times New Roman"/>
          <w:sz w:val="22"/>
        </w:rPr>
      </w:pPr>
      <w:r w:rsidRPr="0029438D">
        <w:rPr>
          <w:rFonts w:cs="Times New Roman"/>
          <w:sz w:val="22"/>
        </w:rPr>
        <w:t xml:space="preserve">Matsuo, S., </w:t>
      </w:r>
      <w:proofErr w:type="spellStart"/>
      <w:r w:rsidRPr="0029438D">
        <w:rPr>
          <w:rFonts w:cs="Times New Roman"/>
          <w:sz w:val="22"/>
        </w:rPr>
        <w:t>Miyatake</w:t>
      </w:r>
      <w:proofErr w:type="spellEnd"/>
      <w:r w:rsidRPr="0029438D">
        <w:rPr>
          <w:rFonts w:cs="Times New Roman"/>
          <w:sz w:val="22"/>
        </w:rPr>
        <w:t xml:space="preserve">, K., Endo, M., &amp; </w:t>
      </w:r>
      <w:proofErr w:type="spellStart"/>
      <w:r w:rsidRPr="0029438D">
        <w:rPr>
          <w:rFonts w:cs="Times New Roman"/>
          <w:sz w:val="22"/>
        </w:rPr>
        <w:t>Urashimo</w:t>
      </w:r>
      <w:proofErr w:type="spellEnd"/>
      <w:r w:rsidRPr="0029438D">
        <w:rPr>
          <w:rFonts w:cs="Times New Roman"/>
          <w:sz w:val="22"/>
        </w:rPr>
        <w:t xml:space="preserve">, S. (2022). Gibberellin promotes flowering in </w:t>
      </w:r>
      <w:proofErr w:type="spellStart"/>
      <w:r w:rsidRPr="0029438D">
        <w:rPr>
          <w:rFonts w:cs="Times New Roman"/>
          <w:sz w:val="22"/>
        </w:rPr>
        <w:t>everbearing</w:t>
      </w:r>
      <w:proofErr w:type="spellEnd"/>
      <w:r w:rsidRPr="0029438D">
        <w:rPr>
          <w:rFonts w:cs="Times New Roman"/>
          <w:sz w:val="22"/>
        </w:rPr>
        <w:t xml:space="preserve"> strawberry under low-light conditions. </w:t>
      </w:r>
      <w:r w:rsidRPr="0029438D">
        <w:rPr>
          <w:rFonts w:cs="Times New Roman"/>
          <w:i/>
          <w:iCs/>
          <w:sz w:val="22"/>
        </w:rPr>
        <w:t>Frontiers in Plant Science</w:t>
      </w:r>
      <w:r w:rsidRPr="0029438D">
        <w:rPr>
          <w:rFonts w:cs="Times New Roman"/>
          <w:sz w:val="22"/>
        </w:rPr>
        <w:t xml:space="preserve">, *13*, 876543.  </w:t>
      </w:r>
    </w:p>
    <w:p w14:paraId="2710FBC5" w14:textId="77777777" w:rsidR="00F646FA" w:rsidRDefault="00F646FA" w:rsidP="004E3C68">
      <w:pPr>
        <w:spacing w:after="0" w:line="360" w:lineRule="auto"/>
        <w:ind w:left="720" w:hanging="720"/>
        <w:rPr>
          <w:rFonts w:cs="Times New Roman"/>
          <w:sz w:val="22"/>
        </w:rPr>
      </w:pPr>
      <w:proofErr w:type="spellStart"/>
      <w:r w:rsidRPr="007E3CBB">
        <w:rPr>
          <w:rFonts w:cs="Times New Roman"/>
          <w:sz w:val="22"/>
        </w:rPr>
        <w:t>Mboene</w:t>
      </w:r>
      <w:proofErr w:type="spellEnd"/>
      <w:r w:rsidRPr="007E3CBB">
        <w:rPr>
          <w:rFonts w:cs="Times New Roman"/>
          <w:sz w:val="22"/>
        </w:rPr>
        <w:t xml:space="preserve"> Noah A, Casanova-</w:t>
      </w:r>
      <w:proofErr w:type="spellStart"/>
      <w:r w:rsidRPr="007E3CBB">
        <w:rPr>
          <w:rFonts w:cs="Times New Roman"/>
          <w:sz w:val="22"/>
        </w:rPr>
        <w:t>Sáez</w:t>
      </w:r>
      <w:proofErr w:type="spellEnd"/>
      <w:r w:rsidRPr="007E3CBB">
        <w:rPr>
          <w:rFonts w:cs="Times New Roman"/>
          <w:sz w:val="22"/>
        </w:rPr>
        <w:t xml:space="preserve"> R, </w:t>
      </w:r>
      <w:proofErr w:type="spellStart"/>
      <w:r w:rsidRPr="007E3CBB">
        <w:rPr>
          <w:rFonts w:cs="Times New Roman"/>
          <w:sz w:val="22"/>
        </w:rPr>
        <w:t>Makondy</w:t>
      </w:r>
      <w:proofErr w:type="spellEnd"/>
      <w:r w:rsidRPr="007E3CBB">
        <w:rPr>
          <w:rFonts w:cs="Times New Roman"/>
          <w:sz w:val="22"/>
        </w:rPr>
        <w:t xml:space="preserve"> </w:t>
      </w:r>
      <w:proofErr w:type="spellStart"/>
      <w:r w:rsidRPr="007E3CBB">
        <w:rPr>
          <w:rFonts w:cs="Times New Roman"/>
          <w:sz w:val="22"/>
        </w:rPr>
        <w:t>Ango</w:t>
      </w:r>
      <w:proofErr w:type="spellEnd"/>
      <w:r w:rsidRPr="007E3CBB">
        <w:rPr>
          <w:rFonts w:cs="Times New Roman"/>
          <w:sz w:val="22"/>
        </w:rPr>
        <w:t xml:space="preserve"> RE, </w:t>
      </w:r>
      <w:proofErr w:type="spellStart"/>
      <w:r w:rsidRPr="007E3CBB">
        <w:rPr>
          <w:rFonts w:cs="Times New Roman"/>
          <w:sz w:val="22"/>
        </w:rPr>
        <w:t>Antoniadi</w:t>
      </w:r>
      <w:proofErr w:type="spellEnd"/>
      <w:r w:rsidRPr="007E3CBB">
        <w:rPr>
          <w:rFonts w:cs="Times New Roman"/>
          <w:sz w:val="22"/>
        </w:rPr>
        <w:t xml:space="preserve"> I, </w:t>
      </w:r>
      <w:proofErr w:type="spellStart"/>
      <w:r w:rsidRPr="007E3CBB">
        <w:rPr>
          <w:rFonts w:cs="Times New Roman"/>
          <w:sz w:val="22"/>
        </w:rPr>
        <w:t>Karady</w:t>
      </w:r>
      <w:proofErr w:type="spellEnd"/>
      <w:r w:rsidRPr="007E3CBB">
        <w:rPr>
          <w:rFonts w:cs="Times New Roman"/>
          <w:sz w:val="22"/>
        </w:rPr>
        <w:t xml:space="preserve"> M, </w:t>
      </w:r>
      <w:proofErr w:type="spellStart"/>
      <w:r w:rsidRPr="007E3CBB">
        <w:rPr>
          <w:rFonts w:cs="Times New Roman"/>
          <w:sz w:val="22"/>
        </w:rPr>
        <w:t>Novák</w:t>
      </w:r>
      <w:proofErr w:type="spellEnd"/>
      <w:r w:rsidRPr="007E3CBB">
        <w:rPr>
          <w:rFonts w:cs="Times New Roman"/>
          <w:sz w:val="22"/>
        </w:rPr>
        <w:t xml:space="preserve"> O, </w:t>
      </w:r>
      <w:proofErr w:type="spellStart"/>
      <w:r w:rsidRPr="007E3CBB">
        <w:rPr>
          <w:rFonts w:cs="Times New Roman"/>
          <w:sz w:val="22"/>
        </w:rPr>
        <w:t>Niemenak</w:t>
      </w:r>
      <w:proofErr w:type="spellEnd"/>
      <w:r w:rsidRPr="007E3CBB">
        <w:rPr>
          <w:rFonts w:cs="Times New Roman"/>
          <w:sz w:val="22"/>
        </w:rPr>
        <w:t xml:space="preserve"> N, </w:t>
      </w:r>
      <w:proofErr w:type="spellStart"/>
      <w:r w:rsidRPr="007E3CBB">
        <w:rPr>
          <w:rFonts w:cs="Times New Roman"/>
          <w:sz w:val="22"/>
        </w:rPr>
        <w:t>Ljung</w:t>
      </w:r>
      <w:proofErr w:type="spellEnd"/>
      <w:r w:rsidRPr="007E3CBB">
        <w:rPr>
          <w:rFonts w:cs="Times New Roman"/>
          <w:sz w:val="22"/>
        </w:rPr>
        <w:t xml:space="preserve"> K (2021) Dynamics of auxin and </w:t>
      </w:r>
      <w:proofErr w:type="spellStart"/>
      <w:r w:rsidRPr="007E3CBB">
        <w:rPr>
          <w:rFonts w:cs="Times New Roman"/>
          <w:sz w:val="22"/>
        </w:rPr>
        <w:t>cytokinin</w:t>
      </w:r>
      <w:proofErr w:type="spellEnd"/>
      <w:r w:rsidRPr="007E3CBB">
        <w:rPr>
          <w:rFonts w:cs="Times New Roman"/>
          <w:sz w:val="22"/>
        </w:rPr>
        <w:t xml:space="preserve"> metabolism during early root and hypocotyl growth in </w:t>
      </w:r>
      <w:proofErr w:type="spellStart"/>
      <w:r w:rsidRPr="007E3CBB">
        <w:rPr>
          <w:rFonts w:cs="Times New Roman"/>
          <w:sz w:val="22"/>
        </w:rPr>
        <w:t>theobroma</w:t>
      </w:r>
      <w:proofErr w:type="spellEnd"/>
      <w:r w:rsidRPr="007E3CBB">
        <w:rPr>
          <w:rFonts w:cs="Times New Roman"/>
          <w:sz w:val="22"/>
        </w:rPr>
        <w:t xml:space="preserve"> cacao. Plants 10(5):967. </w:t>
      </w:r>
      <w:r>
        <w:rPr>
          <w:rFonts w:cs="Times New Roman"/>
          <w:sz w:val="22"/>
        </w:rPr>
        <w:t xml:space="preserve"> </w:t>
      </w:r>
    </w:p>
    <w:p w14:paraId="51978CFB" w14:textId="77777777" w:rsidR="00F646FA" w:rsidRDefault="00F646FA" w:rsidP="006C0BFE">
      <w:pPr>
        <w:spacing w:after="0" w:line="360" w:lineRule="auto"/>
        <w:ind w:left="720" w:hanging="720"/>
        <w:rPr>
          <w:rFonts w:cs="Times New Roman"/>
          <w:sz w:val="22"/>
        </w:rPr>
      </w:pPr>
      <w:bookmarkStart w:id="10" w:name="_Hlk165496388"/>
      <w:proofErr w:type="spellStart"/>
      <w:r w:rsidRPr="00187653">
        <w:rPr>
          <w:rFonts w:cs="Times New Roman"/>
          <w:sz w:val="22"/>
        </w:rPr>
        <w:t>McAtee</w:t>
      </w:r>
      <w:bookmarkEnd w:id="10"/>
      <w:proofErr w:type="spellEnd"/>
      <w:r w:rsidRPr="00187653">
        <w:rPr>
          <w:rFonts w:cs="Times New Roman"/>
          <w:sz w:val="22"/>
        </w:rPr>
        <w:t xml:space="preserve">, P., Karim, S., Schaffer, R., &amp; David, K. (2013). A dynamic interplay between </w:t>
      </w:r>
      <w:proofErr w:type="spellStart"/>
      <w:r w:rsidRPr="00187653">
        <w:rPr>
          <w:rFonts w:cs="Times New Roman"/>
          <w:sz w:val="22"/>
        </w:rPr>
        <w:t>phytohormones</w:t>
      </w:r>
      <w:proofErr w:type="spellEnd"/>
      <w:r w:rsidRPr="00187653">
        <w:rPr>
          <w:rFonts w:cs="Times New Roman"/>
          <w:sz w:val="22"/>
        </w:rPr>
        <w:t xml:space="preserve"> is required for fruit development, maturation, and ripening. Frontiers in plant science, 4, 79.</w:t>
      </w:r>
    </w:p>
    <w:p w14:paraId="3E085FE9" w14:textId="77777777" w:rsidR="00F646FA" w:rsidRPr="00EE1AC5" w:rsidRDefault="00F646FA" w:rsidP="006C0BFE">
      <w:pPr>
        <w:spacing w:after="0" w:line="360" w:lineRule="auto"/>
        <w:ind w:left="720" w:hanging="720"/>
        <w:rPr>
          <w:rFonts w:cs="Times New Roman"/>
          <w:sz w:val="22"/>
        </w:rPr>
      </w:pPr>
      <w:proofErr w:type="spellStart"/>
      <w:r w:rsidRPr="00EE1AC5">
        <w:rPr>
          <w:rFonts w:cs="Times New Roman"/>
          <w:sz w:val="22"/>
        </w:rPr>
        <w:t>Mehraj</w:t>
      </w:r>
      <w:proofErr w:type="spellEnd"/>
      <w:r w:rsidRPr="00EE1AC5">
        <w:rPr>
          <w:rFonts w:cs="Times New Roman"/>
          <w:sz w:val="22"/>
        </w:rPr>
        <w:t xml:space="preserve">, H., Hussain, M. S., </w:t>
      </w:r>
      <w:proofErr w:type="spellStart"/>
      <w:r w:rsidRPr="00EE1AC5">
        <w:rPr>
          <w:rFonts w:cs="Times New Roman"/>
          <w:sz w:val="22"/>
        </w:rPr>
        <w:t>Parvin</w:t>
      </w:r>
      <w:proofErr w:type="spellEnd"/>
      <w:r w:rsidRPr="00EE1AC5">
        <w:rPr>
          <w:rFonts w:cs="Times New Roman"/>
          <w:sz w:val="22"/>
        </w:rPr>
        <w:t xml:space="preserve">, S., </w:t>
      </w:r>
      <w:proofErr w:type="spellStart"/>
      <w:r w:rsidRPr="00EE1AC5">
        <w:rPr>
          <w:rFonts w:cs="Times New Roman"/>
          <w:sz w:val="22"/>
        </w:rPr>
        <w:t>Shiam</w:t>
      </w:r>
      <w:proofErr w:type="spellEnd"/>
      <w:r w:rsidRPr="00EE1AC5">
        <w:rPr>
          <w:rFonts w:cs="Times New Roman"/>
          <w:sz w:val="22"/>
        </w:rPr>
        <w:t xml:space="preserve">, I. H., &amp; Jamal </w:t>
      </w:r>
      <w:proofErr w:type="spellStart"/>
      <w:r w:rsidRPr="00EE1AC5">
        <w:rPr>
          <w:rFonts w:cs="Times New Roman"/>
          <w:sz w:val="22"/>
        </w:rPr>
        <w:t>Udddin</w:t>
      </w:r>
      <w:proofErr w:type="spellEnd"/>
      <w:r w:rsidRPr="00EE1AC5">
        <w:rPr>
          <w:rFonts w:cs="Times New Roman"/>
          <w:sz w:val="22"/>
        </w:rPr>
        <w:t xml:space="preserve">, A. F. M. (2015). Foliar application of calcium for quality production of strawberry. J. Expt. </w:t>
      </w:r>
      <w:proofErr w:type="spellStart"/>
      <w:r w:rsidRPr="00EE1AC5">
        <w:rPr>
          <w:rFonts w:cs="Times New Roman"/>
          <w:sz w:val="22"/>
        </w:rPr>
        <w:t>Biosci</w:t>
      </w:r>
      <w:proofErr w:type="spellEnd"/>
      <w:r w:rsidRPr="00EE1AC5">
        <w:rPr>
          <w:rFonts w:cs="Times New Roman"/>
          <w:sz w:val="22"/>
        </w:rPr>
        <w:t>, 6, 73-76.</w:t>
      </w:r>
    </w:p>
    <w:p w14:paraId="6254489B" w14:textId="77777777" w:rsidR="00F646FA" w:rsidRPr="00EE1AC5" w:rsidRDefault="00F646FA" w:rsidP="006C0BFE">
      <w:pPr>
        <w:spacing w:after="0" w:line="360" w:lineRule="auto"/>
        <w:ind w:left="720" w:hanging="720"/>
        <w:rPr>
          <w:rFonts w:cs="Times New Roman"/>
          <w:sz w:val="22"/>
        </w:rPr>
      </w:pPr>
      <w:bookmarkStart w:id="11" w:name="_Hlk165493479"/>
      <w:proofErr w:type="spellStart"/>
      <w:r w:rsidRPr="00726E4C">
        <w:rPr>
          <w:rFonts w:cs="Times New Roman"/>
          <w:sz w:val="22"/>
        </w:rPr>
        <w:t>Melke</w:t>
      </w:r>
      <w:proofErr w:type="spellEnd"/>
      <w:r w:rsidRPr="00726E4C">
        <w:rPr>
          <w:rFonts w:cs="Times New Roman"/>
          <w:sz w:val="22"/>
        </w:rPr>
        <w:t>, A. (2015)</w:t>
      </w:r>
      <w:bookmarkEnd w:id="11"/>
      <w:r w:rsidRPr="00726E4C">
        <w:rPr>
          <w:rFonts w:cs="Times New Roman"/>
          <w:sz w:val="22"/>
        </w:rPr>
        <w:t>. The physiology of chilling temperature requirements for dormancy release and bud-break in temperate fruit trees grown at mild winter tropical climate. Journal of Plant Studies, 4(2).</w:t>
      </w:r>
    </w:p>
    <w:p w14:paraId="56724FC7" w14:textId="77777777" w:rsidR="00F646FA" w:rsidRPr="00EE1AC5" w:rsidRDefault="00F646FA" w:rsidP="006C0BFE">
      <w:pPr>
        <w:spacing w:after="0" w:line="360" w:lineRule="auto"/>
        <w:ind w:left="720" w:hanging="720"/>
        <w:rPr>
          <w:rFonts w:cs="Times New Roman"/>
          <w:sz w:val="22"/>
        </w:rPr>
      </w:pPr>
      <w:r w:rsidRPr="00EE1AC5">
        <w:rPr>
          <w:rFonts w:cs="Times New Roman"/>
          <w:sz w:val="22"/>
        </w:rPr>
        <w:lastRenderedPageBreak/>
        <w:t xml:space="preserve">Müller B, Sheen J. </w:t>
      </w:r>
      <w:proofErr w:type="spellStart"/>
      <w:r w:rsidRPr="00EE1AC5">
        <w:rPr>
          <w:rFonts w:cs="Times New Roman"/>
          <w:sz w:val="22"/>
        </w:rPr>
        <w:t>Cytokinin</w:t>
      </w:r>
      <w:proofErr w:type="spellEnd"/>
      <w:r w:rsidRPr="00EE1AC5">
        <w:rPr>
          <w:rFonts w:cs="Times New Roman"/>
          <w:sz w:val="22"/>
        </w:rPr>
        <w:t xml:space="preserve"> and auxin interaction in root stem-cell specification during early embryogenesis. Nature. 2008</w:t>
      </w:r>
      <w:proofErr w:type="gramStart"/>
      <w:r w:rsidRPr="00EE1AC5">
        <w:rPr>
          <w:rFonts w:cs="Times New Roman"/>
          <w:sz w:val="22"/>
        </w:rPr>
        <w:t>;453</w:t>
      </w:r>
      <w:proofErr w:type="gramEnd"/>
      <w:r w:rsidRPr="00EE1AC5">
        <w:rPr>
          <w:rFonts w:cs="Times New Roman"/>
          <w:sz w:val="22"/>
        </w:rPr>
        <w:t>(7198):1094–7</w:t>
      </w:r>
    </w:p>
    <w:p w14:paraId="7A6B6D97" w14:textId="77777777" w:rsidR="00F646FA" w:rsidRDefault="00F646FA" w:rsidP="006C0BFE">
      <w:pPr>
        <w:spacing w:after="0" w:line="360" w:lineRule="auto"/>
        <w:ind w:left="720" w:hanging="720"/>
        <w:rPr>
          <w:rFonts w:cs="Times New Roman"/>
          <w:sz w:val="22"/>
        </w:rPr>
      </w:pPr>
      <w:proofErr w:type="spellStart"/>
      <w:r w:rsidRPr="008C5BA9">
        <w:rPr>
          <w:rFonts w:cs="Times New Roman"/>
          <w:sz w:val="22"/>
        </w:rPr>
        <w:t>Ozga</w:t>
      </w:r>
      <w:proofErr w:type="spellEnd"/>
      <w:r w:rsidRPr="008C5BA9">
        <w:rPr>
          <w:rFonts w:cs="Times New Roman"/>
          <w:sz w:val="22"/>
        </w:rPr>
        <w:t xml:space="preserve">, J. A., &amp; </w:t>
      </w:r>
      <w:proofErr w:type="spellStart"/>
      <w:r w:rsidRPr="008C5BA9">
        <w:rPr>
          <w:rFonts w:cs="Times New Roman"/>
          <w:sz w:val="22"/>
        </w:rPr>
        <w:t>Reinecke</w:t>
      </w:r>
      <w:proofErr w:type="spellEnd"/>
      <w:r w:rsidRPr="008C5BA9">
        <w:rPr>
          <w:rFonts w:cs="Times New Roman"/>
          <w:sz w:val="22"/>
        </w:rPr>
        <w:t>, D. M. (2003). Hormonal interactions in fruit development. Journal of Plant Growth Regulation, 22, 73-81.</w:t>
      </w:r>
    </w:p>
    <w:p w14:paraId="06583411" w14:textId="77777777" w:rsidR="00F646FA" w:rsidRDefault="00F646FA" w:rsidP="006C0BFE">
      <w:pPr>
        <w:spacing w:after="0" w:line="360" w:lineRule="auto"/>
        <w:ind w:left="720" w:hanging="720"/>
        <w:rPr>
          <w:rFonts w:cs="Times New Roman"/>
          <w:sz w:val="22"/>
        </w:rPr>
      </w:pPr>
      <w:proofErr w:type="spellStart"/>
      <w:r w:rsidRPr="00C421AF">
        <w:rPr>
          <w:rFonts w:cs="Times New Roman"/>
          <w:sz w:val="22"/>
        </w:rPr>
        <w:t>Paroussi</w:t>
      </w:r>
      <w:proofErr w:type="spellEnd"/>
      <w:r w:rsidRPr="00C421AF">
        <w:rPr>
          <w:rFonts w:cs="Times New Roman"/>
          <w:sz w:val="22"/>
        </w:rPr>
        <w:t xml:space="preserve">, G., </w:t>
      </w:r>
      <w:proofErr w:type="spellStart"/>
      <w:r w:rsidRPr="00C421AF">
        <w:rPr>
          <w:rFonts w:cs="Times New Roman"/>
          <w:sz w:val="22"/>
        </w:rPr>
        <w:t>Voyiatzis</w:t>
      </w:r>
      <w:proofErr w:type="spellEnd"/>
      <w:r w:rsidRPr="00C421AF">
        <w:rPr>
          <w:rFonts w:cs="Times New Roman"/>
          <w:sz w:val="22"/>
        </w:rPr>
        <w:t xml:space="preserve">, D. G., </w:t>
      </w:r>
      <w:proofErr w:type="spellStart"/>
      <w:r w:rsidRPr="00C421AF">
        <w:rPr>
          <w:rFonts w:cs="Times New Roman"/>
          <w:sz w:val="22"/>
        </w:rPr>
        <w:t>Paroussis</w:t>
      </w:r>
      <w:proofErr w:type="spellEnd"/>
      <w:r w:rsidRPr="00C421AF">
        <w:rPr>
          <w:rFonts w:cs="Times New Roman"/>
          <w:sz w:val="22"/>
        </w:rPr>
        <w:t xml:space="preserve">, E., &amp; </w:t>
      </w:r>
      <w:proofErr w:type="spellStart"/>
      <w:r w:rsidRPr="00C421AF">
        <w:rPr>
          <w:rFonts w:cs="Times New Roman"/>
          <w:sz w:val="22"/>
        </w:rPr>
        <w:t>Drogoudi</w:t>
      </w:r>
      <w:proofErr w:type="spellEnd"/>
      <w:r w:rsidRPr="00C421AF">
        <w:rPr>
          <w:rFonts w:cs="Times New Roman"/>
          <w:sz w:val="22"/>
        </w:rPr>
        <w:t xml:space="preserve">, P. D. (2002). Growth, flowering and yield responses to GA3 of strawberry grown under different environmental conditions. </w:t>
      </w:r>
      <w:proofErr w:type="spellStart"/>
      <w:r w:rsidRPr="00C421AF">
        <w:rPr>
          <w:rFonts w:cs="Times New Roman"/>
          <w:sz w:val="22"/>
        </w:rPr>
        <w:t>Scientia</w:t>
      </w:r>
      <w:proofErr w:type="spellEnd"/>
      <w:r w:rsidRPr="00C421AF">
        <w:rPr>
          <w:rFonts w:cs="Times New Roman"/>
          <w:sz w:val="22"/>
        </w:rPr>
        <w:t xml:space="preserve"> </w:t>
      </w:r>
      <w:proofErr w:type="spellStart"/>
      <w:r w:rsidRPr="00C421AF">
        <w:rPr>
          <w:rFonts w:cs="Times New Roman"/>
          <w:sz w:val="22"/>
        </w:rPr>
        <w:t>Horticulturae</w:t>
      </w:r>
      <w:proofErr w:type="spellEnd"/>
      <w:r w:rsidRPr="00C421AF">
        <w:rPr>
          <w:rFonts w:cs="Times New Roman"/>
          <w:sz w:val="22"/>
        </w:rPr>
        <w:t>, 96(1-4), 103-113.</w:t>
      </w:r>
    </w:p>
    <w:p w14:paraId="00D22D8C" w14:textId="77777777" w:rsidR="00F646FA" w:rsidRPr="00EE1AC5" w:rsidRDefault="00F646FA" w:rsidP="006C0BFE">
      <w:pPr>
        <w:spacing w:after="0" w:line="360" w:lineRule="auto"/>
        <w:ind w:left="720" w:hanging="720"/>
        <w:rPr>
          <w:rFonts w:cs="Times New Roman"/>
          <w:sz w:val="22"/>
        </w:rPr>
      </w:pPr>
      <w:proofErr w:type="spellStart"/>
      <w:r w:rsidRPr="00EE1AC5">
        <w:rPr>
          <w:rFonts w:cs="Times New Roman"/>
          <w:sz w:val="22"/>
        </w:rPr>
        <w:t>Posé</w:t>
      </w:r>
      <w:proofErr w:type="spellEnd"/>
      <w:r w:rsidRPr="00EE1AC5">
        <w:rPr>
          <w:rFonts w:cs="Times New Roman"/>
          <w:sz w:val="22"/>
        </w:rPr>
        <w:t xml:space="preserve">, S., </w:t>
      </w:r>
      <w:proofErr w:type="spellStart"/>
      <w:r w:rsidRPr="00EE1AC5">
        <w:rPr>
          <w:rFonts w:cs="Times New Roman"/>
          <w:sz w:val="22"/>
        </w:rPr>
        <w:t>García-Gago</w:t>
      </w:r>
      <w:proofErr w:type="spellEnd"/>
      <w:r w:rsidRPr="00EE1AC5">
        <w:rPr>
          <w:rFonts w:cs="Times New Roman"/>
          <w:sz w:val="22"/>
        </w:rPr>
        <w:t>, J. A., Santiago-</w:t>
      </w:r>
      <w:proofErr w:type="spellStart"/>
      <w:r w:rsidRPr="00EE1AC5">
        <w:rPr>
          <w:rFonts w:cs="Times New Roman"/>
          <w:sz w:val="22"/>
        </w:rPr>
        <w:t>Doménech</w:t>
      </w:r>
      <w:proofErr w:type="spellEnd"/>
      <w:r w:rsidRPr="00EE1AC5">
        <w:rPr>
          <w:rFonts w:cs="Times New Roman"/>
          <w:sz w:val="22"/>
        </w:rPr>
        <w:t xml:space="preserve">, N., </w:t>
      </w:r>
      <w:proofErr w:type="spellStart"/>
      <w:r w:rsidRPr="00EE1AC5">
        <w:rPr>
          <w:rFonts w:cs="Times New Roman"/>
          <w:sz w:val="22"/>
        </w:rPr>
        <w:t>Pliego</w:t>
      </w:r>
      <w:proofErr w:type="spellEnd"/>
      <w:r w:rsidRPr="00EE1AC5">
        <w:rPr>
          <w:rFonts w:cs="Times New Roman"/>
          <w:sz w:val="22"/>
        </w:rPr>
        <w:t>-Alfaro, F., Quesada, M. A., &amp; Mercado, J. A. (2011). Strawberry fruit softening: role of cell wall disassembly and its manipulation in transgenic plants. Genes, Genomes and Genomics, 5(1), 40-48.</w:t>
      </w:r>
    </w:p>
    <w:p w14:paraId="1A29FE45" w14:textId="77777777" w:rsidR="00F646FA" w:rsidRPr="00EE1AC5" w:rsidRDefault="00F646FA" w:rsidP="006C0BFE">
      <w:pPr>
        <w:spacing w:after="0" w:line="360" w:lineRule="auto"/>
        <w:ind w:left="720" w:hanging="720"/>
        <w:rPr>
          <w:rFonts w:cs="Times New Roman"/>
          <w:sz w:val="22"/>
        </w:rPr>
      </w:pPr>
      <w:r w:rsidRPr="00EE1AC5">
        <w:rPr>
          <w:rFonts w:cs="Times New Roman"/>
          <w:sz w:val="22"/>
        </w:rPr>
        <w:t xml:space="preserve">Powell, A.E.; </w:t>
      </w:r>
      <w:proofErr w:type="spellStart"/>
      <w:r w:rsidRPr="00EE1AC5">
        <w:rPr>
          <w:rFonts w:cs="Times New Roman"/>
          <w:sz w:val="22"/>
        </w:rPr>
        <w:t>Lenhard</w:t>
      </w:r>
      <w:proofErr w:type="spellEnd"/>
      <w:r w:rsidRPr="00EE1AC5">
        <w:rPr>
          <w:rFonts w:cs="Times New Roman"/>
          <w:sz w:val="22"/>
        </w:rPr>
        <w:t xml:space="preserve">, M. Control of Organ Size in Plants. </w:t>
      </w:r>
      <w:proofErr w:type="spellStart"/>
      <w:r w:rsidRPr="00EE1AC5">
        <w:rPr>
          <w:rFonts w:cs="Times New Roman"/>
          <w:sz w:val="22"/>
        </w:rPr>
        <w:t>Curr</w:t>
      </w:r>
      <w:proofErr w:type="spellEnd"/>
      <w:r w:rsidRPr="00EE1AC5">
        <w:rPr>
          <w:rFonts w:cs="Times New Roman"/>
          <w:sz w:val="22"/>
        </w:rPr>
        <w:t>. Biol. 2012, 22, 360–367.</w:t>
      </w:r>
    </w:p>
    <w:p w14:paraId="7020CC20" w14:textId="7E27F0E3" w:rsidR="00F646FA" w:rsidRDefault="00F646FA" w:rsidP="00087099">
      <w:pPr>
        <w:spacing w:after="0" w:line="360" w:lineRule="auto"/>
        <w:ind w:left="720" w:hanging="720"/>
        <w:rPr>
          <w:rFonts w:cs="Times New Roman"/>
          <w:sz w:val="22"/>
        </w:rPr>
      </w:pPr>
      <w:proofErr w:type="spellStart"/>
      <w:r w:rsidRPr="0025314B">
        <w:rPr>
          <w:rFonts w:cs="Times New Roman"/>
          <w:sz w:val="22"/>
        </w:rPr>
        <w:t>Qiu</w:t>
      </w:r>
      <w:proofErr w:type="spellEnd"/>
      <w:r w:rsidRPr="0025314B">
        <w:rPr>
          <w:rFonts w:cs="Times New Roman"/>
          <w:sz w:val="22"/>
        </w:rPr>
        <w:t xml:space="preserve">, Y., Guan, S. C., Wen, C., Li, P., </w:t>
      </w:r>
      <w:proofErr w:type="gramStart"/>
      <w:r w:rsidRPr="0025314B">
        <w:rPr>
          <w:rFonts w:cs="Times New Roman"/>
          <w:sz w:val="22"/>
        </w:rPr>
        <w:t>Gao</w:t>
      </w:r>
      <w:proofErr w:type="gramEnd"/>
      <w:r w:rsidRPr="0025314B">
        <w:rPr>
          <w:rFonts w:cs="Times New Roman"/>
          <w:sz w:val="22"/>
        </w:rPr>
        <w:t xml:space="preserve">, Z., &amp; Chen, X. (2019). Auxin and </w:t>
      </w:r>
      <w:proofErr w:type="spellStart"/>
      <w:r w:rsidRPr="0025314B">
        <w:rPr>
          <w:rFonts w:cs="Times New Roman"/>
          <w:sz w:val="22"/>
        </w:rPr>
        <w:t>cytokinin</w:t>
      </w:r>
      <w:proofErr w:type="spellEnd"/>
      <w:r w:rsidRPr="0025314B">
        <w:rPr>
          <w:rFonts w:cs="Times New Roman"/>
          <w:sz w:val="22"/>
        </w:rPr>
        <w:t xml:space="preserve"> coordinate the dormancy and outgrowth of axillary bud in strawberry runner. </w:t>
      </w:r>
      <w:r w:rsidRPr="0025314B">
        <w:rPr>
          <w:rFonts w:cs="Times New Roman"/>
          <w:i/>
          <w:iCs/>
          <w:sz w:val="22"/>
        </w:rPr>
        <w:t>BMC plant biology</w:t>
      </w:r>
      <w:r w:rsidRPr="0025314B">
        <w:rPr>
          <w:rFonts w:cs="Times New Roman"/>
          <w:sz w:val="22"/>
        </w:rPr>
        <w:t>, </w:t>
      </w:r>
      <w:r w:rsidRPr="0025314B">
        <w:rPr>
          <w:rFonts w:cs="Times New Roman"/>
          <w:i/>
          <w:iCs/>
          <w:sz w:val="22"/>
        </w:rPr>
        <w:t>19</w:t>
      </w:r>
      <w:r w:rsidRPr="0025314B">
        <w:rPr>
          <w:rFonts w:cs="Times New Roman"/>
          <w:sz w:val="22"/>
        </w:rPr>
        <w:t>, 1-16.</w:t>
      </w:r>
    </w:p>
    <w:p w14:paraId="3543E3DB" w14:textId="77777777" w:rsidR="00F646FA" w:rsidRPr="00EE1AC5" w:rsidRDefault="00F646FA" w:rsidP="006C0BFE">
      <w:pPr>
        <w:spacing w:after="0" w:line="360" w:lineRule="auto"/>
        <w:ind w:left="720" w:hanging="720"/>
        <w:rPr>
          <w:rFonts w:cs="Times New Roman"/>
          <w:sz w:val="22"/>
        </w:rPr>
      </w:pPr>
      <w:r w:rsidRPr="00EE1AC5">
        <w:rPr>
          <w:rFonts w:cs="Times New Roman"/>
          <w:sz w:val="22"/>
        </w:rPr>
        <w:t xml:space="preserve">Quintero VG, </w:t>
      </w:r>
      <w:proofErr w:type="spellStart"/>
      <w:r w:rsidRPr="00EE1AC5">
        <w:rPr>
          <w:rFonts w:cs="Times New Roman"/>
          <w:sz w:val="22"/>
        </w:rPr>
        <w:t>Herrara</w:t>
      </w:r>
      <w:proofErr w:type="spellEnd"/>
      <w:r w:rsidRPr="00EE1AC5">
        <w:rPr>
          <w:rFonts w:cs="Times New Roman"/>
          <w:sz w:val="22"/>
        </w:rPr>
        <w:t xml:space="preserve"> AJ, Alvarado O. Effect of applications of gibberellins and 6-Benzylamino-purine on the production and quality of strawberry. </w:t>
      </w:r>
      <w:proofErr w:type="spellStart"/>
      <w:r w:rsidRPr="00EE1AC5">
        <w:rPr>
          <w:rFonts w:cs="Times New Roman"/>
          <w:sz w:val="22"/>
        </w:rPr>
        <w:t>Bioagro</w:t>
      </w:r>
      <w:proofErr w:type="spellEnd"/>
      <w:r w:rsidRPr="00EE1AC5">
        <w:rPr>
          <w:rFonts w:cs="Times New Roman"/>
          <w:sz w:val="22"/>
        </w:rPr>
        <w:t>. 2013</w:t>
      </w:r>
      <w:proofErr w:type="gramStart"/>
      <w:r w:rsidRPr="00EE1AC5">
        <w:rPr>
          <w:rFonts w:cs="Times New Roman"/>
          <w:sz w:val="22"/>
        </w:rPr>
        <w:t>;25</w:t>
      </w:r>
      <w:proofErr w:type="gramEnd"/>
      <w:r w:rsidRPr="00EE1AC5">
        <w:rPr>
          <w:rFonts w:cs="Times New Roman"/>
          <w:sz w:val="22"/>
        </w:rPr>
        <w:t>(3):194-200.</w:t>
      </w:r>
    </w:p>
    <w:p w14:paraId="088928B2" w14:textId="77777777" w:rsidR="00F646FA" w:rsidRDefault="00F646FA" w:rsidP="004E3C68">
      <w:pPr>
        <w:spacing w:after="0" w:line="360" w:lineRule="auto"/>
        <w:ind w:left="720" w:hanging="720"/>
        <w:rPr>
          <w:rFonts w:cs="Times New Roman"/>
          <w:sz w:val="22"/>
        </w:rPr>
      </w:pPr>
      <w:r w:rsidRPr="00E07E34">
        <w:rPr>
          <w:rFonts w:cs="Times New Roman"/>
          <w:sz w:val="22"/>
        </w:rPr>
        <w:t xml:space="preserve">Saini S, Sharma I, Kaur N, </w:t>
      </w:r>
      <w:proofErr w:type="spellStart"/>
      <w:r w:rsidRPr="00E07E34">
        <w:rPr>
          <w:rFonts w:cs="Times New Roman"/>
          <w:sz w:val="22"/>
        </w:rPr>
        <w:t>Pati</w:t>
      </w:r>
      <w:proofErr w:type="spellEnd"/>
      <w:r w:rsidRPr="00E07E34">
        <w:rPr>
          <w:rFonts w:cs="Times New Roman"/>
          <w:sz w:val="22"/>
        </w:rPr>
        <w:t xml:space="preserve"> PK (2013) Auxin: a master regulator in plant root development. Plant Cell Rep 32(6):741–757. </w:t>
      </w:r>
      <w:r>
        <w:rPr>
          <w:rFonts w:cs="Times New Roman"/>
          <w:sz w:val="22"/>
        </w:rPr>
        <w:t xml:space="preserve"> </w:t>
      </w:r>
    </w:p>
    <w:p w14:paraId="10EAE9DE" w14:textId="77777777" w:rsidR="00F646FA" w:rsidRPr="00544BE0" w:rsidRDefault="00F646FA" w:rsidP="004E3C68">
      <w:pPr>
        <w:spacing w:after="0" w:line="360" w:lineRule="auto"/>
        <w:ind w:left="720" w:hanging="720"/>
        <w:rPr>
          <w:rFonts w:cs="Times New Roman"/>
          <w:sz w:val="22"/>
        </w:rPr>
      </w:pPr>
      <w:r w:rsidRPr="00544BE0">
        <w:rPr>
          <w:rFonts w:cs="Times New Roman"/>
          <w:sz w:val="22"/>
        </w:rPr>
        <w:t xml:space="preserve">Sharif, R., Su, L., Chen, X., and Qi, X. (2022). Hormonal interactions underlying </w:t>
      </w:r>
      <w:proofErr w:type="spellStart"/>
      <w:r w:rsidRPr="00544BE0">
        <w:rPr>
          <w:rFonts w:cs="Times New Roman"/>
          <w:sz w:val="22"/>
        </w:rPr>
        <w:t>parthenocarpic</w:t>
      </w:r>
      <w:proofErr w:type="spellEnd"/>
      <w:r w:rsidRPr="00544BE0">
        <w:rPr>
          <w:rFonts w:cs="Times New Roman"/>
          <w:sz w:val="22"/>
        </w:rPr>
        <w:t xml:space="preserve"> fruit formation in horticultural crops. </w:t>
      </w:r>
      <w:proofErr w:type="spellStart"/>
      <w:r w:rsidRPr="00544BE0">
        <w:rPr>
          <w:rFonts w:cs="Times New Roman"/>
          <w:i/>
          <w:iCs/>
          <w:sz w:val="22"/>
        </w:rPr>
        <w:t>Hortic</w:t>
      </w:r>
      <w:proofErr w:type="spellEnd"/>
      <w:r w:rsidRPr="00544BE0">
        <w:rPr>
          <w:rFonts w:cs="Times New Roman"/>
          <w:i/>
          <w:iCs/>
          <w:sz w:val="22"/>
        </w:rPr>
        <w:t xml:space="preserve">. </w:t>
      </w:r>
      <w:proofErr w:type="spellStart"/>
      <w:r w:rsidRPr="00544BE0">
        <w:rPr>
          <w:rFonts w:cs="Times New Roman"/>
          <w:i/>
          <w:iCs/>
          <w:sz w:val="22"/>
        </w:rPr>
        <w:t>Res.Horticulture</w:t>
      </w:r>
      <w:proofErr w:type="spellEnd"/>
      <w:r w:rsidRPr="00544BE0">
        <w:rPr>
          <w:rFonts w:cs="Times New Roman"/>
          <w:i/>
          <w:iCs/>
          <w:sz w:val="22"/>
        </w:rPr>
        <w:t xml:space="preserve"> Res.</w:t>
      </w:r>
      <w:r w:rsidRPr="00544BE0">
        <w:rPr>
          <w:rFonts w:cs="Times New Roman"/>
          <w:sz w:val="22"/>
        </w:rPr>
        <w:t> 9, 024. doi:10.1093/hr/uhab024</w:t>
      </w:r>
    </w:p>
    <w:p w14:paraId="1F1A9BC7" w14:textId="77777777" w:rsidR="00F646FA" w:rsidRPr="00EE1AC5" w:rsidRDefault="00F646FA" w:rsidP="006C0BFE">
      <w:pPr>
        <w:spacing w:after="0" w:line="360" w:lineRule="auto"/>
        <w:ind w:left="720" w:hanging="720"/>
        <w:rPr>
          <w:rFonts w:cs="Times New Roman"/>
          <w:sz w:val="22"/>
        </w:rPr>
      </w:pPr>
      <w:r w:rsidRPr="00EE1AC5">
        <w:rPr>
          <w:rFonts w:cs="Times New Roman"/>
          <w:sz w:val="22"/>
        </w:rPr>
        <w:t xml:space="preserve">Sharma, K., </w:t>
      </w:r>
      <w:proofErr w:type="spellStart"/>
      <w:r w:rsidRPr="00EE1AC5">
        <w:rPr>
          <w:rFonts w:cs="Times New Roman"/>
          <w:sz w:val="22"/>
        </w:rPr>
        <w:t>Negi</w:t>
      </w:r>
      <w:proofErr w:type="spellEnd"/>
      <w:r w:rsidRPr="00EE1AC5">
        <w:rPr>
          <w:rFonts w:cs="Times New Roman"/>
          <w:sz w:val="22"/>
        </w:rPr>
        <w:t>, M., 2019. Effect of organic manures and inorganic fertilizers on plant growth of strawberry (</w:t>
      </w:r>
      <w:proofErr w:type="spellStart"/>
      <w:r w:rsidRPr="00EE1AC5">
        <w:rPr>
          <w:rFonts w:cs="Times New Roman"/>
          <w:sz w:val="22"/>
        </w:rPr>
        <w:t>Fragaria</w:t>
      </w:r>
      <w:proofErr w:type="spellEnd"/>
      <w:r w:rsidRPr="00EE1AC5">
        <w:rPr>
          <w:rFonts w:cs="Times New Roman"/>
          <w:sz w:val="22"/>
        </w:rPr>
        <w:t xml:space="preserve"> x </w:t>
      </w:r>
      <w:proofErr w:type="spellStart"/>
      <w:r w:rsidRPr="00EE1AC5">
        <w:rPr>
          <w:rFonts w:cs="Times New Roman"/>
          <w:sz w:val="22"/>
        </w:rPr>
        <w:t>ananassa</w:t>
      </w:r>
      <w:proofErr w:type="spellEnd"/>
      <w:r w:rsidRPr="00EE1AC5">
        <w:rPr>
          <w:rFonts w:cs="Times New Roman"/>
          <w:sz w:val="22"/>
        </w:rPr>
        <w:t xml:space="preserve">) </w:t>
      </w:r>
      <w:proofErr w:type="gramStart"/>
      <w:r w:rsidRPr="00EE1AC5">
        <w:rPr>
          <w:rFonts w:cs="Times New Roman"/>
          <w:sz w:val="22"/>
        </w:rPr>
        <w:t>cv .</w:t>
      </w:r>
      <w:proofErr w:type="gramEnd"/>
      <w:r w:rsidRPr="00EE1AC5">
        <w:rPr>
          <w:rFonts w:cs="Times New Roman"/>
          <w:sz w:val="22"/>
        </w:rPr>
        <w:t xml:space="preserve"> Shimla delicious under mid-hill conditions of </w:t>
      </w:r>
      <w:proofErr w:type="spellStart"/>
      <w:r w:rsidRPr="00EE1AC5">
        <w:rPr>
          <w:rFonts w:cs="Times New Roman"/>
          <w:sz w:val="22"/>
        </w:rPr>
        <w:t>Uttarakhand</w:t>
      </w:r>
      <w:proofErr w:type="spellEnd"/>
      <w:r w:rsidRPr="00EE1AC5">
        <w:rPr>
          <w:rFonts w:cs="Times New Roman"/>
          <w:sz w:val="22"/>
        </w:rPr>
        <w:t>, 8, pp. 1440–1444.</w:t>
      </w:r>
    </w:p>
    <w:p w14:paraId="5AD6E8A0" w14:textId="77777777" w:rsidR="00F646FA" w:rsidRPr="00EE1AC5" w:rsidRDefault="00F646FA" w:rsidP="006C0BFE">
      <w:pPr>
        <w:spacing w:after="0" w:line="360" w:lineRule="auto"/>
        <w:ind w:left="720" w:hanging="720"/>
        <w:rPr>
          <w:rFonts w:cs="Times New Roman"/>
          <w:sz w:val="22"/>
        </w:rPr>
      </w:pPr>
      <w:r w:rsidRPr="00EE1AC5">
        <w:rPr>
          <w:rFonts w:cs="Times New Roman"/>
          <w:sz w:val="22"/>
        </w:rPr>
        <w:t>Sharma, S. D., &amp; Jena, S. K. (2019). V. Pandey, RM Sharma, Dinesh Kumar. Strawberries: Production, Postharvest Management and Protection, 229.</w:t>
      </w:r>
    </w:p>
    <w:p w14:paraId="01A718F9" w14:textId="77777777" w:rsidR="00F646FA" w:rsidRPr="000C7434" w:rsidRDefault="00F646FA" w:rsidP="004E3C68">
      <w:pPr>
        <w:spacing w:after="0" w:line="360" w:lineRule="auto"/>
        <w:ind w:left="720" w:hanging="720"/>
        <w:rPr>
          <w:rFonts w:cs="Times New Roman"/>
          <w:sz w:val="22"/>
        </w:rPr>
      </w:pPr>
      <w:r w:rsidRPr="000C7434">
        <w:rPr>
          <w:rFonts w:cs="Times New Roman"/>
          <w:sz w:val="22"/>
        </w:rPr>
        <w:t xml:space="preserve">Shu, K. et al. (2022). "Coordinated regulation of seed germination by </w:t>
      </w:r>
      <w:proofErr w:type="spellStart"/>
      <w:r w:rsidRPr="000C7434">
        <w:rPr>
          <w:rFonts w:cs="Times New Roman"/>
          <w:sz w:val="22"/>
        </w:rPr>
        <w:t>cytokinins</w:t>
      </w:r>
      <w:proofErr w:type="spellEnd"/>
      <w:r w:rsidRPr="000C7434">
        <w:rPr>
          <w:rFonts w:cs="Times New Roman"/>
          <w:sz w:val="22"/>
        </w:rPr>
        <w:t xml:space="preserve"> and gibberellins." </w:t>
      </w:r>
      <w:r w:rsidRPr="000C7434">
        <w:rPr>
          <w:rFonts w:cs="Times New Roman"/>
          <w:i/>
          <w:iCs/>
          <w:sz w:val="22"/>
        </w:rPr>
        <w:t>Journal of Experimental Botany</w:t>
      </w:r>
      <w:r w:rsidRPr="000C7434">
        <w:rPr>
          <w:rFonts w:cs="Times New Roman"/>
          <w:sz w:val="22"/>
        </w:rPr>
        <w:t>, 73(8), 2450-2462.</w:t>
      </w:r>
    </w:p>
    <w:p w14:paraId="0275A994" w14:textId="77777777" w:rsidR="00F646FA" w:rsidRDefault="00F646FA" w:rsidP="006C0BFE">
      <w:pPr>
        <w:spacing w:after="0" w:line="360" w:lineRule="auto"/>
        <w:ind w:left="720" w:hanging="720"/>
        <w:rPr>
          <w:rFonts w:cs="Times New Roman"/>
          <w:sz w:val="22"/>
        </w:rPr>
      </w:pPr>
      <w:bookmarkStart w:id="12" w:name="_Hlk165495084"/>
      <w:proofErr w:type="spellStart"/>
      <w:r w:rsidRPr="003067FD">
        <w:rPr>
          <w:rFonts w:cs="Times New Roman"/>
          <w:sz w:val="22"/>
        </w:rPr>
        <w:t>Sosnowski</w:t>
      </w:r>
      <w:bookmarkEnd w:id="12"/>
      <w:proofErr w:type="spellEnd"/>
      <w:r w:rsidRPr="003067FD">
        <w:rPr>
          <w:rFonts w:cs="Times New Roman"/>
          <w:sz w:val="22"/>
        </w:rPr>
        <w:t xml:space="preserve">, J., </w:t>
      </w:r>
      <w:proofErr w:type="spellStart"/>
      <w:r w:rsidRPr="003067FD">
        <w:rPr>
          <w:rFonts w:cs="Times New Roman"/>
          <w:sz w:val="22"/>
        </w:rPr>
        <w:t>Truba</w:t>
      </w:r>
      <w:proofErr w:type="spellEnd"/>
      <w:r w:rsidRPr="003067FD">
        <w:rPr>
          <w:rFonts w:cs="Times New Roman"/>
          <w:sz w:val="22"/>
        </w:rPr>
        <w:t xml:space="preserve">, M., &amp; </w:t>
      </w:r>
      <w:proofErr w:type="spellStart"/>
      <w:r w:rsidRPr="003067FD">
        <w:rPr>
          <w:rFonts w:cs="Times New Roman"/>
          <w:sz w:val="22"/>
        </w:rPr>
        <w:t>Vasileva</w:t>
      </w:r>
      <w:proofErr w:type="spellEnd"/>
      <w:r w:rsidRPr="003067FD">
        <w:rPr>
          <w:rFonts w:cs="Times New Roman"/>
          <w:sz w:val="22"/>
        </w:rPr>
        <w:t xml:space="preserve">, V. (2023). The impact of auxin and </w:t>
      </w:r>
      <w:proofErr w:type="spellStart"/>
      <w:r w:rsidRPr="003067FD">
        <w:rPr>
          <w:rFonts w:cs="Times New Roman"/>
          <w:sz w:val="22"/>
        </w:rPr>
        <w:t>cytokinin</w:t>
      </w:r>
      <w:proofErr w:type="spellEnd"/>
      <w:r w:rsidRPr="003067FD">
        <w:rPr>
          <w:rFonts w:cs="Times New Roman"/>
          <w:sz w:val="22"/>
        </w:rPr>
        <w:t xml:space="preserve"> on the growth and development of selected crops. Agriculture, 13(3), 724.</w:t>
      </w:r>
    </w:p>
    <w:p w14:paraId="76F7512E" w14:textId="77777777" w:rsidR="00F646FA" w:rsidRDefault="00F646FA" w:rsidP="006C0BFE">
      <w:pPr>
        <w:spacing w:after="0" w:line="360" w:lineRule="auto"/>
        <w:ind w:left="720" w:hanging="720"/>
        <w:rPr>
          <w:rFonts w:cs="Times New Roman"/>
          <w:sz w:val="22"/>
        </w:rPr>
      </w:pPr>
      <w:proofErr w:type="spellStart"/>
      <w:r w:rsidRPr="00EE1AC5">
        <w:rPr>
          <w:rFonts w:cs="Times New Roman"/>
          <w:sz w:val="22"/>
        </w:rPr>
        <w:t>Sosnowski</w:t>
      </w:r>
      <w:proofErr w:type="spellEnd"/>
      <w:r w:rsidRPr="00EE1AC5">
        <w:rPr>
          <w:rFonts w:cs="Times New Roman"/>
          <w:sz w:val="22"/>
        </w:rPr>
        <w:t xml:space="preserve">, J.; </w:t>
      </w:r>
      <w:proofErr w:type="spellStart"/>
      <w:r w:rsidRPr="00EE1AC5">
        <w:rPr>
          <w:rFonts w:cs="Times New Roman"/>
          <w:sz w:val="22"/>
        </w:rPr>
        <w:t>Malinowska</w:t>
      </w:r>
      <w:proofErr w:type="spellEnd"/>
      <w:r w:rsidRPr="00EE1AC5">
        <w:rPr>
          <w:rFonts w:cs="Times New Roman"/>
          <w:sz w:val="22"/>
        </w:rPr>
        <w:t xml:space="preserve">, E.; Jankowski, K.; </w:t>
      </w:r>
      <w:proofErr w:type="spellStart"/>
      <w:r w:rsidRPr="00EE1AC5">
        <w:rPr>
          <w:rFonts w:cs="Times New Roman"/>
          <w:sz w:val="22"/>
        </w:rPr>
        <w:t>Król</w:t>
      </w:r>
      <w:proofErr w:type="spellEnd"/>
      <w:r w:rsidRPr="00EE1AC5">
        <w:rPr>
          <w:rFonts w:cs="Times New Roman"/>
          <w:sz w:val="22"/>
        </w:rPr>
        <w:t xml:space="preserve">, J.; </w:t>
      </w:r>
      <w:proofErr w:type="spellStart"/>
      <w:r w:rsidRPr="00EE1AC5">
        <w:rPr>
          <w:rFonts w:cs="Times New Roman"/>
          <w:sz w:val="22"/>
        </w:rPr>
        <w:t>Redzik</w:t>
      </w:r>
      <w:proofErr w:type="spellEnd"/>
      <w:r w:rsidRPr="00EE1AC5">
        <w:rPr>
          <w:rFonts w:cs="Times New Roman"/>
          <w:sz w:val="22"/>
        </w:rPr>
        <w:t xml:space="preserve">, P. An </w:t>
      </w:r>
      <w:proofErr w:type="spellStart"/>
      <w:r w:rsidRPr="00EE1AC5">
        <w:rPr>
          <w:rFonts w:cs="Times New Roman"/>
          <w:sz w:val="22"/>
        </w:rPr>
        <w:t>astimation</w:t>
      </w:r>
      <w:proofErr w:type="spellEnd"/>
      <w:r w:rsidRPr="00EE1AC5">
        <w:rPr>
          <w:rFonts w:cs="Times New Roman"/>
          <w:sz w:val="22"/>
        </w:rPr>
        <w:t xml:space="preserve"> of the effects of synthetic auxin and </w:t>
      </w:r>
      <w:proofErr w:type="spellStart"/>
      <w:r w:rsidRPr="00EE1AC5">
        <w:rPr>
          <w:rFonts w:cs="Times New Roman"/>
          <w:sz w:val="22"/>
        </w:rPr>
        <w:t>cytokinin</w:t>
      </w:r>
      <w:proofErr w:type="spellEnd"/>
      <w:r w:rsidRPr="00EE1AC5">
        <w:rPr>
          <w:rFonts w:cs="Times New Roman"/>
          <w:sz w:val="22"/>
        </w:rPr>
        <w:t xml:space="preserve"> and the time of their application on some morphological and physiological characteristics of </w:t>
      </w:r>
      <w:proofErr w:type="spellStart"/>
      <w:r w:rsidRPr="00EE1AC5">
        <w:rPr>
          <w:rFonts w:cs="Times New Roman"/>
          <w:sz w:val="22"/>
        </w:rPr>
        <w:t>Medicago</w:t>
      </w:r>
      <w:proofErr w:type="spellEnd"/>
      <w:r w:rsidRPr="00EE1AC5">
        <w:rPr>
          <w:rFonts w:cs="Times New Roman"/>
          <w:sz w:val="22"/>
        </w:rPr>
        <w:t xml:space="preserve"> x </w:t>
      </w:r>
      <w:proofErr w:type="spellStart"/>
      <w:r w:rsidRPr="00EE1AC5">
        <w:rPr>
          <w:rFonts w:cs="Times New Roman"/>
          <w:sz w:val="22"/>
        </w:rPr>
        <w:t>varia</w:t>
      </w:r>
      <w:proofErr w:type="spellEnd"/>
      <w:r w:rsidRPr="00EE1AC5">
        <w:rPr>
          <w:rFonts w:cs="Times New Roman"/>
          <w:sz w:val="22"/>
        </w:rPr>
        <w:t xml:space="preserve"> T. Martyn. Saudi J. Biol. Sci. 2017, 26, 66–73.</w:t>
      </w:r>
    </w:p>
    <w:p w14:paraId="08F242D1" w14:textId="77777777" w:rsidR="00F646FA" w:rsidRDefault="00F646FA" w:rsidP="006C0BFE">
      <w:pPr>
        <w:spacing w:after="0" w:line="360" w:lineRule="auto"/>
        <w:ind w:left="720" w:hanging="720"/>
        <w:rPr>
          <w:rFonts w:cs="Times New Roman"/>
          <w:sz w:val="22"/>
        </w:rPr>
      </w:pPr>
      <w:proofErr w:type="spellStart"/>
      <w:r w:rsidRPr="00EE1AC5">
        <w:rPr>
          <w:rFonts w:cs="Times New Roman"/>
          <w:sz w:val="22"/>
        </w:rPr>
        <w:t>Srivastav</w:t>
      </w:r>
      <w:proofErr w:type="spellEnd"/>
      <w:r w:rsidRPr="00EE1AC5">
        <w:rPr>
          <w:rFonts w:cs="Times New Roman"/>
          <w:sz w:val="22"/>
        </w:rPr>
        <w:t xml:space="preserve">, A., Singh, B. K., Pandey, R., Singh, K., &amp; Singh, V. (2018). Effect of organic manures and bio-fertilizers on vegetative growth and yield of strawberry cv. chandler. Journal of </w:t>
      </w:r>
      <w:proofErr w:type="spellStart"/>
      <w:r w:rsidRPr="00EE1AC5">
        <w:rPr>
          <w:rFonts w:cs="Times New Roman"/>
          <w:sz w:val="22"/>
        </w:rPr>
        <w:t>Pharmacognosy</w:t>
      </w:r>
      <w:proofErr w:type="spellEnd"/>
      <w:r w:rsidRPr="00EE1AC5">
        <w:rPr>
          <w:rFonts w:cs="Times New Roman"/>
          <w:sz w:val="22"/>
        </w:rPr>
        <w:t xml:space="preserve"> and </w:t>
      </w:r>
      <w:proofErr w:type="spellStart"/>
      <w:r w:rsidRPr="00EE1AC5">
        <w:rPr>
          <w:rFonts w:cs="Times New Roman"/>
          <w:sz w:val="22"/>
        </w:rPr>
        <w:t>Phytochemistry</w:t>
      </w:r>
      <w:proofErr w:type="spellEnd"/>
      <w:r w:rsidRPr="00EE1AC5">
        <w:rPr>
          <w:rFonts w:cs="Times New Roman"/>
          <w:sz w:val="22"/>
        </w:rPr>
        <w:t>, 7(5), 2841-2844.</w:t>
      </w:r>
    </w:p>
    <w:p w14:paraId="50FA02D9" w14:textId="77777777" w:rsidR="00F646FA" w:rsidRPr="00EE1AC5" w:rsidRDefault="00F646FA" w:rsidP="006C0BFE">
      <w:pPr>
        <w:spacing w:after="0" w:line="360" w:lineRule="auto"/>
        <w:ind w:left="720" w:hanging="720"/>
        <w:rPr>
          <w:rFonts w:cs="Times New Roman"/>
          <w:sz w:val="22"/>
        </w:rPr>
      </w:pPr>
      <w:proofErr w:type="spellStart"/>
      <w:r w:rsidRPr="00EE1AC5">
        <w:rPr>
          <w:rFonts w:cs="Times New Roman"/>
          <w:sz w:val="22"/>
        </w:rPr>
        <w:t>Stauct</w:t>
      </w:r>
      <w:proofErr w:type="spellEnd"/>
      <w:r w:rsidRPr="00EE1AC5">
        <w:rPr>
          <w:rFonts w:cs="Times New Roman"/>
          <w:sz w:val="22"/>
        </w:rPr>
        <w:t xml:space="preserve">, G. (1989). THE SPECIES OF FRAGARIA, THEIR TAXONOMY AND GEOGRAPHICAL DISTRIBUTION. </w:t>
      </w:r>
      <w:proofErr w:type="spellStart"/>
      <w:r w:rsidRPr="00EE1AC5">
        <w:rPr>
          <w:rFonts w:cs="Times New Roman"/>
          <w:sz w:val="22"/>
        </w:rPr>
        <w:t>Acta</w:t>
      </w:r>
      <w:proofErr w:type="spellEnd"/>
      <w:r w:rsidRPr="00EE1AC5">
        <w:rPr>
          <w:rFonts w:cs="Times New Roman"/>
          <w:sz w:val="22"/>
        </w:rPr>
        <w:t xml:space="preserve"> </w:t>
      </w:r>
      <w:proofErr w:type="spellStart"/>
      <w:r w:rsidRPr="00EE1AC5">
        <w:rPr>
          <w:rFonts w:cs="Times New Roman"/>
          <w:sz w:val="22"/>
        </w:rPr>
        <w:t>Horticulturae</w:t>
      </w:r>
      <w:proofErr w:type="spellEnd"/>
      <w:r w:rsidRPr="00EE1AC5">
        <w:rPr>
          <w:rFonts w:cs="Times New Roman"/>
          <w:sz w:val="22"/>
        </w:rPr>
        <w:t xml:space="preserve">, (265), 23–34. </w:t>
      </w:r>
      <w:bookmarkStart w:id="13" w:name="_Hlk165468766"/>
      <w:r w:rsidRPr="00EE1AC5">
        <w:rPr>
          <w:rFonts w:cs="Times New Roman"/>
          <w:sz w:val="22"/>
        </w:rPr>
        <w:t>doi:10.17660/actahortic.1989.265.1 </w:t>
      </w:r>
      <w:bookmarkEnd w:id="13"/>
    </w:p>
    <w:p w14:paraId="224C1E25" w14:textId="77777777" w:rsidR="00F646FA" w:rsidRPr="00EE1AC5" w:rsidRDefault="00F646FA" w:rsidP="006C0BFE">
      <w:pPr>
        <w:spacing w:after="0" w:line="360" w:lineRule="auto"/>
        <w:ind w:left="720" w:hanging="720"/>
        <w:rPr>
          <w:rFonts w:cs="Times New Roman"/>
          <w:sz w:val="22"/>
        </w:rPr>
      </w:pPr>
      <w:bookmarkStart w:id="14" w:name="_Hlk165468869"/>
      <w:proofErr w:type="spellStart"/>
      <w:r w:rsidRPr="00EE1AC5">
        <w:rPr>
          <w:rFonts w:cs="Times New Roman"/>
          <w:sz w:val="22"/>
        </w:rPr>
        <w:lastRenderedPageBreak/>
        <w:t>Stauct</w:t>
      </w:r>
      <w:proofErr w:type="spellEnd"/>
      <w:r w:rsidRPr="00EE1AC5">
        <w:rPr>
          <w:rFonts w:cs="Times New Roman"/>
          <w:sz w:val="22"/>
        </w:rPr>
        <w:t>, G. (1989)</w:t>
      </w:r>
      <w:bookmarkEnd w:id="14"/>
      <w:r w:rsidRPr="00EE1AC5">
        <w:rPr>
          <w:rFonts w:cs="Times New Roman"/>
          <w:sz w:val="22"/>
        </w:rPr>
        <w:t xml:space="preserve">. THE SPECIES OF FRAGARIA, THEIR TEXONOMY AND GEOGRAPHICAL DISTRIBUTION. </w:t>
      </w:r>
      <w:proofErr w:type="spellStart"/>
      <w:r w:rsidRPr="001A5CAE">
        <w:rPr>
          <w:rFonts w:cs="Times New Roman"/>
          <w:i/>
          <w:iCs/>
          <w:sz w:val="22"/>
        </w:rPr>
        <w:t>Acta</w:t>
      </w:r>
      <w:proofErr w:type="spellEnd"/>
      <w:r w:rsidRPr="001A5CAE">
        <w:rPr>
          <w:rFonts w:cs="Times New Roman"/>
          <w:i/>
          <w:iCs/>
          <w:sz w:val="22"/>
        </w:rPr>
        <w:t xml:space="preserve"> </w:t>
      </w:r>
      <w:proofErr w:type="spellStart"/>
      <w:r w:rsidRPr="001A5CAE">
        <w:rPr>
          <w:rFonts w:cs="Times New Roman"/>
          <w:i/>
          <w:iCs/>
          <w:sz w:val="22"/>
        </w:rPr>
        <w:t>Horticulturae</w:t>
      </w:r>
      <w:proofErr w:type="spellEnd"/>
      <w:r w:rsidRPr="00EE1AC5">
        <w:rPr>
          <w:rFonts w:cs="Times New Roman"/>
          <w:sz w:val="22"/>
        </w:rPr>
        <w:t xml:space="preserve">, </w:t>
      </w:r>
      <w:r>
        <w:rPr>
          <w:rFonts w:cs="Times New Roman"/>
          <w:sz w:val="22"/>
        </w:rPr>
        <w:t xml:space="preserve">Pp- </w:t>
      </w:r>
      <w:r w:rsidRPr="00EE1AC5">
        <w:rPr>
          <w:rFonts w:cs="Times New Roman"/>
          <w:sz w:val="22"/>
        </w:rPr>
        <w:t>(265), 23-34.</w:t>
      </w:r>
    </w:p>
    <w:p w14:paraId="5D2D26B7" w14:textId="77777777" w:rsidR="00F646FA" w:rsidRPr="00EE1AC5" w:rsidRDefault="00F646FA" w:rsidP="006C0BFE">
      <w:pPr>
        <w:spacing w:after="0" w:line="360" w:lineRule="auto"/>
        <w:ind w:left="720" w:hanging="720"/>
        <w:rPr>
          <w:rFonts w:cs="Times New Roman"/>
          <w:sz w:val="22"/>
        </w:rPr>
      </w:pPr>
      <w:bookmarkStart w:id="15" w:name="_Hlk165453321"/>
      <w:r w:rsidRPr="00EE1AC5">
        <w:rPr>
          <w:rFonts w:cs="Times New Roman"/>
          <w:sz w:val="22"/>
        </w:rPr>
        <w:t>Tanaka</w:t>
      </w:r>
      <w:bookmarkEnd w:id="15"/>
      <w:r w:rsidRPr="00EE1AC5">
        <w:rPr>
          <w:rFonts w:cs="Times New Roman"/>
          <w:sz w:val="22"/>
        </w:rPr>
        <w:t xml:space="preserve"> M, Takei K, Kojima M, </w:t>
      </w:r>
      <w:proofErr w:type="spellStart"/>
      <w:r w:rsidRPr="00EE1AC5">
        <w:rPr>
          <w:rFonts w:cs="Times New Roman"/>
          <w:sz w:val="22"/>
        </w:rPr>
        <w:t>Sakakibara</w:t>
      </w:r>
      <w:proofErr w:type="spellEnd"/>
      <w:r w:rsidRPr="00EE1AC5">
        <w:rPr>
          <w:rFonts w:cs="Times New Roman"/>
          <w:sz w:val="22"/>
        </w:rPr>
        <w:t xml:space="preserve"> H, Mori H. Auxin controls local </w:t>
      </w:r>
      <w:proofErr w:type="spellStart"/>
      <w:r w:rsidRPr="00EE1AC5">
        <w:rPr>
          <w:rFonts w:cs="Times New Roman"/>
          <w:sz w:val="22"/>
        </w:rPr>
        <w:t>cytokinin</w:t>
      </w:r>
      <w:proofErr w:type="spellEnd"/>
      <w:r w:rsidRPr="00EE1AC5">
        <w:rPr>
          <w:rFonts w:cs="Times New Roman"/>
          <w:sz w:val="22"/>
        </w:rPr>
        <w:t xml:space="preserve"> biosynthesis in the nodal stem in apical dominance. Plant J. 2006</w:t>
      </w:r>
      <w:proofErr w:type="gramStart"/>
      <w:r w:rsidRPr="00EE1AC5">
        <w:rPr>
          <w:rFonts w:cs="Times New Roman"/>
          <w:sz w:val="22"/>
        </w:rPr>
        <w:t>;45</w:t>
      </w:r>
      <w:proofErr w:type="gramEnd"/>
      <w:r w:rsidRPr="00EE1AC5">
        <w:rPr>
          <w:rFonts w:cs="Times New Roman"/>
          <w:sz w:val="22"/>
        </w:rPr>
        <w:t>(6):1028–36</w:t>
      </w:r>
    </w:p>
    <w:p w14:paraId="283319F1" w14:textId="77777777" w:rsidR="00F646FA" w:rsidRDefault="00F646FA" w:rsidP="004E3C68">
      <w:pPr>
        <w:spacing w:after="0" w:line="360" w:lineRule="auto"/>
        <w:ind w:left="720" w:hanging="720"/>
        <w:rPr>
          <w:rFonts w:cs="Times New Roman"/>
          <w:sz w:val="22"/>
        </w:rPr>
      </w:pPr>
      <w:r w:rsidRPr="00536BD2">
        <w:rPr>
          <w:rFonts w:cs="Times New Roman"/>
          <w:sz w:val="22"/>
        </w:rPr>
        <w:t xml:space="preserve">Tiwari M, Kumar R, Subramanian S, Doherty CJ, </w:t>
      </w:r>
      <w:proofErr w:type="spellStart"/>
      <w:r w:rsidRPr="00536BD2">
        <w:rPr>
          <w:rFonts w:cs="Times New Roman"/>
          <w:sz w:val="22"/>
        </w:rPr>
        <w:t>Jagadish</w:t>
      </w:r>
      <w:proofErr w:type="spellEnd"/>
      <w:r w:rsidRPr="00536BD2">
        <w:rPr>
          <w:rFonts w:cs="Times New Roman"/>
          <w:sz w:val="22"/>
        </w:rPr>
        <w:t xml:space="preserve"> SVK (2023) Auxin–</w:t>
      </w:r>
      <w:proofErr w:type="spellStart"/>
      <w:r w:rsidRPr="00536BD2">
        <w:rPr>
          <w:rFonts w:cs="Times New Roman"/>
          <w:sz w:val="22"/>
        </w:rPr>
        <w:t>cytokinin</w:t>
      </w:r>
      <w:proofErr w:type="spellEnd"/>
      <w:r w:rsidRPr="00536BD2">
        <w:rPr>
          <w:rFonts w:cs="Times New Roman"/>
          <w:sz w:val="22"/>
        </w:rPr>
        <w:t xml:space="preserve"> interplay shapes root functionality under low-temperature stress. Trend Plant </w:t>
      </w:r>
      <w:proofErr w:type="spellStart"/>
      <w:r w:rsidRPr="00536BD2">
        <w:rPr>
          <w:rFonts w:cs="Times New Roman"/>
          <w:sz w:val="22"/>
        </w:rPr>
        <w:t>Sci</w:t>
      </w:r>
      <w:proofErr w:type="spellEnd"/>
      <w:r w:rsidRPr="00536BD2">
        <w:rPr>
          <w:rFonts w:cs="Times New Roman"/>
          <w:sz w:val="22"/>
        </w:rPr>
        <w:t xml:space="preserve"> 28(4):447–459. </w:t>
      </w:r>
      <w:r>
        <w:rPr>
          <w:rFonts w:cs="Times New Roman"/>
          <w:sz w:val="22"/>
        </w:rPr>
        <w:t xml:space="preserve"> </w:t>
      </w:r>
    </w:p>
    <w:p w14:paraId="2DBF110F" w14:textId="77777777" w:rsidR="00F646FA" w:rsidRDefault="00F646FA" w:rsidP="006C0BFE">
      <w:pPr>
        <w:spacing w:after="0" w:line="360" w:lineRule="auto"/>
        <w:ind w:left="720" w:hanging="720"/>
        <w:rPr>
          <w:rFonts w:cs="Times New Roman"/>
          <w:sz w:val="22"/>
        </w:rPr>
      </w:pPr>
      <w:bookmarkStart w:id="16" w:name="_Hlk165494035"/>
      <w:proofErr w:type="spellStart"/>
      <w:r w:rsidRPr="001904AE">
        <w:rPr>
          <w:rFonts w:cs="Times New Roman"/>
          <w:sz w:val="22"/>
        </w:rPr>
        <w:t>Verma</w:t>
      </w:r>
      <w:bookmarkEnd w:id="16"/>
      <w:proofErr w:type="spellEnd"/>
      <w:r w:rsidRPr="001904AE">
        <w:rPr>
          <w:rFonts w:cs="Times New Roman"/>
          <w:sz w:val="22"/>
        </w:rPr>
        <w:t xml:space="preserve">, S., </w:t>
      </w:r>
      <w:proofErr w:type="spellStart"/>
      <w:r w:rsidRPr="001904AE">
        <w:rPr>
          <w:rFonts w:cs="Times New Roman"/>
          <w:sz w:val="22"/>
        </w:rPr>
        <w:t>Dwivedi</w:t>
      </w:r>
      <w:proofErr w:type="spellEnd"/>
      <w:r w:rsidRPr="001904AE">
        <w:rPr>
          <w:rFonts w:cs="Times New Roman"/>
          <w:sz w:val="22"/>
        </w:rPr>
        <w:t xml:space="preserve">, A. K., &amp; </w:t>
      </w:r>
      <w:proofErr w:type="spellStart"/>
      <w:r w:rsidRPr="001904AE">
        <w:rPr>
          <w:rFonts w:cs="Times New Roman"/>
          <w:sz w:val="22"/>
        </w:rPr>
        <w:t>Tripathi</w:t>
      </w:r>
      <w:proofErr w:type="spellEnd"/>
      <w:r w:rsidRPr="001904AE">
        <w:rPr>
          <w:rFonts w:cs="Times New Roman"/>
          <w:sz w:val="22"/>
        </w:rPr>
        <w:t xml:space="preserve">, D. V. (2022). Effect of gibberellic acid and boron on growth, yield and yield </w:t>
      </w:r>
      <w:proofErr w:type="spellStart"/>
      <w:r w:rsidRPr="001904AE">
        <w:rPr>
          <w:rFonts w:cs="Times New Roman"/>
          <w:sz w:val="22"/>
        </w:rPr>
        <w:t>attributory</w:t>
      </w:r>
      <w:proofErr w:type="spellEnd"/>
      <w:r w:rsidRPr="001904AE">
        <w:rPr>
          <w:rFonts w:cs="Times New Roman"/>
          <w:sz w:val="22"/>
        </w:rPr>
        <w:t xml:space="preserve"> traits in strawberry (</w:t>
      </w:r>
      <w:proofErr w:type="spellStart"/>
      <w:r w:rsidRPr="001904AE">
        <w:rPr>
          <w:rFonts w:cs="Times New Roman"/>
          <w:sz w:val="22"/>
        </w:rPr>
        <w:t>Fragaria</w:t>
      </w:r>
      <w:proofErr w:type="spellEnd"/>
      <w:r w:rsidRPr="001904AE">
        <w:rPr>
          <w:rFonts w:cs="Times New Roman"/>
          <w:sz w:val="22"/>
        </w:rPr>
        <w:t xml:space="preserve"> x </w:t>
      </w:r>
      <w:proofErr w:type="spellStart"/>
      <w:r w:rsidRPr="001904AE">
        <w:rPr>
          <w:rFonts w:cs="Times New Roman"/>
          <w:sz w:val="22"/>
        </w:rPr>
        <w:t>ananassa</w:t>
      </w:r>
      <w:proofErr w:type="spellEnd"/>
      <w:r w:rsidRPr="001904AE">
        <w:rPr>
          <w:rFonts w:cs="Times New Roman"/>
          <w:sz w:val="22"/>
        </w:rPr>
        <w:t xml:space="preserve"> </w:t>
      </w:r>
      <w:proofErr w:type="spellStart"/>
      <w:r w:rsidRPr="001904AE">
        <w:rPr>
          <w:rFonts w:cs="Times New Roman"/>
          <w:sz w:val="22"/>
        </w:rPr>
        <w:t>Duch</w:t>
      </w:r>
      <w:proofErr w:type="spellEnd"/>
      <w:r w:rsidRPr="001904AE">
        <w:rPr>
          <w:rFonts w:cs="Times New Roman"/>
          <w:sz w:val="22"/>
        </w:rPr>
        <w:t xml:space="preserve">.) under North Gangetic Plains. Yield and Yield </w:t>
      </w:r>
      <w:proofErr w:type="spellStart"/>
      <w:r w:rsidRPr="001904AE">
        <w:rPr>
          <w:rFonts w:cs="Times New Roman"/>
          <w:sz w:val="22"/>
        </w:rPr>
        <w:t>Attributory</w:t>
      </w:r>
      <w:proofErr w:type="spellEnd"/>
      <w:r w:rsidRPr="001904AE">
        <w:rPr>
          <w:rFonts w:cs="Times New Roman"/>
          <w:sz w:val="22"/>
        </w:rPr>
        <w:t xml:space="preserve"> Traits </w:t>
      </w:r>
      <w:proofErr w:type="gramStart"/>
      <w:r w:rsidRPr="001904AE">
        <w:rPr>
          <w:rFonts w:cs="Times New Roman"/>
          <w:sz w:val="22"/>
        </w:rPr>
        <w:t>In</w:t>
      </w:r>
      <w:proofErr w:type="gramEnd"/>
      <w:r w:rsidRPr="001904AE">
        <w:rPr>
          <w:rFonts w:cs="Times New Roman"/>
          <w:sz w:val="22"/>
        </w:rPr>
        <w:t xml:space="preserve"> Strawberry (</w:t>
      </w:r>
      <w:proofErr w:type="spellStart"/>
      <w:r w:rsidRPr="001904AE">
        <w:rPr>
          <w:rFonts w:cs="Times New Roman"/>
          <w:sz w:val="22"/>
        </w:rPr>
        <w:t>Fragaria</w:t>
      </w:r>
      <w:proofErr w:type="spellEnd"/>
      <w:r w:rsidRPr="001904AE">
        <w:rPr>
          <w:rFonts w:cs="Times New Roman"/>
          <w:sz w:val="22"/>
        </w:rPr>
        <w:t xml:space="preserve"> X </w:t>
      </w:r>
      <w:proofErr w:type="spellStart"/>
      <w:r w:rsidRPr="001904AE">
        <w:rPr>
          <w:rFonts w:cs="Times New Roman"/>
          <w:sz w:val="22"/>
        </w:rPr>
        <w:t>Ananassa</w:t>
      </w:r>
      <w:proofErr w:type="spellEnd"/>
      <w:r w:rsidRPr="001904AE">
        <w:rPr>
          <w:rFonts w:cs="Times New Roman"/>
          <w:sz w:val="22"/>
        </w:rPr>
        <w:t xml:space="preserve"> </w:t>
      </w:r>
      <w:proofErr w:type="spellStart"/>
      <w:r w:rsidRPr="001904AE">
        <w:rPr>
          <w:rFonts w:cs="Times New Roman"/>
          <w:sz w:val="22"/>
        </w:rPr>
        <w:t>Duch</w:t>
      </w:r>
      <w:proofErr w:type="spellEnd"/>
      <w:r w:rsidRPr="001904AE">
        <w:rPr>
          <w:rFonts w:cs="Times New Roman"/>
          <w:sz w:val="22"/>
        </w:rPr>
        <w:t>.) Under North Gangetic Plains (August 14, 2022).</w:t>
      </w:r>
    </w:p>
    <w:p w14:paraId="15FE3069" w14:textId="77777777" w:rsidR="00F646FA" w:rsidRDefault="00F646FA" w:rsidP="006C0BFE">
      <w:pPr>
        <w:spacing w:after="0" w:line="360" w:lineRule="auto"/>
        <w:ind w:left="720" w:hanging="720"/>
        <w:rPr>
          <w:rFonts w:cs="Times New Roman"/>
          <w:sz w:val="22"/>
        </w:rPr>
      </w:pPr>
      <w:bookmarkStart w:id="17" w:name="_Hlk165494395"/>
      <w:r w:rsidRPr="00235DA7">
        <w:rPr>
          <w:rFonts w:cs="Times New Roman"/>
          <w:sz w:val="22"/>
        </w:rPr>
        <w:t>Villarreal</w:t>
      </w:r>
      <w:bookmarkEnd w:id="17"/>
      <w:r w:rsidRPr="00235DA7">
        <w:rPr>
          <w:rFonts w:cs="Times New Roman"/>
          <w:sz w:val="22"/>
        </w:rPr>
        <w:t xml:space="preserve">, N. M., </w:t>
      </w:r>
      <w:proofErr w:type="spellStart"/>
      <w:r w:rsidRPr="00235DA7">
        <w:rPr>
          <w:rFonts w:cs="Times New Roman"/>
          <w:sz w:val="22"/>
        </w:rPr>
        <w:t>Martínez</w:t>
      </w:r>
      <w:proofErr w:type="spellEnd"/>
      <w:r w:rsidRPr="00235DA7">
        <w:rPr>
          <w:rFonts w:cs="Times New Roman"/>
          <w:sz w:val="22"/>
        </w:rPr>
        <w:t xml:space="preserve">, G. A., &amp; </w:t>
      </w:r>
      <w:proofErr w:type="spellStart"/>
      <w:r w:rsidRPr="00235DA7">
        <w:rPr>
          <w:rFonts w:cs="Times New Roman"/>
          <w:sz w:val="22"/>
        </w:rPr>
        <w:t>Civello</w:t>
      </w:r>
      <w:proofErr w:type="spellEnd"/>
      <w:r w:rsidRPr="00235DA7">
        <w:rPr>
          <w:rFonts w:cs="Times New Roman"/>
          <w:sz w:val="22"/>
        </w:rPr>
        <w:t xml:space="preserve">, P. M. (2009). Influence of plant growth regulators on </w:t>
      </w:r>
      <w:proofErr w:type="spellStart"/>
      <w:r w:rsidRPr="00235DA7">
        <w:rPr>
          <w:rFonts w:cs="Times New Roman"/>
          <w:sz w:val="22"/>
        </w:rPr>
        <w:t>polygalacturonase</w:t>
      </w:r>
      <w:proofErr w:type="spellEnd"/>
      <w:r w:rsidRPr="00235DA7">
        <w:rPr>
          <w:rFonts w:cs="Times New Roman"/>
          <w:sz w:val="22"/>
        </w:rPr>
        <w:t xml:space="preserve"> expression in strawberry fruit. Plant Science, 176(6), 749-757.</w:t>
      </w:r>
    </w:p>
    <w:p w14:paraId="5393FC51" w14:textId="77777777" w:rsidR="00F646FA" w:rsidRPr="00EE1AC5" w:rsidRDefault="00F646FA" w:rsidP="006C0BFE">
      <w:pPr>
        <w:spacing w:after="0" w:line="360" w:lineRule="auto"/>
        <w:ind w:left="720" w:hanging="720"/>
        <w:rPr>
          <w:rFonts w:cs="Times New Roman"/>
          <w:sz w:val="22"/>
        </w:rPr>
      </w:pPr>
      <w:bookmarkStart w:id="18" w:name="_Hlk165453916"/>
      <w:proofErr w:type="spellStart"/>
      <w:r w:rsidRPr="00EE1AC5">
        <w:rPr>
          <w:rFonts w:cs="Times New Roman"/>
          <w:sz w:val="22"/>
        </w:rPr>
        <w:t>Waldie</w:t>
      </w:r>
      <w:bookmarkEnd w:id="18"/>
      <w:proofErr w:type="spellEnd"/>
      <w:r w:rsidRPr="00EE1AC5">
        <w:rPr>
          <w:rFonts w:cs="Times New Roman"/>
          <w:sz w:val="22"/>
        </w:rPr>
        <w:t xml:space="preserve"> T, </w:t>
      </w:r>
      <w:proofErr w:type="spellStart"/>
      <w:r w:rsidRPr="00EE1AC5">
        <w:rPr>
          <w:rFonts w:cs="Times New Roman"/>
          <w:sz w:val="22"/>
        </w:rPr>
        <w:t>Leyser</w:t>
      </w:r>
      <w:proofErr w:type="spellEnd"/>
      <w:r w:rsidRPr="00EE1AC5">
        <w:rPr>
          <w:rFonts w:cs="Times New Roman"/>
          <w:sz w:val="22"/>
        </w:rPr>
        <w:t xml:space="preserve"> O. </w:t>
      </w:r>
      <w:proofErr w:type="spellStart"/>
      <w:r w:rsidRPr="00EE1AC5">
        <w:rPr>
          <w:rFonts w:cs="Times New Roman"/>
          <w:sz w:val="22"/>
        </w:rPr>
        <w:t>Cytokinin</w:t>
      </w:r>
      <w:proofErr w:type="spellEnd"/>
      <w:r w:rsidRPr="00EE1AC5">
        <w:rPr>
          <w:rFonts w:cs="Times New Roman"/>
          <w:sz w:val="22"/>
        </w:rPr>
        <w:t xml:space="preserve"> targets Auxin transport to promote shoot branching. Plant Physiol. 2018</w:t>
      </w:r>
      <w:proofErr w:type="gramStart"/>
      <w:r w:rsidRPr="00EE1AC5">
        <w:rPr>
          <w:rFonts w:cs="Times New Roman"/>
          <w:sz w:val="22"/>
        </w:rPr>
        <w:t>;177</w:t>
      </w:r>
      <w:proofErr w:type="gramEnd"/>
      <w:r w:rsidRPr="00EE1AC5">
        <w:rPr>
          <w:rFonts w:cs="Times New Roman"/>
          <w:sz w:val="22"/>
        </w:rPr>
        <w:t>(2):803–18.</w:t>
      </w:r>
    </w:p>
    <w:p w14:paraId="6F4396E6" w14:textId="77777777" w:rsidR="00F646FA" w:rsidRPr="00AD4751" w:rsidRDefault="00F646FA" w:rsidP="004E3C68">
      <w:pPr>
        <w:spacing w:after="0" w:line="360" w:lineRule="auto"/>
        <w:ind w:left="720" w:hanging="720"/>
        <w:rPr>
          <w:rFonts w:cs="Times New Roman"/>
          <w:sz w:val="22"/>
        </w:rPr>
      </w:pPr>
      <w:r w:rsidRPr="00CE0956">
        <w:rPr>
          <w:rFonts w:cs="Times New Roman"/>
          <w:sz w:val="22"/>
        </w:rPr>
        <w:t xml:space="preserve">Weiss, D., &amp; Ori, N. (2023). "Antagonistic roles of </w:t>
      </w:r>
      <w:proofErr w:type="spellStart"/>
      <w:r w:rsidRPr="00CE0956">
        <w:rPr>
          <w:rFonts w:cs="Times New Roman"/>
          <w:sz w:val="22"/>
        </w:rPr>
        <w:t>cytokinins</w:t>
      </w:r>
      <w:proofErr w:type="spellEnd"/>
      <w:r w:rsidRPr="00CE0956">
        <w:rPr>
          <w:rFonts w:cs="Times New Roman"/>
          <w:sz w:val="22"/>
        </w:rPr>
        <w:t xml:space="preserve"> and gibberellins in shoot branching." </w:t>
      </w:r>
      <w:r w:rsidRPr="00CE0956">
        <w:rPr>
          <w:rFonts w:cs="Times New Roman"/>
          <w:i/>
          <w:iCs/>
          <w:sz w:val="22"/>
        </w:rPr>
        <w:t>Current Opinion in Plant Biology</w:t>
      </w:r>
      <w:r w:rsidRPr="00CE0956">
        <w:rPr>
          <w:rFonts w:cs="Times New Roman"/>
          <w:sz w:val="22"/>
        </w:rPr>
        <w:t>, 74, 102381.</w:t>
      </w:r>
    </w:p>
    <w:p w14:paraId="0F00EFD7" w14:textId="77777777" w:rsidR="00F646FA" w:rsidRDefault="00F646FA" w:rsidP="006C0BFE">
      <w:pPr>
        <w:spacing w:after="0" w:line="360" w:lineRule="auto"/>
        <w:ind w:left="720" w:hanging="720"/>
        <w:rPr>
          <w:rFonts w:cs="Times New Roman"/>
          <w:sz w:val="22"/>
        </w:rPr>
      </w:pPr>
      <w:r w:rsidRPr="00EE1AC5">
        <w:rPr>
          <w:rFonts w:cs="Times New Roman"/>
          <w:sz w:val="22"/>
        </w:rPr>
        <w:t xml:space="preserve">Yadav, S. K., </w:t>
      </w:r>
      <w:proofErr w:type="spellStart"/>
      <w:r w:rsidRPr="00EE1AC5">
        <w:rPr>
          <w:rFonts w:cs="Times New Roman"/>
          <w:sz w:val="22"/>
        </w:rPr>
        <w:t>Khokhar</w:t>
      </w:r>
      <w:proofErr w:type="spellEnd"/>
      <w:r w:rsidRPr="00EE1AC5">
        <w:rPr>
          <w:rFonts w:cs="Times New Roman"/>
          <w:sz w:val="22"/>
        </w:rPr>
        <w:t>, U. U., &amp; Yadav, R. P. (2010). Integrated nutrient management for strawberry cultivation. Indian journal of horticulture, 64(4b), 445-449.</w:t>
      </w:r>
    </w:p>
    <w:p w14:paraId="31FDCF5E" w14:textId="77777777" w:rsidR="00F646FA" w:rsidRDefault="00F646FA" w:rsidP="004E3C68">
      <w:pPr>
        <w:spacing w:after="0" w:line="360" w:lineRule="auto"/>
        <w:ind w:left="720" w:hanging="720"/>
        <w:rPr>
          <w:rFonts w:cs="Times New Roman"/>
          <w:sz w:val="22"/>
        </w:rPr>
      </w:pPr>
      <w:r w:rsidRPr="0045354B">
        <w:rPr>
          <w:rFonts w:cs="Times New Roman"/>
          <w:sz w:val="22"/>
        </w:rPr>
        <w:t xml:space="preserve">Zhang, C., Tanabe, K., Tamura, F., &amp; </w:t>
      </w:r>
      <w:proofErr w:type="spellStart"/>
      <w:r w:rsidRPr="0045354B">
        <w:rPr>
          <w:rFonts w:cs="Times New Roman"/>
          <w:sz w:val="22"/>
        </w:rPr>
        <w:t>Itai</w:t>
      </w:r>
      <w:proofErr w:type="spellEnd"/>
      <w:r w:rsidRPr="0045354B">
        <w:rPr>
          <w:rFonts w:cs="Times New Roman"/>
          <w:sz w:val="22"/>
        </w:rPr>
        <w:t xml:space="preserve">, A. (2023). Gibberellin and </w:t>
      </w:r>
      <w:proofErr w:type="spellStart"/>
      <w:r w:rsidRPr="0045354B">
        <w:rPr>
          <w:rFonts w:cs="Times New Roman"/>
          <w:sz w:val="22"/>
        </w:rPr>
        <w:t>cytokinin</w:t>
      </w:r>
      <w:proofErr w:type="spellEnd"/>
      <w:r w:rsidRPr="0045354B">
        <w:rPr>
          <w:rFonts w:cs="Times New Roman"/>
          <w:sz w:val="22"/>
        </w:rPr>
        <w:t xml:space="preserve"> regulate apple fruit shape via cell expansion and division. </w:t>
      </w:r>
      <w:r w:rsidRPr="0045354B">
        <w:rPr>
          <w:rFonts w:cs="Times New Roman"/>
          <w:i/>
          <w:iCs/>
          <w:sz w:val="22"/>
        </w:rPr>
        <w:t>Plant Physiology, 192</w:t>
      </w:r>
      <w:r w:rsidRPr="0045354B">
        <w:rPr>
          <w:rFonts w:cs="Times New Roman"/>
          <w:sz w:val="22"/>
        </w:rPr>
        <w:t>(1), 456–470</w:t>
      </w:r>
    </w:p>
    <w:p w14:paraId="71090ED4" w14:textId="77777777" w:rsidR="00F646FA" w:rsidRPr="0029438D" w:rsidRDefault="00F646FA" w:rsidP="00394F3C">
      <w:pPr>
        <w:spacing w:after="0" w:line="360" w:lineRule="auto"/>
        <w:ind w:left="720" w:hanging="720"/>
        <w:rPr>
          <w:rFonts w:cs="Times New Roman"/>
          <w:sz w:val="22"/>
        </w:rPr>
      </w:pPr>
      <w:r w:rsidRPr="0029438D">
        <w:rPr>
          <w:rFonts w:cs="Times New Roman"/>
          <w:sz w:val="22"/>
        </w:rPr>
        <w:t xml:space="preserve">Zhang, Y., Li, T., Xu, M., &amp; </w:t>
      </w:r>
      <w:proofErr w:type="spellStart"/>
      <w:r w:rsidRPr="0029438D">
        <w:rPr>
          <w:rFonts w:cs="Times New Roman"/>
          <w:sz w:val="22"/>
        </w:rPr>
        <w:t>Guo</w:t>
      </w:r>
      <w:proofErr w:type="spellEnd"/>
      <w:r w:rsidRPr="0029438D">
        <w:rPr>
          <w:rFonts w:cs="Times New Roman"/>
          <w:sz w:val="22"/>
        </w:rPr>
        <w:t xml:space="preserve">, J. (2023). Gibberellin </w:t>
      </w:r>
      <w:proofErr w:type="spellStart"/>
      <w:r w:rsidRPr="0029438D">
        <w:rPr>
          <w:rFonts w:cs="Times New Roman"/>
          <w:sz w:val="22"/>
        </w:rPr>
        <w:t>signaling</w:t>
      </w:r>
      <w:proofErr w:type="spellEnd"/>
      <w:r w:rsidRPr="0029438D">
        <w:rPr>
          <w:rFonts w:cs="Times New Roman"/>
          <w:sz w:val="22"/>
        </w:rPr>
        <w:t xml:space="preserve"> enhances strawberry fruit softening by regulating pectin metabolism. </w:t>
      </w:r>
      <w:r w:rsidRPr="0029438D">
        <w:rPr>
          <w:rFonts w:cs="Times New Roman"/>
          <w:i/>
          <w:iCs/>
          <w:sz w:val="22"/>
        </w:rPr>
        <w:t>Postharvest Biology and Technology</w:t>
      </w:r>
      <w:r w:rsidRPr="0029438D">
        <w:rPr>
          <w:rFonts w:cs="Times New Roman"/>
          <w:sz w:val="22"/>
        </w:rPr>
        <w:t xml:space="preserve">, *195*, 112124.  </w:t>
      </w:r>
    </w:p>
    <w:p w14:paraId="6BDD0A01" w14:textId="14D8C7B0" w:rsidR="005752E0" w:rsidRPr="007C777D" w:rsidRDefault="005752E0" w:rsidP="0029438D">
      <w:pPr>
        <w:spacing w:after="0" w:line="360" w:lineRule="auto"/>
        <w:ind w:left="720" w:hanging="11"/>
        <w:rPr>
          <w:rFonts w:cs="Times New Roman"/>
          <w:sz w:val="22"/>
        </w:rPr>
      </w:pPr>
    </w:p>
    <w:sectPr w:rsidR="005752E0" w:rsidRPr="007C777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F2DC4" w14:textId="77777777" w:rsidR="00407A3E" w:rsidRDefault="00407A3E" w:rsidP="00E74D02">
      <w:pPr>
        <w:spacing w:after="0" w:line="240" w:lineRule="auto"/>
      </w:pPr>
      <w:r>
        <w:separator/>
      </w:r>
    </w:p>
  </w:endnote>
  <w:endnote w:type="continuationSeparator" w:id="0">
    <w:p w14:paraId="1D9E2569" w14:textId="77777777" w:rsidR="00407A3E" w:rsidRDefault="00407A3E" w:rsidP="00E7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altName w:val="Courier New"/>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4FBD7" w14:textId="77777777" w:rsidR="00E74D02" w:rsidRDefault="00E74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8DC50" w14:textId="77777777" w:rsidR="00E74D02" w:rsidRDefault="00E74D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635E9" w14:textId="77777777" w:rsidR="00E74D02" w:rsidRDefault="00E74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1F34C" w14:textId="77777777" w:rsidR="00407A3E" w:rsidRDefault="00407A3E" w:rsidP="00E74D02">
      <w:pPr>
        <w:spacing w:after="0" w:line="240" w:lineRule="auto"/>
      </w:pPr>
      <w:r>
        <w:separator/>
      </w:r>
    </w:p>
  </w:footnote>
  <w:footnote w:type="continuationSeparator" w:id="0">
    <w:p w14:paraId="0115481C" w14:textId="77777777" w:rsidR="00407A3E" w:rsidRDefault="00407A3E" w:rsidP="00E74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1AEEA" w14:textId="5AD05547" w:rsidR="00E74D02" w:rsidRDefault="00407A3E">
    <w:pPr>
      <w:pStyle w:val="Header"/>
    </w:pPr>
    <w:r>
      <w:rPr>
        <w:noProof/>
      </w:rPr>
      <w:pict w14:anchorId="0148A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16391" o:spid="_x0000_s2051" type="#_x0000_t136" style="position:absolute;left:0;text-align:left;margin-left:0;margin-top:0;width:440.9pt;height:48.95pt;rotation:315;z-index:-2516597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CF664" w14:textId="77C9C15F" w:rsidR="00E74D02" w:rsidRDefault="00407A3E">
    <w:pPr>
      <w:pStyle w:val="Header"/>
    </w:pPr>
    <w:r>
      <w:rPr>
        <w:noProof/>
      </w:rPr>
      <w:pict w14:anchorId="611182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16392" o:spid="_x0000_s2050" type="#_x0000_t136" style="position:absolute;left:0;text-align:left;margin-left:0;margin-top:0;width:440.9pt;height:48.95pt;rotation:315;z-index:-25165875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745C9" w14:textId="17B7F493" w:rsidR="00E74D02" w:rsidRDefault="00407A3E">
    <w:pPr>
      <w:pStyle w:val="Header"/>
    </w:pPr>
    <w:r>
      <w:rPr>
        <w:noProof/>
      </w:rPr>
      <w:pict w14:anchorId="0B6AB5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16390" o:spid="_x0000_s2049" type="#_x0000_t136" style="position:absolute;left:0;text-align:left;margin-left:0;margin-top:0;width:440.9pt;height:48.95pt;rotation:315;z-index:-2516577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4353"/>
    <w:multiLevelType w:val="multilevel"/>
    <w:tmpl w:val="EF28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E1674E"/>
    <w:multiLevelType w:val="multilevel"/>
    <w:tmpl w:val="B0FC4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DA5D65"/>
    <w:multiLevelType w:val="multilevel"/>
    <w:tmpl w:val="66DC9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AA5502"/>
    <w:multiLevelType w:val="multilevel"/>
    <w:tmpl w:val="D4208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630408"/>
    <w:multiLevelType w:val="multilevel"/>
    <w:tmpl w:val="A6A23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24C"/>
    <w:rsid w:val="00014E8C"/>
    <w:rsid w:val="00016605"/>
    <w:rsid w:val="00021862"/>
    <w:rsid w:val="00022B07"/>
    <w:rsid w:val="00022D58"/>
    <w:rsid w:val="000230CB"/>
    <w:rsid w:val="000275D3"/>
    <w:rsid w:val="00033F4A"/>
    <w:rsid w:val="00036729"/>
    <w:rsid w:val="000413F5"/>
    <w:rsid w:val="000456EB"/>
    <w:rsid w:val="00050173"/>
    <w:rsid w:val="00054B36"/>
    <w:rsid w:val="00055BAB"/>
    <w:rsid w:val="00056A44"/>
    <w:rsid w:val="00073F9D"/>
    <w:rsid w:val="00074DF0"/>
    <w:rsid w:val="000759DC"/>
    <w:rsid w:val="00080011"/>
    <w:rsid w:val="00080E17"/>
    <w:rsid w:val="000810B5"/>
    <w:rsid w:val="000815D5"/>
    <w:rsid w:val="000824C4"/>
    <w:rsid w:val="00084DEA"/>
    <w:rsid w:val="00086ED2"/>
    <w:rsid w:val="00087099"/>
    <w:rsid w:val="00093212"/>
    <w:rsid w:val="00093BA4"/>
    <w:rsid w:val="0009535F"/>
    <w:rsid w:val="000A0683"/>
    <w:rsid w:val="000B5784"/>
    <w:rsid w:val="000C7434"/>
    <w:rsid w:val="000C7E9B"/>
    <w:rsid w:val="000D66A9"/>
    <w:rsid w:val="000F7183"/>
    <w:rsid w:val="00101735"/>
    <w:rsid w:val="001043E4"/>
    <w:rsid w:val="0010783E"/>
    <w:rsid w:val="00107D05"/>
    <w:rsid w:val="00110094"/>
    <w:rsid w:val="00112139"/>
    <w:rsid w:val="001154CB"/>
    <w:rsid w:val="00115701"/>
    <w:rsid w:val="0012053D"/>
    <w:rsid w:val="001234F1"/>
    <w:rsid w:val="0012778F"/>
    <w:rsid w:val="001330C7"/>
    <w:rsid w:val="001340E8"/>
    <w:rsid w:val="00135851"/>
    <w:rsid w:val="0014039D"/>
    <w:rsid w:val="001434C2"/>
    <w:rsid w:val="001509DA"/>
    <w:rsid w:val="001556E3"/>
    <w:rsid w:val="0015758B"/>
    <w:rsid w:val="00162F8D"/>
    <w:rsid w:val="001744E9"/>
    <w:rsid w:val="00185E9D"/>
    <w:rsid w:val="00187653"/>
    <w:rsid w:val="001904AE"/>
    <w:rsid w:val="00191290"/>
    <w:rsid w:val="00191490"/>
    <w:rsid w:val="0019409C"/>
    <w:rsid w:val="0019448C"/>
    <w:rsid w:val="00194D11"/>
    <w:rsid w:val="001960F9"/>
    <w:rsid w:val="001A06D0"/>
    <w:rsid w:val="001A5CAE"/>
    <w:rsid w:val="001A6839"/>
    <w:rsid w:val="001B05D7"/>
    <w:rsid w:val="001B5E52"/>
    <w:rsid w:val="001C0865"/>
    <w:rsid w:val="001C2C71"/>
    <w:rsid w:val="001C5C20"/>
    <w:rsid w:val="001D182E"/>
    <w:rsid w:val="001D40FD"/>
    <w:rsid w:val="001D530D"/>
    <w:rsid w:val="001D71B9"/>
    <w:rsid w:val="001E339A"/>
    <w:rsid w:val="001E55B1"/>
    <w:rsid w:val="001F0C1E"/>
    <w:rsid w:val="001F6454"/>
    <w:rsid w:val="00204232"/>
    <w:rsid w:val="00206095"/>
    <w:rsid w:val="00206471"/>
    <w:rsid w:val="00206ED8"/>
    <w:rsid w:val="00211C49"/>
    <w:rsid w:val="002133CF"/>
    <w:rsid w:val="00213AF1"/>
    <w:rsid w:val="00220674"/>
    <w:rsid w:val="0022669C"/>
    <w:rsid w:val="0023077C"/>
    <w:rsid w:val="00235DA7"/>
    <w:rsid w:val="00237679"/>
    <w:rsid w:val="002423F8"/>
    <w:rsid w:val="00251013"/>
    <w:rsid w:val="00251886"/>
    <w:rsid w:val="0025314B"/>
    <w:rsid w:val="00255BB2"/>
    <w:rsid w:val="00256D49"/>
    <w:rsid w:val="00261617"/>
    <w:rsid w:val="002629AA"/>
    <w:rsid w:val="00262F3A"/>
    <w:rsid w:val="00270602"/>
    <w:rsid w:val="0027122B"/>
    <w:rsid w:val="00274268"/>
    <w:rsid w:val="00282B48"/>
    <w:rsid w:val="00284D50"/>
    <w:rsid w:val="002861B1"/>
    <w:rsid w:val="00286635"/>
    <w:rsid w:val="0029438D"/>
    <w:rsid w:val="002A0E0E"/>
    <w:rsid w:val="002A0F41"/>
    <w:rsid w:val="002A330A"/>
    <w:rsid w:val="002B141E"/>
    <w:rsid w:val="002B3A48"/>
    <w:rsid w:val="002B5608"/>
    <w:rsid w:val="002C032B"/>
    <w:rsid w:val="002D248F"/>
    <w:rsid w:val="002D7A68"/>
    <w:rsid w:val="002E4815"/>
    <w:rsid w:val="002E516B"/>
    <w:rsid w:val="002F1D03"/>
    <w:rsid w:val="002F2B50"/>
    <w:rsid w:val="002F4D87"/>
    <w:rsid w:val="002F6368"/>
    <w:rsid w:val="00301247"/>
    <w:rsid w:val="00301AFE"/>
    <w:rsid w:val="00303AB2"/>
    <w:rsid w:val="003058D1"/>
    <w:rsid w:val="003067FD"/>
    <w:rsid w:val="003108C8"/>
    <w:rsid w:val="003115A1"/>
    <w:rsid w:val="00311BE9"/>
    <w:rsid w:val="0032193B"/>
    <w:rsid w:val="003222A4"/>
    <w:rsid w:val="00325CB7"/>
    <w:rsid w:val="00330024"/>
    <w:rsid w:val="00331BBB"/>
    <w:rsid w:val="00343222"/>
    <w:rsid w:val="003438E5"/>
    <w:rsid w:val="00346967"/>
    <w:rsid w:val="00347009"/>
    <w:rsid w:val="0035482F"/>
    <w:rsid w:val="003643E2"/>
    <w:rsid w:val="00367CC3"/>
    <w:rsid w:val="00375FA8"/>
    <w:rsid w:val="00380BB4"/>
    <w:rsid w:val="0038239D"/>
    <w:rsid w:val="00382453"/>
    <w:rsid w:val="00393603"/>
    <w:rsid w:val="00394F3C"/>
    <w:rsid w:val="003A6132"/>
    <w:rsid w:val="003B14F8"/>
    <w:rsid w:val="003B7F1D"/>
    <w:rsid w:val="003C1253"/>
    <w:rsid w:val="003C51ED"/>
    <w:rsid w:val="003D2864"/>
    <w:rsid w:val="003D322B"/>
    <w:rsid w:val="003D411B"/>
    <w:rsid w:val="003D43C4"/>
    <w:rsid w:val="003E57D3"/>
    <w:rsid w:val="003E5DBF"/>
    <w:rsid w:val="003E7F42"/>
    <w:rsid w:val="003F0694"/>
    <w:rsid w:val="00406F14"/>
    <w:rsid w:val="00407482"/>
    <w:rsid w:val="00407A3E"/>
    <w:rsid w:val="00407AA2"/>
    <w:rsid w:val="00410FA6"/>
    <w:rsid w:val="00413C01"/>
    <w:rsid w:val="00417A83"/>
    <w:rsid w:val="004207B5"/>
    <w:rsid w:val="004229C4"/>
    <w:rsid w:val="004237BF"/>
    <w:rsid w:val="00423862"/>
    <w:rsid w:val="00423E16"/>
    <w:rsid w:val="004241AC"/>
    <w:rsid w:val="00430F0F"/>
    <w:rsid w:val="00435F9A"/>
    <w:rsid w:val="0044324C"/>
    <w:rsid w:val="004437BE"/>
    <w:rsid w:val="0045354B"/>
    <w:rsid w:val="00456D97"/>
    <w:rsid w:val="0046366B"/>
    <w:rsid w:val="00463C31"/>
    <w:rsid w:val="0047341E"/>
    <w:rsid w:val="004811FC"/>
    <w:rsid w:val="00485ABB"/>
    <w:rsid w:val="00492CED"/>
    <w:rsid w:val="004A0A18"/>
    <w:rsid w:val="004B0E92"/>
    <w:rsid w:val="004B3132"/>
    <w:rsid w:val="004B4FA0"/>
    <w:rsid w:val="004B6127"/>
    <w:rsid w:val="004B7434"/>
    <w:rsid w:val="004C28E6"/>
    <w:rsid w:val="004D2CF0"/>
    <w:rsid w:val="004D599F"/>
    <w:rsid w:val="004E1AD1"/>
    <w:rsid w:val="004E279D"/>
    <w:rsid w:val="004E3C68"/>
    <w:rsid w:val="004E519C"/>
    <w:rsid w:val="004E5715"/>
    <w:rsid w:val="004E5F4C"/>
    <w:rsid w:val="004E66A4"/>
    <w:rsid w:val="004F0DE8"/>
    <w:rsid w:val="004F3AFB"/>
    <w:rsid w:val="004F3F65"/>
    <w:rsid w:val="004F5A51"/>
    <w:rsid w:val="00501BB1"/>
    <w:rsid w:val="005029B7"/>
    <w:rsid w:val="00516470"/>
    <w:rsid w:val="00517CC2"/>
    <w:rsid w:val="005306FB"/>
    <w:rsid w:val="00533270"/>
    <w:rsid w:val="00536BD2"/>
    <w:rsid w:val="00544446"/>
    <w:rsid w:val="00544BE0"/>
    <w:rsid w:val="00546223"/>
    <w:rsid w:val="00552EF0"/>
    <w:rsid w:val="00553ABB"/>
    <w:rsid w:val="00564D92"/>
    <w:rsid w:val="00570664"/>
    <w:rsid w:val="00573AA7"/>
    <w:rsid w:val="00574D27"/>
    <w:rsid w:val="005752E0"/>
    <w:rsid w:val="00577BAF"/>
    <w:rsid w:val="00581C27"/>
    <w:rsid w:val="0058690F"/>
    <w:rsid w:val="0059052E"/>
    <w:rsid w:val="00593696"/>
    <w:rsid w:val="00596E65"/>
    <w:rsid w:val="005A2F62"/>
    <w:rsid w:val="005A6A58"/>
    <w:rsid w:val="005B1BEC"/>
    <w:rsid w:val="005C109D"/>
    <w:rsid w:val="005C7116"/>
    <w:rsid w:val="005D25CE"/>
    <w:rsid w:val="005D32C7"/>
    <w:rsid w:val="005E0C3C"/>
    <w:rsid w:val="005E2B6A"/>
    <w:rsid w:val="005E3529"/>
    <w:rsid w:val="005E3919"/>
    <w:rsid w:val="005E4A36"/>
    <w:rsid w:val="005E7AD1"/>
    <w:rsid w:val="005F47B2"/>
    <w:rsid w:val="005F67AC"/>
    <w:rsid w:val="005F6872"/>
    <w:rsid w:val="005F7F7B"/>
    <w:rsid w:val="0060022C"/>
    <w:rsid w:val="00603E03"/>
    <w:rsid w:val="00610EA2"/>
    <w:rsid w:val="00611F3F"/>
    <w:rsid w:val="00613733"/>
    <w:rsid w:val="00615713"/>
    <w:rsid w:val="006172AD"/>
    <w:rsid w:val="00621B6E"/>
    <w:rsid w:val="00624AD2"/>
    <w:rsid w:val="0062675A"/>
    <w:rsid w:val="0063007F"/>
    <w:rsid w:val="00632769"/>
    <w:rsid w:val="00636B7C"/>
    <w:rsid w:val="006601AF"/>
    <w:rsid w:val="0066209A"/>
    <w:rsid w:val="006637B7"/>
    <w:rsid w:val="0067172D"/>
    <w:rsid w:val="006815E4"/>
    <w:rsid w:val="006826A7"/>
    <w:rsid w:val="00682887"/>
    <w:rsid w:val="006941D0"/>
    <w:rsid w:val="006A178E"/>
    <w:rsid w:val="006A654A"/>
    <w:rsid w:val="006B0C83"/>
    <w:rsid w:val="006B3254"/>
    <w:rsid w:val="006B7C3E"/>
    <w:rsid w:val="006C0BFE"/>
    <w:rsid w:val="006C4997"/>
    <w:rsid w:val="006D00B7"/>
    <w:rsid w:val="006D44CE"/>
    <w:rsid w:val="006E4560"/>
    <w:rsid w:val="006E5E35"/>
    <w:rsid w:val="006F0635"/>
    <w:rsid w:val="006F45DD"/>
    <w:rsid w:val="006F574E"/>
    <w:rsid w:val="0070125D"/>
    <w:rsid w:val="00707908"/>
    <w:rsid w:val="0071350B"/>
    <w:rsid w:val="007174C5"/>
    <w:rsid w:val="00721436"/>
    <w:rsid w:val="0072623B"/>
    <w:rsid w:val="00726E4C"/>
    <w:rsid w:val="00731C48"/>
    <w:rsid w:val="007323A8"/>
    <w:rsid w:val="00732A4B"/>
    <w:rsid w:val="007409BD"/>
    <w:rsid w:val="00743D27"/>
    <w:rsid w:val="00745212"/>
    <w:rsid w:val="00746154"/>
    <w:rsid w:val="007573AA"/>
    <w:rsid w:val="0077357C"/>
    <w:rsid w:val="00775A1C"/>
    <w:rsid w:val="00780163"/>
    <w:rsid w:val="007846EB"/>
    <w:rsid w:val="00785BA7"/>
    <w:rsid w:val="00786CC0"/>
    <w:rsid w:val="007925EE"/>
    <w:rsid w:val="00796BD0"/>
    <w:rsid w:val="007A28BF"/>
    <w:rsid w:val="007C25AA"/>
    <w:rsid w:val="007C3AFF"/>
    <w:rsid w:val="007C777D"/>
    <w:rsid w:val="007D2F8E"/>
    <w:rsid w:val="007D4FD1"/>
    <w:rsid w:val="007D577D"/>
    <w:rsid w:val="007D7D24"/>
    <w:rsid w:val="007E1A03"/>
    <w:rsid w:val="007E3BC8"/>
    <w:rsid w:val="007E3CBB"/>
    <w:rsid w:val="007F0D93"/>
    <w:rsid w:val="00812331"/>
    <w:rsid w:val="00812B9E"/>
    <w:rsid w:val="0082045A"/>
    <w:rsid w:val="0082045E"/>
    <w:rsid w:val="00821163"/>
    <w:rsid w:val="00822522"/>
    <w:rsid w:val="00832EBE"/>
    <w:rsid w:val="00834ACE"/>
    <w:rsid w:val="00835461"/>
    <w:rsid w:val="0084294E"/>
    <w:rsid w:val="0085394E"/>
    <w:rsid w:val="00853A41"/>
    <w:rsid w:val="00854754"/>
    <w:rsid w:val="0085703D"/>
    <w:rsid w:val="00862A31"/>
    <w:rsid w:val="00862F2E"/>
    <w:rsid w:val="00863E07"/>
    <w:rsid w:val="00864409"/>
    <w:rsid w:val="00873821"/>
    <w:rsid w:val="008776C0"/>
    <w:rsid w:val="008840CF"/>
    <w:rsid w:val="0088748A"/>
    <w:rsid w:val="00892A5C"/>
    <w:rsid w:val="008958CD"/>
    <w:rsid w:val="00897F43"/>
    <w:rsid w:val="008A351D"/>
    <w:rsid w:val="008B0062"/>
    <w:rsid w:val="008B2CE5"/>
    <w:rsid w:val="008B5111"/>
    <w:rsid w:val="008B6EDE"/>
    <w:rsid w:val="008C0EF4"/>
    <w:rsid w:val="008C0FCC"/>
    <w:rsid w:val="008C1EC2"/>
    <w:rsid w:val="008C54F8"/>
    <w:rsid w:val="008C5BA9"/>
    <w:rsid w:val="008D1CB4"/>
    <w:rsid w:val="008D463B"/>
    <w:rsid w:val="008D5CA6"/>
    <w:rsid w:val="008E0E74"/>
    <w:rsid w:val="008E19BE"/>
    <w:rsid w:val="008E2864"/>
    <w:rsid w:val="008E2F70"/>
    <w:rsid w:val="008F47B7"/>
    <w:rsid w:val="008F4A10"/>
    <w:rsid w:val="008F5217"/>
    <w:rsid w:val="00912AE3"/>
    <w:rsid w:val="0091718D"/>
    <w:rsid w:val="00917EAE"/>
    <w:rsid w:val="00925AB6"/>
    <w:rsid w:val="00927556"/>
    <w:rsid w:val="00930B47"/>
    <w:rsid w:val="00930EBA"/>
    <w:rsid w:val="00930EEE"/>
    <w:rsid w:val="00931BD8"/>
    <w:rsid w:val="0093524E"/>
    <w:rsid w:val="009356B7"/>
    <w:rsid w:val="00950C7E"/>
    <w:rsid w:val="0095380A"/>
    <w:rsid w:val="00954DD9"/>
    <w:rsid w:val="009558BC"/>
    <w:rsid w:val="0096434F"/>
    <w:rsid w:val="00964368"/>
    <w:rsid w:val="00967AE6"/>
    <w:rsid w:val="00986984"/>
    <w:rsid w:val="009918E7"/>
    <w:rsid w:val="00991A5C"/>
    <w:rsid w:val="009938EB"/>
    <w:rsid w:val="00996C27"/>
    <w:rsid w:val="009A7993"/>
    <w:rsid w:val="009B5160"/>
    <w:rsid w:val="009C197A"/>
    <w:rsid w:val="009C5088"/>
    <w:rsid w:val="009D2AD0"/>
    <w:rsid w:val="009D3C9A"/>
    <w:rsid w:val="009D60FC"/>
    <w:rsid w:val="009E1461"/>
    <w:rsid w:val="009E24F8"/>
    <w:rsid w:val="009E4273"/>
    <w:rsid w:val="009E7BB7"/>
    <w:rsid w:val="009E7D3A"/>
    <w:rsid w:val="009F44DA"/>
    <w:rsid w:val="009F6BD5"/>
    <w:rsid w:val="00A002E9"/>
    <w:rsid w:val="00A00364"/>
    <w:rsid w:val="00A00561"/>
    <w:rsid w:val="00A00E64"/>
    <w:rsid w:val="00A02A44"/>
    <w:rsid w:val="00A04A91"/>
    <w:rsid w:val="00A236A7"/>
    <w:rsid w:val="00A248B7"/>
    <w:rsid w:val="00A31FBF"/>
    <w:rsid w:val="00A34646"/>
    <w:rsid w:val="00A34ABB"/>
    <w:rsid w:val="00A409D8"/>
    <w:rsid w:val="00A439FD"/>
    <w:rsid w:val="00A44D1F"/>
    <w:rsid w:val="00A45041"/>
    <w:rsid w:val="00A45A69"/>
    <w:rsid w:val="00A45BF3"/>
    <w:rsid w:val="00A46134"/>
    <w:rsid w:val="00A54D26"/>
    <w:rsid w:val="00A56F13"/>
    <w:rsid w:val="00A61491"/>
    <w:rsid w:val="00A62998"/>
    <w:rsid w:val="00A659A3"/>
    <w:rsid w:val="00A668B5"/>
    <w:rsid w:val="00A733DF"/>
    <w:rsid w:val="00A81A95"/>
    <w:rsid w:val="00A84D53"/>
    <w:rsid w:val="00A858B4"/>
    <w:rsid w:val="00A92D5D"/>
    <w:rsid w:val="00A94716"/>
    <w:rsid w:val="00AA1793"/>
    <w:rsid w:val="00AA27BD"/>
    <w:rsid w:val="00AA58E6"/>
    <w:rsid w:val="00AB7F05"/>
    <w:rsid w:val="00AC32C8"/>
    <w:rsid w:val="00AC5351"/>
    <w:rsid w:val="00AD10C9"/>
    <w:rsid w:val="00AD1AC6"/>
    <w:rsid w:val="00AD25B1"/>
    <w:rsid w:val="00AD4420"/>
    <w:rsid w:val="00AD44F2"/>
    <w:rsid w:val="00AD4751"/>
    <w:rsid w:val="00AD7557"/>
    <w:rsid w:val="00AE38BA"/>
    <w:rsid w:val="00AE3F77"/>
    <w:rsid w:val="00AE4643"/>
    <w:rsid w:val="00AF104B"/>
    <w:rsid w:val="00B049C8"/>
    <w:rsid w:val="00B07E85"/>
    <w:rsid w:val="00B11B05"/>
    <w:rsid w:val="00B129D1"/>
    <w:rsid w:val="00B13EFC"/>
    <w:rsid w:val="00B15FC2"/>
    <w:rsid w:val="00B32A64"/>
    <w:rsid w:val="00B3674E"/>
    <w:rsid w:val="00B45C0F"/>
    <w:rsid w:val="00B50470"/>
    <w:rsid w:val="00B508CD"/>
    <w:rsid w:val="00B63B58"/>
    <w:rsid w:val="00B63E9E"/>
    <w:rsid w:val="00B66E81"/>
    <w:rsid w:val="00B67BEA"/>
    <w:rsid w:val="00B67F6D"/>
    <w:rsid w:val="00B765F4"/>
    <w:rsid w:val="00B77362"/>
    <w:rsid w:val="00B8290A"/>
    <w:rsid w:val="00B83497"/>
    <w:rsid w:val="00B86E36"/>
    <w:rsid w:val="00B919CA"/>
    <w:rsid w:val="00B93116"/>
    <w:rsid w:val="00B975CB"/>
    <w:rsid w:val="00BA2162"/>
    <w:rsid w:val="00BA4283"/>
    <w:rsid w:val="00BA7BF1"/>
    <w:rsid w:val="00BA7D3B"/>
    <w:rsid w:val="00BB6756"/>
    <w:rsid w:val="00BB7E32"/>
    <w:rsid w:val="00BD0952"/>
    <w:rsid w:val="00BD22F4"/>
    <w:rsid w:val="00BD5BCD"/>
    <w:rsid w:val="00BD7217"/>
    <w:rsid w:val="00BF5923"/>
    <w:rsid w:val="00C017CA"/>
    <w:rsid w:val="00C0628E"/>
    <w:rsid w:val="00C07088"/>
    <w:rsid w:val="00C2169E"/>
    <w:rsid w:val="00C2578A"/>
    <w:rsid w:val="00C26E51"/>
    <w:rsid w:val="00C41098"/>
    <w:rsid w:val="00C421AF"/>
    <w:rsid w:val="00C440AD"/>
    <w:rsid w:val="00C5315C"/>
    <w:rsid w:val="00C53B51"/>
    <w:rsid w:val="00C61623"/>
    <w:rsid w:val="00C6487E"/>
    <w:rsid w:val="00C64E50"/>
    <w:rsid w:val="00C67413"/>
    <w:rsid w:val="00C6758E"/>
    <w:rsid w:val="00C67F14"/>
    <w:rsid w:val="00C82045"/>
    <w:rsid w:val="00C86A3F"/>
    <w:rsid w:val="00C90B2F"/>
    <w:rsid w:val="00CA3BD1"/>
    <w:rsid w:val="00CA613D"/>
    <w:rsid w:val="00CA69A8"/>
    <w:rsid w:val="00CB174F"/>
    <w:rsid w:val="00CB503E"/>
    <w:rsid w:val="00CB52D3"/>
    <w:rsid w:val="00CC0E6D"/>
    <w:rsid w:val="00CC719A"/>
    <w:rsid w:val="00CD4F3E"/>
    <w:rsid w:val="00CE0956"/>
    <w:rsid w:val="00CE2355"/>
    <w:rsid w:val="00CE2C80"/>
    <w:rsid w:val="00CF0D2E"/>
    <w:rsid w:val="00CF2E47"/>
    <w:rsid w:val="00D10B4A"/>
    <w:rsid w:val="00D1670F"/>
    <w:rsid w:val="00D16A95"/>
    <w:rsid w:val="00D2427B"/>
    <w:rsid w:val="00D272A0"/>
    <w:rsid w:val="00D2766C"/>
    <w:rsid w:val="00D36D9F"/>
    <w:rsid w:val="00D4540A"/>
    <w:rsid w:val="00D4721D"/>
    <w:rsid w:val="00D4729E"/>
    <w:rsid w:val="00D5585F"/>
    <w:rsid w:val="00D604C5"/>
    <w:rsid w:val="00D621D1"/>
    <w:rsid w:val="00D63681"/>
    <w:rsid w:val="00D64AFB"/>
    <w:rsid w:val="00D762C7"/>
    <w:rsid w:val="00D83CCF"/>
    <w:rsid w:val="00D91B2E"/>
    <w:rsid w:val="00D91D54"/>
    <w:rsid w:val="00D956D0"/>
    <w:rsid w:val="00DA2642"/>
    <w:rsid w:val="00DB4943"/>
    <w:rsid w:val="00DC22D1"/>
    <w:rsid w:val="00DC367F"/>
    <w:rsid w:val="00DC5F72"/>
    <w:rsid w:val="00DD54CF"/>
    <w:rsid w:val="00DE0BF5"/>
    <w:rsid w:val="00DE46D4"/>
    <w:rsid w:val="00DF1DCB"/>
    <w:rsid w:val="00DF7484"/>
    <w:rsid w:val="00E04B3B"/>
    <w:rsid w:val="00E05D34"/>
    <w:rsid w:val="00E07E34"/>
    <w:rsid w:val="00E1397C"/>
    <w:rsid w:val="00E17E43"/>
    <w:rsid w:val="00E21E7C"/>
    <w:rsid w:val="00E23679"/>
    <w:rsid w:val="00E32B5A"/>
    <w:rsid w:val="00E32CAF"/>
    <w:rsid w:val="00E40BD5"/>
    <w:rsid w:val="00E43D1B"/>
    <w:rsid w:val="00E53411"/>
    <w:rsid w:val="00E561FA"/>
    <w:rsid w:val="00E6184D"/>
    <w:rsid w:val="00E70370"/>
    <w:rsid w:val="00E725EB"/>
    <w:rsid w:val="00E73875"/>
    <w:rsid w:val="00E74549"/>
    <w:rsid w:val="00E7498A"/>
    <w:rsid w:val="00E74D02"/>
    <w:rsid w:val="00E75238"/>
    <w:rsid w:val="00E75AB9"/>
    <w:rsid w:val="00E81CE3"/>
    <w:rsid w:val="00E82CEA"/>
    <w:rsid w:val="00E83745"/>
    <w:rsid w:val="00E93768"/>
    <w:rsid w:val="00E9632C"/>
    <w:rsid w:val="00E972F9"/>
    <w:rsid w:val="00EA4B1C"/>
    <w:rsid w:val="00EB1C9E"/>
    <w:rsid w:val="00EB2C8C"/>
    <w:rsid w:val="00EB5171"/>
    <w:rsid w:val="00EB64DF"/>
    <w:rsid w:val="00EC4154"/>
    <w:rsid w:val="00EC475C"/>
    <w:rsid w:val="00EC62FE"/>
    <w:rsid w:val="00ED4749"/>
    <w:rsid w:val="00ED753A"/>
    <w:rsid w:val="00EE1AC5"/>
    <w:rsid w:val="00EE1DDC"/>
    <w:rsid w:val="00EE648B"/>
    <w:rsid w:val="00EF06AC"/>
    <w:rsid w:val="00EF4E8E"/>
    <w:rsid w:val="00F023DB"/>
    <w:rsid w:val="00F0321A"/>
    <w:rsid w:val="00F043B1"/>
    <w:rsid w:val="00F07D06"/>
    <w:rsid w:val="00F1005E"/>
    <w:rsid w:val="00F117DA"/>
    <w:rsid w:val="00F149EB"/>
    <w:rsid w:val="00F15EE0"/>
    <w:rsid w:val="00F20E4C"/>
    <w:rsid w:val="00F22C37"/>
    <w:rsid w:val="00F230DB"/>
    <w:rsid w:val="00F25B86"/>
    <w:rsid w:val="00F26FED"/>
    <w:rsid w:val="00F32110"/>
    <w:rsid w:val="00F328E9"/>
    <w:rsid w:val="00F5668E"/>
    <w:rsid w:val="00F646FA"/>
    <w:rsid w:val="00F67D4F"/>
    <w:rsid w:val="00F75BA4"/>
    <w:rsid w:val="00F76985"/>
    <w:rsid w:val="00F80DFF"/>
    <w:rsid w:val="00F83E89"/>
    <w:rsid w:val="00F92AA6"/>
    <w:rsid w:val="00F92B86"/>
    <w:rsid w:val="00F92CAD"/>
    <w:rsid w:val="00F92F4D"/>
    <w:rsid w:val="00FA4DE8"/>
    <w:rsid w:val="00FB3019"/>
    <w:rsid w:val="00FE0C8E"/>
    <w:rsid w:val="00FF1E68"/>
    <w:rsid w:val="00FF1EA1"/>
    <w:rsid w:val="00FF24E5"/>
    <w:rsid w:val="00FF2D43"/>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71C6F7"/>
  <w15:chartTrackingRefBased/>
  <w15:docId w15:val="{7077CF9A-601D-44B8-90FA-5DDA6028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3B1"/>
    <w:pPr>
      <w:jc w:val="both"/>
    </w:pPr>
    <w:rPr>
      <w:rFonts w:ascii="Times New Roman" w:hAnsi="Times New Roman"/>
      <w:kern w:val="0"/>
      <w:sz w:val="24"/>
      <w14:ligatures w14:val="none"/>
    </w:rPr>
  </w:style>
  <w:style w:type="paragraph" w:styleId="Heading1">
    <w:name w:val="heading 1"/>
    <w:basedOn w:val="Title"/>
    <w:next w:val="Normal"/>
    <w:link w:val="Heading1Char"/>
    <w:uiPriority w:val="9"/>
    <w:qFormat/>
    <w:rsid w:val="00F043B1"/>
    <w:pPr>
      <w:keepNext/>
      <w:keepLines/>
      <w:spacing w:before="240"/>
      <w:jc w:val="center"/>
      <w:outlineLvl w:val="0"/>
    </w:pPr>
    <w:rPr>
      <w:rFonts w:ascii="Times New Roman" w:hAnsi="Times New Roman"/>
      <w:b/>
      <w:sz w:val="24"/>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3B1"/>
    <w:rPr>
      <w:rFonts w:ascii="Times New Roman" w:eastAsiaTheme="majorEastAsia" w:hAnsi="Times New Roman" w:cstheme="majorBidi"/>
      <w:b/>
      <w:spacing w:val="-10"/>
      <w:kern w:val="28"/>
      <w:sz w:val="24"/>
      <w:szCs w:val="32"/>
    </w:rPr>
  </w:style>
  <w:style w:type="paragraph" w:styleId="Title">
    <w:name w:val="Title"/>
    <w:basedOn w:val="Normal"/>
    <w:next w:val="Normal"/>
    <w:link w:val="TitleChar"/>
    <w:uiPriority w:val="10"/>
    <w:qFormat/>
    <w:rsid w:val="00F043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3B1"/>
    <w:rPr>
      <w:rFonts w:asciiTheme="majorHAnsi" w:eastAsiaTheme="majorEastAsia" w:hAnsiTheme="majorHAnsi" w:cstheme="majorBidi"/>
      <w:spacing w:val="-10"/>
      <w:kern w:val="28"/>
      <w:sz w:val="56"/>
      <w:szCs w:val="56"/>
      <w14:ligatures w14:val="none"/>
    </w:rPr>
  </w:style>
  <w:style w:type="character" w:styleId="Hyperlink">
    <w:name w:val="Hyperlink"/>
    <w:basedOn w:val="DefaultParagraphFont"/>
    <w:uiPriority w:val="99"/>
    <w:unhideWhenUsed/>
    <w:rsid w:val="003D411B"/>
    <w:rPr>
      <w:color w:val="0563C1" w:themeColor="hyperlink"/>
      <w:u w:val="single"/>
    </w:rPr>
  </w:style>
  <w:style w:type="character" w:customStyle="1" w:styleId="UnresolvedMention">
    <w:name w:val="Unresolved Mention"/>
    <w:basedOn w:val="DefaultParagraphFont"/>
    <w:uiPriority w:val="99"/>
    <w:semiHidden/>
    <w:unhideWhenUsed/>
    <w:rsid w:val="003D411B"/>
    <w:rPr>
      <w:color w:val="605E5C"/>
      <w:shd w:val="clear" w:color="auto" w:fill="E1DFDD"/>
    </w:rPr>
  </w:style>
  <w:style w:type="paragraph" w:styleId="ListParagraph">
    <w:name w:val="List Paragraph"/>
    <w:basedOn w:val="Normal"/>
    <w:uiPriority w:val="34"/>
    <w:qFormat/>
    <w:rsid w:val="008C0FCC"/>
    <w:pPr>
      <w:ind w:left="720"/>
      <w:contextualSpacing/>
    </w:pPr>
  </w:style>
  <w:style w:type="paragraph" w:styleId="Header">
    <w:name w:val="header"/>
    <w:basedOn w:val="Normal"/>
    <w:link w:val="HeaderChar"/>
    <w:uiPriority w:val="99"/>
    <w:unhideWhenUsed/>
    <w:rsid w:val="00E74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D02"/>
    <w:rPr>
      <w:rFonts w:ascii="Times New Roman" w:hAnsi="Times New Roman"/>
      <w:kern w:val="0"/>
      <w:sz w:val="24"/>
      <w14:ligatures w14:val="none"/>
    </w:rPr>
  </w:style>
  <w:style w:type="paragraph" w:styleId="Footer">
    <w:name w:val="footer"/>
    <w:basedOn w:val="Normal"/>
    <w:link w:val="FooterChar"/>
    <w:uiPriority w:val="99"/>
    <w:unhideWhenUsed/>
    <w:rsid w:val="00E74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D02"/>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588">
      <w:bodyDiv w:val="1"/>
      <w:marLeft w:val="0"/>
      <w:marRight w:val="0"/>
      <w:marTop w:val="0"/>
      <w:marBottom w:val="0"/>
      <w:divBdr>
        <w:top w:val="none" w:sz="0" w:space="0" w:color="auto"/>
        <w:left w:val="none" w:sz="0" w:space="0" w:color="auto"/>
        <w:bottom w:val="none" w:sz="0" w:space="0" w:color="auto"/>
        <w:right w:val="none" w:sz="0" w:space="0" w:color="auto"/>
      </w:divBdr>
    </w:div>
    <w:div w:id="40135942">
      <w:bodyDiv w:val="1"/>
      <w:marLeft w:val="0"/>
      <w:marRight w:val="0"/>
      <w:marTop w:val="0"/>
      <w:marBottom w:val="0"/>
      <w:divBdr>
        <w:top w:val="none" w:sz="0" w:space="0" w:color="auto"/>
        <w:left w:val="none" w:sz="0" w:space="0" w:color="auto"/>
        <w:bottom w:val="none" w:sz="0" w:space="0" w:color="auto"/>
        <w:right w:val="none" w:sz="0" w:space="0" w:color="auto"/>
      </w:divBdr>
    </w:div>
    <w:div w:id="55201391">
      <w:bodyDiv w:val="1"/>
      <w:marLeft w:val="0"/>
      <w:marRight w:val="0"/>
      <w:marTop w:val="0"/>
      <w:marBottom w:val="0"/>
      <w:divBdr>
        <w:top w:val="none" w:sz="0" w:space="0" w:color="auto"/>
        <w:left w:val="none" w:sz="0" w:space="0" w:color="auto"/>
        <w:bottom w:val="none" w:sz="0" w:space="0" w:color="auto"/>
        <w:right w:val="none" w:sz="0" w:space="0" w:color="auto"/>
      </w:divBdr>
    </w:div>
    <w:div w:id="56324910">
      <w:bodyDiv w:val="1"/>
      <w:marLeft w:val="0"/>
      <w:marRight w:val="0"/>
      <w:marTop w:val="0"/>
      <w:marBottom w:val="0"/>
      <w:divBdr>
        <w:top w:val="none" w:sz="0" w:space="0" w:color="auto"/>
        <w:left w:val="none" w:sz="0" w:space="0" w:color="auto"/>
        <w:bottom w:val="none" w:sz="0" w:space="0" w:color="auto"/>
        <w:right w:val="none" w:sz="0" w:space="0" w:color="auto"/>
      </w:divBdr>
    </w:div>
    <w:div w:id="64494528">
      <w:bodyDiv w:val="1"/>
      <w:marLeft w:val="0"/>
      <w:marRight w:val="0"/>
      <w:marTop w:val="0"/>
      <w:marBottom w:val="0"/>
      <w:divBdr>
        <w:top w:val="none" w:sz="0" w:space="0" w:color="auto"/>
        <w:left w:val="none" w:sz="0" w:space="0" w:color="auto"/>
        <w:bottom w:val="none" w:sz="0" w:space="0" w:color="auto"/>
        <w:right w:val="none" w:sz="0" w:space="0" w:color="auto"/>
      </w:divBdr>
    </w:div>
    <w:div w:id="75637167">
      <w:bodyDiv w:val="1"/>
      <w:marLeft w:val="0"/>
      <w:marRight w:val="0"/>
      <w:marTop w:val="0"/>
      <w:marBottom w:val="0"/>
      <w:divBdr>
        <w:top w:val="none" w:sz="0" w:space="0" w:color="auto"/>
        <w:left w:val="none" w:sz="0" w:space="0" w:color="auto"/>
        <w:bottom w:val="none" w:sz="0" w:space="0" w:color="auto"/>
        <w:right w:val="none" w:sz="0" w:space="0" w:color="auto"/>
      </w:divBdr>
    </w:div>
    <w:div w:id="100607761">
      <w:bodyDiv w:val="1"/>
      <w:marLeft w:val="0"/>
      <w:marRight w:val="0"/>
      <w:marTop w:val="0"/>
      <w:marBottom w:val="0"/>
      <w:divBdr>
        <w:top w:val="none" w:sz="0" w:space="0" w:color="auto"/>
        <w:left w:val="none" w:sz="0" w:space="0" w:color="auto"/>
        <w:bottom w:val="none" w:sz="0" w:space="0" w:color="auto"/>
        <w:right w:val="none" w:sz="0" w:space="0" w:color="auto"/>
      </w:divBdr>
    </w:div>
    <w:div w:id="112597617">
      <w:bodyDiv w:val="1"/>
      <w:marLeft w:val="0"/>
      <w:marRight w:val="0"/>
      <w:marTop w:val="0"/>
      <w:marBottom w:val="0"/>
      <w:divBdr>
        <w:top w:val="none" w:sz="0" w:space="0" w:color="auto"/>
        <w:left w:val="none" w:sz="0" w:space="0" w:color="auto"/>
        <w:bottom w:val="none" w:sz="0" w:space="0" w:color="auto"/>
        <w:right w:val="none" w:sz="0" w:space="0" w:color="auto"/>
      </w:divBdr>
    </w:div>
    <w:div w:id="139884841">
      <w:bodyDiv w:val="1"/>
      <w:marLeft w:val="0"/>
      <w:marRight w:val="0"/>
      <w:marTop w:val="0"/>
      <w:marBottom w:val="0"/>
      <w:divBdr>
        <w:top w:val="none" w:sz="0" w:space="0" w:color="auto"/>
        <w:left w:val="none" w:sz="0" w:space="0" w:color="auto"/>
        <w:bottom w:val="none" w:sz="0" w:space="0" w:color="auto"/>
        <w:right w:val="none" w:sz="0" w:space="0" w:color="auto"/>
      </w:divBdr>
    </w:div>
    <w:div w:id="158694313">
      <w:bodyDiv w:val="1"/>
      <w:marLeft w:val="0"/>
      <w:marRight w:val="0"/>
      <w:marTop w:val="0"/>
      <w:marBottom w:val="0"/>
      <w:divBdr>
        <w:top w:val="none" w:sz="0" w:space="0" w:color="auto"/>
        <w:left w:val="none" w:sz="0" w:space="0" w:color="auto"/>
        <w:bottom w:val="none" w:sz="0" w:space="0" w:color="auto"/>
        <w:right w:val="none" w:sz="0" w:space="0" w:color="auto"/>
      </w:divBdr>
    </w:div>
    <w:div w:id="183789783">
      <w:bodyDiv w:val="1"/>
      <w:marLeft w:val="0"/>
      <w:marRight w:val="0"/>
      <w:marTop w:val="0"/>
      <w:marBottom w:val="0"/>
      <w:divBdr>
        <w:top w:val="none" w:sz="0" w:space="0" w:color="auto"/>
        <w:left w:val="none" w:sz="0" w:space="0" w:color="auto"/>
        <w:bottom w:val="none" w:sz="0" w:space="0" w:color="auto"/>
        <w:right w:val="none" w:sz="0" w:space="0" w:color="auto"/>
      </w:divBdr>
    </w:div>
    <w:div w:id="192570856">
      <w:bodyDiv w:val="1"/>
      <w:marLeft w:val="0"/>
      <w:marRight w:val="0"/>
      <w:marTop w:val="0"/>
      <w:marBottom w:val="0"/>
      <w:divBdr>
        <w:top w:val="none" w:sz="0" w:space="0" w:color="auto"/>
        <w:left w:val="none" w:sz="0" w:space="0" w:color="auto"/>
        <w:bottom w:val="none" w:sz="0" w:space="0" w:color="auto"/>
        <w:right w:val="none" w:sz="0" w:space="0" w:color="auto"/>
      </w:divBdr>
    </w:div>
    <w:div w:id="253781041">
      <w:bodyDiv w:val="1"/>
      <w:marLeft w:val="0"/>
      <w:marRight w:val="0"/>
      <w:marTop w:val="0"/>
      <w:marBottom w:val="0"/>
      <w:divBdr>
        <w:top w:val="none" w:sz="0" w:space="0" w:color="auto"/>
        <w:left w:val="none" w:sz="0" w:space="0" w:color="auto"/>
        <w:bottom w:val="none" w:sz="0" w:space="0" w:color="auto"/>
        <w:right w:val="none" w:sz="0" w:space="0" w:color="auto"/>
      </w:divBdr>
    </w:div>
    <w:div w:id="266622544">
      <w:bodyDiv w:val="1"/>
      <w:marLeft w:val="0"/>
      <w:marRight w:val="0"/>
      <w:marTop w:val="0"/>
      <w:marBottom w:val="0"/>
      <w:divBdr>
        <w:top w:val="none" w:sz="0" w:space="0" w:color="auto"/>
        <w:left w:val="none" w:sz="0" w:space="0" w:color="auto"/>
        <w:bottom w:val="none" w:sz="0" w:space="0" w:color="auto"/>
        <w:right w:val="none" w:sz="0" w:space="0" w:color="auto"/>
      </w:divBdr>
    </w:div>
    <w:div w:id="267811802">
      <w:bodyDiv w:val="1"/>
      <w:marLeft w:val="0"/>
      <w:marRight w:val="0"/>
      <w:marTop w:val="0"/>
      <w:marBottom w:val="0"/>
      <w:divBdr>
        <w:top w:val="none" w:sz="0" w:space="0" w:color="auto"/>
        <w:left w:val="none" w:sz="0" w:space="0" w:color="auto"/>
        <w:bottom w:val="none" w:sz="0" w:space="0" w:color="auto"/>
        <w:right w:val="none" w:sz="0" w:space="0" w:color="auto"/>
      </w:divBdr>
    </w:div>
    <w:div w:id="306518436">
      <w:bodyDiv w:val="1"/>
      <w:marLeft w:val="0"/>
      <w:marRight w:val="0"/>
      <w:marTop w:val="0"/>
      <w:marBottom w:val="0"/>
      <w:divBdr>
        <w:top w:val="none" w:sz="0" w:space="0" w:color="auto"/>
        <w:left w:val="none" w:sz="0" w:space="0" w:color="auto"/>
        <w:bottom w:val="none" w:sz="0" w:space="0" w:color="auto"/>
        <w:right w:val="none" w:sz="0" w:space="0" w:color="auto"/>
      </w:divBdr>
    </w:div>
    <w:div w:id="329990841">
      <w:bodyDiv w:val="1"/>
      <w:marLeft w:val="0"/>
      <w:marRight w:val="0"/>
      <w:marTop w:val="0"/>
      <w:marBottom w:val="0"/>
      <w:divBdr>
        <w:top w:val="none" w:sz="0" w:space="0" w:color="auto"/>
        <w:left w:val="none" w:sz="0" w:space="0" w:color="auto"/>
        <w:bottom w:val="none" w:sz="0" w:space="0" w:color="auto"/>
        <w:right w:val="none" w:sz="0" w:space="0" w:color="auto"/>
      </w:divBdr>
    </w:div>
    <w:div w:id="492381976">
      <w:bodyDiv w:val="1"/>
      <w:marLeft w:val="0"/>
      <w:marRight w:val="0"/>
      <w:marTop w:val="0"/>
      <w:marBottom w:val="0"/>
      <w:divBdr>
        <w:top w:val="none" w:sz="0" w:space="0" w:color="auto"/>
        <w:left w:val="none" w:sz="0" w:space="0" w:color="auto"/>
        <w:bottom w:val="none" w:sz="0" w:space="0" w:color="auto"/>
        <w:right w:val="none" w:sz="0" w:space="0" w:color="auto"/>
      </w:divBdr>
    </w:div>
    <w:div w:id="500051140">
      <w:bodyDiv w:val="1"/>
      <w:marLeft w:val="0"/>
      <w:marRight w:val="0"/>
      <w:marTop w:val="0"/>
      <w:marBottom w:val="0"/>
      <w:divBdr>
        <w:top w:val="none" w:sz="0" w:space="0" w:color="auto"/>
        <w:left w:val="none" w:sz="0" w:space="0" w:color="auto"/>
        <w:bottom w:val="none" w:sz="0" w:space="0" w:color="auto"/>
        <w:right w:val="none" w:sz="0" w:space="0" w:color="auto"/>
      </w:divBdr>
    </w:div>
    <w:div w:id="544755173">
      <w:bodyDiv w:val="1"/>
      <w:marLeft w:val="0"/>
      <w:marRight w:val="0"/>
      <w:marTop w:val="0"/>
      <w:marBottom w:val="0"/>
      <w:divBdr>
        <w:top w:val="none" w:sz="0" w:space="0" w:color="auto"/>
        <w:left w:val="none" w:sz="0" w:space="0" w:color="auto"/>
        <w:bottom w:val="none" w:sz="0" w:space="0" w:color="auto"/>
        <w:right w:val="none" w:sz="0" w:space="0" w:color="auto"/>
      </w:divBdr>
    </w:div>
    <w:div w:id="557785958">
      <w:bodyDiv w:val="1"/>
      <w:marLeft w:val="0"/>
      <w:marRight w:val="0"/>
      <w:marTop w:val="0"/>
      <w:marBottom w:val="0"/>
      <w:divBdr>
        <w:top w:val="none" w:sz="0" w:space="0" w:color="auto"/>
        <w:left w:val="none" w:sz="0" w:space="0" w:color="auto"/>
        <w:bottom w:val="none" w:sz="0" w:space="0" w:color="auto"/>
        <w:right w:val="none" w:sz="0" w:space="0" w:color="auto"/>
      </w:divBdr>
    </w:div>
    <w:div w:id="561645573">
      <w:bodyDiv w:val="1"/>
      <w:marLeft w:val="0"/>
      <w:marRight w:val="0"/>
      <w:marTop w:val="0"/>
      <w:marBottom w:val="0"/>
      <w:divBdr>
        <w:top w:val="none" w:sz="0" w:space="0" w:color="auto"/>
        <w:left w:val="none" w:sz="0" w:space="0" w:color="auto"/>
        <w:bottom w:val="none" w:sz="0" w:space="0" w:color="auto"/>
        <w:right w:val="none" w:sz="0" w:space="0" w:color="auto"/>
      </w:divBdr>
    </w:div>
    <w:div w:id="619844709">
      <w:bodyDiv w:val="1"/>
      <w:marLeft w:val="0"/>
      <w:marRight w:val="0"/>
      <w:marTop w:val="0"/>
      <w:marBottom w:val="0"/>
      <w:divBdr>
        <w:top w:val="none" w:sz="0" w:space="0" w:color="auto"/>
        <w:left w:val="none" w:sz="0" w:space="0" w:color="auto"/>
        <w:bottom w:val="none" w:sz="0" w:space="0" w:color="auto"/>
        <w:right w:val="none" w:sz="0" w:space="0" w:color="auto"/>
      </w:divBdr>
    </w:div>
    <w:div w:id="688869695">
      <w:bodyDiv w:val="1"/>
      <w:marLeft w:val="0"/>
      <w:marRight w:val="0"/>
      <w:marTop w:val="0"/>
      <w:marBottom w:val="0"/>
      <w:divBdr>
        <w:top w:val="none" w:sz="0" w:space="0" w:color="auto"/>
        <w:left w:val="none" w:sz="0" w:space="0" w:color="auto"/>
        <w:bottom w:val="none" w:sz="0" w:space="0" w:color="auto"/>
        <w:right w:val="none" w:sz="0" w:space="0" w:color="auto"/>
      </w:divBdr>
    </w:div>
    <w:div w:id="716122908">
      <w:bodyDiv w:val="1"/>
      <w:marLeft w:val="0"/>
      <w:marRight w:val="0"/>
      <w:marTop w:val="0"/>
      <w:marBottom w:val="0"/>
      <w:divBdr>
        <w:top w:val="none" w:sz="0" w:space="0" w:color="auto"/>
        <w:left w:val="none" w:sz="0" w:space="0" w:color="auto"/>
        <w:bottom w:val="none" w:sz="0" w:space="0" w:color="auto"/>
        <w:right w:val="none" w:sz="0" w:space="0" w:color="auto"/>
      </w:divBdr>
    </w:div>
    <w:div w:id="766584845">
      <w:bodyDiv w:val="1"/>
      <w:marLeft w:val="0"/>
      <w:marRight w:val="0"/>
      <w:marTop w:val="0"/>
      <w:marBottom w:val="0"/>
      <w:divBdr>
        <w:top w:val="none" w:sz="0" w:space="0" w:color="auto"/>
        <w:left w:val="none" w:sz="0" w:space="0" w:color="auto"/>
        <w:bottom w:val="none" w:sz="0" w:space="0" w:color="auto"/>
        <w:right w:val="none" w:sz="0" w:space="0" w:color="auto"/>
      </w:divBdr>
    </w:div>
    <w:div w:id="770054731">
      <w:bodyDiv w:val="1"/>
      <w:marLeft w:val="0"/>
      <w:marRight w:val="0"/>
      <w:marTop w:val="0"/>
      <w:marBottom w:val="0"/>
      <w:divBdr>
        <w:top w:val="none" w:sz="0" w:space="0" w:color="auto"/>
        <w:left w:val="none" w:sz="0" w:space="0" w:color="auto"/>
        <w:bottom w:val="none" w:sz="0" w:space="0" w:color="auto"/>
        <w:right w:val="none" w:sz="0" w:space="0" w:color="auto"/>
      </w:divBdr>
    </w:div>
    <w:div w:id="811606461">
      <w:bodyDiv w:val="1"/>
      <w:marLeft w:val="0"/>
      <w:marRight w:val="0"/>
      <w:marTop w:val="0"/>
      <w:marBottom w:val="0"/>
      <w:divBdr>
        <w:top w:val="none" w:sz="0" w:space="0" w:color="auto"/>
        <w:left w:val="none" w:sz="0" w:space="0" w:color="auto"/>
        <w:bottom w:val="none" w:sz="0" w:space="0" w:color="auto"/>
        <w:right w:val="none" w:sz="0" w:space="0" w:color="auto"/>
      </w:divBdr>
    </w:div>
    <w:div w:id="836503475">
      <w:bodyDiv w:val="1"/>
      <w:marLeft w:val="0"/>
      <w:marRight w:val="0"/>
      <w:marTop w:val="0"/>
      <w:marBottom w:val="0"/>
      <w:divBdr>
        <w:top w:val="none" w:sz="0" w:space="0" w:color="auto"/>
        <w:left w:val="none" w:sz="0" w:space="0" w:color="auto"/>
        <w:bottom w:val="none" w:sz="0" w:space="0" w:color="auto"/>
        <w:right w:val="none" w:sz="0" w:space="0" w:color="auto"/>
      </w:divBdr>
    </w:div>
    <w:div w:id="1008407311">
      <w:bodyDiv w:val="1"/>
      <w:marLeft w:val="0"/>
      <w:marRight w:val="0"/>
      <w:marTop w:val="0"/>
      <w:marBottom w:val="0"/>
      <w:divBdr>
        <w:top w:val="none" w:sz="0" w:space="0" w:color="auto"/>
        <w:left w:val="none" w:sz="0" w:space="0" w:color="auto"/>
        <w:bottom w:val="none" w:sz="0" w:space="0" w:color="auto"/>
        <w:right w:val="none" w:sz="0" w:space="0" w:color="auto"/>
      </w:divBdr>
    </w:div>
    <w:div w:id="1031884076">
      <w:bodyDiv w:val="1"/>
      <w:marLeft w:val="0"/>
      <w:marRight w:val="0"/>
      <w:marTop w:val="0"/>
      <w:marBottom w:val="0"/>
      <w:divBdr>
        <w:top w:val="none" w:sz="0" w:space="0" w:color="auto"/>
        <w:left w:val="none" w:sz="0" w:space="0" w:color="auto"/>
        <w:bottom w:val="none" w:sz="0" w:space="0" w:color="auto"/>
        <w:right w:val="none" w:sz="0" w:space="0" w:color="auto"/>
      </w:divBdr>
    </w:div>
    <w:div w:id="1042483997">
      <w:bodyDiv w:val="1"/>
      <w:marLeft w:val="0"/>
      <w:marRight w:val="0"/>
      <w:marTop w:val="0"/>
      <w:marBottom w:val="0"/>
      <w:divBdr>
        <w:top w:val="none" w:sz="0" w:space="0" w:color="auto"/>
        <w:left w:val="none" w:sz="0" w:space="0" w:color="auto"/>
        <w:bottom w:val="none" w:sz="0" w:space="0" w:color="auto"/>
        <w:right w:val="none" w:sz="0" w:space="0" w:color="auto"/>
      </w:divBdr>
    </w:div>
    <w:div w:id="1052535609">
      <w:bodyDiv w:val="1"/>
      <w:marLeft w:val="0"/>
      <w:marRight w:val="0"/>
      <w:marTop w:val="0"/>
      <w:marBottom w:val="0"/>
      <w:divBdr>
        <w:top w:val="none" w:sz="0" w:space="0" w:color="auto"/>
        <w:left w:val="none" w:sz="0" w:space="0" w:color="auto"/>
        <w:bottom w:val="none" w:sz="0" w:space="0" w:color="auto"/>
        <w:right w:val="none" w:sz="0" w:space="0" w:color="auto"/>
      </w:divBdr>
    </w:div>
    <w:div w:id="1077828995">
      <w:bodyDiv w:val="1"/>
      <w:marLeft w:val="0"/>
      <w:marRight w:val="0"/>
      <w:marTop w:val="0"/>
      <w:marBottom w:val="0"/>
      <w:divBdr>
        <w:top w:val="none" w:sz="0" w:space="0" w:color="auto"/>
        <w:left w:val="none" w:sz="0" w:space="0" w:color="auto"/>
        <w:bottom w:val="none" w:sz="0" w:space="0" w:color="auto"/>
        <w:right w:val="none" w:sz="0" w:space="0" w:color="auto"/>
      </w:divBdr>
    </w:div>
    <w:div w:id="1154956054">
      <w:bodyDiv w:val="1"/>
      <w:marLeft w:val="0"/>
      <w:marRight w:val="0"/>
      <w:marTop w:val="0"/>
      <w:marBottom w:val="0"/>
      <w:divBdr>
        <w:top w:val="none" w:sz="0" w:space="0" w:color="auto"/>
        <w:left w:val="none" w:sz="0" w:space="0" w:color="auto"/>
        <w:bottom w:val="none" w:sz="0" w:space="0" w:color="auto"/>
        <w:right w:val="none" w:sz="0" w:space="0" w:color="auto"/>
      </w:divBdr>
    </w:div>
    <w:div w:id="1198161254">
      <w:bodyDiv w:val="1"/>
      <w:marLeft w:val="0"/>
      <w:marRight w:val="0"/>
      <w:marTop w:val="0"/>
      <w:marBottom w:val="0"/>
      <w:divBdr>
        <w:top w:val="none" w:sz="0" w:space="0" w:color="auto"/>
        <w:left w:val="none" w:sz="0" w:space="0" w:color="auto"/>
        <w:bottom w:val="none" w:sz="0" w:space="0" w:color="auto"/>
        <w:right w:val="none" w:sz="0" w:space="0" w:color="auto"/>
      </w:divBdr>
    </w:div>
    <w:div w:id="1205099511">
      <w:bodyDiv w:val="1"/>
      <w:marLeft w:val="0"/>
      <w:marRight w:val="0"/>
      <w:marTop w:val="0"/>
      <w:marBottom w:val="0"/>
      <w:divBdr>
        <w:top w:val="none" w:sz="0" w:space="0" w:color="auto"/>
        <w:left w:val="none" w:sz="0" w:space="0" w:color="auto"/>
        <w:bottom w:val="none" w:sz="0" w:space="0" w:color="auto"/>
        <w:right w:val="none" w:sz="0" w:space="0" w:color="auto"/>
      </w:divBdr>
    </w:div>
    <w:div w:id="1245645866">
      <w:bodyDiv w:val="1"/>
      <w:marLeft w:val="0"/>
      <w:marRight w:val="0"/>
      <w:marTop w:val="0"/>
      <w:marBottom w:val="0"/>
      <w:divBdr>
        <w:top w:val="none" w:sz="0" w:space="0" w:color="auto"/>
        <w:left w:val="none" w:sz="0" w:space="0" w:color="auto"/>
        <w:bottom w:val="none" w:sz="0" w:space="0" w:color="auto"/>
        <w:right w:val="none" w:sz="0" w:space="0" w:color="auto"/>
      </w:divBdr>
    </w:div>
    <w:div w:id="1303075498">
      <w:bodyDiv w:val="1"/>
      <w:marLeft w:val="0"/>
      <w:marRight w:val="0"/>
      <w:marTop w:val="0"/>
      <w:marBottom w:val="0"/>
      <w:divBdr>
        <w:top w:val="none" w:sz="0" w:space="0" w:color="auto"/>
        <w:left w:val="none" w:sz="0" w:space="0" w:color="auto"/>
        <w:bottom w:val="none" w:sz="0" w:space="0" w:color="auto"/>
        <w:right w:val="none" w:sz="0" w:space="0" w:color="auto"/>
      </w:divBdr>
    </w:div>
    <w:div w:id="1313751113">
      <w:bodyDiv w:val="1"/>
      <w:marLeft w:val="0"/>
      <w:marRight w:val="0"/>
      <w:marTop w:val="0"/>
      <w:marBottom w:val="0"/>
      <w:divBdr>
        <w:top w:val="none" w:sz="0" w:space="0" w:color="auto"/>
        <w:left w:val="none" w:sz="0" w:space="0" w:color="auto"/>
        <w:bottom w:val="none" w:sz="0" w:space="0" w:color="auto"/>
        <w:right w:val="none" w:sz="0" w:space="0" w:color="auto"/>
      </w:divBdr>
    </w:div>
    <w:div w:id="1394352971">
      <w:bodyDiv w:val="1"/>
      <w:marLeft w:val="0"/>
      <w:marRight w:val="0"/>
      <w:marTop w:val="0"/>
      <w:marBottom w:val="0"/>
      <w:divBdr>
        <w:top w:val="none" w:sz="0" w:space="0" w:color="auto"/>
        <w:left w:val="none" w:sz="0" w:space="0" w:color="auto"/>
        <w:bottom w:val="none" w:sz="0" w:space="0" w:color="auto"/>
        <w:right w:val="none" w:sz="0" w:space="0" w:color="auto"/>
      </w:divBdr>
    </w:div>
    <w:div w:id="1397245943">
      <w:bodyDiv w:val="1"/>
      <w:marLeft w:val="0"/>
      <w:marRight w:val="0"/>
      <w:marTop w:val="0"/>
      <w:marBottom w:val="0"/>
      <w:divBdr>
        <w:top w:val="none" w:sz="0" w:space="0" w:color="auto"/>
        <w:left w:val="none" w:sz="0" w:space="0" w:color="auto"/>
        <w:bottom w:val="none" w:sz="0" w:space="0" w:color="auto"/>
        <w:right w:val="none" w:sz="0" w:space="0" w:color="auto"/>
      </w:divBdr>
    </w:div>
    <w:div w:id="1427533541">
      <w:bodyDiv w:val="1"/>
      <w:marLeft w:val="0"/>
      <w:marRight w:val="0"/>
      <w:marTop w:val="0"/>
      <w:marBottom w:val="0"/>
      <w:divBdr>
        <w:top w:val="none" w:sz="0" w:space="0" w:color="auto"/>
        <w:left w:val="none" w:sz="0" w:space="0" w:color="auto"/>
        <w:bottom w:val="none" w:sz="0" w:space="0" w:color="auto"/>
        <w:right w:val="none" w:sz="0" w:space="0" w:color="auto"/>
      </w:divBdr>
    </w:div>
    <w:div w:id="1430198399">
      <w:bodyDiv w:val="1"/>
      <w:marLeft w:val="0"/>
      <w:marRight w:val="0"/>
      <w:marTop w:val="0"/>
      <w:marBottom w:val="0"/>
      <w:divBdr>
        <w:top w:val="none" w:sz="0" w:space="0" w:color="auto"/>
        <w:left w:val="none" w:sz="0" w:space="0" w:color="auto"/>
        <w:bottom w:val="none" w:sz="0" w:space="0" w:color="auto"/>
        <w:right w:val="none" w:sz="0" w:space="0" w:color="auto"/>
      </w:divBdr>
    </w:div>
    <w:div w:id="1449082084">
      <w:bodyDiv w:val="1"/>
      <w:marLeft w:val="0"/>
      <w:marRight w:val="0"/>
      <w:marTop w:val="0"/>
      <w:marBottom w:val="0"/>
      <w:divBdr>
        <w:top w:val="none" w:sz="0" w:space="0" w:color="auto"/>
        <w:left w:val="none" w:sz="0" w:space="0" w:color="auto"/>
        <w:bottom w:val="none" w:sz="0" w:space="0" w:color="auto"/>
        <w:right w:val="none" w:sz="0" w:space="0" w:color="auto"/>
      </w:divBdr>
    </w:div>
    <w:div w:id="1454059965">
      <w:bodyDiv w:val="1"/>
      <w:marLeft w:val="0"/>
      <w:marRight w:val="0"/>
      <w:marTop w:val="0"/>
      <w:marBottom w:val="0"/>
      <w:divBdr>
        <w:top w:val="none" w:sz="0" w:space="0" w:color="auto"/>
        <w:left w:val="none" w:sz="0" w:space="0" w:color="auto"/>
        <w:bottom w:val="none" w:sz="0" w:space="0" w:color="auto"/>
        <w:right w:val="none" w:sz="0" w:space="0" w:color="auto"/>
      </w:divBdr>
    </w:div>
    <w:div w:id="1526016612">
      <w:bodyDiv w:val="1"/>
      <w:marLeft w:val="0"/>
      <w:marRight w:val="0"/>
      <w:marTop w:val="0"/>
      <w:marBottom w:val="0"/>
      <w:divBdr>
        <w:top w:val="none" w:sz="0" w:space="0" w:color="auto"/>
        <w:left w:val="none" w:sz="0" w:space="0" w:color="auto"/>
        <w:bottom w:val="none" w:sz="0" w:space="0" w:color="auto"/>
        <w:right w:val="none" w:sz="0" w:space="0" w:color="auto"/>
      </w:divBdr>
    </w:div>
    <w:div w:id="1550874181">
      <w:bodyDiv w:val="1"/>
      <w:marLeft w:val="0"/>
      <w:marRight w:val="0"/>
      <w:marTop w:val="0"/>
      <w:marBottom w:val="0"/>
      <w:divBdr>
        <w:top w:val="none" w:sz="0" w:space="0" w:color="auto"/>
        <w:left w:val="none" w:sz="0" w:space="0" w:color="auto"/>
        <w:bottom w:val="none" w:sz="0" w:space="0" w:color="auto"/>
        <w:right w:val="none" w:sz="0" w:space="0" w:color="auto"/>
      </w:divBdr>
    </w:div>
    <w:div w:id="1567912519">
      <w:bodyDiv w:val="1"/>
      <w:marLeft w:val="0"/>
      <w:marRight w:val="0"/>
      <w:marTop w:val="0"/>
      <w:marBottom w:val="0"/>
      <w:divBdr>
        <w:top w:val="none" w:sz="0" w:space="0" w:color="auto"/>
        <w:left w:val="none" w:sz="0" w:space="0" w:color="auto"/>
        <w:bottom w:val="none" w:sz="0" w:space="0" w:color="auto"/>
        <w:right w:val="none" w:sz="0" w:space="0" w:color="auto"/>
      </w:divBdr>
    </w:div>
    <w:div w:id="1629119797">
      <w:bodyDiv w:val="1"/>
      <w:marLeft w:val="0"/>
      <w:marRight w:val="0"/>
      <w:marTop w:val="0"/>
      <w:marBottom w:val="0"/>
      <w:divBdr>
        <w:top w:val="none" w:sz="0" w:space="0" w:color="auto"/>
        <w:left w:val="none" w:sz="0" w:space="0" w:color="auto"/>
        <w:bottom w:val="none" w:sz="0" w:space="0" w:color="auto"/>
        <w:right w:val="none" w:sz="0" w:space="0" w:color="auto"/>
      </w:divBdr>
    </w:div>
    <w:div w:id="1663267320">
      <w:bodyDiv w:val="1"/>
      <w:marLeft w:val="0"/>
      <w:marRight w:val="0"/>
      <w:marTop w:val="0"/>
      <w:marBottom w:val="0"/>
      <w:divBdr>
        <w:top w:val="none" w:sz="0" w:space="0" w:color="auto"/>
        <w:left w:val="none" w:sz="0" w:space="0" w:color="auto"/>
        <w:bottom w:val="none" w:sz="0" w:space="0" w:color="auto"/>
        <w:right w:val="none" w:sz="0" w:space="0" w:color="auto"/>
      </w:divBdr>
    </w:div>
    <w:div w:id="1692341833">
      <w:bodyDiv w:val="1"/>
      <w:marLeft w:val="0"/>
      <w:marRight w:val="0"/>
      <w:marTop w:val="0"/>
      <w:marBottom w:val="0"/>
      <w:divBdr>
        <w:top w:val="none" w:sz="0" w:space="0" w:color="auto"/>
        <w:left w:val="none" w:sz="0" w:space="0" w:color="auto"/>
        <w:bottom w:val="none" w:sz="0" w:space="0" w:color="auto"/>
        <w:right w:val="none" w:sz="0" w:space="0" w:color="auto"/>
      </w:divBdr>
    </w:div>
    <w:div w:id="1704793059">
      <w:bodyDiv w:val="1"/>
      <w:marLeft w:val="0"/>
      <w:marRight w:val="0"/>
      <w:marTop w:val="0"/>
      <w:marBottom w:val="0"/>
      <w:divBdr>
        <w:top w:val="none" w:sz="0" w:space="0" w:color="auto"/>
        <w:left w:val="none" w:sz="0" w:space="0" w:color="auto"/>
        <w:bottom w:val="none" w:sz="0" w:space="0" w:color="auto"/>
        <w:right w:val="none" w:sz="0" w:space="0" w:color="auto"/>
      </w:divBdr>
    </w:div>
    <w:div w:id="1709573327">
      <w:bodyDiv w:val="1"/>
      <w:marLeft w:val="0"/>
      <w:marRight w:val="0"/>
      <w:marTop w:val="0"/>
      <w:marBottom w:val="0"/>
      <w:divBdr>
        <w:top w:val="none" w:sz="0" w:space="0" w:color="auto"/>
        <w:left w:val="none" w:sz="0" w:space="0" w:color="auto"/>
        <w:bottom w:val="none" w:sz="0" w:space="0" w:color="auto"/>
        <w:right w:val="none" w:sz="0" w:space="0" w:color="auto"/>
      </w:divBdr>
    </w:div>
    <w:div w:id="1711300324">
      <w:bodyDiv w:val="1"/>
      <w:marLeft w:val="0"/>
      <w:marRight w:val="0"/>
      <w:marTop w:val="0"/>
      <w:marBottom w:val="0"/>
      <w:divBdr>
        <w:top w:val="none" w:sz="0" w:space="0" w:color="auto"/>
        <w:left w:val="none" w:sz="0" w:space="0" w:color="auto"/>
        <w:bottom w:val="none" w:sz="0" w:space="0" w:color="auto"/>
        <w:right w:val="none" w:sz="0" w:space="0" w:color="auto"/>
      </w:divBdr>
    </w:div>
    <w:div w:id="1732995416">
      <w:bodyDiv w:val="1"/>
      <w:marLeft w:val="0"/>
      <w:marRight w:val="0"/>
      <w:marTop w:val="0"/>
      <w:marBottom w:val="0"/>
      <w:divBdr>
        <w:top w:val="none" w:sz="0" w:space="0" w:color="auto"/>
        <w:left w:val="none" w:sz="0" w:space="0" w:color="auto"/>
        <w:bottom w:val="none" w:sz="0" w:space="0" w:color="auto"/>
        <w:right w:val="none" w:sz="0" w:space="0" w:color="auto"/>
      </w:divBdr>
    </w:div>
    <w:div w:id="1756629472">
      <w:bodyDiv w:val="1"/>
      <w:marLeft w:val="0"/>
      <w:marRight w:val="0"/>
      <w:marTop w:val="0"/>
      <w:marBottom w:val="0"/>
      <w:divBdr>
        <w:top w:val="none" w:sz="0" w:space="0" w:color="auto"/>
        <w:left w:val="none" w:sz="0" w:space="0" w:color="auto"/>
        <w:bottom w:val="none" w:sz="0" w:space="0" w:color="auto"/>
        <w:right w:val="none" w:sz="0" w:space="0" w:color="auto"/>
      </w:divBdr>
    </w:div>
    <w:div w:id="1816026782">
      <w:bodyDiv w:val="1"/>
      <w:marLeft w:val="0"/>
      <w:marRight w:val="0"/>
      <w:marTop w:val="0"/>
      <w:marBottom w:val="0"/>
      <w:divBdr>
        <w:top w:val="none" w:sz="0" w:space="0" w:color="auto"/>
        <w:left w:val="none" w:sz="0" w:space="0" w:color="auto"/>
        <w:bottom w:val="none" w:sz="0" w:space="0" w:color="auto"/>
        <w:right w:val="none" w:sz="0" w:space="0" w:color="auto"/>
      </w:divBdr>
    </w:div>
    <w:div w:id="1824663886">
      <w:bodyDiv w:val="1"/>
      <w:marLeft w:val="0"/>
      <w:marRight w:val="0"/>
      <w:marTop w:val="0"/>
      <w:marBottom w:val="0"/>
      <w:divBdr>
        <w:top w:val="none" w:sz="0" w:space="0" w:color="auto"/>
        <w:left w:val="none" w:sz="0" w:space="0" w:color="auto"/>
        <w:bottom w:val="none" w:sz="0" w:space="0" w:color="auto"/>
        <w:right w:val="none" w:sz="0" w:space="0" w:color="auto"/>
      </w:divBdr>
    </w:div>
    <w:div w:id="1840391213">
      <w:bodyDiv w:val="1"/>
      <w:marLeft w:val="0"/>
      <w:marRight w:val="0"/>
      <w:marTop w:val="0"/>
      <w:marBottom w:val="0"/>
      <w:divBdr>
        <w:top w:val="none" w:sz="0" w:space="0" w:color="auto"/>
        <w:left w:val="none" w:sz="0" w:space="0" w:color="auto"/>
        <w:bottom w:val="none" w:sz="0" w:space="0" w:color="auto"/>
        <w:right w:val="none" w:sz="0" w:space="0" w:color="auto"/>
      </w:divBdr>
    </w:div>
    <w:div w:id="1845124295">
      <w:bodyDiv w:val="1"/>
      <w:marLeft w:val="0"/>
      <w:marRight w:val="0"/>
      <w:marTop w:val="0"/>
      <w:marBottom w:val="0"/>
      <w:divBdr>
        <w:top w:val="none" w:sz="0" w:space="0" w:color="auto"/>
        <w:left w:val="none" w:sz="0" w:space="0" w:color="auto"/>
        <w:bottom w:val="none" w:sz="0" w:space="0" w:color="auto"/>
        <w:right w:val="none" w:sz="0" w:space="0" w:color="auto"/>
      </w:divBdr>
    </w:div>
    <w:div w:id="1914849176">
      <w:bodyDiv w:val="1"/>
      <w:marLeft w:val="0"/>
      <w:marRight w:val="0"/>
      <w:marTop w:val="0"/>
      <w:marBottom w:val="0"/>
      <w:divBdr>
        <w:top w:val="none" w:sz="0" w:space="0" w:color="auto"/>
        <w:left w:val="none" w:sz="0" w:space="0" w:color="auto"/>
        <w:bottom w:val="none" w:sz="0" w:space="0" w:color="auto"/>
        <w:right w:val="none" w:sz="0" w:space="0" w:color="auto"/>
      </w:divBdr>
    </w:div>
    <w:div w:id="1924025011">
      <w:bodyDiv w:val="1"/>
      <w:marLeft w:val="0"/>
      <w:marRight w:val="0"/>
      <w:marTop w:val="0"/>
      <w:marBottom w:val="0"/>
      <w:divBdr>
        <w:top w:val="none" w:sz="0" w:space="0" w:color="auto"/>
        <w:left w:val="none" w:sz="0" w:space="0" w:color="auto"/>
        <w:bottom w:val="none" w:sz="0" w:space="0" w:color="auto"/>
        <w:right w:val="none" w:sz="0" w:space="0" w:color="auto"/>
      </w:divBdr>
    </w:div>
    <w:div w:id="1942102033">
      <w:bodyDiv w:val="1"/>
      <w:marLeft w:val="0"/>
      <w:marRight w:val="0"/>
      <w:marTop w:val="0"/>
      <w:marBottom w:val="0"/>
      <w:divBdr>
        <w:top w:val="none" w:sz="0" w:space="0" w:color="auto"/>
        <w:left w:val="none" w:sz="0" w:space="0" w:color="auto"/>
        <w:bottom w:val="none" w:sz="0" w:space="0" w:color="auto"/>
        <w:right w:val="none" w:sz="0" w:space="0" w:color="auto"/>
      </w:divBdr>
    </w:div>
    <w:div w:id="1960258777">
      <w:bodyDiv w:val="1"/>
      <w:marLeft w:val="0"/>
      <w:marRight w:val="0"/>
      <w:marTop w:val="0"/>
      <w:marBottom w:val="0"/>
      <w:divBdr>
        <w:top w:val="none" w:sz="0" w:space="0" w:color="auto"/>
        <w:left w:val="none" w:sz="0" w:space="0" w:color="auto"/>
        <w:bottom w:val="none" w:sz="0" w:space="0" w:color="auto"/>
        <w:right w:val="none" w:sz="0" w:space="0" w:color="auto"/>
      </w:divBdr>
    </w:div>
    <w:div w:id="2000963306">
      <w:bodyDiv w:val="1"/>
      <w:marLeft w:val="0"/>
      <w:marRight w:val="0"/>
      <w:marTop w:val="0"/>
      <w:marBottom w:val="0"/>
      <w:divBdr>
        <w:top w:val="none" w:sz="0" w:space="0" w:color="auto"/>
        <w:left w:val="none" w:sz="0" w:space="0" w:color="auto"/>
        <w:bottom w:val="none" w:sz="0" w:space="0" w:color="auto"/>
        <w:right w:val="none" w:sz="0" w:space="0" w:color="auto"/>
      </w:divBdr>
    </w:div>
    <w:div w:id="2006393580">
      <w:bodyDiv w:val="1"/>
      <w:marLeft w:val="0"/>
      <w:marRight w:val="0"/>
      <w:marTop w:val="0"/>
      <w:marBottom w:val="0"/>
      <w:divBdr>
        <w:top w:val="none" w:sz="0" w:space="0" w:color="auto"/>
        <w:left w:val="none" w:sz="0" w:space="0" w:color="auto"/>
        <w:bottom w:val="none" w:sz="0" w:space="0" w:color="auto"/>
        <w:right w:val="none" w:sz="0" w:space="0" w:color="auto"/>
      </w:divBdr>
    </w:div>
    <w:div w:id="2073191340">
      <w:bodyDiv w:val="1"/>
      <w:marLeft w:val="0"/>
      <w:marRight w:val="0"/>
      <w:marTop w:val="0"/>
      <w:marBottom w:val="0"/>
      <w:divBdr>
        <w:top w:val="none" w:sz="0" w:space="0" w:color="auto"/>
        <w:left w:val="none" w:sz="0" w:space="0" w:color="auto"/>
        <w:bottom w:val="none" w:sz="0" w:space="0" w:color="auto"/>
        <w:right w:val="none" w:sz="0" w:space="0" w:color="auto"/>
      </w:divBdr>
    </w:div>
    <w:div w:id="2101900231">
      <w:bodyDiv w:val="1"/>
      <w:marLeft w:val="0"/>
      <w:marRight w:val="0"/>
      <w:marTop w:val="0"/>
      <w:marBottom w:val="0"/>
      <w:divBdr>
        <w:top w:val="none" w:sz="0" w:space="0" w:color="auto"/>
        <w:left w:val="none" w:sz="0" w:space="0" w:color="auto"/>
        <w:bottom w:val="none" w:sz="0" w:space="0" w:color="auto"/>
        <w:right w:val="none" w:sz="0" w:space="0" w:color="auto"/>
      </w:divBdr>
    </w:div>
    <w:div w:id="2118065606">
      <w:bodyDiv w:val="1"/>
      <w:marLeft w:val="0"/>
      <w:marRight w:val="0"/>
      <w:marTop w:val="0"/>
      <w:marBottom w:val="0"/>
      <w:divBdr>
        <w:top w:val="none" w:sz="0" w:space="0" w:color="auto"/>
        <w:left w:val="none" w:sz="0" w:space="0" w:color="auto"/>
        <w:bottom w:val="none" w:sz="0" w:space="0" w:color="auto"/>
        <w:right w:val="none" w:sz="0" w:space="0" w:color="auto"/>
      </w:divBdr>
    </w:div>
    <w:div w:id="212352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7/s00344-017-9738-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04A45-39C3-4FB1-958E-B4C8FFF7A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4707</Words>
  <Characters>26831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mallikarjun gejji</dc:creator>
  <cp:keywords/>
  <dc:description/>
  <cp:lastModifiedBy>SDI CPU 1127</cp:lastModifiedBy>
  <cp:revision>5</cp:revision>
  <dcterms:created xsi:type="dcterms:W3CDTF">2025-05-14T11:41:00Z</dcterms:created>
  <dcterms:modified xsi:type="dcterms:W3CDTF">2025-05-16T06:27:00Z</dcterms:modified>
</cp:coreProperties>
</file>