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2E7" w:rsidRDefault="00000000">
      <w:pPr>
        <w:pStyle w:val="Title"/>
        <w:spacing w:before="78"/>
        <w:ind w:left="422" w:right="441"/>
      </w:pPr>
      <w:r>
        <w:t>Scaling</w:t>
      </w:r>
      <w:r>
        <w:rPr>
          <w:spacing w:val="-14"/>
        </w:rPr>
        <w:t xml:space="preserve"> </w:t>
      </w:r>
      <w:r>
        <w:t>HIV/AIDS</w:t>
      </w:r>
      <w:r>
        <w:rPr>
          <w:spacing w:val="-15"/>
        </w:rPr>
        <w:t xml:space="preserve"> </w:t>
      </w:r>
      <w:r>
        <w:t>Prevention</w:t>
      </w:r>
      <w:r>
        <w:rPr>
          <w:spacing w:val="-15"/>
        </w:rPr>
        <w:t xml:space="preserve"> </w:t>
      </w:r>
      <w:r>
        <w:t>and</w:t>
      </w:r>
      <w:r>
        <w:rPr>
          <w:spacing w:val="-16"/>
        </w:rPr>
        <w:t xml:space="preserve"> </w:t>
      </w:r>
      <w:r>
        <w:t>Treatment</w:t>
      </w:r>
      <w:r>
        <w:rPr>
          <w:spacing w:val="-14"/>
        </w:rPr>
        <w:t xml:space="preserve"> </w:t>
      </w:r>
      <w:r>
        <w:t>in Vulnerable</w:t>
      </w:r>
      <w:r>
        <w:rPr>
          <w:spacing w:val="-10"/>
        </w:rPr>
        <w:t xml:space="preserve"> </w:t>
      </w:r>
      <w:r>
        <w:t>Populations:</w:t>
      </w:r>
      <w:r>
        <w:rPr>
          <w:spacing w:val="-10"/>
        </w:rPr>
        <w:t xml:space="preserve"> </w:t>
      </w:r>
      <w:r>
        <w:t>Lessons</w:t>
      </w:r>
      <w:r>
        <w:rPr>
          <w:spacing w:val="-9"/>
        </w:rPr>
        <w:t xml:space="preserve"> </w:t>
      </w:r>
      <w:r>
        <w:t>from</w:t>
      </w:r>
      <w:r>
        <w:rPr>
          <w:spacing w:val="-10"/>
        </w:rPr>
        <w:t xml:space="preserve"> </w:t>
      </w:r>
      <w:r>
        <w:rPr>
          <w:spacing w:val="-2"/>
        </w:rPr>
        <w:t>Global</w:t>
      </w:r>
    </w:p>
    <w:p w:rsidR="004912E7" w:rsidRDefault="00000000">
      <w:pPr>
        <w:pStyle w:val="Title"/>
        <w:spacing w:line="412" w:lineRule="exact"/>
        <w:ind w:firstLine="0"/>
      </w:pPr>
      <w:r>
        <w:t>Health</w:t>
      </w:r>
      <w:r>
        <w:rPr>
          <w:spacing w:val="-14"/>
        </w:rPr>
        <w:t xml:space="preserve"> </w:t>
      </w:r>
      <w:r>
        <w:rPr>
          <w:spacing w:val="-2"/>
        </w:rPr>
        <w:t>Interventions</w:t>
      </w:r>
    </w:p>
    <w:p w:rsidR="004912E7" w:rsidRDefault="004912E7">
      <w:pPr>
        <w:pStyle w:val="BodyText"/>
        <w:rPr>
          <w:rFonts w:ascii="Arial"/>
          <w:b/>
          <w:sz w:val="16"/>
        </w:rPr>
      </w:pPr>
    </w:p>
    <w:p w:rsidR="004912E7" w:rsidRDefault="004912E7">
      <w:pPr>
        <w:pStyle w:val="BodyText"/>
        <w:rPr>
          <w:rFonts w:ascii="Arial"/>
          <w:b/>
          <w:sz w:val="16"/>
        </w:rPr>
      </w:pPr>
    </w:p>
    <w:p w:rsidR="004912E7" w:rsidRDefault="004912E7">
      <w:pPr>
        <w:pStyle w:val="BodyText"/>
        <w:rPr>
          <w:rFonts w:ascii="Arial"/>
          <w:b/>
          <w:sz w:val="16"/>
        </w:rPr>
      </w:pPr>
    </w:p>
    <w:p w:rsidR="004912E7" w:rsidRDefault="004912E7">
      <w:pPr>
        <w:pStyle w:val="BodyText"/>
        <w:rPr>
          <w:rFonts w:ascii="Arial"/>
          <w:b/>
          <w:sz w:val="16"/>
        </w:rPr>
      </w:pPr>
    </w:p>
    <w:p w:rsidR="004912E7" w:rsidRDefault="004912E7">
      <w:pPr>
        <w:pStyle w:val="BodyText"/>
        <w:rPr>
          <w:rFonts w:ascii="Arial"/>
          <w:b/>
          <w:sz w:val="16"/>
        </w:rPr>
      </w:pPr>
    </w:p>
    <w:p w:rsidR="004912E7" w:rsidRDefault="004912E7">
      <w:pPr>
        <w:pStyle w:val="BodyText"/>
        <w:rPr>
          <w:rFonts w:ascii="Arial"/>
          <w:b/>
          <w:sz w:val="16"/>
        </w:rPr>
      </w:pPr>
    </w:p>
    <w:p w:rsidR="004912E7" w:rsidRDefault="004912E7">
      <w:pPr>
        <w:pStyle w:val="BodyText"/>
        <w:spacing w:before="72"/>
        <w:rPr>
          <w:rFonts w:ascii="Arial"/>
          <w:b/>
          <w:sz w:val="16"/>
        </w:rPr>
      </w:pPr>
    </w:p>
    <w:p w:rsidR="004912E7" w:rsidRDefault="00000000">
      <w:pPr>
        <w:ind w:left="91"/>
        <w:rPr>
          <w:sz w:val="16"/>
        </w:rPr>
      </w:pPr>
      <w:r>
        <w:rPr>
          <w:spacing w:val="-2"/>
          <w:sz w:val="16"/>
        </w:rPr>
        <w:t>ABSTRACT:</w:t>
      </w:r>
    </w:p>
    <w:p w:rsidR="004912E7" w:rsidRDefault="004912E7">
      <w:pPr>
        <w:pStyle w:val="BodyText"/>
        <w:spacing w:before="187"/>
      </w:pPr>
    </w:p>
    <w:p w:rsidR="004912E7" w:rsidRDefault="00000000">
      <w:pPr>
        <w:pStyle w:val="BodyText"/>
        <w:ind w:left="91" w:right="441"/>
        <w:jc w:val="both"/>
      </w:pPr>
      <w:r>
        <w:rPr>
          <w:rFonts w:ascii="Arial"/>
          <w:b/>
        </w:rPr>
        <w:t>Aim:</w:t>
      </w:r>
      <w:r>
        <w:rPr>
          <w:rFonts w:ascii="Arial"/>
          <w:b/>
          <w:spacing w:val="-14"/>
        </w:rPr>
        <w:t xml:space="preserve"> </w:t>
      </w:r>
      <w:r>
        <w:t>This</w:t>
      </w:r>
      <w:r>
        <w:rPr>
          <w:spacing w:val="-14"/>
        </w:rPr>
        <w:t xml:space="preserve"> </w:t>
      </w:r>
      <w:r>
        <w:t>review</w:t>
      </w:r>
      <w:r>
        <w:rPr>
          <w:spacing w:val="-14"/>
        </w:rPr>
        <w:t xml:space="preserve"> </w:t>
      </w:r>
      <w:r>
        <w:t>aims</w:t>
      </w:r>
      <w:r>
        <w:rPr>
          <w:spacing w:val="-14"/>
        </w:rPr>
        <w:t xml:space="preserve"> </w:t>
      </w:r>
      <w:r>
        <w:t>to</w:t>
      </w:r>
      <w:r>
        <w:rPr>
          <w:spacing w:val="-14"/>
        </w:rPr>
        <w:t xml:space="preserve"> </w:t>
      </w:r>
      <w:r>
        <w:t>assess</w:t>
      </w:r>
      <w:r>
        <w:rPr>
          <w:spacing w:val="-14"/>
        </w:rPr>
        <w:t xml:space="preserve"> </w:t>
      </w:r>
      <w:r>
        <w:t>strategies</w:t>
      </w:r>
      <w:r>
        <w:rPr>
          <w:spacing w:val="-14"/>
        </w:rPr>
        <w:t xml:space="preserve"> </w:t>
      </w:r>
      <w:r>
        <w:t>for</w:t>
      </w:r>
      <w:r>
        <w:rPr>
          <w:spacing w:val="-14"/>
        </w:rPr>
        <w:t xml:space="preserve"> </w:t>
      </w:r>
      <w:r>
        <w:t>scaling</w:t>
      </w:r>
      <w:r>
        <w:rPr>
          <w:spacing w:val="-14"/>
        </w:rPr>
        <w:t xml:space="preserve"> </w:t>
      </w:r>
      <w:r>
        <w:t>up</w:t>
      </w:r>
      <w:r>
        <w:rPr>
          <w:spacing w:val="-13"/>
        </w:rPr>
        <w:t xml:space="preserve"> </w:t>
      </w:r>
      <w:r>
        <w:t>HIV/AIDS</w:t>
      </w:r>
      <w:r>
        <w:rPr>
          <w:spacing w:val="-14"/>
        </w:rPr>
        <w:t xml:space="preserve"> </w:t>
      </w:r>
      <w:r>
        <w:t>prevention</w:t>
      </w:r>
      <w:r>
        <w:rPr>
          <w:spacing w:val="-14"/>
        </w:rPr>
        <w:t xml:space="preserve"> </w:t>
      </w:r>
      <w:r>
        <w:t>and</w:t>
      </w:r>
      <w:r>
        <w:rPr>
          <w:spacing w:val="-14"/>
        </w:rPr>
        <w:t xml:space="preserve"> </w:t>
      </w:r>
      <w:r>
        <w:t>treatment in vulnerable populations, drawing on lessons from effective global health interventions.</w:t>
      </w:r>
    </w:p>
    <w:p w:rsidR="004912E7" w:rsidRDefault="00000000">
      <w:pPr>
        <w:pStyle w:val="BodyText"/>
        <w:ind w:left="91" w:right="448"/>
        <w:jc w:val="both"/>
      </w:pPr>
      <w:r>
        <w:rPr>
          <w:rFonts w:ascii="Arial"/>
          <w:b/>
        </w:rPr>
        <w:t xml:space="preserve">Study Design: </w:t>
      </w:r>
      <w:r>
        <w:t>This research systematically reviews studies on the scalability of HIV/AIDS interventions between 2019 and 2024 that concentrated on vulnerable populations.</w:t>
      </w:r>
    </w:p>
    <w:p w:rsidR="004912E7" w:rsidRDefault="00000000">
      <w:pPr>
        <w:pStyle w:val="BodyText"/>
        <w:ind w:left="91" w:right="438"/>
        <w:jc w:val="both"/>
      </w:pPr>
      <w:r>
        <w:rPr>
          <w:rFonts w:ascii="Arial" w:hAnsi="Arial"/>
          <w:b/>
        </w:rPr>
        <w:t>Methodology:</w:t>
      </w:r>
      <w:r>
        <w:rPr>
          <w:rFonts w:ascii="Arial" w:hAnsi="Arial"/>
          <w:b/>
          <w:spacing w:val="-14"/>
        </w:rPr>
        <w:t xml:space="preserve"> </w:t>
      </w:r>
      <w:r>
        <w:t>Review</w:t>
      </w:r>
      <w:r>
        <w:rPr>
          <w:spacing w:val="-14"/>
        </w:rPr>
        <w:t xml:space="preserve"> </w:t>
      </w:r>
      <w:r>
        <w:t>of</w:t>
      </w:r>
      <w:r>
        <w:rPr>
          <w:spacing w:val="-14"/>
        </w:rPr>
        <w:t xml:space="preserve"> </w:t>
      </w:r>
      <w:r>
        <w:t>peer-reviewed</w:t>
      </w:r>
      <w:r>
        <w:rPr>
          <w:spacing w:val="-14"/>
        </w:rPr>
        <w:t xml:space="preserve"> </w:t>
      </w:r>
      <w:r>
        <w:t>articles</w:t>
      </w:r>
      <w:r>
        <w:rPr>
          <w:spacing w:val="-14"/>
        </w:rPr>
        <w:t xml:space="preserve"> </w:t>
      </w:r>
      <w:r>
        <w:t>from</w:t>
      </w:r>
      <w:r>
        <w:rPr>
          <w:spacing w:val="-14"/>
        </w:rPr>
        <w:t xml:space="preserve"> </w:t>
      </w:r>
      <w:r>
        <w:t>Google</w:t>
      </w:r>
      <w:r>
        <w:rPr>
          <w:spacing w:val="-14"/>
        </w:rPr>
        <w:t xml:space="preserve"> </w:t>
      </w:r>
      <w:r>
        <w:t>Scholar,</w:t>
      </w:r>
      <w:r>
        <w:rPr>
          <w:spacing w:val="-14"/>
        </w:rPr>
        <w:t xml:space="preserve"> </w:t>
      </w:r>
      <w:r>
        <w:t>PubMed,</w:t>
      </w:r>
      <w:r>
        <w:rPr>
          <w:spacing w:val="-14"/>
        </w:rPr>
        <w:t xml:space="preserve"> </w:t>
      </w:r>
      <w:r>
        <w:t>Scopus,</w:t>
      </w:r>
      <w:r>
        <w:rPr>
          <w:spacing w:val="-13"/>
        </w:rPr>
        <w:t xml:space="preserve"> </w:t>
      </w:r>
      <w:r>
        <w:t xml:space="preserve">and the Cochrane Library selected for relevance in regard to scaling interventions, with a particular emphasis on HIV/AIDS prevention and treatment among vulnerable populations. </w:t>
      </w:r>
      <w:r>
        <w:rPr>
          <w:color w:val="000000"/>
          <w:highlight w:val="yellow"/>
        </w:rPr>
        <w:t>Studies were screened for publication date (2019–2024), focus on vulnerable groups, and</w:t>
      </w:r>
      <w:r>
        <w:rPr>
          <w:color w:val="000000"/>
        </w:rPr>
        <w:t xml:space="preserve"> </w:t>
      </w:r>
      <w:r>
        <w:rPr>
          <w:color w:val="000000"/>
          <w:highlight w:val="yellow"/>
        </w:rPr>
        <w:t>emphasis on scalability of interventions. Non-English and non-peer-reviewed studies</w:t>
      </w:r>
      <w:r>
        <w:rPr>
          <w:color w:val="000000"/>
        </w:rPr>
        <w:t xml:space="preserve"> </w:t>
      </w:r>
      <w:r>
        <w:rPr>
          <w:color w:val="000000"/>
          <w:spacing w:val="-2"/>
          <w:highlight w:val="yellow"/>
        </w:rPr>
        <w:t>excluded.</w:t>
      </w:r>
    </w:p>
    <w:p w:rsidR="004912E7" w:rsidRDefault="00000000">
      <w:pPr>
        <w:pStyle w:val="BodyText"/>
        <w:ind w:left="91" w:right="438"/>
        <w:jc w:val="both"/>
      </w:pPr>
      <w:r>
        <w:rPr>
          <w:rFonts w:ascii="Arial"/>
          <w:b/>
        </w:rPr>
        <w:t xml:space="preserve">Results: </w:t>
      </w:r>
      <w:r>
        <w:t>Fifteen studies met the predetermined inclusion criteria. Findings highlight that scalable</w:t>
      </w:r>
      <w:r>
        <w:rPr>
          <w:spacing w:val="-5"/>
        </w:rPr>
        <w:t xml:space="preserve"> </w:t>
      </w:r>
      <w:r>
        <w:t>interventions</w:t>
      </w:r>
      <w:r>
        <w:rPr>
          <w:spacing w:val="-3"/>
        </w:rPr>
        <w:t xml:space="preserve"> </w:t>
      </w:r>
      <w:r>
        <w:t>will</w:t>
      </w:r>
      <w:r>
        <w:rPr>
          <w:spacing w:val="-5"/>
        </w:rPr>
        <w:t xml:space="preserve"> </w:t>
      </w:r>
      <w:r>
        <w:t>often depend</w:t>
      </w:r>
      <w:r>
        <w:rPr>
          <w:spacing w:val="-5"/>
        </w:rPr>
        <w:t xml:space="preserve"> </w:t>
      </w:r>
      <w:r>
        <w:t>on</w:t>
      </w:r>
      <w:r>
        <w:rPr>
          <w:spacing w:val="-5"/>
        </w:rPr>
        <w:t xml:space="preserve"> </w:t>
      </w:r>
      <w:r>
        <w:t>factors</w:t>
      </w:r>
      <w:r>
        <w:rPr>
          <w:spacing w:val="-1"/>
        </w:rPr>
        <w:t xml:space="preserve"> </w:t>
      </w:r>
      <w:r>
        <w:t>such</w:t>
      </w:r>
      <w:r>
        <w:rPr>
          <w:spacing w:val="-4"/>
        </w:rPr>
        <w:t xml:space="preserve"> </w:t>
      </w:r>
      <w:r>
        <w:t>as</w:t>
      </w:r>
      <w:r>
        <w:rPr>
          <w:spacing w:val="-4"/>
        </w:rPr>
        <w:t xml:space="preserve"> </w:t>
      </w:r>
      <w:r>
        <w:t>community</w:t>
      </w:r>
      <w:r>
        <w:rPr>
          <w:spacing w:val="-1"/>
        </w:rPr>
        <w:t xml:space="preserve"> </w:t>
      </w:r>
      <w:r>
        <w:t>engagement,</w:t>
      </w:r>
      <w:r>
        <w:rPr>
          <w:spacing w:val="-5"/>
        </w:rPr>
        <w:t xml:space="preserve"> </w:t>
      </w:r>
      <w:r>
        <w:t>cultural relevance, technology integration, and healthcare accessibility.</w:t>
      </w:r>
      <w:r>
        <w:rPr>
          <w:spacing w:val="40"/>
        </w:rPr>
        <w:t xml:space="preserve"> </w:t>
      </w:r>
      <w:r>
        <w:t xml:space="preserve">It was very clear that the incorporation of these facets enhances intervention uptake among vulnerable populations. </w:t>
      </w:r>
      <w:r>
        <w:rPr>
          <w:rFonts w:ascii="Arial"/>
          <w:b/>
        </w:rPr>
        <w:t xml:space="preserve">Conclusions: </w:t>
      </w:r>
      <w:r>
        <w:t>Effective scalability of HIV/AIDS interventions requires context-specific solutions driven</w:t>
      </w:r>
      <w:r>
        <w:rPr>
          <w:spacing w:val="-2"/>
        </w:rPr>
        <w:t xml:space="preserve"> </w:t>
      </w:r>
      <w:r>
        <w:t>by</w:t>
      </w:r>
      <w:r>
        <w:rPr>
          <w:spacing w:val="-2"/>
        </w:rPr>
        <w:t xml:space="preserve"> </w:t>
      </w:r>
      <w:r>
        <w:t>community inputs</w:t>
      </w:r>
      <w:r>
        <w:rPr>
          <w:spacing w:val="-3"/>
        </w:rPr>
        <w:t xml:space="preserve"> </w:t>
      </w:r>
      <w:r>
        <w:t>and</w:t>
      </w:r>
      <w:r>
        <w:rPr>
          <w:spacing w:val="-4"/>
        </w:rPr>
        <w:t xml:space="preserve"> </w:t>
      </w:r>
      <w:r>
        <w:t>sustainable resource</w:t>
      </w:r>
      <w:r>
        <w:rPr>
          <w:spacing w:val="-2"/>
        </w:rPr>
        <w:t xml:space="preserve"> </w:t>
      </w:r>
      <w:r>
        <w:t>allocations.</w:t>
      </w:r>
      <w:r>
        <w:rPr>
          <w:spacing w:val="-3"/>
        </w:rPr>
        <w:t xml:space="preserve"> </w:t>
      </w:r>
      <w:r>
        <w:t>Future</w:t>
      </w:r>
      <w:r>
        <w:rPr>
          <w:spacing w:val="-3"/>
        </w:rPr>
        <w:t xml:space="preserve"> </w:t>
      </w:r>
      <w:r>
        <w:t>research on scalable models should focus on long-term outcomes, emphasizing cost-effectiveness and adaptability to diverse socio-economic conditions.</w:t>
      </w:r>
    </w:p>
    <w:p w:rsidR="00905FBE" w:rsidRDefault="00905FBE">
      <w:pPr>
        <w:pStyle w:val="BodyText"/>
        <w:ind w:left="91" w:right="438"/>
        <w:jc w:val="both"/>
      </w:pPr>
      <w:r>
        <w:rPr>
          <w:rFonts w:ascii="Arial"/>
          <w:b/>
        </w:rPr>
        <w:t>Key words:</w:t>
      </w:r>
      <w:r>
        <w:t xml:space="preserve"> </w:t>
      </w:r>
      <w:r w:rsidRPr="00905FBE">
        <w:t>Human Immunodeficiency Virus</w:t>
      </w:r>
      <w:r>
        <w:t xml:space="preserve">, </w:t>
      </w:r>
      <w:r w:rsidRPr="00905FBE">
        <w:t>HIV/AIDS prevention</w:t>
      </w:r>
      <w:r>
        <w:t xml:space="preserve">, </w:t>
      </w:r>
      <w:r w:rsidRPr="00905FBE">
        <w:t>treatment</w:t>
      </w:r>
      <w:r>
        <w:t xml:space="preserve">, </w:t>
      </w:r>
      <w:r w:rsidRPr="00905FBE">
        <w:t>Vulnerable Populations</w:t>
      </w:r>
    </w:p>
    <w:p w:rsidR="004912E7" w:rsidRDefault="00000000">
      <w:pPr>
        <w:pStyle w:val="Heading1"/>
        <w:numPr>
          <w:ilvl w:val="0"/>
          <w:numId w:val="3"/>
        </w:numPr>
        <w:tabs>
          <w:tab w:val="left" w:pos="334"/>
        </w:tabs>
        <w:spacing w:before="229"/>
        <w:ind w:left="334" w:hanging="243"/>
      </w:pPr>
      <w:r>
        <w:rPr>
          <w:spacing w:val="-2"/>
        </w:rPr>
        <w:t>INTRODUCTION</w:t>
      </w:r>
    </w:p>
    <w:p w:rsidR="004912E7" w:rsidRDefault="00000000">
      <w:pPr>
        <w:pStyle w:val="BodyText"/>
        <w:spacing w:before="230"/>
        <w:ind w:left="91" w:right="440"/>
        <w:jc w:val="both"/>
      </w:pPr>
      <w:r>
        <w:t xml:space="preserve">The Human Immunodeficiency Virus (HIV) and </w:t>
      </w:r>
      <w:proofErr w:type="gramStart"/>
      <w:r>
        <w:t>Acquired Immunodeficiency Syndrome</w:t>
      </w:r>
      <w:proofErr w:type="gramEnd"/>
      <w:r>
        <w:t xml:space="preserve"> (AIDS) continue to be one of the most daunting health crises of the world, with a disproportionate impact on vulnerable and marginalized populations [1]. HIV is still a major global health problem and has taken an estimated number of 42.3 million lives globally [1]. While much progress has been realized over the last couple of decades with regard to the management and prevention of the disease, access to this care remains unequal in most instances and mainly among the socially and economically vulnerable populations. Since they are more vulnerable, low-income individuals, adolescents, persons living in rural and underserved areas, are the ones who often encounter many barriers in accessing care and services for HIV/AIDS infection. Some of the barriers include stigma, discrimination, poor access</w:t>
      </w:r>
      <w:r>
        <w:rPr>
          <w:spacing w:val="-2"/>
        </w:rPr>
        <w:t xml:space="preserve"> </w:t>
      </w:r>
      <w:r>
        <w:t>to</w:t>
      </w:r>
      <w:r>
        <w:rPr>
          <w:spacing w:val="-7"/>
        </w:rPr>
        <w:t xml:space="preserve"> </w:t>
      </w:r>
      <w:r>
        <w:t>healthcare,</w:t>
      </w:r>
      <w:r>
        <w:rPr>
          <w:spacing w:val="-3"/>
        </w:rPr>
        <w:t xml:space="preserve"> </w:t>
      </w:r>
      <w:r>
        <w:t>socioeconomic</w:t>
      </w:r>
      <w:r>
        <w:rPr>
          <w:spacing w:val="-1"/>
        </w:rPr>
        <w:t xml:space="preserve"> </w:t>
      </w:r>
      <w:r>
        <w:t>barriers,</w:t>
      </w:r>
      <w:r>
        <w:rPr>
          <w:spacing w:val="-4"/>
        </w:rPr>
        <w:t xml:space="preserve"> </w:t>
      </w:r>
      <w:r>
        <w:t>and</w:t>
      </w:r>
      <w:r>
        <w:rPr>
          <w:spacing w:val="-4"/>
        </w:rPr>
        <w:t xml:space="preserve"> </w:t>
      </w:r>
      <w:r>
        <w:t>even</w:t>
      </w:r>
      <w:r>
        <w:rPr>
          <w:spacing w:val="-6"/>
        </w:rPr>
        <w:t xml:space="preserve"> </w:t>
      </w:r>
      <w:r>
        <w:t>criminalization, all</w:t>
      </w:r>
      <w:r>
        <w:rPr>
          <w:spacing w:val="-5"/>
        </w:rPr>
        <w:t xml:space="preserve"> </w:t>
      </w:r>
      <w:r>
        <w:t>of</w:t>
      </w:r>
      <w:r>
        <w:rPr>
          <w:spacing w:val="-2"/>
        </w:rPr>
        <w:t xml:space="preserve"> </w:t>
      </w:r>
      <w:r>
        <w:t>which</w:t>
      </w:r>
      <w:r>
        <w:rPr>
          <w:spacing w:val="-4"/>
        </w:rPr>
        <w:t xml:space="preserve"> </w:t>
      </w:r>
      <w:r>
        <w:t>limit</w:t>
      </w:r>
      <w:r>
        <w:rPr>
          <w:spacing w:val="-1"/>
        </w:rPr>
        <w:t xml:space="preserve"> </w:t>
      </w:r>
      <w:r>
        <w:t>the effectiveness</w:t>
      </w:r>
      <w:r>
        <w:rPr>
          <w:spacing w:val="-14"/>
        </w:rPr>
        <w:t xml:space="preserve"> </w:t>
      </w:r>
      <w:r>
        <w:t>of</w:t>
      </w:r>
      <w:r>
        <w:rPr>
          <w:spacing w:val="-14"/>
        </w:rPr>
        <w:t xml:space="preserve"> </w:t>
      </w:r>
      <w:r>
        <w:t>prevention</w:t>
      </w:r>
      <w:r>
        <w:rPr>
          <w:spacing w:val="-14"/>
        </w:rPr>
        <w:t xml:space="preserve"> </w:t>
      </w:r>
      <w:r>
        <w:t>and</w:t>
      </w:r>
      <w:r>
        <w:rPr>
          <w:spacing w:val="-14"/>
        </w:rPr>
        <w:t xml:space="preserve"> </w:t>
      </w:r>
      <w:r>
        <w:t>treatment</w:t>
      </w:r>
      <w:r>
        <w:rPr>
          <w:spacing w:val="-14"/>
        </w:rPr>
        <w:t xml:space="preserve"> </w:t>
      </w:r>
      <w:r>
        <w:t>programs</w:t>
      </w:r>
      <w:r>
        <w:rPr>
          <w:spacing w:val="-14"/>
        </w:rPr>
        <w:t xml:space="preserve"> </w:t>
      </w:r>
      <w:r>
        <w:t>[2].</w:t>
      </w:r>
      <w:r>
        <w:rPr>
          <w:spacing w:val="-14"/>
        </w:rPr>
        <w:t xml:space="preserve"> </w:t>
      </w:r>
      <w:r>
        <w:t>Global</w:t>
      </w:r>
      <w:r>
        <w:rPr>
          <w:spacing w:val="-14"/>
        </w:rPr>
        <w:t xml:space="preserve"> </w:t>
      </w:r>
      <w:r>
        <w:t>health</w:t>
      </w:r>
      <w:r>
        <w:rPr>
          <w:spacing w:val="-14"/>
        </w:rPr>
        <w:t xml:space="preserve"> </w:t>
      </w:r>
      <w:r>
        <w:t>organizations</w:t>
      </w:r>
      <w:r>
        <w:rPr>
          <w:spacing w:val="-13"/>
        </w:rPr>
        <w:t xml:space="preserve"> </w:t>
      </w:r>
      <w:r>
        <w:t xml:space="preserve">including UNAIDS, WHO, and the U.S. President's Emergency Plan for AIDS Relief (PEPFAR) have played a critical role in helping formulate and advance scalable interventions that delay the spread of HIV/AIDS, particularly in those </w:t>
      </w:r>
      <w:proofErr w:type="gramStart"/>
      <w:r>
        <w:t>Low and Middle Income</w:t>
      </w:r>
      <w:proofErr w:type="gramEnd"/>
      <w:r>
        <w:t xml:space="preserve"> Countries (LMICs) where vulnerability is increased. Interventions have included Antiretroviral Therapy (ART), Pre- Exposure Prophylaxis (</w:t>
      </w:r>
      <w:proofErr w:type="spellStart"/>
      <w:r>
        <w:t>PrEP</w:t>
      </w:r>
      <w:proofErr w:type="spellEnd"/>
      <w:r>
        <w:t>), community-based testing, and mobile health technologies among others [3,4]. While scaling these interventions has indeed facilitated access to care, to</w:t>
      </w:r>
      <w:r>
        <w:rPr>
          <w:spacing w:val="-11"/>
        </w:rPr>
        <w:t xml:space="preserve"> </w:t>
      </w:r>
      <w:r>
        <w:t>do</w:t>
      </w:r>
      <w:r>
        <w:rPr>
          <w:spacing w:val="-9"/>
        </w:rPr>
        <w:t xml:space="preserve"> </w:t>
      </w:r>
      <w:r>
        <w:t>so</w:t>
      </w:r>
      <w:r>
        <w:rPr>
          <w:spacing w:val="-9"/>
        </w:rPr>
        <w:t xml:space="preserve"> </w:t>
      </w:r>
      <w:r>
        <w:t>properly,</w:t>
      </w:r>
      <w:r>
        <w:rPr>
          <w:spacing w:val="-11"/>
        </w:rPr>
        <w:t xml:space="preserve"> </w:t>
      </w:r>
      <w:r>
        <w:t>they</w:t>
      </w:r>
      <w:r>
        <w:rPr>
          <w:spacing w:val="-10"/>
        </w:rPr>
        <w:t xml:space="preserve"> </w:t>
      </w:r>
      <w:r>
        <w:t>must</w:t>
      </w:r>
      <w:r>
        <w:rPr>
          <w:spacing w:val="-8"/>
        </w:rPr>
        <w:t xml:space="preserve"> </w:t>
      </w:r>
      <w:r>
        <w:t>be</w:t>
      </w:r>
      <w:r>
        <w:rPr>
          <w:spacing w:val="-9"/>
        </w:rPr>
        <w:t xml:space="preserve"> </w:t>
      </w:r>
      <w:r>
        <w:t>tailored</w:t>
      </w:r>
      <w:r>
        <w:rPr>
          <w:spacing w:val="-8"/>
        </w:rPr>
        <w:t xml:space="preserve"> </w:t>
      </w:r>
      <w:r>
        <w:t>according</w:t>
      </w:r>
      <w:r>
        <w:rPr>
          <w:spacing w:val="-9"/>
        </w:rPr>
        <w:t xml:space="preserve"> </w:t>
      </w:r>
      <w:r>
        <w:t>to</w:t>
      </w:r>
      <w:r>
        <w:rPr>
          <w:spacing w:val="-9"/>
        </w:rPr>
        <w:t xml:space="preserve"> </w:t>
      </w:r>
      <w:r>
        <w:t>the</w:t>
      </w:r>
      <w:r>
        <w:rPr>
          <w:spacing w:val="-9"/>
        </w:rPr>
        <w:t xml:space="preserve"> </w:t>
      </w:r>
      <w:r>
        <w:t>specific</w:t>
      </w:r>
      <w:r>
        <w:rPr>
          <w:spacing w:val="-9"/>
        </w:rPr>
        <w:t xml:space="preserve"> </w:t>
      </w:r>
      <w:r>
        <w:t>socio-cultural</w:t>
      </w:r>
      <w:r>
        <w:rPr>
          <w:spacing w:val="-12"/>
        </w:rPr>
        <w:t xml:space="preserve"> </w:t>
      </w:r>
      <w:r>
        <w:t>and</w:t>
      </w:r>
      <w:r>
        <w:rPr>
          <w:spacing w:val="-7"/>
        </w:rPr>
        <w:t xml:space="preserve"> </w:t>
      </w:r>
      <w:r>
        <w:t>economic influences at play that affect the respective populations' risk and access to healthcare. It is critical to understand and address such unique challenges as one goes about further expansion of access and maximizing effectiveness of the HIV/AIDS programs.</w:t>
      </w:r>
    </w:p>
    <w:p w:rsidR="004912E7" w:rsidRDefault="004912E7">
      <w:pPr>
        <w:pStyle w:val="BodyText"/>
      </w:pPr>
    </w:p>
    <w:p w:rsidR="004912E7" w:rsidRDefault="00000000">
      <w:pPr>
        <w:pStyle w:val="BodyText"/>
        <w:ind w:left="91" w:right="444"/>
        <w:jc w:val="both"/>
      </w:pPr>
      <w:r>
        <w:t>Vulnerable</w:t>
      </w:r>
      <w:r>
        <w:rPr>
          <w:spacing w:val="-6"/>
        </w:rPr>
        <w:t xml:space="preserve"> </w:t>
      </w:r>
      <w:r>
        <w:t>groups</w:t>
      </w:r>
      <w:r>
        <w:rPr>
          <w:spacing w:val="-5"/>
        </w:rPr>
        <w:t xml:space="preserve"> </w:t>
      </w:r>
      <w:r>
        <w:t>are</w:t>
      </w:r>
      <w:r>
        <w:rPr>
          <w:spacing w:val="-9"/>
        </w:rPr>
        <w:t xml:space="preserve"> </w:t>
      </w:r>
      <w:r>
        <w:t>not</w:t>
      </w:r>
      <w:r>
        <w:rPr>
          <w:spacing w:val="-6"/>
        </w:rPr>
        <w:t xml:space="preserve"> </w:t>
      </w:r>
      <w:r>
        <w:t>only</w:t>
      </w:r>
      <w:r>
        <w:rPr>
          <w:spacing w:val="-7"/>
        </w:rPr>
        <w:t xml:space="preserve"> </w:t>
      </w:r>
      <w:r>
        <w:t>at</w:t>
      </w:r>
      <w:r>
        <w:rPr>
          <w:spacing w:val="-6"/>
        </w:rPr>
        <w:t xml:space="preserve"> </w:t>
      </w:r>
      <w:r>
        <w:t>a</w:t>
      </w:r>
      <w:r>
        <w:rPr>
          <w:spacing w:val="-7"/>
        </w:rPr>
        <w:t xml:space="preserve"> </w:t>
      </w:r>
      <w:r>
        <w:t>higher</w:t>
      </w:r>
      <w:r>
        <w:rPr>
          <w:spacing w:val="-5"/>
        </w:rPr>
        <w:t xml:space="preserve"> </w:t>
      </w:r>
      <w:r>
        <w:t>risk</w:t>
      </w:r>
      <w:r>
        <w:rPr>
          <w:spacing w:val="-7"/>
        </w:rPr>
        <w:t xml:space="preserve"> </w:t>
      </w:r>
      <w:r>
        <w:t>of</w:t>
      </w:r>
      <w:r>
        <w:rPr>
          <w:spacing w:val="-6"/>
        </w:rPr>
        <w:t xml:space="preserve"> </w:t>
      </w:r>
      <w:r>
        <w:t>acquiring</w:t>
      </w:r>
      <w:r>
        <w:rPr>
          <w:spacing w:val="-6"/>
        </w:rPr>
        <w:t xml:space="preserve"> </w:t>
      </w:r>
      <w:r>
        <w:t>HIV</w:t>
      </w:r>
      <w:r>
        <w:rPr>
          <w:spacing w:val="-9"/>
        </w:rPr>
        <w:t xml:space="preserve"> </w:t>
      </w:r>
      <w:r>
        <w:t>but</w:t>
      </w:r>
      <w:r>
        <w:rPr>
          <w:spacing w:val="-4"/>
        </w:rPr>
        <w:t xml:space="preserve"> </w:t>
      </w:r>
      <w:r>
        <w:t>also</w:t>
      </w:r>
      <w:r>
        <w:rPr>
          <w:spacing w:val="-6"/>
        </w:rPr>
        <w:t xml:space="preserve"> </w:t>
      </w:r>
      <w:r>
        <w:t>at</w:t>
      </w:r>
      <w:r>
        <w:rPr>
          <w:spacing w:val="-6"/>
        </w:rPr>
        <w:t xml:space="preserve"> </w:t>
      </w:r>
      <w:r>
        <w:t>a</w:t>
      </w:r>
      <w:r>
        <w:rPr>
          <w:spacing w:val="-9"/>
        </w:rPr>
        <w:t xml:space="preserve"> </w:t>
      </w:r>
      <w:r>
        <w:t>disadvantage</w:t>
      </w:r>
      <w:r>
        <w:rPr>
          <w:spacing w:val="-5"/>
        </w:rPr>
        <w:t xml:space="preserve"> </w:t>
      </w:r>
      <w:r>
        <w:t>in terms of health outcomes because of systemic disparities in accessing health care, preventive resources, and treatment services [5]. For instance, adolescents are severely affected</w:t>
      </w:r>
      <w:r>
        <w:rPr>
          <w:spacing w:val="-5"/>
        </w:rPr>
        <w:t xml:space="preserve"> </w:t>
      </w:r>
      <w:r>
        <w:t>by</w:t>
      </w:r>
      <w:r>
        <w:rPr>
          <w:spacing w:val="-3"/>
        </w:rPr>
        <w:t xml:space="preserve"> </w:t>
      </w:r>
      <w:r>
        <w:t>the</w:t>
      </w:r>
      <w:r>
        <w:rPr>
          <w:spacing w:val="-5"/>
        </w:rPr>
        <w:t xml:space="preserve"> </w:t>
      </w:r>
      <w:r>
        <w:t>threat</w:t>
      </w:r>
      <w:r>
        <w:rPr>
          <w:spacing w:val="-3"/>
        </w:rPr>
        <w:t xml:space="preserve"> </w:t>
      </w:r>
      <w:r>
        <w:t>of</w:t>
      </w:r>
      <w:r>
        <w:rPr>
          <w:spacing w:val="-5"/>
        </w:rPr>
        <w:t xml:space="preserve"> </w:t>
      </w:r>
      <w:r>
        <w:t>HIV</w:t>
      </w:r>
      <w:r>
        <w:rPr>
          <w:spacing w:val="-5"/>
        </w:rPr>
        <w:t xml:space="preserve"> </w:t>
      </w:r>
      <w:r>
        <w:t>infection,</w:t>
      </w:r>
      <w:r>
        <w:rPr>
          <w:spacing w:val="-4"/>
        </w:rPr>
        <w:t xml:space="preserve"> </w:t>
      </w:r>
      <w:r>
        <w:t>with</w:t>
      </w:r>
      <w:r>
        <w:rPr>
          <w:spacing w:val="-3"/>
        </w:rPr>
        <w:t xml:space="preserve"> </w:t>
      </w:r>
      <w:r>
        <w:t>young</w:t>
      </w:r>
      <w:r>
        <w:rPr>
          <w:spacing w:val="-8"/>
        </w:rPr>
        <w:t xml:space="preserve"> </w:t>
      </w:r>
      <w:r>
        <w:t>women</w:t>
      </w:r>
      <w:r>
        <w:rPr>
          <w:spacing w:val="-2"/>
        </w:rPr>
        <w:t xml:space="preserve"> </w:t>
      </w:r>
      <w:r>
        <w:t>across</w:t>
      </w:r>
      <w:r>
        <w:rPr>
          <w:spacing w:val="-3"/>
        </w:rPr>
        <w:t xml:space="preserve"> </w:t>
      </w:r>
      <w:r>
        <w:t>sub-Saharan</w:t>
      </w:r>
      <w:r>
        <w:rPr>
          <w:spacing w:val="-2"/>
        </w:rPr>
        <w:t xml:space="preserve"> </w:t>
      </w:r>
      <w:r>
        <w:t>Africa</w:t>
      </w:r>
      <w:r>
        <w:rPr>
          <w:spacing w:val="-4"/>
        </w:rPr>
        <w:t xml:space="preserve"> </w:t>
      </w:r>
      <w:r>
        <w:t>having</w:t>
      </w:r>
    </w:p>
    <w:p w:rsidR="004912E7" w:rsidRDefault="004912E7">
      <w:pPr>
        <w:pStyle w:val="BodyText"/>
        <w:jc w:val="both"/>
        <w:sectPr w:rsidR="004912E7">
          <w:headerReference w:type="default" r:id="rId7"/>
          <w:type w:val="continuous"/>
          <w:pgSz w:w="12240" w:h="15840"/>
          <w:pgMar w:top="580" w:right="1800" w:bottom="280" w:left="1800" w:header="45" w:footer="0" w:gutter="0"/>
          <w:pgNumType w:start="1"/>
          <w:cols w:space="720"/>
        </w:sectPr>
      </w:pPr>
    </w:p>
    <w:p w:rsidR="004912E7" w:rsidRDefault="004912E7">
      <w:pPr>
        <w:pStyle w:val="BodyText"/>
      </w:pPr>
    </w:p>
    <w:p w:rsidR="004912E7" w:rsidRDefault="004912E7">
      <w:pPr>
        <w:pStyle w:val="BodyText"/>
      </w:pPr>
    </w:p>
    <w:p w:rsidR="004912E7" w:rsidRDefault="004912E7">
      <w:pPr>
        <w:pStyle w:val="BodyText"/>
        <w:spacing w:before="148"/>
      </w:pPr>
    </w:p>
    <w:p w:rsidR="004912E7" w:rsidRDefault="00000000">
      <w:pPr>
        <w:pStyle w:val="BodyText"/>
        <w:ind w:left="91" w:right="443"/>
        <w:jc w:val="both"/>
      </w:pPr>
      <w:r>
        <w:t>poor access to sexual and reproductive health education, being poor, and facing gender- based violence [6]. However, vulnerable populations are also majorly manifested with barriers through discrimination, which leads to many avoiding the services altogether and further exacerbates the spread of HIV within these communities [7,8]. This underlines the necessity</w:t>
      </w:r>
      <w:r>
        <w:rPr>
          <w:spacing w:val="-13"/>
        </w:rPr>
        <w:t xml:space="preserve"> </w:t>
      </w:r>
      <w:r>
        <w:t>of</w:t>
      </w:r>
      <w:r>
        <w:rPr>
          <w:spacing w:val="-12"/>
        </w:rPr>
        <w:t xml:space="preserve"> </w:t>
      </w:r>
      <w:r>
        <w:t>specific</w:t>
      </w:r>
      <w:r>
        <w:rPr>
          <w:spacing w:val="-10"/>
        </w:rPr>
        <w:t xml:space="preserve"> </w:t>
      </w:r>
      <w:r>
        <w:t>HIV/AIDS</w:t>
      </w:r>
      <w:r>
        <w:rPr>
          <w:spacing w:val="-12"/>
        </w:rPr>
        <w:t xml:space="preserve"> </w:t>
      </w:r>
      <w:r>
        <w:t>interventions</w:t>
      </w:r>
      <w:r>
        <w:rPr>
          <w:spacing w:val="-10"/>
        </w:rPr>
        <w:t xml:space="preserve"> </w:t>
      </w:r>
      <w:r>
        <w:t>that</w:t>
      </w:r>
      <w:r>
        <w:rPr>
          <w:spacing w:val="-12"/>
        </w:rPr>
        <w:t xml:space="preserve"> </w:t>
      </w:r>
      <w:r>
        <w:t>are</w:t>
      </w:r>
      <w:r>
        <w:rPr>
          <w:spacing w:val="-12"/>
        </w:rPr>
        <w:t xml:space="preserve"> </w:t>
      </w:r>
      <w:r>
        <w:t>sensitive</w:t>
      </w:r>
      <w:r>
        <w:rPr>
          <w:spacing w:val="-11"/>
        </w:rPr>
        <w:t xml:space="preserve"> </w:t>
      </w:r>
      <w:r>
        <w:t>to</w:t>
      </w:r>
      <w:r>
        <w:rPr>
          <w:spacing w:val="-12"/>
        </w:rPr>
        <w:t xml:space="preserve"> </w:t>
      </w:r>
      <w:r>
        <w:t>particular</w:t>
      </w:r>
      <w:r>
        <w:rPr>
          <w:spacing w:val="-11"/>
        </w:rPr>
        <w:t xml:space="preserve"> </w:t>
      </w:r>
      <w:r>
        <w:t>social</w:t>
      </w:r>
      <w:r>
        <w:rPr>
          <w:spacing w:val="-14"/>
        </w:rPr>
        <w:t xml:space="preserve"> </w:t>
      </w:r>
      <w:r>
        <w:t>and</w:t>
      </w:r>
      <w:r>
        <w:rPr>
          <w:spacing w:val="-14"/>
        </w:rPr>
        <w:t xml:space="preserve"> </w:t>
      </w:r>
      <w:r>
        <w:t>cultural challenges faced by each population, even more so when these populations face stigma or retribution under the law as a result of their identity or practices.</w:t>
      </w:r>
    </w:p>
    <w:p w:rsidR="004912E7" w:rsidRDefault="00000000">
      <w:pPr>
        <w:pStyle w:val="BodyText"/>
        <w:spacing w:before="229"/>
        <w:ind w:left="91" w:right="442"/>
        <w:jc w:val="both"/>
      </w:pPr>
      <w:r>
        <w:t>Scaling up HIV/AIDS interventions in these populations will therefore require an integrating strategy that is medical, behavioral, social, and structural in nature. All this has brought the researchers and policy makers to adopt the model of public health that places equal emphasis on access to medical treatment with social determinants of health like poverty, education, and social inclusion [9,10]. By knowing the determinants and their effects on access</w:t>
      </w:r>
      <w:r>
        <w:rPr>
          <w:spacing w:val="-4"/>
        </w:rPr>
        <w:t xml:space="preserve"> </w:t>
      </w:r>
      <w:r>
        <w:t>to</w:t>
      </w:r>
      <w:r>
        <w:rPr>
          <w:spacing w:val="-9"/>
        </w:rPr>
        <w:t xml:space="preserve"> </w:t>
      </w:r>
      <w:r>
        <w:t>care,</w:t>
      </w:r>
      <w:r>
        <w:rPr>
          <w:spacing w:val="-4"/>
        </w:rPr>
        <w:t xml:space="preserve"> </w:t>
      </w:r>
      <w:r>
        <w:t>the</w:t>
      </w:r>
      <w:r>
        <w:rPr>
          <w:spacing w:val="-4"/>
        </w:rPr>
        <w:t xml:space="preserve"> </w:t>
      </w:r>
      <w:r>
        <w:t>plan</w:t>
      </w:r>
      <w:r>
        <w:rPr>
          <w:spacing w:val="-4"/>
        </w:rPr>
        <w:t xml:space="preserve"> </w:t>
      </w:r>
      <w:r>
        <w:t>of</w:t>
      </w:r>
      <w:r>
        <w:rPr>
          <w:spacing w:val="-1"/>
        </w:rPr>
        <w:t xml:space="preserve"> </w:t>
      </w:r>
      <w:r>
        <w:t>public</w:t>
      </w:r>
      <w:r>
        <w:rPr>
          <w:spacing w:val="-2"/>
        </w:rPr>
        <w:t xml:space="preserve"> </w:t>
      </w:r>
      <w:r>
        <w:t>health</w:t>
      </w:r>
      <w:r>
        <w:rPr>
          <w:spacing w:val="-4"/>
        </w:rPr>
        <w:t xml:space="preserve"> </w:t>
      </w:r>
      <w:r>
        <w:t>initiatives</w:t>
      </w:r>
      <w:r>
        <w:rPr>
          <w:spacing w:val="-5"/>
        </w:rPr>
        <w:t xml:space="preserve"> </w:t>
      </w:r>
      <w:r>
        <w:t>can be</w:t>
      </w:r>
      <w:r>
        <w:rPr>
          <w:spacing w:val="-1"/>
        </w:rPr>
        <w:t xml:space="preserve"> </w:t>
      </w:r>
      <w:r>
        <w:t>done,</w:t>
      </w:r>
      <w:r>
        <w:rPr>
          <w:spacing w:val="-9"/>
        </w:rPr>
        <w:t xml:space="preserve"> </w:t>
      </w:r>
      <w:r>
        <w:t>tailoring</w:t>
      </w:r>
      <w:r>
        <w:rPr>
          <w:spacing w:val="-6"/>
        </w:rPr>
        <w:t xml:space="preserve"> </w:t>
      </w:r>
      <w:r>
        <w:t>for</w:t>
      </w:r>
      <w:r>
        <w:rPr>
          <w:spacing w:val="-6"/>
        </w:rPr>
        <w:t xml:space="preserve"> </w:t>
      </w:r>
      <w:r>
        <w:t>maximum</w:t>
      </w:r>
      <w:r>
        <w:rPr>
          <w:spacing w:val="-4"/>
        </w:rPr>
        <w:t xml:space="preserve"> </w:t>
      </w:r>
      <w:r>
        <w:t>reach and efficacy in various populations. Scaling up HIV/AIDS interventions will be complex, as the most vulnerable populations are usually in remote regions with limited healthcare infrastructure and,</w:t>
      </w:r>
      <w:r>
        <w:rPr>
          <w:spacing w:val="-1"/>
        </w:rPr>
        <w:t xml:space="preserve"> </w:t>
      </w:r>
      <w:r>
        <w:t>more</w:t>
      </w:r>
      <w:r>
        <w:rPr>
          <w:spacing w:val="-1"/>
        </w:rPr>
        <w:t xml:space="preserve"> </w:t>
      </w:r>
      <w:r>
        <w:t>often,</w:t>
      </w:r>
      <w:r>
        <w:rPr>
          <w:spacing w:val="-3"/>
        </w:rPr>
        <w:t xml:space="preserve"> </w:t>
      </w:r>
      <w:r>
        <w:t>are</w:t>
      </w:r>
      <w:r>
        <w:rPr>
          <w:spacing w:val="-3"/>
        </w:rPr>
        <w:t xml:space="preserve"> </w:t>
      </w:r>
      <w:r>
        <w:t>generally</w:t>
      </w:r>
      <w:r>
        <w:rPr>
          <w:spacing w:val="-1"/>
        </w:rPr>
        <w:t xml:space="preserve"> </w:t>
      </w:r>
      <w:r>
        <w:t>underserved</w:t>
      </w:r>
      <w:r>
        <w:rPr>
          <w:spacing w:val="-6"/>
        </w:rPr>
        <w:t xml:space="preserve"> </w:t>
      </w:r>
      <w:r>
        <w:t>by</w:t>
      </w:r>
      <w:r>
        <w:rPr>
          <w:spacing w:val="-2"/>
        </w:rPr>
        <w:t xml:space="preserve"> </w:t>
      </w:r>
      <w:r>
        <w:t>traditional</w:t>
      </w:r>
      <w:r>
        <w:rPr>
          <w:spacing w:val="-3"/>
        </w:rPr>
        <w:t xml:space="preserve"> </w:t>
      </w:r>
      <w:r>
        <w:t>healthcare services. The processes of scaling reportedly demand strong systems for monitoring and evaluation, sufficient</w:t>
      </w:r>
      <w:r>
        <w:rPr>
          <w:spacing w:val="-2"/>
        </w:rPr>
        <w:t xml:space="preserve"> </w:t>
      </w:r>
      <w:r>
        <w:t>funding, and</w:t>
      </w:r>
      <w:r>
        <w:rPr>
          <w:spacing w:val="-3"/>
        </w:rPr>
        <w:t xml:space="preserve"> </w:t>
      </w:r>
      <w:r>
        <w:t>support from</w:t>
      </w:r>
      <w:r>
        <w:rPr>
          <w:spacing w:val="-1"/>
        </w:rPr>
        <w:t xml:space="preserve"> </w:t>
      </w:r>
      <w:r>
        <w:t>the</w:t>
      </w:r>
      <w:r>
        <w:rPr>
          <w:spacing w:val="-1"/>
        </w:rPr>
        <w:t xml:space="preserve"> </w:t>
      </w:r>
      <w:r>
        <w:t>government</w:t>
      </w:r>
      <w:r>
        <w:rPr>
          <w:spacing w:val="-2"/>
        </w:rPr>
        <w:t xml:space="preserve"> </w:t>
      </w:r>
      <w:r>
        <w:t>to make</w:t>
      </w:r>
      <w:r>
        <w:rPr>
          <w:spacing w:val="-2"/>
        </w:rPr>
        <w:t xml:space="preserve"> </w:t>
      </w:r>
      <w:r>
        <w:t>such</w:t>
      </w:r>
      <w:r>
        <w:rPr>
          <w:spacing w:val="-1"/>
        </w:rPr>
        <w:t xml:space="preserve"> </w:t>
      </w:r>
      <w:r>
        <w:t>interventions sustainable [11,12]. Besides, cultural and linguistic barriers are likely to impede the effectiveness of interventions further; thus, there is a need for the development of strategies relevant to the culture as well as specific to the community in question [13].</w:t>
      </w:r>
    </w:p>
    <w:p w:rsidR="004912E7" w:rsidRDefault="004912E7">
      <w:pPr>
        <w:pStyle w:val="BodyText"/>
        <w:spacing w:before="4"/>
      </w:pPr>
    </w:p>
    <w:p w:rsidR="004912E7" w:rsidRDefault="00000000">
      <w:pPr>
        <w:pStyle w:val="BodyText"/>
        <w:ind w:left="91" w:right="439"/>
        <w:jc w:val="both"/>
      </w:pPr>
      <w:r>
        <w:t>Most communities would resist health programs from the outside, particularly if such health programs have not been influenced by leaders within the community or have nothing in common with their beliefs and practices. This aspect demands a participatory approach whereby,</w:t>
      </w:r>
      <w:r>
        <w:rPr>
          <w:spacing w:val="-3"/>
        </w:rPr>
        <w:t xml:space="preserve"> </w:t>
      </w:r>
      <w:r>
        <w:t>at</w:t>
      </w:r>
      <w:r>
        <w:rPr>
          <w:spacing w:val="-3"/>
        </w:rPr>
        <w:t xml:space="preserve"> </w:t>
      </w:r>
      <w:r>
        <w:t>each</w:t>
      </w:r>
      <w:r>
        <w:rPr>
          <w:spacing w:val="-3"/>
        </w:rPr>
        <w:t xml:space="preserve"> </w:t>
      </w:r>
      <w:r>
        <w:t>stage</w:t>
      </w:r>
      <w:r>
        <w:rPr>
          <w:spacing w:val="-5"/>
        </w:rPr>
        <w:t xml:space="preserve"> </w:t>
      </w:r>
      <w:r>
        <w:t>of designing,</w:t>
      </w:r>
      <w:r>
        <w:rPr>
          <w:spacing w:val="-2"/>
        </w:rPr>
        <w:t xml:space="preserve"> </w:t>
      </w:r>
      <w:r>
        <w:t>implementing,</w:t>
      </w:r>
      <w:r>
        <w:rPr>
          <w:spacing w:val="-2"/>
        </w:rPr>
        <w:t xml:space="preserve"> </w:t>
      </w:r>
      <w:r>
        <w:t>and</w:t>
      </w:r>
      <w:r>
        <w:rPr>
          <w:spacing w:val="-5"/>
        </w:rPr>
        <w:t xml:space="preserve"> </w:t>
      </w:r>
      <w:r>
        <w:t>monitoring</w:t>
      </w:r>
      <w:r>
        <w:rPr>
          <w:spacing w:val="-2"/>
        </w:rPr>
        <w:t xml:space="preserve"> </w:t>
      </w:r>
      <w:r>
        <w:t>HIV/AIDS</w:t>
      </w:r>
      <w:r>
        <w:rPr>
          <w:spacing w:val="-1"/>
        </w:rPr>
        <w:t xml:space="preserve"> </w:t>
      </w:r>
      <w:r>
        <w:t>interventions, the community members are involved. This will result in higher acceptability and establishment of legitimacy within the community, thereby raising both their coverage and effectiveness</w:t>
      </w:r>
      <w:r>
        <w:rPr>
          <w:spacing w:val="-7"/>
        </w:rPr>
        <w:t xml:space="preserve"> </w:t>
      </w:r>
      <w:r>
        <w:t>[14,15].</w:t>
      </w:r>
      <w:r>
        <w:rPr>
          <w:spacing w:val="-8"/>
        </w:rPr>
        <w:t xml:space="preserve"> </w:t>
      </w:r>
      <w:r>
        <w:t>Moreover,</w:t>
      </w:r>
      <w:r>
        <w:rPr>
          <w:spacing w:val="-9"/>
        </w:rPr>
        <w:t xml:space="preserve"> </w:t>
      </w:r>
      <w:r>
        <w:t>scaling</w:t>
      </w:r>
      <w:r>
        <w:rPr>
          <w:spacing w:val="-11"/>
        </w:rPr>
        <w:t xml:space="preserve"> </w:t>
      </w:r>
      <w:r>
        <w:t>these</w:t>
      </w:r>
      <w:r>
        <w:rPr>
          <w:spacing w:val="-10"/>
        </w:rPr>
        <w:t xml:space="preserve"> </w:t>
      </w:r>
      <w:r>
        <w:t>interventions</w:t>
      </w:r>
      <w:r>
        <w:rPr>
          <w:spacing w:val="-4"/>
        </w:rPr>
        <w:t xml:space="preserve"> </w:t>
      </w:r>
      <w:r>
        <w:t>is</w:t>
      </w:r>
      <w:r>
        <w:rPr>
          <w:spacing w:val="-9"/>
        </w:rPr>
        <w:t xml:space="preserve"> </w:t>
      </w:r>
      <w:r>
        <w:t>often</w:t>
      </w:r>
      <w:r>
        <w:rPr>
          <w:spacing w:val="-11"/>
        </w:rPr>
        <w:t xml:space="preserve"> </w:t>
      </w:r>
      <w:r>
        <w:t>prohibitive</w:t>
      </w:r>
      <w:r>
        <w:rPr>
          <w:spacing w:val="-8"/>
        </w:rPr>
        <w:t xml:space="preserve"> </w:t>
      </w:r>
      <w:r>
        <w:t>especially</w:t>
      </w:r>
      <w:r>
        <w:rPr>
          <w:spacing w:val="-8"/>
        </w:rPr>
        <w:t xml:space="preserve"> </w:t>
      </w:r>
      <w:r>
        <w:t>for LMICs,</w:t>
      </w:r>
      <w:r>
        <w:rPr>
          <w:spacing w:val="-10"/>
        </w:rPr>
        <w:t xml:space="preserve"> </w:t>
      </w:r>
      <w:r>
        <w:t>which</w:t>
      </w:r>
      <w:r>
        <w:rPr>
          <w:spacing w:val="-10"/>
        </w:rPr>
        <w:t xml:space="preserve"> </w:t>
      </w:r>
      <w:r>
        <w:t>have</w:t>
      </w:r>
      <w:r>
        <w:rPr>
          <w:spacing w:val="-5"/>
        </w:rPr>
        <w:t xml:space="preserve"> </w:t>
      </w:r>
      <w:r>
        <w:t>limited</w:t>
      </w:r>
      <w:r>
        <w:rPr>
          <w:spacing w:val="-7"/>
        </w:rPr>
        <w:t xml:space="preserve"> </w:t>
      </w:r>
      <w:r>
        <w:t>healthcare</w:t>
      </w:r>
      <w:r>
        <w:rPr>
          <w:spacing w:val="-7"/>
        </w:rPr>
        <w:t xml:space="preserve"> </w:t>
      </w:r>
      <w:r>
        <w:t>funding.</w:t>
      </w:r>
      <w:r>
        <w:rPr>
          <w:spacing w:val="-10"/>
        </w:rPr>
        <w:t xml:space="preserve"> </w:t>
      </w:r>
      <w:r>
        <w:t>Evidence</w:t>
      </w:r>
      <w:r>
        <w:rPr>
          <w:spacing w:val="-9"/>
        </w:rPr>
        <w:t xml:space="preserve"> </w:t>
      </w:r>
      <w:r>
        <w:t>has</w:t>
      </w:r>
      <w:r>
        <w:rPr>
          <w:spacing w:val="-9"/>
        </w:rPr>
        <w:t xml:space="preserve"> </w:t>
      </w:r>
      <w:r>
        <w:t>shown</w:t>
      </w:r>
      <w:r>
        <w:rPr>
          <w:spacing w:val="-10"/>
        </w:rPr>
        <w:t xml:space="preserve"> </w:t>
      </w:r>
      <w:r>
        <w:t>that</w:t>
      </w:r>
      <w:r>
        <w:rPr>
          <w:spacing w:val="-9"/>
        </w:rPr>
        <w:t xml:space="preserve"> </w:t>
      </w:r>
      <w:r>
        <w:t>partnerships</w:t>
      </w:r>
      <w:r>
        <w:rPr>
          <w:spacing w:val="-9"/>
        </w:rPr>
        <w:t xml:space="preserve"> </w:t>
      </w:r>
      <w:r>
        <w:t>across government and private sectors-including international support given through organizations like</w:t>
      </w:r>
      <w:r>
        <w:rPr>
          <w:spacing w:val="-14"/>
        </w:rPr>
        <w:t xml:space="preserve"> </w:t>
      </w:r>
      <w:r>
        <w:t>the</w:t>
      </w:r>
      <w:r>
        <w:rPr>
          <w:spacing w:val="-14"/>
        </w:rPr>
        <w:t xml:space="preserve"> </w:t>
      </w:r>
      <w:r>
        <w:t>Global</w:t>
      </w:r>
      <w:r>
        <w:rPr>
          <w:spacing w:val="-14"/>
        </w:rPr>
        <w:t xml:space="preserve"> </w:t>
      </w:r>
      <w:r>
        <w:t>Fund</w:t>
      </w:r>
      <w:r>
        <w:rPr>
          <w:spacing w:val="-14"/>
        </w:rPr>
        <w:t xml:space="preserve"> </w:t>
      </w:r>
      <w:r>
        <w:t>and</w:t>
      </w:r>
      <w:r>
        <w:rPr>
          <w:spacing w:val="-14"/>
        </w:rPr>
        <w:t xml:space="preserve"> </w:t>
      </w:r>
      <w:r>
        <w:t>UNAIDS</w:t>
      </w:r>
      <w:r>
        <w:rPr>
          <w:spacing w:val="-14"/>
        </w:rPr>
        <w:t xml:space="preserve"> </w:t>
      </w:r>
      <w:r>
        <w:t>can</w:t>
      </w:r>
      <w:r>
        <w:rPr>
          <w:spacing w:val="-14"/>
        </w:rPr>
        <w:t xml:space="preserve"> </w:t>
      </w:r>
      <w:r>
        <w:t>bridge</w:t>
      </w:r>
      <w:r>
        <w:rPr>
          <w:spacing w:val="-14"/>
        </w:rPr>
        <w:t xml:space="preserve"> </w:t>
      </w:r>
      <w:r>
        <w:t>this</w:t>
      </w:r>
      <w:r>
        <w:rPr>
          <w:spacing w:val="-14"/>
        </w:rPr>
        <w:t xml:space="preserve"> </w:t>
      </w:r>
      <w:r>
        <w:t>gap.</w:t>
      </w:r>
      <w:r>
        <w:rPr>
          <w:spacing w:val="-13"/>
        </w:rPr>
        <w:t xml:space="preserve"> </w:t>
      </w:r>
      <w:r>
        <w:t>However,</w:t>
      </w:r>
      <w:r>
        <w:rPr>
          <w:spacing w:val="-14"/>
        </w:rPr>
        <w:t xml:space="preserve"> </w:t>
      </w:r>
      <w:r>
        <w:t>these</w:t>
      </w:r>
      <w:r>
        <w:rPr>
          <w:spacing w:val="-14"/>
        </w:rPr>
        <w:t xml:space="preserve"> </w:t>
      </w:r>
      <w:r>
        <w:t>have</w:t>
      </w:r>
      <w:r>
        <w:rPr>
          <w:spacing w:val="-14"/>
        </w:rPr>
        <w:t xml:space="preserve"> </w:t>
      </w:r>
      <w:r>
        <w:t>remained</w:t>
      </w:r>
      <w:r>
        <w:rPr>
          <w:spacing w:val="-14"/>
        </w:rPr>
        <w:t xml:space="preserve"> </w:t>
      </w:r>
      <w:r>
        <w:t>elusive in the longer term as this may always change with changing global health priorities or economic</w:t>
      </w:r>
      <w:r>
        <w:rPr>
          <w:spacing w:val="-7"/>
        </w:rPr>
        <w:t xml:space="preserve"> </w:t>
      </w:r>
      <w:r>
        <w:t>circumstances</w:t>
      </w:r>
      <w:r>
        <w:rPr>
          <w:spacing w:val="-3"/>
        </w:rPr>
        <w:t xml:space="preserve"> </w:t>
      </w:r>
      <w:r>
        <w:t>in</w:t>
      </w:r>
      <w:r>
        <w:rPr>
          <w:spacing w:val="-1"/>
        </w:rPr>
        <w:t xml:space="preserve"> </w:t>
      </w:r>
      <w:r>
        <w:t>donor</w:t>
      </w:r>
      <w:r>
        <w:rPr>
          <w:spacing w:val="-5"/>
        </w:rPr>
        <w:t xml:space="preserve"> </w:t>
      </w:r>
      <w:r>
        <w:t>countries</w:t>
      </w:r>
      <w:r>
        <w:rPr>
          <w:spacing w:val="-4"/>
        </w:rPr>
        <w:t xml:space="preserve"> </w:t>
      </w:r>
      <w:r>
        <w:t>themselves.</w:t>
      </w:r>
      <w:r>
        <w:rPr>
          <w:spacing w:val="-2"/>
        </w:rPr>
        <w:t xml:space="preserve"> </w:t>
      </w:r>
      <w:r>
        <w:t>[16]</w:t>
      </w:r>
      <w:r>
        <w:rPr>
          <w:spacing w:val="-6"/>
        </w:rPr>
        <w:t xml:space="preserve"> </w:t>
      </w:r>
      <w:r>
        <w:t>express</w:t>
      </w:r>
      <w:r>
        <w:rPr>
          <w:spacing w:val="-7"/>
        </w:rPr>
        <w:t xml:space="preserve"> </w:t>
      </w:r>
      <w:r>
        <w:t>that</w:t>
      </w:r>
      <w:r>
        <w:rPr>
          <w:spacing w:val="-6"/>
        </w:rPr>
        <w:t xml:space="preserve"> </w:t>
      </w:r>
      <w:r>
        <w:t>despite</w:t>
      </w:r>
      <w:r>
        <w:rPr>
          <w:spacing w:val="-6"/>
        </w:rPr>
        <w:t xml:space="preserve"> </w:t>
      </w:r>
      <w:r>
        <w:t>gains,</w:t>
      </w:r>
      <w:r>
        <w:rPr>
          <w:spacing w:val="-5"/>
        </w:rPr>
        <w:t xml:space="preserve"> </w:t>
      </w:r>
      <w:r>
        <w:t>the sustainability of these efforts over the long run remains elusive.</w:t>
      </w:r>
    </w:p>
    <w:p w:rsidR="004912E7" w:rsidRDefault="00000000">
      <w:pPr>
        <w:pStyle w:val="BodyText"/>
        <w:spacing w:before="229"/>
        <w:ind w:left="91" w:right="440"/>
        <w:jc w:val="both"/>
      </w:pPr>
      <w:r>
        <w:t>With technological advancement, new opportunities have opened up for scaling HIV/AIDS interventions, especially through applications of mobile health (mHealth) applications, telemedicine,</w:t>
      </w:r>
      <w:r>
        <w:rPr>
          <w:spacing w:val="-9"/>
        </w:rPr>
        <w:t xml:space="preserve"> </w:t>
      </w:r>
      <w:r>
        <w:t>and</w:t>
      </w:r>
      <w:r>
        <w:rPr>
          <w:spacing w:val="-10"/>
        </w:rPr>
        <w:t xml:space="preserve"> </w:t>
      </w:r>
      <w:r>
        <w:t>electronic</w:t>
      </w:r>
      <w:r>
        <w:rPr>
          <w:spacing w:val="-7"/>
        </w:rPr>
        <w:t xml:space="preserve"> </w:t>
      </w:r>
      <w:r>
        <w:t>health</w:t>
      </w:r>
      <w:r>
        <w:rPr>
          <w:spacing w:val="-10"/>
        </w:rPr>
        <w:t xml:space="preserve"> </w:t>
      </w:r>
      <w:r>
        <w:t>record</w:t>
      </w:r>
      <w:r>
        <w:rPr>
          <w:spacing w:val="-12"/>
        </w:rPr>
        <w:t xml:space="preserve"> </w:t>
      </w:r>
      <w:r>
        <w:t>(EHRs).</w:t>
      </w:r>
      <w:r>
        <w:rPr>
          <w:spacing w:val="-11"/>
        </w:rPr>
        <w:t xml:space="preserve"> </w:t>
      </w:r>
      <w:r>
        <w:t>For</w:t>
      </w:r>
      <w:r>
        <w:rPr>
          <w:spacing w:val="-6"/>
        </w:rPr>
        <w:t xml:space="preserve"> </w:t>
      </w:r>
      <w:r>
        <w:t>example,</w:t>
      </w:r>
      <w:r>
        <w:rPr>
          <w:spacing w:val="-9"/>
        </w:rPr>
        <w:t xml:space="preserve"> </w:t>
      </w:r>
      <w:r>
        <w:t>mHealth</w:t>
      </w:r>
      <w:r>
        <w:rPr>
          <w:spacing w:val="-10"/>
        </w:rPr>
        <w:t xml:space="preserve"> </w:t>
      </w:r>
      <w:r>
        <w:t>initiatives,</w:t>
      </w:r>
      <w:r>
        <w:rPr>
          <w:spacing w:val="-11"/>
        </w:rPr>
        <w:t xml:space="preserve"> </w:t>
      </w:r>
      <w:r>
        <w:t>such</w:t>
      </w:r>
      <w:r>
        <w:rPr>
          <w:spacing w:val="-11"/>
        </w:rPr>
        <w:t xml:space="preserve"> </w:t>
      </w:r>
      <w:r>
        <w:t>as text-message reminders and teleconsultations, have improved adherence to ART and access</w:t>
      </w:r>
      <w:r>
        <w:rPr>
          <w:spacing w:val="-10"/>
        </w:rPr>
        <w:t xml:space="preserve"> </w:t>
      </w:r>
      <w:r>
        <w:t>to</w:t>
      </w:r>
      <w:r>
        <w:rPr>
          <w:spacing w:val="-12"/>
        </w:rPr>
        <w:t xml:space="preserve"> </w:t>
      </w:r>
      <w:r>
        <w:t>information</w:t>
      </w:r>
      <w:r>
        <w:rPr>
          <w:spacing w:val="-12"/>
        </w:rPr>
        <w:t xml:space="preserve"> </w:t>
      </w:r>
      <w:r>
        <w:t>about</w:t>
      </w:r>
      <w:r>
        <w:rPr>
          <w:spacing w:val="-7"/>
        </w:rPr>
        <w:t xml:space="preserve"> </w:t>
      </w:r>
      <w:r>
        <w:t>prevention</w:t>
      </w:r>
      <w:r>
        <w:rPr>
          <w:spacing w:val="-10"/>
        </w:rPr>
        <w:t xml:space="preserve"> </w:t>
      </w:r>
      <w:r>
        <w:t>behaviors</w:t>
      </w:r>
      <w:r>
        <w:rPr>
          <w:spacing w:val="-7"/>
        </w:rPr>
        <w:t xml:space="preserve"> </w:t>
      </w:r>
      <w:r>
        <w:t>even</w:t>
      </w:r>
      <w:r>
        <w:rPr>
          <w:spacing w:val="-8"/>
        </w:rPr>
        <w:t xml:space="preserve"> </w:t>
      </w:r>
      <w:r>
        <w:t>in</w:t>
      </w:r>
      <w:r>
        <w:rPr>
          <w:spacing w:val="-12"/>
        </w:rPr>
        <w:t xml:space="preserve"> </w:t>
      </w:r>
      <w:r>
        <w:t>the</w:t>
      </w:r>
      <w:r>
        <w:rPr>
          <w:spacing w:val="-13"/>
        </w:rPr>
        <w:t xml:space="preserve"> </w:t>
      </w:r>
      <w:r>
        <w:t>most</w:t>
      </w:r>
      <w:r>
        <w:rPr>
          <w:spacing w:val="-12"/>
        </w:rPr>
        <w:t xml:space="preserve"> </w:t>
      </w:r>
      <w:r>
        <w:t>remote</w:t>
      </w:r>
      <w:r>
        <w:rPr>
          <w:spacing w:val="-10"/>
        </w:rPr>
        <w:t xml:space="preserve"> </w:t>
      </w:r>
      <w:r>
        <w:t>areas</w:t>
      </w:r>
      <w:r>
        <w:rPr>
          <w:spacing w:val="-5"/>
        </w:rPr>
        <w:t xml:space="preserve"> </w:t>
      </w:r>
      <w:r>
        <w:t>[17].</w:t>
      </w:r>
      <w:r>
        <w:rPr>
          <w:spacing w:val="-12"/>
        </w:rPr>
        <w:t xml:space="preserve"> </w:t>
      </w:r>
      <w:r>
        <w:t>Added advantages</w:t>
      </w:r>
      <w:r>
        <w:rPr>
          <w:spacing w:val="-1"/>
        </w:rPr>
        <w:t xml:space="preserve"> </w:t>
      </w:r>
      <w:r>
        <w:t>of</w:t>
      </w:r>
      <w:r>
        <w:rPr>
          <w:spacing w:val="-1"/>
        </w:rPr>
        <w:t xml:space="preserve"> </w:t>
      </w:r>
      <w:r>
        <w:t>digital</w:t>
      </w:r>
      <w:r>
        <w:rPr>
          <w:spacing w:val="-3"/>
        </w:rPr>
        <w:t xml:space="preserve"> </w:t>
      </w:r>
      <w:r>
        <w:t>health technologies are</w:t>
      </w:r>
      <w:r>
        <w:rPr>
          <w:spacing w:val="-3"/>
        </w:rPr>
        <w:t xml:space="preserve"> </w:t>
      </w:r>
      <w:r>
        <w:t>cost-effectiveness and broader outreach.</w:t>
      </w:r>
      <w:r>
        <w:rPr>
          <w:spacing w:val="-3"/>
        </w:rPr>
        <w:t xml:space="preserve"> </w:t>
      </w:r>
      <w:r>
        <w:t>This will enable healthcare providers to reach out to larger numbers through the use of mobile platforms for information dissemination and support, while assuring privacy and confidentiality that are so essential for gaining trust among vulnerable populations [18.19]. These interventions have demonstrated how technology can contribute to scaling up the response to HIV/AIDS by improving access, especially for populations experiencing geographical or systemic barriers to traditional means of accessing care.</w:t>
      </w:r>
    </w:p>
    <w:p w:rsidR="004912E7" w:rsidRDefault="004912E7">
      <w:pPr>
        <w:pStyle w:val="BodyText"/>
        <w:spacing w:before="1"/>
      </w:pPr>
    </w:p>
    <w:p w:rsidR="004912E7" w:rsidRDefault="00000000">
      <w:pPr>
        <w:pStyle w:val="BodyText"/>
        <w:ind w:left="91" w:right="443"/>
        <w:jc w:val="both"/>
      </w:pPr>
      <w:r>
        <w:t>In</w:t>
      </w:r>
      <w:r>
        <w:rPr>
          <w:spacing w:val="-14"/>
        </w:rPr>
        <w:t xml:space="preserve"> </w:t>
      </w:r>
      <w:r>
        <w:t>light</w:t>
      </w:r>
      <w:r>
        <w:rPr>
          <w:spacing w:val="-14"/>
        </w:rPr>
        <w:t xml:space="preserve"> </w:t>
      </w:r>
      <w:r>
        <w:t>of</w:t>
      </w:r>
      <w:r>
        <w:rPr>
          <w:spacing w:val="-14"/>
        </w:rPr>
        <w:t xml:space="preserve"> </w:t>
      </w:r>
      <w:r>
        <w:t>the</w:t>
      </w:r>
      <w:r>
        <w:rPr>
          <w:spacing w:val="-14"/>
        </w:rPr>
        <w:t xml:space="preserve"> </w:t>
      </w:r>
      <w:r>
        <w:t>multiple</w:t>
      </w:r>
      <w:r>
        <w:rPr>
          <w:spacing w:val="-14"/>
        </w:rPr>
        <w:t xml:space="preserve"> </w:t>
      </w:r>
      <w:r>
        <w:t>and</w:t>
      </w:r>
      <w:r>
        <w:rPr>
          <w:spacing w:val="-14"/>
        </w:rPr>
        <w:t xml:space="preserve"> </w:t>
      </w:r>
      <w:r>
        <w:t>varied</w:t>
      </w:r>
      <w:r>
        <w:rPr>
          <w:spacing w:val="-14"/>
        </w:rPr>
        <w:t xml:space="preserve"> </w:t>
      </w:r>
      <w:r>
        <w:t>needs</w:t>
      </w:r>
      <w:r>
        <w:rPr>
          <w:spacing w:val="-14"/>
        </w:rPr>
        <w:t xml:space="preserve"> </w:t>
      </w:r>
      <w:r>
        <w:t>of</w:t>
      </w:r>
      <w:r>
        <w:rPr>
          <w:spacing w:val="-14"/>
        </w:rPr>
        <w:t xml:space="preserve"> </w:t>
      </w:r>
      <w:r>
        <w:t>vulnerable</w:t>
      </w:r>
      <w:r>
        <w:rPr>
          <w:spacing w:val="-13"/>
        </w:rPr>
        <w:t xml:space="preserve"> </w:t>
      </w:r>
      <w:r>
        <w:t>populations</w:t>
      </w:r>
      <w:r>
        <w:rPr>
          <w:spacing w:val="-14"/>
        </w:rPr>
        <w:t xml:space="preserve"> </w:t>
      </w:r>
      <w:r>
        <w:t>affected</w:t>
      </w:r>
      <w:r>
        <w:rPr>
          <w:spacing w:val="-14"/>
        </w:rPr>
        <w:t xml:space="preserve"> </w:t>
      </w:r>
      <w:r>
        <w:t>by</w:t>
      </w:r>
      <w:r>
        <w:rPr>
          <w:spacing w:val="-14"/>
        </w:rPr>
        <w:t xml:space="preserve"> </w:t>
      </w:r>
      <w:r>
        <w:t>HIV/AIDS,</w:t>
      </w:r>
      <w:r>
        <w:rPr>
          <w:spacing w:val="-14"/>
        </w:rPr>
        <w:t xml:space="preserve"> </w:t>
      </w:r>
      <w:r>
        <w:t>there is</w:t>
      </w:r>
      <w:r>
        <w:rPr>
          <w:spacing w:val="-6"/>
        </w:rPr>
        <w:t xml:space="preserve"> </w:t>
      </w:r>
      <w:r>
        <w:t>an</w:t>
      </w:r>
      <w:r>
        <w:rPr>
          <w:spacing w:val="-8"/>
        </w:rPr>
        <w:t xml:space="preserve"> </w:t>
      </w:r>
      <w:r>
        <w:t>urgent</w:t>
      </w:r>
      <w:r>
        <w:rPr>
          <w:spacing w:val="-7"/>
        </w:rPr>
        <w:t xml:space="preserve"> </w:t>
      </w:r>
      <w:r>
        <w:t>need</w:t>
      </w:r>
      <w:r>
        <w:rPr>
          <w:spacing w:val="-7"/>
        </w:rPr>
        <w:t xml:space="preserve"> </w:t>
      </w:r>
      <w:r>
        <w:t>for</w:t>
      </w:r>
      <w:r>
        <w:rPr>
          <w:spacing w:val="-4"/>
        </w:rPr>
        <w:t xml:space="preserve"> </w:t>
      </w:r>
      <w:r>
        <w:t>evidence-based</w:t>
      </w:r>
      <w:r>
        <w:rPr>
          <w:spacing w:val="-8"/>
        </w:rPr>
        <w:t xml:space="preserve"> </w:t>
      </w:r>
      <w:r>
        <w:t>strategies</w:t>
      </w:r>
      <w:r>
        <w:rPr>
          <w:spacing w:val="-6"/>
        </w:rPr>
        <w:t xml:space="preserve"> </w:t>
      </w:r>
      <w:r>
        <w:t>that</w:t>
      </w:r>
      <w:r>
        <w:rPr>
          <w:spacing w:val="-7"/>
        </w:rPr>
        <w:t xml:space="preserve"> </w:t>
      </w:r>
      <w:r>
        <w:t>can</w:t>
      </w:r>
      <w:r>
        <w:rPr>
          <w:spacing w:val="-7"/>
        </w:rPr>
        <w:t xml:space="preserve"> </w:t>
      </w:r>
      <w:r>
        <w:t>effectively</w:t>
      </w:r>
      <w:r>
        <w:rPr>
          <w:spacing w:val="-3"/>
        </w:rPr>
        <w:t xml:space="preserve"> </w:t>
      </w:r>
      <w:r>
        <w:t>be</w:t>
      </w:r>
      <w:r>
        <w:rPr>
          <w:spacing w:val="-8"/>
        </w:rPr>
        <w:t xml:space="preserve"> </w:t>
      </w:r>
      <w:r>
        <w:t>taken</w:t>
      </w:r>
      <w:r>
        <w:rPr>
          <w:spacing w:val="-8"/>
        </w:rPr>
        <w:t xml:space="preserve"> </w:t>
      </w:r>
      <w:r>
        <w:t>to</w:t>
      </w:r>
      <w:r>
        <w:rPr>
          <w:spacing w:val="-8"/>
        </w:rPr>
        <w:t xml:space="preserve"> </w:t>
      </w:r>
      <w:r>
        <w:t>scale,</w:t>
      </w:r>
      <w:r>
        <w:rPr>
          <w:spacing w:val="-7"/>
        </w:rPr>
        <w:t xml:space="preserve"> </w:t>
      </w:r>
      <w:r>
        <w:t>taking into</w:t>
      </w:r>
      <w:r>
        <w:rPr>
          <w:spacing w:val="-6"/>
        </w:rPr>
        <w:t xml:space="preserve"> </w:t>
      </w:r>
      <w:r>
        <w:t>consideration</w:t>
      </w:r>
      <w:r>
        <w:rPr>
          <w:spacing w:val="-6"/>
        </w:rPr>
        <w:t xml:space="preserve"> </w:t>
      </w:r>
      <w:r>
        <w:t>population-specific</w:t>
      </w:r>
      <w:r>
        <w:rPr>
          <w:spacing w:val="-4"/>
        </w:rPr>
        <w:t xml:space="preserve"> </w:t>
      </w:r>
      <w:r>
        <w:t>challenges.</w:t>
      </w:r>
      <w:r>
        <w:rPr>
          <w:spacing w:val="-5"/>
        </w:rPr>
        <w:t xml:space="preserve"> </w:t>
      </w:r>
      <w:r>
        <w:t>This review</w:t>
      </w:r>
      <w:r>
        <w:rPr>
          <w:spacing w:val="-4"/>
        </w:rPr>
        <w:t xml:space="preserve"> </w:t>
      </w:r>
      <w:r>
        <w:t>aims</w:t>
      </w:r>
      <w:r>
        <w:rPr>
          <w:spacing w:val="-5"/>
        </w:rPr>
        <w:t xml:space="preserve"> </w:t>
      </w:r>
      <w:r>
        <w:t>to</w:t>
      </w:r>
      <w:r>
        <w:rPr>
          <w:spacing w:val="-6"/>
        </w:rPr>
        <w:t xml:space="preserve"> </w:t>
      </w:r>
      <w:r>
        <w:t>critically</w:t>
      </w:r>
      <w:r>
        <w:rPr>
          <w:spacing w:val="-4"/>
        </w:rPr>
        <w:t xml:space="preserve"> </w:t>
      </w:r>
      <w:r>
        <w:t>assess</w:t>
      </w:r>
      <w:r>
        <w:rPr>
          <w:spacing w:val="-4"/>
        </w:rPr>
        <w:t xml:space="preserve"> </w:t>
      </w:r>
      <w:r>
        <w:t>some recent global health interventions centered on scaling HIV/AIDS prevention and treatment among vulnerable populations, while identifying key factors responsible for successful programs.</w:t>
      </w:r>
      <w:r>
        <w:rPr>
          <w:spacing w:val="24"/>
        </w:rPr>
        <w:t xml:space="preserve"> </w:t>
      </w:r>
      <w:r>
        <w:t>This would deliver</w:t>
      </w:r>
      <w:r>
        <w:rPr>
          <w:spacing w:val="26"/>
        </w:rPr>
        <w:t xml:space="preserve"> </w:t>
      </w:r>
      <w:r>
        <w:t>insight</w:t>
      </w:r>
      <w:r>
        <w:rPr>
          <w:spacing w:val="24"/>
        </w:rPr>
        <w:t xml:space="preserve"> </w:t>
      </w:r>
      <w:r>
        <w:t>into</w:t>
      </w:r>
      <w:r>
        <w:rPr>
          <w:spacing w:val="29"/>
        </w:rPr>
        <w:t xml:space="preserve"> </w:t>
      </w:r>
      <w:r>
        <w:t>good practice in addressing</w:t>
      </w:r>
      <w:r>
        <w:rPr>
          <w:spacing w:val="26"/>
        </w:rPr>
        <w:t xml:space="preserve"> </w:t>
      </w:r>
      <w:r>
        <w:t>obstacles to scale,</w:t>
      </w:r>
    </w:p>
    <w:p w:rsidR="004912E7" w:rsidRDefault="004912E7">
      <w:pPr>
        <w:pStyle w:val="BodyText"/>
        <w:jc w:val="both"/>
        <w:sectPr w:rsidR="004912E7">
          <w:pgSz w:w="12240" w:h="15840"/>
          <w:pgMar w:top="580" w:right="1800" w:bottom="280" w:left="1800" w:header="45" w:footer="0" w:gutter="0"/>
          <w:cols w:space="720"/>
        </w:sectPr>
      </w:pPr>
    </w:p>
    <w:p w:rsidR="004912E7" w:rsidRDefault="004912E7">
      <w:pPr>
        <w:pStyle w:val="BodyText"/>
      </w:pPr>
    </w:p>
    <w:p w:rsidR="004912E7" w:rsidRDefault="004912E7">
      <w:pPr>
        <w:pStyle w:val="BodyText"/>
      </w:pPr>
    </w:p>
    <w:p w:rsidR="004912E7" w:rsidRDefault="004912E7">
      <w:pPr>
        <w:pStyle w:val="BodyText"/>
        <w:spacing w:before="148"/>
      </w:pPr>
    </w:p>
    <w:p w:rsidR="004912E7" w:rsidRDefault="00000000">
      <w:pPr>
        <w:pStyle w:val="BodyText"/>
        <w:ind w:left="91" w:right="460"/>
        <w:jc w:val="both"/>
      </w:pPr>
      <w:r>
        <w:t>highlighting how community engagement, cultural sensitivity, and technology can serve to increase the reach and sustainability of HIV/AIDS interventions.</w:t>
      </w:r>
    </w:p>
    <w:p w:rsidR="004912E7" w:rsidRDefault="004912E7">
      <w:pPr>
        <w:pStyle w:val="BodyText"/>
        <w:spacing w:before="2"/>
      </w:pPr>
    </w:p>
    <w:p w:rsidR="004912E7" w:rsidRDefault="00000000">
      <w:pPr>
        <w:pStyle w:val="Heading1"/>
        <w:numPr>
          <w:ilvl w:val="0"/>
          <w:numId w:val="3"/>
        </w:numPr>
        <w:tabs>
          <w:tab w:val="left" w:pos="334"/>
        </w:tabs>
        <w:ind w:left="334" w:hanging="243"/>
      </w:pPr>
      <w:r>
        <w:rPr>
          <w:spacing w:val="-2"/>
        </w:rPr>
        <w:t>METHODOLOGY</w:t>
      </w:r>
    </w:p>
    <w:p w:rsidR="004912E7" w:rsidRDefault="00000000">
      <w:pPr>
        <w:pStyle w:val="BodyText"/>
        <w:spacing w:before="229"/>
        <w:ind w:left="91" w:right="443"/>
        <w:jc w:val="both"/>
      </w:pPr>
      <w:r>
        <w:t>A systematic literature review methodology was adopted in this study to analyze and synthesize</w:t>
      </w:r>
      <w:r>
        <w:rPr>
          <w:spacing w:val="-14"/>
        </w:rPr>
        <w:t xml:space="preserve"> </w:t>
      </w:r>
      <w:r>
        <w:t>global</w:t>
      </w:r>
      <w:r>
        <w:rPr>
          <w:spacing w:val="-14"/>
        </w:rPr>
        <w:t xml:space="preserve"> </w:t>
      </w:r>
      <w:r>
        <w:t>health</w:t>
      </w:r>
      <w:r>
        <w:rPr>
          <w:spacing w:val="-14"/>
        </w:rPr>
        <w:t xml:space="preserve"> </w:t>
      </w:r>
      <w:r>
        <w:t>interventions</w:t>
      </w:r>
      <w:r>
        <w:rPr>
          <w:spacing w:val="-14"/>
        </w:rPr>
        <w:t xml:space="preserve"> </w:t>
      </w:r>
      <w:r>
        <w:t>focused</w:t>
      </w:r>
      <w:r>
        <w:rPr>
          <w:spacing w:val="-14"/>
        </w:rPr>
        <w:t xml:space="preserve"> </w:t>
      </w:r>
      <w:r>
        <w:t>on</w:t>
      </w:r>
      <w:r>
        <w:rPr>
          <w:spacing w:val="-14"/>
        </w:rPr>
        <w:t xml:space="preserve"> </w:t>
      </w:r>
      <w:r>
        <w:t>scaling</w:t>
      </w:r>
      <w:r>
        <w:rPr>
          <w:spacing w:val="-14"/>
        </w:rPr>
        <w:t xml:space="preserve"> </w:t>
      </w:r>
      <w:r>
        <w:t>HIV/AIDS</w:t>
      </w:r>
      <w:r>
        <w:rPr>
          <w:spacing w:val="-14"/>
        </w:rPr>
        <w:t xml:space="preserve"> </w:t>
      </w:r>
      <w:r>
        <w:t>prevention</w:t>
      </w:r>
      <w:r>
        <w:rPr>
          <w:spacing w:val="-14"/>
        </w:rPr>
        <w:t xml:space="preserve"> </w:t>
      </w:r>
      <w:r>
        <w:t>and</w:t>
      </w:r>
      <w:r>
        <w:rPr>
          <w:spacing w:val="-13"/>
        </w:rPr>
        <w:t xml:space="preserve"> </w:t>
      </w:r>
      <w:r>
        <w:t xml:space="preserve">treatment among vulnerable populations. The methodological approach was specifically developed to capture a wide, unbiased view of successful scaling strategies, barriers, and outcomes relevant to HIV/AIDS programs targeting high-risk groups. The framework for this review emphasized rigor and transparency, using a structured process to ensure that the selected studies provide comprehensive insights of high quality into the scaling of HIV/AIDS </w:t>
      </w:r>
      <w:r>
        <w:rPr>
          <w:spacing w:val="-2"/>
        </w:rPr>
        <w:t>interventions.</w:t>
      </w:r>
    </w:p>
    <w:p w:rsidR="004912E7" w:rsidRDefault="004912E7">
      <w:pPr>
        <w:pStyle w:val="BodyText"/>
        <w:spacing w:before="1"/>
      </w:pPr>
    </w:p>
    <w:p w:rsidR="004912E7" w:rsidRDefault="00000000">
      <w:pPr>
        <w:pStyle w:val="Heading2"/>
        <w:spacing w:before="1"/>
        <w:jc w:val="both"/>
      </w:pPr>
      <w:r>
        <w:t>Literature</w:t>
      </w:r>
      <w:r>
        <w:rPr>
          <w:spacing w:val="-14"/>
        </w:rPr>
        <w:t xml:space="preserve"> </w:t>
      </w:r>
      <w:r>
        <w:t>Search</w:t>
      </w:r>
      <w:r>
        <w:rPr>
          <w:spacing w:val="-9"/>
        </w:rPr>
        <w:t xml:space="preserve"> </w:t>
      </w:r>
      <w:r>
        <w:rPr>
          <w:spacing w:val="-2"/>
        </w:rPr>
        <w:t>Strategy</w:t>
      </w:r>
    </w:p>
    <w:p w:rsidR="004912E7" w:rsidRDefault="00000000">
      <w:pPr>
        <w:pStyle w:val="BodyText"/>
        <w:spacing w:before="229"/>
        <w:ind w:left="91" w:right="445"/>
        <w:jc w:val="both"/>
      </w:pPr>
      <w:r>
        <w:t>The search for related articles in this study involved the use of Google Scholar, PubMed, Scopus,</w:t>
      </w:r>
      <w:r>
        <w:rPr>
          <w:spacing w:val="-2"/>
        </w:rPr>
        <w:t xml:space="preserve"> </w:t>
      </w:r>
      <w:r>
        <w:t>and</w:t>
      </w:r>
      <w:r>
        <w:rPr>
          <w:spacing w:val="-5"/>
        </w:rPr>
        <w:t xml:space="preserve"> </w:t>
      </w:r>
      <w:r>
        <w:t>the</w:t>
      </w:r>
      <w:r>
        <w:rPr>
          <w:spacing w:val="-3"/>
        </w:rPr>
        <w:t xml:space="preserve"> </w:t>
      </w:r>
      <w:r>
        <w:t>Cochrane Library</w:t>
      </w:r>
      <w:r>
        <w:rPr>
          <w:spacing w:val="-1"/>
        </w:rPr>
        <w:t xml:space="preserve"> </w:t>
      </w:r>
      <w:r>
        <w:t>databases. Each</w:t>
      </w:r>
      <w:r>
        <w:rPr>
          <w:spacing w:val="-3"/>
        </w:rPr>
        <w:t xml:space="preserve"> </w:t>
      </w:r>
      <w:r>
        <w:t>of these</w:t>
      </w:r>
      <w:r>
        <w:rPr>
          <w:spacing w:val="-2"/>
        </w:rPr>
        <w:t xml:space="preserve"> </w:t>
      </w:r>
      <w:r>
        <w:t>databases</w:t>
      </w:r>
      <w:r>
        <w:rPr>
          <w:spacing w:val="-3"/>
        </w:rPr>
        <w:t xml:space="preserve"> </w:t>
      </w:r>
      <w:r>
        <w:t>was</w:t>
      </w:r>
      <w:r>
        <w:rPr>
          <w:spacing w:val="-4"/>
        </w:rPr>
        <w:t xml:space="preserve"> </w:t>
      </w:r>
      <w:r>
        <w:t>selected</w:t>
      </w:r>
      <w:r>
        <w:rPr>
          <w:spacing w:val="-5"/>
        </w:rPr>
        <w:t xml:space="preserve"> </w:t>
      </w:r>
      <w:r>
        <w:t>for</w:t>
      </w:r>
      <w:r>
        <w:rPr>
          <w:spacing w:val="-1"/>
        </w:rPr>
        <w:t xml:space="preserve"> </w:t>
      </w:r>
      <w:r>
        <w:t>its particular strengths in review. The wide search feature in Google Scholar captures all the studies,</w:t>
      </w:r>
      <w:r>
        <w:rPr>
          <w:spacing w:val="-8"/>
        </w:rPr>
        <w:t xml:space="preserve"> </w:t>
      </w:r>
      <w:r>
        <w:t>including</w:t>
      </w:r>
      <w:r>
        <w:rPr>
          <w:spacing w:val="-8"/>
        </w:rPr>
        <w:t xml:space="preserve"> </w:t>
      </w:r>
      <w:r>
        <w:t>grey</w:t>
      </w:r>
      <w:r>
        <w:rPr>
          <w:spacing w:val="-7"/>
        </w:rPr>
        <w:t xml:space="preserve"> </w:t>
      </w:r>
      <w:r>
        <w:t>literature;</w:t>
      </w:r>
      <w:r>
        <w:rPr>
          <w:spacing w:val="-8"/>
        </w:rPr>
        <w:t xml:space="preserve"> </w:t>
      </w:r>
      <w:r>
        <w:t>similarly,</w:t>
      </w:r>
      <w:r>
        <w:rPr>
          <w:spacing w:val="-8"/>
        </w:rPr>
        <w:t xml:space="preserve"> </w:t>
      </w:r>
      <w:r>
        <w:t>PubMed,</w:t>
      </w:r>
      <w:r>
        <w:rPr>
          <w:spacing w:val="-6"/>
        </w:rPr>
        <w:t xml:space="preserve"> </w:t>
      </w:r>
      <w:r>
        <w:t>Scopus,</w:t>
      </w:r>
      <w:r>
        <w:rPr>
          <w:spacing w:val="-10"/>
        </w:rPr>
        <w:t xml:space="preserve"> </w:t>
      </w:r>
      <w:r>
        <w:t>and</w:t>
      </w:r>
      <w:r>
        <w:rPr>
          <w:spacing w:val="-9"/>
        </w:rPr>
        <w:t xml:space="preserve"> </w:t>
      </w:r>
      <w:r>
        <w:t>Cochrane</w:t>
      </w:r>
      <w:r>
        <w:rPr>
          <w:spacing w:val="-9"/>
        </w:rPr>
        <w:t xml:space="preserve"> </w:t>
      </w:r>
      <w:r>
        <w:t>Library</w:t>
      </w:r>
      <w:r>
        <w:rPr>
          <w:spacing w:val="-9"/>
        </w:rPr>
        <w:t xml:space="preserve"> </w:t>
      </w:r>
      <w:r>
        <w:t>provided the wide scope for peer-reviewed resources associated with public health, social sciences, and clinical interventions related to HIV/AIDS. These combined features allowed for a diverse, multi-thought process with regard to challenges and solutions of scaling HIV/AIDS prevention and treatment in settings most vulnerable to these conditions.</w:t>
      </w:r>
    </w:p>
    <w:p w:rsidR="004912E7" w:rsidRDefault="004912E7">
      <w:pPr>
        <w:pStyle w:val="BodyText"/>
        <w:spacing w:before="1"/>
      </w:pPr>
    </w:p>
    <w:p w:rsidR="004912E7" w:rsidRDefault="00000000">
      <w:pPr>
        <w:pStyle w:val="BodyText"/>
        <w:spacing w:before="1"/>
        <w:ind w:left="91" w:right="442"/>
        <w:jc w:val="both"/>
      </w:pPr>
      <w:r>
        <w:t>For</w:t>
      </w:r>
      <w:r>
        <w:rPr>
          <w:spacing w:val="-4"/>
        </w:rPr>
        <w:t xml:space="preserve"> </w:t>
      </w:r>
      <w:r>
        <w:t>the</w:t>
      </w:r>
      <w:r>
        <w:rPr>
          <w:spacing w:val="-8"/>
        </w:rPr>
        <w:t xml:space="preserve"> </w:t>
      </w:r>
      <w:r>
        <w:t>literature</w:t>
      </w:r>
      <w:r>
        <w:rPr>
          <w:spacing w:val="-4"/>
        </w:rPr>
        <w:t xml:space="preserve"> </w:t>
      </w:r>
      <w:r>
        <w:t>search,</w:t>
      </w:r>
      <w:r>
        <w:rPr>
          <w:spacing w:val="-4"/>
        </w:rPr>
        <w:t xml:space="preserve"> </w:t>
      </w:r>
      <w:r>
        <w:t>some</w:t>
      </w:r>
      <w:r>
        <w:rPr>
          <w:spacing w:val="-5"/>
        </w:rPr>
        <w:t xml:space="preserve"> </w:t>
      </w:r>
      <w:r>
        <w:t>key terms</w:t>
      </w:r>
      <w:r>
        <w:rPr>
          <w:spacing w:val="-4"/>
        </w:rPr>
        <w:t xml:space="preserve"> </w:t>
      </w:r>
      <w:r>
        <w:t>and</w:t>
      </w:r>
      <w:r>
        <w:rPr>
          <w:spacing w:val="-3"/>
        </w:rPr>
        <w:t xml:space="preserve"> </w:t>
      </w:r>
      <w:r>
        <w:t>phrases</w:t>
      </w:r>
      <w:r>
        <w:rPr>
          <w:spacing w:val="-1"/>
        </w:rPr>
        <w:t xml:space="preserve"> </w:t>
      </w:r>
      <w:r>
        <w:t>used</w:t>
      </w:r>
      <w:r>
        <w:rPr>
          <w:spacing w:val="-7"/>
        </w:rPr>
        <w:t xml:space="preserve"> </w:t>
      </w:r>
      <w:r>
        <w:t>includes:</w:t>
      </w:r>
      <w:r>
        <w:rPr>
          <w:spacing w:val="-2"/>
        </w:rPr>
        <w:t xml:space="preserve"> </w:t>
      </w:r>
      <w:r>
        <w:t>"HIV/AIDS</w:t>
      </w:r>
      <w:r>
        <w:rPr>
          <w:spacing w:val="-5"/>
        </w:rPr>
        <w:t xml:space="preserve"> </w:t>
      </w:r>
      <w:r>
        <w:t>prevention in</w:t>
      </w:r>
      <w:r>
        <w:rPr>
          <w:spacing w:val="-11"/>
        </w:rPr>
        <w:t xml:space="preserve"> </w:t>
      </w:r>
      <w:r>
        <w:t>vulnerable</w:t>
      </w:r>
      <w:r>
        <w:rPr>
          <w:spacing w:val="-8"/>
        </w:rPr>
        <w:t xml:space="preserve"> </w:t>
      </w:r>
      <w:r>
        <w:t>populations,"</w:t>
      </w:r>
      <w:r>
        <w:rPr>
          <w:spacing w:val="-8"/>
        </w:rPr>
        <w:t xml:space="preserve"> </w:t>
      </w:r>
      <w:r>
        <w:t>"scaling</w:t>
      </w:r>
      <w:r>
        <w:rPr>
          <w:spacing w:val="-8"/>
        </w:rPr>
        <w:t xml:space="preserve"> </w:t>
      </w:r>
      <w:r>
        <w:t>HIV</w:t>
      </w:r>
      <w:r>
        <w:rPr>
          <w:spacing w:val="-9"/>
        </w:rPr>
        <w:t xml:space="preserve"> </w:t>
      </w:r>
      <w:r>
        <w:t>treatment</w:t>
      </w:r>
      <w:r>
        <w:rPr>
          <w:spacing w:val="-8"/>
        </w:rPr>
        <w:t xml:space="preserve"> </w:t>
      </w:r>
      <w:r>
        <w:t>interventions,"</w:t>
      </w:r>
      <w:r>
        <w:rPr>
          <w:spacing w:val="-8"/>
        </w:rPr>
        <w:t xml:space="preserve"> </w:t>
      </w:r>
      <w:r>
        <w:t>"global</w:t>
      </w:r>
      <w:r>
        <w:rPr>
          <w:spacing w:val="-11"/>
        </w:rPr>
        <w:t xml:space="preserve"> </w:t>
      </w:r>
      <w:r>
        <w:t>health</w:t>
      </w:r>
      <w:r>
        <w:rPr>
          <w:spacing w:val="-10"/>
        </w:rPr>
        <w:t xml:space="preserve"> </w:t>
      </w:r>
      <w:r>
        <w:t>interventions for</w:t>
      </w:r>
      <w:r>
        <w:rPr>
          <w:spacing w:val="-14"/>
        </w:rPr>
        <w:t xml:space="preserve"> </w:t>
      </w:r>
      <w:r>
        <w:t>HIV,"</w:t>
      </w:r>
      <w:r>
        <w:rPr>
          <w:spacing w:val="-14"/>
        </w:rPr>
        <w:t xml:space="preserve"> </w:t>
      </w:r>
      <w:r>
        <w:t>"HIV/AIDS</w:t>
      </w:r>
      <w:r>
        <w:rPr>
          <w:spacing w:val="-14"/>
        </w:rPr>
        <w:t xml:space="preserve"> </w:t>
      </w:r>
      <w:r>
        <w:t>in</w:t>
      </w:r>
      <w:r>
        <w:rPr>
          <w:spacing w:val="-14"/>
        </w:rPr>
        <w:t xml:space="preserve"> </w:t>
      </w:r>
      <w:r>
        <w:t>low-income</w:t>
      </w:r>
      <w:r>
        <w:rPr>
          <w:spacing w:val="-14"/>
        </w:rPr>
        <w:t xml:space="preserve"> </w:t>
      </w:r>
      <w:r>
        <w:t>population,"</w:t>
      </w:r>
      <w:r>
        <w:rPr>
          <w:spacing w:val="-14"/>
        </w:rPr>
        <w:t xml:space="preserve"> </w:t>
      </w:r>
      <w:r>
        <w:t>and</w:t>
      </w:r>
      <w:r>
        <w:rPr>
          <w:spacing w:val="-14"/>
        </w:rPr>
        <w:t xml:space="preserve"> </w:t>
      </w:r>
      <w:r>
        <w:t>"barriers</w:t>
      </w:r>
      <w:r>
        <w:rPr>
          <w:spacing w:val="-10"/>
        </w:rPr>
        <w:t xml:space="preserve"> </w:t>
      </w:r>
      <w:r>
        <w:t>to</w:t>
      </w:r>
      <w:r>
        <w:rPr>
          <w:spacing w:val="-14"/>
        </w:rPr>
        <w:t xml:space="preserve"> </w:t>
      </w:r>
      <w:r>
        <w:t>HIV</w:t>
      </w:r>
      <w:r>
        <w:rPr>
          <w:spacing w:val="-14"/>
        </w:rPr>
        <w:t xml:space="preserve"> </w:t>
      </w:r>
      <w:r>
        <w:t>prevention</w:t>
      </w:r>
      <w:r>
        <w:rPr>
          <w:spacing w:val="-14"/>
        </w:rPr>
        <w:t xml:space="preserve"> </w:t>
      </w:r>
      <w:r>
        <w:t>scaling."</w:t>
      </w:r>
      <w:r>
        <w:rPr>
          <w:spacing w:val="-9"/>
        </w:rPr>
        <w:t xml:space="preserve"> </w:t>
      </w:r>
      <w:r>
        <w:t>Such search terms were refined from preliminary findings and recent reviews so as to resonate relevance to particular challenges and strategies for scaling HIV/AIDS interventions.</w:t>
      </w:r>
    </w:p>
    <w:p w:rsidR="004912E7" w:rsidRDefault="004912E7">
      <w:pPr>
        <w:pStyle w:val="BodyText"/>
      </w:pPr>
    </w:p>
    <w:p w:rsidR="004912E7" w:rsidRDefault="00000000">
      <w:pPr>
        <w:pStyle w:val="BodyText"/>
        <w:ind w:left="91" w:right="442"/>
        <w:jc w:val="both"/>
      </w:pPr>
      <w:r>
        <w:t>This review targeted studies between January 2019 and August 2024 to capture current progress and trends of global scaling-up efforts with regard to HIV/AIDS intervention. The review</w:t>
      </w:r>
      <w:r>
        <w:rPr>
          <w:spacing w:val="-14"/>
        </w:rPr>
        <w:t xml:space="preserve"> </w:t>
      </w:r>
      <w:r>
        <w:t>restricted</w:t>
      </w:r>
      <w:r>
        <w:rPr>
          <w:spacing w:val="-13"/>
        </w:rPr>
        <w:t xml:space="preserve"> </w:t>
      </w:r>
      <w:r>
        <w:t>its</w:t>
      </w:r>
      <w:r>
        <w:rPr>
          <w:spacing w:val="-13"/>
        </w:rPr>
        <w:t xml:space="preserve"> </w:t>
      </w:r>
      <w:r>
        <w:t>scope</w:t>
      </w:r>
      <w:r>
        <w:rPr>
          <w:spacing w:val="-14"/>
        </w:rPr>
        <w:t xml:space="preserve"> </w:t>
      </w:r>
      <w:r>
        <w:t>of</w:t>
      </w:r>
      <w:r>
        <w:rPr>
          <w:spacing w:val="-14"/>
        </w:rPr>
        <w:t xml:space="preserve"> </w:t>
      </w:r>
      <w:r>
        <w:t>inclusion</w:t>
      </w:r>
      <w:r>
        <w:rPr>
          <w:spacing w:val="-11"/>
        </w:rPr>
        <w:t xml:space="preserve"> </w:t>
      </w:r>
      <w:r>
        <w:t>to</w:t>
      </w:r>
      <w:r>
        <w:rPr>
          <w:spacing w:val="-12"/>
        </w:rPr>
        <w:t xml:space="preserve"> </w:t>
      </w:r>
      <w:r>
        <w:t>peer</w:t>
      </w:r>
      <w:r>
        <w:rPr>
          <w:spacing w:val="-6"/>
        </w:rPr>
        <w:t xml:space="preserve"> </w:t>
      </w:r>
      <w:r>
        <w:t>reviewed</w:t>
      </w:r>
      <w:r>
        <w:rPr>
          <w:spacing w:val="-7"/>
        </w:rPr>
        <w:t xml:space="preserve"> </w:t>
      </w:r>
      <w:r>
        <w:t>journal</w:t>
      </w:r>
      <w:r>
        <w:rPr>
          <w:spacing w:val="-12"/>
        </w:rPr>
        <w:t xml:space="preserve"> </w:t>
      </w:r>
      <w:r>
        <w:t>articles</w:t>
      </w:r>
      <w:r>
        <w:rPr>
          <w:spacing w:val="-13"/>
        </w:rPr>
        <w:t xml:space="preserve"> </w:t>
      </w:r>
      <w:r>
        <w:t>and</w:t>
      </w:r>
      <w:r>
        <w:rPr>
          <w:spacing w:val="-13"/>
        </w:rPr>
        <w:t xml:space="preserve"> </w:t>
      </w:r>
      <w:r>
        <w:t>other</w:t>
      </w:r>
      <w:r>
        <w:rPr>
          <w:spacing w:val="-14"/>
        </w:rPr>
        <w:t xml:space="preserve"> </w:t>
      </w:r>
      <w:r>
        <w:t>high-quality reports in the English language. Specifically, studies that were focused merely on general treatment for HIV/AIDS without either scaling or intervention perspectives were excluded, just as studies that exclusively targeted high-income populations were also left out, in order not to deviate from low- and middle-income settings and vulnerable groups. The inclusion criteria for selection include:</w:t>
      </w:r>
    </w:p>
    <w:p w:rsidR="004912E7" w:rsidRDefault="00000000">
      <w:pPr>
        <w:pStyle w:val="ListParagraph"/>
        <w:numPr>
          <w:ilvl w:val="0"/>
          <w:numId w:val="2"/>
        </w:numPr>
        <w:tabs>
          <w:tab w:val="left" w:pos="535"/>
        </w:tabs>
        <w:spacing w:line="226" w:lineRule="exact"/>
        <w:rPr>
          <w:sz w:val="20"/>
        </w:rPr>
      </w:pPr>
      <w:r>
        <w:rPr>
          <w:spacing w:val="-2"/>
          <w:sz w:val="20"/>
        </w:rPr>
        <w:t>Studies</w:t>
      </w:r>
      <w:r>
        <w:rPr>
          <w:spacing w:val="-3"/>
          <w:sz w:val="20"/>
        </w:rPr>
        <w:t xml:space="preserve"> </w:t>
      </w:r>
      <w:r>
        <w:rPr>
          <w:spacing w:val="-2"/>
          <w:sz w:val="20"/>
        </w:rPr>
        <w:t>published between</w:t>
      </w:r>
      <w:r>
        <w:rPr>
          <w:spacing w:val="-4"/>
          <w:sz w:val="20"/>
        </w:rPr>
        <w:t xml:space="preserve"> </w:t>
      </w:r>
      <w:r>
        <w:rPr>
          <w:spacing w:val="-2"/>
          <w:sz w:val="20"/>
        </w:rPr>
        <w:t>January</w:t>
      </w:r>
      <w:r>
        <w:rPr>
          <w:spacing w:val="-1"/>
          <w:sz w:val="20"/>
        </w:rPr>
        <w:t xml:space="preserve"> </w:t>
      </w:r>
      <w:r>
        <w:rPr>
          <w:spacing w:val="-2"/>
          <w:sz w:val="20"/>
        </w:rPr>
        <w:t>2019</w:t>
      </w:r>
      <w:r>
        <w:rPr>
          <w:spacing w:val="-4"/>
          <w:sz w:val="20"/>
        </w:rPr>
        <w:t xml:space="preserve"> </w:t>
      </w:r>
      <w:r>
        <w:rPr>
          <w:spacing w:val="-2"/>
          <w:sz w:val="20"/>
        </w:rPr>
        <w:t>and</w:t>
      </w:r>
      <w:r>
        <w:rPr>
          <w:spacing w:val="-3"/>
          <w:sz w:val="20"/>
        </w:rPr>
        <w:t xml:space="preserve"> </w:t>
      </w:r>
      <w:r>
        <w:rPr>
          <w:spacing w:val="-2"/>
          <w:sz w:val="20"/>
        </w:rPr>
        <w:t xml:space="preserve">August </w:t>
      </w:r>
      <w:r>
        <w:rPr>
          <w:spacing w:val="-4"/>
          <w:sz w:val="20"/>
        </w:rPr>
        <w:t>2024.</w:t>
      </w:r>
    </w:p>
    <w:p w:rsidR="004912E7" w:rsidRDefault="00000000">
      <w:pPr>
        <w:pStyle w:val="ListParagraph"/>
        <w:numPr>
          <w:ilvl w:val="0"/>
          <w:numId w:val="2"/>
        </w:numPr>
        <w:tabs>
          <w:tab w:val="left" w:pos="535"/>
        </w:tabs>
        <w:spacing w:before="3"/>
        <w:rPr>
          <w:sz w:val="20"/>
        </w:rPr>
      </w:pPr>
      <w:r>
        <w:rPr>
          <w:spacing w:val="-2"/>
          <w:sz w:val="20"/>
        </w:rPr>
        <w:t>Articles</w:t>
      </w:r>
      <w:r>
        <w:rPr>
          <w:spacing w:val="-1"/>
          <w:sz w:val="20"/>
        </w:rPr>
        <w:t xml:space="preserve"> </w:t>
      </w:r>
      <w:r>
        <w:rPr>
          <w:spacing w:val="-2"/>
          <w:sz w:val="20"/>
        </w:rPr>
        <w:t>focusing</w:t>
      </w:r>
      <w:r>
        <w:rPr>
          <w:spacing w:val="-1"/>
          <w:sz w:val="20"/>
        </w:rPr>
        <w:t xml:space="preserve"> </w:t>
      </w:r>
      <w:r>
        <w:rPr>
          <w:spacing w:val="-2"/>
          <w:sz w:val="20"/>
        </w:rPr>
        <w:t>on HIV/AIDS</w:t>
      </w:r>
      <w:r>
        <w:rPr>
          <w:spacing w:val="-1"/>
          <w:sz w:val="20"/>
        </w:rPr>
        <w:t xml:space="preserve"> </w:t>
      </w:r>
      <w:r>
        <w:rPr>
          <w:spacing w:val="-2"/>
          <w:sz w:val="20"/>
        </w:rPr>
        <w:t>prevention</w:t>
      </w:r>
      <w:r>
        <w:rPr>
          <w:spacing w:val="-1"/>
          <w:sz w:val="20"/>
        </w:rPr>
        <w:t xml:space="preserve"> </w:t>
      </w:r>
      <w:r>
        <w:rPr>
          <w:spacing w:val="-2"/>
          <w:sz w:val="20"/>
        </w:rPr>
        <w:t>and</w:t>
      </w:r>
      <w:r>
        <w:rPr>
          <w:spacing w:val="-3"/>
          <w:sz w:val="20"/>
        </w:rPr>
        <w:t xml:space="preserve"> </w:t>
      </w:r>
      <w:r>
        <w:rPr>
          <w:spacing w:val="-2"/>
          <w:sz w:val="20"/>
        </w:rPr>
        <w:t>treatment</w:t>
      </w:r>
      <w:r>
        <w:rPr>
          <w:sz w:val="20"/>
        </w:rPr>
        <w:t xml:space="preserve"> </w:t>
      </w:r>
      <w:r>
        <w:rPr>
          <w:spacing w:val="-2"/>
          <w:sz w:val="20"/>
        </w:rPr>
        <w:t>in</w:t>
      </w:r>
      <w:r>
        <w:rPr>
          <w:spacing w:val="-1"/>
          <w:sz w:val="20"/>
        </w:rPr>
        <w:t xml:space="preserve"> </w:t>
      </w:r>
      <w:r>
        <w:rPr>
          <w:spacing w:val="-2"/>
          <w:sz w:val="20"/>
        </w:rPr>
        <w:t>vulnerable</w:t>
      </w:r>
      <w:r>
        <w:rPr>
          <w:spacing w:val="4"/>
          <w:sz w:val="20"/>
        </w:rPr>
        <w:t xml:space="preserve"> </w:t>
      </w:r>
      <w:r>
        <w:rPr>
          <w:spacing w:val="-2"/>
          <w:sz w:val="20"/>
        </w:rPr>
        <w:t>populations.</w:t>
      </w:r>
    </w:p>
    <w:p w:rsidR="004912E7" w:rsidRDefault="00000000">
      <w:pPr>
        <w:pStyle w:val="ListParagraph"/>
        <w:numPr>
          <w:ilvl w:val="0"/>
          <w:numId w:val="2"/>
        </w:numPr>
        <w:tabs>
          <w:tab w:val="left" w:pos="535"/>
        </w:tabs>
        <w:rPr>
          <w:sz w:val="20"/>
        </w:rPr>
      </w:pPr>
      <w:r>
        <w:rPr>
          <w:sz w:val="20"/>
        </w:rPr>
        <w:t>Studies</w:t>
      </w:r>
      <w:r>
        <w:rPr>
          <w:spacing w:val="-13"/>
          <w:sz w:val="20"/>
        </w:rPr>
        <w:t xml:space="preserve"> </w:t>
      </w:r>
      <w:r>
        <w:rPr>
          <w:sz w:val="20"/>
        </w:rPr>
        <w:t>addressing</w:t>
      </w:r>
      <w:r>
        <w:rPr>
          <w:spacing w:val="-14"/>
          <w:sz w:val="20"/>
        </w:rPr>
        <w:t xml:space="preserve"> </w:t>
      </w:r>
      <w:r>
        <w:rPr>
          <w:sz w:val="20"/>
        </w:rPr>
        <w:t>the</w:t>
      </w:r>
      <w:r>
        <w:rPr>
          <w:spacing w:val="-14"/>
          <w:sz w:val="20"/>
        </w:rPr>
        <w:t xml:space="preserve"> </w:t>
      </w:r>
      <w:r>
        <w:rPr>
          <w:sz w:val="20"/>
        </w:rPr>
        <w:t>scaling</w:t>
      </w:r>
      <w:r>
        <w:rPr>
          <w:spacing w:val="-14"/>
          <w:sz w:val="20"/>
        </w:rPr>
        <w:t xml:space="preserve"> </w:t>
      </w:r>
      <w:r>
        <w:rPr>
          <w:sz w:val="20"/>
        </w:rPr>
        <w:t>of</w:t>
      </w:r>
      <w:r>
        <w:rPr>
          <w:spacing w:val="-14"/>
          <w:sz w:val="20"/>
        </w:rPr>
        <w:t xml:space="preserve"> </w:t>
      </w:r>
      <w:r>
        <w:rPr>
          <w:sz w:val="20"/>
        </w:rPr>
        <w:t>HIV/AIDS</w:t>
      </w:r>
      <w:r>
        <w:rPr>
          <w:spacing w:val="-10"/>
          <w:sz w:val="20"/>
        </w:rPr>
        <w:t xml:space="preserve"> </w:t>
      </w:r>
      <w:r>
        <w:rPr>
          <w:spacing w:val="-2"/>
          <w:sz w:val="20"/>
        </w:rPr>
        <w:t>interventions.</w:t>
      </w:r>
    </w:p>
    <w:p w:rsidR="004912E7" w:rsidRDefault="00000000">
      <w:pPr>
        <w:pStyle w:val="ListParagraph"/>
        <w:numPr>
          <w:ilvl w:val="0"/>
          <w:numId w:val="2"/>
        </w:numPr>
        <w:tabs>
          <w:tab w:val="left" w:pos="535"/>
        </w:tabs>
        <w:spacing w:before="1"/>
        <w:rPr>
          <w:sz w:val="20"/>
        </w:rPr>
      </w:pPr>
      <w:r>
        <w:rPr>
          <w:spacing w:val="-2"/>
          <w:sz w:val="20"/>
        </w:rPr>
        <w:t>Peer-reviewed</w:t>
      </w:r>
      <w:r>
        <w:rPr>
          <w:spacing w:val="-4"/>
          <w:sz w:val="20"/>
        </w:rPr>
        <w:t xml:space="preserve"> </w:t>
      </w:r>
      <w:r>
        <w:rPr>
          <w:spacing w:val="-2"/>
          <w:sz w:val="20"/>
        </w:rPr>
        <w:t>articles or</w:t>
      </w:r>
      <w:r>
        <w:rPr>
          <w:spacing w:val="-5"/>
          <w:sz w:val="20"/>
        </w:rPr>
        <w:t xml:space="preserve"> </w:t>
      </w:r>
      <w:r>
        <w:rPr>
          <w:spacing w:val="-2"/>
          <w:sz w:val="20"/>
        </w:rPr>
        <w:t>journals published</w:t>
      </w:r>
      <w:r>
        <w:rPr>
          <w:spacing w:val="-1"/>
          <w:sz w:val="20"/>
        </w:rPr>
        <w:t xml:space="preserve"> </w:t>
      </w:r>
      <w:r>
        <w:rPr>
          <w:spacing w:val="-2"/>
          <w:sz w:val="20"/>
        </w:rPr>
        <w:t>in</w:t>
      </w:r>
      <w:r>
        <w:rPr>
          <w:spacing w:val="-4"/>
          <w:sz w:val="20"/>
        </w:rPr>
        <w:t xml:space="preserve"> </w:t>
      </w:r>
      <w:r>
        <w:rPr>
          <w:spacing w:val="-2"/>
          <w:sz w:val="20"/>
        </w:rPr>
        <w:t>English</w:t>
      </w:r>
      <w:r>
        <w:rPr>
          <w:sz w:val="20"/>
        </w:rPr>
        <w:t xml:space="preserve"> </w:t>
      </w:r>
      <w:r>
        <w:rPr>
          <w:spacing w:val="-2"/>
          <w:sz w:val="20"/>
        </w:rPr>
        <w:t>language.</w:t>
      </w:r>
    </w:p>
    <w:p w:rsidR="004912E7" w:rsidRDefault="004912E7">
      <w:pPr>
        <w:pStyle w:val="BodyText"/>
        <w:spacing w:before="1"/>
      </w:pPr>
    </w:p>
    <w:p w:rsidR="004912E7" w:rsidRDefault="00000000">
      <w:pPr>
        <w:pStyle w:val="Heading2"/>
        <w:jc w:val="both"/>
      </w:pPr>
      <w:r>
        <w:t>Selection</w:t>
      </w:r>
      <w:r>
        <w:rPr>
          <w:spacing w:val="-14"/>
        </w:rPr>
        <w:t xml:space="preserve"> </w:t>
      </w:r>
      <w:r>
        <w:t>Process</w:t>
      </w:r>
      <w:r>
        <w:rPr>
          <w:spacing w:val="-10"/>
        </w:rPr>
        <w:t xml:space="preserve"> </w:t>
      </w:r>
      <w:r>
        <w:t>for</w:t>
      </w:r>
      <w:r>
        <w:rPr>
          <w:spacing w:val="-6"/>
        </w:rPr>
        <w:t xml:space="preserve"> </w:t>
      </w:r>
      <w:r>
        <w:rPr>
          <w:spacing w:val="-2"/>
        </w:rPr>
        <w:t>Studies</w:t>
      </w:r>
    </w:p>
    <w:p w:rsidR="004912E7" w:rsidRDefault="00000000">
      <w:pPr>
        <w:pStyle w:val="BodyText"/>
        <w:spacing w:before="230"/>
        <w:ind w:left="91" w:right="442"/>
        <w:jc w:val="both"/>
      </w:pPr>
      <w:r>
        <w:t>This</w:t>
      </w:r>
      <w:r>
        <w:rPr>
          <w:spacing w:val="-10"/>
        </w:rPr>
        <w:t xml:space="preserve"> </w:t>
      </w:r>
      <w:r>
        <w:t>was</w:t>
      </w:r>
      <w:r>
        <w:rPr>
          <w:spacing w:val="-5"/>
        </w:rPr>
        <w:t xml:space="preserve"> </w:t>
      </w:r>
      <w:r>
        <w:t>a</w:t>
      </w:r>
      <w:r>
        <w:rPr>
          <w:spacing w:val="-9"/>
        </w:rPr>
        <w:t xml:space="preserve"> </w:t>
      </w:r>
      <w:r>
        <w:t>multi-tiered</w:t>
      </w:r>
      <w:r>
        <w:rPr>
          <w:spacing w:val="-6"/>
        </w:rPr>
        <w:t xml:space="preserve"> </w:t>
      </w:r>
      <w:r>
        <w:t>process</w:t>
      </w:r>
      <w:r>
        <w:rPr>
          <w:spacing w:val="-9"/>
        </w:rPr>
        <w:t xml:space="preserve"> </w:t>
      </w:r>
      <w:r>
        <w:t>to</w:t>
      </w:r>
      <w:r>
        <w:rPr>
          <w:spacing w:val="-14"/>
        </w:rPr>
        <w:t xml:space="preserve"> </w:t>
      </w:r>
      <w:r>
        <w:t>enhance</w:t>
      </w:r>
      <w:r>
        <w:rPr>
          <w:spacing w:val="-11"/>
        </w:rPr>
        <w:t xml:space="preserve"> </w:t>
      </w:r>
      <w:r>
        <w:t>rigor</w:t>
      </w:r>
      <w:r>
        <w:rPr>
          <w:spacing w:val="-8"/>
        </w:rPr>
        <w:t xml:space="preserve"> </w:t>
      </w:r>
      <w:r>
        <w:t>and</w:t>
      </w:r>
      <w:r>
        <w:rPr>
          <w:spacing w:val="-11"/>
        </w:rPr>
        <w:t xml:space="preserve"> </w:t>
      </w:r>
      <w:r>
        <w:t>relevance</w:t>
      </w:r>
      <w:r>
        <w:rPr>
          <w:spacing w:val="-8"/>
        </w:rPr>
        <w:t xml:space="preserve"> </w:t>
      </w:r>
      <w:r>
        <w:t>in</w:t>
      </w:r>
      <w:r>
        <w:rPr>
          <w:spacing w:val="-9"/>
        </w:rPr>
        <w:t xml:space="preserve"> </w:t>
      </w:r>
      <w:r>
        <w:t>the</w:t>
      </w:r>
      <w:r>
        <w:rPr>
          <w:spacing w:val="-9"/>
        </w:rPr>
        <w:t xml:space="preserve"> </w:t>
      </w:r>
      <w:r>
        <w:t>identification</w:t>
      </w:r>
      <w:r>
        <w:rPr>
          <w:spacing w:val="-8"/>
        </w:rPr>
        <w:t xml:space="preserve"> </w:t>
      </w:r>
      <w:r>
        <w:t>of</w:t>
      </w:r>
      <w:r>
        <w:rPr>
          <w:spacing w:val="-14"/>
        </w:rPr>
        <w:t xml:space="preserve"> </w:t>
      </w:r>
      <w:r>
        <w:t>studies for</w:t>
      </w:r>
      <w:r>
        <w:rPr>
          <w:spacing w:val="-1"/>
        </w:rPr>
        <w:t xml:space="preserve"> </w:t>
      </w:r>
      <w:r>
        <w:t>inclusion. All</w:t>
      </w:r>
      <w:r>
        <w:rPr>
          <w:spacing w:val="-2"/>
        </w:rPr>
        <w:t xml:space="preserve"> </w:t>
      </w:r>
      <w:r>
        <w:t>identified</w:t>
      </w:r>
      <w:r>
        <w:rPr>
          <w:spacing w:val="-1"/>
        </w:rPr>
        <w:t xml:space="preserve"> </w:t>
      </w:r>
      <w:r>
        <w:t>article</w:t>
      </w:r>
      <w:r>
        <w:rPr>
          <w:spacing w:val="-1"/>
        </w:rPr>
        <w:t xml:space="preserve"> </w:t>
      </w:r>
      <w:r>
        <w:t>titles and</w:t>
      </w:r>
      <w:r>
        <w:rPr>
          <w:spacing w:val="-2"/>
        </w:rPr>
        <w:t xml:space="preserve"> </w:t>
      </w:r>
      <w:r>
        <w:t>abstracts were</w:t>
      </w:r>
      <w:r>
        <w:rPr>
          <w:spacing w:val="-4"/>
        </w:rPr>
        <w:t xml:space="preserve"> </w:t>
      </w:r>
      <w:r>
        <w:t>scanned</w:t>
      </w:r>
      <w:r>
        <w:rPr>
          <w:spacing w:val="-1"/>
        </w:rPr>
        <w:t xml:space="preserve"> </w:t>
      </w:r>
      <w:r>
        <w:t>for</w:t>
      </w:r>
      <w:r>
        <w:rPr>
          <w:spacing w:val="-1"/>
        </w:rPr>
        <w:t xml:space="preserve"> </w:t>
      </w:r>
      <w:r>
        <w:t>relevance</w:t>
      </w:r>
      <w:r>
        <w:rPr>
          <w:spacing w:val="-1"/>
        </w:rPr>
        <w:t xml:space="preserve"> </w:t>
      </w:r>
      <w:r>
        <w:t>to</w:t>
      </w:r>
      <w:r>
        <w:rPr>
          <w:spacing w:val="-4"/>
        </w:rPr>
        <w:t xml:space="preserve"> </w:t>
      </w:r>
      <w:r>
        <w:t>the</w:t>
      </w:r>
      <w:r>
        <w:rPr>
          <w:spacing w:val="-4"/>
        </w:rPr>
        <w:t xml:space="preserve"> </w:t>
      </w:r>
      <w:r>
        <w:t>core themes</w:t>
      </w:r>
      <w:r>
        <w:rPr>
          <w:spacing w:val="-3"/>
        </w:rPr>
        <w:t xml:space="preserve"> </w:t>
      </w:r>
      <w:r>
        <w:t>of</w:t>
      </w:r>
      <w:r>
        <w:rPr>
          <w:spacing w:val="-2"/>
        </w:rPr>
        <w:t xml:space="preserve"> </w:t>
      </w:r>
      <w:r>
        <w:t>the</w:t>
      </w:r>
      <w:r>
        <w:rPr>
          <w:spacing w:val="-2"/>
        </w:rPr>
        <w:t xml:space="preserve"> </w:t>
      </w:r>
      <w:r>
        <w:t>review.</w:t>
      </w:r>
      <w:r>
        <w:rPr>
          <w:spacing w:val="-4"/>
        </w:rPr>
        <w:t xml:space="preserve"> </w:t>
      </w:r>
      <w:r>
        <w:t>In</w:t>
      </w:r>
      <w:r>
        <w:rPr>
          <w:spacing w:val="-1"/>
        </w:rPr>
        <w:t xml:space="preserve"> </w:t>
      </w:r>
      <w:r>
        <w:t>the</w:t>
      </w:r>
      <w:r>
        <w:rPr>
          <w:spacing w:val="-6"/>
        </w:rPr>
        <w:t xml:space="preserve"> </w:t>
      </w:r>
      <w:r>
        <w:t>first</w:t>
      </w:r>
      <w:r>
        <w:rPr>
          <w:spacing w:val="-3"/>
        </w:rPr>
        <w:t xml:space="preserve"> </w:t>
      </w:r>
      <w:r>
        <w:t>instance,</w:t>
      </w:r>
      <w:r>
        <w:rPr>
          <w:spacing w:val="-4"/>
        </w:rPr>
        <w:t xml:space="preserve"> </w:t>
      </w:r>
      <w:r>
        <w:t>studies</w:t>
      </w:r>
      <w:r>
        <w:rPr>
          <w:spacing w:val="-2"/>
        </w:rPr>
        <w:t xml:space="preserve"> </w:t>
      </w:r>
      <w:r>
        <w:t>that</w:t>
      </w:r>
      <w:r>
        <w:rPr>
          <w:spacing w:val="-2"/>
        </w:rPr>
        <w:t xml:space="preserve"> </w:t>
      </w:r>
      <w:r>
        <w:t>did</w:t>
      </w:r>
      <w:r>
        <w:rPr>
          <w:spacing w:val="-2"/>
        </w:rPr>
        <w:t xml:space="preserve"> </w:t>
      </w:r>
      <w:r>
        <w:t>not</w:t>
      </w:r>
      <w:r>
        <w:rPr>
          <w:spacing w:val="-1"/>
        </w:rPr>
        <w:t xml:space="preserve"> </w:t>
      </w:r>
      <w:r>
        <w:t>meet</w:t>
      </w:r>
      <w:r>
        <w:rPr>
          <w:spacing w:val="-2"/>
        </w:rPr>
        <w:t xml:space="preserve"> </w:t>
      </w:r>
      <w:r>
        <w:t>the</w:t>
      </w:r>
      <w:r>
        <w:rPr>
          <w:spacing w:val="-4"/>
        </w:rPr>
        <w:t xml:space="preserve"> </w:t>
      </w:r>
      <w:r>
        <w:t>inclusion criteria; for example, those on high-income populations or unrelated to scaling HIV/AIDS interventions were</w:t>
      </w:r>
      <w:r>
        <w:rPr>
          <w:spacing w:val="-14"/>
        </w:rPr>
        <w:t xml:space="preserve"> </w:t>
      </w:r>
      <w:r>
        <w:t>excluded.</w:t>
      </w:r>
      <w:r>
        <w:rPr>
          <w:spacing w:val="-13"/>
        </w:rPr>
        <w:t xml:space="preserve"> </w:t>
      </w:r>
      <w:r>
        <w:t>Full</w:t>
      </w:r>
      <w:r>
        <w:rPr>
          <w:spacing w:val="-14"/>
        </w:rPr>
        <w:t xml:space="preserve"> </w:t>
      </w:r>
      <w:r>
        <w:t>texts</w:t>
      </w:r>
      <w:r>
        <w:rPr>
          <w:spacing w:val="-10"/>
        </w:rPr>
        <w:t xml:space="preserve"> </w:t>
      </w:r>
      <w:r>
        <w:t>of</w:t>
      </w:r>
      <w:r>
        <w:rPr>
          <w:spacing w:val="-10"/>
        </w:rPr>
        <w:t xml:space="preserve"> </w:t>
      </w:r>
      <w:r>
        <w:t>potentially</w:t>
      </w:r>
      <w:r>
        <w:rPr>
          <w:spacing w:val="-12"/>
        </w:rPr>
        <w:t xml:space="preserve"> </w:t>
      </w:r>
      <w:r>
        <w:t>relevant</w:t>
      </w:r>
      <w:r>
        <w:rPr>
          <w:spacing w:val="-12"/>
        </w:rPr>
        <w:t xml:space="preserve"> </w:t>
      </w:r>
      <w:r>
        <w:t>articles</w:t>
      </w:r>
      <w:r>
        <w:rPr>
          <w:spacing w:val="-9"/>
        </w:rPr>
        <w:t xml:space="preserve"> </w:t>
      </w:r>
      <w:r>
        <w:t>were</w:t>
      </w:r>
      <w:r>
        <w:rPr>
          <w:spacing w:val="-14"/>
        </w:rPr>
        <w:t xml:space="preserve"> </w:t>
      </w:r>
      <w:r>
        <w:t>obtained</w:t>
      </w:r>
      <w:r>
        <w:rPr>
          <w:spacing w:val="-9"/>
        </w:rPr>
        <w:t xml:space="preserve"> </w:t>
      </w:r>
      <w:r>
        <w:t>and</w:t>
      </w:r>
      <w:r>
        <w:rPr>
          <w:spacing w:val="-12"/>
        </w:rPr>
        <w:t xml:space="preserve"> </w:t>
      </w:r>
      <w:r>
        <w:t>reviewed</w:t>
      </w:r>
      <w:r>
        <w:rPr>
          <w:spacing w:val="-14"/>
        </w:rPr>
        <w:t xml:space="preserve"> </w:t>
      </w:r>
      <w:r>
        <w:t>in</w:t>
      </w:r>
      <w:r>
        <w:rPr>
          <w:spacing w:val="-12"/>
        </w:rPr>
        <w:t xml:space="preserve"> </w:t>
      </w:r>
      <w:r>
        <w:t>depth. This full-text review further enabled the verification of methodology, target population, and scaling strategies of interest in HIV/AIDS programs for each study.</w:t>
      </w:r>
    </w:p>
    <w:p w:rsidR="004912E7" w:rsidRDefault="004912E7">
      <w:pPr>
        <w:pStyle w:val="BodyText"/>
        <w:jc w:val="both"/>
        <w:sectPr w:rsidR="004912E7">
          <w:pgSz w:w="12240" w:h="15840"/>
          <w:pgMar w:top="580" w:right="1800" w:bottom="280" w:left="1800" w:header="45" w:footer="0" w:gutter="0"/>
          <w:cols w:space="720"/>
        </w:sectPr>
      </w:pPr>
    </w:p>
    <w:p w:rsidR="004912E7" w:rsidRDefault="004912E7">
      <w:pPr>
        <w:pStyle w:val="BodyText"/>
      </w:pPr>
    </w:p>
    <w:p w:rsidR="004912E7" w:rsidRDefault="004912E7">
      <w:pPr>
        <w:pStyle w:val="BodyText"/>
      </w:pPr>
    </w:p>
    <w:p w:rsidR="004912E7" w:rsidRDefault="004912E7">
      <w:pPr>
        <w:pStyle w:val="BodyText"/>
      </w:pPr>
    </w:p>
    <w:p w:rsidR="004912E7" w:rsidRDefault="004912E7">
      <w:pPr>
        <w:pStyle w:val="BodyText"/>
        <w:spacing w:before="139"/>
      </w:pPr>
    </w:p>
    <w:p w:rsidR="004912E7" w:rsidRDefault="00000000">
      <w:pPr>
        <w:pStyle w:val="BodyText"/>
        <w:ind w:left="413"/>
      </w:pPr>
      <w:r>
        <w:rPr>
          <w:noProof/>
        </w:rPr>
        <w:drawing>
          <wp:inline distT="0" distB="0" distL="0" distR="0">
            <wp:extent cx="4899546" cy="50359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4899546" cy="5035962"/>
                    </a:xfrm>
                    <a:prstGeom prst="rect">
                      <a:avLst/>
                    </a:prstGeom>
                  </pic:spPr>
                </pic:pic>
              </a:graphicData>
            </a:graphic>
          </wp:inline>
        </w:drawing>
      </w:r>
    </w:p>
    <w:p w:rsidR="004912E7" w:rsidRDefault="004912E7">
      <w:pPr>
        <w:pStyle w:val="BodyText"/>
        <w:spacing w:before="48"/>
      </w:pPr>
    </w:p>
    <w:p w:rsidR="004912E7" w:rsidRDefault="00000000">
      <w:pPr>
        <w:ind w:left="91"/>
        <w:jc w:val="both"/>
        <w:rPr>
          <w:rFonts w:ascii="Arial"/>
          <w:b/>
          <w:i/>
          <w:sz w:val="20"/>
        </w:rPr>
      </w:pPr>
      <w:r>
        <w:rPr>
          <w:rFonts w:ascii="Arial"/>
          <w:b/>
          <w:i/>
          <w:sz w:val="20"/>
        </w:rPr>
        <w:t>Figure</w:t>
      </w:r>
      <w:r>
        <w:rPr>
          <w:rFonts w:ascii="Arial"/>
          <w:b/>
          <w:i/>
          <w:spacing w:val="-13"/>
          <w:sz w:val="20"/>
        </w:rPr>
        <w:t xml:space="preserve"> </w:t>
      </w:r>
      <w:r>
        <w:rPr>
          <w:rFonts w:ascii="Arial"/>
          <w:b/>
          <w:i/>
          <w:sz w:val="20"/>
        </w:rPr>
        <w:t>1:</w:t>
      </w:r>
      <w:r>
        <w:rPr>
          <w:rFonts w:ascii="Arial"/>
          <w:b/>
          <w:i/>
          <w:spacing w:val="-11"/>
          <w:sz w:val="20"/>
        </w:rPr>
        <w:t xml:space="preserve"> </w:t>
      </w:r>
      <w:r>
        <w:rPr>
          <w:rFonts w:ascii="Arial"/>
          <w:b/>
          <w:i/>
          <w:sz w:val="20"/>
        </w:rPr>
        <w:t>Flow</w:t>
      </w:r>
      <w:r>
        <w:rPr>
          <w:rFonts w:ascii="Arial"/>
          <w:b/>
          <w:i/>
          <w:spacing w:val="-9"/>
          <w:sz w:val="20"/>
        </w:rPr>
        <w:t xml:space="preserve"> </w:t>
      </w:r>
      <w:r>
        <w:rPr>
          <w:rFonts w:ascii="Arial"/>
          <w:b/>
          <w:i/>
          <w:sz w:val="20"/>
        </w:rPr>
        <w:t>diagram</w:t>
      </w:r>
      <w:r>
        <w:rPr>
          <w:rFonts w:ascii="Arial"/>
          <w:b/>
          <w:i/>
          <w:spacing w:val="-10"/>
          <w:sz w:val="20"/>
        </w:rPr>
        <w:t xml:space="preserve"> </w:t>
      </w:r>
      <w:r>
        <w:rPr>
          <w:rFonts w:ascii="Arial"/>
          <w:b/>
          <w:i/>
          <w:sz w:val="20"/>
        </w:rPr>
        <w:t>of</w:t>
      </w:r>
      <w:r>
        <w:rPr>
          <w:rFonts w:ascii="Arial"/>
          <w:b/>
          <w:i/>
          <w:spacing w:val="-8"/>
          <w:sz w:val="20"/>
        </w:rPr>
        <w:t xml:space="preserve"> </w:t>
      </w:r>
      <w:r>
        <w:rPr>
          <w:rFonts w:ascii="Arial"/>
          <w:b/>
          <w:i/>
          <w:sz w:val="20"/>
        </w:rPr>
        <w:t>the</w:t>
      </w:r>
      <w:r>
        <w:rPr>
          <w:rFonts w:ascii="Arial"/>
          <w:b/>
          <w:i/>
          <w:spacing w:val="-14"/>
          <w:sz w:val="20"/>
        </w:rPr>
        <w:t xml:space="preserve"> </w:t>
      </w:r>
      <w:r>
        <w:rPr>
          <w:rFonts w:ascii="Arial"/>
          <w:b/>
          <w:i/>
          <w:sz w:val="20"/>
        </w:rPr>
        <w:t>literature</w:t>
      </w:r>
      <w:r>
        <w:rPr>
          <w:rFonts w:ascii="Arial"/>
          <w:b/>
          <w:i/>
          <w:spacing w:val="-11"/>
          <w:sz w:val="20"/>
        </w:rPr>
        <w:t xml:space="preserve"> </w:t>
      </w:r>
      <w:r>
        <w:rPr>
          <w:rFonts w:ascii="Arial"/>
          <w:b/>
          <w:i/>
          <w:sz w:val="20"/>
        </w:rPr>
        <w:t>search</w:t>
      </w:r>
      <w:r>
        <w:rPr>
          <w:rFonts w:ascii="Arial"/>
          <w:b/>
          <w:i/>
          <w:spacing w:val="-10"/>
          <w:sz w:val="20"/>
        </w:rPr>
        <w:t xml:space="preserve"> </w:t>
      </w:r>
      <w:r>
        <w:rPr>
          <w:rFonts w:ascii="Arial"/>
          <w:b/>
          <w:i/>
          <w:sz w:val="20"/>
        </w:rPr>
        <w:t>and</w:t>
      </w:r>
      <w:r>
        <w:rPr>
          <w:rFonts w:ascii="Arial"/>
          <w:b/>
          <w:i/>
          <w:spacing w:val="-8"/>
          <w:sz w:val="20"/>
        </w:rPr>
        <w:t xml:space="preserve"> </w:t>
      </w:r>
      <w:r>
        <w:rPr>
          <w:rFonts w:ascii="Arial"/>
          <w:b/>
          <w:i/>
          <w:sz w:val="20"/>
        </w:rPr>
        <w:t>study</w:t>
      </w:r>
      <w:r>
        <w:rPr>
          <w:rFonts w:ascii="Arial"/>
          <w:b/>
          <w:i/>
          <w:spacing w:val="-13"/>
          <w:sz w:val="20"/>
        </w:rPr>
        <w:t xml:space="preserve"> </w:t>
      </w:r>
      <w:r>
        <w:rPr>
          <w:rFonts w:ascii="Arial"/>
          <w:b/>
          <w:i/>
          <w:sz w:val="20"/>
        </w:rPr>
        <w:t>selection</w:t>
      </w:r>
      <w:r>
        <w:rPr>
          <w:rFonts w:ascii="Arial"/>
          <w:b/>
          <w:i/>
          <w:spacing w:val="-10"/>
          <w:sz w:val="20"/>
        </w:rPr>
        <w:t xml:space="preserve"> </w:t>
      </w:r>
      <w:r>
        <w:rPr>
          <w:rFonts w:ascii="Arial"/>
          <w:b/>
          <w:i/>
          <w:sz w:val="20"/>
        </w:rPr>
        <w:t>for</w:t>
      </w:r>
      <w:r>
        <w:rPr>
          <w:rFonts w:ascii="Arial"/>
          <w:b/>
          <w:i/>
          <w:spacing w:val="-11"/>
          <w:sz w:val="20"/>
        </w:rPr>
        <w:t xml:space="preserve"> </w:t>
      </w:r>
      <w:r>
        <w:rPr>
          <w:rFonts w:ascii="Arial"/>
          <w:b/>
          <w:i/>
          <w:sz w:val="20"/>
        </w:rPr>
        <w:t>the</w:t>
      </w:r>
      <w:r>
        <w:rPr>
          <w:rFonts w:ascii="Arial"/>
          <w:b/>
          <w:i/>
          <w:spacing w:val="-10"/>
          <w:sz w:val="20"/>
        </w:rPr>
        <w:t xml:space="preserve"> </w:t>
      </w:r>
      <w:r>
        <w:rPr>
          <w:rFonts w:ascii="Arial"/>
          <w:b/>
          <w:i/>
          <w:spacing w:val="-2"/>
          <w:sz w:val="20"/>
        </w:rPr>
        <w:t>review.</w:t>
      </w:r>
    </w:p>
    <w:p w:rsidR="004912E7" w:rsidRDefault="004912E7">
      <w:pPr>
        <w:pStyle w:val="BodyText"/>
        <w:rPr>
          <w:rFonts w:ascii="Arial"/>
          <w:b/>
          <w:i/>
        </w:rPr>
      </w:pPr>
    </w:p>
    <w:p w:rsidR="004912E7" w:rsidRDefault="00000000">
      <w:pPr>
        <w:pStyle w:val="BodyText"/>
        <w:spacing w:before="1"/>
        <w:ind w:left="91" w:right="446"/>
        <w:jc w:val="both"/>
      </w:pPr>
      <w:r>
        <w:t>Following</w:t>
      </w:r>
      <w:r>
        <w:rPr>
          <w:spacing w:val="-6"/>
        </w:rPr>
        <w:t xml:space="preserve"> </w:t>
      </w:r>
      <w:r>
        <w:t>this,</w:t>
      </w:r>
      <w:r>
        <w:rPr>
          <w:spacing w:val="-6"/>
        </w:rPr>
        <w:t xml:space="preserve"> </w:t>
      </w:r>
      <w:r>
        <w:t>a</w:t>
      </w:r>
      <w:r>
        <w:rPr>
          <w:spacing w:val="-7"/>
        </w:rPr>
        <w:t xml:space="preserve"> </w:t>
      </w:r>
      <w:r>
        <w:t>total</w:t>
      </w:r>
      <w:r>
        <w:rPr>
          <w:spacing w:val="-7"/>
        </w:rPr>
        <w:t xml:space="preserve"> </w:t>
      </w:r>
      <w:r>
        <w:t>of</w:t>
      </w:r>
      <w:r>
        <w:rPr>
          <w:spacing w:val="-9"/>
        </w:rPr>
        <w:t xml:space="preserve"> </w:t>
      </w:r>
      <w:r>
        <w:t>fifteen</w:t>
      </w:r>
      <w:r>
        <w:rPr>
          <w:spacing w:val="-3"/>
        </w:rPr>
        <w:t xml:space="preserve"> </w:t>
      </w:r>
      <w:r>
        <w:t>(15)</w:t>
      </w:r>
      <w:r>
        <w:rPr>
          <w:spacing w:val="-5"/>
        </w:rPr>
        <w:t xml:space="preserve"> </w:t>
      </w:r>
      <w:r>
        <w:t>studies</w:t>
      </w:r>
      <w:r>
        <w:rPr>
          <w:spacing w:val="-2"/>
        </w:rPr>
        <w:t xml:space="preserve"> </w:t>
      </w:r>
      <w:r>
        <w:t>met</w:t>
      </w:r>
      <w:r>
        <w:rPr>
          <w:spacing w:val="-4"/>
        </w:rPr>
        <w:t xml:space="preserve"> </w:t>
      </w:r>
      <w:r>
        <w:t>the</w:t>
      </w:r>
      <w:r>
        <w:rPr>
          <w:spacing w:val="-4"/>
        </w:rPr>
        <w:t xml:space="preserve"> </w:t>
      </w:r>
      <w:r>
        <w:t>inclusion</w:t>
      </w:r>
      <w:r>
        <w:rPr>
          <w:spacing w:val="-6"/>
        </w:rPr>
        <w:t xml:space="preserve"> </w:t>
      </w:r>
      <w:r>
        <w:t>criteria,</w:t>
      </w:r>
      <w:r>
        <w:rPr>
          <w:spacing w:val="-6"/>
        </w:rPr>
        <w:t xml:space="preserve"> </w:t>
      </w:r>
      <w:r>
        <w:t>hence</w:t>
      </w:r>
      <w:r>
        <w:rPr>
          <w:spacing w:val="-6"/>
        </w:rPr>
        <w:t xml:space="preserve"> </w:t>
      </w:r>
      <w:r>
        <w:t>forming</w:t>
      </w:r>
      <w:r>
        <w:rPr>
          <w:spacing w:val="-9"/>
        </w:rPr>
        <w:t xml:space="preserve"> </w:t>
      </w:r>
      <w:r>
        <w:t>the</w:t>
      </w:r>
      <w:r>
        <w:rPr>
          <w:spacing w:val="-6"/>
        </w:rPr>
        <w:t xml:space="preserve"> </w:t>
      </w:r>
      <w:r>
        <w:t>final review. Each of these studies provided vital information regarding the strategies of scaling, the barriers to implementation, and outcomes concerned with scaling HIV/AIDS prevention and treatment in vulnerable populations.</w:t>
      </w:r>
    </w:p>
    <w:p w:rsidR="004912E7" w:rsidRDefault="00000000">
      <w:pPr>
        <w:pStyle w:val="BodyText"/>
        <w:spacing w:before="229"/>
        <w:ind w:left="91" w:right="443"/>
        <w:jc w:val="both"/>
      </w:pPr>
      <w:r>
        <w:t>A structured process of data extraction was carried out to maintain consistency across the included studies. Key data extracted included design of study, geographical location, targeted population, type of intervention, strategies for scaling up, barriers identified, and outcome</w:t>
      </w:r>
      <w:r>
        <w:rPr>
          <w:spacing w:val="-4"/>
        </w:rPr>
        <w:t xml:space="preserve"> </w:t>
      </w:r>
      <w:r>
        <w:t>reported.</w:t>
      </w:r>
      <w:r>
        <w:rPr>
          <w:spacing w:val="-2"/>
        </w:rPr>
        <w:t xml:space="preserve"> </w:t>
      </w:r>
      <w:r>
        <w:t>The</w:t>
      </w:r>
      <w:r>
        <w:rPr>
          <w:spacing w:val="-2"/>
        </w:rPr>
        <w:t xml:space="preserve"> </w:t>
      </w:r>
      <w:r>
        <w:t>data</w:t>
      </w:r>
      <w:r>
        <w:rPr>
          <w:spacing w:val="-1"/>
        </w:rPr>
        <w:t xml:space="preserve"> </w:t>
      </w:r>
      <w:r>
        <w:t>extraction</w:t>
      </w:r>
      <w:r>
        <w:rPr>
          <w:spacing w:val="-1"/>
        </w:rPr>
        <w:t xml:space="preserve"> </w:t>
      </w:r>
      <w:r>
        <w:t>form</w:t>
      </w:r>
      <w:r>
        <w:rPr>
          <w:spacing w:val="-2"/>
        </w:rPr>
        <w:t xml:space="preserve"> </w:t>
      </w:r>
      <w:r>
        <w:t>allowed</w:t>
      </w:r>
      <w:r>
        <w:rPr>
          <w:spacing w:val="-2"/>
        </w:rPr>
        <w:t xml:space="preserve"> </w:t>
      </w:r>
      <w:r>
        <w:t>the</w:t>
      </w:r>
      <w:r>
        <w:rPr>
          <w:spacing w:val="-1"/>
        </w:rPr>
        <w:t xml:space="preserve"> </w:t>
      </w:r>
      <w:r>
        <w:t>data</w:t>
      </w:r>
      <w:r>
        <w:rPr>
          <w:spacing w:val="-2"/>
        </w:rPr>
        <w:t xml:space="preserve"> </w:t>
      </w:r>
      <w:r>
        <w:t>collection in an</w:t>
      </w:r>
      <w:r>
        <w:rPr>
          <w:spacing w:val="-4"/>
        </w:rPr>
        <w:t xml:space="preserve"> </w:t>
      </w:r>
      <w:r>
        <w:t>organized</w:t>
      </w:r>
      <w:r>
        <w:rPr>
          <w:spacing w:val="-1"/>
        </w:rPr>
        <w:t xml:space="preserve"> </w:t>
      </w:r>
      <w:r>
        <w:t>way to</w:t>
      </w:r>
      <w:r>
        <w:rPr>
          <w:spacing w:val="-10"/>
        </w:rPr>
        <w:t xml:space="preserve"> </w:t>
      </w:r>
      <w:r>
        <w:t>enable</w:t>
      </w:r>
      <w:r>
        <w:rPr>
          <w:spacing w:val="-8"/>
        </w:rPr>
        <w:t xml:space="preserve"> </w:t>
      </w:r>
      <w:r>
        <w:t>in-depth</w:t>
      </w:r>
      <w:r>
        <w:rPr>
          <w:spacing w:val="-9"/>
        </w:rPr>
        <w:t xml:space="preserve"> </w:t>
      </w:r>
      <w:r>
        <w:t>comparison</w:t>
      </w:r>
      <w:r>
        <w:rPr>
          <w:spacing w:val="-8"/>
        </w:rPr>
        <w:t xml:space="preserve"> </w:t>
      </w:r>
      <w:r>
        <w:t>across</w:t>
      </w:r>
      <w:r>
        <w:rPr>
          <w:spacing w:val="-6"/>
        </w:rPr>
        <w:t xml:space="preserve"> </w:t>
      </w:r>
      <w:r>
        <w:t>studies.</w:t>
      </w:r>
      <w:r>
        <w:rPr>
          <w:spacing w:val="-8"/>
        </w:rPr>
        <w:t xml:space="preserve"> </w:t>
      </w:r>
      <w:r>
        <w:t>Limitations</w:t>
      </w:r>
      <w:r>
        <w:rPr>
          <w:spacing w:val="-6"/>
        </w:rPr>
        <w:t xml:space="preserve"> </w:t>
      </w:r>
      <w:r>
        <w:t>include</w:t>
      </w:r>
      <w:r>
        <w:rPr>
          <w:spacing w:val="-8"/>
        </w:rPr>
        <w:t xml:space="preserve"> </w:t>
      </w:r>
      <w:r>
        <w:t>that,</w:t>
      </w:r>
      <w:r>
        <w:rPr>
          <w:spacing w:val="-8"/>
        </w:rPr>
        <w:t xml:space="preserve"> </w:t>
      </w:r>
      <w:r>
        <w:t>while</w:t>
      </w:r>
      <w:r>
        <w:rPr>
          <w:spacing w:val="-4"/>
        </w:rPr>
        <w:t xml:space="preserve"> </w:t>
      </w:r>
      <w:r>
        <w:t>this</w:t>
      </w:r>
      <w:r>
        <w:rPr>
          <w:spacing w:val="-7"/>
        </w:rPr>
        <w:t xml:space="preserve"> </w:t>
      </w:r>
      <w:r>
        <w:t>review</w:t>
      </w:r>
      <w:r>
        <w:rPr>
          <w:spacing w:val="-9"/>
        </w:rPr>
        <w:t xml:space="preserve"> </w:t>
      </w:r>
      <w:r>
        <w:t>was a general overview of scalable HIV/AIDS interventions for vulnerable populations, priority was</w:t>
      </w:r>
      <w:r>
        <w:rPr>
          <w:spacing w:val="-9"/>
        </w:rPr>
        <w:t xml:space="preserve"> </w:t>
      </w:r>
      <w:r>
        <w:t>given</w:t>
      </w:r>
      <w:r>
        <w:rPr>
          <w:spacing w:val="-10"/>
        </w:rPr>
        <w:t xml:space="preserve"> </w:t>
      </w:r>
      <w:r>
        <w:t>to</w:t>
      </w:r>
      <w:r>
        <w:rPr>
          <w:spacing w:val="-8"/>
        </w:rPr>
        <w:t xml:space="preserve"> </w:t>
      </w:r>
      <w:r>
        <w:t>English-language</w:t>
      </w:r>
      <w:r>
        <w:rPr>
          <w:spacing w:val="-9"/>
        </w:rPr>
        <w:t xml:space="preserve"> </w:t>
      </w:r>
      <w:r>
        <w:t>publications</w:t>
      </w:r>
      <w:r>
        <w:rPr>
          <w:spacing w:val="-7"/>
        </w:rPr>
        <w:t xml:space="preserve"> </w:t>
      </w:r>
      <w:r>
        <w:t>alone,</w:t>
      </w:r>
      <w:r>
        <w:rPr>
          <w:spacing w:val="-7"/>
        </w:rPr>
        <w:t xml:space="preserve"> </w:t>
      </w:r>
      <w:r>
        <w:t>which</w:t>
      </w:r>
      <w:r>
        <w:rPr>
          <w:spacing w:val="-9"/>
        </w:rPr>
        <w:t xml:space="preserve"> </w:t>
      </w:r>
      <w:r>
        <w:t>may</w:t>
      </w:r>
      <w:r>
        <w:rPr>
          <w:spacing w:val="-9"/>
        </w:rPr>
        <w:t xml:space="preserve"> </w:t>
      </w:r>
      <w:r>
        <w:t>mean</w:t>
      </w:r>
      <w:r>
        <w:rPr>
          <w:spacing w:val="-10"/>
        </w:rPr>
        <w:t xml:space="preserve"> </w:t>
      </w:r>
      <w:r>
        <w:t>that</w:t>
      </w:r>
      <w:r>
        <w:rPr>
          <w:spacing w:val="-7"/>
        </w:rPr>
        <w:t xml:space="preserve"> </w:t>
      </w:r>
      <w:r>
        <w:t>important</w:t>
      </w:r>
      <w:r>
        <w:rPr>
          <w:spacing w:val="-9"/>
        </w:rPr>
        <w:t xml:space="preserve"> </w:t>
      </w:r>
      <w:r>
        <w:t>studies</w:t>
      </w:r>
      <w:r>
        <w:rPr>
          <w:spacing w:val="-6"/>
        </w:rPr>
        <w:t xml:space="preserve"> </w:t>
      </w:r>
      <w:r>
        <w:t>in countries</w:t>
      </w:r>
      <w:r>
        <w:rPr>
          <w:spacing w:val="-6"/>
        </w:rPr>
        <w:t xml:space="preserve"> </w:t>
      </w:r>
      <w:r>
        <w:t>without</w:t>
      </w:r>
      <w:r>
        <w:rPr>
          <w:spacing w:val="-7"/>
        </w:rPr>
        <w:t xml:space="preserve"> </w:t>
      </w:r>
      <w:r>
        <w:t>English</w:t>
      </w:r>
      <w:r>
        <w:rPr>
          <w:spacing w:val="-4"/>
        </w:rPr>
        <w:t xml:space="preserve"> </w:t>
      </w:r>
      <w:r>
        <w:t>as</w:t>
      </w:r>
      <w:r>
        <w:rPr>
          <w:spacing w:val="-6"/>
        </w:rPr>
        <w:t xml:space="preserve"> </w:t>
      </w:r>
      <w:r>
        <w:t>an</w:t>
      </w:r>
      <w:r>
        <w:rPr>
          <w:spacing w:val="-10"/>
        </w:rPr>
        <w:t xml:space="preserve"> </w:t>
      </w:r>
      <w:r>
        <w:t>official</w:t>
      </w:r>
      <w:r>
        <w:rPr>
          <w:spacing w:val="-6"/>
        </w:rPr>
        <w:t xml:space="preserve"> </w:t>
      </w:r>
      <w:r>
        <w:t>language</w:t>
      </w:r>
      <w:r>
        <w:rPr>
          <w:spacing w:val="-5"/>
        </w:rPr>
        <w:t xml:space="preserve"> </w:t>
      </w:r>
      <w:r>
        <w:t>have</w:t>
      </w:r>
      <w:r>
        <w:rPr>
          <w:spacing w:val="-5"/>
        </w:rPr>
        <w:t xml:space="preserve"> </w:t>
      </w:r>
      <w:r>
        <w:t>been</w:t>
      </w:r>
      <w:r>
        <w:rPr>
          <w:spacing w:val="-5"/>
        </w:rPr>
        <w:t xml:space="preserve"> </w:t>
      </w:r>
      <w:r>
        <w:t>missed.</w:t>
      </w:r>
      <w:r>
        <w:rPr>
          <w:spacing w:val="-2"/>
        </w:rPr>
        <w:t xml:space="preserve"> </w:t>
      </w:r>
      <w:r>
        <w:t>Also,</w:t>
      </w:r>
      <w:r>
        <w:rPr>
          <w:spacing w:val="-8"/>
        </w:rPr>
        <w:t xml:space="preserve"> </w:t>
      </w:r>
      <w:r>
        <w:t>the</w:t>
      </w:r>
      <w:r>
        <w:rPr>
          <w:spacing w:val="-8"/>
        </w:rPr>
        <w:t xml:space="preserve"> </w:t>
      </w:r>
      <w:r>
        <w:t>period</w:t>
      </w:r>
      <w:r>
        <w:rPr>
          <w:spacing w:val="-10"/>
        </w:rPr>
        <w:t xml:space="preserve"> </w:t>
      </w:r>
      <w:r>
        <w:t>chosen to</w:t>
      </w:r>
      <w:r>
        <w:rPr>
          <w:spacing w:val="-14"/>
        </w:rPr>
        <w:t xml:space="preserve"> </w:t>
      </w:r>
      <w:r>
        <w:t>review</w:t>
      </w:r>
      <w:r>
        <w:rPr>
          <w:spacing w:val="-14"/>
        </w:rPr>
        <w:t xml:space="preserve"> </w:t>
      </w:r>
      <w:r>
        <w:t>the</w:t>
      </w:r>
      <w:r>
        <w:rPr>
          <w:spacing w:val="-14"/>
        </w:rPr>
        <w:t xml:space="preserve"> </w:t>
      </w:r>
      <w:r>
        <w:t>literature,</w:t>
      </w:r>
      <w:r>
        <w:rPr>
          <w:spacing w:val="-11"/>
        </w:rPr>
        <w:t xml:space="preserve"> </w:t>
      </w:r>
      <w:r>
        <w:t>extending</w:t>
      </w:r>
      <w:r>
        <w:rPr>
          <w:spacing w:val="-11"/>
        </w:rPr>
        <w:t xml:space="preserve"> </w:t>
      </w:r>
      <w:r>
        <w:t>from</w:t>
      </w:r>
      <w:r>
        <w:rPr>
          <w:spacing w:val="-12"/>
        </w:rPr>
        <w:t xml:space="preserve"> </w:t>
      </w:r>
      <w:r>
        <w:t>2019</w:t>
      </w:r>
      <w:r>
        <w:rPr>
          <w:spacing w:val="-12"/>
        </w:rPr>
        <w:t xml:space="preserve"> </w:t>
      </w:r>
      <w:r>
        <w:t>to</w:t>
      </w:r>
      <w:r>
        <w:rPr>
          <w:spacing w:val="-12"/>
        </w:rPr>
        <w:t xml:space="preserve"> </w:t>
      </w:r>
      <w:r>
        <w:t>2024,</w:t>
      </w:r>
      <w:r>
        <w:rPr>
          <w:spacing w:val="-12"/>
        </w:rPr>
        <w:t xml:space="preserve"> </w:t>
      </w:r>
      <w:r>
        <w:t>also</w:t>
      </w:r>
      <w:r>
        <w:rPr>
          <w:spacing w:val="-14"/>
        </w:rPr>
        <w:t xml:space="preserve"> </w:t>
      </w:r>
      <w:r>
        <w:t>eliminates</w:t>
      </w:r>
      <w:r>
        <w:rPr>
          <w:spacing w:val="-13"/>
        </w:rPr>
        <w:t xml:space="preserve"> </w:t>
      </w:r>
      <w:r>
        <w:t>other</w:t>
      </w:r>
      <w:r>
        <w:rPr>
          <w:spacing w:val="-9"/>
        </w:rPr>
        <w:t xml:space="preserve"> </w:t>
      </w:r>
      <w:r>
        <w:t>interventions</w:t>
      </w:r>
      <w:r>
        <w:rPr>
          <w:spacing w:val="-7"/>
        </w:rPr>
        <w:t xml:space="preserve"> </w:t>
      </w:r>
      <w:r>
        <w:t>from previous years that are relevant to this study. Indeed, this systematic review synthesizes recent research on scaling HIV/AIDS prevention and treatment interventions among vulnerable populations, identifying both effective strategies and persistent challenges.</w:t>
      </w:r>
    </w:p>
    <w:p w:rsidR="004912E7" w:rsidRDefault="004912E7">
      <w:pPr>
        <w:pStyle w:val="BodyText"/>
        <w:jc w:val="both"/>
        <w:sectPr w:rsidR="004912E7">
          <w:pgSz w:w="12240" w:h="15840"/>
          <w:pgMar w:top="580" w:right="1800" w:bottom="280" w:left="1800" w:header="45" w:footer="0" w:gutter="0"/>
          <w:cols w:space="720"/>
        </w:sectPr>
      </w:pPr>
    </w:p>
    <w:p w:rsidR="004912E7" w:rsidRDefault="004912E7">
      <w:pPr>
        <w:pStyle w:val="BodyText"/>
        <w:rPr>
          <w:sz w:val="22"/>
        </w:rPr>
      </w:pPr>
    </w:p>
    <w:p w:rsidR="004912E7" w:rsidRDefault="004912E7">
      <w:pPr>
        <w:pStyle w:val="BodyText"/>
        <w:rPr>
          <w:sz w:val="22"/>
        </w:rPr>
      </w:pPr>
    </w:p>
    <w:p w:rsidR="004912E7" w:rsidRDefault="004912E7">
      <w:pPr>
        <w:pStyle w:val="BodyText"/>
        <w:rPr>
          <w:sz w:val="22"/>
        </w:rPr>
      </w:pPr>
    </w:p>
    <w:p w:rsidR="004912E7" w:rsidRDefault="004912E7">
      <w:pPr>
        <w:pStyle w:val="BodyText"/>
        <w:spacing w:before="62"/>
        <w:rPr>
          <w:sz w:val="22"/>
        </w:rPr>
      </w:pPr>
    </w:p>
    <w:p w:rsidR="004912E7" w:rsidRDefault="00000000">
      <w:pPr>
        <w:pStyle w:val="Heading1"/>
        <w:spacing w:line="480" w:lineRule="auto"/>
        <w:ind w:right="5070" w:firstLine="0"/>
      </w:pPr>
      <w:r>
        <w:t>3.0</w:t>
      </w:r>
      <w:r>
        <w:rPr>
          <w:spacing w:val="-16"/>
        </w:rPr>
        <w:t xml:space="preserve"> </w:t>
      </w:r>
      <w:r>
        <w:t>RESULTS</w:t>
      </w:r>
      <w:r>
        <w:rPr>
          <w:spacing w:val="-19"/>
        </w:rPr>
        <w:t xml:space="preserve"> </w:t>
      </w:r>
      <w:r>
        <w:t>AND</w:t>
      </w:r>
      <w:r>
        <w:rPr>
          <w:spacing w:val="-15"/>
        </w:rPr>
        <w:t xml:space="preserve"> </w:t>
      </w:r>
      <w:r>
        <w:t xml:space="preserve">DISCUSSIONS </w:t>
      </w:r>
      <w:r>
        <w:rPr>
          <w:spacing w:val="-2"/>
        </w:rPr>
        <w:t>RESULTS</w:t>
      </w:r>
    </w:p>
    <w:p w:rsidR="004912E7" w:rsidRDefault="00000000">
      <w:pPr>
        <w:pStyle w:val="BodyText"/>
        <w:spacing w:line="203" w:lineRule="exact"/>
        <w:ind w:left="91"/>
        <w:jc w:val="both"/>
      </w:pPr>
      <w:r>
        <w:t>A</w:t>
      </w:r>
      <w:r>
        <w:rPr>
          <w:spacing w:val="43"/>
        </w:rPr>
        <w:t xml:space="preserve"> </w:t>
      </w:r>
      <w:r>
        <w:t>total</w:t>
      </w:r>
      <w:r>
        <w:rPr>
          <w:spacing w:val="47"/>
        </w:rPr>
        <w:t xml:space="preserve"> </w:t>
      </w:r>
      <w:r>
        <w:t>of</w:t>
      </w:r>
      <w:r>
        <w:rPr>
          <w:spacing w:val="48"/>
        </w:rPr>
        <w:t xml:space="preserve"> </w:t>
      </w:r>
      <w:r>
        <w:t>15</w:t>
      </w:r>
      <w:r>
        <w:rPr>
          <w:spacing w:val="46"/>
        </w:rPr>
        <w:t xml:space="preserve"> </w:t>
      </w:r>
      <w:r>
        <w:t>studies</w:t>
      </w:r>
      <w:r>
        <w:rPr>
          <w:spacing w:val="49"/>
        </w:rPr>
        <w:t xml:space="preserve"> </w:t>
      </w:r>
      <w:r>
        <w:t>published</w:t>
      </w:r>
      <w:r>
        <w:rPr>
          <w:spacing w:val="46"/>
        </w:rPr>
        <w:t xml:space="preserve"> </w:t>
      </w:r>
      <w:r>
        <w:t>between</w:t>
      </w:r>
      <w:r>
        <w:rPr>
          <w:spacing w:val="48"/>
        </w:rPr>
        <w:t xml:space="preserve"> </w:t>
      </w:r>
      <w:r>
        <w:t>2019</w:t>
      </w:r>
      <w:r>
        <w:rPr>
          <w:spacing w:val="46"/>
        </w:rPr>
        <w:t xml:space="preserve"> </w:t>
      </w:r>
      <w:r>
        <w:t>and</w:t>
      </w:r>
      <w:r>
        <w:rPr>
          <w:spacing w:val="50"/>
        </w:rPr>
        <w:t xml:space="preserve"> </w:t>
      </w:r>
      <w:r>
        <w:t>2024</w:t>
      </w:r>
      <w:r>
        <w:rPr>
          <w:spacing w:val="45"/>
        </w:rPr>
        <w:t xml:space="preserve"> </w:t>
      </w:r>
      <w:r>
        <w:t>were</w:t>
      </w:r>
      <w:r>
        <w:rPr>
          <w:spacing w:val="47"/>
        </w:rPr>
        <w:t xml:space="preserve"> </w:t>
      </w:r>
      <w:r>
        <w:t>identified</w:t>
      </w:r>
      <w:r>
        <w:rPr>
          <w:spacing w:val="48"/>
        </w:rPr>
        <w:t xml:space="preserve"> </w:t>
      </w:r>
      <w:r>
        <w:t>through</w:t>
      </w:r>
      <w:r>
        <w:rPr>
          <w:spacing w:val="49"/>
        </w:rPr>
        <w:t xml:space="preserve"> </w:t>
      </w:r>
      <w:r>
        <w:rPr>
          <w:spacing w:val="-4"/>
        </w:rPr>
        <w:t>this</w:t>
      </w:r>
    </w:p>
    <w:p w:rsidR="004912E7" w:rsidRDefault="00000000">
      <w:pPr>
        <w:pStyle w:val="BodyText"/>
        <w:ind w:left="91" w:right="448"/>
        <w:jc w:val="both"/>
      </w:pPr>
      <w:r>
        <w:t>systematic review and provided several critical insights into scalable HIV/AIDS prevention and treatment approaches in vulnerable populations. Many of these emergent findings underpin some of the key elements that should feature in successfully implementing HIV/AIDS interventions across socioeconomic and cultural contexts.</w:t>
      </w:r>
    </w:p>
    <w:p w:rsidR="004912E7" w:rsidRDefault="004912E7">
      <w:pPr>
        <w:pStyle w:val="BodyText"/>
        <w:spacing w:before="3"/>
      </w:pPr>
    </w:p>
    <w:p w:rsidR="004912E7" w:rsidRDefault="00000000">
      <w:pPr>
        <w:pStyle w:val="Heading2"/>
        <w:spacing w:before="1" w:line="480" w:lineRule="auto"/>
        <w:ind w:right="4137"/>
      </w:pPr>
      <w:r>
        <w:t>Key Factors Enabling Scalability Community</w:t>
      </w:r>
      <w:r>
        <w:rPr>
          <w:spacing w:val="-16"/>
        </w:rPr>
        <w:t xml:space="preserve"> </w:t>
      </w:r>
      <w:r>
        <w:t>Engagement</w:t>
      </w:r>
      <w:r>
        <w:rPr>
          <w:spacing w:val="-15"/>
        </w:rPr>
        <w:t xml:space="preserve"> </w:t>
      </w:r>
      <w:r>
        <w:t>and</w:t>
      </w:r>
      <w:r>
        <w:rPr>
          <w:spacing w:val="-15"/>
        </w:rPr>
        <w:t xml:space="preserve"> </w:t>
      </w:r>
      <w:r>
        <w:t>Participation</w:t>
      </w:r>
    </w:p>
    <w:p w:rsidR="004912E7" w:rsidRDefault="00000000">
      <w:pPr>
        <w:pStyle w:val="BodyText"/>
        <w:spacing w:line="205" w:lineRule="exact"/>
        <w:ind w:left="91"/>
        <w:jc w:val="both"/>
      </w:pPr>
      <w:r>
        <w:t>Indeed,</w:t>
      </w:r>
      <w:r>
        <w:rPr>
          <w:spacing w:val="37"/>
        </w:rPr>
        <w:t xml:space="preserve"> </w:t>
      </w:r>
      <w:r>
        <w:t>evidence</w:t>
      </w:r>
      <w:r>
        <w:rPr>
          <w:spacing w:val="38"/>
        </w:rPr>
        <w:t xml:space="preserve"> </w:t>
      </w:r>
      <w:r>
        <w:t>from</w:t>
      </w:r>
      <w:r>
        <w:rPr>
          <w:spacing w:val="38"/>
        </w:rPr>
        <w:t xml:space="preserve"> </w:t>
      </w:r>
      <w:r>
        <w:t>a</w:t>
      </w:r>
      <w:r>
        <w:rPr>
          <w:spacing w:val="40"/>
        </w:rPr>
        <w:t xml:space="preserve"> </w:t>
      </w:r>
      <w:r>
        <w:t>number</w:t>
      </w:r>
      <w:r>
        <w:rPr>
          <w:spacing w:val="38"/>
        </w:rPr>
        <w:t xml:space="preserve"> </w:t>
      </w:r>
      <w:r>
        <w:t>of</w:t>
      </w:r>
      <w:r>
        <w:rPr>
          <w:spacing w:val="37"/>
        </w:rPr>
        <w:t xml:space="preserve"> </w:t>
      </w:r>
      <w:r>
        <w:t>studies</w:t>
      </w:r>
      <w:r>
        <w:rPr>
          <w:spacing w:val="39"/>
        </w:rPr>
        <w:t xml:space="preserve"> </w:t>
      </w:r>
      <w:r>
        <w:t>reviewed</w:t>
      </w:r>
      <w:r>
        <w:rPr>
          <w:spacing w:val="35"/>
        </w:rPr>
        <w:t xml:space="preserve"> </w:t>
      </w:r>
      <w:r>
        <w:t>herein</w:t>
      </w:r>
      <w:r>
        <w:rPr>
          <w:spacing w:val="37"/>
        </w:rPr>
        <w:t xml:space="preserve"> </w:t>
      </w:r>
      <w:r>
        <w:t>suggests</w:t>
      </w:r>
      <w:r>
        <w:rPr>
          <w:spacing w:val="40"/>
        </w:rPr>
        <w:t xml:space="preserve"> </w:t>
      </w:r>
      <w:r>
        <w:t>that</w:t>
      </w:r>
      <w:r>
        <w:rPr>
          <w:spacing w:val="37"/>
        </w:rPr>
        <w:t xml:space="preserve"> </w:t>
      </w:r>
      <w:r>
        <w:rPr>
          <w:spacing w:val="-2"/>
        </w:rPr>
        <w:t>community</w:t>
      </w:r>
    </w:p>
    <w:p w:rsidR="004912E7" w:rsidRDefault="00000000">
      <w:pPr>
        <w:pStyle w:val="BodyText"/>
        <w:ind w:left="91" w:right="446"/>
        <w:jc w:val="both"/>
      </w:pPr>
      <w:r>
        <w:t>involvement is the chief determinant of the success of intervention programs. Those interventions</w:t>
      </w:r>
      <w:r>
        <w:rPr>
          <w:spacing w:val="-8"/>
        </w:rPr>
        <w:t xml:space="preserve"> </w:t>
      </w:r>
      <w:r>
        <w:t>which</w:t>
      </w:r>
      <w:r>
        <w:rPr>
          <w:spacing w:val="-11"/>
        </w:rPr>
        <w:t xml:space="preserve"> </w:t>
      </w:r>
      <w:r>
        <w:t>were</w:t>
      </w:r>
      <w:r>
        <w:rPr>
          <w:spacing w:val="-10"/>
        </w:rPr>
        <w:t xml:space="preserve"> </w:t>
      </w:r>
      <w:r>
        <w:t>emplaced</w:t>
      </w:r>
      <w:r>
        <w:rPr>
          <w:spacing w:val="-11"/>
        </w:rPr>
        <w:t xml:space="preserve"> </w:t>
      </w:r>
      <w:r>
        <w:t>with</w:t>
      </w:r>
      <w:r>
        <w:rPr>
          <w:spacing w:val="-9"/>
        </w:rPr>
        <w:t xml:space="preserve"> </w:t>
      </w:r>
      <w:r>
        <w:t>strong</w:t>
      </w:r>
      <w:r>
        <w:rPr>
          <w:spacing w:val="-10"/>
        </w:rPr>
        <w:t xml:space="preserve"> </w:t>
      </w:r>
      <w:r>
        <w:t>community</w:t>
      </w:r>
      <w:r>
        <w:rPr>
          <w:spacing w:val="-4"/>
        </w:rPr>
        <w:t xml:space="preserve"> </w:t>
      </w:r>
      <w:r>
        <w:t>involvement;</w:t>
      </w:r>
      <w:r>
        <w:rPr>
          <w:spacing w:val="-8"/>
        </w:rPr>
        <w:t xml:space="preserve"> </w:t>
      </w:r>
      <w:r>
        <w:t>particularly</w:t>
      </w:r>
      <w:r>
        <w:rPr>
          <w:spacing w:val="-8"/>
        </w:rPr>
        <w:t xml:space="preserve"> </w:t>
      </w:r>
      <w:r>
        <w:t>the</w:t>
      </w:r>
      <w:r>
        <w:rPr>
          <w:spacing w:val="-11"/>
        </w:rPr>
        <w:t xml:space="preserve"> </w:t>
      </w:r>
      <w:r>
        <w:t>peer outreach and partnering with local organizations, recorded much higher uptake and acceptance.</w:t>
      </w:r>
      <w:r>
        <w:rPr>
          <w:spacing w:val="-13"/>
        </w:rPr>
        <w:t xml:space="preserve"> </w:t>
      </w:r>
      <w:r>
        <w:t>As</w:t>
      </w:r>
      <w:r>
        <w:rPr>
          <w:spacing w:val="-10"/>
        </w:rPr>
        <w:t xml:space="preserve"> </w:t>
      </w:r>
      <w:r>
        <w:t>observed</w:t>
      </w:r>
      <w:r>
        <w:rPr>
          <w:spacing w:val="-13"/>
        </w:rPr>
        <w:t xml:space="preserve"> </w:t>
      </w:r>
      <w:r>
        <w:t>by</w:t>
      </w:r>
      <w:r>
        <w:rPr>
          <w:spacing w:val="-10"/>
        </w:rPr>
        <w:t xml:space="preserve"> </w:t>
      </w:r>
      <w:proofErr w:type="spellStart"/>
      <w:r>
        <w:rPr>
          <w:color w:val="202020"/>
        </w:rPr>
        <w:t>Gantayat</w:t>
      </w:r>
      <w:proofErr w:type="spellEnd"/>
      <w:r>
        <w:rPr>
          <w:color w:val="202020"/>
          <w:spacing w:val="-11"/>
        </w:rPr>
        <w:t xml:space="preserve"> </w:t>
      </w:r>
      <w:r>
        <w:rPr>
          <w:color w:val="202020"/>
        </w:rPr>
        <w:t>et</w:t>
      </w:r>
      <w:r>
        <w:rPr>
          <w:color w:val="202020"/>
          <w:spacing w:val="-14"/>
        </w:rPr>
        <w:t xml:space="preserve"> </w:t>
      </w:r>
      <w:r>
        <w:rPr>
          <w:color w:val="202020"/>
        </w:rPr>
        <w:t>al.</w:t>
      </w:r>
      <w:r>
        <w:rPr>
          <w:color w:val="202020"/>
          <w:spacing w:val="-13"/>
        </w:rPr>
        <w:t xml:space="preserve"> </w:t>
      </w:r>
      <w:r>
        <w:rPr>
          <w:color w:val="202020"/>
        </w:rPr>
        <w:t>[14],</w:t>
      </w:r>
      <w:r>
        <w:rPr>
          <w:color w:val="202020"/>
          <w:spacing w:val="-11"/>
        </w:rPr>
        <w:t xml:space="preserve"> </w:t>
      </w:r>
      <w:r>
        <w:rPr>
          <w:color w:val="202020"/>
        </w:rPr>
        <w:t>Duby</w:t>
      </w:r>
      <w:r>
        <w:rPr>
          <w:color w:val="202020"/>
          <w:spacing w:val="-10"/>
        </w:rPr>
        <w:t xml:space="preserve"> </w:t>
      </w:r>
      <w:r>
        <w:rPr>
          <w:color w:val="202020"/>
        </w:rPr>
        <w:t>et</w:t>
      </w:r>
      <w:r>
        <w:rPr>
          <w:color w:val="202020"/>
          <w:spacing w:val="-14"/>
        </w:rPr>
        <w:t xml:space="preserve"> </w:t>
      </w:r>
      <w:r>
        <w:rPr>
          <w:color w:val="202020"/>
        </w:rPr>
        <w:t>al.</w:t>
      </w:r>
      <w:r>
        <w:rPr>
          <w:color w:val="202020"/>
          <w:spacing w:val="-13"/>
        </w:rPr>
        <w:t xml:space="preserve"> </w:t>
      </w:r>
      <w:r>
        <w:rPr>
          <w:color w:val="202020"/>
        </w:rPr>
        <w:t>[20],</w:t>
      </w:r>
      <w:r>
        <w:rPr>
          <w:color w:val="202020"/>
          <w:spacing w:val="-11"/>
        </w:rPr>
        <w:t xml:space="preserve"> </w:t>
      </w:r>
      <w:r>
        <w:rPr>
          <w:color w:val="202020"/>
        </w:rPr>
        <w:t>and</w:t>
      </w:r>
      <w:r>
        <w:rPr>
          <w:color w:val="202020"/>
          <w:spacing w:val="-9"/>
        </w:rPr>
        <w:t xml:space="preserve"> </w:t>
      </w:r>
      <w:r>
        <w:rPr>
          <w:color w:val="202020"/>
        </w:rPr>
        <w:t>Ayla</w:t>
      </w:r>
      <w:r>
        <w:rPr>
          <w:color w:val="202020"/>
          <w:spacing w:val="-14"/>
        </w:rPr>
        <w:t xml:space="preserve"> </w:t>
      </w:r>
      <w:r>
        <w:rPr>
          <w:color w:val="202020"/>
        </w:rPr>
        <w:t>et</w:t>
      </w:r>
      <w:r>
        <w:rPr>
          <w:color w:val="202020"/>
          <w:spacing w:val="-11"/>
        </w:rPr>
        <w:t xml:space="preserve"> </w:t>
      </w:r>
      <w:r>
        <w:rPr>
          <w:color w:val="202020"/>
        </w:rPr>
        <w:t>al.</w:t>
      </w:r>
      <w:r>
        <w:rPr>
          <w:color w:val="202020"/>
          <w:spacing w:val="-11"/>
        </w:rPr>
        <w:t xml:space="preserve"> </w:t>
      </w:r>
      <w:r>
        <w:t>[21]</w:t>
      </w:r>
      <w:r>
        <w:rPr>
          <w:spacing w:val="-14"/>
        </w:rPr>
        <w:t xml:space="preserve"> </w:t>
      </w:r>
      <w:r>
        <w:t>in</w:t>
      </w:r>
      <w:r>
        <w:rPr>
          <w:spacing w:val="-11"/>
        </w:rPr>
        <w:t xml:space="preserve"> </w:t>
      </w:r>
      <w:r>
        <w:t>South Africa,</w:t>
      </w:r>
      <w:r>
        <w:rPr>
          <w:spacing w:val="-14"/>
        </w:rPr>
        <w:t xml:space="preserve"> </w:t>
      </w:r>
      <w:r>
        <w:t>the</w:t>
      </w:r>
      <w:r>
        <w:rPr>
          <w:spacing w:val="-14"/>
        </w:rPr>
        <w:t xml:space="preserve"> </w:t>
      </w:r>
      <w:r>
        <w:t>strong</w:t>
      </w:r>
      <w:r>
        <w:rPr>
          <w:spacing w:val="-14"/>
        </w:rPr>
        <w:t xml:space="preserve"> </w:t>
      </w:r>
      <w:r>
        <w:t>programs</w:t>
      </w:r>
      <w:r>
        <w:rPr>
          <w:spacing w:val="-10"/>
        </w:rPr>
        <w:t xml:space="preserve"> </w:t>
      </w:r>
      <w:r>
        <w:t>at</w:t>
      </w:r>
      <w:r>
        <w:rPr>
          <w:spacing w:val="-14"/>
        </w:rPr>
        <w:t xml:space="preserve"> </w:t>
      </w:r>
      <w:r>
        <w:t>the</w:t>
      </w:r>
      <w:r>
        <w:rPr>
          <w:spacing w:val="-14"/>
        </w:rPr>
        <w:t xml:space="preserve"> </w:t>
      </w:r>
      <w:r>
        <w:t>community</w:t>
      </w:r>
      <w:r>
        <w:rPr>
          <w:spacing w:val="-11"/>
        </w:rPr>
        <w:t xml:space="preserve"> </w:t>
      </w:r>
      <w:r>
        <w:t>level,</w:t>
      </w:r>
      <w:r>
        <w:rPr>
          <w:spacing w:val="-12"/>
        </w:rPr>
        <w:t xml:space="preserve"> </w:t>
      </w:r>
      <w:r>
        <w:t>where</w:t>
      </w:r>
      <w:r>
        <w:rPr>
          <w:spacing w:val="-14"/>
        </w:rPr>
        <w:t xml:space="preserve"> </w:t>
      </w:r>
      <w:r>
        <w:t>involvement</w:t>
      </w:r>
      <w:r>
        <w:rPr>
          <w:spacing w:val="-11"/>
        </w:rPr>
        <w:t xml:space="preserve"> </w:t>
      </w:r>
      <w:r>
        <w:t>included</w:t>
      </w:r>
      <w:r>
        <w:rPr>
          <w:spacing w:val="-14"/>
        </w:rPr>
        <w:t xml:space="preserve"> </w:t>
      </w:r>
      <w:r>
        <w:t>local</w:t>
      </w:r>
      <w:r>
        <w:rPr>
          <w:spacing w:val="-13"/>
        </w:rPr>
        <w:t xml:space="preserve"> </w:t>
      </w:r>
      <w:r>
        <w:t>leaders and</w:t>
      </w:r>
      <w:r>
        <w:rPr>
          <w:spacing w:val="-7"/>
        </w:rPr>
        <w:t xml:space="preserve"> </w:t>
      </w:r>
      <w:r>
        <w:t>those</w:t>
      </w:r>
      <w:r>
        <w:rPr>
          <w:spacing w:val="-6"/>
        </w:rPr>
        <w:t xml:space="preserve"> </w:t>
      </w:r>
      <w:r>
        <w:t>affected</w:t>
      </w:r>
      <w:r>
        <w:rPr>
          <w:spacing w:val="-6"/>
        </w:rPr>
        <w:t xml:space="preserve"> </w:t>
      </w:r>
      <w:r>
        <w:t>by</w:t>
      </w:r>
      <w:r>
        <w:rPr>
          <w:spacing w:val="-5"/>
        </w:rPr>
        <w:t xml:space="preserve"> </w:t>
      </w:r>
      <w:r>
        <w:t>living</w:t>
      </w:r>
      <w:r>
        <w:rPr>
          <w:spacing w:val="-4"/>
        </w:rPr>
        <w:t xml:space="preserve"> </w:t>
      </w:r>
      <w:r>
        <w:t>with</w:t>
      </w:r>
      <w:r>
        <w:rPr>
          <w:spacing w:val="-9"/>
        </w:rPr>
        <w:t xml:space="preserve"> </w:t>
      </w:r>
      <w:r>
        <w:t>HIV,</w:t>
      </w:r>
      <w:r>
        <w:rPr>
          <w:spacing w:val="-4"/>
        </w:rPr>
        <w:t xml:space="preserve"> </w:t>
      </w:r>
      <w:r>
        <w:t>ensured</w:t>
      </w:r>
      <w:r>
        <w:rPr>
          <w:spacing w:val="-9"/>
        </w:rPr>
        <w:t xml:space="preserve"> </w:t>
      </w:r>
      <w:r>
        <w:t>the</w:t>
      </w:r>
      <w:r>
        <w:rPr>
          <w:spacing w:val="-7"/>
        </w:rPr>
        <w:t xml:space="preserve"> </w:t>
      </w:r>
      <w:r>
        <w:t>lessening</w:t>
      </w:r>
      <w:r>
        <w:rPr>
          <w:spacing w:val="-6"/>
        </w:rPr>
        <w:t xml:space="preserve"> </w:t>
      </w:r>
      <w:r>
        <w:t>of</w:t>
      </w:r>
      <w:r>
        <w:rPr>
          <w:spacing w:val="-6"/>
        </w:rPr>
        <w:t xml:space="preserve"> </w:t>
      </w:r>
      <w:r>
        <w:t>stigma</w:t>
      </w:r>
      <w:r>
        <w:rPr>
          <w:spacing w:val="-6"/>
        </w:rPr>
        <w:t xml:space="preserve"> </w:t>
      </w:r>
      <w:r>
        <w:t>regarding</w:t>
      </w:r>
      <w:r>
        <w:rPr>
          <w:spacing w:val="-6"/>
        </w:rPr>
        <w:t xml:space="preserve"> </w:t>
      </w:r>
      <w:r>
        <w:t>HIV</w:t>
      </w:r>
      <w:r>
        <w:rPr>
          <w:spacing w:val="-7"/>
        </w:rPr>
        <w:t xml:space="preserve"> </w:t>
      </w:r>
      <w:r>
        <w:t>testing. Such approaches confer social legitimacy and cultural relevance that are important in overcoming stigma and miscommunication of information [22].</w:t>
      </w:r>
    </w:p>
    <w:p w:rsidR="004912E7" w:rsidRDefault="00000000">
      <w:pPr>
        <w:pStyle w:val="Heading3"/>
        <w:spacing w:before="227"/>
      </w:pPr>
      <w:r>
        <w:rPr>
          <w:spacing w:val="-2"/>
        </w:rPr>
        <w:t>Cultural</w:t>
      </w:r>
      <w:r>
        <w:rPr>
          <w:spacing w:val="-3"/>
        </w:rPr>
        <w:t xml:space="preserve"> </w:t>
      </w:r>
      <w:r>
        <w:rPr>
          <w:spacing w:val="-2"/>
        </w:rPr>
        <w:t>and</w:t>
      </w:r>
      <w:r>
        <w:rPr>
          <w:spacing w:val="2"/>
        </w:rPr>
        <w:t xml:space="preserve"> </w:t>
      </w:r>
      <w:r>
        <w:rPr>
          <w:spacing w:val="-2"/>
        </w:rPr>
        <w:t>Socioeconomic Adaptation</w:t>
      </w:r>
    </w:p>
    <w:p w:rsidR="004912E7" w:rsidRDefault="004912E7">
      <w:pPr>
        <w:pStyle w:val="BodyText"/>
        <w:spacing w:before="3"/>
        <w:rPr>
          <w:rFonts w:ascii="Arial"/>
          <w:b/>
        </w:rPr>
      </w:pPr>
    </w:p>
    <w:p w:rsidR="004912E7" w:rsidRDefault="00000000">
      <w:pPr>
        <w:pStyle w:val="BodyText"/>
        <w:ind w:left="91" w:right="444"/>
        <w:jc w:val="both"/>
      </w:pPr>
      <w:r>
        <w:t>A number of studies identified that interventions that were adapted to cultural norms and socioeconomic realities fared better in terms of scalability. Community value-based and language-specific adaptations greatly enhanced participation and adherence among the beneficiary groups [23,24,25]. For instance, Dellar et al. [26] identified that interventions comprised of addressing gender-based challenges in sub-Saharan Africa and included culturally sensitive educational materials which improved the participation of young women and</w:t>
      </w:r>
      <w:r>
        <w:rPr>
          <w:spacing w:val="-14"/>
        </w:rPr>
        <w:t xml:space="preserve"> </w:t>
      </w:r>
      <w:r>
        <w:t>reduced</w:t>
      </w:r>
      <w:r>
        <w:rPr>
          <w:spacing w:val="-14"/>
        </w:rPr>
        <w:t xml:space="preserve"> </w:t>
      </w:r>
      <w:r>
        <w:t>stigma</w:t>
      </w:r>
      <w:r>
        <w:rPr>
          <w:spacing w:val="-14"/>
        </w:rPr>
        <w:t xml:space="preserve"> </w:t>
      </w:r>
      <w:r>
        <w:t>identified</w:t>
      </w:r>
      <w:r>
        <w:rPr>
          <w:spacing w:val="-14"/>
        </w:rPr>
        <w:t xml:space="preserve"> </w:t>
      </w:r>
      <w:r>
        <w:t>with</w:t>
      </w:r>
      <w:r>
        <w:rPr>
          <w:spacing w:val="-14"/>
        </w:rPr>
        <w:t xml:space="preserve"> </w:t>
      </w:r>
      <w:r>
        <w:t>sexual</w:t>
      </w:r>
      <w:r>
        <w:rPr>
          <w:spacing w:val="-14"/>
        </w:rPr>
        <w:t xml:space="preserve"> </w:t>
      </w:r>
      <w:r>
        <w:t>health.</w:t>
      </w:r>
      <w:r>
        <w:rPr>
          <w:spacing w:val="-14"/>
        </w:rPr>
        <w:t xml:space="preserve"> </w:t>
      </w:r>
      <w:r>
        <w:t>Also,</w:t>
      </w:r>
      <w:r>
        <w:rPr>
          <w:spacing w:val="-14"/>
        </w:rPr>
        <w:t xml:space="preserve"> </w:t>
      </w:r>
      <w:r>
        <w:t>economically</w:t>
      </w:r>
      <w:r>
        <w:rPr>
          <w:spacing w:val="-14"/>
        </w:rPr>
        <w:t xml:space="preserve"> </w:t>
      </w:r>
      <w:r>
        <w:t>addressed</w:t>
      </w:r>
      <w:r>
        <w:rPr>
          <w:spacing w:val="-13"/>
        </w:rPr>
        <w:t xml:space="preserve"> </w:t>
      </w:r>
      <w:r>
        <w:t>interventions such</w:t>
      </w:r>
      <w:r>
        <w:rPr>
          <w:spacing w:val="-14"/>
        </w:rPr>
        <w:t xml:space="preserve"> </w:t>
      </w:r>
      <w:r>
        <w:t>as</w:t>
      </w:r>
      <w:r>
        <w:rPr>
          <w:spacing w:val="-14"/>
        </w:rPr>
        <w:t xml:space="preserve"> </w:t>
      </w:r>
      <w:r>
        <w:t>free</w:t>
      </w:r>
      <w:r>
        <w:rPr>
          <w:spacing w:val="-14"/>
        </w:rPr>
        <w:t xml:space="preserve"> </w:t>
      </w:r>
      <w:r>
        <w:t>distribution</w:t>
      </w:r>
      <w:r>
        <w:rPr>
          <w:spacing w:val="-14"/>
        </w:rPr>
        <w:t xml:space="preserve"> </w:t>
      </w:r>
      <w:r>
        <w:t>of</w:t>
      </w:r>
      <w:r>
        <w:rPr>
          <w:spacing w:val="-14"/>
        </w:rPr>
        <w:t xml:space="preserve"> </w:t>
      </w:r>
      <w:r>
        <w:t>ART</w:t>
      </w:r>
      <w:r>
        <w:rPr>
          <w:spacing w:val="-14"/>
        </w:rPr>
        <w:t xml:space="preserve"> </w:t>
      </w:r>
      <w:r>
        <w:t>and</w:t>
      </w:r>
      <w:r>
        <w:rPr>
          <w:spacing w:val="-14"/>
        </w:rPr>
        <w:t xml:space="preserve"> </w:t>
      </w:r>
      <w:r>
        <w:t>subsidies</w:t>
      </w:r>
      <w:r>
        <w:rPr>
          <w:spacing w:val="-14"/>
        </w:rPr>
        <w:t xml:space="preserve"> </w:t>
      </w:r>
      <w:r>
        <w:t>to</w:t>
      </w:r>
      <w:r>
        <w:rPr>
          <w:spacing w:val="-14"/>
        </w:rPr>
        <w:t xml:space="preserve"> </w:t>
      </w:r>
      <w:r>
        <w:t>travel</w:t>
      </w:r>
      <w:r>
        <w:rPr>
          <w:spacing w:val="-13"/>
        </w:rPr>
        <w:t xml:space="preserve"> </w:t>
      </w:r>
      <w:r>
        <w:t>were</w:t>
      </w:r>
      <w:r>
        <w:rPr>
          <w:spacing w:val="-14"/>
        </w:rPr>
        <w:t xml:space="preserve"> </w:t>
      </w:r>
      <w:r>
        <w:t>identified</w:t>
      </w:r>
      <w:r>
        <w:rPr>
          <w:spacing w:val="-14"/>
        </w:rPr>
        <w:t xml:space="preserve"> </w:t>
      </w:r>
      <w:r>
        <w:t>as</w:t>
      </w:r>
      <w:r>
        <w:rPr>
          <w:spacing w:val="-14"/>
        </w:rPr>
        <w:t xml:space="preserve"> </w:t>
      </w:r>
      <w:r>
        <w:t>effective</w:t>
      </w:r>
      <w:r>
        <w:rPr>
          <w:spacing w:val="-14"/>
        </w:rPr>
        <w:t xml:space="preserve"> </w:t>
      </w:r>
      <w:r>
        <w:t>in</w:t>
      </w:r>
      <w:r>
        <w:rPr>
          <w:spacing w:val="-14"/>
        </w:rPr>
        <w:t xml:space="preserve"> </w:t>
      </w:r>
      <w:r>
        <w:t>reducing barriers to access, especially in the low-income group of people [27,28].</w:t>
      </w:r>
    </w:p>
    <w:p w:rsidR="004912E7" w:rsidRDefault="004912E7">
      <w:pPr>
        <w:pStyle w:val="BodyText"/>
      </w:pPr>
    </w:p>
    <w:p w:rsidR="004912E7" w:rsidRDefault="00000000">
      <w:pPr>
        <w:pStyle w:val="Heading2"/>
      </w:pPr>
      <w:r>
        <w:rPr>
          <w:spacing w:val="-2"/>
        </w:rPr>
        <w:t>Technology</w:t>
      </w:r>
      <w:r>
        <w:rPr>
          <w:spacing w:val="1"/>
        </w:rPr>
        <w:t xml:space="preserve"> </w:t>
      </w:r>
      <w:r>
        <w:rPr>
          <w:spacing w:val="-2"/>
        </w:rPr>
        <w:t>Integration</w:t>
      </w:r>
    </w:p>
    <w:p w:rsidR="004912E7" w:rsidRDefault="00000000">
      <w:pPr>
        <w:pStyle w:val="BodyText"/>
        <w:spacing w:before="227"/>
        <w:ind w:left="91" w:right="444"/>
        <w:jc w:val="both"/>
      </w:pPr>
      <w:r>
        <w:t>Digital</w:t>
      </w:r>
      <w:r>
        <w:rPr>
          <w:spacing w:val="-9"/>
        </w:rPr>
        <w:t xml:space="preserve"> </w:t>
      </w:r>
      <w:r>
        <w:t>health</w:t>
      </w:r>
      <w:r>
        <w:rPr>
          <w:spacing w:val="-3"/>
        </w:rPr>
        <w:t xml:space="preserve"> </w:t>
      </w:r>
      <w:r>
        <w:t>tools</w:t>
      </w:r>
      <w:r>
        <w:rPr>
          <w:spacing w:val="-4"/>
        </w:rPr>
        <w:t xml:space="preserve"> </w:t>
      </w:r>
      <w:r>
        <w:t>particularly</w:t>
      </w:r>
      <w:r>
        <w:rPr>
          <w:spacing w:val="-3"/>
        </w:rPr>
        <w:t xml:space="preserve"> </w:t>
      </w:r>
      <w:r>
        <w:t>mobile</w:t>
      </w:r>
      <w:r>
        <w:rPr>
          <w:spacing w:val="-3"/>
        </w:rPr>
        <w:t xml:space="preserve"> </w:t>
      </w:r>
      <w:r>
        <w:t>health</w:t>
      </w:r>
      <w:r>
        <w:rPr>
          <w:spacing w:val="-4"/>
        </w:rPr>
        <w:t xml:space="preserve"> </w:t>
      </w:r>
      <w:r>
        <w:t>(mHealth)</w:t>
      </w:r>
      <w:r>
        <w:rPr>
          <w:spacing w:val="-1"/>
        </w:rPr>
        <w:t xml:space="preserve"> </w:t>
      </w:r>
      <w:r>
        <w:t>applications were</w:t>
      </w:r>
      <w:r>
        <w:rPr>
          <w:spacing w:val="-1"/>
        </w:rPr>
        <w:t xml:space="preserve"> </w:t>
      </w:r>
      <w:r>
        <w:t>particularly</w:t>
      </w:r>
      <w:r>
        <w:rPr>
          <w:spacing w:val="-4"/>
        </w:rPr>
        <w:t xml:space="preserve"> </w:t>
      </w:r>
      <w:r>
        <w:t>crucial to scaling HIV/AIDS interventions. Various regional studies reported that mHealth approaches, such as SMS reminders and telehealth services, significantly improved adherence to ART and enabled the delivery of prevention resources [29,30,31]. A randomized trial of an SMS reminder intervention in Kenya significantly improved ART adherence rates, which showed that mHealth may support filling the gaps in healthcare access and continue support of people in remote areas [32,33].</w:t>
      </w:r>
    </w:p>
    <w:p w:rsidR="004912E7" w:rsidRDefault="004912E7">
      <w:pPr>
        <w:pStyle w:val="BodyText"/>
        <w:spacing w:before="4"/>
      </w:pPr>
    </w:p>
    <w:p w:rsidR="004912E7" w:rsidRDefault="00000000">
      <w:pPr>
        <w:pStyle w:val="Heading2"/>
        <w:spacing w:line="458" w:lineRule="auto"/>
        <w:ind w:right="4578"/>
      </w:pPr>
      <w:r>
        <w:t>Barriers to Scaling Interventions Healthcare</w:t>
      </w:r>
      <w:r>
        <w:rPr>
          <w:spacing w:val="-16"/>
        </w:rPr>
        <w:t xml:space="preserve"> </w:t>
      </w:r>
      <w:r>
        <w:t>Infrastructure</w:t>
      </w:r>
      <w:r>
        <w:rPr>
          <w:spacing w:val="-16"/>
        </w:rPr>
        <w:t xml:space="preserve"> </w:t>
      </w:r>
      <w:r>
        <w:t>and</w:t>
      </w:r>
      <w:r>
        <w:rPr>
          <w:spacing w:val="-15"/>
        </w:rPr>
        <w:t xml:space="preserve"> </w:t>
      </w:r>
      <w:r>
        <w:t>Funding</w:t>
      </w:r>
    </w:p>
    <w:p w:rsidR="004912E7" w:rsidRDefault="00000000">
      <w:pPr>
        <w:pStyle w:val="BodyText"/>
        <w:ind w:left="91" w:right="445"/>
        <w:jc w:val="both"/>
      </w:pPr>
      <w:r>
        <w:t>Underlying</w:t>
      </w:r>
      <w:r>
        <w:rPr>
          <w:spacing w:val="-3"/>
        </w:rPr>
        <w:t xml:space="preserve"> </w:t>
      </w:r>
      <w:r>
        <w:t>health</w:t>
      </w:r>
      <w:r>
        <w:rPr>
          <w:spacing w:val="-5"/>
        </w:rPr>
        <w:t xml:space="preserve"> </w:t>
      </w:r>
      <w:r>
        <w:t>care</w:t>
      </w:r>
      <w:r>
        <w:rPr>
          <w:spacing w:val="-4"/>
        </w:rPr>
        <w:t xml:space="preserve"> </w:t>
      </w:r>
      <w:r>
        <w:t>infrastructure</w:t>
      </w:r>
      <w:r>
        <w:rPr>
          <w:spacing w:val="-3"/>
        </w:rPr>
        <w:t xml:space="preserve"> </w:t>
      </w:r>
      <w:r>
        <w:t>and</w:t>
      </w:r>
      <w:r>
        <w:rPr>
          <w:spacing w:val="-5"/>
        </w:rPr>
        <w:t xml:space="preserve"> </w:t>
      </w:r>
      <w:r>
        <w:t>financing</w:t>
      </w:r>
      <w:r>
        <w:rPr>
          <w:spacing w:val="-5"/>
        </w:rPr>
        <w:t xml:space="preserve"> </w:t>
      </w:r>
      <w:r>
        <w:t>were</w:t>
      </w:r>
      <w:r>
        <w:rPr>
          <w:spacing w:val="-5"/>
        </w:rPr>
        <w:t xml:space="preserve"> </w:t>
      </w:r>
      <w:r>
        <w:t>some</w:t>
      </w:r>
      <w:r>
        <w:rPr>
          <w:spacing w:val="-3"/>
        </w:rPr>
        <w:t xml:space="preserve"> </w:t>
      </w:r>
      <w:r>
        <w:t>of</w:t>
      </w:r>
      <w:r>
        <w:rPr>
          <w:spacing w:val="-3"/>
        </w:rPr>
        <w:t xml:space="preserve"> </w:t>
      </w:r>
      <w:r>
        <w:t>the</w:t>
      </w:r>
      <w:r>
        <w:rPr>
          <w:spacing w:val="-3"/>
        </w:rPr>
        <w:t xml:space="preserve"> </w:t>
      </w:r>
      <w:r>
        <w:t>most</w:t>
      </w:r>
      <w:r>
        <w:rPr>
          <w:spacing w:val="-5"/>
        </w:rPr>
        <w:t xml:space="preserve"> </w:t>
      </w:r>
      <w:r>
        <w:t>prevalent</w:t>
      </w:r>
      <w:r>
        <w:rPr>
          <w:spacing w:val="-5"/>
        </w:rPr>
        <w:t xml:space="preserve"> </w:t>
      </w:r>
      <w:r>
        <w:t>issues, especially in LMICs. In places where general health systems were poorly resourced, the scale-up of HIV/AIDS interventions was hindered by such systems lacking the capacity to support</w:t>
      </w:r>
      <w:r>
        <w:rPr>
          <w:spacing w:val="40"/>
        </w:rPr>
        <w:t xml:space="preserve"> </w:t>
      </w:r>
      <w:r>
        <w:t>regular</w:t>
      </w:r>
      <w:r>
        <w:rPr>
          <w:spacing w:val="40"/>
        </w:rPr>
        <w:t xml:space="preserve"> </w:t>
      </w:r>
      <w:r>
        <w:t>supply</w:t>
      </w:r>
      <w:r>
        <w:rPr>
          <w:spacing w:val="40"/>
        </w:rPr>
        <w:t xml:space="preserve"> </w:t>
      </w:r>
      <w:r>
        <w:t>chains</w:t>
      </w:r>
      <w:r>
        <w:rPr>
          <w:spacing w:val="40"/>
        </w:rPr>
        <w:t xml:space="preserve"> </w:t>
      </w:r>
      <w:r>
        <w:t>of</w:t>
      </w:r>
      <w:r>
        <w:rPr>
          <w:spacing w:val="40"/>
        </w:rPr>
        <w:t xml:space="preserve"> </w:t>
      </w:r>
      <w:r>
        <w:t>ART</w:t>
      </w:r>
      <w:r>
        <w:rPr>
          <w:spacing w:val="40"/>
        </w:rPr>
        <w:t xml:space="preserve"> </w:t>
      </w:r>
      <w:r>
        <w:t>drugs</w:t>
      </w:r>
      <w:r>
        <w:rPr>
          <w:spacing w:val="40"/>
        </w:rPr>
        <w:t xml:space="preserve"> </w:t>
      </w:r>
      <w:r>
        <w:t>or</w:t>
      </w:r>
      <w:r>
        <w:rPr>
          <w:spacing w:val="40"/>
        </w:rPr>
        <w:t xml:space="preserve"> </w:t>
      </w:r>
      <w:r>
        <w:t>even</w:t>
      </w:r>
      <w:r>
        <w:rPr>
          <w:spacing w:val="40"/>
        </w:rPr>
        <w:t xml:space="preserve"> </w:t>
      </w:r>
      <w:r>
        <w:t>comprehensive</w:t>
      </w:r>
      <w:r>
        <w:rPr>
          <w:spacing w:val="40"/>
        </w:rPr>
        <w:t xml:space="preserve"> </w:t>
      </w:r>
      <w:r>
        <w:t>testing</w:t>
      </w:r>
      <w:r>
        <w:rPr>
          <w:spacing w:val="40"/>
        </w:rPr>
        <w:t xml:space="preserve"> </w:t>
      </w:r>
      <w:r>
        <w:t>services.</w:t>
      </w:r>
    </w:p>
    <w:p w:rsidR="004912E7" w:rsidRDefault="004912E7">
      <w:pPr>
        <w:pStyle w:val="BodyText"/>
        <w:jc w:val="both"/>
        <w:sectPr w:rsidR="004912E7">
          <w:pgSz w:w="12240" w:h="15840"/>
          <w:pgMar w:top="580" w:right="1800" w:bottom="280" w:left="1800" w:header="45" w:footer="0" w:gutter="0"/>
          <w:cols w:space="720"/>
        </w:sectPr>
      </w:pPr>
    </w:p>
    <w:p w:rsidR="004912E7" w:rsidRDefault="004912E7">
      <w:pPr>
        <w:pStyle w:val="BodyText"/>
      </w:pPr>
    </w:p>
    <w:p w:rsidR="004912E7" w:rsidRDefault="004912E7">
      <w:pPr>
        <w:pStyle w:val="BodyText"/>
      </w:pPr>
    </w:p>
    <w:p w:rsidR="004912E7" w:rsidRDefault="004912E7">
      <w:pPr>
        <w:pStyle w:val="BodyText"/>
        <w:spacing w:before="148"/>
      </w:pPr>
    </w:p>
    <w:p w:rsidR="004912E7" w:rsidRDefault="00000000">
      <w:pPr>
        <w:pStyle w:val="BodyText"/>
        <w:ind w:left="91" w:right="449"/>
        <w:jc w:val="both"/>
      </w:pPr>
      <w:r>
        <w:t>According</w:t>
      </w:r>
      <w:r>
        <w:rPr>
          <w:spacing w:val="-1"/>
        </w:rPr>
        <w:t xml:space="preserve"> </w:t>
      </w:r>
      <w:r>
        <w:t>to</w:t>
      </w:r>
      <w:r>
        <w:rPr>
          <w:spacing w:val="-1"/>
        </w:rPr>
        <w:t xml:space="preserve"> </w:t>
      </w:r>
      <w:r>
        <w:t>Bendavid</w:t>
      </w:r>
      <w:r>
        <w:rPr>
          <w:spacing w:val="-1"/>
        </w:rPr>
        <w:t xml:space="preserve"> </w:t>
      </w:r>
      <w:r>
        <w:t>et.</w:t>
      </w:r>
      <w:r>
        <w:rPr>
          <w:spacing w:val="-1"/>
        </w:rPr>
        <w:t xml:space="preserve"> </w:t>
      </w:r>
      <w:r>
        <w:t>[11],</w:t>
      </w:r>
      <w:r>
        <w:rPr>
          <w:spacing w:val="-2"/>
        </w:rPr>
        <w:t xml:space="preserve"> </w:t>
      </w:r>
      <w:r>
        <w:t>effective scale-up</w:t>
      </w:r>
      <w:r>
        <w:rPr>
          <w:spacing w:val="-1"/>
        </w:rPr>
        <w:t xml:space="preserve"> </w:t>
      </w:r>
      <w:r>
        <w:t>of</w:t>
      </w:r>
      <w:r>
        <w:rPr>
          <w:spacing w:val="-1"/>
        </w:rPr>
        <w:t xml:space="preserve"> </w:t>
      </w:r>
      <w:r>
        <w:t>interventions</w:t>
      </w:r>
      <w:r>
        <w:rPr>
          <w:spacing w:val="-1"/>
        </w:rPr>
        <w:t xml:space="preserve"> </w:t>
      </w:r>
      <w:r>
        <w:t>usually requires financing from a sustainable source and effective monitoring systems, something usually in short supply in LMICs.</w:t>
      </w:r>
    </w:p>
    <w:p w:rsidR="004912E7" w:rsidRDefault="004912E7">
      <w:pPr>
        <w:pStyle w:val="BodyText"/>
        <w:spacing w:before="2"/>
      </w:pPr>
    </w:p>
    <w:p w:rsidR="004912E7" w:rsidRDefault="00000000">
      <w:pPr>
        <w:pStyle w:val="Heading2"/>
      </w:pPr>
      <w:r>
        <w:t>Social</w:t>
      </w:r>
      <w:r>
        <w:rPr>
          <w:spacing w:val="-8"/>
        </w:rPr>
        <w:t xml:space="preserve"> </w:t>
      </w:r>
      <w:r>
        <w:t>Stigma</w:t>
      </w:r>
      <w:r>
        <w:rPr>
          <w:spacing w:val="-6"/>
        </w:rPr>
        <w:t xml:space="preserve"> </w:t>
      </w:r>
      <w:r>
        <w:t>and</w:t>
      </w:r>
      <w:r>
        <w:rPr>
          <w:spacing w:val="-11"/>
        </w:rPr>
        <w:t xml:space="preserve"> </w:t>
      </w:r>
      <w:r>
        <w:t>Legal</w:t>
      </w:r>
      <w:r>
        <w:rPr>
          <w:spacing w:val="-4"/>
        </w:rPr>
        <w:t xml:space="preserve"> </w:t>
      </w:r>
      <w:r>
        <w:rPr>
          <w:spacing w:val="-2"/>
        </w:rPr>
        <w:t>Challenges</w:t>
      </w:r>
    </w:p>
    <w:p w:rsidR="004912E7" w:rsidRDefault="00000000">
      <w:pPr>
        <w:pStyle w:val="BodyText"/>
        <w:spacing w:before="227"/>
        <w:ind w:left="91" w:right="441"/>
        <w:jc w:val="both"/>
      </w:pPr>
      <w:r>
        <w:t>Studies</w:t>
      </w:r>
      <w:r>
        <w:rPr>
          <w:spacing w:val="-6"/>
        </w:rPr>
        <w:t xml:space="preserve"> </w:t>
      </w:r>
      <w:r>
        <w:t>showed</w:t>
      </w:r>
      <w:r>
        <w:rPr>
          <w:spacing w:val="-7"/>
        </w:rPr>
        <w:t xml:space="preserve"> </w:t>
      </w:r>
      <w:r>
        <w:t>that</w:t>
      </w:r>
      <w:r>
        <w:rPr>
          <w:spacing w:val="-7"/>
        </w:rPr>
        <w:t xml:space="preserve"> </w:t>
      </w:r>
      <w:r>
        <w:t>stigmatization</w:t>
      </w:r>
      <w:r>
        <w:rPr>
          <w:spacing w:val="-6"/>
        </w:rPr>
        <w:t xml:space="preserve"> </w:t>
      </w:r>
      <w:r>
        <w:t>and</w:t>
      </w:r>
      <w:r>
        <w:rPr>
          <w:spacing w:val="-7"/>
        </w:rPr>
        <w:t xml:space="preserve"> </w:t>
      </w:r>
      <w:r>
        <w:t>criminalization</w:t>
      </w:r>
      <w:r>
        <w:rPr>
          <w:spacing w:val="-6"/>
        </w:rPr>
        <w:t xml:space="preserve"> </w:t>
      </w:r>
      <w:r>
        <w:t>of</w:t>
      </w:r>
      <w:r>
        <w:rPr>
          <w:spacing w:val="-7"/>
        </w:rPr>
        <w:t xml:space="preserve"> </w:t>
      </w:r>
      <w:r>
        <w:t>the</w:t>
      </w:r>
      <w:r>
        <w:rPr>
          <w:spacing w:val="-8"/>
        </w:rPr>
        <w:t xml:space="preserve"> </w:t>
      </w:r>
      <w:r>
        <w:t>most</w:t>
      </w:r>
      <w:r>
        <w:rPr>
          <w:spacing w:val="-7"/>
        </w:rPr>
        <w:t xml:space="preserve"> </w:t>
      </w:r>
      <w:r>
        <w:t>vulnerable</w:t>
      </w:r>
      <w:r>
        <w:rPr>
          <w:spacing w:val="-7"/>
        </w:rPr>
        <w:t xml:space="preserve"> </w:t>
      </w:r>
      <w:r>
        <w:t>groups</w:t>
      </w:r>
      <w:r>
        <w:rPr>
          <w:spacing w:val="-6"/>
        </w:rPr>
        <w:t xml:space="preserve"> </w:t>
      </w:r>
      <w:r>
        <w:t>greatly hinder the scaling up of HIV/AIDS prevention and treatment. In countries where penal laws against</w:t>
      </w:r>
      <w:r>
        <w:rPr>
          <w:spacing w:val="-12"/>
        </w:rPr>
        <w:t xml:space="preserve"> </w:t>
      </w:r>
      <w:r>
        <w:t>them</w:t>
      </w:r>
      <w:r>
        <w:rPr>
          <w:spacing w:val="-12"/>
        </w:rPr>
        <w:t xml:space="preserve"> </w:t>
      </w:r>
      <w:r>
        <w:t>exist,</w:t>
      </w:r>
      <w:r>
        <w:rPr>
          <w:spacing w:val="-12"/>
        </w:rPr>
        <w:t xml:space="preserve"> </w:t>
      </w:r>
      <w:r>
        <w:t>a</w:t>
      </w:r>
      <w:r>
        <w:rPr>
          <w:spacing w:val="-12"/>
        </w:rPr>
        <w:t xml:space="preserve"> </w:t>
      </w:r>
      <w:r>
        <w:t>significant</w:t>
      </w:r>
      <w:r>
        <w:rPr>
          <w:spacing w:val="-10"/>
        </w:rPr>
        <w:t xml:space="preserve"> </w:t>
      </w:r>
      <w:r>
        <w:t>number</w:t>
      </w:r>
      <w:r>
        <w:rPr>
          <w:spacing w:val="-11"/>
        </w:rPr>
        <w:t xml:space="preserve"> </w:t>
      </w:r>
      <w:r>
        <w:t>of</w:t>
      </w:r>
      <w:r>
        <w:rPr>
          <w:spacing w:val="-12"/>
        </w:rPr>
        <w:t xml:space="preserve"> </w:t>
      </w:r>
      <w:r>
        <w:t>these</w:t>
      </w:r>
      <w:r>
        <w:rPr>
          <w:spacing w:val="-12"/>
        </w:rPr>
        <w:t xml:space="preserve"> </w:t>
      </w:r>
      <w:r>
        <w:t>populations</w:t>
      </w:r>
      <w:r>
        <w:rPr>
          <w:spacing w:val="-10"/>
        </w:rPr>
        <w:t xml:space="preserve"> </w:t>
      </w:r>
      <w:r>
        <w:t>avoided</w:t>
      </w:r>
      <w:r>
        <w:rPr>
          <w:spacing w:val="-12"/>
        </w:rPr>
        <w:t xml:space="preserve"> </w:t>
      </w:r>
      <w:r>
        <w:t>the</w:t>
      </w:r>
      <w:r>
        <w:rPr>
          <w:spacing w:val="-6"/>
        </w:rPr>
        <w:t xml:space="preserve"> </w:t>
      </w:r>
      <w:r>
        <w:t>health</w:t>
      </w:r>
      <w:r>
        <w:rPr>
          <w:spacing w:val="-12"/>
        </w:rPr>
        <w:t xml:space="preserve"> </w:t>
      </w:r>
      <w:r>
        <w:t>facilities</w:t>
      </w:r>
      <w:r>
        <w:rPr>
          <w:spacing w:val="-10"/>
        </w:rPr>
        <w:t xml:space="preserve"> </w:t>
      </w:r>
      <w:r>
        <w:t>due to</w:t>
      </w:r>
      <w:r>
        <w:rPr>
          <w:spacing w:val="-14"/>
        </w:rPr>
        <w:t xml:space="preserve"> </w:t>
      </w:r>
      <w:r>
        <w:t>issues</w:t>
      </w:r>
      <w:r>
        <w:rPr>
          <w:spacing w:val="-14"/>
        </w:rPr>
        <w:t xml:space="preserve"> </w:t>
      </w:r>
      <w:r>
        <w:t>of</w:t>
      </w:r>
      <w:r>
        <w:rPr>
          <w:spacing w:val="-14"/>
        </w:rPr>
        <w:t xml:space="preserve"> </w:t>
      </w:r>
      <w:r>
        <w:t>stigma</w:t>
      </w:r>
      <w:r>
        <w:rPr>
          <w:spacing w:val="-11"/>
        </w:rPr>
        <w:t xml:space="preserve"> </w:t>
      </w:r>
      <w:r>
        <w:t>and</w:t>
      </w:r>
      <w:r>
        <w:rPr>
          <w:spacing w:val="-9"/>
        </w:rPr>
        <w:t xml:space="preserve"> </w:t>
      </w:r>
      <w:r>
        <w:t>legal</w:t>
      </w:r>
      <w:r>
        <w:rPr>
          <w:spacing w:val="-14"/>
        </w:rPr>
        <w:t xml:space="preserve"> </w:t>
      </w:r>
      <w:r>
        <w:t>consequence,</w:t>
      </w:r>
      <w:r>
        <w:rPr>
          <w:spacing w:val="-13"/>
        </w:rPr>
        <w:t xml:space="preserve"> </w:t>
      </w:r>
      <w:r>
        <w:t>reducing</w:t>
      </w:r>
      <w:r>
        <w:rPr>
          <w:spacing w:val="-13"/>
        </w:rPr>
        <w:t xml:space="preserve"> </w:t>
      </w:r>
      <w:r>
        <w:t>the</w:t>
      </w:r>
      <w:r>
        <w:rPr>
          <w:spacing w:val="-14"/>
        </w:rPr>
        <w:t xml:space="preserve"> </w:t>
      </w:r>
      <w:r>
        <w:t>effectiveness</w:t>
      </w:r>
      <w:r>
        <w:rPr>
          <w:spacing w:val="-11"/>
        </w:rPr>
        <w:t xml:space="preserve"> </w:t>
      </w:r>
      <w:r>
        <w:t>of</w:t>
      </w:r>
      <w:r>
        <w:rPr>
          <w:spacing w:val="-14"/>
        </w:rPr>
        <w:t xml:space="preserve"> </w:t>
      </w:r>
      <w:r>
        <w:t>these</w:t>
      </w:r>
      <w:r>
        <w:rPr>
          <w:spacing w:val="-11"/>
        </w:rPr>
        <w:t xml:space="preserve"> </w:t>
      </w:r>
      <w:r>
        <w:t xml:space="preserve">interventions. </w:t>
      </w:r>
      <w:r>
        <w:rPr>
          <w:color w:val="202020"/>
        </w:rPr>
        <w:t xml:space="preserve">Dale </w:t>
      </w:r>
      <w:r>
        <w:t>et al. [34] noted that decriminalization of marginalized identities and practices, as well as</w:t>
      </w:r>
      <w:r>
        <w:rPr>
          <w:spacing w:val="-2"/>
        </w:rPr>
        <w:t xml:space="preserve"> </w:t>
      </w:r>
      <w:r>
        <w:t>inclusivity</w:t>
      </w:r>
      <w:r>
        <w:rPr>
          <w:spacing w:val="-2"/>
        </w:rPr>
        <w:t xml:space="preserve"> </w:t>
      </w:r>
      <w:r>
        <w:t>training</w:t>
      </w:r>
      <w:r>
        <w:rPr>
          <w:spacing w:val="-5"/>
        </w:rPr>
        <w:t xml:space="preserve"> </w:t>
      </w:r>
      <w:r>
        <w:t>for</w:t>
      </w:r>
      <w:r>
        <w:rPr>
          <w:spacing w:val="-2"/>
        </w:rPr>
        <w:t xml:space="preserve"> </w:t>
      </w:r>
      <w:r>
        <w:t>healthcare providers,</w:t>
      </w:r>
      <w:r>
        <w:rPr>
          <w:spacing w:val="-3"/>
        </w:rPr>
        <w:t xml:space="preserve"> </w:t>
      </w:r>
      <w:r>
        <w:t>may</w:t>
      </w:r>
      <w:r>
        <w:rPr>
          <w:spacing w:val="-2"/>
        </w:rPr>
        <w:t xml:space="preserve"> </w:t>
      </w:r>
      <w:r>
        <w:t>decrease</w:t>
      </w:r>
      <w:r>
        <w:rPr>
          <w:spacing w:val="-5"/>
        </w:rPr>
        <w:t xml:space="preserve"> </w:t>
      </w:r>
      <w:r>
        <w:t>stigma</w:t>
      </w:r>
      <w:r>
        <w:rPr>
          <w:spacing w:val="-3"/>
        </w:rPr>
        <w:t xml:space="preserve"> </w:t>
      </w:r>
      <w:r>
        <w:t>and</w:t>
      </w:r>
      <w:r>
        <w:rPr>
          <w:spacing w:val="-4"/>
        </w:rPr>
        <w:t xml:space="preserve"> </w:t>
      </w:r>
      <w:r>
        <w:t>allow</w:t>
      </w:r>
      <w:r>
        <w:rPr>
          <w:spacing w:val="-3"/>
        </w:rPr>
        <w:t xml:space="preserve"> </w:t>
      </w:r>
      <w:r>
        <w:t>interventions to reach more people.</w:t>
      </w:r>
    </w:p>
    <w:p w:rsidR="004912E7" w:rsidRDefault="004912E7">
      <w:pPr>
        <w:pStyle w:val="BodyText"/>
        <w:spacing w:before="6"/>
      </w:pPr>
    </w:p>
    <w:p w:rsidR="004912E7" w:rsidRDefault="00000000">
      <w:pPr>
        <w:pStyle w:val="Heading2"/>
        <w:spacing w:line="480" w:lineRule="auto"/>
        <w:ind w:right="4834"/>
      </w:pPr>
      <w:r>
        <w:t>Outcomes</w:t>
      </w:r>
      <w:r>
        <w:rPr>
          <w:spacing w:val="-16"/>
        </w:rPr>
        <w:t xml:space="preserve"> </w:t>
      </w:r>
      <w:r>
        <w:t>of</w:t>
      </w:r>
      <w:r>
        <w:rPr>
          <w:spacing w:val="-15"/>
        </w:rPr>
        <w:t xml:space="preserve"> </w:t>
      </w:r>
      <w:r>
        <w:t>Scalable</w:t>
      </w:r>
      <w:r>
        <w:rPr>
          <w:spacing w:val="-15"/>
        </w:rPr>
        <w:t xml:space="preserve"> </w:t>
      </w:r>
      <w:r>
        <w:t>Interventions Improved Access and Adherence</w:t>
      </w:r>
    </w:p>
    <w:p w:rsidR="004912E7" w:rsidRDefault="00000000">
      <w:pPr>
        <w:pStyle w:val="BodyText"/>
        <w:spacing w:line="205" w:lineRule="exact"/>
        <w:ind w:left="91"/>
        <w:jc w:val="both"/>
      </w:pPr>
      <w:r>
        <w:t>Several</w:t>
      </w:r>
      <w:r>
        <w:rPr>
          <w:spacing w:val="38"/>
        </w:rPr>
        <w:t xml:space="preserve"> </w:t>
      </w:r>
      <w:r>
        <w:t>studies</w:t>
      </w:r>
      <w:r>
        <w:rPr>
          <w:spacing w:val="45"/>
        </w:rPr>
        <w:t xml:space="preserve"> </w:t>
      </w:r>
      <w:r>
        <w:t>have</w:t>
      </w:r>
      <w:r>
        <w:rPr>
          <w:spacing w:val="44"/>
        </w:rPr>
        <w:t xml:space="preserve"> </w:t>
      </w:r>
      <w:r>
        <w:t>reported</w:t>
      </w:r>
      <w:r>
        <w:rPr>
          <w:spacing w:val="44"/>
        </w:rPr>
        <w:t xml:space="preserve"> </w:t>
      </w:r>
      <w:r>
        <w:t>positive</w:t>
      </w:r>
      <w:r>
        <w:rPr>
          <w:spacing w:val="46"/>
        </w:rPr>
        <w:t xml:space="preserve"> </w:t>
      </w:r>
      <w:r>
        <w:t>intervention</w:t>
      </w:r>
      <w:r>
        <w:rPr>
          <w:spacing w:val="46"/>
        </w:rPr>
        <w:t xml:space="preserve"> </w:t>
      </w:r>
      <w:r>
        <w:t>outcomes</w:t>
      </w:r>
      <w:r>
        <w:rPr>
          <w:spacing w:val="44"/>
        </w:rPr>
        <w:t xml:space="preserve"> </w:t>
      </w:r>
      <w:r>
        <w:t>at</w:t>
      </w:r>
      <w:r>
        <w:rPr>
          <w:spacing w:val="46"/>
        </w:rPr>
        <w:t xml:space="preserve"> </w:t>
      </w:r>
      <w:r>
        <w:t>scale,</w:t>
      </w:r>
      <w:r>
        <w:rPr>
          <w:spacing w:val="43"/>
        </w:rPr>
        <w:t xml:space="preserve"> </w:t>
      </w:r>
      <w:r>
        <w:t>with</w:t>
      </w:r>
      <w:r>
        <w:rPr>
          <w:spacing w:val="45"/>
        </w:rPr>
        <w:t xml:space="preserve"> </w:t>
      </w:r>
      <w:r>
        <w:t>the</w:t>
      </w:r>
      <w:r>
        <w:rPr>
          <w:spacing w:val="46"/>
        </w:rPr>
        <w:t xml:space="preserve"> </w:t>
      </w:r>
      <w:r>
        <w:rPr>
          <w:spacing w:val="-4"/>
        </w:rPr>
        <w:t>most</w:t>
      </w:r>
    </w:p>
    <w:p w:rsidR="004912E7" w:rsidRDefault="00000000">
      <w:pPr>
        <w:pStyle w:val="BodyText"/>
        <w:ind w:left="91" w:right="444"/>
        <w:jc w:val="both"/>
      </w:pPr>
      <w:r>
        <w:t>consistent being increased access to treatment and</w:t>
      </w:r>
      <w:r>
        <w:rPr>
          <w:spacing w:val="-1"/>
        </w:rPr>
        <w:t xml:space="preserve"> </w:t>
      </w:r>
      <w:r>
        <w:t xml:space="preserve">improved adherence to ART regimens. Interventions that are community-centered or utilize culturally adapted materials had higher engagement. For instance, in rural areas in Africa, at-risk population participation in HIV testing through community-based approaches was significantly higher, as reported by </w:t>
      </w:r>
      <w:proofErr w:type="spellStart"/>
      <w:r>
        <w:rPr>
          <w:color w:val="202020"/>
        </w:rPr>
        <w:t>Koduah</w:t>
      </w:r>
      <w:proofErr w:type="spellEnd"/>
      <w:r>
        <w:rPr>
          <w:color w:val="202020"/>
        </w:rPr>
        <w:t xml:space="preserve"> </w:t>
      </w:r>
      <w:r>
        <w:t>et al. [35]. Similarly, programs where mHealth tools were used reported better adherence rates, indicating the facilitation of technology in maintaining adherence even in less-than-ideal settings [36,37].</w:t>
      </w:r>
    </w:p>
    <w:p w:rsidR="004912E7" w:rsidRDefault="00000000">
      <w:pPr>
        <w:pStyle w:val="Heading3"/>
        <w:spacing w:line="226" w:lineRule="exact"/>
      </w:pPr>
      <w:r>
        <w:t>Reduction</w:t>
      </w:r>
      <w:r>
        <w:rPr>
          <w:spacing w:val="-10"/>
        </w:rPr>
        <w:t xml:space="preserve"> </w:t>
      </w:r>
      <w:r>
        <w:t>in</w:t>
      </w:r>
      <w:r>
        <w:rPr>
          <w:spacing w:val="-9"/>
        </w:rPr>
        <w:t xml:space="preserve"> </w:t>
      </w:r>
      <w:r>
        <w:t>HIV</w:t>
      </w:r>
      <w:r>
        <w:rPr>
          <w:spacing w:val="-10"/>
        </w:rPr>
        <w:t xml:space="preserve"> </w:t>
      </w:r>
      <w:r>
        <w:rPr>
          <w:spacing w:val="-2"/>
        </w:rPr>
        <w:t>Incidence</w:t>
      </w:r>
    </w:p>
    <w:p w:rsidR="004912E7" w:rsidRDefault="00000000">
      <w:pPr>
        <w:pStyle w:val="BodyText"/>
        <w:spacing w:before="3"/>
        <w:ind w:left="91" w:right="444"/>
        <w:jc w:val="both"/>
      </w:pPr>
      <w:r>
        <w:t>Some interventions demonstrated a measurable reduction in HIV incidence among the vulnerable populations, especially those that incorporated pre-exposure prophylaxis (</w:t>
      </w:r>
      <w:proofErr w:type="spellStart"/>
      <w:r>
        <w:t>PrEP</w:t>
      </w:r>
      <w:proofErr w:type="spellEnd"/>
      <w:r>
        <w:t xml:space="preserve">) in addition to the provision of ART. In fact, various trials involving </w:t>
      </w:r>
      <w:proofErr w:type="spellStart"/>
      <w:r>
        <w:t>PrEP</w:t>
      </w:r>
      <w:proofErr w:type="spellEnd"/>
      <w:r>
        <w:t xml:space="preserve"> with high-risk populations reported a reduction in incident infection, suggesting prevention opportunities through multi-component and comprehensive approaches [13,38].</w:t>
      </w:r>
    </w:p>
    <w:p w:rsidR="004912E7" w:rsidRDefault="004912E7">
      <w:pPr>
        <w:pStyle w:val="BodyText"/>
        <w:jc w:val="both"/>
        <w:sectPr w:rsidR="004912E7">
          <w:pgSz w:w="12240" w:h="15840"/>
          <w:pgMar w:top="580" w:right="1800" w:bottom="280" w:left="1800" w:header="45" w:footer="0" w:gutter="0"/>
          <w:cols w:space="720"/>
        </w:sectPr>
      </w:pPr>
    </w:p>
    <w:p w:rsidR="004912E7" w:rsidRDefault="004912E7">
      <w:pPr>
        <w:pStyle w:val="BodyText"/>
      </w:pPr>
    </w:p>
    <w:p w:rsidR="004912E7" w:rsidRDefault="004912E7">
      <w:pPr>
        <w:pStyle w:val="BodyText"/>
      </w:pPr>
    </w:p>
    <w:p w:rsidR="004912E7" w:rsidRDefault="004912E7">
      <w:pPr>
        <w:pStyle w:val="BodyText"/>
      </w:pPr>
    </w:p>
    <w:p w:rsidR="004912E7" w:rsidRDefault="004912E7">
      <w:pPr>
        <w:pStyle w:val="BodyText"/>
        <w:spacing w:before="201"/>
      </w:pPr>
    </w:p>
    <w:p w:rsidR="004912E7" w:rsidRDefault="00000000">
      <w:pPr>
        <w:pStyle w:val="BodyText"/>
        <w:ind w:left="1643"/>
      </w:pPr>
      <w:r>
        <w:rPr>
          <w:noProof/>
        </w:rPr>
        <w:drawing>
          <wp:inline distT="0" distB="0" distL="0" distR="0">
            <wp:extent cx="3200219" cy="357416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3200219" cy="3574161"/>
                    </a:xfrm>
                    <a:prstGeom prst="rect">
                      <a:avLst/>
                    </a:prstGeom>
                  </pic:spPr>
                </pic:pic>
              </a:graphicData>
            </a:graphic>
          </wp:inline>
        </w:drawing>
      </w:r>
    </w:p>
    <w:p w:rsidR="004912E7" w:rsidRDefault="004912E7">
      <w:pPr>
        <w:pStyle w:val="BodyText"/>
      </w:pPr>
    </w:p>
    <w:p w:rsidR="004912E7" w:rsidRDefault="004912E7">
      <w:pPr>
        <w:pStyle w:val="BodyText"/>
        <w:spacing w:before="7"/>
      </w:pPr>
    </w:p>
    <w:p w:rsidR="004912E7" w:rsidRDefault="00000000">
      <w:pPr>
        <w:ind w:left="91"/>
        <w:rPr>
          <w:rFonts w:ascii="Arial" w:hAnsi="Arial"/>
          <w:b/>
          <w:sz w:val="20"/>
        </w:rPr>
      </w:pPr>
      <w:r>
        <w:rPr>
          <w:rFonts w:ascii="Arial" w:hAnsi="Arial"/>
          <w:b/>
          <w:sz w:val="20"/>
        </w:rPr>
        <w:t>Figure</w:t>
      </w:r>
      <w:r>
        <w:rPr>
          <w:rFonts w:ascii="Arial" w:hAnsi="Arial"/>
          <w:b/>
          <w:spacing w:val="-5"/>
          <w:sz w:val="20"/>
        </w:rPr>
        <w:t xml:space="preserve"> </w:t>
      </w:r>
      <w:r>
        <w:rPr>
          <w:rFonts w:ascii="Arial" w:hAnsi="Arial"/>
          <w:b/>
          <w:sz w:val="20"/>
        </w:rPr>
        <w:t>2:</w:t>
      </w:r>
      <w:r>
        <w:rPr>
          <w:rFonts w:ascii="Arial" w:hAnsi="Arial"/>
          <w:b/>
          <w:spacing w:val="-5"/>
          <w:sz w:val="20"/>
        </w:rPr>
        <w:t xml:space="preserve"> </w:t>
      </w:r>
      <w:r>
        <w:rPr>
          <w:rFonts w:ascii="Arial" w:hAnsi="Arial"/>
          <w:b/>
          <w:sz w:val="20"/>
        </w:rPr>
        <w:t>Key</w:t>
      </w:r>
      <w:r>
        <w:rPr>
          <w:rFonts w:ascii="Arial" w:hAnsi="Arial"/>
          <w:b/>
          <w:spacing w:val="-5"/>
          <w:sz w:val="20"/>
        </w:rPr>
        <w:t xml:space="preserve"> </w:t>
      </w:r>
      <w:r>
        <w:rPr>
          <w:rFonts w:ascii="Arial" w:hAnsi="Arial"/>
          <w:b/>
          <w:sz w:val="20"/>
        </w:rPr>
        <w:t>Factors</w:t>
      </w:r>
      <w:r>
        <w:rPr>
          <w:rFonts w:ascii="Arial" w:hAnsi="Arial"/>
          <w:b/>
          <w:spacing w:val="-4"/>
          <w:sz w:val="20"/>
        </w:rPr>
        <w:t xml:space="preserve"> </w:t>
      </w:r>
      <w:r>
        <w:rPr>
          <w:rFonts w:ascii="Arial" w:hAnsi="Arial"/>
          <w:b/>
          <w:sz w:val="20"/>
        </w:rPr>
        <w:t>and</w:t>
      </w:r>
      <w:r>
        <w:rPr>
          <w:rFonts w:ascii="Arial" w:hAnsi="Arial"/>
          <w:b/>
          <w:spacing w:val="-1"/>
          <w:sz w:val="20"/>
        </w:rPr>
        <w:t xml:space="preserve"> </w:t>
      </w:r>
      <w:r>
        <w:rPr>
          <w:rFonts w:ascii="Arial" w:hAnsi="Arial"/>
          <w:b/>
          <w:sz w:val="20"/>
        </w:rPr>
        <w:t>Barriers</w:t>
      </w:r>
      <w:r>
        <w:rPr>
          <w:rFonts w:ascii="Arial" w:hAnsi="Arial"/>
          <w:b/>
          <w:spacing w:val="-4"/>
          <w:sz w:val="20"/>
        </w:rPr>
        <w:t xml:space="preserve"> </w:t>
      </w:r>
      <w:r>
        <w:rPr>
          <w:rFonts w:ascii="Arial" w:hAnsi="Arial"/>
          <w:b/>
          <w:sz w:val="20"/>
        </w:rPr>
        <w:t>in</w:t>
      </w:r>
      <w:r>
        <w:rPr>
          <w:rFonts w:ascii="Arial" w:hAnsi="Arial"/>
          <w:b/>
          <w:spacing w:val="-5"/>
          <w:sz w:val="20"/>
        </w:rPr>
        <w:t xml:space="preserve"> </w:t>
      </w:r>
      <w:r>
        <w:rPr>
          <w:rFonts w:ascii="Arial" w:hAnsi="Arial"/>
          <w:b/>
          <w:sz w:val="20"/>
        </w:rPr>
        <w:t>Scaling</w:t>
      </w:r>
      <w:r>
        <w:rPr>
          <w:rFonts w:ascii="Arial" w:hAnsi="Arial"/>
          <w:b/>
          <w:spacing w:val="-2"/>
          <w:sz w:val="20"/>
        </w:rPr>
        <w:t xml:space="preserve"> </w:t>
      </w:r>
      <w:r>
        <w:rPr>
          <w:rFonts w:ascii="Arial" w:hAnsi="Arial"/>
          <w:b/>
          <w:sz w:val="20"/>
        </w:rPr>
        <w:t>HIV/AIDS</w:t>
      </w:r>
      <w:r>
        <w:rPr>
          <w:rFonts w:ascii="Arial" w:hAnsi="Arial"/>
          <w:b/>
          <w:spacing w:val="-3"/>
          <w:sz w:val="20"/>
        </w:rPr>
        <w:t xml:space="preserve"> </w:t>
      </w:r>
      <w:r>
        <w:rPr>
          <w:rFonts w:ascii="Arial" w:hAnsi="Arial"/>
          <w:b/>
          <w:sz w:val="20"/>
        </w:rPr>
        <w:t>Prevention</w:t>
      </w:r>
      <w:r>
        <w:rPr>
          <w:rFonts w:ascii="Arial" w:hAnsi="Arial"/>
          <w:b/>
          <w:spacing w:val="-4"/>
          <w:sz w:val="20"/>
        </w:rPr>
        <w:t xml:space="preserve"> </w:t>
      </w:r>
      <w:r>
        <w:rPr>
          <w:rFonts w:ascii="Arial" w:hAnsi="Arial"/>
          <w:b/>
          <w:sz w:val="20"/>
        </w:rPr>
        <w:t>and</w:t>
      </w:r>
      <w:r>
        <w:rPr>
          <w:rFonts w:ascii="Arial" w:hAnsi="Arial"/>
          <w:b/>
          <w:spacing w:val="-4"/>
          <w:sz w:val="20"/>
        </w:rPr>
        <w:t xml:space="preserve"> </w:t>
      </w:r>
      <w:r>
        <w:rPr>
          <w:rFonts w:ascii="Arial" w:hAnsi="Arial"/>
          <w:b/>
          <w:sz w:val="20"/>
        </w:rPr>
        <w:t>Treatment</w:t>
      </w:r>
      <w:r>
        <w:rPr>
          <w:rFonts w:ascii="Arial" w:hAnsi="Arial"/>
          <w:b/>
          <w:spacing w:val="-4"/>
          <w:sz w:val="20"/>
        </w:rPr>
        <w:t xml:space="preserve"> </w:t>
      </w:r>
      <w:r>
        <w:rPr>
          <w:rFonts w:ascii="Arial" w:hAnsi="Arial"/>
          <w:b/>
          <w:sz w:val="20"/>
        </w:rPr>
        <w:t>for Vulnerable Populations (Author’s compilation)</w:t>
      </w:r>
    </w:p>
    <w:p w:rsidR="004912E7" w:rsidRDefault="004912E7">
      <w:pPr>
        <w:pStyle w:val="BodyText"/>
        <w:spacing w:before="4"/>
        <w:rPr>
          <w:rFonts w:ascii="Arial"/>
          <w:b/>
        </w:rPr>
      </w:pPr>
    </w:p>
    <w:p w:rsidR="004912E7" w:rsidRDefault="00000000">
      <w:pPr>
        <w:pStyle w:val="Heading1"/>
        <w:spacing w:before="1"/>
        <w:ind w:firstLine="0"/>
      </w:pPr>
      <w:r>
        <w:rPr>
          <w:spacing w:val="-2"/>
        </w:rPr>
        <w:t>DISCUSSION</w:t>
      </w:r>
    </w:p>
    <w:p w:rsidR="004912E7" w:rsidRDefault="00000000">
      <w:pPr>
        <w:pStyle w:val="BodyText"/>
        <w:spacing w:before="226"/>
        <w:ind w:left="91" w:right="442"/>
        <w:jc w:val="both"/>
      </w:pPr>
      <w:r>
        <w:t>This</w:t>
      </w:r>
      <w:r>
        <w:rPr>
          <w:spacing w:val="-14"/>
        </w:rPr>
        <w:t xml:space="preserve"> </w:t>
      </w:r>
      <w:r>
        <w:t>review</w:t>
      </w:r>
      <w:r>
        <w:rPr>
          <w:spacing w:val="-14"/>
        </w:rPr>
        <w:t xml:space="preserve"> </w:t>
      </w:r>
      <w:r>
        <w:t>identifies</w:t>
      </w:r>
      <w:r>
        <w:rPr>
          <w:spacing w:val="-14"/>
        </w:rPr>
        <w:t xml:space="preserve"> </w:t>
      </w:r>
      <w:r>
        <w:t>that</w:t>
      </w:r>
      <w:r>
        <w:rPr>
          <w:spacing w:val="-14"/>
        </w:rPr>
        <w:t xml:space="preserve"> </w:t>
      </w:r>
      <w:r>
        <w:t>scaling</w:t>
      </w:r>
      <w:r>
        <w:rPr>
          <w:spacing w:val="-14"/>
        </w:rPr>
        <w:t xml:space="preserve"> </w:t>
      </w:r>
      <w:r>
        <w:t>up</w:t>
      </w:r>
      <w:r>
        <w:rPr>
          <w:spacing w:val="-14"/>
        </w:rPr>
        <w:t xml:space="preserve"> </w:t>
      </w:r>
      <w:r>
        <w:t>of</w:t>
      </w:r>
      <w:r>
        <w:rPr>
          <w:spacing w:val="-14"/>
        </w:rPr>
        <w:t xml:space="preserve"> </w:t>
      </w:r>
      <w:r>
        <w:t>HIV/AIDS</w:t>
      </w:r>
      <w:r>
        <w:rPr>
          <w:spacing w:val="-14"/>
        </w:rPr>
        <w:t xml:space="preserve"> </w:t>
      </w:r>
      <w:r>
        <w:t>interventions</w:t>
      </w:r>
      <w:r>
        <w:rPr>
          <w:spacing w:val="-14"/>
        </w:rPr>
        <w:t xml:space="preserve"> </w:t>
      </w:r>
      <w:r>
        <w:t>among</w:t>
      </w:r>
      <w:r>
        <w:rPr>
          <w:spacing w:val="-13"/>
        </w:rPr>
        <w:t xml:space="preserve"> </w:t>
      </w:r>
      <w:r>
        <w:t>vulnerable</w:t>
      </w:r>
      <w:r>
        <w:rPr>
          <w:spacing w:val="-14"/>
        </w:rPr>
        <w:t xml:space="preserve"> </w:t>
      </w:r>
      <w:r>
        <w:t>populations is essentially context-specific and requires a multi-level approach: medical, social, and technological interventions need</w:t>
      </w:r>
      <w:r>
        <w:rPr>
          <w:spacing w:val="-1"/>
        </w:rPr>
        <w:t xml:space="preserve"> </w:t>
      </w:r>
      <w:r>
        <w:t>to</w:t>
      </w:r>
      <w:r>
        <w:rPr>
          <w:spacing w:val="-1"/>
        </w:rPr>
        <w:t xml:space="preserve"> </w:t>
      </w:r>
      <w:r>
        <w:t>be</w:t>
      </w:r>
      <w:r>
        <w:rPr>
          <w:spacing w:val="-1"/>
        </w:rPr>
        <w:t xml:space="preserve"> </w:t>
      </w:r>
      <w:r>
        <w:t>combined. A</w:t>
      </w:r>
      <w:r>
        <w:rPr>
          <w:spacing w:val="-1"/>
        </w:rPr>
        <w:t xml:space="preserve"> </w:t>
      </w:r>
      <w:r>
        <w:t>few useful lessons are derived from</w:t>
      </w:r>
      <w:r>
        <w:rPr>
          <w:spacing w:val="-1"/>
        </w:rPr>
        <w:t xml:space="preserve"> </w:t>
      </w:r>
      <w:r>
        <w:t>the analyses of successful interventions on how scaling-up of HIV/AIDS programs works in different socio-cultural and economic settings.</w:t>
      </w:r>
    </w:p>
    <w:p w:rsidR="004912E7" w:rsidRDefault="004912E7">
      <w:pPr>
        <w:pStyle w:val="BodyText"/>
      </w:pPr>
    </w:p>
    <w:p w:rsidR="004912E7" w:rsidRDefault="00000000">
      <w:pPr>
        <w:pStyle w:val="BodyText"/>
        <w:ind w:left="91" w:right="443"/>
        <w:jc w:val="both"/>
      </w:pPr>
      <w:r>
        <w:t>Community</w:t>
      </w:r>
      <w:r>
        <w:rPr>
          <w:spacing w:val="-6"/>
        </w:rPr>
        <w:t xml:space="preserve"> </w:t>
      </w:r>
      <w:r>
        <w:t>engagement</w:t>
      </w:r>
      <w:r>
        <w:rPr>
          <w:spacing w:val="-6"/>
        </w:rPr>
        <w:t xml:space="preserve"> </w:t>
      </w:r>
      <w:r>
        <w:t>was</w:t>
      </w:r>
      <w:r>
        <w:rPr>
          <w:spacing w:val="-6"/>
        </w:rPr>
        <w:t xml:space="preserve"> </w:t>
      </w:r>
      <w:r>
        <w:t>a</w:t>
      </w:r>
      <w:r>
        <w:rPr>
          <w:spacing w:val="-8"/>
        </w:rPr>
        <w:t xml:space="preserve"> </w:t>
      </w:r>
      <w:r>
        <w:t>common</w:t>
      </w:r>
      <w:r>
        <w:rPr>
          <w:spacing w:val="-8"/>
        </w:rPr>
        <w:t xml:space="preserve"> </w:t>
      </w:r>
      <w:r>
        <w:t>facilitating</w:t>
      </w:r>
      <w:r>
        <w:rPr>
          <w:spacing w:val="-7"/>
        </w:rPr>
        <w:t xml:space="preserve"> </w:t>
      </w:r>
      <w:r>
        <w:t>factor</w:t>
      </w:r>
      <w:r>
        <w:rPr>
          <w:spacing w:val="-6"/>
        </w:rPr>
        <w:t xml:space="preserve"> </w:t>
      </w:r>
      <w:r>
        <w:t>or</w:t>
      </w:r>
      <w:r>
        <w:rPr>
          <w:spacing w:val="-6"/>
        </w:rPr>
        <w:t xml:space="preserve"> </w:t>
      </w:r>
      <w:r>
        <w:t>barrier</w:t>
      </w:r>
      <w:r>
        <w:rPr>
          <w:spacing w:val="-6"/>
        </w:rPr>
        <w:t xml:space="preserve"> </w:t>
      </w:r>
      <w:r>
        <w:t>to</w:t>
      </w:r>
      <w:r>
        <w:rPr>
          <w:spacing w:val="-8"/>
        </w:rPr>
        <w:t xml:space="preserve"> </w:t>
      </w:r>
      <w:r>
        <w:t>scaling-up</w:t>
      </w:r>
      <w:r>
        <w:rPr>
          <w:spacing w:val="-5"/>
        </w:rPr>
        <w:t xml:space="preserve"> </w:t>
      </w:r>
      <w:r>
        <w:t>in</w:t>
      </w:r>
      <w:r>
        <w:rPr>
          <w:spacing w:val="-8"/>
        </w:rPr>
        <w:t xml:space="preserve"> </w:t>
      </w:r>
      <w:r>
        <w:t>all</w:t>
      </w:r>
      <w:r>
        <w:rPr>
          <w:spacing w:val="-8"/>
        </w:rPr>
        <w:t xml:space="preserve"> </w:t>
      </w:r>
      <w:r>
        <w:t>these review</w:t>
      </w:r>
      <w:r>
        <w:rPr>
          <w:spacing w:val="-1"/>
        </w:rPr>
        <w:t xml:space="preserve"> </w:t>
      </w:r>
      <w:r>
        <w:t>series of</w:t>
      </w:r>
      <w:r>
        <w:rPr>
          <w:spacing w:val="-2"/>
        </w:rPr>
        <w:t xml:space="preserve"> </w:t>
      </w:r>
      <w:r>
        <w:t xml:space="preserve">HIV/AIDS interventions. Studies by </w:t>
      </w:r>
      <w:proofErr w:type="spellStart"/>
      <w:r>
        <w:rPr>
          <w:color w:val="202020"/>
        </w:rPr>
        <w:t>Rimmler</w:t>
      </w:r>
      <w:proofErr w:type="spellEnd"/>
      <w:r>
        <w:rPr>
          <w:color w:val="202020"/>
        </w:rPr>
        <w:t xml:space="preserve"> </w:t>
      </w:r>
      <w:r>
        <w:t>et</w:t>
      </w:r>
      <w:r>
        <w:rPr>
          <w:spacing w:val="-2"/>
        </w:rPr>
        <w:t xml:space="preserve"> </w:t>
      </w:r>
      <w:r>
        <w:t>al.</w:t>
      </w:r>
      <w:r>
        <w:rPr>
          <w:spacing w:val="-1"/>
        </w:rPr>
        <w:t xml:space="preserve"> </w:t>
      </w:r>
      <w:r>
        <w:t xml:space="preserve">[39] and </w:t>
      </w:r>
      <w:r>
        <w:rPr>
          <w:color w:val="202020"/>
        </w:rPr>
        <w:t xml:space="preserve">Hafez </w:t>
      </w:r>
      <w:r>
        <w:t>et</w:t>
      </w:r>
      <w:r>
        <w:rPr>
          <w:spacing w:val="-2"/>
        </w:rPr>
        <w:t xml:space="preserve"> </w:t>
      </w:r>
      <w:r>
        <w:t>al. [40] have</w:t>
      </w:r>
      <w:r>
        <w:rPr>
          <w:spacing w:val="-4"/>
        </w:rPr>
        <w:t xml:space="preserve"> </w:t>
      </w:r>
      <w:r>
        <w:t>iterated</w:t>
      </w:r>
      <w:r>
        <w:rPr>
          <w:spacing w:val="-3"/>
        </w:rPr>
        <w:t xml:space="preserve"> </w:t>
      </w:r>
      <w:r>
        <w:t>that</w:t>
      </w:r>
      <w:r>
        <w:rPr>
          <w:spacing w:val="-5"/>
        </w:rPr>
        <w:t xml:space="preserve"> </w:t>
      </w:r>
      <w:r>
        <w:t>the</w:t>
      </w:r>
      <w:r>
        <w:rPr>
          <w:spacing w:val="-4"/>
        </w:rPr>
        <w:t xml:space="preserve"> </w:t>
      </w:r>
      <w:r>
        <w:t>community-led</w:t>
      </w:r>
      <w:r>
        <w:rPr>
          <w:spacing w:val="-2"/>
        </w:rPr>
        <w:t xml:space="preserve"> </w:t>
      </w:r>
      <w:r>
        <w:t>programs</w:t>
      </w:r>
      <w:r>
        <w:rPr>
          <w:spacing w:val="-2"/>
        </w:rPr>
        <w:t xml:space="preserve"> </w:t>
      </w:r>
      <w:r>
        <w:t>engender</w:t>
      </w:r>
      <w:r>
        <w:rPr>
          <w:spacing w:val="-1"/>
        </w:rPr>
        <w:t xml:space="preserve"> </w:t>
      </w:r>
      <w:r>
        <w:t>trust,</w:t>
      </w:r>
      <w:r>
        <w:rPr>
          <w:spacing w:val="-3"/>
        </w:rPr>
        <w:t xml:space="preserve"> </w:t>
      </w:r>
      <w:r>
        <w:t>eliminate</w:t>
      </w:r>
      <w:r>
        <w:rPr>
          <w:spacing w:val="-4"/>
        </w:rPr>
        <w:t xml:space="preserve"> </w:t>
      </w:r>
      <w:r>
        <w:t>stigma,</w:t>
      </w:r>
      <w:r>
        <w:rPr>
          <w:spacing w:val="-1"/>
        </w:rPr>
        <w:t xml:space="preserve"> </w:t>
      </w:r>
      <w:r>
        <w:t>and</w:t>
      </w:r>
      <w:r>
        <w:rPr>
          <w:spacing w:val="-5"/>
        </w:rPr>
        <w:t xml:space="preserve"> </w:t>
      </w:r>
      <w:r>
        <w:t>create ownership, therefore making such interventions more sustainable. The participation approaches</w:t>
      </w:r>
      <w:r>
        <w:rPr>
          <w:spacing w:val="-2"/>
        </w:rPr>
        <w:t xml:space="preserve"> </w:t>
      </w:r>
      <w:r>
        <w:t>herein</w:t>
      </w:r>
      <w:r>
        <w:rPr>
          <w:spacing w:val="-6"/>
        </w:rPr>
        <w:t xml:space="preserve"> </w:t>
      </w:r>
      <w:r>
        <w:t>concur with</w:t>
      </w:r>
      <w:r>
        <w:rPr>
          <w:spacing w:val="-4"/>
        </w:rPr>
        <w:t xml:space="preserve"> </w:t>
      </w:r>
      <w:r>
        <w:t>the</w:t>
      </w:r>
      <w:r>
        <w:rPr>
          <w:spacing w:val="-4"/>
        </w:rPr>
        <w:t xml:space="preserve"> </w:t>
      </w:r>
      <w:r>
        <w:t>public</w:t>
      </w:r>
      <w:r>
        <w:rPr>
          <w:spacing w:val="-2"/>
        </w:rPr>
        <w:t xml:space="preserve"> </w:t>
      </w:r>
      <w:r>
        <w:t>health</w:t>
      </w:r>
      <w:r>
        <w:rPr>
          <w:spacing w:val="-4"/>
        </w:rPr>
        <w:t xml:space="preserve"> </w:t>
      </w:r>
      <w:r>
        <w:t>models</w:t>
      </w:r>
      <w:r>
        <w:rPr>
          <w:spacing w:val="-1"/>
        </w:rPr>
        <w:t xml:space="preserve"> </w:t>
      </w:r>
      <w:r>
        <w:t>that</w:t>
      </w:r>
      <w:r>
        <w:rPr>
          <w:spacing w:val="-6"/>
        </w:rPr>
        <w:t xml:space="preserve"> </w:t>
      </w:r>
      <w:r>
        <w:t>address</w:t>
      </w:r>
      <w:r>
        <w:rPr>
          <w:spacing w:val="-2"/>
        </w:rPr>
        <w:t xml:space="preserve"> </w:t>
      </w:r>
      <w:r>
        <w:t>social</w:t>
      </w:r>
      <w:r>
        <w:rPr>
          <w:spacing w:val="-4"/>
        </w:rPr>
        <w:t xml:space="preserve"> </w:t>
      </w:r>
      <w:r>
        <w:t>determinants</w:t>
      </w:r>
      <w:r>
        <w:rPr>
          <w:spacing w:val="-1"/>
        </w:rPr>
        <w:t xml:space="preserve"> </w:t>
      </w:r>
      <w:r>
        <w:t>of health; the latter emphasizes the involvement of community leaders and organizations in program planning and implementation [7].</w:t>
      </w:r>
    </w:p>
    <w:p w:rsidR="004912E7" w:rsidRDefault="00000000">
      <w:pPr>
        <w:pStyle w:val="BodyText"/>
        <w:spacing w:before="229"/>
        <w:ind w:left="91" w:right="443"/>
        <w:jc w:val="both"/>
      </w:pPr>
      <w:r>
        <w:t>However, economic challenges and health infrastructure remain the major barriers to scalability in most interventions, particularly in LMICs as financial barriers often impede vulnerable</w:t>
      </w:r>
      <w:r>
        <w:rPr>
          <w:spacing w:val="-10"/>
        </w:rPr>
        <w:t xml:space="preserve"> </w:t>
      </w:r>
      <w:r>
        <w:t>populations</w:t>
      </w:r>
      <w:r>
        <w:rPr>
          <w:spacing w:val="-8"/>
        </w:rPr>
        <w:t xml:space="preserve"> </w:t>
      </w:r>
      <w:r>
        <w:t>from</w:t>
      </w:r>
      <w:r>
        <w:rPr>
          <w:spacing w:val="-5"/>
        </w:rPr>
        <w:t xml:space="preserve"> </w:t>
      </w:r>
      <w:r>
        <w:t>accessing</w:t>
      </w:r>
      <w:r>
        <w:rPr>
          <w:spacing w:val="-11"/>
        </w:rPr>
        <w:t xml:space="preserve"> </w:t>
      </w:r>
      <w:r>
        <w:t>needed</w:t>
      </w:r>
      <w:r>
        <w:rPr>
          <w:spacing w:val="-11"/>
        </w:rPr>
        <w:t xml:space="preserve"> </w:t>
      </w:r>
      <w:r>
        <w:t>care,</w:t>
      </w:r>
      <w:r>
        <w:rPr>
          <w:spacing w:val="-6"/>
        </w:rPr>
        <w:t xml:space="preserve"> </w:t>
      </w:r>
      <w:r>
        <w:t>and</w:t>
      </w:r>
      <w:r>
        <w:rPr>
          <w:spacing w:val="-10"/>
        </w:rPr>
        <w:t xml:space="preserve"> </w:t>
      </w:r>
      <w:r>
        <w:t>therefore</w:t>
      </w:r>
      <w:r>
        <w:rPr>
          <w:spacing w:val="-10"/>
        </w:rPr>
        <w:t xml:space="preserve"> </w:t>
      </w:r>
      <w:r>
        <w:t>funding</w:t>
      </w:r>
      <w:r>
        <w:rPr>
          <w:spacing w:val="-11"/>
        </w:rPr>
        <w:t xml:space="preserve"> </w:t>
      </w:r>
      <w:r>
        <w:t>mechanisms</w:t>
      </w:r>
      <w:r>
        <w:rPr>
          <w:spacing w:val="-8"/>
        </w:rPr>
        <w:t xml:space="preserve"> </w:t>
      </w:r>
      <w:r>
        <w:t>and partnerships become more indispensable. Bendavid et al. [12] showed that public-private partnerships or international support could be the key to scaling up interventions when the governments</w:t>
      </w:r>
      <w:r>
        <w:rPr>
          <w:spacing w:val="-10"/>
        </w:rPr>
        <w:t xml:space="preserve"> </w:t>
      </w:r>
      <w:r>
        <w:t>lack</w:t>
      </w:r>
      <w:r>
        <w:rPr>
          <w:spacing w:val="-12"/>
        </w:rPr>
        <w:t xml:space="preserve"> </w:t>
      </w:r>
      <w:r>
        <w:t>adequate</w:t>
      </w:r>
      <w:r>
        <w:rPr>
          <w:spacing w:val="-10"/>
        </w:rPr>
        <w:t xml:space="preserve"> </w:t>
      </w:r>
      <w:r>
        <w:t>resources</w:t>
      </w:r>
      <w:r>
        <w:rPr>
          <w:spacing w:val="-14"/>
        </w:rPr>
        <w:t xml:space="preserve"> </w:t>
      </w:r>
      <w:r>
        <w:t>to</w:t>
      </w:r>
      <w:r>
        <w:rPr>
          <w:spacing w:val="-14"/>
        </w:rPr>
        <w:t xml:space="preserve"> </w:t>
      </w:r>
      <w:r>
        <w:t>fully</w:t>
      </w:r>
      <w:r>
        <w:rPr>
          <w:spacing w:val="-12"/>
        </w:rPr>
        <w:t xml:space="preserve"> </w:t>
      </w:r>
      <w:r>
        <w:t>support</w:t>
      </w:r>
      <w:r>
        <w:rPr>
          <w:spacing w:val="-13"/>
        </w:rPr>
        <w:t xml:space="preserve"> </w:t>
      </w:r>
      <w:r>
        <w:t>such</w:t>
      </w:r>
      <w:r>
        <w:rPr>
          <w:spacing w:val="-14"/>
        </w:rPr>
        <w:t xml:space="preserve"> </w:t>
      </w:r>
      <w:r>
        <w:t>interventions.</w:t>
      </w:r>
      <w:r>
        <w:rPr>
          <w:spacing w:val="-10"/>
        </w:rPr>
        <w:t xml:space="preserve"> </w:t>
      </w:r>
      <w:r>
        <w:t>Besides</w:t>
      </w:r>
      <w:r>
        <w:rPr>
          <w:spacing w:val="-12"/>
        </w:rPr>
        <w:t xml:space="preserve"> </w:t>
      </w:r>
      <w:r>
        <w:t>that,</w:t>
      </w:r>
      <w:r>
        <w:rPr>
          <w:spacing w:val="-13"/>
        </w:rPr>
        <w:t xml:space="preserve"> </w:t>
      </w:r>
      <w:r>
        <w:t>other structural</w:t>
      </w:r>
      <w:r>
        <w:rPr>
          <w:spacing w:val="-7"/>
        </w:rPr>
        <w:t xml:space="preserve"> </w:t>
      </w:r>
      <w:r>
        <w:t>changes</w:t>
      </w:r>
      <w:r>
        <w:rPr>
          <w:spacing w:val="-4"/>
        </w:rPr>
        <w:t xml:space="preserve"> </w:t>
      </w:r>
      <w:r>
        <w:t>need</w:t>
      </w:r>
      <w:r>
        <w:rPr>
          <w:spacing w:val="-4"/>
        </w:rPr>
        <w:t xml:space="preserve"> </w:t>
      </w:r>
      <w:r>
        <w:t>to</w:t>
      </w:r>
      <w:r>
        <w:rPr>
          <w:spacing w:val="-3"/>
        </w:rPr>
        <w:t xml:space="preserve"> </w:t>
      </w:r>
      <w:r>
        <w:t>be</w:t>
      </w:r>
      <w:r>
        <w:rPr>
          <w:spacing w:val="-7"/>
        </w:rPr>
        <w:t xml:space="preserve"> </w:t>
      </w:r>
      <w:r>
        <w:t>put</w:t>
      </w:r>
      <w:r>
        <w:rPr>
          <w:spacing w:val="-3"/>
        </w:rPr>
        <w:t xml:space="preserve"> </w:t>
      </w:r>
      <w:r>
        <w:t>in</w:t>
      </w:r>
      <w:r>
        <w:rPr>
          <w:spacing w:val="-4"/>
        </w:rPr>
        <w:t xml:space="preserve"> </w:t>
      </w:r>
      <w:r>
        <w:t>place</w:t>
      </w:r>
      <w:r>
        <w:rPr>
          <w:spacing w:val="-6"/>
        </w:rPr>
        <w:t xml:space="preserve"> </w:t>
      </w:r>
      <w:r>
        <w:t>to</w:t>
      </w:r>
      <w:r>
        <w:rPr>
          <w:spacing w:val="-4"/>
        </w:rPr>
        <w:t xml:space="preserve"> </w:t>
      </w:r>
      <w:r>
        <w:t>ensure</w:t>
      </w:r>
      <w:r>
        <w:rPr>
          <w:spacing w:val="-2"/>
        </w:rPr>
        <w:t xml:space="preserve"> </w:t>
      </w:r>
      <w:r>
        <w:t>more</w:t>
      </w:r>
      <w:r>
        <w:rPr>
          <w:spacing w:val="-5"/>
        </w:rPr>
        <w:t xml:space="preserve"> </w:t>
      </w:r>
      <w:r>
        <w:t>sustainable</w:t>
      </w:r>
      <w:r>
        <w:rPr>
          <w:spacing w:val="-4"/>
        </w:rPr>
        <w:t xml:space="preserve"> </w:t>
      </w:r>
      <w:r>
        <w:t>health</w:t>
      </w:r>
      <w:r>
        <w:rPr>
          <w:spacing w:val="-4"/>
        </w:rPr>
        <w:t xml:space="preserve"> </w:t>
      </w:r>
      <w:r>
        <w:t>access</w:t>
      </w:r>
      <w:r>
        <w:rPr>
          <w:spacing w:val="-4"/>
        </w:rPr>
        <w:t xml:space="preserve"> </w:t>
      </w:r>
      <w:r>
        <w:t>in</w:t>
      </w:r>
      <w:r>
        <w:rPr>
          <w:spacing w:val="-6"/>
        </w:rPr>
        <w:t xml:space="preserve"> </w:t>
      </w:r>
      <w:r>
        <w:t>rural areas of the country, among other long-term needs for sustainability of interventions [27].</w:t>
      </w:r>
    </w:p>
    <w:p w:rsidR="004912E7" w:rsidRDefault="004912E7">
      <w:pPr>
        <w:pStyle w:val="BodyText"/>
        <w:jc w:val="both"/>
        <w:sectPr w:rsidR="004912E7">
          <w:pgSz w:w="12240" w:h="15840"/>
          <w:pgMar w:top="580" w:right="1800" w:bottom="280" w:left="1800" w:header="45" w:footer="0" w:gutter="0"/>
          <w:cols w:space="720"/>
        </w:sectPr>
      </w:pPr>
    </w:p>
    <w:p w:rsidR="004912E7" w:rsidRDefault="004912E7">
      <w:pPr>
        <w:pStyle w:val="BodyText"/>
      </w:pPr>
    </w:p>
    <w:p w:rsidR="004912E7" w:rsidRDefault="004912E7">
      <w:pPr>
        <w:pStyle w:val="BodyText"/>
      </w:pPr>
    </w:p>
    <w:p w:rsidR="004912E7" w:rsidRDefault="004912E7">
      <w:pPr>
        <w:pStyle w:val="BodyText"/>
        <w:spacing w:before="148"/>
      </w:pPr>
    </w:p>
    <w:p w:rsidR="004912E7" w:rsidRDefault="00000000">
      <w:pPr>
        <w:pStyle w:val="BodyText"/>
        <w:ind w:left="91" w:right="440"/>
        <w:jc w:val="both"/>
      </w:pPr>
      <w:r>
        <w:t>Indeed,</w:t>
      </w:r>
      <w:r>
        <w:rPr>
          <w:spacing w:val="-5"/>
        </w:rPr>
        <w:t xml:space="preserve"> </w:t>
      </w:r>
      <w:r>
        <w:t>technological</w:t>
      </w:r>
      <w:r>
        <w:rPr>
          <w:spacing w:val="-7"/>
        </w:rPr>
        <w:t xml:space="preserve"> </w:t>
      </w:r>
      <w:r>
        <w:t>innovations,</w:t>
      </w:r>
      <w:r>
        <w:rPr>
          <w:spacing w:val="-6"/>
        </w:rPr>
        <w:t xml:space="preserve"> </w:t>
      </w:r>
      <w:r>
        <w:t>particularly</w:t>
      </w:r>
      <w:r>
        <w:rPr>
          <w:spacing w:val="-1"/>
        </w:rPr>
        <w:t xml:space="preserve"> </w:t>
      </w:r>
      <w:r>
        <w:t>mHealth</w:t>
      </w:r>
      <w:r>
        <w:rPr>
          <w:spacing w:val="-5"/>
        </w:rPr>
        <w:t xml:space="preserve"> </w:t>
      </w:r>
      <w:r>
        <w:t>solutions,</w:t>
      </w:r>
      <w:r>
        <w:rPr>
          <w:spacing w:val="-6"/>
        </w:rPr>
        <w:t xml:space="preserve"> </w:t>
      </w:r>
      <w:r>
        <w:t>have</w:t>
      </w:r>
      <w:r>
        <w:rPr>
          <w:spacing w:val="-5"/>
        </w:rPr>
        <w:t xml:space="preserve"> </w:t>
      </w:r>
      <w:r>
        <w:t>also</w:t>
      </w:r>
      <w:r>
        <w:rPr>
          <w:spacing w:val="-7"/>
        </w:rPr>
        <w:t xml:space="preserve"> </w:t>
      </w:r>
      <w:r>
        <w:t>shown</w:t>
      </w:r>
      <w:r>
        <w:rPr>
          <w:spacing w:val="-5"/>
        </w:rPr>
        <w:t xml:space="preserve"> </w:t>
      </w:r>
      <w:r>
        <w:t>their</w:t>
      </w:r>
      <w:r>
        <w:rPr>
          <w:spacing w:val="-6"/>
        </w:rPr>
        <w:t xml:space="preserve"> </w:t>
      </w:r>
      <w:r>
        <w:t>role in</w:t>
      </w:r>
      <w:r>
        <w:rPr>
          <w:spacing w:val="-13"/>
        </w:rPr>
        <w:t xml:space="preserve"> </w:t>
      </w:r>
      <w:r>
        <w:t>scaling</w:t>
      </w:r>
      <w:r>
        <w:rPr>
          <w:spacing w:val="-12"/>
        </w:rPr>
        <w:t xml:space="preserve"> </w:t>
      </w:r>
      <w:r>
        <w:t>up</w:t>
      </w:r>
      <w:r>
        <w:rPr>
          <w:spacing w:val="-12"/>
        </w:rPr>
        <w:t xml:space="preserve"> </w:t>
      </w:r>
      <w:r>
        <w:t>HIV/AIDS</w:t>
      </w:r>
      <w:r>
        <w:rPr>
          <w:spacing w:val="-12"/>
        </w:rPr>
        <w:t xml:space="preserve"> </w:t>
      </w:r>
      <w:r>
        <w:t>through</w:t>
      </w:r>
      <w:r>
        <w:rPr>
          <w:spacing w:val="-11"/>
        </w:rPr>
        <w:t xml:space="preserve"> </w:t>
      </w:r>
      <w:r>
        <w:t>better</w:t>
      </w:r>
      <w:r>
        <w:rPr>
          <w:spacing w:val="-9"/>
        </w:rPr>
        <w:t xml:space="preserve"> </w:t>
      </w:r>
      <w:r>
        <w:t>access</w:t>
      </w:r>
      <w:r>
        <w:rPr>
          <w:spacing w:val="-10"/>
        </w:rPr>
        <w:t xml:space="preserve"> </w:t>
      </w:r>
      <w:r>
        <w:t>and</w:t>
      </w:r>
      <w:r>
        <w:rPr>
          <w:spacing w:val="-10"/>
        </w:rPr>
        <w:t xml:space="preserve"> </w:t>
      </w:r>
      <w:r>
        <w:t>adherence</w:t>
      </w:r>
      <w:r>
        <w:rPr>
          <w:spacing w:val="-11"/>
        </w:rPr>
        <w:t xml:space="preserve"> </w:t>
      </w:r>
      <w:r>
        <w:t>in</w:t>
      </w:r>
      <w:r>
        <w:rPr>
          <w:spacing w:val="-12"/>
        </w:rPr>
        <w:t xml:space="preserve"> </w:t>
      </w:r>
      <w:r>
        <w:t>remote</w:t>
      </w:r>
      <w:r>
        <w:rPr>
          <w:spacing w:val="-12"/>
        </w:rPr>
        <w:t xml:space="preserve"> </w:t>
      </w:r>
      <w:r>
        <w:t>and</w:t>
      </w:r>
      <w:r>
        <w:rPr>
          <w:spacing w:val="-8"/>
        </w:rPr>
        <w:t xml:space="preserve"> </w:t>
      </w:r>
      <w:r>
        <w:t>under-resourced settings.</w:t>
      </w:r>
      <w:r>
        <w:rPr>
          <w:spacing w:val="-3"/>
        </w:rPr>
        <w:t xml:space="preserve"> </w:t>
      </w:r>
      <w:r>
        <w:t>Studies</w:t>
      </w:r>
      <w:r>
        <w:rPr>
          <w:spacing w:val="-3"/>
        </w:rPr>
        <w:t xml:space="preserve"> </w:t>
      </w:r>
      <w:r>
        <w:t>have</w:t>
      </w:r>
      <w:r>
        <w:rPr>
          <w:spacing w:val="-3"/>
        </w:rPr>
        <w:t xml:space="preserve"> </w:t>
      </w:r>
      <w:r>
        <w:t>also established</w:t>
      </w:r>
      <w:r>
        <w:rPr>
          <w:spacing w:val="-3"/>
        </w:rPr>
        <w:t xml:space="preserve"> </w:t>
      </w:r>
      <w:r>
        <w:t>that mobile</w:t>
      </w:r>
      <w:r>
        <w:rPr>
          <w:spacing w:val="-3"/>
        </w:rPr>
        <w:t xml:space="preserve"> </w:t>
      </w:r>
      <w:r>
        <w:t>technologies</w:t>
      </w:r>
      <w:r>
        <w:rPr>
          <w:spacing w:val="-1"/>
        </w:rPr>
        <w:t xml:space="preserve"> </w:t>
      </w:r>
      <w:r>
        <w:t>can</w:t>
      </w:r>
      <w:r>
        <w:rPr>
          <w:spacing w:val="-4"/>
        </w:rPr>
        <w:t xml:space="preserve"> </w:t>
      </w:r>
      <w:r>
        <w:t>bridge</w:t>
      </w:r>
      <w:r>
        <w:rPr>
          <w:spacing w:val="-1"/>
        </w:rPr>
        <w:t xml:space="preserve"> </w:t>
      </w:r>
      <w:r>
        <w:t>geographical</w:t>
      </w:r>
      <w:r>
        <w:rPr>
          <w:spacing w:val="-3"/>
        </w:rPr>
        <w:t xml:space="preserve"> </w:t>
      </w:r>
      <w:r>
        <w:t>or systemic gaps and hence are an affordable device for treatment adherence improvement and</w:t>
      </w:r>
      <w:r>
        <w:rPr>
          <w:spacing w:val="-5"/>
        </w:rPr>
        <w:t xml:space="preserve"> </w:t>
      </w:r>
      <w:r>
        <w:t>real-time</w:t>
      </w:r>
      <w:r>
        <w:rPr>
          <w:spacing w:val="-5"/>
        </w:rPr>
        <w:t xml:space="preserve"> </w:t>
      </w:r>
      <w:r>
        <w:t>support</w:t>
      </w:r>
      <w:r>
        <w:rPr>
          <w:spacing w:val="-4"/>
        </w:rPr>
        <w:t xml:space="preserve"> </w:t>
      </w:r>
      <w:r>
        <w:t>[29,</w:t>
      </w:r>
      <w:r>
        <w:rPr>
          <w:spacing w:val="-2"/>
        </w:rPr>
        <w:t xml:space="preserve"> </w:t>
      </w:r>
      <w:r>
        <w:t>31].</w:t>
      </w:r>
      <w:r>
        <w:rPr>
          <w:spacing w:val="-5"/>
        </w:rPr>
        <w:t xml:space="preserve"> </w:t>
      </w:r>
      <w:r>
        <w:t>Digital</w:t>
      </w:r>
      <w:r>
        <w:rPr>
          <w:spacing w:val="-3"/>
        </w:rPr>
        <w:t xml:space="preserve"> </w:t>
      </w:r>
      <w:r>
        <w:t>health</w:t>
      </w:r>
      <w:r>
        <w:rPr>
          <w:spacing w:val="-3"/>
        </w:rPr>
        <w:t xml:space="preserve"> </w:t>
      </w:r>
      <w:r>
        <w:t>platforms allow</w:t>
      </w:r>
      <w:r>
        <w:rPr>
          <w:spacing w:val="-4"/>
        </w:rPr>
        <w:t xml:space="preserve"> </w:t>
      </w:r>
      <w:r>
        <w:t>discreet</w:t>
      </w:r>
      <w:r>
        <w:rPr>
          <w:spacing w:val="-4"/>
        </w:rPr>
        <w:t xml:space="preserve"> </w:t>
      </w:r>
      <w:r>
        <w:t>and</w:t>
      </w:r>
      <w:r>
        <w:rPr>
          <w:spacing w:val="-3"/>
        </w:rPr>
        <w:t xml:space="preserve"> </w:t>
      </w:r>
      <w:r>
        <w:t>personalized</w:t>
      </w:r>
      <w:r>
        <w:rPr>
          <w:spacing w:val="-7"/>
        </w:rPr>
        <w:t xml:space="preserve"> </w:t>
      </w:r>
      <w:r>
        <w:t>care, which is essential for populations facing stigma or even legal challenges [37].</w:t>
      </w:r>
    </w:p>
    <w:p w:rsidR="004912E7" w:rsidRDefault="004912E7">
      <w:pPr>
        <w:pStyle w:val="BodyText"/>
        <w:spacing w:before="3"/>
      </w:pPr>
    </w:p>
    <w:p w:rsidR="004912E7" w:rsidRDefault="00000000">
      <w:pPr>
        <w:pStyle w:val="BodyText"/>
        <w:ind w:left="91" w:right="431"/>
        <w:jc w:val="both"/>
      </w:pPr>
      <w:r>
        <w:t>Less stigmatizing and less criminalizing policy changes could have a high impact on promoting scalability and impact of the interventions against HIV/AIDS. According to the study by</w:t>
      </w:r>
      <w:r>
        <w:rPr>
          <w:spacing w:val="-1"/>
        </w:rPr>
        <w:t xml:space="preserve"> </w:t>
      </w:r>
      <w:r>
        <w:rPr>
          <w:color w:val="202020"/>
        </w:rPr>
        <w:t>Dale</w:t>
      </w:r>
      <w:r>
        <w:rPr>
          <w:color w:val="202020"/>
          <w:spacing w:val="-2"/>
        </w:rPr>
        <w:t xml:space="preserve"> </w:t>
      </w:r>
      <w:r>
        <w:t xml:space="preserve">et al. [34], decriminalization and health provider training about inclusivity may </w:t>
      </w:r>
      <w:r>
        <w:rPr>
          <w:spacing w:val="-2"/>
        </w:rPr>
        <w:t>promote</w:t>
      </w:r>
      <w:r>
        <w:rPr>
          <w:spacing w:val="-12"/>
        </w:rPr>
        <w:t xml:space="preserve"> </w:t>
      </w:r>
      <w:r>
        <w:rPr>
          <w:spacing w:val="-2"/>
        </w:rPr>
        <w:t>better</w:t>
      </w:r>
      <w:r>
        <w:rPr>
          <w:spacing w:val="-12"/>
        </w:rPr>
        <w:t xml:space="preserve"> </w:t>
      </w:r>
      <w:r>
        <w:rPr>
          <w:spacing w:val="-2"/>
        </w:rPr>
        <w:t>healthcare</w:t>
      </w:r>
      <w:r>
        <w:rPr>
          <w:spacing w:val="-12"/>
        </w:rPr>
        <w:t xml:space="preserve"> </w:t>
      </w:r>
      <w:r>
        <w:rPr>
          <w:spacing w:val="-2"/>
        </w:rPr>
        <w:t>engagement</w:t>
      </w:r>
      <w:r>
        <w:rPr>
          <w:spacing w:val="-12"/>
        </w:rPr>
        <w:t xml:space="preserve"> </w:t>
      </w:r>
      <w:r>
        <w:rPr>
          <w:spacing w:val="-2"/>
        </w:rPr>
        <w:t>among</w:t>
      </w:r>
      <w:r>
        <w:rPr>
          <w:spacing w:val="-12"/>
        </w:rPr>
        <w:t xml:space="preserve"> </w:t>
      </w:r>
      <w:r>
        <w:rPr>
          <w:spacing w:val="-2"/>
        </w:rPr>
        <w:t>marginalized</w:t>
      </w:r>
      <w:r>
        <w:rPr>
          <w:spacing w:val="-11"/>
        </w:rPr>
        <w:t xml:space="preserve"> </w:t>
      </w:r>
      <w:r>
        <w:rPr>
          <w:spacing w:val="-2"/>
        </w:rPr>
        <w:t>groups.</w:t>
      </w:r>
      <w:r>
        <w:rPr>
          <w:spacing w:val="-5"/>
        </w:rPr>
        <w:t xml:space="preserve"> </w:t>
      </w:r>
      <w:r>
        <w:rPr>
          <w:color w:val="000000"/>
          <w:spacing w:val="-2"/>
          <w:highlight w:val="yellow"/>
        </w:rPr>
        <w:t>A</w:t>
      </w:r>
      <w:r>
        <w:rPr>
          <w:color w:val="000000"/>
          <w:spacing w:val="-12"/>
          <w:highlight w:val="yellow"/>
        </w:rPr>
        <w:t xml:space="preserve"> </w:t>
      </w:r>
      <w:r>
        <w:rPr>
          <w:color w:val="000000"/>
          <w:spacing w:val="-2"/>
          <w:highlight w:val="yellow"/>
        </w:rPr>
        <w:t>study</w:t>
      </w:r>
      <w:r>
        <w:rPr>
          <w:color w:val="000000"/>
          <w:spacing w:val="-12"/>
          <w:highlight w:val="yellow"/>
        </w:rPr>
        <w:t xml:space="preserve"> </w:t>
      </w:r>
      <w:r>
        <w:rPr>
          <w:color w:val="000000"/>
          <w:spacing w:val="-2"/>
          <w:highlight w:val="yellow"/>
        </w:rPr>
        <w:t>by</w:t>
      </w:r>
      <w:r>
        <w:rPr>
          <w:color w:val="000000"/>
          <w:spacing w:val="-12"/>
          <w:highlight w:val="yellow"/>
        </w:rPr>
        <w:t xml:space="preserve"> </w:t>
      </w:r>
      <w:proofErr w:type="spellStart"/>
      <w:r>
        <w:rPr>
          <w:color w:val="000000"/>
          <w:spacing w:val="-2"/>
          <w:highlight w:val="yellow"/>
        </w:rPr>
        <w:t>Offie</w:t>
      </w:r>
      <w:proofErr w:type="spellEnd"/>
      <w:r>
        <w:rPr>
          <w:color w:val="000000"/>
          <w:spacing w:val="-12"/>
          <w:highlight w:val="yellow"/>
        </w:rPr>
        <w:t xml:space="preserve"> </w:t>
      </w:r>
      <w:r>
        <w:rPr>
          <w:color w:val="000000"/>
          <w:spacing w:val="-2"/>
          <w:highlight w:val="yellow"/>
        </w:rPr>
        <w:t>et</w:t>
      </w:r>
      <w:r>
        <w:rPr>
          <w:color w:val="000000"/>
          <w:spacing w:val="-12"/>
          <w:highlight w:val="yellow"/>
        </w:rPr>
        <w:t xml:space="preserve"> </w:t>
      </w:r>
      <w:r>
        <w:rPr>
          <w:color w:val="000000"/>
          <w:spacing w:val="-2"/>
          <w:highlight w:val="yellow"/>
        </w:rPr>
        <w:t>al.</w:t>
      </w:r>
      <w:r>
        <w:rPr>
          <w:color w:val="000000"/>
          <w:spacing w:val="-12"/>
          <w:highlight w:val="yellow"/>
        </w:rPr>
        <w:t xml:space="preserve"> </w:t>
      </w:r>
      <w:r>
        <w:rPr>
          <w:color w:val="000000"/>
          <w:spacing w:val="-2"/>
          <w:highlight w:val="yellow"/>
        </w:rPr>
        <w:t>[41]</w:t>
      </w:r>
      <w:r>
        <w:rPr>
          <w:color w:val="000000"/>
          <w:spacing w:val="-2"/>
        </w:rPr>
        <w:t xml:space="preserve"> </w:t>
      </w:r>
      <w:r>
        <w:rPr>
          <w:color w:val="000000"/>
          <w:spacing w:val="-6"/>
          <w:highlight w:val="yellow"/>
        </w:rPr>
        <w:t>on</w:t>
      </w:r>
      <w:r>
        <w:rPr>
          <w:color w:val="000000"/>
          <w:spacing w:val="-8"/>
          <w:highlight w:val="yellow"/>
        </w:rPr>
        <w:t xml:space="preserve"> </w:t>
      </w:r>
      <w:r>
        <w:rPr>
          <w:color w:val="000000"/>
          <w:spacing w:val="-6"/>
          <w:highlight w:val="yellow"/>
        </w:rPr>
        <w:t>HIV</w:t>
      </w:r>
      <w:r>
        <w:rPr>
          <w:color w:val="000000"/>
          <w:spacing w:val="-8"/>
          <w:highlight w:val="yellow"/>
        </w:rPr>
        <w:t xml:space="preserve"> </w:t>
      </w:r>
      <w:r>
        <w:rPr>
          <w:color w:val="000000"/>
          <w:spacing w:val="-6"/>
          <w:highlight w:val="yellow"/>
        </w:rPr>
        <w:t>care</w:t>
      </w:r>
      <w:r>
        <w:rPr>
          <w:color w:val="000000"/>
          <w:spacing w:val="-8"/>
          <w:highlight w:val="yellow"/>
        </w:rPr>
        <w:t xml:space="preserve"> </w:t>
      </w:r>
      <w:r>
        <w:rPr>
          <w:color w:val="000000"/>
          <w:spacing w:val="-6"/>
          <w:highlight w:val="yellow"/>
        </w:rPr>
        <w:t>retention</w:t>
      </w:r>
      <w:r>
        <w:rPr>
          <w:color w:val="000000"/>
          <w:spacing w:val="-7"/>
          <w:highlight w:val="yellow"/>
        </w:rPr>
        <w:t xml:space="preserve"> </w:t>
      </w:r>
      <w:r>
        <w:rPr>
          <w:color w:val="000000"/>
          <w:spacing w:val="-6"/>
          <w:highlight w:val="yellow"/>
        </w:rPr>
        <w:t>among</w:t>
      </w:r>
      <w:r>
        <w:rPr>
          <w:color w:val="000000"/>
          <w:spacing w:val="-7"/>
          <w:highlight w:val="yellow"/>
        </w:rPr>
        <w:t xml:space="preserve"> </w:t>
      </w:r>
      <w:r>
        <w:rPr>
          <w:color w:val="000000"/>
          <w:spacing w:val="-6"/>
          <w:highlight w:val="yellow"/>
        </w:rPr>
        <w:t>MSM</w:t>
      </w:r>
      <w:r>
        <w:rPr>
          <w:color w:val="000000"/>
          <w:spacing w:val="-7"/>
          <w:highlight w:val="yellow"/>
        </w:rPr>
        <w:t xml:space="preserve"> </w:t>
      </w:r>
      <w:r>
        <w:rPr>
          <w:color w:val="000000"/>
          <w:spacing w:val="-6"/>
          <w:highlight w:val="yellow"/>
        </w:rPr>
        <w:t>in</w:t>
      </w:r>
      <w:r>
        <w:rPr>
          <w:color w:val="000000"/>
          <w:spacing w:val="-7"/>
          <w:highlight w:val="yellow"/>
        </w:rPr>
        <w:t xml:space="preserve"> </w:t>
      </w:r>
      <w:r>
        <w:rPr>
          <w:color w:val="000000"/>
          <w:spacing w:val="-6"/>
          <w:highlight w:val="yellow"/>
        </w:rPr>
        <w:t>Nigeria</w:t>
      </w:r>
      <w:r>
        <w:rPr>
          <w:color w:val="000000"/>
          <w:spacing w:val="-7"/>
          <w:highlight w:val="yellow"/>
        </w:rPr>
        <w:t xml:space="preserve"> </w:t>
      </w:r>
      <w:r>
        <w:rPr>
          <w:color w:val="000000"/>
          <w:spacing w:val="-6"/>
          <w:highlight w:val="yellow"/>
        </w:rPr>
        <w:t>further highlights how community health</w:t>
      </w:r>
      <w:r>
        <w:rPr>
          <w:color w:val="000000"/>
          <w:spacing w:val="-8"/>
          <w:highlight w:val="yellow"/>
        </w:rPr>
        <w:t xml:space="preserve"> </w:t>
      </w:r>
      <w:r>
        <w:rPr>
          <w:color w:val="000000"/>
          <w:spacing w:val="-6"/>
          <w:highlight w:val="yellow"/>
        </w:rPr>
        <w:t>centers</w:t>
      </w:r>
      <w:r>
        <w:rPr>
          <w:color w:val="000000"/>
          <w:spacing w:val="-7"/>
          <w:highlight w:val="yellow"/>
        </w:rPr>
        <w:t xml:space="preserve"> </w:t>
      </w:r>
      <w:r>
        <w:rPr>
          <w:color w:val="000000"/>
          <w:spacing w:val="-6"/>
          <w:highlight w:val="yellow"/>
        </w:rPr>
        <w:t>can</w:t>
      </w:r>
      <w:r>
        <w:rPr>
          <w:color w:val="000000"/>
          <w:spacing w:val="-6"/>
        </w:rPr>
        <w:t xml:space="preserve"> </w:t>
      </w:r>
      <w:r>
        <w:rPr>
          <w:color w:val="000000"/>
          <w:highlight w:val="yellow"/>
        </w:rPr>
        <w:t>mitigate</w:t>
      </w:r>
      <w:r>
        <w:rPr>
          <w:color w:val="000000"/>
          <w:spacing w:val="-14"/>
          <w:highlight w:val="yellow"/>
        </w:rPr>
        <w:t xml:space="preserve"> </w:t>
      </w:r>
      <w:r>
        <w:rPr>
          <w:color w:val="000000"/>
          <w:highlight w:val="yellow"/>
        </w:rPr>
        <w:t>structural</w:t>
      </w:r>
      <w:r>
        <w:rPr>
          <w:color w:val="000000"/>
          <w:spacing w:val="-14"/>
          <w:highlight w:val="yellow"/>
        </w:rPr>
        <w:t xml:space="preserve"> </w:t>
      </w:r>
      <w:r>
        <w:rPr>
          <w:color w:val="000000"/>
          <w:highlight w:val="yellow"/>
        </w:rPr>
        <w:t>and</w:t>
      </w:r>
      <w:r>
        <w:rPr>
          <w:color w:val="000000"/>
          <w:spacing w:val="-14"/>
          <w:highlight w:val="yellow"/>
        </w:rPr>
        <w:t xml:space="preserve"> </w:t>
      </w:r>
      <w:r>
        <w:rPr>
          <w:color w:val="000000"/>
          <w:highlight w:val="yellow"/>
        </w:rPr>
        <w:t>stigma-related</w:t>
      </w:r>
      <w:r>
        <w:rPr>
          <w:color w:val="000000"/>
          <w:spacing w:val="-14"/>
          <w:highlight w:val="yellow"/>
        </w:rPr>
        <w:t xml:space="preserve"> </w:t>
      </w:r>
      <w:r>
        <w:rPr>
          <w:color w:val="000000"/>
          <w:highlight w:val="yellow"/>
        </w:rPr>
        <w:t>barriers,</w:t>
      </w:r>
      <w:r>
        <w:rPr>
          <w:color w:val="000000"/>
          <w:spacing w:val="-14"/>
          <w:highlight w:val="yellow"/>
        </w:rPr>
        <w:t xml:space="preserve"> </w:t>
      </w:r>
      <w:r>
        <w:rPr>
          <w:color w:val="000000"/>
          <w:highlight w:val="yellow"/>
        </w:rPr>
        <w:t>reinforcing</w:t>
      </w:r>
      <w:r>
        <w:rPr>
          <w:color w:val="000000"/>
          <w:spacing w:val="-14"/>
          <w:highlight w:val="yellow"/>
        </w:rPr>
        <w:t xml:space="preserve"> </w:t>
      </w:r>
      <w:r>
        <w:rPr>
          <w:color w:val="000000"/>
          <w:highlight w:val="yellow"/>
        </w:rPr>
        <w:t>the</w:t>
      </w:r>
      <w:r>
        <w:rPr>
          <w:color w:val="000000"/>
          <w:spacing w:val="-14"/>
          <w:highlight w:val="yellow"/>
        </w:rPr>
        <w:t xml:space="preserve"> </w:t>
      </w:r>
      <w:r>
        <w:rPr>
          <w:color w:val="000000"/>
          <w:highlight w:val="yellow"/>
        </w:rPr>
        <w:t>need</w:t>
      </w:r>
      <w:r>
        <w:rPr>
          <w:color w:val="000000"/>
          <w:spacing w:val="-14"/>
          <w:highlight w:val="yellow"/>
        </w:rPr>
        <w:t xml:space="preserve"> </w:t>
      </w:r>
      <w:r>
        <w:rPr>
          <w:color w:val="000000"/>
          <w:highlight w:val="yellow"/>
        </w:rPr>
        <w:t>for</w:t>
      </w:r>
      <w:r>
        <w:rPr>
          <w:color w:val="000000"/>
          <w:spacing w:val="-14"/>
          <w:highlight w:val="yellow"/>
        </w:rPr>
        <w:t xml:space="preserve"> </w:t>
      </w:r>
      <w:r>
        <w:rPr>
          <w:color w:val="000000"/>
          <w:highlight w:val="yellow"/>
        </w:rPr>
        <w:t>localized,</w:t>
      </w:r>
      <w:r>
        <w:rPr>
          <w:color w:val="000000"/>
          <w:spacing w:val="-13"/>
          <w:highlight w:val="yellow"/>
        </w:rPr>
        <w:t xml:space="preserve"> </w:t>
      </w:r>
      <w:r>
        <w:rPr>
          <w:color w:val="000000"/>
          <w:highlight w:val="yellow"/>
        </w:rPr>
        <w:t>participatory</w:t>
      </w:r>
      <w:r>
        <w:rPr>
          <w:color w:val="000000"/>
        </w:rPr>
        <w:t xml:space="preserve"> </w:t>
      </w:r>
      <w:r>
        <w:rPr>
          <w:color w:val="000000"/>
          <w:highlight w:val="yellow"/>
        </w:rPr>
        <w:t>approaches.</w:t>
      </w:r>
      <w:r>
        <w:rPr>
          <w:color w:val="000000"/>
        </w:rPr>
        <w:t xml:space="preserve"> Future research should focus on long-term scalability models, exploring how interventions can be adapted and sustained over time. The need also remains for more cost-effectiveness analyses to identify which components of the scalable models achieve the highest value on investment, particularly in resource-constrained settings [16].</w:t>
      </w:r>
    </w:p>
    <w:p w:rsidR="004912E7" w:rsidRDefault="004912E7">
      <w:pPr>
        <w:pStyle w:val="BodyText"/>
        <w:spacing w:before="1"/>
      </w:pPr>
    </w:p>
    <w:p w:rsidR="004912E7" w:rsidRDefault="00000000">
      <w:pPr>
        <w:pStyle w:val="Heading2"/>
      </w:pPr>
      <w:r>
        <w:t>Lessons</w:t>
      </w:r>
      <w:r>
        <w:rPr>
          <w:spacing w:val="-10"/>
        </w:rPr>
        <w:t xml:space="preserve"> </w:t>
      </w:r>
      <w:r>
        <w:t>Learned</w:t>
      </w:r>
      <w:r>
        <w:rPr>
          <w:spacing w:val="-12"/>
        </w:rPr>
        <w:t xml:space="preserve"> </w:t>
      </w:r>
      <w:r>
        <w:t>and</w:t>
      </w:r>
      <w:r>
        <w:rPr>
          <w:spacing w:val="-9"/>
        </w:rPr>
        <w:t xml:space="preserve"> </w:t>
      </w:r>
      <w:r>
        <w:t>Future</w:t>
      </w:r>
      <w:r>
        <w:rPr>
          <w:spacing w:val="-9"/>
        </w:rPr>
        <w:t xml:space="preserve"> </w:t>
      </w:r>
      <w:r>
        <w:rPr>
          <w:spacing w:val="-2"/>
        </w:rPr>
        <w:t>Directions</w:t>
      </w:r>
    </w:p>
    <w:p w:rsidR="004912E7" w:rsidRDefault="00000000">
      <w:pPr>
        <w:pStyle w:val="BodyText"/>
        <w:spacing w:before="226"/>
        <w:ind w:left="91" w:right="442"/>
        <w:jc w:val="both"/>
      </w:pPr>
      <w:r>
        <w:t>These</w:t>
      </w:r>
      <w:r>
        <w:rPr>
          <w:spacing w:val="-13"/>
        </w:rPr>
        <w:t xml:space="preserve"> </w:t>
      </w:r>
      <w:r>
        <w:t>findings</w:t>
      </w:r>
      <w:r>
        <w:rPr>
          <w:spacing w:val="-11"/>
        </w:rPr>
        <w:t xml:space="preserve"> </w:t>
      </w:r>
      <w:r>
        <w:t>revealed</w:t>
      </w:r>
      <w:r>
        <w:rPr>
          <w:spacing w:val="-13"/>
        </w:rPr>
        <w:t xml:space="preserve"> </w:t>
      </w:r>
      <w:r>
        <w:t>the</w:t>
      </w:r>
      <w:r>
        <w:rPr>
          <w:spacing w:val="-10"/>
        </w:rPr>
        <w:t xml:space="preserve"> </w:t>
      </w:r>
      <w:r>
        <w:t>complex</w:t>
      </w:r>
      <w:r>
        <w:rPr>
          <w:spacing w:val="-12"/>
        </w:rPr>
        <w:t xml:space="preserve"> </w:t>
      </w:r>
      <w:r>
        <w:t>nature</w:t>
      </w:r>
      <w:r>
        <w:rPr>
          <w:spacing w:val="-10"/>
        </w:rPr>
        <w:t xml:space="preserve"> </w:t>
      </w:r>
      <w:r>
        <w:t>of</w:t>
      </w:r>
      <w:r>
        <w:rPr>
          <w:spacing w:val="-13"/>
        </w:rPr>
        <w:t xml:space="preserve"> </w:t>
      </w:r>
      <w:r>
        <w:t>scaling</w:t>
      </w:r>
      <w:r>
        <w:rPr>
          <w:spacing w:val="-10"/>
        </w:rPr>
        <w:t xml:space="preserve"> </w:t>
      </w:r>
      <w:r>
        <w:t>HIV/AIDS</w:t>
      </w:r>
      <w:r>
        <w:rPr>
          <w:spacing w:val="-13"/>
        </w:rPr>
        <w:t xml:space="preserve"> </w:t>
      </w:r>
      <w:r>
        <w:t>interventions</w:t>
      </w:r>
      <w:r>
        <w:rPr>
          <w:spacing w:val="-11"/>
        </w:rPr>
        <w:t xml:space="preserve"> </w:t>
      </w:r>
      <w:r>
        <w:t>that</w:t>
      </w:r>
      <w:r>
        <w:rPr>
          <w:spacing w:val="-8"/>
        </w:rPr>
        <w:t xml:space="preserve"> </w:t>
      </w:r>
      <w:r>
        <w:t>should</w:t>
      </w:r>
      <w:r>
        <w:rPr>
          <w:spacing w:val="-10"/>
        </w:rPr>
        <w:t xml:space="preserve"> </w:t>
      </w:r>
      <w:r>
        <w:t>be multifaceted, including medical, behavioral, social, and structural strategies. Key lessons from this review are the importance of community stakeholder engagement, application of technology, addressing structural inequalities, and the need for policy advocacy by governments to address the needs of the most vulnerable populations [26]. Interventions combining</w:t>
      </w:r>
      <w:r>
        <w:rPr>
          <w:spacing w:val="-6"/>
        </w:rPr>
        <w:t xml:space="preserve"> </w:t>
      </w:r>
      <w:r>
        <w:t>mHealth</w:t>
      </w:r>
      <w:r>
        <w:rPr>
          <w:spacing w:val="-7"/>
        </w:rPr>
        <w:t xml:space="preserve"> </w:t>
      </w:r>
      <w:r>
        <w:t>with</w:t>
      </w:r>
      <w:r>
        <w:rPr>
          <w:spacing w:val="-6"/>
        </w:rPr>
        <w:t xml:space="preserve"> </w:t>
      </w:r>
      <w:r>
        <w:t>ART</w:t>
      </w:r>
      <w:r>
        <w:rPr>
          <w:spacing w:val="-7"/>
        </w:rPr>
        <w:t xml:space="preserve"> </w:t>
      </w:r>
      <w:r>
        <w:t>distribution</w:t>
      </w:r>
      <w:r>
        <w:rPr>
          <w:spacing w:val="-6"/>
        </w:rPr>
        <w:t xml:space="preserve"> </w:t>
      </w:r>
      <w:r>
        <w:t>and</w:t>
      </w:r>
      <w:r>
        <w:rPr>
          <w:spacing w:val="-6"/>
        </w:rPr>
        <w:t xml:space="preserve"> </w:t>
      </w:r>
      <w:r>
        <w:t>Prep</w:t>
      </w:r>
      <w:r>
        <w:rPr>
          <w:spacing w:val="-7"/>
        </w:rPr>
        <w:t xml:space="preserve"> </w:t>
      </w:r>
      <w:r>
        <w:t>are</w:t>
      </w:r>
      <w:r>
        <w:rPr>
          <w:spacing w:val="-1"/>
        </w:rPr>
        <w:t xml:space="preserve"> </w:t>
      </w:r>
      <w:r>
        <w:t>promising;</w:t>
      </w:r>
      <w:r>
        <w:rPr>
          <w:spacing w:val="-3"/>
        </w:rPr>
        <w:t xml:space="preserve"> </w:t>
      </w:r>
      <w:r>
        <w:t>however,</w:t>
      </w:r>
      <w:r>
        <w:rPr>
          <w:spacing w:val="-7"/>
        </w:rPr>
        <w:t xml:space="preserve"> </w:t>
      </w:r>
      <w:r>
        <w:t>these</w:t>
      </w:r>
      <w:r>
        <w:rPr>
          <w:spacing w:val="-3"/>
        </w:rPr>
        <w:t xml:space="preserve"> </w:t>
      </w:r>
      <w:r>
        <w:t>should</w:t>
      </w:r>
      <w:r>
        <w:rPr>
          <w:spacing w:val="-7"/>
        </w:rPr>
        <w:t xml:space="preserve"> </w:t>
      </w:r>
      <w:r>
        <w:t xml:space="preserve">be supported by efforts to combat socio-economic disparities and discrimination in access to </w:t>
      </w:r>
      <w:r>
        <w:rPr>
          <w:spacing w:val="-2"/>
        </w:rPr>
        <w:t>care.</w:t>
      </w:r>
    </w:p>
    <w:p w:rsidR="004912E7" w:rsidRDefault="004912E7">
      <w:pPr>
        <w:pStyle w:val="BodyText"/>
        <w:spacing w:before="2"/>
      </w:pPr>
    </w:p>
    <w:p w:rsidR="004912E7" w:rsidRDefault="00000000">
      <w:pPr>
        <w:pStyle w:val="BodyText"/>
        <w:ind w:left="91" w:right="446"/>
        <w:jc w:val="both"/>
      </w:pPr>
      <w:r>
        <w:t>In developing flexible and context-specific strategies for future interventions against HIV/AIDS, it will be important to consider how they can be adapted to local conditions and sensitive</w:t>
      </w:r>
      <w:r>
        <w:rPr>
          <w:spacing w:val="-14"/>
        </w:rPr>
        <w:t xml:space="preserve"> </w:t>
      </w:r>
      <w:r>
        <w:t>to</w:t>
      </w:r>
      <w:r>
        <w:rPr>
          <w:spacing w:val="-14"/>
        </w:rPr>
        <w:t xml:space="preserve"> </w:t>
      </w:r>
      <w:r>
        <w:t>the</w:t>
      </w:r>
      <w:r>
        <w:rPr>
          <w:spacing w:val="-14"/>
        </w:rPr>
        <w:t xml:space="preserve"> </w:t>
      </w:r>
      <w:r>
        <w:t>peculiar</w:t>
      </w:r>
      <w:r>
        <w:rPr>
          <w:spacing w:val="-14"/>
        </w:rPr>
        <w:t xml:space="preserve"> </w:t>
      </w:r>
      <w:r>
        <w:t>challenges</w:t>
      </w:r>
      <w:r>
        <w:rPr>
          <w:spacing w:val="-14"/>
        </w:rPr>
        <w:t xml:space="preserve"> </w:t>
      </w:r>
      <w:r>
        <w:t>of</w:t>
      </w:r>
      <w:r>
        <w:rPr>
          <w:spacing w:val="-14"/>
        </w:rPr>
        <w:t xml:space="preserve"> </w:t>
      </w:r>
      <w:r>
        <w:t>each</w:t>
      </w:r>
      <w:r>
        <w:rPr>
          <w:spacing w:val="-14"/>
        </w:rPr>
        <w:t xml:space="preserve"> </w:t>
      </w:r>
      <w:r>
        <w:t>vulnerable</w:t>
      </w:r>
      <w:r>
        <w:rPr>
          <w:spacing w:val="-14"/>
        </w:rPr>
        <w:t xml:space="preserve"> </w:t>
      </w:r>
      <w:r>
        <w:t>group.</w:t>
      </w:r>
      <w:r>
        <w:rPr>
          <w:spacing w:val="-14"/>
        </w:rPr>
        <w:t xml:space="preserve"> </w:t>
      </w:r>
      <w:r>
        <w:t>Meaningful</w:t>
      </w:r>
      <w:r>
        <w:rPr>
          <w:spacing w:val="-13"/>
        </w:rPr>
        <w:t xml:space="preserve"> </w:t>
      </w:r>
      <w:r>
        <w:t>integration</w:t>
      </w:r>
      <w:r>
        <w:rPr>
          <w:spacing w:val="-14"/>
        </w:rPr>
        <w:t xml:space="preserve"> </w:t>
      </w:r>
      <w:r>
        <w:t>of</w:t>
      </w:r>
      <w:r>
        <w:rPr>
          <w:spacing w:val="-14"/>
        </w:rPr>
        <w:t xml:space="preserve"> </w:t>
      </w:r>
      <w:r>
        <w:t>digital health solutions into a community-centered approach will need accompaniment with sustainable funding and enabling policy reforms if scale and outcomes for populations affected by HIV/AIDS worldwide are to be improved.</w:t>
      </w:r>
    </w:p>
    <w:p w:rsidR="004912E7" w:rsidRDefault="00000000">
      <w:pPr>
        <w:pStyle w:val="Heading3"/>
        <w:spacing w:before="228"/>
      </w:pPr>
      <w:r>
        <w:rPr>
          <w:spacing w:val="-2"/>
        </w:rPr>
        <w:t>Conclusion</w:t>
      </w:r>
    </w:p>
    <w:p w:rsidR="004912E7" w:rsidRDefault="004912E7">
      <w:pPr>
        <w:pStyle w:val="BodyText"/>
        <w:spacing w:before="3"/>
        <w:rPr>
          <w:rFonts w:ascii="Arial"/>
          <w:b/>
        </w:rPr>
      </w:pPr>
    </w:p>
    <w:p w:rsidR="004912E7" w:rsidRDefault="00000000">
      <w:pPr>
        <w:pStyle w:val="BodyText"/>
        <w:spacing w:before="1"/>
        <w:ind w:left="91" w:right="443"/>
        <w:jc w:val="both"/>
      </w:pPr>
      <w:r>
        <w:t>Scaling up of HIV/AIDS interventions among vulnerable populations requires approaches beyond the conventional model of health care delivery. Evidences suggest that community involvement, culturally appropriate services, use of technology, and enabling policy environments</w:t>
      </w:r>
      <w:r>
        <w:rPr>
          <w:spacing w:val="-5"/>
        </w:rPr>
        <w:t xml:space="preserve"> </w:t>
      </w:r>
      <w:r>
        <w:t>are</w:t>
      </w:r>
      <w:r>
        <w:rPr>
          <w:spacing w:val="-5"/>
        </w:rPr>
        <w:t xml:space="preserve"> </w:t>
      </w:r>
      <w:r>
        <w:t>necessary</w:t>
      </w:r>
      <w:r>
        <w:rPr>
          <w:spacing w:val="-4"/>
        </w:rPr>
        <w:t xml:space="preserve"> </w:t>
      </w:r>
      <w:r>
        <w:t>for</w:t>
      </w:r>
      <w:r>
        <w:rPr>
          <w:spacing w:val="-7"/>
        </w:rPr>
        <w:t xml:space="preserve"> </w:t>
      </w:r>
      <w:r>
        <w:t>sustainability</w:t>
      </w:r>
      <w:r>
        <w:rPr>
          <w:spacing w:val="-3"/>
        </w:rPr>
        <w:t xml:space="preserve"> </w:t>
      </w:r>
      <w:r>
        <w:t>and</w:t>
      </w:r>
      <w:r>
        <w:rPr>
          <w:spacing w:val="-5"/>
        </w:rPr>
        <w:t xml:space="preserve"> </w:t>
      </w:r>
      <w:r>
        <w:t>effectiveness</w:t>
      </w:r>
      <w:r>
        <w:rPr>
          <w:spacing w:val="-4"/>
        </w:rPr>
        <w:t xml:space="preserve"> </w:t>
      </w:r>
      <w:r>
        <w:t>in</w:t>
      </w:r>
      <w:r>
        <w:rPr>
          <w:spacing w:val="-8"/>
        </w:rPr>
        <w:t xml:space="preserve"> </w:t>
      </w:r>
      <w:r>
        <w:t>HIV/AIDS</w:t>
      </w:r>
      <w:r>
        <w:rPr>
          <w:spacing w:val="-5"/>
        </w:rPr>
        <w:t xml:space="preserve"> </w:t>
      </w:r>
      <w:r>
        <w:t>prevention</w:t>
      </w:r>
      <w:r>
        <w:rPr>
          <w:spacing w:val="-5"/>
        </w:rPr>
        <w:t xml:space="preserve"> </w:t>
      </w:r>
      <w:r>
        <w:t>and treatment.</w:t>
      </w:r>
      <w:r>
        <w:rPr>
          <w:spacing w:val="-3"/>
        </w:rPr>
        <w:t xml:space="preserve"> </w:t>
      </w:r>
      <w:r>
        <w:t>Future interventions should</w:t>
      </w:r>
      <w:r>
        <w:rPr>
          <w:spacing w:val="-3"/>
        </w:rPr>
        <w:t xml:space="preserve"> </w:t>
      </w:r>
      <w:r>
        <w:t>emphasize</w:t>
      </w:r>
      <w:r>
        <w:rPr>
          <w:spacing w:val="-3"/>
        </w:rPr>
        <w:t xml:space="preserve"> </w:t>
      </w:r>
      <w:r>
        <w:t>a</w:t>
      </w:r>
      <w:r>
        <w:rPr>
          <w:spacing w:val="-4"/>
        </w:rPr>
        <w:t xml:space="preserve"> </w:t>
      </w:r>
      <w:r>
        <w:t>context-specific</w:t>
      </w:r>
      <w:r>
        <w:rPr>
          <w:spacing w:val="-2"/>
        </w:rPr>
        <w:t xml:space="preserve"> </w:t>
      </w:r>
      <w:r>
        <w:t>approach</w:t>
      </w:r>
      <w:r>
        <w:rPr>
          <w:spacing w:val="-3"/>
        </w:rPr>
        <w:t xml:space="preserve"> </w:t>
      </w:r>
      <w:r>
        <w:t>and</w:t>
      </w:r>
      <w:r>
        <w:rPr>
          <w:spacing w:val="-1"/>
        </w:rPr>
        <w:t xml:space="preserve"> </w:t>
      </w:r>
      <w:r>
        <w:t>continue to evolve in light of changing needs among the vulnerable populations.</w:t>
      </w:r>
    </w:p>
    <w:p w:rsidR="00905FBE" w:rsidRPr="00905FBE" w:rsidRDefault="00905FBE" w:rsidP="00905FBE">
      <w:pPr>
        <w:widowControl/>
        <w:autoSpaceDE/>
        <w:autoSpaceDN/>
        <w:spacing w:after="200" w:line="276" w:lineRule="auto"/>
        <w:rPr>
          <w:rFonts w:ascii="Calibri" w:eastAsia="Calibri" w:hAnsi="Calibri" w:cs="Times New Roman"/>
          <w:kern w:val="2"/>
          <w14:ligatures w14:val="standardContextual"/>
        </w:rPr>
      </w:pPr>
      <w:r w:rsidRPr="00905FBE">
        <w:rPr>
          <w:rFonts w:ascii="Calibri" w:eastAsia="Calibri" w:hAnsi="Calibri" w:cs="Times New Roman"/>
          <w:kern w:val="2"/>
          <w14:ligatures w14:val="standardContextual"/>
        </w:rPr>
        <w:t>Disclaimer (Artificial intelligence)</w:t>
      </w:r>
    </w:p>
    <w:p w:rsidR="00905FBE" w:rsidRPr="00905FBE" w:rsidRDefault="00905FBE" w:rsidP="00905FBE">
      <w:pPr>
        <w:widowControl/>
        <w:autoSpaceDE/>
        <w:autoSpaceDN/>
        <w:spacing w:after="200" w:line="276" w:lineRule="auto"/>
        <w:rPr>
          <w:rFonts w:ascii="Calibri" w:eastAsia="Calibri" w:hAnsi="Calibri" w:cs="Times New Roman"/>
          <w:kern w:val="2"/>
          <w14:ligatures w14:val="standardContextual"/>
        </w:rPr>
      </w:pPr>
      <w:r w:rsidRPr="00905FBE">
        <w:rPr>
          <w:rFonts w:ascii="Calibri" w:eastAsia="Calibri" w:hAnsi="Calibri" w:cs="Times New Roman"/>
          <w:kern w:val="2"/>
          <w14:ligatures w14:val="standardContextual"/>
        </w:rPr>
        <w:t xml:space="preserve">Option 1: </w:t>
      </w:r>
    </w:p>
    <w:p w:rsidR="00905FBE" w:rsidRPr="00905FBE" w:rsidRDefault="00905FBE" w:rsidP="00905FBE">
      <w:pPr>
        <w:widowControl/>
        <w:autoSpaceDE/>
        <w:autoSpaceDN/>
        <w:spacing w:after="200" w:line="276" w:lineRule="auto"/>
        <w:rPr>
          <w:rFonts w:ascii="Calibri" w:eastAsia="Calibri" w:hAnsi="Calibri" w:cs="Times New Roman"/>
          <w:kern w:val="2"/>
          <w14:ligatures w14:val="standardContextual"/>
        </w:rPr>
      </w:pPr>
      <w:r w:rsidRPr="00905FBE">
        <w:rPr>
          <w:rFonts w:ascii="Calibri" w:eastAsia="Calibri" w:hAnsi="Calibri" w:cs="Times New Roman"/>
          <w:kern w:val="2"/>
          <w14:ligatures w14:val="standardContextual"/>
        </w:rPr>
        <w:t xml:space="preserve">Author(s) hereby </w:t>
      </w:r>
      <w:proofErr w:type="gramStart"/>
      <w:r w:rsidRPr="00905FBE">
        <w:rPr>
          <w:rFonts w:ascii="Calibri" w:eastAsia="Calibri" w:hAnsi="Calibri" w:cs="Times New Roman"/>
          <w:kern w:val="2"/>
          <w14:ligatures w14:val="standardContextual"/>
        </w:rPr>
        <w:t>declare</w:t>
      </w:r>
      <w:proofErr w:type="gramEnd"/>
      <w:r w:rsidRPr="00905FBE">
        <w:rPr>
          <w:rFonts w:ascii="Calibri" w:eastAsia="Calibri" w:hAnsi="Calibri" w:cs="Times New Roman"/>
          <w:kern w:val="2"/>
          <w14:ligatures w14:val="standardContextual"/>
        </w:rPr>
        <w:t xml:space="preserve"> that NO generative AI technologies such as Large Language Models (ChatGPT, COPILOT, etc.) and text-to-image generators have been used during the writing or editing of this manuscript. </w:t>
      </w:r>
    </w:p>
    <w:p w:rsidR="00905FBE" w:rsidRPr="00905FBE" w:rsidRDefault="00905FBE" w:rsidP="00905FBE">
      <w:pPr>
        <w:widowControl/>
        <w:autoSpaceDE/>
        <w:autoSpaceDN/>
        <w:spacing w:after="200" w:line="276" w:lineRule="auto"/>
        <w:rPr>
          <w:rFonts w:ascii="Calibri" w:eastAsia="Calibri" w:hAnsi="Calibri" w:cs="Times New Roman"/>
          <w:kern w:val="2"/>
          <w14:ligatures w14:val="standardContextual"/>
        </w:rPr>
      </w:pPr>
      <w:r w:rsidRPr="00905FBE">
        <w:rPr>
          <w:rFonts w:ascii="Calibri" w:eastAsia="Calibri" w:hAnsi="Calibri" w:cs="Times New Roman"/>
          <w:kern w:val="2"/>
          <w14:ligatures w14:val="standardContextual"/>
        </w:rPr>
        <w:t xml:space="preserve">Option 2: </w:t>
      </w:r>
    </w:p>
    <w:p w:rsidR="00905FBE" w:rsidRPr="00905FBE" w:rsidRDefault="00905FBE" w:rsidP="00905FBE">
      <w:pPr>
        <w:widowControl/>
        <w:autoSpaceDE/>
        <w:autoSpaceDN/>
        <w:spacing w:after="200" w:line="276" w:lineRule="auto"/>
        <w:rPr>
          <w:rFonts w:ascii="Calibri" w:eastAsia="Calibri" w:hAnsi="Calibri" w:cs="Times New Roman"/>
          <w:kern w:val="2"/>
          <w14:ligatures w14:val="standardContextual"/>
        </w:rPr>
      </w:pPr>
      <w:r w:rsidRPr="00905FBE">
        <w:rPr>
          <w:rFonts w:ascii="Calibri" w:eastAsia="Calibri" w:hAnsi="Calibri" w:cs="Times New Roman"/>
          <w:kern w:val="2"/>
          <w14:ligatures w14:val="standardContextual"/>
        </w:rPr>
        <w:t xml:space="preserve">Author(s) hereby </w:t>
      </w:r>
      <w:proofErr w:type="gramStart"/>
      <w:r w:rsidRPr="00905FBE">
        <w:rPr>
          <w:rFonts w:ascii="Calibri" w:eastAsia="Calibri" w:hAnsi="Calibri" w:cs="Times New Roman"/>
          <w:kern w:val="2"/>
          <w14:ligatures w14:val="standardContextual"/>
        </w:rPr>
        <w:t>declare</w:t>
      </w:r>
      <w:proofErr w:type="gramEnd"/>
      <w:r w:rsidRPr="00905FBE">
        <w:rPr>
          <w:rFonts w:ascii="Calibri" w:eastAsia="Calibri" w:hAnsi="Calibri" w:cs="Times New Roman"/>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05FBE" w:rsidRPr="00905FBE" w:rsidRDefault="00905FBE" w:rsidP="00905FBE">
      <w:pPr>
        <w:widowControl/>
        <w:autoSpaceDE/>
        <w:autoSpaceDN/>
        <w:spacing w:after="200" w:line="276" w:lineRule="auto"/>
        <w:rPr>
          <w:rFonts w:ascii="Calibri" w:eastAsia="Calibri" w:hAnsi="Calibri" w:cs="Times New Roman"/>
          <w:kern w:val="2"/>
          <w14:ligatures w14:val="standardContextual"/>
        </w:rPr>
      </w:pPr>
      <w:r w:rsidRPr="00905FBE">
        <w:rPr>
          <w:rFonts w:ascii="Calibri" w:eastAsia="Calibri" w:hAnsi="Calibri" w:cs="Times New Roman"/>
          <w:kern w:val="2"/>
          <w14:ligatures w14:val="standardContextual"/>
        </w:rPr>
        <w:lastRenderedPageBreak/>
        <w:t>Details of the AI usage are given below:</w:t>
      </w:r>
    </w:p>
    <w:p w:rsidR="00905FBE" w:rsidRPr="00905FBE" w:rsidRDefault="00905FBE" w:rsidP="00905FBE">
      <w:pPr>
        <w:widowControl/>
        <w:autoSpaceDE/>
        <w:autoSpaceDN/>
        <w:spacing w:after="200" w:line="276" w:lineRule="auto"/>
        <w:rPr>
          <w:rFonts w:ascii="Calibri" w:eastAsia="Calibri" w:hAnsi="Calibri" w:cs="Times New Roman"/>
          <w:kern w:val="2"/>
          <w14:ligatures w14:val="standardContextual"/>
        </w:rPr>
      </w:pPr>
      <w:r w:rsidRPr="00905FBE">
        <w:rPr>
          <w:rFonts w:ascii="Calibri" w:eastAsia="Calibri" w:hAnsi="Calibri" w:cs="Times New Roman"/>
          <w:kern w:val="2"/>
          <w14:ligatures w14:val="standardContextual"/>
        </w:rPr>
        <w:t>1.</w:t>
      </w:r>
    </w:p>
    <w:p w:rsidR="00905FBE" w:rsidRPr="00905FBE" w:rsidRDefault="00905FBE" w:rsidP="00905FBE">
      <w:pPr>
        <w:widowControl/>
        <w:autoSpaceDE/>
        <w:autoSpaceDN/>
        <w:spacing w:after="200" w:line="276" w:lineRule="auto"/>
        <w:rPr>
          <w:rFonts w:ascii="Calibri" w:eastAsia="Calibri" w:hAnsi="Calibri" w:cs="Times New Roman"/>
          <w:kern w:val="2"/>
          <w14:ligatures w14:val="standardContextual"/>
        </w:rPr>
      </w:pPr>
      <w:r w:rsidRPr="00905FBE">
        <w:rPr>
          <w:rFonts w:ascii="Calibri" w:eastAsia="Calibri" w:hAnsi="Calibri" w:cs="Times New Roman"/>
          <w:kern w:val="2"/>
          <w14:ligatures w14:val="standardContextual"/>
        </w:rPr>
        <w:t>2.</w:t>
      </w:r>
    </w:p>
    <w:p w:rsidR="00905FBE" w:rsidRPr="00905FBE" w:rsidRDefault="00905FBE" w:rsidP="00905FBE">
      <w:pPr>
        <w:widowControl/>
        <w:autoSpaceDE/>
        <w:autoSpaceDN/>
        <w:spacing w:after="200" w:line="276" w:lineRule="auto"/>
        <w:rPr>
          <w:rFonts w:ascii="Calibri" w:eastAsia="Calibri" w:hAnsi="Calibri" w:cs="Times New Roman"/>
          <w:kern w:val="2"/>
          <w14:ligatures w14:val="standardContextual"/>
        </w:rPr>
      </w:pPr>
      <w:r w:rsidRPr="00905FBE">
        <w:rPr>
          <w:rFonts w:ascii="Calibri" w:eastAsia="Calibri" w:hAnsi="Calibri" w:cs="Times New Roman"/>
          <w:kern w:val="2"/>
          <w14:ligatures w14:val="standardContextual"/>
        </w:rPr>
        <w:t>3.</w:t>
      </w:r>
    </w:p>
    <w:p w:rsidR="00905FBE" w:rsidRDefault="00905FBE">
      <w:pPr>
        <w:pStyle w:val="BodyText"/>
        <w:spacing w:before="1"/>
        <w:ind w:left="91" w:right="443"/>
        <w:jc w:val="both"/>
      </w:pPr>
    </w:p>
    <w:p w:rsidR="004912E7" w:rsidRDefault="004912E7">
      <w:pPr>
        <w:pStyle w:val="BodyText"/>
      </w:pPr>
    </w:p>
    <w:p w:rsidR="004912E7" w:rsidRDefault="00000000">
      <w:pPr>
        <w:pStyle w:val="Heading3"/>
      </w:pPr>
      <w:r>
        <w:rPr>
          <w:spacing w:val="-2"/>
        </w:rPr>
        <w:t>References</w:t>
      </w:r>
    </w:p>
    <w:p w:rsidR="004912E7" w:rsidRDefault="004912E7">
      <w:pPr>
        <w:pStyle w:val="BodyText"/>
        <w:spacing w:before="1"/>
        <w:rPr>
          <w:rFonts w:ascii="Arial"/>
          <w:b/>
        </w:rPr>
      </w:pPr>
    </w:p>
    <w:p w:rsidR="004912E7" w:rsidRDefault="00000000">
      <w:pPr>
        <w:pStyle w:val="ListParagraph"/>
        <w:numPr>
          <w:ilvl w:val="0"/>
          <w:numId w:val="1"/>
        </w:numPr>
        <w:tabs>
          <w:tab w:val="left" w:pos="308"/>
        </w:tabs>
        <w:spacing w:before="1"/>
        <w:ind w:left="308" w:hanging="217"/>
        <w:jc w:val="both"/>
        <w:rPr>
          <w:sz w:val="20"/>
        </w:rPr>
      </w:pPr>
      <w:r>
        <w:rPr>
          <w:sz w:val="20"/>
        </w:rPr>
        <w:t>World</w:t>
      </w:r>
      <w:r>
        <w:rPr>
          <w:spacing w:val="-14"/>
          <w:sz w:val="20"/>
        </w:rPr>
        <w:t xml:space="preserve"> </w:t>
      </w:r>
      <w:r>
        <w:rPr>
          <w:sz w:val="20"/>
        </w:rPr>
        <w:t>Health</w:t>
      </w:r>
      <w:r>
        <w:rPr>
          <w:spacing w:val="-14"/>
          <w:sz w:val="20"/>
        </w:rPr>
        <w:t xml:space="preserve"> </w:t>
      </w:r>
      <w:r>
        <w:rPr>
          <w:sz w:val="20"/>
        </w:rPr>
        <w:t>Organization</w:t>
      </w:r>
      <w:r>
        <w:rPr>
          <w:spacing w:val="-14"/>
          <w:sz w:val="20"/>
        </w:rPr>
        <w:t xml:space="preserve"> </w:t>
      </w:r>
      <w:r>
        <w:rPr>
          <w:sz w:val="20"/>
        </w:rPr>
        <w:t>(WHO).</w:t>
      </w:r>
      <w:r>
        <w:rPr>
          <w:spacing w:val="-14"/>
          <w:sz w:val="20"/>
        </w:rPr>
        <w:t xml:space="preserve"> </w:t>
      </w:r>
      <w:r>
        <w:rPr>
          <w:sz w:val="20"/>
        </w:rPr>
        <w:t>HIV</w:t>
      </w:r>
      <w:r>
        <w:rPr>
          <w:spacing w:val="-14"/>
          <w:sz w:val="20"/>
        </w:rPr>
        <w:t xml:space="preserve"> </w:t>
      </w:r>
      <w:r>
        <w:rPr>
          <w:sz w:val="20"/>
        </w:rPr>
        <w:t>and</w:t>
      </w:r>
      <w:r>
        <w:rPr>
          <w:spacing w:val="-14"/>
          <w:sz w:val="20"/>
        </w:rPr>
        <w:t xml:space="preserve"> </w:t>
      </w:r>
      <w:r>
        <w:rPr>
          <w:sz w:val="20"/>
        </w:rPr>
        <w:t>AIDS</w:t>
      </w:r>
      <w:r>
        <w:rPr>
          <w:spacing w:val="-14"/>
          <w:sz w:val="20"/>
        </w:rPr>
        <w:t xml:space="preserve"> </w:t>
      </w:r>
      <w:r>
        <w:rPr>
          <w:sz w:val="20"/>
        </w:rPr>
        <w:t>Fact</w:t>
      </w:r>
      <w:r>
        <w:rPr>
          <w:spacing w:val="-11"/>
          <w:sz w:val="20"/>
        </w:rPr>
        <w:t xml:space="preserve"> </w:t>
      </w:r>
      <w:r>
        <w:rPr>
          <w:sz w:val="20"/>
        </w:rPr>
        <w:t>Sheets.</w:t>
      </w:r>
      <w:r>
        <w:rPr>
          <w:spacing w:val="-14"/>
          <w:sz w:val="20"/>
        </w:rPr>
        <w:t xml:space="preserve"> </w:t>
      </w:r>
      <w:r>
        <w:rPr>
          <w:spacing w:val="-4"/>
          <w:sz w:val="20"/>
        </w:rPr>
        <w:t>2024</w:t>
      </w:r>
    </w:p>
    <w:p w:rsidR="004912E7" w:rsidRDefault="004912E7">
      <w:pPr>
        <w:pStyle w:val="BodyText"/>
      </w:pPr>
    </w:p>
    <w:p w:rsidR="004912E7" w:rsidRDefault="004912E7">
      <w:pPr>
        <w:pStyle w:val="BodyText"/>
        <w:spacing w:before="46"/>
      </w:pPr>
    </w:p>
    <w:p w:rsidR="004912E7" w:rsidRDefault="00000000">
      <w:pPr>
        <w:pStyle w:val="ListParagraph"/>
        <w:numPr>
          <w:ilvl w:val="0"/>
          <w:numId w:val="1"/>
        </w:numPr>
        <w:tabs>
          <w:tab w:val="left" w:pos="311"/>
        </w:tabs>
        <w:ind w:left="311" w:hanging="220"/>
        <w:jc w:val="both"/>
        <w:rPr>
          <w:sz w:val="20"/>
        </w:rPr>
      </w:pPr>
      <w:r>
        <w:rPr>
          <w:sz w:val="20"/>
        </w:rPr>
        <w:t>UNAIDS</w:t>
      </w:r>
      <w:r>
        <w:rPr>
          <w:spacing w:val="-11"/>
          <w:sz w:val="20"/>
        </w:rPr>
        <w:t xml:space="preserve"> </w:t>
      </w:r>
      <w:r>
        <w:rPr>
          <w:sz w:val="20"/>
        </w:rPr>
        <w:t>A.</w:t>
      </w:r>
      <w:r>
        <w:rPr>
          <w:spacing w:val="-8"/>
          <w:sz w:val="20"/>
        </w:rPr>
        <w:t xml:space="preserve"> </w:t>
      </w:r>
      <w:r>
        <w:rPr>
          <w:sz w:val="20"/>
        </w:rPr>
        <w:t>Global</w:t>
      </w:r>
      <w:r>
        <w:rPr>
          <w:spacing w:val="-10"/>
          <w:sz w:val="20"/>
        </w:rPr>
        <w:t xml:space="preserve"> </w:t>
      </w:r>
      <w:r>
        <w:rPr>
          <w:sz w:val="20"/>
        </w:rPr>
        <w:t>HIV</w:t>
      </w:r>
      <w:r>
        <w:rPr>
          <w:spacing w:val="-11"/>
          <w:sz w:val="20"/>
        </w:rPr>
        <w:t xml:space="preserve"> </w:t>
      </w:r>
      <w:r>
        <w:rPr>
          <w:sz w:val="20"/>
        </w:rPr>
        <w:t>&amp;</w:t>
      </w:r>
      <w:r>
        <w:rPr>
          <w:spacing w:val="-8"/>
          <w:sz w:val="20"/>
        </w:rPr>
        <w:t xml:space="preserve"> </w:t>
      </w:r>
      <w:r>
        <w:rPr>
          <w:sz w:val="20"/>
        </w:rPr>
        <w:t>AIDS</w:t>
      </w:r>
      <w:r>
        <w:rPr>
          <w:spacing w:val="-13"/>
          <w:sz w:val="20"/>
        </w:rPr>
        <w:t xml:space="preserve"> </w:t>
      </w:r>
      <w:r>
        <w:rPr>
          <w:sz w:val="20"/>
        </w:rPr>
        <w:t>statistics—fact</w:t>
      </w:r>
      <w:r>
        <w:rPr>
          <w:spacing w:val="-13"/>
          <w:sz w:val="20"/>
        </w:rPr>
        <w:t xml:space="preserve"> </w:t>
      </w:r>
      <w:r>
        <w:rPr>
          <w:sz w:val="20"/>
        </w:rPr>
        <w:t>sheet.</w:t>
      </w:r>
      <w:r>
        <w:rPr>
          <w:spacing w:val="-7"/>
          <w:sz w:val="20"/>
        </w:rPr>
        <w:t xml:space="preserve"> </w:t>
      </w:r>
      <w:r>
        <w:rPr>
          <w:sz w:val="20"/>
        </w:rPr>
        <w:t>UNAIDS.</w:t>
      </w:r>
      <w:r>
        <w:rPr>
          <w:spacing w:val="-8"/>
          <w:sz w:val="20"/>
        </w:rPr>
        <w:t xml:space="preserve"> </w:t>
      </w:r>
      <w:r>
        <w:rPr>
          <w:sz w:val="20"/>
        </w:rPr>
        <w:t>2021</w:t>
      </w:r>
      <w:r>
        <w:rPr>
          <w:spacing w:val="-12"/>
          <w:sz w:val="20"/>
        </w:rPr>
        <w:t xml:space="preserve"> </w:t>
      </w:r>
      <w:r>
        <w:rPr>
          <w:sz w:val="20"/>
        </w:rPr>
        <w:t>Jan</w:t>
      </w:r>
      <w:r>
        <w:rPr>
          <w:spacing w:val="-8"/>
          <w:sz w:val="20"/>
        </w:rPr>
        <w:t xml:space="preserve"> </w:t>
      </w:r>
      <w:r>
        <w:rPr>
          <w:spacing w:val="-5"/>
          <w:sz w:val="20"/>
        </w:rPr>
        <w:t>1.</w:t>
      </w:r>
    </w:p>
    <w:p w:rsidR="004912E7" w:rsidRDefault="004912E7">
      <w:pPr>
        <w:pStyle w:val="BodyText"/>
        <w:spacing w:before="1"/>
      </w:pPr>
    </w:p>
    <w:p w:rsidR="004912E7" w:rsidRDefault="00000000">
      <w:pPr>
        <w:pStyle w:val="ListParagraph"/>
        <w:numPr>
          <w:ilvl w:val="0"/>
          <w:numId w:val="1"/>
        </w:numPr>
        <w:tabs>
          <w:tab w:val="left" w:pos="306"/>
        </w:tabs>
        <w:ind w:left="91" w:right="447" w:firstLine="0"/>
        <w:jc w:val="both"/>
        <w:rPr>
          <w:sz w:val="20"/>
        </w:rPr>
      </w:pPr>
      <w:r>
        <w:rPr>
          <w:sz w:val="20"/>
        </w:rPr>
        <w:t>Maruyama</w:t>
      </w:r>
      <w:r>
        <w:rPr>
          <w:spacing w:val="-9"/>
          <w:sz w:val="20"/>
        </w:rPr>
        <w:t xml:space="preserve"> </w:t>
      </w:r>
      <w:r>
        <w:rPr>
          <w:sz w:val="20"/>
        </w:rPr>
        <w:t>H,</w:t>
      </w:r>
      <w:r>
        <w:rPr>
          <w:spacing w:val="-6"/>
          <w:sz w:val="20"/>
        </w:rPr>
        <w:t xml:space="preserve"> </w:t>
      </w:r>
      <w:r>
        <w:rPr>
          <w:sz w:val="20"/>
        </w:rPr>
        <w:t>Franks</w:t>
      </w:r>
      <w:r>
        <w:rPr>
          <w:spacing w:val="-4"/>
          <w:sz w:val="20"/>
        </w:rPr>
        <w:t xml:space="preserve"> </w:t>
      </w:r>
      <w:r>
        <w:rPr>
          <w:sz w:val="20"/>
        </w:rPr>
        <w:t>J,</w:t>
      </w:r>
      <w:r>
        <w:rPr>
          <w:spacing w:val="-6"/>
          <w:sz w:val="20"/>
        </w:rPr>
        <w:t xml:space="preserve"> </w:t>
      </w:r>
      <w:r>
        <w:rPr>
          <w:sz w:val="20"/>
        </w:rPr>
        <w:t>Laki</w:t>
      </w:r>
      <w:r>
        <w:rPr>
          <w:spacing w:val="-9"/>
          <w:sz w:val="20"/>
        </w:rPr>
        <w:t xml:space="preserve"> </w:t>
      </w:r>
      <w:r>
        <w:rPr>
          <w:sz w:val="20"/>
        </w:rPr>
        <w:t>D,</w:t>
      </w:r>
      <w:r>
        <w:rPr>
          <w:spacing w:val="-4"/>
          <w:sz w:val="20"/>
        </w:rPr>
        <w:t xml:space="preserve"> </w:t>
      </w:r>
      <w:proofErr w:type="spellStart"/>
      <w:r>
        <w:rPr>
          <w:sz w:val="20"/>
        </w:rPr>
        <w:t>Msumi</w:t>
      </w:r>
      <w:proofErr w:type="spellEnd"/>
      <w:r>
        <w:rPr>
          <w:spacing w:val="-9"/>
          <w:sz w:val="20"/>
        </w:rPr>
        <w:t xml:space="preserve"> </w:t>
      </w:r>
      <w:r>
        <w:rPr>
          <w:sz w:val="20"/>
        </w:rPr>
        <w:t>O,</w:t>
      </w:r>
      <w:r>
        <w:rPr>
          <w:spacing w:val="-4"/>
          <w:sz w:val="20"/>
        </w:rPr>
        <w:t xml:space="preserve"> </w:t>
      </w:r>
      <w:proofErr w:type="spellStart"/>
      <w:r>
        <w:rPr>
          <w:sz w:val="20"/>
        </w:rPr>
        <w:t>Makyao</w:t>
      </w:r>
      <w:proofErr w:type="spellEnd"/>
      <w:r>
        <w:rPr>
          <w:spacing w:val="-7"/>
          <w:sz w:val="20"/>
        </w:rPr>
        <w:t xml:space="preserve"> </w:t>
      </w:r>
      <w:r>
        <w:rPr>
          <w:sz w:val="20"/>
        </w:rPr>
        <w:t>N,</w:t>
      </w:r>
      <w:r>
        <w:rPr>
          <w:spacing w:val="-4"/>
          <w:sz w:val="20"/>
        </w:rPr>
        <w:t xml:space="preserve"> </w:t>
      </w:r>
      <w:proofErr w:type="spellStart"/>
      <w:r>
        <w:rPr>
          <w:sz w:val="20"/>
        </w:rPr>
        <w:t>Rwabiyago</w:t>
      </w:r>
      <w:proofErr w:type="spellEnd"/>
      <w:r>
        <w:rPr>
          <w:spacing w:val="-6"/>
          <w:sz w:val="20"/>
        </w:rPr>
        <w:t xml:space="preserve"> </w:t>
      </w:r>
      <w:r>
        <w:rPr>
          <w:sz w:val="20"/>
        </w:rPr>
        <w:t>OE,</w:t>
      </w:r>
      <w:r>
        <w:rPr>
          <w:spacing w:val="-6"/>
          <w:sz w:val="20"/>
        </w:rPr>
        <w:t xml:space="preserve"> </w:t>
      </w:r>
      <w:r>
        <w:rPr>
          <w:sz w:val="20"/>
        </w:rPr>
        <w:t>Rabkin</w:t>
      </w:r>
      <w:r>
        <w:rPr>
          <w:spacing w:val="-6"/>
          <w:sz w:val="20"/>
        </w:rPr>
        <w:t xml:space="preserve"> </w:t>
      </w:r>
      <w:r>
        <w:rPr>
          <w:sz w:val="20"/>
        </w:rPr>
        <w:t>M,</w:t>
      </w:r>
      <w:r>
        <w:rPr>
          <w:spacing w:val="-4"/>
          <w:sz w:val="20"/>
        </w:rPr>
        <w:t xml:space="preserve"> </w:t>
      </w:r>
      <w:proofErr w:type="spellStart"/>
      <w:r>
        <w:rPr>
          <w:sz w:val="20"/>
        </w:rPr>
        <w:t>Kagashe</w:t>
      </w:r>
      <w:proofErr w:type="spellEnd"/>
      <w:r>
        <w:rPr>
          <w:sz w:val="20"/>
        </w:rPr>
        <w:t xml:space="preserve"> MJ, El</w:t>
      </w:r>
      <w:r>
        <w:rPr>
          <w:rFonts w:ascii="Cambria Math" w:hAnsi="Cambria Math"/>
          <w:sz w:val="20"/>
        </w:rPr>
        <w:t>‐</w:t>
      </w:r>
      <w:r>
        <w:rPr>
          <w:sz w:val="20"/>
        </w:rPr>
        <w:t>Sadr WM. Bringing HIV services to key populations and their communities in Tanzania:</w:t>
      </w:r>
      <w:r>
        <w:rPr>
          <w:spacing w:val="-8"/>
          <w:sz w:val="20"/>
        </w:rPr>
        <w:t xml:space="preserve"> </w:t>
      </w:r>
      <w:r>
        <w:rPr>
          <w:sz w:val="20"/>
        </w:rPr>
        <w:t>from</w:t>
      </w:r>
      <w:r>
        <w:rPr>
          <w:spacing w:val="-8"/>
          <w:sz w:val="20"/>
        </w:rPr>
        <w:t xml:space="preserve"> </w:t>
      </w:r>
      <w:r>
        <w:rPr>
          <w:sz w:val="20"/>
        </w:rPr>
        <w:t>pilot</w:t>
      </w:r>
      <w:r>
        <w:rPr>
          <w:spacing w:val="-6"/>
          <w:sz w:val="20"/>
        </w:rPr>
        <w:t xml:space="preserve"> </w:t>
      </w:r>
      <w:r>
        <w:rPr>
          <w:sz w:val="20"/>
        </w:rPr>
        <w:t>to</w:t>
      </w:r>
      <w:r>
        <w:rPr>
          <w:spacing w:val="-9"/>
          <w:sz w:val="20"/>
        </w:rPr>
        <w:t xml:space="preserve"> </w:t>
      </w:r>
      <w:r>
        <w:rPr>
          <w:sz w:val="20"/>
        </w:rPr>
        <w:t>scale.</w:t>
      </w:r>
      <w:r>
        <w:rPr>
          <w:spacing w:val="-8"/>
          <w:sz w:val="20"/>
        </w:rPr>
        <w:t xml:space="preserve"> </w:t>
      </w:r>
      <w:r>
        <w:rPr>
          <w:sz w:val="20"/>
        </w:rPr>
        <w:t>Journal</w:t>
      </w:r>
      <w:r>
        <w:rPr>
          <w:spacing w:val="-6"/>
          <w:sz w:val="20"/>
        </w:rPr>
        <w:t xml:space="preserve"> </w:t>
      </w:r>
      <w:r>
        <w:rPr>
          <w:sz w:val="20"/>
        </w:rPr>
        <w:t>of</w:t>
      </w:r>
      <w:r>
        <w:rPr>
          <w:spacing w:val="-9"/>
          <w:sz w:val="20"/>
        </w:rPr>
        <w:t xml:space="preserve"> </w:t>
      </w:r>
      <w:r>
        <w:rPr>
          <w:sz w:val="20"/>
        </w:rPr>
        <w:t>the</w:t>
      </w:r>
      <w:r>
        <w:rPr>
          <w:spacing w:val="-7"/>
          <w:sz w:val="20"/>
        </w:rPr>
        <w:t xml:space="preserve"> </w:t>
      </w:r>
      <w:r>
        <w:rPr>
          <w:sz w:val="20"/>
        </w:rPr>
        <w:t>International</w:t>
      </w:r>
      <w:r>
        <w:rPr>
          <w:spacing w:val="-9"/>
          <w:sz w:val="20"/>
        </w:rPr>
        <w:t xml:space="preserve"> </w:t>
      </w:r>
      <w:r>
        <w:rPr>
          <w:sz w:val="20"/>
        </w:rPr>
        <w:t>AIDS Society.</w:t>
      </w:r>
      <w:r>
        <w:rPr>
          <w:spacing w:val="-6"/>
          <w:sz w:val="20"/>
        </w:rPr>
        <w:t xml:space="preserve"> </w:t>
      </w:r>
      <w:r>
        <w:rPr>
          <w:sz w:val="20"/>
        </w:rPr>
        <w:t>2021</w:t>
      </w:r>
      <w:r>
        <w:rPr>
          <w:spacing w:val="-9"/>
          <w:sz w:val="20"/>
        </w:rPr>
        <w:t xml:space="preserve"> </w:t>
      </w:r>
      <w:r>
        <w:rPr>
          <w:sz w:val="20"/>
        </w:rPr>
        <w:t>Jul;</w:t>
      </w:r>
      <w:proofErr w:type="gramStart"/>
      <w:r>
        <w:rPr>
          <w:sz w:val="20"/>
        </w:rPr>
        <w:t>24:e</w:t>
      </w:r>
      <w:proofErr w:type="gramEnd"/>
      <w:r>
        <w:rPr>
          <w:sz w:val="20"/>
        </w:rPr>
        <w:t>25718.</w:t>
      </w:r>
    </w:p>
    <w:p w:rsidR="004912E7" w:rsidRDefault="004912E7">
      <w:pPr>
        <w:pStyle w:val="BodyText"/>
      </w:pPr>
    </w:p>
    <w:p w:rsidR="004912E7" w:rsidRDefault="00000000">
      <w:pPr>
        <w:pStyle w:val="ListParagraph"/>
        <w:numPr>
          <w:ilvl w:val="0"/>
          <w:numId w:val="1"/>
        </w:numPr>
        <w:tabs>
          <w:tab w:val="left" w:pos="325"/>
        </w:tabs>
        <w:ind w:left="91" w:right="460" w:firstLine="0"/>
        <w:jc w:val="both"/>
        <w:rPr>
          <w:sz w:val="20"/>
        </w:rPr>
      </w:pPr>
      <w:r>
        <w:rPr>
          <w:sz w:val="20"/>
        </w:rPr>
        <w:t>El-Sadr WM, Harripersaud K, Rabkin M. Reaching global HIV/AIDS goals: What got us here, won’t get us there. PLOS Medicine. 2019;16(11), e1003028.</w:t>
      </w:r>
    </w:p>
    <w:p w:rsidR="004912E7" w:rsidRDefault="004912E7">
      <w:pPr>
        <w:pStyle w:val="ListParagraph"/>
        <w:rPr>
          <w:sz w:val="20"/>
        </w:rPr>
        <w:sectPr w:rsidR="004912E7">
          <w:pgSz w:w="12240" w:h="15840"/>
          <w:pgMar w:top="580" w:right="1800" w:bottom="280" w:left="1800" w:header="45" w:footer="0" w:gutter="0"/>
          <w:cols w:space="720"/>
        </w:sectPr>
      </w:pPr>
    </w:p>
    <w:p w:rsidR="004912E7" w:rsidRDefault="004912E7">
      <w:pPr>
        <w:pStyle w:val="BodyText"/>
      </w:pPr>
    </w:p>
    <w:p w:rsidR="004912E7" w:rsidRDefault="004912E7">
      <w:pPr>
        <w:pStyle w:val="BodyText"/>
      </w:pPr>
    </w:p>
    <w:p w:rsidR="004912E7" w:rsidRDefault="004912E7">
      <w:pPr>
        <w:pStyle w:val="BodyText"/>
      </w:pPr>
    </w:p>
    <w:p w:rsidR="004912E7" w:rsidRDefault="004912E7">
      <w:pPr>
        <w:pStyle w:val="BodyText"/>
        <w:spacing w:before="148"/>
      </w:pPr>
    </w:p>
    <w:p w:rsidR="004912E7" w:rsidRDefault="00000000">
      <w:pPr>
        <w:pStyle w:val="ListParagraph"/>
        <w:numPr>
          <w:ilvl w:val="0"/>
          <w:numId w:val="1"/>
        </w:numPr>
        <w:tabs>
          <w:tab w:val="left" w:pos="311"/>
        </w:tabs>
        <w:ind w:left="91" w:right="448" w:firstLine="0"/>
        <w:jc w:val="both"/>
        <w:rPr>
          <w:sz w:val="20"/>
        </w:rPr>
      </w:pPr>
      <w:r>
        <w:rPr>
          <w:sz w:val="20"/>
        </w:rPr>
        <w:t>Baral</w:t>
      </w:r>
      <w:r>
        <w:rPr>
          <w:spacing w:val="-7"/>
          <w:sz w:val="20"/>
        </w:rPr>
        <w:t xml:space="preserve"> </w:t>
      </w:r>
      <w:r>
        <w:rPr>
          <w:sz w:val="20"/>
        </w:rPr>
        <w:t>S,</w:t>
      </w:r>
      <w:r>
        <w:rPr>
          <w:spacing w:val="-4"/>
          <w:sz w:val="20"/>
        </w:rPr>
        <w:t xml:space="preserve"> </w:t>
      </w:r>
      <w:proofErr w:type="spellStart"/>
      <w:r>
        <w:rPr>
          <w:sz w:val="20"/>
        </w:rPr>
        <w:t>Logie</w:t>
      </w:r>
      <w:proofErr w:type="spellEnd"/>
      <w:r>
        <w:rPr>
          <w:spacing w:val="-4"/>
          <w:sz w:val="20"/>
        </w:rPr>
        <w:t xml:space="preserve"> </w:t>
      </w:r>
      <w:r>
        <w:rPr>
          <w:sz w:val="20"/>
        </w:rPr>
        <w:t>CH,</w:t>
      </w:r>
      <w:r>
        <w:rPr>
          <w:spacing w:val="-6"/>
          <w:sz w:val="20"/>
        </w:rPr>
        <w:t xml:space="preserve"> </w:t>
      </w:r>
      <w:r>
        <w:rPr>
          <w:sz w:val="20"/>
        </w:rPr>
        <w:t>Grosso A,</w:t>
      </w:r>
      <w:r>
        <w:rPr>
          <w:spacing w:val="-4"/>
          <w:sz w:val="20"/>
        </w:rPr>
        <w:t xml:space="preserve"> </w:t>
      </w:r>
      <w:r>
        <w:rPr>
          <w:sz w:val="20"/>
        </w:rPr>
        <w:t>Wirtz</w:t>
      </w:r>
      <w:r>
        <w:rPr>
          <w:spacing w:val="-2"/>
          <w:sz w:val="20"/>
        </w:rPr>
        <w:t xml:space="preserve"> </w:t>
      </w:r>
      <w:r>
        <w:rPr>
          <w:sz w:val="20"/>
        </w:rPr>
        <w:t>AL,</w:t>
      </w:r>
      <w:r>
        <w:rPr>
          <w:spacing w:val="-2"/>
          <w:sz w:val="20"/>
        </w:rPr>
        <w:t xml:space="preserve"> </w:t>
      </w:r>
      <w:r>
        <w:rPr>
          <w:sz w:val="20"/>
        </w:rPr>
        <w:t>Beyrer</w:t>
      </w:r>
      <w:r>
        <w:rPr>
          <w:spacing w:val="-3"/>
          <w:sz w:val="20"/>
        </w:rPr>
        <w:t xml:space="preserve"> </w:t>
      </w:r>
      <w:r>
        <w:rPr>
          <w:sz w:val="20"/>
        </w:rPr>
        <w:t>C.</w:t>
      </w:r>
      <w:r>
        <w:rPr>
          <w:spacing w:val="-4"/>
          <w:sz w:val="20"/>
        </w:rPr>
        <w:t xml:space="preserve"> </w:t>
      </w:r>
      <w:r>
        <w:rPr>
          <w:sz w:val="20"/>
        </w:rPr>
        <w:t>Modified</w:t>
      </w:r>
      <w:r>
        <w:rPr>
          <w:spacing w:val="-4"/>
          <w:sz w:val="20"/>
        </w:rPr>
        <w:t xml:space="preserve"> </w:t>
      </w:r>
      <w:r>
        <w:rPr>
          <w:sz w:val="20"/>
        </w:rPr>
        <w:t>social</w:t>
      </w:r>
      <w:r>
        <w:rPr>
          <w:spacing w:val="-2"/>
          <w:sz w:val="20"/>
        </w:rPr>
        <w:t xml:space="preserve"> </w:t>
      </w:r>
      <w:r>
        <w:rPr>
          <w:sz w:val="20"/>
        </w:rPr>
        <w:t>ecological</w:t>
      </w:r>
      <w:r>
        <w:rPr>
          <w:spacing w:val="-4"/>
          <w:sz w:val="20"/>
        </w:rPr>
        <w:t xml:space="preserve"> </w:t>
      </w:r>
      <w:r>
        <w:rPr>
          <w:sz w:val="20"/>
        </w:rPr>
        <w:t>model:</w:t>
      </w:r>
      <w:r>
        <w:rPr>
          <w:spacing w:val="-6"/>
          <w:sz w:val="20"/>
        </w:rPr>
        <w:t xml:space="preserve"> </w:t>
      </w:r>
      <w:r>
        <w:rPr>
          <w:sz w:val="20"/>
        </w:rPr>
        <w:t>a</w:t>
      </w:r>
      <w:r>
        <w:rPr>
          <w:spacing w:val="-4"/>
          <w:sz w:val="20"/>
        </w:rPr>
        <w:t xml:space="preserve"> </w:t>
      </w:r>
      <w:r>
        <w:rPr>
          <w:sz w:val="20"/>
        </w:rPr>
        <w:t>tool to</w:t>
      </w:r>
      <w:r>
        <w:rPr>
          <w:spacing w:val="-7"/>
          <w:sz w:val="20"/>
        </w:rPr>
        <w:t xml:space="preserve"> </w:t>
      </w:r>
      <w:r>
        <w:rPr>
          <w:sz w:val="20"/>
        </w:rPr>
        <w:t>guide</w:t>
      </w:r>
      <w:r>
        <w:rPr>
          <w:spacing w:val="-4"/>
          <w:sz w:val="20"/>
        </w:rPr>
        <w:t xml:space="preserve"> </w:t>
      </w:r>
      <w:r>
        <w:rPr>
          <w:sz w:val="20"/>
        </w:rPr>
        <w:t>the</w:t>
      </w:r>
      <w:r>
        <w:rPr>
          <w:spacing w:val="-2"/>
          <w:sz w:val="20"/>
        </w:rPr>
        <w:t xml:space="preserve"> </w:t>
      </w:r>
      <w:r>
        <w:rPr>
          <w:sz w:val="20"/>
        </w:rPr>
        <w:t>assessment</w:t>
      </w:r>
      <w:r>
        <w:rPr>
          <w:spacing w:val="-3"/>
          <w:sz w:val="20"/>
        </w:rPr>
        <w:t xml:space="preserve"> </w:t>
      </w:r>
      <w:r>
        <w:rPr>
          <w:sz w:val="20"/>
        </w:rPr>
        <w:t>of</w:t>
      </w:r>
      <w:r>
        <w:rPr>
          <w:spacing w:val="-2"/>
          <w:sz w:val="20"/>
        </w:rPr>
        <w:t xml:space="preserve"> </w:t>
      </w:r>
      <w:r>
        <w:rPr>
          <w:sz w:val="20"/>
        </w:rPr>
        <w:t>the</w:t>
      </w:r>
      <w:r>
        <w:rPr>
          <w:spacing w:val="-7"/>
          <w:sz w:val="20"/>
        </w:rPr>
        <w:t xml:space="preserve"> </w:t>
      </w:r>
      <w:r>
        <w:rPr>
          <w:sz w:val="20"/>
        </w:rPr>
        <w:t>risks</w:t>
      </w:r>
      <w:r>
        <w:rPr>
          <w:spacing w:val="-2"/>
          <w:sz w:val="20"/>
        </w:rPr>
        <w:t xml:space="preserve"> </w:t>
      </w:r>
      <w:r>
        <w:rPr>
          <w:sz w:val="20"/>
        </w:rPr>
        <w:t>and</w:t>
      </w:r>
      <w:r>
        <w:rPr>
          <w:spacing w:val="-4"/>
          <w:sz w:val="20"/>
        </w:rPr>
        <w:t xml:space="preserve"> </w:t>
      </w:r>
      <w:r>
        <w:rPr>
          <w:sz w:val="20"/>
        </w:rPr>
        <w:t>risk</w:t>
      </w:r>
      <w:r>
        <w:rPr>
          <w:spacing w:val="-5"/>
          <w:sz w:val="20"/>
        </w:rPr>
        <w:t xml:space="preserve"> </w:t>
      </w:r>
      <w:r>
        <w:rPr>
          <w:sz w:val="20"/>
        </w:rPr>
        <w:t>contexts of</w:t>
      </w:r>
      <w:r>
        <w:rPr>
          <w:spacing w:val="-6"/>
          <w:sz w:val="20"/>
        </w:rPr>
        <w:t xml:space="preserve"> </w:t>
      </w:r>
      <w:r>
        <w:rPr>
          <w:sz w:val="20"/>
        </w:rPr>
        <w:t>HIV</w:t>
      </w:r>
      <w:r>
        <w:rPr>
          <w:spacing w:val="-2"/>
          <w:sz w:val="20"/>
        </w:rPr>
        <w:t xml:space="preserve"> </w:t>
      </w:r>
      <w:r>
        <w:rPr>
          <w:sz w:val="20"/>
        </w:rPr>
        <w:t>epidemics.</w:t>
      </w:r>
      <w:r>
        <w:rPr>
          <w:spacing w:val="-1"/>
          <w:sz w:val="20"/>
        </w:rPr>
        <w:t xml:space="preserve"> </w:t>
      </w:r>
      <w:r>
        <w:rPr>
          <w:sz w:val="20"/>
        </w:rPr>
        <w:t>BMC</w:t>
      </w:r>
      <w:r>
        <w:rPr>
          <w:spacing w:val="-2"/>
          <w:sz w:val="20"/>
        </w:rPr>
        <w:t xml:space="preserve"> </w:t>
      </w:r>
      <w:r>
        <w:rPr>
          <w:sz w:val="20"/>
        </w:rPr>
        <w:t>public</w:t>
      </w:r>
      <w:r>
        <w:rPr>
          <w:spacing w:val="-2"/>
          <w:sz w:val="20"/>
        </w:rPr>
        <w:t xml:space="preserve"> </w:t>
      </w:r>
      <w:r>
        <w:rPr>
          <w:sz w:val="20"/>
        </w:rPr>
        <w:t xml:space="preserve">health. 2020 </w:t>
      </w:r>
      <w:proofErr w:type="gramStart"/>
      <w:r>
        <w:rPr>
          <w:sz w:val="20"/>
        </w:rPr>
        <w:t>Dec;13:1</w:t>
      </w:r>
      <w:proofErr w:type="gramEnd"/>
      <w:r>
        <w:rPr>
          <w:sz w:val="20"/>
        </w:rPr>
        <w:t>-8.</w:t>
      </w:r>
    </w:p>
    <w:p w:rsidR="004912E7" w:rsidRDefault="004912E7">
      <w:pPr>
        <w:pStyle w:val="BodyText"/>
      </w:pPr>
    </w:p>
    <w:p w:rsidR="004912E7" w:rsidRDefault="00000000">
      <w:pPr>
        <w:pStyle w:val="ListParagraph"/>
        <w:numPr>
          <w:ilvl w:val="0"/>
          <w:numId w:val="1"/>
        </w:numPr>
        <w:tabs>
          <w:tab w:val="left" w:pos="313"/>
        </w:tabs>
        <w:ind w:left="91" w:right="460" w:firstLine="0"/>
        <w:jc w:val="both"/>
        <w:rPr>
          <w:sz w:val="20"/>
        </w:rPr>
      </w:pPr>
      <w:r>
        <w:rPr>
          <w:sz w:val="20"/>
        </w:rPr>
        <w:t>Dellar RC, Dlamini S, Karim QA. Adolescent girls and young</w:t>
      </w:r>
      <w:r>
        <w:rPr>
          <w:spacing w:val="-1"/>
          <w:sz w:val="20"/>
        </w:rPr>
        <w:t xml:space="preserve"> </w:t>
      </w:r>
      <w:r>
        <w:rPr>
          <w:sz w:val="20"/>
        </w:rPr>
        <w:t>women:</w:t>
      </w:r>
      <w:r>
        <w:rPr>
          <w:spacing w:val="-1"/>
          <w:sz w:val="20"/>
        </w:rPr>
        <w:t xml:space="preserve"> </w:t>
      </w:r>
      <w:r>
        <w:rPr>
          <w:sz w:val="20"/>
        </w:rPr>
        <w:t xml:space="preserve">key populations for HIV epidemic control. Journal of the International AIDS Society. 2019 </w:t>
      </w:r>
      <w:proofErr w:type="gramStart"/>
      <w:r>
        <w:rPr>
          <w:sz w:val="20"/>
        </w:rPr>
        <w:t>Feb;18:19408</w:t>
      </w:r>
      <w:proofErr w:type="gramEnd"/>
      <w:r>
        <w:rPr>
          <w:sz w:val="20"/>
        </w:rPr>
        <w:t>.</w:t>
      </w:r>
    </w:p>
    <w:p w:rsidR="004912E7" w:rsidRDefault="00000000">
      <w:pPr>
        <w:pStyle w:val="ListParagraph"/>
        <w:numPr>
          <w:ilvl w:val="0"/>
          <w:numId w:val="1"/>
        </w:numPr>
        <w:tabs>
          <w:tab w:val="left" w:pos="299"/>
        </w:tabs>
        <w:spacing w:before="229"/>
        <w:ind w:left="299" w:hanging="208"/>
        <w:jc w:val="both"/>
        <w:rPr>
          <w:sz w:val="20"/>
        </w:rPr>
      </w:pPr>
      <w:r>
        <w:rPr>
          <w:spacing w:val="-4"/>
          <w:sz w:val="20"/>
        </w:rPr>
        <w:t>Hafez S,</w:t>
      </w:r>
      <w:r>
        <w:rPr>
          <w:spacing w:val="-2"/>
          <w:sz w:val="20"/>
        </w:rPr>
        <w:t xml:space="preserve"> </w:t>
      </w:r>
      <w:r>
        <w:rPr>
          <w:spacing w:val="-4"/>
          <w:sz w:val="20"/>
        </w:rPr>
        <w:t>Ismail</w:t>
      </w:r>
      <w:r>
        <w:rPr>
          <w:spacing w:val="-3"/>
          <w:sz w:val="20"/>
        </w:rPr>
        <w:t xml:space="preserve"> </w:t>
      </w:r>
      <w:r>
        <w:rPr>
          <w:spacing w:val="-4"/>
          <w:sz w:val="20"/>
        </w:rPr>
        <w:t>SA,</w:t>
      </w:r>
      <w:r>
        <w:rPr>
          <w:spacing w:val="-3"/>
          <w:sz w:val="20"/>
        </w:rPr>
        <w:t xml:space="preserve"> </w:t>
      </w:r>
      <w:proofErr w:type="spellStart"/>
      <w:r>
        <w:rPr>
          <w:spacing w:val="-4"/>
          <w:sz w:val="20"/>
        </w:rPr>
        <w:t>Zibwowa</w:t>
      </w:r>
      <w:proofErr w:type="spellEnd"/>
      <w:r>
        <w:rPr>
          <w:spacing w:val="-6"/>
          <w:sz w:val="20"/>
        </w:rPr>
        <w:t xml:space="preserve"> </w:t>
      </w:r>
      <w:r>
        <w:rPr>
          <w:spacing w:val="-4"/>
          <w:sz w:val="20"/>
        </w:rPr>
        <w:t>Z,</w:t>
      </w:r>
      <w:r>
        <w:rPr>
          <w:spacing w:val="-3"/>
          <w:sz w:val="20"/>
        </w:rPr>
        <w:t xml:space="preserve"> </w:t>
      </w:r>
      <w:proofErr w:type="spellStart"/>
      <w:r>
        <w:rPr>
          <w:spacing w:val="-4"/>
          <w:sz w:val="20"/>
        </w:rPr>
        <w:t>Alhamshary</w:t>
      </w:r>
      <w:proofErr w:type="spellEnd"/>
      <w:r>
        <w:rPr>
          <w:spacing w:val="-1"/>
          <w:sz w:val="20"/>
        </w:rPr>
        <w:t xml:space="preserve"> </w:t>
      </w:r>
      <w:r>
        <w:rPr>
          <w:spacing w:val="-4"/>
          <w:sz w:val="20"/>
        </w:rPr>
        <w:t>N,</w:t>
      </w:r>
      <w:r>
        <w:rPr>
          <w:spacing w:val="-5"/>
          <w:sz w:val="20"/>
        </w:rPr>
        <w:t xml:space="preserve"> </w:t>
      </w:r>
      <w:r>
        <w:rPr>
          <w:spacing w:val="-4"/>
          <w:sz w:val="20"/>
        </w:rPr>
        <w:t>Elsayed</w:t>
      </w:r>
      <w:r>
        <w:rPr>
          <w:spacing w:val="-5"/>
          <w:sz w:val="20"/>
        </w:rPr>
        <w:t xml:space="preserve"> </w:t>
      </w:r>
      <w:r>
        <w:rPr>
          <w:spacing w:val="-4"/>
          <w:sz w:val="20"/>
        </w:rPr>
        <w:t>R,</w:t>
      </w:r>
      <w:r>
        <w:rPr>
          <w:spacing w:val="-8"/>
          <w:sz w:val="20"/>
        </w:rPr>
        <w:t xml:space="preserve"> </w:t>
      </w:r>
      <w:r>
        <w:rPr>
          <w:spacing w:val="-4"/>
          <w:sz w:val="20"/>
        </w:rPr>
        <w:t>Dhaliwal</w:t>
      </w:r>
      <w:r>
        <w:rPr>
          <w:spacing w:val="-3"/>
          <w:sz w:val="20"/>
        </w:rPr>
        <w:t xml:space="preserve"> </w:t>
      </w:r>
      <w:r>
        <w:rPr>
          <w:spacing w:val="-4"/>
          <w:sz w:val="20"/>
        </w:rPr>
        <w:t>M,</w:t>
      </w:r>
      <w:r>
        <w:rPr>
          <w:spacing w:val="-6"/>
          <w:sz w:val="20"/>
        </w:rPr>
        <w:t xml:space="preserve"> </w:t>
      </w:r>
      <w:r>
        <w:rPr>
          <w:spacing w:val="-4"/>
          <w:sz w:val="20"/>
        </w:rPr>
        <w:t>Samuels</w:t>
      </w:r>
      <w:r>
        <w:rPr>
          <w:spacing w:val="-1"/>
          <w:sz w:val="20"/>
        </w:rPr>
        <w:t xml:space="preserve"> </w:t>
      </w:r>
      <w:r>
        <w:rPr>
          <w:spacing w:val="-4"/>
          <w:sz w:val="20"/>
        </w:rPr>
        <w:t>F,</w:t>
      </w:r>
      <w:r>
        <w:rPr>
          <w:spacing w:val="-8"/>
          <w:sz w:val="20"/>
        </w:rPr>
        <w:t xml:space="preserve"> </w:t>
      </w:r>
      <w:proofErr w:type="spellStart"/>
      <w:r>
        <w:rPr>
          <w:spacing w:val="-4"/>
          <w:sz w:val="20"/>
        </w:rPr>
        <w:t>Fakoya</w:t>
      </w:r>
      <w:proofErr w:type="spellEnd"/>
    </w:p>
    <w:p w:rsidR="004912E7" w:rsidRDefault="00000000">
      <w:pPr>
        <w:pStyle w:val="BodyText"/>
        <w:ind w:left="91" w:right="449"/>
        <w:jc w:val="both"/>
      </w:pPr>
      <w:r>
        <w:t>A. Community interventions for pandemic preparedness: A scoping review of pandemic preparedness lessons from HIV, COVID-19, and other public health emergencies of international concern. PLOS Global Public Health. 2024 May 6;4(5</w:t>
      </w:r>
      <w:proofErr w:type="gramStart"/>
      <w:r>
        <w:t>):e</w:t>
      </w:r>
      <w:proofErr w:type="gramEnd"/>
      <w:r>
        <w:t>0002758.</w:t>
      </w:r>
    </w:p>
    <w:p w:rsidR="004912E7" w:rsidRDefault="004912E7">
      <w:pPr>
        <w:pStyle w:val="BodyText"/>
        <w:spacing w:before="4"/>
      </w:pPr>
    </w:p>
    <w:p w:rsidR="004912E7" w:rsidRDefault="00000000">
      <w:pPr>
        <w:pStyle w:val="ListParagraph"/>
        <w:numPr>
          <w:ilvl w:val="0"/>
          <w:numId w:val="1"/>
        </w:numPr>
        <w:tabs>
          <w:tab w:val="left" w:pos="311"/>
        </w:tabs>
        <w:ind w:left="91" w:right="441" w:firstLine="0"/>
        <w:jc w:val="both"/>
        <w:rPr>
          <w:sz w:val="20"/>
        </w:rPr>
      </w:pPr>
      <w:proofErr w:type="spellStart"/>
      <w:r>
        <w:rPr>
          <w:sz w:val="20"/>
        </w:rPr>
        <w:t>Logie</w:t>
      </w:r>
      <w:proofErr w:type="spellEnd"/>
      <w:r>
        <w:rPr>
          <w:spacing w:val="-2"/>
          <w:sz w:val="20"/>
        </w:rPr>
        <w:t xml:space="preserve"> </w:t>
      </w:r>
      <w:r>
        <w:rPr>
          <w:sz w:val="20"/>
        </w:rPr>
        <w:t>CH,</w:t>
      </w:r>
      <w:r>
        <w:rPr>
          <w:spacing w:val="-4"/>
          <w:sz w:val="20"/>
        </w:rPr>
        <w:t xml:space="preserve"> </w:t>
      </w:r>
      <w:r>
        <w:rPr>
          <w:sz w:val="20"/>
        </w:rPr>
        <w:t>James</w:t>
      </w:r>
      <w:r>
        <w:rPr>
          <w:spacing w:val="-1"/>
          <w:sz w:val="20"/>
        </w:rPr>
        <w:t xml:space="preserve"> </w:t>
      </w:r>
      <w:r>
        <w:rPr>
          <w:sz w:val="20"/>
        </w:rPr>
        <w:t>L,</w:t>
      </w:r>
      <w:r>
        <w:rPr>
          <w:spacing w:val="-4"/>
          <w:sz w:val="20"/>
        </w:rPr>
        <w:t xml:space="preserve"> </w:t>
      </w:r>
      <w:proofErr w:type="spellStart"/>
      <w:r>
        <w:rPr>
          <w:sz w:val="20"/>
        </w:rPr>
        <w:t>Tharao</w:t>
      </w:r>
      <w:proofErr w:type="spellEnd"/>
      <w:r>
        <w:rPr>
          <w:spacing w:val="-2"/>
          <w:sz w:val="20"/>
        </w:rPr>
        <w:t xml:space="preserve"> </w:t>
      </w:r>
      <w:r>
        <w:rPr>
          <w:sz w:val="20"/>
        </w:rPr>
        <w:t>W,</w:t>
      </w:r>
      <w:r>
        <w:rPr>
          <w:spacing w:val="-4"/>
          <w:sz w:val="20"/>
        </w:rPr>
        <w:t xml:space="preserve"> </w:t>
      </w:r>
      <w:proofErr w:type="spellStart"/>
      <w:r>
        <w:rPr>
          <w:sz w:val="20"/>
        </w:rPr>
        <w:t>Loutfy</w:t>
      </w:r>
      <w:proofErr w:type="spellEnd"/>
      <w:r>
        <w:rPr>
          <w:spacing w:val="-1"/>
          <w:sz w:val="20"/>
        </w:rPr>
        <w:t xml:space="preserve"> </w:t>
      </w:r>
      <w:r>
        <w:rPr>
          <w:sz w:val="20"/>
        </w:rPr>
        <w:t>MR.</w:t>
      </w:r>
      <w:r>
        <w:rPr>
          <w:spacing w:val="-3"/>
          <w:sz w:val="20"/>
        </w:rPr>
        <w:t xml:space="preserve"> </w:t>
      </w:r>
      <w:r>
        <w:rPr>
          <w:sz w:val="20"/>
        </w:rPr>
        <w:t>HIV,</w:t>
      </w:r>
      <w:r>
        <w:rPr>
          <w:spacing w:val="-2"/>
          <w:sz w:val="20"/>
        </w:rPr>
        <w:t xml:space="preserve"> </w:t>
      </w:r>
      <w:r>
        <w:rPr>
          <w:sz w:val="20"/>
        </w:rPr>
        <w:t>gender,</w:t>
      </w:r>
      <w:r>
        <w:rPr>
          <w:spacing w:val="-4"/>
          <w:sz w:val="20"/>
        </w:rPr>
        <w:t xml:space="preserve"> </w:t>
      </w:r>
      <w:r>
        <w:rPr>
          <w:sz w:val="20"/>
        </w:rPr>
        <w:t>race,</w:t>
      </w:r>
      <w:r>
        <w:rPr>
          <w:spacing w:val="-4"/>
          <w:sz w:val="20"/>
        </w:rPr>
        <w:t xml:space="preserve"> </w:t>
      </w:r>
      <w:r>
        <w:rPr>
          <w:sz w:val="20"/>
        </w:rPr>
        <w:t>sexual</w:t>
      </w:r>
      <w:r>
        <w:rPr>
          <w:spacing w:val="-4"/>
          <w:sz w:val="20"/>
        </w:rPr>
        <w:t xml:space="preserve"> </w:t>
      </w:r>
      <w:r>
        <w:rPr>
          <w:sz w:val="20"/>
        </w:rPr>
        <w:t>orientation,</w:t>
      </w:r>
      <w:r>
        <w:rPr>
          <w:spacing w:val="-2"/>
          <w:sz w:val="20"/>
        </w:rPr>
        <w:t xml:space="preserve"> </w:t>
      </w:r>
      <w:r>
        <w:rPr>
          <w:sz w:val="20"/>
        </w:rPr>
        <w:t>and</w:t>
      </w:r>
      <w:r>
        <w:rPr>
          <w:spacing w:val="-4"/>
          <w:sz w:val="20"/>
        </w:rPr>
        <w:t xml:space="preserve"> </w:t>
      </w:r>
      <w:r>
        <w:rPr>
          <w:sz w:val="20"/>
        </w:rPr>
        <w:t xml:space="preserve">sex work: a qualitative study of intersectional stigma experienced by HIV-positive women in Ontario, Canada. </w:t>
      </w:r>
      <w:proofErr w:type="spellStart"/>
      <w:r>
        <w:rPr>
          <w:sz w:val="20"/>
        </w:rPr>
        <w:t>PLoS</w:t>
      </w:r>
      <w:proofErr w:type="spellEnd"/>
      <w:r>
        <w:rPr>
          <w:sz w:val="20"/>
        </w:rPr>
        <w:t xml:space="preserve"> medicine. 2020 Nov 22;8(11</w:t>
      </w:r>
      <w:proofErr w:type="gramStart"/>
      <w:r>
        <w:rPr>
          <w:sz w:val="20"/>
        </w:rPr>
        <w:t>):e</w:t>
      </w:r>
      <w:proofErr w:type="gramEnd"/>
      <w:r>
        <w:rPr>
          <w:sz w:val="20"/>
        </w:rPr>
        <w:t>1001124.</w:t>
      </w:r>
    </w:p>
    <w:p w:rsidR="004912E7" w:rsidRDefault="004912E7">
      <w:pPr>
        <w:pStyle w:val="BodyText"/>
      </w:pPr>
    </w:p>
    <w:p w:rsidR="004912E7" w:rsidRDefault="00000000">
      <w:pPr>
        <w:pStyle w:val="ListParagraph"/>
        <w:numPr>
          <w:ilvl w:val="0"/>
          <w:numId w:val="1"/>
        </w:numPr>
        <w:tabs>
          <w:tab w:val="left" w:pos="330"/>
        </w:tabs>
        <w:ind w:left="91" w:right="445" w:firstLine="0"/>
        <w:jc w:val="both"/>
        <w:rPr>
          <w:sz w:val="20"/>
        </w:rPr>
      </w:pPr>
      <w:r>
        <w:rPr>
          <w:sz w:val="20"/>
        </w:rPr>
        <w:t>Beltran RM, Holloway IW, Hong C, Miyashita A, Cordero L, Wu E, Burris K, Frew PM. Social</w:t>
      </w:r>
      <w:r>
        <w:rPr>
          <w:spacing w:val="-10"/>
          <w:sz w:val="20"/>
        </w:rPr>
        <w:t xml:space="preserve"> </w:t>
      </w:r>
      <w:r>
        <w:rPr>
          <w:sz w:val="20"/>
        </w:rPr>
        <w:t>determinants</w:t>
      </w:r>
      <w:r>
        <w:rPr>
          <w:spacing w:val="-7"/>
          <w:sz w:val="20"/>
        </w:rPr>
        <w:t xml:space="preserve"> </w:t>
      </w:r>
      <w:r>
        <w:rPr>
          <w:sz w:val="20"/>
        </w:rPr>
        <w:t>of</w:t>
      </w:r>
      <w:r>
        <w:rPr>
          <w:spacing w:val="-12"/>
          <w:sz w:val="20"/>
        </w:rPr>
        <w:t xml:space="preserve"> </w:t>
      </w:r>
      <w:r>
        <w:rPr>
          <w:sz w:val="20"/>
        </w:rPr>
        <w:t>disease:</w:t>
      </w:r>
      <w:r>
        <w:rPr>
          <w:spacing w:val="-11"/>
          <w:sz w:val="20"/>
        </w:rPr>
        <w:t xml:space="preserve"> </w:t>
      </w:r>
      <w:r>
        <w:rPr>
          <w:sz w:val="20"/>
        </w:rPr>
        <w:t>HIV</w:t>
      </w:r>
      <w:r>
        <w:rPr>
          <w:spacing w:val="-11"/>
          <w:sz w:val="20"/>
        </w:rPr>
        <w:t xml:space="preserve"> </w:t>
      </w:r>
      <w:r>
        <w:rPr>
          <w:sz w:val="20"/>
        </w:rPr>
        <w:t>and</w:t>
      </w:r>
      <w:r>
        <w:rPr>
          <w:spacing w:val="-12"/>
          <w:sz w:val="20"/>
        </w:rPr>
        <w:t xml:space="preserve"> </w:t>
      </w:r>
      <w:r>
        <w:rPr>
          <w:sz w:val="20"/>
        </w:rPr>
        <w:t>COVID-19</w:t>
      </w:r>
      <w:r>
        <w:rPr>
          <w:spacing w:val="-12"/>
          <w:sz w:val="20"/>
        </w:rPr>
        <w:t xml:space="preserve"> </w:t>
      </w:r>
      <w:r>
        <w:rPr>
          <w:sz w:val="20"/>
        </w:rPr>
        <w:t>experiences.</w:t>
      </w:r>
      <w:r>
        <w:rPr>
          <w:spacing w:val="-11"/>
          <w:sz w:val="20"/>
        </w:rPr>
        <w:t xml:space="preserve"> </w:t>
      </w:r>
      <w:r>
        <w:rPr>
          <w:sz w:val="20"/>
        </w:rPr>
        <w:t>Current</w:t>
      </w:r>
      <w:r>
        <w:rPr>
          <w:spacing w:val="-12"/>
          <w:sz w:val="20"/>
        </w:rPr>
        <w:t xml:space="preserve"> </w:t>
      </w:r>
      <w:r>
        <w:rPr>
          <w:sz w:val="20"/>
        </w:rPr>
        <w:t>HIV/AIDS</w:t>
      </w:r>
      <w:r>
        <w:rPr>
          <w:spacing w:val="-12"/>
          <w:sz w:val="20"/>
        </w:rPr>
        <w:t xml:space="preserve"> </w:t>
      </w:r>
      <w:r>
        <w:rPr>
          <w:sz w:val="20"/>
        </w:rPr>
        <w:t>Reports. 2022 Feb;19(1):101-12.</w:t>
      </w:r>
    </w:p>
    <w:p w:rsidR="004912E7" w:rsidRDefault="00000000">
      <w:pPr>
        <w:pStyle w:val="ListParagraph"/>
        <w:numPr>
          <w:ilvl w:val="0"/>
          <w:numId w:val="1"/>
        </w:numPr>
        <w:tabs>
          <w:tab w:val="left" w:pos="411"/>
        </w:tabs>
        <w:spacing w:before="227"/>
        <w:ind w:left="91" w:right="449" w:firstLine="0"/>
        <w:jc w:val="both"/>
        <w:rPr>
          <w:sz w:val="20"/>
        </w:rPr>
      </w:pPr>
      <w:r>
        <w:rPr>
          <w:sz w:val="20"/>
        </w:rPr>
        <w:t>Whetten</w:t>
      </w:r>
      <w:r>
        <w:rPr>
          <w:spacing w:val="-14"/>
          <w:sz w:val="20"/>
        </w:rPr>
        <w:t xml:space="preserve"> </w:t>
      </w:r>
      <w:r>
        <w:rPr>
          <w:sz w:val="20"/>
        </w:rPr>
        <w:t>K,</w:t>
      </w:r>
      <w:r>
        <w:rPr>
          <w:spacing w:val="-14"/>
          <w:sz w:val="20"/>
        </w:rPr>
        <w:t xml:space="preserve"> </w:t>
      </w:r>
      <w:r>
        <w:rPr>
          <w:sz w:val="20"/>
        </w:rPr>
        <w:t>Reif</w:t>
      </w:r>
      <w:r>
        <w:rPr>
          <w:spacing w:val="-14"/>
          <w:sz w:val="20"/>
        </w:rPr>
        <w:t xml:space="preserve"> </w:t>
      </w:r>
      <w:r>
        <w:rPr>
          <w:sz w:val="20"/>
        </w:rPr>
        <w:t>S,</w:t>
      </w:r>
      <w:r>
        <w:rPr>
          <w:spacing w:val="-11"/>
          <w:sz w:val="20"/>
        </w:rPr>
        <w:t xml:space="preserve"> </w:t>
      </w:r>
      <w:r>
        <w:rPr>
          <w:sz w:val="20"/>
        </w:rPr>
        <w:t>Whetten</w:t>
      </w:r>
      <w:r>
        <w:rPr>
          <w:spacing w:val="-11"/>
          <w:sz w:val="20"/>
        </w:rPr>
        <w:t xml:space="preserve"> </w:t>
      </w:r>
      <w:r>
        <w:rPr>
          <w:sz w:val="20"/>
        </w:rPr>
        <w:t>R,</w:t>
      </w:r>
      <w:r>
        <w:rPr>
          <w:spacing w:val="-14"/>
          <w:sz w:val="20"/>
        </w:rPr>
        <w:t xml:space="preserve"> </w:t>
      </w:r>
      <w:r>
        <w:rPr>
          <w:sz w:val="20"/>
        </w:rPr>
        <w:t>Murphy-McMillan</w:t>
      </w:r>
      <w:r>
        <w:rPr>
          <w:spacing w:val="-14"/>
          <w:sz w:val="20"/>
        </w:rPr>
        <w:t xml:space="preserve"> </w:t>
      </w:r>
      <w:r>
        <w:rPr>
          <w:sz w:val="20"/>
        </w:rPr>
        <w:t>LK.</w:t>
      </w:r>
      <w:r>
        <w:rPr>
          <w:spacing w:val="-12"/>
          <w:sz w:val="20"/>
        </w:rPr>
        <w:t xml:space="preserve"> </w:t>
      </w:r>
      <w:r>
        <w:rPr>
          <w:sz w:val="20"/>
        </w:rPr>
        <w:t>Trauma,</w:t>
      </w:r>
      <w:r>
        <w:rPr>
          <w:spacing w:val="-11"/>
          <w:sz w:val="20"/>
        </w:rPr>
        <w:t xml:space="preserve"> </w:t>
      </w:r>
      <w:r>
        <w:rPr>
          <w:sz w:val="20"/>
        </w:rPr>
        <w:t>mental</w:t>
      </w:r>
      <w:r>
        <w:rPr>
          <w:spacing w:val="-13"/>
          <w:sz w:val="20"/>
        </w:rPr>
        <w:t xml:space="preserve"> </w:t>
      </w:r>
      <w:r>
        <w:rPr>
          <w:sz w:val="20"/>
        </w:rPr>
        <w:t>health,</w:t>
      </w:r>
      <w:r>
        <w:rPr>
          <w:spacing w:val="-12"/>
          <w:sz w:val="20"/>
        </w:rPr>
        <w:t xml:space="preserve"> </w:t>
      </w:r>
      <w:r>
        <w:rPr>
          <w:sz w:val="20"/>
        </w:rPr>
        <w:t>distrust,</w:t>
      </w:r>
      <w:r>
        <w:rPr>
          <w:spacing w:val="-14"/>
          <w:sz w:val="20"/>
        </w:rPr>
        <w:t xml:space="preserve"> </w:t>
      </w:r>
      <w:r>
        <w:rPr>
          <w:sz w:val="20"/>
        </w:rPr>
        <w:t>and stigma</w:t>
      </w:r>
      <w:r>
        <w:rPr>
          <w:spacing w:val="-14"/>
          <w:sz w:val="20"/>
        </w:rPr>
        <w:t xml:space="preserve"> </w:t>
      </w:r>
      <w:r>
        <w:rPr>
          <w:sz w:val="20"/>
        </w:rPr>
        <w:t>among</w:t>
      </w:r>
      <w:r>
        <w:rPr>
          <w:spacing w:val="-14"/>
          <w:sz w:val="20"/>
        </w:rPr>
        <w:t xml:space="preserve"> </w:t>
      </w:r>
      <w:r>
        <w:rPr>
          <w:sz w:val="20"/>
        </w:rPr>
        <w:t>HIV-positive</w:t>
      </w:r>
      <w:r>
        <w:rPr>
          <w:spacing w:val="-14"/>
          <w:sz w:val="20"/>
        </w:rPr>
        <w:t xml:space="preserve"> </w:t>
      </w:r>
      <w:r>
        <w:rPr>
          <w:sz w:val="20"/>
        </w:rPr>
        <w:t>persons:</w:t>
      </w:r>
      <w:r>
        <w:rPr>
          <w:spacing w:val="-14"/>
          <w:sz w:val="20"/>
        </w:rPr>
        <w:t xml:space="preserve"> </w:t>
      </w:r>
      <w:r>
        <w:rPr>
          <w:sz w:val="20"/>
        </w:rPr>
        <w:t>implications</w:t>
      </w:r>
      <w:r>
        <w:rPr>
          <w:spacing w:val="-14"/>
          <w:sz w:val="20"/>
        </w:rPr>
        <w:t xml:space="preserve"> </w:t>
      </w:r>
      <w:r>
        <w:rPr>
          <w:sz w:val="20"/>
        </w:rPr>
        <w:t>for</w:t>
      </w:r>
      <w:r>
        <w:rPr>
          <w:spacing w:val="-14"/>
          <w:sz w:val="20"/>
        </w:rPr>
        <w:t xml:space="preserve"> </w:t>
      </w:r>
      <w:r>
        <w:rPr>
          <w:sz w:val="20"/>
        </w:rPr>
        <w:t>effective</w:t>
      </w:r>
      <w:r>
        <w:rPr>
          <w:spacing w:val="-14"/>
          <w:sz w:val="20"/>
        </w:rPr>
        <w:t xml:space="preserve"> </w:t>
      </w:r>
      <w:r>
        <w:rPr>
          <w:sz w:val="20"/>
        </w:rPr>
        <w:t>care.</w:t>
      </w:r>
      <w:r>
        <w:rPr>
          <w:spacing w:val="-14"/>
          <w:sz w:val="20"/>
        </w:rPr>
        <w:t xml:space="preserve"> </w:t>
      </w:r>
      <w:r>
        <w:rPr>
          <w:sz w:val="20"/>
        </w:rPr>
        <w:t>Psychosomatic</w:t>
      </w:r>
      <w:r>
        <w:rPr>
          <w:spacing w:val="-14"/>
          <w:sz w:val="20"/>
        </w:rPr>
        <w:t xml:space="preserve"> </w:t>
      </w:r>
      <w:r>
        <w:rPr>
          <w:sz w:val="20"/>
        </w:rPr>
        <w:t>medicine. 2021 Jun 1;70(5):531-8.</w:t>
      </w:r>
    </w:p>
    <w:p w:rsidR="004912E7" w:rsidRDefault="00000000">
      <w:pPr>
        <w:pStyle w:val="ListParagraph"/>
        <w:numPr>
          <w:ilvl w:val="0"/>
          <w:numId w:val="1"/>
        </w:numPr>
        <w:tabs>
          <w:tab w:val="left" w:pos="408"/>
        </w:tabs>
        <w:spacing w:before="229"/>
        <w:ind w:left="91" w:right="450" w:firstLine="0"/>
        <w:jc w:val="both"/>
        <w:rPr>
          <w:sz w:val="20"/>
        </w:rPr>
      </w:pPr>
      <w:r>
        <w:rPr>
          <w:sz w:val="20"/>
        </w:rPr>
        <w:t>Bendavid</w:t>
      </w:r>
      <w:r>
        <w:rPr>
          <w:spacing w:val="-14"/>
          <w:sz w:val="20"/>
        </w:rPr>
        <w:t xml:space="preserve"> </w:t>
      </w:r>
      <w:r>
        <w:rPr>
          <w:sz w:val="20"/>
        </w:rPr>
        <w:t>E,</w:t>
      </w:r>
      <w:r>
        <w:rPr>
          <w:spacing w:val="-14"/>
          <w:sz w:val="20"/>
        </w:rPr>
        <w:t xml:space="preserve"> </w:t>
      </w:r>
      <w:r>
        <w:rPr>
          <w:sz w:val="20"/>
        </w:rPr>
        <w:t>Holmes</w:t>
      </w:r>
      <w:r>
        <w:rPr>
          <w:spacing w:val="-14"/>
          <w:sz w:val="20"/>
        </w:rPr>
        <w:t xml:space="preserve"> </w:t>
      </w:r>
      <w:r>
        <w:rPr>
          <w:sz w:val="20"/>
        </w:rPr>
        <w:t>CB,</w:t>
      </w:r>
      <w:r>
        <w:rPr>
          <w:spacing w:val="-14"/>
          <w:sz w:val="20"/>
        </w:rPr>
        <w:t xml:space="preserve"> </w:t>
      </w:r>
      <w:r>
        <w:rPr>
          <w:sz w:val="20"/>
        </w:rPr>
        <w:t>Bhattacharya</w:t>
      </w:r>
      <w:r>
        <w:rPr>
          <w:spacing w:val="-14"/>
          <w:sz w:val="20"/>
        </w:rPr>
        <w:t xml:space="preserve"> </w:t>
      </w:r>
      <w:r>
        <w:rPr>
          <w:sz w:val="20"/>
        </w:rPr>
        <w:t>J,</w:t>
      </w:r>
      <w:r>
        <w:rPr>
          <w:spacing w:val="-14"/>
          <w:sz w:val="20"/>
        </w:rPr>
        <w:t xml:space="preserve"> </w:t>
      </w:r>
      <w:r>
        <w:rPr>
          <w:sz w:val="20"/>
        </w:rPr>
        <w:t>Miller</w:t>
      </w:r>
      <w:r>
        <w:rPr>
          <w:spacing w:val="-14"/>
          <w:sz w:val="20"/>
        </w:rPr>
        <w:t xml:space="preserve"> </w:t>
      </w:r>
      <w:r>
        <w:rPr>
          <w:sz w:val="20"/>
        </w:rPr>
        <w:t>G.</w:t>
      </w:r>
      <w:r>
        <w:rPr>
          <w:spacing w:val="-14"/>
          <w:sz w:val="20"/>
        </w:rPr>
        <w:t xml:space="preserve"> </w:t>
      </w:r>
      <w:r>
        <w:rPr>
          <w:sz w:val="20"/>
        </w:rPr>
        <w:t>HIV</w:t>
      </w:r>
      <w:r>
        <w:rPr>
          <w:spacing w:val="-14"/>
          <w:sz w:val="20"/>
        </w:rPr>
        <w:t xml:space="preserve"> </w:t>
      </w:r>
      <w:r>
        <w:rPr>
          <w:sz w:val="20"/>
        </w:rPr>
        <w:t>development</w:t>
      </w:r>
      <w:r>
        <w:rPr>
          <w:spacing w:val="-13"/>
          <w:sz w:val="20"/>
        </w:rPr>
        <w:t xml:space="preserve"> </w:t>
      </w:r>
      <w:r>
        <w:rPr>
          <w:sz w:val="20"/>
        </w:rPr>
        <w:t>assistance</w:t>
      </w:r>
      <w:r>
        <w:rPr>
          <w:spacing w:val="-14"/>
          <w:sz w:val="20"/>
        </w:rPr>
        <w:t xml:space="preserve"> </w:t>
      </w:r>
      <w:r>
        <w:rPr>
          <w:sz w:val="20"/>
        </w:rPr>
        <w:t>and</w:t>
      </w:r>
      <w:r>
        <w:rPr>
          <w:spacing w:val="-14"/>
          <w:sz w:val="20"/>
        </w:rPr>
        <w:t xml:space="preserve"> </w:t>
      </w:r>
      <w:r>
        <w:rPr>
          <w:sz w:val="20"/>
        </w:rPr>
        <w:t>adult mortality in Africa. Jama. 2020 May 16;307(19):2060-7.</w:t>
      </w:r>
    </w:p>
    <w:p w:rsidR="004912E7" w:rsidRDefault="004912E7">
      <w:pPr>
        <w:pStyle w:val="BodyText"/>
        <w:spacing w:before="4"/>
      </w:pPr>
    </w:p>
    <w:p w:rsidR="004912E7" w:rsidRDefault="00000000">
      <w:pPr>
        <w:pStyle w:val="ListParagraph"/>
        <w:numPr>
          <w:ilvl w:val="0"/>
          <w:numId w:val="1"/>
        </w:numPr>
        <w:tabs>
          <w:tab w:val="left" w:pos="435"/>
        </w:tabs>
        <w:ind w:left="91" w:right="455" w:firstLine="0"/>
        <w:jc w:val="both"/>
        <w:rPr>
          <w:sz w:val="20"/>
        </w:rPr>
      </w:pPr>
      <w:r>
        <w:rPr>
          <w:sz w:val="20"/>
        </w:rPr>
        <w:t>Innes S, Patel K. Noncommunicable diseases in adolescents with perinatally acquired HIV-1 infection in high-income and low-income settings. Current Opinion in HIV and AIDS. 2018 May 1;13(3):187-95.</w:t>
      </w:r>
    </w:p>
    <w:p w:rsidR="004912E7" w:rsidRDefault="00000000">
      <w:pPr>
        <w:pStyle w:val="ListParagraph"/>
        <w:numPr>
          <w:ilvl w:val="0"/>
          <w:numId w:val="1"/>
        </w:numPr>
        <w:tabs>
          <w:tab w:val="left" w:pos="437"/>
        </w:tabs>
        <w:spacing w:before="229"/>
        <w:ind w:left="91" w:right="459" w:firstLine="0"/>
        <w:jc w:val="both"/>
        <w:rPr>
          <w:sz w:val="20"/>
        </w:rPr>
      </w:pPr>
      <w:r>
        <w:rPr>
          <w:sz w:val="20"/>
        </w:rPr>
        <w:t>Amico KR, Stirratt MJ. Adherence to preexposure prophylaxis: current, emerging, and anticipated</w:t>
      </w:r>
      <w:r>
        <w:rPr>
          <w:spacing w:val="-3"/>
          <w:sz w:val="20"/>
        </w:rPr>
        <w:t xml:space="preserve"> </w:t>
      </w:r>
      <w:r>
        <w:rPr>
          <w:sz w:val="20"/>
        </w:rPr>
        <w:t>bases</w:t>
      </w:r>
      <w:r>
        <w:rPr>
          <w:spacing w:val="-2"/>
          <w:sz w:val="20"/>
        </w:rPr>
        <w:t xml:space="preserve"> </w:t>
      </w:r>
      <w:r>
        <w:rPr>
          <w:sz w:val="20"/>
        </w:rPr>
        <w:t>of</w:t>
      </w:r>
      <w:r>
        <w:rPr>
          <w:spacing w:val="-3"/>
          <w:sz w:val="20"/>
        </w:rPr>
        <w:t xml:space="preserve"> </w:t>
      </w:r>
      <w:r>
        <w:rPr>
          <w:sz w:val="20"/>
        </w:rPr>
        <w:t>evidence.</w:t>
      </w:r>
      <w:r>
        <w:rPr>
          <w:spacing w:val="-5"/>
          <w:sz w:val="20"/>
        </w:rPr>
        <w:t xml:space="preserve"> </w:t>
      </w:r>
      <w:r>
        <w:rPr>
          <w:sz w:val="20"/>
        </w:rPr>
        <w:t>Clinical</w:t>
      </w:r>
      <w:r>
        <w:rPr>
          <w:spacing w:val="-6"/>
          <w:sz w:val="20"/>
        </w:rPr>
        <w:t xml:space="preserve"> </w:t>
      </w:r>
      <w:r>
        <w:rPr>
          <w:sz w:val="20"/>
        </w:rPr>
        <w:t>Infectious</w:t>
      </w:r>
      <w:r>
        <w:rPr>
          <w:spacing w:val="-4"/>
          <w:sz w:val="20"/>
        </w:rPr>
        <w:t xml:space="preserve"> </w:t>
      </w:r>
      <w:r>
        <w:rPr>
          <w:sz w:val="20"/>
        </w:rPr>
        <w:t>Diseases.</w:t>
      </w:r>
      <w:r>
        <w:rPr>
          <w:spacing w:val="-4"/>
          <w:sz w:val="20"/>
        </w:rPr>
        <w:t xml:space="preserve"> </w:t>
      </w:r>
      <w:r>
        <w:rPr>
          <w:sz w:val="20"/>
        </w:rPr>
        <w:t>2019</w:t>
      </w:r>
      <w:r>
        <w:rPr>
          <w:spacing w:val="-4"/>
          <w:sz w:val="20"/>
        </w:rPr>
        <w:t xml:space="preserve"> </w:t>
      </w:r>
      <w:r>
        <w:rPr>
          <w:sz w:val="20"/>
        </w:rPr>
        <w:t>Jul</w:t>
      </w:r>
      <w:r>
        <w:rPr>
          <w:spacing w:val="-4"/>
          <w:sz w:val="20"/>
        </w:rPr>
        <w:t xml:space="preserve"> </w:t>
      </w:r>
      <w:r>
        <w:rPr>
          <w:sz w:val="20"/>
        </w:rPr>
        <w:t>1;59(suppl_1</w:t>
      </w:r>
      <w:proofErr w:type="gramStart"/>
      <w:r>
        <w:rPr>
          <w:sz w:val="20"/>
        </w:rPr>
        <w:t>):S</w:t>
      </w:r>
      <w:proofErr w:type="gramEnd"/>
      <w:r>
        <w:rPr>
          <w:sz w:val="20"/>
        </w:rPr>
        <w:t>55-60.</w:t>
      </w:r>
    </w:p>
    <w:p w:rsidR="004912E7" w:rsidRDefault="00000000">
      <w:pPr>
        <w:pStyle w:val="ListParagraph"/>
        <w:numPr>
          <w:ilvl w:val="0"/>
          <w:numId w:val="1"/>
        </w:numPr>
        <w:tabs>
          <w:tab w:val="left" w:pos="425"/>
        </w:tabs>
        <w:spacing w:before="1"/>
        <w:ind w:left="91" w:right="451" w:firstLine="0"/>
        <w:jc w:val="both"/>
        <w:rPr>
          <w:sz w:val="20"/>
        </w:rPr>
      </w:pPr>
      <w:proofErr w:type="spellStart"/>
      <w:r>
        <w:rPr>
          <w:sz w:val="20"/>
        </w:rPr>
        <w:t>Gantayat</w:t>
      </w:r>
      <w:proofErr w:type="spellEnd"/>
      <w:r>
        <w:rPr>
          <w:sz w:val="20"/>
        </w:rPr>
        <w:t xml:space="preserve"> N, Baer J, </w:t>
      </w:r>
      <w:proofErr w:type="spellStart"/>
      <w:r>
        <w:rPr>
          <w:sz w:val="20"/>
        </w:rPr>
        <w:t>Gangaramany</w:t>
      </w:r>
      <w:proofErr w:type="spellEnd"/>
      <w:r>
        <w:rPr>
          <w:sz w:val="20"/>
        </w:rPr>
        <w:t xml:space="preserve"> A, Pierce-Messick R. An Open Letter on Advancing HIV prevention: Augmenting an ecosystem-based approach to understand prevention decision-making. Gates Open Research. 2024 Aug 2;8(73):73.</w:t>
      </w:r>
    </w:p>
    <w:p w:rsidR="004912E7" w:rsidRDefault="00000000">
      <w:pPr>
        <w:pStyle w:val="ListParagraph"/>
        <w:numPr>
          <w:ilvl w:val="0"/>
          <w:numId w:val="1"/>
        </w:numPr>
        <w:tabs>
          <w:tab w:val="left" w:pos="425"/>
        </w:tabs>
        <w:spacing w:before="230"/>
        <w:ind w:left="91" w:right="447" w:firstLine="0"/>
        <w:jc w:val="both"/>
        <w:rPr>
          <w:sz w:val="20"/>
        </w:rPr>
      </w:pPr>
      <w:r>
        <w:rPr>
          <w:sz w:val="20"/>
        </w:rPr>
        <w:t xml:space="preserve">Duby Z, Jonas K, McClinton </w:t>
      </w:r>
      <w:proofErr w:type="spellStart"/>
      <w:r>
        <w:rPr>
          <w:sz w:val="20"/>
        </w:rPr>
        <w:t>Appollis</w:t>
      </w:r>
      <w:proofErr w:type="spellEnd"/>
      <w:r>
        <w:rPr>
          <w:sz w:val="20"/>
        </w:rPr>
        <w:t xml:space="preserve"> T, Maruping K, Dietrich J, Mathews C, Rooyen H. "I would rather be amongst people who are HIV positive": Perceptions and experiences of intersectional stigma among adolescents and young adults living with HIV in South Africa. PLOS ONE. 2021;16(12): e0260641.</w:t>
      </w:r>
    </w:p>
    <w:p w:rsidR="004912E7" w:rsidRDefault="00000000">
      <w:pPr>
        <w:pStyle w:val="ListParagraph"/>
        <w:numPr>
          <w:ilvl w:val="0"/>
          <w:numId w:val="1"/>
        </w:numPr>
        <w:tabs>
          <w:tab w:val="left" w:pos="432"/>
        </w:tabs>
        <w:spacing w:before="229"/>
        <w:ind w:left="91" w:right="447" w:firstLine="0"/>
        <w:jc w:val="both"/>
        <w:rPr>
          <w:sz w:val="20"/>
        </w:rPr>
      </w:pPr>
      <w:r>
        <w:rPr>
          <w:sz w:val="20"/>
        </w:rPr>
        <w:t>Mugo NR, Heffron R, Donnell D, Wald A, Were EO, Rees H, Baeten JM. Antiretroviral preexposure</w:t>
      </w:r>
      <w:r>
        <w:rPr>
          <w:spacing w:val="-8"/>
          <w:sz w:val="20"/>
        </w:rPr>
        <w:t xml:space="preserve"> </w:t>
      </w:r>
      <w:r>
        <w:rPr>
          <w:sz w:val="20"/>
        </w:rPr>
        <w:t>prophylaxis</w:t>
      </w:r>
      <w:r>
        <w:rPr>
          <w:spacing w:val="-9"/>
          <w:sz w:val="20"/>
        </w:rPr>
        <w:t xml:space="preserve"> </w:t>
      </w:r>
      <w:r>
        <w:rPr>
          <w:sz w:val="20"/>
        </w:rPr>
        <w:t>for</w:t>
      </w:r>
      <w:r>
        <w:rPr>
          <w:spacing w:val="-9"/>
          <w:sz w:val="20"/>
        </w:rPr>
        <w:t xml:space="preserve"> </w:t>
      </w:r>
      <w:r>
        <w:rPr>
          <w:sz w:val="20"/>
        </w:rPr>
        <w:t>HIV-1</w:t>
      </w:r>
      <w:r>
        <w:rPr>
          <w:spacing w:val="-11"/>
          <w:sz w:val="20"/>
        </w:rPr>
        <w:t xml:space="preserve"> </w:t>
      </w:r>
      <w:r>
        <w:rPr>
          <w:sz w:val="20"/>
        </w:rPr>
        <w:t>prevention</w:t>
      </w:r>
      <w:r>
        <w:rPr>
          <w:spacing w:val="-11"/>
          <w:sz w:val="20"/>
        </w:rPr>
        <w:t xml:space="preserve"> </w:t>
      </w:r>
      <w:r>
        <w:rPr>
          <w:sz w:val="20"/>
        </w:rPr>
        <w:t>among</w:t>
      </w:r>
      <w:r>
        <w:rPr>
          <w:spacing w:val="-11"/>
          <w:sz w:val="20"/>
        </w:rPr>
        <w:t xml:space="preserve"> </w:t>
      </w:r>
      <w:r>
        <w:rPr>
          <w:sz w:val="20"/>
        </w:rPr>
        <w:t>heterosexual</w:t>
      </w:r>
      <w:r>
        <w:rPr>
          <w:spacing w:val="-10"/>
          <w:sz w:val="20"/>
        </w:rPr>
        <w:t xml:space="preserve"> </w:t>
      </w:r>
      <w:r>
        <w:rPr>
          <w:sz w:val="20"/>
        </w:rPr>
        <w:t>African</w:t>
      </w:r>
      <w:r>
        <w:rPr>
          <w:spacing w:val="-11"/>
          <w:sz w:val="20"/>
        </w:rPr>
        <w:t xml:space="preserve"> </w:t>
      </w:r>
      <w:r>
        <w:rPr>
          <w:sz w:val="20"/>
        </w:rPr>
        <w:t>men</w:t>
      </w:r>
      <w:r>
        <w:rPr>
          <w:spacing w:val="-11"/>
          <w:sz w:val="20"/>
        </w:rPr>
        <w:t xml:space="preserve"> </w:t>
      </w:r>
      <w:r>
        <w:rPr>
          <w:sz w:val="20"/>
        </w:rPr>
        <w:t>and</w:t>
      </w:r>
      <w:r>
        <w:rPr>
          <w:spacing w:val="-13"/>
          <w:sz w:val="20"/>
        </w:rPr>
        <w:t xml:space="preserve"> </w:t>
      </w:r>
      <w:r>
        <w:rPr>
          <w:sz w:val="20"/>
        </w:rPr>
        <w:t xml:space="preserve">women: The Partners </w:t>
      </w:r>
      <w:proofErr w:type="spellStart"/>
      <w:r>
        <w:rPr>
          <w:sz w:val="20"/>
        </w:rPr>
        <w:t>PrEP</w:t>
      </w:r>
      <w:proofErr w:type="spellEnd"/>
      <w:r>
        <w:rPr>
          <w:sz w:val="20"/>
        </w:rPr>
        <w:t xml:space="preserve"> Study. New England Journal of Medicine. 2021;367(5): 399–410.</w:t>
      </w:r>
    </w:p>
    <w:p w:rsidR="004912E7" w:rsidRDefault="004912E7">
      <w:pPr>
        <w:pStyle w:val="BodyText"/>
        <w:spacing w:before="2"/>
      </w:pPr>
    </w:p>
    <w:p w:rsidR="004912E7" w:rsidRDefault="00000000">
      <w:pPr>
        <w:pStyle w:val="ListParagraph"/>
        <w:numPr>
          <w:ilvl w:val="0"/>
          <w:numId w:val="1"/>
        </w:numPr>
        <w:tabs>
          <w:tab w:val="left" w:pos="420"/>
        </w:tabs>
        <w:ind w:left="91" w:right="450" w:firstLine="0"/>
        <w:jc w:val="both"/>
        <w:rPr>
          <w:sz w:val="20"/>
        </w:rPr>
      </w:pPr>
      <w:r>
        <w:rPr>
          <w:sz w:val="20"/>
        </w:rPr>
        <w:t>Cunningham CO, Sanchez JP, Heller DI, Sohler NL. Assessment</w:t>
      </w:r>
      <w:r>
        <w:rPr>
          <w:spacing w:val="-3"/>
          <w:sz w:val="20"/>
        </w:rPr>
        <w:t xml:space="preserve"> </w:t>
      </w:r>
      <w:r>
        <w:rPr>
          <w:sz w:val="20"/>
        </w:rPr>
        <w:t>of</w:t>
      </w:r>
      <w:r>
        <w:rPr>
          <w:spacing w:val="-1"/>
          <w:sz w:val="20"/>
        </w:rPr>
        <w:t xml:space="preserve"> </w:t>
      </w:r>
      <w:r>
        <w:rPr>
          <w:sz w:val="20"/>
        </w:rPr>
        <w:t>a medical</w:t>
      </w:r>
      <w:r>
        <w:rPr>
          <w:spacing w:val="-1"/>
          <w:sz w:val="20"/>
        </w:rPr>
        <w:t xml:space="preserve"> </w:t>
      </w:r>
      <w:r>
        <w:rPr>
          <w:sz w:val="20"/>
        </w:rPr>
        <w:t>outreach program</w:t>
      </w:r>
      <w:r>
        <w:rPr>
          <w:spacing w:val="-8"/>
          <w:sz w:val="20"/>
        </w:rPr>
        <w:t xml:space="preserve"> </w:t>
      </w:r>
      <w:r>
        <w:rPr>
          <w:sz w:val="20"/>
        </w:rPr>
        <w:t>to</w:t>
      </w:r>
      <w:r>
        <w:rPr>
          <w:spacing w:val="-8"/>
          <w:sz w:val="20"/>
        </w:rPr>
        <w:t xml:space="preserve"> </w:t>
      </w:r>
      <w:r>
        <w:rPr>
          <w:sz w:val="20"/>
        </w:rPr>
        <w:t>improve</w:t>
      </w:r>
      <w:r>
        <w:rPr>
          <w:spacing w:val="-7"/>
          <w:sz w:val="20"/>
        </w:rPr>
        <w:t xml:space="preserve"> </w:t>
      </w:r>
      <w:r>
        <w:rPr>
          <w:sz w:val="20"/>
        </w:rPr>
        <w:t>access</w:t>
      </w:r>
      <w:r>
        <w:rPr>
          <w:spacing w:val="-5"/>
          <w:sz w:val="20"/>
        </w:rPr>
        <w:t xml:space="preserve"> </w:t>
      </w:r>
      <w:r>
        <w:rPr>
          <w:sz w:val="20"/>
        </w:rPr>
        <w:t>to</w:t>
      </w:r>
      <w:r>
        <w:rPr>
          <w:spacing w:val="-10"/>
          <w:sz w:val="20"/>
        </w:rPr>
        <w:t xml:space="preserve"> </w:t>
      </w:r>
      <w:r>
        <w:rPr>
          <w:sz w:val="20"/>
        </w:rPr>
        <w:t>HIV</w:t>
      </w:r>
      <w:r>
        <w:rPr>
          <w:spacing w:val="-11"/>
          <w:sz w:val="20"/>
        </w:rPr>
        <w:t xml:space="preserve"> </w:t>
      </w:r>
      <w:r>
        <w:rPr>
          <w:sz w:val="20"/>
        </w:rPr>
        <w:t>care</w:t>
      </w:r>
      <w:r>
        <w:rPr>
          <w:spacing w:val="-9"/>
          <w:sz w:val="20"/>
        </w:rPr>
        <w:t xml:space="preserve"> </w:t>
      </w:r>
      <w:r>
        <w:rPr>
          <w:sz w:val="20"/>
        </w:rPr>
        <w:t>among</w:t>
      </w:r>
      <w:r>
        <w:rPr>
          <w:spacing w:val="-7"/>
          <w:sz w:val="20"/>
        </w:rPr>
        <w:t xml:space="preserve"> </w:t>
      </w:r>
      <w:r>
        <w:rPr>
          <w:sz w:val="20"/>
        </w:rPr>
        <w:t>marginalized</w:t>
      </w:r>
      <w:r>
        <w:rPr>
          <w:spacing w:val="-7"/>
          <w:sz w:val="20"/>
        </w:rPr>
        <w:t xml:space="preserve"> </w:t>
      </w:r>
      <w:r>
        <w:rPr>
          <w:sz w:val="20"/>
        </w:rPr>
        <w:t>individuals.</w:t>
      </w:r>
      <w:r>
        <w:rPr>
          <w:spacing w:val="-6"/>
          <w:sz w:val="20"/>
        </w:rPr>
        <w:t xml:space="preserve"> </w:t>
      </w:r>
      <w:r>
        <w:rPr>
          <w:sz w:val="20"/>
        </w:rPr>
        <w:t>American</w:t>
      </w:r>
      <w:r>
        <w:rPr>
          <w:spacing w:val="-9"/>
          <w:sz w:val="20"/>
        </w:rPr>
        <w:t xml:space="preserve"> </w:t>
      </w:r>
      <w:r>
        <w:rPr>
          <w:sz w:val="20"/>
        </w:rPr>
        <w:t>journal</w:t>
      </w:r>
      <w:r>
        <w:rPr>
          <w:spacing w:val="-9"/>
          <w:sz w:val="20"/>
        </w:rPr>
        <w:t xml:space="preserve"> </w:t>
      </w:r>
      <w:r>
        <w:rPr>
          <w:sz w:val="20"/>
        </w:rPr>
        <w:t>of public health. 2022 Oct;97(10):1758-61.</w:t>
      </w:r>
    </w:p>
    <w:p w:rsidR="004912E7" w:rsidRDefault="004912E7">
      <w:pPr>
        <w:pStyle w:val="BodyText"/>
      </w:pPr>
    </w:p>
    <w:p w:rsidR="004912E7" w:rsidRDefault="00000000">
      <w:pPr>
        <w:pStyle w:val="ListParagraph"/>
        <w:numPr>
          <w:ilvl w:val="0"/>
          <w:numId w:val="1"/>
        </w:numPr>
        <w:tabs>
          <w:tab w:val="left" w:pos="483"/>
        </w:tabs>
        <w:ind w:left="91" w:right="451" w:firstLine="0"/>
        <w:jc w:val="both"/>
        <w:rPr>
          <w:sz w:val="20"/>
        </w:rPr>
      </w:pPr>
      <w:r>
        <w:rPr>
          <w:sz w:val="20"/>
        </w:rPr>
        <w:t xml:space="preserve">Ahmed A, </w:t>
      </w:r>
      <w:proofErr w:type="spellStart"/>
      <w:r>
        <w:rPr>
          <w:sz w:val="20"/>
        </w:rPr>
        <w:t>Dujaili</w:t>
      </w:r>
      <w:proofErr w:type="spellEnd"/>
      <w:r>
        <w:rPr>
          <w:sz w:val="20"/>
        </w:rPr>
        <w:t xml:space="preserve"> JA, Jabeen M, Umair MM, Chuah LH, Hashmi FK, </w:t>
      </w:r>
      <w:proofErr w:type="spellStart"/>
      <w:r>
        <w:rPr>
          <w:sz w:val="20"/>
        </w:rPr>
        <w:t>Awaisu</w:t>
      </w:r>
      <w:proofErr w:type="spellEnd"/>
      <w:r>
        <w:rPr>
          <w:sz w:val="20"/>
        </w:rPr>
        <w:t xml:space="preserve"> A, </w:t>
      </w:r>
      <w:proofErr w:type="spellStart"/>
      <w:r>
        <w:rPr>
          <w:sz w:val="20"/>
        </w:rPr>
        <w:t>Chaiyakunapruk</w:t>
      </w:r>
      <w:proofErr w:type="spellEnd"/>
      <w:r>
        <w:rPr>
          <w:sz w:val="20"/>
        </w:rPr>
        <w:t xml:space="preserve"> N. Barriers and enablers for adherence to antiretroviral therapy among people living with HIV/AIDS in the era of COVID-19: a qualitative study from Pakistan. Frontiers in pharmacology. 2022 Jan </w:t>
      </w:r>
      <w:proofErr w:type="gramStart"/>
      <w:r>
        <w:rPr>
          <w:sz w:val="20"/>
        </w:rPr>
        <w:t>28;12:807446</w:t>
      </w:r>
      <w:proofErr w:type="gramEnd"/>
      <w:r>
        <w:rPr>
          <w:sz w:val="20"/>
        </w:rPr>
        <w:t>.</w:t>
      </w:r>
    </w:p>
    <w:p w:rsidR="004912E7" w:rsidRDefault="004912E7">
      <w:pPr>
        <w:pStyle w:val="ListParagraph"/>
        <w:rPr>
          <w:sz w:val="20"/>
        </w:rPr>
        <w:sectPr w:rsidR="004912E7">
          <w:pgSz w:w="12240" w:h="15840"/>
          <w:pgMar w:top="580" w:right="1800" w:bottom="280" w:left="1800" w:header="45" w:footer="0" w:gutter="0"/>
          <w:cols w:space="720"/>
        </w:sectPr>
      </w:pPr>
    </w:p>
    <w:p w:rsidR="004912E7" w:rsidRDefault="004912E7">
      <w:pPr>
        <w:pStyle w:val="BodyText"/>
      </w:pPr>
    </w:p>
    <w:p w:rsidR="004912E7" w:rsidRDefault="004912E7">
      <w:pPr>
        <w:pStyle w:val="BodyText"/>
      </w:pPr>
    </w:p>
    <w:p w:rsidR="004912E7" w:rsidRDefault="004912E7">
      <w:pPr>
        <w:pStyle w:val="BodyText"/>
        <w:spacing w:before="148"/>
      </w:pPr>
    </w:p>
    <w:p w:rsidR="004912E7" w:rsidRDefault="00000000">
      <w:pPr>
        <w:pStyle w:val="ListParagraph"/>
        <w:numPr>
          <w:ilvl w:val="0"/>
          <w:numId w:val="1"/>
        </w:numPr>
        <w:tabs>
          <w:tab w:val="left" w:pos="432"/>
        </w:tabs>
        <w:ind w:left="91" w:right="448" w:firstLine="0"/>
        <w:jc w:val="both"/>
        <w:rPr>
          <w:sz w:val="20"/>
        </w:rPr>
      </w:pPr>
      <w:r>
        <w:rPr>
          <w:sz w:val="20"/>
        </w:rPr>
        <w:t xml:space="preserve">Okello FO, </w:t>
      </w:r>
      <w:proofErr w:type="spellStart"/>
      <w:r>
        <w:rPr>
          <w:sz w:val="20"/>
        </w:rPr>
        <w:t>Ndejjo</w:t>
      </w:r>
      <w:proofErr w:type="spellEnd"/>
      <w:r>
        <w:rPr>
          <w:sz w:val="20"/>
        </w:rPr>
        <w:t xml:space="preserve"> R, Musinguzi G, Nabukalu D, Ayebare F, Waiswa P, Nalwadda CK. Community health workers' role in supporting adherence to antiretroviral therapy in HIV- positive pregnant women: A qualitative study. BMC Public Health. 2022;18, 1154.</w:t>
      </w:r>
    </w:p>
    <w:p w:rsidR="004912E7" w:rsidRDefault="004912E7">
      <w:pPr>
        <w:pStyle w:val="BodyText"/>
        <w:spacing w:before="2"/>
      </w:pPr>
    </w:p>
    <w:p w:rsidR="004912E7" w:rsidRDefault="00000000">
      <w:pPr>
        <w:pStyle w:val="ListParagraph"/>
        <w:numPr>
          <w:ilvl w:val="0"/>
          <w:numId w:val="1"/>
        </w:numPr>
        <w:tabs>
          <w:tab w:val="left" w:pos="411"/>
        </w:tabs>
        <w:ind w:left="91" w:right="445" w:firstLine="0"/>
        <w:jc w:val="both"/>
        <w:rPr>
          <w:sz w:val="20"/>
        </w:rPr>
      </w:pPr>
      <w:r>
        <w:rPr>
          <w:sz w:val="20"/>
        </w:rPr>
        <w:t>Duby</w:t>
      </w:r>
      <w:r>
        <w:rPr>
          <w:spacing w:val="-14"/>
          <w:sz w:val="20"/>
        </w:rPr>
        <w:t xml:space="preserve"> </w:t>
      </w:r>
      <w:r>
        <w:rPr>
          <w:sz w:val="20"/>
        </w:rPr>
        <w:t>Z,</w:t>
      </w:r>
      <w:r>
        <w:rPr>
          <w:spacing w:val="-12"/>
          <w:sz w:val="20"/>
        </w:rPr>
        <w:t xml:space="preserve"> </w:t>
      </w:r>
      <w:r>
        <w:rPr>
          <w:sz w:val="20"/>
        </w:rPr>
        <w:t>Bunce</w:t>
      </w:r>
      <w:r>
        <w:rPr>
          <w:spacing w:val="-12"/>
          <w:sz w:val="20"/>
        </w:rPr>
        <w:t xml:space="preserve"> </w:t>
      </w:r>
      <w:r>
        <w:rPr>
          <w:sz w:val="20"/>
        </w:rPr>
        <w:t>B,</w:t>
      </w:r>
      <w:r>
        <w:rPr>
          <w:spacing w:val="-12"/>
          <w:sz w:val="20"/>
        </w:rPr>
        <w:t xml:space="preserve"> </w:t>
      </w:r>
      <w:r>
        <w:rPr>
          <w:sz w:val="20"/>
        </w:rPr>
        <w:t>Fowler</w:t>
      </w:r>
      <w:r>
        <w:rPr>
          <w:spacing w:val="-10"/>
          <w:sz w:val="20"/>
        </w:rPr>
        <w:t xml:space="preserve"> </w:t>
      </w:r>
      <w:r>
        <w:rPr>
          <w:sz w:val="20"/>
        </w:rPr>
        <w:t>C,</w:t>
      </w:r>
      <w:r>
        <w:rPr>
          <w:spacing w:val="-12"/>
          <w:sz w:val="20"/>
        </w:rPr>
        <w:t xml:space="preserve"> </w:t>
      </w:r>
      <w:r>
        <w:rPr>
          <w:sz w:val="20"/>
        </w:rPr>
        <w:t>Jonas</w:t>
      </w:r>
      <w:r>
        <w:rPr>
          <w:spacing w:val="-9"/>
          <w:sz w:val="20"/>
        </w:rPr>
        <w:t xml:space="preserve"> </w:t>
      </w:r>
      <w:r>
        <w:rPr>
          <w:sz w:val="20"/>
        </w:rPr>
        <w:t>K,</w:t>
      </w:r>
      <w:r>
        <w:rPr>
          <w:spacing w:val="-14"/>
          <w:sz w:val="20"/>
        </w:rPr>
        <w:t xml:space="preserve"> </w:t>
      </w:r>
      <w:r>
        <w:rPr>
          <w:sz w:val="20"/>
        </w:rPr>
        <w:t>Govindasamy</w:t>
      </w:r>
      <w:r>
        <w:rPr>
          <w:spacing w:val="-10"/>
          <w:sz w:val="20"/>
        </w:rPr>
        <w:t xml:space="preserve"> </w:t>
      </w:r>
      <w:r>
        <w:rPr>
          <w:sz w:val="20"/>
        </w:rPr>
        <w:t>D,</w:t>
      </w:r>
      <w:r>
        <w:rPr>
          <w:spacing w:val="-9"/>
          <w:sz w:val="20"/>
        </w:rPr>
        <w:t xml:space="preserve"> </w:t>
      </w:r>
      <w:r>
        <w:rPr>
          <w:sz w:val="20"/>
        </w:rPr>
        <w:t>Wagner</w:t>
      </w:r>
      <w:r>
        <w:rPr>
          <w:spacing w:val="-11"/>
          <w:sz w:val="20"/>
        </w:rPr>
        <w:t xml:space="preserve"> </w:t>
      </w:r>
      <w:r>
        <w:rPr>
          <w:sz w:val="20"/>
        </w:rPr>
        <w:t>C,</w:t>
      </w:r>
      <w:r>
        <w:rPr>
          <w:spacing w:val="-12"/>
          <w:sz w:val="20"/>
        </w:rPr>
        <w:t xml:space="preserve"> </w:t>
      </w:r>
      <w:proofErr w:type="spellStart"/>
      <w:r>
        <w:rPr>
          <w:sz w:val="20"/>
        </w:rPr>
        <w:t>Mangoale</w:t>
      </w:r>
      <w:proofErr w:type="spellEnd"/>
      <w:r>
        <w:rPr>
          <w:spacing w:val="-12"/>
          <w:sz w:val="20"/>
        </w:rPr>
        <w:t xml:space="preserve"> </w:t>
      </w:r>
      <w:r>
        <w:rPr>
          <w:sz w:val="20"/>
        </w:rPr>
        <w:t>K,</w:t>
      </w:r>
      <w:r>
        <w:rPr>
          <w:spacing w:val="-10"/>
          <w:sz w:val="20"/>
        </w:rPr>
        <w:t xml:space="preserve"> </w:t>
      </w:r>
      <w:r>
        <w:rPr>
          <w:sz w:val="20"/>
        </w:rPr>
        <w:t>Ambrose A,</w:t>
      </w:r>
      <w:r>
        <w:rPr>
          <w:spacing w:val="-6"/>
          <w:sz w:val="20"/>
        </w:rPr>
        <w:t xml:space="preserve"> </w:t>
      </w:r>
      <w:r>
        <w:rPr>
          <w:sz w:val="20"/>
        </w:rPr>
        <w:t>Mathews</w:t>
      </w:r>
      <w:r>
        <w:rPr>
          <w:spacing w:val="-2"/>
          <w:sz w:val="20"/>
        </w:rPr>
        <w:t xml:space="preserve"> </w:t>
      </w:r>
      <w:r>
        <w:rPr>
          <w:sz w:val="20"/>
        </w:rPr>
        <w:t>C.</w:t>
      </w:r>
      <w:r>
        <w:rPr>
          <w:spacing w:val="-6"/>
          <w:sz w:val="20"/>
        </w:rPr>
        <w:t xml:space="preserve"> </w:t>
      </w:r>
      <w:r>
        <w:rPr>
          <w:sz w:val="20"/>
        </w:rPr>
        <w:t>Adaptation</w:t>
      </w:r>
      <w:r>
        <w:rPr>
          <w:spacing w:val="-3"/>
          <w:sz w:val="20"/>
        </w:rPr>
        <w:t xml:space="preserve"> </w:t>
      </w:r>
      <w:r>
        <w:rPr>
          <w:sz w:val="20"/>
        </w:rPr>
        <w:t>and</w:t>
      </w:r>
      <w:r>
        <w:rPr>
          <w:spacing w:val="-8"/>
          <w:sz w:val="20"/>
        </w:rPr>
        <w:t xml:space="preserve"> </w:t>
      </w:r>
      <w:r>
        <w:rPr>
          <w:sz w:val="20"/>
        </w:rPr>
        <w:t>resilience:</w:t>
      </w:r>
      <w:r>
        <w:rPr>
          <w:spacing w:val="-5"/>
          <w:sz w:val="20"/>
        </w:rPr>
        <w:t xml:space="preserve"> </w:t>
      </w:r>
      <w:r>
        <w:rPr>
          <w:sz w:val="20"/>
        </w:rPr>
        <w:t>lessons</w:t>
      </w:r>
      <w:r>
        <w:rPr>
          <w:spacing w:val="-2"/>
          <w:sz w:val="20"/>
        </w:rPr>
        <w:t xml:space="preserve"> </w:t>
      </w:r>
      <w:r>
        <w:rPr>
          <w:sz w:val="20"/>
        </w:rPr>
        <w:t>learned</w:t>
      </w:r>
      <w:r>
        <w:rPr>
          <w:spacing w:val="-5"/>
          <w:sz w:val="20"/>
        </w:rPr>
        <w:t xml:space="preserve"> </w:t>
      </w:r>
      <w:r>
        <w:rPr>
          <w:sz w:val="20"/>
        </w:rPr>
        <w:t>from</w:t>
      </w:r>
      <w:r>
        <w:rPr>
          <w:spacing w:val="-6"/>
          <w:sz w:val="20"/>
        </w:rPr>
        <w:t xml:space="preserve"> </w:t>
      </w:r>
      <w:r>
        <w:rPr>
          <w:sz w:val="20"/>
        </w:rPr>
        <w:t>implementing</w:t>
      </w:r>
      <w:r>
        <w:rPr>
          <w:spacing w:val="-7"/>
          <w:sz w:val="20"/>
        </w:rPr>
        <w:t xml:space="preserve"> </w:t>
      </w:r>
      <w:r>
        <w:rPr>
          <w:sz w:val="20"/>
        </w:rPr>
        <w:t>a</w:t>
      </w:r>
      <w:r>
        <w:rPr>
          <w:spacing w:val="-8"/>
          <w:sz w:val="20"/>
        </w:rPr>
        <w:t xml:space="preserve"> </w:t>
      </w:r>
      <w:r>
        <w:rPr>
          <w:sz w:val="20"/>
        </w:rPr>
        <w:t xml:space="preserve">combination health and education intervention for adolescent girls and young women in South Africa during the COVID-19 pandemic. Frontiers in Health Services. 2022 Jun </w:t>
      </w:r>
      <w:proofErr w:type="gramStart"/>
      <w:r>
        <w:rPr>
          <w:sz w:val="20"/>
        </w:rPr>
        <w:t>3;2:903583</w:t>
      </w:r>
      <w:proofErr w:type="gramEnd"/>
      <w:r>
        <w:rPr>
          <w:sz w:val="20"/>
        </w:rPr>
        <w:t>.</w:t>
      </w:r>
    </w:p>
    <w:p w:rsidR="004912E7" w:rsidRDefault="00000000">
      <w:pPr>
        <w:pStyle w:val="ListParagraph"/>
        <w:numPr>
          <w:ilvl w:val="0"/>
          <w:numId w:val="1"/>
        </w:numPr>
        <w:tabs>
          <w:tab w:val="left" w:pos="439"/>
        </w:tabs>
        <w:spacing w:before="227"/>
        <w:ind w:left="91" w:right="447" w:firstLine="0"/>
        <w:jc w:val="both"/>
        <w:rPr>
          <w:sz w:val="20"/>
        </w:rPr>
      </w:pPr>
      <w:r>
        <w:rPr>
          <w:sz w:val="20"/>
        </w:rPr>
        <w:t xml:space="preserve">Ayala G, Sprague L, van der Merwe LL, Thomas RM, Chang J, Arreola S, Davis SL, Taslim A, </w:t>
      </w:r>
      <w:proofErr w:type="spellStart"/>
      <w:r>
        <w:rPr>
          <w:sz w:val="20"/>
        </w:rPr>
        <w:t>Mienies</w:t>
      </w:r>
      <w:proofErr w:type="spellEnd"/>
      <w:r>
        <w:rPr>
          <w:sz w:val="20"/>
        </w:rPr>
        <w:t xml:space="preserve"> K, </w:t>
      </w:r>
      <w:proofErr w:type="spellStart"/>
      <w:r>
        <w:rPr>
          <w:sz w:val="20"/>
        </w:rPr>
        <w:t>Nilo</w:t>
      </w:r>
      <w:proofErr w:type="spellEnd"/>
      <w:r>
        <w:rPr>
          <w:sz w:val="20"/>
        </w:rPr>
        <w:t xml:space="preserve"> A, </w:t>
      </w:r>
      <w:proofErr w:type="spellStart"/>
      <w:r>
        <w:rPr>
          <w:sz w:val="20"/>
        </w:rPr>
        <w:t>Mworeko</w:t>
      </w:r>
      <w:proofErr w:type="spellEnd"/>
      <w:r>
        <w:rPr>
          <w:sz w:val="20"/>
        </w:rPr>
        <w:t xml:space="preserve"> L. Peer-and community-led responses to HIV: a scoping review. </w:t>
      </w:r>
      <w:proofErr w:type="spellStart"/>
      <w:r>
        <w:rPr>
          <w:sz w:val="20"/>
        </w:rPr>
        <w:t>PLoS</w:t>
      </w:r>
      <w:proofErr w:type="spellEnd"/>
      <w:r>
        <w:rPr>
          <w:sz w:val="20"/>
        </w:rPr>
        <w:t xml:space="preserve"> One. 2021 Dec 1;16(12</w:t>
      </w:r>
      <w:proofErr w:type="gramStart"/>
      <w:r>
        <w:rPr>
          <w:sz w:val="20"/>
        </w:rPr>
        <w:t>):e</w:t>
      </w:r>
      <w:proofErr w:type="gramEnd"/>
      <w:r>
        <w:rPr>
          <w:sz w:val="20"/>
        </w:rPr>
        <w:t>0260555.</w:t>
      </w:r>
    </w:p>
    <w:p w:rsidR="004912E7" w:rsidRDefault="004912E7">
      <w:pPr>
        <w:pStyle w:val="BodyText"/>
        <w:spacing w:before="4"/>
      </w:pPr>
    </w:p>
    <w:p w:rsidR="004912E7" w:rsidRDefault="00000000">
      <w:pPr>
        <w:pStyle w:val="ListParagraph"/>
        <w:numPr>
          <w:ilvl w:val="0"/>
          <w:numId w:val="1"/>
        </w:numPr>
        <w:tabs>
          <w:tab w:val="left" w:pos="483"/>
        </w:tabs>
        <w:ind w:left="91" w:right="440" w:firstLine="0"/>
        <w:jc w:val="both"/>
        <w:rPr>
          <w:sz w:val="20"/>
        </w:rPr>
      </w:pPr>
      <w:r>
        <w:rPr>
          <w:sz w:val="20"/>
        </w:rPr>
        <w:t xml:space="preserve">Atuhaire L, </w:t>
      </w:r>
      <w:proofErr w:type="spellStart"/>
      <w:r>
        <w:rPr>
          <w:sz w:val="20"/>
        </w:rPr>
        <w:t>Adetokunboh</w:t>
      </w:r>
      <w:proofErr w:type="spellEnd"/>
      <w:r>
        <w:rPr>
          <w:sz w:val="20"/>
        </w:rPr>
        <w:t xml:space="preserve"> O, Shumba C, Nyasulu PS. Effect of community-based interventions targeting female sex workers along the HIV care cascade in sub-Saharan Africa: a systematic review and meta-analysis. Systematic Reviews. 2021 </w:t>
      </w:r>
      <w:proofErr w:type="gramStart"/>
      <w:r>
        <w:rPr>
          <w:sz w:val="20"/>
        </w:rPr>
        <w:t>Dec;10:1</w:t>
      </w:r>
      <w:proofErr w:type="gramEnd"/>
      <w:r>
        <w:rPr>
          <w:sz w:val="20"/>
        </w:rPr>
        <w:t>-20.</w:t>
      </w:r>
    </w:p>
    <w:p w:rsidR="004912E7" w:rsidRDefault="004912E7">
      <w:pPr>
        <w:pStyle w:val="BodyText"/>
      </w:pPr>
    </w:p>
    <w:p w:rsidR="004912E7" w:rsidRDefault="00000000">
      <w:pPr>
        <w:pStyle w:val="ListParagraph"/>
        <w:numPr>
          <w:ilvl w:val="0"/>
          <w:numId w:val="1"/>
        </w:numPr>
        <w:tabs>
          <w:tab w:val="left" w:pos="406"/>
        </w:tabs>
        <w:ind w:left="91" w:right="439" w:firstLine="0"/>
        <w:jc w:val="both"/>
        <w:rPr>
          <w:sz w:val="20"/>
        </w:rPr>
      </w:pPr>
      <w:r>
        <w:rPr>
          <w:sz w:val="20"/>
        </w:rPr>
        <w:t>Chakrapani</w:t>
      </w:r>
      <w:r>
        <w:rPr>
          <w:spacing w:val="-14"/>
          <w:sz w:val="20"/>
        </w:rPr>
        <w:t xml:space="preserve"> </w:t>
      </w:r>
      <w:r>
        <w:rPr>
          <w:sz w:val="20"/>
        </w:rPr>
        <w:t>V,</w:t>
      </w:r>
      <w:r>
        <w:rPr>
          <w:spacing w:val="-14"/>
          <w:sz w:val="20"/>
        </w:rPr>
        <w:t xml:space="preserve"> </w:t>
      </w:r>
      <w:r>
        <w:rPr>
          <w:sz w:val="20"/>
        </w:rPr>
        <w:t>Loganathan</w:t>
      </w:r>
      <w:r>
        <w:rPr>
          <w:spacing w:val="-14"/>
          <w:sz w:val="20"/>
        </w:rPr>
        <w:t xml:space="preserve"> </w:t>
      </w:r>
      <w:r>
        <w:rPr>
          <w:sz w:val="20"/>
        </w:rPr>
        <w:t>V,</w:t>
      </w:r>
      <w:r>
        <w:rPr>
          <w:spacing w:val="-14"/>
          <w:sz w:val="20"/>
        </w:rPr>
        <w:t xml:space="preserve"> </w:t>
      </w:r>
      <w:r>
        <w:rPr>
          <w:sz w:val="20"/>
        </w:rPr>
        <w:t>Saha</w:t>
      </w:r>
      <w:r>
        <w:rPr>
          <w:spacing w:val="-14"/>
          <w:sz w:val="20"/>
        </w:rPr>
        <w:t xml:space="preserve"> </w:t>
      </w:r>
      <w:r>
        <w:rPr>
          <w:sz w:val="20"/>
        </w:rPr>
        <w:t>P,</w:t>
      </w:r>
      <w:r>
        <w:rPr>
          <w:spacing w:val="-14"/>
          <w:sz w:val="20"/>
        </w:rPr>
        <w:t xml:space="preserve"> </w:t>
      </w:r>
      <w:r>
        <w:rPr>
          <w:sz w:val="20"/>
        </w:rPr>
        <w:t>Bose</w:t>
      </w:r>
      <w:r>
        <w:rPr>
          <w:spacing w:val="-14"/>
          <w:sz w:val="20"/>
        </w:rPr>
        <w:t xml:space="preserve"> </w:t>
      </w:r>
      <w:r>
        <w:rPr>
          <w:sz w:val="20"/>
        </w:rPr>
        <w:t>DL,</w:t>
      </w:r>
      <w:r>
        <w:rPr>
          <w:spacing w:val="-14"/>
          <w:sz w:val="20"/>
        </w:rPr>
        <w:t xml:space="preserve"> </w:t>
      </w:r>
      <w:r>
        <w:rPr>
          <w:sz w:val="20"/>
        </w:rPr>
        <w:t>Khan</w:t>
      </w:r>
      <w:r>
        <w:rPr>
          <w:spacing w:val="-14"/>
          <w:sz w:val="20"/>
        </w:rPr>
        <w:t xml:space="preserve"> </w:t>
      </w:r>
      <w:r>
        <w:rPr>
          <w:sz w:val="20"/>
        </w:rPr>
        <w:t>N,</w:t>
      </w:r>
      <w:r>
        <w:rPr>
          <w:spacing w:val="-13"/>
          <w:sz w:val="20"/>
        </w:rPr>
        <w:t xml:space="preserve"> </w:t>
      </w:r>
      <w:r>
        <w:rPr>
          <w:sz w:val="20"/>
        </w:rPr>
        <w:t>Aurora</w:t>
      </w:r>
      <w:r>
        <w:rPr>
          <w:spacing w:val="-14"/>
          <w:sz w:val="20"/>
        </w:rPr>
        <w:t xml:space="preserve"> </w:t>
      </w:r>
      <w:r>
        <w:rPr>
          <w:sz w:val="20"/>
        </w:rPr>
        <w:t>T,</w:t>
      </w:r>
      <w:r>
        <w:rPr>
          <w:spacing w:val="-14"/>
          <w:sz w:val="20"/>
        </w:rPr>
        <w:t xml:space="preserve"> </w:t>
      </w:r>
      <w:r>
        <w:rPr>
          <w:sz w:val="20"/>
        </w:rPr>
        <w:t>Narayan</w:t>
      </w:r>
      <w:r>
        <w:rPr>
          <w:spacing w:val="-14"/>
          <w:sz w:val="20"/>
        </w:rPr>
        <w:t xml:space="preserve"> </w:t>
      </w:r>
      <w:r>
        <w:rPr>
          <w:sz w:val="20"/>
        </w:rPr>
        <w:t>J,</w:t>
      </w:r>
      <w:r>
        <w:rPr>
          <w:spacing w:val="-14"/>
          <w:sz w:val="20"/>
        </w:rPr>
        <w:t xml:space="preserve"> </w:t>
      </w:r>
      <w:r>
        <w:rPr>
          <w:sz w:val="20"/>
        </w:rPr>
        <w:t>Mukherjee J,</w:t>
      </w:r>
      <w:r>
        <w:rPr>
          <w:spacing w:val="-11"/>
          <w:sz w:val="20"/>
        </w:rPr>
        <w:t xml:space="preserve"> </w:t>
      </w:r>
      <w:r>
        <w:rPr>
          <w:sz w:val="20"/>
        </w:rPr>
        <w:t>Hadi</w:t>
      </w:r>
      <w:r>
        <w:rPr>
          <w:spacing w:val="-7"/>
          <w:sz w:val="20"/>
        </w:rPr>
        <w:t xml:space="preserve"> </w:t>
      </w:r>
      <w:r>
        <w:rPr>
          <w:sz w:val="20"/>
        </w:rPr>
        <w:t>SU,</w:t>
      </w:r>
      <w:r>
        <w:rPr>
          <w:spacing w:val="-6"/>
          <w:sz w:val="20"/>
        </w:rPr>
        <w:t xml:space="preserve"> </w:t>
      </w:r>
      <w:r>
        <w:rPr>
          <w:sz w:val="20"/>
        </w:rPr>
        <w:t>Dewan</w:t>
      </w:r>
      <w:r>
        <w:rPr>
          <w:spacing w:val="-7"/>
          <w:sz w:val="20"/>
        </w:rPr>
        <w:t xml:space="preserve"> </w:t>
      </w:r>
      <w:r>
        <w:rPr>
          <w:sz w:val="20"/>
        </w:rPr>
        <w:t>C.</w:t>
      </w:r>
      <w:r>
        <w:rPr>
          <w:spacing w:val="-2"/>
          <w:sz w:val="20"/>
        </w:rPr>
        <w:t xml:space="preserve"> </w:t>
      </w:r>
      <w:r>
        <w:rPr>
          <w:sz w:val="20"/>
        </w:rPr>
        <w:t>Engagement</w:t>
      </w:r>
      <w:r>
        <w:rPr>
          <w:spacing w:val="-6"/>
          <w:sz w:val="20"/>
        </w:rPr>
        <w:t xml:space="preserve"> </w:t>
      </w:r>
      <w:r>
        <w:rPr>
          <w:sz w:val="20"/>
        </w:rPr>
        <w:t>of</w:t>
      </w:r>
      <w:r>
        <w:rPr>
          <w:spacing w:val="-6"/>
          <w:sz w:val="20"/>
        </w:rPr>
        <w:t xml:space="preserve"> </w:t>
      </w:r>
      <w:r>
        <w:rPr>
          <w:sz w:val="20"/>
        </w:rPr>
        <w:t>vulnerable</w:t>
      </w:r>
      <w:r>
        <w:rPr>
          <w:spacing w:val="-6"/>
          <w:sz w:val="20"/>
        </w:rPr>
        <w:t xml:space="preserve"> </w:t>
      </w:r>
      <w:r>
        <w:rPr>
          <w:sz w:val="20"/>
        </w:rPr>
        <w:t>communities</w:t>
      </w:r>
      <w:r>
        <w:rPr>
          <w:spacing w:val="-6"/>
          <w:sz w:val="20"/>
        </w:rPr>
        <w:t xml:space="preserve"> </w:t>
      </w:r>
      <w:r>
        <w:rPr>
          <w:sz w:val="20"/>
        </w:rPr>
        <w:t>in</w:t>
      </w:r>
      <w:r>
        <w:rPr>
          <w:spacing w:val="-9"/>
          <w:sz w:val="20"/>
        </w:rPr>
        <w:t xml:space="preserve"> </w:t>
      </w:r>
      <w:r>
        <w:rPr>
          <w:sz w:val="20"/>
        </w:rPr>
        <w:t>HIV</w:t>
      </w:r>
      <w:r>
        <w:rPr>
          <w:spacing w:val="-7"/>
          <w:sz w:val="20"/>
        </w:rPr>
        <w:t xml:space="preserve"> </w:t>
      </w:r>
      <w:r>
        <w:rPr>
          <w:sz w:val="20"/>
        </w:rPr>
        <w:t>prevention</w:t>
      </w:r>
      <w:r>
        <w:rPr>
          <w:spacing w:val="-6"/>
          <w:sz w:val="20"/>
        </w:rPr>
        <w:t xml:space="preserve"> </w:t>
      </w:r>
      <w:r>
        <w:rPr>
          <w:sz w:val="20"/>
        </w:rPr>
        <w:t>research</w:t>
      </w:r>
      <w:r>
        <w:rPr>
          <w:spacing w:val="-5"/>
          <w:sz w:val="20"/>
        </w:rPr>
        <w:t xml:space="preserve"> </w:t>
      </w:r>
      <w:r>
        <w:rPr>
          <w:sz w:val="20"/>
        </w:rPr>
        <w:t xml:space="preserve">in India: a qualitative investigation. Research Involvement and Engagement. 2024 Jan </w:t>
      </w:r>
      <w:r>
        <w:rPr>
          <w:spacing w:val="-2"/>
          <w:sz w:val="20"/>
        </w:rPr>
        <w:t>25;10(1):12.</w:t>
      </w:r>
    </w:p>
    <w:p w:rsidR="004912E7" w:rsidRDefault="00000000">
      <w:pPr>
        <w:pStyle w:val="ListParagraph"/>
        <w:numPr>
          <w:ilvl w:val="0"/>
          <w:numId w:val="1"/>
        </w:numPr>
        <w:tabs>
          <w:tab w:val="left" w:pos="411"/>
        </w:tabs>
        <w:spacing w:before="227"/>
        <w:ind w:left="91" w:right="454" w:firstLine="0"/>
        <w:jc w:val="both"/>
        <w:rPr>
          <w:sz w:val="20"/>
        </w:rPr>
      </w:pPr>
      <w:r>
        <w:rPr>
          <w:sz w:val="20"/>
        </w:rPr>
        <w:t>Bune</w:t>
      </w:r>
      <w:r>
        <w:rPr>
          <w:spacing w:val="-14"/>
          <w:sz w:val="20"/>
        </w:rPr>
        <w:t xml:space="preserve"> </w:t>
      </w:r>
      <w:r>
        <w:rPr>
          <w:sz w:val="20"/>
        </w:rPr>
        <w:t>GT.</w:t>
      </w:r>
      <w:r>
        <w:rPr>
          <w:spacing w:val="-13"/>
          <w:sz w:val="20"/>
        </w:rPr>
        <w:t xml:space="preserve"> </w:t>
      </w:r>
      <w:r>
        <w:rPr>
          <w:sz w:val="20"/>
        </w:rPr>
        <w:t>The</w:t>
      </w:r>
      <w:r>
        <w:rPr>
          <w:spacing w:val="-13"/>
          <w:sz w:val="20"/>
        </w:rPr>
        <w:t xml:space="preserve"> </w:t>
      </w:r>
      <w:r>
        <w:rPr>
          <w:sz w:val="20"/>
        </w:rPr>
        <w:t>impact</w:t>
      </w:r>
      <w:r>
        <w:rPr>
          <w:spacing w:val="-11"/>
          <w:sz w:val="20"/>
        </w:rPr>
        <w:t xml:space="preserve"> </w:t>
      </w:r>
      <w:r>
        <w:rPr>
          <w:sz w:val="20"/>
        </w:rPr>
        <w:t>of</w:t>
      </w:r>
      <w:r>
        <w:rPr>
          <w:spacing w:val="-12"/>
          <w:sz w:val="20"/>
        </w:rPr>
        <w:t xml:space="preserve"> </w:t>
      </w:r>
      <w:r>
        <w:rPr>
          <w:sz w:val="20"/>
        </w:rPr>
        <w:t>sociocultural</w:t>
      </w:r>
      <w:r>
        <w:rPr>
          <w:spacing w:val="-14"/>
          <w:sz w:val="20"/>
        </w:rPr>
        <w:t xml:space="preserve"> </w:t>
      </w:r>
      <w:r>
        <w:rPr>
          <w:sz w:val="20"/>
        </w:rPr>
        <w:t>contexts</w:t>
      </w:r>
      <w:r>
        <w:rPr>
          <w:spacing w:val="-13"/>
          <w:sz w:val="20"/>
        </w:rPr>
        <w:t xml:space="preserve"> </w:t>
      </w:r>
      <w:r>
        <w:rPr>
          <w:sz w:val="20"/>
        </w:rPr>
        <w:t>on</w:t>
      </w:r>
      <w:r>
        <w:rPr>
          <w:spacing w:val="-14"/>
          <w:sz w:val="20"/>
        </w:rPr>
        <w:t xml:space="preserve"> </w:t>
      </w:r>
      <w:r>
        <w:rPr>
          <w:sz w:val="20"/>
        </w:rPr>
        <w:t>the</w:t>
      </w:r>
      <w:r>
        <w:rPr>
          <w:spacing w:val="-14"/>
          <w:sz w:val="20"/>
        </w:rPr>
        <w:t xml:space="preserve"> </w:t>
      </w:r>
      <w:r>
        <w:rPr>
          <w:sz w:val="20"/>
        </w:rPr>
        <w:t>knowledge,</w:t>
      </w:r>
      <w:r>
        <w:rPr>
          <w:spacing w:val="-11"/>
          <w:sz w:val="20"/>
        </w:rPr>
        <w:t xml:space="preserve"> </w:t>
      </w:r>
      <w:r>
        <w:rPr>
          <w:sz w:val="20"/>
        </w:rPr>
        <w:t>attitudes,</w:t>
      </w:r>
      <w:r>
        <w:rPr>
          <w:spacing w:val="-12"/>
          <w:sz w:val="20"/>
        </w:rPr>
        <w:t xml:space="preserve"> </w:t>
      </w:r>
      <w:r>
        <w:rPr>
          <w:sz w:val="20"/>
        </w:rPr>
        <w:t>and</w:t>
      </w:r>
      <w:r>
        <w:rPr>
          <w:spacing w:val="-12"/>
          <w:sz w:val="20"/>
        </w:rPr>
        <w:t xml:space="preserve"> </w:t>
      </w:r>
      <w:r>
        <w:rPr>
          <w:sz w:val="20"/>
        </w:rPr>
        <w:t xml:space="preserve">practices of adults living with HIV/AIDS in Ethiopia towards metabolic syndrome risks: A descriptive phenomenology study using the PEN-3 model. </w:t>
      </w:r>
      <w:proofErr w:type="spellStart"/>
      <w:r>
        <w:rPr>
          <w:sz w:val="20"/>
        </w:rPr>
        <w:t>Plos</w:t>
      </w:r>
      <w:proofErr w:type="spellEnd"/>
      <w:r>
        <w:rPr>
          <w:sz w:val="20"/>
        </w:rPr>
        <w:t xml:space="preserve"> one. 2024 Aug 22;19(8</w:t>
      </w:r>
      <w:proofErr w:type="gramStart"/>
      <w:r>
        <w:rPr>
          <w:sz w:val="20"/>
        </w:rPr>
        <w:t>):e</w:t>
      </w:r>
      <w:proofErr w:type="gramEnd"/>
      <w:r>
        <w:rPr>
          <w:sz w:val="20"/>
        </w:rPr>
        <w:t>0308891.</w:t>
      </w:r>
    </w:p>
    <w:p w:rsidR="004912E7" w:rsidRDefault="004912E7">
      <w:pPr>
        <w:pStyle w:val="BodyText"/>
        <w:spacing w:before="2"/>
      </w:pPr>
    </w:p>
    <w:p w:rsidR="004912E7" w:rsidRDefault="00000000">
      <w:pPr>
        <w:pStyle w:val="ListParagraph"/>
        <w:numPr>
          <w:ilvl w:val="0"/>
          <w:numId w:val="1"/>
        </w:numPr>
        <w:tabs>
          <w:tab w:val="left" w:pos="449"/>
        </w:tabs>
        <w:ind w:left="91" w:right="450" w:firstLine="0"/>
        <w:jc w:val="both"/>
        <w:rPr>
          <w:sz w:val="20"/>
        </w:rPr>
      </w:pPr>
      <w:r>
        <w:rPr>
          <w:sz w:val="20"/>
        </w:rPr>
        <w:t>Laar A. Balancing the socio-political and medico-ethical dimensions of HIV: A social public health approach. Springer Nature; 2022 Jul 8.</w:t>
      </w:r>
    </w:p>
    <w:p w:rsidR="004912E7" w:rsidRDefault="004912E7">
      <w:pPr>
        <w:pStyle w:val="BodyText"/>
        <w:spacing w:before="1"/>
      </w:pPr>
    </w:p>
    <w:p w:rsidR="004912E7" w:rsidRDefault="00000000">
      <w:pPr>
        <w:pStyle w:val="ListParagraph"/>
        <w:numPr>
          <w:ilvl w:val="0"/>
          <w:numId w:val="1"/>
        </w:numPr>
        <w:tabs>
          <w:tab w:val="left" w:pos="430"/>
        </w:tabs>
        <w:ind w:left="91" w:right="449" w:firstLine="0"/>
        <w:jc w:val="both"/>
        <w:rPr>
          <w:sz w:val="20"/>
        </w:rPr>
      </w:pPr>
      <w:r>
        <w:rPr>
          <w:sz w:val="20"/>
        </w:rPr>
        <w:t>Makusha T, Gittings L. The path towards an HIV-free generation: engaging adolescent boys and young men (ABYM) in sub-Saharan Africa from lessons learned and future directions. AIDS care. 2024 Jan 20:1-4.</w:t>
      </w:r>
    </w:p>
    <w:p w:rsidR="004912E7" w:rsidRDefault="004912E7">
      <w:pPr>
        <w:pStyle w:val="BodyText"/>
      </w:pPr>
    </w:p>
    <w:p w:rsidR="004912E7" w:rsidRDefault="00000000">
      <w:pPr>
        <w:pStyle w:val="ListParagraph"/>
        <w:numPr>
          <w:ilvl w:val="0"/>
          <w:numId w:val="1"/>
        </w:numPr>
        <w:tabs>
          <w:tab w:val="left" w:pos="435"/>
        </w:tabs>
        <w:ind w:left="91" w:right="464" w:firstLine="0"/>
        <w:jc w:val="both"/>
        <w:rPr>
          <w:sz w:val="20"/>
        </w:rPr>
      </w:pPr>
      <w:r>
        <w:rPr>
          <w:sz w:val="20"/>
        </w:rPr>
        <w:t xml:space="preserve">Rogers K, Le Kirkegaard R, </w:t>
      </w:r>
      <w:proofErr w:type="spellStart"/>
      <w:r>
        <w:rPr>
          <w:sz w:val="20"/>
        </w:rPr>
        <w:t>Wamoyi</w:t>
      </w:r>
      <w:proofErr w:type="spellEnd"/>
      <w:r>
        <w:rPr>
          <w:sz w:val="20"/>
        </w:rPr>
        <w:t xml:space="preserve"> J, Grooms K, </w:t>
      </w:r>
      <w:proofErr w:type="spellStart"/>
      <w:r>
        <w:rPr>
          <w:sz w:val="20"/>
        </w:rPr>
        <w:t>Essajee</w:t>
      </w:r>
      <w:proofErr w:type="spellEnd"/>
      <w:r>
        <w:rPr>
          <w:sz w:val="20"/>
        </w:rPr>
        <w:t xml:space="preserve"> S, Palermo T. Systematic review of cash plus or bundled interventions targeting adolescents in Africa to reduce HIV risk. BMC Public Health. 2024 Jan 20;24(1):239.</w:t>
      </w:r>
    </w:p>
    <w:p w:rsidR="004912E7" w:rsidRDefault="00000000">
      <w:pPr>
        <w:pStyle w:val="ListParagraph"/>
        <w:numPr>
          <w:ilvl w:val="0"/>
          <w:numId w:val="1"/>
        </w:numPr>
        <w:tabs>
          <w:tab w:val="left" w:pos="413"/>
        </w:tabs>
        <w:spacing w:before="229"/>
        <w:ind w:left="91" w:right="443" w:firstLine="0"/>
        <w:jc w:val="both"/>
        <w:rPr>
          <w:sz w:val="20"/>
        </w:rPr>
      </w:pPr>
      <w:proofErr w:type="spellStart"/>
      <w:r>
        <w:rPr>
          <w:sz w:val="20"/>
        </w:rPr>
        <w:t>Ssewamala</w:t>
      </w:r>
      <w:proofErr w:type="spellEnd"/>
      <w:r>
        <w:rPr>
          <w:spacing w:val="-11"/>
          <w:sz w:val="20"/>
        </w:rPr>
        <w:t xml:space="preserve"> </w:t>
      </w:r>
      <w:r>
        <w:rPr>
          <w:sz w:val="20"/>
        </w:rPr>
        <w:t>FM,</w:t>
      </w:r>
      <w:r>
        <w:rPr>
          <w:spacing w:val="-8"/>
          <w:sz w:val="20"/>
        </w:rPr>
        <w:t xml:space="preserve"> </w:t>
      </w:r>
      <w:r>
        <w:rPr>
          <w:sz w:val="20"/>
        </w:rPr>
        <w:t>Brathwaite</w:t>
      </w:r>
      <w:r>
        <w:rPr>
          <w:spacing w:val="-8"/>
          <w:sz w:val="20"/>
        </w:rPr>
        <w:t xml:space="preserve"> </w:t>
      </w:r>
      <w:r>
        <w:rPr>
          <w:sz w:val="20"/>
        </w:rPr>
        <w:t>R,</w:t>
      </w:r>
      <w:r>
        <w:rPr>
          <w:spacing w:val="-11"/>
          <w:sz w:val="20"/>
        </w:rPr>
        <w:t xml:space="preserve"> </w:t>
      </w:r>
      <w:proofErr w:type="spellStart"/>
      <w:r>
        <w:rPr>
          <w:sz w:val="20"/>
        </w:rPr>
        <w:t>Neilands</w:t>
      </w:r>
      <w:proofErr w:type="spellEnd"/>
      <w:r>
        <w:rPr>
          <w:spacing w:val="-9"/>
          <w:sz w:val="20"/>
        </w:rPr>
        <w:t xml:space="preserve"> </w:t>
      </w:r>
      <w:r>
        <w:rPr>
          <w:sz w:val="20"/>
        </w:rPr>
        <w:t>TB.</w:t>
      </w:r>
      <w:r>
        <w:rPr>
          <w:spacing w:val="-10"/>
          <w:sz w:val="20"/>
        </w:rPr>
        <w:t xml:space="preserve"> </w:t>
      </w:r>
      <w:r>
        <w:rPr>
          <w:sz w:val="20"/>
        </w:rPr>
        <w:t>Economic</w:t>
      </w:r>
      <w:r>
        <w:rPr>
          <w:spacing w:val="-9"/>
          <w:sz w:val="20"/>
        </w:rPr>
        <w:t xml:space="preserve"> </w:t>
      </w:r>
      <w:r>
        <w:rPr>
          <w:sz w:val="20"/>
        </w:rPr>
        <w:t>empowerment,</w:t>
      </w:r>
      <w:r>
        <w:rPr>
          <w:spacing w:val="-10"/>
          <w:sz w:val="20"/>
        </w:rPr>
        <w:t xml:space="preserve"> </w:t>
      </w:r>
      <w:r>
        <w:rPr>
          <w:sz w:val="20"/>
        </w:rPr>
        <w:t>HIV</w:t>
      </w:r>
      <w:r>
        <w:rPr>
          <w:spacing w:val="-13"/>
          <w:sz w:val="20"/>
        </w:rPr>
        <w:t xml:space="preserve"> </w:t>
      </w:r>
      <w:r>
        <w:rPr>
          <w:sz w:val="20"/>
        </w:rPr>
        <w:t>risk</w:t>
      </w:r>
      <w:r>
        <w:rPr>
          <w:spacing w:val="-11"/>
          <w:sz w:val="20"/>
        </w:rPr>
        <w:t xml:space="preserve"> </w:t>
      </w:r>
      <w:r>
        <w:rPr>
          <w:sz w:val="20"/>
        </w:rPr>
        <w:t xml:space="preserve">behavior, and mental health among school-going adolescent girls in Uganda: Longitudinal cluster- randomized controlled trial, 2017‒2022. American Journal of Public Health. 2023 </w:t>
      </w:r>
      <w:r>
        <w:rPr>
          <w:spacing w:val="-2"/>
          <w:sz w:val="20"/>
        </w:rPr>
        <w:t>Mar;113(3):306-15.</w:t>
      </w:r>
    </w:p>
    <w:p w:rsidR="004912E7" w:rsidRDefault="004912E7">
      <w:pPr>
        <w:pStyle w:val="BodyText"/>
      </w:pPr>
    </w:p>
    <w:p w:rsidR="004912E7" w:rsidRDefault="00000000">
      <w:pPr>
        <w:pStyle w:val="ListParagraph"/>
        <w:numPr>
          <w:ilvl w:val="0"/>
          <w:numId w:val="1"/>
        </w:numPr>
        <w:tabs>
          <w:tab w:val="left" w:pos="437"/>
        </w:tabs>
        <w:ind w:left="91" w:right="443" w:firstLine="0"/>
        <w:jc w:val="both"/>
        <w:rPr>
          <w:sz w:val="20"/>
        </w:rPr>
      </w:pPr>
      <w:r>
        <w:rPr>
          <w:sz w:val="20"/>
        </w:rPr>
        <w:t xml:space="preserve">Paul ME, Castillo M, Emmanuel P, Bauermeister JA, Mena LA, Sullivan PS, </w:t>
      </w:r>
      <w:proofErr w:type="spellStart"/>
      <w:r>
        <w:rPr>
          <w:sz w:val="20"/>
        </w:rPr>
        <w:t>Hightow</w:t>
      </w:r>
      <w:proofErr w:type="spellEnd"/>
      <w:r>
        <w:rPr>
          <w:sz w:val="20"/>
        </w:rPr>
        <w:t xml:space="preserve">- Weidman LB. Scale up mHealth HIV interventions: site and public health perspectives and lessons learned from P3. </w:t>
      </w:r>
      <w:proofErr w:type="spellStart"/>
      <w:r>
        <w:rPr>
          <w:sz w:val="20"/>
        </w:rPr>
        <w:t>Mhealth</w:t>
      </w:r>
      <w:proofErr w:type="spellEnd"/>
      <w:r>
        <w:rPr>
          <w:sz w:val="20"/>
        </w:rPr>
        <w:t>. 2021;7.</w:t>
      </w:r>
    </w:p>
    <w:p w:rsidR="004912E7" w:rsidRDefault="004912E7">
      <w:pPr>
        <w:pStyle w:val="BodyText"/>
        <w:spacing w:before="2"/>
      </w:pPr>
    </w:p>
    <w:p w:rsidR="004912E7" w:rsidRDefault="00000000">
      <w:pPr>
        <w:pStyle w:val="ListParagraph"/>
        <w:numPr>
          <w:ilvl w:val="0"/>
          <w:numId w:val="1"/>
        </w:numPr>
        <w:tabs>
          <w:tab w:val="left" w:pos="490"/>
        </w:tabs>
        <w:ind w:left="91" w:right="453" w:firstLine="0"/>
        <w:jc w:val="both"/>
        <w:rPr>
          <w:sz w:val="20"/>
        </w:rPr>
      </w:pPr>
      <w:r>
        <w:rPr>
          <w:sz w:val="20"/>
        </w:rPr>
        <w:t>Nelson KM, Perry NS, Horvath KJ, Smith LR. A systematic review of mHealth interventions for HIV prevention and treatment among gay, bisexual, and other men who have sex with men. Translational Behavioral Medicine. 2020 Oct;10(5):1211-20.</w:t>
      </w:r>
    </w:p>
    <w:p w:rsidR="004912E7" w:rsidRDefault="00000000">
      <w:pPr>
        <w:pStyle w:val="ListParagraph"/>
        <w:numPr>
          <w:ilvl w:val="0"/>
          <w:numId w:val="1"/>
        </w:numPr>
        <w:tabs>
          <w:tab w:val="left" w:pos="406"/>
        </w:tabs>
        <w:spacing w:before="229"/>
        <w:ind w:left="91" w:right="452" w:firstLine="0"/>
        <w:jc w:val="both"/>
        <w:rPr>
          <w:sz w:val="20"/>
        </w:rPr>
      </w:pPr>
      <w:r>
        <w:rPr>
          <w:sz w:val="20"/>
        </w:rPr>
        <w:t>Okello</w:t>
      </w:r>
      <w:r>
        <w:rPr>
          <w:spacing w:val="-14"/>
          <w:sz w:val="20"/>
        </w:rPr>
        <w:t xml:space="preserve"> </w:t>
      </w:r>
      <w:r>
        <w:rPr>
          <w:sz w:val="20"/>
        </w:rPr>
        <w:t>FO.</w:t>
      </w:r>
      <w:r>
        <w:rPr>
          <w:spacing w:val="-14"/>
          <w:sz w:val="20"/>
        </w:rPr>
        <w:t xml:space="preserve"> </w:t>
      </w:r>
      <w:r>
        <w:rPr>
          <w:sz w:val="20"/>
        </w:rPr>
        <w:t>HIV</w:t>
      </w:r>
      <w:r>
        <w:rPr>
          <w:spacing w:val="-14"/>
          <w:sz w:val="20"/>
        </w:rPr>
        <w:t xml:space="preserve"> </w:t>
      </w:r>
      <w:r>
        <w:rPr>
          <w:sz w:val="20"/>
        </w:rPr>
        <w:t>prevention</w:t>
      </w:r>
      <w:r>
        <w:rPr>
          <w:spacing w:val="-14"/>
          <w:sz w:val="20"/>
        </w:rPr>
        <w:t xml:space="preserve"> </w:t>
      </w:r>
      <w:r>
        <w:rPr>
          <w:sz w:val="20"/>
        </w:rPr>
        <w:t>in</w:t>
      </w:r>
      <w:r>
        <w:rPr>
          <w:spacing w:val="-14"/>
          <w:sz w:val="20"/>
        </w:rPr>
        <w:t xml:space="preserve"> </w:t>
      </w:r>
      <w:r>
        <w:rPr>
          <w:sz w:val="20"/>
        </w:rPr>
        <w:t>Uganda</w:t>
      </w:r>
      <w:r>
        <w:rPr>
          <w:spacing w:val="-14"/>
          <w:sz w:val="20"/>
        </w:rPr>
        <w:t xml:space="preserve"> </w:t>
      </w:r>
      <w:r>
        <w:rPr>
          <w:sz w:val="20"/>
        </w:rPr>
        <w:t>through</w:t>
      </w:r>
      <w:r>
        <w:rPr>
          <w:spacing w:val="-14"/>
          <w:sz w:val="20"/>
        </w:rPr>
        <w:t xml:space="preserve"> </w:t>
      </w:r>
      <w:r>
        <w:rPr>
          <w:sz w:val="20"/>
        </w:rPr>
        <w:t>20</w:t>
      </w:r>
      <w:r>
        <w:rPr>
          <w:spacing w:val="-14"/>
          <w:sz w:val="20"/>
        </w:rPr>
        <w:t xml:space="preserve"> </w:t>
      </w:r>
      <w:r>
        <w:rPr>
          <w:sz w:val="20"/>
        </w:rPr>
        <w:t>years:</w:t>
      </w:r>
      <w:r>
        <w:rPr>
          <w:spacing w:val="-14"/>
          <w:sz w:val="20"/>
        </w:rPr>
        <w:t xml:space="preserve"> </w:t>
      </w:r>
      <w:r>
        <w:rPr>
          <w:sz w:val="20"/>
        </w:rPr>
        <w:t>A</w:t>
      </w:r>
      <w:r>
        <w:rPr>
          <w:spacing w:val="-13"/>
          <w:sz w:val="20"/>
        </w:rPr>
        <w:t xml:space="preserve"> </w:t>
      </w:r>
      <w:r>
        <w:rPr>
          <w:sz w:val="20"/>
        </w:rPr>
        <w:t>social</w:t>
      </w:r>
      <w:r>
        <w:rPr>
          <w:spacing w:val="-14"/>
          <w:sz w:val="20"/>
        </w:rPr>
        <w:t xml:space="preserve"> </w:t>
      </w:r>
      <w:r>
        <w:rPr>
          <w:sz w:val="20"/>
        </w:rPr>
        <w:t>ecological</w:t>
      </w:r>
      <w:r>
        <w:rPr>
          <w:spacing w:val="-14"/>
          <w:sz w:val="20"/>
        </w:rPr>
        <w:t xml:space="preserve"> </w:t>
      </w:r>
      <w:r>
        <w:rPr>
          <w:sz w:val="20"/>
        </w:rPr>
        <w:t>analysis</w:t>
      </w:r>
      <w:r>
        <w:rPr>
          <w:spacing w:val="-14"/>
          <w:sz w:val="20"/>
        </w:rPr>
        <w:t xml:space="preserve"> </w:t>
      </w:r>
      <w:r>
        <w:rPr>
          <w:sz w:val="20"/>
        </w:rPr>
        <w:t>using mixed methods. 2021</w:t>
      </w:r>
    </w:p>
    <w:p w:rsidR="004912E7" w:rsidRDefault="004912E7">
      <w:pPr>
        <w:pStyle w:val="BodyText"/>
        <w:spacing w:before="1"/>
      </w:pPr>
    </w:p>
    <w:p w:rsidR="004912E7" w:rsidRDefault="00000000">
      <w:pPr>
        <w:pStyle w:val="ListParagraph"/>
        <w:numPr>
          <w:ilvl w:val="0"/>
          <w:numId w:val="1"/>
        </w:numPr>
        <w:tabs>
          <w:tab w:val="left" w:pos="418"/>
        </w:tabs>
        <w:spacing w:before="1"/>
        <w:ind w:left="91" w:right="441" w:firstLine="0"/>
        <w:jc w:val="both"/>
        <w:rPr>
          <w:sz w:val="20"/>
        </w:rPr>
      </w:pPr>
      <w:proofErr w:type="spellStart"/>
      <w:r>
        <w:rPr>
          <w:sz w:val="20"/>
        </w:rPr>
        <w:t>Eleje</w:t>
      </w:r>
      <w:proofErr w:type="spellEnd"/>
      <w:r>
        <w:rPr>
          <w:spacing w:val="-7"/>
          <w:sz w:val="20"/>
        </w:rPr>
        <w:t xml:space="preserve"> </w:t>
      </w:r>
      <w:r>
        <w:rPr>
          <w:sz w:val="20"/>
        </w:rPr>
        <w:t>GU,</w:t>
      </w:r>
      <w:r>
        <w:rPr>
          <w:spacing w:val="-4"/>
          <w:sz w:val="20"/>
        </w:rPr>
        <w:t xml:space="preserve"> </w:t>
      </w:r>
      <w:r>
        <w:rPr>
          <w:sz w:val="20"/>
        </w:rPr>
        <w:t>Emmanuel</w:t>
      </w:r>
      <w:r>
        <w:rPr>
          <w:spacing w:val="-8"/>
          <w:sz w:val="20"/>
        </w:rPr>
        <w:t xml:space="preserve"> </w:t>
      </w:r>
      <w:r>
        <w:rPr>
          <w:sz w:val="20"/>
        </w:rPr>
        <w:t>GO,</w:t>
      </w:r>
      <w:r>
        <w:rPr>
          <w:spacing w:val="-6"/>
          <w:sz w:val="20"/>
        </w:rPr>
        <w:t xml:space="preserve"> </w:t>
      </w:r>
      <w:proofErr w:type="spellStart"/>
      <w:r>
        <w:rPr>
          <w:sz w:val="20"/>
        </w:rPr>
        <w:t>Akinsolu</w:t>
      </w:r>
      <w:proofErr w:type="spellEnd"/>
      <w:r>
        <w:rPr>
          <w:spacing w:val="-8"/>
          <w:sz w:val="20"/>
        </w:rPr>
        <w:t xml:space="preserve"> </w:t>
      </w:r>
      <w:r>
        <w:rPr>
          <w:sz w:val="20"/>
        </w:rPr>
        <w:t>FT,</w:t>
      </w:r>
      <w:r>
        <w:rPr>
          <w:spacing w:val="-6"/>
          <w:sz w:val="20"/>
        </w:rPr>
        <w:t xml:space="preserve"> </w:t>
      </w:r>
      <w:proofErr w:type="spellStart"/>
      <w:r>
        <w:rPr>
          <w:sz w:val="20"/>
        </w:rPr>
        <w:t>Foláyan</w:t>
      </w:r>
      <w:proofErr w:type="spellEnd"/>
      <w:r>
        <w:rPr>
          <w:spacing w:val="-6"/>
          <w:sz w:val="20"/>
        </w:rPr>
        <w:t xml:space="preserve"> </w:t>
      </w:r>
      <w:r>
        <w:rPr>
          <w:sz w:val="20"/>
        </w:rPr>
        <w:t>MO.</w:t>
      </w:r>
      <w:r>
        <w:rPr>
          <w:spacing w:val="-6"/>
          <w:sz w:val="20"/>
        </w:rPr>
        <w:t xml:space="preserve"> </w:t>
      </w:r>
      <w:r>
        <w:rPr>
          <w:sz w:val="20"/>
        </w:rPr>
        <w:t>Assessing</w:t>
      </w:r>
      <w:r>
        <w:rPr>
          <w:spacing w:val="-6"/>
          <w:sz w:val="20"/>
        </w:rPr>
        <w:t xml:space="preserve"> </w:t>
      </w:r>
      <w:r>
        <w:rPr>
          <w:sz w:val="20"/>
        </w:rPr>
        <w:t>the</w:t>
      </w:r>
      <w:r>
        <w:rPr>
          <w:spacing w:val="-9"/>
          <w:sz w:val="20"/>
        </w:rPr>
        <w:t xml:space="preserve"> </w:t>
      </w:r>
      <w:r>
        <w:rPr>
          <w:sz w:val="20"/>
        </w:rPr>
        <w:t>Impact</w:t>
      </w:r>
      <w:r>
        <w:rPr>
          <w:spacing w:val="-6"/>
          <w:sz w:val="20"/>
        </w:rPr>
        <w:t xml:space="preserve"> </w:t>
      </w:r>
      <w:r>
        <w:rPr>
          <w:sz w:val="20"/>
        </w:rPr>
        <w:t>of</w:t>
      </w:r>
      <w:r>
        <w:rPr>
          <w:spacing w:val="-4"/>
          <w:sz w:val="20"/>
        </w:rPr>
        <w:t xml:space="preserve"> </w:t>
      </w:r>
      <w:r>
        <w:rPr>
          <w:sz w:val="20"/>
        </w:rPr>
        <w:t>use</w:t>
      </w:r>
      <w:r>
        <w:rPr>
          <w:spacing w:val="-9"/>
          <w:sz w:val="20"/>
        </w:rPr>
        <w:t xml:space="preserve"> </w:t>
      </w:r>
      <w:r>
        <w:rPr>
          <w:sz w:val="20"/>
        </w:rPr>
        <w:t>of</w:t>
      </w:r>
      <w:r>
        <w:rPr>
          <w:spacing w:val="-6"/>
          <w:sz w:val="20"/>
        </w:rPr>
        <w:t xml:space="preserve"> </w:t>
      </w:r>
      <w:r>
        <w:rPr>
          <w:sz w:val="20"/>
        </w:rPr>
        <w:t xml:space="preserve">HIV self-testing on the incidence of HIV Infection in Nigeria: a systematic review and meta- analysis. </w:t>
      </w:r>
      <w:proofErr w:type="spellStart"/>
      <w:r>
        <w:rPr>
          <w:sz w:val="20"/>
        </w:rPr>
        <w:t>medRxiv</w:t>
      </w:r>
      <w:proofErr w:type="spellEnd"/>
      <w:r>
        <w:rPr>
          <w:sz w:val="20"/>
        </w:rPr>
        <w:t>. 2024:2024-04.</w:t>
      </w:r>
    </w:p>
    <w:p w:rsidR="004912E7" w:rsidRDefault="004912E7">
      <w:pPr>
        <w:pStyle w:val="ListParagraph"/>
        <w:rPr>
          <w:sz w:val="20"/>
        </w:rPr>
        <w:sectPr w:rsidR="004912E7">
          <w:pgSz w:w="12240" w:h="15840"/>
          <w:pgMar w:top="580" w:right="1800" w:bottom="280" w:left="1800" w:header="45" w:footer="0" w:gutter="0"/>
          <w:cols w:space="720"/>
        </w:sectPr>
      </w:pPr>
    </w:p>
    <w:p w:rsidR="004912E7" w:rsidRDefault="004912E7">
      <w:pPr>
        <w:pStyle w:val="BodyText"/>
      </w:pPr>
    </w:p>
    <w:p w:rsidR="004912E7" w:rsidRDefault="004912E7">
      <w:pPr>
        <w:pStyle w:val="BodyText"/>
      </w:pPr>
    </w:p>
    <w:p w:rsidR="004912E7" w:rsidRDefault="004912E7">
      <w:pPr>
        <w:pStyle w:val="BodyText"/>
      </w:pPr>
    </w:p>
    <w:p w:rsidR="004912E7" w:rsidRDefault="004912E7">
      <w:pPr>
        <w:pStyle w:val="BodyText"/>
        <w:spacing w:before="148"/>
      </w:pPr>
    </w:p>
    <w:p w:rsidR="004912E7" w:rsidRDefault="00000000">
      <w:pPr>
        <w:pStyle w:val="ListParagraph"/>
        <w:numPr>
          <w:ilvl w:val="0"/>
          <w:numId w:val="1"/>
        </w:numPr>
        <w:tabs>
          <w:tab w:val="left" w:pos="435"/>
        </w:tabs>
        <w:ind w:left="91" w:right="449" w:firstLine="0"/>
        <w:jc w:val="both"/>
        <w:rPr>
          <w:sz w:val="20"/>
        </w:rPr>
      </w:pPr>
      <w:r>
        <w:rPr>
          <w:sz w:val="20"/>
        </w:rPr>
        <w:t xml:space="preserve">Hlongwa M, </w:t>
      </w:r>
      <w:proofErr w:type="spellStart"/>
      <w:r>
        <w:rPr>
          <w:sz w:val="20"/>
        </w:rPr>
        <w:t>Hlongwana</w:t>
      </w:r>
      <w:proofErr w:type="spellEnd"/>
      <w:r>
        <w:rPr>
          <w:sz w:val="20"/>
        </w:rPr>
        <w:t xml:space="preserve"> K, </w:t>
      </w:r>
      <w:proofErr w:type="spellStart"/>
      <w:r>
        <w:rPr>
          <w:sz w:val="20"/>
        </w:rPr>
        <w:t>Makhunga</w:t>
      </w:r>
      <w:proofErr w:type="spellEnd"/>
      <w:r>
        <w:rPr>
          <w:sz w:val="20"/>
        </w:rPr>
        <w:t xml:space="preserve"> S, Choko AT, </w:t>
      </w:r>
      <w:proofErr w:type="spellStart"/>
      <w:r>
        <w:rPr>
          <w:sz w:val="20"/>
        </w:rPr>
        <w:t>Dzinamarira</w:t>
      </w:r>
      <w:proofErr w:type="spellEnd"/>
      <w:r>
        <w:rPr>
          <w:sz w:val="20"/>
        </w:rPr>
        <w:t xml:space="preserve"> T, Conserve D, Tsai AC. Linkage to HIV care following HIV self-testing among men: systematic review of quantitative and qualitative studies from six countries in sub-Saharan Africa. AIDS and Behavior. 2023 Feb;27(2):651-66.</w:t>
      </w:r>
    </w:p>
    <w:p w:rsidR="004912E7" w:rsidRDefault="004912E7">
      <w:pPr>
        <w:pStyle w:val="BodyText"/>
      </w:pPr>
    </w:p>
    <w:p w:rsidR="004912E7" w:rsidRDefault="00000000">
      <w:pPr>
        <w:pStyle w:val="ListParagraph"/>
        <w:numPr>
          <w:ilvl w:val="0"/>
          <w:numId w:val="1"/>
        </w:numPr>
        <w:tabs>
          <w:tab w:val="left" w:pos="408"/>
        </w:tabs>
        <w:ind w:left="91" w:right="447" w:firstLine="0"/>
        <w:jc w:val="both"/>
        <w:rPr>
          <w:sz w:val="20"/>
        </w:rPr>
      </w:pPr>
      <w:r>
        <w:rPr>
          <w:sz w:val="20"/>
        </w:rPr>
        <w:t>Dale</w:t>
      </w:r>
      <w:r>
        <w:rPr>
          <w:spacing w:val="-11"/>
          <w:sz w:val="20"/>
        </w:rPr>
        <w:t xml:space="preserve"> </w:t>
      </w:r>
      <w:r>
        <w:rPr>
          <w:sz w:val="20"/>
        </w:rPr>
        <w:t>SK,</w:t>
      </w:r>
      <w:r>
        <w:rPr>
          <w:spacing w:val="-10"/>
          <w:sz w:val="20"/>
        </w:rPr>
        <w:t xml:space="preserve"> </w:t>
      </w:r>
      <w:r>
        <w:rPr>
          <w:sz w:val="20"/>
        </w:rPr>
        <w:t>Ayala</w:t>
      </w:r>
      <w:r>
        <w:rPr>
          <w:spacing w:val="-12"/>
          <w:sz w:val="20"/>
        </w:rPr>
        <w:t xml:space="preserve"> </w:t>
      </w:r>
      <w:r>
        <w:rPr>
          <w:sz w:val="20"/>
        </w:rPr>
        <w:t>G,</w:t>
      </w:r>
      <w:r>
        <w:rPr>
          <w:spacing w:val="-12"/>
          <w:sz w:val="20"/>
        </w:rPr>
        <w:t xml:space="preserve"> </w:t>
      </w:r>
      <w:proofErr w:type="spellStart"/>
      <w:r>
        <w:rPr>
          <w:sz w:val="20"/>
        </w:rPr>
        <w:t>Logie</w:t>
      </w:r>
      <w:proofErr w:type="spellEnd"/>
      <w:r>
        <w:rPr>
          <w:spacing w:val="-11"/>
          <w:sz w:val="20"/>
        </w:rPr>
        <w:t xml:space="preserve"> </w:t>
      </w:r>
      <w:r>
        <w:rPr>
          <w:sz w:val="20"/>
        </w:rPr>
        <w:t>CH,</w:t>
      </w:r>
      <w:r>
        <w:rPr>
          <w:spacing w:val="-12"/>
          <w:sz w:val="20"/>
        </w:rPr>
        <w:t xml:space="preserve"> </w:t>
      </w:r>
      <w:r>
        <w:rPr>
          <w:sz w:val="20"/>
        </w:rPr>
        <w:t>Bowleg</w:t>
      </w:r>
      <w:r>
        <w:rPr>
          <w:spacing w:val="-12"/>
          <w:sz w:val="20"/>
        </w:rPr>
        <w:t xml:space="preserve"> </w:t>
      </w:r>
      <w:r>
        <w:rPr>
          <w:sz w:val="20"/>
        </w:rPr>
        <w:t>L.</w:t>
      </w:r>
      <w:r>
        <w:rPr>
          <w:spacing w:val="-12"/>
          <w:sz w:val="20"/>
        </w:rPr>
        <w:t xml:space="preserve"> </w:t>
      </w:r>
      <w:r>
        <w:rPr>
          <w:sz w:val="20"/>
        </w:rPr>
        <w:t>Addressing</w:t>
      </w:r>
      <w:r>
        <w:rPr>
          <w:spacing w:val="-10"/>
          <w:sz w:val="20"/>
        </w:rPr>
        <w:t xml:space="preserve"> </w:t>
      </w:r>
      <w:r>
        <w:rPr>
          <w:sz w:val="20"/>
        </w:rPr>
        <w:t>HIV-related</w:t>
      </w:r>
      <w:r>
        <w:rPr>
          <w:spacing w:val="-12"/>
          <w:sz w:val="20"/>
        </w:rPr>
        <w:t xml:space="preserve"> </w:t>
      </w:r>
      <w:r>
        <w:rPr>
          <w:sz w:val="20"/>
        </w:rPr>
        <w:t>intersectional</w:t>
      </w:r>
      <w:r>
        <w:rPr>
          <w:spacing w:val="-14"/>
          <w:sz w:val="20"/>
        </w:rPr>
        <w:t xml:space="preserve"> </w:t>
      </w:r>
      <w:r>
        <w:rPr>
          <w:sz w:val="20"/>
        </w:rPr>
        <w:t>stigma</w:t>
      </w:r>
      <w:r>
        <w:rPr>
          <w:spacing w:val="-14"/>
          <w:sz w:val="20"/>
        </w:rPr>
        <w:t xml:space="preserve"> </w:t>
      </w:r>
      <w:r>
        <w:rPr>
          <w:sz w:val="20"/>
        </w:rPr>
        <w:t>and discrimination to improve public health outcomes: an AJPH supplement. American Journal of Public Health. 2022 Jun;112(S4</w:t>
      </w:r>
      <w:proofErr w:type="gramStart"/>
      <w:r>
        <w:rPr>
          <w:sz w:val="20"/>
        </w:rPr>
        <w:t>):S</w:t>
      </w:r>
      <w:proofErr w:type="gramEnd"/>
      <w:r>
        <w:rPr>
          <w:sz w:val="20"/>
        </w:rPr>
        <w:t>335-7.</w:t>
      </w:r>
    </w:p>
    <w:p w:rsidR="004912E7" w:rsidRDefault="004912E7">
      <w:pPr>
        <w:pStyle w:val="BodyText"/>
        <w:spacing w:before="2"/>
      </w:pPr>
    </w:p>
    <w:p w:rsidR="004912E7" w:rsidRDefault="00000000">
      <w:pPr>
        <w:pStyle w:val="ListParagraph"/>
        <w:numPr>
          <w:ilvl w:val="0"/>
          <w:numId w:val="1"/>
        </w:numPr>
        <w:tabs>
          <w:tab w:val="left" w:pos="418"/>
        </w:tabs>
        <w:ind w:left="91" w:right="446" w:firstLine="0"/>
        <w:jc w:val="both"/>
        <w:rPr>
          <w:sz w:val="20"/>
        </w:rPr>
      </w:pPr>
      <w:proofErr w:type="spellStart"/>
      <w:r>
        <w:rPr>
          <w:sz w:val="20"/>
        </w:rPr>
        <w:t>Koduah</w:t>
      </w:r>
      <w:proofErr w:type="spellEnd"/>
      <w:r>
        <w:rPr>
          <w:spacing w:val="-6"/>
          <w:sz w:val="20"/>
        </w:rPr>
        <w:t xml:space="preserve"> </w:t>
      </w:r>
      <w:r>
        <w:rPr>
          <w:sz w:val="20"/>
        </w:rPr>
        <w:t>Owusu</w:t>
      </w:r>
      <w:r>
        <w:rPr>
          <w:spacing w:val="-4"/>
          <w:sz w:val="20"/>
        </w:rPr>
        <w:t xml:space="preserve"> </w:t>
      </w:r>
      <w:r>
        <w:rPr>
          <w:sz w:val="20"/>
        </w:rPr>
        <w:t>K,</w:t>
      </w:r>
      <w:r>
        <w:rPr>
          <w:spacing w:val="-4"/>
          <w:sz w:val="20"/>
        </w:rPr>
        <w:t xml:space="preserve"> </w:t>
      </w:r>
      <w:r>
        <w:rPr>
          <w:sz w:val="20"/>
        </w:rPr>
        <w:t>Adu-Gyamfi</w:t>
      </w:r>
      <w:r>
        <w:rPr>
          <w:spacing w:val="-7"/>
          <w:sz w:val="20"/>
        </w:rPr>
        <w:t xml:space="preserve"> </w:t>
      </w:r>
      <w:r>
        <w:rPr>
          <w:sz w:val="20"/>
        </w:rPr>
        <w:t>R,</w:t>
      </w:r>
      <w:r>
        <w:rPr>
          <w:spacing w:val="-4"/>
          <w:sz w:val="20"/>
        </w:rPr>
        <w:t xml:space="preserve"> </w:t>
      </w:r>
      <w:r>
        <w:rPr>
          <w:sz w:val="20"/>
        </w:rPr>
        <w:t>Ahmed</w:t>
      </w:r>
      <w:r>
        <w:rPr>
          <w:spacing w:val="-7"/>
          <w:sz w:val="20"/>
        </w:rPr>
        <w:t xml:space="preserve"> </w:t>
      </w:r>
      <w:r>
        <w:rPr>
          <w:sz w:val="20"/>
        </w:rPr>
        <w:t>Z.</w:t>
      </w:r>
      <w:r>
        <w:rPr>
          <w:spacing w:val="-6"/>
          <w:sz w:val="20"/>
        </w:rPr>
        <w:t xml:space="preserve"> </w:t>
      </w:r>
      <w:r>
        <w:rPr>
          <w:sz w:val="20"/>
        </w:rPr>
        <w:t>Strategies</w:t>
      </w:r>
      <w:r>
        <w:rPr>
          <w:spacing w:val="-2"/>
          <w:sz w:val="20"/>
        </w:rPr>
        <w:t xml:space="preserve"> </w:t>
      </w:r>
      <w:r>
        <w:rPr>
          <w:sz w:val="20"/>
        </w:rPr>
        <w:t>to</w:t>
      </w:r>
      <w:r>
        <w:rPr>
          <w:spacing w:val="-7"/>
          <w:sz w:val="20"/>
        </w:rPr>
        <w:t xml:space="preserve"> </w:t>
      </w:r>
      <w:r>
        <w:rPr>
          <w:sz w:val="20"/>
        </w:rPr>
        <w:t>improve</w:t>
      </w:r>
      <w:r>
        <w:rPr>
          <w:spacing w:val="-4"/>
          <w:sz w:val="20"/>
        </w:rPr>
        <w:t xml:space="preserve"> </w:t>
      </w:r>
      <w:r>
        <w:rPr>
          <w:sz w:val="20"/>
        </w:rPr>
        <w:t>linkage</w:t>
      </w:r>
      <w:r>
        <w:rPr>
          <w:spacing w:val="-4"/>
          <w:sz w:val="20"/>
        </w:rPr>
        <w:t xml:space="preserve"> </w:t>
      </w:r>
      <w:r>
        <w:rPr>
          <w:sz w:val="20"/>
        </w:rPr>
        <w:t>to</w:t>
      </w:r>
      <w:r>
        <w:rPr>
          <w:spacing w:val="-7"/>
          <w:sz w:val="20"/>
        </w:rPr>
        <w:t xml:space="preserve"> </w:t>
      </w:r>
      <w:r>
        <w:rPr>
          <w:sz w:val="20"/>
        </w:rPr>
        <w:t>HIV</w:t>
      </w:r>
      <w:r>
        <w:rPr>
          <w:spacing w:val="-7"/>
          <w:sz w:val="20"/>
        </w:rPr>
        <w:t xml:space="preserve"> </w:t>
      </w:r>
      <w:r>
        <w:rPr>
          <w:sz w:val="20"/>
        </w:rPr>
        <w:t>care</w:t>
      </w:r>
      <w:r>
        <w:rPr>
          <w:spacing w:val="-3"/>
          <w:sz w:val="20"/>
        </w:rPr>
        <w:t xml:space="preserve"> </w:t>
      </w:r>
      <w:r>
        <w:rPr>
          <w:sz w:val="20"/>
        </w:rPr>
        <w:t xml:space="preserve">in urban areas of </w:t>
      </w:r>
      <w:proofErr w:type="spellStart"/>
      <w:r>
        <w:rPr>
          <w:sz w:val="20"/>
        </w:rPr>
        <w:t>sub-saharan</w:t>
      </w:r>
      <w:proofErr w:type="spellEnd"/>
      <w:r>
        <w:rPr>
          <w:sz w:val="20"/>
        </w:rPr>
        <w:t xml:space="preserve"> Africa: a systematic review. HIV/AIDS-Research and Palliative Care. 2019 Dec 2:321-32.</w:t>
      </w:r>
    </w:p>
    <w:p w:rsidR="004912E7" w:rsidRDefault="00000000">
      <w:pPr>
        <w:pStyle w:val="ListParagraph"/>
        <w:numPr>
          <w:ilvl w:val="0"/>
          <w:numId w:val="1"/>
        </w:numPr>
        <w:tabs>
          <w:tab w:val="left" w:pos="430"/>
        </w:tabs>
        <w:spacing w:before="227"/>
        <w:ind w:left="91" w:right="455" w:firstLine="0"/>
        <w:jc w:val="both"/>
        <w:rPr>
          <w:sz w:val="20"/>
        </w:rPr>
      </w:pPr>
      <w:r>
        <w:rPr>
          <w:sz w:val="20"/>
        </w:rPr>
        <w:t>Adebayo ES, Wang D, Olaniyan HO, Olumide AO, Ogunniyi A, Fawzi W. Scalability of mobile technology interventions in the prevention and management of HIV among adolescents in low-income and middle-income countries: protocol for a systematic review. BMJ open. 2023 Jul 1;13(7</w:t>
      </w:r>
      <w:proofErr w:type="gramStart"/>
      <w:r>
        <w:rPr>
          <w:sz w:val="20"/>
        </w:rPr>
        <w:t>):e</w:t>
      </w:r>
      <w:proofErr w:type="gramEnd"/>
      <w:r>
        <w:rPr>
          <w:sz w:val="20"/>
        </w:rPr>
        <w:t>069362.</w:t>
      </w:r>
    </w:p>
    <w:p w:rsidR="004912E7" w:rsidRDefault="004912E7">
      <w:pPr>
        <w:pStyle w:val="BodyText"/>
        <w:spacing w:before="5"/>
      </w:pPr>
    </w:p>
    <w:p w:rsidR="004912E7" w:rsidRDefault="00000000">
      <w:pPr>
        <w:pStyle w:val="ListParagraph"/>
        <w:numPr>
          <w:ilvl w:val="0"/>
          <w:numId w:val="1"/>
        </w:numPr>
        <w:tabs>
          <w:tab w:val="left" w:pos="420"/>
        </w:tabs>
        <w:ind w:left="91" w:right="443" w:firstLine="0"/>
        <w:jc w:val="both"/>
        <w:rPr>
          <w:sz w:val="20"/>
        </w:rPr>
      </w:pPr>
      <w:proofErr w:type="spellStart"/>
      <w:r>
        <w:rPr>
          <w:sz w:val="20"/>
        </w:rPr>
        <w:t>Nwaozuru</w:t>
      </w:r>
      <w:proofErr w:type="spellEnd"/>
      <w:r>
        <w:rPr>
          <w:spacing w:val="-1"/>
          <w:sz w:val="20"/>
        </w:rPr>
        <w:t xml:space="preserve"> </w:t>
      </w:r>
      <w:r>
        <w:rPr>
          <w:sz w:val="20"/>
        </w:rPr>
        <w:t>U,</w:t>
      </w:r>
      <w:r>
        <w:rPr>
          <w:spacing w:val="-2"/>
          <w:sz w:val="20"/>
        </w:rPr>
        <w:t xml:space="preserve"> </w:t>
      </w:r>
      <w:proofErr w:type="spellStart"/>
      <w:r>
        <w:rPr>
          <w:sz w:val="20"/>
        </w:rPr>
        <w:t>Obiezu</w:t>
      </w:r>
      <w:proofErr w:type="spellEnd"/>
      <w:r>
        <w:rPr>
          <w:sz w:val="20"/>
        </w:rPr>
        <w:t>-Umeh C,</w:t>
      </w:r>
      <w:r>
        <w:rPr>
          <w:spacing w:val="-2"/>
          <w:sz w:val="20"/>
        </w:rPr>
        <w:t xml:space="preserve"> </w:t>
      </w:r>
      <w:proofErr w:type="spellStart"/>
      <w:r>
        <w:rPr>
          <w:sz w:val="20"/>
        </w:rPr>
        <w:t>Shato</w:t>
      </w:r>
      <w:proofErr w:type="spellEnd"/>
      <w:r>
        <w:rPr>
          <w:spacing w:val="-4"/>
          <w:sz w:val="20"/>
        </w:rPr>
        <w:t xml:space="preserve"> </w:t>
      </w:r>
      <w:r>
        <w:rPr>
          <w:sz w:val="20"/>
        </w:rPr>
        <w:t>T,</w:t>
      </w:r>
      <w:r>
        <w:rPr>
          <w:spacing w:val="-2"/>
          <w:sz w:val="20"/>
        </w:rPr>
        <w:t xml:space="preserve"> </w:t>
      </w:r>
      <w:proofErr w:type="spellStart"/>
      <w:r>
        <w:rPr>
          <w:sz w:val="20"/>
        </w:rPr>
        <w:t>Uzoaru</w:t>
      </w:r>
      <w:proofErr w:type="spellEnd"/>
      <w:r>
        <w:rPr>
          <w:spacing w:val="-1"/>
          <w:sz w:val="20"/>
        </w:rPr>
        <w:t xml:space="preserve"> </w:t>
      </w:r>
      <w:r>
        <w:rPr>
          <w:sz w:val="20"/>
        </w:rPr>
        <w:t>F, Mason S, Carter</w:t>
      </w:r>
      <w:r>
        <w:rPr>
          <w:spacing w:val="-1"/>
          <w:sz w:val="20"/>
        </w:rPr>
        <w:t xml:space="preserve"> </w:t>
      </w:r>
      <w:r>
        <w:rPr>
          <w:sz w:val="20"/>
        </w:rPr>
        <w:t>V,</w:t>
      </w:r>
      <w:r>
        <w:rPr>
          <w:spacing w:val="-1"/>
          <w:sz w:val="20"/>
        </w:rPr>
        <w:t xml:space="preserve"> </w:t>
      </w:r>
      <w:r>
        <w:rPr>
          <w:sz w:val="20"/>
        </w:rPr>
        <w:t>Manu S, Modi</w:t>
      </w:r>
      <w:r>
        <w:rPr>
          <w:spacing w:val="-1"/>
          <w:sz w:val="20"/>
        </w:rPr>
        <w:t xml:space="preserve"> </w:t>
      </w:r>
      <w:r>
        <w:rPr>
          <w:sz w:val="20"/>
        </w:rPr>
        <w:t xml:space="preserve">K, Parker J, </w:t>
      </w:r>
      <w:proofErr w:type="spellStart"/>
      <w:r>
        <w:rPr>
          <w:sz w:val="20"/>
        </w:rPr>
        <w:t>Ezechi</w:t>
      </w:r>
      <w:proofErr w:type="spellEnd"/>
      <w:r>
        <w:rPr>
          <w:sz w:val="20"/>
        </w:rPr>
        <w:t xml:space="preserve"> O, </w:t>
      </w:r>
      <w:proofErr w:type="spellStart"/>
      <w:r>
        <w:rPr>
          <w:sz w:val="20"/>
        </w:rPr>
        <w:t>Iwelunmor</w:t>
      </w:r>
      <w:proofErr w:type="spellEnd"/>
      <w:r>
        <w:rPr>
          <w:sz w:val="20"/>
        </w:rPr>
        <w:t xml:space="preserve"> J. Mobile health interventions for HIV/STI prevention among youth in low-and middle-income countries (LMICs): a</w:t>
      </w:r>
      <w:r>
        <w:rPr>
          <w:spacing w:val="-3"/>
          <w:sz w:val="20"/>
        </w:rPr>
        <w:t xml:space="preserve"> </w:t>
      </w:r>
      <w:r>
        <w:rPr>
          <w:sz w:val="20"/>
        </w:rPr>
        <w:t>systematic review of</w:t>
      </w:r>
      <w:r>
        <w:rPr>
          <w:spacing w:val="-1"/>
          <w:sz w:val="20"/>
        </w:rPr>
        <w:t xml:space="preserve"> </w:t>
      </w:r>
      <w:r>
        <w:rPr>
          <w:sz w:val="20"/>
        </w:rPr>
        <w:t xml:space="preserve">studies reporting implementation outcomes. Implementation science communications. 2021 </w:t>
      </w:r>
      <w:proofErr w:type="gramStart"/>
      <w:r>
        <w:rPr>
          <w:sz w:val="20"/>
        </w:rPr>
        <w:t>Dec;2:1</w:t>
      </w:r>
      <w:proofErr w:type="gramEnd"/>
      <w:r>
        <w:rPr>
          <w:sz w:val="20"/>
        </w:rPr>
        <w:t>-6.</w:t>
      </w:r>
    </w:p>
    <w:p w:rsidR="004912E7" w:rsidRDefault="00000000">
      <w:pPr>
        <w:pStyle w:val="ListParagraph"/>
        <w:numPr>
          <w:ilvl w:val="0"/>
          <w:numId w:val="1"/>
        </w:numPr>
        <w:tabs>
          <w:tab w:val="left" w:pos="420"/>
        </w:tabs>
        <w:spacing w:before="227"/>
        <w:ind w:left="91" w:right="444" w:firstLine="0"/>
        <w:jc w:val="both"/>
        <w:rPr>
          <w:sz w:val="20"/>
        </w:rPr>
      </w:pPr>
      <w:r>
        <w:rPr>
          <w:sz w:val="20"/>
        </w:rPr>
        <w:t>Zhang C, McMahon</w:t>
      </w:r>
      <w:r>
        <w:rPr>
          <w:spacing w:val="-1"/>
          <w:sz w:val="20"/>
        </w:rPr>
        <w:t xml:space="preserve"> </w:t>
      </w:r>
      <w:r>
        <w:rPr>
          <w:sz w:val="20"/>
        </w:rPr>
        <w:t xml:space="preserve">J, Fiscella K, Przybyla S, </w:t>
      </w:r>
      <w:proofErr w:type="spellStart"/>
      <w:r>
        <w:rPr>
          <w:sz w:val="20"/>
        </w:rPr>
        <w:t>Braksmajer</w:t>
      </w:r>
      <w:proofErr w:type="spellEnd"/>
      <w:r>
        <w:rPr>
          <w:sz w:val="20"/>
        </w:rPr>
        <w:t xml:space="preserve"> A,</w:t>
      </w:r>
      <w:r>
        <w:rPr>
          <w:spacing w:val="-2"/>
          <w:sz w:val="20"/>
        </w:rPr>
        <w:t xml:space="preserve"> </w:t>
      </w:r>
      <w:r>
        <w:rPr>
          <w:sz w:val="20"/>
        </w:rPr>
        <w:t>LeBlanc N,</w:t>
      </w:r>
      <w:r>
        <w:rPr>
          <w:spacing w:val="-1"/>
          <w:sz w:val="20"/>
        </w:rPr>
        <w:t xml:space="preserve"> </w:t>
      </w:r>
      <w:r>
        <w:rPr>
          <w:sz w:val="20"/>
        </w:rPr>
        <w:t>Liu Y.</w:t>
      </w:r>
      <w:r>
        <w:rPr>
          <w:spacing w:val="-1"/>
          <w:sz w:val="20"/>
        </w:rPr>
        <w:t xml:space="preserve"> </w:t>
      </w:r>
      <w:r>
        <w:rPr>
          <w:sz w:val="20"/>
        </w:rPr>
        <w:t>HIV</w:t>
      </w:r>
      <w:r>
        <w:rPr>
          <w:spacing w:val="-2"/>
          <w:sz w:val="20"/>
        </w:rPr>
        <w:t xml:space="preserve"> </w:t>
      </w:r>
      <w:r>
        <w:rPr>
          <w:sz w:val="20"/>
        </w:rPr>
        <w:t>pre- exposure</w:t>
      </w:r>
      <w:r>
        <w:rPr>
          <w:spacing w:val="-14"/>
          <w:sz w:val="20"/>
        </w:rPr>
        <w:t xml:space="preserve"> </w:t>
      </w:r>
      <w:r>
        <w:rPr>
          <w:sz w:val="20"/>
        </w:rPr>
        <w:t>prophylaxis</w:t>
      </w:r>
      <w:r>
        <w:rPr>
          <w:spacing w:val="-14"/>
          <w:sz w:val="20"/>
        </w:rPr>
        <w:t xml:space="preserve"> </w:t>
      </w:r>
      <w:r>
        <w:rPr>
          <w:sz w:val="20"/>
        </w:rPr>
        <w:t>implementation</w:t>
      </w:r>
      <w:r>
        <w:rPr>
          <w:spacing w:val="-14"/>
          <w:sz w:val="20"/>
        </w:rPr>
        <w:t xml:space="preserve"> </w:t>
      </w:r>
      <w:r>
        <w:rPr>
          <w:sz w:val="20"/>
        </w:rPr>
        <w:t>cascade</w:t>
      </w:r>
      <w:r>
        <w:rPr>
          <w:spacing w:val="-14"/>
          <w:sz w:val="20"/>
        </w:rPr>
        <w:t xml:space="preserve"> </w:t>
      </w:r>
      <w:r>
        <w:rPr>
          <w:sz w:val="20"/>
        </w:rPr>
        <w:t>among</w:t>
      </w:r>
      <w:r>
        <w:rPr>
          <w:spacing w:val="-14"/>
          <w:sz w:val="20"/>
        </w:rPr>
        <w:t xml:space="preserve"> </w:t>
      </w:r>
      <w:r>
        <w:rPr>
          <w:sz w:val="20"/>
        </w:rPr>
        <w:t>health</w:t>
      </w:r>
      <w:r>
        <w:rPr>
          <w:spacing w:val="-14"/>
          <w:sz w:val="20"/>
        </w:rPr>
        <w:t xml:space="preserve"> </w:t>
      </w:r>
      <w:r>
        <w:rPr>
          <w:sz w:val="20"/>
        </w:rPr>
        <w:t>care</w:t>
      </w:r>
      <w:r>
        <w:rPr>
          <w:spacing w:val="-14"/>
          <w:sz w:val="20"/>
        </w:rPr>
        <w:t xml:space="preserve"> </w:t>
      </w:r>
      <w:r>
        <w:rPr>
          <w:sz w:val="20"/>
        </w:rPr>
        <w:t>professionals</w:t>
      </w:r>
      <w:r>
        <w:rPr>
          <w:spacing w:val="-14"/>
          <w:sz w:val="20"/>
        </w:rPr>
        <w:t xml:space="preserve"> </w:t>
      </w:r>
      <w:r>
        <w:rPr>
          <w:sz w:val="20"/>
        </w:rPr>
        <w:t>in</w:t>
      </w:r>
      <w:r>
        <w:rPr>
          <w:spacing w:val="-14"/>
          <w:sz w:val="20"/>
        </w:rPr>
        <w:t xml:space="preserve"> </w:t>
      </w:r>
      <w:r>
        <w:rPr>
          <w:sz w:val="20"/>
        </w:rPr>
        <w:t>the</w:t>
      </w:r>
      <w:r>
        <w:rPr>
          <w:spacing w:val="-13"/>
          <w:sz w:val="20"/>
        </w:rPr>
        <w:t xml:space="preserve"> </w:t>
      </w:r>
      <w:r>
        <w:rPr>
          <w:sz w:val="20"/>
        </w:rPr>
        <w:t>United States: implications from a systematic review and meta-analysis. AIDS patient care and STDs. 2019 Dec 1;33(12):507-27.</w:t>
      </w:r>
    </w:p>
    <w:p w:rsidR="004912E7" w:rsidRDefault="004912E7">
      <w:pPr>
        <w:pStyle w:val="BodyText"/>
        <w:spacing w:before="2"/>
      </w:pPr>
    </w:p>
    <w:p w:rsidR="004912E7" w:rsidRDefault="00000000">
      <w:pPr>
        <w:pStyle w:val="ListParagraph"/>
        <w:numPr>
          <w:ilvl w:val="0"/>
          <w:numId w:val="1"/>
        </w:numPr>
        <w:tabs>
          <w:tab w:val="left" w:pos="432"/>
        </w:tabs>
        <w:ind w:left="91" w:right="444" w:firstLine="0"/>
        <w:jc w:val="both"/>
        <w:rPr>
          <w:sz w:val="20"/>
        </w:rPr>
      </w:pPr>
      <w:proofErr w:type="spellStart"/>
      <w:r>
        <w:rPr>
          <w:sz w:val="20"/>
        </w:rPr>
        <w:t>Rimmler</w:t>
      </w:r>
      <w:proofErr w:type="spellEnd"/>
      <w:r>
        <w:rPr>
          <w:sz w:val="20"/>
        </w:rPr>
        <w:t xml:space="preserve"> S, Golin C, Coleman J, </w:t>
      </w:r>
      <w:proofErr w:type="spellStart"/>
      <w:r>
        <w:rPr>
          <w:sz w:val="20"/>
        </w:rPr>
        <w:t>Welgus</w:t>
      </w:r>
      <w:proofErr w:type="spellEnd"/>
      <w:r>
        <w:rPr>
          <w:sz w:val="20"/>
        </w:rPr>
        <w:t xml:space="preserve"> H, Shaughnessy S, </w:t>
      </w:r>
      <w:proofErr w:type="spellStart"/>
      <w:r>
        <w:rPr>
          <w:sz w:val="20"/>
        </w:rPr>
        <w:t>Taraskiewicz</w:t>
      </w:r>
      <w:proofErr w:type="spellEnd"/>
      <w:r>
        <w:rPr>
          <w:sz w:val="20"/>
        </w:rPr>
        <w:t xml:space="preserve"> L, Lightfoot AF,</w:t>
      </w:r>
      <w:r>
        <w:rPr>
          <w:spacing w:val="-14"/>
          <w:sz w:val="20"/>
        </w:rPr>
        <w:t xml:space="preserve"> </w:t>
      </w:r>
      <w:r>
        <w:rPr>
          <w:sz w:val="20"/>
        </w:rPr>
        <w:t>Randolph</w:t>
      </w:r>
      <w:r>
        <w:rPr>
          <w:spacing w:val="-14"/>
          <w:sz w:val="20"/>
        </w:rPr>
        <w:t xml:space="preserve"> </w:t>
      </w:r>
      <w:r>
        <w:rPr>
          <w:sz w:val="20"/>
        </w:rPr>
        <w:t>SD,</w:t>
      </w:r>
      <w:r>
        <w:rPr>
          <w:spacing w:val="-12"/>
          <w:sz w:val="20"/>
        </w:rPr>
        <w:t xml:space="preserve"> </w:t>
      </w:r>
      <w:r>
        <w:rPr>
          <w:sz w:val="20"/>
        </w:rPr>
        <w:t>Riggins</w:t>
      </w:r>
      <w:r>
        <w:rPr>
          <w:spacing w:val="-11"/>
          <w:sz w:val="20"/>
        </w:rPr>
        <w:t xml:space="preserve"> </w:t>
      </w:r>
      <w:r>
        <w:rPr>
          <w:sz w:val="20"/>
        </w:rPr>
        <w:t>L.</w:t>
      </w:r>
      <w:r>
        <w:rPr>
          <w:spacing w:val="-14"/>
          <w:sz w:val="20"/>
        </w:rPr>
        <w:t xml:space="preserve"> </w:t>
      </w:r>
      <w:r>
        <w:rPr>
          <w:sz w:val="20"/>
        </w:rPr>
        <w:t>Structural</w:t>
      </w:r>
      <w:r>
        <w:rPr>
          <w:spacing w:val="-12"/>
          <w:sz w:val="20"/>
        </w:rPr>
        <w:t xml:space="preserve"> </w:t>
      </w:r>
      <w:r>
        <w:rPr>
          <w:sz w:val="20"/>
        </w:rPr>
        <w:t>barriers</w:t>
      </w:r>
      <w:r>
        <w:rPr>
          <w:spacing w:val="-11"/>
          <w:sz w:val="20"/>
        </w:rPr>
        <w:t xml:space="preserve"> </w:t>
      </w:r>
      <w:r>
        <w:rPr>
          <w:sz w:val="20"/>
        </w:rPr>
        <w:t>to</w:t>
      </w:r>
      <w:r>
        <w:rPr>
          <w:spacing w:val="-14"/>
          <w:sz w:val="20"/>
        </w:rPr>
        <w:t xml:space="preserve"> </w:t>
      </w:r>
      <w:r>
        <w:rPr>
          <w:sz w:val="20"/>
        </w:rPr>
        <w:t>HIV</w:t>
      </w:r>
      <w:r>
        <w:rPr>
          <w:spacing w:val="-13"/>
          <w:sz w:val="20"/>
        </w:rPr>
        <w:t xml:space="preserve"> </w:t>
      </w:r>
      <w:r>
        <w:rPr>
          <w:sz w:val="20"/>
        </w:rPr>
        <w:t>prevention</w:t>
      </w:r>
      <w:r>
        <w:rPr>
          <w:spacing w:val="-12"/>
          <w:sz w:val="20"/>
        </w:rPr>
        <w:t xml:space="preserve"> </w:t>
      </w:r>
      <w:r>
        <w:rPr>
          <w:sz w:val="20"/>
        </w:rPr>
        <w:t>and</w:t>
      </w:r>
      <w:r>
        <w:rPr>
          <w:spacing w:val="-12"/>
          <w:sz w:val="20"/>
        </w:rPr>
        <w:t xml:space="preserve"> </w:t>
      </w:r>
      <w:r>
        <w:rPr>
          <w:sz w:val="20"/>
        </w:rPr>
        <w:t>services:</w:t>
      </w:r>
      <w:r>
        <w:rPr>
          <w:spacing w:val="-14"/>
          <w:sz w:val="20"/>
        </w:rPr>
        <w:t xml:space="preserve"> </w:t>
      </w:r>
      <w:r>
        <w:rPr>
          <w:sz w:val="20"/>
        </w:rPr>
        <w:t>perspectives of</w:t>
      </w:r>
      <w:r>
        <w:rPr>
          <w:spacing w:val="-8"/>
          <w:sz w:val="20"/>
        </w:rPr>
        <w:t xml:space="preserve"> </w:t>
      </w:r>
      <w:r>
        <w:rPr>
          <w:sz w:val="20"/>
        </w:rPr>
        <w:t>African</w:t>
      </w:r>
      <w:r>
        <w:rPr>
          <w:spacing w:val="-4"/>
          <w:sz w:val="20"/>
        </w:rPr>
        <w:t xml:space="preserve"> </w:t>
      </w:r>
      <w:r>
        <w:rPr>
          <w:sz w:val="20"/>
        </w:rPr>
        <w:t>American</w:t>
      </w:r>
      <w:r>
        <w:rPr>
          <w:spacing w:val="-6"/>
          <w:sz w:val="20"/>
        </w:rPr>
        <w:t xml:space="preserve"> </w:t>
      </w:r>
      <w:r>
        <w:rPr>
          <w:sz w:val="20"/>
        </w:rPr>
        <w:t>women</w:t>
      </w:r>
      <w:r>
        <w:rPr>
          <w:spacing w:val="-6"/>
          <w:sz w:val="20"/>
        </w:rPr>
        <w:t xml:space="preserve"> </w:t>
      </w:r>
      <w:r>
        <w:rPr>
          <w:sz w:val="20"/>
        </w:rPr>
        <w:t>in</w:t>
      </w:r>
      <w:r>
        <w:rPr>
          <w:spacing w:val="-4"/>
          <w:sz w:val="20"/>
        </w:rPr>
        <w:t xml:space="preserve"> </w:t>
      </w:r>
      <w:r>
        <w:rPr>
          <w:sz w:val="20"/>
        </w:rPr>
        <w:t>low-income</w:t>
      </w:r>
      <w:r>
        <w:rPr>
          <w:spacing w:val="-7"/>
          <w:sz w:val="20"/>
        </w:rPr>
        <w:t xml:space="preserve"> </w:t>
      </w:r>
      <w:r>
        <w:rPr>
          <w:sz w:val="20"/>
        </w:rPr>
        <w:t>communities.</w:t>
      </w:r>
      <w:r>
        <w:rPr>
          <w:spacing w:val="-7"/>
          <w:sz w:val="20"/>
        </w:rPr>
        <w:t xml:space="preserve"> </w:t>
      </w:r>
      <w:r>
        <w:rPr>
          <w:sz w:val="20"/>
        </w:rPr>
        <w:t>Health</w:t>
      </w:r>
      <w:r>
        <w:rPr>
          <w:spacing w:val="-6"/>
          <w:sz w:val="20"/>
        </w:rPr>
        <w:t xml:space="preserve"> </w:t>
      </w:r>
      <w:r>
        <w:rPr>
          <w:sz w:val="20"/>
        </w:rPr>
        <w:t>Education</w:t>
      </w:r>
      <w:r>
        <w:rPr>
          <w:spacing w:val="-6"/>
          <w:sz w:val="20"/>
        </w:rPr>
        <w:t xml:space="preserve"> </w:t>
      </w:r>
      <w:r>
        <w:rPr>
          <w:sz w:val="20"/>
        </w:rPr>
        <w:t>&amp;</w:t>
      </w:r>
      <w:r>
        <w:rPr>
          <w:spacing w:val="-7"/>
          <w:sz w:val="20"/>
        </w:rPr>
        <w:t xml:space="preserve"> </w:t>
      </w:r>
      <w:r>
        <w:rPr>
          <w:sz w:val="20"/>
        </w:rPr>
        <w:t>Behavior.</w:t>
      </w:r>
      <w:r>
        <w:rPr>
          <w:spacing w:val="-7"/>
          <w:sz w:val="20"/>
        </w:rPr>
        <w:t xml:space="preserve"> </w:t>
      </w:r>
      <w:r>
        <w:rPr>
          <w:sz w:val="20"/>
        </w:rPr>
        <w:t xml:space="preserve">2022 </w:t>
      </w:r>
      <w:r>
        <w:rPr>
          <w:spacing w:val="-2"/>
          <w:sz w:val="20"/>
        </w:rPr>
        <w:t>Dec;49(6):1022-32.</w:t>
      </w:r>
    </w:p>
    <w:p w:rsidR="004912E7" w:rsidRDefault="004912E7">
      <w:pPr>
        <w:pStyle w:val="BodyText"/>
      </w:pPr>
    </w:p>
    <w:p w:rsidR="004912E7" w:rsidRDefault="00000000">
      <w:pPr>
        <w:pStyle w:val="ListParagraph"/>
        <w:numPr>
          <w:ilvl w:val="0"/>
          <w:numId w:val="1"/>
        </w:numPr>
        <w:tabs>
          <w:tab w:val="left" w:pos="449"/>
        </w:tabs>
        <w:ind w:left="91" w:right="447" w:firstLine="0"/>
        <w:jc w:val="both"/>
        <w:rPr>
          <w:sz w:val="20"/>
        </w:rPr>
      </w:pPr>
      <w:r>
        <w:rPr>
          <w:sz w:val="20"/>
        </w:rPr>
        <w:t xml:space="preserve">Hafez S, Ismail SA, </w:t>
      </w:r>
      <w:proofErr w:type="spellStart"/>
      <w:r>
        <w:rPr>
          <w:sz w:val="20"/>
        </w:rPr>
        <w:t>Zibwowa</w:t>
      </w:r>
      <w:proofErr w:type="spellEnd"/>
      <w:r>
        <w:rPr>
          <w:sz w:val="20"/>
        </w:rPr>
        <w:t xml:space="preserve"> Z, </w:t>
      </w:r>
      <w:proofErr w:type="spellStart"/>
      <w:r>
        <w:rPr>
          <w:sz w:val="20"/>
        </w:rPr>
        <w:t>Alhamshary</w:t>
      </w:r>
      <w:proofErr w:type="spellEnd"/>
      <w:r>
        <w:rPr>
          <w:sz w:val="20"/>
        </w:rPr>
        <w:t xml:space="preserve"> N, Elsayed R, Dhaliwal M, Samuels F, </w:t>
      </w:r>
      <w:proofErr w:type="spellStart"/>
      <w:r>
        <w:rPr>
          <w:sz w:val="20"/>
        </w:rPr>
        <w:t>Fakoya</w:t>
      </w:r>
      <w:proofErr w:type="spellEnd"/>
      <w:r>
        <w:rPr>
          <w:sz w:val="20"/>
        </w:rPr>
        <w:t xml:space="preserve"> A. Community interventions for pandemic preparedness: A scoping review of pandemic</w:t>
      </w:r>
      <w:r>
        <w:rPr>
          <w:spacing w:val="-4"/>
          <w:sz w:val="20"/>
        </w:rPr>
        <w:t xml:space="preserve"> </w:t>
      </w:r>
      <w:r>
        <w:rPr>
          <w:sz w:val="20"/>
        </w:rPr>
        <w:t>preparedness</w:t>
      </w:r>
      <w:r>
        <w:rPr>
          <w:spacing w:val="-3"/>
          <w:sz w:val="20"/>
        </w:rPr>
        <w:t xml:space="preserve"> </w:t>
      </w:r>
      <w:r>
        <w:rPr>
          <w:sz w:val="20"/>
        </w:rPr>
        <w:t>lessons</w:t>
      </w:r>
      <w:r>
        <w:rPr>
          <w:spacing w:val="-4"/>
          <w:sz w:val="20"/>
        </w:rPr>
        <w:t xml:space="preserve"> </w:t>
      </w:r>
      <w:r>
        <w:rPr>
          <w:sz w:val="20"/>
        </w:rPr>
        <w:t>from</w:t>
      </w:r>
      <w:r>
        <w:rPr>
          <w:spacing w:val="-6"/>
          <w:sz w:val="20"/>
        </w:rPr>
        <w:t xml:space="preserve"> </w:t>
      </w:r>
      <w:r>
        <w:rPr>
          <w:sz w:val="20"/>
        </w:rPr>
        <w:t>HIV,</w:t>
      </w:r>
      <w:r>
        <w:rPr>
          <w:spacing w:val="-3"/>
          <w:sz w:val="20"/>
        </w:rPr>
        <w:t xml:space="preserve"> </w:t>
      </w:r>
      <w:r>
        <w:rPr>
          <w:sz w:val="20"/>
        </w:rPr>
        <w:t>COVID-19,</w:t>
      </w:r>
      <w:r>
        <w:rPr>
          <w:spacing w:val="-6"/>
          <w:sz w:val="20"/>
        </w:rPr>
        <w:t xml:space="preserve"> </w:t>
      </w:r>
      <w:r>
        <w:rPr>
          <w:sz w:val="20"/>
        </w:rPr>
        <w:t>and</w:t>
      </w:r>
      <w:r>
        <w:rPr>
          <w:spacing w:val="-6"/>
          <w:sz w:val="20"/>
        </w:rPr>
        <w:t xml:space="preserve"> </w:t>
      </w:r>
      <w:r>
        <w:rPr>
          <w:sz w:val="20"/>
        </w:rPr>
        <w:t>other public</w:t>
      </w:r>
      <w:r>
        <w:rPr>
          <w:spacing w:val="-2"/>
          <w:sz w:val="20"/>
        </w:rPr>
        <w:t xml:space="preserve"> </w:t>
      </w:r>
      <w:r>
        <w:rPr>
          <w:sz w:val="20"/>
        </w:rPr>
        <w:t>health</w:t>
      </w:r>
      <w:r>
        <w:rPr>
          <w:spacing w:val="-1"/>
          <w:sz w:val="20"/>
        </w:rPr>
        <w:t xml:space="preserve"> </w:t>
      </w:r>
      <w:r>
        <w:rPr>
          <w:sz w:val="20"/>
        </w:rPr>
        <w:t>emergencies of international concern. PLOS Global Public Health. 2024 May 6;4(5</w:t>
      </w:r>
      <w:proofErr w:type="gramStart"/>
      <w:r>
        <w:rPr>
          <w:sz w:val="20"/>
        </w:rPr>
        <w:t>):e</w:t>
      </w:r>
      <w:proofErr w:type="gramEnd"/>
      <w:r>
        <w:rPr>
          <w:sz w:val="20"/>
        </w:rPr>
        <w:t>0002758.</w:t>
      </w:r>
    </w:p>
    <w:p w:rsidR="004912E7" w:rsidRDefault="004912E7">
      <w:pPr>
        <w:pStyle w:val="BodyText"/>
      </w:pPr>
    </w:p>
    <w:p w:rsidR="004912E7" w:rsidRDefault="00000000">
      <w:pPr>
        <w:pStyle w:val="ListParagraph"/>
        <w:numPr>
          <w:ilvl w:val="0"/>
          <w:numId w:val="1"/>
        </w:numPr>
        <w:tabs>
          <w:tab w:val="left" w:pos="449"/>
        </w:tabs>
        <w:ind w:left="91" w:right="447" w:firstLine="0"/>
        <w:jc w:val="both"/>
        <w:rPr>
          <w:sz w:val="20"/>
        </w:rPr>
      </w:pPr>
      <w:proofErr w:type="spellStart"/>
      <w:r>
        <w:rPr>
          <w:color w:val="000000"/>
          <w:sz w:val="20"/>
          <w:highlight w:val="yellow"/>
        </w:rPr>
        <w:t>Offie</w:t>
      </w:r>
      <w:proofErr w:type="spellEnd"/>
      <w:r>
        <w:rPr>
          <w:color w:val="000000"/>
          <w:spacing w:val="-2"/>
          <w:sz w:val="20"/>
          <w:highlight w:val="yellow"/>
        </w:rPr>
        <w:t xml:space="preserve"> </w:t>
      </w:r>
      <w:r>
        <w:rPr>
          <w:color w:val="000000"/>
          <w:sz w:val="20"/>
          <w:highlight w:val="yellow"/>
        </w:rPr>
        <w:t>DC,</w:t>
      </w:r>
      <w:r>
        <w:rPr>
          <w:color w:val="000000"/>
          <w:spacing w:val="-2"/>
          <w:sz w:val="20"/>
          <w:highlight w:val="yellow"/>
        </w:rPr>
        <w:t xml:space="preserve"> </w:t>
      </w:r>
      <w:proofErr w:type="spellStart"/>
      <w:r>
        <w:rPr>
          <w:color w:val="000000"/>
          <w:sz w:val="20"/>
          <w:highlight w:val="yellow"/>
        </w:rPr>
        <w:t>Obeagu</w:t>
      </w:r>
      <w:proofErr w:type="spellEnd"/>
      <w:r>
        <w:rPr>
          <w:color w:val="000000"/>
          <w:sz w:val="20"/>
          <w:highlight w:val="yellow"/>
        </w:rPr>
        <w:t xml:space="preserve"> EI,</w:t>
      </w:r>
      <w:r>
        <w:rPr>
          <w:color w:val="000000"/>
          <w:spacing w:val="-2"/>
          <w:sz w:val="20"/>
          <w:highlight w:val="yellow"/>
        </w:rPr>
        <w:t xml:space="preserve"> </w:t>
      </w:r>
      <w:proofErr w:type="spellStart"/>
      <w:r>
        <w:rPr>
          <w:color w:val="000000"/>
          <w:sz w:val="20"/>
          <w:highlight w:val="yellow"/>
        </w:rPr>
        <w:t>Akueshi</w:t>
      </w:r>
      <w:proofErr w:type="spellEnd"/>
      <w:r>
        <w:rPr>
          <w:color w:val="000000"/>
          <w:spacing w:val="-3"/>
          <w:sz w:val="20"/>
          <w:highlight w:val="yellow"/>
        </w:rPr>
        <w:t xml:space="preserve"> </w:t>
      </w:r>
      <w:r>
        <w:rPr>
          <w:color w:val="000000"/>
          <w:sz w:val="20"/>
          <w:highlight w:val="yellow"/>
        </w:rPr>
        <w:t>C,</w:t>
      </w:r>
      <w:r>
        <w:rPr>
          <w:color w:val="000000"/>
          <w:spacing w:val="-2"/>
          <w:sz w:val="20"/>
          <w:highlight w:val="yellow"/>
        </w:rPr>
        <w:t xml:space="preserve"> </w:t>
      </w:r>
      <w:proofErr w:type="spellStart"/>
      <w:r>
        <w:rPr>
          <w:color w:val="000000"/>
          <w:sz w:val="20"/>
          <w:highlight w:val="yellow"/>
        </w:rPr>
        <w:t>Njab</w:t>
      </w:r>
      <w:proofErr w:type="spellEnd"/>
      <w:r>
        <w:rPr>
          <w:color w:val="000000"/>
          <w:spacing w:val="-2"/>
          <w:sz w:val="20"/>
          <w:highlight w:val="yellow"/>
        </w:rPr>
        <w:t xml:space="preserve"> </w:t>
      </w:r>
      <w:r>
        <w:rPr>
          <w:color w:val="000000"/>
          <w:sz w:val="20"/>
          <w:highlight w:val="yellow"/>
        </w:rPr>
        <w:t>JE, Ekanem EE,</w:t>
      </w:r>
      <w:r>
        <w:rPr>
          <w:color w:val="000000"/>
          <w:spacing w:val="-2"/>
          <w:sz w:val="20"/>
          <w:highlight w:val="yellow"/>
        </w:rPr>
        <w:t xml:space="preserve"> </w:t>
      </w:r>
      <w:r>
        <w:rPr>
          <w:color w:val="000000"/>
          <w:sz w:val="20"/>
          <w:highlight w:val="yellow"/>
        </w:rPr>
        <w:t>Dike PN,</w:t>
      </w:r>
      <w:r>
        <w:rPr>
          <w:color w:val="000000"/>
          <w:spacing w:val="-2"/>
          <w:sz w:val="20"/>
          <w:highlight w:val="yellow"/>
        </w:rPr>
        <w:t xml:space="preserve"> </w:t>
      </w:r>
      <w:proofErr w:type="spellStart"/>
      <w:r>
        <w:rPr>
          <w:color w:val="000000"/>
          <w:sz w:val="20"/>
          <w:highlight w:val="yellow"/>
        </w:rPr>
        <w:t>Oguh</w:t>
      </w:r>
      <w:proofErr w:type="spellEnd"/>
      <w:r>
        <w:rPr>
          <w:color w:val="000000"/>
          <w:sz w:val="20"/>
          <w:highlight w:val="yellow"/>
        </w:rPr>
        <w:t xml:space="preserve"> DN.</w:t>
      </w:r>
      <w:r>
        <w:rPr>
          <w:color w:val="000000"/>
          <w:spacing w:val="-1"/>
          <w:sz w:val="20"/>
          <w:highlight w:val="yellow"/>
        </w:rPr>
        <w:t xml:space="preserve"> </w:t>
      </w:r>
      <w:r>
        <w:rPr>
          <w:color w:val="000000"/>
          <w:sz w:val="20"/>
          <w:highlight w:val="yellow"/>
        </w:rPr>
        <w:t>Facilitators</w:t>
      </w:r>
      <w:r>
        <w:rPr>
          <w:color w:val="000000"/>
          <w:sz w:val="20"/>
        </w:rPr>
        <w:t xml:space="preserve"> </w:t>
      </w:r>
      <w:r>
        <w:rPr>
          <w:color w:val="000000"/>
          <w:sz w:val="20"/>
          <w:highlight w:val="yellow"/>
        </w:rPr>
        <w:t>and</w:t>
      </w:r>
      <w:r>
        <w:rPr>
          <w:color w:val="000000"/>
          <w:spacing w:val="-2"/>
          <w:sz w:val="20"/>
          <w:highlight w:val="yellow"/>
        </w:rPr>
        <w:t xml:space="preserve"> </w:t>
      </w:r>
      <w:r>
        <w:rPr>
          <w:color w:val="000000"/>
          <w:sz w:val="20"/>
          <w:highlight w:val="yellow"/>
        </w:rPr>
        <w:t>barriers to</w:t>
      </w:r>
      <w:r>
        <w:rPr>
          <w:color w:val="000000"/>
          <w:spacing w:val="-2"/>
          <w:sz w:val="20"/>
          <w:highlight w:val="yellow"/>
        </w:rPr>
        <w:t xml:space="preserve"> </w:t>
      </w:r>
      <w:r>
        <w:rPr>
          <w:color w:val="000000"/>
          <w:sz w:val="20"/>
          <w:highlight w:val="yellow"/>
        </w:rPr>
        <w:t>retention</w:t>
      </w:r>
      <w:r>
        <w:rPr>
          <w:color w:val="000000"/>
          <w:spacing w:val="-2"/>
          <w:sz w:val="20"/>
          <w:highlight w:val="yellow"/>
        </w:rPr>
        <w:t xml:space="preserve"> </w:t>
      </w:r>
      <w:r>
        <w:rPr>
          <w:color w:val="000000"/>
          <w:sz w:val="20"/>
          <w:highlight w:val="yellow"/>
        </w:rPr>
        <w:t>in HIV</w:t>
      </w:r>
      <w:r>
        <w:rPr>
          <w:color w:val="000000"/>
          <w:spacing w:val="-2"/>
          <w:sz w:val="20"/>
          <w:highlight w:val="yellow"/>
        </w:rPr>
        <w:t xml:space="preserve"> </w:t>
      </w:r>
      <w:r>
        <w:rPr>
          <w:color w:val="000000"/>
          <w:sz w:val="20"/>
          <w:highlight w:val="yellow"/>
        </w:rPr>
        <w:t>care</w:t>
      </w:r>
      <w:r>
        <w:rPr>
          <w:color w:val="000000"/>
          <w:spacing w:val="-2"/>
          <w:sz w:val="20"/>
          <w:highlight w:val="yellow"/>
        </w:rPr>
        <w:t xml:space="preserve"> </w:t>
      </w:r>
      <w:r>
        <w:rPr>
          <w:color w:val="000000"/>
          <w:sz w:val="20"/>
          <w:highlight w:val="yellow"/>
        </w:rPr>
        <w:t>among</w:t>
      </w:r>
      <w:r>
        <w:rPr>
          <w:color w:val="000000"/>
          <w:spacing w:val="-2"/>
          <w:sz w:val="20"/>
          <w:highlight w:val="yellow"/>
        </w:rPr>
        <w:t xml:space="preserve"> </w:t>
      </w:r>
      <w:r>
        <w:rPr>
          <w:color w:val="000000"/>
          <w:sz w:val="20"/>
          <w:highlight w:val="yellow"/>
        </w:rPr>
        <w:t>HIV</w:t>
      </w:r>
      <w:r>
        <w:rPr>
          <w:color w:val="000000"/>
          <w:spacing w:val="-2"/>
          <w:sz w:val="20"/>
          <w:highlight w:val="yellow"/>
        </w:rPr>
        <w:t xml:space="preserve"> </w:t>
      </w:r>
      <w:r>
        <w:rPr>
          <w:color w:val="000000"/>
          <w:sz w:val="20"/>
          <w:highlight w:val="yellow"/>
        </w:rPr>
        <w:t>infected</w:t>
      </w:r>
      <w:r>
        <w:rPr>
          <w:color w:val="000000"/>
          <w:spacing w:val="-3"/>
          <w:sz w:val="20"/>
          <w:highlight w:val="yellow"/>
        </w:rPr>
        <w:t xml:space="preserve"> </w:t>
      </w:r>
      <w:r>
        <w:rPr>
          <w:color w:val="000000"/>
          <w:sz w:val="20"/>
          <w:highlight w:val="yellow"/>
        </w:rPr>
        <w:t>MSM</w:t>
      </w:r>
      <w:r>
        <w:rPr>
          <w:color w:val="000000"/>
          <w:spacing w:val="-2"/>
          <w:sz w:val="20"/>
          <w:highlight w:val="yellow"/>
        </w:rPr>
        <w:t xml:space="preserve"> </w:t>
      </w:r>
      <w:r>
        <w:rPr>
          <w:color w:val="000000"/>
          <w:sz w:val="20"/>
          <w:highlight w:val="yellow"/>
        </w:rPr>
        <w:t>attending</w:t>
      </w:r>
      <w:r>
        <w:rPr>
          <w:color w:val="000000"/>
          <w:spacing w:val="-3"/>
          <w:sz w:val="20"/>
          <w:highlight w:val="yellow"/>
        </w:rPr>
        <w:t xml:space="preserve"> </w:t>
      </w:r>
      <w:r>
        <w:rPr>
          <w:color w:val="000000"/>
          <w:sz w:val="20"/>
          <w:highlight w:val="yellow"/>
        </w:rPr>
        <w:t>Community</w:t>
      </w:r>
      <w:r>
        <w:rPr>
          <w:color w:val="000000"/>
          <w:spacing w:val="-1"/>
          <w:sz w:val="20"/>
          <w:highlight w:val="yellow"/>
        </w:rPr>
        <w:t xml:space="preserve"> </w:t>
      </w:r>
      <w:r>
        <w:rPr>
          <w:color w:val="000000"/>
          <w:sz w:val="20"/>
          <w:highlight w:val="yellow"/>
        </w:rPr>
        <w:t>Health</w:t>
      </w:r>
      <w:r>
        <w:rPr>
          <w:color w:val="000000"/>
          <w:sz w:val="20"/>
        </w:rPr>
        <w:t xml:space="preserve"> </w:t>
      </w:r>
      <w:r>
        <w:rPr>
          <w:color w:val="000000"/>
          <w:sz w:val="20"/>
          <w:highlight w:val="yellow"/>
        </w:rPr>
        <w:t>Center Yaba, Lagos Nigeria. Journal of Pharmaceutical Research International. 2021 Nov</w:t>
      </w:r>
      <w:r>
        <w:rPr>
          <w:color w:val="000000"/>
          <w:sz w:val="20"/>
        </w:rPr>
        <w:t xml:space="preserve"> </w:t>
      </w:r>
      <w:r>
        <w:rPr>
          <w:color w:val="000000"/>
          <w:spacing w:val="-2"/>
          <w:sz w:val="20"/>
          <w:highlight w:val="yellow"/>
        </w:rPr>
        <w:t>30;33(52B):10-9.</w:t>
      </w:r>
      <w:r>
        <w:rPr>
          <w:color w:val="000000"/>
          <w:spacing w:val="40"/>
          <w:sz w:val="20"/>
          <w:highlight w:val="yellow"/>
        </w:rPr>
        <w:t xml:space="preserve"> </w:t>
      </w:r>
    </w:p>
    <w:sectPr w:rsidR="004912E7">
      <w:pgSz w:w="12240" w:h="15840"/>
      <w:pgMar w:top="580" w:right="1800" w:bottom="280" w:left="1800" w:header="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1A8" w:rsidRDefault="001F41A8">
      <w:r>
        <w:separator/>
      </w:r>
    </w:p>
  </w:endnote>
  <w:endnote w:type="continuationSeparator" w:id="0">
    <w:p w:rsidR="001F41A8" w:rsidRDefault="001F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1A8" w:rsidRDefault="001F41A8">
      <w:r>
        <w:separator/>
      </w:r>
    </w:p>
  </w:footnote>
  <w:footnote w:type="continuationSeparator" w:id="0">
    <w:p w:rsidR="001F41A8" w:rsidRDefault="001F4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2E7" w:rsidRDefault="00000000">
    <w:pPr>
      <w:pStyle w:val="BodyText"/>
      <w:spacing w:line="14" w:lineRule="auto"/>
    </w:pPr>
    <w:r>
      <w:rPr>
        <w:noProof/>
      </w:rPr>
      <mc:AlternateContent>
        <mc:Choice Requires="wps">
          <w:drawing>
            <wp:anchor distT="0" distB="0" distL="0" distR="0" simplePos="0" relativeHeight="487450112" behindDoc="1" locked="0" layoutInCell="1" allowOverlap="1">
              <wp:simplePos x="0" y="0"/>
              <wp:positionH relativeFrom="page">
                <wp:posOffset>-12700</wp:posOffset>
              </wp:positionH>
              <wp:positionV relativeFrom="page">
                <wp:posOffset>15872</wp:posOffset>
              </wp:positionV>
              <wp:extent cx="157162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1625" cy="198120"/>
                      </a:xfrm>
                      <a:prstGeom prst="rect">
                        <a:avLst/>
                      </a:prstGeom>
                    </wps:spPr>
                    <wps:txbx>
                      <w:txbxContent>
                        <w:p w:rsidR="004912E7" w:rsidRDefault="00000000">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1.25pt;width:123.75pt;height:15.6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" filled="f" stroked="f">
              <v:textbox inset="0,0,0,0">
                <w:txbxContent>
                  <w:p w:rsidR="004912E7" w:rsidRDefault="00000000">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82DEE"/>
    <w:multiLevelType w:val="hybridMultilevel"/>
    <w:tmpl w:val="7D7808A0"/>
    <w:lvl w:ilvl="0" w:tplc="5406030E">
      <w:start w:val="1"/>
      <w:numFmt w:val="decimal"/>
      <w:lvlText w:val="%1."/>
      <w:lvlJc w:val="left"/>
      <w:pPr>
        <w:ind w:left="336" w:hanging="245"/>
        <w:jc w:val="left"/>
      </w:pPr>
      <w:rPr>
        <w:rFonts w:ascii="Arial" w:eastAsia="Arial" w:hAnsi="Arial" w:cs="Arial" w:hint="default"/>
        <w:b/>
        <w:bCs/>
        <w:i w:val="0"/>
        <w:iCs w:val="0"/>
        <w:spacing w:val="-1"/>
        <w:w w:val="100"/>
        <w:sz w:val="22"/>
        <w:szCs w:val="22"/>
        <w:lang w:val="en-US" w:eastAsia="en-US" w:bidi="ar-SA"/>
      </w:rPr>
    </w:lvl>
    <w:lvl w:ilvl="1" w:tplc="9F8C3262">
      <w:numFmt w:val="bullet"/>
      <w:lvlText w:val="•"/>
      <w:lvlJc w:val="left"/>
      <w:pPr>
        <w:ind w:left="1170" w:hanging="245"/>
      </w:pPr>
      <w:rPr>
        <w:rFonts w:hint="default"/>
        <w:lang w:val="en-US" w:eastAsia="en-US" w:bidi="ar-SA"/>
      </w:rPr>
    </w:lvl>
    <w:lvl w:ilvl="2" w:tplc="4F12C442">
      <w:numFmt w:val="bullet"/>
      <w:lvlText w:val="•"/>
      <w:lvlJc w:val="left"/>
      <w:pPr>
        <w:ind w:left="2000" w:hanging="245"/>
      </w:pPr>
      <w:rPr>
        <w:rFonts w:hint="default"/>
        <w:lang w:val="en-US" w:eastAsia="en-US" w:bidi="ar-SA"/>
      </w:rPr>
    </w:lvl>
    <w:lvl w:ilvl="3" w:tplc="CCBCECC8">
      <w:numFmt w:val="bullet"/>
      <w:lvlText w:val="•"/>
      <w:lvlJc w:val="left"/>
      <w:pPr>
        <w:ind w:left="2830" w:hanging="245"/>
      </w:pPr>
      <w:rPr>
        <w:rFonts w:hint="default"/>
        <w:lang w:val="en-US" w:eastAsia="en-US" w:bidi="ar-SA"/>
      </w:rPr>
    </w:lvl>
    <w:lvl w:ilvl="4" w:tplc="612C69EC">
      <w:numFmt w:val="bullet"/>
      <w:lvlText w:val="•"/>
      <w:lvlJc w:val="left"/>
      <w:pPr>
        <w:ind w:left="3660" w:hanging="245"/>
      </w:pPr>
      <w:rPr>
        <w:rFonts w:hint="default"/>
        <w:lang w:val="en-US" w:eastAsia="en-US" w:bidi="ar-SA"/>
      </w:rPr>
    </w:lvl>
    <w:lvl w:ilvl="5" w:tplc="E4761ABA">
      <w:numFmt w:val="bullet"/>
      <w:lvlText w:val="•"/>
      <w:lvlJc w:val="left"/>
      <w:pPr>
        <w:ind w:left="4490" w:hanging="245"/>
      </w:pPr>
      <w:rPr>
        <w:rFonts w:hint="default"/>
        <w:lang w:val="en-US" w:eastAsia="en-US" w:bidi="ar-SA"/>
      </w:rPr>
    </w:lvl>
    <w:lvl w:ilvl="6" w:tplc="B43ABCD0">
      <w:numFmt w:val="bullet"/>
      <w:lvlText w:val="•"/>
      <w:lvlJc w:val="left"/>
      <w:pPr>
        <w:ind w:left="5320" w:hanging="245"/>
      </w:pPr>
      <w:rPr>
        <w:rFonts w:hint="default"/>
        <w:lang w:val="en-US" w:eastAsia="en-US" w:bidi="ar-SA"/>
      </w:rPr>
    </w:lvl>
    <w:lvl w:ilvl="7" w:tplc="1D4C2E1E">
      <w:numFmt w:val="bullet"/>
      <w:lvlText w:val="•"/>
      <w:lvlJc w:val="left"/>
      <w:pPr>
        <w:ind w:left="6150" w:hanging="245"/>
      </w:pPr>
      <w:rPr>
        <w:rFonts w:hint="default"/>
        <w:lang w:val="en-US" w:eastAsia="en-US" w:bidi="ar-SA"/>
      </w:rPr>
    </w:lvl>
    <w:lvl w:ilvl="8" w:tplc="C01684E2">
      <w:numFmt w:val="bullet"/>
      <w:lvlText w:val="•"/>
      <w:lvlJc w:val="left"/>
      <w:pPr>
        <w:ind w:left="6980" w:hanging="245"/>
      </w:pPr>
      <w:rPr>
        <w:rFonts w:hint="default"/>
        <w:lang w:val="en-US" w:eastAsia="en-US" w:bidi="ar-SA"/>
      </w:rPr>
    </w:lvl>
  </w:abstractNum>
  <w:abstractNum w:abstractNumId="1" w15:restartNumberingAfterBreak="0">
    <w:nsid w:val="22E60726"/>
    <w:multiLevelType w:val="hybridMultilevel"/>
    <w:tmpl w:val="F78C5430"/>
    <w:lvl w:ilvl="0" w:tplc="2DFEE1B4">
      <w:start w:val="1"/>
      <w:numFmt w:val="decimal"/>
      <w:lvlText w:val="%1."/>
      <w:lvlJc w:val="left"/>
      <w:pPr>
        <w:ind w:left="535" w:hanging="444"/>
        <w:jc w:val="left"/>
      </w:pPr>
      <w:rPr>
        <w:rFonts w:ascii="Arial MT" w:eastAsia="Arial MT" w:hAnsi="Arial MT" w:cs="Arial MT" w:hint="default"/>
        <w:b w:val="0"/>
        <w:bCs w:val="0"/>
        <w:i w:val="0"/>
        <w:iCs w:val="0"/>
        <w:spacing w:val="0"/>
        <w:w w:val="96"/>
        <w:sz w:val="20"/>
        <w:szCs w:val="20"/>
        <w:lang w:val="en-US" w:eastAsia="en-US" w:bidi="ar-SA"/>
      </w:rPr>
    </w:lvl>
    <w:lvl w:ilvl="1" w:tplc="63C02140">
      <w:numFmt w:val="bullet"/>
      <w:lvlText w:val="•"/>
      <w:lvlJc w:val="left"/>
      <w:pPr>
        <w:ind w:left="1350" w:hanging="444"/>
      </w:pPr>
      <w:rPr>
        <w:rFonts w:hint="default"/>
        <w:lang w:val="en-US" w:eastAsia="en-US" w:bidi="ar-SA"/>
      </w:rPr>
    </w:lvl>
    <w:lvl w:ilvl="2" w:tplc="03F40E24">
      <w:numFmt w:val="bullet"/>
      <w:lvlText w:val="•"/>
      <w:lvlJc w:val="left"/>
      <w:pPr>
        <w:ind w:left="2160" w:hanging="444"/>
      </w:pPr>
      <w:rPr>
        <w:rFonts w:hint="default"/>
        <w:lang w:val="en-US" w:eastAsia="en-US" w:bidi="ar-SA"/>
      </w:rPr>
    </w:lvl>
    <w:lvl w:ilvl="3" w:tplc="CEC2774A">
      <w:numFmt w:val="bullet"/>
      <w:lvlText w:val="•"/>
      <w:lvlJc w:val="left"/>
      <w:pPr>
        <w:ind w:left="2970" w:hanging="444"/>
      </w:pPr>
      <w:rPr>
        <w:rFonts w:hint="default"/>
        <w:lang w:val="en-US" w:eastAsia="en-US" w:bidi="ar-SA"/>
      </w:rPr>
    </w:lvl>
    <w:lvl w:ilvl="4" w:tplc="F84625B6">
      <w:numFmt w:val="bullet"/>
      <w:lvlText w:val="•"/>
      <w:lvlJc w:val="left"/>
      <w:pPr>
        <w:ind w:left="3780" w:hanging="444"/>
      </w:pPr>
      <w:rPr>
        <w:rFonts w:hint="default"/>
        <w:lang w:val="en-US" w:eastAsia="en-US" w:bidi="ar-SA"/>
      </w:rPr>
    </w:lvl>
    <w:lvl w:ilvl="5" w:tplc="1B840914">
      <w:numFmt w:val="bullet"/>
      <w:lvlText w:val="•"/>
      <w:lvlJc w:val="left"/>
      <w:pPr>
        <w:ind w:left="4590" w:hanging="444"/>
      </w:pPr>
      <w:rPr>
        <w:rFonts w:hint="default"/>
        <w:lang w:val="en-US" w:eastAsia="en-US" w:bidi="ar-SA"/>
      </w:rPr>
    </w:lvl>
    <w:lvl w:ilvl="6" w:tplc="A1D27A46">
      <w:numFmt w:val="bullet"/>
      <w:lvlText w:val="•"/>
      <w:lvlJc w:val="left"/>
      <w:pPr>
        <w:ind w:left="5400" w:hanging="444"/>
      </w:pPr>
      <w:rPr>
        <w:rFonts w:hint="default"/>
        <w:lang w:val="en-US" w:eastAsia="en-US" w:bidi="ar-SA"/>
      </w:rPr>
    </w:lvl>
    <w:lvl w:ilvl="7" w:tplc="43D23C00">
      <w:numFmt w:val="bullet"/>
      <w:lvlText w:val="•"/>
      <w:lvlJc w:val="left"/>
      <w:pPr>
        <w:ind w:left="6210" w:hanging="444"/>
      </w:pPr>
      <w:rPr>
        <w:rFonts w:hint="default"/>
        <w:lang w:val="en-US" w:eastAsia="en-US" w:bidi="ar-SA"/>
      </w:rPr>
    </w:lvl>
    <w:lvl w:ilvl="8" w:tplc="50A2C78E">
      <w:numFmt w:val="bullet"/>
      <w:lvlText w:val="•"/>
      <w:lvlJc w:val="left"/>
      <w:pPr>
        <w:ind w:left="7020" w:hanging="444"/>
      </w:pPr>
      <w:rPr>
        <w:rFonts w:hint="default"/>
        <w:lang w:val="en-US" w:eastAsia="en-US" w:bidi="ar-SA"/>
      </w:rPr>
    </w:lvl>
  </w:abstractNum>
  <w:abstractNum w:abstractNumId="2" w15:restartNumberingAfterBreak="0">
    <w:nsid w:val="49B61BC4"/>
    <w:multiLevelType w:val="hybridMultilevel"/>
    <w:tmpl w:val="E862749C"/>
    <w:lvl w:ilvl="0" w:tplc="EAE29E24">
      <w:start w:val="1"/>
      <w:numFmt w:val="decimal"/>
      <w:lvlText w:val="%1."/>
      <w:lvlJc w:val="left"/>
      <w:pPr>
        <w:ind w:left="310" w:hanging="219"/>
        <w:jc w:val="left"/>
      </w:pPr>
      <w:rPr>
        <w:rFonts w:hint="default"/>
        <w:spacing w:val="0"/>
        <w:w w:val="96"/>
        <w:lang w:val="en-US" w:eastAsia="en-US" w:bidi="ar-SA"/>
      </w:rPr>
    </w:lvl>
    <w:lvl w:ilvl="1" w:tplc="6AB64E74">
      <w:numFmt w:val="bullet"/>
      <w:lvlText w:val="•"/>
      <w:lvlJc w:val="left"/>
      <w:pPr>
        <w:ind w:left="1152" w:hanging="219"/>
      </w:pPr>
      <w:rPr>
        <w:rFonts w:hint="default"/>
        <w:lang w:val="en-US" w:eastAsia="en-US" w:bidi="ar-SA"/>
      </w:rPr>
    </w:lvl>
    <w:lvl w:ilvl="2" w:tplc="3FCE1904">
      <w:numFmt w:val="bullet"/>
      <w:lvlText w:val="•"/>
      <w:lvlJc w:val="left"/>
      <w:pPr>
        <w:ind w:left="1984" w:hanging="219"/>
      </w:pPr>
      <w:rPr>
        <w:rFonts w:hint="default"/>
        <w:lang w:val="en-US" w:eastAsia="en-US" w:bidi="ar-SA"/>
      </w:rPr>
    </w:lvl>
    <w:lvl w:ilvl="3" w:tplc="F602659E">
      <w:numFmt w:val="bullet"/>
      <w:lvlText w:val="•"/>
      <w:lvlJc w:val="left"/>
      <w:pPr>
        <w:ind w:left="2816" w:hanging="219"/>
      </w:pPr>
      <w:rPr>
        <w:rFonts w:hint="default"/>
        <w:lang w:val="en-US" w:eastAsia="en-US" w:bidi="ar-SA"/>
      </w:rPr>
    </w:lvl>
    <w:lvl w:ilvl="4" w:tplc="F48C61C2">
      <w:numFmt w:val="bullet"/>
      <w:lvlText w:val="•"/>
      <w:lvlJc w:val="left"/>
      <w:pPr>
        <w:ind w:left="3648" w:hanging="219"/>
      </w:pPr>
      <w:rPr>
        <w:rFonts w:hint="default"/>
        <w:lang w:val="en-US" w:eastAsia="en-US" w:bidi="ar-SA"/>
      </w:rPr>
    </w:lvl>
    <w:lvl w:ilvl="5" w:tplc="D6D2E13C">
      <w:numFmt w:val="bullet"/>
      <w:lvlText w:val="•"/>
      <w:lvlJc w:val="left"/>
      <w:pPr>
        <w:ind w:left="4480" w:hanging="219"/>
      </w:pPr>
      <w:rPr>
        <w:rFonts w:hint="default"/>
        <w:lang w:val="en-US" w:eastAsia="en-US" w:bidi="ar-SA"/>
      </w:rPr>
    </w:lvl>
    <w:lvl w:ilvl="6" w:tplc="7F844ACE">
      <w:numFmt w:val="bullet"/>
      <w:lvlText w:val="•"/>
      <w:lvlJc w:val="left"/>
      <w:pPr>
        <w:ind w:left="5312" w:hanging="219"/>
      </w:pPr>
      <w:rPr>
        <w:rFonts w:hint="default"/>
        <w:lang w:val="en-US" w:eastAsia="en-US" w:bidi="ar-SA"/>
      </w:rPr>
    </w:lvl>
    <w:lvl w:ilvl="7" w:tplc="273A29C4">
      <w:numFmt w:val="bullet"/>
      <w:lvlText w:val="•"/>
      <w:lvlJc w:val="left"/>
      <w:pPr>
        <w:ind w:left="6144" w:hanging="219"/>
      </w:pPr>
      <w:rPr>
        <w:rFonts w:hint="default"/>
        <w:lang w:val="en-US" w:eastAsia="en-US" w:bidi="ar-SA"/>
      </w:rPr>
    </w:lvl>
    <w:lvl w:ilvl="8" w:tplc="B9FA28DA">
      <w:numFmt w:val="bullet"/>
      <w:lvlText w:val="•"/>
      <w:lvlJc w:val="left"/>
      <w:pPr>
        <w:ind w:left="6976" w:hanging="219"/>
      </w:pPr>
      <w:rPr>
        <w:rFonts w:hint="default"/>
        <w:lang w:val="en-US" w:eastAsia="en-US" w:bidi="ar-SA"/>
      </w:rPr>
    </w:lvl>
  </w:abstractNum>
  <w:num w:numId="1" w16cid:durableId="195822725">
    <w:abstractNumId w:val="2"/>
  </w:num>
  <w:num w:numId="2" w16cid:durableId="552430695">
    <w:abstractNumId w:val="1"/>
  </w:num>
  <w:num w:numId="3" w16cid:durableId="12138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12E7"/>
    <w:rsid w:val="001F41A8"/>
    <w:rsid w:val="004912E7"/>
    <w:rsid w:val="00623C83"/>
    <w:rsid w:val="0090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C09E"/>
  <w15:docId w15:val="{FE15BF9E-0540-45B3-8A7C-F991C6FA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91" w:hanging="243"/>
      <w:outlineLvl w:val="0"/>
    </w:pPr>
    <w:rPr>
      <w:rFonts w:ascii="Arial" w:eastAsia="Arial" w:hAnsi="Arial" w:cs="Arial"/>
      <w:b/>
      <w:bCs/>
    </w:rPr>
  </w:style>
  <w:style w:type="paragraph" w:styleId="Heading2">
    <w:name w:val="heading 2"/>
    <w:basedOn w:val="Normal"/>
    <w:uiPriority w:val="9"/>
    <w:unhideWhenUsed/>
    <w:qFormat/>
    <w:pPr>
      <w:ind w:left="91"/>
      <w:outlineLvl w:val="1"/>
    </w:pPr>
    <w:rPr>
      <w:rFonts w:ascii="Arial" w:eastAsia="Arial" w:hAnsi="Arial" w:cs="Arial"/>
      <w:b/>
      <w:bCs/>
    </w:rPr>
  </w:style>
  <w:style w:type="paragraph" w:styleId="Heading3">
    <w:name w:val="heading 3"/>
    <w:basedOn w:val="Normal"/>
    <w:uiPriority w:val="9"/>
    <w:unhideWhenUsed/>
    <w:qFormat/>
    <w:pPr>
      <w:ind w:left="91"/>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438" w:hanging="94"/>
      <w:jc w:val="right"/>
    </w:pPr>
    <w:rPr>
      <w:rFonts w:ascii="Arial" w:eastAsia="Arial" w:hAnsi="Arial" w:cs="Arial"/>
      <w:b/>
      <w:bCs/>
      <w:sz w:val="36"/>
      <w:szCs w:val="36"/>
    </w:rPr>
  </w:style>
  <w:style w:type="paragraph" w:styleId="ListParagraph">
    <w:name w:val="List Paragraph"/>
    <w:basedOn w:val="Normal"/>
    <w:uiPriority w:val="1"/>
    <w:qFormat/>
    <w:pPr>
      <w:ind w:left="9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5052</Words>
  <Characters>28799</Characters>
  <Application>Microsoft Office Word</Application>
  <DocSecurity>0</DocSecurity>
  <Lines>239</Lines>
  <Paragraphs>67</Paragraphs>
  <ScaleCrop>false</ScaleCrop>
  <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Editor GP 005</cp:lastModifiedBy>
  <cp:revision>2</cp:revision>
  <dcterms:created xsi:type="dcterms:W3CDTF">2025-05-01T10:23:00Z</dcterms:created>
  <dcterms:modified xsi:type="dcterms:W3CDTF">2025-05-01T10:27:00Z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Word 2016</vt:lpwstr>
  </property>
  <property fmtid="{D5CDD505-2E9C-101B-9397-08002B2CF9AE}" pid="4" name="LastSaved">
    <vt:filetime>2025-05-01T00:00:00Z</vt:filetime>
  </property>
  <property fmtid="{D5CDD505-2E9C-101B-9397-08002B2CF9AE}" pid="5" name="Producer">
    <vt:lpwstr>Microsoft® Word 2016</vt:lpwstr>
  </property>
</Properties>
</file>