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6C154"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THE SOCIO-CULTURAL AND EDUCATIONAL IMPACT </w:t>
      </w:r>
    </w:p>
    <w:p w14:paraId="2FF5D033"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OF </w:t>
      </w:r>
      <w:r w:rsidRPr="00E26192">
        <w:rPr>
          <w:rFonts w:ascii="Times New Roman" w:hAnsi="Times New Roman" w:cs="Times New Roman"/>
          <w:b/>
          <w:bCs/>
          <w:i/>
          <w:iCs/>
          <w:sz w:val="24"/>
          <w:szCs w:val="24"/>
          <w:lang w:val="en-PH"/>
        </w:rPr>
        <w:t>PANAGSANA</w:t>
      </w:r>
      <w:r w:rsidRPr="00E26192">
        <w:rPr>
          <w:rFonts w:ascii="Times New Roman" w:hAnsi="Times New Roman" w:cs="Times New Roman"/>
          <w:b/>
          <w:bCs/>
          <w:sz w:val="24"/>
          <w:szCs w:val="24"/>
          <w:lang w:val="en-PH"/>
        </w:rPr>
        <w:t xml:space="preserve"> FESTIVAL ON YOUTH DEVELOPMENT </w:t>
      </w:r>
    </w:p>
    <w:p w14:paraId="456FA3C6" w14:textId="5DB53F75" w:rsidR="00E26192"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IN NORTHERN PHILIPPINES</w:t>
      </w:r>
    </w:p>
    <w:p w14:paraId="0D50595A" w14:textId="5E80901C" w:rsidR="00B46C03" w:rsidRDefault="00B46C03" w:rsidP="00E26192">
      <w:pPr>
        <w:spacing w:after="0" w:line="240" w:lineRule="auto"/>
        <w:jc w:val="center"/>
        <w:rPr>
          <w:rFonts w:ascii="Times New Roman" w:hAnsi="Times New Roman" w:cs="Times New Roman"/>
          <w:b/>
          <w:bCs/>
          <w:sz w:val="24"/>
          <w:szCs w:val="24"/>
          <w:lang w:val="en-PH"/>
        </w:rPr>
      </w:pPr>
    </w:p>
    <w:p w14:paraId="052567C7" w14:textId="77777777" w:rsidR="00B46C03" w:rsidRPr="00E26192" w:rsidRDefault="00B46C03" w:rsidP="00E26192">
      <w:pPr>
        <w:spacing w:after="0" w:line="240" w:lineRule="auto"/>
        <w:jc w:val="center"/>
        <w:rPr>
          <w:rFonts w:ascii="Times New Roman" w:hAnsi="Times New Roman" w:cs="Times New Roman"/>
          <w:b/>
          <w:bCs/>
          <w:sz w:val="24"/>
          <w:szCs w:val="24"/>
          <w:lang w:val="en-PH"/>
        </w:rPr>
      </w:pPr>
      <w:bookmarkStart w:id="0" w:name="_GoBack"/>
      <w:bookmarkEnd w:id="0"/>
    </w:p>
    <w:p w14:paraId="1BE7ABDC" w14:textId="77777777" w:rsidR="00E26192" w:rsidRDefault="00E26192" w:rsidP="00E355D8">
      <w:pPr>
        <w:spacing w:after="0" w:line="240" w:lineRule="auto"/>
        <w:jc w:val="center"/>
        <w:rPr>
          <w:rFonts w:ascii="Times New Roman" w:eastAsia="Times New Roman" w:hAnsi="Times New Roman" w:cs="Times New Roman"/>
          <w:bCs/>
          <w:sz w:val="20"/>
          <w:szCs w:val="20"/>
          <w:vertAlign w:val="superscript"/>
        </w:rPr>
      </w:pPr>
    </w:p>
    <w:p w14:paraId="59062A33" w14:textId="596D15BB" w:rsidR="00E355D8" w:rsidRDefault="00E355D8" w:rsidP="00E355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A1451">
        <w:rPr>
          <w:rFonts w:ascii="Times New Roman" w:eastAsia="Times New Roman" w:hAnsi="Times New Roman" w:cs="Times New Roman"/>
          <w:b/>
          <w:bCs/>
          <w:sz w:val="24"/>
          <w:szCs w:val="24"/>
        </w:rPr>
        <w:t>ABSTRACT</w:t>
      </w:r>
    </w:p>
    <w:p w14:paraId="42F38329" w14:textId="3EEF46A9" w:rsidR="00BA332E" w:rsidRDefault="00075647" w:rsidP="002F0BA3">
      <w:pPr>
        <w:spacing w:before="100" w:beforeAutospacing="1" w:after="100" w:afterAutospacing="1" w:line="240" w:lineRule="auto"/>
        <w:jc w:val="both"/>
        <w:rPr>
          <w:rFonts w:ascii="Times New Roman" w:hAnsi="Times New Roman" w:cs="Times New Roman"/>
          <w:sz w:val="24"/>
          <w:szCs w:val="24"/>
        </w:rPr>
      </w:pPr>
      <w:r w:rsidRPr="00075647">
        <w:rPr>
          <w:rFonts w:ascii="Times New Roman" w:eastAsia="Times New Roman" w:hAnsi="Times New Roman" w:cs="Times New Roman"/>
          <w:sz w:val="24"/>
          <w:szCs w:val="24"/>
        </w:rPr>
        <w:t xml:space="preserve">The </w:t>
      </w:r>
      <w:proofErr w:type="spellStart"/>
      <w:r w:rsidRPr="00D62F0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most renowned cultural celebration held annually in December as part of the town's fiesta.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is an Ilocano term </w:t>
      </w:r>
      <w:r w:rsidR="002F0BA3">
        <w:rPr>
          <w:rFonts w:ascii="Times New Roman" w:eastAsia="Times New Roman" w:hAnsi="Times New Roman" w:cs="Times New Roman"/>
          <w:sz w:val="24"/>
          <w:szCs w:val="24"/>
        </w:rPr>
        <w:t>which means</w:t>
      </w:r>
      <w:r w:rsidRPr="00075647">
        <w:rPr>
          <w:rFonts w:ascii="Times New Roman" w:eastAsia="Times New Roman" w:hAnsi="Times New Roman" w:cs="Times New Roman"/>
          <w:sz w:val="24"/>
          <w:szCs w:val="24"/>
        </w:rPr>
        <w:t xml:space="preserve"> salt-making, reflecting the town's longstanding tradition and industry of salt production. This age-old occupation, typically carried out during the summer months, has been a primary livelihood for the coastal communities of </w:t>
      </w:r>
      <w:proofErr w:type="spellStart"/>
      <w:r w:rsidRPr="00075647">
        <w:rPr>
          <w:rFonts w:ascii="Times New Roman" w:eastAsia="Times New Roman" w:hAnsi="Times New Roman" w:cs="Times New Roman"/>
          <w:sz w:val="24"/>
          <w:szCs w:val="24"/>
        </w:rPr>
        <w:t>Pasuquin</w:t>
      </w:r>
      <w:proofErr w:type="spellEnd"/>
      <w:r w:rsidR="00EF343B">
        <w:rPr>
          <w:rFonts w:ascii="Times New Roman" w:eastAsia="Times New Roman" w:hAnsi="Times New Roman" w:cs="Times New Roman"/>
          <w:sz w:val="24"/>
          <w:szCs w:val="24"/>
        </w:rPr>
        <w:t xml:space="preserve">, </w:t>
      </w:r>
      <w:proofErr w:type="spellStart"/>
      <w:r w:rsidR="00EF343B">
        <w:rPr>
          <w:rFonts w:ascii="Times New Roman" w:eastAsia="Times New Roman" w:hAnsi="Times New Roman" w:cs="Times New Roman"/>
          <w:sz w:val="24"/>
          <w:szCs w:val="24"/>
        </w:rPr>
        <w:t>Ilocos</w:t>
      </w:r>
      <w:proofErr w:type="spellEnd"/>
      <w:r w:rsidR="00EF343B">
        <w:rPr>
          <w:rFonts w:ascii="Times New Roman" w:eastAsia="Times New Roman" w:hAnsi="Times New Roman" w:cs="Times New Roman"/>
          <w:sz w:val="24"/>
          <w:szCs w:val="24"/>
        </w:rPr>
        <w:t xml:space="preserve"> Norte </w:t>
      </w:r>
      <w:r w:rsidRPr="00075647">
        <w:rPr>
          <w:rFonts w:ascii="Times New Roman" w:eastAsia="Times New Roman" w:hAnsi="Times New Roman" w:cs="Times New Roman"/>
          <w:sz w:val="24"/>
          <w:szCs w:val="24"/>
        </w:rPr>
        <w:t>for generations</w:t>
      </w:r>
      <w:r w:rsidR="00BA332E">
        <w:rPr>
          <w:rFonts w:ascii="Times New Roman" w:eastAsia="Times New Roman" w:hAnsi="Times New Roman" w:cs="Times New Roman"/>
          <w:sz w:val="24"/>
          <w:szCs w:val="24"/>
        </w:rPr>
        <w:t xml:space="preserve">. </w:t>
      </w:r>
      <w:r w:rsidRPr="00075647">
        <w:rPr>
          <w:rFonts w:ascii="Times New Roman" w:eastAsia="Times New Roman" w:hAnsi="Times New Roman" w:cs="Times New Roman"/>
          <w:sz w:val="24"/>
          <w:szCs w:val="24"/>
        </w:rPr>
        <w:t xml:space="preserve">The festival features vibrant street dances on December 29, with participants from the town's eight clustered barangays. These performances showcase the history, legends, and cultural heritage of </w:t>
      </w:r>
      <w:proofErr w:type="spellStart"/>
      <w:r w:rsidRPr="00075647">
        <w:rPr>
          <w:rFonts w:ascii="Times New Roman" w:eastAsia="Times New Roman" w:hAnsi="Times New Roman" w:cs="Times New Roman"/>
          <w:sz w:val="24"/>
          <w:szCs w:val="24"/>
        </w:rPr>
        <w:t>Pasuquin</w:t>
      </w:r>
      <w:proofErr w:type="spellEnd"/>
      <w:r w:rsidRPr="00075647">
        <w:rPr>
          <w:rFonts w:ascii="Times New Roman" w:eastAsia="Times New Roman" w:hAnsi="Times New Roman" w:cs="Times New Roman"/>
          <w:sz w:val="24"/>
          <w:szCs w:val="24"/>
        </w:rPr>
        <w:t xml:space="preserve">, culminating in a grand showdown that highlights traditional salt-making practices. ​ In addition to the cultural presentations,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includes various events such as car and motor shows, adding a modern twist to the traditional celebrations.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not only honors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rich history and traditions but also serves as a platform to promote local products like salt and </w:t>
      </w:r>
      <w:proofErr w:type="spellStart"/>
      <w:r w:rsidRPr="00E26192">
        <w:rPr>
          <w:rFonts w:ascii="Times New Roman" w:eastAsia="Times New Roman" w:hAnsi="Times New Roman" w:cs="Times New Roman"/>
          <w:i/>
          <w:iCs/>
          <w:sz w:val="24"/>
          <w:szCs w:val="24"/>
        </w:rPr>
        <w:t>biscocho</w:t>
      </w:r>
      <w:proofErr w:type="spellEnd"/>
      <w:r w:rsidRPr="00075647">
        <w:rPr>
          <w:rFonts w:ascii="Times New Roman" w:eastAsia="Times New Roman" w:hAnsi="Times New Roman" w:cs="Times New Roman"/>
          <w:sz w:val="24"/>
          <w:szCs w:val="24"/>
        </w:rPr>
        <w:t>, fostering community pride and attracting visitors to the region</w:t>
      </w:r>
      <w:r w:rsidR="00BA332E">
        <w:rPr>
          <w:rFonts w:ascii="Times New Roman" w:eastAsia="Times New Roman" w:hAnsi="Times New Roman" w:cs="Times New Roman"/>
          <w:sz w:val="24"/>
          <w:szCs w:val="24"/>
        </w:rPr>
        <w:t xml:space="preserve">. </w:t>
      </w:r>
      <w:r w:rsidR="00421564">
        <w:rPr>
          <w:rFonts w:ascii="Times New Roman" w:hAnsi="Times New Roman" w:cs="Times New Roman"/>
          <w:sz w:val="24"/>
          <w:szCs w:val="24"/>
        </w:rPr>
        <w:t xml:space="preserve">The research highlights the rich culture of </w:t>
      </w:r>
      <w:proofErr w:type="spellStart"/>
      <w:r w:rsidR="00421564" w:rsidRPr="00E26192">
        <w:rPr>
          <w:rFonts w:ascii="Times New Roman" w:hAnsi="Times New Roman" w:cs="Times New Roman"/>
          <w:i/>
          <w:iCs/>
          <w:sz w:val="24"/>
          <w:szCs w:val="24"/>
        </w:rPr>
        <w:t>Panagsana</w:t>
      </w:r>
      <w:proofErr w:type="spellEnd"/>
      <w:r w:rsidR="00421564">
        <w:rPr>
          <w:rFonts w:ascii="Times New Roman" w:hAnsi="Times New Roman" w:cs="Times New Roman"/>
          <w:sz w:val="24"/>
          <w:szCs w:val="24"/>
        </w:rPr>
        <w:t xml:space="preserve"> Festival looking into its educational impact on youth development. </w:t>
      </w:r>
      <w:r w:rsidR="0056640E" w:rsidRPr="003044F4">
        <w:rPr>
          <w:rFonts w:ascii="Times New Roman" w:hAnsi="Times New Roman" w:cs="Times New Roman"/>
          <w:sz w:val="24"/>
          <w:szCs w:val="24"/>
        </w:rPr>
        <w:t xml:space="preserve">The participants of this research </w:t>
      </w:r>
      <w:r w:rsidR="00961771">
        <w:rPr>
          <w:rFonts w:ascii="Times New Roman" w:hAnsi="Times New Roman" w:cs="Times New Roman"/>
          <w:sz w:val="24"/>
          <w:szCs w:val="24"/>
        </w:rPr>
        <w:t>are</w:t>
      </w:r>
      <w:r w:rsidR="0056640E" w:rsidRPr="003044F4">
        <w:rPr>
          <w:rFonts w:ascii="Times New Roman" w:hAnsi="Times New Roman" w:cs="Times New Roman"/>
          <w:sz w:val="24"/>
          <w:szCs w:val="24"/>
        </w:rPr>
        <w:t xml:space="preserve"> composed of </w:t>
      </w:r>
      <w:r w:rsidR="0056640E">
        <w:rPr>
          <w:rFonts w:ascii="Times New Roman" w:hAnsi="Times New Roman" w:cs="Times New Roman"/>
          <w:sz w:val="24"/>
          <w:szCs w:val="24"/>
        </w:rPr>
        <w:t xml:space="preserve">10 young </w:t>
      </w:r>
      <w:proofErr w:type="spellStart"/>
      <w:r w:rsidR="0056640E" w:rsidRPr="00703FC9">
        <w:rPr>
          <w:rFonts w:ascii="Times New Roman" w:hAnsi="Times New Roman" w:cs="Times New Roman"/>
          <w:i/>
          <w:iCs/>
          <w:sz w:val="24"/>
          <w:szCs w:val="24"/>
        </w:rPr>
        <w:t>Pasuqueno</w:t>
      </w:r>
      <w:r w:rsidR="0056640E">
        <w:rPr>
          <w:rFonts w:ascii="Times New Roman" w:hAnsi="Times New Roman" w:cs="Times New Roman"/>
          <w:i/>
          <w:iCs/>
          <w:sz w:val="24"/>
          <w:szCs w:val="24"/>
        </w:rPr>
        <w:t>s</w:t>
      </w:r>
      <w:proofErr w:type="spellEnd"/>
      <w:r w:rsidR="0056640E">
        <w:rPr>
          <w:rFonts w:ascii="Times New Roman" w:hAnsi="Times New Roman" w:cs="Times New Roman"/>
          <w:sz w:val="24"/>
          <w:szCs w:val="24"/>
        </w:rPr>
        <w:t xml:space="preserve"> ages 17-23, </w:t>
      </w:r>
      <w:r w:rsidR="0056640E" w:rsidRPr="003044F4">
        <w:rPr>
          <w:rFonts w:ascii="Times New Roman" w:hAnsi="Times New Roman" w:cs="Times New Roman"/>
          <w:sz w:val="24"/>
          <w:szCs w:val="24"/>
        </w:rPr>
        <w:t xml:space="preserve">who </w:t>
      </w:r>
      <w:r w:rsidR="0056640E">
        <w:rPr>
          <w:rFonts w:ascii="Times New Roman" w:hAnsi="Times New Roman" w:cs="Times New Roman"/>
          <w:sz w:val="24"/>
          <w:szCs w:val="24"/>
        </w:rPr>
        <w:t xml:space="preserve">were always participating in </w:t>
      </w:r>
      <w:proofErr w:type="spellStart"/>
      <w:r w:rsidR="0056640E" w:rsidRPr="00703FC9">
        <w:rPr>
          <w:rFonts w:ascii="Times New Roman" w:hAnsi="Times New Roman" w:cs="Times New Roman"/>
          <w:i/>
          <w:iCs/>
          <w:sz w:val="24"/>
          <w:szCs w:val="24"/>
        </w:rPr>
        <w:t>Panagsana</w:t>
      </w:r>
      <w:proofErr w:type="spellEnd"/>
      <w:r w:rsidR="0056640E">
        <w:rPr>
          <w:rFonts w:ascii="Times New Roman" w:hAnsi="Times New Roman" w:cs="Times New Roman"/>
          <w:sz w:val="24"/>
          <w:szCs w:val="24"/>
        </w:rPr>
        <w:t xml:space="preserve"> dance show in </w:t>
      </w:r>
      <w:proofErr w:type="spellStart"/>
      <w:r w:rsidR="0056640E">
        <w:rPr>
          <w:rFonts w:ascii="Times New Roman" w:hAnsi="Times New Roman" w:cs="Times New Roman"/>
          <w:sz w:val="24"/>
          <w:szCs w:val="24"/>
        </w:rPr>
        <w:t>Pasuquin</w:t>
      </w:r>
      <w:proofErr w:type="spellEnd"/>
      <w:r w:rsidR="0056640E">
        <w:rPr>
          <w:rFonts w:ascii="Times New Roman" w:hAnsi="Times New Roman" w:cs="Times New Roman"/>
          <w:sz w:val="24"/>
          <w:szCs w:val="24"/>
        </w:rPr>
        <w:t xml:space="preserve">, </w:t>
      </w:r>
      <w:proofErr w:type="spellStart"/>
      <w:r w:rsidR="0056640E">
        <w:rPr>
          <w:rFonts w:ascii="Times New Roman" w:hAnsi="Times New Roman" w:cs="Times New Roman"/>
          <w:sz w:val="24"/>
          <w:szCs w:val="24"/>
        </w:rPr>
        <w:t>Ilocos</w:t>
      </w:r>
      <w:proofErr w:type="spellEnd"/>
      <w:r w:rsidR="0056640E">
        <w:rPr>
          <w:rFonts w:ascii="Times New Roman" w:hAnsi="Times New Roman" w:cs="Times New Roman"/>
          <w:sz w:val="24"/>
          <w:szCs w:val="24"/>
        </w:rPr>
        <w:t xml:space="preserve"> Norte during the town’s fiesta</w:t>
      </w:r>
      <w:r w:rsidR="0056640E" w:rsidRPr="003044F4">
        <w:rPr>
          <w:rFonts w:ascii="Times New Roman" w:hAnsi="Times New Roman" w:cs="Times New Roman"/>
          <w:sz w:val="24"/>
          <w:szCs w:val="24"/>
        </w:rPr>
        <w:t xml:space="preserve">. Through a series of interviews, the study was able to generate responses from </w:t>
      </w:r>
      <w:r w:rsidR="0056640E">
        <w:rPr>
          <w:rFonts w:ascii="Times New Roman" w:hAnsi="Times New Roman" w:cs="Times New Roman"/>
          <w:sz w:val="24"/>
          <w:szCs w:val="24"/>
        </w:rPr>
        <w:t>participants</w:t>
      </w:r>
      <w:r w:rsidR="0056640E" w:rsidRPr="003044F4">
        <w:rPr>
          <w:rFonts w:ascii="Times New Roman" w:hAnsi="Times New Roman" w:cs="Times New Roman"/>
          <w:sz w:val="24"/>
          <w:szCs w:val="24"/>
        </w:rPr>
        <w:t xml:space="preserve"> specifically in terms of </w:t>
      </w:r>
      <w:r w:rsidR="0056640E">
        <w:rPr>
          <w:rFonts w:ascii="Times New Roman" w:hAnsi="Times New Roman" w:cs="Times New Roman"/>
          <w:sz w:val="24"/>
          <w:szCs w:val="24"/>
        </w:rPr>
        <w:t>their contribution and the formation of their cultural identity and socio-cultural value</w:t>
      </w:r>
      <w:r w:rsidR="0056640E" w:rsidRPr="003044F4">
        <w:rPr>
          <w:rFonts w:ascii="Times New Roman" w:hAnsi="Times New Roman" w:cs="Times New Roman"/>
          <w:sz w:val="24"/>
          <w:szCs w:val="24"/>
        </w:rPr>
        <w:t xml:space="preserve">. </w:t>
      </w:r>
      <w:r w:rsidR="00BA332E">
        <w:rPr>
          <w:rFonts w:ascii="Times New Roman" w:hAnsi="Times New Roman" w:cs="Times New Roman"/>
          <w:sz w:val="24"/>
          <w:szCs w:val="24"/>
        </w:rPr>
        <w:t xml:space="preserve">The study contributes to the growing impact of </w:t>
      </w:r>
      <w:proofErr w:type="spellStart"/>
      <w:r w:rsidR="00BA332E" w:rsidRPr="00E26192">
        <w:rPr>
          <w:rFonts w:ascii="Times New Roman" w:hAnsi="Times New Roman" w:cs="Times New Roman"/>
          <w:i/>
          <w:iCs/>
          <w:sz w:val="24"/>
          <w:szCs w:val="24"/>
        </w:rPr>
        <w:t>Panagsana</w:t>
      </w:r>
      <w:proofErr w:type="spellEnd"/>
      <w:r w:rsidR="00BA332E">
        <w:rPr>
          <w:rFonts w:ascii="Times New Roman" w:hAnsi="Times New Roman" w:cs="Times New Roman"/>
          <w:sz w:val="24"/>
          <w:szCs w:val="24"/>
        </w:rPr>
        <w:t xml:space="preserve"> Festival </w:t>
      </w:r>
      <w:r w:rsidR="002F0BA3">
        <w:rPr>
          <w:rFonts w:ascii="Times New Roman" w:hAnsi="Times New Roman" w:cs="Times New Roman"/>
          <w:sz w:val="24"/>
          <w:szCs w:val="24"/>
        </w:rPr>
        <w:t xml:space="preserve">particularly in the cultural and educational parlance, </w:t>
      </w:r>
      <w:r w:rsidR="00BA332E">
        <w:rPr>
          <w:rFonts w:ascii="Times New Roman" w:hAnsi="Times New Roman" w:cs="Times New Roman"/>
          <w:sz w:val="24"/>
          <w:szCs w:val="24"/>
        </w:rPr>
        <w:t>and underscores the need for community-driven efforts for cultural preservation.</w:t>
      </w:r>
    </w:p>
    <w:p w14:paraId="500C2A0B" w14:textId="3F2C2D03" w:rsidR="00E26192" w:rsidRPr="00C504A0" w:rsidRDefault="002F0BA3" w:rsidP="00C504A0">
      <w:pPr>
        <w:pStyle w:val="NoSpacing"/>
        <w:rPr>
          <w:rFonts w:ascii="Times New Roman" w:hAnsi="Times New Roman" w:cs="Times New Roman"/>
          <w:sz w:val="24"/>
          <w:szCs w:val="24"/>
        </w:rPr>
      </w:pPr>
      <w:r w:rsidRPr="002F0BA3">
        <w:rPr>
          <w:rFonts w:ascii="Times New Roman" w:hAnsi="Times New Roman" w:cs="Times New Roman"/>
          <w:sz w:val="24"/>
          <w:szCs w:val="24"/>
        </w:rPr>
        <w:t>Keywords:</w:t>
      </w:r>
      <w:r w:rsidR="00C504A0">
        <w:rPr>
          <w:rFonts w:ascii="Times New Roman" w:hAnsi="Times New Roman" w:cs="Times New Roman"/>
          <w:sz w:val="24"/>
          <w:szCs w:val="24"/>
        </w:rPr>
        <w:t xml:space="preserve"> </w:t>
      </w:r>
      <w:r w:rsidR="00E26192" w:rsidRPr="00E26192">
        <w:rPr>
          <w:rFonts w:ascii="Times New Roman" w:hAnsi="Times New Roman" w:cs="Times New Roman"/>
          <w:sz w:val="24"/>
          <w:szCs w:val="24"/>
        </w:rPr>
        <w:t>cultural preservation</w:t>
      </w:r>
      <w:r w:rsidR="00E26192">
        <w:rPr>
          <w:rFonts w:ascii="Times New Roman" w:hAnsi="Times New Roman" w:cs="Times New Roman"/>
          <w:i/>
          <w:iCs/>
          <w:sz w:val="24"/>
          <w:szCs w:val="24"/>
        </w:rPr>
        <w:t xml:space="preserve">, </w:t>
      </w:r>
      <w:proofErr w:type="spellStart"/>
      <w:r w:rsidR="00E26192">
        <w:rPr>
          <w:rFonts w:ascii="Times New Roman" w:hAnsi="Times New Roman" w:cs="Times New Roman"/>
          <w:i/>
          <w:iCs/>
          <w:sz w:val="24"/>
          <w:szCs w:val="24"/>
        </w:rPr>
        <w:t>Pasuquin</w:t>
      </w:r>
      <w:proofErr w:type="spellEnd"/>
      <w:r w:rsidR="00D62F02">
        <w:rPr>
          <w:rFonts w:ascii="Times New Roman" w:hAnsi="Times New Roman" w:cs="Times New Roman"/>
          <w:i/>
          <w:iCs/>
          <w:sz w:val="24"/>
          <w:szCs w:val="24"/>
        </w:rPr>
        <w:t>,</w:t>
      </w:r>
      <w:r w:rsidR="00D62F02" w:rsidRPr="00EE0C92">
        <w:rPr>
          <w:rFonts w:ascii="Times New Roman" w:hAnsi="Times New Roman" w:cs="Times New Roman"/>
          <w:i/>
          <w:iCs/>
          <w:color w:val="1F1F1F"/>
          <w:sz w:val="24"/>
          <w:szCs w:val="24"/>
        </w:rPr>
        <w:t xml:space="preserve"> </w:t>
      </w:r>
      <w:proofErr w:type="spellStart"/>
      <w:r w:rsidR="00D62F02" w:rsidRPr="00EE0C92">
        <w:rPr>
          <w:rFonts w:ascii="Times New Roman" w:hAnsi="Times New Roman" w:cs="Times New Roman"/>
          <w:i/>
          <w:iCs/>
          <w:color w:val="1F1F1F"/>
          <w:sz w:val="24"/>
          <w:szCs w:val="24"/>
        </w:rPr>
        <w:t>Pasuque</w:t>
      </w:r>
      <w:r w:rsidR="00EE0C92" w:rsidRPr="00EE0C92">
        <w:rPr>
          <w:rFonts w:ascii="Times New Roman" w:hAnsi="Times New Roman" w:cs="Times New Roman"/>
          <w:i/>
          <w:iCs/>
          <w:sz w:val="24"/>
          <w:szCs w:val="24"/>
        </w:rPr>
        <w:t>ñ</w:t>
      </w:r>
      <w:r w:rsidR="0087171F" w:rsidRPr="00EE0C92">
        <w:rPr>
          <w:rFonts w:ascii="Times New Roman" w:hAnsi="Times New Roman" w:cs="Times New Roman"/>
          <w:i/>
          <w:iCs/>
          <w:color w:val="1F1F1F"/>
          <w:sz w:val="24"/>
          <w:szCs w:val="24"/>
        </w:rPr>
        <w:t>os</w:t>
      </w:r>
      <w:proofErr w:type="spellEnd"/>
      <w:r w:rsidR="00E26192">
        <w:rPr>
          <w:rFonts w:ascii="Times New Roman" w:hAnsi="Times New Roman" w:cs="Times New Roman"/>
          <w:sz w:val="24"/>
          <w:szCs w:val="24"/>
        </w:rPr>
        <w:t>,</w:t>
      </w:r>
      <w:r w:rsidR="00E26192" w:rsidRPr="00E26192">
        <w:rPr>
          <w:rFonts w:ascii="Times New Roman" w:hAnsi="Times New Roman" w:cs="Times New Roman"/>
          <w:i/>
          <w:iCs/>
          <w:sz w:val="24"/>
          <w:szCs w:val="24"/>
        </w:rPr>
        <w:t xml:space="preserve"> </w:t>
      </w:r>
      <w:proofErr w:type="spellStart"/>
      <w:r w:rsidR="00E26192" w:rsidRPr="00E26192">
        <w:rPr>
          <w:rFonts w:ascii="Times New Roman" w:hAnsi="Times New Roman" w:cs="Times New Roman"/>
          <w:i/>
          <w:iCs/>
          <w:sz w:val="24"/>
          <w:szCs w:val="24"/>
        </w:rPr>
        <w:t>Panagsana</w:t>
      </w:r>
      <w:proofErr w:type="spellEnd"/>
      <w:r w:rsidR="00E26192">
        <w:rPr>
          <w:rFonts w:ascii="Times New Roman" w:hAnsi="Times New Roman" w:cs="Times New Roman"/>
          <w:i/>
          <w:iCs/>
          <w:sz w:val="24"/>
          <w:szCs w:val="24"/>
        </w:rPr>
        <w:t xml:space="preserve"> </w:t>
      </w:r>
      <w:r w:rsidR="00E26192" w:rsidRPr="00D62F02">
        <w:rPr>
          <w:rFonts w:ascii="Times New Roman" w:hAnsi="Times New Roman" w:cs="Times New Roman"/>
          <w:sz w:val="24"/>
          <w:szCs w:val="24"/>
        </w:rPr>
        <w:t>Festival</w:t>
      </w:r>
      <w:r w:rsidR="00E26192">
        <w:rPr>
          <w:rFonts w:ascii="Times New Roman" w:hAnsi="Times New Roman" w:cs="Times New Roman"/>
          <w:sz w:val="24"/>
          <w:szCs w:val="24"/>
        </w:rPr>
        <w:t xml:space="preserve">, </w:t>
      </w:r>
      <w:r w:rsidR="00E26192" w:rsidRPr="00E26192">
        <w:rPr>
          <w:rFonts w:ascii="Times New Roman" w:hAnsi="Times New Roman" w:cs="Times New Roman"/>
          <w:sz w:val="24"/>
          <w:szCs w:val="24"/>
        </w:rPr>
        <w:t>salt-making</w:t>
      </w:r>
    </w:p>
    <w:p w14:paraId="01DE2D6A" w14:textId="20F450D4" w:rsidR="00B72F2C" w:rsidRPr="002F0BA3" w:rsidRDefault="00BA332E" w:rsidP="002F0BA3">
      <w:pPr>
        <w:pStyle w:val="NoSpacing"/>
        <w:rPr>
          <w:rFonts w:ascii="Times New Roman" w:eastAsia="Times New Roman" w:hAnsi="Times New Roman" w:cs="Times New Roman"/>
          <w:sz w:val="24"/>
          <w:szCs w:val="24"/>
        </w:rPr>
      </w:pPr>
      <w:r w:rsidRPr="002F0BA3">
        <w:rPr>
          <w:rFonts w:ascii="Times New Roman" w:hAnsi="Times New Roman" w:cs="Times New Roman"/>
          <w:sz w:val="24"/>
          <w:szCs w:val="24"/>
        </w:rPr>
        <w:t>------------------------------------------------------------------------------------------------------------</w:t>
      </w:r>
    </w:p>
    <w:p w14:paraId="7831D557" w14:textId="77777777" w:rsidR="002F0BA3" w:rsidRDefault="002F0BA3" w:rsidP="002F0BA3">
      <w:pPr>
        <w:pStyle w:val="NoSpacing"/>
      </w:pPr>
    </w:p>
    <w:p w14:paraId="462EB645" w14:textId="4D6048E1" w:rsidR="00B72F2C" w:rsidRPr="00C504A0" w:rsidRDefault="00B72F2C" w:rsidP="00C504A0">
      <w:pPr>
        <w:pStyle w:val="ListParagraph"/>
        <w:numPr>
          <w:ilvl w:val="0"/>
          <w:numId w:val="16"/>
        </w:numPr>
        <w:spacing w:line="240" w:lineRule="auto"/>
        <w:jc w:val="both"/>
        <w:rPr>
          <w:rFonts w:ascii="Times New Roman" w:hAnsi="Times New Roman" w:cs="Times New Roman"/>
          <w:b/>
          <w:bCs/>
          <w:sz w:val="24"/>
          <w:szCs w:val="24"/>
        </w:rPr>
      </w:pPr>
      <w:r w:rsidRPr="00C504A0">
        <w:rPr>
          <w:rFonts w:ascii="Times New Roman" w:hAnsi="Times New Roman" w:cs="Times New Roman"/>
          <w:b/>
          <w:bCs/>
          <w:sz w:val="24"/>
          <w:szCs w:val="24"/>
        </w:rPr>
        <w:t>INTRODUCTION</w:t>
      </w:r>
    </w:p>
    <w:p w14:paraId="44908C48" w14:textId="2CAB1018" w:rsidR="00E355D8" w:rsidRPr="00D62F02" w:rsidRDefault="004C2684" w:rsidP="00E355D8">
      <w:pPr>
        <w:spacing w:line="240" w:lineRule="auto"/>
        <w:ind w:firstLine="720"/>
        <w:jc w:val="both"/>
        <w:rPr>
          <w:rFonts w:ascii="Times New Roman" w:hAnsi="Times New Roman" w:cs="Times New Roman"/>
          <w:color w:val="000000" w:themeColor="text1"/>
          <w:sz w:val="24"/>
          <w:szCs w:val="24"/>
        </w:rPr>
      </w:pPr>
      <w:r w:rsidRPr="00D62F02">
        <w:rPr>
          <w:rFonts w:ascii="Times New Roman" w:hAnsi="Times New Roman" w:cs="Times New Roman"/>
          <w:color w:val="000000" w:themeColor="text1"/>
          <w:sz w:val="24"/>
          <w:szCs w:val="24"/>
        </w:rPr>
        <w:t>Festivals can be defined as short term, recurring, publicly</w:t>
      </w:r>
      <w:r w:rsidR="00AE418A" w:rsidRPr="00D62F02">
        <w:rPr>
          <w:rFonts w:ascii="Times New Roman" w:hAnsi="Times New Roman" w:cs="Times New Roman"/>
          <w:color w:val="000000" w:themeColor="text1"/>
          <w:sz w:val="24"/>
          <w:szCs w:val="24"/>
        </w:rPr>
        <w:t xml:space="preserve"> </w:t>
      </w:r>
      <w:r w:rsidRPr="00D62F02">
        <w:rPr>
          <w:rFonts w:ascii="Times New Roman" w:hAnsi="Times New Roman" w:cs="Times New Roman"/>
          <w:color w:val="000000" w:themeColor="text1"/>
          <w:sz w:val="24"/>
          <w:szCs w:val="24"/>
        </w:rPr>
        <w:t xml:space="preserve">accessible events that usually celebrate and/or perform particular elements of culture (Mair, 2019). Over the past two decades, festivals have flourished, becoming prominent events in cities across various countries (Duffy, 2018; </w:t>
      </w:r>
      <w:proofErr w:type="spellStart"/>
      <w:r w:rsidRPr="00D62F02">
        <w:rPr>
          <w:rFonts w:ascii="Times New Roman" w:hAnsi="Times New Roman" w:cs="Times New Roman"/>
          <w:color w:val="000000" w:themeColor="text1"/>
          <w:sz w:val="24"/>
          <w:szCs w:val="24"/>
        </w:rPr>
        <w:t>Grappi</w:t>
      </w:r>
      <w:proofErr w:type="spellEnd"/>
      <w:r w:rsidRPr="00D62F02">
        <w:rPr>
          <w:rFonts w:ascii="Times New Roman" w:hAnsi="Times New Roman" w:cs="Times New Roman"/>
          <w:color w:val="000000" w:themeColor="text1"/>
          <w:sz w:val="24"/>
          <w:szCs w:val="24"/>
        </w:rPr>
        <w:t xml:space="preserve"> &amp; </w:t>
      </w:r>
      <w:proofErr w:type="spellStart"/>
      <w:r w:rsidRPr="00D62F02">
        <w:rPr>
          <w:rFonts w:ascii="Times New Roman" w:hAnsi="Times New Roman" w:cs="Times New Roman"/>
          <w:color w:val="000000" w:themeColor="text1"/>
          <w:sz w:val="24"/>
          <w:szCs w:val="24"/>
        </w:rPr>
        <w:t>Montanari</w:t>
      </w:r>
      <w:proofErr w:type="spellEnd"/>
      <w:r w:rsidRPr="00D62F02">
        <w:rPr>
          <w:rFonts w:ascii="Times New Roman" w:hAnsi="Times New Roman" w:cs="Times New Roman"/>
          <w:color w:val="000000" w:themeColor="text1"/>
          <w:sz w:val="24"/>
          <w:szCs w:val="24"/>
        </w:rPr>
        <w:t xml:space="preserve">, 2011; </w:t>
      </w:r>
      <w:proofErr w:type="spellStart"/>
      <w:r w:rsidRPr="00D62F02">
        <w:rPr>
          <w:rFonts w:ascii="Times New Roman" w:hAnsi="Times New Roman" w:cs="Times New Roman"/>
          <w:color w:val="000000" w:themeColor="text1"/>
          <w:sz w:val="24"/>
          <w:szCs w:val="24"/>
        </w:rPr>
        <w:t>Saayman</w:t>
      </w:r>
      <w:proofErr w:type="spellEnd"/>
      <w:r w:rsidRPr="00D62F02">
        <w:rPr>
          <w:rFonts w:ascii="Times New Roman" w:hAnsi="Times New Roman" w:cs="Times New Roman"/>
          <w:color w:val="000000" w:themeColor="text1"/>
          <w:sz w:val="24"/>
          <w:szCs w:val="24"/>
        </w:rPr>
        <w:t xml:space="preserve"> &amp; Rossouw, 2011). </w:t>
      </w:r>
    </w:p>
    <w:p w14:paraId="3AA373D2" w14:textId="7210C30F" w:rsidR="00E355D8" w:rsidRPr="00740D79" w:rsidRDefault="00B72F2C"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color w:val="000000"/>
          <w:sz w:val="24"/>
          <w:szCs w:val="24"/>
        </w:rPr>
        <w:t xml:space="preserve">Festivals are an expressive way to celebrate glorious heritage, culture and traditions. Amidst the differences, it shows unity, connection and brotherhood. Just like the festivals that are celebrated by the </w:t>
      </w:r>
      <w:proofErr w:type="spellStart"/>
      <w:r w:rsidRPr="00740D79">
        <w:rPr>
          <w:rFonts w:ascii="Times New Roman" w:hAnsi="Times New Roman" w:cs="Times New Roman"/>
          <w:color w:val="000000"/>
          <w:sz w:val="24"/>
          <w:szCs w:val="24"/>
        </w:rPr>
        <w:t>Ilokanos</w:t>
      </w:r>
      <w:proofErr w:type="spellEnd"/>
      <w:r w:rsidRPr="00740D79">
        <w:rPr>
          <w:rFonts w:ascii="Times New Roman" w:hAnsi="Times New Roman" w:cs="Times New Roman"/>
          <w:color w:val="000000"/>
          <w:sz w:val="24"/>
          <w:szCs w:val="24"/>
        </w:rPr>
        <w:t xml:space="preserve"> through lively dances, loud beating of drums and colorful dresses, their rich heritage, traditions and cultures are being showcased and passed down to different people from different places and different generations.</w:t>
      </w:r>
      <w:r w:rsidRPr="00740D79">
        <w:rPr>
          <w:rFonts w:ascii="Times New Roman" w:hAnsi="Times New Roman" w:cs="Times New Roman"/>
          <w:sz w:val="24"/>
          <w:szCs w:val="24"/>
        </w:rPr>
        <w:t xml:space="preserve"> </w:t>
      </w:r>
    </w:p>
    <w:p w14:paraId="1F8667FB" w14:textId="24AD8E02" w:rsidR="00AA4267" w:rsidRPr="00740D79" w:rsidRDefault="006802AA" w:rsidP="00E355D8">
      <w:pPr>
        <w:shd w:val="clear" w:color="auto" w:fill="FFFFFF"/>
        <w:spacing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lastRenderedPageBreak/>
        <w:t xml:space="preserve">According to tradition, the first settlers of the town of </w:t>
      </w:r>
      <w:proofErr w:type="spellStart"/>
      <w:r w:rsidRPr="00740D79">
        <w:rPr>
          <w:rFonts w:ascii="Times New Roman" w:eastAsia="Times New Roman" w:hAnsi="Times New Roman" w:cs="Times New Roman"/>
          <w:color w:val="080809"/>
          <w:sz w:val="24"/>
          <w:szCs w:val="24"/>
        </w:rPr>
        <w:t>Pasuquin</w:t>
      </w:r>
      <w:proofErr w:type="spellEnd"/>
      <w:r w:rsidRPr="00740D79">
        <w:rPr>
          <w:rFonts w:ascii="Times New Roman" w:eastAsia="Times New Roman" w:hAnsi="Times New Roman" w:cs="Times New Roman"/>
          <w:color w:val="080809"/>
          <w:sz w:val="24"/>
          <w:szCs w:val="24"/>
        </w:rPr>
        <w:t xml:space="preserve"> had to conceive a strategy to warn people of incoming invaders and also to frighten off the invaders. A fire was built to produce smoke; hence, the term </w:t>
      </w:r>
      <w:proofErr w:type="spellStart"/>
      <w:r w:rsidR="00AE418A" w:rsidRP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aasoken</w:t>
      </w:r>
      <w:proofErr w:type="spellEnd"/>
      <w:r w:rsidRPr="00740D79">
        <w:rPr>
          <w:rFonts w:ascii="Times New Roman" w:eastAsia="Times New Roman" w:hAnsi="Times New Roman" w:cs="Times New Roman"/>
          <w:color w:val="080809"/>
          <w:sz w:val="24"/>
          <w:szCs w:val="24"/>
        </w:rPr>
        <w:t xml:space="preserve">, from which the town got its name. Through time, the settlers discovered ways to harness the bounties of living along the coastal area; they were able to establish the salt making industry, or </w:t>
      </w:r>
      <w:proofErr w:type="spellStart"/>
      <w:r w:rsid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anagsana</w:t>
      </w:r>
      <w:proofErr w:type="spellEnd"/>
      <w:r w:rsidR="00061AC9" w:rsidRPr="00740D79">
        <w:rPr>
          <w:rFonts w:ascii="Times New Roman" w:eastAsia="Times New Roman" w:hAnsi="Times New Roman" w:cs="Times New Roman"/>
          <w:color w:val="080809"/>
          <w:sz w:val="24"/>
          <w:szCs w:val="24"/>
        </w:rPr>
        <w:t>.</w:t>
      </w:r>
      <w:r w:rsidR="00061AC9" w:rsidRPr="00740D79">
        <w:rPr>
          <w:rFonts w:ascii="Times New Roman" w:hAnsi="Times New Roman" w:cs="Times New Roman"/>
          <w:color w:val="000000" w:themeColor="text1"/>
          <w:sz w:val="24"/>
          <w:szCs w:val="24"/>
          <w:shd w:val="clear" w:color="auto" w:fill="FFFFFF"/>
        </w:rPr>
        <w:t xml:space="preserve"> It</w:t>
      </w:r>
      <w:r w:rsidR="006C7AAF" w:rsidRPr="00740D79">
        <w:rPr>
          <w:rFonts w:ascii="Times New Roman" w:hAnsi="Times New Roman" w:cs="Times New Roman"/>
          <w:color w:val="000000" w:themeColor="text1"/>
          <w:sz w:val="24"/>
          <w:szCs w:val="24"/>
          <w:shd w:val="clear" w:color="auto" w:fill="FFFFFF"/>
        </w:rPr>
        <w:t xml:space="preserve"> is the most known festival in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w:t>
      </w:r>
      <w:proofErr w:type="spellStart"/>
      <w:r w:rsidR="006C7AAF" w:rsidRPr="00E26192">
        <w:rPr>
          <w:rFonts w:ascii="Times New Roman" w:hAnsi="Times New Roman" w:cs="Times New Roman"/>
          <w:i/>
          <w:iCs/>
          <w:color w:val="000000" w:themeColor="text1"/>
          <w:sz w:val="24"/>
          <w:szCs w:val="24"/>
          <w:shd w:val="clear" w:color="auto" w:fill="FFFFFF"/>
        </w:rPr>
        <w:t>Panagsana</w:t>
      </w:r>
      <w:proofErr w:type="spellEnd"/>
      <w:r w:rsidR="006C7AAF" w:rsidRPr="00740D79">
        <w:rPr>
          <w:rFonts w:ascii="Times New Roman" w:hAnsi="Times New Roman" w:cs="Times New Roman"/>
          <w:color w:val="000000" w:themeColor="text1"/>
          <w:sz w:val="24"/>
          <w:szCs w:val="24"/>
          <w:shd w:val="clear" w:color="auto" w:fill="FFFFFF"/>
        </w:rPr>
        <w:t xml:space="preserve"> is the Ilocano term used for this old-aged occupation. It means salt making, customarily done during summer and became the leading industry among the coastal folks in the municipality</w:t>
      </w:r>
      <w:r w:rsidR="006C7AAF" w:rsidRPr="00740D79">
        <w:rPr>
          <w:rFonts w:ascii="Times New Roman" w:hAnsi="Times New Roman" w:cs="Times New Roman"/>
          <w:color w:val="363636"/>
          <w:sz w:val="24"/>
          <w:szCs w:val="24"/>
          <w:shd w:val="clear" w:color="auto" w:fill="FFFFFF"/>
        </w:rPr>
        <w:t xml:space="preserve">. The festival is annually celebrated on </w:t>
      </w:r>
      <w:r w:rsidR="006C7AAF" w:rsidRPr="002C18AB">
        <w:rPr>
          <w:rFonts w:ascii="Times New Roman" w:hAnsi="Times New Roman" w:cs="Times New Roman"/>
          <w:color w:val="000000" w:themeColor="text1"/>
          <w:sz w:val="24"/>
          <w:szCs w:val="24"/>
          <w:shd w:val="clear" w:color="auto" w:fill="FFFFFF"/>
        </w:rPr>
        <w:t xml:space="preserve">December during the town fiesta. Usually celebrated with street dances during the 29th of December, participated by the 8 clustered </w:t>
      </w:r>
      <w:r w:rsidR="006C7AAF" w:rsidRPr="00740D79">
        <w:rPr>
          <w:rFonts w:ascii="Times New Roman" w:hAnsi="Times New Roman" w:cs="Times New Roman"/>
          <w:color w:val="363636"/>
          <w:sz w:val="24"/>
          <w:szCs w:val="24"/>
          <w:shd w:val="clear" w:color="auto" w:fill="FFFFFF"/>
        </w:rPr>
        <w:t xml:space="preserve">Barangays. </w:t>
      </w:r>
      <w:r w:rsidR="006C7AAF" w:rsidRPr="00740D79">
        <w:rPr>
          <w:rFonts w:ascii="Times New Roman" w:hAnsi="Times New Roman" w:cs="Times New Roman"/>
          <w:color w:val="000000" w:themeColor="text1"/>
          <w:sz w:val="24"/>
          <w:szCs w:val="24"/>
          <w:shd w:val="clear" w:color="auto" w:fill="FFFFFF"/>
        </w:rPr>
        <w:t>The</w:t>
      </w:r>
      <w:r w:rsidR="00AE418A">
        <w:rPr>
          <w:rFonts w:ascii="Times New Roman" w:hAnsi="Times New Roman" w:cs="Times New Roman"/>
          <w:color w:val="000000" w:themeColor="text1"/>
          <w:sz w:val="24"/>
          <w:szCs w:val="24"/>
          <w:shd w:val="clear" w:color="auto" w:fill="FFFFFF"/>
        </w:rPr>
        <w:t xml:space="preserve"> festivity is followed by</w:t>
      </w:r>
      <w:r w:rsidR="006C7AAF" w:rsidRPr="00740D79">
        <w:rPr>
          <w:rFonts w:ascii="Times New Roman" w:hAnsi="Times New Roman" w:cs="Times New Roman"/>
          <w:color w:val="000000" w:themeColor="text1"/>
          <w:sz w:val="24"/>
          <w:szCs w:val="24"/>
          <w:shd w:val="clear" w:color="auto" w:fill="FFFFFF"/>
        </w:rPr>
        <w:t xml:space="preserve"> a </w:t>
      </w:r>
      <w:r w:rsidR="00AE418A">
        <w:rPr>
          <w:rFonts w:ascii="Times New Roman" w:hAnsi="Times New Roman" w:cs="Times New Roman"/>
          <w:color w:val="000000" w:themeColor="text1"/>
          <w:sz w:val="24"/>
          <w:szCs w:val="24"/>
          <w:shd w:val="clear" w:color="auto" w:fill="FFFFFF"/>
        </w:rPr>
        <w:t xml:space="preserve">street pageantry </w:t>
      </w:r>
      <w:r w:rsidR="006C7AAF" w:rsidRPr="00740D79">
        <w:rPr>
          <w:rFonts w:ascii="Times New Roman" w:hAnsi="Times New Roman" w:cs="Times New Roman"/>
          <w:color w:val="000000" w:themeColor="text1"/>
          <w:sz w:val="24"/>
          <w:szCs w:val="24"/>
          <w:shd w:val="clear" w:color="auto" w:fill="FFFFFF"/>
        </w:rPr>
        <w:t xml:space="preserve">showdown showcasing the history, legends, the beautiful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and the </w:t>
      </w:r>
      <w:r w:rsidR="00AE418A">
        <w:rPr>
          <w:rFonts w:ascii="Times New Roman" w:hAnsi="Times New Roman" w:cs="Times New Roman"/>
          <w:color w:val="000000" w:themeColor="text1"/>
          <w:sz w:val="24"/>
          <w:szCs w:val="24"/>
          <w:shd w:val="clear" w:color="auto" w:fill="FFFFFF"/>
        </w:rPr>
        <w:t>t</w:t>
      </w:r>
      <w:r w:rsidR="006C7AAF" w:rsidRPr="00740D79">
        <w:rPr>
          <w:rFonts w:ascii="Times New Roman" w:hAnsi="Times New Roman" w:cs="Times New Roman"/>
          <w:color w:val="000000" w:themeColor="text1"/>
          <w:sz w:val="24"/>
          <w:szCs w:val="24"/>
          <w:shd w:val="clear" w:color="auto" w:fill="FFFFFF"/>
        </w:rPr>
        <w:t xml:space="preserve">raditional </w:t>
      </w:r>
      <w:r w:rsidR="00AE418A">
        <w:rPr>
          <w:rFonts w:ascii="Times New Roman" w:hAnsi="Times New Roman" w:cs="Times New Roman"/>
          <w:color w:val="000000" w:themeColor="text1"/>
          <w:sz w:val="24"/>
          <w:szCs w:val="24"/>
          <w:shd w:val="clear" w:color="auto" w:fill="FFFFFF"/>
        </w:rPr>
        <w:t>s</w:t>
      </w:r>
      <w:r w:rsidR="006C7AAF" w:rsidRPr="00740D79">
        <w:rPr>
          <w:rFonts w:ascii="Times New Roman" w:hAnsi="Times New Roman" w:cs="Times New Roman"/>
          <w:color w:val="000000" w:themeColor="text1"/>
          <w:sz w:val="24"/>
          <w:szCs w:val="24"/>
          <w:shd w:val="clear" w:color="auto" w:fill="FFFFFF"/>
        </w:rPr>
        <w:t xml:space="preserve">alt </w:t>
      </w:r>
      <w:r w:rsidR="00AE418A">
        <w:rPr>
          <w:rFonts w:ascii="Times New Roman" w:hAnsi="Times New Roman" w:cs="Times New Roman"/>
          <w:color w:val="000000" w:themeColor="text1"/>
          <w:sz w:val="24"/>
          <w:szCs w:val="24"/>
          <w:shd w:val="clear" w:color="auto" w:fill="FFFFFF"/>
        </w:rPr>
        <w:t>m</w:t>
      </w:r>
      <w:r w:rsidR="006C7AAF" w:rsidRPr="00740D79">
        <w:rPr>
          <w:rFonts w:ascii="Times New Roman" w:hAnsi="Times New Roman" w:cs="Times New Roman"/>
          <w:color w:val="000000" w:themeColor="text1"/>
          <w:sz w:val="24"/>
          <w:szCs w:val="24"/>
          <w:shd w:val="clear" w:color="auto" w:fill="FFFFFF"/>
        </w:rPr>
        <w:t>aking.</w:t>
      </w:r>
    </w:p>
    <w:p w14:paraId="30EA4861" w14:textId="46860CB9" w:rsidR="00595380" w:rsidRPr="00740D79" w:rsidRDefault="006C7AAF" w:rsidP="00740D79">
      <w:pPr>
        <w:shd w:val="clear" w:color="auto" w:fill="FFFFFF"/>
        <w:spacing w:after="0"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t xml:space="preserve">The </w:t>
      </w:r>
      <w:proofErr w:type="spellStart"/>
      <w:r w:rsidRPr="00E26192">
        <w:rPr>
          <w:rFonts w:ascii="Times New Roman" w:eastAsia="Times New Roman" w:hAnsi="Times New Roman" w:cs="Times New Roman"/>
          <w:i/>
          <w:iCs/>
          <w:color w:val="080809"/>
          <w:sz w:val="24"/>
          <w:szCs w:val="24"/>
        </w:rPr>
        <w:t>Panagsana</w:t>
      </w:r>
      <w:proofErr w:type="spellEnd"/>
      <w:r w:rsidRPr="00740D79">
        <w:rPr>
          <w:rFonts w:ascii="Times New Roman" w:eastAsia="Times New Roman" w:hAnsi="Times New Roman" w:cs="Times New Roman"/>
          <w:color w:val="080809"/>
          <w:sz w:val="24"/>
          <w:szCs w:val="24"/>
        </w:rPr>
        <w:t xml:space="preserve"> Festival of </w:t>
      </w:r>
      <w:proofErr w:type="spellStart"/>
      <w:r w:rsidRPr="00740D79">
        <w:rPr>
          <w:rFonts w:ascii="Times New Roman" w:eastAsia="Times New Roman" w:hAnsi="Times New Roman" w:cs="Times New Roman"/>
          <w:color w:val="080809"/>
          <w:sz w:val="24"/>
          <w:szCs w:val="24"/>
        </w:rPr>
        <w:t>Pasuquin</w:t>
      </w:r>
      <w:proofErr w:type="spellEnd"/>
      <w:r w:rsidR="00BA332E">
        <w:rPr>
          <w:rFonts w:ascii="Times New Roman" w:eastAsia="Times New Roman" w:hAnsi="Times New Roman" w:cs="Times New Roman"/>
          <w:color w:val="080809"/>
          <w:sz w:val="24"/>
          <w:szCs w:val="24"/>
        </w:rPr>
        <w:t xml:space="preserve">, </w:t>
      </w:r>
      <w:proofErr w:type="spellStart"/>
      <w:r w:rsidR="00BA332E">
        <w:rPr>
          <w:rFonts w:ascii="Times New Roman" w:eastAsia="Times New Roman" w:hAnsi="Times New Roman" w:cs="Times New Roman"/>
          <w:color w:val="080809"/>
          <w:sz w:val="24"/>
          <w:szCs w:val="24"/>
        </w:rPr>
        <w:t>Ilocos</w:t>
      </w:r>
      <w:proofErr w:type="spellEnd"/>
      <w:r w:rsidR="00BA332E">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has put the city into the tourism map. It has showcased social, economic, cultural and</w:t>
      </w:r>
      <w:r w:rsidR="00595380"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environmental aspects of the </w:t>
      </w:r>
      <w:r w:rsidR="00595380" w:rsidRPr="00740D79">
        <w:rPr>
          <w:rFonts w:ascii="Times New Roman" w:eastAsia="Times New Roman" w:hAnsi="Times New Roman" w:cs="Times New Roman"/>
          <w:color w:val="080809"/>
          <w:sz w:val="24"/>
          <w:szCs w:val="24"/>
        </w:rPr>
        <w:t>municipality</w:t>
      </w:r>
      <w:r w:rsidRPr="00740D79">
        <w:rPr>
          <w:rFonts w:ascii="Times New Roman" w:eastAsia="Times New Roman" w:hAnsi="Times New Roman" w:cs="Times New Roman"/>
          <w:color w:val="080809"/>
          <w:sz w:val="24"/>
          <w:szCs w:val="24"/>
        </w:rPr>
        <w:t xml:space="preserve">. The local government of </w:t>
      </w:r>
      <w:proofErr w:type="spellStart"/>
      <w:r w:rsidR="00595380" w:rsidRPr="00740D79">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w:t>
      </w:r>
      <w:proofErr w:type="spellStart"/>
      <w:r w:rsidR="00595380" w:rsidRPr="00740D79">
        <w:rPr>
          <w:rFonts w:ascii="Times New Roman" w:eastAsia="Times New Roman" w:hAnsi="Times New Roman" w:cs="Times New Roman"/>
          <w:color w:val="080809"/>
          <w:sz w:val="24"/>
          <w:szCs w:val="24"/>
        </w:rPr>
        <w:t>Ilocos</w:t>
      </w:r>
      <w:proofErr w:type="spellEnd"/>
      <w:r w:rsidR="00595380" w:rsidRPr="00740D79">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supported and</w:t>
      </w:r>
      <w:r w:rsidR="00635E27"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promoted the </w:t>
      </w:r>
      <w:r w:rsidR="00C731A1">
        <w:rPr>
          <w:rFonts w:ascii="Times New Roman" w:eastAsia="Times New Roman" w:hAnsi="Times New Roman" w:cs="Times New Roman"/>
          <w:color w:val="080809"/>
          <w:sz w:val="24"/>
          <w:szCs w:val="24"/>
        </w:rPr>
        <w:t>f</w:t>
      </w:r>
      <w:r w:rsidRPr="00740D79">
        <w:rPr>
          <w:rFonts w:ascii="Times New Roman" w:eastAsia="Times New Roman" w:hAnsi="Times New Roman" w:cs="Times New Roman"/>
          <w:color w:val="080809"/>
          <w:sz w:val="24"/>
          <w:szCs w:val="24"/>
        </w:rPr>
        <w:t xml:space="preserve">estival as part of their strategies for </w:t>
      </w:r>
      <w:r w:rsidR="00C731A1">
        <w:rPr>
          <w:rFonts w:ascii="Times New Roman" w:eastAsia="Times New Roman" w:hAnsi="Times New Roman" w:cs="Times New Roman"/>
          <w:color w:val="080809"/>
          <w:sz w:val="24"/>
          <w:szCs w:val="24"/>
        </w:rPr>
        <w:t xml:space="preserve">local </w:t>
      </w:r>
      <w:r w:rsidRPr="00740D79">
        <w:rPr>
          <w:rFonts w:ascii="Times New Roman" w:eastAsia="Times New Roman" w:hAnsi="Times New Roman" w:cs="Times New Roman"/>
          <w:color w:val="080809"/>
          <w:sz w:val="24"/>
          <w:szCs w:val="24"/>
        </w:rPr>
        <w:t>economic developmen</w:t>
      </w:r>
      <w:r w:rsidR="00595380" w:rsidRPr="00740D79">
        <w:rPr>
          <w:rFonts w:ascii="Times New Roman" w:eastAsia="Times New Roman" w:hAnsi="Times New Roman" w:cs="Times New Roman"/>
          <w:color w:val="080809"/>
          <w:sz w:val="24"/>
          <w:szCs w:val="24"/>
        </w:rPr>
        <w:t>t</w:t>
      </w:r>
      <w:r w:rsidRPr="00740D79">
        <w:rPr>
          <w:rFonts w:ascii="Times New Roman" w:eastAsia="Times New Roman" w:hAnsi="Times New Roman" w:cs="Times New Roman"/>
          <w:color w:val="080809"/>
          <w:sz w:val="24"/>
          <w:szCs w:val="24"/>
        </w:rPr>
        <w:t xml:space="preserve">. The festival has given the people of the city opportunities to enjoy their culture and </w:t>
      </w:r>
      <w:r w:rsidR="00595380" w:rsidRPr="00740D79">
        <w:rPr>
          <w:rFonts w:ascii="Times New Roman" w:eastAsia="Times New Roman" w:hAnsi="Times New Roman" w:cs="Times New Roman"/>
          <w:color w:val="080809"/>
          <w:sz w:val="24"/>
          <w:szCs w:val="24"/>
        </w:rPr>
        <w:t>ethnic backgrounds</w:t>
      </w:r>
      <w:r w:rsidRPr="00740D79">
        <w:rPr>
          <w:rFonts w:ascii="Times New Roman" w:eastAsia="Times New Roman" w:hAnsi="Times New Roman" w:cs="Times New Roman"/>
          <w:color w:val="080809"/>
          <w:sz w:val="24"/>
          <w:szCs w:val="24"/>
        </w:rPr>
        <w:t xml:space="preserve">, to interact with other people from other areas of the </w:t>
      </w:r>
      <w:r w:rsidR="00595380" w:rsidRPr="00740D79">
        <w:rPr>
          <w:rFonts w:ascii="Times New Roman" w:eastAsia="Times New Roman" w:hAnsi="Times New Roman" w:cs="Times New Roman"/>
          <w:color w:val="080809"/>
          <w:sz w:val="24"/>
          <w:szCs w:val="24"/>
        </w:rPr>
        <w:t>province</w:t>
      </w:r>
      <w:r w:rsidRPr="00740D79">
        <w:rPr>
          <w:rFonts w:ascii="Times New Roman" w:eastAsia="Times New Roman" w:hAnsi="Times New Roman" w:cs="Times New Roman"/>
          <w:color w:val="080809"/>
          <w:sz w:val="24"/>
          <w:szCs w:val="24"/>
        </w:rPr>
        <w:t xml:space="preserve"> and to gain economic</w:t>
      </w:r>
      <w:r w:rsidR="00595380" w:rsidRPr="00740D79">
        <w:rPr>
          <w:rFonts w:ascii="Times New Roman" w:eastAsia="Times New Roman" w:hAnsi="Times New Roman" w:cs="Times New Roman"/>
          <w:color w:val="080809"/>
          <w:sz w:val="24"/>
          <w:szCs w:val="24"/>
        </w:rPr>
        <w:t xml:space="preserve"> improvement along the process. There are many things that happen during the celebration </w:t>
      </w:r>
      <w:r w:rsidR="00C731A1">
        <w:rPr>
          <w:rFonts w:ascii="Times New Roman" w:eastAsia="Times New Roman" w:hAnsi="Times New Roman" w:cs="Times New Roman"/>
          <w:color w:val="080809"/>
          <w:sz w:val="24"/>
          <w:szCs w:val="24"/>
        </w:rPr>
        <w:t>and i</w:t>
      </w:r>
      <w:r w:rsidR="00595380" w:rsidRPr="00740D79">
        <w:rPr>
          <w:rFonts w:ascii="Times New Roman" w:eastAsia="Times New Roman" w:hAnsi="Times New Roman" w:cs="Times New Roman"/>
          <w:color w:val="080809"/>
          <w:sz w:val="24"/>
          <w:szCs w:val="24"/>
        </w:rPr>
        <w:t xml:space="preserve">t has fostered unity, cooperation and strengthen interrelationships not only individually but also inter-community (Domingo, 2017). It has brought economic benefits by bringing tourists to the municipality and generating jobs that temporarily alleviate the lives of the people in </w:t>
      </w:r>
      <w:proofErr w:type="spellStart"/>
      <w:r w:rsidR="00E355D8">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(De</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Leon,</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2018).</w:t>
      </w:r>
    </w:p>
    <w:p w14:paraId="6D5722A5" w14:textId="77777777" w:rsidR="00AA4267" w:rsidRPr="00740D79" w:rsidRDefault="00AA4267" w:rsidP="00740D79">
      <w:pPr>
        <w:shd w:val="clear" w:color="auto" w:fill="FFFFFF"/>
        <w:spacing w:after="0" w:line="240" w:lineRule="auto"/>
        <w:ind w:firstLine="720"/>
        <w:jc w:val="both"/>
        <w:rPr>
          <w:rFonts w:ascii="Times New Roman" w:hAnsi="Times New Roman" w:cs="Times New Roman"/>
          <w:sz w:val="24"/>
          <w:szCs w:val="24"/>
        </w:rPr>
      </w:pPr>
    </w:p>
    <w:p w14:paraId="6D3F881F" w14:textId="1FA2EEF9" w:rsidR="0071351B" w:rsidRPr="00740D79" w:rsidRDefault="00926FBD" w:rsidP="00740D79">
      <w:pPr>
        <w:shd w:val="clear" w:color="auto" w:fill="FFFFFF"/>
        <w:spacing w:after="0"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A festival is not just an exhibition of cheery dance moves and flamboyant ensembles, but more of a representation of a </w:t>
      </w:r>
      <w:r w:rsidR="00AA4267" w:rsidRPr="00740D79">
        <w:rPr>
          <w:rFonts w:ascii="Times New Roman" w:hAnsi="Times New Roman" w:cs="Times New Roman"/>
          <w:sz w:val="24"/>
          <w:szCs w:val="24"/>
        </w:rPr>
        <w:t>towns</w:t>
      </w:r>
      <w:r w:rsidRPr="00740D79">
        <w:rPr>
          <w:rFonts w:ascii="Times New Roman" w:hAnsi="Times New Roman" w:cs="Times New Roman"/>
          <w:sz w:val="24"/>
          <w:szCs w:val="24"/>
        </w:rPr>
        <w:t xml:space="preserve"> or city’s culture, tradition, natural resources, and its beautiful people.</w:t>
      </w:r>
      <w:r w:rsidR="00C731A1">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cultural identity of </w:t>
      </w:r>
      <w:proofErr w:type="spellStart"/>
      <w:r w:rsidR="00AA4267" w:rsidRPr="00E26192">
        <w:rPr>
          <w:rFonts w:ascii="Times New Roman" w:hAnsi="Times New Roman" w:cs="Times New Roman"/>
          <w:i/>
          <w:iCs/>
          <w:sz w:val="24"/>
          <w:szCs w:val="24"/>
        </w:rPr>
        <w:t>Panagsana</w:t>
      </w:r>
      <w:proofErr w:type="spellEnd"/>
      <w:r w:rsidR="00AA4267" w:rsidRPr="00740D79">
        <w:rPr>
          <w:rFonts w:ascii="Times New Roman" w:hAnsi="Times New Roman" w:cs="Times New Roman"/>
          <w:sz w:val="24"/>
          <w:szCs w:val="24"/>
        </w:rPr>
        <w:t xml:space="preserve"> </w:t>
      </w:r>
      <w:r w:rsidR="00AA4267" w:rsidRPr="00740D79">
        <w:rPr>
          <w:rFonts w:ascii="Times New Roman" w:eastAsia="Times New Roman" w:hAnsi="Times New Roman" w:cs="Times New Roman"/>
          <w:color w:val="080809"/>
          <w:sz w:val="24"/>
          <w:szCs w:val="24"/>
        </w:rPr>
        <w:t>performances</w:t>
      </w:r>
      <w:r w:rsidR="0071351B" w:rsidRPr="00740D79">
        <w:rPr>
          <w:rFonts w:ascii="Times New Roman" w:hAnsi="Times New Roman" w:cs="Times New Roman"/>
          <w:sz w:val="24"/>
          <w:szCs w:val="24"/>
        </w:rPr>
        <w:t xml:space="preserve"> contribute to the local economy by attracting tourists and creating livelihood opportunities for </w:t>
      </w:r>
      <w:proofErr w:type="spellStart"/>
      <w:r w:rsidR="0071351B" w:rsidRPr="00E26192">
        <w:rPr>
          <w:rFonts w:ascii="Times New Roman" w:hAnsi="Times New Roman" w:cs="Times New Roman"/>
          <w:i/>
          <w:iCs/>
          <w:sz w:val="24"/>
          <w:szCs w:val="24"/>
        </w:rPr>
        <w:t>Pasuquenos</w:t>
      </w:r>
      <w:proofErr w:type="spellEnd"/>
      <w:r w:rsidR="0071351B" w:rsidRPr="00740D79">
        <w:rPr>
          <w:rFonts w:ascii="Times New Roman" w:hAnsi="Times New Roman" w:cs="Times New Roman"/>
          <w:sz w:val="24"/>
          <w:szCs w:val="24"/>
        </w:rPr>
        <w:t xml:space="preserve"> (</w:t>
      </w:r>
      <w:proofErr w:type="spellStart"/>
      <w:r w:rsidR="0071351B" w:rsidRPr="00740D79">
        <w:rPr>
          <w:rFonts w:ascii="Times New Roman" w:hAnsi="Times New Roman" w:cs="Times New Roman"/>
          <w:sz w:val="24"/>
          <w:szCs w:val="24"/>
        </w:rPr>
        <w:t>Refae</w:t>
      </w:r>
      <w:proofErr w:type="spellEnd"/>
      <w:r w:rsidR="0071351B" w:rsidRPr="00740D79">
        <w:rPr>
          <w:rFonts w:ascii="Times New Roman" w:hAnsi="Times New Roman" w:cs="Times New Roman"/>
          <w:sz w:val="24"/>
          <w:szCs w:val="24"/>
        </w:rPr>
        <w:t xml:space="preserve">, 2024). </w:t>
      </w:r>
    </w:p>
    <w:p w14:paraId="114B68EA" w14:textId="77777777" w:rsidR="00AA4267" w:rsidRPr="00740D79" w:rsidRDefault="00AA4267" w:rsidP="00740D79">
      <w:pPr>
        <w:shd w:val="clear" w:color="auto" w:fill="FFFFFF"/>
        <w:spacing w:after="0" w:line="240" w:lineRule="auto"/>
        <w:jc w:val="both"/>
        <w:rPr>
          <w:rFonts w:ascii="Times New Roman" w:hAnsi="Times New Roman" w:cs="Times New Roman"/>
          <w:sz w:val="24"/>
          <w:szCs w:val="24"/>
        </w:rPr>
      </w:pPr>
    </w:p>
    <w:p w14:paraId="62D6F252" w14:textId="6EC21617" w:rsidR="0071351B" w:rsidRPr="00740D79" w:rsidRDefault="00C731A1" w:rsidP="00740D7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all the aforementioned, t</w:t>
      </w:r>
      <w:r w:rsidR="0071351B" w:rsidRPr="00740D79">
        <w:rPr>
          <w:rFonts w:ascii="Times New Roman" w:hAnsi="Times New Roman" w:cs="Times New Roman"/>
          <w:sz w:val="24"/>
          <w:szCs w:val="24"/>
        </w:rPr>
        <w:t>he study aim</w:t>
      </w:r>
      <w:r>
        <w:rPr>
          <w:rFonts w:ascii="Times New Roman" w:hAnsi="Times New Roman" w:cs="Times New Roman"/>
          <w:sz w:val="24"/>
          <w:szCs w:val="24"/>
        </w:rPr>
        <w:t>ed</w:t>
      </w:r>
      <w:r w:rsidR="0071351B" w:rsidRPr="00740D79">
        <w:rPr>
          <w:rFonts w:ascii="Times New Roman" w:hAnsi="Times New Roman" w:cs="Times New Roman"/>
          <w:sz w:val="24"/>
          <w:szCs w:val="24"/>
        </w:rPr>
        <w:t xml:space="preserve"> </w:t>
      </w:r>
      <w:r>
        <w:rPr>
          <w:rFonts w:ascii="Times New Roman" w:hAnsi="Times New Roman" w:cs="Times New Roman"/>
          <w:sz w:val="24"/>
          <w:szCs w:val="24"/>
        </w:rPr>
        <w:t>at</w:t>
      </w:r>
      <w:r w:rsidR="0071351B" w:rsidRPr="00740D79">
        <w:rPr>
          <w:rFonts w:ascii="Times New Roman" w:hAnsi="Times New Roman" w:cs="Times New Roman"/>
          <w:sz w:val="24"/>
          <w:szCs w:val="24"/>
        </w:rPr>
        <w:t xml:space="preserve"> discover</w:t>
      </w:r>
      <w:r>
        <w:rPr>
          <w:rFonts w:ascii="Times New Roman" w:hAnsi="Times New Roman" w:cs="Times New Roman"/>
          <w:sz w:val="24"/>
          <w:szCs w:val="24"/>
        </w:rPr>
        <w:t>ing</w:t>
      </w:r>
      <w:r w:rsidR="0071351B" w:rsidRPr="00740D79">
        <w:rPr>
          <w:rFonts w:ascii="Times New Roman" w:hAnsi="Times New Roman" w:cs="Times New Roman"/>
          <w:sz w:val="24"/>
          <w:szCs w:val="24"/>
        </w:rPr>
        <w:t xml:space="preserve"> the cultural</w:t>
      </w:r>
      <w:r w:rsidR="001377AB" w:rsidRPr="00740D79">
        <w:rPr>
          <w:rFonts w:ascii="Times New Roman" w:hAnsi="Times New Roman" w:cs="Times New Roman"/>
          <w:sz w:val="24"/>
          <w:szCs w:val="24"/>
        </w:rPr>
        <w:t xml:space="preserve"> identity, socio-cultural values</w:t>
      </w:r>
      <w:r w:rsidR="0071351B" w:rsidRPr="00740D79">
        <w:rPr>
          <w:rFonts w:ascii="Times New Roman" w:hAnsi="Times New Roman" w:cs="Times New Roman"/>
          <w:sz w:val="24"/>
          <w:szCs w:val="24"/>
        </w:rPr>
        <w:t xml:space="preserve"> and educational impact of </w:t>
      </w:r>
      <w:proofErr w:type="spellStart"/>
      <w:r w:rsidR="0071351B" w:rsidRPr="00E26192">
        <w:rPr>
          <w:rFonts w:ascii="Times New Roman" w:hAnsi="Times New Roman" w:cs="Times New Roman"/>
          <w:sz w:val="24"/>
          <w:szCs w:val="24"/>
        </w:rPr>
        <w:t>Panagsana</w:t>
      </w:r>
      <w:proofErr w:type="spellEnd"/>
      <w:r w:rsidR="0071351B" w:rsidRPr="00740D79">
        <w:rPr>
          <w:rFonts w:ascii="Times New Roman" w:hAnsi="Times New Roman" w:cs="Times New Roman"/>
          <w:sz w:val="24"/>
          <w:szCs w:val="24"/>
        </w:rPr>
        <w:t xml:space="preserve"> Festival on </w:t>
      </w:r>
      <w:r>
        <w:rPr>
          <w:rFonts w:ascii="Times New Roman" w:hAnsi="Times New Roman" w:cs="Times New Roman"/>
          <w:sz w:val="24"/>
          <w:szCs w:val="24"/>
        </w:rPr>
        <w:t>y</w:t>
      </w:r>
      <w:r w:rsidR="0071351B" w:rsidRPr="00740D79">
        <w:rPr>
          <w:rFonts w:ascii="Times New Roman" w:hAnsi="Times New Roman" w:cs="Times New Roman"/>
          <w:sz w:val="24"/>
          <w:szCs w:val="24"/>
        </w:rPr>
        <w:t xml:space="preserve">outh </w:t>
      </w:r>
      <w:r>
        <w:rPr>
          <w:rFonts w:ascii="Times New Roman" w:hAnsi="Times New Roman" w:cs="Times New Roman"/>
          <w:sz w:val="24"/>
          <w:szCs w:val="24"/>
        </w:rPr>
        <w:t>d</w:t>
      </w:r>
      <w:r w:rsidR="0071351B" w:rsidRPr="00740D79">
        <w:rPr>
          <w:rFonts w:ascii="Times New Roman" w:hAnsi="Times New Roman" w:cs="Times New Roman"/>
          <w:sz w:val="24"/>
          <w:szCs w:val="24"/>
        </w:rPr>
        <w:t>evelopment</w:t>
      </w:r>
      <w:r>
        <w:rPr>
          <w:rFonts w:ascii="Times New Roman" w:hAnsi="Times New Roman" w:cs="Times New Roman"/>
          <w:sz w:val="24"/>
          <w:szCs w:val="24"/>
        </w:rPr>
        <w:t xml:space="preserve"> and</w:t>
      </w:r>
      <w:r w:rsidR="0071351B" w:rsidRPr="00740D79">
        <w:rPr>
          <w:rFonts w:ascii="Times New Roman" w:hAnsi="Times New Roman" w:cs="Times New Roman"/>
          <w:sz w:val="24"/>
          <w:szCs w:val="24"/>
        </w:rPr>
        <w:t xml:space="preserve"> thereby s</w:t>
      </w:r>
      <w:r>
        <w:rPr>
          <w:rFonts w:ascii="Times New Roman" w:hAnsi="Times New Roman" w:cs="Times New Roman"/>
          <w:sz w:val="24"/>
          <w:szCs w:val="24"/>
        </w:rPr>
        <w:t>ought</w:t>
      </w:r>
      <w:r w:rsidR="0071351B" w:rsidRPr="00740D79">
        <w:rPr>
          <w:rFonts w:ascii="Times New Roman" w:hAnsi="Times New Roman" w:cs="Times New Roman"/>
          <w:sz w:val="24"/>
          <w:szCs w:val="24"/>
        </w:rPr>
        <w:t xml:space="preserve"> to answer the following:</w:t>
      </w:r>
    </w:p>
    <w:p w14:paraId="0853362F" w14:textId="77777777" w:rsidR="00C731A1" w:rsidRDefault="0071351B" w:rsidP="00740D79">
      <w:pPr>
        <w:shd w:val="clear" w:color="auto" w:fill="FFFFFF"/>
        <w:spacing w:after="0" w:line="240" w:lineRule="auto"/>
        <w:jc w:val="both"/>
        <w:rPr>
          <w:rFonts w:ascii="Times New Roman" w:hAnsi="Times New Roman" w:cs="Times New Roman"/>
          <w:sz w:val="24"/>
          <w:szCs w:val="24"/>
        </w:rPr>
      </w:pPr>
      <w:r w:rsidRPr="00740D79">
        <w:rPr>
          <w:rFonts w:ascii="Times New Roman" w:hAnsi="Times New Roman" w:cs="Times New Roman"/>
          <w:sz w:val="24"/>
          <w:szCs w:val="24"/>
        </w:rPr>
        <w:tab/>
        <w:t xml:space="preserve">1. How did the history of </w:t>
      </w:r>
      <w:proofErr w:type="spellStart"/>
      <w:r w:rsidRPr="00E26192">
        <w:rPr>
          <w:rFonts w:ascii="Times New Roman" w:hAnsi="Times New Roman" w:cs="Times New Roman"/>
          <w:i/>
          <w:iCs/>
          <w:sz w:val="24"/>
          <w:szCs w:val="24"/>
        </w:rPr>
        <w:t>Panagsana</w:t>
      </w:r>
      <w:proofErr w:type="spellEnd"/>
      <w:r w:rsidRPr="00E26192">
        <w:rPr>
          <w:rFonts w:ascii="Times New Roman" w:hAnsi="Times New Roman" w:cs="Times New Roman"/>
          <w:i/>
          <w:iCs/>
          <w:sz w:val="24"/>
          <w:szCs w:val="24"/>
        </w:rPr>
        <w:t xml:space="preserve"> </w:t>
      </w:r>
      <w:r w:rsidRPr="00E26192">
        <w:rPr>
          <w:rFonts w:ascii="Times New Roman" w:hAnsi="Times New Roman" w:cs="Times New Roman"/>
          <w:sz w:val="24"/>
          <w:szCs w:val="24"/>
        </w:rPr>
        <w:t>Festival</w:t>
      </w:r>
      <w:r w:rsidRPr="00740D79">
        <w:rPr>
          <w:rFonts w:ascii="Times New Roman" w:hAnsi="Times New Roman" w:cs="Times New Roman"/>
          <w:sz w:val="24"/>
          <w:szCs w:val="24"/>
        </w:rPr>
        <w:t xml:space="preserve"> in </w:t>
      </w:r>
      <w:proofErr w:type="spellStart"/>
      <w:r w:rsidRPr="00740D79">
        <w:rPr>
          <w:rFonts w:ascii="Times New Roman" w:hAnsi="Times New Roman" w:cs="Times New Roman"/>
          <w:sz w:val="24"/>
          <w:szCs w:val="24"/>
        </w:rPr>
        <w:t>Pasuquin</w:t>
      </w:r>
      <w:proofErr w:type="spellEnd"/>
      <w:r w:rsidRPr="00740D79">
        <w:rPr>
          <w:rFonts w:ascii="Times New Roman" w:hAnsi="Times New Roman" w:cs="Times New Roman"/>
          <w:sz w:val="24"/>
          <w:szCs w:val="24"/>
        </w:rPr>
        <w:t xml:space="preserve">, </w:t>
      </w:r>
      <w:proofErr w:type="spellStart"/>
      <w:r w:rsidRPr="00740D79">
        <w:rPr>
          <w:rFonts w:ascii="Times New Roman" w:hAnsi="Times New Roman" w:cs="Times New Roman"/>
          <w:sz w:val="24"/>
          <w:szCs w:val="24"/>
        </w:rPr>
        <w:t>Ilocos</w:t>
      </w:r>
      <w:proofErr w:type="spellEnd"/>
      <w:r w:rsidRPr="00740D79">
        <w:rPr>
          <w:rFonts w:ascii="Times New Roman" w:hAnsi="Times New Roman" w:cs="Times New Roman"/>
          <w:sz w:val="24"/>
          <w:szCs w:val="24"/>
        </w:rPr>
        <w:t xml:space="preserve"> Norte evolve over </w:t>
      </w:r>
    </w:p>
    <w:p w14:paraId="2F8E8826" w14:textId="04B5ECB4" w:rsidR="0071351B" w:rsidRPr="00740D79" w:rsidRDefault="00C731A1" w:rsidP="00740D7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351B" w:rsidRPr="00740D79">
        <w:rPr>
          <w:rFonts w:ascii="Times New Roman" w:hAnsi="Times New Roman" w:cs="Times New Roman"/>
          <w:sz w:val="24"/>
          <w:szCs w:val="24"/>
        </w:rPr>
        <w:t>time?</w:t>
      </w:r>
    </w:p>
    <w:p w14:paraId="112B68D6" w14:textId="77777777" w:rsidR="00C731A1" w:rsidRDefault="00926FBD" w:rsidP="00740D79">
      <w:pPr>
        <w:shd w:val="clear" w:color="auto" w:fill="FFFFFF"/>
        <w:spacing w:after="0" w:line="240" w:lineRule="auto"/>
        <w:ind w:left="720"/>
        <w:jc w:val="both"/>
        <w:rPr>
          <w:rFonts w:ascii="Times New Roman" w:hAnsi="Times New Roman" w:cs="Times New Roman"/>
          <w:sz w:val="24"/>
          <w:szCs w:val="24"/>
        </w:rPr>
      </w:pPr>
      <w:r w:rsidRPr="00740D79">
        <w:rPr>
          <w:rFonts w:ascii="Times New Roman" w:hAnsi="Times New Roman" w:cs="Times New Roman"/>
          <w:sz w:val="24"/>
          <w:szCs w:val="24"/>
        </w:rPr>
        <w:t xml:space="preserve">2. How can the </w:t>
      </w:r>
      <w:r w:rsidR="00C731A1">
        <w:rPr>
          <w:rFonts w:ascii="Times New Roman" w:hAnsi="Times New Roman" w:cs="Times New Roman"/>
          <w:sz w:val="24"/>
          <w:szCs w:val="24"/>
        </w:rPr>
        <w:t>f</w:t>
      </w:r>
      <w:r w:rsidRPr="00740D79">
        <w:rPr>
          <w:rFonts w:ascii="Times New Roman" w:hAnsi="Times New Roman" w:cs="Times New Roman"/>
          <w:sz w:val="24"/>
          <w:szCs w:val="24"/>
        </w:rPr>
        <w:t>estival contribute to the formation of</w:t>
      </w:r>
      <w:r w:rsidR="00C731A1">
        <w:rPr>
          <w:rFonts w:ascii="Times New Roman" w:hAnsi="Times New Roman" w:cs="Times New Roman"/>
          <w:sz w:val="24"/>
          <w:szCs w:val="24"/>
        </w:rPr>
        <w:t xml:space="preserve"> identity among</w:t>
      </w:r>
      <w:r w:rsidRPr="00740D79">
        <w:rPr>
          <w:rFonts w:ascii="Times New Roman" w:hAnsi="Times New Roman" w:cs="Times New Roman"/>
          <w:sz w:val="24"/>
          <w:szCs w:val="24"/>
        </w:rPr>
        <w:t xml:space="preserve"> </w:t>
      </w:r>
      <w:r w:rsidR="00C731A1">
        <w:rPr>
          <w:rFonts w:ascii="Times New Roman" w:hAnsi="Times New Roman" w:cs="Times New Roman"/>
          <w:sz w:val="24"/>
          <w:szCs w:val="24"/>
        </w:rPr>
        <w:t xml:space="preserve">the </w:t>
      </w:r>
    </w:p>
    <w:p w14:paraId="41481ADE" w14:textId="3AAE39D1" w:rsidR="00926FBD" w:rsidRPr="00740D79" w:rsidRDefault="00C731A1" w:rsidP="00C731A1">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26FBD" w:rsidRPr="00740D79">
        <w:rPr>
          <w:rFonts w:ascii="Times New Roman" w:hAnsi="Times New Roman" w:cs="Times New Roman"/>
          <w:sz w:val="24"/>
          <w:szCs w:val="24"/>
        </w:rPr>
        <w:t>Pasuque</w:t>
      </w:r>
      <w:r>
        <w:rPr>
          <w:rFonts w:ascii="Times New Roman" w:hAnsi="Times New Roman" w:cs="Times New Roman"/>
          <w:sz w:val="24"/>
          <w:szCs w:val="24"/>
        </w:rPr>
        <w:t>ň</w:t>
      </w:r>
      <w:r w:rsidR="00926FBD" w:rsidRPr="00740D79">
        <w:rPr>
          <w:rFonts w:ascii="Times New Roman" w:hAnsi="Times New Roman" w:cs="Times New Roman"/>
          <w:sz w:val="24"/>
          <w:szCs w:val="24"/>
        </w:rPr>
        <w:t>os</w:t>
      </w:r>
      <w:proofErr w:type="spellEnd"/>
      <w:r>
        <w:rPr>
          <w:rFonts w:ascii="Times New Roman" w:hAnsi="Times New Roman" w:cs="Times New Roman"/>
          <w:sz w:val="24"/>
          <w:szCs w:val="24"/>
        </w:rPr>
        <w:t xml:space="preserve"> as a people</w:t>
      </w:r>
      <w:r w:rsidR="00926FBD" w:rsidRPr="00740D79">
        <w:rPr>
          <w:rFonts w:ascii="Times New Roman" w:hAnsi="Times New Roman" w:cs="Times New Roman"/>
          <w:sz w:val="24"/>
          <w:szCs w:val="24"/>
        </w:rPr>
        <w:t xml:space="preserve"> along </w:t>
      </w:r>
      <w:r>
        <w:rPr>
          <w:rFonts w:ascii="Times New Roman" w:hAnsi="Times New Roman" w:cs="Times New Roman"/>
          <w:sz w:val="24"/>
          <w:szCs w:val="24"/>
        </w:rPr>
        <w:t>the following</w:t>
      </w:r>
      <w:r w:rsidR="00926FBD" w:rsidRPr="00740D79">
        <w:rPr>
          <w:rFonts w:ascii="Times New Roman" w:hAnsi="Times New Roman" w:cs="Times New Roman"/>
          <w:sz w:val="24"/>
          <w:szCs w:val="24"/>
        </w:rPr>
        <w:t xml:space="preserve"> aspects:</w:t>
      </w:r>
    </w:p>
    <w:p w14:paraId="558F66EF" w14:textId="4938B355"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2.1 </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i</w:t>
      </w:r>
      <w:r w:rsidRPr="00740D79">
        <w:rPr>
          <w:rFonts w:ascii="Times New Roman" w:hAnsi="Times New Roman" w:cs="Times New Roman"/>
          <w:sz w:val="24"/>
          <w:szCs w:val="24"/>
        </w:rPr>
        <w:t>dentity</w:t>
      </w:r>
      <w:r w:rsidR="00C731A1">
        <w:rPr>
          <w:rFonts w:ascii="Times New Roman" w:hAnsi="Times New Roman" w:cs="Times New Roman"/>
          <w:sz w:val="24"/>
          <w:szCs w:val="24"/>
        </w:rPr>
        <w:t>;</w:t>
      </w:r>
    </w:p>
    <w:p w14:paraId="1105083D" w14:textId="27AB1EC6"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2.2 </w:t>
      </w:r>
      <w:r w:rsidR="00C731A1">
        <w:rPr>
          <w:rFonts w:ascii="Times New Roman" w:hAnsi="Times New Roman" w:cs="Times New Roman"/>
          <w:sz w:val="24"/>
          <w:szCs w:val="24"/>
        </w:rPr>
        <w:t>e</w:t>
      </w:r>
      <w:r w:rsidRPr="00740D79">
        <w:rPr>
          <w:rFonts w:ascii="Times New Roman" w:hAnsi="Times New Roman" w:cs="Times New Roman"/>
          <w:sz w:val="24"/>
          <w:szCs w:val="24"/>
        </w:rPr>
        <w:t xml:space="preserve">ducational </w:t>
      </w:r>
      <w:r w:rsidR="00C731A1">
        <w:rPr>
          <w:rFonts w:ascii="Times New Roman" w:hAnsi="Times New Roman" w:cs="Times New Roman"/>
          <w:sz w:val="24"/>
          <w:szCs w:val="24"/>
        </w:rPr>
        <w:t>i</w:t>
      </w:r>
      <w:r w:rsidRPr="00740D79">
        <w:rPr>
          <w:rFonts w:ascii="Times New Roman" w:hAnsi="Times New Roman" w:cs="Times New Roman"/>
          <w:sz w:val="24"/>
          <w:szCs w:val="24"/>
        </w:rPr>
        <w:t>mpact</w:t>
      </w:r>
      <w:r w:rsidR="00C731A1">
        <w:rPr>
          <w:rFonts w:ascii="Times New Roman" w:hAnsi="Times New Roman" w:cs="Times New Roman"/>
          <w:sz w:val="24"/>
          <w:szCs w:val="24"/>
        </w:rPr>
        <w:t>; and</w:t>
      </w:r>
    </w:p>
    <w:p w14:paraId="68722F8F" w14:textId="5C54A36C"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2.3 </w:t>
      </w:r>
      <w:r w:rsidR="00C731A1">
        <w:rPr>
          <w:rFonts w:ascii="Times New Roman" w:hAnsi="Times New Roman" w:cs="Times New Roman"/>
          <w:sz w:val="24"/>
          <w:szCs w:val="24"/>
        </w:rPr>
        <w:t>s</w:t>
      </w:r>
      <w:r w:rsidRPr="00740D79">
        <w:rPr>
          <w:rFonts w:ascii="Times New Roman" w:hAnsi="Times New Roman" w:cs="Times New Roman"/>
          <w:sz w:val="24"/>
          <w:szCs w:val="24"/>
        </w:rPr>
        <w:t>ocio-</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v</w:t>
      </w:r>
      <w:r w:rsidRPr="00740D79">
        <w:rPr>
          <w:rFonts w:ascii="Times New Roman" w:hAnsi="Times New Roman" w:cs="Times New Roman"/>
          <w:sz w:val="24"/>
          <w:szCs w:val="24"/>
        </w:rPr>
        <w:t>alues</w:t>
      </w:r>
      <w:r w:rsidR="00C731A1">
        <w:rPr>
          <w:rFonts w:ascii="Times New Roman" w:hAnsi="Times New Roman" w:cs="Times New Roman"/>
          <w:sz w:val="24"/>
          <w:szCs w:val="24"/>
        </w:rPr>
        <w:t>?</w:t>
      </w:r>
    </w:p>
    <w:p w14:paraId="4EE225D0" w14:textId="77777777" w:rsidR="00A108CA" w:rsidRDefault="00114ADF" w:rsidP="00740D79">
      <w:pPr>
        <w:pStyle w:val="NoSpacing"/>
        <w:ind w:left="720"/>
        <w:jc w:val="both"/>
        <w:rPr>
          <w:rFonts w:ascii="Times New Roman" w:hAnsi="Times New Roman" w:cs="Times New Roman"/>
          <w:sz w:val="24"/>
          <w:szCs w:val="24"/>
          <w:lang w:val="en-US"/>
        </w:rPr>
      </w:pPr>
      <w:r w:rsidRPr="00740D79">
        <w:rPr>
          <w:rFonts w:ascii="Times New Roman" w:hAnsi="Times New Roman" w:cs="Times New Roman"/>
          <w:sz w:val="24"/>
          <w:szCs w:val="24"/>
        </w:rPr>
        <w:t xml:space="preserve">3. What is </w:t>
      </w:r>
      <w:r w:rsidRPr="00740D79">
        <w:rPr>
          <w:rFonts w:ascii="Times New Roman" w:hAnsi="Times New Roman" w:cs="Times New Roman"/>
          <w:sz w:val="24"/>
          <w:szCs w:val="24"/>
          <w:lang w:val="en-US"/>
        </w:rPr>
        <w:t xml:space="preserve">the </w:t>
      </w:r>
      <w:r w:rsidR="00C731A1">
        <w:rPr>
          <w:rFonts w:ascii="Times New Roman" w:hAnsi="Times New Roman" w:cs="Times New Roman"/>
          <w:sz w:val="24"/>
          <w:szCs w:val="24"/>
          <w:lang w:val="en-US"/>
        </w:rPr>
        <w:t>position</w:t>
      </w:r>
      <w:r w:rsidRPr="00740D79">
        <w:rPr>
          <w:rFonts w:ascii="Times New Roman" w:hAnsi="Times New Roman" w:cs="Times New Roman"/>
          <w:sz w:val="24"/>
          <w:szCs w:val="24"/>
          <w:lang w:val="en-US"/>
        </w:rPr>
        <w:t xml:space="preserve"> of </w:t>
      </w:r>
      <w:r w:rsidR="00C731A1">
        <w:rPr>
          <w:rFonts w:ascii="Times New Roman" w:hAnsi="Times New Roman" w:cs="Times New Roman"/>
          <w:sz w:val="24"/>
          <w:szCs w:val="24"/>
          <w:lang w:val="en-US"/>
        </w:rPr>
        <w:t xml:space="preserve">the </w:t>
      </w:r>
      <w:proofErr w:type="spellStart"/>
      <w:r w:rsidRPr="00E26192">
        <w:rPr>
          <w:rFonts w:ascii="Times New Roman" w:hAnsi="Times New Roman" w:cs="Times New Roman"/>
          <w:i/>
          <w:iCs/>
          <w:sz w:val="24"/>
          <w:szCs w:val="24"/>
          <w:lang w:val="en-US"/>
        </w:rPr>
        <w:t>Panagsana</w:t>
      </w:r>
      <w:proofErr w:type="spellEnd"/>
      <w:r w:rsidRPr="00E26192">
        <w:rPr>
          <w:rFonts w:ascii="Times New Roman" w:hAnsi="Times New Roman" w:cs="Times New Roman"/>
          <w:i/>
          <w:iCs/>
          <w:sz w:val="24"/>
          <w:szCs w:val="24"/>
          <w:lang w:val="en-US"/>
        </w:rPr>
        <w:t xml:space="preserve"> </w:t>
      </w:r>
      <w:r w:rsidRPr="00E26192">
        <w:rPr>
          <w:rFonts w:ascii="Times New Roman" w:hAnsi="Times New Roman" w:cs="Times New Roman"/>
          <w:sz w:val="24"/>
          <w:szCs w:val="24"/>
          <w:lang w:val="en-US"/>
        </w:rPr>
        <w:t>Festival</w:t>
      </w:r>
      <w:r w:rsidRPr="00740D79">
        <w:rPr>
          <w:rFonts w:ascii="Times New Roman" w:hAnsi="Times New Roman" w:cs="Times New Roman"/>
          <w:sz w:val="24"/>
          <w:szCs w:val="24"/>
          <w:lang w:val="en-US"/>
        </w:rPr>
        <w:t xml:space="preserve"> in </w:t>
      </w:r>
      <w:proofErr w:type="spellStart"/>
      <w:r w:rsidRPr="00740D79">
        <w:rPr>
          <w:rFonts w:ascii="Times New Roman" w:hAnsi="Times New Roman" w:cs="Times New Roman"/>
          <w:sz w:val="24"/>
          <w:szCs w:val="24"/>
          <w:lang w:val="en-US"/>
        </w:rPr>
        <w:t>Pasuquin’s</w:t>
      </w:r>
      <w:proofErr w:type="spellEnd"/>
      <w:r w:rsidRPr="00740D79">
        <w:rPr>
          <w:rFonts w:ascii="Times New Roman" w:hAnsi="Times New Roman" w:cs="Times New Roman"/>
          <w:sz w:val="24"/>
          <w:szCs w:val="24"/>
          <w:lang w:val="en-US"/>
        </w:rPr>
        <w:t xml:space="preserve"> future</w:t>
      </w:r>
      <w:r w:rsidR="00A108CA">
        <w:rPr>
          <w:rFonts w:ascii="Times New Roman" w:hAnsi="Times New Roman" w:cs="Times New Roman"/>
          <w:sz w:val="24"/>
          <w:szCs w:val="24"/>
          <w:lang w:val="en-US"/>
        </w:rPr>
        <w:t xml:space="preserve"> particularly </w:t>
      </w:r>
    </w:p>
    <w:p w14:paraId="7DCCEA39" w14:textId="0CA91073" w:rsidR="00D62F02" w:rsidRDefault="00A108CA" w:rsidP="00661DE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 youth development</w:t>
      </w:r>
      <w:r w:rsidR="00114ADF" w:rsidRPr="00740D79">
        <w:rPr>
          <w:rFonts w:ascii="Times New Roman" w:hAnsi="Times New Roman" w:cs="Times New Roman"/>
          <w:sz w:val="24"/>
          <w:szCs w:val="24"/>
          <w:lang w:val="en-US"/>
        </w:rPr>
        <w:t>?</w:t>
      </w:r>
    </w:p>
    <w:p w14:paraId="168E02D7" w14:textId="77777777" w:rsidR="00661DE3" w:rsidRDefault="00661DE3" w:rsidP="00661DE3">
      <w:pPr>
        <w:pStyle w:val="NoSpacing"/>
        <w:ind w:left="720"/>
        <w:jc w:val="both"/>
        <w:rPr>
          <w:rFonts w:ascii="Times New Roman" w:hAnsi="Times New Roman" w:cs="Times New Roman"/>
          <w:sz w:val="24"/>
          <w:szCs w:val="24"/>
          <w:lang w:val="en-US"/>
        </w:rPr>
      </w:pPr>
    </w:p>
    <w:p w14:paraId="348EA5EB" w14:textId="77777777" w:rsidR="00661DE3" w:rsidRDefault="00661DE3" w:rsidP="00661DE3">
      <w:pPr>
        <w:pStyle w:val="NoSpacing"/>
        <w:ind w:left="720"/>
        <w:jc w:val="both"/>
        <w:rPr>
          <w:rFonts w:ascii="Times New Roman" w:hAnsi="Times New Roman" w:cs="Times New Roman"/>
          <w:sz w:val="24"/>
          <w:szCs w:val="24"/>
          <w:lang w:val="en-US"/>
        </w:rPr>
      </w:pPr>
    </w:p>
    <w:p w14:paraId="49554C28" w14:textId="77777777" w:rsidR="00661DE3" w:rsidRDefault="00661DE3" w:rsidP="00661DE3">
      <w:pPr>
        <w:pStyle w:val="NoSpacing"/>
        <w:ind w:left="720"/>
        <w:jc w:val="both"/>
        <w:rPr>
          <w:rFonts w:ascii="Times New Roman" w:hAnsi="Times New Roman" w:cs="Times New Roman"/>
          <w:sz w:val="24"/>
          <w:szCs w:val="24"/>
          <w:lang w:val="en-US"/>
        </w:rPr>
      </w:pPr>
    </w:p>
    <w:p w14:paraId="7DB67694" w14:textId="77777777" w:rsidR="00661DE3" w:rsidRPr="00661DE3" w:rsidRDefault="00661DE3" w:rsidP="00661DE3">
      <w:pPr>
        <w:pStyle w:val="NoSpacing"/>
        <w:ind w:left="720"/>
        <w:jc w:val="both"/>
        <w:rPr>
          <w:rFonts w:ascii="Times New Roman" w:hAnsi="Times New Roman" w:cs="Times New Roman"/>
          <w:sz w:val="24"/>
          <w:szCs w:val="24"/>
          <w:lang w:val="en-US"/>
        </w:rPr>
      </w:pPr>
    </w:p>
    <w:p w14:paraId="470AD040" w14:textId="04C26F2A" w:rsidR="00525B26" w:rsidRPr="00A108CA" w:rsidRDefault="00525B26" w:rsidP="00C504A0">
      <w:pPr>
        <w:pStyle w:val="NoSpacing"/>
        <w:numPr>
          <w:ilvl w:val="0"/>
          <w:numId w:val="16"/>
        </w:numPr>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lastRenderedPageBreak/>
        <w:t>METHODOLOGY</w:t>
      </w:r>
    </w:p>
    <w:p w14:paraId="103B42FF" w14:textId="545471FB" w:rsidR="007F4186" w:rsidRPr="00740D79" w:rsidRDefault="00525B26" w:rsidP="00740D79">
      <w:pPr>
        <w:pStyle w:val="NoSpacing"/>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This study used </w:t>
      </w:r>
      <w:r w:rsidR="001A4580" w:rsidRPr="00740D79">
        <w:rPr>
          <w:rFonts w:ascii="Times New Roman" w:hAnsi="Times New Roman" w:cs="Times New Roman"/>
          <w:sz w:val="24"/>
          <w:szCs w:val="24"/>
        </w:rPr>
        <w:t xml:space="preserve">qualitative </w:t>
      </w:r>
      <w:r w:rsidRPr="00740D79">
        <w:rPr>
          <w:rFonts w:ascii="Times New Roman" w:hAnsi="Times New Roman" w:cs="Times New Roman"/>
          <w:sz w:val="24"/>
          <w:szCs w:val="24"/>
        </w:rPr>
        <w:t xml:space="preserve">descriptive research to determine the cultural </w:t>
      </w:r>
      <w:r w:rsidR="00996FA6">
        <w:rPr>
          <w:rFonts w:ascii="Times New Roman" w:hAnsi="Times New Roman" w:cs="Times New Roman"/>
          <w:sz w:val="24"/>
          <w:szCs w:val="24"/>
        </w:rPr>
        <w:t>and</w:t>
      </w:r>
      <w:r w:rsidR="00011946" w:rsidRPr="00740D79">
        <w:rPr>
          <w:rFonts w:ascii="Times New Roman" w:hAnsi="Times New Roman" w:cs="Times New Roman"/>
          <w:sz w:val="24"/>
          <w:szCs w:val="24"/>
        </w:rPr>
        <w:t xml:space="preserve"> educational impact </w:t>
      </w:r>
      <w:r w:rsidRPr="00740D79">
        <w:rPr>
          <w:rFonts w:ascii="Times New Roman" w:hAnsi="Times New Roman" w:cs="Times New Roman"/>
          <w:sz w:val="24"/>
          <w:szCs w:val="24"/>
        </w:rPr>
        <w:t xml:space="preserve">of </w:t>
      </w:r>
      <w:r w:rsidR="00996FA6">
        <w:rPr>
          <w:rFonts w:ascii="Times New Roman" w:hAnsi="Times New Roman" w:cs="Times New Roman"/>
          <w:sz w:val="24"/>
          <w:szCs w:val="24"/>
        </w:rPr>
        <w:t xml:space="preserve">the </w:t>
      </w:r>
      <w:proofErr w:type="spellStart"/>
      <w:r w:rsidR="00011946" w:rsidRPr="00E26192">
        <w:rPr>
          <w:rFonts w:ascii="Times New Roman" w:hAnsi="Times New Roman" w:cs="Times New Roman"/>
          <w:i/>
          <w:iCs/>
          <w:sz w:val="24"/>
          <w:szCs w:val="24"/>
        </w:rPr>
        <w:t>Panagsana</w:t>
      </w:r>
      <w:proofErr w:type="spellEnd"/>
      <w:r w:rsidR="00011946" w:rsidRPr="00740D79">
        <w:rPr>
          <w:rFonts w:ascii="Times New Roman" w:hAnsi="Times New Roman" w:cs="Times New Roman"/>
          <w:sz w:val="24"/>
          <w:szCs w:val="24"/>
        </w:rPr>
        <w:t xml:space="preserve"> F</w:t>
      </w:r>
      <w:r w:rsidRPr="00740D79">
        <w:rPr>
          <w:rFonts w:ascii="Times New Roman" w:hAnsi="Times New Roman" w:cs="Times New Roman"/>
          <w:sz w:val="24"/>
          <w:szCs w:val="24"/>
        </w:rPr>
        <w:t>estiva</w:t>
      </w:r>
      <w:r w:rsidR="00011946" w:rsidRPr="00740D79">
        <w:rPr>
          <w:rFonts w:ascii="Times New Roman" w:hAnsi="Times New Roman" w:cs="Times New Roman"/>
          <w:sz w:val="24"/>
          <w:szCs w:val="24"/>
        </w:rPr>
        <w:t xml:space="preserve">l </w:t>
      </w:r>
      <w:r w:rsidR="00996FA6">
        <w:rPr>
          <w:rFonts w:ascii="Times New Roman" w:hAnsi="Times New Roman" w:cs="Times New Roman"/>
          <w:sz w:val="24"/>
          <w:szCs w:val="24"/>
        </w:rPr>
        <w:t>of</w:t>
      </w:r>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Pasuquin</w:t>
      </w:r>
      <w:proofErr w:type="spellEnd"/>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Ilocos</w:t>
      </w:r>
      <w:proofErr w:type="spellEnd"/>
      <w:r w:rsidR="00011946" w:rsidRPr="00740D79">
        <w:rPr>
          <w:rFonts w:ascii="Times New Roman" w:hAnsi="Times New Roman" w:cs="Times New Roman"/>
          <w:sz w:val="24"/>
          <w:szCs w:val="24"/>
        </w:rPr>
        <w:t xml:space="preserve"> Norte</w:t>
      </w:r>
      <w:r w:rsidR="00996FA6">
        <w:rPr>
          <w:rFonts w:ascii="Times New Roman" w:hAnsi="Times New Roman" w:cs="Times New Roman"/>
          <w:sz w:val="24"/>
          <w:szCs w:val="24"/>
        </w:rPr>
        <w:t xml:space="preserve"> on youth development</w:t>
      </w:r>
      <w:r w:rsidRPr="00740D79">
        <w:rPr>
          <w:rFonts w:ascii="Times New Roman" w:hAnsi="Times New Roman" w:cs="Times New Roman"/>
          <w:sz w:val="24"/>
          <w:szCs w:val="24"/>
        </w:rPr>
        <w:t>. The process of descriptive research goes beyond mere gathering. It involves the elements or interpretation of the meaning or significance of what is described, (Calderon, 2011).</w:t>
      </w:r>
      <w:r w:rsidR="00011946" w:rsidRPr="00740D79">
        <w:rPr>
          <w:rFonts w:ascii="Times New Roman" w:hAnsi="Times New Roman" w:cs="Times New Roman"/>
          <w:sz w:val="24"/>
          <w:szCs w:val="24"/>
        </w:rPr>
        <w:t xml:space="preserve"> This approach is appropriate to determine the</w:t>
      </w:r>
      <w:r w:rsidR="001377AB" w:rsidRPr="00740D79">
        <w:rPr>
          <w:rFonts w:ascii="Times New Roman" w:hAnsi="Times New Roman" w:cs="Times New Roman"/>
          <w:sz w:val="24"/>
          <w:szCs w:val="24"/>
        </w:rPr>
        <w:t xml:space="preserve"> </w:t>
      </w:r>
      <w:r w:rsidR="00011946" w:rsidRPr="00740D79">
        <w:rPr>
          <w:rFonts w:ascii="Times New Roman" w:hAnsi="Times New Roman" w:cs="Times New Roman"/>
          <w:sz w:val="24"/>
          <w:szCs w:val="24"/>
        </w:rPr>
        <w:t xml:space="preserve">perceived effects of the festival to the lives of the </w:t>
      </w:r>
      <w:r w:rsidR="00996FA6">
        <w:rPr>
          <w:rFonts w:ascii="Times New Roman" w:hAnsi="Times New Roman" w:cs="Times New Roman"/>
          <w:sz w:val="24"/>
          <w:szCs w:val="24"/>
        </w:rPr>
        <w:t>youth</w:t>
      </w:r>
      <w:r w:rsidR="00011946" w:rsidRPr="00740D79">
        <w:rPr>
          <w:rFonts w:ascii="Times New Roman" w:hAnsi="Times New Roman" w:cs="Times New Roman"/>
          <w:sz w:val="24"/>
          <w:szCs w:val="24"/>
        </w:rPr>
        <w:t>.</w:t>
      </w:r>
      <w:r w:rsidR="001A4580" w:rsidRPr="00740D79">
        <w:rPr>
          <w:rFonts w:ascii="Times New Roman" w:hAnsi="Times New Roman" w:cs="Times New Roman"/>
          <w:sz w:val="24"/>
          <w:szCs w:val="24"/>
        </w:rPr>
        <w:t xml:space="preserve"> </w:t>
      </w:r>
      <w:r w:rsidR="001A4580" w:rsidRPr="00740D79">
        <w:rPr>
          <w:rFonts w:ascii="Times New Roman" w:hAnsi="Times New Roman" w:cs="Times New Roman"/>
          <w:sz w:val="24"/>
          <w:szCs w:val="24"/>
          <w:lang w:val="en-US"/>
        </w:rPr>
        <w:t>The researcher utilized purposive sampling technique in selecting participants in this study. The researcher prepared a self-made instrument validated by experts that is reflective of the objectives of the study. In analyzing the data, the researcher employed thematic analysis, whereby similar and common meanings from the interviews were analyzed (Bernard et al., 2016)</w:t>
      </w:r>
      <w:r w:rsidR="00996FA6">
        <w:rPr>
          <w:rFonts w:ascii="Times New Roman" w:hAnsi="Times New Roman" w:cs="Times New Roman"/>
          <w:sz w:val="24"/>
          <w:szCs w:val="24"/>
          <w:lang w:val="en-US"/>
        </w:rPr>
        <w:t>.</w:t>
      </w:r>
      <w:r w:rsidR="001A4580" w:rsidRPr="00740D79">
        <w:rPr>
          <w:rFonts w:ascii="Times New Roman" w:hAnsi="Times New Roman" w:cs="Times New Roman"/>
          <w:sz w:val="24"/>
          <w:szCs w:val="24"/>
          <w:lang w:val="en-US"/>
        </w:rPr>
        <w:t xml:space="preserve"> </w:t>
      </w:r>
      <w:r w:rsidR="00635E27" w:rsidRPr="00740D79">
        <w:rPr>
          <w:rFonts w:ascii="Times New Roman" w:hAnsi="Times New Roman" w:cs="Times New Roman"/>
          <w:sz w:val="24"/>
          <w:szCs w:val="24"/>
          <w:lang w:val="en-US"/>
        </w:rPr>
        <w:t xml:space="preserve">The data collected from the study </w:t>
      </w:r>
      <w:r w:rsidR="0056640E">
        <w:rPr>
          <w:rFonts w:ascii="Times New Roman" w:hAnsi="Times New Roman" w:cs="Times New Roman"/>
          <w:sz w:val="24"/>
          <w:szCs w:val="24"/>
          <w:lang w:val="en-US"/>
        </w:rPr>
        <w:t>area was</w:t>
      </w:r>
      <w:r w:rsidR="00635E27" w:rsidRPr="00740D79">
        <w:rPr>
          <w:rFonts w:ascii="Times New Roman" w:hAnsi="Times New Roman" w:cs="Times New Roman"/>
          <w:sz w:val="24"/>
          <w:szCs w:val="24"/>
          <w:lang w:val="en-US"/>
        </w:rPr>
        <w:t xml:space="preserve"> treated using the 6-phase coding framework </w:t>
      </w:r>
      <w:r w:rsidR="00996FA6">
        <w:rPr>
          <w:rFonts w:ascii="Times New Roman" w:hAnsi="Times New Roman" w:cs="Times New Roman"/>
          <w:sz w:val="24"/>
          <w:szCs w:val="24"/>
          <w:lang w:val="en-US"/>
        </w:rPr>
        <w:t>by</w:t>
      </w:r>
      <w:r w:rsidR="00635E27" w:rsidRPr="00740D79">
        <w:rPr>
          <w:rFonts w:ascii="Times New Roman" w:hAnsi="Times New Roman" w:cs="Times New Roman"/>
          <w:sz w:val="24"/>
          <w:szCs w:val="24"/>
          <w:lang w:val="en-US"/>
        </w:rPr>
        <w:t xml:space="preserve"> Braun and Clarke (2013). This framework includes the following phases: 1) </w:t>
      </w:r>
      <w:r w:rsidR="00635E27" w:rsidRPr="00740D79">
        <w:rPr>
          <w:rFonts w:ascii="Times New Roman" w:hAnsi="Times New Roman" w:cs="Times New Roman"/>
          <w:sz w:val="24"/>
          <w:szCs w:val="24"/>
        </w:rPr>
        <w:t>familiarization of data; (2) generation of codes; (3) combining codes into themes; (4) reviewing of themes; (5) determining significance of themes and; (6) reporting of findings</w:t>
      </w:r>
      <w:r w:rsidR="00635E27" w:rsidRPr="00740D79">
        <w:rPr>
          <w:rFonts w:ascii="Times New Roman" w:hAnsi="Times New Roman" w:cs="Times New Roman"/>
          <w:sz w:val="24"/>
          <w:szCs w:val="24"/>
          <w:lang w:val="en-US"/>
        </w:rPr>
        <w:t xml:space="preserve">. </w:t>
      </w:r>
      <w:r w:rsidR="00573309" w:rsidRPr="00740D79">
        <w:rPr>
          <w:rFonts w:ascii="Times New Roman" w:hAnsi="Times New Roman" w:cs="Times New Roman"/>
          <w:sz w:val="24"/>
          <w:szCs w:val="24"/>
        </w:rPr>
        <w:t xml:space="preserve">The researcher made use of </w:t>
      </w:r>
      <w:r w:rsidR="00996FA6">
        <w:rPr>
          <w:rFonts w:ascii="Times New Roman" w:hAnsi="Times New Roman" w:cs="Times New Roman"/>
          <w:sz w:val="24"/>
          <w:szCs w:val="24"/>
        </w:rPr>
        <w:t>qualitative semi-</w:t>
      </w:r>
      <w:r w:rsidR="00573309" w:rsidRPr="00740D79">
        <w:rPr>
          <w:rFonts w:ascii="Times New Roman" w:hAnsi="Times New Roman" w:cs="Times New Roman"/>
          <w:sz w:val="24"/>
          <w:szCs w:val="24"/>
        </w:rPr>
        <w:t xml:space="preserve">structured interview guide in order to gather pertinent data from the participants. The survey questionnaire is pre-structured and answered with the assistance of the researcher to help participants. When data was collected, recorded interviews and written responses were transcribed and translated from Ilokano to English for wider dissemination. </w:t>
      </w:r>
    </w:p>
    <w:p w14:paraId="07496B54" w14:textId="77777777" w:rsidR="00E355D8" w:rsidRPr="00740D79" w:rsidRDefault="00E355D8" w:rsidP="00740D79">
      <w:pPr>
        <w:shd w:val="clear" w:color="auto" w:fill="FFFFFF"/>
        <w:spacing w:after="0" w:line="240" w:lineRule="auto"/>
        <w:jc w:val="both"/>
        <w:rPr>
          <w:rFonts w:ascii="Times New Roman" w:hAnsi="Times New Roman" w:cs="Times New Roman"/>
          <w:sz w:val="24"/>
          <w:szCs w:val="24"/>
        </w:rPr>
      </w:pPr>
    </w:p>
    <w:p w14:paraId="663D3533" w14:textId="3EAC2829" w:rsidR="00573309" w:rsidRPr="00996FA6" w:rsidRDefault="00573309" w:rsidP="00C504A0">
      <w:pPr>
        <w:pStyle w:val="NoSpacing"/>
        <w:numPr>
          <w:ilvl w:val="0"/>
          <w:numId w:val="16"/>
        </w:numPr>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RESULTS AND DISCUSSION</w:t>
      </w:r>
    </w:p>
    <w:p w14:paraId="261843BF" w14:textId="00D7E173" w:rsidR="00635E27" w:rsidRPr="00740D79" w:rsidRDefault="00635E27"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This section presents and provides meaning to the data collected, grouped into three themes; (1)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history of </w:t>
      </w:r>
      <w:proofErr w:type="spellStart"/>
      <w:r w:rsidR="00F43563" w:rsidRPr="00E26192">
        <w:rPr>
          <w:rFonts w:ascii="Times New Roman" w:hAnsi="Times New Roman" w:cs="Times New Roman"/>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(2)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formation of </w:t>
      </w:r>
      <w:r w:rsidR="00996FA6">
        <w:rPr>
          <w:rFonts w:ascii="Times New Roman" w:hAnsi="Times New Roman" w:cs="Times New Roman"/>
          <w:sz w:val="24"/>
          <w:szCs w:val="24"/>
          <w:shd w:val="clear" w:color="auto" w:fill="FFFFFF"/>
        </w:rPr>
        <w:t xml:space="preserve">the </w:t>
      </w:r>
      <w:proofErr w:type="spellStart"/>
      <w:r w:rsidR="00F43563"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w:t>
      </w:r>
      <w:r w:rsidR="00F43563" w:rsidRPr="00740D79">
        <w:rPr>
          <w:rFonts w:ascii="Times New Roman" w:hAnsi="Times New Roman" w:cs="Times New Roman"/>
          <w:sz w:val="24"/>
          <w:szCs w:val="24"/>
          <w:shd w:val="clear" w:color="auto" w:fill="FFFFFF"/>
        </w:rPr>
        <w:t>o</w:t>
      </w:r>
      <w:proofErr w:type="spellEnd"/>
      <w:r w:rsidR="00996FA6">
        <w:rPr>
          <w:rFonts w:ascii="Times New Roman" w:hAnsi="Times New Roman" w:cs="Times New Roman"/>
          <w:sz w:val="24"/>
          <w:szCs w:val="24"/>
          <w:shd w:val="clear" w:color="auto" w:fill="FFFFFF"/>
        </w:rPr>
        <w:t xml:space="preserve"> identity</w:t>
      </w:r>
      <w:r w:rsidR="00F43563"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rPr>
        <w:t xml:space="preserve">, and (3)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relevance of </w:t>
      </w:r>
      <w:proofErr w:type="spellStart"/>
      <w:r w:rsidR="00F43563" w:rsidRPr="00E26192">
        <w:rPr>
          <w:rFonts w:ascii="Times New Roman" w:hAnsi="Times New Roman" w:cs="Times New Roman"/>
          <w:i/>
          <w:iCs/>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The first theme explains the </w:t>
      </w:r>
      <w:r w:rsidR="00C61BCB" w:rsidRPr="00740D79">
        <w:rPr>
          <w:rFonts w:ascii="Times New Roman" w:hAnsi="Times New Roman" w:cs="Times New Roman"/>
          <w:sz w:val="24"/>
          <w:szCs w:val="24"/>
        </w:rPr>
        <w:t>histor</w:t>
      </w:r>
      <w:r w:rsidR="00996FA6">
        <w:rPr>
          <w:rFonts w:ascii="Times New Roman" w:hAnsi="Times New Roman" w:cs="Times New Roman"/>
          <w:sz w:val="24"/>
          <w:szCs w:val="24"/>
        </w:rPr>
        <w:t>ical origins</w:t>
      </w:r>
      <w:r w:rsidRPr="00740D79">
        <w:rPr>
          <w:rFonts w:ascii="Times New Roman" w:hAnsi="Times New Roman" w:cs="Times New Roman"/>
          <w:sz w:val="24"/>
          <w:szCs w:val="24"/>
        </w:rPr>
        <w:t xml:space="preserve"> 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estival</w:t>
      </w:r>
      <w:r w:rsidRPr="00740D79">
        <w:rPr>
          <w:rFonts w:ascii="Times New Roman" w:hAnsi="Times New Roman" w:cs="Times New Roman"/>
          <w:sz w:val="24"/>
          <w:szCs w:val="24"/>
        </w:rPr>
        <w:t xml:space="preserve">, answers the questions of what, who, where and how </w:t>
      </w:r>
      <w:proofErr w:type="spellStart"/>
      <w:r w:rsidR="00C61BCB" w:rsidRPr="00E26192">
        <w:rPr>
          <w:rFonts w:ascii="Times New Roman" w:hAnsi="Times New Roman" w:cs="Times New Roman"/>
          <w:i/>
          <w:iCs/>
          <w:sz w:val="24"/>
          <w:szCs w:val="24"/>
        </w:rPr>
        <w:t>Panagsana</w:t>
      </w:r>
      <w:proofErr w:type="spellEnd"/>
      <w:r w:rsidRPr="00740D79">
        <w:rPr>
          <w:rFonts w:ascii="Times New Roman" w:hAnsi="Times New Roman" w:cs="Times New Roman"/>
          <w:sz w:val="24"/>
          <w:szCs w:val="24"/>
        </w:rPr>
        <w:t xml:space="preserve"> </w:t>
      </w:r>
      <w:r w:rsidR="00996FA6">
        <w:rPr>
          <w:rFonts w:ascii="Times New Roman" w:hAnsi="Times New Roman" w:cs="Times New Roman"/>
          <w:sz w:val="24"/>
          <w:szCs w:val="24"/>
        </w:rPr>
        <w:t xml:space="preserve">have </w:t>
      </w:r>
      <w:r w:rsidRPr="00740D79">
        <w:rPr>
          <w:rFonts w:ascii="Times New Roman" w:hAnsi="Times New Roman" w:cs="Times New Roman"/>
          <w:sz w:val="24"/>
          <w:szCs w:val="24"/>
        </w:rPr>
        <w:t>evolved</w:t>
      </w:r>
      <w:r w:rsidR="00C61BCB" w:rsidRPr="00740D79">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second theme discusses the </w:t>
      </w:r>
      <w:r w:rsidR="00C61BCB" w:rsidRPr="00740D79">
        <w:rPr>
          <w:rFonts w:ascii="Times New Roman" w:hAnsi="Times New Roman" w:cs="Times New Roman"/>
          <w:sz w:val="24"/>
          <w:szCs w:val="24"/>
        </w:rPr>
        <w:t>formation</w:t>
      </w:r>
      <w:r w:rsidRPr="00740D79">
        <w:rPr>
          <w:rFonts w:ascii="Times New Roman" w:hAnsi="Times New Roman" w:cs="Times New Roman"/>
          <w:sz w:val="24"/>
          <w:szCs w:val="24"/>
        </w:rPr>
        <w:t xml:space="preserve"> f</w:t>
      </w:r>
      <w:r w:rsidR="00C61BCB" w:rsidRPr="00740D79">
        <w:rPr>
          <w:rFonts w:ascii="Times New Roman" w:hAnsi="Times New Roman" w:cs="Times New Roman"/>
          <w:sz w:val="24"/>
          <w:szCs w:val="24"/>
          <w:shd w:val="clear" w:color="auto" w:fill="FFFFFF"/>
        </w:rPr>
        <w:t xml:space="preserve"> of </w:t>
      </w:r>
      <w:proofErr w:type="spellStart"/>
      <w:r w:rsidR="00C61BCB"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ňo</w:t>
      </w:r>
      <w:proofErr w:type="spellEnd"/>
      <w:r w:rsidR="00996FA6">
        <w:rPr>
          <w:rFonts w:ascii="Times New Roman" w:hAnsi="Times New Roman" w:cs="Times New Roman"/>
          <w:sz w:val="24"/>
          <w:szCs w:val="24"/>
          <w:shd w:val="clear" w:color="auto" w:fill="FFFFFF"/>
        </w:rPr>
        <w:t xml:space="preserve"> identity</w:t>
      </w:r>
      <w:r w:rsidR="00C61BCB"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shd w:val="clear" w:color="auto" w:fill="FFFFFF"/>
        </w:rPr>
        <w:t xml:space="preserve"> along three domains including </w:t>
      </w:r>
      <w:r w:rsidR="00C61BCB" w:rsidRPr="00740D79">
        <w:rPr>
          <w:rFonts w:ascii="Times New Roman" w:hAnsi="Times New Roman" w:cs="Times New Roman"/>
          <w:sz w:val="24"/>
          <w:szCs w:val="24"/>
        </w:rPr>
        <w:t>cultural-identity</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educational impact</w:t>
      </w:r>
      <w:r w:rsidRPr="00740D79">
        <w:rPr>
          <w:rFonts w:ascii="Times New Roman" w:hAnsi="Times New Roman" w:cs="Times New Roman"/>
          <w:sz w:val="24"/>
          <w:szCs w:val="24"/>
        </w:rPr>
        <w:t xml:space="preserve"> and </w:t>
      </w:r>
      <w:r w:rsidR="00C61BCB" w:rsidRPr="00740D79">
        <w:rPr>
          <w:rFonts w:ascii="Times New Roman" w:hAnsi="Times New Roman" w:cs="Times New Roman"/>
          <w:sz w:val="24"/>
          <w:szCs w:val="24"/>
        </w:rPr>
        <w:t>socio-cultural values</w:t>
      </w:r>
      <w:r w:rsidRPr="00740D79">
        <w:rPr>
          <w:rFonts w:ascii="Times New Roman" w:hAnsi="Times New Roman" w:cs="Times New Roman"/>
          <w:sz w:val="24"/>
          <w:szCs w:val="24"/>
        </w:rPr>
        <w:t xml:space="preserve">. The third theme discusses the </w:t>
      </w:r>
      <w:r w:rsidR="00C61BCB" w:rsidRPr="00740D79">
        <w:rPr>
          <w:rFonts w:ascii="Times New Roman" w:hAnsi="Times New Roman" w:cs="Times New Roman"/>
          <w:sz w:val="24"/>
          <w:szCs w:val="24"/>
        </w:rPr>
        <w:t>relevance</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 xml:space="preserve">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 xml:space="preserve">estival </w:t>
      </w:r>
      <w:r w:rsidR="00996FA6">
        <w:rPr>
          <w:rFonts w:ascii="Times New Roman" w:hAnsi="Times New Roman" w:cs="Times New Roman"/>
          <w:sz w:val="24"/>
          <w:szCs w:val="24"/>
        </w:rPr>
        <w:t>and its position in</w:t>
      </w:r>
      <w:r w:rsidR="00C61BCB" w:rsidRPr="00740D79">
        <w:rPr>
          <w:rFonts w:ascii="Times New Roman" w:hAnsi="Times New Roman" w:cs="Times New Roman"/>
          <w:sz w:val="24"/>
          <w:szCs w:val="24"/>
        </w:rPr>
        <w:t xml:space="preserve"> </w:t>
      </w:r>
      <w:proofErr w:type="spellStart"/>
      <w:r w:rsidR="00C61BCB" w:rsidRPr="00740D79">
        <w:rPr>
          <w:rFonts w:ascii="Times New Roman" w:hAnsi="Times New Roman" w:cs="Times New Roman"/>
          <w:sz w:val="24"/>
          <w:szCs w:val="24"/>
        </w:rPr>
        <w:t>Pasuquin’s</w:t>
      </w:r>
      <w:proofErr w:type="spellEnd"/>
      <w:r w:rsidR="00C61BCB" w:rsidRPr="00740D79">
        <w:rPr>
          <w:rFonts w:ascii="Times New Roman" w:hAnsi="Times New Roman" w:cs="Times New Roman"/>
          <w:sz w:val="24"/>
          <w:szCs w:val="24"/>
        </w:rPr>
        <w:t xml:space="preserve"> future</w:t>
      </w:r>
      <w:r w:rsidR="00996FA6">
        <w:rPr>
          <w:rFonts w:ascii="Times New Roman" w:hAnsi="Times New Roman" w:cs="Times New Roman"/>
          <w:sz w:val="24"/>
          <w:szCs w:val="24"/>
        </w:rPr>
        <w:t xml:space="preserve"> particularly on youth development</w:t>
      </w:r>
      <w:r w:rsidR="00C61BCB" w:rsidRPr="00740D79">
        <w:rPr>
          <w:rFonts w:ascii="Times New Roman" w:hAnsi="Times New Roman" w:cs="Times New Roman"/>
          <w:sz w:val="24"/>
          <w:szCs w:val="24"/>
        </w:rPr>
        <w:t>.</w:t>
      </w:r>
    </w:p>
    <w:p w14:paraId="012F9BC5" w14:textId="71E45529" w:rsidR="00C61BCB" w:rsidRPr="00740D79" w:rsidRDefault="00C504A0" w:rsidP="005F300B">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3.</w:t>
      </w:r>
      <w:proofErr w:type="gramStart"/>
      <w:r>
        <w:rPr>
          <w:rFonts w:ascii="Times New Roman" w:hAnsi="Times New Roman" w:cs="Times New Roman"/>
          <w:b/>
          <w:bCs/>
          <w:sz w:val="24"/>
          <w:szCs w:val="24"/>
        </w:rPr>
        <w:t>1.</w:t>
      </w:r>
      <w:r w:rsidR="005F300B">
        <w:rPr>
          <w:rFonts w:ascii="Times New Roman" w:hAnsi="Times New Roman" w:cs="Times New Roman"/>
          <w:b/>
          <w:bCs/>
          <w:sz w:val="24"/>
          <w:szCs w:val="24"/>
        </w:rPr>
        <w:t>The</w:t>
      </w:r>
      <w:proofErr w:type="gramEnd"/>
      <w:r w:rsidR="005F300B">
        <w:rPr>
          <w:rFonts w:ascii="Times New Roman" w:hAnsi="Times New Roman" w:cs="Times New Roman"/>
          <w:b/>
          <w:bCs/>
          <w:sz w:val="24"/>
          <w:szCs w:val="24"/>
        </w:rPr>
        <w:t xml:space="preserve"> historical origins</w:t>
      </w:r>
      <w:r w:rsidR="00C61BCB" w:rsidRPr="00E355D8">
        <w:rPr>
          <w:rFonts w:ascii="Times New Roman" w:hAnsi="Times New Roman" w:cs="Times New Roman"/>
          <w:b/>
          <w:bCs/>
          <w:sz w:val="24"/>
          <w:szCs w:val="24"/>
        </w:rPr>
        <w:t xml:space="preserve"> of </w:t>
      </w:r>
      <w:r w:rsidR="005F300B">
        <w:rPr>
          <w:rFonts w:ascii="Times New Roman" w:hAnsi="Times New Roman" w:cs="Times New Roman"/>
          <w:b/>
          <w:bCs/>
          <w:sz w:val="24"/>
          <w:szCs w:val="24"/>
        </w:rPr>
        <w:t xml:space="preserve">the </w:t>
      </w:r>
      <w:proofErr w:type="spellStart"/>
      <w:r w:rsidR="00C61BCB" w:rsidRPr="00E26192">
        <w:rPr>
          <w:rFonts w:ascii="Times New Roman" w:hAnsi="Times New Roman" w:cs="Times New Roman"/>
          <w:b/>
          <w:bCs/>
          <w:i/>
          <w:iCs/>
          <w:sz w:val="24"/>
          <w:szCs w:val="24"/>
        </w:rPr>
        <w:t>Panagsana</w:t>
      </w:r>
      <w:proofErr w:type="spellEnd"/>
      <w:r w:rsidR="00C61BCB" w:rsidRPr="00E355D8">
        <w:rPr>
          <w:rFonts w:ascii="Times New Roman" w:hAnsi="Times New Roman" w:cs="Times New Roman"/>
          <w:b/>
          <w:bCs/>
          <w:sz w:val="24"/>
          <w:szCs w:val="24"/>
        </w:rPr>
        <w:t xml:space="preserve"> Festival over time.</w:t>
      </w:r>
      <w:r w:rsidR="00C61BCB" w:rsidRPr="00740D79">
        <w:rPr>
          <w:rFonts w:ascii="Times New Roman" w:eastAsia="Times New Roman" w:hAnsi="Times New Roman" w:cs="Times New Roman"/>
          <w:sz w:val="24"/>
          <w:szCs w:val="24"/>
        </w:rPr>
        <w:t xml:space="preserve"> The </w:t>
      </w:r>
      <w:r w:rsidR="005F300B">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is an annual celebration in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t>
      </w:r>
      <w:proofErr w:type="spellStart"/>
      <w:r w:rsidR="00C61BCB" w:rsidRPr="00740D79">
        <w:rPr>
          <w:rFonts w:ascii="Times New Roman" w:eastAsia="Times New Roman" w:hAnsi="Times New Roman" w:cs="Times New Roman"/>
          <w:sz w:val="24"/>
          <w:szCs w:val="24"/>
        </w:rPr>
        <w:t>Ilocos</w:t>
      </w:r>
      <w:proofErr w:type="spellEnd"/>
      <w:r w:rsidR="00C61BCB" w:rsidRPr="00740D79">
        <w:rPr>
          <w:rFonts w:ascii="Times New Roman" w:eastAsia="Times New Roman" w:hAnsi="Times New Roman" w:cs="Times New Roman"/>
          <w:sz w:val="24"/>
          <w:szCs w:val="24"/>
        </w:rPr>
        <w:t xml:space="preserve"> Norte, dedicated to the town's traditional salt-making industry.</w:t>
      </w:r>
      <w:r w:rsidR="005F300B">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Traditionally conducted during the summer months, salt production became a primary occupation among the </w:t>
      </w:r>
      <w:r w:rsidR="002A6F15" w:rsidRPr="00740D79">
        <w:rPr>
          <w:rFonts w:ascii="Times New Roman" w:eastAsia="Times New Roman" w:hAnsi="Times New Roman" w:cs="Times New Roman"/>
          <w:sz w:val="24"/>
          <w:szCs w:val="24"/>
        </w:rPr>
        <w:t xml:space="preserve">people of </w:t>
      </w:r>
      <w:proofErr w:type="spellStart"/>
      <w:r w:rsidR="002A6F15" w:rsidRPr="00740D79">
        <w:rPr>
          <w:rFonts w:ascii="Times New Roman" w:eastAsia="Times New Roman" w:hAnsi="Times New Roman" w:cs="Times New Roman"/>
          <w:sz w:val="24"/>
          <w:szCs w:val="24"/>
        </w:rPr>
        <w:t>Pasuquin</w:t>
      </w:r>
      <w:proofErr w:type="spellEnd"/>
      <w:r w:rsidR="002A6F15" w:rsidRPr="00740D79">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Over time, the </w:t>
      </w:r>
      <w:r w:rsidR="005F300B">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has evolved into a vibrant event held every December, coinciding with the town's fiesta. The festival's highlight is a street dance competition on December 29th, featuring participants from eight clustered barangays. These performances showcase the history, legends, and beauty of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with a particular emphasis on traditional salt-making techniques. In addition to the street dances, the festival includes a showdown that narrates the town's rich heritage and the significance of salt production to its identity. This event not only preserves and promotes </w:t>
      </w:r>
      <w:proofErr w:type="spellStart"/>
      <w:r w:rsidR="00C61BCB" w:rsidRPr="00740D79">
        <w:rPr>
          <w:rFonts w:ascii="Times New Roman" w:eastAsia="Times New Roman" w:hAnsi="Times New Roman" w:cs="Times New Roman"/>
          <w:sz w:val="24"/>
          <w:szCs w:val="24"/>
        </w:rPr>
        <w:t>Pasuquin's</w:t>
      </w:r>
      <w:proofErr w:type="spellEnd"/>
      <w:r w:rsidR="00C61BCB" w:rsidRPr="00740D79">
        <w:rPr>
          <w:rFonts w:ascii="Times New Roman" w:eastAsia="Times New Roman" w:hAnsi="Times New Roman" w:cs="Times New Roman"/>
          <w:sz w:val="24"/>
          <w:szCs w:val="24"/>
        </w:rPr>
        <w:t xml:space="preserve"> cultural traditions but also fosters community pride and unity</w:t>
      </w:r>
      <w:r w:rsidR="002A6F15" w:rsidRPr="00740D79">
        <w:rPr>
          <w:rFonts w:ascii="Times New Roman" w:eastAsia="Times New Roman" w:hAnsi="Times New Roman" w:cs="Times New Roman"/>
          <w:sz w:val="24"/>
          <w:szCs w:val="24"/>
        </w:rPr>
        <w:t>.</w:t>
      </w:r>
    </w:p>
    <w:p w14:paraId="5C8F02E7" w14:textId="4CCF6E56" w:rsidR="00694428" w:rsidRPr="00740D79" w:rsidRDefault="003B7A53" w:rsidP="00E355D8">
      <w:pPr>
        <w:spacing w:before="100" w:beforeAutospacing="1" w:after="100" w:afterAutospacing="1"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Dunstan (</w:t>
      </w:r>
      <w:r w:rsidR="00694428" w:rsidRPr="00740D79">
        <w:rPr>
          <w:rFonts w:ascii="Times New Roman" w:hAnsi="Times New Roman" w:cs="Times New Roman"/>
          <w:sz w:val="24"/>
          <w:szCs w:val="24"/>
        </w:rPr>
        <w:t>1994) discusses that organizing a major festival takes a lot of individual and collective effort. To get the job done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the organizers have to be able to give a lot of </w:t>
      </w:r>
      <w:r w:rsidR="00694428" w:rsidRPr="00740D79">
        <w:rPr>
          <w:rFonts w:ascii="Times New Roman" w:hAnsi="Times New Roman" w:cs="Times New Roman"/>
          <w:sz w:val="24"/>
          <w:szCs w:val="24"/>
        </w:rPr>
        <w:lastRenderedPageBreak/>
        <w:t>time personally and be able to call in a lot of favors and/or inspire</w:t>
      </w:r>
      <w:r w:rsidR="00536E0C">
        <w:rPr>
          <w:rFonts w:ascii="Times New Roman" w:hAnsi="Times New Roman" w:cs="Times New Roman"/>
          <w:sz w:val="24"/>
          <w:szCs w:val="24"/>
        </w:rPr>
        <w:t>s</w:t>
      </w:r>
      <w:r w:rsidR="00694428" w:rsidRPr="00740D79">
        <w:rPr>
          <w:rFonts w:ascii="Times New Roman" w:hAnsi="Times New Roman" w:cs="Times New Roman"/>
          <w:sz w:val="24"/>
          <w:szCs w:val="24"/>
        </w:rPr>
        <w:t xml:space="preserve"> volunteerism. Kanter</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(1995) suggests it is important in organizational terms that communities need to have both magnets and glue. Magnets broaden community horizons, attract and expand skills and attract external resources. Leaders, festival spirit and experience can be the glue that bring people together through social cohesion, with joint plans and agreed strategic goals. RosDerrett</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2005) considers that </w:t>
      </w:r>
      <w:r w:rsidR="00536E0C">
        <w:rPr>
          <w:rFonts w:ascii="Times New Roman" w:hAnsi="Times New Roman" w:cs="Times New Roman"/>
          <w:sz w:val="24"/>
          <w:szCs w:val="24"/>
        </w:rPr>
        <w:t>c</w:t>
      </w:r>
      <w:r w:rsidR="00694428" w:rsidRPr="00740D79">
        <w:rPr>
          <w:rFonts w:ascii="Times New Roman" w:hAnsi="Times New Roman" w:cs="Times New Roman"/>
          <w:sz w:val="24"/>
          <w:szCs w:val="24"/>
        </w:rPr>
        <w:t>elebration can bind a community and it can also be the instrument that keeps community fresh and constantly renewing experience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an elixir that keeps community relevant and responsive to the needs of the times. Annual festivals create a community of witness that marks the passage of time, notes the changing of the guard as new power relations arise and old </w:t>
      </w:r>
      <w:r w:rsidR="00D62F02" w:rsidRPr="00740D79">
        <w:rPr>
          <w:rFonts w:ascii="Times New Roman" w:hAnsi="Times New Roman" w:cs="Times New Roman"/>
          <w:sz w:val="24"/>
          <w:szCs w:val="24"/>
        </w:rPr>
        <w:t>one’s</w:t>
      </w:r>
      <w:r w:rsidR="00694428" w:rsidRPr="00740D79">
        <w:rPr>
          <w:rFonts w:ascii="Times New Roman" w:hAnsi="Times New Roman" w:cs="Times New Roman"/>
          <w:sz w:val="24"/>
          <w:szCs w:val="24"/>
        </w:rPr>
        <w:t xml:space="preserve"> change.</w:t>
      </w:r>
      <w:r w:rsidR="00536E0C">
        <w:rPr>
          <w:rFonts w:ascii="Times New Roman" w:hAnsi="Times New Roman" w:cs="Times New Roman"/>
          <w:sz w:val="24"/>
          <w:szCs w:val="24"/>
        </w:rPr>
        <w:t xml:space="preserve"> Such is the case of </w:t>
      </w:r>
      <w:proofErr w:type="spellStart"/>
      <w:r w:rsidR="00536E0C">
        <w:rPr>
          <w:rFonts w:ascii="Times New Roman" w:hAnsi="Times New Roman" w:cs="Times New Roman"/>
          <w:sz w:val="24"/>
          <w:szCs w:val="24"/>
        </w:rPr>
        <w:t>Psuquin’s</w:t>
      </w:r>
      <w:proofErr w:type="spellEnd"/>
      <w:r w:rsidR="00536E0C">
        <w:rPr>
          <w:rFonts w:ascii="Times New Roman" w:hAnsi="Times New Roman" w:cs="Times New Roman"/>
          <w:sz w:val="24"/>
          <w:szCs w:val="24"/>
        </w:rPr>
        <w:t xml:space="preserve"> </w:t>
      </w:r>
      <w:proofErr w:type="spellStart"/>
      <w:r w:rsidR="00536E0C" w:rsidRPr="00E26192">
        <w:rPr>
          <w:rFonts w:ascii="Times New Roman" w:hAnsi="Times New Roman" w:cs="Times New Roman"/>
          <w:i/>
          <w:iCs/>
          <w:sz w:val="24"/>
          <w:szCs w:val="24"/>
        </w:rPr>
        <w:t>Panagsana</w:t>
      </w:r>
      <w:proofErr w:type="spellEnd"/>
      <w:r w:rsidR="00536E0C">
        <w:rPr>
          <w:rFonts w:ascii="Times New Roman" w:hAnsi="Times New Roman" w:cs="Times New Roman"/>
          <w:sz w:val="24"/>
          <w:szCs w:val="24"/>
        </w:rPr>
        <w:t xml:space="preserve"> Festival.</w:t>
      </w:r>
    </w:p>
    <w:p w14:paraId="51577897" w14:textId="610BF495" w:rsidR="00B8588E" w:rsidRPr="00C504A0" w:rsidRDefault="00B8588E" w:rsidP="00C504A0">
      <w:pPr>
        <w:pStyle w:val="ListParagraph"/>
        <w:numPr>
          <w:ilvl w:val="1"/>
          <w:numId w:val="16"/>
        </w:numPr>
        <w:spacing w:before="100" w:beforeAutospacing="1" w:after="100" w:afterAutospacing="1" w:line="240" w:lineRule="auto"/>
        <w:jc w:val="both"/>
        <w:rPr>
          <w:rFonts w:ascii="Times New Roman" w:eastAsia="Times New Roman" w:hAnsi="Times New Roman" w:cs="Times New Roman"/>
          <w:sz w:val="24"/>
          <w:szCs w:val="24"/>
        </w:rPr>
      </w:pPr>
      <w:r w:rsidRPr="00C504A0">
        <w:rPr>
          <w:rFonts w:ascii="Times New Roman" w:hAnsi="Times New Roman" w:cs="Times New Roman"/>
          <w:b/>
          <w:bCs/>
          <w:sz w:val="24"/>
          <w:szCs w:val="24"/>
        </w:rPr>
        <w:t xml:space="preserve">Formation of </w:t>
      </w:r>
      <w:r w:rsidR="00714BF6" w:rsidRPr="00C504A0">
        <w:rPr>
          <w:rFonts w:ascii="Times New Roman" w:hAnsi="Times New Roman" w:cs="Times New Roman"/>
          <w:b/>
          <w:bCs/>
          <w:sz w:val="24"/>
          <w:szCs w:val="24"/>
        </w:rPr>
        <w:t xml:space="preserve">the </w:t>
      </w:r>
      <w:proofErr w:type="spellStart"/>
      <w:r w:rsidRPr="00C504A0">
        <w:rPr>
          <w:rFonts w:ascii="Times New Roman" w:hAnsi="Times New Roman" w:cs="Times New Roman"/>
          <w:b/>
          <w:bCs/>
          <w:sz w:val="24"/>
          <w:szCs w:val="24"/>
        </w:rPr>
        <w:t>Pasuque</w:t>
      </w:r>
      <w:r w:rsidR="00714BF6" w:rsidRPr="00C504A0">
        <w:rPr>
          <w:rFonts w:ascii="Times New Roman" w:hAnsi="Times New Roman" w:cs="Times New Roman"/>
          <w:b/>
          <w:bCs/>
          <w:sz w:val="24"/>
          <w:szCs w:val="24"/>
        </w:rPr>
        <w:t>ňo</w:t>
      </w:r>
      <w:proofErr w:type="spellEnd"/>
      <w:r w:rsidRPr="00C504A0">
        <w:rPr>
          <w:rFonts w:ascii="Times New Roman" w:hAnsi="Times New Roman" w:cs="Times New Roman"/>
          <w:b/>
          <w:bCs/>
          <w:sz w:val="24"/>
          <w:szCs w:val="24"/>
        </w:rPr>
        <w:t xml:space="preserve"> </w:t>
      </w:r>
      <w:r w:rsidR="00714BF6" w:rsidRPr="00C504A0">
        <w:rPr>
          <w:rFonts w:ascii="Times New Roman" w:hAnsi="Times New Roman" w:cs="Times New Roman"/>
          <w:b/>
          <w:bCs/>
          <w:sz w:val="24"/>
          <w:szCs w:val="24"/>
        </w:rPr>
        <w:t xml:space="preserve">identity through the </w:t>
      </w:r>
      <w:proofErr w:type="spellStart"/>
      <w:r w:rsidR="00714BF6" w:rsidRPr="00C504A0">
        <w:rPr>
          <w:rFonts w:ascii="Times New Roman" w:hAnsi="Times New Roman" w:cs="Times New Roman"/>
          <w:b/>
          <w:bCs/>
          <w:i/>
          <w:iCs/>
          <w:sz w:val="24"/>
          <w:szCs w:val="24"/>
        </w:rPr>
        <w:t>Panagsana</w:t>
      </w:r>
      <w:proofErr w:type="spellEnd"/>
      <w:r w:rsidR="00714BF6" w:rsidRPr="00C504A0">
        <w:rPr>
          <w:rFonts w:ascii="Times New Roman" w:hAnsi="Times New Roman" w:cs="Times New Roman"/>
          <w:b/>
          <w:bCs/>
          <w:sz w:val="24"/>
          <w:szCs w:val="24"/>
        </w:rPr>
        <w:t xml:space="preserve"> Festival</w:t>
      </w:r>
      <w:r w:rsidRPr="00C504A0">
        <w:rPr>
          <w:rFonts w:ascii="Times New Roman" w:hAnsi="Times New Roman" w:cs="Times New Roman"/>
          <w:b/>
          <w:bCs/>
          <w:sz w:val="24"/>
          <w:szCs w:val="24"/>
        </w:rPr>
        <w:t>.</w:t>
      </w:r>
      <w:r w:rsidRPr="00C504A0">
        <w:rPr>
          <w:rFonts w:ascii="Times New Roman" w:hAnsi="Times New Roman" w:cs="Times New Roman"/>
          <w:sz w:val="24"/>
          <w:szCs w:val="24"/>
        </w:rPr>
        <w:t xml:space="preserve"> </w:t>
      </w:r>
      <w:r w:rsidR="003C283B" w:rsidRPr="00C504A0">
        <w:rPr>
          <w:rFonts w:ascii="Times New Roman" w:eastAsia="Times New Roman" w:hAnsi="Times New Roman" w:cs="Times New Roman"/>
          <w:sz w:val="24"/>
          <w:szCs w:val="24"/>
        </w:rPr>
        <w:t xml:space="preserve">By celebrating </w:t>
      </w:r>
      <w:proofErr w:type="spellStart"/>
      <w:r w:rsidR="003C283B" w:rsidRPr="00C504A0">
        <w:rPr>
          <w:rFonts w:ascii="Times New Roman" w:eastAsia="Times New Roman" w:hAnsi="Times New Roman" w:cs="Times New Roman"/>
          <w:sz w:val="24"/>
          <w:szCs w:val="24"/>
        </w:rPr>
        <w:t>Panagsana</w:t>
      </w:r>
      <w:proofErr w:type="spellEnd"/>
      <w:r w:rsidR="003C283B" w:rsidRPr="00C504A0">
        <w:rPr>
          <w:rFonts w:ascii="Times New Roman" w:eastAsia="Times New Roman" w:hAnsi="Times New Roman" w:cs="Times New Roman"/>
          <w:sz w:val="24"/>
          <w:szCs w:val="24"/>
        </w:rPr>
        <w:t xml:space="preserve"> Festival, </w:t>
      </w:r>
      <w:proofErr w:type="spellStart"/>
      <w:r w:rsidR="003C283B" w:rsidRPr="00C504A0">
        <w:rPr>
          <w:rFonts w:ascii="Times New Roman" w:eastAsia="Times New Roman" w:hAnsi="Times New Roman" w:cs="Times New Roman"/>
          <w:sz w:val="24"/>
          <w:szCs w:val="24"/>
        </w:rPr>
        <w:t>Pasuqueños</w:t>
      </w:r>
      <w:proofErr w:type="spellEnd"/>
      <w:r w:rsidR="003C283B" w:rsidRPr="00C504A0">
        <w:rPr>
          <w:rFonts w:ascii="Times New Roman" w:eastAsia="Times New Roman" w:hAnsi="Times New Roman" w:cs="Times New Roman"/>
          <w:sz w:val="24"/>
          <w:szCs w:val="24"/>
        </w:rPr>
        <w:t xml:space="preserve"> reaffirm their unique identity, strengthen their community ties, and ensure that their heritage remains alive for future generations. It is not just a festivity</w:t>
      </w:r>
      <w:r w:rsidR="00797A4F" w:rsidRPr="00C504A0">
        <w:rPr>
          <w:rFonts w:ascii="Times New Roman" w:eastAsia="Times New Roman" w:hAnsi="Times New Roman" w:cs="Times New Roman"/>
          <w:sz w:val="24"/>
          <w:szCs w:val="24"/>
        </w:rPr>
        <w:t xml:space="preserve"> but</w:t>
      </w:r>
      <w:r w:rsidR="003C283B" w:rsidRPr="00C504A0">
        <w:rPr>
          <w:rFonts w:ascii="Times New Roman" w:eastAsia="Times New Roman" w:hAnsi="Times New Roman" w:cs="Times New Roman"/>
          <w:sz w:val="24"/>
          <w:szCs w:val="24"/>
        </w:rPr>
        <w:t xml:space="preserve"> it is a living expression of who they are.</w:t>
      </w:r>
      <w:r w:rsidR="004C2684" w:rsidRPr="00C504A0">
        <w:rPr>
          <w:rFonts w:ascii="Times New Roman" w:eastAsia="Times New Roman" w:hAnsi="Times New Roman" w:cs="Times New Roman"/>
          <w:sz w:val="24"/>
          <w:szCs w:val="24"/>
        </w:rPr>
        <w:t xml:space="preserve"> </w:t>
      </w:r>
      <w:r w:rsidR="004C2684" w:rsidRPr="00C504A0">
        <w:rPr>
          <w:rFonts w:ascii="Times New Roman" w:hAnsi="Times New Roman" w:cs="Times New Roman"/>
          <w:color w:val="1F1F1F"/>
          <w:sz w:val="24"/>
          <w:szCs w:val="24"/>
        </w:rPr>
        <w:t>Moving beyond the vast spectrum of potential impacts that festivals generate on the host territories and local communities, research has also considered the impact on the internal dynamics of the celebrated cultural industry. Most notably, studies highlighted how festivals act as gatekeepers between cultural producers and consumers (Larson, 2002) and as tastemakers that can attract consumers’ attention to specific cultural products (Montoro-Pons &amp; Cuadrado-García, 2020). </w:t>
      </w:r>
    </w:p>
    <w:p w14:paraId="0C8D9173" w14:textId="7962E598" w:rsidR="00797A4F" w:rsidRPr="00C504A0" w:rsidRDefault="00B8588E" w:rsidP="00C504A0">
      <w:pPr>
        <w:pStyle w:val="ListParagraph"/>
        <w:numPr>
          <w:ilvl w:val="1"/>
          <w:numId w:val="16"/>
        </w:numPr>
        <w:spacing w:before="100" w:beforeAutospacing="1" w:after="100" w:afterAutospacing="1" w:line="240" w:lineRule="auto"/>
        <w:jc w:val="both"/>
        <w:rPr>
          <w:rFonts w:ascii="Times New Roman" w:hAnsi="Times New Roman" w:cs="Times New Roman"/>
          <w:sz w:val="24"/>
          <w:szCs w:val="24"/>
        </w:rPr>
      </w:pPr>
      <w:r w:rsidRPr="00C504A0">
        <w:rPr>
          <w:rFonts w:ascii="Times New Roman" w:eastAsia="Times New Roman" w:hAnsi="Times New Roman" w:cs="Times New Roman"/>
          <w:b/>
          <w:bCs/>
          <w:sz w:val="24"/>
          <w:szCs w:val="24"/>
        </w:rPr>
        <w:t>Cultural Identity.</w:t>
      </w:r>
      <w:r w:rsidRPr="00C504A0">
        <w:rPr>
          <w:rFonts w:ascii="Times New Roman" w:eastAsia="Times New Roman" w:hAnsi="Times New Roman" w:cs="Times New Roman"/>
          <w:sz w:val="24"/>
          <w:szCs w:val="24"/>
        </w:rPr>
        <w:t xml:space="preserve"> </w:t>
      </w:r>
      <w:r w:rsidR="00E81E24" w:rsidRPr="00C504A0">
        <w:rPr>
          <w:rFonts w:ascii="Times New Roman" w:hAnsi="Times New Roman" w:cs="Times New Roman"/>
          <w:sz w:val="24"/>
          <w:szCs w:val="24"/>
        </w:rPr>
        <w:t xml:space="preserve">One important aim of promotional festivals and events is to educate and enlighten their audience so as to create a climate for meaningful cultural impact. Cultural values, so Klamer (1998) proposed, are the values that evoke a quality over and beyond the economic and the social. Throsby (2001) includes in this category are those of aesthetic, spiritual, social, historical, symbolic and authenticity values. </w:t>
      </w:r>
      <w:r w:rsidR="003C283B" w:rsidRPr="00C504A0">
        <w:rPr>
          <w:rFonts w:ascii="Times New Roman" w:eastAsia="Times New Roman" w:hAnsi="Times New Roman" w:cs="Times New Roman"/>
          <w:sz w:val="24"/>
          <w:szCs w:val="24"/>
        </w:rPr>
        <w:t xml:space="preserve">The festival highlights the traditional salt-making industry, which has been a vital part of </w:t>
      </w:r>
      <w:proofErr w:type="spellStart"/>
      <w:r w:rsidR="003C283B" w:rsidRPr="00C504A0">
        <w:rPr>
          <w:rFonts w:ascii="Times New Roman" w:eastAsia="Times New Roman" w:hAnsi="Times New Roman" w:cs="Times New Roman"/>
          <w:sz w:val="24"/>
          <w:szCs w:val="24"/>
        </w:rPr>
        <w:t>Pasuquin's</w:t>
      </w:r>
      <w:proofErr w:type="spellEnd"/>
      <w:r w:rsidR="003C283B" w:rsidRPr="00C504A0">
        <w:rPr>
          <w:rFonts w:ascii="Times New Roman" w:eastAsia="Times New Roman" w:hAnsi="Times New Roman" w:cs="Times New Roman"/>
          <w:sz w:val="24"/>
          <w:szCs w:val="24"/>
        </w:rPr>
        <w:t xml:space="preserve"> economy and history. Through dance performances, storytelling, and exhibits, younger generations learn about their ancestors’ way of life, ensuring that these traditions are passed down. Participants express their cultural roots through music, dance, and art, making the festival an avenue for self-expression. </w:t>
      </w:r>
      <w:r w:rsidR="00694428" w:rsidRPr="00C504A0">
        <w:rPr>
          <w:rFonts w:ascii="Times New Roman" w:hAnsi="Times New Roman" w:cs="Times New Roman"/>
          <w:sz w:val="24"/>
          <w:szCs w:val="24"/>
        </w:rPr>
        <w:t>The publicity festivals and events can generate for a community not only have a cumulative impact on the location as a tourist destination but also feed into the image and identity of the community and assist with creating an appealing a consolidated sense of community.</w:t>
      </w:r>
      <w:r w:rsidR="00797A4F" w:rsidRPr="00C504A0">
        <w:rPr>
          <w:rFonts w:ascii="Times New Roman" w:hAnsi="Times New Roman" w:cs="Times New Roman"/>
          <w:sz w:val="24"/>
          <w:szCs w:val="24"/>
        </w:rPr>
        <w:t xml:space="preserve"> </w:t>
      </w:r>
      <w:r w:rsidR="00694428" w:rsidRPr="00C504A0">
        <w:rPr>
          <w:rFonts w:ascii="Times New Roman" w:hAnsi="Times New Roman" w:cs="Times New Roman"/>
          <w:sz w:val="24"/>
          <w:szCs w:val="24"/>
        </w:rPr>
        <w:t>Ros Derrett</w:t>
      </w:r>
      <w:r w:rsidR="00797A4F" w:rsidRPr="00C504A0">
        <w:rPr>
          <w:rFonts w:ascii="Times New Roman" w:hAnsi="Times New Roman" w:cs="Times New Roman"/>
          <w:sz w:val="24"/>
          <w:szCs w:val="24"/>
        </w:rPr>
        <w:t xml:space="preserve"> (</w:t>
      </w:r>
      <w:r w:rsidR="00694428" w:rsidRPr="00C504A0">
        <w:rPr>
          <w:rFonts w:ascii="Times New Roman" w:hAnsi="Times New Roman" w:cs="Times New Roman"/>
          <w:sz w:val="24"/>
          <w:szCs w:val="24"/>
        </w:rPr>
        <w:t xml:space="preserve">2007) and </w:t>
      </w:r>
      <w:r w:rsidR="00075647" w:rsidRPr="00C504A0">
        <w:rPr>
          <w:rFonts w:ascii="Times New Roman" w:hAnsi="Times New Roman" w:cs="Times New Roman"/>
          <w:sz w:val="24"/>
          <w:szCs w:val="24"/>
        </w:rPr>
        <w:t>Williams (</w:t>
      </w:r>
      <w:r w:rsidR="00694428" w:rsidRPr="00C504A0">
        <w:rPr>
          <w:rFonts w:ascii="Times New Roman" w:hAnsi="Times New Roman" w:cs="Times New Roman"/>
          <w:sz w:val="24"/>
          <w:szCs w:val="24"/>
        </w:rPr>
        <w:t>1965) suggest that by participating in festivals</w:t>
      </w:r>
      <w:r w:rsidR="00797A4F" w:rsidRPr="00C504A0">
        <w:rPr>
          <w:rFonts w:ascii="Times New Roman" w:hAnsi="Times New Roman" w:cs="Times New Roman"/>
          <w:sz w:val="24"/>
          <w:szCs w:val="24"/>
        </w:rPr>
        <w:t>,</w:t>
      </w:r>
      <w:r w:rsidR="00694428" w:rsidRPr="00C504A0">
        <w:rPr>
          <w:rFonts w:ascii="Times New Roman" w:hAnsi="Times New Roman" w:cs="Times New Roman"/>
          <w:sz w:val="24"/>
          <w:szCs w:val="24"/>
        </w:rPr>
        <w:t xml:space="preserve"> </w:t>
      </w:r>
      <w:r w:rsidR="00797A4F" w:rsidRPr="00C504A0">
        <w:rPr>
          <w:rFonts w:ascii="Times New Roman" w:hAnsi="Times New Roman" w:cs="Times New Roman"/>
          <w:sz w:val="24"/>
          <w:szCs w:val="24"/>
        </w:rPr>
        <w:t>people</w:t>
      </w:r>
      <w:r w:rsidR="00694428" w:rsidRPr="00C504A0">
        <w:rPr>
          <w:rFonts w:ascii="Times New Roman" w:hAnsi="Times New Roman" w:cs="Times New Roman"/>
          <w:sz w:val="24"/>
          <w:szCs w:val="24"/>
        </w:rPr>
        <w:t xml:space="preserve"> find a particular sense of life, a particular community of experience that hardly needs explanation. </w:t>
      </w:r>
    </w:p>
    <w:p w14:paraId="5B6838A7" w14:textId="2E11B176" w:rsidR="003C283B" w:rsidRPr="00740D79" w:rsidRDefault="00694428"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hAnsi="Times New Roman" w:cs="Times New Roman"/>
          <w:sz w:val="24"/>
          <w:szCs w:val="24"/>
        </w:rPr>
        <w:t xml:space="preserve">Festivals, as a social phenomenon, permit encounters with authentic expressions of culture. </w:t>
      </w:r>
      <w:r w:rsidR="003C283B" w:rsidRPr="00740D79">
        <w:rPr>
          <w:rFonts w:ascii="Times New Roman" w:eastAsia="Times New Roman" w:hAnsi="Times New Roman" w:cs="Times New Roman"/>
          <w:sz w:val="24"/>
          <w:szCs w:val="24"/>
        </w:rPr>
        <w:t xml:space="preserve">The festival encourages local artisans and performers to take pride in their unique identity. By attracting tourists, the festival serves as a platform to introduce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rich culture and traditions to a broader audience. This not only boosts local tourism but also reinforces the pride and appreciation of </w:t>
      </w:r>
      <w:proofErr w:type="spellStart"/>
      <w:r w:rsidR="003C283B" w:rsidRPr="00E26192">
        <w:rPr>
          <w:rFonts w:ascii="Times New Roman" w:eastAsia="Times New Roman" w:hAnsi="Times New Roman" w:cs="Times New Roman"/>
          <w:i/>
          <w:iCs/>
          <w:sz w:val="24"/>
          <w:szCs w:val="24"/>
        </w:rPr>
        <w:t>Pasuqueños</w:t>
      </w:r>
      <w:proofErr w:type="spellEnd"/>
      <w:r w:rsidR="003C283B" w:rsidRPr="00740D79">
        <w:rPr>
          <w:rFonts w:ascii="Times New Roman" w:eastAsia="Times New Roman" w:hAnsi="Times New Roman" w:cs="Times New Roman"/>
          <w:sz w:val="24"/>
          <w:szCs w:val="24"/>
        </w:rPr>
        <w:t xml:space="preserve"> for their hometown. The festival </w:t>
      </w:r>
      <w:r w:rsidR="003C283B" w:rsidRPr="00740D79">
        <w:rPr>
          <w:rFonts w:ascii="Times New Roman" w:eastAsia="Times New Roman" w:hAnsi="Times New Roman" w:cs="Times New Roman"/>
          <w:sz w:val="24"/>
          <w:szCs w:val="24"/>
        </w:rPr>
        <w:lastRenderedPageBreak/>
        <w:t>revitalizes interest in salt production, ensuring that this traditional craft is not lost in modernization.</w:t>
      </w:r>
      <w:r w:rsidR="00797A4F">
        <w:rPr>
          <w:rFonts w:ascii="Times New Roman" w:eastAsia="Times New Roman" w:hAnsi="Times New Roman" w:cs="Times New Roman"/>
          <w:sz w:val="24"/>
          <w:szCs w:val="24"/>
        </w:rPr>
        <w:t xml:space="preserve"> </w:t>
      </w:r>
      <w:r w:rsidR="003C283B" w:rsidRPr="00740D79">
        <w:rPr>
          <w:rFonts w:ascii="Times New Roman" w:eastAsia="Times New Roman" w:hAnsi="Times New Roman" w:cs="Times New Roman"/>
          <w:sz w:val="24"/>
          <w:szCs w:val="24"/>
        </w:rPr>
        <w:t>It also provides opportunities for local businesses to thrive, strengthening both cultural and economic sustainability.</w:t>
      </w:r>
    </w:p>
    <w:p w14:paraId="70FB0AC1" w14:textId="7564E7CB" w:rsidR="00797A4F" w:rsidRDefault="00C504A0"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3.4 </w:t>
      </w:r>
      <w:r w:rsidR="003C283B" w:rsidRPr="00E355D8">
        <w:rPr>
          <w:rFonts w:ascii="Times New Roman" w:eastAsia="Times New Roman" w:hAnsi="Times New Roman" w:cs="Times New Roman"/>
          <w:b/>
          <w:bCs/>
          <w:sz w:val="24"/>
          <w:szCs w:val="24"/>
        </w:rPr>
        <w:t>Educational Impact</w:t>
      </w:r>
      <w:r w:rsidR="003C283B" w:rsidRPr="00740D79">
        <w:rPr>
          <w:rFonts w:ascii="Times New Roman" w:eastAsia="Times New Roman" w:hAnsi="Times New Roman" w:cs="Times New Roman"/>
          <w:sz w:val="24"/>
          <w:szCs w:val="24"/>
        </w:rPr>
        <w:t xml:space="preserve">. Youth participation in the </w:t>
      </w:r>
      <w:proofErr w:type="spellStart"/>
      <w:r w:rsidR="003C283B" w:rsidRPr="00E26192">
        <w:rPr>
          <w:rFonts w:ascii="Times New Roman" w:eastAsia="Times New Roman" w:hAnsi="Times New Roman" w:cs="Times New Roman"/>
          <w:i/>
          <w:iCs/>
          <w:sz w:val="24"/>
          <w:szCs w:val="24"/>
        </w:rPr>
        <w:t>Panagsana</w:t>
      </w:r>
      <w:proofErr w:type="spellEnd"/>
      <w:r w:rsidR="003C283B" w:rsidRPr="00740D79">
        <w:rPr>
          <w:rFonts w:ascii="Times New Roman" w:eastAsia="Times New Roman" w:hAnsi="Times New Roman" w:cs="Times New Roman"/>
          <w:sz w:val="24"/>
          <w:szCs w:val="24"/>
        </w:rPr>
        <w:t xml:space="preserve"> Festival plays a crucial role in shaping their attitudes toward preserving cultural heritage and traditions</w:t>
      </w:r>
      <w:r w:rsidR="003D7F50">
        <w:rPr>
          <w:rFonts w:ascii="Times New Roman" w:eastAsia="Times New Roman" w:hAnsi="Times New Roman" w:cs="Times New Roman"/>
          <w:sz w:val="24"/>
          <w:szCs w:val="24"/>
        </w:rPr>
        <w:t xml:space="preserve">. </w:t>
      </w:r>
      <w:r w:rsidR="003C283B" w:rsidRPr="00740D79">
        <w:rPr>
          <w:rFonts w:ascii="Times New Roman" w:eastAsia="Times New Roman" w:hAnsi="Times New Roman" w:cs="Times New Roman"/>
          <w:sz w:val="24"/>
          <w:szCs w:val="24"/>
        </w:rPr>
        <w:t xml:space="preserve">Schools and families use the festival to teach history and cultural values to younger generations. Engaging in festival activities helps the youth understand their roots, making them more aware and appreciative of their cultural identity. Actively participating in traditional dances, performances, and exhibits deepens their understanding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history and identity</w:t>
      </w:r>
      <w:r w:rsidR="008179F6" w:rsidRPr="00740D79">
        <w:rPr>
          <w:rFonts w:ascii="Times New Roman" w:eastAsia="Times New Roman" w:hAnsi="Times New Roman" w:cs="Times New Roman"/>
          <w:sz w:val="24"/>
          <w:szCs w:val="24"/>
        </w:rPr>
        <w:t xml:space="preserve">, </w:t>
      </w:r>
      <w:r w:rsidR="00797A4F">
        <w:rPr>
          <w:rFonts w:ascii="Times New Roman" w:eastAsia="Times New Roman" w:hAnsi="Times New Roman" w:cs="Times New Roman"/>
          <w:sz w:val="24"/>
          <w:szCs w:val="24"/>
        </w:rPr>
        <w:t>i</w:t>
      </w:r>
      <w:r w:rsidR="003C283B" w:rsidRPr="00740D79">
        <w:rPr>
          <w:rFonts w:ascii="Times New Roman" w:eastAsia="Times New Roman" w:hAnsi="Times New Roman" w:cs="Times New Roman"/>
          <w:sz w:val="24"/>
          <w:szCs w:val="24"/>
        </w:rPr>
        <w:t xml:space="preserve">t instills a sense of pride in their local heritage, making them more likely to appreciate and uphold their town’s traditions. </w:t>
      </w:r>
    </w:p>
    <w:p w14:paraId="004D7492" w14:textId="6653CC6B" w:rsidR="00320336" w:rsidRDefault="0032033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such that of Rabago (2021) also gave emphasis on the importance of documenting local festivals such as the coastal festivals in </w:t>
      </w:r>
      <w:proofErr w:type="spellStart"/>
      <w:r>
        <w:rPr>
          <w:rFonts w:ascii="Times New Roman" w:eastAsia="Times New Roman" w:hAnsi="Times New Roman" w:cs="Times New Roman"/>
          <w:sz w:val="24"/>
          <w:szCs w:val="24"/>
        </w:rPr>
        <w:t>Ilocos</w:t>
      </w:r>
      <w:proofErr w:type="spellEnd"/>
      <w:r>
        <w:rPr>
          <w:rFonts w:ascii="Times New Roman" w:eastAsia="Times New Roman" w:hAnsi="Times New Roman" w:cs="Times New Roman"/>
          <w:sz w:val="24"/>
          <w:szCs w:val="24"/>
        </w:rPr>
        <w:t xml:space="preserve"> Norte through localized learning resources as additional supplementary readings in teaching local history both in primary and secondary grades. This </w:t>
      </w:r>
      <w:r w:rsidR="0078637E">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learners a more in-depth understanding and appreciation of the local culture through the staging of festivals. </w:t>
      </w:r>
    </w:p>
    <w:p w14:paraId="52FE6D4D" w14:textId="2DB1A73D" w:rsidR="008179F6" w:rsidRPr="00740D79" w:rsidRDefault="008179F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eastAsia="Times New Roman" w:hAnsi="Times New Roman" w:cs="Times New Roman"/>
          <w:sz w:val="24"/>
          <w:szCs w:val="24"/>
        </w:rPr>
        <w:t>Also, b</w:t>
      </w:r>
      <w:r w:rsidR="003C283B" w:rsidRPr="00740D79">
        <w:rPr>
          <w:rFonts w:ascii="Times New Roman" w:eastAsia="Times New Roman" w:hAnsi="Times New Roman" w:cs="Times New Roman"/>
          <w:sz w:val="24"/>
          <w:szCs w:val="24"/>
        </w:rPr>
        <w:t xml:space="preserve">y engaging in festival activities, </w:t>
      </w:r>
      <w:r w:rsidR="00797A4F">
        <w:rPr>
          <w:rFonts w:ascii="Times New Roman" w:eastAsia="Times New Roman" w:hAnsi="Times New Roman" w:cs="Times New Roman"/>
          <w:sz w:val="24"/>
          <w:szCs w:val="24"/>
        </w:rPr>
        <w:t xml:space="preserve">the </w:t>
      </w:r>
      <w:r w:rsidR="003C283B" w:rsidRPr="00740D79">
        <w:rPr>
          <w:rFonts w:ascii="Times New Roman" w:eastAsia="Times New Roman" w:hAnsi="Times New Roman" w:cs="Times New Roman"/>
          <w:sz w:val="24"/>
          <w:szCs w:val="24"/>
        </w:rPr>
        <w:t xml:space="preserve">youth recognize their role as future custodians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cultural practices</w:t>
      </w:r>
      <w:r w:rsidRPr="00740D79">
        <w:rPr>
          <w:rFonts w:ascii="Times New Roman" w:eastAsia="Times New Roman" w:hAnsi="Times New Roman" w:cs="Times New Roman"/>
          <w:sz w:val="24"/>
          <w:szCs w:val="24"/>
        </w:rPr>
        <w:t xml:space="preserve"> and </w:t>
      </w:r>
      <w:r w:rsidR="003C283B" w:rsidRPr="00740D79">
        <w:rPr>
          <w:rFonts w:ascii="Times New Roman" w:eastAsia="Times New Roman" w:hAnsi="Times New Roman" w:cs="Times New Roman"/>
          <w:sz w:val="24"/>
          <w:szCs w:val="24"/>
        </w:rPr>
        <w:t>fosters a sense of duty to continue and protect traditions such as salt-making, ensuring they are not lost over time.</w:t>
      </w:r>
      <w:r w:rsidRPr="00740D79">
        <w:rPr>
          <w:rFonts w:ascii="Times New Roman" w:eastAsia="Times New Roman" w:hAnsi="Times New Roman" w:cs="Times New Roman"/>
          <w:sz w:val="24"/>
          <w:szCs w:val="24"/>
        </w:rPr>
        <w:t xml:space="preserve"> Through art, performances, and storytelling, the festival inspires young individuals to find creative ways to express and modernize cultural traditions. it helps them see culture as something evolving, rather than just a relic of the past, making them more motivated to integrate it into modern life. By learning about traditional salt-making, youth gain insight into economic sustainability and local craftsmanship</w:t>
      </w:r>
      <w:r w:rsidR="003B7F22" w:rsidRPr="00740D79">
        <w:rPr>
          <w:rFonts w:ascii="Times New Roman" w:eastAsia="Times New Roman" w:hAnsi="Times New Roman" w:cs="Times New Roman"/>
          <w:sz w:val="24"/>
          <w:szCs w:val="24"/>
        </w:rPr>
        <w:t>, th</w:t>
      </w:r>
      <w:r w:rsidRPr="00740D79">
        <w:rPr>
          <w:rFonts w:ascii="Times New Roman" w:eastAsia="Times New Roman" w:hAnsi="Times New Roman" w:cs="Times New Roman"/>
          <w:sz w:val="24"/>
          <w:szCs w:val="24"/>
        </w:rPr>
        <w:t xml:space="preserve">is may inspire future entrepreneurs to explore ways to modernize and sustain traditional industries, ensuring they remain relevant in the future. Exposure to the festival helps the youth form emotional connections with their </w:t>
      </w:r>
      <w:r w:rsidR="00797A4F">
        <w:rPr>
          <w:rFonts w:ascii="Times New Roman" w:eastAsia="Times New Roman" w:hAnsi="Times New Roman" w:cs="Times New Roman"/>
          <w:sz w:val="24"/>
          <w:szCs w:val="24"/>
        </w:rPr>
        <w:t xml:space="preserve">local cultural </w:t>
      </w:r>
      <w:r w:rsidRPr="00740D79">
        <w:rPr>
          <w:rFonts w:ascii="Times New Roman" w:eastAsia="Times New Roman" w:hAnsi="Times New Roman" w:cs="Times New Roman"/>
          <w:sz w:val="24"/>
          <w:szCs w:val="24"/>
        </w:rPr>
        <w:t xml:space="preserve">heritage, making them more inclined to pass it on to future generations. When they actively engage, they become ambassadors of their culture, promoting it within and beyond their community. Youth engagement in the </w:t>
      </w:r>
      <w:proofErr w:type="spellStart"/>
      <w:r w:rsidRPr="00E26192">
        <w:rPr>
          <w:rFonts w:ascii="Times New Roman" w:eastAsia="Times New Roman" w:hAnsi="Times New Roman" w:cs="Times New Roman"/>
          <w:sz w:val="24"/>
          <w:szCs w:val="24"/>
        </w:rPr>
        <w:t>Panagsana</w:t>
      </w:r>
      <w:proofErr w:type="spellEnd"/>
      <w:r w:rsidRPr="00740D79">
        <w:rPr>
          <w:rFonts w:ascii="Times New Roman" w:eastAsia="Times New Roman" w:hAnsi="Times New Roman" w:cs="Times New Roman"/>
          <w:sz w:val="24"/>
          <w:szCs w:val="24"/>
        </w:rPr>
        <w:t xml:space="preserve"> Festival is essential for cultural preservation. By participating, they develop a deep appreciation, pride, and responsibility for their traditions. This ensures that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heritage remains vibrant and relevant, passed on to future generations in meaningful and innovative ways.</w:t>
      </w:r>
    </w:p>
    <w:p w14:paraId="4AA007D6" w14:textId="1C863A96" w:rsidR="003B7F22" w:rsidRPr="00C504A0" w:rsidRDefault="003B7F22" w:rsidP="00C504A0">
      <w:pPr>
        <w:pStyle w:val="ListParagraph"/>
        <w:numPr>
          <w:ilvl w:val="1"/>
          <w:numId w:val="17"/>
        </w:numPr>
        <w:spacing w:before="100" w:beforeAutospacing="1" w:after="100" w:afterAutospacing="1" w:line="240" w:lineRule="auto"/>
        <w:jc w:val="both"/>
        <w:rPr>
          <w:rFonts w:ascii="Times New Roman" w:eastAsia="Times New Roman" w:hAnsi="Times New Roman" w:cs="Times New Roman"/>
          <w:sz w:val="24"/>
          <w:szCs w:val="24"/>
        </w:rPr>
      </w:pPr>
      <w:r w:rsidRPr="00C504A0">
        <w:rPr>
          <w:rFonts w:ascii="Times New Roman" w:eastAsia="Times New Roman" w:hAnsi="Times New Roman" w:cs="Times New Roman"/>
          <w:b/>
          <w:bCs/>
          <w:sz w:val="24"/>
          <w:szCs w:val="24"/>
        </w:rPr>
        <w:t>Socio-Cultural Values.</w:t>
      </w:r>
      <w:r w:rsidRPr="00C504A0">
        <w:rPr>
          <w:rFonts w:ascii="Times New Roman" w:eastAsia="Times New Roman" w:hAnsi="Times New Roman" w:cs="Times New Roman"/>
          <w:sz w:val="24"/>
          <w:szCs w:val="24"/>
        </w:rPr>
        <w:t xml:space="preserve"> </w:t>
      </w:r>
      <w:r w:rsidR="003977D4" w:rsidRPr="00C504A0">
        <w:rPr>
          <w:rFonts w:ascii="Times New Roman" w:eastAsia="Times New Roman" w:hAnsi="Times New Roman" w:cs="Times New Roman"/>
          <w:sz w:val="24"/>
          <w:szCs w:val="24"/>
        </w:rPr>
        <w:t xml:space="preserve">Teachers play a crucial role in ensuring that the socio-cultural values embedded in the </w:t>
      </w:r>
      <w:proofErr w:type="spellStart"/>
      <w:r w:rsidR="003977D4" w:rsidRPr="00C504A0">
        <w:rPr>
          <w:rFonts w:ascii="Times New Roman" w:eastAsia="Times New Roman" w:hAnsi="Times New Roman" w:cs="Times New Roman"/>
          <w:sz w:val="24"/>
          <w:szCs w:val="24"/>
        </w:rPr>
        <w:t>Panagsana</w:t>
      </w:r>
      <w:proofErr w:type="spellEnd"/>
      <w:r w:rsidR="003977D4" w:rsidRPr="00C504A0">
        <w:rPr>
          <w:rFonts w:ascii="Times New Roman" w:eastAsia="Times New Roman" w:hAnsi="Times New Roman" w:cs="Times New Roman"/>
          <w:sz w:val="24"/>
          <w:szCs w:val="24"/>
        </w:rPr>
        <w:t xml:space="preserve"> Festival are effectively passed on to the younger generation</w:t>
      </w:r>
      <w:r w:rsidR="00CA0598" w:rsidRPr="00C504A0">
        <w:rPr>
          <w:rFonts w:ascii="Times New Roman" w:eastAsia="Times New Roman" w:hAnsi="Times New Roman" w:cs="Times New Roman"/>
          <w:sz w:val="24"/>
          <w:szCs w:val="24"/>
        </w:rPr>
        <w:t xml:space="preserve">. By integrating the values of the </w:t>
      </w:r>
      <w:r w:rsidR="00797A4F" w:rsidRPr="00C504A0">
        <w:rPr>
          <w:rFonts w:ascii="Times New Roman" w:eastAsia="Times New Roman" w:hAnsi="Times New Roman" w:cs="Times New Roman"/>
          <w:sz w:val="24"/>
          <w:szCs w:val="24"/>
        </w:rPr>
        <w:t>f</w:t>
      </w:r>
      <w:r w:rsidR="00CA0598" w:rsidRPr="00C504A0">
        <w:rPr>
          <w:rFonts w:ascii="Times New Roman" w:eastAsia="Times New Roman" w:hAnsi="Times New Roman" w:cs="Times New Roman"/>
          <w:sz w:val="24"/>
          <w:szCs w:val="24"/>
        </w:rPr>
        <w:t>estival into education, teachers bridge the past with the future, ensuring that the youth develop pride, respect, and responsibility toward their cultural heritage. Through active engagement and meaningful learning experiences, students not only appreciate their traditions but also find ways to keep them alive for generations to come.</w:t>
      </w:r>
    </w:p>
    <w:p w14:paraId="04E629B6" w14:textId="78DF64FB" w:rsidR="00D62F02" w:rsidRPr="00320336" w:rsidRDefault="00C504A0" w:rsidP="00320336">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3.6 </w:t>
      </w:r>
      <w:r w:rsidR="00694428" w:rsidRPr="00E355D8">
        <w:rPr>
          <w:rFonts w:ascii="Times New Roman" w:eastAsia="Times New Roman" w:hAnsi="Times New Roman" w:cs="Times New Roman"/>
          <w:b/>
          <w:bCs/>
          <w:sz w:val="24"/>
          <w:szCs w:val="24"/>
        </w:rPr>
        <w:t xml:space="preserve">Relevance of </w:t>
      </w:r>
      <w:proofErr w:type="spellStart"/>
      <w:r w:rsidR="00694428" w:rsidRPr="00E26192">
        <w:rPr>
          <w:rFonts w:ascii="Times New Roman" w:eastAsia="Times New Roman" w:hAnsi="Times New Roman" w:cs="Times New Roman"/>
          <w:b/>
          <w:bCs/>
          <w:i/>
          <w:iCs/>
          <w:sz w:val="24"/>
          <w:szCs w:val="24"/>
        </w:rPr>
        <w:t>Panagsana</w:t>
      </w:r>
      <w:proofErr w:type="spellEnd"/>
      <w:r w:rsidR="00694428" w:rsidRPr="00E355D8">
        <w:rPr>
          <w:rFonts w:ascii="Times New Roman" w:eastAsia="Times New Roman" w:hAnsi="Times New Roman" w:cs="Times New Roman"/>
          <w:b/>
          <w:bCs/>
          <w:sz w:val="24"/>
          <w:szCs w:val="24"/>
        </w:rPr>
        <w:t xml:space="preserve"> </w:t>
      </w:r>
      <w:r w:rsidR="00E81E24" w:rsidRPr="00E355D8">
        <w:rPr>
          <w:rFonts w:ascii="Times New Roman" w:eastAsia="Times New Roman" w:hAnsi="Times New Roman" w:cs="Times New Roman"/>
          <w:b/>
          <w:bCs/>
          <w:sz w:val="24"/>
          <w:szCs w:val="24"/>
        </w:rPr>
        <w:t>F</w:t>
      </w:r>
      <w:r w:rsidR="00694428" w:rsidRPr="00E355D8">
        <w:rPr>
          <w:rFonts w:ascii="Times New Roman" w:eastAsia="Times New Roman" w:hAnsi="Times New Roman" w:cs="Times New Roman"/>
          <w:b/>
          <w:bCs/>
          <w:sz w:val="24"/>
          <w:szCs w:val="24"/>
        </w:rPr>
        <w:t xml:space="preserve">estival in </w:t>
      </w:r>
      <w:proofErr w:type="spellStart"/>
      <w:r w:rsidR="00694428" w:rsidRPr="00E355D8">
        <w:rPr>
          <w:rFonts w:ascii="Times New Roman" w:eastAsia="Times New Roman" w:hAnsi="Times New Roman" w:cs="Times New Roman"/>
          <w:b/>
          <w:bCs/>
          <w:sz w:val="24"/>
          <w:szCs w:val="24"/>
        </w:rPr>
        <w:t>Pasuquin’s</w:t>
      </w:r>
      <w:proofErr w:type="spellEnd"/>
      <w:r w:rsidR="00694428" w:rsidRPr="00E355D8">
        <w:rPr>
          <w:rFonts w:ascii="Times New Roman" w:eastAsia="Times New Roman" w:hAnsi="Times New Roman" w:cs="Times New Roman"/>
          <w:b/>
          <w:bCs/>
          <w:sz w:val="24"/>
          <w:szCs w:val="24"/>
        </w:rPr>
        <w:t xml:space="preserve"> future.</w:t>
      </w:r>
      <w:r w:rsidR="00694428" w:rsidRPr="00740D79">
        <w:rPr>
          <w:rFonts w:ascii="Times New Roman" w:eastAsia="Times New Roman" w:hAnsi="Times New Roman" w:cs="Times New Roman"/>
          <w:sz w:val="24"/>
          <w:szCs w:val="24"/>
        </w:rPr>
        <w:t xml:space="preserve"> The </w:t>
      </w:r>
      <w:r w:rsidR="00797A4F">
        <w:rPr>
          <w:rFonts w:ascii="Times New Roman" w:eastAsia="Times New Roman" w:hAnsi="Times New Roman" w:cs="Times New Roman"/>
          <w:sz w:val="24"/>
          <w:szCs w:val="24"/>
        </w:rPr>
        <w:t>f</w:t>
      </w:r>
      <w:r w:rsidR="00694428" w:rsidRPr="00740D79">
        <w:rPr>
          <w:rFonts w:ascii="Times New Roman" w:eastAsia="Times New Roman" w:hAnsi="Times New Roman" w:cs="Times New Roman"/>
          <w:sz w:val="24"/>
          <w:szCs w:val="24"/>
        </w:rPr>
        <w:t xml:space="preserve">estival holds significant relevance for </w:t>
      </w:r>
      <w:proofErr w:type="spellStart"/>
      <w:r w:rsidR="00694428" w:rsidRPr="00740D79">
        <w:rPr>
          <w:rFonts w:ascii="Times New Roman" w:eastAsia="Times New Roman" w:hAnsi="Times New Roman" w:cs="Times New Roman"/>
          <w:sz w:val="24"/>
          <w:szCs w:val="24"/>
        </w:rPr>
        <w:t>Pasuquin’s</w:t>
      </w:r>
      <w:proofErr w:type="spellEnd"/>
      <w:r w:rsidR="00694428" w:rsidRPr="00740D79">
        <w:rPr>
          <w:rFonts w:ascii="Times New Roman" w:eastAsia="Times New Roman" w:hAnsi="Times New Roman" w:cs="Times New Roman"/>
          <w:sz w:val="24"/>
          <w:szCs w:val="24"/>
        </w:rPr>
        <w:t xml:space="preserve"> future, as it serves as a bridge between the town’s rich </w:t>
      </w:r>
      <w:r w:rsidR="00694428" w:rsidRPr="00740D79">
        <w:rPr>
          <w:rFonts w:ascii="Times New Roman" w:eastAsia="Times New Roman" w:hAnsi="Times New Roman" w:cs="Times New Roman"/>
          <w:sz w:val="24"/>
          <w:szCs w:val="24"/>
        </w:rPr>
        <w:lastRenderedPageBreak/>
        <w:t xml:space="preserve">heritage and its ongoing development. The festival ensures that younger generations remain connected to their roots, keeping the town’s identity alive. The festival provides a platform for local talents, encouraging them to embrace and showcase their cultural identity, it fosters a sense of unity and pride among </w:t>
      </w:r>
      <w:proofErr w:type="spellStart"/>
      <w:r w:rsidR="00694428" w:rsidRPr="00740D79">
        <w:rPr>
          <w:rFonts w:ascii="Times New Roman" w:eastAsia="Times New Roman" w:hAnsi="Times New Roman" w:cs="Times New Roman"/>
          <w:sz w:val="24"/>
          <w:szCs w:val="24"/>
        </w:rPr>
        <w:t>Pasuqueños</w:t>
      </w:r>
      <w:proofErr w:type="spellEnd"/>
      <w:r w:rsidR="000B19CF">
        <w:rPr>
          <w:rFonts w:ascii="Times New Roman" w:eastAsia="Times New Roman" w:hAnsi="Times New Roman" w:cs="Times New Roman"/>
          <w:sz w:val="24"/>
          <w:szCs w:val="24"/>
        </w:rPr>
        <w:t xml:space="preserve"> thereby</w:t>
      </w:r>
      <w:r w:rsidR="00694428" w:rsidRPr="00740D79">
        <w:rPr>
          <w:rFonts w:ascii="Times New Roman" w:eastAsia="Times New Roman" w:hAnsi="Times New Roman" w:cs="Times New Roman"/>
          <w:sz w:val="24"/>
          <w:szCs w:val="24"/>
        </w:rPr>
        <w:t xml:space="preserve"> encouraging them to work together in preserving their traditions. Since salt-making relies on natural resources, the festival can serve as a platform for promoting sustainable production practices</w:t>
      </w:r>
      <w:r w:rsidR="000B19CF">
        <w:rPr>
          <w:rFonts w:ascii="Times New Roman" w:eastAsia="Times New Roman" w:hAnsi="Times New Roman" w:cs="Times New Roman"/>
          <w:sz w:val="24"/>
          <w:szCs w:val="24"/>
        </w:rPr>
        <w:t xml:space="preserve"> as</w:t>
      </w:r>
      <w:r w:rsidR="00694428" w:rsidRPr="00740D79">
        <w:rPr>
          <w:rFonts w:ascii="Times New Roman" w:eastAsia="Times New Roman" w:hAnsi="Times New Roman" w:cs="Times New Roman"/>
          <w:sz w:val="24"/>
          <w:szCs w:val="24"/>
        </w:rPr>
        <w:t xml:space="preserve"> it can encourage environmental consciousness by emphasizing ecological balance in salt farming and coastal management.</w:t>
      </w:r>
    </w:p>
    <w:p w14:paraId="6B37D147" w14:textId="15ADDE42" w:rsidR="00E81E24" w:rsidRPr="000B19CF" w:rsidRDefault="00C504A0" w:rsidP="000B19CF">
      <w:pPr>
        <w:pStyle w:val="NoSpacing"/>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E81E24" w:rsidRPr="00740D79">
        <w:rPr>
          <w:rFonts w:ascii="Times New Roman" w:hAnsi="Times New Roman" w:cs="Times New Roman"/>
          <w:b/>
          <w:bCs/>
          <w:sz w:val="24"/>
          <w:szCs w:val="24"/>
          <w:lang w:val="en-US"/>
        </w:rPr>
        <w:t>CONCLUSIONS</w:t>
      </w:r>
    </w:p>
    <w:p w14:paraId="7C189810" w14:textId="7DA8934E" w:rsidR="002A6F15" w:rsidRDefault="00E81E24" w:rsidP="003D7F50">
      <w:pPr>
        <w:shd w:val="clear" w:color="auto" w:fill="FFFFFF"/>
        <w:spacing w:after="0" w:line="240" w:lineRule="auto"/>
        <w:ind w:firstLine="720"/>
        <w:jc w:val="both"/>
        <w:rPr>
          <w:rFonts w:ascii="Times New Roman" w:hAnsi="Times New Roman" w:cs="Times New Roman"/>
          <w:sz w:val="24"/>
          <w:szCs w:val="24"/>
        </w:rPr>
      </w:pPr>
      <w:r w:rsidRPr="00E355D8">
        <w:rPr>
          <w:rFonts w:ascii="Times New Roman" w:hAnsi="Times New Roman" w:cs="Times New Roman"/>
          <w:color w:val="1F1F1F"/>
          <w:sz w:val="24"/>
          <w:szCs w:val="24"/>
        </w:rPr>
        <w:t xml:space="preserve">This study sheds new light on the impact that </w:t>
      </w:r>
      <w:proofErr w:type="spellStart"/>
      <w:r w:rsidR="00740D79" w:rsidRPr="00E26192">
        <w:rPr>
          <w:rFonts w:ascii="Times New Roman" w:hAnsi="Times New Roman" w:cs="Times New Roman"/>
          <w:i/>
          <w:iCs/>
          <w:color w:val="1F1F1F"/>
          <w:sz w:val="24"/>
          <w:szCs w:val="24"/>
        </w:rPr>
        <w:t>Panagsana</w:t>
      </w:r>
      <w:proofErr w:type="spellEnd"/>
      <w:r w:rsidR="00740D79" w:rsidRPr="00E355D8">
        <w:rPr>
          <w:rFonts w:ascii="Times New Roman" w:hAnsi="Times New Roman" w:cs="Times New Roman"/>
          <w:color w:val="1F1F1F"/>
          <w:sz w:val="24"/>
          <w:szCs w:val="24"/>
        </w:rPr>
        <w:t xml:space="preserve"> festival generate</w:t>
      </w:r>
      <w:r w:rsidRPr="00E355D8">
        <w:rPr>
          <w:rFonts w:ascii="Times New Roman" w:hAnsi="Times New Roman" w:cs="Times New Roman"/>
          <w:color w:val="1F1F1F"/>
          <w:sz w:val="24"/>
          <w:szCs w:val="24"/>
        </w:rPr>
        <w:t xml:space="preserve"> on the celebrated cultural </w:t>
      </w:r>
      <w:r w:rsidR="00BA332E">
        <w:rPr>
          <w:rFonts w:ascii="Times New Roman" w:hAnsi="Times New Roman" w:cs="Times New Roman"/>
          <w:color w:val="1F1F1F"/>
          <w:sz w:val="24"/>
          <w:szCs w:val="24"/>
        </w:rPr>
        <w:t>identity</w:t>
      </w:r>
      <w:r w:rsidR="00740D79" w:rsidRPr="00E355D8">
        <w:rPr>
          <w:rFonts w:ascii="Times New Roman" w:hAnsi="Times New Roman" w:cs="Times New Roman"/>
          <w:color w:val="1F1F1F"/>
          <w:sz w:val="24"/>
          <w:szCs w:val="24"/>
        </w:rPr>
        <w:t xml:space="preserve"> of </w:t>
      </w:r>
      <w:proofErr w:type="spellStart"/>
      <w:r w:rsidR="00740D79" w:rsidRPr="00E26192">
        <w:rPr>
          <w:rFonts w:ascii="Times New Roman" w:hAnsi="Times New Roman" w:cs="Times New Roman"/>
          <w:i/>
          <w:iCs/>
          <w:color w:val="1F1F1F"/>
          <w:sz w:val="24"/>
          <w:szCs w:val="24"/>
        </w:rPr>
        <w:t>Pasuquenos</w:t>
      </w:r>
      <w:proofErr w:type="spellEnd"/>
      <w:r w:rsidR="00740D79" w:rsidRPr="00E355D8">
        <w:rPr>
          <w:rFonts w:ascii="Times New Roman" w:hAnsi="Times New Roman" w:cs="Times New Roman"/>
          <w:color w:val="1F1F1F"/>
          <w:sz w:val="24"/>
          <w:szCs w:val="24"/>
        </w:rPr>
        <w:t xml:space="preserve">. </w:t>
      </w:r>
      <w:r w:rsidR="00740D79" w:rsidRPr="00E355D8">
        <w:rPr>
          <w:rFonts w:ascii="Times New Roman" w:hAnsi="Times New Roman" w:cs="Times New Roman"/>
          <w:sz w:val="24"/>
          <w:szCs w:val="24"/>
        </w:rPr>
        <w:t xml:space="preserve">In conclusion, </w:t>
      </w:r>
      <w:r w:rsidR="000B19CF">
        <w:rPr>
          <w:rFonts w:ascii="Times New Roman" w:hAnsi="Times New Roman" w:cs="Times New Roman"/>
          <w:sz w:val="24"/>
          <w:szCs w:val="24"/>
        </w:rPr>
        <w:t>the f</w:t>
      </w:r>
      <w:r w:rsidR="00740D79" w:rsidRPr="00E355D8">
        <w:rPr>
          <w:rFonts w:ascii="Times New Roman" w:hAnsi="Times New Roman" w:cs="Times New Roman"/>
          <w:sz w:val="24"/>
          <w:szCs w:val="24"/>
        </w:rPr>
        <w:t>estival ha</w:t>
      </w:r>
      <w:r w:rsidR="000B19CF">
        <w:rPr>
          <w:rFonts w:ascii="Times New Roman" w:hAnsi="Times New Roman" w:cs="Times New Roman"/>
          <w:sz w:val="24"/>
          <w:szCs w:val="24"/>
        </w:rPr>
        <w:t>s</w:t>
      </w:r>
      <w:r w:rsidR="00740D79" w:rsidRPr="00E355D8">
        <w:rPr>
          <w:rFonts w:ascii="Times New Roman" w:hAnsi="Times New Roman" w:cs="Times New Roman"/>
          <w:sz w:val="24"/>
          <w:szCs w:val="24"/>
        </w:rPr>
        <w:t xml:space="preserve"> a profound cultural and educational impact on youth development by fostering a sense of identity, community, and belonging, while also serving as </w:t>
      </w:r>
      <w:r w:rsidR="000B19CF">
        <w:rPr>
          <w:rFonts w:ascii="Times New Roman" w:hAnsi="Times New Roman" w:cs="Times New Roman"/>
          <w:sz w:val="24"/>
          <w:szCs w:val="24"/>
        </w:rPr>
        <w:t xml:space="preserve">a </w:t>
      </w:r>
      <w:r w:rsidR="00740D79" w:rsidRPr="00E355D8">
        <w:rPr>
          <w:rFonts w:ascii="Times New Roman" w:hAnsi="Times New Roman" w:cs="Times New Roman"/>
          <w:sz w:val="24"/>
          <w:szCs w:val="24"/>
        </w:rPr>
        <w:t xml:space="preserve">powerful platform for experiential learning. </w:t>
      </w:r>
      <w:r w:rsidR="00E355D8" w:rsidRPr="00E355D8">
        <w:rPr>
          <w:rFonts w:ascii="Times New Roman" w:hAnsi="Times New Roman" w:cs="Times New Roman"/>
          <w:sz w:val="24"/>
          <w:szCs w:val="24"/>
        </w:rPr>
        <w:t>Additionally, it plays a vital role in youth development by enriching cultural awareness and providing valuable educational experiences. It</w:t>
      </w:r>
      <w:r w:rsidR="00E355D8">
        <w:rPr>
          <w:rFonts w:ascii="Times New Roman" w:hAnsi="Times New Roman" w:cs="Times New Roman"/>
          <w:sz w:val="24"/>
          <w:szCs w:val="24"/>
        </w:rPr>
        <w:t xml:space="preserve"> also</w:t>
      </w:r>
      <w:r w:rsidR="00E355D8" w:rsidRPr="00E355D8">
        <w:rPr>
          <w:rFonts w:ascii="Times New Roman" w:hAnsi="Times New Roman" w:cs="Times New Roman"/>
          <w:sz w:val="24"/>
          <w:szCs w:val="24"/>
        </w:rPr>
        <w:t xml:space="preserve"> offers young people opportunities to connect with their heritage, learn about diverse traditions, and engage in creative expression. These experiences not only strengthen their cultural identity but also promote social skills, critical thinking, and a broader understanding of the world around them. </w:t>
      </w:r>
      <w:r w:rsidR="00740D79" w:rsidRPr="00E355D8">
        <w:rPr>
          <w:rFonts w:ascii="Times New Roman" w:hAnsi="Times New Roman" w:cs="Times New Roman"/>
          <w:sz w:val="24"/>
          <w:szCs w:val="24"/>
        </w:rPr>
        <w:t>Through participation in cultural traditions, artistic expressions, and collaborative activities, young people gain a deeper appreciation of their heritage, develop critical social and emotional skills, and enhance their global awareness, ultimately shaping them into more informed, empathetic, and culturally grounded individuals</w:t>
      </w:r>
      <w:r w:rsidR="00BA332E">
        <w:rPr>
          <w:rFonts w:ascii="Times New Roman" w:hAnsi="Times New Roman" w:cs="Times New Roman"/>
          <w:sz w:val="24"/>
          <w:szCs w:val="24"/>
        </w:rPr>
        <w:t>.</w:t>
      </w:r>
    </w:p>
    <w:p w14:paraId="3062B568" w14:textId="77777777" w:rsidR="00E26192" w:rsidRDefault="00E26192" w:rsidP="00E26192">
      <w:pPr>
        <w:pStyle w:val="NoSpacing"/>
        <w:spacing w:line="360" w:lineRule="auto"/>
        <w:jc w:val="both"/>
        <w:rPr>
          <w:rFonts w:ascii="Times New Roman" w:hAnsi="Times New Roman" w:cs="Times New Roman"/>
          <w:b/>
          <w:bCs/>
          <w:sz w:val="24"/>
          <w:szCs w:val="24"/>
          <w:lang w:val="en-US"/>
        </w:rPr>
      </w:pPr>
    </w:p>
    <w:p w14:paraId="56B334D0" w14:textId="584AC3EE" w:rsidR="00E26192" w:rsidRDefault="00E26192" w:rsidP="00C504A0">
      <w:pPr>
        <w:pStyle w:val="NoSpacing"/>
        <w:numPr>
          <w:ilvl w:val="0"/>
          <w:numId w:val="18"/>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26D62F74" w14:textId="77777777" w:rsidR="00961771" w:rsidRDefault="00D62F02" w:rsidP="00961771">
      <w:pPr>
        <w:pStyle w:val="NoSpacing"/>
        <w:ind w:firstLine="720"/>
        <w:jc w:val="both"/>
        <w:rPr>
          <w:rFonts w:ascii="Times New Roman" w:hAnsi="Times New Roman" w:cs="Times New Roman"/>
          <w:sz w:val="24"/>
          <w:szCs w:val="24"/>
          <w:lang w:val="en-US"/>
        </w:rPr>
      </w:pPr>
      <w:r w:rsidRPr="00D62F02">
        <w:rPr>
          <w:rFonts w:ascii="Times New Roman" w:hAnsi="Times New Roman" w:cs="Times New Roman"/>
          <w:sz w:val="24"/>
          <w:szCs w:val="24"/>
          <w:lang w:val="en-US"/>
        </w:rPr>
        <w:t xml:space="preserve">To promote the cultural preservation of the </w:t>
      </w:r>
      <w:proofErr w:type="spellStart"/>
      <w:r w:rsidRPr="00D62F02">
        <w:rPr>
          <w:rFonts w:ascii="Times New Roman" w:hAnsi="Times New Roman" w:cs="Times New Roman"/>
          <w:i/>
          <w:iCs/>
          <w:sz w:val="24"/>
          <w:szCs w:val="24"/>
          <w:lang w:val="en-US"/>
        </w:rPr>
        <w:t>Panagsana</w:t>
      </w:r>
      <w:proofErr w:type="spellEnd"/>
      <w:r w:rsidRPr="00D62F02">
        <w:rPr>
          <w:rFonts w:ascii="Times New Roman" w:hAnsi="Times New Roman" w:cs="Times New Roman"/>
          <w:sz w:val="24"/>
          <w:szCs w:val="24"/>
          <w:lang w:val="en-US"/>
        </w:rPr>
        <w:t xml:space="preserve"> Festival in </w:t>
      </w:r>
      <w:proofErr w:type="spellStart"/>
      <w:r w:rsidRPr="00D62F02">
        <w:rPr>
          <w:rFonts w:ascii="Times New Roman" w:hAnsi="Times New Roman" w:cs="Times New Roman"/>
          <w:sz w:val="24"/>
          <w:szCs w:val="24"/>
          <w:lang w:val="en-US"/>
        </w:rPr>
        <w:t>Pasuquin</w:t>
      </w:r>
      <w:proofErr w:type="spellEnd"/>
      <w:r w:rsidRPr="00D62F02">
        <w:rPr>
          <w:rFonts w:ascii="Times New Roman" w:hAnsi="Times New Roman" w:cs="Times New Roman"/>
          <w:sz w:val="24"/>
          <w:szCs w:val="24"/>
          <w:lang w:val="en-US"/>
        </w:rPr>
        <w:t xml:space="preserve">, </w:t>
      </w:r>
      <w:proofErr w:type="spellStart"/>
      <w:r w:rsidRPr="00D62F02">
        <w:rPr>
          <w:rFonts w:ascii="Times New Roman" w:hAnsi="Times New Roman" w:cs="Times New Roman"/>
          <w:sz w:val="24"/>
          <w:szCs w:val="24"/>
          <w:lang w:val="en-US"/>
        </w:rPr>
        <w:t>Ilocos</w:t>
      </w:r>
      <w:proofErr w:type="spellEnd"/>
      <w:r w:rsidRPr="00D62F02">
        <w:rPr>
          <w:rFonts w:ascii="Times New Roman" w:hAnsi="Times New Roman" w:cs="Times New Roman"/>
          <w:sz w:val="24"/>
          <w:szCs w:val="24"/>
          <w:lang w:val="en-US"/>
        </w:rPr>
        <w:t xml:space="preserve"> Norte, it is recommended to</w:t>
      </w:r>
      <w:r w:rsidR="00961771">
        <w:rPr>
          <w:rFonts w:ascii="Times New Roman" w:hAnsi="Times New Roman" w:cs="Times New Roman"/>
          <w:sz w:val="24"/>
          <w:szCs w:val="24"/>
          <w:lang w:val="en-US"/>
        </w:rPr>
        <w:t>:</w:t>
      </w:r>
    </w:p>
    <w:p w14:paraId="36A9DF28" w14:textId="19EF1A87"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1. S</w:t>
      </w:r>
      <w:r w:rsidR="00D62F02" w:rsidRPr="00D62F02">
        <w:rPr>
          <w:rFonts w:ascii="Times New Roman" w:hAnsi="Times New Roman" w:cs="Times New Roman"/>
          <w:sz w:val="24"/>
          <w:szCs w:val="24"/>
          <w:lang w:val="en-US"/>
        </w:rPr>
        <w:t>trengthen community involvement through educational programs that teach younger generations about the traditional salt-making process (</w:t>
      </w:r>
      <w:proofErr w:type="spellStart"/>
      <w:r w:rsidR="00D62F02" w:rsidRPr="00D62F02">
        <w:rPr>
          <w:rFonts w:ascii="Times New Roman" w:hAnsi="Times New Roman" w:cs="Times New Roman"/>
          <w:i/>
          <w:iCs/>
          <w:sz w:val="24"/>
          <w:szCs w:val="24"/>
          <w:lang w:val="en-US"/>
        </w:rPr>
        <w:t>panagsana</w:t>
      </w:r>
      <w:proofErr w:type="spellEnd"/>
      <w:r w:rsidR="00D62F02" w:rsidRPr="00D62F02">
        <w:rPr>
          <w:rFonts w:ascii="Times New Roman" w:hAnsi="Times New Roman" w:cs="Times New Roman"/>
          <w:sz w:val="24"/>
          <w:szCs w:val="24"/>
          <w:lang w:val="en-US"/>
        </w:rPr>
        <w:t xml:space="preserve">) and its historical </w:t>
      </w:r>
      <w:r w:rsidRPr="00D62F02">
        <w:rPr>
          <w:rFonts w:ascii="Times New Roman" w:hAnsi="Times New Roman" w:cs="Times New Roman"/>
          <w:sz w:val="24"/>
          <w:szCs w:val="24"/>
          <w:lang w:val="en-US"/>
        </w:rPr>
        <w:t>significance</w:t>
      </w:r>
      <w:r>
        <w:rPr>
          <w:rFonts w:ascii="Times New Roman" w:hAnsi="Times New Roman" w:cs="Times New Roman"/>
          <w:sz w:val="24"/>
          <w:szCs w:val="24"/>
          <w:lang w:val="en-US"/>
        </w:rPr>
        <w:t>;</w:t>
      </w:r>
    </w:p>
    <w:p w14:paraId="1C4D8C5C" w14:textId="34E6819E"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2. l</w:t>
      </w:r>
      <w:r w:rsidR="00D62F02" w:rsidRPr="00D62F02">
        <w:rPr>
          <w:rFonts w:ascii="Times New Roman" w:hAnsi="Times New Roman" w:cs="Times New Roman"/>
          <w:sz w:val="24"/>
          <w:szCs w:val="24"/>
          <w:lang w:val="en-US"/>
        </w:rPr>
        <w:t>ocal schools can integrate cultural heritage activities and contests that encourage students to explore and present the town’s customs</w:t>
      </w:r>
      <w:r>
        <w:rPr>
          <w:rFonts w:ascii="Times New Roman" w:hAnsi="Times New Roman" w:cs="Times New Roman"/>
          <w:sz w:val="24"/>
          <w:szCs w:val="24"/>
          <w:lang w:val="en-US"/>
        </w:rPr>
        <w:t>;</w:t>
      </w:r>
    </w:p>
    <w:p w14:paraId="40BB5C65" w14:textId="29F99727"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3. t</w:t>
      </w:r>
      <w:r w:rsidR="00D62F02" w:rsidRPr="00D62F02">
        <w:rPr>
          <w:rFonts w:ascii="Times New Roman" w:hAnsi="Times New Roman" w:cs="Times New Roman"/>
          <w:sz w:val="24"/>
          <w:szCs w:val="24"/>
          <w:lang w:val="en-US"/>
        </w:rPr>
        <w:t>he municipal government and tourism office should document and digitally archive the festival through videos, oral histories, and exhibits that can be shared online and in local museums</w:t>
      </w:r>
      <w:r>
        <w:rPr>
          <w:rFonts w:ascii="Times New Roman" w:hAnsi="Times New Roman" w:cs="Times New Roman"/>
          <w:sz w:val="24"/>
          <w:szCs w:val="24"/>
          <w:lang w:val="en-US"/>
        </w:rPr>
        <w:t>;</w:t>
      </w:r>
      <w:r w:rsidR="00D62F02" w:rsidRPr="00D62F02">
        <w:rPr>
          <w:rFonts w:ascii="Times New Roman" w:hAnsi="Times New Roman" w:cs="Times New Roman"/>
          <w:sz w:val="24"/>
          <w:szCs w:val="24"/>
          <w:lang w:val="en-US"/>
        </w:rPr>
        <w:t xml:space="preserve"> </w:t>
      </w:r>
    </w:p>
    <w:p w14:paraId="17939703" w14:textId="55A67519"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4. c</w:t>
      </w:r>
      <w:r w:rsidR="00D62F02" w:rsidRPr="00D62F02">
        <w:rPr>
          <w:rFonts w:ascii="Times New Roman" w:hAnsi="Times New Roman" w:cs="Times New Roman"/>
          <w:sz w:val="24"/>
          <w:szCs w:val="24"/>
          <w:lang w:val="en-US"/>
        </w:rPr>
        <w:t>ollaborations with local artisans, performers, and elders can ensure that traditional practices and knowledge are passed down and incorporated into the festival’s annual celebration</w:t>
      </w:r>
      <w:r>
        <w:rPr>
          <w:rFonts w:ascii="Times New Roman" w:hAnsi="Times New Roman" w:cs="Times New Roman"/>
          <w:sz w:val="24"/>
          <w:szCs w:val="24"/>
          <w:lang w:val="en-US"/>
        </w:rPr>
        <w:t>;</w:t>
      </w:r>
      <w:r w:rsidR="00D62F02" w:rsidRPr="00D62F02">
        <w:rPr>
          <w:rFonts w:ascii="Times New Roman" w:hAnsi="Times New Roman" w:cs="Times New Roman"/>
          <w:sz w:val="24"/>
          <w:szCs w:val="24"/>
          <w:lang w:val="en-US"/>
        </w:rPr>
        <w:t xml:space="preserve"> </w:t>
      </w:r>
    </w:p>
    <w:p w14:paraId="69BA2B9D" w14:textId="58EB0119" w:rsidR="00E26192"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5. l</w:t>
      </w:r>
      <w:r w:rsidR="00D62F02" w:rsidRPr="00D62F02">
        <w:rPr>
          <w:rFonts w:ascii="Times New Roman" w:hAnsi="Times New Roman" w:cs="Times New Roman"/>
          <w:sz w:val="24"/>
          <w:szCs w:val="24"/>
          <w:lang w:val="en-US"/>
        </w:rPr>
        <w:t>astly, partnerships with regional tourism boards and cultural organizations can help promote the festival to a wider audience while safeguarding its authenticity.</w:t>
      </w:r>
    </w:p>
    <w:p w14:paraId="743592A6" w14:textId="4647D381" w:rsidR="00EC48EA" w:rsidRDefault="00EC48EA" w:rsidP="00D62F02">
      <w:pPr>
        <w:pStyle w:val="NoSpacing"/>
        <w:ind w:firstLine="720"/>
        <w:jc w:val="both"/>
        <w:rPr>
          <w:rFonts w:ascii="Times New Roman" w:hAnsi="Times New Roman" w:cs="Times New Roman"/>
          <w:sz w:val="24"/>
          <w:szCs w:val="24"/>
          <w:lang w:val="en-US"/>
        </w:rPr>
      </w:pPr>
    </w:p>
    <w:p w14:paraId="5EFAAA82" w14:textId="77777777" w:rsidR="00EC48EA" w:rsidRPr="00FE7640" w:rsidRDefault="00EC48EA" w:rsidP="00EC48EA">
      <w:pPr>
        <w:rPr>
          <w:rFonts w:ascii="Calibri" w:eastAsia="Calibri" w:hAnsi="Calibri" w:cs="Times New Roman"/>
          <w:kern w:val="2"/>
          <w:highlight w:val="yellow"/>
        </w:rPr>
      </w:pPr>
      <w:bookmarkStart w:id="1" w:name="_Hlk193540946"/>
      <w:bookmarkStart w:id="2" w:name="_Hlk180402183"/>
      <w:bookmarkStart w:id="3" w:name="_Hlk183680988"/>
      <w:r w:rsidRPr="00FE7640">
        <w:rPr>
          <w:rFonts w:ascii="Calibri" w:eastAsia="Calibri" w:hAnsi="Calibri" w:cs="Times New Roman"/>
          <w:kern w:val="2"/>
          <w:highlight w:val="yellow"/>
        </w:rPr>
        <w:t>Disclaimer (Artificial intelligence)</w:t>
      </w:r>
    </w:p>
    <w:p w14:paraId="516C31E4" w14:textId="77777777" w:rsidR="00EC48EA" w:rsidRPr="009C5487" w:rsidRDefault="00EC48EA" w:rsidP="00EC48E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EC2CA8D" w14:textId="77777777" w:rsidR="00EC48EA" w:rsidRPr="009C5487" w:rsidRDefault="00EC48EA" w:rsidP="00EC48EA">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1"/>
    <w:bookmarkEnd w:id="2"/>
    <w:bookmarkEnd w:id="3"/>
    <w:p w14:paraId="4C89D69A" w14:textId="59C7CCAF" w:rsidR="00EC48EA" w:rsidRDefault="00EC48EA" w:rsidP="00D62F02">
      <w:pPr>
        <w:pStyle w:val="NoSpacing"/>
        <w:ind w:firstLine="720"/>
        <w:jc w:val="both"/>
        <w:rPr>
          <w:rFonts w:ascii="Times New Roman" w:hAnsi="Times New Roman" w:cs="Times New Roman"/>
          <w:sz w:val="24"/>
          <w:szCs w:val="24"/>
          <w:lang w:val="en-US"/>
        </w:rPr>
      </w:pPr>
    </w:p>
    <w:p w14:paraId="61043914" w14:textId="77777777" w:rsidR="00421564" w:rsidRDefault="00421564" w:rsidP="00D62F02">
      <w:pPr>
        <w:pStyle w:val="NoSpacing"/>
        <w:ind w:firstLine="720"/>
        <w:jc w:val="both"/>
        <w:rPr>
          <w:rFonts w:ascii="Times New Roman" w:hAnsi="Times New Roman" w:cs="Times New Roman"/>
          <w:sz w:val="24"/>
          <w:szCs w:val="24"/>
          <w:lang w:val="en-US"/>
        </w:rPr>
      </w:pPr>
    </w:p>
    <w:p w14:paraId="18EF8CC9" w14:textId="77777777" w:rsidR="00C46265" w:rsidRDefault="00C46265" w:rsidP="00D62F02">
      <w:pPr>
        <w:pStyle w:val="NoSpacing"/>
        <w:ind w:firstLine="720"/>
        <w:jc w:val="both"/>
        <w:rPr>
          <w:rFonts w:ascii="Times New Roman" w:hAnsi="Times New Roman" w:cs="Times New Roman"/>
          <w:sz w:val="24"/>
          <w:szCs w:val="24"/>
          <w:lang w:val="en-US"/>
        </w:rPr>
      </w:pPr>
    </w:p>
    <w:p w14:paraId="0188A6C6" w14:textId="3202B0DB" w:rsidR="0071084D" w:rsidRDefault="00BA332E" w:rsidP="00BA332E">
      <w:pPr>
        <w:pStyle w:val="NormalWeb"/>
        <w:jc w:val="both"/>
        <w:rPr>
          <w:rStyle w:val="Emphasis"/>
          <w:b/>
        </w:rPr>
      </w:pPr>
      <w:r>
        <w:rPr>
          <w:b/>
        </w:rPr>
        <w:t>References</w:t>
      </w:r>
      <w:r>
        <w:rPr>
          <w:rStyle w:val="Emphasis"/>
          <w:b/>
        </w:rPr>
        <w:t>:</w:t>
      </w:r>
    </w:p>
    <w:p w14:paraId="4A8E8AA8" w14:textId="63D2059F" w:rsidR="0071084D" w:rsidRDefault="0071084D" w:rsidP="0071084D">
      <w:pPr>
        <w:spacing w:after="0" w:line="240" w:lineRule="auto"/>
        <w:jc w:val="both"/>
        <w:rPr>
          <w:rFonts w:ascii="Times New Roman" w:hAnsi="Times New Roman" w:cs="Times New Roman"/>
          <w:color w:val="000000" w:themeColor="text1"/>
          <w:sz w:val="24"/>
          <w:szCs w:val="24"/>
        </w:rPr>
      </w:pPr>
      <w:proofErr w:type="spellStart"/>
      <w:r w:rsidRPr="0071084D">
        <w:rPr>
          <w:rStyle w:val="author"/>
          <w:rFonts w:ascii="Times New Roman" w:hAnsi="Times New Roman" w:cs="Times New Roman"/>
          <w:color w:val="000000" w:themeColor="text1"/>
          <w:sz w:val="24"/>
          <w:szCs w:val="24"/>
        </w:rPr>
        <w:t>Attanasi</w:t>
      </w:r>
      <w:proofErr w:type="spellEnd"/>
      <w:r w:rsidRPr="0071084D">
        <w:rPr>
          <w:rStyle w:val="author"/>
          <w:rFonts w:ascii="Times New Roman" w:hAnsi="Times New Roman" w:cs="Times New Roman"/>
          <w:color w:val="000000" w:themeColor="text1"/>
          <w:sz w:val="24"/>
          <w:szCs w:val="24"/>
        </w:rPr>
        <w:t>, G.,</w:t>
      </w:r>
      <w:r w:rsidRPr="0071084D">
        <w:rPr>
          <w:rStyle w:val="Emphasis"/>
          <w:rFonts w:ascii="Times New Roman" w:hAnsi="Times New Roman" w:cs="Times New Roman"/>
          <w:i w:val="0"/>
          <w:iCs w:val="0"/>
          <w:color w:val="000000" w:themeColor="text1"/>
          <w:sz w:val="24"/>
          <w:szCs w:val="24"/>
        </w:rPr>
        <w:t xml:space="preserve"> et al. (2013). </w:t>
      </w:r>
      <w:hyperlink r:id="rId7" w:history="1">
        <w:r w:rsidRPr="0071084D">
          <w:rPr>
            <w:rStyle w:val="anchor-text"/>
            <w:rFonts w:ascii="Times New Roman" w:hAnsi="Times New Roman" w:cs="Times New Roman"/>
            <w:i/>
            <w:iCs/>
            <w:color w:val="000000" w:themeColor="text1"/>
            <w:sz w:val="24"/>
            <w:szCs w:val="24"/>
          </w:rPr>
          <w:t>Cultural investment, local development and instantaneous social capital: A case study of a gathering festival in the South of Italy</w:t>
        </w:r>
      </w:hyperlink>
      <w:r w:rsidRPr="0071084D">
        <w:rPr>
          <w:rFonts w:ascii="Times New Roman" w:hAnsi="Times New Roman" w:cs="Times New Roman"/>
          <w:i/>
          <w:iCs/>
          <w:color w:val="000000" w:themeColor="text1"/>
          <w:sz w:val="24"/>
          <w:szCs w:val="24"/>
        </w:rPr>
        <w:t>.</w:t>
      </w:r>
      <w:r w:rsidRPr="0071084D">
        <w:rPr>
          <w:rFonts w:ascii="Times New Roman" w:hAnsi="Times New Roman" w:cs="Times New Roman"/>
          <w:b/>
          <w:bCs/>
          <w:i/>
          <w:iCs/>
          <w:color w:val="707070"/>
          <w:sz w:val="24"/>
          <w:szCs w:val="24"/>
        </w:rPr>
        <w:t xml:space="preserve"> </w:t>
      </w:r>
      <w:r w:rsidRPr="0071084D">
        <w:rPr>
          <w:rFonts w:ascii="Times New Roman" w:hAnsi="Times New Roman" w:cs="Times New Roman"/>
          <w:color w:val="000000" w:themeColor="text1"/>
          <w:sz w:val="24"/>
          <w:szCs w:val="24"/>
        </w:rPr>
        <w:t>The Journal of Socio-Economics.</w:t>
      </w:r>
    </w:p>
    <w:p w14:paraId="0B2E8679" w14:textId="77777777" w:rsidR="0071084D" w:rsidRPr="0071084D" w:rsidRDefault="0071084D" w:rsidP="0071084D">
      <w:pPr>
        <w:spacing w:after="0" w:line="240" w:lineRule="auto"/>
        <w:jc w:val="both"/>
        <w:rPr>
          <w:rFonts w:ascii="Times New Roman" w:hAnsi="Times New Roman" w:cs="Times New Roman"/>
          <w:color w:val="000000" w:themeColor="text1"/>
          <w:sz w:val="24"/>
          <w:szCs w:val="24"/>
        </w:rPr>
      </w:pPr>
    </w:p>
    <w:p w14:paraId="1355F62E" w14:textId="6ECCDCF9" w:rsidR="0071084D" w:rsidRPr="0078637E" w:rsidRDefault="0071084D" w:rsidP="0071084D">
      <w:pPr>
        <w:spacing w:after="0" w:line="240" w:lineRule="auto"/>
        <w:jc w:val="both"/>
        <w:rPr>
          <w:rStyle w:val="title-text"/>
          <w:rFonts w:ascii="Times New Roman" w:hAnsi="Times New Roman" w:cs="Times New Roman"/>
          <w:i/>
          <w:iCs/>
          <w:sz w:val="24"/>
          <w:szCs w:val="24"/>
        </w:rPr>
      </w:pPr>
      <w:r w:rsidRPr="0078637E">
        <w:rPr>
          <w:rStyle w:val="text"/>
          <w:rFonts w:ascii="Times New Roman" w:hAnsi="Times New Roman" w:cs="Times New Roman"/>
          <w:sz w:val="24"/>
          <w:szCs w:val="24"/>
        </w:rPr>
        <w:t>Báez, M., et al (</w:t>
      </w:r>
      <w:r w:rsidR="00D62F02" w:rsidRPr="0078637E">
        <w:rPr>
          <w:rStyle w:val="text"/>
          <w:rFonts w:ascii="Times New Roman" w:hAnsi="Times New Roman" w:cs="Times New Roman"/>
          <w:sz w:val="24"/>
          <w:szCs w:val="24"/>
        </w:rPr>
        <w:t>2012</w:t>
      </w:r>
      <w:r w:rsidRPr="0078637E">
        <w:rPr>
          <w:rStyle w:val="text"/>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Using contingent valuation and cost-benefit analysis to design a policy for restoring cultural heritage.</w:t>
      </w:r>
      <w:r w:rsidRPr="0078637E">
        <w:rPr>
          <w:rStyle w:val="title-text"/>
          <w:rFonts w:ascii="Times New Roman" w:hAnsi="Times New Roman" w:cs="Times New Roman"/>
          <w:sz w:val="24"/>
          <w:szCs w:val="24"/>
        </w:rPr>
        <w:t xml:space="preserve"> Journal of Cultural Heritage.</w:t>
      </w:r>
      <w:r w:rsidRPr="0078637E">
        <w:rPr>
          <w:rStyle w:val="title-text"/>
          <w:rFonts w:ascii="Times New Roman" w:hAnsi="Times New Roman" w:cs="Times New Roman"/>
          <w:i/>
          <w:iCs/>
          <w:sz w:val="24"/>
          <w:szCs w:val="24"/>
        </w:rPr>
        <w:t xml:space="preserve"> </w:t>
      </w:r>
    </w:p>
    <w:p w14:paraId="3E71F62B" w14:textId="1DF6E4BE" w:rsidR="0071084D" w:rsidRPr="0078637E" w:rsidRDefault="0071084D" w:rsidP="0071084D">
      <w:pPr>
        <w:spacing w:before="100" w:beforeAutospacing="1" w:after="100" w:afterAutospacing="1"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Bernard, H. R., </w:t>
      </w:r>
      <w:proofErr w:type="spellStart"/>
      <w:r w:rsidRPr="0078637E">
        <w:rPr>
          <w:rFonts w:ascii="Times New Roman" w:hAnsi="Times New Roman" w:cs="Times New Roman"/>
          <w:sz w:val="24"/>
          <w:szCs w:val="24"/>
        </w:rPr>
        <w:t>Wutich</w:t>
      </w:r>
      <w:proofErr w:type="spellEnd"/>
      <w:r w:rsidRPr="0078637E">
        <w:rPr>
          <w:rFonts w:ascii="Times New Roman" w:hAnsi="Times New Roman" w:cs="Times New Roman"/>
          <w:sz w:val="24"/>
          <w:szCs w:val="24"/>
        </w:rPr>
        <w:t xml:space="preserve">, A., &amp; Ryan, G. W. (2016). </w:t>
      </w:r>
      <w:r w:rsidRPr="0078637E">
        <w:rPr>
          <w:rStyle w:val="Emphasis"/>
          <w:rFonts w:ascii="Times New Roman" w:hAnsi="Times New Roman" w:cs="Times New Roman"/>
          <w:sz w:val="24"/>
          <w:szCs w:val="24"/>
        </w:rPr>
        <w:t>Analyzing qualitative data: Systematic approaches</w:t>
      </w:r>
      <w:r w:rsidRPr="0078637E">
        <w:rPr>
          <w:rFonts w:ascii="Times New Roman" w:hAnsi="Times New Roman" w:cs="Times New Roman"/>
          <w:sz w:val="24"/>
          <w:szCs w:val="24"/>
        </w:rPr>
        <w:t xml:space="preserve"> (2nd ed.). SAGE Publications.</w:t>
      </w:r>
    </w:p>
    <w:p w14:paraId="23B2048C" w14:textId="18CA84FF"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Cayabam</w:t>
      </w:r>
      <w:proofErr w:type="spellEnd"/>
      <w:r w:rsidRPr="0078637E">
        <w:rPr>
          <w:rFonts w:ascii="Times New Roman" w:hAnsi="Times New Roman" w:cs="Times New Roman"/>
          <w:sz w:val="24"/>
          <w:szCs w:val="24"/>
        </w:rPr>
        <w:t xml:space="preserve">, N. et al (2020). </w:t>
      </w:r>
      <w:r w:rsidRPr="0078637E">
        <w:rPr>
          <w:rFonts w:ascii="Times New Roman" w:hAnsi="Times New Roman" w:cs="Times New Roman"/>
          <w:i/>
          <w:iCs/>
          <w:sz w:val="24"/>
          <w:szCs w:val="24"/>
        </w:rPr>
        <w:t xml:space="preserve">Socio Economic, Cultural Environmental Impact of the </w:t>
      </w:r>
      <w:proofErr w:type="spellStart"/>
      <w:r w:rsidRPr="0078637E">
        <w:rPr>
          <w:rFonts w:ascii="Times New Roman" w:hAnsi="Times New Roman" w:cs="Times New Roman"/>
          <w:i/>
          <w:iCs/>
          <w:sz w:val="24"/>
          <w:szCs w:val="24"/>
        </w:rPr>
        <w:t>Balamban</w:t>
      </w:r>
      <w:proofErr w:type="spellEnd"/>
      <w:r w:rsidRPr="0078637E">
        <w:rPr>
          <w:rFonts w:ascii="Times New Roman" w:hAnsi="Times New Roman" w:cs="Times New Roman"/>
          <w:i/>
          <w:iCs/>
          <w:sz w:val="24"/>
          <w:szCs w:val="24"/>
        </w:rPr>
        <w:t xml:space="preserve"> festival of Santiago City.</w:t>
      </w:r>
      <w:r w:rsidRPr="0078637E">
        <w:rPr>
          <w:rFonts w:ascii="Times New Roman" w:hAnsi="Times New Roman" w:cs="Times New Roman"/>
          <w:sz w:val="24"/>
          <w:szCs w:val="24"/>
        </w:rPr>
        <w:t xml:space="preserve"> Philippine Journals. </w:t>
      </w:r>
    </w:p>
    <w:p w14:paraId="6E6F6C1B" w14:textId="77777777" w:rsidR="00CC1D13" w:rsidRDefault="00CC1D13" w:rsidP="0071084D">
      <w:pPr>
        <w:spacing w:after="0" w:line="240" w:lineRule="auto"/>
        <w:jc w:val="both"/>
        <w:rPr>
          <w:rStyle w:val="author"/>
          <w:rFonts w:ascii="Times New Roman" w:hAnsi="Times New Roman" w:cs="Times New Roman"/>
          <w:sz w:val="24"/>
          <w:szCs w:val="24"/>
        </w:rPr>
      </w:pPr>
    </w:p>
    <w:p w14:paraId="267C458D" w14:textId="24B27CE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author"/>
          <w:rFonts w:ascii="Times New Roman" w:hAnsi="Times New Roman" w:cs="Times New Roman"/>
          <w:sz w:val="24"/>
          <w:szCs w:val="24"/>
        </w:rPr>
        <w:t xml:space="preserve">Chacko, H., </w:t>
      </w:r>
      <w:r w:rsidRPr="0078637E">
        <w:rPr>
          <w:rStyle w:val="Emphasis"/>
          <w:rFonts w:ascii="Times New Roman" w:hAnsi="Times New Roman" w:cs="Times New Roman"/>
          <w:sz w:val="24"/>
          <w:szCs w:val="24"/>
        </w:rPr>
        <w:t>et al</w:t>
      </w:r>
      <w:r w:rsidRPr="0078637E">
        <w:rPr>
          <w:rStyle w:val="Emphasis"/>
          <w:rFonts w:ascii="Times New Roman" w:hAnsi="Times New Roman" w:cs="Times New Roman"/>
          <w:i w:val="0"/>
          <w:iCs w:val="0"/>
          <w:sz w:val="24"/>
          <w:szCs w:val="24"/>
        </w:rPr>
        <w:t>. (1993</w:t>
      </w:r>
      <w:r w:rsidRPr="0078637E">
        <w:rPr>
          <w:rStyle w:val="Emphasis"/>
          <w:rFonts w:ascii="Times New Roman" w:hAnsi="Times New Roman" w:cs="Times New Roman"/>
          <w:sz w:val="24"/>
          <w:szCs w:val="24"/>
        </w:rPr>
        <w:t>). The Evolution of a Festival.</w:t>
      </w:r>
      <w:r w:rsidRPr="0078637E">
        <w:rPr>
          <w:rStyle w:val="Emphasis"/>
          <w:rFonts w:ascii="Times New Roman" w:hAnsi="Times New Roman" w:cs="Times New Roman"/>
          <w:i w:val="0"/>
          <w:iCs w:val="0"/>
          <w:sz w:val="24"/>
          <w:szCs w:val="24"/>
        </w:rPr>
        <w:t xml:space="preserve"> Tourism Management. </w:t>
      </w:r>
    </w:p>
    <w:p w14:paraId="0884FD3B" w14:textId="77777777" w:rsidR="0071084D" w:rsidRPr="0078637E" w:rsidRDefault="0071084D" w:rsidP="0071084D">
      <w:pPr>
        <w:spacing w:after="0" w:line="240" w:lineRule="auto"/>
        <w:jc w:val="both"/>
        <w:rPr>
          <w:rFonts w:ascii="Times New Roman" w:hAnsi="Times New Roman" w:cs="Times New Roman"/>
          <w:i/>
          <w:iCs/>
          <w:sz w:val="24"/>
          <w:szCs w:val="24"/>
        </w:rPr>
      </w:pPr>
    </w:p>
    <w:p w14:paraId="70F36D17"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roofErr w:type="spellStart"/>
      <w:r w:rsidRPr="0078637E">
        <w:rPr>
          <w:rFonts w:ascii="Times New Roman" w:hAnsi="Times New Roman" w:cs="Times New Roman"/>
          <w:sz w:val="24"/>
          <w:szCs w:val="24"/>
        </w:rPr>
        <w:t>Cudny</w:t>
      </w:r>
      <w:proofErr w:type="spellEnd"/>
      <w:r w:rsidRPr="0078637E">
        <w:rPr>
          <w:rFonts w:ascii="Times New Roman" w:hAnsi="Times New Roman" w:cs="Times New Roman"/>
          <w:sz w:val="24"/>
          <w:szCs w:val="24"/>
        </w:rPr>
        <w:t xml:space="preserve">, W. (2014). </w:t>
      </w:r>
      <w:hyperlink r:id="rId8" w:history="1">
        <w:r w:rsidRPr="0078637E">
          <w:rPr>
            <w:rStyle w:val="Hyperlink"/>
            <w:rFonts w:ascii="Times New Roman" w:hAnsi="Times New Roman" w:cs="Times New Roman"/>
            <w:i/>
            <w:iCs/>
            <w:color w:val="auto"/>
            <w:sz w:val="24"/>
            <w:szCs w:val="24"/>
            <w:u w:val="none"/>
          </w:rPr>
          <w:t>The phenomenon of festivals: Their origins, evolution, and classifications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Anthropos. </w:t>
      </w:r>
      <w:r w:rsidRPr="0078637E">
        <w:rPr>
          <w:rFonts w:ascii="Times New Roman" w:hAnsi="Times New Roman" w:cs="Times New Roman"/>
          <w:i/>
          <w:iCs/>
          <w:spacing w:val="-5"/>
          <w:sz w:val="24"/>
          <w:szCs w:val="24"/>
          <w:shd w:val="clear" w:color="auto" w:fill="FFFFFF"/>
        </w:rPr>
        <w:t>109</w:t>
      </w:r>
      <w:r w:rsidRPr="0078637E">
        <w:rPr>
          <w:rFonts w:ascii="Times New Roman" w:hAnsi="Times New Roman" w:cs="Times New Roman"/>
          <w:spacing w:val="-5"/>
          <w:sz w:val="24"/>
          <w:szCs w:val="24"/>
          <w:shd w:val="clear" w:color="auto" w:fill="FFFFFF"/>
        </w:rPr>
        <w:t>(2), 640–656</w:t>
      </w:r>
    </w:p>
    <w:p w14:paraId="45ACEF16"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
    <w:p w14:paraId="165CEFD8"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Del Barrio, MJ., et al (2012). </w:t>
      </w:r>
      <w:r w:rsidRPr="0078637E">
        <w:rPr>
          <w:rFonts w:ascii="Times New Roman" w:hAnsi="Times New Roman" w:cs="Times New Roman"/>
          <w:i/>
          <w:iCs/>
          <w:sz w:val="24"/>
          <w:szCs w:val="24"/>
        </w:rPr>
        <w:t>Evaluating intangible cultural heritage: The case of cultural festivals.</w:t>
      </w:r>
      <w:r w:rsidRPr="0078637E">
        <w:rPr>
          <w:rFonts w:ascii="Times New Roman" w:hAnsi="Times New Roman" w:cs="Times New Roman"/>
          <w:sz w:val="24"/>
          <w:szCs w:val="24"/>
        </w:rPr>
        <w:t xml:space="preserve"> City, Culture and Society. </w:t>
      </w:r>
    </w:p>
    <w:p w14:paraId="23DBD100"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42EDAD4A" w14:textId="3E6DCF1A"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Style w:val="author"/>
          <w:rFonts w:ascii="Times New Roman" w:hAnsi="Times New Roman" w:cs="Times New Roman"/>
          <w:sz w:val="24"/>
          <w:szCs w:val="24"/>
        </w:rPr>
        <w:t>Getz, D</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et al. (2016)</w:t>
      </w:r>
      <w:r w:rsidRPr="0078637E">
        <w:rPr>
          <w:rStyle w:val="Emphasis"/>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Progress and prospects for event tourism research</w:t>
      </w:r>
      <w:r w:rsidRPr="0078637E">
        <w:rPr>
          <w:rStyle w:val="title-text"/>
          <w:rFonts w:ascii="Times New Roman" w:hAnsi="Times New Roman" w:cs="Times New Roman"/>
          <w:sz w:val="24"/>
          <w:szCs w:val="24"/>
        </w:rPr>
        <w:t xml:space="preserve">. Tourism Management. </w:t>
      </w:r>
    </w:p>
    <w:p w14:paraId="15AEEE51" w14:textId="77777777" w:rsidR="0071084D" w:rsidRPr="0078637E" w:rsidRDefault="0071084D" w:rsidP="0071084D">
      <w:pPr>
        <w:spacing w:after="0" w:line="240" w:lineRule="auto"/>
        <w:jc w:val="both"/>
        <w:rPr>
          <w:rFonts w:ascii="Times New Roman" w:hAnsi="Times New Roman" w:cs="Times New Roman"/>
          <w:sz w:val="24"/>
          <w:szCs w:val="24"/>
        </w:rPr>
      </w:pPr>
    </w:p>
    <w:p w14:paraId="09954467" w14:textId="7FA2B113" w:rsidR="0071084D" w:rsidRPr="0078637E" w:rsidRDefault="0071084D" w:rsidP="0071084D">
      <w:pPr>
        <w:spacing w:after="0" w:line="240" w:lineRule="auto"/>
        <w:jc w:val="both"/>
        <w:rPr>
          <w:rFonts w:ascii="Times New Roman" w:hAnsi="Times New Roman" w:cs="Times New Roman"/>
          <w:sz w:val="24"/>
          <w:szCs w:val="24"/>
        </w:rPr>
      </w:pPr>
      <w:r w:rsidRPr="0078637E">
        <w:rPr>
          <w:rStyle w:val="title-text"/>
          <w:rFonts w:ascii="Times New Roman" w:hAnsi="Times New Roman" w:cs="Times New Roman"/>
          <w:sz w:val="24"/>
          <w:szCs w:val="24"/>
        </w:rPr>
        <w:t xml:space="preserve">Hugo, N. &amp; Lacher, </w:t>
      </w:r>
      <w:r w:rsidRPr="0078637E">
        <w:rPr>
          <w:rFonts w:ascii="Times New Roman" w:hAnsi="Times New Roman" w:cs="Times New Roman"/>
          <w:sz w:val="24"/>
          <w:szCs w:val="24"/>
        </w:rPr>
        <w:t xml:space="preserve">G. (2014). </w:t>
      </w:r>
      <w:r w:rsidRPr="0078637E">
        <w:rPr>
          <w:rFonts w:ascii="Times New Roman" w:hAnsi="Times New Roman" w:cs="Times New Roman"/>
          <w:i/>
          <w:iCs/>
          <w:sz w:val="24"/>
          <w:szCs w:val="24"/>
        </w:rPr>
        <w:t xml:space="preserve"> Understanding the Role of Culture and Heritage in Community Festivals: An Importance-Performance Analysis.</w:t>
      </w:r>
      <w:r w:rsidRPr="0078637E">
        <w:rPr>
          <w:rFonts w:ascii="Times New Roman" w:hAnsi="Times New Roman" w:cs="Times New Roman"/>
          <w:sz w:val="24"/>
          <w:szCs w:val="24"/>
        </w:rPr>
        <w:t xml:space="preserve"> The Journal of Extension. </w:t>
      </w:r>
    </w:p>
    <w:p w14:paraId="1F7020F0" w14:textId="77777777" w:rsidR="0071084D" w:rsidRPr="0078637E" w:rsidRDefault="0071084D" w:rsidP="0071084D">
      <w:pPr>
        <w:spacing w:after="0" w:line="240" w:lineRule="auto"/>
        <w:jc w:val="both"/>
        <w:rPr>
          <w:rFonts w:ascii="Times New Roman" w:hAnsi="Times New Roman" w:cs="Times New Roman"/>
          <w:sz w:val="24"/>
          <w:szCs w:val="24"/>
        </w:rPr>
      </w:pPr>
    </w:p>
    <w:p w14:paraId="10614BB9"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Jepson, A. &amp; Clarke, A. (2014). </w:t>
      </w:r>
      <w:r w:rsidRPr="0078637E">
        <w:rPr>
          <w:rFonts w:ascii="Times New Roman" w:hAnsi="Times New Roman" w:cs="Times New Roman"/>
          <w:i/>
          <w:iCs/>
          <w:sz w:val="24"/>
          <w:szCs w:val="24"/>
        </w:rPr>
        <w:t>Defining and Exploring community festivals and events.</w:t>
      </w:r>
      <w:r w:rsidRPr="0078637E">
        <w:rPr>
          <w:rFonts w:ascii="Times New Roman" w:hAnsi="Times New Roman" w:cs="Times New Roman"/>
          <w:sz w:val="24"/>
          <w:szCs w:val="24"/>
        </w:rPr>
        <w:t xml:space="preserve"> Exploring Community Festivals and Events.</w:t>
      </w:r>
    </w:p>
    <w:p w14:paraId="53037297" w14:textId="77777777" w:rsidR="0071084D" w:rsidRPr="0078637E" w:rsidRDefault="0071084D" w:rsidP="0071084D">
      <w:pPr>
        <w:spacing w:after="0" w:line="240" w:lineRule="auto"/>
        <w:jc w:val="both"/>
        <w:rPr>
          <w:rFonts w:ascii="Times New Roman" w:hAnsi="Times New Roman" w:cs="Times New Roman"/>
          <w:sz w:val="24"/>
          <w:szCs w:val="24"/>
        </w:rPr>
      </w:pPr>
    </w:p>
    <w:p w14:paraId="29E7D0EA" w14:textId="29EFCB64"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Fonts w:ascii="Times New Roman" w:hAnsi="Times New Roman" w:cs="Times New Roman"/>
          <w:sz w:val="24"/>
          <w:szCs w:val="24"/>
        </w:rPr>
        <w:t xml:space="preserve">Leone, L. &amp; Montanari, F. (2022). </w:t>
      </w:r>
      <w:r w:rsidRPr="0078637E">
        <w:rPr>
          <w:rStyle w:val="title-text"/>
          <w:rFonts w:ascii="Times New Roman" w:hAnsi="Times New Roman" w:cs="Times New Roman"/>
          <w:i/>
          <w:iCs/>
          <w:sz w:val="24"/>
          <w:szCs w:val="24"/>
        </w:rPr>
        <w:t>The impact of festivals on the image of a cultural industry: The case of the new Italian dance platform.</w:t>
      </w:r>
      <w:r w:rsidRPr="0078637E">
        <w:rPr>
          <w:rStyle w:val="title-text"/>
          <w:rFonts w:ascii="Times New Roman" w:hAnsi="Times New Roman" w:cs="Times New Roman"/>
          <w:sz w:val="24"/>
          <w:szCs w:val="24"/>
        </w:rPr>
        <w:t xml:space="preserve"> Poetics. </w:t>
      </w:r>
    </w:p>
    <w:p w14:paraId="6F5A8834"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6328A932" w14:textId="46B4336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Mackellar, J. (2016). </w:t>
      </w:r>
      <w:r w:rsidRPr="0078637E">
        <w:rPr>
          <w:rStyle w:val="Emphasis"/>
          <w:rFonts w:ascii="Times New Roman" w:hAnsi="Times New Roman" w:cs="Times New Roman"/>
          <w:sz w:val="24"/>
          <w:szCs w:val="24"/>
        </w:rPr>
        <w:t>Standing Stones, Festival and Celtic Diaspora.</w:t>
      </w:r>
      <w:r w:rsidRPr="0078637E">
        <w:rPr>
          <w:rStyle w:val="Emphasis"/>
          <w:rFonts w:ascii="Times New Roman" w:hAnsi="Times New Roman" w:cs="Times New Roman"/>
          <w:i w:val="0"/>
          <w:iCs w:val="0"/>
          <w:sz w:val="24"/>
          <w:szCs w:val="24"/>
        </w:rPr>
        <w:t xml:space="preserve"> Tourism Culture &amp; Communication. </w:t>
      </w:r>
    </w:p>
    <w:p w14:paraId="0A25E86B" w14:textId="77777777" w:rsidR="00393577" w:rsidRPr="0078637E" w:rsidRDefault="00393577" w:rsidP="0071084D">
      <w:pPr>
        <w:spacing w:after="0" w:line="240" w:lineRule="auto"/>
        <w:jc w:val="both"/>
        <w:rPr>
          <w:rStyle w:val="Emphasis"/>
          <w:rFonts w:ascii="Times New Roman" w:hAnsi="Times New Roman" w:cs="Times New Roman"/>
          <w:i w:val="0"/>
          <w:iCs w:val="0"/>
          <w:sz w:val="24"/>
          <w:szCs w:val="24"/>
        </w:rPr>
      </w:pPr>
    </w:p>
    <w:p w14:paraId="451CD64C"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lastRenderedPageBreak/>
        <w:t xml:space="preserve">Morgan, M. (2008). </w:t>
      </w:r>
      <w:r w:rsidRPr="0078637E">
        <w:rPr>
          <w:rStyle w:val="Emphasis"/>
          <w:rFonts w:ascii="Times New Roman" w:hAnsi="Times New Roman" w:cs="Times New Roman"/>
          <w:sz w:val="24"/>
          <w:szCs w:val="24"/>
        </w:rPr>
        <w:t>What Makes a Good Festival? Understanding the Event Experience.</w:t>
      </w:r>
      <w:r w:rsidRPr="0078637E">
        <w:rPr>
          <w:rStyle w:val="Emphasis"/>
          <w:rFonts w:ascii="Times New Roman" w:hAnsi="Times New Roman" w:cs="Times New Roman"/>
          <w:i w:val="0"/>
          <w:iCs w:val="0"/>
          <w:sz w:val="24"/>
          <w:szCs w:val="24"/>
        </w:rPr>
        <w:t xml:space="preserve"> Event Management.</w:t>
      </w:r>
    </w:p>
    <w:p w14:paraId="4C752518"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p>
    <w:p w14:paraId="33792BB5" w14:textId="383169BF" w:rsidR="0071084D" w:rsidRPr="0078637E" w:rsidRDefault="0071084D" w:rsidP="0071084D">
      <w:pPr>
        <w:spacing w:after="0" w:line="240" w:lineRule="auto"/>
        <w:jc w:val="both"/>
        <w:rPr>
          <w:rFonts w:ascii="Times New Roman" w:hAnsi="Times New Roman" w:cs="Times New Roman"/>
          <w:sz w:val="24"/>
          <w:szCs w:val="24"/>
        </w:rPr>
      </w:pPr>
      <w:r w:rsidRPr="0078637E">
        <w:rPr>
          <w:rStyle w:val="author"/>
          <w:rFonts w:ascii="Times New Roman" w:hAnsi="Times New Roman" w:cs="Times New Roman"/>
          <w:sz w:val="24"/>
          <w:szCs w:val="24"/>
        </w:rPr>
        <w:t>Prentice</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xml:space="preserve"> R. (2003). </w:t>
      </w:r>
      <w:r w:rsidRPr="0078637E">
        <w:rPr>
          <w:rStyle w:val="Emphasis"/>
          <w:rFonts w:ascii="Times New Roman" w:hAnsi="Times New Roman" w:cs="Times New Roman"/>
          <w:sz w:val="24"/>
          <w:szCs w:val="24"/>
        </w:rPr>
        <w:t>Festivals as creative destination.</w:t>
      </w:r>
      <w:r w:rsidRPr="0078637E">
        <w:rPr>
          <w:rStyle w:val="Emphasis"/>
          <w:rFonts w:ascii="Times New Roman" w:hAnsi="Times New Roman" w:cs="Times New Roman"/>
          <w:i w:val="0"/>
          <w:iCs w:val="0"/>
          <w:sz w:val="24"/>
          <w:szCs w:val="24"/>
        </w:rPr>
        <w:t xml:space="preserve"> Annals of Tourism Research. </w:t>
      </w:r>
    </w:p>
    <w:p w14:paraId="5B0A3FD1" w14:textId="77777777" w:rsidR="00BA332E" w:rsidRPr="0078637E" w:rsidRDefault="00BA332E" w:rsidP="00BA332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8637E">
        <w:rPr>
          <w:rFonts w:ascii="Times New Roman" w:eastAsia="Times New Roman" w:hAnsi="Times New Roman" w:cs="Times New Roman"/>
          <w:sz w:val="24"/>
          <w:szCs w:val="24"/>
        </w:rPr>
        <w:t>Refae</w:t>
      </w:r>
      <w:proofErr w:type="spellEnd"/>
      <w:r w:rsidRPr="0078637E">
        <w:rPr>
          <w:rFonts w:ascii="Times New Roman" w:eastAsia="Times New Roman" w:hAnsi="Times New Roman" w:cs="Times New Roman"/>
          <w:sz w:val="24"/>
          <w:szCs w:val="24"/>
        </w:rPr>
        <w:t xml:space="preserve">, N. (2024). </w:t>
      </w:r>
      <w:r w:rsidRPr="0078637E">
        <w:rPr>
          <w:rFonts w:ascii="Times New Roman" w:eastAsia="Times New Roman" w:hAnsi="Times New Roman" w:cs="Times New Roman"/>
          <w:i/>
          <w:iCs/>
          <w:sz w:val="24"/>
          <w:szCs w:val="24"/>
        </w:rPr>
        <w:t>Festivals, identity, and the economy: The impact of cultural celebrations on local communities</w:t>
      </w:r>
      <w:r w:rsidRPr="0078637E">
        <w:rPr>
          <w:rFonts w:ascii="Times New Roman" w:eastAsia="Times New Roman" w:hAnsi="Times New Roman" w:cs="Times New Roman"/>
          <w:sz w:val="24"/>
          <w:szCs w:val="24"/>
        </w:rPr>
        <w:t>. Journal of Cultural Economics, 29(2), 134-157.</w:t>
      </w:r>
    </w:p>
    <w:p w14:paraId="55B3EA49" w14:textId="644F9C82" w:rsidR="00BA332E" w:rsidRPr="0078637E" w:rsidRDefault="00BA332E" w:rsidP="00BA332E">
      <w:pPr>
        <w:spacing w:before="100" w:beforeAutospacing="1" w:after="100" w:afterAutospacing="1"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Refae</w:t>
      </w:r>
      <w:proofErr w:type="spellEnd"/>
      <w:r w:rsidRPr="0078637E">
        <w:rPr>
          <w:rFonts w:ascii="Times New Roman" w:hAnsi="Times New Roman" w:cs="Times New Roman"/>
          <w:sz w:val="24"/>
          <w:szCs w:val="24"/>
        </w:rPr>
        <w:t xml:space="preserve">, S. (2024). </w:t>
      </w:r>
      <w:r w:rsidRPr="0078637E">
        <w:rPr>
          <w:rFonts w:ascii="Times New Roman" w:hAnsi="Times New Roman" w:cs="Times New Roman"/>
          <w:i/>
          <w:iCs/>
          <w:sz w:val="24"/>
          <w:szCs w:val="24"/>
        </w:rPr>
        <w:t xml:space="preserve">Preserving Intangible </w:t>
      </w:r>
      <w:r w:rsidR="00F54683" w:rsidRPr="0078637E">
        <w:rPr>
          <w:rFonts w:ascii="Times New Roman" w:hAnsi="Times New Roman" w:cs="Times New Roman"/>
          <w:i/>
          <w:iCs/>
          <w:sz w:val="24"/>
          <w:szCs w:val="24"/>
        </w:rPr>
        <w:t>Heritage:</w:t>
      </w:r>
      <w:r w:rsidRPr="0078637E">
        <w:rPr>
          <w:rFonts w:ascii="Times New Roman" w:hAnsi="Times New Roman" w:cs="Times New Roman"/>
          <w:i/>
          <w:iCs/>
          <w:sz w:val="24"/>
          <w:szCs w:val="24"/>
        </w:rPr>
        <w:t xml:space="preserve"> A Framework for Assessing and Safeguarding Cultural Practices in Alula, Saudi Arabia</w:t>
      </w:r>
      <w:r w:rsidRPr="0078637E">
        <w:rPr>
          <w:rFonts w:ascii="Times New Roman" w:hAnsi="Times New Roman" w:cs="Times New Roman"/>
          <w:sz w:val="24"/>
          <w:szCs w:val="24"/>
        </w:rPr>
        <w:t xml:space="preserve">. </w:t>
      </w:r>
      <w:proofErr w:type="spellStart"/>
      <w:r w:rsidRPr="0078637E">
        <w:rPr>
          <w:rFonts w:ascii="Times New Roman" w:hAnsi="Times New Roman" w:cs="Times New Roman"/>
          <w:sz w:val="24"/>
          <w:szCs w:val="24"/>
        </w:rPr>
        <w:t>Hictorical</w:t>
      </w:r>
      <w:proofErr w:type="spellEnd"/>
      <w:r w:rsidRPr="0078637E">
        <w:rPr>
          <w:rFonts w:ascii="Times New Roman" w:hAnsi="Times New Roman" w:cs="Times New Roman"/>
          <w:sz w:val="24"/>
          <w:szCs w:val="24"/>
        </w:rPr>
        <w:t xml:space="preserve"> and Cultural Innovations, 1(1).</w:t>
      </w:r>
    </w:p>
    <w:p w14:paraId="5D34184B" w14:textId="0DAC72D1"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Robertson, M., et al.  (2009). </w:t>
      </w:r>
      <w:r w:rsidRPr="0078637E">
        <w:rPr>
          <w:rFonts w:ascii="Times New Roman" w:hAnsi="Times New Roman" w:cs="Times New Roman"/>
          <w:i/>
          <w:iCs/>
          <w:sz w:val="24"/>
          <w:szCs w:val="24"/>
        </w:rPr>
        <w:t xml:space="preserve">Progressing socio‐cultural impact evaluation for festivals. </w:t>
      </w:r>
      <w:r w:rsidRPr="0078637E">
        <w:rPr>
          <w:rFonts w:ascii="Times New Roman" w:hAnsi="Times New Roman" w:cs="Times New Roman"/>
          <w:sz w:val="24"/>
          <w:szCs w:val="24"/>
        </w:rPr>
        <w:t xml:space="preserve">Journal of Policy Research in Tourism, leisure and Events. </w:t>
      </w:r>
    </w:p>
    <w:p w14:paraId="2BBD82BC" w14:textId="77777777" w:rsidR="0071084D" w:rsidRPr="0078637E" w:rsidRDefault="0071084D" w:rsidP="0071084D">
      <w:pPr>
        <w:spacing w:after="0" w:line="240" w:lineRule="auto"/>
        <w:jc w:val="both"/>
        <w:rPr>
          <w:rFonts w:ascii="Times New Roman" w:hAnsi="Times New Roman" w:cs="Times New Roman"/>
          <w:sz w:val="24"/>
          <w:szCs w:val="24"/>
        </w:rPr>
      </w:pPr>
    </w:p>
    <w:p w14:paraId="7975C653" w14:textId="3CE6808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Rogers, P. (2011). </w:t>
      </w:r>
      <w:r w:rsidRPr="0078637E">
        <w:rPr>
          <w:rStyle w:val="Emphasis"/>
          <w:rFonts w:ascii="Times New Roman" w:hAnsi="Times New Roman" w:cs="Times New Roman"/>
          <w:sz w:val="24"/>
          <w:szCs w:val="24"/>
        </w:rPr>
        <w:t xml:space="preserve">Community Involvement in Festivals: Exploring ways of Increasing Local Participation. </w:t>
      </w:r>
      <w:r w:rsidRPr="0078637E">
        <w:rPr>
          <w:rStyle w:val="Emphasis"/>
          <w:rFonts w:ascii="Times New Roman" w:hAnsi="Times New Roman" w:cs="Times New Roman"/>
          <w:i w:val="0"/>
          <w:iCs w:val="0"/>
          <w:sz w:val="24"/>
          <w:szCs w:val="24"/>
        </w:rPr>
        <w:t>Event Management.</w:t>
      </w:r>
    </w:p>
    <w:p w14:paraId="038CE845" w14:textId="0A2B1192" w:rsidR="0071084D" w:rsidRPr="0078637E" w:rsidRDefault="00BA332E" w:rsidP="0071084D">
      <w:pPr>
        <w:spacing w:before="100" w:beforeAutospacing="1" w:after="100" w:afterAutospacing="1" w:line="240" w:lineRule="auto"/>
        <w:jc w:val="both"/>
        <w:rPr>
          <w:rStyle w:val="Emphasis"/>
          <w:rFonts w:ascii="Times New Roman" w:eastAsia="Times New Roman" w:hAnsi="Times New Roman" w:cs="Times New Roman"/>
          <w:i w:val="0"/>
          <w:iCs w:val="0"/>
          <w:sz w:val="24"/>
          <w:szCs w:val="24"/>
        </w:rPr>
      </w:pPr>
      <w:r w:rsidRPr="0078637E">
        <w:rPr>
          <w:rFonts w:ascii="Times New Roman" w:eastAsia="Times New Roman" w:hAnsi="Times New Roman" w:cs="Times New Roman"/>
          <w:sz w:val="24"/>
          <w:szCs w:val="24"/>
        </w:rPr>
        <w:t>Smit</w:t>
      </w:r>
      <w:r w:rsidR="0071084D" w:rsidRPr="0078637E">
        <w:rPr>
          <w:rFonts w:ascii="Times New Roman" w:eastAsia="Times New Roman" w:hAnsi="Times New Roman" w:cs="Times New Roman"/>
          <w:sz w:val="24"/>
          <w:szCs w:val="24"/>
        </w:rPr>
        <w:t>h</w:t>
      </w:r>
      <w:r w:rsidRPr="0078637E">
        <w:rPr>
          <w:rFonts w:ascii="Times New Roman" w:eastAsia="Times New Roman" w:hAnsi="Times New Roman" w:cs="Times New Roman"/>
          <w:sz w:val="24"/>
          <w:szCs w:val="24"/>
        </w:rPr>
        <w:t xml:space="preserve">, J. (2017). </w:t>
      </w:r>
      <w:r w:rsidRPr="0078637E">
        <w:rPr>
          <w:rFonts w:ascii="Times New Roman" w:eastAsia="Times New Roman" w:hAnsi="Times New Roman" w:cs="Times New Roman"/>
          <w:i/>
          <w:iCs/>
          <w:sz w:val="24"/>
          <w:szCs w:val="24"/>
        </w:rPr>
        <w:t>Cultural festivals and local economic development.</w:t>
      </w:r>
      <w:r w:rsidRPr="0078637E">
        <w:rPr>
          <w:rFonts w:ascii="Times New Roman" w:eastAsia="Times New Roman" w:hAnsi="Times New Roman" w:cs="Times New Roman"/>
          <w:sz w:val="24"/>
          <w:szCs w:val="24"/>
        </w:rPr>
        <w:t xml:space="preserve"> Journal of Cultural Economics,</w:t>
      </w:r>
      <w:r w:rsidRPr="0078637E">
        <w:rPr>
          <w:rFonts w:ascii="Times New Roman" w:eastAsia="Times New Roman" w:hAnsi="Times New Roman" w:cs="Times New Roman"/>
          <w:i/>
          <w:iCs/>
          <w:sz w:val="24"/>
          <w:szCs w:val="24"/>
        </w:rPr>
        <w:t xml:space="preserve"> 41</w:t>
      </w:r>
      <w:r w:rsidRPr="0078637E">
        <w:rPr>
          <w:rFonts w:ascii="Times New Roman" w:eastAsia="Times New Roman" w:hAnsi="Times New Roman" w:cs="Times New Roman"/>
          <w:sz w:val="24"/>
          <w:szCs w:val="24"/>
        </w:rPr>
        <w:t>(3), 259-276.</w:t>
      </w:r>
    </w:p>
    <w:p w14:paraId="4C08AACA" w14:textId="7B33C1D6"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Tao, C. (2019). </w:t>
      </w:r>
      <w:r w:rsidRPr="0078637E">
        <w:rPr>
          <w:rStyle w:val="Emphasis"/>
          <w:rFonts w:ascii="Times New Roman" w:hAnsi="Times New Roman" w:cs="Times New Roman"/>
          <w:sz w:val="24"/>
          <w:szCs w:val="24"/>
        </w:rPr>
        <w:t>The Impact of Festival Participation on Ethnic Identity: The Case of Yi Torch Festival.</w:t>
      </w:r>
      <w:r w:rsidRPr="0078637E">
        <w:rPr>
          <w:rStyle w:val="Emphasis"/>
          <w:rFonts w:ascii="Times New Roman" w:hAnsi="Times New Roman" w:cs="Times New Roman"/>
          <w:i w:val="0"/>
          <w:iCs w:val="0"/>
          <w:sz w:val="24"/>
          <w:szCs w:val="24"/>
        </w:rPr>
        <w:t xml:space="preserve"> Event Management.</w:t>
      </w:r>
    </w:p>
    <w:p w14:paraId="0BA0189F" w14:textId="77777777" w:rsidR="0071084D" w:rsidRPr="0078637E" w:rsidRDefault="0071084D" w:rsidP="0071084D">
      <w:pPr>
        <w:spacing w:after="0" w:line="240" w:lineRule="auto"/>
        <w:jc w:val="both"/>
        <w:rPr>
          <w:rFonts w:ascii="Times New Roman" w:hAnsi="Times New Roman" w:cs="Times New Roman"/>
          <w:sz w:val="24"/>
          <w:szCs w:val="24"/>
        </w:rPr>
      </w:pPr>
    </w:p>
    <w:p w14:paraId="31A647F2" w14:textId="63922C64" w:rsidR="00BA332E" w:rsidRPr="0078637E" w:rsidRDefault="00F25C88" w:rsidP="00E355D8">
      <w:pPr>
        <w:shd w:val="clear" w:color="auto" w:fill="FFFFFF"/>
        <w:spacing w:after="0" w:line="240" w:lineRule="auto"/>
        <w:jc w:val="both"/>
        <w:rPr>
          <w:rFonts w:ascii="Times New Roman" w:hAnsi="Times New Roman" w:cs="Times New Roman"/>
          <w:sz w:val="24"/>
          <w:szCs w:val="24"/>
          <w:shd w:val="clear" w:color="auto" w:fill="FFFFFF"/>
        </w:rPr>
      </w:pPr>
      <w:proofErr w:type="spellStart"/>
      <w:r w:rsidRPr="0078637E">
        <w:rPr>
          <w:rFonts w:ascii="Times New Roman" w:hAnsi="Times New Roman" w:cs="Times New Roman"/>
          <w:sz w:val="24"/>
          <w:szCs w:val="24"/>
        </w:rPr>
        <w:t>Ullate</w:t>
      </w:r>
      <w:proofErr w:type="spellEnd"/>
      <w:r w:rsidRPr="0078637E">
        <w:rPr>
          <w:rFonts w:ascii="Times New Roman" w:hAnsi="Times New Roman" w:cs="Times New Roman"/>
          <w:sz w:val="24"/>
          <w:szCs w:val="24"/>
        </w:rPr>
        <w:t xml:space="preserve">, M. &amp; Saravia, S. (2024). </w:t>
      </w:r>
      <w:r w:rsidRPr="0078637E">
        <w:rPr>
          <w:rFonts w:ascii="Times New Roman" w:hAnsi="Times New Roman" w:cs="Times New Roman"/>
          <w:i/>
          <w:iCs/>
          <w:sz w:val="24"/>
          <w:szCs w:val="24"/>
        </w:rPr>
        <w:t>Festivals and Youth: An Educational Cultural Route to Festivals</w:t>
      </w:r>
      <w:r w:rsidRPr="0078637E">
        <w:rPr>
          <w:rFonts w:ascii="Times New Roman" w:hAnsi="Times New Roman" w:cs="Times New Roman"/>
          <w:sz w:val="24"/>
          <w:szCs w:val="24"/>
        </w:rPr>
        <w:t xml:space="preserve">. Youth, </w:t>
      </w:r>
      <w:r w:rsidRPr="0078637E">
        <w:rPr>
          <w:rStyle w:val="Emphasis"/>
          <w:rFonts w:ascii="Times New Roman" w:hAnsi="Times New Roman" w:cs="Times New Roman"/>
          <w:sz w:val="24"/>
          <w:szCs w:val="24"/>
          <w:shd w:val="clear" w:color="auto" w:fill="FFFFFF"/>
        </w:rPr>
        <w:t>4</w:t>
      </w:r>
      <w:r w:rsidRPr="0078637E">
        <w:rPr>
          <w:rFonts w:ascii="Times New Roman" w:hAnsi="Times New Roman" w:cs="Times New Roman"/>
          <w:sz w:val="24"/>
          <w:szCs w:val="24"/>
          <w:shd w:val="clear" w:color="auto" w:fill="FFFFFF"/>
        </w:rPr>
        <w:t>(1), 369-381</w:t>
      </w:r>
    </w:p>
    <w:p w14:paraId="79BDEC50" w14:textId="7777777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2DD1C57E" w14:textId="77777777"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Varotsis</w:t>
      </w:r>
      <w:proofErr w:type="spellEnd"/>
      <w:r w:rsidRPr="0078637E">
        <w:rPr>
          <w:rFonts w:ascii="Times New Roman" w:hAnsi="Times New Roman" w:cs="Times New Roman"/>
          <w:sz w:val="24"/>
          <w:szCs w:val="24"/>
        </w:rPr>
        <w:t xml:space="preserve">, S. (2006). </w:t>
      </w:r>
      <w:r w:rsidRPr="0078637E">
        <w:rPr>
          <w:rFonts w:ascii="Times New Roman" w:hAnsi="Times New Roman" w:cs="Times New Roman"/>
          <w:i/>
          <w:iCs/>
          <w:sz w:val="24"/>
          <w:szCs w:val="24"/>
        </w:rPr>
        <w:t xml:space="preserve">Festivals and events — (Re)interpreting cultural identity. </w:t>
      </w:r>
      <w:r w:rsidRPr="0078637E">
        <w:rPr>
          <w:rFonts w:ascii="Times New Roman" w:hAnsi="Times New Roman" w:cs="Times New Roman"/>
          <w:sz w:val="24"/>
          <w:szCs w:val="24"/>
        </w:rPr>
        <w:t>Tourism Review.</w:t>
      </w:r>
    </w:p>
    <w:p w14:paraId="4F9D2939" w14:textId="5B43412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079B540C"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Style w:val="Emphasis"/>
          <w:rFonts w:ascii="Times New Roman" w:hAnsi="Times New Roman" w:cs="Times New Roman"/>
          <w:i w:val="0"/>
          <w:iCs w:val="0"/>
          <w:sz w:val="24"/>
          <w:szCs w:val="24"/>
        </w:rPr>
        <w:t>Wood, M. (2008).</w:t>
      </w:r>
      <w:r w:rsidRPr="0078637E">
        <w:rPr>
          <w:rStyle w:val="Emphasis"/>
          <w:rFonts w:ascii="Times New Roman" w:hAnsi="Times New Roman" w:cs="Times New Roman"/>
          <w:sz w:val="24"/>
          <w:szCs w:val="24"/>
        </w:rPr>
        <w:t xml:space="preserve"> </w:t>
      </w:r>
      <w:hyperlink r:id="rId9" w:tgtFrame="_self" w:history="1">
        <w:r w:rsidRPr="0078637E">
          <w:rPr>
            <w:rStyle w:val="Hyperlink"/>
            <w:rFonts w:ascii="Times New Roman" w:hAnsi="Times New Roman" w:cs="Times New Roman"/>
            <w:i/>
            <w:iCs/>
            <w:color w:val="auto"/>
            <w:sz w:val="24"/>
            <w:szCs w:val="24"/>
            <w:u w:val="none"/>
            <w:shd w:val="clear" w:color="auto" w:fill="FFFFFF"/>
          </w:rPr>
          <w:t>An Impact Evaluation Framework: Local Government Community Festivals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Event Management. </w:t>
      </w:r>
    </w:p>
    <w:p w14:paraId="60DEE916" w14:textId="77777777" w:rsidR="0071351B" w:rsidRPr="0078637E" w:rsidRDefault="0071351B" w:rsidP="00740D79">
      <w:pPr>
        <w:shd w:val="clear" w:color="auto" w:fill="FFFFFF"/>
        <w:spacing w:after="0" w:line="240" w:lineRule="auto"/>
        <w:jc w:val="both"/>
        <w:rPr>
          <w:rFonts w:ascii="Times New Roman" w:eastAsia="Times New Roman" w:hAnsi="Times New Roman" w:cs="Times New Roman"/>
          <w:sz w:val="24"/>
          <w:szCs w:val="24"/>
        </w:rPr>
      </w:pPr>
    </w:p>
    <w:p w14:paraId="63DBE6BE" w14:textId="77777777" w:rsidR="00F54683" w:rsidRPr="0078637E" w:rsidRDefault="00F54683" w:rsidP="00F54683">
      <w:pPr>
        <w:spacing w:after="0" w:line="240" w:lineRule="auto"/>
        <w:jc w:val="both"/>
        <w:rPr>
          <w:rFonts w:ascii="Times New Roman" w:hAnsi="Times New Roman" w:cs="Times New Roman"/>
          <w:sz w:val="24"/>
          <w:szCs w:val="24"/>
        </w:rPr>
      </w:pPr>
      <w:proofErr w:type="spellStart"/>
      <w:r w:rsidRPr="0078637E">
        <w:rPr>
          <w:rStyle w:val="given-name"/>
          <w:rFonts w:ascii="Times New Roman" w:hAnsi="Times New Roman" w:cs="Times New Roman"/>
          <w:sz w:val="24"/>
          <w:szCs w:val="24"/>
        </w:rPr>
        <w:t>Yolal</w:t>
      </w:r>
      <w:proofErr w:type="spellEnd"/>
      <w:r w:rsidRPr="0078637E">
        <w:rPr>
          <w:rStyle w:val="given-name"/>
          <w:rFonts w:ascii="Times New Roman" w:hAnsi="Times New Roman" w:cs="Times New Roman"/>
          <w:sz w:val="24"/>
          <w:szCs w:val="24"/>
        </w:rPr>
        <w:t>, M.</w:t>
      </w:r>
      <w:r w:rsidR="00F25C88" w:rsidRPr="0078637E">
        <w:rPr>
          <w:rFonts w:ascii="Times New Roman" w:hAnsi="Times New Roman" w:cs="Times New Roman"/>
          <w:sz w:val="24"/>
          <w:szCs w:val="24"/>
        </w:rPr>
        <w:t>, </w:t>
      </w:r>
      <w:proofErr w:type="spellStart"/>
      <w:proofErr w:type="gramStart"/>
      <w:r w:rsidRPr="0078637E">
        <w:rPr>
          <w:rStyle w:val="given-name"/>
          <w:rFonts w:ascii="Times New Roman" w:hAnsi="Times New Roman" w:cs="Times New Roman"/>
          <w:sz w:val="24"/>
          <w:szCs w:val="24"/>
        </w:rPr>
        <w:t>Gursoy</w:t>
      </w:r>
      <w:r w:rsidR="00F25C88" w:rsidRPr="0078637E">
        <w:rPr>
          <w:rFonts w:ascii="Times New Roman" w:hAnsi="Times New Roman" w:cs="Times New Roman"/>
          <w:sz w:val="24"/>
          <w:szCs w:val="24"/>
        </w:rPr>
        <w:t>,</w:t>
      </w:r>
      <w:r w:rsidRPr="0078637E">
        <w:rPr>
          <w:rFonts w:ascii="Times New Roman" w:hAnsi="Times New Roman" w:cs="Times New Roman"/>
          <w:sz w:val="24"/>
          <w:szCs w:val="24"/>
        </w:rPr>
        <w:t>D</w:t>
      </w:r>
      <w:proofErr w:type="spellEnd"/>
      <w:r w:rsidRPr="0078637E">
        <w:rPr>
          <w:rFonts w:ascii="Times New Roman" w:hAnsi="Times New Roman" w:cs="Times New Roman"/>
          <w:sz w:val="24"/>
          <w:szCs w:val="24"/>
        </w:rPr>
        <w:t>.</w:t>
      </w:r>
      <w:proofErr w:type="gramEnd"/>
      <w:r w:rsidRPr="0078637E">
        <w:rPr>
          <w:rFonts w:ascii="Times New Roman" w:hAnsi="Times New Roman" w:cs="Times New Roman"/>
          <w:sz w:val="24"/>
          <w:szCs w:val="24"/>
        </w:rPr>
        <w:t xml:space="preserve">, Uysal, M., &amp; Kim H. (2016). </w:t>
      </w:r>
      <w:r w:rsidRPr="0078637E">
        <w:rPr>
          <w:rFonts w:ascii="Times New Roman" w:hAnsi="Times New Roman" w:cs="Times New Roman"/>
          <w:i/>
          <w:iCs/>
          <w:sz w:val="24"/>
          <w:szCs w:val="24"/>
        </w:rPr>
        <w:t>Impacts of festivals and events on resident’s well-being</w:t>
      </w:r>
      <w:r w:rsidRPr="0078637E">
        <w:rPr>
          <w:rFonts w:ascii="Times New Roman" w:hAnsi="Times New Roman" w:cs="Times New Roman"/>
          <w:sz w:val="24"/>
          <w:szCs w:val="24"/>
        </w:rPr>
        <w:t>. Annals of Tourism Research.</w:t>
      </w:r>
    </w:p>
    <w:p w14:paraId="79BAA2F3" w14:textId="77777777" w:rsidR="00F54683" w:rsidRPr="0078637E" w:rsidRDefault="00F54683" w:rsidP="00F54683">
      <w:pPr>
        <w:spacing w:after="0" w:line="240" w:lineRule="auto"/>
        <w:jc w:val="both"/>
        <w:rPr>
          <w:rFonts w:ascii="Times New Roman" w:hAnsi="Times New Roman" w:cs="Times New Roman"/>
          <w:sz w:val="24"/>
          <w:szCs w:val="24"/>
        </w:rPr>
      </w:pPr>
    </w:p>
    <w:p w14:paraId="119BCE55" w14:textId="67D51CA5" w:rsidR="0058162E" w:rsidRDefault="0058162E" w:rsidP="0058162E">
      <w:pPr>
        <w:spacing w:after="0" w:line="240" w:lineRule="auto"/>
        <w:jc w:val="both"/>
        <w:rPr>
          <w:rFonts w:ascii="Times New Roman" w:hAnsi="Times New Roman" w:cs="Times New Roman"/>
          <w:sz w:val="24"/>
          <w:szCs w:val="24"/>
        </w:rPr>
      </w:pPr>
    </w:p>
    <w:p w14:paraId="34F0022A" w14:textId="7C943EDE" w:rsidR="00034448" w:rsidRPr="00D62F02" w:rsidRDefault="00034448" w:rsidP="00D62F02">
      <w:pPr>
        <w:spacing w:after="0" w:line="240" w:lineRule="auto"/>
        <w:jc w:val="both"/>
        <w:rPr>
          <w:rFonts w:ascii="Times New Roman" w:hAnsi="Times New Roman" w:cs="Times New Roman"/>
          <w:color w:val="1F1F1F"/>
          <w:sz w:val="24"/>
          <w:szCs w:val="24"/>
          <w:highlight w:val="yellow"/>
        </w:rPr>
      </w:pPr>
    </w:p>
    <w:sectPr w:rsidR="00034448" w:rsidRPr="00D62F02" w:rsidSect="00740D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3D9E" w14:textId="77777777" w:rsidR="00F41C75" w:rsidRDefault="00F41C75" w:rsidP="003323B0">
      <w:pPr>
        <w:spacing w:after="0" w:line="240" w:lineRule="auto"/>
      </w:pPr>
      <w:r>
        <w:separator/>
      </w:r>
    </w:p>
  </w:endnote>
  <w:endnote w:type="continuationSeparator" w:id="0">
    <w:p w14:paraId="4A29A381" w14:textId="77777777" w:rsidR="00F41C75" w:rsidRDefault="00F41C75" w:rsidP="0033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6F9F" w14:textId="77777777" w:rsidR="003323B0" w:rsidRDefault="0033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7B00" w14:textId="77777777" w:rsidR="003323B0" w:rsidRDefault="00332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6897" w14:textId="77777777" w:rsidR="003323B0" w:rsidRDefault="0033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68E8" w14:textId="77777777" w:rsidR="00F41C75" w:rsidRDefault="00F41C75" w:rsidP="003323B0">
      <w:pPr>
        <w:spacing w:after="0" w:line="240" w:lineRule="auto"/>
      </w:pPr>
      <w:r>
        <w:separator/>
      </w:r>
    </w:p>
  </w:footnote>
  <w:footnote w:type="continuationSeparator" w:id="0">
    <w:p w14:paraId="0180BF0C" w14:textId="77777777" w:rsidR="00F41C75" w:rsidRDefault="00F41C75" w:rsidP="0033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E902" w14:textId="59D2EF72" w:rsidR="003323B0" w:rsidRDefault="00323B2A">
    <w:pPr>
      <w:pStyle w:val="Header"/>
    </w:pPr>
    <w:r>
      <w:rPr>
        <w:noProof/>
      </w:rPr>
      <w:pict w14:anchorId="6F8EF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8"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BE5D" w14:textId="07ED883F" w:rsidR="003323B0" w:rsidRDefault="00323B2A">
    <w:pPr>
      <w:pStyle w:val="Header"/>
    </w:pPr>
    <w:r>
      <w:rPr>
        <w:noProof/>
      </w:rPr>
      <w:pict w14:anchorId="60F73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9"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539C" w14:textId="6AF6507B" w:rsidR="003323B0" w:rsidRDefault="00323B2A">
    <w:pPr>
      <w:pStyle w:val="Header"/>
    </w:pPr>
    <w:r>
      <w:rPr>
        <w:noProof/>
      </w:rPr>
      <w:pict w14:anchorId="10F0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7"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F"/>
    <w:multiLevelType w:val="multilevel"/>
    <w:tmpl w:val="4564880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eastAsiaTheme="minorHAnsi" w:hint="default"/>
        <w:b/>
      </w:rPr>
    </w:lvl>
    <w:lvl w:ilvl="2">
      <w:start w:val="1"/>
      <w:numFmt w:val="decimal"/>
      <w:isLgl/>
      <w:lvlText w:val="%1.%2.%3."/>
      <w:lvlJc w:val="left"/>
      <w:pPr>
        <w:ind w:left="1800" w:hanging="720"/>
      </w:pPr>
      <w:rPr>
        <w:rFonts w:eastAsiaTheme="minorHAnsi" w:hint="default"/>
        <w:b/>
      </w:rPr>
    </w:lvl>
    <w:lvl w:ilvl="3">
      <w:start w:val="1"/>
      <w:numFmt w:val="decimal"/>
      <w:isLgl/>
      <w:lvlText w:val="%1.%2.%3.%4."/>
      <w:lvlJc w:val="left"/>
      <w:pPr>
        <w:ind w:left="2160" w:hanging="720"/>
      </w:pPr>
      <w:rPr>
        <w:rFonts w:eastAsiaTheme="minorHAnsi" w:hint="default"/>
        <w:b/>
      </w:rPr>
    </w:lvl>
    <w:lvl w:ilvl="4">
      <w:start w:val="1"/>
      <w:numFmt w:val="decimal"/>
      <w:isLgl/>
      <w:lvlText w:val="%1.%2.%3.%4.%5."/>
      <w:lvlJc w:val="left"/>
      <w:pPr>
        <w:ind w:left="2880" w:hanging="1080"/>
      </w:pPr>
      <w:rPr>
        <w:rFonts w:eastAsiaTheme="minorHAnsi" w:hint="default"/>
        <w:b/>
      </w:rPr>
    </w:lvl>
    <w:lvl w:ilvl="5">
      <w:start w:val="1"/>
      <w:numFmt w:val="decimal"/>
      <w:isLgl/>
      <w:lvlText w:val="%1.%2.%3.%4.%5.%6."/>
      <w:lvlJc w:val="left"/>
      <w:pPr>
        <w:ind w:left="3240" w:hanging="1080"/>
      </w:pPr>
      <w:rPr>
        <w:rFonts w:eastAsiaTheme="minorHAnsi" w:hint="default"/>
        <w:b/>
      </w:rPr>
    </w:lvl>
    <w:lvl w:ilvl="6">
      <w:start w:val="1"/>
      <w:numFmt w:val="decimal"/>
      <w:isLgl/>
      <w:lvlText w:val="%1.%2.%3.%4.%5.%6.%7."/>
      <w:lvlJc w:val="left"/>
      <w:pPr>
        <w:ind w:left="3960" w:hanging="1440"/>
      </w:pPr>
      <w:rPr>
        <w:rFonts w:eastAsiaTheme="minorHAnsi" w:hint="default"/>
        <w:b/>
      </w:rPr>
    </w:lvl>
    <w:lvl w:ilvl="7">
      <w:start w:val="1"/>
      <w:numFmt w:val="decimal"/>
      <w:isLgl/>
      <w:lvlText w:val="%1.%2.%3.%4.%5.%6.%7.%8."/>
      <w:lvlJc w:val="left"/>
      <w:pPr>
        <w:ind w:left="4320" w:hanging="1440"/>
      </w:pPr>
      <w:rPr>
        <w:rFonts w:eastAsiaTheme="minorHAnsi" w:hint="default"/>
        <w:b/>
      </w:rPr>
    </w:lvl>
    <w:lvl w:ilvl="8">
      <w:start w:val="1"/>
      <w:numFmt w:val="decimal"/>
      <w:isLgl/>
      <w:lvlText w:val="%1.%2.%3.%4.%5.%6.%7.%8.%9."/>
      <w:lvlJc w:val="left"/>
      <w:pPr>
        <w:ind w:left="5040" w:hanging="1800"/>
      </w:pPr>
      <w:rPr>
        <w:rFonts w:eastAsiaTheme="minorHAnsi" w:hint="default"/>
        <w:b/>
      </w:rPr>
    </w:lvl>
  </w:abstractNum>
  <w:abstractNum w:abstractNumId="1" w15:restartNumberingAfterBreak="0">
    <w:nsid w:val="05F70FB5"/>
    <w:multiLevelType w:val="multilevel"/>
    <w:tmpl w:val="AAB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44C07"/>
    <w:multiLevelType w:val="multilevel"/>
    <w:tmpl w:val="C3A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00443"/>
    <w:multiLevelType w:val="multilevel"/>
    <w:tmpl w:val="509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60DF2"/>
    <w:multiLevelType w:val="hybridMultilevel"/>
    <w:tmpl w:val="1ECA6C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85A5E49"/>
    <w:multiLevelType w:val="multilevel"/>
    <w:tmpl w:val="DB36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E6FBE"/>
    <w:multiLevelType w:val="multilevel"/>
    <w:tmpl w:val="3F5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0749D"/>
    <w:multiLevelType w:val="multilevel"/>
    <w:tmpl w:val="D8F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A0399"/>
    <w:multiLevelType w:val="multilevel"/>
    <w:tmpl w:val="794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16F88"/>
    <w:multiLevelType w:val="multilevel"/>
    <w:tmpl w:val="0D0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A5AA2"/>
    <w:multiLevelType w:val="multilevel"/>
    <w:tmpl w:val="A8D6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A30FA"/>
    <w:multiLevelType w:val="hybridMultilevel"/>
    <w:tmpl w:val="DD68A1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432FC"/>
    <w:multiLevelType w:val="multilevel"/>
    <w:tmpl w:val="325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F23D0"/>
    <w:multiLevelType w:val="multilevel"/>
    <w:tmpl w:val="4FB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52464"/>
    <w:multiLevelType w:val="multilevel"/>
    <w:tmpl w:val="814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17435"/>
    <w:multiLevelType w:val="multilevel"/>
    <w:tmpl w:val="ABC29CAE"/>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1FD4950"/>
    <w:multiLevelType w:val="multilevel"/>
    <w:tmpl w:val="91F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E35DB"/>
    <w:multiLevelType w:val="hybridMultilevel"/>
    <w:tmpl w:val="D12E75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7"/>
  </w:num>
  <w:num w:numId="2">
    <w:abstractNumId w:val="14"/>
  </w:num>
  <w:num w:numId="3">
    <w:abstractNumId w:val="3"/>
  </w:num>
  <w:num w:numId="4">
    <w:abstractNumId w:val="10"/>
  </w:num>
  <w:num w:numId="5">
    <w:abstractNumId w:val="9"/>
  </w:num>
  <w:num w:numId="6">
    <w:abstractNumId w:val="8"/>
  </w:num>
  <w:num w:numId="7">
    <w:abstractNumId w:val="13"/>
  </w:num>
  <w:num w:numId="8">
    <w:abstractNumId w:val="6"/>
  </w:num>
  <w:num w:numId="9">
    <w:abstractNumId w:val="1"/>
  </w:num>
  <w:num w:numId="10">
    <w:abstractNumId w:val="2"/>
  </w:num>
  <w:num w:numId="11">
    <w:abstractNumId w:val="5"/>
  </w:num>
  <w:num w:numId="12">
    <w:abstractNumId w:val="12"/>
  </w:num>
  <w:num w:numId="13">
    <w:abstractNumId w:val="7"/>
  </w:num>
  <w:num w:numId="14">
    <w:abstractNumId w:val="16"/>
  </w:num>
  <w:num w:numId="15">
    <w:abstractNumId w:val="4"/>
  </w:num>
  <w:num w:numId="16">
    <w:abstractNumId w:val="0"/>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2DB"/>
    <w:rsid w:val="00011946"/>
    <w:rsid w:val="00034448"/>
    <w:rsid w:val="00061AC9"/>
    <w:rsid w:val="00075647"/>
    <w:rsid w:val="000B19CF"/>
    <w:rsid w:val="000E1EE6"/>
    <w:rsid w:val="000E2621"/>
    <w:rsid w:val="00114ADF"/>
    <w:rsid w:val="00130F7E"/>
    <w:rsid w:val="001377AB"/>
    <w:rsid w:val="0015602C"/>
    <w:rsid w:val="001A4580"/>
    <w:rsid w:val="002174DB"/>
    <w:rsid w:val="002615F4"/>
    <w:rsid w:val="002A6F15"/>
    <w:rsid w:val="002C18AB"/>
    <w:rsid w:val="002F0BA3"/>
    <w:rsid w:val="00320336"/>
    <w:rsid w:val="00323B2A"/>
    <w:rsid w:val="003323B0"/>
    <w:rsid w:val="00333D00"/>
    <w:rsid w:val="00393577"/>
    <w:rsid w:val="003977D4"/>
    <w:rsid w:val="003B7A53"/>
    <w:rsid w:val="003B7F22"/>
    <w:rsid w:val="003C283B"/>
    <w:rsid w:val="003D7F50"/>
    <w:rsid w:val="00421564"/>
    <w:rsid w:val="004332DB"/>
    <w:rsid w:val="004C2684"/>
    <w:rsid w:val="004F000E"/>
    <w:rsid w:val="005175A6"/>
    <w:rsid w:val="00525B26"/>
    <w:rsid w:val="00536E0C"/>
    <w:rsid w:val="0056640E"/>
    <w:rsid w:val="00573309"/>
    <w:rsid w:val="0058162E"/>
    <w:rsid w:val="005853C9"/>
    <w:rsid w:val="00595380"/>
    <w:rsid w:val="00597436"/>
    <w:rsid w:val="005F300B"/>
    <w:rsid w:val="00635E27"/>
    <w:rsid w:val="00661DE3"/>
    <w:rsid w:val="006742D6"/>
    <w:rsid w:val="006802AA"/>
    <w:rsid w:val="0068221D"/>
    <w:rsid w:val="00694428"/>
    <w:rsid w:val="006B628C"/>
    <w:rsid w:val="006C7AAF"/>
    <w:rsid w:val="006D2CE2"/>
    <w:rsid w:val="006F4909"/>
    <w:rsid w:val="006F70DC"/>
    <w:rsid w:val="0071084D"/>
    <w:rsid w:val="0071351B"/>
    <w:rsid w:val="00714BF6"/>
    <w:rsid w:val="007363AE"/>
    <w:rsid w:val="00740D79"/>
    <w:rsid w:val="0078637E"/>
    <w:rsid w:val="00797A4F"/>
    <w:rsid w:val="007B7404"/>
    <w:rsid w:val="007F4186"/>
    <w:rsid w:val="008179F6"/>
    <w:rsid w:val="0084167C"/>
    <w:rsid w:val="0087171F"/>
    <w:rsid w:val="008E3FAD"/>
    <w:rsid w:val="009229C9"/>
    <w:rsid w:val="00926FBD"/>
    <w:rsid w:val="00961771"/>
    <w:rsid w:val="00996FA6"/>
    <w:rsid w:val="00A108CA"/>
    <w:rsid w:val="00AA13B9"/>
    <w:rsid w:val="00AA4267"/>
    <w:rsid w:val="00AE418A"/>
    <w:rsid w:val="00B46C03"/>
    <w:rsid w:val="00B72F2C"/>
    <w:rsid w:val="00B8588E"/>
    <w:rsid w:val="00BA332E"/>
    <w:rsid w:val="00C03597"/>
    <w:rsid w:val="00C46265"/>
    <w:rsid w:val="00C47E8B"/>
    <w:rsid w:val="00C504A0"/>
    <w:rsid w:val="00C61BCB"/>
    <w:rsid w:val="00C731A1"/>
    <w:rsid w:val="00CA0598"/>
    <w:rsid w:val="00CC1D13"/>
    <w:rsid w:val="00D239F7"/>
    <w:rsid w:val="00D33348"/>
    <w:rsid w:val="00D62F02"/>
    <w:rsid w:val="00D70B48"/>
    <w:rsid w:val="00D8210E"/>
    <w:rsid w:val="00E26192"/>
    <w:rsid w:val="00E355D8"/>
    <w:rsid w:val="00E81E24"/>
    <w:rsid w:val="00EC48EA"/>
    <w:rsid w:val="00EE0C92"/>
    <w:rsid w:val="00EF343B"/>
    <w:rsid w:val="00EF6E59"/>
    <w:rsid w:val="00F25C88"/>
    <w:rsid w:val="00F41C75"/>
    <w:rsid w:val="00F43563"/>
    <w:rsid w:val="00F54683"/>
    <w:rsid w:val="00F75951"/>
    <w:rsid w:val="00FB7315"/>
    <w:rsid w:val="00FC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F4D1C"/>
  <w15:chartTrackingRefBased/>
  <w15:docId w15:val="{1B2AF318-73B4-44E6-845D-AA5D0EC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C03"/>
  </w:style>
  <w:style w:type="paragraph" w:styleId="Heading1">
    <w:name w:val="heading 1"/>
    <w:basedOn w:val="Normal"/>
    <w:next w:val="Normal"/>
    <w:link w:val="Heading1Char"/>
    <w:uiPriority w:val="9"/>
    <w:qFormat/>
    <w:rsid w:val="004F0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546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AAF"/>
    <w:rPr>
      <w:color w:val="0000FF"/>
      <w:u w:val="single"/>
    </w:rPr>
  </w:style>
  <w:style w:type="character" w:styleId="Strong">
    <w:name w:val="Strong"/>
    <w:basedOn w:val="DefaultParagraphFont"/>
    <w:uiPriority w:val="22"/>
    <w:qFormat/>
    <w:rsid w:val="0071351B"/>
    <w:rPr>
      <w:b/>
      <w:bCs/>
    </w:rPr>
  </w:style>
  <w:style w:type="paragraph" w:styleId="NoSpacing">
    <w:name w:val="No Spacing"/>
    <w:uiPriority w:val="1"/>
    <w:qFormat/>
    <w:rsid w:val="007F4186"/>
    <w:pPr>
      <w:spacing w:after="0" w:line="240" w:lineRule="auto"/>
    </w:pPr>
    <w:rPr>
      <w:lang w:val="en-PH"/>
    </w:rPr>
  </w:style>
  <w:style w:type="character" w:styleId="Emphasis">
    <w:name w:val="Emphasis"/>
    <w:basedOn w:val="DefaultParagraphFont"/>
    <w:uiPriority w:val="20"/>
    <w:qFormat/>
    <w:rsid w:val="00573309"/>
    <w:rPr>
      <w:i/>
      <w:iCs/>
    </w:rPr>
  </w:style>
  <w:style w:type="paragraph" w:styleId="NormalWeb">
    <w:name w:val="Normal (Web)"/>
    <w:basedOn w:val="Normal"/>
    <w:uiPriority w:val="99"/>
    <w:semiHidden/>
    <w:unhideWhenUsed/>
    <w:rsid w:val="002A6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55D8"/>
    <w:rPr>
      <w:color w:val="605E5C"/>
      <w:shd w:val="clear" w:color="auto" w:fill="E1DFDD"/>
    </w:rPr>
  </w:style>
  <w:style w:type="character" w:customStyle="1" w:styleId="relative">
    <w:name w:val="relative"/>
    <w:basedOn w:val="DefaultParagraphFont"/>
    <w:rsid w:val="00075647"/>
  </w:style>
  <w:style w:type="character" w:customStyle="1" w:styleId="ms-1">
    <w:name w:val="ms-1"/>
    <w:basedOn w:val="DefaultParagraphFont"/>
    <w:rsid w:val="00075647"/>
  </w:style>
  <w:style w:type="character" w:customStyle="1" w:styleId="max-w-full">
    <w:name w:val="max-w-full"/>
    <w:basedOn w:val="DefaultParagraphFont"/>
    <w:rsid w:val="00075647"/>
  </w:style>
  <w:style w:type="character" w:customStyle="1" w:styleId="-me-1">
    <w:name w:val="-me-1"/>
    <w:basedOn w:val="DefaultParagraphFont"/>
    <w:rsid w:val="00075647"/>
  </w:style>
  <w:style w:type="character" w:customStyle="1" w:styleId="button-link-text">
    <w:name w:val="button-link-text"/>
    <w:basedOn w:val="DefaultParagraphFont"/>
    <w:rsid w:val="00F25C88"/>
  </w:style>
  <w:style w:type="character" w:customStyle="1" w:styleId="react-xocs-alternative-link">
    <w:name w:val="react-xocs-alternative-link"/>
    <w:basedOn w:val="DefaultParagraphFont"/>
    <w:rsid w:val="00F25C88"/>
  </w:style>
  <w:style w:type="character" w:customStyle="1" w:styleId="given-name">
    <w:name w:val="given-name"/>
    <w:basedOn w:val="DefaultParagraphFont"/>
    <w:rsid w:val="00F25C88"/>
  </w:style>
  <w:style w:type="character" w:customStyle="1" w:styleId="text">
    <w:name w:val="text"/>
    <w:basedOn w:val="DefaultParagraphFont"/>
    <w:rsid w:val="00F25C88"/>
  </w:style>
  <w:style w:type="character" w:customStyle="1" w:styleId="author-ref">
    <w:name w:val="author-ref"/>
    <w:basedOn w:val="DefaultParagraphFont"/>
    <w:rsid w:val="00F25C88"/>
  </w:style>
  <w:style w:type="character" w:customStyle="1" w:styleId="author">
    <w:name w:val="author"/>
    <w:basedOn w:val="DefaultParagraphFont"/>
    <w:rsid w:val="00F54683"/>
  </w:style>
  <w:style w:type="character" w:customStyle="1" w:styleId="Heading3Char">
    <w:name w:val="Heading 3 Char"/>
    <w:basedOn w:val="DefaultParagraphFont"/>
    <w:link w:val="Heading3"/>
    <w:uiPriority w:val="9"/>
    <w:rsid w:val="00F54683"/>
    <w:rPr>
      <w:rFonts w:ascii="Times New Roman" w:eastAsia="Times New Roman" w:hAnsi="Times New Roman" w:cs="Times New Roman"/>
      <w:b/>
      <w:bCs/>
      <w:sz w:val="27"/>
      <w:szCs w:val="27"/>
    </w:rPr>
  </w:style>
  <w:style w:type="character" w:customStyle="1" w:styleId="anchor-text">
    <w:name w:val="anchor-text"/>
    <w:basedOn w:val="DefaultParagraphFont"/>
    <w:rsid w:val="00F54683"/>
  </w:style>
  <w:style w:type="character" w:customStyle="1" w:styleId="Heading1Char">
    <w:name w:val="Heading 1 Char"/>
    <w:basedOn w:val="DefaultParagraphFont"/>
    <w:link w:val="Heading1"/>
    <w:uiPriority w:val="9"/>
    <w:rsid w:val="004F000E"/>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4F000E"/>
  </w:style>
  <w:style w:type="character" w:styleId="CommentReference">
    <w:name w:val="annotation reference"/>
    <w:basedOn w:val="DefaultParagraphFont"/>
    <w:uiPriority w:val="99"/>
    <w:semiHidden/>
    <w:unhideWhenUsed/>
    <w:rsid w:val="002F0BA3"/>
    <w:rPr>
      <w:sz w:val="16"/>
      <w:szCs w:val="16"/>
    </w:rPr>
  </w:style>
  <w:style w:type="paragraph" w:styleId="CommentText">
    <w:name w:val="annotation text"/>
    <w:basedOn w:val="Normal"/>
    <w:link w:val="CommentTextChar"/>
    <w:uiPriority w:val="99"/>
    <w:unhideWhenUsed/>
    <w:rsid w:val="002F0BA3"/>
    <w:pPr>
      <w:spacing w:line="240" w:lineRule="auto"/>
    </w:pPr>
    <w:rPr>
      <w:sz w:val="20"/>
      <w:szCs w:val="20"/>
    </w:rPr>
  </w:style>
  <w:style w:type="character" w:customStyle="1" w:styleId="CommentTextChar">
    <w:name w:val="Comment Text Char"/>
    <w:basedOn w:val="DefaultParagraphFont"/>
    <w:link w:val="CommentText"/>
    <w:uiPriority w:val="99"/>
    <w:rsid w:val="002F0BA3"/>
    <w:rPr>
      <w:sz w:val="20"/>
      <w:szCs w:val="20"/>
    </w:rPr>
  </w:style>
  <w:style w:type="paragraph" w:styleId="CommentSubject">
    <w:name w:val="annotation subject"/>
    <w:basedOn w:val="CommentText"/>
    <w:next w:val="CommentText"/>
    <w:link w:val="CommentSubjectChar"/>
    <w:uiPriority w:val="99"/>
    <w:semiHidden/>
    <w:unhideWhenUsed/>
    <w:rsid w:val="002F0BA3"/>
    <w:rPr>
      <w:b/>
      <w:bCs/>
    </w:rPr>
  </w:style>
  <w:style w:type="character" w:customStyle="1" w:styleId="CommentSubjectChar">
    <w:name w:val="Comment Subject Char"/>
    <w:basedOn w:val="CommentTextChar"/>
    <w:link w:val="CommentSubject"/>
    <w:uiPriority w:val="99"/>
    <w:semiHidden/>
    <w:rsid w:val="002F0BA3"/>
    <w:rPr>
      <w:b/>
      <w:bCs/>
      <w:sz w:val="20"/>
      <w:szCs w:val="20"/>
    </w:rPr>
  </w:style>
  <w:style w:type="paragraph" w:styleId="ListParagraph">
    <w:name w:val="List Paragraph"/>
    <w:basedOn w:val="Normal"/>
    <w:uiPriority w:val="34"/>
    <w:qFormat/>
    <w:rsid w:val="00C731A1"/>
    <w:pPr>
      <w:ind w:left="720"/>
      <w:contextualSpacing/>
    </w:pPr>
  </w:style>
  <w:style w:type="paragraph" w:styleId="Header">
    <w:name w:val="header"/>
    <w:basedOn w:val="Normal"/>
    <w:link w:val="HeaderChar"/>
    <w:uiPriority w:val="99"/>
    <w:unhideWhenUsed/>
    <w:rsid w:val="0033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B0"/>
  </w:style>
  <w:style w:type="paragraph" w:styleId="Footer">
    <w:name w:val="footer"/>
    <w:basedOn w:val="Normal"/>
    <w:link w:val="FooterChar"/>
    <w:uiPriority w:val="99"/>
    <w:unhideWhenUsed/>
    <w:rsid w:val="0033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9635">
      <w:bodyDiv w:val="1"/>
      <w:marLeft w:val="0"/>
      <w:marRight w:val="0"/>
      <w:marTop w:val="0"/>
      <w:marBottom w:val="0"/>
      <w:divBdr>
        <w:top w:val="none" w:sz="0" w:space="0" w:color="auto"/>
        <w:left w:val="none" w:sz="0" w:space="0" w:color="auto"/>
        <w:bottom w:val="none" w:sz="0" w:space="0" w:color="auto"/>
        <w:right w:val="none" w:sz="0" w:space="0" w:color="auto"/>
      </w:divBdr>
    </w:div>
    <w:div w:id="125319062">
      <w:bodyDiv w:val="1"/>
      <w:marLeft w:val="0"/>
      <w:marRight w:val="0"/>
      <w:marTop w:val="0"/>
      <w:marBottom w:val="0"/>
      <w:divBdr>
        <w:top w:val="none" w:sz="0" w:space="0" w:color="auto"/>
        <w:left w:val="none" w:sz="0" w:space="0" w:color="auto"/>
        <w:bottom w:val="none" w:sz="0" w:space="0" w:color="auto"/>
        <w:right w:val="none" w:sz="0" w:space="0" w:color="auto"/>
      </w:divBdr>
    </w:div>
    <w:div w:id="182984623">
      <w:bodyDiv w:val="1"/>
      <w:marLeft w:val="0"/>
      <w:marRight w:val="0"/>
      <w:marTop w:val="0"/>
      <w:marBottom w:val="0"/>
      <w:divBdr>
        <w:top w:val="none" w:sz="0" w:space="0" w:color="auto"/>
        <w:left w:val="none" w:sz="0" w:space="0" w:color="auto"/>
        <w:bottom w:val="none" w:sz="0" w:space="0" w:color="auto"/>
        <w:right w:val="none" w:sz="0" w:space="0" w:color="auto"/>
      </w:divBdr>
    </w:div>
    <w:div w:id="221329705">
      <w:bodyDiv w:val="1"/>
      <w:marLeft w:val="0"/>
      <w:marRight w:val="0"/>
      <w:marTop w:val="0"/>
      <w:marBottom w:val="0"/>
      <w:divBdr>
        <w:top w:val="none" w:sz="0" w:space="0" w:color="auto"/>
        <w:left w:val="none" w:sz="0" w:space="0" w:color="auto"/>
        <w:bottom w:val="none" w:sz="0" w:space="0" w:color="auto"/>
        <w:right w:val="none" w:sz="0" w:space="0" w:color="auto"/>
      </w:divBdr>
    </w:div>
    <w:div w:id="389768935">
      <w:bodyDiv w:val="1"/>
      <w:marLeft w:val="0"/>
      <w:marRight w:val="0"/>
      <w:marTop w:val="0"/>
      <w:marBottom w:val="0"/>
      <w:divBdr>
        <w:top w:val="none" w:sz="0" w:space="0" w:color="auto"/>
        <w:left w:val="none" w:sz="0" w:space="0" w:color="auto"/>
        <w:bottom w:val="none" w:sz="0" w:space="0" w:color="auto"/>
        <w:right w:val="none" w:sz="0" w:space="0" w:color="auto"/>
      </w:divBdr>
    </w:div>
    <w:div w:id="424377963">
      <w:bodyDiv w:val="1"/>
      <w:marLeft w:val="0"/>
      <w:marRight w:val="0"/>
      <w:marTop w:val="0"/>
      <w:marBottom w:val="0"/>
      <w:divBdr>
        <w:top w:val="none" w:sz="0" w:space="0" w:color="auto"/>
        <w:left w:val="none" w:sz="0" w:space="0" w:color="auto"/>
        <w:bottom w:val="none" w:sz="0" w:space="0" w:color="auto"/>
        <w:right w:val="none" w:sz="0" w:space="0" w:color="auto"/>
      </w:divBdr>
    </w:div>
    <w:div w:id="558519366">
      <w:bodyDiv w:val="1"/>
      <w:marLeft w:val="0"/>
      <w:marRight w:val="0"/>
      <w:marTop w:val="0"/>
      <w:marBottom w:val="0"/>
      <w:divBdr>
        <w:top w:val="none" w:sz="0" w:space="0" w:color="auto"/>
        <w:left w:val="none" w:sz="0" w:space="0" w:color="auto"/>
        <w:bottom w:val="none" w:sz="0" w:space="0" w:color="auto"/>
        <w:right w:val="none" w:sz="0" w:space="0" w:color="auto"/>
      </w:divBdr>
    </w:div>
    <w:div w:id="566257872">
      <w:bodyDiv w:val="1"/>
      <w:marLeft w:val="0"/>
      <w:marRight w:val="0"/>
      <w:marTop w:val="0"/>
      <w:marBottom w:val="0"/>
      <w:divBdr>
        <w:top w:val="none" w:sz="0" w:space="0" w:color="auto"/>
        <w:left w:val="none" w:sz="0" w:space="0" w:color="auto"/>
        <w:bottom w:val="none" w:sz="0" w:space="0" w:color="auto"/>
        <w:right w:val="none" w:sz="0" w:space="0" w:color="auto"/>
      </w:divBdr>
    </w:div>
    <w:div w:id="598872457">
      <w:bodyDiv w:val="1"/>
      <w:marLeft w:val="0"/>
      <w:marRight w:val="0"/>
      <w:marTop w:val="0"/>
      <w:marBottom w:val="0"/>
      <w:divBdr>
        <w:top w:val="none" w:sz="0" w:space="0" w:color="auto"/>
        <w:left w:val="none" w:sz="0" w:space="0" w:color="auto"/>
        <w:bottom w:val="none" w:sz="0" w:space="0" w:color="auto"/>
        <w:right w:val="none" w:sz="0" w:space="0" w:color="auto"/>
      </w:divBdr>
    </w:div>
    <w:div w:id="603617703">
      <w:bodyDiv w:val="1"/>
      <w:marLeft w:val="0"/>
      <w:marRight w:val="0"/>
      <w:marTop w:val="0"/>
      <w:marBottom w:val="0"/>
      <w:divBdr>
        <w:top w:val="none" w:sz="0" w:space="0" w:color="auto"/>
        <w:left w:val="none" w:sz="0" w:space="0" w:color="auto"/>
        <w:bottom w:val="none" w:sz="0" w:space="0" w:color="auto"/>
        <w:right w:val="none" w:sz="0" w:space="0" w:color="auto"/>
      </w:divBdr>
    </w:div>
    <w:div w:id="631441282">
      <w:bodyDiv w:val="1"/>
      <w:marLeft w:val="0"/>
      <w:marRight w:val="0"/>
      <w:marTop w:val="0"/>
      <w:marBottom w:val="0"/>
      <w:divBdr>
        <w:top w:val="none" w:sz="0" w:space="0" w:color="auto"/>
        <w:left w:val="none" w:sz="0" w:space="0" w:color="auto"/>
        <w:bottom w:val="none" w:sz="0" w:space="0" w:color="auto"/>
        <w:right w:val="none" w:sz="0" w:space="0" w:color="auto"/>
      </w:divBdr>
    </w:div>
    <w:div w:id="690034511">
      <w:bodyDiv w:val="1"/>
      <w:marLeft w:val="0"/>
      <w:marRight w:val="0"/>
      <w:marTop w:val="0"/>
      <w:marBottom w:val="0"/>
      <w:divBdr>
        <w:top w:val="none" w:sz="0" w:space="0" w:color="auto"/>
        <w:left w:val="none" w:sz="0" w:space="0" w:color="auto"/>
        <w:bottom w:val="none" w:sz="0" w:space="0" w:color="auto"/>
        <w:right w:val="none" w:sz="0" w:space="0" w:color="auto"/>
      </w:divBdr>
    </w:div>
    <w:div w:id="753479794">
      <w:bodyDiv w:val="1"/>
      <w:marLeft w:val="0"/>
      <w:marRight w:val="0"/>
      <w:marTop w:val="0"/>
      <w:marBottom w:val="0"/>
      <w:divBdr>
        <w:top w:val="none" w:sz="0" w:space="0" w:color="auto"/>
        <w:left w:val="none" w:sz="0" w:space="0" w:color="auto"/>
        <w:bottom w:val="none" w:sz="0" w:space="0" w:color="auto"/>
        <w:right w:val="none" w:sz="0" w:space="0" w:color="auto"/>
      </w:divBdr>
    </w:div>
    <w:div w:id="774635830">
      <w:bodyDiv w:val="1"/>
      <w:marLeft w:val="0"/>
      <w:marRight w:val="0"/>
      <w:marTop w:val="0"/>
      <w:marBottom w:val="0"/>
      <w:divBdr>
        <w:top w:val="none" w:sz="0" w:space="0" w:color="auto"/>
        <w:left w:val="none" w:sz="0" w:space="0" w:color="auto"/>
        <w:bottom w:val="none" w:sz="0" w:space="0" w:color="auto"/>
        <w:right w:val="none" w:sz="0" w:space="0" w:color="auto"/>
      </w:divBdr>
      <w:divsChild>
        <w:div w:id="1645160708">
          <w:marLeft w:val="0"/>
          <w:marRight w:val="0"/>
          <w:marTop w:val="0"/>
          <w:marBottom w:val="0"/>
          <w:divBdr>
            <w:top w:val="none" w:sz="0" w:space="0" w:color="auto"/>
            <w:left w:val="none" w:sz="0" w:space="0" w:color="auto"/>
            <w:bottom w:val="none" w:sz="0" w:space="0" w:color="auto"/>
            <w:right w:val="none" w:sz="0" w:space="0" w:color="auto"/>
          </w:divBdr>
        </w:div>
        <w:div w:id="464860235">
          <w:marLeft w:val="0"/>
          <w:marRight w:val="0"/>
          <w:marTop w:val="0"/>
          <w:marBottom w:val="0"/>
          <w:divBdr>
            <w:top w:val="none" w:sz="0" w:space="0" w:color="auto"/>
            <w:left w:val="none" w:sz="0" w:space="0" w:color="auto"/>
            <w:bottom w:val="none" w:sz="0" w:space="0" w:color="auto"/>
            <w:right w:val="none" w:sz="0" w:space="0" w:color="auto"/>
          </w:divBdr>
        </w:div>
        <w:div w:id="1165975853">
          <w:marLeft w:val="0"/>
          <w:marRight w:val="0"/>
          <w:marTop w:val="0"/>
          <w:marBottom w:val="0"/>
          <w:divBdr>
            <w:top w:val="none" w:sz="0" w:space="0" w:color="auto"/>
            <w:left w:val="none" w:sz="0" w:space="0" w:color="auto"/>
            <w:bottom w:val="none" w:sz="0" w:space="0" w:color="auto"/>
            <w:right w:val="none" w:sz="0" w:space="0" w:color="auto"/>
          </w:divBdr>
        </w:div>
      </w:divsChild>
    </w:div>
    <w:div w:id="1064109302">
      <w:bodyDiv w:val="1"/>
      <w:marLeft w:val="0"/>
      <w:marRight w:val="0"/>
      <w:marTop w:val="0"/>
      <w:marBottom w:val="0"/>
      <w:divBdr>
        <w:top w:val="none" w:sz="0" w:space="0" w:color="auto"/>
        <w:left w:val="none" w:sz="0" w:space="0" w:color="auto"/>
        <w:bottom w:val="none" w:sz="0" w:space="0" w:color="auto"/>
        <w:right w:val="none" w:sz="0" w:space="0" w:color="auto"/>
      </w:divBdr>
    </w:div>
    <w:div w:id="1194881177">
      <w:bodyDiv w:val="1"/>
      <w:marLeft w:val="0"/>
      <w:marRight w:val="0"/>
      <w:marTop w:val="0"/>
      <w:marBottom w:val="0"/>
      <w:divBdr>
        <w:top w:val="none" w:sz="0" w:space="0" w:color="auto"/>
        <w:left w:val="none" w:sz="0" w:space="0" w:color="auto"/>
        <w:bottom w:val="none" w:sz="0" w:space="0" w:color="auto"/>
        <w:right w:val="none" w:sz="0" w:space="0" w:color="auto"/>
      </w:divBdr>
    </w:div>
    <w:div w:id="1315528718">
      <w:bodyDiv w:val="1"/>
      <w:marLeft w:val="0"/>
      <w:marRight w:val="0"/>
      <w:marTop w:val="0"/>
      <w:marBottom w:val="0"/>
      <w:divBdr>
        <w:top w:val="none" w:sz="0" w:space="0" w:color="auto"/>
        <w:left w:val="none" w:sz="0" w:space="0" w:color="auto"/>
        <w:bottom w:val="none" w:sz="0" w:space="0" w:color="auto"/>
        <w:right w:val="none" w:sz="0" w:space="0" w:color="auto"/>
      </w:divBdr>
    </w:div>
    <w:div w:id="1373578122">
      <w:bodyDiv w:val="1"/>
      <w:marLeft w:val="0"/>
      <w:marRight w:val="0"/>
      <w:marTop w:val="0"/>
      <w:marBottom w:val="0"/>
      <w:divBdr>
        <w:top w:val="none" w:sz="0" w:space="0" w:color="auto"/>
        <w:left w:val="none" w:sz="0" w:space="0" w:color="auto"/>
        <w:bottom w:val="none" w:sz="0" w:space="0" w:color="auto"/>
        <w:right w:val="none" w:sz="0" w:space="0" w:color="auto"/>
      </w:divBdr>
    </w:div>
    <w:div w:id="1621107102">
      <w:bodyDiv w:val="1"/>
      <w:marLeft w:val="0"/>
      <w:marRight w:val="0"/>
      <w:marTop w:val="0"/>
      <w:marBottom w:val="0"/>
      <w:divBdr>
        <w:top w:val="none" w:sz="0" w:space="0" w:color="auto"/>
        <w:left w:val="none" w:sz="0" w:space="0" w:color="auto"/>
        <w:bottom w:val="none" w:sz="0" w:space="0" w:color="auto"/>
        <w:right w:val="none" w:sz="0" w:space="0" w:color="auto"/>
      </w:divBdr>
    </w:div>
    <w:div w:id="1843663152">
      <w:bodyDiv w:val="1"/>
      <w:marLeft w:val="0"/>
      <w:marRight w:val="0"/>
      <w:marTop w:val="0"/>
      <w:marBottom w:val="0"/>
      <w:divBdr>
        <w:top w:val="none" w:sz="0" w:space="0" w:color="auto"/>
        <w:left w:val="none" w:sz="0" w:space="0" w:color="auto"/>
        <w:bottom w:val="none" w:sz="0" w:space="0" w:color="auto"/>
        <w:right w:val="none" w:sz="0" w:space="0" w:color="auto"/>
      </w:divBdr>
    </w:div>
    <w:div w:id="1878198030">
      <w:bodyDiv w:val="1"/>
      <w:marLeft w:val="0"/>
      <w:marRight w:val="0"/>
      <w:marTop w:val="0"/>
      <w:marBottom w:val="0"/>
      <w:divBdr>
        <w:top w:val="none" w:sz="0" w:space="0" w:color="auto"/>
        <w:left w:val="none" w:sz="0" w:space="0" w:color="auto"/>
        <w:bottom w:val="none" w:sz="0" w:space="0" w:color="auto"/>
        <w:right w:val="none" w:sz="0" w:space="0" w:color="auto"/>
      </w:divBdr>
    </w:div>
    <w:div w:id="1901086715">
      <w:bodyDiv w:val="1"/>
      <w:marLeft w:val="0"/>
      <w:marRight w:val="0"/>
      <w:marTop w:val="0"/>
      <w:marBottom w:val="0"/>
      <w:divBdr>
        <w:top w:val="none" w:sz="0" w:space="0" w:color="auto"/>
        <w:left w:val="none" w:sz="0" w:space="0" w:color="auto"/>
        <w:bottom w:val="none" w:sz="0" w:space="0" w:color="auto"/>
        <w:right w:val="none" w:sz="0" w:space="0" w:color="auto"/>
      </w:divBdr>
    </w:div>
    <w:div w:id="20801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38618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science/article/pii/S105353571300092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trendmd.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Cristelyn Gonzales</dc:creator>
  <cp:keywords/>
  <dc:description/>
  <cp:lastModifiedBy>SDI PC New 16</cp:lastModifiedBy>
  <cp:revision>27</cp:revision>
  <dcterms:created xsi:type="dcterms:W3CDTF">2025-05-03T12:39:00Z</dcterms:created>
  <dcterms:modified xsi:type="dcterms:W3CDTF">2025-05-19T07:22:00Z</dcterms:modified>
</cp:coreProperties>
</file>