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AF3326" w14:textId="77777777" w:rsidR="007604A6" w:rsidRDefault="007604A6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0" w:name="_8ux8vsjdq8k1" w:colFirst="0" w:colLast="0"/>
      <w:bookmarkEnd w:id="0"/>
    </w:p>
    <w:p w14:paraId="1649E3AB" w14:textId="2C4E3003" w:rsidR="007604A6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proofErr w:type="spellStart"/>
      <w:r>
        <w:rPr>
          <w:b/>
        </w:rPr>
        <w:t>Managing</w:t>
      </w:r>
      <w:proofErr w:type="spellEnd"/>
      <w:r>
        <w:rPr>
          <w:b/>
        </w:rPr>
        <w:t xml:space="preserve"> Multiple </w:t>
      </w:r>
      <w:proofErr w:type="spellStart"/>
      <w:r>
        <w:rPr>
          <w:b/>
        </w:rPr>
        <w:t>Foreign</w:t>
      </w:r>
      <w:proofErr w:type="spellEnd"/>
      <w:r>
        <w:rPr>
          <w:b/>
        </w:rPr>
        <w:t xml:space="preserve"> Body </w:t>
      </w:r>
      <w:proofErr w:type="gramStart"/>
      <w:r>
        <w:rPr>
          <w:b/>
        </w:rPr>
        <w:t>Ingestion:</w:t>
      </w:r>
      <w:proofErr w:type="gramEnd"/>
      <w:r>
        <w:rPr>
          <w:b/>
        </w:rPr>
        <w:t xml:space="preserve"> A </w:t>
      </w:r>
      <w:proofErr w:type="spellStart"/>
      <w:r>
        <w:rPr>
          <w:b/>
        </w:rPr>
        <w:t>Clinical</w:t>
      </w:r>
      <w:proofErr w:type="spellEnd"/>
      <w:r>
        <w:rPr>
          <w:b/>
        </w:rPr>
        <w:t xml:space="preserve"> Case and </w:t>
      </w:r>
      <w:proofErr w:type="spellStart"/>
      <w:r>
        <w:rPr>
          <w:b/>
        </w:rPr>
        <w:t>Surgical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Approach</w:t>
      </w:r>
      <w:proofErr w:type="spellEnd"/>
    </w:p>
    <w:p w14:paraId="2BAFC6B4" w14:textId="77777777" w:rsidR="007604A6" w:rsidRDefault="00000000">
      <w:pPr>
        <w:pStyle w:val="Heading3"/>
        <w:keepNext w:val="0"/>
        <w:keepLines w:val="0"/>
        <w:spacing w:before="280"/>
      </w:pPr>
      <w:proofErr w:type="gramStart"/>
      <w:r>
        <w:rPr>
          <w:b/>
          <w:color w:val="000000"/>
          <w:sz w:val="26"/>
          <w:szCs w:val="26"/>
        </w:rPr>
        <w:t>Abstract:</w:t>
      </w:r>
      <w:proofErr w:type="gramEnd"/>
    </w:p>
    <w:p w14:paraId="1166BEFC" w14:textId="77777777" w:rsidR="007604A6" w:rsidRDefault="00000000">
      <w:pPr>
        <w:spacing w:before="240" w:after="240"/>
      </w:pPr>
      <w:r>
        <w:t xml:space="preserve">A 23-year-old male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history</w:t>
      </w:r>
      <w:proofErr w:type="spellEnd"/>
      <w:r>
        <w:t xml:space="preserve"> of </w:t>
      </w:r>
      <w:proofErr w:type="spellStart"/>
      <w:r>
        <w:t>alcoholism</w:t>
      </w:r>
      <w:proofErr w:type="spellEnd"/>
      <w:r>
        <w:t xml:space="preserve"> and </w:t>
      </w:r>
      <w:proofErr w:type="spellStart"/>
      <w:r>
        <w:t>psychotropic</w:t>
      </w:r>
      <w:proofErr w:type="spellEnd"/>
      <w:r>
        <w:t xml:space="preserve"> </w:t>
      </w:r>
      <w:proofErr w:type="spellStart"/>
      <w:r>
        <w:t>drug</w:t>
      </w:r>
      <w:proofErr w:type="spellEnd"/>
      <w:r>
        <w:t xml:space="preserve"> use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admitted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ingesting</w:t>
      </w:r>
      <w:proofErr w:type="spellEnd"/>
      <w:r>
        <w:t xml:space="preserve"> multiple </w:t>
      </w:r>
      <w:proofErr w:type="spellStart"/>
      <w:r>
        <w:t>foreign</w:t>
      </w:r>
      <w:proofErr w:type="spellEnd"/>
      <w:r>
        <w:t xml:space="preserve"> bodies, </w:t>
      </w:r>
      <w:proofErr w:type="spellStart"/>
      <w:r>
        <w:t>including</w:t>
      </w:r>
      <w:proofErr w:type="spellEnd"/>
      <w:r>
        <w:t xml:space="preserve"> batteries and glass </w:t>
      </w:r>
      <w:proofErr w:type="spellStart"/>
      <w:r>
        <w:t>shards</w:t>
      </w:r>
      <w:proofErr w:type="spellEnd"/>
      <w:r>
        <w:t>, as part of a self-</w:t>
      </w:r>
      <w:proofErr w:type="spellStart"/>
      <w:r>
        <w:t>harm</w:t>
      </w:r>
      <w:proofErr w:type="spellEnd"/>
      <w:r>
        <w:t xml:space="preserve"> </w:t>
      </w:r>
      <w:proofErr w:type="spellStart"/>
      <w:r>
        <w:t>attempt</w:t>
      </w:r>
      <w:proofErr w:type="spellEnd"/>
      <w:r>
        <w:t xml:space="preserve">. He </w:t>
      </w:r>
      <w:proofErr w:type="spellStart"/>
      <w:r>
        <w:t>presented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diffuse abdominal pain, </w:t>
      </w:r>
      <w:proofErr w:type="spellStart"/>
      <w:r>
        <w:t>primarily</w:t>
      </w:r>
      <w:proofErr w:type="spellEnd"/>
      <w:r>
        <w:t xml:space="preserve"> </w:t>
      </w:r>
      <w:proofErr w:type="spellStart"/>
      <w:r>
        <w:t>localized</w:t>
      </w:r>
      <w:proofErr w:type="spellEnd"/>
      <w:r>
        <w:t xml:space="preserve"> in the </w:t>
      </w:r>
      <w:proofErr w:type="spellStart"/>
      <w:r>
        <w:t>epigastric</w:t>
      </w:r>
      <w:proofErr w:type="spellEnd"/>
      <w:r>
        <w:t xml:space="preserve"> and </w:t>
      </w:r>
      <w:proofErr w:type="spellStart"/>
      <w:r>
        <w:t>periumbilical</w:t>
      </w:r>
      <w:proofErr w:type="spellEnd"/>
      <w:r>
        <w:t xml:space="preserve"> </w:t>
      </w:r>
      <w:proofErr w:type="spellStart"/>
      <w:r>
        <w:t>regions</w:t>
      </w:r>
      <w:proofErr w:type="spellEnd"/>
      <w:r>
        <w:t xml:space="preserve">, </w:t>
      </w:r>
      <w:proofErr w:type="spellStart"/>
      <w:r>
        <w:t>accompanied</w:t>
      </w:r>
      <w:proofErr w:type="spellEnd"/>
      <w:r>
        <w:t xml:space="preserve"> by rectal </w:t>
      </w:r>
      <w:proofErr w:type="spellStart"/>
      <w:r>
        <w:t>bleeding</w:t>
      </w:r>
      <w:proofErr w:type="spellEnd"/>
      <w:r>
        <w:t xml:space="preserve">. A CT scan </w:t>
      </w:r>
      <w:proofErr w:type="spellStart"/>
      <w:r>
        <w:t>revealed</w:t>
      </w:r>
      <w:proofErr w:type="spellEnd"/>
      <w:r>
        <w:t xml:space="preserve"> hyperdense </w:t>
      </w:r>
      <w:proofErr w:type="spellStart"/>
      <w:r>
        <w:t>foreign</w:t>
      </w:r>
      <w:proofErr w:type="spellEnd"/>
      <w:r>
        <w:t xml:space="preserve"> bodies </w:t>
      </w:r>
      <w:proofErr w:type="spellStart"/>
      <w:r>
        <w:t>located</w:t>
      </w:r>
      <w:proofErr w:type="spellEnd"/>
      <w:r>
        <w:t xml:space="preserve"> in the </w:t>
      </w:r>
      <w:proofErr w:type="spellStart"/>
      <w:r>
        <w:t>ileocecal</w:t>
      </w:r>
      <w:proofErr w:type="spellEnd"/>
      <w:r>
        <w:t xml:space="preserve"> </w:t>
      </w:r>
      <w:proofErr w:type="spellStart"/>
      <w:r>
        <w:t>region</w:t>
      </w:r>
      <w:proofErr w:type="spellEnd"/>
      <w:r>
        <w:t xml:space="preserve"> and </w:t>
      </w:r>
      <w:proofErr w:type="spellStart"/>
      <w:r>
        <w:t>colonic</w:t>
      </w:r>
      <w:proofErr w:type="spellEnd"/>
      <w:r>
        <w:t xml:space="preserve"> </w:t>
      </w:r>
      <w:proofErr w:type="spellStart"/>
      <w:r>
        <w:t>framework</w:t>
      </w:r>
      <w:proofErr w:type="spellEnd"/>
      <w:r>
        <w:t xml:space="preserve">. An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foreign</w:t>
      </w:r>
      <w:proofErr w:type="spellEnd"/>
      <w:r>
        <w:t xml:space="preserve"> body (</w:t>
      </w:r>
      <w:proofErr w:type="spellStart"/>
      <w:r>
        <w:t>a</w:t>
      </w:r>
      <w:proofErr w:type="spellEnd"/>
      <w:r>
        <w:t xml:space="preserve"> </w:t>
      </w:r>
      <w:proofErr w:type="spellStart"/>
      <w:r>
        <w:t>needle</w:t>
      </w:r>
      <w:proofErr w:type="spellEnd"/>
      <w:r>
        <w:t xml:space="preserve">) </w:t>
      </w:r>
      <w:proofErr w:type="spellStart"/>
      <w:r>
        <w:t>was</w:t>
      </w:r>
      <w:proofErr w:type="spellEnd"/>
      <w:r>
        <w:t xml:space="preserve"> </w:t>
      </w:r>
      <w:proofErr w:type="spellStart"/>
      <w:r>
        <w:t>found</w:t>
      </w:r>
      <w:proofErr w:type="spellEnd"/>
      <w:r>
        <w:t xml:space="preserve"> </w:t>
      </w:r>
      <w:proofErr w:type="spellStart"/>
      <w:r>
        <w:t>intraoperatively</w:t>
      </w:r>
      <w:proofErr w:type="spellEnd"/>
      <w:r>
        <w:t xml:space="preserve"> in the extradigestive area. </w:t>
      </w:r>
      <w:proofErr w:type="spellStart"/>
      <w:r>
        <w:t>Given</w:t>
      </w:r>
      <w:proofErr w:type="spellEnd"/>
      <w:r>
        <w:t xml:space="preserve"> the </w:t>
      </w:r>
      <w:proofErr w:type="spellStart"/>
      <w:r>
        <w:t>associated</w:t>
      </w:r>
      <w:proofErr w:type="spellEnd"/>
      <w:r>
        <w:t xml:space="preserve"> </w:t>
      </w:r>
      <w:proofErr w:type="spellStart"/>
      <w:r>
        <w:t>risks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chemical</w:t>
      </w:r>
      <w:proofErr w:type="spellEnd"/>
      <w:r>
        <w:t xml:space="preserve"> </w:t>
      </w:r>
      <w:proofErr w:type="spellStart"/>
      <w:r>
        <w:t>burns</w:t>
      </w:r>
      <w:proofErr w:type="spellEnd"/>
      <w:r>
        <w:t xml:space="preserve">, intestinal perforations, and </w:t>
      </w:r>
      <w:proofErr w:type="spellStart"/>
      <w:r>
        <w:t>systemic</w:t>
      </w:r>
      <w:proofErr w:type="spellEnd"/>
      <w:r>
        <w:t xml:space="preserve"> </w:t>
      </w:r>
      <w:proofErr w:type="spellStart"/>
      <w:r>
        <w:t>toxicity</w:t>
      </w:r>
      <w:proofErr w:type="spellEnd"/>
      <w:r>
        <w:t xml:space="preserve">, urgent </w:t>
      </w:r>
      <w:proofErr w:type="spellStart"/>
      <w:r>
        <w:t>surgical</w:t>
      </w:r>
      <w:proofErr w:type="spellEnd"/>
      <w:r>
        <w:t xml:space="preserve"> intervention </w:t>
      </w:r>
      <w:proofErr w:type="spellStart"/>
      <w:r>
        <w:t>was</w:t>
      </w:r>
      <w:proofErr w:type="spellEnd"/>
      <w:r>
        <w:t xml:space="preserve"> </w:t>
      </w:r>
      <w:proofErr w:type="spellStart"/>
      <w:r>
        <w:t>performed</w:t>
      </w:r>
      <w:proofErr w:type="spellEnd"/>
      <w:r>
        <w:t xml:space="preserve">. A </w:t>
      </w:r>
      <w:proofErr w:type="spellStart"/>
      <w:r>
        <w:t>median</w:t>
      </w:r>
      <w:proofErr w:type="spellEnd"/>
      <w:r>
        <w:t xml:space="preserve"> </w:t>
      </w:r>
      <w:proofErr w:type="spellStart"/>
      <w:r>
        <w:t>laparotomy</w:t>
      </w:r>
      <w:proofErr w:type="spellEnd"/>
      <w:r>
        <w:t xml:space="preserve"> </w:t>
      </w:r>
      <w:proofErr w:type="spellStart"/>
      <w:r>
        <w:t>successfully</w:t>
      </w:r>
      <w:proofErr w:type="spellEnd"/>
      <w:r>
        <w:t xml:space="preserve"> </w:t>
      </w:r>
      <w:proofErr w:type="spellStart"/>
      <w:r>
        <w:t>removed</w:t>
      </w:r>
      <w:proofErr w:type="spellEnd"/>
      <w:r>
        <w:t xml:space="preserve"> multiple </w:t>
      </w:r>
      <w:proofErr w:type="spellStart"/>
      <w:r>
        <w:t>foreign</w:t>
      </w:r>
      <w:proofErr w:type="spellEnd"/>
      <w:r>
        <w:t xml:space="preserve"> bodies, and </w:t>
      </w:r>
      <w:proofErr w:type="spellStart"/>
      <w:r>
        <w:t>postoperative</w:t>
      </w:r>
      <w:proofErr w:type="spellEnd"/>
      <w:r>
        <w:t xml:space="preserve"> </w:t>
      </w:r>
      <w:proofErr w:type="spellStart"/>
      <w:r>
        <w:t>recovery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uneventful</w:t>
      </w:r>
      <w:proofErr w:type="spellEnd"/>
      <w:r>
        <w:t xml:space="preserve">. This case </w:t>
      </w:r>
      <w:proofErr w:type="spellStart"/>
      <w:r>
        <w:t>underscores</w:t>
      </w:r>
      <w:proofErr w:type="spellEnd"/>
      <w:r>
        <w:t xml:space="preserve"> the importance of </w:t>
      </w:r>
      <w:proofErr w:type="spellStart"/>
      <w:r>
        <w:t>swift</w:t>
      </w:r>
      <w:proofErr w:type="spellEnd"/>
      <w:r>
        <w:t xml:space="preserve"> intervention and vigilant </w:t>
      </w:r>
      <w:proofErr w:type="spellStart"/>
      <w:r>
        <w:t>postoperative</w:t>
      </w:r>
      <w:proofErr w:type="spellEnd"/>
      <w:r>
        <w:t xml:space="preserve"> follow-up,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psychological</w:t>
      </w:r>
      <w:proofErr w:type="spellEnd"/>
      <w:r>
        <w:t xml:space="preserve"> </w:t>
      </w:r>
      <w:proofErr w:type="spellStart"/>
      <w:r>
        <w:t>evaluation</w:t>
      </w:r>
      <w:proofErr w:type="spellEnd"/>
      <w:r>
        <w:t xml:space="preserve">, to </w:t>
      </w:r>
      <w:proofErr w:type="spellStart"/>
      <w:r>
        <w:t>prevent</w:t>
      </w:r>
      <w:proofErr w:type="spellEnd"/>
      <w:r>
        <w:t xml:space="preserve"> </w:t>
      </w:r>
      <w:proofErr w:type="spellStart"/>
      <w:r>
        <w:t>severe</w:t>
      </w:r>
      <w:proofErr w:type="spellEnd"/>
      <w:r>
        <w:t xml:space="preserve"> complications </w:t>
      </w:r>
      <w:proofErr w:type="spellStart"/>
      <w:r>
        <w:t>after</w:t>
      </w:r>
      <w:proofErr w:type="spellEnd"/>
      <w:r>
        <w:t xml:space="preserve"> the ingestion of </w:t>
      </w:r>
      <w:proofErr w:type="spellStart"/>
      <w:r>
        <w:t>foreign</w:t>
      </w:r>
      <w:proofErr w:type="spellEnd"/>
      <w:r>
        <w:t xml:space="preserve"> bodies.</w:t>
      </w:r>
    </w:p>
    <w:p w14:paraId="2DB989FD" w14:textId="77777777" w:rsidR="007604A6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" w:name="_2h8r5x67n4ly" w:colFirst="0" w:colLast="0"/>
      <w:bookmarkEnd w:id="1"/>
      <w:proofErr w:type="gramStart"/>
      <w:r>
        <w:rPr>
          <w:b/>
          <w:color w:val="000000"/>
          <w:sz w:val="26"/>
          <w:szCs w:val="26"/>
        </w:rPr>
        <w:t>Keywords:</w:t>
      </w:r>
      <w:proofErr w:type="gramEnd"/>
    </w:p>
    <w:p w14:paraId="41EF6A7A" w14:textId="77777777" w:rsidR="007604A6" w:rsidRDefault="00000000">
      <w:pPr>
        <w:spacing w:before="240" w:after="240"/>
      </w:pPr>
      <w:proofErr w:type="spellStart"/>
      <w:r>
        <w:t>Foreign</w:t>
      </w:r>
      <w:proofErr w:type="spellEnd"/>
      <w:r>
        <w:t xml:space="preserve"> body ingestion, Multiple </w:t>
      </w:r>
      <w:proofErr w:type="spellStart"/>
      <w:r>
        <w:t>foreign</w:t>
      </w:r>
      <w:proofErr w:type="spellEnd"/>
      <w:r>
        <w:t xml:space="preserve"> bodies, Chemical </w:t>
      </w:r>
      <w:proofErr w:type="spellStart"/>
      <w:r>
        <w:t>burns</w:t>
      </w:r>
      <w:proofErr w:type="spellEnd"/>
      <w:r>
        <w:t xml:space="preserve">, Intestinal perforation, </w:t>
      </w:r>
      <w:proofErr w:type="spellStart"/>
      <w:r>
        <w:t>Systemic</w:t>
      </w:r>
      <w:proofErr w:type="spellEnd"/>
      <w:r>
        <w:t xml:space="preserve"> </w:t>
      </w:r>
      <w:proofErr w:type="spellStart"/>
      <w:r>
        <w:t>toxicity</w:t>
      </w:r>
      <w:proofErr w:type="spellEnd"/>
      <w:r>
        <w:t>, Self-</w:t>
      </w:r>
      <w:proofErr w:type="spellStart"/>
      <w:r>
        <w:t>harm</w:t>
      </w:r>
      <w:proofErr w:type="spellEnd"/>
    </w:p>
    <w:p w14:paraId="18D4B3AC" w14:textId="77777777" w:rsidR="007604A6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2" w:name="_m4bgl3pcc5bq" w:colFirst="0" w:colLast="0"/>
      <w:bookmarkEnd w:id="2"/>
      <w:proofErr w:type="gramStart"/>
      <w:r>
        <w:rPr>
          <w:b/>
          <w:color w:val="000000"/>
          <w:sz w:val="26"/>
          <w:szCs w:val="26"/>
        </w:rPr>
        <w:t>Introduction:</w:t>
      </w:r>
      <w:proofErr w:type="gramEnd"/>
    </w:p>
    <w:p w14:paraId="32FD8FCC" w14:textId="77777777" w:rsidR="007604A6" w:rsidRDefault="00000000">
      <w:pPr>
        <w:spacing w:before="240" w:after="240"/>
      </w:pPr>
      <w:r>
        <w:t xml:space="preserve">Ingestion of multiple </w:t>
      </w:r>
      <w:proofErr w:type="spellStart"/>
      <w:r>
        <w:t>foreign</w:t>
      </w:r>
      <w:proofErr w:type="spellEnd"/>
      <w:r>
        <w:t xml:space="preserve"> bodies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serious</w:t>
      </w:r>
      <w:proofErr w:type="spellEnd"/>
      <w:r>
        <w:t xml:space="preserve"> </w:t>
      </w:r>
      <w:proofErr w:type="spellStart"/>
      <w:r>
        <w:t>clinical</w:t>
      </w:r>
      <w:proofErr w:type="spellEnd"/>
      <w:r>
        <w:t xml:space="preserve"> issue, </w:t>
      </w:r>
      <w:proofErr w:type="spellStart"/>
      <w:r>
        <w:t>particularly</w:t>
      </w:r>
      <w:proofErr w:type="spellEnd"/>
      <w:r>
        <w:t xml:space="preserve">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individuals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psychiatric</w:t>
      </w:r>
      <w:proofErr w:type="spellEnd"/>
      <w:r>
        <w:t xml:space="preserve"> </w:t>
      </w:r>
      <w:proofErr w:type="spellStart"/>
      <w:r>
        <w:t>disorders</w:t>
      </w:r>
      <w:proofErr w:type="spellEnd"/>
      <w:r>
        <w:t xml:space="preserve"> or </w:t>
      </w:r>
      <w:proofErr w:type="spellStart"/>
      <w:r>
        <w:t>tendencies</w:t>
      </w:r>
      <w:proofErr w:type="spellEnd"/>
      <w:r>
        <w:t xml:space="preserve"> </w:t>
      </w:r>
      <w:proofErr w:type="spellStart"/>
      <w:r>
        <w:t>toward</w:t>
      </w:r>
      <w:proofErr w:type="spellEnd"/>
      <w:r>
        <w:t xml:space="preserve"> self-</w:t>
      </w:r>
      <w:proofErr w:type="spellStart"/>
      <w:r>
        <w:t>harm</w:t>
      </w:r>
      <w:proofErr w:type="spellEnd"/>
      <w:r>
        <w:t xml:space="preserve">. </w:t>
      </w:r>
      <w:proofErr w:type="spellStart"/>
      <w:r>
        <w:t>While</w:t>
      </w:r>
      <w:proofErr w:type="spellEnd"/>
      <w:r>
        <w:t xml:space="preserve"> the </w:t>
      </w:r>
      <w:proofErr w:type="spellStart"/>
      <w:r>
        <w:t>majority</w:t>
      </w:r>
      <w:proofErr w:type="spellEnd"/>
      <w:r>
        <w:t xml:space="preserve"> of </w:t>
      </w:r>
      <w:proofErr w:type="spellStart"/>
      <w:r>
        <w:t>foreign</w:t>
      </w:r>
      <w:proofErr w:type="spellEnd"/>
      <w:r>
        <w:t xml:space="preserve"> </w:t>
      </w:r>
      <w:proofErr w:type="spellStart"/>
      <w:r>
        <w:t>objects</w:t>
      </w:r>
      <w:proofErr w:type="spellEnd"/>
      <w:r>
        <w:t xml:space="preserve"> </w:t>
      </w:r>
      <w:proofErr w:type="spellStart"/>
      <w:r>
        <w:t>pass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the gastrointestinal tract </w:t>
      </w:r>
      <w:proofErr w:type="spellStart"/>
      <w:r>
        <w:t>without</w:t>
      </w:r>
      <w:proofErr w:type="spellEnd"/>
      <w:r>
        <w:t xml:space="preserve"> complications, certain </w:t>
      </w:r>
      <w:proofErr w:type="spellStart"/>
      <w:r>
        <w:t>materials</w:t>
      </w:r>
      <w:proofErr w:type="spellEnd"/>
      <w:r>
        <w:t xml:space="preserve">,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sharp</w:t>
      </w:r>
      <w:proofErr w:type="spellEnd"/>
      <w:r>
        <w:t xml:space="preserve"> </w:t>
      </w:r>
      <w:proofErr w:type="spellStart"/>
      <w:r>
        <w:t>objects</w:t>
      </w:r>
      <w:proofErr w:type="spellEnd"/>
      <w:r>
        <w:t xml:space="preserve"> and batteries, pose </w:t>
      </w:r>
      <w:proofErr w:type="spellStart"/>
      <w:r>
        <w:t>significant</w:t>
      </w:r>
      <w:proofErr w:type="spellEnd"/>
      <w:r>
        <w:t xml:space="preserve"> </w:t>
      </w:r>
      <w:proofErr w:type="spellStart"/>
      <w:r>
        <w:t>risks</w:t>
      </w:r>
      <w:proofErr w:type="spellEnd"/>
      <w:r>
        <w:t xml:space="preserve">.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risks</w:t>
      </w:r>
      <w:proofErr w:type="spellEnd"/>
      <w:r>
        <w:t xml:space="preserve"> </w:t>
      </w:r>
      <w:proofErr w:type="spellStart"/>
      <w:r>
        <w:t>include</w:t>
      </w:r>
      <w:proofErr w:type="spellEnd"/>
      <w:r>
        <w:t xml:space="preserve"> intestinal perforation, </w:t>
      </w:r>
      <w:proofErr w:type="spellStart"/>
      <w:r>
        <w:t>chemical</w:t>
      </w:r>
      <w:proofErr w:type="spellEnd"/>
      <w:r>
        <w:t xml:space="preserve"> </w:t>
      </w:r>
      <w:proofErr w:type="spellStart"/>
      <w:r>
        <w:t>burns</w:t>
      </w:r>
      <w:proofErr w:type="spellEnd"/>
      <w:r>
        <w:t xml:space="preserve">, and </w:t>
      </w:r>
      <w:proofErr w:type="spellStart"/>
      <w:r>
        <w:t>systemic</w:t>
      </w:r>
      <w:proofErr w:type="spellEnd"/>
      <w:r>
        <w:t xml:space="preserve"> </w:t>
      </w:r>
      <w:proofErr w:type="spellStart"/>
      <w:r>
        <w:t>toxicity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can lead to </w:t>
      </w:r>
      <w:proofErr w:type="spellStart"/>
      <w:r>
        <w:t>potentially</w:t>
      </w:r>
      <w:proofErr w:type="spellEnd"/>
      <w:r>
        <w:t xml:space="preserve"> life-</w:t>
      </w:r>
      <w:proofErr w:type="spellStart"/>
      <w:r>
        <w:t>threatening</w:t>
      </w:r>
      <w:proofErr w:type="spellEnd"/>
      <w:r>
        <w:t xml:space="preserve"> complications if not </w:t>
      </w:r>
      <w:proofErr w:type="spellStart"/>
      <w:r>
        <w:t>addressed</w:t>
      </w:r>
      <w:proofErr w:type="spellEnd"/>
      <w:r>
        <w:t xml:space="preserve"> </w:t>
      </w:r>
      <w:proofErr w:type="spellStart"/>
      <w:r>
        <w:t>promptly</w:t>
      </w:r>
      <w:proofErr w:type="spellEnd"/>
      <w:r>
        <w:t xml:space="preserve"> (</w:t>
      </w:r>
      <w:proofErr w:type="spellStart"/>
      <w:r>
        <w:t>Pavlidis</w:t>
      </w:r>
      <w:proofErr w:type="spellEnd"/>
      <w:r>
        <w:t xml:space="preserve"> et al., 2008).</w:t>
      </w:r>
    </w:p>
    <w:p w14:paraId="4482556F" w14:textId="77777777" w:rsidR="007604A6" w:rsidRDefault="00000000">
      <w:pPr>
        <w:spacing w:before="240" w:after="240"/>
      </w:pPr>
      <w:r>
        <w:t xml:space="preserve">Batteries, </w:t>
      </w:r>
      <w:proofErr w:type="spellStart"/>
      <w:r>
        <w:t>commonly</w:t>
      </w:r>
      <w:proofErr w:type="spellEnd"/>
      <w:r>
        <w:t xml:space="preserve"> </w:t>
      </w:r>
      <w:proofErr w:type="spellStart"/>
      <w:r>
        <w:t>found</w:t>
      </w:r>
      <w:proofErr w:type="spellEnd"/>
      <w:r>
        <w:t xml:space="preserve"> in </w:t>
      </w:r>
      <w:proofErr w:type="spellStart"/>
      <w:r>
        <w:t>everyday</w:t>
      </w:r>
      <w:proofErr w:type="spellEnd"/>
      <w:r>
        <w:t xml:space="preserve"> items, are </w:t>
      </w:r>
      <w:proofErr w:type="spellStart"/>
      <w:r>
        <w:t>particularly</w:t>
      </w:r>
      <w:proofErr w:type="spellEnd"/>
      <w:r>
        <w:t xml:space="preserve"> </w:t>
      </w:r>
      <w:proofErr w:type="spellStart"/>
      <w:r>
        <w:t>hazardous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ingested</w:t>
      </w:r>
      <w:proofErr w:type="spellEnd"/>
      <w:r>
        <w:t xml:space="preserve">.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reactive</w:t>
      </w:r>
      <w:proofErr w:type="spellEnd"/>
      <w:r>
        <w:t xml:space="preserve"> contents can cause </w:t>
      </w:r>
      <w:proofErr w:type="spellStart"/>
      <w:r>
        <w:t>chemical</w:t>
      </w:r>
      <w:proofErr w:type="spellEnd"/>
      <w:r>
        <w:t xml:space="preserve"> </w:t>
      </w:r>
      <w:proofErr w:type="spellStart"/>
      <w:r>
        <w:t>burns</w:t>
      </w:r>
      <w:proofErr w:type="spellEnd"/>
      <w:r>
        <w:t xml:space="preserve"> to the gastrointestinal tract, </w:t>
      </w:r>
      <w:proofErr w:type="spellStart"/>
      <w:r>
        <w:t>leading</w:t>
      </w:r>
      <w:proofErr w:type="spellEnd"/>
      <w:r>
        <w:t xml:space="preserve"> to tissue </w:t>
      </w:r>
      <w:proofErr w:type="spellStart"/>
      <w:r>
        <w:t>necrosis</w:t>
      </w:r>
      <w:proofErr w:type="spellEnd"/>
      <w:r>
        <w:t xml:space="preserve">, perforation, and </w:t>
      </w:r>
      <w:proofErr w:type="spellStart"/>
      <w:r>
        <w:t>systemic</w:t>
      </w:r>
      <w:proofErr w:type="spellEnd"/>
      <w:r>
        <w:t xml:space="preserve"> </w:t>
      </w:r>
      <w:proofErr w:type="spellStart"/>
      <w:r>
        <w:t>toxicity</w:t>
      </w:r>
      <w:proofErr w:type="spellEnd"/>
      <w:r>
        <w:t xml:space="preserve"> (</w:t>
      </w:r>
      <w:proofErr w:type="spellStart"/>
      <w:r>
        <w:t>Leinwand</w:t>
      </w:r>
      <w:proofErr w:type="spellEnd"/>
      <w:r>
        <w:t xml:space="preserve"> et al., 2016). </w:t>
      </w:r>
      <w:proofErr w:type="spellStart"/>
      <w:r>
        <w:t>Similarly</w:t>
      </w:r>
      <w:proofErr w:type="spellEnd"/>
      <w:r>
        <w:t xml:space="preserve">, </w:t>
      </w:r>
      <w:proofErr w:type="spellStart"/>
      <w:r>
        <w:t>sharp</w:t>
      </w:r>
      <w:proofErr w:type="spellEnd"/>
      <w:r>
        <w:t xml:space="preserve"> </w:t>
      </w:r>
      <w:proofErr w:type="spellStart"/>
      <w:r>
        <w:t>foreign</w:t>
      </w:r>
      <w:proofErr w:type="spellEnd"/>
      <w:r>
        <w:t xml:space="preserve"> bodies, </w:t>
      </w:r>
      <w:proofErr w:type="spellStart"/>
      <w:r>
        <w:t>such</w:t>
      </w:r>
      <w:proofErr w:type="spellEnd"/>
      <w:r>
        <w:t xml:space="preserve"> as glass fragments, can </w:t>
      </w:r>
      <w:proofErr w:type="spellStart"/>
      <w:r>
        <w:t>puncture</w:t>
      </w:r>
      <w:proofErr w:type="spellEnd"/>
      <w:r>
        <w:t xml:space="preserve"> the </w:t>
      </w:r>
      <w:proofErr w:type="spellStart"/>
      <w:r>
        <w:t>bowel</w:t>
      </w:r>
      <w:proofErr w:type="spellEnd"/>
      <w:r>
        <w:t xml:space="preserve"> </w:t>
      </w:r>
      <w:proofErr w:type="spellStart"/>
      <w:r>
        <w:t>wall</w:t>
      </w:r>
      <w:proofErr w:type="spellEnd"/>
      <w:r>
        <w:t xml:space="preserve">, </w:t>
      </w:r>
      <w:proofErr w:type="spellStart"/>
      <w:r>
        <w:t>resulting</w:t>
      </w:r>
      <w:proofErr w:type="spellEnd"/>
      <w:r>
        <w:t xml:space="preserve"> in </w:t>
      </w:r>
      <w:proofErr w:type="spellStart"/>
      <w:r>
        <w:t>peritonitis</w:t>
      </w:r>
      <w:proofErr w:type="spellEnd"/>
      <w:r>
        <w:t xml:space="preserve">, </w:t>
      </w:r>
      <w:proofErr w:type="spellStart"/>
      <w:r>
        <w:t>internal</w:t>
      </w:r>
      <w:proofErr w:type="spellEnd"/>
      <w:r>
        <w:t xml:space="preserve"> </w:t>
      </w:r>
      <w:proofErr w:type="spellStart"/>
      <w:r>
        <w:t>bleeding</w:t>
      </w:r>
      <w:proofErr w:type="spellEnd"/>
      <w:r>
        <w:t xml:space="preserve">, and sepsis if not </w:t>
      </w:r>
      <w:proofErr w:type="spellStart"/>
      <w:r>
        <w:t>treated</w:t>
      </w:r>
      <w:proofErr w:type="spellEnd"/>
      <w:r>
        <w:t xml:space="preserve"> in a </w:t>
      </w:r>
      <w:proofErr w:type="spellStart"/>
      <w:r>
        <w:t>timely</w:t>
      </w:r>
      <w:proofErr w:type="spellEnd"/>
      <w:r>
        <w:t xml:space="preserve"> </w:t>
      </w:r>
      <w:proofErr w:type="spellStart"/>
      <w:r>
        <w:t>manner</w:t>
      </w:r>
      <w:proofErr w:type="spellEnd"/>
      <w:r>
        <w:t xml:space="preserve"> (</w:t>
      </w:r>
      <w:proofErr w:type="spellStart"/>
      <w:r>
        <w:t>Tambakis</w:t>
      </w:r>
      <w:proofErr w:type="spellEnd"/>
      <w:r>
        <w:t xml:space="preserve"> et al., 2023).</w:t>
      </w:r>
    </w:p>
    <w:p w14:paraId="5714525F" w14:textId="77777777" w:rsidR="007604A6" w:rsidRDefault="00000000">
      <w:pPr>
        <w:spacing w:before="240" w:after="240"/>
      </w:pPr>
      <w:r>
        <w:t xml:space="preserve">In </w:t>
      </w:r>
      <w:proofErr w:type="spellStart"/>
      <w:r>
        <w:t>this</w:t>
      </w:r>
      <w:proofErr w:type="spellEnd"/>
      <w:r>
        <w:t xml:space="preserve"> report, </w:t>
      </w:r>
      <w:proofErr w:type="spellStart"/>
      <w:r>
        <w:t>we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the case of a 23-year-old male </w:t>
      </w:r>
      <w:proofErr w:type="spellStart"/>
      <w:r>
        <w:t>who</w:t>
      </w:r>
      <w:proofErr w:type="spellEnd"/>
      <w:r>
        <w:t xml:space="preserve"> </w:t>
      </w:r>
      <w:proofErr w:type="spellStart"/>
      <w:r>
        <w:t>ingested</w:t>
      </w:r>
      <w:proofErr w:type="spellEnd"/>
      <w:r>
        <w:t xml:space="preserve"> multiple </w:t>
      </w:r>
      <w:proofErr w:type="spellStart"/>
      <w:r>
        <w:t>foreign</w:t>
      </w:r>
      <w:proofErr w:type="spellEnd"/>
      <w:r>
        <w:t xml:space="preserve"> bodies, </w:t>
      </w:r>
      <w:proofErr w:type="spellStart"/>
      <w:r>
        <w:t>including</w:t>
      </w:r>
      <w:proofErr w:type="spellEnd"/>
      <w:r>
        <w:t xml:space="preserve"> batteries and glass fragments, in </w:t>
      </w:r>
      <w:proofErr w:type="gramStart"/>
      <w:r>
        <w:t>a</w:t>
      </w:r>
      <w:proofErr w:type="gramEnd"/>
      <w:r>
        <w:t xml:space="preserve"> self-</w:t>
      </w:r>
      <w:proofErr w:type="spellStart"/>
      <w:r>
        <w:t>harm</w:t>
      </w:r>
      <w:proofErr w:type="spellEnd"/>
      <w:r>
        <w:t xml:space="preserve"> </w:t>
      </w:r>
      <w:proofErr w:type="spellStart"/>
      <w:r>
        <w:t>attempt</w:t>
      </w:r>
      <w:proofErr w:type="spellEnd"/>
      <w:r>
        <w:t xml:space="preserve">. The management and </w:t>
      </w:r>
      <w:proofErr w:type="spellStart"/>
      <w:r>
        <w:t>outcomes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case highlight the importance of </w:t>
      </w:r>
      <w:proofErr w:type="spellStart"/>
      <w:r>
        <w:t>timely</w:t>
      </w:r>
      <w:proofErr w:type="spellEnd"/>
      <w:r>
        <w:t xml:space="preserve"> intervention in </w:t>
      </w:r>
      <w:proofErr w:type="spellStart"/>
      <w:r>
        <w:t>preventing</w:t>
      </w:r>
      <w:proofErr w:type="spellEnd"/>
      <w:r>
        <w:t xml:space="preserve"> </w:t>
      </w:r>
      <w:proofErr w:type="spellStart"/>
      <w:r>
        <w:t>severe</w:t>
      </w:r>
      <w:proofErr w:type="spellEnd"/>
      <w:r>
        <w:t xml:space="preserve"> complications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foreign</w:t>
      </w:r>
      <w:proofErr w:type="spellEnd"/>
      <w:r>
        <w:t xml:space="preserve"> body ingestion.</w:t>
      </w:r>
    </w:p>
    <w:p w14:paraId="41A8F88E" w14:textId="77777777" w:rsidR="007604A6" w:rsidRDefault="007604A6">
      <w:pPr>
        <w:spacing w:before="240" w:after="240"/>
      </w:pPr>
    </w:p>
    <w:p w14:paraId="0A542499" w14:textId="77777777" w:rsidR="007604A6" w:rsidRDefault="00000000">
      <w:r>
        <w:pict w14:anchorId="4E0D8BEC">
          <v:rect id="_x0000_i1025" style="width:0;height:1.5pt" o:hralign="center" o:hrstd="t" o:hr="t" fillcolor="#a0a0a0" stroked="f"/>
        </w:pict>
      </w:r>
    </w:p>
    <w:p w14:paraId="590CC039" w14:textId="77777777" w:rsidR="007604A6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3" w:name="_5vanaiz804n5" w:colFirst="0" w:colLast="0"/>
      <w:bookmarkEnd w:id="3"/>
      <w:r>
        <w:rPr>
          <w:b/>
          <w:color w:val="000000"/>
          <w:sz w:val="26"/>
          <w:szCs w:val="26"/>
        </w:rPr>
        <w:lastRenderedPageBreak/>
        <w:t xml:space="preserve">Case </w:t>
      </w:r>
      <w:proofErr w:type="gramStart"/>
      <w:r>
        <w:rPr>
          <w:b/>
          <w:color w:val="000000"/>
          <w:sz w:val="26"/>
          <w:szCs w:val="26"/>
        </w:rPr>
        <w:t>Report:</w:t>
      </w:r>
      <w:proofErr w:type="gramEnd"/>
    </w:p>
    <w:p w14:paraId="59371EDA" w14:textId="77777777" w:rsidR="007604A6" w:rsidRDefault="00000000">
      <w:pPr>
        <w:spacing w:before="240" w:after="240"/>
      </w:pPr>
      <w:r>
        <w:t xml:space="preserve">A 23-year-old male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history</w:t>
      </w:r>
      <w:proofErr w:type="spellEnd"/>
      <w:r>
        <w:t xml:space="preserve"> of </w:t>
      </w:r>
      <w:proofErr w:type="spellStart"/>
      <w:r>
        <w:t>alcoholism</w:t>
      </w:r>
      <w:proofErr w:type="spellEnd"/>
      <w:r>
        <w:t xml:space="preserve"> and </w:t>
      </w:r>
      <w:proofErr w:type="spellStart"/>
      <w:r>
        <w:t>psychotropic</w:t>
      </w:r>
      <w:proofErr w:type="spellEnd"/>
      <w:r>
        <w:t xml:space="preserve"> </w:t>
      </w:r>
      <w:proofErr w:type="spellStart"/>
      <w:r>
        <w:t>drug</w:t>
      </w:r>
      <w:proofErr w:type="spellEnd"/>
      <w:r>
        <w:t xml:space="preserve"> use </w:t>
      </w:r>
      <w:proofErr w:type="spellStart"/>
      <w:r>
        <w:t>presented</w:t>
      </w:r>
      <w:proofErr w:type="spellEnd"/>
      <w:r>
        <w:t xml:space="preserve"> to the emergency </w:t>
      </w:r>
      <w:proofErr w:type="spellStart"/>
      <w:r>
        <w:t>department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ingesting</w:t>
      </w:r>
      <w:proofErr w:type="spellEnd"/>
      <w:r>
        <w:t xml:space="preserve"> multiple </w:t>
      </w:r>
      <w:proofErr w:type="spellStart"/>
      <w:r>
        <w:t>foreign</w:t>
      </w:r>
      <w:proofErr w:type="spellEnd"/>
      <w:r>
        <w:t xml:space="preserve"> bodies, </w:t>
      </w:r>
      <w:proofErr w:type="spellStart"/>
      <w:r>
        <w:t>including</w:t>
      </w:r>
      <w:proofErr w:type="spellEnd"/>
      <w:r>
        <w:t xml:space="preserve"> 11 batteries and </w:t>
      </w:r>
      <w:proofErr w:type="spellStart"/>
      <w:r>
        <w:t>several</w:t>
      </w:r>
      <w:proofErr w:type="spellEnd"/>
      <w:r>
        <w:t xml:space="preserve"> glass </w:t>
      </w:r>
      <w:proofErr w:type="spellStart"/>
      <w:r>
        <w:t>shards</w:t>
      </w:r>
      <w:proofErr w:type="spellEnd"/>
      <w:r>
        <w:t xml:space="preserve">, in </w:t>
      </w:r>
      <w:proofErr w:type="gramStart"/>
      <w:r>
        <w:t>a</w:t>
      </w:r>
      <w:proofErr w:type="gramEnd"/>
      <w:r>
        <w:t xml:space="preserve"> self-</w:t>
      </w:r>
      <w:proofErr w:type="spellStart"/>
      <w:r>
        <w:t>harm</w:t>
      </w:r>
      <w:proofErr w:type="spellEnd"/>
      <w:r>
        <w:t xml:space="preserve"> </w:t>
      </w:r>
      <w:proofErr w:type="spellStart"/>
      <w:r>
        <w:t>attempt</w:t>
      </w:r>
      <w:proofErr w:type="spellEnd"/>
      <w:r>
        <w:t xml:space="preserve">. The patient </w:t>
      </w:r>
      <w:proofErr w:type="spellStart"/>
      <w:r>
        <w:t>complained</w:t>
      </w:r>
      <w:proofErr w:type="spellEnd"/>
      <w:r>
        <w:t xml:space="preserve"> of diffuse abdominal pain, </w:t>
      </w:r>
      <w:proofErr w:type="spellStart"/>
      <w:r>
        <w:t>primarily</w:t>
      </w:r>
      <w:proofErr w:type="spellEnd"/>
      <w:r>
        <w:t xml:space="preserve"> </w:t>
      </w:r>
      <w:proofErr w:type="spellStart"/>
      <w:r>
        <w:t>localized</w:t>
      </w:r>
      <w:proofErr w:type="spellEnd"/>
      <w:r>
        <w:t xml:space="preserve"> to the </w:t>
      </w:r>
      <w:proofErr w:type="spellStart"/>
      <w:r>
        <w:t>epigastric</w:t>
      </w:r>
      <w:proofErr w:type="spellEnd"/>
      <w:r>
        <w:t xml:space="preserve"> and </w:t>
      </w:r>
      <w:proofErr w:type="spellStart"/>
      <w:r>
        <w:t>periumbilical</w:t>
      </w:r>
      <w:proofErr w:type="spellEnd"/>
      <w:r>
        <w:t xml:space="preserve"> </w:t>
      </w:r>
      <w:proofErr w:type="spellStart"/>
      <w:r>
        <w:t>regions</w:t>
      </w:r>
      <w:proofErr w:type="spellEnd"/>
      <w:r>
        <w:t xml:space="preserve">, </w:t>
      </w:r>
      <w:proofErr w:type="spellStart"/>
      <w:r>
        <w:t>along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an </w:t>
      </w:r>
      <w:proofErr w:type="spellStart"/>
      <w:r>
        <w:t>episode</w:t>
      </w:r>
      <w:proofErr w:type="spellEnd"/>
      <w:r>
        <w:t xml:space="preserve"> of rectal </w:t>
      </w:r>
      <w:proofErr w:type="spellStart"/>
      <w:r>
        <w:t>bleeding</w:t>
      </w:r>
      <w:proofErr w:type="spellEnd"/>
      <w:r>
        <w:t xml:space="preserve">. The abdominal pain </w:t>
      </w:r>
      <w:proofErr w:type="spellStart"/>
      <w:r>
        <w:t>was</w:t>
      </w:r>
      <w:proofErr w:type="spellEnd"/>
      <w:r>
        <w:t xml:space="preserve"> </w:t>
      </w:r>
      <w:proofErr w:type="spellStart"/>
      <w:r>
        <w:t>crampy</w:t>
      </w:r>
      <w:proofErr w:type="spellEnd"/>
      <w:r>
        <w:t xml:space="preserve"> and </w:t>
      </w:r>
      <w:proofErr w:type="spellStart"/>
      <w:r>
        <w:t>progressively</w:t>
      </w:r>
      <w:proofErr w:type="spellEnd"/>
      <w:r>
        <w:t xml:space="preserve"> </w:t>
      </w:r>
      <w:proofErr w:type="spellStart"/>
      <w:r>
        <w:t>worsening</w:t>
      </w:r>
      <w:proofErr w:type="spellEnd"/>
      <w:r>
        <w:t xml:space="preserve"> over the last few </w:t>
      </w:r>
      <w:proofErr w:type="spellStart"/>
      <w:r>
        <w:t>hours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associated</w:t>
      </w:r>
      <w:proofErr w:type="spellEnd"/>
      <w:r>
        <w:t xml:space="preserve"> </w:t>
      </w:r>
      <w:proofErr w:type="spellStart"/>
      <w:r>
        <w:t>blood</w:t>
      </w:r>
      <w:proofErr w:type="spellEnd"/>
      <w:r>
        <w:t xml:space="preserve"> in the </w:t>
      </w:r>
      <w:proofErr w:type="spellStart"/>
      <w:r>
        <w:t>stool</w:t>
      </w:r>
      <w:proofErr w:type="spellEnd"/>
      <w:r>
        <w:t>.</w:t>
      </w:r>
    </w:p>
    <w:p w14:paraId="32A76A5C" w14:textId="77777777" w:rsidR="007604A6" w:rsidRDefault="00000000">
      <w:pPr>
        <w:spacing w:before="240" w:after="240"/>
      </w:pPr>
      <w:r>
        <w:t xml:space="preserve">On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examination</w:t>
      </w:r>
      <w:proofErr w:type="spellEnd"/>
      <w:r>
        <w:t xml:space="preserve">, the patient </w:t>
      </w:r>
      <w:proofErr w:type="spellStart"/>
      <w:r>
        <w:t>appeared</w:t>
      </w:r>
      <w:proofErr w:type="spellEnd"/>
      <w:r>
        <w:t xml:space="preserve"> </w:t>
      </w:r>
      <w:proofErr w:type="spellStart"/>
      <w:r>
        <w:t>distressed</w:t>
      </w:r>
      <w:proofErr w:type="spellEnd"/>
      <w:r>
        <w:t xml:space="preserve"> but stable. The abdomen </w:t>
      </w:r>
      <w:proofErr w:type="spellStart"/>
      <w:r>
        <w:t>was</w:t>
      </w:r>
      <w:proofErr w:type="spellEnd"/>
      <w:r>
        <w:t xml:space="preserve"> tender to palpation, </w:t>
      </w:r>
      <w:proofErr w:type="spellStart"/>
      <w:r>
        <w:t>particularly</w:t>
      </w:r>
      <w:proofErr w:type="spellEnd"/>
      <w:r>
        <w:t xml:space="preserve"> in the </w:t>
      </w:r>
      <w:proofErr w:type="spellStart"/>
      <w:r>
        <w:t>epigastric</w:t>
      </w:r>
      <w:proofErr w:type="spellEnd"/>
      <w:r>
        <w:t xml:space="preserve"> and </w:t>
      </w:r>
      <w:proofErr w:type="spellStart"/>
      <w:r>
        <w:t>periumbilical</w:t>
      </w:r>
      <w:proofErr w:type="spellEnd"/>
      <w:r>
        <w:t xml:space="preserve"> areas. No </w:t>
      </w:r>
      <w:proofErr w:type="spellStart"/>
      <w:r>
        <w:t>peripheral</w:t>
      </w:r>
      <w:proofErr w:type="spellEnd"/>
      <w:r>
        <w:t xml:space="preserve"> </w:t>
      </w:r>
      <w:proofErr w:type="spellStart"/>
      <w:r>
        <w:t>edema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noted</w:t>
      </w:r>
      <w:proofErr w:type="spellEnd"/>
      <w:r>
        <w:t xml:space="preserve">, and the rectal </w:t>
      </w:r>
      <w:proofErr w:type="spellStart"/>
      <w:r>
        <w:t>examination</w:t>
      </w:r>
      <w:proofErr w:type="spellEnd"/>
      <w:r>
        <w:t xml:space="preserve"> </w:t>
      </w:r>
      <w:proofErr w:type="spellStart"/>
      <w:r>
        <w:t>revealed</w:t>
      </w:r>
      <w:proofErr w:type="spellEnd"/>
      <w:r>
        <w:t xml:space="preserve"> no palpable masses or </w:t>
      </w:r>
      <w:proofErr w:type="spellStart"/>
      <w:r>
        <w:t>signs</w:t>
      </w:r>
      <w:proofErr w:type="spellEnd"/>
      <w:r>
        <w:t xml:space="preserve"> of infection. The patient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alert</w:t>
      </w:r>
      <w:proofErr w:type="spellEnd"/>
      <w:r>
        <w:t xml:space="preserve">, </w:t>
      </w:r>
      <w:proofErr w:type="spellStart"/>
      <w:r>
        <w:t>oriented</w:t>
      </w:r>
      <w:proofErr w:type="spellEnd"/>
      <w:r>
        <w:t xml:space="preserve">, and </w:t>
      </w:r>
      <w:proofErr w:type="spellStart"/>
      <w:r>
        <w:t>cooperative</w:t>
      </w:r>
      <w:proofErr w:type="spellEnd"/>
      <w:r>
        <w:t xml:space="preserve">, but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evidence</w:t>
      </w:r>
      <w:proofErr w:type="spellEnd"/>
      <w:r>
        <w:t xml:space="preserve"> of psychosocial </w:t>
      </w:r>
      <w:proofErr w:type="spellStart"/>
      <w:r>
        <w:t>distress</w:t>
      </w:r>
      <w:proofErr w:type="spellEnd"/>
      <w:r>
        <w:t xml:space="preserve"> consistent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history</w:t>
      </w:r>
      <w:proofErr w:type="spellEnd"/>
      <w:r>
        <w:t xml:space="preserve"> of self-</w:t>
      </w:r>
      <w:proofErr w:type="spellStart"/>
      <w:r>
        <w:t>harm</w:t>
      </w:r>
      <w:proofErr w:type="spellEnd"/>
      <w:r>
        <w:t>.</w:t>
      </w:r>
    </w:p>
    <w:p w14:paraId="5BA82B1B" w14:textId="77777777" w:rsidR="007604A6" w:rsidRDefault="00000000">
      <w:pPr>
        <w:spacing w:before="240" w:after="240"/>
      </w:pPr>
      <w:r>
        <w:t xml:space="preserve">A CT scan of the abdomen </w:t>
      </w:r>
      <w:proofErr w:type="spellStart"/>
      <w:r>
        <w:t>was</w:t>
      </w:r>
      <w:proofErr w:type="spellEnd"/>
      <w:r>
        <w:t xml:space="preserve"> </w:t>
      </w:r>
      <w:proofErr w:type="spellStart"/>
      <w:r>
        <w:t>performed</w:t>
      </w:r>
      <w:proofErr w:type="spellEnd"/>
      <w:r>
        <w:t xml:space="preserve"> to </w:t>
      </w:r>
      <w:proofErr w:type="spellStart"/>
      <w:r>
        <w:t>assess</w:t>
      </w:r>
      <w:proofErr w:type="spellEnd"/>
      <w:r>
        <w:t xml:space="preserve"> the location and nature of the </w:t>
      </w:r>
      <w:proofErr w:type="spellStart"/>
      <w:r>
        <w:t>ingested</w:t>
      </w:r>
      <w:proofErr w:type="spellEnd"/>
      <w:r>
        <w:t xml:space="preserve"> </w:t>
      </w:r>
      <w:proofErr w:type="spellStart"/>
      <w:r>
        <w:t>foreign</w:t>
      </w:r>
      <w:proofErr w:type="spellEnd"/>
      <w:r>
        <w:t xml:space="preserve"> bodies. The scan </w:t>
      </w:r>
      <w:proofErr w:type="spellStart"/>
      <w:r>
        <w:t>revealed</w:t>
      </w:r>
      <w:proofErr w:type="spellEnd"/>
      <w:r>
        <w:t xml:space="preserve"> </w:t>
      </w:r>
      <w:proofErr w:type="spellStart"/>
      <w:r>
        <w:t>several</w:t>
      </w:r>
      <w:proofErr w:type="spellEnd"/>
      <w:r>
        <w:t xml:space="preserve"> hyperdense </w:t>
      </w:r>
      <w:proofErr w:type="spellStart"/>
      <w:r>
        <w:t>foreign</w:t>
      </w:r>
      <w:proofErr w:type="spellEnd"/>
      <w:r>
        <w:t xml:space="preserve"> bodies, </w:t>
      </w:r>
      <w:proofErr w:type="spellStart"/>
      <w:r>
        <w:t>including</w:t>
      </w:r>
      <w:proofErr w:type="spellEnd"/>
      <w:r>
        <w:t xml:space="preserve"> batteries and glass fragments, </w:t>
      </w:r>
      <w:proofErr w:type="spellStart"/>
      <w:r>
        <w:t>located</w:t>
      </w:r>
      <w:proofErr w:type="spellEnd"/>
      <w:r>
        <w:t xml:space="preserve"> in the </w:t>
      </w:r>
      <w:proofErr w:type="spellStart"/>
      <w:r>
        <w:t>ileocecal</w:t>
      </w:r>
      <w:proofErr w:type="spellEnd"/>
      <w:r>
        <w:t xml:space="preserve"> </w:t>
      </w:r>
      <w:proofErr w:type="spellStart"/>
      <w:r>
        <w:t>region</w:t>
      </w:r>
      <w:proofErr w:type="spellEnd"/>
      <w:r>
        <w:t xml:space="preserve">, </w:t>
      </w:r>
      <w:proofErr w:type="spellStart"/>
      <w:r>
        <w:t>ascending</w:t>
      </w:r>
      <w:proofErr w:type="spellEnd"/>
      <w:r>
        <w:t xml:space="preserve"> colon, and rectum. No </w:t>
      </w:r>
      <w:proofErr w:type="spellStart"/>
      <w:r>
        <w:t>signs</w:t>
      </w:r>
      <w:proofErr w:type="spellEnd"/>
      <w:r>
        <w:t xml:space="preserve"> of </w:t>
      </w:r>
      <w:proofErr w:type="spellStart"/>
      <w:r>
        <w:t>pneumoperitoneum</w:t>
      </w:r>
      <w:proofErr w:type="spellEnd"/>
      <w:r>
        <w:t xml:space="preserve">, </w:t>
      </w:r>
      <w:proofErr w:type="spellStart"/>
      <w:r>
        <w:t>peritoneal</w:t>
      </w:r>
      <w:proofErr w:type="spellEnd"/>
      <w:r>
        <w:t xml:space="preserve"> effusion, or intestinal perforation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observed</w:t>
      </w:r>
      <w:proofErr w:type="spellEnd"/>
      <w:r>
        <w:t>.</w:t>
      </w:r>
    </w:p>
    <w:p w14:paraId="5D8A82EC" w14:textId="77777777" w:rsidR="007604A6" w:rsidRDefault="00000000">
      <w:pPr>
        <w:spacing w:before="240" w:after="240"/>
      </w:pPr>
      <w:proofErr w:type="spellStart"/>
      <w:r>
        <w:t>Given</w:t>
      </w:r>
      <w:proofErr w:type="spellEnd"/>
      <w:r>
        <w:t xml:space="preserve"> the </w:t>
      </w:r>
      <w:proofErr w:type="spellStart"/>
      <w:r>
        <w:t>significant</w:t>
      </w:r>
      <w:proofErr w:type="spellEnd"/>
      <w:r>
        <w:t xml:space="preserve"> </w:t>
      </w:r>
      <w:proofErr w:type="spellStart"/>
      <w:r>
        <w:t>risks</w:t>
      </w:r>
      <w:proofErr w:type="spellEnd"/>
      <w:r>
        <w:t xml:space="preserve"> </w:t>
      </w:r>
      <w:proofErr w:type="spellStart"/>
      <w:r>
        <w:t>associated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the </w:t>
      </w:r>
      <w:proofErr w:type="spellStart"/>
      <w:r>
        <w:t>ingested</w:t>
      </w:r>
      <w:proofErr w:type="spellEnd"/>
      <w:r>
        <w:t xml:space="preserve"> </w:t>
      </w:r>
      <w:proofErr w:type="spellStart"/>
      <w:r>
        <w:t>foreign</w:t>
      </w:r>
      <w:proofErr w:type="spellEnd"/>
      <w:r>
        <w:t xml:space="preserve"> bodies, </w:t>
      </w:r>
      <w:proofErr w:type="spellStart"/>
      <w:r>
        <w:t>particularly</w:t>
      </w:r>
      <w:proofErr w:type="spellEnd"/>
      <w:r>
        <w:t xml:space="preserve"> the batteries, </w:t>
      </w:r>
      <w:proofErr w:type="spellStart"/>
      <w:r>
        <w:t>which</w:t>
      </w:r>
      <w:proofErr w:type="spellEnd"/>
      <w:r>
        <w:t xml:space="preserve"> can cause </w:t>
      </w:r>
      <w:proofErr w:type="spellStart"/>
      <w:r>
        <w:t>chemical</w:t>
      </w:r>
      <w:proofErr w:type="spellEnd"/>
      <w:r>
        <w:t xml:space="preserve"> </w:t>
      </w:r>
      <w:proofErr w:type="spellStart"/>
      <w:r>
        <w:t>burns</w:t>
      </w:r>
      <w:proofErr w:type="spellEnd"/>
      <w:r>
        <w:t xml:space="preserve"> and </w:t>
      </w:r>
      <w:proofErr w:type="spellStart"/>
      <w:r>
        <w:t>systemic</w:t>
      </w:r>
      <w:proofErr w:type="spellEnd"/>
      <w:r>
        <w:t xml:space="preserve"> </w:t>
      </w:r>
      <w:proofErr w:type="spellStart"/>
      <w:r>
        <w:t>toxicity</w:t>
      </w:r>
      <w:proofErr w:type="spellEnd"/>
      <w:r>
        <w:t xml:space="preserve"> (</w:t>
      </w:r>
      <w:proofErr w:type="spellStart"/>
      <w:r>
        <w:t>Leinwand</w:t>
      </w:r>
      <w:proofErr w:type="spellEnd"/>
      <w:r>
        <w:t xml:space="preserve"> et al., 2016), and the </w:t>
      </w:r>
      <w:proofErr w:type="spellStart"/>
      <w:r>
        <w:t>sharp</w:t>
      </w:r>
      <w:proofErr w:type="spellEnd"/>
      <w:r>
        <w:t xml:space="preserve"> glass fragments, </w:t>
      </w:r>
      <w:proofErr w:type="spellStart"/>
      <w:r>
        <w:t>which</w:t>
      </w:r>
      <w:proofErr w:type="spellEnd"/>
      <w:r>
        <w:t xml:space="preserve"> can </w:t>
      </w:r>
      <w:proofErr w:type="spellStart"/>
      <w:r>
        <w:t>result</w:t>
      </w:r>
      <w:proofErr w:type="spellEnd"/>
      <w:r>
        <w:t xml:space="preserve"> in gastrointestinal perforation (</w:t>
      </w:r>
      <w:proofErr w:type="spellStart"/>
      <w:r>
        <w:t>Demiroren</w:t>
      </w:r>
      <w:proofErr w:type="spellEnd"/>
      <w:r>
        <w:t xml:space="preserve">, 2023), the </w:t>
      </w:r>
      <w:proofErr w:type="spellStart"/>
      <w:r>
        <w:t>decision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made for urgent </w:t>
      </w:r>
      <w:proofErr w:type="spellStart"/>
      <w:r>
        <w:t>surgical</w:t>
      </w:r>
      <w:proofErr w:type="spellEnd"/>
      <w:r>
        <w:t xml:space="preserve"> intervention.</w:t>
      </w:r>
    </w:p>
    <w:p w14:paraId="25CD88F4" w14:textId="77777777" w:rsidR="007604A6" w:rsidRDefault="007604A6">
      <w:pPr>
        <w:spacing w:before="240" w:after="240"/>
      </w:pPr>
    </w:p>
    <w:p w14:paraId="590BBDB9" w14:textId="77777777" w:rsidR="007604A6" w:rsidRDefault="007604A6">
      <w:pPr>
        <w:spacing w:before="240" w:after="240"/>
      </w:pPr>
    </w:p>
    <w:p w14:paraId="327A4E2E" w14:textId="77777777" w:rsidR="007604A6" w:rsidRDefault="007604A6">
      <w:pPr>
        <w:spacing w:before="240" w:after="240"/>
      </w:pPr>
    </w:p>
    <w:p w14:paraId="19160ABD" w14:textId="77777777" w:rsidR="007604A6" w:rsidRDefault="007604A6">
      <w:pPr>
        <w:spacing w:before="240" w:after="240"/>
      </w:pPr>
    </w:p>
    <w:p w14:paraId="7DA6A7D5" w14:textId="77777777" w:rsidR="007604A6" w:rsidRDefault="007604A6">
      <w:pPr>
        <w:spacing w:before="240" w:after="240"/>
      </w:pPr>
    </w:p>
    <w:p w14:paraId="7D8198E7" w14:textId="77777777" w:rsidR="007604A6" w:rsidRDefault="007604A6">
      <w:pPr>
        <w:spacing w:before="240" w:after="240"/>
      </w:pPr>
    </w:p>
    <w:p w14:paraId="6FD3BFF0" w14:textId="77777777" w:rsidR="007604A6" w:rsidRDefault="007604A6">
      <w:pPr>
        <w:spacing w:before="240" w:after="240"/>
      </w:pPr>
    </w:p>
    <w:p w14:paraId="29775B4A" w14:textId="77777777" w:rsidR="007604A6" w:rsidRDefault="007604A6">
      <w:pPr>
        <w:spacing w:before="240" w:after="240"/>
      </w:pPr>
    </w:p>
    <w:p w14:paraId="62F5FE85" w14:textId="77777777" w:rsidR="007604A6" w:rsidRDefault="007604A6">
      <w:pPr>
        <w:spacing w:before="240" w:after="240"/>
      </w:pPr>
    </w:p>
    <w:p w14:paraId="12322FF4" w14:textId="77777777" w:rsidR="007604A6" w:rsidRDefault="007604A6">
      <w:pPr>
        <w:spacing w:before="240" w:after="240"/>
      </w:pPr>
    </w:p>
    <w:p w14:paraId="2A664BE1" w14:textId="77777777" w:rsidR="007604A6" w:rsidRDefault="007604A6">
      <w:pPr>
        <w:spacing w:before="240" w:after="240"/>
      </w:pPr>
    </w:p>
    <w:p w14:paraId="3179BEF8" w14:textId="77777777" w:rsidR="007604A6" w:rsidRDefault="00000000">
      <w:pPr>
        <w:spacing w:before="240" w:after="240"/>
      </w:pPr>
      <w:r>
        <w:rPr>
          <w:b/>
        </w:rPr>
        <w:t xml:space="preserve">Figure </w:t>
      </w:r>
      <w:proofErr w:type="gramStart"/>
      <w:r>
        <w:rPr>
          <w:b/>
        </w:rPr>
        <w:t>1:</w:t>
      </w:r>
      <w:proofErr w:type="gramEnd"/>
      <w:r>
        <w:t xml:space="preserve"> </w:t>
      </w:r>
      <w:r>
        <w:rPr>
          <w:b/>
        </w:rPr>
        <w:t>CT Scan Image</w:t>
      </w:r>
      <w:r>
        <w:t xml:space="preserve"> – A scan </w:t>
      </w:r>
      <w:proofErr w:type="spellStart"/>
      <w:r>
        <w:t>showing</w:t>
      </w:r>
      <w:proofErr w:type="spellEnd"/>
      <w:r>
        <w:t xml:space="preserve"> the location of the </w:t>
      </w:r>
      <w:proofErr w:type="spellStart"/>
      <w:r>
        <w:t>ingested</w:t>
      </w:r>
      <w:proofErr w:type="spellEnd"/>
      <w:r>
        <w:t xml:space="preserve"> </w:t>
      </w:r>
      <w:proofErr w:type="spellStart"/>
      <w:r>
        <w:rPr>
          <w:b/>
        </w:rPr>
        <w:t>foreign</w:t>
      </w:r>
      <w:proofErr w:type="spellEnd"/>
      <w:r>
        <w:rPr>
          <w:b/>
        </w:rPr>
        <w:t xml:space="preserve"> bodies</w:t>
      </w:r>
      <w:r>
        <w:t xml:space="preserve">, </w:t>
      </w:r>
      <w:proofErr w:type="spellStart"/>
      <w:r>
        <w:t>including</w:t>
      </w:r>
      <w:proofErr w:type="spellEnd"/>
      <w:r>
        <w:t xml:space="preserve"> </w:t>
      </w:r>
      <w:r>
        <w:rPr>
          <w:b/>
        </w:rPr>
        <w:t>batteries</w:t>
      </w:r>
      <w:r>
        <w:t xml:space="preserve"> and </w:t>
      </w:r>
      <w:r>
        <w:rPr>
          <w:b/>
        </w:rPr>
        <w:t>glass fragments</w:t>
      </w:r>
      <w:r>
        <w:t xml:space="preserve">, in the </w:t>
      </w:r>
      <w:proofErr w:type="spellStart"/>
      <w:r>
        <w:rPr>
          <w:b/>
        </w:rPr>
        <w:t>ileocecal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region</w:t>
      </w:r>
      <w:proofErr w:type="spellEnd"/>
      <w:r>
        <w:t xml:space="preserve"> and </w:t>
      </w:r>
      <w:proofErr w:type="spellStart"/>
      <w:r>
        <w:rPr>
          <w:b/>
        </w:rPr>
        <w:t>ascending</w:t>
      </w:r>
      <w:proofErr w:type="spellEnd"/>
      <w:r>
        <w:rPr>
          <w:b/>
        </w:rPr>
        <w:t xml:space="preserve"> colon</w:t>
      </w:r>
      <w:r>
        <w:t>.</w:t>
      </w:r>
    </w:p>
    <w:p w14:paraId="26A00DD5" w14:textId="77777777" w:rsidR="007604A6" w:rsidRDefault="00000000">
      <w:pPr>
        <w:spacing w:before="240" w:after="240"/>
      </w:pPr>
      <w:r>
        <w:rPr>
          <w:noProof/>
        </w:rPr>
        <w:lastRenderedPageBreak/>
        <w:drawing>
          <wp:inline distT="19050" distB="19050" distL="19050" distR="19050" wp14:anchorId="78BDB419" wp14:editId="20B31B58">
            <wp:extent cx="3023907" cy="3671888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l="-223" t="14958" r="243" b="29105"/>
                    <a:stretch>
                      <a:fillRect/>
                    </a:stretch>
                  </pic:blipFill>
                  <pic:spPr>
                    <a:xfrm>
                      <a:off x="0" y="0"/>
                      <a:ext cx="3023907" cy="3671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3F60C5" w14:textId="77777777" w:rsidR="007604A6" w:rsidRDefault="00000000">
      <w:pPr>
        <w:spacing w:before="240" w:after="240"/>
      </w:pPr>
      <w:r>
        <w:rPr>
          <w:b/>
        </w:rPr>
        <w:t xml:space="preserve">Figure </w:t>
      </w:r>
      <w:proofErr w:type="gramStart"/>
      <w:r>
        <w:rPr>
          <w:b/>
        </w:rPr>
        <w:t>2:</w:t>
      </w:r>
      <w:proofErr w:type="gramEnd"/>
      <w:r>
        <w:t xml:space="preserve"> </w:t>
      </w:r>
      <w:proofErr w:type="spellStart"/>
      <w:r>
        <w:rPr>
          <w:b/>
        </w:rPr>
        <w:t>Removed</w:t>
      </w:r>
      <w:proofErr w:type="spellEnd"/>
      <w:r>
        <w:rPr>
          <w:b/>
        </w:rPr>
        <w:t xml:space="preserve"> Batteries and Glass Fragments</w:t>
      </w:r>
      <w:r>
        <w:t xml:space="preserve"> – Image </w:t>
      </w:r>
      <w:proofErr w:type="spellStart"/>
      <w:r>
        <w:t>showing</w:t>
      </w:r>
      <w:proofErr w:type="spellEnd"/>
      <w:r>
        <w:t xml:space="preserve"> the </w:t>
      </w:r>
      <w:r>
        <w:rPr>
          <w:b/>
        </w:rPr>
        <w:t>batteries</w:t>
      </w:r>
      <w:r>
        <w:t xml:space="preserve"> and </w:t>
      </w:r>
      <w:r>
        <w:rPr>
          <w:b/>
        </w:rPr>
        <w:t xml:space="preserve">glass </w:t>
      </w:r>
      <w:proofErr w:type="spellStart"/>
      <w:r>
        <w:rPr>
          <w:b/>
        </w:rPr>
        <w:t>shards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successfully</w:t>
      </w:r>
      <w:proofErr w:type="spellEnd"/>
      <w:r>
        <w:t xml:space="preserve"> </w:t>
      </w:r>
      <w:proofErr w:type="spellStart"/>
      <w:r>
        <w:t>extracted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the </w:t>
      </w:r>
      <w:proofErr w:type="spellStart"/>
      <w:r>
        <w:rPr>
          <w:b/>
        </w:rPr>
        <w:t>median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laparotomy</w:t>
      </w:r>
      <w:proofErr w:type="spellEnd"/>
      <w:r>
        <w:t>.</w:t>
      </w:r>
      <w:r>
        <w:br/>
      </w:r>
    </w:p>
    <w:p w14:paraId="4B704ED7" w14:textId="77777777" w:rsidR="007604A6" w:rsidRDefault="00000000">
      <w:r>
        <w:rPr>
          <w:noProof/>
        </w:rPr>
        <w:drawing>
          <wp:inline distT="19050" distB="19050" distL="19050" distR="19050" wp14:anchorId="122CC6FA" wp14:editId="5ADA2DA6">
            <wp:extent cx="2733675" cy="3514725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l="10616" t="5694" r="18518" b="28600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514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8D6FD0" w14:textId="77777777" w:rsidR="007604A6" w:rsidRDefault="00000000">
      <w:r>
        <w:rPr>
          <w:b/>
        </w:rPr>
        <w:t xml:space="preserve">Figure </w:t>
      </w:r>
      <w:proofErr w:type="gramStart"/>
      <w:r>
        <w:rPr>
          <w:b/>
        </w:rPr>
        <w:t>3:</w:t>
      </w:r>
      <w:proofErr w:type="gramEnd"/>
      <w:r>
        <w:t xml:space="preserve"> </w:t>
      </w:r>
      <w:proofErr w:type="spellStart"/>
      <w:r>
        <w:rPr>
          <w:b/>
        </w:rPr>
        <w:t>Needle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Extracted</w:t>
      </w:r>
      <w:proofErr w:type="spellEnd"/>
      <w:r>
        <w:rPr>
          <w:b/>
        </w:rPr>
        <w:t xml:space="preserve"> in Extradigestive Area</w:t>
      </w:r>
      <w:r>
        <w:t xml:space="preserve"> – Image </w:t>
      </w:r>
      <w:proofErr w:type="spellStart"/>
      <w:r>
        <w:t>showing</w:t>
      </w:r>
      <w:proofErr w:type="spellEnd"/>
      <w:r>
        <w:t xml:space="preserve"> the </w:t>
      </w:r>
      <w:proofErr w:type="spellStart"/>
      <w:r>
        <w:rPr>
          <w:b/>
        </w:rPr>
        <w:t>needle</w:t>
      </w:r>
      <w:proofErr w:type="spellEnd"/>
      <w:r>
        <w:t xml:space="preserve"> </w:t>
      </w:r>
      <w:proofErr w:type="spellStart"/>
      <w:r>
        <w:t>extracted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</w:t>
      </w:r>
      <w:r>
        <w:rPr>
          <w:b/>
        </w:rPr>
        <w:t>extradigestive</w:t>
      </w:r>
      <w:r>
        <w:t xml:space="preserve"> area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surgery</w:t>
      </w:r>
      <w:proofErr w:type="spellEnd"/>
      <w:r>
        <w:t xml:space="preserve">, </w:t>
      </w:r>
      <w:proofErr w:type="spellStart"/>
      <w:r>
        <w:t>highlighting</w:t>
      </w:r>
      <w:proofErr w:type="spellEnd"/>
      <w:r>
        <w:t xml:space="preserve"> the </w:t>
      </w:r>
      <w:proofErr w:type="spellStart"/>
      <w:r>
        <w:t>presence</w:t>
      </w:r>
      <w:proofErr w:type="spellEnd"/>
      <w:r>
        <w:t xml:space="preserve"> of an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foreign</w:t>
      </w:r>
      <w:proofErr w:type="spellEnd"/>
      <w:r>
        <w:t xml:space="preserve"> body not </w:t>
      </w:r>
      <w:proofErr w:type="spellStart"/>
      <w:r>
        <w:t>previously</w:t>
      </w:r>
      <w:proofErr w:type="spellEnd"/>
      <w:r>
        <w:t xml:space="preserve"> </w:t>
      </w:r>
      <w:proofErr w:type="spellStart"/>
      <w:r>
        <w:t>identified</w:t>
      </w:r>
      <w:proofErr w:type="spellEnd"/>
      <w:r>
        <w:t xml:space="preserve"> on </w:t>
      </w:r>
      <w:proofErr w:type="spellStart"/>
      <w:r>
        <w:t>imaging</w:t>
      </w:r>
      <w:proofErr w:type="spellEnd"/>
    </w:p>
    <w:p w14:paraId="03075303" w14:textId="77777777" w:rsidR="007604A6" w:rsidRDefault="007604A6"/>
    <w:p w14:paraId="4B084267" w14:textId="77777777" w:rsidR="007604A6" w:rsidRDefault="007604A6"/>
    <w:p w14:paraId="16E8389F" w14:textId="77777777" w:rsidR="007604A6" w:rsidRDefault="00000000">
      <w:r>
        <w:rPr>
          <w:noProof/>
        </w:rPr>
        <w:drawing>
          <wp:inline distT="19050" distB="19050" distL="19050" distR="19050" wp14:anchorId="7F16286B" wp14:editId="10199F63">
            <wp:extent cx="2819400" cy="28194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18438" t="24112" r="32390" b="2056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D0F604" w14:textId="77777777" w:rsidR="007604A6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4" w:name="_r258ta65pt5i" w:colFirst="0" w:colLast="0"/>
      <w:bookmarkEnd w:id="4"/>
      <w:proofErr w:type="gramStart"/>
      <w:r>
        <w:rPr>
          <w:b/>
          <w:color w:val="000000"/>
          <w:sz w:val="26"/>
          <w:szCs w:val="26"/>
        </w:rPr>
        <w:t>Discussion:</w:t>
      </w:r>
      <w:proofErr w:type="gramEnd"/>
    </w:p>
    <w:p w14:paraId="1C7AD185" w14:textId="77777777" w:rsidR="007604A6" w:rsidRDefault="00000000">
      <w:pPr>
        <w:spacing w:before="240" w:after="240"/>
      </w:pPr>
      <w:proofErr w:type="spellStart"/>
      <w:r>
        <w:t>Foreign</w:t>
      </w:r>
      <w:proofErr w:type="spellEnd"/>
      <w:r>
        <w:t xml:space="preserve"> body ingestion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common</w:t>
      </w:r>
      <w:proofErr w:type="spellEnd"/>
      <w:r>
        <w:t xml:space="preserve"> </w:t>
      </w:r>
      <w:proofErr w:type="spellStart"/>
      <w:r>
        <w:t>clinical</w:t>
      </w:r>
      <w:proofErr w:type="spellEnd"/>
      <w:r>
        <w:t xml:space="preserve"> issue, </w:t>
      </w:r>
      <w:proofErr w:type="spellStart"/>
      <w:r>
        <w:t>especially</w:t>
      </w:r>
      <w:proofErr w:type="spellEnd"/>
      <w:r>
        <w:t xml:space="preserve">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pediatric</w:t>
      </w:r>
      <w:proofErr w:type="spellEnd"/>
      <w:r>
        <w:t xml:space="preserve"> and </w:t>
      </w:r>
      <w:proofErr w:type="spellStart"/>
      <w:r>
        <w:t>adult</w:t>
      </w:r>
      <w:proofErr w:type="spellEnd"/>
      <w:r>
        <w:t xml:space="preserve"> populations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underlying</w:t>
      </w:r>
      <w:proofErr w:type="spellEnd"/>
      <w:r>
        <w:t xml:space="preserve"> </w:t>
      </w:r>
      <w:proofErr w:type="spellStart"/>
      <w:r>
        <w:t>psychiatric</w:t>
      </w:r>
      <w:proofErr w:type="spellEnd"/>
      <w:r>
        <w:t xml:space="preserve"> conditions or a </w:t>
      </w:r>
      <w:proofErr w:type="spellStart"/>
      <w:r>
        <w:t>history</w:t>
      </w:r>
      <w:proofErr w:type="spellEnd"/>
      <w:r>
        <w:t xml:space="preserve"> of self-</w:t>
      </w:r>
      <w:proofErr w:type="spellStart"/>
      <w:r>
        <w:t>harm</w:t>
      </w:r>
      <w:proofErr w:type="spellEnd"/>
      <w:r>
        <w:t xml:space="preserve">. </w:t>
      </w:r>
      <w:proofErr w:type="spellStart"/>
      <w:r>
        <w:t>While</w:t>
      </w:r>
      <w:proofErr w:type="spellEnd"/>
      <w:r>
        <w:t xml:space="preserve"> the </w:t>
      </w:r>
      <w:proofErr w:type="spellStart"/>
      <w:r>
        <w:t>majority</w:t>
      </w:r>
      <w:proofErr w:type="spellEnd"/>
      <w:r>
        <w:t xml:space="preserve"> of </w:t>
      </w:r>
      <w:proofErr w:type="spellStart"/>
      <w:r>
        <w:t>foreign</w:t>
      </w:r>
      <w:proofErr w:type="spellEnd"/>
      <w:r>
        <w:t xml:space="preserve"> bodies </w:t>
      </w:r>
      <w:proofErr w:type="spellStart"/>
      <w:r>
        <w:t>pass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the gastrointestinal tract </w:t>
      </w:r>
      <w:proofErr w:type="spellStart"/>
      <w:r>
        <w:t>without</w:t>
      </w:r>
      <w:proofErr w:type="spellEnd"/>
      <w:r>
        <w:t xml:space="preserve"> complications, certain </w:t>
      </w:r>
      <w:proofErr w:type="spellStart"/>
      <w:r>
        <w:t>objects</w:t>
      </w:r>
      <w:proofErr w:type="spellEnd"/>
      <w:r>
        <w:t xml:space="preserve"> can pose </w:t>
      </w:r>
      <w:proofErr w:type="spellStart"/>
      <w:r>
        <w:t>significant</w:t>
      </w:r>
      <w:proofErr w:type="spellEnd"/>
      <w:r>
        <w:t xml:space="preserve">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risks</w:t>
      </w:r>
      <w:proofErr w:type="spellEnd"/>
      <w:r>
        <w:t xml:space="preserve">, </w:t>
      </w:r>
      <w:proofErr w:type="spellStart"/>
      <w:r>
        <w:t>necessitating</w:t>
      </w:r>
      <w:proofErr w:type="spellEnd"/>
      <w:r>
        <w:t xml:space="preserve"> urgent intervention (Eisen et al., 2002).</w:t>
      </w:r>
    </w:p>
    <w:p w14:paraId="2EC49B88" w14:textId="77777777" w:rsidR="007604A6" w:rsidRDefault="00000000">
      <w:pPr>
        <w:spacing w:before="240" w:after="240"/>
      </w:pPr>
      <w:r>
        <w:t xml:space="preserve">The batteries </w:t>
      </w:r>
      <w:proofErr w:type="spellStart"/>
      <w:r>
        <w:t>ingested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case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particularly</w:t>
      </w:r>
      <w:proofErr w:type="spellEnd"/>
      <w:r>
        <w:t xml:space="preserve"> </w:t>
      </w:r>
      <w:proofErr w:type="spellStart"/>
      <w:r>
        <w:t>dangerous</w:t>
      </w:r>
      <w:proofErr w:type="spellEnd"/>
      <w:r>
        <w:t xml:space="preserve"> due to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highly</w:t>
      </w:r>
      <w:proofErr w:type="spellEnd"/>
      <w:r>
        <w:t xml:space="preserve"> </w:t>
      </w:r>
      <w:proofErr w:type="spellStart"/>
      <w:r>
        <w:t>reactive</w:t>
      </w:r>
      <w:proofErr w:type="spellEnd"/>
      <w:r>
        <w:t xml:space="preserve"> </w:t>
      </w:r>
      <w:proofErr w:type="spellStart"/>
      <w:r>
        <w:t>chemical</w:t>
      </w:r>
      <w:proofErr w:type="spellEnd"/>
      <w:r>
        <w:t xml:space="preserve"> contents, </w:t>
      </w:r>
      <w:proofErr w:type="spellStart"/>
      <w:r>
        <w:t>which</w:t>
      </w:r>
      <w:proofErr w:type="spellEnd"/>
      <w:r>
        <w:t xml:space="preserve"> can cause </w:t>
      </w:r>
      <w:proofErr w:type="spellStart"/>
      <w:r>
        <w:t>chemical</w:t>
      </w:r>
      <w:proofErr w:type="spellEnd"/>
      <w:r>
        <w:t xml:space="preserve"> </w:t>
      </w:r>
      <w:proofErr w:type="spellStart"/>
      <w:r>
        <w:t>burns</w:t>
      </w:r>
      <w:proofErr w:type="spellEnd"/>
      <w:r>
        <w:t xml:space="preserve"> to the gastrointestinal tract (</w:t>
      </w:r>
      <w:proofErr w:type="spellStart"/>
      <w:r>
        <w:t>Leinwand</w:t>
      </w:r>
      <w:proofErr w:type="spellEnd"/>
      <w:r>
        <w:t xml:space="preserve"> et al., 2016). This can lead to </w:t>
      </w:r>
      <w:proofErr w:type="spellStart"/>
      <w:r>
        <w:t>mucosal</w:t>
      </w:r>
      <w:proofErr w:type="spellEnd"/>
      <w:r>
        <w:t xml:space="preserve"> </w:t>
      </w:r>
      <w:proofErr w:type="spellStart"/>
      <w:r>
        <w:t>necrosis</w:t>
      </w:r>
      <w:proofErr w:type="spellEnd"/>
      <w:r>
        <w:t xml:space="preserve">, intestinal perforation, and </w:t>
      </w:r>
      <w:proofErr w:type="spellStart"/>
      <w:r>
        <w:t>systemic</w:t>
      </w:r>
      <w:proofErr w:type="spellEnd"/>
      <w:r>
        <w:t xml:space="preserve"> </w:t>
      </w:r>
      <w:proofErr w:type="spellStart"/>
      <w:r>
        <w:t>toxicity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manifest</w:t>
      </w:r>
      <w:proofErr w:type="spellEnd"/>
      <w:r>
        <w:t xml:space="preserve"> as </w:t>
      </w:r>
      <w:proofErr w:type="spellStart"/>
      <w:r>
        <w:t>electrolyte</w:t>
      </w:r>
      <w:proofErr w:type="spellEnd"/>
      <w:r>
        <w:t xml:space="preserve"> </w:t>
      </w:r>
      <w:proofErr w:type="spellStart"/>
      <w:r>
        <w:t>imbalances</w:t>
      </w:r>
      <w:proofErr w:type="spellEnd"/>
      <w:r>
        <w:t xml:space="preserve">, </w:t>
      </w:r>
      <w:proofErr w:type="spellStart"/>
      <w:r>
        <w:t>cardiovascular</w:t>
      </w:r>
      <w:proofErr w:type="spellEnd"/>
      <w:r>
        <w:t xml:space="preserve"> </w:t>
      </w:r>
      <w:proofErr w:type="spellStart"/>
      <w:r>
        <w:t>instability</w:t>
      </w:r>
      <w:proofErr w:type="spellEnd"/>
      <w:r>
        <w:t xml:space="preserve">, and </w:t>
      </w:r>
      <w:proofErr w:type="spellStart"/>
      <w:r>
        <w:t>neurological</w:t>
      </w:r>
      <w:proofErr w:type="spellEnd"/>
      <w:r>
        <w:t xml:space="preserve"> </w:t>
      </w:r>
      <w:proofErr w:type="spellStart"/>
      <w:r>
        <w:t>symptoms</w:t>
      </w:r>
      <w:proofErr w:type="spellEnd"/>
      <w:r>
        <w:t xml:space="preserve"> (</w:t>
      </w:r>
      <w:proofErr w:type="spellStart"/>
      <w:r>
        <w:t>Demiroren</w:t>
      </w:r>
      <w:proofErr w:type="spellEnd"/>
      <w:r>
        <w:t xml:space="preserve">, 2023). The </w:t>
      </w:r>
      <w:proofErr w:type="spellStart"/>
      <w:r>
        <w:t>leakage</w:t>
      </w:r>
      <w:proofErr w:type="spellEnd"/>
      <w:r>
        <w:t xml:space="preserve"> of </w:t>
      </w:r>
      <w:proofErr w:type="spellStart"/>
      <w:r>
        <w:t>battery</w:t>
      </w:r>
      <w:proofErr w:type="spellEnd"/>
      <w:r>
        <w:t xml:space="preserve"> </w:t>
      </w:r>
      <w:proofErr w:type="spellStart"/>
      <w:r>
        <w:t>chemicals</w:t>
      </w:r>
      <w:proofErr w:type="spellEnd"/>
      <w:r>
        <w:t xml:space="preserve"> can </w:t>
      </w:r>
      <w:proofErr w:type="spellStart"/>
      <w:r>
        <w:t>exacerbate</w:t>
      </w:r>
      <w:proofErr w:type="spellEnd"/>
      <w:r>
        <w:t xml:space="preserve"> the situation, </w:t>
      </w:r>
      <w:proofErr w:type="spellStart"/>
      <w:r>
        <w:t>leading</w:t>
      </w:r>
      <w:proofErr w:type="spellEnd"/>
      <w:r>
        <w:t xml:space="preserve"> to </w:t>
      </w:r>
      <w:proofErr w:type="spellStart"/>
      <w:r>
        <w:t>systemic</w:t>
      </w:r>
      <w:proofErr w:type="spellEnd"/>
      <w:r>
        <w:t xml:space="preserve"> </w:t>
      </w:r>
      <w:proofErr w:type="spellStart"/>
      <w:r>
        <w:t>poisoning</w:t>
      </w:r>
      <w:proofErr w:type="spellEnd"/>
      <w:r>
        <w:t xml:space="preserve"> and </w:t>
      </w:r>
      <w:proofErr w:type="spellStart"/>
      <w:r>
        <w:t>widespread</w:t>
      </w:r>
      <w:proofErr w:type="spellEnd"/>
      <w:r>
        <w:t xml:space="preserve"> tissue damage. </w:t>
      </w:r>
      <w:proofErr w:type="spellStart"/>
      <w:r>
        <w:t>Early</w:t>
      </w:r>
      <w:proofErr w:type="spellEnd"/>
      <w:r>
        <w:t xml:space="preserve"> identification and </w:t>
      </w:r>
      <w:proofErr w:type="spellStart"/>
      <w:r>
        <w:t>removal</w:t>
      </w:r>
      <w:proofErr w:type="spellEnd"/>
      <w:r>
        <w:t xml:space="preserve"> of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foreign</w:t>
      </w:r>
      <w:proofErr w:type="spellEnd"/>
      <w:r>
        <w:t xml:space="preserve"> bodies are </w:t>
      </w:r>
      <w:proofErr w:type="spellStart"/>
      <w:r>
        <w:t>critical</w:t>
      </w:r>
      <w:proofErr w:type="spellEnd"/>
      <w:r>
        <w:t xml:space="preserve"> in </w:t>
      </w:r>
      <w:proofErr w:type="spellStart"/>
      <w:r>
        <w:t>preventing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serious</w:t>
      </w:r>
      <w:proofErr w:type="spellEnd"/>
      <w:r>
        <w:t xml:space="preserve"> </w:t>
      </w:r>
      <w:proofErr w:type="spellStart"/>
      <w:r>
        <w:t>outcomes</w:t>
      </w:r>
      <w:proofErr w:type="spellEnd"/>
      <w:r>
        <w:t>.</w:t>
      </w:r>
    </w:p>
    <w:p w14:paraId="478F7D6F" w14:textId="77777777" w:rsidR="007604A6" w:rsidRDefault="00000000">
      <w:pPr>
        <w:spacing w:before="240" w:after="240"/>
      </w:pPr>
      <w:r>
        <w:t xml:space="preserve">Ingestion of </w:t>
      </w:r>
      <w:proofErr w:type="spellStart"/>
      <w:r>
        <w:t>sharp</w:t>
      </w:r>
      <w:proofErr w:type="spellEnd"/>
      <w:r>
        <w:t xml:space="preserve"> </w:t>
      </w:r>
      <w:proofErr w:type="spellStart"/>
      <w:r>
        <w:t>foreign</w:t>
      </w:r>
      <w:proofErr w:type="spellEnd"/>
      <w:r>
        <w:t xml:space="preserve"> bodies, </w:t>
      </w:r>
      <w:proofErr w:type="spellStart"/>
      <w:r>
        <w:t>such</w:t>
      </w:r>
      <w:proofErr w:type="spellEnd"/>
      <w:r>
        <w:t xml:space="preserve"> as glass fragments, </w:t>
      </w:r>
      <w:proofErr w:type="spellStart"/>
      <w:r>
        <w:t>presents</w:t>
      </w:r>
      <w:proofErr w:type="spellEnd"/>
      <w:r>
        <w:t xml:space="preserve">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risk</w:t>
      </w:r>
      <w:proofErr w:type="spellEnd"/>
      <w:r>
        <w:t xml:space="preserve">.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objects</w:t>
      </w:r>
      <w:proofErr w:type="spellEnd"/>
      <w:r>
        <w:t xml:space="preserve"> can </w:t>
      </w:r>
      <w:proofErr w:type="spellStart"/>
      <w:r>
        <w:t>puncture</w:t>
      </w:r>
      <w:proofErr w:type="spellEnd"/>
      <w:r>
        <w:t xml:space="preserve"> the </w:t>
      </w:r>
      <w:proofErr w:type="spellStart"/>
      <w:r>
        <w:t>bowel</w:t>
      </w:r>
      <w:proofErr w:type="spellEnd"/>
      <w:r>
        <w:t xml:space="preserve"> </w:t>
      </w:r>
      <w:proofErr w:type="spellStart"/>
      <w:r>
        <w:t>wall</w:t>
      </w:r>
      <w:proofErr w:type="spellEnd"/>
      <w:r>
        <w:t xml:space="preserve">, </w:t>
      </w:r>
      <w:proofErr w:type="spellStart"/>
      <w:r>
        <w:t>resulting</w:t>
      </w:r>
      <w:proofErr w:type="spellEnd"/>
      <w:r>
        <w:t xml:space="preserve"> in gastrointestinal perforation, </w:t>
      </w:r>
      <w:proofErr w:type="spellStart"/>
      <w:r>
        <w:t>peritonitis</w:t>
      </w:r>
      <w:proofErr w:type="spellEnd"/>
      <w:r>
        <w:t xml:space="preserve">, and sepsis if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untreated</w:t>
      </w:r>
      <w:proofErr w:type="spellEnd"/>
      <w:r>
        <w:t xml:space="preserve">. </w:t>
      </w:r>
      <w:proofErr w:type="spellStart"/>
      <w:r>
        <w:t>Early</w:t>
      </w:r>
      <w:proofErr w:type="spellEnd"/>
      <w:r>
        <w:t xml:space="preserve"> </w:t>
      </w:r>
      <w:proofErr w:type="spellStart"/>
      <w:r>
        <w:t>detection</w:t>
      </w:r>
      <w:proofErr w:type="spellEnd"/>
      <w:r>
        <w:t xml:space="preserve"> and </w:t>
      </w:r>
      <w:proofErr w:type="spellStart"/>
      <w:r>
        <w:t>removal</w:t>
      </w:r>
      <w:proofErr w:type="spellEnd"/>
      <w:r>
        <w:t xml:space="preserve"> are essential to </w:t>
      </w:r>
      <w:proofErr w:type="spellStart"/>
      <w:r>
        <w:t>prevent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life-</w:t>
      </w:r>
      <w:proofErr w:type="spellStart"/>
      <w:r>
        <w:t>threatening</w:t>
      </w:r>
      <w:proofErr w:type="spellEnd"/>
      <w:r>
        <w:t xml:space="preserve"> complications (</w:t>
      </w:r>
      <w:proofErr w:type="spellStart"/>
      <w:r>
        <w:t>Tambakis</w:t>
      </w:r>
      <w:proofErr w:type="spellEnd"/>
      <w:r>
        <w:t xml:space="preserve"> et al., 2023).</w:t>
      </w:r>
    </w:p>
    <w:p w14:paraId="66CBDAAC" w14:textId="77777777" w:rsidR="007604A6" w:rsidRDefault="00000000">
      <w:pPr>
        <w:spacing w:before="240" w:after="240"/>
      </w:pPr>
      <w:r>
        <w:t xml:space="preserve">The urgent </w:t>
      </w:r>
      <w:proofErr w:type="spellStart"/>
      <w:r>
        <w:t>laparotomy</w:t>
      </w:r>
      <w:proofErr w:type="spellEnd"/>
      <w:r>
        <w:t xml:space="preserve"> </w:t>
      </w:r>
      <w:proofErr w:type="spellStart"/>
      <w:r>
        <w:t>performed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case </w:t>
      </w:r>
      <w:proofErr w:type="spellStart"/>
      <w:r>
        <w:t>allowed</w:t>
      </w:r>
      <w:proofErr w:type="spellEnd"/>
      <w:r>
        <w:t xml:space="preserve"> for the </w:t>
      </w:r>
      <w:proofErr w:type="spellStart"/>
      <w:r>
        <w:t>successful</w:t>
      </w:r>
      <w:proofErr w:type="spellEnd"/>
      <w:r>
        <w:t xml:space="preserve"> </w:t>
      </w:r>
      <w:proofErr w:type="spellStart"/>
      <w:r>
        <w:t>removal</w:t>
      </w:r>
      <w:proofErr w:type="spellEnd"/>
      <w:r>
        <w:t xml:space="preserve"> of all </w:t>
      </w:r>
      <w:proofErr w:type="spellStart"/>
      <w:r>
        <w:t>ingested</w:t>
      </w:r>
      <w:proofErr w:type="spellEnd"/>
      <w:r>
        <w:t xml:space="preserve"> </w:t>
      </w:r>
      <w:proofErr w:type="spellStart"/>
      <w:r>
        <w:t>foreign</w:t>
      </w:r>
      <w:proofErr w:type="spellEnd"/>
      <w:r>
        <w:t xml:space="preserve"> bodies. </w:t>
      </w:r>
      <w:proofErr w:type="spellStart"/>
      <w:r>
        <w:t>Although</w:t>
      </w:r>
      <w:proofErr w:type="spellEnd"/>
      <w:r>
        <w:t xml:space="preserve"> the </w:t>
      </w:r>
      <w:proofErr w:type="spellStart"/>
      <w:r>
        <w:t>patient’s</w:t>
      </w:r>
      <w:proofErr w:type="spellEnd"/>
      <w:r>
        <w:t xml:space="preserve"> </w:t>
      </w:r>
      <w:proofErr w:type="spellStart"/>
      <w:r>
        <w:t>recovery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uneventful</w:t>
      </w:r>
      <w:proofErr w:type="spellEnd"/>
      <w:r>
        <w:t xml:space="preserve">, </w:t>
      </w:r>
      <w:proofErr w:type="spellStart"/>
      <w:r>
        <w:t>careful</w:t>
      </w:r>
      <w:proofErr w:type="spellEnd"/>
      <w:r>
        <w:t xml:space="preserve"> </w:t>
      </w:r>
      <w:proofErr w:type="spellStart"/>
      <w:r>
        <w:t>postoperative</w:t>
      </w:r>
      <w:proofErr w:type="spellEnd"/>
      <w:r>
        <w:t xml:space="preserve"> monitoring and follow-up </w:t>
      </w:r>
      <w:proofErr w:type="spellStart"/>
      <w:r>
        <w:t>imaging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to </w:t>
      </w:r>
      <w:proofErr w:type="spellStart"/>
      <w:r>
        <w:t>ensure</w:t>
      </w:r>
      <w:proofErr w:type="spellEnd"/>
      <w:r>
        <w:t xml:space="preserve"> the </w:t>
      </w:r>
      <w:proofErr w:type="spellStart"/>
      <w:r>
        <w:t>complete</w:t>
      </w:r>
      <w:proofErr w:type="spellEnd"/>
      <w:r>
        <w:t xml:space="preserve"> </w:t>
      </w:r>
      <w:proofErr w:type="spellStart"/>
      <w:r>
        <w:t>removal</w:t>
      </w:r>
      <w:proofErr w:type="spellEnd"/>
      <w:r>
        <w:t xml:space="preserve"> of all </w:t>
      </w:r>
      <w:proofErr w:type="spellStart"/>
      <w:r>
        <w:t>objects</w:t>
      </w:r>
      <w:proofErr w:type="spellEnd"/>
      <w:r>
        <w:t xml:space="preserve"> and to </w:t>
      </w:r>
      <w:proofErr w:type="spellStart"/>
      <w:r>
        <w:t>detect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potential</w:t>
      </w:r>
      <w:proofErr w:type="spellEnd"/>
      <w:r>
        <w:t xml:space="preserve"> complications </w:t>
      </w:r>
      <w:proofErr w:type="spellStart"/>
      <w:r>
        <w:t>such</w:t>
      </w:r>
      <w:proofErr w:type="spellEnd"/>
      <w:r>
        <w:t xml:space="preserve"> as intestinal obstruction or infection.</w:t>
      </w:r>
    </w:p>
    <w:p w14:paraId="3590E009" w14:textId="77777777" w:rsidR="007604A6" w:rsidRDefault="00000000">
      <w:pPr>
        <w:spacing w:before="240" w:after="240"/>
      </w:pPr>
      <w:proofErr w:type="spellStart"/>
      <w:r>
        <w:t>Importantly</w:t>
      </w:r>
      <w:proofErr w:type="spellEnd"/>
      <w:r>
        <w:t xml:space="preserve">, an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needle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discovered</w:t>
      </w:r>
      <w:proofErr w:type="spellEnd"/>
      <w:r>
        <w:t xml:space="preserve"> in the extradigestive area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surgery</w:t>
      </w:r>
      <w:proofErr w:type="spellEnd"/>
      <w:r>
        <w:t xml:space="preserve">, </w:t>
      </w:r>
      <w:proofErr w:type="spellStart"/>
      <w:r>
        <w:t>underscoring</w:t>
      </w:r>
      <w:proofErr w:type="spellEnd"/>
      <w:r>
        <w:t xml:space="preserve"> the limitations of </w:t>
      </w:r>
      <w:proofErr w:type="spellStart"/>
      <w:r>
        <w:t>imaging</w:t>
      </w:r>
      <w:proofErr w:type="spellEnd"/>
      <w:r>
        <w:t xml:space="preserve"> in </w:t>
      </w:r>
      <w:proofErr w:type="spellStart"/>
      <w:r>
        <w:t>fully</w:t>
      </w:r>
      <w:proofErr w:type="spellEnd"/>
      <w:r>
        <w:t xml:space="preserve"> </w:t>
      </w:r>
      <w:proofErr w:type="spellStart"/>
      <w:r>
        <w:t>assessing</w:t>
      </w:r>
      <w:proofErr w:type="spellEnd"/>
      <w:r>
        <w:t xml:space="preserve"> </w:t>
      </w:r>
      <w:proofErr w:type="spellStart"/>
      <w:r>
        <w:t>foreign</w:t>
      </w:r>
      <w:proofErr w:type="spellEnd"/>
      <w:r>
        <w:t xml:space="preserve"> body ingestion.</w:t>
      </w:r>
    </w:p>
    <w:p w14:paraId="11EF9429" w14:textId="77777777" w:rsidR="007604A6" w:rsidRDefault="00000000">
      <w:pPr>
        <w:spacing w:before="240" w:after="240"/>
      </w:pPr>
      <w:r>
        <w:lastRenderedPageBreak/>
        <w:t xml:space="preserve">The </w:t>
      </w:r>
      <w:proofErr w:type="spellStart"/>
      <w:r>
        <w:t>role</w:t>
      </w:r>
      <w:proofErr w:type="spellEnd"/>
      <w:r>
        <w:t xml:space="preserve"> of psychosocial </w:t>
      </w:r>
      <w:proofErr w:type="spellStart"/>
      <w:r>
        <w:t>factors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case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significant</w:t>
      </w:r>
      <w:proofErr w:type="spellEnd"/>
      <w:r>
        <w:t xml:space="preserve">. The </w:t>
      </w:r>
      <w:proofErr w:type="spellStart"/>
      <w:r>
        <w:t>patient’s</w:t>
      </w:r>
      <w:proofErr w:type="spellEnd"/>
      <w:r>
        <w:t xml:space="preserve"> </w:t>
      </w:r>
      <w:proofErr w:type="spellStart"/>
      <w:r>
        <w:t>history</w:t>
      </w:r>
      <w:proofErr w:type="spellEnd"/>
      <w:r>
        <w:t xml:space="preserve"> of self-</w:t>
      </w:r>
      <w:proofErr w:type="spellStart"/>
      <w:r>
        <w:t>harm</w:t>
      </w:r>
      <w:proofErr w:type="spellEnd"/>
      <w:r>
        <w:t xml:space="preserve"> highlights the </w:t>
      </w:r>
      <w:proofErr w:type="spellStart"/>
      <w:r>
        <w:t>complex</w:t>
      </w:r>
      <w:proofErr w:type="spellEnd"/>
      <w:r>
        <w:t xml:space="preserve"> </w:t>
      </w:r>
      <w:proofErr w:type="spellStart"/>
      <w:r>
        <w:t>relationship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health</w:t>
      </w:r>
      <w:proofErr w:type="spellEnd"/>
      <w:r>
        <w:t xml:space="preserve"> and mental </w:t>
      </w:r>
      <w:proofErr w:type="spellStart"/>
      <w:r>
        <w:t>health</w:t>
      </w:r>
      <w:proofErr w:type="spellEnd"/>
      <w:r>
        <w:t xml:space="preserve">. </w:t>
      </w:r>
      <w:proofErr w:type="spellStart"/>
      <w:r>
        <w:t>Psychiatric</w:t>
      </w:r>
      <w:proofErr w:type="spellEnd"/>
      <w:r>
        <w:t xml:space="preserve"> </w:t>
      </w:r>
      <w:proofErr w:type="spellStart"/>
      <w:r>
        <w:t>evaluation</w:t>
      </w:r>
      <w:proofErr w:type="spellEnd"/>
      <w:r>
        <w:t xml:space="preserve"> and </w:t>
      </w:r>
      <w:proofErr w:type="spellStart"/>
      <w:r>
        <w:t>ongoing</w:t>
      </w:r>
      <w:proofErr w:type="spellEnd"/>
      <w:r>
        <w:t xml:space="preserve"> psychosocial support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integrated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the management plan for patients </w:t>
      </w:r>
      <w:proofErr w:type="spellStart"/>
      <w:r>
        <w:t>presenting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self-</w:t>
      </w:r>
      <w:proofErr w:type="spellStart"/>
      <w:r>
        <w:t>harm</w:t>
      </w:r>
      <w:proofErr w:type="spellEnd"/>
      <w:r>
        <w:t xml:space="preserve"> </w:t>
      </w:r>
      <w:proofErr w:type="spellStart"/>
      <w:r>
        <w:t>behaviors</w:t>
      </w:r>
      <w:proofErr w:type="spellEnd"/>
      <w:r>
        <w:t xml:space="preserve"> to </w:t>
      </w:r>
      <w:proofErr w:type="spellStart"/>
      <w:r>
        <w:t>ensure</w:t>
      </w:r>
      <w:proofErr w:type="spellEnd"/>
      <w:r>
        <w:t xml:space="preserve"> </w:t>
      </w:r>
      <w:proofErr w:type="spellStart"/>
      <w:r>
        <w:t>comprehensive</w:t>
      </w:r>
      <w:proofErr w:type="spellEnd"/>
      <w:r>
        <w:t xml:space="preserve"> care (McMahon et al., 2025).</w:t>
      </w:r>
    </w:p>
    <w:p w14:paraId="2F13A909" w14:textId="77777777" w:rsidR="007604A6" w:rsidRDefault="00000000">
      <w:pPr>
        <w:spacing w:before="240" w:after="240"/>
      </w:pPr>
      <w:r>
        <w:t xml:space="preserve">In addition to the </w:t>
      </w:r>
      <w:proofErr w:type="spellStart"/>
      <w:r>
        <w:t>immediate</w:t>
      </w:r>
      <w:proofErr w:type="spellEnd"/>
      <w:r>
        <w:t xml:space="preserve"> </w:t>
      </w:r>
      <w:proofErr w:type="spellStart"/>
      <w:r>
        <w:t>risks</w:t>
      </w:r>
      <w:proofErr w:type="spellEnd"/>
      <w:r>
        <w:t xml:space="preserve"> </w:t>
      </w:r>
      <w:proofErr w:type="spellStart"/>
      <w:r>
        <w:t>posed</w:t>
      </w:r>
      <w:proofErr w:type="spellEnd"/>
      <w:r>
        <w:t xml:space="preserve"> by </w:t>
      </w:r>
      <w:proofErr w:type="spellStart"/>
      <w:r>
        <w:t>foreign</w:t>
      </w:r>
      <w:proofErr w:type="spellEnd"/>
      <w:r>
        <w:t xml:space="preserve"> body ingestion, long-</w:t>
      </w:r>
      <w:proofErr w:type="spellStart"/>
      <w:r>
        <w:t>term</w:t>
      </w:r>
      <w:proofErr w:type="spellEnd"/>
      <w:r>
        <w:t xml:space="preserve"> </w:t>
      </w:r>
      <w:proofErr w:type="spellStart"/>
      <w:r>
        <w:t>effects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psychological</w:t>
      </w:r>
      <w:proofErr w:type="spellEnd"/>
      <w:r>
        <w:t xml:space="preserve"> trauma and </w:t>
      </w:r>
      <w:proofErr w:type="spellStart"/>
      <w:r>
        <w:t>chronic</w:t>
      </w:r>
      <w:proofErr w:type="spellEnd"/>
      <w:r>
        <w:t xml:space="preserve"> gastrointestinal issues </w:t>
      </w:r>
      <w:proofErr w:type="spellStart"/>
      <w:r>
        <w:t>may</w:t>
      </w:r>
      <w:proofErr w:type="spellEnd"/>
      <w:r>
        <w:t xml:space="preserve"> </w:t>
      </w:r>
      <w:proofErr w:type="spellStart"/>
      <w:r>
        <w:t>persist</w:t>
      </w:r>
      <w:proofErr w:type="spellEnd"/>
      <w:r>
        <w:t xml:space="preserve">. </w:t>
      </w:r>
      <w:proofErr w:type="spellStart"/>
      <w:r>
        <w:t>Continued</w:t>
      </w:r>
      <w:proofErr w:type="spellEnd"/>
      <w:r>
        <w:t xml:space="preserve"> monitoring and </w:t>
      </w:r>
      <w:proofErr w:type="spellStart"/>
      <w:r>
        <w:t>multidisciplinary</w:t>
      </w:r>
      <w:proofErr w:type="spellEnd"/>
      <w:r>
        <w:t xml:space="preserve"> management are essential for patients </w:t>
      </w:r>
      <w:proofErr w:type="spellStart"/>
      <w:r>
        <w:t>who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similar</w:t>
      </w:r>
      <w:proofErr w:type="spellEnd"/>
      <w:r>
        <w:t xml:space="preserve"> </w:t>
      </w:r>
      <w:proofErr w:type="spellStart"/>
      <w:r>
        <w:t>clinical</w:t>
      </w:r>
      <w:proofErr w:type="spellEnd"/>
      <w:r>
        <w:t xml:space="preserve"> scenarios.</w:t>
      </w:r>
    </w:p>
    <w:p w14:paraId="20488454" w14:textId="77777777" w:rsidR="007604A6" w:rsidRDefault="007604A6">
      <w:pPr>
        <w:spacing w:before="240" w:after="240"/>
      </w:pPr>
    </w:p>
    <w:p w14:paraId="19095DFD" w14:textId="77777777" w:rsidR="007604A6" w:rsidRDefault="00000000">
      <w:r>
        <w:pict w14:anchorId="42045F06">
          <v:rect id="_x0000_i1026" style="width:0;height:1.5pt" o:hralign="center" o:hrstd="t" o:hr="t" fillcolor="#a0a0a0" stroked="f"/>
        </w:pict>
      </w:r>
    </w:p>
    <w:p w14:paraId="176773BA" w14:textId="77777777" w:rsidR="007604A6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5" w:name="_pwy3y26ehwoc" w:colFirst="0" w:colLast="0"/>
      <w:bookmarkEnd w:id="5"/>
      <w:proofErr w:type="gramStart"/>
      <w:r>
        <w:rPr>
          <w:b/>
          <w:color w:val="000000"/>
          <w:sz w:val="26"/>
          <w:szCs w:val="26"/>
        </w:rPr>
        <w:t>Conclusion:</w:t>
      </w:r>
      <w:proofErr w:type="gramEnd"/>
    </w:p>
    <w:p w14:paraId="76CF5E9D" w14:textId="77777777" w:rsidR="007604A6" w:rsidRDefault="00000000">
      <w:pPr>
        <w:spacing w:before="240" w:after="240"/>
      </w:pPr>
      <w:r>
        <w:t xml:space="preserve">This case </w:t>
      </w:r>
      <w:proofErr w:type="spellStart"/>
      <w:r>
        <w:t>underscores</w:t>
      </w:r>
      <w:proofErr w:type="spellEnd"/>
      <w:r>
        <w:t xml:space="preserve"> the </w:t>
      </w:r>
      <w:proofErr w:type="spellStart"/>
      <w:r>
        <w:t>significant</w:t>
      </w:r>
      <w:proofErr w:type="spellEnd"/>
      <w:r>
        <w:t xml:space="preserve"> </w:t>
      </w:r>
      <w:proofErr w:type="spellStart"/>
      <w:r>
        <w:t>risks</w:t>
      </w:r>
      <w:proofErr w:type="spellEnd"/>
      <w:r>
        <w:t xml:space="preserve"> </w:t>
      </w:r>
      <w:proofErr w:type="spellStart"/>
      <w:r>
        <w:t>associated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the ingestion of multiple </w:t>
      </w:r>
      <w:proofErr w:type="spellStart"/>
      <w:r>
        <w:t>foreign</w:t>
      </w:r>
      <w:proofErr w:type="spellEnd"/>
      <w:r>
        <w:t xml:space="preserve"> bodies, </w:t>
      </w:r>
      <w:proofErr w:type="spellStart"/>
      <w:r>
        <w:t>including</w:t>
      </w:r>
      <w:proofErr w:type="spellEnd"/>
      <w:r>
        <w:t xml:space="preserve"> batteries and </w:t>
      </w:r>
      <w:proofErr w:type="spellStart"/>
      <w:r>
        <w:t>sharp</w:t>
      </w:r>
      <w:proofErr w:type="spellEnd"/>
      <w:r>
        <w:t xml:space="preserve"> </w:t>
      </w:r>
      <w:proofErr w:type="spellStart"/>
      <w:r>
        <w:t>objects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as glass </w:t>
      </w:r>
      <w:proofErr w:type="spellStart"/>
      <w:r>
        <w:t>shards</w:t>
      </w:r>
      <w:proofErr w:type="spellEnd"/>
      <w:r>
        <w:t xml:space="preserve">. The </w:t>
      </w:r>
      <w:proofErr w:type="spellStart"/>
      <w:r>
        <w:t>rapid</w:t>
      </w:r>
      <w:proofErr w:type="spellEnd"/>
      <w:r>
        <w:t xml:space="preserve"> </w:t>
      </w:r>
      <w:proofErr w:type="spellStart"/>
      <w:r>
        <w:t>decision</w:t>
      </w:r>
      <w:proofErr w:type="spellEnd"/>
      <w:r>
        <w:t xml:space="preserve"> to </w:t>
      </w:r>
      <w:proofErr w:type="spellStart"/>
      <w:r>
        <w:t>perform</w:t>
      </w:r>
      <w:proofErr w:type="spellEnd"/>
      <w:r>
        <w:t xml:space="preserve"> </w:t>
      </w:r>
      <w:proofErr w:type="spellStart"/>
      <w:r>
        <w:t>laparotomy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crucial in </w:t>
      </w:r>
      <w:proofErr w:type="spellStart"/>
      <w:r>
        <w:t>preventing</w:t>
      </w:r>
      <w:proofErr w:type="spellEnd"/>
      <w:r>
        <w:t xml:space="preserve"> </w:t>
      </w:r>
      <w:proofErr w:type="spellStart"/>
      <w:r>
        <w:t>chemical</w:t>
      </w:r>
      <w:proofErr w:type="spellEnd"/>
      <w:r>
        <w:t xml:space="preserve"> </w:t>
      </w:r>
      <w:proofErr w:type="spellStart"/>
      <w:r>
        <w:t>burns</w:t>
      </w:r>
      <w:proofErr w:type="spellEnd"/>
      <w:r>
        <w:t xml:space="preserve">, intestinal perforation, and </w:t>
      </w:r>
      <w:proofErr w:type="spellStart"/>
      <w:r>
        <w:t>systemic</w:t>
      </w:r>
      <w:proofErr w:type="spellEnd"/>
      <w:r>
        <w:t xml:space="preserve"> </w:t>
      </w:r>
      <w:proofErr w:type="spellStart"/>
      <w:r>
        <w:t>toxicity</w:t>
      </w:r>
      <w:proofErr w:type="spellEnd"/>
      <w:r>
        <w:t xml:space="preserve">. </w:t>
      </w:r>
      <w:proofErr w:type="spellStart"/>
      <w:r>
        <w:t>Early</w:t>
      </w:r>
      <w:proofErr w:type="spellEnd"/>
      <w:r>
        <w:t xml:space="preserve"> </w:t>
      </w:r>
      <w:proofErr w:type="spellStart"/>
      <w:r>
        <w:t>surgical</w:t>
      </w:r>
      <w:proofErr w:type="spellEnd"/>
      <w:r>
        <w:t xml:space="preserve"> intervention, </w:t>
      </w:r>
      <w:proofErr w:type="spellStart"/>
      <w:r>
        <w:t>followed</w:t>
      </w:r>
      <w:proofErr w:type="spellEnd"/>
      <w:r>
        <w:t xml:space="preserve"> by </w:t>
      </w:r>
      <w:proofErr w:type="spellStart"/>
      <w:r>
        <w:t>postoperative</w:t>
      </w:r>
      <w:proofErr w:type="spellEnd"/>
      <w:r>
        <w:t xml:space="preserve"> monitoring, </w:t>
      </w:r>
      <w:proofErr w:type="spellStart"/>
      <w:r>
        <w:t>is</w:t>
      </w:r>
      <w:proofErr w:type="spellEnd"/>
      <w:r>
        <w:t xml:space="preserve"> vital to </w:t>
      </w:r>
      <w:proofErr w:type="spellStart"/>
      <w:r>
        <w:t>ensuring</w:t>
      </w:r>
      <w:proofErr w:type="spellEnd"/>
      <w:r>
        <w:t xml:space="preserve"> a favorable </w:t>
      </w:r>
      <w:proofErr w:type="spellStart"/>
      <w:r>
        <w:t>outcome</w:t>
      </w:r>
      <w:proofErr w:type="spellEnd"/>
      <w:r>
        <w:t xml:space="preserve"> for patients </w:t>
      </w:r>
      <w:proofErr w:type="spellStart"/>
      <w:r>
        <w:t>who</w:t>
      </w:r>
      <w:proofErr w:type="spellEnd"/>
      <w:r>
        <w:t xml:space="preserve"> have </w:t>
      </w:r>
      <w:proofErr w:type="spellStart"/>
      <w:r>
        <w:t>ingested</w:t>
      </w:r>
      <w:proofErr w:type="spellEnd"/>
      <w:r>
        <w:t xml:space="preserve"> </w:t>
      </w:r>
      <w:proofErr w:type="spellStart"/>
      <w:r>
        <w:t>dangerous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>.</w:t>
      </w:r>
    </w:p>
    <w:p w14:paraId="0C6DA825" w14:textId="77777777" w:rsidR="007604A6" w:rsidRDefault="00000000">
      <w:pPr>
        <w:spacing w:before="240" w:after="240"/>
      </w:pPr>
      <w:proofErr w:type="spellStart"/>
      <w:r>
        <w:t>Furthermore</w:t>
      </w:r>
      <w:proofErr w:type="spellEnd"/>
      <w:r>
        <w:t xml:space="preserve">, follow-up care,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imaging</w:t>
      </w:r>
      <w:proofErr w:type="spellEnd"/>
      <w:r>
        <w:t xml:space="preserve"> </w:t>
      </w:r>
      <w:proofErr w:type="spellStart"/>
      <w:r>
        <w:t>studies</w:t>
      </w:r>
      <w:proofErr w:type="spellEnd"/>
      <w:r>
        <w:t xml:space="preserve">, </w:t>
      </w:r>
      <w:proofErr w:type="spellStart"/>
      <w:r>
        <w:t>psychiatric</w:t>
      </w:r>
      <w:proofErr w:type="spellEnd"/>
      <w:r>
        <w:t xml:space="preserve"> </w:t>
      </w:r>
      <w:proofErr w:type="spellStart"/>
      <w:r>
        <w:t>evaluation</w:t>
      </w:r>
      <w:proofErr w:type="spellEnd"/>
      <w:r>
        <w:t xml:space="preserve">, and </w:t>
      </w:r>
      <w:proofErr w:type="spellStart"/>
      <w:r>
        <w:t>endoscopic</w:t>
      </w:r>
      <w:proofErr w:type="spellEnd"/>
      <w:r>
        <w:t xml:space="preserve"> </w:t>
      </w:r>
      <w:proofErr w:type="spellStart"/>
      <w:r>
        <w:t>assessments</w:t>
      </w:r>
      <w:proofErr w:type="spellEnd"/>
      <w:r>
        <w:t xml:space="preserve">, </w:t>
      </w:r>
      <w:proofErr w:type="spellStart"/>
      <w:r>
        <w:t>is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to </w:t>
      </w:r>
      <w:proofErr w:type="spellStart"/>
      <w:r>
        <w:t>confirm</w:t>
      </w:r>
      <w:proofErr w:type="spellEnd"/>
      <w:r>
        <w:t xml:space="preserve"> the </w:t>
      </w:r>
      <w:proofErr w:type="spellStart"/>
      <w:r>
        <w:t>complete</w:t>
      </w:r>
      <w:proofErr w:type="spellEnd"/>
      <w:r>
        <w:t xml:space="preserve"> </w:t>
      </w:r>
      <w:proofErr w:type="spellStart"/>
      <w:r>
        <w:t>removal</w:t>
      </w:r>
      <w:proofErr w:type="spellEnd"/>
      <w:r>
        <w:t xml:space="preserve"> of </w:t>
      </w:r>
      <w:proofErr w:type="spellStart"/>
      <w:r>
        <w:t>foreign</w:t>
      </w:r>
      <w:proofErr w:type="spellEnd"/>
      <w:r>
        <w:t xml:space="preserve"> bodies and monitor for </w:t>
      </w:r>
      <w:proofErr w:type="spellStart"/>
      <w:r>
        <w:t>any</w:t>
      </w:r>
      <w:proofErr w:type="spellEnd"/>
      <w:r>
        <w:t xml:space="preserve"> complications </w:t>
      </w:r>
      <w:proofErr w:type="spellStart"/>
      <w:r>
        <w:t>such</w:t>
      </w:r>
      <w:proofErr w:type="spellEnd"/>
      <w:r>
        <w:t xml:space="preserve"> as intestinal obstruction or infection. This case highlights the </w:t>
      </w:r>
      <w:proofErr w:type="spellStart"/>
      <w:r>
        <w:t>need</w:t>
      </w:r>
      <w:proofErr w:type="spellEnd"/>
      <w:r>
        <w:t xml:space="preserve"> for a </w:t>
      </w:r>
      <w:proofErr w:type="spellStart"/>
      <w:r>
        <w:t>rapid</w:t>
      </w:r>
      <w:proofErr w:type="spellEnd"/>
      <w:r>
        <w:t xml:space="preserve">, </w:t>
      </w:r>
      <w:proofErr w:type="spellStart"/>
      <w:r>
        <w:t>multidisciplinary</w:t>
      </w:r>
      <w:proofErr w:type="spellEnd"/>
      <w:r>
        <w:t xml:space="preserve"> </w:t>
      </w:r>
      <w:proofErr w:type="spellStart"/>
      <w:r>
        <w:t>approach</w:t>
      </w:r>
      <w:proofErr w:type="spellEnd"/>
      <w:r>
        <w:t xml:space="preserve"> to </w:t>
      </w:r>
      <w:proofErr w:type="spellStart"/>
      <w:r>
        <w:t>managing</w:t>
      </w:r>
      <w:proofErr w:type="spellEnd"/>
      <w:r>
        <w:t xml:space="preserve"> </w:t>
      </w:r>
      <w:proofErr w:type="spellStart"/>
      <w:r>
        <w:t>foreign</w:t>
      </w:r>
      <w:proofErr w:type="spellEnd"/>
      <w:r>
        <w:t xml:space="preserve"> body ingestion, </w:t>
      </w:r>
      <w:proofErr w:type="spellStart"/>
      <w:r>
        <w:t>particularly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hazardous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 xml:space="preserve"> are </w:t>
      </w:r>
      <w:proofErr w:type="spellStart"/>
      <w:r>
        <w:t>involved</w:t>
      </w:r>
      <w:proofErr w:type="spellEnd"/>
      <w:r>
        <w:t>.</w:t>
      </w:r>
    </w:p>
    <w:p w14:paraId="65D857B3" w14:textId="77777777" w:rsidR="007604A6" w:rsidRDefault="007604A6">
      <w:pPr>
        <w:spacing w:before="240" w:after="240"/>
      </w:pPr>
    </w:p>
    <w:p w14:paraId="37A95A13" w14:textId="77777777" w:rsidR="007604A6" w:rsidRDefault="007604A6">
      <w:pPr>
        <w:spacing w:before="240" w:after="240"/>
      </w:pPr>
    </w:p>
    <w:p w14:paraId="76F161E4" w14:textId="77777777" w:rsidR="007604A6" w:rsidRDefault="00000000">
      <w:pPr>
        <w:spacing w:before="240" w:after="240"/>
      </w:pPr>
      <w:proofErr w:type="gramStart"/>
      <w:r>
        <w:t>Consent:</w:t>
      </w:r>
      <w:proofErr w:type="gramEnd"/>
    </w:p>
    <w:p w14:paraId="2545639D" w14:textId="77777777" w:rsidR="007604A6" w:rsidRDefault="00000000">
      <w:pPr>
        <w:spacing w:before="240" w:after="240"/>
      </w:pPr>
      <w:r>
        <w:t xml:space="preserve">As per international standard or </w:t>
      </w:r>
      <w:proofErr w:type="spellStart"/>
      <w:r>
        <w:t>university</w:t>
      </w:r>
      <w:proofErr w:type="spellEnd"/>
      <w:r>
        <w:t xml:space="preserve"> standard, patient(s) </w:t>
      </w:r>
      <w:proofErr w:type="spellStart"/>
      <w:r>
        <w:t>written</w:t>
      </w:r>
      <w:proofErr w:type="spellEnd"/>
      <w:r>
        <w:t xml:space="preserve"> consent has been </w:t>
      </w:r>
      <w:proofErr w:type="spellStart"/>
      <w:r>
        <w:t>collected</w:t>
      </w:r>
      <w:proofErr w:type="spellEnd"/>
      <w:r>
        <w:t xml:space="preserve"> and </w:t>
      </w:r>
      <w:proofErr w:type="spellStart"/>
      <w:r>
        <w:t>preserved</w:t>
      </w:r>
      <w:proofErr w:type="spellEnd"/>
      <w:r>
        <w:t xml:space="preserve"> by the </w:t>
      </w:r>
      <w:proofErr w:type="spellStart"/>
      <w:r>
        <w:t>author</w:t>
      </w:r>
      <w:proofErr w:type="spellEnd"/>
      <w:r>
        <w:t>(s).</w:t>
      </w:r>
    </w:p>
    <w:p w14:paraId="720B3435" w14:textId="77777777" w:rsidR="007604A6" w:rsidRDefault="00000000">
      <w:pPr>
        <w:spacing w:before="240" w:after="240"/>
      </w:pPr>
      <w:proofErr w:type="spellStart"/>
      <w:r>
        <w:t>Ethical</w:t>
      </w:r>
      <w:proofErr w:type="spellEnd"/>
      <w:r>
        <w:t xml:space="preserve"> </w:t>
      </w:r>
      <w:proofErr w:type="spellStart"/>
      <w:proofErr w:type="gramStart"/>
      <w:r>
        <w:t>Approval</w:t>
      </w:r>
      <w:proofErr w:type="spellEnd"/>
      <w:r>
        <w:t>:</w:t>
      </w:r>
      <w:proofErr w:type="gramEnd"/>
    </w:p>
    <w:p w14:paraId="32DEBB9B" w14:textId="77777777" w:rsidR="007604A6" w:rsidRDefault="00000000">
      <w:pPr>
        <w:spacing w:before="240" w:after="240"/>
      </w:pPr>
      <w:r>
        <w:t xml:space="preserve">This </w:t>
      </w:r>
      <w:proofErr w:type="spellStart"/>
      <w:r>
        <w:t>study</w:t>
      </w:r>
      <w:proofErr w:type="spellEnd"/>
      <w:r>
        <w:t xml:space="preserve"> has been </w:t>
      </w:r>
      <w:proofErr w:type="spellStart"/>
      <w:r>
        <w:t>approved</w:t>
      </w:r>
      <w:proofErr w:type="spellEnd"/>
      <w:r>
        <w:t xml:space="preserve"> by the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Ethics</w:t>
      </w:r>
      <w:proofErr w:type="spellEnd"/>
      <w:r>
        <w:t xml:space="preserve"> </w:t>
      </w:r>
      <w:proofErr w:type="spellStart"/>
      <w:r>
        <w:t>Committee</w:t>
      </w:r>
      <w:proofErr w:type="spellEnd"/>
      <w:r>
        <w:t xml:space="preserve"> of the </w:t>
      </w:r>
      <w:proofErr w:type="spellStart"/>
      <w:r>
        <w:t>Department</w:t>
      </w:r>
      <w:proofErr w:type="spellEnd"/>
      <w:r>
        <w:t xml:space="preserve"> of General </w:t>
      </w:r>
      <w:proofErr w:type="spellStart"/>
      <w:r>
        <w:t>Surgery</w:t>
      </w:r>
      <w:proofErr w:type="spellEnd"/>
      <w:r>
        <w:t xml:space="preserve"> at IBN ROCHD </w:t>
      </w:r>
      <w:proofErr w:type="spellStart"/>
      <w:r>
        <w:t>University</w:t>
      </w:r>
      <w:proofErr w:type="spellEnd"/>
      <w:r>
        <w:t xml:space="preserve"> Hospital, Casablanca, Morocco. The </w:t>
      </w:r>
      <w:proofErr w:type="spellStart"/>
      <w:r>
        <w:t>principles</w:t>
      </w:r>
      <w:proofErr w:type="spellEnd"/>
      <w:r>
        <w:t xml:space="preserve"> of the Helsinki </w:t>
      </w:r>
      <w:proofErr w:type="spellStart"/>
      <w:r>
        <w:t>Declaration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followed</w:t>
      </w:r>
      <w:proofErr w:type="spellEnd"/>
      <w:r>
        <w:t>.</w:t>
      </w:r>
    </w:p>
    <w:p w14:paraId="25D007F2" w14:textId="77777777" w:rsidR="007604A6" w:rsidRDefault="007604A6">
      <w:pPr>
        <w:spacing w:before="240" w:after="240"/>
      </w:pPr>
    </w:p>
    <w:p w14:paraId="38CD9233" w14:textId="77777777" w:rsidR="007604A6" w:rsidRDefault="007604A6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6" w:name="_bcg3vccvy41d" w:colFirst="0" w:colLast="0"/>
      <w:bookmarkEnd w:id="6"/>
    </w:p>
    <w:p w14:paraId="416E8CB6" w14:textId="77777777" w:rsidR="007604A6" w:rsidRDefault="00000000">
      <w:pPr>
        <w:pStyle w:val="Heading2"/>
        <w:keepNext w:val="0"/>
        <w:keepLines w:val="0"/>
        <w:spacing w:after="80"/>
        <w:rPr>
          <w:sz w:val="22"/>
          <w:szCs w:val="22"/>
        </w:rPr>
      </w:pPr>
      <w:bookmarkStart w:id="7" w:name="_k68ub2bz240o" w:colFirst="0" w:colLast="0"/>
      <w:bookmarkEnd w:id="7"/>
      <w:r>
        <w:rPr>
          <w:sz w:val="22"/>
          <w:szCs w:val="22"/>
        </w:rPr>
        <w:lastRenderedPageBreak/>
        <w:t>Disclaimer (</w:t>
      </w:r>
      <w:proofErr w:type="spellStart"/>
      <w:r>
        <w:rPr>
          <w:sz w:val="22"/>
          <w:szCs w:val="22"/>
        </w:rPr>
        <w:t>Artificial</w:t>
      </w:r>
      <w:proofErr w:type="spellEnd"/>
      <w:r>
        <w:rPr>
          <w:sz w:val="22"/>
          <w:szCs w:val="22"/>
        </w:rPr>
        <w:t xml:space="preserve"> Intelligence</w:t>
      </w:r>
      <w:proofErr w:type="gramStart"/>
      <w:r>
        <w:rPr>
          <w:sz w:val="22"/>
          <w:szCs w:val="22"/>
        </w:rPr>
        <w:t>):</w:t>
      </w:r>
      <w:proofErr w:type="gramEnd"/>
      <w:r>
        <w:rPr>
          <w:sz w:val="22"/>
          <w:szCs w:val="22"/>
        </w:rPr>
        <w:t xml:space="preserve"> Option </w:t>
      </w:r>
      <w:proofErr w:type="gramStart"/>
      <w:r>
        <w:rPr>
          <w:sz w:val="22"/>
          <w:szCs w:val="22"/>
        </w:rPr>
        <w:t>1:</w:t>
      </w:r>
      <w:proofErr w:type="gramEnd"/>
      <w:r>
        <w:rPr>
          <w:sz w:val="22"/>
          <w:szCs w:val="22"/>
        </w:rPr>
        <w:br/>
        <w:t xml:space="preserve"> </w:t>
      </w:r>
      <w:proofErr w:type="spellStart"/>
      <w:r>
        <w:rPr>
          <w:sz w:val="22"/>
          <w:szCs w:val="22"/>
        </w:rPr>
        <w:t>Author</w:t>
      </w:r>
      <w:proofErr w:type="spellEnd"/>
      <w:r>
        <w:rPr>
          <w:sz w:val="22"/>
          <w:szCs w:val="22"/>
        </w:rPr>
        <w:t xml:space="preserve">(s) </w:t>
      </w:r>
      <w:proofErr w:type="spellStart"/>
      <w:r>
        <w:rPr>
          <w:sz w:val="22"/>
          <w:szCs w:val="22"/>
        </w:rPr>
        <w:t>hereby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declare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that</w:t>
      </w:r>
      <w:proofErr w:type="spellEnd"/>
      <w:r>
        <w:rPr>
          <w:sz w:val="22"/>
          <w:szCs w:val="22"/>
        </w:rPr>
        <w:t xml:space="preserve"> NO </w:t>
      </w:r>
      <w:proofErr w:type="spellStart"/>
      <w:r>
        <w:rPr>
          <w:sz w:val="22"/>
          <w:szCs w:val="22"/>
        </w:rPr>
        <w:t>generative</w:t>
      </w:r>
      <w:proofErr w:type="spellEnd"/>
      <w:r>
        <w:rPr>
          <w:sz w:val="22"/>
          <w:szCs w:val="22"/>
        </w:rPr>
        <w:t xml:space="preserve"> AI technologies </w:t>
      </w:r>
      <w:proofErr w:type="spellStart"/>
      <w:r>
        <w:rPr>
          <w:sz w:val="22"/>
          <w:szCs w:val="22"/>
        </w:rPr>
        <w:t>such</w:t>
      </w:r>
      <w:proofErr w:type="spellEnd"/>
      <w:r>
        <w:rPr>
          <w:sz w:val="22"/>
          <w:szCs w:val="22"/>
        </w:rPr>
        <w:t xml:space="preserve"> as Large </w:t>
      </w:r>
      <w:proofErr w:type="spellStart"/>
      <w:r>
        <w:rPr>
          <w:sz w:val="22"/>
          <w:szCs w:val="22"/>
        </w:rPr>
        <w:t>Language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Models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ChatGPT</w:t>
      </w:r>
      <w:proofErr w:type="spellEnd"/>
      <w:r>
        <w:rPr>
          <w:sz w:val="22"/>
          <w:szCs w:val="22"/>
        </w:rPr>
        <w:t xml:space="preserve">, COPILOT, etc.) and </w:t>
      </w:r>
      <w:proofErr w:type="spellStart"/>
      <w:r>
        <w:rPr>
          <w:sz w:val="22"/>
          <w:szCs w:val="22"/>
        </w:rPr>
        <w:t>text</w:t>
      </w:r>
      <w:proofErr w:type="spellEnd"/>
      <w:r>
        <w:rPr>
          <w:sz w:val="22"/>
          <w:szCs w:val="22"/>
        </w:rPr>
        <w:t xml:space="preserve">-to-image </w:t>
      </w:r>
      <w:proofErr w:type="spellStart"/>
      <w:r>
        <w:rPr>
          <w:sz w:val="22"/>
          <w:szCs w:val="22"/>
        </w:rPr>
        <w:t>generators</w:t>
      </w:r>
      <w:proofErr w:type="spellEnd"/>
      <w:r>
        <w:rPr>
          <w:sz w:val="22"/>
          <w:szCs w:val="22"/>
        </w:rPr>
        <w:t xml:space="preserve"> have been </w:t>
      </w:r>
      <w:proofErr w:type="spellStart"/>
      <w:r>
        <w:rPr>
          <w:sz w:val="22"/>
          <w:szCs w:val="22"/>
        </w:rPr>
        <w:t>used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during</w:t>
      </w:r>
      <w:proofErr w:type="spellEnd"/>
      <w:r>
        <w:rPr>
          <w:sz w:val="22"/>
          <w:szCs w:val="22"/>
        </w:rPr>
        <w:t xml:space="preserve"> the </w:t>
      </w:r>
      <w:proofErr w:type="spellStart"/>
      <w:r>
        <w:rPr>
          <w:sz w:val="22"/>
          <w:szCs w:val="22"/>
        </w:rPr>
        <w:t>writing</w:t>
      </w:r>
      <w:proofErr w:type="spellEnd"/>
      <w:r>
        <w:rPr>
          <w:sz w:val="22"/>
          <w:szCs w:val="22"/>
        </w:rPr>
        <w:t xml:space="preserve"> or </w:t>
      </w:r>
      <w:proofErr w:type="spellStart"/>
      <w:r>
        <w:rPr>
          <w:sz w:val="22"/>
          <w:szCs w:val="22"/>
        </w:rPr>
        <w:t>editing</w:t>
      </w:r>
      <w:proofErr w:type="spellEnd"/>
      <w:r>
        <w:rPr>
          <w:sz w:val="22"/>
          <w:szCs w:val="22"/>
        </w:rPr>
        <w:t xml:space="preserve"> of </w:t>
      </w:r>
      <w:proofErr w:type="spellStart"/>
      <w:r>
        <w:rPr>
          <w:sz w:val="22"/>
          <w:szCs w:val="22"/>
        </w:rPr>
        <w:t>this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manuscript</w:t>
      </w:r>
      <w:proofErr w:type="spellEnd"/>
      <w:r>
        <w:rPr>
          <w:sz w:val="22"/>
          <w:szCs w:val="22"/>
        </w:rPr>
        <w:t>.</w:t>
      </w:r>
    </w:p>
    <w:p w14:paraId="49190852" w14:textId="77777777" w:rsidR="007604A6" w:rsidRDefault="007604A6">
      <w:bookmarkStart w:id="8" w:name="_brjrmsmm8oz" w:colFirst="0" w:colLast="0"/>
      <w:bookmarkEnd w:id="8"/>
    </w:p>
    <w:p w14:paraId="60610256" w14:textId="77777777" w:rsidR="007604A6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proofErr w:type="spellStart"/>
      <w:proofErr w:type="gramStart"/>
      <w:r>
        <w:rPr>
          <w:b/>
          <w:color w:val="000000"/>
          <w:sz w:val="26"/>
          <w:szCs w:val="26"/>
        </w:rPr>
        <w:t>References</w:t>
      </w:r>
      <w:proofErr w:type="spellEnd"/>
      <w:r>
        <w:rPr>
          <w:b/>
          <w:color w:val="000000"/>
          <w:sz w:val="26"/>
          <w:szCs w:val="26"/>
        </w:rPr>
        <w:t>:</w:t>
      </w:r>
      <w:proofErr w:type="gramEnd"/>
    </w:p>
    <w:p w14:paraId="04A38133" w14:textId="77777777" w:rsidR="007604A6" w:rsidRDefault="00000000">
      <w:pPr>
        <w:numPr>
          <w:ilvl w:val="0"/>
          <w:numId w:val="1"/>
        </w:numPr>
        <w:spacing w:before="240"/>
      </w:pPr>
      <w:proofErr w:type="spellStart"/>
      <w:r>
        <w:t>Pavlidis</w:t>
      </w:r>
      <w:proofErr w:type="spellEnd"/>
      <w:r>
        <w:t xml:space="preserve">, T. E., </w:t>
      </w:r>
      <w:proofErr w:type="spellStart"/>
      <w:r>
        <w:t>Marakis</w:t>
      </w:r>
      <w:proofErr w:type="spellEnd"/>
      <w:r>
        <w:t xml:space="preserve">, G. N., </w:t>
      </w:r>
      <w:proofErr w:type="spellStart"/>
      <w:r>
        <w:t>Triantafyllou</w:t>
      </w:r>
      <w:proofErr w:type="spellEnd"/>
      <w:r>
        <w:t xml:space="preserve">, A., </w:t>
      </w:r>
      <w:proofErr w:type="spellStart"/>
      <w:r>
        <w:t>Psarras</w:t>
      </w:r>
      <w:proofErr w:type="spellEnd"/>
      <w:r>
        <w:t xml:space="preserve">, K., </w:t>
      </w:r>
      <w:proofErr w:type="spellStart"/>
      <w:r>
        <w:t>Kontoulis</w:t>
      </w:r>
      <w:proofErr w:type="spellEnd"/>
      <w:r>
        <w:t xml:space="preserve">, T. M., &amp; </w:t>
      </w:r>
      <w:proofErr w:type="spellStart"/>
      <w:r>
        <w:t>Sakantamis</w:t>
      </w:r>
      <w:proofErr w:type="spellEnd"/>
      <w:r>
        <w:t xml:space="preserve">, A. K. (2008). Management of </w:t>
      </w:r>
      <w:proofErr w:type="spellStart"/>
      <w:r>
        <w:t>ingested</w:t>
      </w:r>
      <w:proofErr w:type="spellEnd"/>
      <w:r>
        <w:t xml:space="preserve"> </w:t>
      </w:r>
      <w:proofErr w:type="spellStart"/>
      <w:r>
        <w:t>foreign</w:t>
      </w:r>
      <w:proofErr w:type="spellEnd"/>
      <w:r>
        <w:t xml:space="preserve"> bodies. How justifiable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waiting</w:t>
      </w:r>
      <w:proofErr w:type="spellEnd"/>
      <w:r>
        <w:t xml:space="preserve"> </w:t>
      </w:r>
      <w:proofErr w:type="spellStart"/>
      <w:proofErr w:type="gramStart"/>
      <w:r>
        <w:t>policy</w:t>
      </w:r>
      <w:proofErr w:type="spellEnd"/>
      <w:r>
        <w:t>?</w:t>
      </w:r>
      <w:proofErr w:type="gramEnd"/>
      <w:r>
        <w:t xml:space="preserve"> </w:t>
      </w:r>
      <w:proofErr w:type="spellStart"/>
      <w:r>
        <w:rPr>
          <w:i/>
        </w:rPr>
        <w:t>Surgical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Laparoscopy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Endoscopy</w:t>
      </w:r>
      <w:proofErr w:type="spellEnd"/>
      <w:r>
        <w:rPr>
          <w:i/>
        </w:rPr>
        <w:t xml:space="preserve"> &amp; </w:t>
      </w:r>
      <w:proofErr w:type="spellStart"/>
      <w:r>
        <w:rPr>
          <w:i/>
        </w:rPr>
        <w:t>Percutaneous</w:t>
      </w:r>
      <w:proofErr w:type="spellEnd"/>
      <w:r>
        <w:rPr>
          <w:i/>
        </w:rPr>
        <w:t xml:space="preserve"> Techniques, 18</w:t>
      </w:r>
      <w:r>
        <w:t>(3), 286-287.</w:t>
      </w:r>
      <w:hyperlink r:id="rId10">
        <w:r>
          <w:t xml:space="preserve"> </w:t>
        </w:r>
      </w:hyperlink>
      <w:hyperlink r:id="rId11">
        <w:r>
          <w:rPr>
            <w:color w:val="1155CC"/>
            <w:u w:val="single"/>
          </w:rPr>
          <w:t>https://doi.org/10.1097/SLE.0b013e31816b78f5</w:t>
        </w:r>
      </w:hyperlink>
      <w:r>
        <w:t xml:space="preserve">. </w:t>
      </w:r>
      <w:proofErr w:type="gramStart"/>
      <w:r>
        <w:t>PMID:</w:t>
      </w:r>
      <w:proofErr w:type="gramEnd"/>
      <w:r>
        <w:t xml:space="preserve"> 18574418</w:t>
      </w:r>
      <w:r>
        <w:br/>
      </w:r>
    </w:p>
    <w:p w14:paraId="0FA040D8" w14:textId="77777777" w:rsidR="007604A6" w:rsidRDefault="00000000">
      <w:pPr>
        <w:numPr>
          <w:ilvl w:val="0"/>
          <w:numId w:val="1"/>
        </w:numPr>
      </w:pPr>
      <w:proofErr w:type="spellStart"/>
      <w:r>
        <w:t>Leinwand</w:t>
      </w:r>
      <w:proofErr w:type="spellEnd"/>
      <w:r>
        <w:t xml:space="preserve">, K., </w:t>
      </w:r>
      <w:proofErr w:type="spellStart"/>
      <w:r>
        <w:t>Brumbaugh</w:t>
      </w:r>
      <w:proofErr w:type="spellEnd"/>
      <w:r>
        <w:t xml:space="preserve">, D. E., &amp; Kramer, R. E. (2016). Button </w:t>
      </w:r>
      <w:proofErr w:type="spellStart"/>
      <w:r>
        <w:t>battery</w:t>
      </w:r>
      <w:proofErr w:type="spellEnd"/>
      <w:r>
        <w:t xml:space="preserve"> ingestion in </w:t>
      </w:r>
      <w:proofErr w:type="spellStart"/>
      <w:proofErr w:type="gramStart"/>
      <w:r>
        <w:t>children</w:t>
      </w:r>
      <w:proofErr w:type="spellEnd"/>
      <w:r>
        <w:t>:</w:t>
      </w:r>
      <w:proofErr w:type="gramEnd"/>
      <w:r>
        <w:t xml:space="preserve"> A </w:t>
      </w:r>
      <w:proofErr w:type="spellStart"/>
      <w:r>
        <w:t>paradigm</w:t>
      </w:r>
      <w:proofErr w:type="spellEnd"/>
      <w:r>
        <w:t xml:space="preserve"> for management of </w:t>
      </w:r>
      <w:proofErr w:type="spellStart"/>
      <w:r>
        <w:t>severe</w:t>
      </w:r>
      <w:proofErr w:type="spellEnd"/>
      <w:r>
        <w:t xml:space="preserve"> </w:t>
      </w:r>
      <w:proofErr w:type="spellStart"/>
      <w:r>
        <w:t>pediatric</w:t>
      </w:r>
      <w:proofErr w:type="spellEnd"/>
      <w:r>
        <w:t xml:space="preserve"> </w:t>
      </w:r>
      <w:proofErr w:type="spellStart"/>
      <w:r>
        <w:t>foreign</w:t>
      </w:r>
      <w:proofErr w:type="spellEnd"/>
      <w:r>
        <w:t xml:space="preserve"> body ingestions. </w:t>
      </w:r>
      <w:r>
        <w:rPr>
          <w:i/>
        </w:rPr>
        <w:t xml:space="preserve">Gastrointestinal </w:t>
      </w:r>
      <w:proofErr w:type="spellStart"/>
      <w:r>
        <w:rPr>
          <w:i/>
        </w:rPr>
        <w:t>Endoscopy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Clinics</w:t>
      </w:r>
      <w:proofErr w:type="spellEnd"/>
      <w:r>
        <w:rPr>
          <w:i/>
        </w:rPr>
        <w:t xml:space="preserve"> of North America, 26</w:t>
      </w:r>
      <w:r>
        <w:t>(1), 99-118.</w:t>
      </w:r>
      <w:hyperlink r:id="rId12">
        <w:r>
          <w:t xml:space="preserve"> </w:t>
        </w:r>
      </w:hyperlink>
      <w:hyperlink r:id="rId13">
        <w:r>
          <w:rPr>
            <w:color w:val="1155CC"/>
            <w:u w:val="single"/>
          </w:rPr>
          <w:t>https://doi.org/10.1016/j.giec.2015.08.003</w:t>
        </w:r>
      </w:hyperlink>
      <w:r>
        <w:t xml:space="preserve">. </w:t>
      </w:r>
      <w:proofErr w:type="gramStart"/>
      <w:r>
        <w:t>PMID:</w:t>
      </w:r>
      <w:proofErr w:type="gramEnd"/>
      <w:r>
        <w:t xml:space="preserve"> </w:t>
      </w:r>
      <w:proofErr w:type="gramStart"/>
      <w:r>
        <w:t>26616899;</w:t>
      </w:r>
      <w:proofErr w:type="gramEnd"/>
      <w:r>
        <w:t xml:space="preserve"> </w:t>
      </w:r>
      <w:proofErr w:type="gramStart"/>
      <w:r>
        <w:t>PMCID:</w:t>
      </w:r>
      <w:proofErr w:type="gramEnd"/>
      <w:r>
        <w:t xml:space="preserve"> PMC5425245</w:t>
      </w:r>
      <w:r>
        <w:br/>
      </w:r>
    </w:p>
    <w:p w14:paraId="11E4649B" w14:textId="77777777" w:rsidR="007604A6" w:rsidRDefault="00000000">
      <w:pPr>
        <w:numPr>
          <w:ilvl w:val="0"/>
          <w:numId w:val="1"/>
        </w:numPr>
      </w:pPr>
      <w:proofErr w:type="spellStart"/>
      <w:r>
        <w:t>Demiroren</w:t>
      </w:r>
      <w:proofErr w:type="spellEnd"/>
      <w:r>
        <w:t xml:space="preserve">, K. (2023). Management of gastrointestinal </w:t>
      </w:r>
      <w:proofErr w:type="spellStart"/>
      <w:r>
        <w:t>foreign</w:t>
      </w:r>
      <w:proofErr w:type="spellEnd"/>
      <w:r>
        <w:t xml:space="preserve"> bodies </w:t>
      </w:r>
      <w:proofErr w:type="spellStart"/>
      <w:r>
        <w:t>with</w:t>
      </w:r>
      <w:proofErr w:type="spellEnd"/>
      <w:r>
        <w:t xml:space="preserve"> brief </w:t>
      </w:r>
      <w:proofErr w:type="spellStart"/>
      <w:r>
        <w:t>review</w:t>
      </w:r>
      <w:proofErr w:type="spellEnd"/>
      <w:r>
        <w:t xml:space="preserve"> of the guidelines. </w:t>
      </w:r>
      <w:proofErr w:type="spellStart"/>
      <w:r>
        <w:rPr>
          <w:i/>
        </w:rPr>
        <w:t>Pediatric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Gastroenterology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Hepatology</w:t>
      </w:r>
      <w:proofErr w:type="spellEnd"/>
      <w:r>
        <w:rPr>
          <w:i/>
        </w:rPr>
        <w:t xml:space="preserve"> &amp; Nutrition, 26</w:t>
      </w:r>
      <w:r>
        <w:t>(1), 1-14.</w:t>
      </w:r>
      <w:hyperlink r:id="rId14">
        <w:r>
          <w:t xml:space="preserve"> </w:t>
        </w:r>
      </w:hyperlink>
      <w:hyperlink r:id="rId15">
        <w:r>
          <w:rPr>
            <w:color w:val="1155CC"/>
            <w:u w:val="single"/>
          </w:rPr>
          <w:t>https://doi.org/10.5223/pghn.2023.26.1.1</w:t>
        </w:r>
      </w:hyperlink>
      <w:r>
        <w:t xml:space="preserve">. Epub 2023 Jan 10. </w:t>
      </w:r>
      <w:proofErr w:type="gramStart"/>
      <w:r>
        <w:t>PMID:</w:t>
      </w:r>
      <w:proofErr w:type="gramEnd"/>
      <w:r>
        <w:t xml:space="preserve"> </w:t>
      </w:r>
      <w:proofErr w:type="gramStart"/>
      <w:r>
        <w:t>36816435;</w:t>
      </w:r>
      <w:proofErr w:type="gramEnd"/>
      <w:r>
        <w:t xml:space="preserve"> </w:t>
      </w:r>
      <w:proofErr w:type="gramStart"/>
      <w:r>
        <w:t>PMCID:</w:t>
      </w:r>
      <w:proofErr w:type="gramEnd"/>
      <w:r>
        <w:t xml:space="preserve"> PMC9911172</w:t>
      </w:r>
      <w:r>
        <w:br/>
      </w:r>
    </w:p>
    <w:p w14:paraId="01F44263" w14:textId="77777777" w:rsidR="007604A6" w:rsidRDefault="00000000">
      <w:pPr>
        <w:numPr>
          <w:ilvl w:val="0"/>
          <w:numId w:val="1"/>
        </w:numPr>
      </w:pPr>
      <w:r>
        <w:t xml:space="preserve">Eisen, G. M., Baron, T. H., </w:t>
      </w:r>
      <w:proofErr w:type="spellStart"/>
      <w:r>
        <w:t>Dominitz</w:t>
      </w:r>
      <w:proofErr w:type="spellEnd"/>
      <w:r>
        <w:t xml:space="preserve">, J. A., </w:t>
      </w:r>
      <w:proofErr w:type="spellStart"/>
      <w:r>
        <w:t>Faigel</w:t>
      </w:r>
      <w:proofErr w:type="spellEnd"/>
      <w:r>
        <w:t xml:space="preserve">, D. O., Goldstein, J. L., </w:t>
      </w:r>
      <w:proofErr w:type="spellStart"/>
      <w:r>
        <w:t>Johanson</w:t>
      </w:r>
      <w:proofErr w:type="spellEnd"/>
      <w:r>
        <w:t xml:space="preserve">, J. F., </w:t>
      </w:r>
      <w:proofErr w:type="spellStart"/>
      <w:r>
        <w:t>Mallery</w:t>
      </w:r>
      <w:proofErr w:type="spellEnd"/>
      <w:r>
        <w:t xml:space="preserve">, J. S., </w:t>
      </w:r>
      <w:proofErr w:type="spellStart"/>
      <w:r>
        <w:t>Raddawi</w:t>
      </w:r>
      <w:proofErr w:type="spellEnd"/>
      <w:r>
        <w:t xml:space="preserve">, H. M., </w:t>
      </w:r>
      <w:proofErr w:type="spellStart"/>
      <w:r>
        <w:t>Vargo</w:t>
      </w:r>
      <w:proofErr w:type="spellEnd"/>
      <w:r>
        <w:t xml:space="preserve">, J. J. 2nd, Waring, J. P., </w:t>
      </w:r>
      <w:proofErr w:type="spellStart"/>
      <w:r>
        <w:t>Fanelli</w:t>
      </w:r>
      <w:proofErr w:type="spellEnd"/>
      <w:r>
        <w:t>, R. D., &amp; Wheeler-</w:t>
      </w:r>
      <w:proofErr w:type="spellStart"/>
      <w:r>
        <w:t>Harbough</w:t>
      </w:r>
      <w:proofErr w:type="spellEnd"/>
      <w:r>
        <w:t xml:space="preserve">, </w:t>
      </w:r>
      <w:proofErr w:type="gramStart"/>
      <w:r>
        <w:t>J.;</w:t>
      </w:r>
      <w:proofErr w:type="gramEnd"/>
      <w:r>
        <w:t xml:space="preserve"> American Society for Gastrointestinal </w:t>
      </w:r>
      <w:proofErr w:type="spellStart"/>
      <w:r>
        <w:t>Endoscopy</w:t>
      </w:r>
      <w:proofErr w:type="spellEnd"/>
      <w:r>
        <w:t xml:space="preserve">. (2002). Guideline for the management of </w:t>
      </w:r>
      <w:proofErr w:type="spellStart"/>
      <w:r>
        <w:t>ingested</w:t>
      </w:r>
      <w:proofErr w:type="spellEnd"/>
      <w:r>
        <w:t xml:space="preserve"> </w:t>
      </w:r>
      <w:proofErr w:type="spellStart"/>
      <w:r>
        <w:t>foreign</w:t>
      </w:r>
      <w:proofErr w:type="spellEnd"/>
      <w:r>
        <w:t xml:space="preserve"> bodies. </w:t>
      </w:r>
      <w:r>
        <w:rPr>
          <w:i/>
        </w:rPr>
        <w:t xml:space="preserve">Gastrointestinal </w:t>
      </w:r>
      <w:proofErr w:type="spellStart"/>
      <w:r>
        <w:rPr>
          <w:i/>
        </w:rPr>
        <w:t>Endoscopy</w:t>
      </w:r>
      <w:proofErr w:type="spellEnd"/>
      <w:r>
        <w:rPr>
          <w:i/>
        </w:rPr>
        <w:t>, 55</w:t>
      </w:r>
      <w:r>
        <w:t>(7), 802-806.</w:t>
      </w:r>
      <w:hyperlink r:id="rId16">
        <w:r>
          <w:t xml:space="preserve"> </w:t>
        </w:r>
      </w:hyperlink>
      <w:hyperlink r:id="rId17">
        <w:r>
          <w:rPr>
            <w:color w:val="1155CC"/>
            <w:u w:val="single"/>
          </w:rPr>
          <w:t>https://doi.org/10.1016/s0016-5107(02)70407-0</w:t>
        </w:r>
      </w:hyperlink>
      <w:r>
        <w:t xml:space="preserve">. </w:t>
      </w:r>
      <w:proofErr w:type="gramStart"/>
      <w:r>
        <w:t>PMID:</w:t>
      </w:r>
      <w:proofErr w:type="gramEnd"/>
      <w:r>
        <w:t xml:space="preserve"> 12024131</w:t>
      </w:r>
      <w:r>
        <w:br/>
      </w:r>
    </w:p>
    <w:p w14:paraId="12A38CA9" w14:textId="77777777" w:rsidR="007604A6" w:rsidRDefault="00000000">
      <w:pPr>
        <w:numPr>
          <w:ilvl w:val="0"/>
          <w:numId w:val="1"/>
        </w:numPr>
      </w:pPr>
      <w:r>
        <w:t xml:space="preserve">McMahon, K., </w:t>
      </w:r>
      <w:proofErr w:type="spellStart"/>
      <w:r>
        <w:t>Conners</w:t>
      </w:r>
      <w:proofErr w:type="spellEnd"/>
      <w:r>
        <w:t xml:space="preserve">, G. P., &amp; </w:t>
      </w:r>
      <w:proofErr w:type="spellStart"/>
      <w:r>
        <w:t>Mohseni</w:t>
      </w:r>
      <w:proofErr w:type="spellEnd"/>
      <w:r>
        <w:t xml:space="preserve">, M. (2025). </w:t>
      </w:r>
      <w:proofErr w:type="spellStart"/>
      <w:r>
        <w:t>Pediatric</w:t>
      </w:r>
      <w:proofErr w:type="spellEnd"/>
      <w:r>
        <w:t xml:space="preserve"> </w:t>
      </w:r>
      <w:proofErr w:type="spellStart"/>
      <w:r>
        <w:t>foreign</w:t>
      </w:r>
      <w:proofErr w:type="spellEnd"/>
      <w:r>
        <w:t xml:space="preserve"> body ingestion. In </w:t>
      </w:r>
      <w:proofErr w:type="spellStart"/>
      <w:r>
        <w:rPr>
          <w:i/>
        </w:rPr>
        <w:t>StatPearls</w:t>
      </w:r>
      <w:proofErr w:type="spellEnd"/>
      <w:r>
        <w:rPr>
          <w:i/>
        </w:rPr>
        <w:t xml:space="preserve"> [Internet]</w:t>
      </w:r>
      <w:r>
        <w:t xml:space="preserve">. </w:t>
      </w:r>
      <w:proofErr w:type="spellStart"/>
      <w:r>
        <w:t>Treasure</w:t>
      </w:r>
      <w:proofErr w:type="spellEnd"/>
      <w:r>
        <w:t xml:space="preserve"> Island (FL</w:t>
      </w:r>
      <w:proofErr w:type="gramStart"/>
      <w:r>
        <w:t>):</w:t>
      </w:r>
      <w:proofErr w:type="gramEnd"/>
      <w:r>
        <w:t xml:space="preserve"> </w:t>
      </w:r>
      <w:proofErr w:type="spellStart"/>
      <w:r>
        <w:t>StatPearls</w:t>
      </w:r>
      <w:proofErr w:type="spellEnd"/>
      <w:r>
        <w:t xml:space="preserve"> </w:t>
      </w:r>
      <w:proofErr w:type="spellStart"/>
      <w:r>
        <w:t>Publishing</w:t>
      </w:r>
      <w:proofErr w:type="spellEnd"/>
      <w:r>
        <w:t xml:space="preserve">. </w:t>
      </w:r>
      <w:proofErr w:type="spellStart"/>
      <w:r>
        <w:t>Available</w:t>
      </w:r>
      <w:proofErr w:type="spellEnd"/>
      <w:r>
        <w:t xml:space="preserve"> </w:t>
      </w:r>
      <w:proofErr w:type="spellStart"/>
      <w:proofErr w:type="gramStart"/>
      <w:r>
        <w:t>from</w:t>
      </w:r>
      <w:proofErr w:type="spellEnd"/>
      <w:r>
        <w:t>:</w:t>
      </w:r>
      <w:proofErr w:type="gramEnd"/>
      <w:r>
        <w:fldChar w:fldCharType="begin"/>
      </w:r>
      <w:r>
        <w:instrText>HYPERLINK "https://www.ncbi.nlm.nih.gov/books/NBK430915/" \h</w:instrText>
      </w:r>
      <w:r>
        <w:fldChar w:fldCharType="separate"/>
      </w:r>
      <w:r>
        <w:t xml:space="preserve"> </w:t>
      </w:r>
      <w:r>
        <w:fldChar w:fldCharType="end"/>
      </w:r>
      <w:hyperlink r:id="rId18">
        <w:r>
          <w:rPr>
            <w:color w:val="1155CC"/>
            <w:u w:val="single"/>
          </w:rPr>
          <w:t>https://www.ncbi.nlm.nih.gov/books/NBK430915/</w:t>
        </w:r>
        <w:r>
          <w:rPr>
            <w:color w:val="1155CC"/>
            <w:u w:val="single"/>
          </w:rPr>
          <w:br/>
        </w:r>
      </w:hyperlink>
    </w:p>
    <w:p w14:paraId="2757E7D2" w14:textId="77777777" w:rsidR="007604A6" w:rsidRDefault="00000000">
      <w:pPr>
        <w:numPr>
          <w:ilvl w:val="0"/>
          <w:numId w:val="1"/>
        </w:numPr>
      </w:pPr>
      <w:proofErr w:type="spellStart"/>
      <w:r>
        <w:t>Tambakis</w:t>
      </w:r>
      <w:proofErr w:type="spellEnd"/>
      <w:r>
        <w:t xml:space="preserve">, G., </w:t>
      </w:r>
      <w:proofErr w:type="spellStart"/>
      <w:r>
        <w:t>Schildkraut</w:t>
      </w:r>
      <w:proofErr w:type="spellEnd"/>
      <w:r>
        <w:t xml:space="preserve">, T., Delaney, I., Gilmore, R., </w:t>
      </w:r>
      <w:proofErr w:type="spellStart"/>
      <w:r>
        <w:t>Loebenstein</w:t>
      </w:r>
      <w:proofErr w:type="spellEnd"/>
      <w:r>
        <w:t xml:space="preserve">, M., Taylor, A., Holt, B., </w:t>
      </w:r>
      <w:proofErr w:type="spellStart"/>
      <w:r>
        <w:t>Tsoi</w:t>
      </w:r>
      <w:proofErr w:type="spellEnd"/>
      <w:r>
        <w:t xml:space="preserve">, E. H., Cameron, G., </w:t>
      </w:r>
      <w:proofErr w:type="spellStart"/>
      <w:r>
        <w:t>Demediuk</w:t>
      </w:r>
      <w:proofErr w:type="spellEnd"/>
      <w:r>
        <w:t xml:space="preserve">, B., Miller, A., </w:t>
      </w:r>
      <w:proofErr w:type="spellStart"/>
      <w:r>
        <w:t>Connell</w:t>
      </w:r>
      <w:proofErr w:type="spellEnd"/>
      <w:r>
        <w:t xml:space="preserve">, W., Wright, E., Thompson, A., &amp; Holmes, J. (2023). Management of </w:t>
      </w:r>
      <w:proofErr w:type="spellStart"/>
      <w:r>
        <w:t>foreign</w:t>
      </w:r>
      <w:proofErr w:type="spellEnd"/>
      <w:r>
        <w:t xml:space="preserve"> body ingestion in </w:t>
      </w:r>
      <w:proofErr w:type="spellStart"/>
      <w:proofErr w:type="gramStart"/>
      <w:r>
        <w:t>adults</w:t>
      </w:r>
      <w:proofErr w:type="spellEnd"/>
      <w:r>
        <w:t>:</w:t>
      </w:r>
      <w:proofErr w:type="gramEnd"/>
      <w:r>
        <w:t xml:space="preserve"> Time to STOP and </w:t>
      </w:r>
      <w:proofErr w:type="spellStart"/>
      <w:r>
        <w:t>rethink</w:t>
      </w:r>
      <w:proofErr w:type="spellEnd"/>
      <w:r>
        <w:t xml:space="preserve"> </w:t>
      </w:r>
      <w:proofErr w:type="spellStart"/>
      <w:r>
        <w:t>endoscopy</w:t>
      </w:r>
      <w:proofErr w:type="spellEnd"/>
      <w:r>
        <w:t xml:space="preserve">. </w:t>
      </w:r>
      <w:proofErr w:type="spellStart"/>
      <w:r>
        <w:rPr>
          <w:i/>
        </w:rPr>
        <w:t>Endoscopy</w:t>
      </w:r>
      <w:proofErr w:type="spellEnd"/>
      <w:r>
        <w:rPr>
          <w:i/>
        </w:rPr>
        <w:t xml:space="preserve"> International Open, 11</w:t>
      </w:r>
      <w:r>
        <w:t>(12), E1161-E1167.</w:t>
      </w:r>
      <w:hyperlink r:id="rId19">
        <w:r>
          <w:t xml:space="preserve"> </w:t>
        </w:r>
      </w:hyperlink>
      <w:hyperlink r:id="rId20">
        <w:r>
          <w:rPr>
            <w:color w:val="1155CC"/>
            <w:u w:val="single"/>
          </w:rPr>
          <w:t>https://doi.org/10.1055/a-2201-6928</w:t>
        </w:r>
      </w:hyperlink>
      <w:r>
        <w:t xml:space="preserve">. </w:t>
      </w:r>
      <w:proofErr w:type="gramStart"/>
      <w:r>
        <w:t>PMID:</w:t>
      </w:r>
      <w:proofErr w:type="gramEnd"/>
      <w:r>
        <w:t xml:space="preserve"> </w:t>
      </w:r>
      <w:proofErr w:type="gramStart"/>
      <w:r>
        <w:t>38094028;</w:t>
      </w:r>
      <w:proofErr w:type="gramEnd"/>
      <w:r>
        <w:t xml:space="preserve"> </w:t>
      </w:r>
      <w:proofErr w:type="gramStart"/>
      <w:r>
        <w:t>PMCID:</w:t>
      </w:r>
      <w:proofErr w:type="gramEnd"/>
      <w:r>
        <w:t xml:space="preserve"> PMC10715904</w:t>
      </w:r>
      <w:r>
        <w:br/>
      </w:r>
    </w:p>
    <w:p w14:paraId="72652526" w14:textId="77777777" w:rsidR="007604A6" w:rsidRDefault="00000000">
      <w:pPr>
        <w:numPr>
          <w:ilvl w:val="0"/>
          <w:numId w:val="1"/>
        </w:numPr>
        <w:spacing w:after="240"/>
      </w:pPr>
      <w:proofErr w:type="spellStart"/>
      <w:r>
        <w:t>Altamimi</w:t>
      </w:r>
      <w:proofErr w:type="spellEnd"/>
      <w:r>
        <w:t xml:space="preserve">, E., </w:t>
      </w:r>
      <w:proofErr w:type="spellStart"/>
      <w:r>
        <w:t>Yusef</w:t>
      </w:r>
      <w:proofErr w:type="spellEnd"/>
      <w:r>
        <w:t xml:space="preserve">, D., &amp; </w:t>
      </w:r>
      <w:proofErr w:type="spellStart"/>
      <w:r>
        <w:t>Rawabdeh</w:t>
      </w:r>
      <w:proofErr w:type="spellEnd"/>
      <w:r>
        <w:t xml:space="preserve">, N. (2020). </w:t>
      </w:r>
      <w:proofErr w:type="spellStart"/>
      <w:r>
        <w:t>Endoscopic</w:t>
      </w:r>
      <w:proofErr w:type="spellEnd"/>
      <w:r>
        <w:t xml:space="preserve"> management of </w:t>
      </w:r>
      <w:proofErr w:type="spellStart"/>
      <w:r>
        <w:t>foreign</w:t>
      </w:r>
      <w:proofErr w:type="spellEnd"/>
      <w:r>
        <w:t xml:space="preserve"> body ingestion in </w:t>
      </w:r>
      <w:proofErr w:type="spellStart"/>
      <w:r>
        <w:t>children</w:t>
      </w:r>
      <w:proofErr w:type="spellEnd"/>
      <w:r>
        <w:t xml:space="preserve">. </w:t>
      </w:r>
      <w:proofErr w:type="spellStart"/>
      <w:r>
        <w:rPr>
          <w:i/>
        </w:rPr>
        <w:t>Przegląd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Gastroenterologiczny</w:t>
      </w:r>
      <w:proofErr w:type="spellEnd"/>
      <w:r>
        <w:rPr>
          <w:i/>
        </w:rPr>
        <w:t>, 15</w:t>
      </w:r>
      <w:r>
        <w:t>(4), 349-353.</w:t>
      </w:r>
      <w:hyperlink r:id="rId21">
        <w:r>
          <w:t xml:space="preserve"> </w:t>
        </w:r>
      </w:hyperlink>
      <w:hyperlink r:id="rId22">
        <w:r>
          <w:rPr>
            <w:color w:val="1155CC"/>
            <w:u w:val="single"/>
          </w:rPr>
          <w:t>https://doi.org/10.5114/pg.2020.101563</w:t>
        </w:r>
      </w:hyperlink>
      <w:r>
        <w:t xml:space="preserve">. Epub 2020 </w:t>
      </w:r>
      <w:proofErr w:type="spellStart"/>
      <w:r>
        <w:t>Dec</w:t>
      </w:r>
      <w:proofErr w:type="spellEnd"/>
      <w:r>
        <w:t xml:space="preserve"> 10. </w:t>
      </w:r>
      <w:proofErr w:type="gramStart"/>
      <w:r>
        <w:t>PMID:</w:t>
      </w:r>
      <w:proofErr w:type="gramEnd"/>
      <w:r>
        <w:t xml:space="preserve"> </w:t>
      </w:r>
      <w:proofErr w:type="gramStart"/>
      <w:r>
        <w:t>33777276;</w:t>
      </w:r>
      <w:proofErr w:type="gramEnd"/>
      <w:r>
        <w:t xml:space="preserve"> </w:t>
      </w:r>
      <w:proofErr w:type="gramStart"/>
      <w:r>
        <w:t>PMCID:</w:t>
      </w:r>
      <w:proofErr w:type="gramEnd"/>
      <w:r>
        <w:t xml:space="preserve"> PMC7988830</w:t>
      </w:r>
      <w:r>
        <w:br/>
      </w:r>
      <w:r>
        <w:br/>
      </w:r>
    </w:p>
    <w:p w14:paraId="2D4F160C" w14:textId="77777777" w:rsidR="007604A6" w:rsidRDefault="007604A6"/>
    <w:sectPr w:rsidR="007604A6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969DF3" w14:textId="77777777" w:rsidR="003231ED" w:rsidRDefault="003231ED">
      <w:pPr>
        <w:spacing w:line="240" w:lineRule="auto"/>
      </w:pPr>
      <w:r>
        <w:separator/>
      </w:r>
    </w:p>
  </w:endnote>
  <w:endnote w:type="continuationSeparator" w:id="0">
    <w:p w14:paraId="6BA7B539" w14:textId="77777777" w:rsidR="003231ED" w:rsidRDefault="003231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D61C3" w14:textId="77777777" w:rsidR="007604A6" w:rsidRDefault="007604A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A75B0" w14:textId="77777777" w:rsidR="007604A6" w:rsidRDefault="007604A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6D25F" w14:textId="77777777" w:rsidR="007604A6" w:rsidRDefault="007604A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68257A" w14:textId="77777777" w:rsidR="003231ED" w:rsidRDefault="003231ED">
      <w:pPr>
        <w:spacing w:line="240" w:lineRule="auto"/>
      </w:pPr>
      <w:r>
        <w:separator/>
      </w:r>
    </w:p>
  </w:footnote>
  <w:footnote w:type="continuationSeparator" w:id="0">
    <w:p w14:paraId="6F040872" w14:textId="77777777" w:rsidR="003231ED" w:rsidRDefault="003231E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CB0517" w14:textId="77777777" w:rsidR="007604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color w:val="000000"/>
      </w:rPr>
      <w:pict w14:anchorId="486DCAC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1025" type="#_x0000_t136" style="position:absolute;margin-left:0;margin-top:0;width:572.8pt;height:63.6pt;rotation:315;z-index:-251657728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EEEBC" w14:textId="77777777" w:rsidR="007604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color w:val="000000"/>
      </w:rPr>
      <w:pict w14:anchorId="370963A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7" type="#_x0000_t136" style="position:absolute;margin-left:0;margin-top:0;width:572.8pt;height:63.6pt;rotation:315;z-index:-251659776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60D73" w14:textId="77777777" w:rsidR="007604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color w:val="000000"/>
      </w:rPr>
      <w:pict w14:anchorId="7E3FCC7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6" type="#_x0000_t136" style="position:absolute;margin-left:0;margin-top:0;width:572.8pt;height:63.6pt;rotation:315;z-index:-251658752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8E08E3"/>
    <w:multiLevelType w:val="multilevel"/>
    <w:tmpl w:val="300E0A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3423906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04A6"/>
    <w:rsid w:val="003231ED"/>
    <w:rsid w:val="007604A6"/>
    <w:rsid w:val="00B3483D"/>
    <w:rsid w:val="00D16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8C89C5"/>
  <w15:docId w15:val="{F1915736-C182-42F6-A290-C69A34CBB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oi.org/10.1016/j.giec.2015.08.003" TargetMode="External"/><Relationship Id="rId18" Type="http://schemas.openxmlformats.org/officeDocument/2006/relationships/hyperlink" Target="https://www.ncbi.nlm.nih.gov/books/NBK430915/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s://doi.org/10.5114/pg.2020.101563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doi.org/10.1016/j.giec.2015.08.003" TargetMode="External"/><Relationship Id="rId17" Type="http://schemas.openxmlformats.org/officeDocument/2006/relationships/hyperlink" Target="https://doi.org/10.1016/s0016-5107(02)70407-0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doi.org/10.1016/s0016-5107(02)70407-0" TargetMode="External"/><Relationship Id="rId20" Type="http://schemas.openxmlformats.org/officeDocument/2006/relationships/hyperlink" Target="https://doi.org/10.1055/a-2201-6928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i.org/10.1097/SLE.0b013e31816b78f5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s://doi.org/10.5223/pghn.2023.26.1.1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s://doi.org/10.1097/SLE.0b013e31816b78f5" TargetMode="External"/><Relationship Id="rId19" Type="http://schemas.openxmlformats.org/officeDocument/2006/relationships/hyperlink" Target="https://doi.org/10.1055/a-2201-692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doi.org/10.5223/pghn.2023.26.1.1" TargetMode="External"/><Relationship Id="rId22" Type="http://schemas.openxmlformats.org/officeDocument/2006/relationships/hyperlink" Target="https://doi.org/10.5114/pg.2020.101563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1767</Words>
  <Characters>10076</Characters>
  <Application>Microsoft Office Word</Application>
  <DocSecurity>0</DocSecurity>
  <Lines>83</Lines>
  <Paragraphs>23</Paragraphs>
  <ScaleCrop>false</ScaleCrop>
  <Company/>
  <LinksUpToDate>false</LinksUpToDate>
  <CharactersWithSpaces>11820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Editor-28</cp:lastModifiedBy>
  <cp:revision>2</cp:revision>
  <dcterms:created xsi:type="dcterms:W3CDTF">2025-05-19T08:03:00Z</dcterms:created>
  <dcterms:modified xsi:type="dcterms:W3CDTF">2025-05-19T08:03:00Z</dcterms:modified>
</cp:coreProperties>
</file>