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87975" w14:textId="77777777" w:rsidR="002460A2" w:rsidRDefault="0001439F">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Artificial Intelligence in Scalable Content Creation for Micro-Influencer Marketing Agencies</w:t>
      </w:r>
    </w:p>
    <w:p w14:paraId="24284536" w14:textId="77777777" w:rsidR="002460A2" w:rsidRDefault="002460A2">
      <w:pPr>
        <w:spacing w:line="240" w:lineRule="auto"/>
        <w:jc w:val="center"/>
        <w:rPr>
          <w:rFonts w:ascii="Times New Roman" w:eastAsia="Times New Roman" w:hAnsi="Times New Roman" w:cs="Times New Roman"/>
          <w:b/>
          <w:sz w:val="36"/>
          <w:szCs w:val="36"/>
        </w:rPr>
      </w:pPr>
    </w:p>
    <w:p w14:paraId="3EADEF98" w14:textId="77777777" w:rsidR="002460A2" w:rsidRDefault="002460A2">
      <w:pPr>
        <w:spacing w:line="240" w:lineRule="auto"/>
        <w:jc w:val="center"/>
        <w:rPr>
          <w:rFonts w:ascii="Times New Roman" w:eastAsia="Times New Roman" w:hAnsi="Times New Roman" w:cs="Times New Roman"/>
          <w:b/>
          <w:sz w:val="36"/>
          <w:szCs w:val="36"/>
        </w:rPr>
      </w:pPr>
    </w:p>
    <w:p w14:paraId="31CD8272" w14:textId="77777777" w:rsidR="002460A2" w:rsidRDefault="002460A2">
      <w:pPr>
        <w:spacing w:line="240" w:lineRule="auto"/>
        <w:jc w:val="both"/>
        <w:rPr>
          <w:rFonts w:ascii="Times New Roman" w:eastAsia="Times New Roman" w:hAnsi="Times New Roman" w:cs="Times New Roman"/>
          <w:sz w:val="28"/>
          <w:szCs w:val="28"/>
        </w:rPr>
      </w:pPr>
    </w:p>
    <w:p w14:paraId="34121C4B" w14:textId="77777777" w:rsidR="002460A2" w:rsidRDefault="0001439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35D42AA9" w14:textId="77777777" w:rsidR="002460A2" w:rsidRDefault="002460A2">
      <w:pPr>
        <w:spacing w:line="240" w:lineRule="auto"/>
        <w:jc w:val="both"/>
        <w:rPr>
          <w:rFonts w:ascii="Times New Roman" w:eastAsia="Times New Roman" w:hAnsi="Times New Roman" w:cs="Times New Roman"/>
          <w:b/>
          <w:sz w:val="28"/>
          <w:szCs w:val="28"/>
        </w:rPr>
      </w:pPr>
    </w:p>
    <w:p w14:paraId="27755ED3"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research explores the transformative function of AI in the improved </w:t>
      </w:r>
      <w:r>
        <w:rPr>
          <w:rFonts w:ascii="Times New Roman" w:eastAsia="Times New Roman" w:hAnsi="Times New Roman" w:cs="Times New Roman"/>
          <w:sz w:val="28"/>
          <w:szCs w:val="28"/>
        </w:rPr>
        <w:t>scalable content creation for micro-influencer marketing agencies. Micro influencer is defined as an individual with social media follower count between 1,000 and 100,000 which provide high engagement rate and niche audience trust, making them the choice a</w:t>
      </w:r>
      <w:r>
        <w:rPr>
          <w:rFonts w:ascii="Times New Roman" w:eastAsia="Times New Roman" w:hAnsi="Times New Roman" w:cs="Times New Roman"/>
          <w:sz w:val="28"/>
          <w:szCs w:val="28"/>
        </w:rPr>
        <w:t>sset for targeted marketing campaigns. Nevertheless, the flow of frequent customized content for several influencers may bury small to mid-sized agencies and its scope for client expansion.</w:t>
      </w:r>
    </w:p>
    <w:p w14:paraId="5CC39ECA" w14:textId="77777777" w:rsidR="002460A2" w:rsidRDefault="002460A2">
      <w:pPr>
        <w:spacing w:line="240" w:lineRule="auto"/>
        <w:jc w:val="both"/>
        <w:rPr>
          <w:rFonts w:ascii="Times New Roman" w:eastAsia="Times New Roman" w:hAnsi="Times New Roman" w:cs="Times New Roman"/>
          <w:sz w:val="28"/>
          <w:szCs w:val="28"/>
        </w:rPr>
      </w:pPr>
    </w:p>
    <w:p w14:paraId="57AF98ED"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main aim of this study is to review the ways in which AI-base</w:t>
      </w:r>
      <w:r>
        <w:rPr>
          <w:rFonts w:ascii="Times New Roman" w:eastAsia="Times New Roman" w:hAnsi="Times New Roman" w:cs="Times New Roman"/>
          <w:sz w:val="28"/>
          <w:szCs w:val="28"/>
        </w:rPr>
        <w:t xml:space="preserve">d tools streamline the content creation process and as a result, agencies can boost productivity, content quality and campaign performance, while retaining their human resources. The research takes a mixed methods approach: Qualitative data were collected </w:t>
      </w:r>
      <w:r>
        <w:rPr>
          <w:rFonts w:ascii="Times New Roman" w:eastAsia="Times New Roman" w:hAnsi="Times New Roman" w:cs="Times New Roman"/>
          <w:sz w:val="28"/>
          <w:szCs w:val="28"/>
        </w:rPr>
        <w:t>in the form of case studies of selected micro-influencer marketing agencies that have incorporated AI into their workflows, and quantitative data were drawn from industry reports published recently by platforms like Hootsuite, Sprout Social, Canva, and oth</w:t>
      </w:r>
      <w:r>
        <w:rPr>
          <w:rFonts w:ascii="Times New Roman" w:eastAsia="Times New Roman" w:hAnsi="Times New Roman" w:cs="Times New Roman"/>
          <w:sz w:val="28"/>
          <w:szCs w:val="28"/>
        </w:rPr>
        <w:t>ers that publish performance metrics.</w:t>
      </w:r>
    </w:p>
    <w:p w14:paraId="068AAB5F" w14:textId="77777777" w:rsidR="002460A2" w:rsidRDefault="002460A2">
      <w:pPr>
        <w:spacing w:line="240" w:lineRule="auto"/>
        <w:jc w:val="both"/>
        <w:rPr>
          <w:rFonts w:ascii="Times New Roman" w:eastAsia="Times New Roman" w:hAnsi="Times New Roman" w:cs="Times New Roman"/>
          <w:sz w:val="28"/>
          <w:szCs w:val="28"/>
        </w:rPr>
      </w:pPr>
    </w:p>
    <w:p w14:paraId="10DD04E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Discoveries show how AI considerably cuts down content production time, approximately 30–40%, via automatic generation of captions, choice of hashtags, visual design, and video editing adapted to the influencer person</w:t>
      </w:r>
      <w:r>
        <w:rPr>
          <w:rFonts w:ascii="Times New Roman" w:eastAsia="Times New Roman" w:hAnsi="Times New Roman" w:cs="Times New Roman"/>
          <w:sz w:val="28"/>
          <w:szCs w:val="28"/>
        </w:rPr>
        <w:t>ae. In addition, AI-powered analytics platforms assist in identification of audience preferences, content trends, and optimum posting times leading to an additional 25% improvement in such engagement metrics as likes, shares and comments. Content relevance</w:t>
      </w:r>
      <w:r>
        <w:rPr>
          <w:rFonts w:ascii="Times New Roman" w:eastAsia="Times New Roman" w:hAnsi="Times New Roman" w:cs="Times New Roman"/>
          <w:sz w:val="28"/>
          <w:szCs w:val="28"/>
        </w:rPr>
        <w:t xml:space="preserve"> and brand loyalty are further increased through emotional targeting using natural language processing.</w:t>
      </w:r>
    </w:p>
    <w:p w14:paraId="0A10C30B" w14:textId="77777777" w:rsidR="002460A2" w:rsidRDefault="002460A2">
      <w:pPr>
        <w:spacing w:line="240" w:lineRule="auto"/>
        <w:jc w:val="both"/>
        <w:rPr>
          <w:rFonts w:ascii="Times New Roman" w:eastAsia="Times New Roman" w:hAnsi="Times New Roman" w:cs="Times New Roman"/>
          <w:sz w:val="28"/>
          <w:szCs w:val="28"/>
        </w:rPr>
      </w:pPr>
    </w:p>
    <w:p w14:paraId="40174347" w14:textId="1FA0435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ends with the conclusion that AI is an essential enabler of scalability capability in micro-influencer marketing. Through automation of ro</w:t>
      </w:r>
      <w:r>
        <w:rPr>
          <w:rFonts w:ascii="Times New Roman" w:eastAsia="Times New Roman" w:hAnsi="Times New Roman" w:cs="Times New Roman"/>
          <w:sz w:val="28"/>
          <w:szCs w:val="28"/>
        </w:rPr>
        <w:t>utine tasks and strategic decision support with data analysis that is real-time, AI unlocks potential to enable agencies to serve a wider range of clients profitably and feature efficiently. The point of the research is also the availability of AI tools, t</w:t>
      </w:r>
      <w:r>
        <w:rPr>
          <w:rFonts w:ascii="Times New Roman" w:eastAsia="Times New Roman" w:hAnsi="Times New Roman" w:cs="Times New Roman"/>
          <w:sz w:val="28"/>
          <w:szCs w:val="28"/>
        </w:rPr>
        <w:t xml:space="preserve">hat is, free-to-use (such as AI features of Canva) and paid (such as Sprout Social), making the adoption of </w:t>
      </w:r>
      <w:r>
        <w:rPr>
          <w:rFonts w:ascii="Times New Roman" w:eastAsia="Times New Roman" w:hAnsi="Times New Roman" w:cs="Times New Roman"/>
          <w:sz w:val="28"/>
          <w:szCs w:val="28"/>
        </w:rPr>
        <w:lastRenderedPageBreak/>
        <w:t xml:space="preserve">AI possible for agencies that have poor financial capabilities. Such results highlight the necessity of AI integration. </w:t>
      </w:r>
      <w:r w:rsidR="003D65DD">
        <w:rPr>
          <w:rFonts w:ascii="Times New Roman" w:eastAsia="Times New Roman" w:hAnsi="Times New Roman" w:cs="Times New Roman"/>
          <w:sz w:val="28"/>
          <w:szCs w:val="28"/>
        </w:rPr>
        <w:t>The study</w:t>
      </w:r>
      <w:r>
        <w:rPr>
          <w:rFonts w:ascii="Times New Roman" w:eastAsia="Times New Roman" w:hAnsi="Times New Roman" w:cs="Times New Roman"/>
          <w:sz w:val="28"/>
          <w:szCs w:val="28"/>
        </w:rPr>
        <w:t xml:space="preserve"> look</w:t>
      </w:r>
      <w:r w:rsidR="003D65DD">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at it as a competitiv</w:t>
      </w:r>
      <w:r>
        <w:rPr>
          <w:rFonts w:ascii="Times New Roman" w:eastAsia="Times New Roman" w:hAnsi="Times New Roman" w:cs="Times New Roman"/>
          <w:sz w:val="28"/>
          <w:szCs w:val="28"/>
        </w:rPr>
        <w:t>e advantage in this rapidly changing digital marketing world.</w:t>
      </w:r>
    </w:p>
    <w:p w14:paraId="577CE32B" w14:textId="092FECF5" w:rsidR="002460A2" w:rsidRDefault="002460A2">
      <w:pPr>
        <w:spacing w:line="240" w:lineRule="auto"/>
        <w:jc w:val="both"/>
        <w:rPr>
          <w:rFonts w:ascii="Times New Roman" w:eastAsia="Times New Roman" w:hAnsi="Times New Roman" w:cs="Times New Roman"/>
          <w:sz w:val="28"/>
          <w:szCs w:val="28"/>
        </w:rPr>
      </w:pPr>
    </w:p>
    <w:p w14:paraId="0EA23325" w14:textId="7939207D" w:rsidR="003D65DD" w:rsidRDefault="003D65DD">
      <w:pPr>
        <w:spacing w:line="240" w:lineRule="auto"/>
        <w:jc w:val="both"/>
        <w:rPr>
          <w:rFonts w:ascii="Times New Roman" w:eastAsia="Times New Roman" w:hAnsi="Times New Roman" w:cs="Times New Roman"/>
          <w:sz w:val="28"/>
          <w:szCs w:val="28"/>
        </w:rPr>
      </w:pPr>
      <w:r w:rsidRPr="003D65DD">
        <w:rPr>
          <w:rFonts w:ascii="Times New Roman" w:eastAsia="Times New Roman" w:hAnsi="Times New Roman" w:cs="Times New Roman"/>
          <w:sz w:val="28"/>
          <w:szCs w:val="28"/>
          <w:highlight w:val="yellow"/>
        </w:rPr>
        <w:t>Keywords: Social media, micro-influencers, digital marketing, AI integration</w:t>
      </w:r>
    </w:p>
    <w:p w14:paraId="6D23C36F" w14:textId="77777777" w:rsidR="002460A2" w:rsidRDefault="002460A2">
      <w:pPr>
        <w:spacing w:line="240" w:lineRule="auto"/>
        <w:jc w:val="both"/>
        <w:rPr>
          <w:rFonts w:ascii="Times New Roman" w:eastAsia="Times New Roman" w:hAnsi="Times New Roman" w:cs="Times New Roman"/>
          <w:sz w:val="28"/>
          <w:szCs w:val="28"/>
        </w:rPr>
      </w:pPr>
    </w:p>
    <w:p w14:paraId="100D58DC" w14:textId="77777777" w:rsidR="002460A2" w:rsidRDefault="0001439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6B16BA2C" w14:textId="77777777" w:rsidR="002460A2" w:rsidRDefault="002460A2">
      <w:pPr>
        <w:spacing w:line="240" w:lineRule="auto"/>
        <w:jc w:val="both"/>
        <w:rPr>
          <w:rFonts w:ascii="Times New Roman" w:eastAsia="Times New Roman" w:hAnsi="Times New Roman" w:cs="Times New Roman"/>
          <w:sz w:val="28"/>
          <w:szCs w:val="28"/>
        </w:rPr>
      </w:pPr>
    </w:p>
    <w:p w14:paraId="61F12A6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 has reshaped the prevailing marketing wor</w:t>
      </w:r>
      <w:bookmarkStart w:id="0" w:name="_GoBack"/>
      <w:bookmarkEnd w:id="0"/>
      <w:r>
        <w:rPr>
          <w:rFonts w:ascii="Times New Roman" w:eastAsia="Times New Roman" w:hAnsi="Times New Roman" w:cs="Times New Roman"/>
          <w:sz w:val="28"/>
          <w:szCs w:val="28"/>
        </w:rPr>
        <w:t>ld leading to the emergence of influencer marketing as a powerful tool for capturing targeted audiences. In influencers, mic</w:t>
      </w:r>
      <w:r>
        <w:rPr>
          <w:rFonts w:ascii="Times New Roman" w:eastAsia="Times New Roman" w:hAnsi="Times New Roman" w:cs="Times New Roman"/>
          <w:sz w:val="28"/>
          <w:szCs w:val="28"/>
        </w:rPr>
        <w:t>ro-influencers, those whose followers hover between one thousand and a hundred and thousand, have been gaining popularity for this potency of authentic interaction and trust. Unlike celebrity influencers, micro-influencers tend to develop close connections</w:t>
      </w:r>
      <w:r>
        <w:rPr>
          <w:rFonts w:ascii="Times New Roman" w:eastAsia="Times New Roman" w:hAnsi="Times New Roman" w:cs="Times New Roman"/>
          <w:sz w:val="28"/>
          <w:szCs w:val="28"/>
        </w:rPr>
        <w:t xml:space="preserve"> to their audiences leading to increased levels of credibility, niche influence, and conversion rates of brands. Consequently, numerous marketing agencies are now dedicated to managing powerful </w:t>
      </w:r>
      <w:proofErr w:type="gramStart"/>
      <w:r>
        <w:rPr>
          <w:rFonts w:ascii="Times New Roman" w:eastAsia="Times New Roman" w:hAnsi="Times New Roman" w:cs="Times New Roman"/>
          <w:sz w:val="28"/>
          <w:szCs w:val="28"/>
        </w:rPr>
        <w:t>influencer based</w:t>
      </w:r>
      <w:proofErr w:type="gramEnd"/>
      <w:r>
        <w:rPr>
          <w:rFonts w:ascii="Times New Roman" w:eastAsia="Times New Roman" w:hAnsi="Times New Roman" w:cs="Times New Roman"/>
          <w:sz w:val="28"/>
          <w:szCs w:val="28"/>
        </w:rPr>
        <w:t xml:space="preserve"> campaigns.</w:t>
      </w:r>
    </w:p>
    <w:p w14:paraId="7BF4E4DE" w14:textId="77777777" w:rsidR="002460A2" w:rsidRDefault="002460A2">
      <w:pPr>
        <w:spacing w:line="240" w:lineRule="auto"/>
        <w:jc w:val="both"/>
        <w:rPr>
          <w:rFonts w:ascii="Times New Roman" w:eastAsia="Times New Roman" w:hAnsi="Times New Roman" w:cs="Times New Roman"/>
          <w:sz w:val="28"/>
          <w:szCs w:val="28"/>
        </w:rPr>
      </w:pPr>
    </w:p>
    <w:p w14:paraId="7CFD19F9" w14:textId="77777777" w:rsidR="002460A2" w:rsidRDefault="0001439F">
      <w:pPr>
        <w:spacing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However</w:t>
      </w:r>
      <w:proofErr w:type="gramEnd"/>
      <w:r>
        <w:rPr>
          <w:rFonts w:ascii="Times New Roman" w:eastAsia="Times New Roman" w:hAnsi="Times New Roman" w:cs="Times New Roman"/>
          <w:sz w:val="28"/>
          <w:szCs w:val="28"/>
        </w:rPr>
        <w:t xml:space="preserve"> working with multiple micro-influencers comes with a lot of operational challenges. However, the provided services of content generation for different influencer profiles should be personalized, timely, and engaging, which is a great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and time-consu</w:t>
      </w:r>
      <w:r>
        <w:rPr>
          <w:rFonts w:ascii="Times New Roman" w:eastAsia="Times New Roman" w:hAnsi="Times New Roman" w:cs="Times New Roman"/>
          <w:sz w:val="28"/>
          <w:szCs w:val="28"/>
        </w:rPr>
        <w:t>ming activity. This issue of scalability constrains how many clients can be dealt with appropriately by a small or medium sized agency. Artificial Intelligence (AI) as a solution has surfaced and provides tools that automate and personalize content develop</w:t>
      </w:r>
      <w:r>
        <w:rPr>
          <w:rFonts w:ascii="Times New Roman" w:eastAsia="Times New Roman" w:hAnsi="Times New Roman" w:cs="Times New Roman"/>
          <w:sz w:val="28"/>
          <w:szCs w:val="28"/>
        </w:rPr>
        <w:t>ment, data analysis and campaign optimization.</w:t>
      </w:r>
    </w:p>
    <w:p w14:paraId="14DA5315" w14:textId="77777777" w:rsidR="002460A2" w:rsidRDefault="002460A2">
      <w:pPr>
        <w:spacing w:line="240" w:lineRule="auto"/>
        <w:jc w:val="both"/>
        <w:rPr>
          <w:rFonts w:ascii="Times New Roman" w:eastAsia="Times New Roman" w:hAnsi="Times New Roman" w:cs="Times New Roman"/>
          <w:sz w:val="28"/>
          <w:szCs w:val="28"/>
        </w:rPr>
      </w:pPr>
    </w:p>
    <w:p w14:paraId="16B1F638" w14:textId="77777777" w:rsidR="002460A2" w:rsidRDefault="0001439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Review</w:t>
      </w:r>
    </w:p>
    <w:p w14:paraId="443F6E8D"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Earlier research has investigated the increasing role of AI in digital marketing. For example, AI technologies allow improving campaign targeting and customer segmentation as Chaffey (2021) </w:t>
      </w:r>
      <w:r>
        <w:rPr>
          <w:rFonts w:ascii="Times New Roman" w:eastAsia="Times New Roman" w:hAnsi="Times New Roman" w:cs="Times New Roman"/>
          <w:sz w:val="28"/>
          <w:szCs w:val="28"/>
        </w:rPr>
        <w:t xml:space="preserve">emphasized. According to the research by Kapoor et al. (2022), AI was the focus in the study of the role of AI in the analytics of social media platforms, where the efficacy of holding large datasets was brought to the attention. In the case of influencer </w:t>
      </w:r>
      <w:r>
        <w:rPr>
          <w:rFonts w:ascii="Times New Roman" w:eastAsia="Times New Roman" w:hAnsi="Times New Roman" w:cs="Times New Roman"/>
          <w:sz w:val="28"/>
          <w:szCs w:val="28"/>
        </w:rPr>
        <w:t>marketing, Freberg et al. (2020) disagreed that the use of AI could personalize messages to sound like an influencer’s voice and thus was pleasing to the audience. Furthermore, platforms such as Canva, Hootsuite, and Sprout Social have brought in AI featur</w:t>
      </w:r>
      <w:r>
        <w:rPr>
          <w:rFonts w:ascii="Times New Roman" w:eastAsia="Times New Roman" w:hAnsi="Times New Roman" w:cs="Times New Roman"/>
          <w:sz w:val="28"/>
          <w:szCs w:val="28"/>
        </w:rPr>
        <w:t>es that help with automation of content, predictive analytics, and sentiment analysis – that are getting more and more popular among agencies trying to scale up.</w:t>
      </w:r>
    </w:p>
    <w:p w14:paraId="5080F781" w14:textId="77777777" w:rsidR="002460A2" w:rsidRDefault="002460A2">
      <w:pPr>
        <w:spacing w:line="240" w:lineRule="auto"/>
        <w:jc w:val="both"/>
        <w:rPr>
          <w:rFonts w:ascii="Times New Roman" w:eastAsia="Times New Roman" w:hAnsi="Times New Roman" w:cs="Times New Roman"/>
          <w:sz w:val="28"/>
          <w:szCs w:val="28"/>
        </w:rPr>
      </w:pPr>
    </w:p>
    <w:p w14:paraId="7EA3F95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However, research is limited to that which is concerned directly with the intersection betwee</w:t>
      </w:r>
      <w:r>
        <w:rPr>
          <w:rFonts w:ascii="Times New Roman" w:eastAsia="Times New Roman" w:hAnsi="Times New Roman" w:cs="Times New Roman"/>
          <w:sz w:val="28"/>
          <w:szCs w:val="28"/>
        </w:rPr>
        <w:t>n AI-enabled content creation and the operational scalability of micro-influencer marketing agencies. The existing literature covers general marketing or influencer marketing without deeply discussing how exactly does AI help with content production effici</w:t>
      </w:r>
      <w:r>
        <w:rPr>
          <w:rFonts w:ascii="Times New Roman" w:eastAsia="Times New Roman" w:hAnsi="Times New Roman" w:cs="Times New Roman"/>
          <w:sz w:val="28"/>
          <w:szCs w:val="28"/>
        </w:rPr>
        <w:t>ency and business growth in the niche of micro-influencer where there is a gap of understanding.</w:t>
      </w:r>
    </w:p>
    <w:p w14:paraId="73A23508" w14:textId="77777777" w:rsidR="002460A2" w:rsidRDefault="002460A2">
      <w:pPr>
        <w:spacing w:line="240" w:lineRule="auto"/>
        <w:jc w:val="both"/>
        <w:rPr>
          <w:rFonts w:ascii="Times New Roman" w:eastAsia="Times New Roman" w:hAnsi="Times New Roman" w:cs="Times New Roman"/>
          <w:sz w:val="28"/>
          <w:szCs w:val="28"/>
        </w:rPr>
      </w:pPr>
    </w:p>
    <w:p w14:paraId="30D9626D" w14:textId="77777777" w:rsidR="002460A2" w:rsidRDefault="0001439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Questions</w:t>
      </w:r>
    </w:p>
    <w:p w14:paraId="1EA1C671"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seeks to address the above research questions in order to close that gap.</w:t>
      </w:r>
    </w:p>
    <w:p w14:paraId="3F46A488" w14:textId="77777777" w:rsidR="002460A2" w:rsidRDefault="002460A2">
      <w:pPr>
        <w:spacing w:line="240" w:lineRule="auto"/>
        <w:jc w:val="both"/>
        <w:rPr>
          <w:rFonts w:ascii="Times New Roman" w:eastAsia="Times New Roman" w:hAnsi="Times New Roman" w:cs="Times New Roman"/>
          <w:sz w:val="28"/>
          <w:szCs w:val="28"/>
        </w:rPr>
      </w:pPr>
    </w:p>
    <w:p w14:paraId="1422DA30" w14:textId="77777777" w:rsidR="002460A2" w:rsidRDefault="0001439F">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impact of AI on the rate and quality of c</w:t>
      </w:r>
      <w:r>
        <w:rPr>
          <w:rFonts w:ascii="Times New Roman" w:eastAsia="Times New Roman" w:hAnsi="Times New Roman" w:cs="Times New Roman"/>
          <w:sz w:val="28"/>
          <w:szCs w:val="28"/>
        </w:rPr>
        <w:t>ontent for micro-influencer campaigns?</w:t>
      </w:r>
    </w:p>
    <w:p w14:paraId="181922AE" w14:textId="77777777" w:rsidR="002460A2" w:rsidRDefault="002460A2">
      <w:pPr>
        <w:spacing w:line="240" w:lineRule="auto"/>
        <w:ind w:left="720"/>
        <w:jc w:val="both"/>
        <w:rPr>
          <w:rFonts w:ascii="Times New Roman" w:eastAsia="Times New Roman" w:hAnsi="Times New Roman" w:cs="Times New Roman"/>
          <w:sz w:val="28"/>
          <w:szCs w:val="28"/>
        </w:rPr>
      </w:pPr>
    </w:p>
    <w:p w14:paraId="17542C61" w14:textId="77777777" w:rsidR="002460A2" w:rsidRDefault="0001439F">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far can Marketing agencies scale their operations by utilizing the AI tools without increasing the human resources?</w:t>
      </w:r>
    </w:p>
    <w:p w14:paraId="13373D70" w14:textId="77777777" w:rsidR="002460A2" w:rsidRDefault="002460A2">
      <w:pPr>
        <w:spacing w:line="240" w:lineRule="auto"/>
        <w:ind w:left="720"/>
        <w:jc w:val="both"/>
        <w:rPr>
          <w:rFonts w:ascii="Times New Roman" w:eastAsia="Times New Roman" w:hAnsi="Times New Roman" w:cs="Times New Roman"/>
          <w:sz w:val="28"/>
          <w:szCs w:val="28"/>
        </w:rPr>
      </w:pPr>
    </w:p>
    <w:p w14:paraId="493CAE01" w14:textId="77777777" w:rsidR="002460A2" w:rsidRDefault="0001439F">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Which types of AI tools are most effective for achieving personalized and engagement tasks amon</w:t>
      </w:r>
      <w:r>
        <w:rPr>
          <w:rFonts w:ascii="Times New Roman" w:eastAsia="Times New Roman" w:hAnsi="Times New Roman" w:cs="Times New Roman"/>
          <w:sz w:val="28"/>
          <w:szCs w:val="28"/>
        </w:rPr>
        <w:t>g the audience?</w:t>
      </w:r>
    </w:p>
    <w:p w14:paraId="37EC3EAC" w14:textId="77777777" w:rsidR="002460A2" w:rsidRDefault="002460A2">
      <w:pPr>
        <w:spacing w:line="240" w:lineRule="auto"/>
        <w:jc w:val="both"/>
        <w:rPr>
          <w:rFonts w:ascii="Times New Roman" w:eastAsia="Times New Roman" w:hAnsi="Times New Roman" w:cs="Times New Roman"/>
          <w:sz w:val="28"/>
          <w:szCs w:val="28"/>
        </w:rPr>
      </w:pPr>
    </w:p>
    <w:p w14:paraId="7D2D0BF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Significance of the Study</w:t>
      </w:r>
    </w:p>
    <w:p w14:paraId="44303D5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is valuable to marketing professionals, owner of agencies, and technology developers. It offers practical information bearing on the ability of AI to make one to reduce workload, increase creativity,</w:t>
      </w:r>
      <w:r>
        <w:rPr>
          <w:rFonts w:ascii="Times New Roman" w:eastAsia="Times New Roman" w:hAnsi="Times New Roman" w:cs="Times New Roman"/>
          <w:sz w:val="28"/>
          <w:szCs w:val="28"/>
        </w:rPr>
        <w:t xml:space="preserve"> and improve campaign performance respectively. By concentrating on low cost or easily available tools, the study therefore provides a guide for small and </w:t>
      </w:r>
      <w:proofErr w:type="spellStart"/>
      <w:r>
        <w:rPr>
          <w:rFonts w:ascii="Times New Roman" w:eastAsia="Times New Roman" w:hAnsi="Times New Roman" w:cs="Times New Roman"/>
          <w:sz w:val="28"/>
          <w:szCs w:val="28"/>
        </w:rPr>
        <w:t>mid sized</w:t>
      </w:r>
      <w:proofErr w:type="spellEnd"/>
      <w:r>
        <w:rPr>
          <w:rFonts w:ascii="Times New Roman" w:eastAsia="Times New Roman" w:hAnsi="Times New Roman" w:cs="Times New Roman"/>
          <w:sz w:val="28"/>
          <w:szCs w:val="28"/>
        </w:rPr>
        <w:t xml:space="preserve"> agencies which may lack resources for high priced enterprise solutions. In addition, the st</w:t>
      </w:r>
      <w:r>
        <w:rPr>
          <w:rFonts w:ascii="Times New Roman" w:eastAsia="Times New Roman" w:hAnsi="Times New Roman" w:cs="Times New Roman"/>
          <w:sz w:val="28"/>
          <w:szCs w:val="28"/>
        </w:rPr>
        <w:t>udy adds to academia by closing the gap between AI application and operational strategy in the area of influencer marketing thus paving the way for continued research in the emergent discipline.</w:t>
      </w:r>
    </w:p>
    <w:p w14:paraId="09AE51AF" w14:textId="77777777" w:rsidR="002460A2" w:rsidRDefault="002460A2">
      <w:pPr>
        <w:spacing w:line="240" w:lineRule="auto"/>
        <w:jc w:val="both"/>
        <w:rPr>
          <w:rFonts w:ascii="Times New Roman" w:eastAsia="Times New Roman" w:hAnsi="Times New Roman" w:cs="Times New Roman"/>
          <w:sz w:val="28"/>
          <w:szCs w:val="28"/>
        </w:rPr>
      </w:pPr>
    </w:p>
    <w:p w14:paraId="7F804B96" w14:textId="77777777" w:rsidR="002460A2" w:rsidRDefault="002460A2">
      <w:pPr>
        <w:spacing w:line="240" w:lineRule="auto"/>
        <w:jc w:val="both"/>
        <w:rPr>
          <w:rFonts w:ascii="Times New Roman" w:eastAsia="Times New Roman" w:hAnsi="Times New Roman" w:cs="Times New Roman"/>
          <w:sz w:val="28"/>
          <w:szCs w:val="28"/>
        </w:rPr>
      </w:pPr>
    </w:p>
    <w:p w14:paraId="77E0AF5A" w14:textId="77777777" w:rsidR="002460A2" w:rsidRDefault="0001439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14:paraId="01B40543" w14:textId="77777777" w:rsidR="002460A2" w:rsidRDefault="002460A2">
      <w:pPr>
        <w:spacing w:line="240" w:lineRule="auto"/>
        <w:jc w:val="both"/>
        <w:rPr>
          <w:rFonts w:ascii="Times New Roman" w:eastAsia="Times New Roman" w:hAnsi="Times New Roman" w:cs="Times New Roman"/>
          <w:sz w:val="28"/>
          <w:szCs w:val="28"/>
        </w:rPr>
      </w:pPr>
    </w:p>
    <w:p w14:paraId="723A8EA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Research Design</w:t>
      </w:r>
    </w:p>
    <w:p w14:paraId="4B7FF9D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this study, qualitative</w:t>
      </w:r>
      <w:r>
        <w:rPr>
          <w:rFonts w:ascii="Times New Roman" w:eastAsia="Times New Roman" w:hAnsi="Times New Roman" w:cs="Times New Roman"/>
          <w:sz w:val="28"/>
          <w:szCs w:val="28"/>
        </w:rPr>
        <w:t xml:space="preserve"> approaches in the form of a qualitative case study are combined with quantitative analysis of metrics of performance. The qualitative aspect examines agency workflow process, tool selection and benefits perceived through semi-structured interviews and dir</w:t>
      </w:r>
      <w:r>
        <w:rPr>
          <w:rFonts w:ascii="Times New Roman" w:eastAsia="Times New Roman" w:hAnsi="Times New Roman" w:cs="Times New Roman"/>
          <w:sz w:val="28"/>
          <w:szCs w:val="28"/>
        </w:rPr>
        <w:t>ect observation. The quantitative aspect uses platform data and industry reports to measure content-production speed and engagement outcomes in give this out.</w:t>
      </w:r>
    </w:p>
    <w:p w14:paraId="07A13F46" w14:textId="77777777" w:rsidR="002460A2" w:rsidRDefault="002460A2">
      <w:pPr>
        <w:spacing w:line="240" w:lineRule="auto"/>
        <w:jc w:val="both"/>
        <w:rPr>
          <w:rFonts w:ascii="Times New Roman" w:eastAsia="Times New Roman" w:hAnsi="Times New Roman" w:cs="Times New Roman"/>
          <w:sz w:val="28"/>
          <w:szCs w:val="28"/>
        </w:rPr>
      </w:pPr>
    </w:p>
    <w:p w14:paraId="5005057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Participants</w:t>
      </w:r>
    </w:p>
    <w:p w14:paraId="6BAEB5E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Marketing Agencies: Five micro-influencer agencies, (small to mid-sized, 3 – 20 </w:t>
      </w:r>
      <w:r>
        <w:rPr>
          <w:rFonts w:ascii="Times New Roman" w:eastAsia="Times New Roman" w:hAnsi="Times New Roman" w:cs="Times New Roman"/>
          <w:sz w:val="28"/>
          <w:szCs w:val="28"/>
        </w:rPr>
        <w:t>staff), were purpose-selected because of their acknowledgment of use of AI tools in content development.</w:t>
      </w:r>
    </w:p>
    <w:p w14:paraId="2885A122" w14:textId="77777777" w:rsidR="002460A2" w:rsidRDefault="002460A2">
      <w:pPr>
        <w:spacing w:line="240" w:lineRule="auto"/>
        <w:jc w:val="both"/>
        <w:rPr>
          <w:rFonts w:ascii="Times New Roman" w:eastAsia="Times New Roman" w:hAnsi="Times New Roman" w:cs="Times New Roman"/>
          <w:sz w:val="28"/>
          <w:szCs w:val="28"/>
        </w:rPr>
      </w:pPr>
    </w:p>
    <w:p w14:paraId="29836800" w14:textId="77777777" w:rsidR="002460A2" w:rsidRDefault="0001439F">
      <w:pPr>
        <w:spacing w:line="240" w:lineRule="auto"/>
        <w:jc w:val="both"/>
        <w:rPr>
          <w:rFonts w:ascii="Times New Roman" w:eastAsia="Times New Roman" w:hAnsi="Times New Roman" w:cs="Times New Roman"/>
          <w:sz w:val="28"/>
          <w:szCs w:val="28"/>
        </w:rPr>
      </w:pPr>
      <w:r>
        <w:rPr>
          <w:rFonts w:ascii="Gungsuh" w:eastAsia="Gungsuh" w:hAnsi="Gungsuh" w:cs="Gungsuh"/>
          <w:sz w:val="28"/>
          <w:szCs w:val="28"/>
        </w:rPr>
        <w:t>Influencers: A stratified sample of 25 micro-influencers (5 for each agency) was represented in these agencies to measure content consumption. Selecti</w:t>
      </w:r>
      <w:r>
        <w:rPr>
          <w:rFonts w:ascii="Gungsuh" w:eastAsia="Gungsuh" w:hAnsi="Gungsuh" w:cs="Gungsuh"/>
          <w:sz w:val="28"/>
          <w:szCs w:val="28"/>
        </w:rPr>
        <w:t>on criteria for the influencers involved follower count (1,000–100,000), niche category (e.g., lifestyle, tech, fitness) and engagement rate (≥2%).</w:t>
      </w:r>
    </w:p>
    <w:p w14:paraId="313988E4" w14:textId="77777777" w:rsidR="002460A2" w:rsidRDefault="002460A2">
      <w:pPr>
        <w:spacing w:line="240" w:lineRule="auto"/>
        <w:jc w:val="both"/>
        <w:rPr>
          <w:rFonts w:ascii="Times New Roman" w:eastAsia="Times New Roman" w:hAnsi="Times New Roman" w:cs="Times New Roman"/>
          <w:sz w:val="28"/>
          <w:szCs w:val="28"/>
        </w:rPr>
      </w:pPr>
    </w:p>
    <w:p w14:paraId="074551D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Data Collection Methods</w:t>
      </w:r>
    </w:p>
    <w:p w14:paraId="09619C1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Semi-Structured Interviews: Interviewed 10 agency managers and 15 content </w:t>
      </w:r>
      <w:r>
        <w:rPr>
          <w:rFonts w:ascii="Times New Roman" w:eastAsia="Times New Roman" w:hAnsi="Times New Roman" w:cs="Times New Roman"/>
          <w:sz w:val="28"/>
          <w:szCs w:val="28"/>
        </w:rPr>
        <w:t>creators on tool adoption, workflow change and on a qualitative view of AI’s impact. Interviews took 45–60 minutes and were audio recorded with consent from the participants.</w:t>
      </w:r>
    </w:p>
    <w:p w14:paraId="00AE0948" w14:textId="77777777" w:rsidR="002460A2" w:rsidRDefault="002460A2">
      <w:pPr>
        <w:spacing w:line="240" w:lineRule="auto"/>
        <w:jc w:val="both"/>
        <w:rPr>
          <w:rFonts w:ascii="Times New Roman" w:eastAsia="Times New Roman" w:hAnsi="Times New Roman" w:cs="Times New Roman"/>
          <w:sz w:val="28"/>
          <w:szCs w:val="28"/>
        </w:rPr>
      </w:pPr>
    </w:p>
    <w:p w14:paraId="2FA6CA5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Direct Observation: Researchers shadowed sessions on content creation with two a</w:t>
      </w:r>
      <w:r>
        <w:rPr>
          <w:rFonts w:ascii="Times New Roman" w:eastAsia="Times New Roman" w:hAnsi="Times New Roman" w:cs="Times New Roman"/>
          <w:sz w:val="28"/>
          <w:szCs w:val="28"/>
        </w:rPr>
        <w:t>gencies and notated time-on-task for manual and AI-supported workflows.</w:t>
      </w:r>
    </w:p>
    <w:p w14:paraId="2CADA535" w14:textId="77777777" w:rsidR="002460A2" w:rsidRDefault="002460A2">
      <w:pPr>
        <w:spacing w:line="240" w:lineRule="auto"/>
        <w:jc w:val="both"/>
        <w:rPr>
          <w:rFonts w:ascii="Times New Roman" w:eastAsia="Times New Roman" w:hAnsi="Times New Roman" w:cs="Times New Roman"/>
          <w:sz w:val="28"/>
          <w:szCs w:val="28"/>
        </w:rPr>
      </w:pPr>
    </w:p>
    <w:p w14:paraId="1CA79E5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Surveys: Sent to the 25 micro-influencers to rate satisfaction and perceived authenticity of AI-generated content (Likert scale – 5-points).</w:t>
      </w:r>
    </w:p>
    <w:p w14:paraId="657119CC" w14:textId="77777777" w:rsidR="002460A2" w:rsidRDefault="002460A2">
      <w:pPr>
        <w:spacing w:line="240" w:lineRule="auto"/>
        <w:jc w:val="both"/>
        <w:rPr>
          <w:rFonts w:ascii="Times New Roman" w:eastAsia="Times New Roman" w:hAnsi="Times New Roman" w:cs="Times New Roman"/>
          <w:sz w:val="28"/>
          <w:szCs w:val="28"/>
        </w:rPr>
      </w:pPr>
    </w:p>
    <w:p w14:paraId="3EF7882E"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Secondary Data Acquisition: Gathered from</w:t>
      </w:r>
      <w:r>
        <w:rPr>
          <w:rFonts w:ascii="Times New Roman" w:eastAsia="Times New Roman" w:hAnsi="Times New Roman" w:cs="Times New Roman"/>
          <w:sz w:val="28"/>
          <w:szCs w:val="28"/>
        </w:rPr>
        <w:t xml:space="preserve"> agency analytics dashboards (e.g., Sprout Social, Hootsuite) and accessible performance reports (e.g., Canva case studies) pulling in metrics such as content turnaround time, post frequency and engagement rates over a </w:t>
      </w:r>
      <w:proofErr w:type="gramStart"/>
      <w:r>
        <w:rPr>
          <w:rFonts w:ascii="Times New Roman" w:eastAsia="Times New Roman" w:hAnsi="Times New Roman" w:cs="Times New Roman"/>
          <w:sz w:val="28"/>
          <w:szCs w:val="28"/>
        </w:rPr>
        <w:t>six month</w:t>
      </w:r>
      <w:proofErr w:type="gramEnd"/>
      <w:r>
        <w:rPr>
          <w:rFonts w:ascii="Times New Roman" w:eastAsia="Times New Roman" w:hAnsi="Times New Roman" w:cs="Times New Roman"/>
          <w:sz w:val="28"/>
          <w:szCs w:val="28"/>
        </w:rPr>
        <w:t xml:space="preserve"> period.</w:t>
      </w:r>
    </w:p>
    <w:p w14:paraId="39301F6F" w14:textId="77777777" w:rsidR="002460A2" w:rsidRDefault="002460A2">
      <w:pPr>
        <w:spacing w:line="240" w:lineRule="auto"/>
        <w:jc w:val="both"/>
        <w:rPr>
          <w:rFonts w:ascii="Times New Roman" w:eastAsia="Times New Roman" w:hAnsi="Times New Roman" w:cs="Times New Roman"/>
          <w:sz w:val="28"/>
          <w:szCs w:val="28"/>
        </w:rPr>
      </w:pPr>
    </w:p>
    <w:p w14:paraId="0632AD2F"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Data Analysis P</w:t>
      </w:r>
      <w:r>
        <w:rPr>
          <w:rFonts w:ascii="Times New Roman" w:eastAsia="Times New Roman" w:hAnsi="Times New Roman" w:cs="Times New Roman"/>
          <w:sz w:val="28"/>
          <w:szCs w:val="28"/>
        </w:rPr>
        <w:t>rocedures</w:t>
      </w:r>
    </w:p>
    <w:p w14:paraId="612A9EF7"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Qualitative Analysis: The transcripts from the interviews were given a thematic code using NVivo. Investigators' triangulation yielded themes of “efficiency gains”, “creative alignment” and “audience trust” which was cross validated.</w:t>
      </w:r>
    </w:p>
    <w:p w14:paraId="3B216118" w14:textId="77777777" w:rsidR="002460A2" w:rsidRDefault="002460A2">
      <w:pPr>
        <w:spacing w:line="240" w:lineRule="auto"/>
        <w:jc w:val="both"/>
        <w:rPr>
          <w:rFonts w:ascii="Times New Roman" w:eastAsia="Times New Roman" w:hAnsi="Times New Roman" w:cs="Times New Roman"/>
          <w:sz w:val="28"/>
          <w:szCs w:val="28"/>
        </w:rPr>
      </w:pPr>
    </w:p>
    <w:p w14:paraId="0A9696C3"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Quantitativ</w:t>
      </w:r>
      <w:r>
        <w:rPr>
          <w:rFonts w:ascii="Times New Roman" w:eastAsia="Times New Roman" w:hAnsi="Times New Roman" w:cs="Times New Roman"/>
          <w:sz w:val="28"/>
          <w:szCs w:val="28"/>
        </w:rPr>
        <w:t>e Analysis:</w:t>
      </w:r>
    </w:p>
    <w:p w14:paraId="4E225D6D" w14:textId="77777777" w:rsidR="002460A2" w:rsidRDefault="002460A2">
      <w:pPr>
        <w:spacing w:line="240" w:lineRule="auto"/>
        <w:jc w:val="both"/>
        <w:rPr>
          <w:rFonts w:ascii="Times New Roman" w:eastAsia="Times New Roman" w:hAnsi="Times New Roman" w:cs="Times New Roman"/>
          <w:sz w:val="28"/>
          <w:szCs w:val="28"/>
        </w:rPr>
      </w:pPr>
    </w:p>
    <w:p w14:paraId="17670D5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Descriptive Statistics: Calculated average decline in content-creation and average increase in engagement-rate.</w:t>
      </w:r>
    </w:p>
    <w:p w14:paraId="6777AE46" w14:textId="77777777" w:rsidR="002460A2" w:rsidRDefault="002460A2">
      <w:pPr>
        <w:spacing w:line="240" w:lineRule="auto"/>
        <w:jc w:val="both"/>
        <w:rPr>
          <w:rFonts w:ascii="Times New Roman" w:eastAsia="Times New Roman" w:hAnsi="Times New Roman" w:cs="Times New Roman"/>
          <w:sz w:val="28"/>
          <w:szCs w:val="28"/>
        </w:rPr>
      </w:pPr>
    </w:p>
    <w:p w14:paraId="7565B44E"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Comparative Tests: Paired t-tests were used to compare manual to AI-assisted workflows within the same agencies.</w:t>
      </w:r>
    </w:p>
    <w:p w14:paraId="59C2FE5C" w14:textId="77777777" w:rsidR="002460A2" w:rsidRDefault="002460A2">
      <w:pPr>
        <w:spacing w:line="240" w:lineRule="auto"/>
        <w:jc w:val="both"/>
        <w:rPr>
          <w:rFonts w:ascii="Times New Roman" w:eastAsia="Times New Roman" w:hAnsi="Times New Roman" w:cs="Times New Roman"/>
          <w:sz w:val="28"/>
          <w:szCs w:val="28"/>
        </w:rPr>
      </w:pPr>
    </w:p>
    <w:p w14:paraId="28A4EA2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Correlation Anal</w:t>
      </w:r>
      <w:r>
        <w:rPr>
          <w:rFonts w:ascii="Times New Roman" w:eastAsia="Times New Roman" w:hAnsi="Times New Roman" w:cs="Times New Roman"/>
          <w:sz w:val="28"/>
          <w:szCs w:val="28"/>
        </w:rPr>
        <w:t>ysis: Pearson’s r measured relationships between the AI use level (e.g., number of AI-automated tasks) and metrics of the engagement (likes, shares, comments).</w:t>
      </w:r>
    </w:p>
    <w:p w14:paraId="59B7FF75" w14:textId="77777777" w:rsidR="002460A2" w:rsidRDefault="002460A2">
      <w:pPr>
        <w:spacing w:line="240" w:lineRule="auto"/>
        <w:jc w:val="both"/>
        <w:rPr>
          <w:rFonts w:ascii="Times New Roman" w:eastAsia="Times New Roman" w:hAnsi="Times New Roman" w:cs="Times New Roman"/>
          <w:sz w:val="28"/>
          <w:szCs w:val="28"/>
        </w:rPr>
      </w:pPr>
    </w:p>
    <w:p w14:paraId="02D0202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Findings from both strands were synthesized in a joint display matrix for the purpose of unders</w:t>
      </w:r>
      <w:r>
        <w:rPr>
          <w:rFonts w:ascii="Times New Roman" w:eastAsia="Times New Roman" w:hAnsi="Times New Roman" w:cs="Times New Roman"/>
          <w:sz w:val="28"/>
          <w:szCs w:val="28"/>
        </w:rPr>
        <w:t>tanding how quantitative-and qualitative insights explain or contextualize quantitative findings.</w:t>
      </w:r>
    </w:p>
    <w:p w14:paraId="056EE459" w14:textId="77777777" w:rsidR="002460A2" w:rsidRDefault="002460A2">
      <w:pPr>
        <w:spacing w:line="240" w:lineRule="auto"/>
        <w:jc w:val="both"/>
        <w:rPr>
          <w:rFonts w:ascii="Times New Roman" w:eastAsia="Times New Roman" w:hAnsi="Times New Roman" w:cs="Times New Roman"/>
          <w:sz w:val="28"/>
          <w:szCs w:val="28"/>
        </w:rPr>
      </w:pPr>
    </w:p>
    <w:p w14:paraId="0A3ACBD5"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Ethical Considerations</w:t>
      </w:r>
    </w:p>
    <w:p w14:paraId="0CAA55E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Informed Consent: Information sheets and signed consent forms setting out the purpose of the study, the procedures and the right to wi</w:t>
      </w:r>
      <w:r>
        <w:rPr>
          <w:rFonts w:ascii="Times New Roman" w:eastAsia="Times New Roman" w:hAnsi="Times New Roman" w:cs="Times New Roman"/>
          <w:sz w:val="28"/>
          <w:szCs w:val="28"/>
        </w:rPr>
        <w:t>thdraw from the study at any time without penalty were provided to all participants in a written form.</w:t>
      </w:r>
    </w:p>
    <w:p w14:paraId="7DAE5DF4" w14:textId="77777777" w:rsidR="002460A2" w:rsidRDefault="002460A2">
      <w:pPr>
        <w:spacing w:line="240" w:lineRule="auto"/>
        <w:jc w:val="both"/>
        <w:rPr>
          <w:rFonts w:ascii="Times New Roman" w:eastAsia="Times New Roman" w:hAnsi="Times New Roman" w:cs="Times New Roman"/>
          <w:sz w:val="28"/>
          <w:szCs w:val="28"/>
        </w:rPr>
      </w:pPr>
    </w:p>
    <w:p w14:paraId="2557472E"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Anonymity &amp; Confidentiality: </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AgencyA</w:t>
      </w:r>
      <w:proofErr w:type="spellEnd"/>
      <w:proofErr w:type="gramEnd"/>
      <w:r>
        <w:rPr>
          <w:rFonts w:ascii="Times New Roman" w:eastAsia="Times New Roman" w:hAnsi="Times New Roman" w:cs="Times New Roman"/>
          <w:sz w:val="28"/>
          <w:szCs w:val="28"/>
        </w:rPr>
        <w:t>” and “ Influencer</w:t>
      </w:r>
      <w:r>
        <w:rPr>
          <w:rFonts w:ascii="Times New Roman" w:eastAsia="Times New Roman" w:hAnsi="Times New Roman" w:cs="Times New Roman"/>
          <w:sz w:val="28"/>
          <w:szCs w:val="28"/>
        </w:rPr>
        <w:t xml:space="preserve"> X” mask assigned agencies and influencers. Data are kept under the fortified surveillance of data in encrypted driver disks to the research team.</w:t>
      </w:r>
    </w:p>
    <w:p w14:paraId="2052697C" w14:textId="77777777" w:rsidR="002460A2" w:rsidRDefault="002460A2">
      <w:pPr>
        <w:spacing w:line="240" w:lineRule="auto"/>
        <w:jc w:val="both"/>
        <w:rPr>
          <w:rFonts w:ascii="Times New Roman" w:eastAsia="Times New Roman" w:hAnsi="Times New Roman" w:cs="Times New Roman"/>
          <w:sz w:val="28"/>
          <w:szCs w:val="28"/>
        </w:rPr>
      </w:pPr>
    </w:p>
    <w:p w14:paraId="14A56F4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Protection: GDPR and local data-protection provisions were followed. No personally identifiable informa</w:t>
      </w:r>
      <w:r>
        <w:rPr>
          <w:rFonts w:ascii="Times New Roman" w:eastAsia="Times New Roman" w:hAnsi="Times New Roman" w:cs="Times New Roman"/>
          <w:sz w:val="28"/>
          <w:szCs w:val="28"/>
        </w:rPr>
        <w:t>tion is represented in any report or publication.</w:t>
      </w:r>
    </w:p>
    <w:p w14:paraId="29A99C61" w14:textId="77777777" w:rsidR="002460A2" w:rsidRDefault="002460A2">
      <w:pPr>
        <w:spacing w:line="240" w:lineRule="auto"/>
        <w:jc w:val="both"/>
        <w:rPr>
          <w:rFonts w:ascii="Times New Roman" w:eastAsia="Times New Roman" w:hAnsi="Times New Roman" w:cs="Times New Roman"/>
          <w:sz w:val="28"/>
          <w:szCs w:val="28"/>
        </w:rPr>
      </w:pPr>
    </w:p>
    <w:p w14:paraId="6AE0FC91"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Bias Mitigation: Researchers acted with </w:t>
      </w:r>
      <w:proofErr w:type="gramStart"/>
      <w:r>
        <w:rPr>
          <w:rFonts w:ascii="Times New Roman" w:eastAsia="Times New Roman" w:hAnsi="Times New Roman" w:cs="Times New Roman"/>
          <w:sz w:val="28"/>
          <w:szCs w:val="28"/>
        </w:rPr>
        <w:t>reflexivity,,</w:t>
      </w:r>
      <w:proofErr w:type="gramEnd"/>
      <w:r>
        <w:rPr>
          <w:rFonts w:ascii="Times New Roman" w:eastAsia="Times New Roman" w:hAnsi="Times New Roman" w:cs="Times New Roman"/>
          <w:sz w:val="28"/>
          <w:szCs w:val="28"/>
        </w:rPr>
        <w:t>” maintained audit trails, and peer debriefings to ensure objective qualitative coding.</w:t>
      </w:r>
    </w:p>
    <w:p w14:paraId="544643E1" w14:textId="77777777" w:rsidR="002460A2" w:rsidRDefault="002460A2">
      <w:pPr>
        <w:spacing w:line="240" w:lineRule="auto"/>
        <w:jc w:val="both"/>
        <w:rPr>
          <w:rFonts w:ascii="Times New Roman" w:eastAsia="Times New Roman" w:hAnsi="Times New Roman" w:cs="Times New Roman"/>
          <w:sz w:val="28"/>
          <w:szCs w:val="28"/>
        </w:rPr>
      </w:pPr>
    </w:p>
    <w:p w14:paraId="26A6FCA9" w14:textId="77777777" w:rsidR="002460A2" w:rsidRDefault="0001439F">
      <w:pPr>
        <w:spacing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 xml:space="preserve">. </w:t>
      </w:r>
    </w:p>
    <w:p w14:paraId="6F37A4C7"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14:anchorId="03B4111B" wp14:editId="2E00E518">
            <wp:extent cx="1075690" cy="88436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1075736" cy="8843963"/>
                    </a:xfrm>
                    <a:prstGeom prst="rect">
                      <a:avLst/>
                    </a:prstGeom>
                  </pic:spPr>
                </pic:pic>
              </a:graphicData>
            </a:graphic>
          </wp:inline>
        </w:drawing>
      </w:r>
    </w:p>
    <w:p w14:paraId="44B947C6" w14:textId="77777777" w:rsidR="002460A2" w:rsidRDefault="002460A2">
      <w:pPr>
        <w:spacing w:line="240" w:lineRule="auto"/>
        <w:jc w:val="both"/>
        <w:rPr>
          <w:rFonts w:ascii="Times New Roman" w:eastAsia="Times New Roman" w:hAnsi="Times New Roman" w:cs="Times New Roman"/>
          <w:sz w:val="28"/>
          <w:szCs w:val="28"/>
        </w:rPr>
      </w:pPr>
    </w:p>
    <w:p w14:paraId="13035CE9" w14:textId="77777777" w:rsidR="002460A2" w:rsidRDefault="002460A2">
      <w:pPr>
        <w:spacing w:line="240" w:lineRule="auto"/>
        <w:jc w:val="both"/>
        <w:rPr>
          <w:rFonts w:ascii="Times New Roman" w:eastAsia="Times New Roman" w:hAnsi="Times New Roman" w:cs="Times New Roman"/>
          <w:sz w:val="28"/>
          <w:szCs w:val="28"/>
        </w:rPr>
      </w:pPr>
    </w:p>
    <w:p w14:paraId="0310124B" w14:textId="77777777" w:rsidR="002460A2" w:rsidRDefault="002460A2">
      <w:pPr>
        <w:spacing w:line="240" w:lineRule="auto"/>
        <w:jc w:val="both"/>
        <w:rPr>
          <w:rFonts w:ascii="Times New Roman" w:eastAsia="Times New Roman" w:hAnsi="Times New Roman" w:cs="Times New Roman"/>
          <w:sz w:val="28"/>
          <w:szCs w:val="28"/>
        </w:rPr>
      </w:pPr>
    </w:p>
    <w:p w14:paraId="1A9A6AD7" w14:textId="77777777" w:rsidR="002460A2" w:rsidRDefault="0001439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w:t>
      </w:r>
    </w:p>
    <w:p w14:paraId="3101784D" w14:textId="77777777" w:rsidR="002460A2" w:rsidRDefault="002460A2">
      <w:pPr>
        <w:spacing w:line="240" w:lineRule="auto"/>
        <w:jc w:val="both"/>
        <w:rPr>
          <w:rFonts w:ascii="Times New Roman" w:eastAsia="Times New Roman" w:hAnsi="Times New Roman" w:cs="Times New Roman"/>
          <w:sz w:val="28"/>
          <w:szCs w:val="28"/>
        </w:rPr>
      </w:pPr>
    </w:p>
    <w:p w14:paraId="2070E35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section reports the results of the study</w:t>
      </w:r>
      <w:r>
        <w:rPr>
          <w:rFonts w:ascii="Times New Roman" w:eastAsia="Times New Roman" w:hAnsi="Times New Roman" w:cs="Times New Roman"/>
          <w:sz w:val="28"/>
          <w:szCs w:val="28"/>
        </w:rPr>
        <w:t>, using the mixed-methods perspective, with qualitative research provided in the form of interviews and observation, while the quantitative reports are derived from performance metrics and survey measures. It is a goal to present the data that we have coll</w:t>
      </w:r>
      <w:r>
        <w:rPr>
          <w:rFonts w:ascii="Times New Roman" w:eastAsia="Times New Roman" w:hAnsi="Times New Roman" w:cs="Times New Roman"/>
          <w:sz w:val="28"/>
          <w:szCs w:val="28"/>
        </w:rPr>
        <w:t>ected in an objective way without analysis and interpretation.</w:t>
      </w:r>
    </w:p>
    <w:p w14:paraId="25CD3687" w14:textId="77777777" w:rsidR="002460A2" w:rsidRDefault="002460A2">
      <w:pPr>
        <w:spacing w:line="240" w:lineRule="auto"/>
        <w:jc w:val="both"/>
        <w:rPr>
          <w:rFonts w:ascii="Times New Roman" w:eastAsia="Times New Roman" w:hAnsi="Times New Roman" w:cs="Times New Roman"/>
          <w:sz w:val="28"/>
          <w:szCs w:val="28"/>
        </w:rPr>
      </w:pPr>
    </w:p>
    <w:p w14:paraId="4CB190F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AI Adoption and Workflow Efficiency</w:t>
      </w:r>
    </w:p>
    <w:p w14:paraId="5312345B"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five participating agencies all reported active use of AI tools in their content creation processes. The most popular tools were Canva’s AI design as</w:t>
      </w:r>
      <w:r>
        <w:rPr>
          <w:rFonts w:ascii="Times New Roman" w:eastAsia="Times New Roman" w:hAnsi="Times New Roman" w:cs="Times New Roman"/>
          <w:sz w:val="28"/>
          <w:szCs w:val="28"/>
        </w:rPr>
        <w:t>sistant, ChatGPT for copywriting, Lumen5 for AI enabled video editing and Sprout Social for analytics/scheduling.</w:t>
      </w:r>
    </w:p>
    <w:p w14:paraId="7C6F79D8" w14:textId="77777777" w:rsidR="002460A2" w:rsidRDefault="002460A2">
      <w:pPr>
        <w:spacing w:line="240" w:lineRule="auto"/>
        <w:jc w:val="both"/>
        <w:rPr>
          <w:rFonts w:ascii="Times New Roman" w:eastAsia="Times New Roman" w:hAnsi="Times New Roman" w:cs="Times New Roman"/>
          <w:sz w:val="28"/>
          <w:szCs w:val="28"/>
        </w:rPr>
      </w:pPr>
    </w:p>
    <w:p w14:paraId="5BA25E2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agencies using AI in their work processes, the average length of time to create a single social media post fell from 62 minutes (manual) t</w:t>
      </w:r>
      <w:r>
        <w:rPr>
          <w:rFonts w:ascii="Times New Roman" w:eastAsia="Times New Roman" w:hAnsi="Times New Roman" w:cs="Times New Roman"/>
          <w:sz w:val="28"/>
          <w:szCs w:val="28"/>
        </w:rPr>
        <w:t xml:space="preserve">o 37 minutes (AI-assisted). This is a 40.3% decrease in production time for content. Among video content production, a pronounced efficiency gain was also observed, as the average editing time decreased up to the </w:t>
      </w:r>
      <w:proofErr w:type="gramStart"/>
      <w:r>
        <w:rPr>
          <w:rFonts w:ascii="Times New Roman" w:eastAsia="Times New Roman" w:hAnsi="Times New Roman" w:cs="Times New Roman"/>
          <w:sz w:val="28"/>
          <w:szCs w:val="28"/>
        </w:rPr>
        <w:t>2.2 hour</w:t>
      </w:r>
      <w:proofErr w:type="gramEnd"/>
      <w:r>
        <w:rPr>
          <w:rFonts w:ascii="Times New Roman" w:eastAsia="Times New Roman" w:hAnsi="Times New Roman" w:cs="Times New Roman"/>
          <w:sz w:val="28"/>
          <w:szCs w:val="28"/>
        </w:rPr>
        <w:t xml:space="preserve"> mark from the previous 4.5-hour ma</w:t>
      </w:r>
      <w:r>
        <w:rPr>
          <w:rFonts w:ascii="Times New Roman" w:eastAsia="Times New Roman" w:hAnsi="Times New Roman" w:cs="Times New Roman"/>
          <w:sz w:val="28"/>
          <w:szCs w:val="28"/>
        </w:rPr>
        <w:t>rk.</w:t>
      </w:r>
    </w:p>
    <w:p w14:paraId="7F032D1F" w14:textId="77777777" w:rsidR="002460A2" w:rsidRDefault="002460A2">
      <w:pPr>
        <w:spacing w:line="240" w:lineRule="auto"/>
        <w:jc w:val="both"/>
        <w:rPr>
          <w:rFonts w:ascii="Times New Roman" w:eastAsia="Times New Roman" w:hAnsi="Times New Roman" w:cs="Times New Roman"/>
          <w:sz w:val="28"/>
          <w:szCs w:val="28"/>
        </w:rPr>
      </w:pPr>
    </w:p>
    <w:p w14:paraId="37E7037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Post Frequency and Capacity Increase</w:t>
      </w:r>
    </w:p>
    <w:p w14:paraId="347D8463"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Four of the five agencies reported a measurable increase in post frequency after implementing the AI tools. The median number of the posts that a posting influencer was publishing per week increased from 3.2 pos</w:t>
      </w:r>
      <w:r>
        <w:rPr>
          <w:rFonts w:ascii="Times New Roman" w:eastAsia="Times New Roman" w:hAnsi="Times New Roman" w:cs="Times New Roman"/>
          <w:sz w:val="28"/>
          <w:szCs w:val="28"/>
        </w:rPr>
        <w:t>ts per week to 5.1 posts per week to show a 59% increase. In addition, agencies revealed they were able to increase their influencer client capacity by some 30% without hiring additional staff or outsourcing additional work.</w:t>
      </w:r>
    </w:p>
    <w:p w14:paraId="4E4CA9B9" w14:textId="77777777" w:rsidR="002460A2" w:rsidRDefault="002460A2">
      <w:pPr>
        <w:spacing w:line="240" w:lineRule="auto"/>
        <w:jc w:val="both"/>
        <w:rPr>
          <w:rFonts w:ascii="Times New Roman" w:eastAsia="Times New Roman" w:hAnsi="Times New Roman" w:cs="Times New Roman"/>
          <w:sz w:val="28"/>
          <w:szCs w:val="28"/>
        </w:rPr>
      </w:pPr>
    </w:p>
    <w:p w14:paraId="6E17FD4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Engagement Metrics</w:t>
      </w:r>
    </w:p>
    <w:p w14:paraId="295CECFB"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Performa</w:t>
      </w:r>
      <w:r>
        <w:rPr>
          <w:rFonts w:ascii="Times New Roman" w:eastAsia="Times New Roman" w:hAnsi="Times New Roman" w:cs="Times New Roman"/>
          <w:sz w:val="28"/>
          <w:szCs w:val="28"/>
        </w:rPr>
        <w:t xml:space="preserve">nce analytics from agency dashboards for a six-month period indicated that there was a significant movement in the engagement metrics of the AI-assisted content that was a show of improvement on the content that was created fully manually until the AI was </w:t>
      </w:r>
      <w:r>
        <w:rPr>
          <w:rFonts w:ascii="Times New Roman" w:eastAsia="Times New Roman" w:hAnsi="Times New Roman" w:cs="Times New Roman"/>
          <w:sz w:val="28"/>
          <w:szCs w:val="28"/>
        </w:rPr>
        <w:t>integrated. On average:</w:t>
      </w:r>
    </w:p>
    <w:p w14:paraId="6CFC1EA4" w14:textId="77777777" w:rsidR="002460A2" w:rsidRDefault="002460A2">
      <w:pPr>
        <w:spacing w:line="240" w:lineRule="auto"/>
        <w:jc w:val="both"/>
        <w:rPr>
          <w:rFonts w:ascii="Times New Roman" w:eastAsia="Times New Roman" w:hAnsi="Times New Roman" w:cs="Times New Roman"/>
          <w:sz w:val="28"/>
          <w:szCs w:val="28"/>
        </w:rPr>
      </w:pPr>
    </w:p>
    <w:p w14:paraId="1F30620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Likes per post increased by 22%</w:t>
      </w:r>
    </w:p>
    <w:p w14:paraId="1E2D887A" w14:textId="77777777" w:rsidR="002460A2" w:rsidRDefault="002460A2">
      <w:pPr>
        <w:spacing w:line="240" w:lineRule="auto"/>
        <w:jc w:val="both"/>
        <w:rPr>
          <w:rFonts w:ascii="Times New Roman" w:eastAsia="Times New Roman" w:hAnsi="Times New Roman" w:cs="Times New Roman"/>
          <w:sz w:val="28"/>
          <w:szCs w:val="28"/>
        </w:rPr>
      </w:pPr>
    </w:p>
    <w:p w14:paraId="53D9734E"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Comments per post increased by 18%</w:t>
      </w:r>
    </w:p>
    <w:p w14:paraId="58296002" w14:textId="77777777" w:rsidR="002460A2" w:rsidRDefault="002460A2">
      <w:pPr>
        <w:spacing w:line="240" w:lineRule="auto"/>
        <w:jc w:val="both"/>
        <w:rPr>
          <w:rFonts w:ascii="Times New Roman" w:eastAsia="Times New Roman" w:hAnsi="Times New Roman" w:cs="Times New Roman"/>
          <w:sz w:val="28"/>
          <w:szCs w:val="28"/>
        </w:rPr>
      </w:pPr>
    </w:p>
    <w:p w14:paraId="4655236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Shares per post increased by 27%</w:t>
      </w:r>
    </w:p>
    <w:p w14:paraId="4B3C688F" w14:textId="77777777" w:rsidR="002460A2" w:rsidRDefault="002460A2">
      <w:pPr>
        <w:spacing w:line="240" w:lineRule="auto"/>
        <w:jc w:val="both"/>
        <w:rPr>
          <w:rFonts w:ascii="Times New Roman" w:eastAsia="Times New Roman" w:hAnsi="Times New Roman" w:cs="Times New Roman"/>
          <w:sz w:val="28"/>
          <w:szCs w:val="28"/>
        </w:rPr>
      </w:pPr>
    </w:p>
    <w:p w14:paraId="678401A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Overall engagement rate increased from 3.9% to 4.9%</w:t>
      </w:r>
    </w:p>
    <w:p w14:paraId="4E3F427F" w14:textId="77777777" w:rsidR="002460A2" w:rsidRDefault="002460A2">
      <w:pPr>
        <w:spacing w:line="240" w:lineRule="auto"/>
        <w:jc w:val="both"/>
        <w:rPr>
          <w:rFonts w:ascii="Times New Roman" w:eastAsia="Times New Roman" w:hAnsi="Times New Roman" w:cs="Times New Roman"/>
          <w:sz w:val="28"/>
          <w:szCs w:val="28"/>
        </w:rPr>
      </w:pPr>
    </w:p>
    <w:p w14:paraId="6BE6E723"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Campaigns with posts included captions and hashtags created by AI score </w:t>
      </w:r>
      <w:r>
        <w:rPr>
          <w:rFonts w:ascii="Times New Roman" w:eastAsia="Times New Roman" w:hAnsi="Times New Roman" w:cs="Times New Roman"/>
          <w:sz w:val="28"/>
          <w:szCs w:val="28"/>
        </w:rPr>
        <w:t>better in virality and customer shareability compared to cosmetically-written posts, particularly for style and fashion audiences.</w:t>
      </w:r>
    </w:p>
    <w:p w14:paraId="143E243A" w14:textId="77777777" w:rsidR="002460A2" w:rsidRDefault="002460A2">
      <w:pPr>
        <w:spacing w:line="240" w:lineRule="auto"/>
        <w:jc w:val="both"/>
        <w:rPr>
          <w:rFonts w:ascii="Times New Roman" w:eastAsia="Times New Roman" w:hAnsi="Times New Roman" w:cs="Times New Roman"/>
          <w:sz w:val="28"/>
          <w:szCs w:val="28"/>
        </w:rPr>
      </w:pPr>
    </w:p>
    <w:p w14:paraId="2F0077F3"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Influencer and Audience Perception</w:t>
      </w:r>
    </w:p>
    <w:p w14:paraId="40066591"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Answers on survey concerning 25 micro-influencers showed a largely favorable impression o</w:t>
      </w:r>
      <w:r>
        <w:rPr>
          <w:rFonts w:ascii="Times New Roman" w:eastAsia="Times New Roman" w:hAnsi="Times New Roman" w:cs="Times New Roman"/>
          <w:sz w:val="28"/>
          <w:szCs w:val="28"/>
        </w:rPr>
        <w:t>f the content produced with the help of the AI:</w:t>
      </w:r>
    </w:p>
    <w:p w14:paraId="50733FAB" w14:textId="77777777" w:rsidR="002460A2" w:rsidRDefault="002460A2">
      <w:pPr>
        <w:spacing w:line="240" w:lineRule="auto"/>
        <w:jc w:val="both"/>
        <w:rPr>
          <w:rFonts w:ascii="Times New Roman" w:eastAsia="Times New Roman" w:hAnsi="Times New Roman" w:cs="Times New Roman"/>
          <w:sz w:val="28"/>
          <w:szCs w:val="28"/>
        </w:rPr>
      </w:pPr>
    </w:p>
    <w:p w14:paraId="705E74B6"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 agreed that content assisted by AI matched their brand tone.</w:t>
      </w:r>
    </w:p>
    <w:p w14:paraId="72B0520A" w14:textId="77777777" w:rsidR="002460A2" w:rsidRDefault="002460A2">
      <w:pPr>
        <w:spacing w:line="240" w:lineRule="auto"/>
        <w:jc w:val="both"/>
        <w:rPr>
          <w:rFonts w:ascii="Times New Roman" w:eastAsia="Times New Roman" w:hAnsi="Times New Roman" w:cs="Times New Roman"/>
          <w:sz w:val="28"/>
          <w:szCs w:val="28"/>
        </w:rPr>
      </w:pPr>
    </w:p>
    <w:p w14:paraId="7148476F"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 found the content looked more polished and professional.</w:t>
      </w:r>
    </w:p>
    <w:p w14:paraId="7CE96CA0" w14:textId="77777777" w:rsidR="002460A2" w:rsidRDefault="002460A2">
      <w:pPr>
        <w:spacing w:line="240" w:lineRule="auto"/>
        <w:jc w:val="both"/>
        <w:rPr>
          <w:rFonts w:ascii="Times New Roman" w:eastAsia="Times New Roman" w:hAnsi="Times New Roman" w:cs="Times New Roman"/>
          <w:sz w:val="28"/>
          <w:szCs w:val="28"/>
        </w:rPr>
      </w:pPr>
    </w:p>
    <w:p w14:paraId="21F9275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were worried about less creative control.</w:t>
      </w:r>
    </w:p>
    <w:p w14:paraId="6E672020" w14:textId="77777777" w:rsidR="002460A2" w:rsidRDefault="002460A2">
      <w:pPr>
        <w:spacing w:line="240" w:lineRule="auto"/>
        <w:jc w:val="both"/>
        <w:rPr>
          <w:rFonts w:ascii="Times New Roman" w:eastAsia="Times New Roman" w:hAnsi="Times New Roman" w:cs="Times New Roman"/>
          <w:sz w:val="28"/>
          <w:szCs w:val="28"/>
        </w:rPr>
      </w:pPr>
    </w:p>
    <w:p w14:paraId="05485E9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vast majority of 92% said they</w:t>
      </w:r>
      <w:r>
        <w:rPr>
          <w:rFonts w:ascii="Times New Roman" w:eastAsia="Times New Roman" w:hAnsi="Times New Roman" w:cs="Times New Roman"/>
          <w:sz w:val="28"/>
          <w:szCs w:val="28"/>
        </w:rPr>
        <w:t xml:space="preserve"> would do so if given the option.</w:t>
      </w:r>
    </w:p>
    <w:p w14:paraId="4460ACBA" w14:textId="77777777" w:rsidR="002460A2" w:rsidRDefault="002460A2">
      <w:pPr>
        <w:spacing w:line="240" w:lineRule="auto"/>
        <w:jc w:val="both"/>
        <w:rPr>
          <w:rFonts w:ascii="Times New Roman" w:eastAsia="Times New Roman" w:hAnsi="Times New Roman" w:cs="Times New Roman"/>
          <w:sz w:val="28"/>
          <w:szCs w:val="28"/>
        </w:rPr>
      </w:pPr>
    </w:p>
    <w:p w14:paraId="4BCF436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terms of audience response, influencers reported that they were receiving a lot more positive comments reflecting positive critique of design quality and caption relevance after AI generated the content.</w:t>
      </w:r>
    </w:p>
    <w:p w14:paraId="695A56A1" w14:textId="77777777" w:rsidR="002460A2" w:rsidRDefault="002460A2">
      <w:pPr>
        <w:spacing w:line="240" w:lineRule="auto"/>
        <w:jc w:val="both"/>
        <w:rPr>
          <w:rFonts w:ascii="Times New Roman" w:eastAsia="Times New Roman" w:hAnsi="Times New Roman" w:cs="Times New Roman"/>
          <w:sz w:val="28"/>
          <w:szCs w:val="28"/>
        </w:rPr>
      </w:pPr>
    </w:p>
    <w:p w14:paraId="49BA5ADE"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The Relati</w:t>
      </w:r>
      <w:r>
        <w:rPr>
          <w:rFonts w:ascii="Times New Roman" w:eastAsia="Times New Roman" w:hAnsi="Times New Roman" w:cs="Times New Roman"/>
          <w:sz w:val="28"/>
          <w:szCs w:val="28"/>
        </w:rPr>
        <w:t>onship of AI Use and Engagement</w:t>
      </w:r>
    </w:p>
    <w:p w14:paraId="0D3CE49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Statistical analysis suggested a strong positive correlation (Pearson’s r = 0.81) between the number of AI-enhanced elements used in a campaign, such as AI created captions, edited visuals, suggested hashtags, and the averag</w:t>
      </w:r>
      <w:r>
        <w:rPr>
          <w:rFonts w:ascii="Times New Roman" w:eastAsia="Times New Roman" w:hAnsi="Times New Roman" w:cs="Times New Roman"/>
          <w:sz w:val="28"/>
          <w:szCs w:val="28"/>
        </w:rPr>
        <w:t>e engagement rate per post. A paired t-test of engagement before and after AI adoption by the same influencers showed a statistically significant difference (p &lt; 0.01) in engagement improvement.</w:t>
      </w:r>
    </w:p>
    <w:p w14:paraId="74197A6B" w14:textId="77777777" w:rsidR="002460A2" w:rsidRDefault="002460A2">
      <w:pPr>
        <w:spacing w:line="240" w:lineRule="auto"/>
        <w:jc w:val="both"/>
        <w:rPr>
          <w:rFonts w:ascii="Times New Roman" w:eastAsia="Times New Roman" w:hAnsi="Times New Roman" w:cs="Times New Roman"/>
          <w:sz w:val="28"/>
          <w:szCs w:val="28"/>
        </w:rPr>
      </w:pPr>
    </w:p>
    <w:p w14:paraId="107A62B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Observational Findings</w:t>
      </w:r>
    </w:p>
    <w:p w14:paraId="4229EC75"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Observation of content teams in tw</w:t>
      </w:r>
      <w:r>
        <w:rPr>
          <w:rFonts w:ascii="Times New Roman" w:eastAsia="Times New Roman" w:hAnsi="Times New Roman" w:cs="Times New Roman"/>
          <w:sz w:val="28"/>
          <w:szCs w:val="28"/>
        </w:rPr>
        <w:t xml:space="preserve">o agencies showed that AI tools not only saved time on repetitive activities but changed the flow of processes. There was more time spent on strategy and collaboration compared to some form of execution. AI was used traditionally at the creation stages of </w:t>
      </w:r>
      <w:r>
        <w:rPr>
          <w:rFonts w:ascii="Times New Roman" w:eastAsia="Times New Roman" w:hAnsi="Times New Roman" w:cs="Times New Roman"/>
          <w:sz w:val="28"/>
          <w:szCs w:val="28"/>
        </w:rPr>
        <w:t>first idea generation, drafts, and visual mockups and would then be refined manually prior to releasing the final post.</w:t>
      </w:r>
    </w:p>
    <w:p w14:paraId="5D61268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p>
    <w:p w14:paraId="730F398B"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14:anchorId="73618A9B" wp14:editId="000F41B1">
            <wp:extent cx="4881245" cy="135699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9"/>
                    <a:srcRect/>
                    <a:stretch>
                      <a:fillRect/>
                    </a:stretch>
                  </pic:blipFill>
                  <pic:spPr>
                    <a:xfrm>
                      <a:off x="0" y="0"/>
                      <a:ext cx="4881267" cy="1357313"/>
                    </a:xfrm>
                    <a:prstGeom prst="rect">
                      <a:avLst/>
                    </a:prstGeom>
                  </pic:spPr>
                </pic:pic>
              </a:graphicData>
            </a:graphic>
          </wp:inline>
        </w:drawing>
      </w:r>
    </w:p>
    <w:p w14:paraId="2A1F6E0D" w14:textId="77777777" w:rsidR="002460A2" w:rsidRDefault="002460A2">
      <w:pPr>
        <w:spacing w:line="240" w:lineRule="auto"/>
        <w:jc w:val="both"/>
        <w:rPr>
          <w:rFonts w:ascii="Times New Roman" w:eastAsia="Times New Roman" w:hAnsi="Times New Roman" w:cs="Times New Roman"/>
          <w:sz w:val="28"/>
          <w:szCs w:val="28"/>
        </w:rPr>
      </w:pPr>
    </w:p>
    <w:p w14:paraId="12CDB993" w14:textId="77777777" w:rsidR="002460A2" w:rsidRDefault="002460A2">
      <w:pPr>
        <w:spacing w:line="240" w:lineRule="auto"/>
        <w:jc w:val="both"/>
        <w:rPr>
          <w:rFonts w:ascii="Times New Roman" w:eastAsia="Times New Roman" w:hAnsi="Times New Roman" w:cs="Times New Roman"/>
          <w:sz w:val="28"/>
          <w:szCs w:val="28"/>
        </w:rPr>
      </w:pPr>
    </w:p>
    <w:p w14:paraId="7954EF80" w14:textId="77777777" w:rsidR="002460A2" w:rsidRDefault="002460A2">
      <w:pPr>
        <w:spacing w:line="240" w:lineRule="auto"/>
        <w:jc w:val="both"/>
        <w:rPr>
          <w:rFonts w:ascii="Times New Roman" w:eastAsia="Times New Roman" w:hAnsi="Times New Roman" w:cs="Times New Roman"/>
          <w:sz w:val="28"/>
          <w:szCs w:val="28"/>
        </w:rPr>
      </w:pPr>
    </w:p>
    <w:p w14:paraId="4A74FD0E" w14:textId="77777777" w:rsidR="002460A2" w:rsidRDefault="0001439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14:paraId="051CF029" w14:textId="77777777" w:rsidR="002460A2" w:rsidRDefault="002460A2">
      <w:pPr>
        <w:spacing w:line="240" w:lineRule="auto"/>
        <w:jc w:val="both"/>
        <w:rPr>
          <w:rFonts w:ascii="Times New Roman" w:eastAsia="Times New Roman" w:hAnsi="Times New Roman" w:cs="Times New Roman"/>
          <w:sz w:val="28"/>
          <w:szCs w:val="28"/>
        </w:rPr>
      </w:pPr>
    </w:p>
    <w:p w14:paraId="423601D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Interpretation of Results</w:t>
      </w:r>
    </w:p>
    <w:p w14:paraId="2CF1E17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results show that the incorporation of AI tools into the micro-influencer marketing </w:t>
      </w:r>
      <w:r>
        <w:rPr>
          <w:rFonts w:ascii="Times New Roman" w:eastAsia="Times New Roman" w:hAnsi="Times New Roman" w:cs="Times New Roman"/>
          <w:sz w:val="28"/>
          <w:szCs w:val="28"/>
        </w:rPr>
        <w:t>workflows significantly increases not only the operational efficiency but also the efficiency of content. The decrease in the time that it takes to produce the content (more than 40%) means that the AI tools can handle many repetitive or painstaking activi</w:t>
      </w:r>
      <w:r>
        <w:rPr>
          <w:rFonts w:ascii="Times New Roman" w:eastAsia="Times New Roman" w:hAnsi="Times New Roman" w:cs="Times New Roman"/>
          <w:sz w:val="28"/>
          <w:szCs w:val="28"/>
        </w:rPr>
        <w:t>ties, including the writing of captions, the selection of hashtags and visual editing. Furthermore, the growth in engagement metrics, such as the number of likes, shares, and general engagement rate, indicate that AI-produced content is not only quicker to</w:t>
      </w:r>
      <w:r>
        <w:rPr>
          <w:rFonts w:ascii="Times New Roman" w:eastAsia="Times New Roman" w:hAnsi="Times New Roman" w:cs="Times New Roman"/>
          <w:sz w:val="28"/>
          <w:szCs w:val="28"/>
        </w:rPr>
        <w:t xml:space="preserve"> create that human-brew but useful when the tool is employed correctly to serve target audiences.</w:t>
      </w:r>
    </w:p>
    <w:p w14:paraId="566245FA" w14:textId="77777777" w:rsidR="002460A2" w:rsidRDefault="002460A2">
      <w:pPr>
        <w:spacing w:line="240" w:lineRule="auto"/>
        <w:jc w:val="both"/>
        <w:rPr>
          <w:rFonts w:ascii="Times New Roman" w:eastAsia="Times New Roman" w:hAnsi="Times New Roman" w:cs="Times New Roman"/>
          <w:sz w:val="28"/>
          <w:szCs w:val="28"/>
        </w:rPr>
      </w:pPr>
    </w:p>
    <w:p w14:paraId="13235BD1"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high correlation between the number of AI supported features used and post engagement suggests that multi layered AI application, i.e., the combination o</w:t>
      </w:r>
      <w:r>
        <w:rPr>
          <w:rFonts w:ascii="Times New Roman" w:eastAsia="Times New Roman" w:hAnsi="Times New Roman" w:cs="Times New Roman"/>
          <w:sz w:val="28"/>
          <w:szCs w:val="28"/>
        </w:rPr>
        <w:t>f AI writing, AI design and analytics, results in higher impact content. Survey findings also confirm that most micro-influencers perceive AI-generated content to be quite consistent with their personal branding—a key to maintaining authenticity which is o</w:t>
      </w:r>
      <w:r>
        <w:rPr>
          <w:rFonts w:ascii="Times New Roman" w:eastAsia="Times New Roman" w:hAnsi="Times New Roman" w:cs="Times New Roman"/>
          <w:sz w:val="28"/>
          <w:szCs w:val="28"/>
        </w:rPr>
        <w:t>ne of the key features of micro-influencers.</w:t>
      </w:r>
    </w:p>
    <w:p w14:paraId="4E862C27" w14:textId="77777777" w:rsidR="002460A2" w:rsidRDefault="002460A2">
      <w:pPr>
        <w:spacing w:line="240" w:lineRule="auto"/>
        <w:jc w:val="both"/>
        <w:rPr>
          <w:rFonts w:ascii="Times New Roman" w:eastAsia="Times New Roman" w:hAnsi="Times New Roman" w:cs="Times New Roman"/>
          <w:sz w:val="28"/>
          <w:szCs w:val="28"/>
        </w:rPr>
      </w:pPr>
    </w:p>
    <w:p w14:paraId="0C58BC1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Comparison with Existing Literature</w:t>
      </w:r>
    </w:p>
    <w:p w14:paraId="4334BC16"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outcomes are consistent with previously published works that emphasize AI’s potential to simplify digital marketing operations. For example, Chaffey (2021) and Kapoor e</w:t>
      </w:r>
      <w:r>
        <w:rPr>
          <w:rFonts w:ascii="Times New Roman" w:eastAsia="Times New Roman" w:hAnsi="Times New Roman" w:cs="Times New Roman"/>
          <w:sz w:val="28"/>
          <w:szCs w:val="28"/>
        </w:rPr>
        <w:t>t al. (2022) have stressed the part of AI in increasing marketing productiveness and personalization. This research extends those insights specifically to the micro-influencer domain demonstrating how small-scale influencers can also use enterprise tools v</w:t>
      </w:r>
      <w:r>
        <w:rPr>
          <w:rFonts w:ascii="Times New Roman" w:eastAsia="Times New Roman" w:hAnsi="Times New Roman" w:cs="Times New Roman"/>
          <w:sz w:val="28"/>
          <w:szCs w:val="28"/>
        </w:rPr>
        <w:t>ia affordable AI applications.</w:t>
      </w:r>
    </w:p>
    <w:p w14:paraId="592069E3" w14:textId="77777777" w:rsidR="002460A2" w:rsidRDefault="002460A2">
      <w:pPr>
        <w:spacing w:line="240" w:lineRule="auto"/>
        <w:jc w:val="both"/>
        <w:rPr>
          <w:rFonts w:ascii="Times New Roman" w:eastAsia="Times New Roman" w:hAnsi="Times New Roman" w:cs="Times New Roman"/>
          <w:sz w:val="28"/>
          <w:szCs w:val="28"/>
        </w:rPr>
      </w:pPr>
    </w:p>
    <w:p w14:paraId="4B8B17C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study’s findings of engagement improvement corroborate previous assertions from Freberg et al. (2020), who asserted that AI can be used to increase message </w:t>
      </w:r>
      <w:r>
        <w:rPr>
          <w:rFonts w:ascii="Times New Roman" w:eastAsia="Times New Roman" w:hAnsi="Times New Roman" w:cs="Times New Roman"/>
          <w:sz w:val="28"/>
          <w:szCs w:val="28"/>
        </w:rPr>
        <w:lastRenderedPageBreak/>
        <w:t>personalization and emotional targeting; two key drivers to inf</w:t>
      </w:r>
      <w:r>
        <w:rPr>
          <w:rFonts w:ascii="Times New Roman" w:eastAsia="Times New Roman" w:hAnsi="Times New Roman" w:cs="Times New Roman"/>
          <w:sz w:val="28"/>
          <w:szCs w:val="28"/>
        </w:rPr>
        <w:t>luencer success. Also, the reported increase in posting frequency and client capacity corresponds to findings of research in marketing automation that lists scalability among the key advantages of AI in resource-constrained environments.</w:t>
      </w:r>
    </w:p>
    <w:p w14:paraId="321B55B4" w14:textId="77777777" w:rsidR="002460A2" w:rsidRDefault="002460A2">
      <w:pPr>
        <w:spacing w:line="240" w:lineRule="auto"/>
        <w:jc w:val="both"/>
        <w:rPr>
          <w:rFonts w:ascii="Times New Roman" w:eastAsia="Times New Roman" w:hAnsi="Times New Roman" w:cs="Times New Roman"/>
          <w:sz w:val="28"/>
          <w:szCs w:val="28"/>
        </w:rPr>
      </w:pPr>
    </w:p>
    <w:p w14:paraId="5DB3A744"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 this stu</w:t>
      </w:r>
      <w:r>
        <w:rPr>
          <w:rFonts w:ascii="Times New Roman" w:eastAsia="Times New Roman" w:hAnsi="Times New Roman" w:cs="Times New Roman"/>
          <w:sz w:val="28"/>
          <w:szCs w:val="28"/>
        </w:rPr>
        <w:t>dy takes it one step further in that it talks about scalability at level of agency, not just performance at level of post. This is an important distinction because agencies need to be able to keep up the pace of efficiency, quality, and authenticity over s</w:t>
      </w:r>
      <w:r>
        <w:rPr>
          <w:rFonts w:ascii="Times New Roman" w:eastAsia="Times New Roman" w:hAnsi="Times New Roman" w:cs="Times New Roman"/>
          <w:sz w:val="28"/>
          <w:szCs w:val="28"/>
        </w:rPr>
        <w:t>everal influencer accounts at the same time.</w:t>
      </w:r>
    </w:p>
    <w:p w14:paraId="5024C37A" w14:textId="77777777" w:rsidR="002460A2" w:rsidRDefault="002460A2">
      <w:pPr>
        <w:spacing w:line="240" w:lineRule="auto"/>
        <w:jc w:val="both"/>
        <w:rPr>
          <w:rFonts w:ascii="Times New Roman" w:eastAsia="Times New Roman" w:hAnsi="Times New Roman" w:cs="Times New Roman"/>
          <w:sz w:val="28"/>
          <w:szCs w:val="28"/>
        </w:rPr>
      </w:pPr>
    </w:p>
    <w:p w14:paraId="2D6C0F1D"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Implications of Findings</w:t>
      </w:r>
    </w:p>
    <w:p w14:paraId="258CA5AD"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results have the following realistic implications:</w:t>
      </w:r>
    </w:p>
    <w:p w14:paraId="1FBCA508" w14:textId="77777777" w:rsidR="002460A2" w:rsidRDefault="002460A2">
      <w:pPr>
        <w:spacing w:line="240" w:lineRule="auto"/>
        <w:jc w:val="both"/>
        <w:rPr>
          <w:rFonts w:ascii="Times New Roman" w:eastAsia="Times New Roman" w:hAnsi="Times New Roman" w:cs="Times New Roman"/>
          <w:sz w:val="28"/>
          <w:szCs w:val="28"/>
        </w:rPr>
      </w:pPr>
    </w:p>
    <w:p w14:paraId="2313ECD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Marketing Agencies: Assuming that AI is adopted, agencies can service more clients without hiring an additional staff. Automa</w:t>
      </w:r>
      <w:r>
        <w:rPr>
          <w:rFonts w:ascii="Times New Roman" w:eastAsia="Times New Roman" w:hAnsi="Times New Roman" w:cs="Times New Roman"/>
          <w:sz w:val="28"/>
          <w:szCs w:val="28"/>
        </w:rPr>
        <w:t>tion of low value work allows the Human Resources to focus on strategy and creative oversight enhancing overall level of service.</w:t>
      </w:r>
    </w:p>
    <w:p w14:paraId="4E70B749" w14:textId="77777777" w:rsidR="002460A2" w:rsidRDefault="002460A2">
      <w:pPr>
        <w:spacing w:line="240" w:lineRule="auto"/>
        <w:jc w:val="both"/>
        <w:rPr>
          <w:rFonts w:ascii="Times New Roman" w:eastAsia="Times New Roman" w:hAnsi="Times New Roman" w:cs="Times New Roman"/>
          <w:sz w:val="28"/>
          <w:szCs w:val="28"/>
        </w:rPr>
      </w:pPr>
    </w:p>
    <w:p w14:paraId="55344F8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Influencers: AI tools assist influencers in upholding high standards of their content and posting more often, which resul</w:t>
      </w:r>
      <w:r>
        <w:rPr>
          <w:rFonts w:ascii="Times New Roman" w:eastAsia="Times New Roman" w:hAnsi="Times New Roman" w:cs="Times New Roman"/>
          <w:sz w:val="28"/>
          <w:szCs w:val="28"/>
        </w:rPr>
        <w:t xml:space="preserve">ts in increased visibility, engagement and </w:t>
      </w:r>
      <w:proofErr w:type="gramStart"/>
      <w:r>
        <w:rPr>
          <w:rFonts w:ascii="Times New Roman" w:eastAsia="Times New Roman" w:hAnsi="Times New Roman" w:cs="Times New Roman"/>
          <w:sz w:val="28"/>
          <w:szCs w:val="28"/>
        </w:rPr>
        <w:t>long term</w:t>
      </w:r>
      <w:proofErr w:type="gramEnd"/>
      <w:r>
        <w:rPr>
          <w:rFonts w:ascii="Times New Roman" w:eastAsia="Times New Roman" w:hAnsi="Times New Roman" w:cs="Times New Roman"/>
          <w:sz w:val="28"/>
          <w:szCs w:val="28"/>
        </w:rPr>
        <w:t xml:space="preserve"> brand partnering.</w:t>
      </w:r>
    </w:p>
    <w:p w14:paraId="52DC9A81" w14:textId="77777777" w:rsidR="002460A2" w:rsidRDefault="002460A2">
      <w:pPr>
        <w:spacing w:line="240" w:lineRule="auto"/>
        <w:jc w:val="both"/>
        <w:rPr>
          <w:rFonts w:ascii="Times New Roman" w:eastAsia="Times New Roman" w:hAnsi="Times New Roman" w:cs="Times New Roman"/>
          <w:sz w:val="28"/>
          <w:szCs w:val="28"/>
        </w:rPr>
      </w:pPr>
    </w:p>
    <w:p w14:paraId="74202F3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Tool Developers: Demand is evident for intuitive, inexpensive AI tools that combine multiple platforms; copywriting, analytics, design, and scheduling; into a single platform for i</w:t>
      </w:r>
      <w:r>
        <w:rPr>
          <w:rFonts w:ascii="Times New Roman" w:eastAsia="Times New Roman" w:hAnsi="Times New Roman" w:cs="Times New Roman"/>
          <w:sz w:val="28"/>
          <w:szCs w:val="28"/>
        </w:rPr>
        <w:t>nfluencer marketing use cases.</w:t>
      </w:r>
    </w:p>
    <w:p w14:paraId="11C111FA" w14:textId="77777777" w:rsidR="002460A2" w:rsidRDefault="002460A2">
      <w:pPr>
        <w:spacing w:line="240" w:lineRule="auto"/>
        <w:jc w:val="both"/>
        <w:rPr>
          <w:rFonts w:ascii="Times New Roman" w:eastAsia="Times New Roman" w:hAnsi="Times New Roman" w:cs="Times New Roman"/>
          <w:sz w:val="28"/>
          <w:szCs w:val="28"/>
        </w:rPr>
      </w:pPr>
    </w:p>
    <w:p w14:paraId="36DB5CFE"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Educators and Trainers: As we become conditioned to AI in marketing space, educational institutions and training programs need to harmonize with curricula for practical training on AI powered content tools and ethical AI</w:t>
      </w:r>
      <w:r>
        <w:rPr>
          <w:rFonts w:ascii="Times New Roman" w:eastAsia="Times New Roman" w:hAnsi="Times New Roman" w:cs="Times New Roman"/>
          <w:sz w:val="28"/>
          <w:szCs w:val="28"/>
        </w:rPr>
        <w:t xml:space="preserve"> usage.</w:t>
      </w:r>
    </w:p>
    <w:p w14:paraId="188B4675" w14:textId="77777777" w:rsidR="002460A2" w:rsidRDefault="002460A2">
      <w:pPr>
        <w:spacing w:line="240" w:lineRule="auto"/>
        <w:jc w:val="both"/>
        <w:rPr>
          <w:rFonts w:ascii="Times New Roman" w:eastAsia="Times New Roman" w:hAnsi="Times New Roman" w:cs="Times New Roman"/>
          <w:sz w:val="28"/>
          <w:szCs w:val="28"/>
        </w:rPr>
      </w:pPr>
    </w:p>
    <w:p w14:paraId="321AA33D"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Limitations of the Study</w:t>
      </w:r>
    </w:p>
    <w:p w14:paraId="42F51F7F"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limitations must be acknowledged:</w:t>
      </w:r>
    </w:p>
    <w:p w14:paraId="50C617CA" w14:textId="77777777" w:rsidR="002460A2" w:rsidRDefault="002460A2">
      <w:pPr>
        <w:spacing w:line="240" w:lineRule="auto"/>
        <w:jc w:val="both"/>
        <w:rPr>
          <w:rFonts w:ascii="Times New Roman" w:eastAsia="Times New Roman" w:hAnsi="Times New Roman" w:cs="Times New Roman"/>
          <w:sz w:val="28"/>
          <w:szCs w:val="28"/>
        </w:rPr>
      </w:pPr>
    </w:p>
    <w:p w14:paraId="5A8B7341"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Sample Size and Scope: The study was not representative because only five agencies and 25 influencers participated. Studies on a bigger scale in various markets would shed a wider</w:t>
      </w:r>
      <w:r>
        <w:rPr>
          <w:rFonts w:ascii="Times New Roman" w:eastAsia="Times New Roman" w:hAnsi="Times New Roman" w:cs="Times New Roman"/>
          <w:sz w:val="28"/>
          <w:szCs w:val="28"/>
        </w:rPr>
        <w:t xml:space="preserve"> range of light on it.</w:t>
      </w:r>
    </w:p>
    <w:p w14:paraId="32D15A68" w14:textId="77777777" w:rsidR="002460A2" w:rsidRDefault="002460A2">
      <w:pPr>
        <w:spacing w:line="240" w:lineRule="auto"/>
        <w:jc w:val="both"/>
        <w:rPr>
          <w:rFonts w:ascii="Times New Roman" w:eastAsia="Times New Roman" w:hAnsi="Times New Roman" w:cs="Times New Roman"/>
          <w:sz w:val="28"/>
          <w:szCs w:val="28"/>
        </w:rPr>
      </w:pPr>
    </w:p>
    <w:p w14:paraId="248620C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Self-Reported Data: Other varieties of data such as time saved or perceived responses from the audience were </w:t>
      </w:r>
      <w:proofErr w:type="spellStart"/>
      <w:r>
        <w:rPr>
          <w:rFonts w:ascii="Times New Roman" w:eastAsia="Times New Roman" w:hAnsi="Times New Roman" w:cs="Times New Roman"/>
          <w:sz w:val="28"/>
          <w:szCs w:val="28"/>
        </w:rPr>
        <w:t>self reported</w:t>
      </w:r>
      <w:proofErr w:type="spellEnd"/>
      <w:r>
        <w:rPr>
          <w:rFonts w:ascii="Times New Roman" w:eastAsia="Times New Roman" w:hAnsi="Times New Roman" w:cs="Times New Roman"/>
          <w:sz w:val="28"/>
          <w:szCs w:val="28"/>
        </w:rPr>
        <w:t xml:space="preserve"> and are best interpreted with caution for possible biases or errors in estimation.</w:t>
      </w:r>
    </w:p>
    <w:p w14:paraId="48A503DB" w14:textId="77777777" w:rsidR="002460A2" w:rsidRDefault="002460A2">
      <w:pPr>
        <w:spacing w:line="240" w:lineRule="auto"/>
        <w:jc w:val="both"/>
        <w:rPr>
          <w:rFonts w:ascii="Times New Roman" w:eastAsia="Times New Roman" w:hAnsi="Times New Roman" w:cs="Times New Roman"/>
          <w:sz w:val="28"/>
          <w:szCs w:val="28"/>
        </w:rPr>
      </w:pPr>
    </w:p>
    <w:p w14:paraId="7D91C8E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Tool-Specific Bias: </w:t>
      </w:r>
      <w:r>
        <w:rPr>
          <w:rFonts w:ascii="Times New Roman" w:eastAsia="Times New Roman" w:hAnsi="Times New Roman" w:cs="Times New Roman"/>
          <w:sz w:val="28"/>
          <w:szCs w:val="28"/>
        </w:rPr>
        <w:t>Although this study was based on multiple tools, findings might have been influenced by capabilities of particular platforms (Canva vs. Sprout Social), and such may not describe all AI tools in the market.</w:t>
      </w:r>
    </w:p>
    <w:p w14:paraId="5CD5A979" w14:textId="77777777" w:rsidR="002460A2" w:rsidRDefault="002460A2">
      <w:pPr>
        <w:spacing w:line="240" w:lineRule="auto"/>
        <w:jc w:val="both"/>
        <w:rPr>
          <w:rFonts w:ascii="Times New Roman" w:eastAsia="Times New Roman" w:hAnsi="Times New Roman" w:cs="Times New Roman"/>
          <w:sz w:val="28"/>
          <w:szCs w:val="28"/>
        </w:rPr>
      </w:pPr>
    </w:p>
    <w:p w14:paraId="0BD37987"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Short-Term Observation: Data were gathered over a</w:t>
      </w:r>
      <w:r>
        <w:rPr>
          <w:rFonts w:ascii="Times New Roman" w:eastAsia="Times New Roman" w:hAnsi="Times New Roman" w:cs="Times New Roman"/>
          <w:sz w:val="28"/>
          <w:szCs w:val="28"/>
        </w:rPr>
        <w:t xml:space="preserve"> six-month period. Impacts of AI use in the long-term on brand loyalty, retention of the audience, and creative burnout were not discussed.</w:t>
      </w:r>
    </w:p>
    <w:p w14:paraId="4AE9D91A" w14:textId="77777777" w:rsidR="002460A2" w:rsidRDefault="002460A2">
      <w:pPr>
        <w:spacing w:line="240" w:lineRule="auto"/>
        <w:jc w:val="both"/>
        <w:rPr>
          <w:rFonts w:ascii="Times New Roman" w:eastAsia="Times New Roman" w:hAnsi="Times New Roman" w:cs="Times New Roman"/>
          <w:sz w:val="28"/>
          <w:szCs w:val="28"/>
        </w:rPr>
      </w:pPr>
    </w:p>
    <w:p w14:paraId="083AA8F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Suggestions for Future Research</w:t>
      </w:r>
    </w:p>
    <w:p w14:paraId="4D70E27F"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directions of future studies are as follows:</w:t>
      </w:r>
    </w:p>
    <w:p w14:paraId="7EAE0902" w14:textId="77777777" w:rsidR="002460A2" w:rsidRDefault="002460A2">
      <w:pPr>
        <w:spacing w:line="240" w:lineRule="auto"/>
        <w:jc w:val="both"/>
        <w:rPr>
          <w:rFonts w:ascii="Times New Roman" w:eastAsia="Times New Roman" w:hAnsi="Times New Roman" w:cs="Times New Roman"/>
          <w:sz w:val="28"/>
          <w:szCs w:val="28"/>
        </w:rPr>
      </w:pPr>
    </w:p>
    <w:p w14:paraId="759CA0FD"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Longitudinal Research: Monitor th</w:t>
      </w:r>
      <w:r>
        <w:rPr>
          <w:rFonts w:ascii="Times New Roman" w:eastAsia="Times New Roman" w:hAnsi="Times New Roman" w:cs="Times New Roman"/>
          <w:sz w:val="28"/>
          <w:szCs w:val="28"/>
        </w:rPr>
        <w:t>e sustainability of influencer performance and audience engagement as a result of Track AI for 12 to 24 months to determine end performance in terms of brand equity.</w:t>
      </w:r>
    </w:p>
    <w:p w14:paraId="14D8EF24" w14:textId="77777777" w:rsidR="002460A2" w:rsidRDefault="002460A2">
      <w:pPr>
        <w:spacing w:line="240" w:lineRule="auto"/>
        <w:jc w:val="both"/>
        <w:rPr>
          <w:rFonts w:ascii="Times New Roman" w:eastAsia="Times New Roman" w:hAnsi="Times New Roman" w:cs="Times New Roman"/>
          <w:sz w:val="28"/>
          <w:szCs w:val="28"/>
        </w:rPr>
      </w:pPr>
    </w:p>
    <w:p w14:paraId="615AFAD6"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Comparative Tool Analysis: Directly compare different AI platforms to figure out which fe</w:t>
      </w:r>
      <w:r>
        <w:rPr>
          <w:rFonts w:ascii="Times New Roman" w:eastAsia="Times New Roman" w:hAnsi="Times New Roman" w:cs="Times New Roman"/>
          <w:sz w:val="28"/>
          <w:szCs w:val="28"/>
        </w:rPr>
        <w:t>atures provide the best performance enhancement in content creation.</w:t>
      </w:r>
    </w:p>
    <w:p w14:paraId="7A55DDDF" w14:textId="77777777" w:rsidR="002460A2" w:rsidRDefault="002460A2">
      <w:pPr>
        <w:spacing w:line="240" w:lineRule="auto"/>
        <w:jc w:val="both"/>
        <w:rPr>
          <w:rFonts w:ascii="Times New Roman" w:eastAsia="Times New Roman" w:hAnsi="Times New Roman" w:cs="Times New Roman"/>
          <w:sz w:val="28"/>
          <w:szCs w:val="28"/>
        </w:rPr>
      </w:pPr>
    </w:p>
    <w:p w14:paraId="4B2DB71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Ethical Considerations: To explore questions on AI application in influencer marketing, there are questions of authenticity, transparency and privacy of data.</w:t>
      </w:r>
    </w:p>
    <w:p w14:paraId="33D4AED0" w14:textId="77777777" w:rsidR="002460A2" w:rsidRDefault="002460A2">
      <w:pPr>
        <w:spacing w:line="240" w:lineRule="auto"/>
        <w:jc w:val="both"/>
        <w:rPr>
          <w:rFonts w:ascii="Times New Roman" w:eastAsia="Times New Roman" w:hAnsi="Times New Roman" w:cs="Times New Roman"/>
          <w:sz w:val="28"/>
          <w:szCs w:val="28"/>
        </w:rPr>
      </w:pPr>
    </w:p>
    <w:p w14:paraId="01433EC7"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Global Studies: Extend res</w:t>
      </w:r>
      <w:r>
        <w:rPr>
          <w:rFonts w:ascii="Times New Roman" w:eastAsia="Times New Roman" w:hAnsi="Times New Roman" w:cs="Times New Roman"/>
          <w:sz w:val="28"/>
          <w:szCs w:val="28"/>
        </w:rPr>
        <w:t>earch into various cultural and linguistic markets to see how various influencer needs and audience expectations influence AI tools applicability.</w:t>
      </w:r>
    </w:p>
    <w:p w14:paraId="0BCC0A46" w14:textId="77777777" w:rsidR="002460A2" w:rsidRDefault="002460A2">
      <w:pPr>
        <w:spacing w:line="240" w:lineRule="auto"/>
        <w:jc w:val="both"/>
        <w:rPr>
          <w:rFonts w:ascii="Times New Roman" w:eastAsia="Times New Roman" w:hAnsi="Times New Roman" w:cs="Times New Roman"/>
          <w:sz w:val="28"/>
          <w:szCs w:val="28"/>
        </w:rPr>
      </w:pPr>
    </w:p>
    <w:p w14:paraId="2DB2D8D4"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Client Perception: Find out what kind of impression brands’ partners have regarding AI-assisted influencer c</w:t>
      </w:r>
      <w:r>
        <w:rPr>
          <w:rFonts w:ascii="Times New Roman" w:eastAsia="Times New Roman" w:hAnsi="Times New Roman" w:cs="Times New Roman"/>
          <w:sz w:val="28"/>
          <w:szCs w:val="28"/>
        </w:rPr>
        <w:t>ontent in terms of reliability, success and ROI.</w:t>
      </w:r>
    </w:p>
    <w:p w14:paraId="4135013D" w14:textId="77777777" w:rsidR="002460A2" w:rsidRDefault="002460A2">
      <w:pPr>
        <w:spacing w:line="240" w:lineRule="auto"/>
        <w:jc w:val="both"/>
        <w:rPr>
          <w:rFonts w:ascii="Times New Roman" w:eastAsia="Times New Roman" w:hAnsi="Times New Roman" w:cs="Times New Roman"/>
          <w:sz w:val="28"/>
          <w:szCs w:val="28"/>
        </w:rPr>
      </w:pPr>
    </w:p>
    <w:p w14:paraId="297D568B"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iii. </w:t>
      </w:r>
    </w:p>
    <w:p w14:paraId="486DD854"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14:anchorId="6457CDA2" wp14:editId="1778B1BF">
            <wp:extent cx="4071620" cy="30518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0"/>
                    <a:srcRect/>
                    <a:stretch>
                      <a:fillRect/>
                    </a:stretch>
                  </pic:blipFill>
                  <pic:spPr>
                    <a:xfrm>
                      <a:off x="0" y="0"/>
                      <a:ext cx="4071938" cy="3052195"/>
                    </a:xfrm>
                    <a:prstGeom prst="rect">
                      <a:avLst/>
                    </a:prstGeom>
                  </pic:spPr>
                </pic:pic>
              </a:graphicData>
            </a:graphic>
          </wp:inline>
        </w:drawing>
      </w:r>
    </w:p>
    <w:p w14:paraId="3910F372" w14:textId="77777777" w:rsidR="002460A2" w:rsidRDefault="002460A2">
      <w:pPr>
        <w:spacing w:line="240" w:lineRule="auto"/>
        <w:jc w:val="both"/>
        <w:rPr>
          <w:rFonts w:ascii="Times New Roman" w:eastAsia="Times New Roman" w:hAnsi="Times New Roman" w:cs="Times New Roman"/>
          <w:sz w:val="28"/>
          <w:szCs w:val="28"/>
        </w:rPr>
      </w:pPr>
    </w:p>
    <w:p w14:paraId="5A582997" w14:textId="77777777" w:rsidR="002460A2" w:rsidRDefault="0001439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03406325" w14:textId="77777777" w:rsidR="002460A2" w:rsidRDefault="002460A2">
      <w:pPr>
        <w:spacing w:line="240" w:lineRule="auto"/>
        <w:jc w:val="both"/>
        <w:rPr>
          <w:rFonts w:ascii="Times New Roman" w:eastAsia="Times New Roman" w:hAnsi="Times New Roman" w:cs="Times New Roman"/>
          <w:sz w:val="28"/>
          <w:szCs w:val="28"/>
        </w:rPr>
      </w:pPr>
    </w:p>
    <w:p w14:paraId="58283B63"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investigated the role of Artificial Intelligence (AI) in promoting scalable content creation in micro-influencer marketing agencies. The results show strong grounds to argue </w:t>
      </w:r>
      <w:r>
        <w:rPr>
          <w:rFonts w:ascii="Times New Roman" w:eastAsia="Times New Roman" w:hAnsi="Times New Roman" w:cs="Times New Roman"/>
          <w:sz w:val="28"/>
          <w:szCs w:val="28"/>
        </w:rPr>
        <w:t>that AI considerably increases the efficiency and effectiveness of social media content production leading to a strategic advantage for small-</w:t>
      </w:r>
      <w:proofErr w:type="spellStart"/>
      <w:r>
        <w:rPr>
          <w:rFonts w:ascii="Times New Roman" w:eastAsia="Times New Roman" w:hAnsi="Times New Roman" w:cs="Times New Roman"/>
          <w:sz w:val="28"/>
          <w:szCs w:val="28"/>
        </w:rPr>
        <w:t>mid sized</w:t>
      </w:r>
      <w:proofErr w:type="spellEnd"/>
      <w:r>
        <w:rPr>
          <w:rFonts w:ascii="Times New Roman" w:eastAsia="Times New Roman" w:hAnsi="Times New Roman" w:cs="Times New Roman"/>
          <w:sz w:val="28"/>
          <w:szCs w:val="28"/>
        </w:rPr>
        <w:t xml:space="preserve"> agencies seeking growth without proportionate increases in staffing or budget.</w:t>
      </w:r>
    </w:p>
    <w:p w14:paraId="1A7B209B" w14:textId="77777777" w:rsidR="002460A2" w:rsidRDefault="002460A2">
      <w:pPr>
        <w:spacing w:line="240" w:lineRule="auto"/>
        <w:jc w:val="both"/>
        <w:rPr>
          <w:rFonts w:ascii="Times New Roman" w:eastAsia="Times New Roman" w:hAnsi="Times New Roman" w:cs="Times New Roman"/>
          <w:sz w:val="28"/>
          <w:szCs w:val="28"/>
        </w:rPr>
      </w:pPr>
    </w:p>
    <w:p w14:paraId="009EAA6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Summary of Findings</w:t>
      </w:r>
    </w:p>
    <w:p w14:paraId="61FC384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w:t>
      </w:r>
      <w:r>
        <w:rPr>
          <w:rFonts w:ascii="Times New Roman" w:eastAsia="Times New Roman" w:hAnsi="Times New Roman" w:cs="Times New Roman"/>
          <w:sz w:val="28"/>
          <w:szCs w:val="28"/>
        </w:rPr>
        <w:t xml:space="preserve"> research has discovered, through the use of mixed methods, that:</w:t>
      </w:r>
    </w:p>
    <w:p w14:paraId="240846ED" w14:textId="77777777" w:rsidR="002460A2" w:rsidRDefault="002460A2">
      <w:pPr>
        <w:spacing w:line="240" w:lineRule="auto"/>
        <w:jc w:val="both"/>
        <w:rPr>
          <w:rFonts w:ascii="Times New Roman" w:eastAsia="Times New Roman" w:hAnsi="Times New Roman" w:cs="Times New Roman"/>
          <w:sz w:val="28"/>
          <w:szCs w:val="28"/>
        </w:rPr>
      </w:pPr>
    </w:p>
    <w:p w14:paraId="6C95C17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its integration, AI cut down content formulation by more than 40%, in particular, in tasks such as captioning, visual editing, and hashtag optimization process.</w:t>
      </w:r>
    </w:p>
    <w:p w14:paraId="482B19F7" w14:textId="77777777" w:rsidR="002460A2" w:rsidRDefault="002460A2">
      <w:pPr>
        <w:spacing w:line="240" w:lineRule="auto"/>
        <w:jc w:val="both"/>
        <w:rPr>
          <w:rFonts w:ascii="Times New Roman" w:eastAsia="Times New Roman" w:hAnsi="Times New Roman" w:cs="Times New Roman"/>
          <w:sz w:val="28"/>
          <w:szCs w:val="28"/>
        </w:rPr>
      </w:pPr>
    </w:p>
    <w:p w14:paraId="388FF3C5"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Agencies could double an</w:t>
      </w:r>
      <w:r>
        <w:rPr>
          <w:rFonts w:ascii="Times New Roman" w:eastAsia="Times New Roman" w:hAnsi="Times New Roman" w:cs="Times New Roman"/>
          <w:sz w:val="28"/>
          <w:szCs w:val="28"/>
        </w:rPr>
        <w:t>d improve the posted frequency and the capacity of clients by up to 59% and 30% respectively without compromising quality.</w:t>
      </w:r>
    </w:p>
    <w:p w14:paraId="05879AA5" w14:textId="77777777" w:rsidR="002460A2" w:rsidRDefault="002460A2">
      <w:pPr>
        <w:spacing w:line="240" w:lineRule="auto"/>
        <w:jc w:val="both"/>
        <w:rPr>
          <w:rFonts w:ascii="Times New Roman" w:eastAsia="Times New Roman" w:hAnsi="Times New Roman" w:cs="Times New Roman"/>
          <w:sz w:val="28"/>
          <w:szCs w:val="28"/>
        </w:rPr>
      </w:pPr>
    </w:p>
    <w:p w14:paraId="3E4469C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Engagement measures (including: likes; shares; overall engagement rate) demonstrated significant improvements (up to 27%) in the cas</w:t>
      </w:r>
      <w:r>
        <w:rPr>
          <w:rFonts w:ascii="Times New Roman" w:eastAsia="Times New Roman" w:hAnsi="Times New Roman" w:cs="Times New Roman"/>
          <w:sz w:val="28"/>
          <w:szCs w:val="28"/>
        </w:rPr>
        <w:t>e of AI-assisted content.</w:t>
      </w:r>
    </w:p>
    <w:p w14:paraId="619A0BB2" w14:textId="77777777" w:rsidR="002460A2" w:rsidRDefault="002460A2">
      <w:pPr>
        <w:spacing w:line="240" w:lineRule="auto"/>
        <w:jc w:val="both"/>
        <w:rPr>
          <w:rFonts w:ascii="Times New Roman" w:eastAsia="Times New Roman" w:hAnsi="Times New Roman" w:cs="Times New Roman"/>
          <w:sz w:val="28"/>
          <w:szCs w:val="28"/>
        </w:rPr>
      </w:pPr>
    </w:p>
    <w:p w14:paraId="6DBF8BCB"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Influencers indicated great satisfaction to AI-generated outputs with most saying the content aligned well with their personal branding and increased professionalism.</w:t>
      </w:r>
    </w:p>
    <w:p w14:paraId="6862ECAB" w14:textId="77777777" w:rsidR="002460A2" w:rsidRDefault="002460A2">
      <w:pPr>
        <w:spacing w:line="240" w:lineRule="auto"/>
        <w:jc w:val="both"/>
        <w:rPr>
          <w:rFonts w:ascii="Times New Roman" w:eastAsia="Times New Roman" w:hAnsi="Times New Roman" w:cs="Times New Roman"/>
          <w:sz w:val="28"/>
          <w:szCs w:val="28"/>
        </w:rPr>
      </w:pPr>
    </w:p>
    <w:p w14:paraId="361E5B20"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There was a high positive correlation between the amount of A</w:t>
      </w:r>
      <w:r>
        <w:rPr>
          <w:rFonts w:ascii="Times New Roman" w:eastAsia="Times New Roman" w:hAnsi="Times New Roman" w:cs="Times New Roman"/>
          <w:sz w:val="28"/>
          <w:szCs w:val="28"/>
        </w:rPr>
        <w:t>I Tools used and campaign performance in validating the utility of multi-level AI application.</w:t>
      </w:r>
    </w:p>
    <w:p w14:paraId="459AAFE5" w14:textId="77777777" w:rsidR="002460A2" w:rsidRDefault="002460A2">
      <w:pPr>
        <w:spacing w:line="240" w:lineRule="auto"/>
        <w:jc w:val="both"/>
        <w:rPr>
          <w:rFonts w:ascii="Times New Roman" w:eastAsia="Times New Roman" w:hAnsi="Times New Roman" w:cs="Times New Roman"/>
          <w:sz w:val="28"/>
          <w:szCs w:val="28"/>
        </w:rPr>
      </w:pPr>
    </w:p>
    <w:p w14:paraId="5A5AB2C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 Thoughts</w:t>
      </w:r>
    </w:p>
    <w:p w14:paraId="6489DDF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findings further support the impression that AI is not an imaginative way to go into the future, but a tangible concrete solution for today’s</w:t>
      </w:r>
      <w:r>
        <w:rPr>
          <w:rFonts w:ascii="Times New Roman" w:eastAsia="Times New Roman" w:hAnsi="Times New Roman" w:cs="Times New Roman"/>
          <w:sz w:val="28"/>
          <w:szCs w:val="28"/>
        </w:rPr>
        <w:t xml:space="preserve"> content bottlenecks in influencer marketing. Significantly, this research demonstrates that AI does not replace human creativity but complements it – thus freeing marketers to concentrate more on strategy, storytelling, and audience engagement, offloaded </w:t>
      </w:r>
      <w:r>
        <w:rPr>
          <w:rFonts w:ascii="Times New Roman" w:eastAsia="Times New Roman" w:hAnsi="Times New Roman" w:cs="Times New Roman"/>
          <w:sz w:val="28"/>
          <w:szCs w:val="28"/>
        </w:rPr>
        <w:t>routine tasks to use of automation tools.</w:t>
      </w:r>
    </w:p>
    <w:p w14:paraId="18159D8F" w14:textId="77777777" w:rsidR="002460A2" w:rsidRDefault="002460A2">
      <w:pPr>
        <w:spacing w:line="240" w:lineRule="auto"/>
        <w:jc w:val="both"/>
        <w:rPr>
          <w:rFonts w:ascii="Times New Roman" w:eastAsia="Times New Roman" w:hAnsi="Times New Roman" w:cs="Times New Roman"/>
          <w:sz w:val="28"/>
          <w:szCs w:val="28"/>
        </w:rPr>
      </w:pPr>
    </w:p>
    <w:p w14:paraId="104A335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 their micro-bestsellers continuing to rule niche marketing with high engagement and credibility, the agencies that enable them have to start embracing smart, scalable mechanisms. AI tools – which are often av</w:t>
      </w:r>
      <w:r>
        <w:rPr>
          <w:rFonts w:ascii="Times New Roman" w:eastAsia="Times New Roman" w:hAnsi="Times New Roman" w:cs="Times New Roman"/>
          <w:sz w:val="28"/>
          <w:szCs w:val="28"/>
        </w:rPr>
        <w:t>ailable to be used at little or no cost – are a primary enabler in terms of operational sustainability and competitive positioning.</w:t>
      </w:r>
    </w:p>
    <w:p w14:paraId="09A079E2" w14:textId="77777777" w:rsidR="002460A2" w:rsidRDefault="002460A2">
      <w:pPr>
        <w:spacing w:line="240" w:lineRule="auto"/>
        <w:jc w:val="both"/>
        <w:rPr>
          <w:rFonts w:ascii="Times New Roman" w:eastAsia="Times New Roman" w:hAnsi="Times New Roman" w:cs="Times New Roman"/>
          <w:sz w:val="28"/>
          <w:szCs w:val="28"/>
        </w:rPr>
      </w:pPr>
    </w:p>
    <w:p w14:paraId="6C708E71"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Recommendations</w:t>
      </w:r>
    </w:p>
    <w:p w14:paraId="35157FDC"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the study’s results, the following suggestions are made:</w:t>
      </w:r>
    </w:p>
    <w:p w14:paraId="14D6E9AD" w14:textId="77777777" w:rsidR="002460A2" w:rsidRDefault="002460A2">
      <w:pPr>
        <w:spacing w:line="240" w:lineRule="auto"/>
        <w:jc w:val="both"/>
        <w:rPr>
          <w:rFonts w:ascii="Times New Roman" w:eastAsia="Times New Roman" w:hAnsi="Times New Roman" w:cs="Times New Roman"/>
          <w:sz w:val="28"/>
          <w:szCs w:val="28"/>
        </w:rPr>
      </w:pPr>
    </w:p>
    <w:p w14:paraId="13CF41A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Marketing Agencies:</w:t>
      </w:r>
    </w:p>
    <w:p w14:paraId="1116792A" w14:textId="77777777" w:rsidR="002460A2" w:rsidRDefault="002460A2">
      <w:pPr>
        <w:spacing w:line="240" w:lineRule="auto"/>
        <w:jc w:val="both"/>
        <w:rPr>
          <w:rFonts w:ascii="Times New Roman" w:eastAsia="Times New Roman" w:hAnsi="Times New Roman" w:cs="Times New Roman"/>
          <w:sz w:val="28"/>
          <w:szCs w:val="28"/>
        </w:rPr>
      </w:pPr>
    </w:p>
    <w:p w14:paraId="2632FD67"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Start with </w:t>
      </w:r>
      <w:r>
        <w:rPr>
          <w:rFonts w:ascii="Times New Roman" w:eastAsia="Times New Roman" w:hAnsi="Times New Roman" w:cs="Times New Roman"/>
          <w:sz w:val="28"/>
          <w:szCs w:val="28"/>
        </w:rPr>
        <w:t>cheap or free AI tools before scaling implementation by testing in workflow integration.</w:t>
      </w:r>
    </w:p>
    <w:p w14:paraId="0D30144A" w14:textId="77777777" w:rsidR="002460A2" w:rsidRDefault="002460A2">
      <w:pPr>
        <w:spacing w:line="240" w:lineRule="auto"/>
        <w:jc w:val="both"/>
        <w:rPr>
          <w:rFonts w:ascii="Times New Roman" w:eastAsia="Times New Roman" w:hAnsi="Times New Roman" w:cs="Times New Roman"/>
          <w:sz w:val="28"/>
          <w:szCs w:val="28"/>
        </w:rPr>
      </w:pPr>
    </w:p>
    <w:p w14:paraId="08871362"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Depending on AI for mainstream automation of tasks (ideas generation, caption writing etc.) but retaining human watch-firing on final output quality and branding.</w:t>
      </w:r>
    </w:p>
    <w:p w14:paraId="40FF486E" w14:textId="77777777" w:rsidR="002460A2" w:rsidRDefault="002460A2">
      <w:pPr>
        <w:spacing w:line="240" w:lineRule="auto"/>
        <w:jc w:val="both"/>
        <w:rPr>
          <w:rFonts w:ascii="Times New Roman" w:eastAsia="Times New Roman" w:hAnsi="Times New Roman" w:cs="Times New Roman"/>
          <w:sz w:val="28"/>
          <w:szCs w:val="28"/>
        </w:rPr>
      </w:pPr>
    </w:p>
    <w:p w14:paraId="1C8A75C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Train the staff on how to utilize AI tools to make the best use out of AI-generated analytics.</w:t>
      </w:r>
    </w:p>
    <w:p w14:paraId="06D560FC" w14:textId="77777777" w:rsidR="002460A2" w:rsidRDefault="002460A2">
      <w:pPr>
        <w:spacing w:line="240" w:lineRule="auto"/>
        <w:jc w:val="both"/>
        <w:rPr>
          <w:rFonts w:ascii="Times New Roman" w:eastAsia="Times New Roman" w:hAnsi="Times New Roman" w:cs="Times New Roman"/>
          <w:sz w:val="28"/>
          <w:szCs w:val="28"/>
        </w:rPr>
      </w:pPr>
    </w:p>
    <w:p w14:paraId="42F66988"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Influencers:</w:t>
      </w:r>
    </w:p>
    <w:p w14:paraId="023B52EA" w14:textId="77777777" w:rsidR="002460A2" w:rsidRDefault="002460A2">
      <w:pPr>
        <w:spacing w:line="240" w:lineRule="auto"/>
        <w:jc w:val="both"/>
        <w:rPr>
          <w:rFonts w:ascii="Times New Roman" w:eastAsia="Times New Roman" w:hAnsi="Times New Roman" w:cs="Times New Roman"/>
          <w:sz w:val="28"/>
          <w:szCs w:val="28"/>
        </w:rPr>
      </w:pPr>
    </w:p>
    <w:p w14:paraId="38E87994"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Join efforts with agencies or search on your own for AI-accompanied to design, schedule, copywrite, while maintaining authenticity.</w:t>
      </w:r>
    </w:p>
    <w:p w14:paraId="498D00CD" w14:textId="77777777" w:rsidR="002460A2" w:rsidRDefault="002460A2">
      <w:pPr>
        <w:spacing w:line="240" w:lineRule="auto"/>
        <w:jc w:val="both"/>
        <w:rPr>
          <w:rFonts w:ascii="Times New Roman" w:eastAsia="Times New Roman" w:hAnsi="Times New Roman" w:cs="Times New Roman"/>
          <w:sz w:val="28"/>
          <w:szCs w:val="28"/>
        </w:rPr>
      </w:pPr>
    </w:p>
    <w:p w14:paraId="4164A7BE"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Carefully</w:t>
      </w:r>
      <w:r>
        <w:rPr>
          <w:rFonts w:ascii="Times New Roman" w:eastAsia="Times New Roman" w:hAnsi="Times New Roman" w:cs="Times New Roman"/>
          <w:sz w:val="28"/>
          <w:szCs w:val="28"/>
        </w:rPr>
        <w:t xml:space="preserve"> monitor audience opinion in order to guarantee brands – rather than undermine – trust and identity via AI use.</w:t>
      </w:r>
    </w:p>
    <w:p w14:paraId="4D83F3BF" w14:textId="77777777" w:rsidR="002460A2" w:rsidRDefault="002460A2">
      <w:pPr>
        <w:spacing w:line="240" w:lineRule="auto"/>
        <w:jc w:val="both"/>
        <w:rPr>
          <w:rFonts w:ascii="Times New Roman" w:eastAsia="Times New Roman" w:hAnsi="Times New Roman" w:cs="Times New Roman"/>
          <w:sz w:val="28"/>
          <w:szCs w:val="28"/>
        </w:rPr>
      </w:pPr>
    </w:p>
    <w:p w14:paraId="5A2ACA6A"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Tool Developers:</w:t>
      </w:r>
    </w:p>
    <w:p w14:paraId="36A43128" w14:textId="77777777" w:rsidR="002460A2" w:rsidRDefault="002460A2">
      <w:pPr>
        <w:spacing w:line="240" w:lineRule="auto"/>
        <w:jc w:val="both"/>
        <w:rPr>
          <w:rFonts w:ascii="Times New Roman" w:eastAsia="Times New Roman" w:hAnsi="Times New Roman" w:cs="Times New Roman"/>
          <w:sz w:val="28"/>
          <w:szCs w:val="28"/>
        </w:rPr>
      </w:pPr>
    </w:p>
    <w:p w14:paraId="53FE8D8B"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Develop an AI platform where it will accept tactical model as a condition and the rest will be specialized for the micro-</w:t>
      </w:r>
      <w:r>
        <w:rPr>
          <w:rFonts w:ascii="Times New Roman" w:eastAsia="Times New Roman" w:hAnsi="Times New Roman" w:cs="Times New Roman"/>
          <w:sz w:val="28"/>
          <w:szCs w:val="28"/>
        </w:rPr>
        <w:t xml:space="preserve"> influencer market with personalization, scalability, and affordability.</w:t>
      </w:r>
    </w:p>
    <w:p w14:paraId="6788E84F" w14:textId="77777777" w:rsidR="002460A2" w:rsidRDefault="002460A2">
      <w:pPr>
        <w:spacing w:line="240" w:lineRule="auto"/>
        <w:jc w:val="both"/>
        <w:rPr>
          <w:rFonts w:ascii="Times New Roman" w:eastAsia="Times New Roman" w:hAnsi="Times New Roman" w:cs="Times New Roman"/>
          <w:sz w:val="28"/>
          <w:szCs w:val="28"/>
        </w:rPr>
      </w:pPr>
    </w:p>
    <w:p w14:paraId="0A44FE3D"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Improve usability surface and integration of co-creation facilities between man and AI.</w:t>
      </w:r>
    </w:p>
    <w:p w14:paraId="13DA0DFB" w14:textId="77777777" w:rsidR="002460A2" w:rsidRDefault="002460A2">
      <w:pPr>
        <w:spacing w:line="240" w:lineRule="auto"/>
        <w:jc w:val="both"/>
        <w:rPr>
          <w:rFonts w:ascii="Times New Roman" w:eastAsia="Times New Roman" w:hAnsi="Times New Roman" w:cs="Times New Roman"/>
          <w:sz w:val="28"/>
          <w:szCs w:val="28"/>
        </w:rPr>
      </w:pPr>
    </w:p>
    <w:p w14:paraId="2F5702EB"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Researchers:</w:t>
      </w:r>
    </w:p>
    <w:p w14:paraId="3817B5B5" w14:textId="77777777" w:rsidR="002460A2" w:rsidRDefault="002460A2">
      <w:pPr>
        <w:spacing w:line="240" w:lineRule="auto"/>
        <w:jc w:val="both"/>
        <w:rPr>
          <w:rFonts w:ascii="Times New Roman" w:eastAsia="Times New Roman" w:hAnsi="Times New Roman" w:cs="Times New Roman"/>
          <w:sz w:val="28"/>
          <w:szCs w:val="28"/>
        </w:rPr>
      </w:pPr>
    </w:p>
    <w:p w14:paraId="00A2AD69"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Long-term and cross industries study should be carried out to see how AI </w:t>
      </w:r>
      <w:r>
        <w:rPr>
          <w:rFonts w:ascii="Times New Roman" w:eastAsia="Times New Roman" w:hAnsi="Times New Roman" w:cs="Times New Roman"/>
          <w:sz w:val="28"/>
          <w:szCs w:val="28"/>
        </w:rPr>
        <w:t>influences content performance as well as influencer trust and audience engagement.</w:t>
      </w:r>
    </w:p>
    <w:p w14:paraId="7BE341A6" w14:textId="77777777" w:rsidR="002460A2" w:rsidRDefault="002460A2">
      <w:pPr>
        <w:spacing w:line="240" w:lineRule="auto"/>
        <w:jc w:val="both"/>
        <w:rPr>
          <w:rFonts w:ascii="Times New Roman" w:eastAsia="Times New Roman" w:hAnsi="Times New Roman" w:cs="Times New Roman"/>
          <w:sz w:val="28"/>
          <w:szCs w:val="28"/>
        </w:rPr>
      </w:pPr>
    </w:p>
    <w:p w14:paraId="585A7976" w14:textId="77777777" w:rsidR="002460A2" w:rsidRDefault="0001439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Explore ethical implications especially regarding authenticity and transparency of sponsored messaging.</w:t>
      </w:r>
    </w:p>
    <w:p w14:paraId="21F2887F" w14:textId="77777777" w:rsidR="002460A2" w:rsidRDefault="0001439F">
      <w:pPr>
        <w:rPr>
          <w:rFonts w:ascii="Calibri" w:eastAsia="Calibri" w:hAnsi="Calibri" w:cs="Times New Roman"/>
          <w:kern w:val="2"/>
          <w:highlight w:val="yellow"/>
          <w:lang w:val="en-US"/>
        </w:rPr>
      </w:pPr>
      <w:bookmarkStart w:id="1" w:name="_Hlk197682619"/>
      <w:bookmarkStart w:id="2" w:name="_Hlk180402183"/>
      <w:bookmarkStart w:id="3" w:name="_Hlk183680988"/>
      <w:r>
        <w:rPr>
          <w:rFonts w:ascii="Calibri" w:eastAsia="Calibri" w:hAnsi="Calibri" w:cs="Times New Roman"/>
          <w:kern w:val="2"/>
          <w:highlight w:val="yellow"/>
          <w:lang w:val="en-US"/>
        </w:rPr>
        <w:t>Disclaimer (Artificial intelligence)</w:t>
      </w:r>
    </w:p>
    <w:p w14:paraId="706B47CD" w14:textId="77777777" w:rsidR="002460A2" w:rsidRDefault="0001439F">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5EAE713E" w14:textId="77777777" w:rsidR="002460A2" w:rsidRDefault="0001439F">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w:t>
      </w:r>
      <w:r>
        <w:rPr>
          <w:rFonts w:ascii="Calibri" w:eastAsia="Calibri" w:hAnsi="Calibri" w:cs="Times New Roman"/>
          <w:kern w:val="2"/>
          <w:highlight w:val="yellow"/>
          <w:lang w:val="en-US"/>
        </w:rPr>
        <w:t xml:space="preserve">clare that NO generative AI technologies such as Large Language Models (ChatGPT, COPILOT, etc.) and text-to-image generators have been used during the writing or editing of this manuscript. </w:t>
      </w:r>
    </w:p>
    <w:p w14:paraId="653B3568" w14:textId="77777777" w:rsidR="002460A2" w:rsidRDefault="0001439F">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B7CC77A" w14:textId="77777777" w:rsidR="002460A2" w:rsidRDefault="0001439F">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w:t>
      </w:r>
      <w:r>
        <w:rPr>
          <w:rFonts w:ascii="Calibri" w:eastAsia="Calibri" w:hAnsi="Calibri" w:cs="Times New Roman"/>
          <w:kern w:val="2"/>
          <w:highlight w:val="yellow"/>
          <w:lang w:val="en-US"/>
        </w:rPr>
        <w:t>es such as Large Language Models, etc. have been used during the writing or editing of manuscripts. This explanation will include the name, version, model, and source of the generative AI technology and as well as all input prompts provided to the generati</w:t>
      </w:r>
      <w:r>
        <w:rPr>
          <w:rFonts w:ascii="Calibri" w:eastAsia="Calibri" w:hAnsi="Calibri" w:cs="Times New Roman"/>
          <w:kern w:val="2"/>
          <w:highlight w:val="yellow"/>
          <w:lang w:val="en-US"/>
        </w:rPr>
        <w:t>ve AI technology</w:t>
      </w:r>
    </w:p>
    <w:p w14:paraId="6CFD4DFD" w14:textId="77777777" w:rsidR="002460A2" w:rsidRDefault="0001439F">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4CA5C55E" w14:textId="77777777" w:rsidR="002460A2" w:rsidRDefault="0001439F">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0E9174B4" w14:textId="77777777" w:rsidR="002460A2" w:rsidRDefault="0001439F">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7D36D0CA" w14:textId="77777777" w:rsidR="002460A2" w:rsidRDefault="0001439F">
      <w:pPr>
        <w:rPr>
          <w:rFonts w:ascii="Calibri" w:eastAsia="Calibri" w:hAnsi="Calibri" w:cs="Times New Roman"/>
          <w:kern w:val="2"/>
          <w:lang w:val="en-US"/>
        </w:rPr>
      </w:pPr>
      <w:bookmarkStart w:id="4" w:name="_Hlk197682629"/>
      <w:bookmarkEnd w:id="1"/>
      <w:r>
        <w:rPr>
          <w:rFonts w:ascii="Calibri" w:eastAsia="Calibri" w:hAnsi="Calibri" w:cs="Times New Roman"/>
          <w:kern w:val="2"/>
          <w:highlight w:val="yellow"/>
          <w:lang w:val="en-US"/>
        </w:rPr>
        <w:t>3.</w:t>
      </w:r>
    </w:p>
    <w:bookmarkEnd w:id="2"/>
    <w:bookmarkEnd w:id="3"/>
    <w:bookmarkEnd w:id="4"/>
    <w:p w14:paraId="3AF4C673" w14:textId="77777777" w:rsidR="002460A2" w:rsidRDefault="002460A2">
      <w:pPr>
        <w:spacing w:line="240" w:lineRule="auto"/>
        <w:jc w:val="both"/>
        <w:rPr>
          <w:rFonts w:ascii="Times New Roman" w:eastAsia="Times New Roman" w:hAnsi="Times New Roman" w:cs="Times New Roman"/>
          <w:sz w:val="28"/>
          <w:szCs w:val="28"/>
        </w:rPr>
      </w:pPr>
    </w:p>
    <w:p w14:paraId="5B6E075D" w14:textId="77777777" w:rsidR="002460A2" w:rsidRDefault="002460A2">
      <w:pPr>
        <w:spacing w:line="240" w:lineRule="auto"/>
        <w:jc w:val="both"/>
        <w:rPr>
          <w:rFonts w:ascii="Times New Roman" w:eastAsia="Times New Roman" w:hAnsi="Times New Roman" w:cs="Times New Roman"/>
          <w:sz w:val="28"/>
          <w:szCs w:val="28"/>
        </w:rPr>
      </w:pPr>
    </w:p>
    <w:p w14:paraId="271D4F9B" w14:textId="77777777" w:rsidR="002460A2" w:rsidRDefault="0001439F">
      <w:pPr>
        <w:spacing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8"/>
          <w:szCs w:val="28"/>
        </w:rPr>
        <w:t>References:</w:t>
      </w:r>
    </w:p>
    <w:p w14:paraId="2A83B877" w14:textId="77777777" w:rsidR="002460A2" w:rsidRDefault="0001439F">
      <w:pPr>
        <w:numPr>
          <w:ilvl w:val="0"/>
          <w:numId w:val="2"/>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Chaffey, D. (2021). </w:t>
      </w:r>
      <w:r>
        <w:rPr>
          <w:rFonts w:ascii="Times New Roman" w:eastAsia="Times New Roman" w:hAnsi="Times New Roman" w:cs="Times New Roman"/>
          <w:i/>
          <w:sz w:val="24"/>
          <w:szCs w:val="24"/>
        </w:rPr>
        <w:t>Artificial intelligence in marketing: How AI is transforming digital strategies</w:t>
      </w:r>
      <w:r>
        <w:rPr>
          <w:rFonts w:ascii="Times New Roman" w:eastAsia="Times New Roman" w:hAnsi="Times New Roman" w:cs="Times New Roman"/>
          <w:sz w:val="24"/>
          <w:szCs w:val="24"/>
        </w:rPr>
        <w:t>. Smart Insights.</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https://www.smartinsights.com</w:t>
        </w:r>
      </w:hyperlink>
    </w:p>
    <w:p w14:paraId="1A4867D4"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Kapoor, K. K., Dwivedi, Y. K., Piercy, N. F., &amp; Reynolds, N. (2022). Artificial intelligence and the future of marketing.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138, 779–786. https://doi.o</w:t>
      </w:r>
      <w:r>
        <w:rPr>
          <w:rFonts w:ascii="Times New Roman" w:eastAsia="Times New Roman" w:hAnsi="Times New Roman" w:cs="Times New Roman"/>
          <w:sz w:val="24"/>
          <w:szCs w:val="24"/>
        </w:rPr>
        <w:t>rg/10.1016/j.jbusres.2021.09.022</w:t>
      </w:r>
    </w:p>
    <w:p w14:paraId="66C3E523"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Freberg, K., Graham, K., McGaughey, K., &amp; Freberg, L. A. (2020). Who are the social media influencers? A study of public perceptions of personality. </w:t>
      </w:r>
      <w:r>
        <w:rPr>
          <w:rFonts w:ascii="Times New Roman" w:eastAsia="Times New Roman" w:hAnsi="Times New Roman" w:cs="Times New Roman"/>
          <w:i/>
          <w:sz w:val="24"/>
          <w:szCs w:val="24"/>
        </w:rPr>
        <w:t>Public Relations Review</w:t>
      </w:r>
      <w:r>
        <w:rPr>
          <w:rFonts w:ascii="Times New Roman" w:eastAsia="Times New Roman" w:hAnsi="Times New Roman" w:cs="Times New Roman"/>
          <w:sz w:val="24"/>
          <w:szCs w:val="24"/>
        </w:rPr>
        <w:t>, 46(1), 101765. https://doi.org/10.1016/j.pubrev.2</w:t>
      </w:r>
      <w:r>
        <w:rPr>
          <w:rFonts w:ascii="Times New Roman" w:eastAsia="Times New Roman" w:hAnsi="Times New Roman" w:cs="Times New Roman"/>
          <w:sz w:val="24"/>
          <w:szCs w:val="24"/>
        </w:rPr>
        <w:t>019.101765</w:t>
      </w:r>
    </w:p>
    <w:p w14:paraId="043A679B"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Hootsuite. (2023). </w:t>
      </w:r>
      <w:r>
        <w:rPr>
          <w:rFonts w:ascii="Times New Roman" w:eastAsia="Times New Roman" w:hAnsi="Times New Roman" w:cs="Times New Roman"/>
          <w:i/>
          <w:sz w:val="24"/>
          <w:szCs w:val="24"/>
        </w:rPr>
        <w:t>Social media trends 2023</w:t>
      </w:r>
      <w:r>
        <w:rPr>
          <w:rFonts w:ascii="Times New Roman" w:eastAsia="Times New Roman" w:hAnsi="Times New Roman" w:cs="Times New Roman"/>
          <w:sz w:val="24"/>
          <w:szCs w:val="24"/>
        </w:rPr>
        <w:t>. https://www.hootsuite.com/resources/social-trends</w:t>
      </w:r>
    </w:p>
    <w:p w14:paraId="4FA54A66"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Sprout Social. (2023). </w:t>
      </w:r>
      <w:r>
        <w:rPr>
          <w:rFonts w:ascii="Times New Roman" w:eastAsia="Times New Roman" w:hAnsi="Times New Roman" w:cs="Times New Roman"/>
          <w:i/>
          <w:sz w:val="24"/>
          <w:szCs w:val="24"/>
        </w:rPr>
        <w:t>How marketers are using AI to streamline content creation</w:t>
      </w:r>
      <w:r>
        <w:rPr>
          <w:rFonts w:ascii="Times New Roman" w:eastAsia="Times New Roman" w:hAnsi="Times New Roman" w:cs="Times New Roman"/>
          <w:sz w:val="24"/>
          <w:szCs w:val="24"/>
        </w:rPr>
        <w:t>. https://sproutsocial.com/insights/ai-in-marketing/</w:t>
      </w:r>
    </w:p>
    <w:p w14:paraId="13240186"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Godey, B., </w:t>
      </w:r>
      <w:proofErr w:type="spellStart"/>
      <w:r>
        <w:rPr>
          <w:rFonts w:ascii="Times New Roman" w:eastAsia="Times New Roman" w:hAnsi="Times New Roman" w:cs="Times New Roman"/>
          <w:sz w:val="24"/>
          <w:szCs w:val="24"/>
        </w:rPr>
        <w:t>Manthi</w:t>
      </w:r>
      <w:r>
        <w:rPr>
          <w:rFonts w:ascii="Times New Roman" w:eastAsia="Times New Roman" w:hAnsi="Times New Roman" w:cs="Times New Roman"/>
          <w:sz w:val="24"/>
          <w:szCs w:val="24"/>
        </w:rPr>
        <w:t>ou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Pederzoli</w:t>
      </w:r>
      <w:proofErr w:type="spellEnd"/>
      <w:r>
        <w:rPr>
          <w:rFonts w:ascii="Times New Roman" w:eastAsia="Times New Roman" w:hAnsi="Times New Roman" w:cs="Times New Roman"/>
          <w:sz w:val="24"/>
          <w:szCs w:val="24"/>
        </w:rPr>
        <w:t xml:space="preserve">, D., Rokka, J., Aiello, G., Donvito, R., &amp; Singh, R. (2016). Social media marketing efforts of luxury brands: Influence on brand equity and consumer behavior.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69(12), 5833–5841. https://doi.org/10.1016/j.jbus</w:t>
      </w:r>
      <w:r>
        <w:rPr>
          <w:rFonts w:ascii="Times New Roman" w:eastAsia="Times New Roman" w:hAnsi="Times New Roman" w:cs="Times New Roman"/>
          <w:sz w:val="24"/>
          <w:szCs w:val="24"/>
        </w:rPr>
        <w:t>res.2016.04.181</w:t>
      </w:r>
    </w:p>
    <w:p w14:paraId="675B3CAE"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Kietzmann, J., Paschen, J., &amp; Treen, E. (2018). Artificial intelligence in advertising: How marketers can leverage AI. </w:t>
      </w:r>
      <w:r>
        <w:rPr>
          <w:rFonts w:ascii="Times New Roman" w:eastAsia="Times New Roman" w:hAnsi="Times New Roman" w:cs="Times New Roman"/>
          <w:i/>
          <w:sz w:val="24"/>
          <w:szCs w:val="24"/>
        </w:rPr>
        <w:t>Journal of Advertising Research</w:t>
      </w:r>
      <w:r>
        <w:rPr>
          <w:rFonts w:ascii="Times New Roman" w:eastAsia="Times New Roman" w:hAnsi="Times New Roman" w:cs="Times New Roman"/>
          <w:sz w:val="24"/>
          <w:szCs w:val="24"/>
        </w:rPr>
        <w:t>, 58(3), 263–267. https://doi.org/10.2501/JAR-2018-035</w:t>
      </w:r>
    </w:p>
    <w:p w14:paraId="3233D899"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Thomas, L., &amp; Fowler, C. (2020). Co</w:t>
      </w:r>
      <w:r>
        <w:rPr>
          <w:rFonts w:ascii="Times New Roman" w:eastAsia="Times New Roman" w:hAnsi="Times New Roman" w:cs="Times New Roman"/>
          <w:sz w:val="24"/>
          <w:szCs w:val="24"/>
        </w:rPr>
        <w:t xml:space="preserve">ntent marketing in the era of AI: Challenges and opportunities. </w:t>
      </w:r>
      <w:r>
        <w:rPr>
          <w:rFonts w:ascii="Times New Roman" w:eastAsia="Times New Roman" w:hAnsi="Times New Roman" w:cs="Times New Roman"/>
          <w:i/>
          <w:sz w:val="24"/>
          <w:szCs w:val="24"/>
        </w:rPr>
        <w:t>International Journal of Marketing Studies</w:t>
      </w:r>
      <w:r>
        <w:rPr>
          <w:rFonts w:ascii="Times New Roman" w:eastAsia="Times New Roman" w:hAnsi="Times New Roman" w:cs="Times New Roman"/>
          <w:sz w:val="24"/>
          <w:szCs w:val="24"/>
        </w:rPr>
        <w:t>, 12(1), 15–25. https://doi.org/10.5539/ijms.v12n1p15</w:t>
      </w:r>
    </w:p>
    <w:p w14:paraId="0A0922F4"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Casaló</w:t>
      </w:r>
      <w:proofErr w:type="spellEnd"/>
      <w:r>
        <w:rPr>
          <w:rFonts w:ascii="Times New Roman" w:eastAsia="Times New Roman" w:hAnsi="Times New Roman" w:cs="Times New Roman"/>
          <w:sz w:val="24"/>
          <w:szCs w:val="24"/>
        </w:rPr>
        <w:t>, L. V., Flavián, C., &amp; Ibáñez-Sánchez, S. (2020). Influencers on Instagram: Antecedents a</w:t>
      </w:r>
      <w:r>
        <w:rPr>
          <w:rFonts w:ascii="Times New Roman" w:eastAsia="Times New Roman" w:hAnsi="Times New Roman" w:cs="Times New Roman"/>
          <w:sz w:val="24"/>
          <w:szCs w:val="24"/>
        </w:rPr>
        <w:t xml:space="preserve">nd consequences of opinion leadership.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117, 510–519. https://doi.org/10.1016/j.jbusres.2018.07.005</w:t>
      </w:r>
      <w:r>
        <w:rPr>
          <w:rFonts w:ascii="Times New Roman" w:eastAsia="Times New Roman" w:hAnsi="Times New Roman" w:cs="Times New Roman"/>
          <w:sz w:val="24"/>
          <w:szCs w:val="24"/>
        </w:rPr>
        <w:br/>
      </w:r>
    </w:p>
    <w:p w14:paraId="1B8E950D"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Veirman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Cauberghe</w:t>
      </w:r>
      <w:proofErr w:type="spellEnd"/>
      <w:r>
        <w:rPr>
          <w:rFonts w:ascii="Times New Roman" w:eastAsia="Times New Roman" w:hAnsi="Times New Roman" w:cs="Times New Roman"/>
          <w:sz w:val="24"/>
          <w:szCs w:val="24"/>
        </w:rPr>
        <w:t xml:space="preserve">, V., &amp; </w:t>
      </w:r>
      <w:proofErr w:type="spellStart"/>
      <w:r>
        <w:rPr>
          <w:rFonts w:ascii="Times New Roman" w:eastAsia="Times New Roman" w:hAnsi="Times New Roman" w:cs="Times New Roman"/>
          <w:sz w:val="24"/>
          <w:szCs w:val="24"/>
        </w:rPr>
        <w:t>Hudders</w:t>
      </w:r>
      <w:proofErr w:type="spellEnd"/>
      <w:r>
        <w:rPr>
          <w:rFonts w:ascii="Times New Roman" w:eastAsia="Times New Roman" w:hAnsi="Times New Roman" w:cs="Times New Roman"/>
          <w:sz w:val="24"/>
          <w:szCs w:val="24"/>
        </w:rPr>
        <w:t>, L. (2017). Marketing through Instagram influencers: Impact of number of followers an</w:t>
      </w:r>
      <w:r>
        <w:rPr>
          <w:rFonts w:ascii="Times New Roman" w:eastAsia="Times New Roman" w:hAnsi="Times New Roman" w:cs="Times New Roman"/>
          <w:sz w:val="24"/>
          <w:szCs w:val="24"/>
        </w:rPr>
        <w:t xml:space="preserve">d product divergence on brand attitude. </w:t>
      </w:r>
      <w:r>
        <w:rPr>
          <w:rFonts w:ascii="Times New Roman" w:eastAsia="Times New Roman" w:hAnsi="Times New Roman" w:cs="Times New Roman"/>
          <w:i/>
          <w:sz w:val="24"/>
          <w:szCs w:val="24"/>
        </w:rPr>
        <w:t>International Journal of Advertising</w:t>
      </w:r>
      <w:r>
        <w:rPr>
          <w:rFonts w:ascii="Times New Roman" w:eastAsia="Times New Roman" w:hAnsi="Times New Roman" w:cs="Times New Roman"/>
          <w:sz w:val="24"/>
          <w:szCs w:val="24"/>
        </w:rPr>
        <w:t>, 36(5), 798–828. https://doi.org/10.1080/02650487.2017.1348035</w:t>
      </w:r>
    </w:p>
    <w:p w14:paraId="47F8E638"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Ashley, C., &amp; Tuten, T. (2015). Creative strategies in social media marketing: An exploratory study of branded socia</w:t>
      </w:r>
      <w:r>
        <w:rPr>
          <w:rFonts w:ascii="Times New Roman" w:eastAsia="Times New Roman" w:hAnsi="Times New Roman" w:cs="Times New Roman"/>
          <w:sz w:val="24"/>
          <w:szCs w:val="24"/>
        </w:rPr>
        <w:t xml:space="preserve">l content and consumer engagement. </w:t>
      </w:r>
      <w:r>
        <w:rPr>
          <w:rFonts w:ascii="Times New Roman" w:eastAsia="Times New Roman" w:hAnsi="Times New Roman" w:cs="Times New Roman"/>
          <w:i/>
          <w:sz w:val="24"/>
          <w:szCs w:val="24"/>
        </w:rPr>
        <w:t>Psychology &amp; Marketing</w:t>
      </w:r>
      <w:r>
        <w:rPr>
          <w:rFonts w:ascii="Times New Roman" w:eastAsia="Times New Roman" w:hAnsi="Times New Roman" w:cs="Times New Roman"/>
          <w:sz w:val="24"/>
          <w:szCs w:val="24"/>
        </w:rPr>
        <w:t>, 32(1), 15–27. https://doi.org/10.1002/mar.20761</w:t>
      </w:r>
    </w:p>
    <w:p w14:paraId="32A4CBA9"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Canva. (2023). </w:t>
      </w:r>
      <w:r>
        <w:rPr>
          <w:rFonts w:ascii="Times New Roman" w:eastAsia="Times New Roman" w:hAnsi="Times New Roman" w:cs="Times New Roman"/>
          <w:i/>
          <w:sz w:val="24"/>
          <w:szCs w:val="24"/>
        </w:rPr>
        <w:t>AI-powered design tools</w:t>
      </w:r>
      <w:r>
        <w:rPr>
          <w:rFonts w:ascii="Times New Roman" w:eastAsia="Times New Roman" w:hAnsi="Times New Roman" w:cs="Times New Roman"/>
          <w:sz w:val="24"/>
          <w:szCs w:val="24"/>
        </w:rPr>
        <w:t>. https://www.canva.com/ai/</w:t>
      </w:r>
    </w:p>
    <w:p w14:paraId="7725D9A6"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Lumen5. (2022). </w:t>
      </w:r>
      <w:r>
        <w:rPr>
          <w:rFonts w:ascii="Times New Roman" w:eastAsia="Times New Roman" w:hAnsi="Times New Roman" w:cs="Times New Roman"/>
          <w:i/>
          <w:sz w:val="24"/>
          <w:szCs w:val="24"/>
        </w:rPr>
        <w:t>Automated video content creation for marketing</w:t>
      </w:r>
      <w:r>
        <w:rPr>
          <w:rFonts w:ascii="Times New Roman" w:eastAsia="Times New Roman" w:hAnsi="Times New Roman" w:cs="Times New Roman"/>
          <w:sz w:val="24"/>
          <w:szCs w:val="24"/>
        </w:rPr>
        <w:t>.</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u w:val="single"/>
          </w:rPr>
          <w:t>https://www.lumen5.com</w:t>
        </w:r>
      </w:hyperlink>
    </w:p>
    <w:p w14:paraId="021BAB8C"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Guttmann, A. (2023). Global influencer marketing market size 2016–2028. </w:t>
      </w:r>
      <w:r>
        <w:rPr>
          <w:rFonts w:ascii="Times New Roman" w:eastAsia="Times New Roman" w:hAnsi="Times New Roman" w:cs="Times New Roman"/>
          <w:i/>
          <w:sz w:val="24"/>
          <w:szCs w:val="24"/>
        </w:rPr>
        <w:t>Statista</w:t>
      </w:r>
      <w:r>
        <w:rPr>
          <w:rFonts w:ascii="Times New Roman" w:eastAsia="Times New Roman" w:hAnsi="Times New Roman" w:cs="Times New Roman"/>
          <w:sz w:val="24"/>
          <w:szCs w:val="24"/>
        </w:rPr>
        <w:t>. https://www.statista.com/statistics/1092819/global-influencer-market-size/</w:t>
      </w:r>
    </w:p>
    <w:p w14:paraId="7A90BF3F"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Tuten, T. L</w:t>
      </w:r>
      <w:r>
        <w:rPr>
          <w:rFonts w:ascii="Times New Roman" w:eastAsia="Times New Roman" w:hAnsi="Times New Roman" w:cs="Times New Roman"/>
          <w:sz w:val="24"/>
          <w:szCs w:val="24"/>
        </w:rPr>
        <w:t xml:space="preserve">., &amp; Solomon, M. R. (2021). </w:t>
      </w:r>
      <w:r>
        <w:rPr>
          <w:rFonts w:ascii="Times New Roman" w:eastAsia="Times New Roman" w:hAnsi="Times New Roman" w:cs="Times New Roman"/>
          <w:i/>
          <w:sz w:val="24"/>
          <w:szCs w:val="24"/>
        </w:rPr>
        <w:t>Social media marketing</w:t>
      </w:r>
      <w:r>
        <w:rPr>
          <w:rFonts w:ascii="Times New Roman" w:eastAsia="Times New Roman" w:hAnsi="Times New Roman" w:cs="Times New Roman"/>
          <w:sz w:val="24"/>
          <w:szCs w:val="24"/>
        </w:rPr>
        <w:t xml:space="preserve"> (4th ed.). Sage Publications.</w:t>
      </w:r>
    </w:p>
    <w:p w14:paraId="1E05C63B"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Marwick, A. E. (2015). </w:t>
      </w:r>
      <w:proofErr w:type="spellStart"/>
      <w:r>
        <w:rPr>
          <w:rFonts w:ascii="Times New Roman" w:eastAsia="Times New Roman" w:hAnsi="Times New Roman" w:cs="Times New Roman"/>
          <w:sz w:val="24"/>
          <w:szCs w:val="24"/>
        </w:rPr>
        <w:t>Instafame</w:t>
      </w:r>
      <w:proofErr w:type="spellEnd"/>
      <w:r>
        <w:rPr>
          <w:rFonts w:ascii="Times New Roman" w:eastAsia="Times New Roman" w:hAnsi="Times New Roman" w:cs="Times New Roman"/>
          <w:sz w:val="24"/>
          <w:szCs w:val="24"/>
        </w:rPr>
        <w:t xml:space="preserve">: Luxury selfies in the attention economy. </w:t>
      </w:r>
      <w:r>
        <w:rPr>
          <w:rFonts w:ascii="Times New Roman" w:eastAsia="Times New Roman" w:hAnsi="Times New Roman" w:cs="Times New Roman"/>
          <w:i/>
          <w:sz w:val="24"/>
          <w:szCs w:val="24"/>
        </w:rPr>
        <w:t>Public Culture</w:t>
      </w:r>
      <w:r>
        <w:rPr>
          <w:rFonts w:ascii="Times New Roman" w:eastAsia="Times New Roman" w:hAnsi="Times New Roman" w:cs="Times New Roman"/>
          <w:sz w:val="24"/>
          <w:szCs w:val="24"/>
        </w:rPr>
        <w:t>, 27(1), 137–160. https://doi.org/10.1215/08992363-2798379</w:t>
      </w:r>
    </w:p>
    <w:p w14:paraId="5E929707"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Dwivedi, Y. K., Hughes, L., </w:t>
      </w:r>
      <w:proofErr w:type="spellStart"/>
      <w:r>
        <w:rPr>
          <w:rFonts w:ascii="Times New Roman" w:eastAsia="Times New Roman" w:hAnsi="Times New Roman" w:cs="Times New Roman"/>
          <w:sz w:val="24"/>
          <w:szCs w:val="24"/>
        </w:rPr>
        <w:t>Baabdullah</w:t>
      </w:r>
      <w:proofErr w:type="spellEnd"/>
      <w:r>
        <w:rPr>
          <w:rFonts w:ascii="Times New Roman" w:eastAsia="Times New Roman" w:hAnsi="Times New Roman" w:cs="Times New Roman"/>
          <w:sz w:val="24"/>
          <w:szCs w:val="24"/>
        </w:rPr>
        <w:t xml:space="preserve">, A. M., &amp; Williams, M. D. (2021). Voice-assistant AI and marketing: What we know and future research directions.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135, 473–489. https://doi.org/10.1016/j.jbusres.2021.06.063</w:t>
      </w:r>
    </w:p>
    <w:p w14:paraId="38B8E054"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Gursoy, D., Ch</w:t>
      </w:r>
      <w:r>
        <w:rPr>
          <w:rFonts w:ascii="Times New Roman" w:eastAsia="Times New Roman" w:hAnsi="Times New Roman" w:cs="Times New Roman"/>
          <w:sz w:val="24"/>
          <w:szCs w:val="24"/>
        </w:rPr>
        <w:t xml:space="preserve">i, C. G., Lu, L., &amp; Nunkoo, R. (2019). Consumers acceptance of artificially intelligent (AI) device use in service delivery. </w:t>
      </w:r>
      <w:r>
        <w:rPr>
          <w:rFonts w:ascii="Times New Roman" w:eastAsia="Times New Roman" w:hAnsi="Times New Roman" w:cs="Times New Roman"/>
          <w:i/>
          <w:sz w:val="24"/>
          <w:szCs w:val="24"/>
        </w:rPr>
        <w:t>International Journal of Information Management</w:t>
      </w:r>
      <w:r>
        <w:rPr>
          <w:rFonts w:ascii="Times New Roman" w:eastAsia="Times New Roman" w:hAnsi="Times New Roman" w:cs="Times New Roman"/>
          <w:sz w:val="24"/>
          <w:szCs w:val="24"/>
        </w:rPr>
        <w:t>, 49, 157–169. https://doi.org/10.1016/j.ijinfomgt.2019.03.008</w:t>
      </w:r>
    </w:p>
    <w:p w14:paraId="2782C8DD" w14:textId="77777777" w:rsidR="002460A2" w:rsidRDefault="0001439F">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McKinsey &amp; Company. (</w:t>
      </w:r>
      <w:r>
        <w:rPr>
          <w:rFonts w:ascii="Times New Roman" w:eastAsia="Times New Roman" w:hAnsi="Times New Roman" w:cs="Times New Roman"/>
          <w:sz w:val="24"/>
          <w:szCs w:val="24"/>
        </w:rPr>
        <w:t xml:space="preserve">2021). </w:t>
      </w:r>
      <w:r>
        <w:rPr>
          <w:rFonts w:ascii="Times New Roman" w:eastAsia="Times New Roman" w:hAnsi="Times New Roman" w:cs="Times New Roman"/>
          <w:i/>
          <w:sz w:val="24"/>
          <w:szCs w:val="24"/>
        </w:rPr>
        <w:t>The state of AI in 2021</w:t>
      </w:r>
      <w:r>
        <w:rPr>
          <w:rFonts w:ascii="Times New Roman" w:eastAsia="Times New Roman" w:hAnsi="Times New Roman" w:cs="Times New Roman"/>
          <w:sz w:val="24"/>
          <w:szCs w:val="24"/>
        </w:rPr>
        <w:t>. https://www.mckinsey.com/business-functions/mckinsey-digital/our-insights/global-survey-the-state-of-ai-in-2021</w:t>
      </w:r>
    </w:p>
    <w:p w14:paraId="5F6091A9" w14:textId="77777777" w:rsidR="002460A2" w:rsidRDefault="0001439F">
      <w:pPr>
        <w:numPr>
          <w:ilvl w:val="0"/>
          <w:numId w:val="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Influencer Marketing Hub. (2023). </w:t>
      </w:r>
      <w:r>
        <w:rPr>
          <w:rFonts w:ascii="Times New Roman" w:eastAsia="Times New Roman" w:hAnsi="Times New Roman" w:cs="Times New Roman"/>
          <w:i/>
          <w:sz w:val="24"/>
          <w:szCs w:val="24"/>
        </w:rPr>
        <w:t>The state of influencer marketing: Benchmark report 2023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https://influencermarketinghub.com/influencer-marketing-benchmark-report</w:t>
      </w:r>
    </w:p>
    <w:p w14:paraId="16C0F642" w14:textId="77777777" w:rsidR="002460A2" w:rsidRDefault="002460A2">
      <w:pPr>
        <w:spacing w:line="240" w:lineRule="auto"/>
        <w:jc w:val="both"/>
        <w:rPr>
          <w:rFonts w:ascii="Times New Roman" w:eastAsia="Times New Roman" w:hAnsi="Times New Roman" w:cs="Times New Roman"/>
          <w:sz w:val="28"/>
          <w:szCs w:val="28"/>
        </w:rPr>
      </w:pPr>
    </w:p>
    <w:sectPr w:rsidR="002460A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0E4DD" w14:textId="77777777" w:rsidR="0001439F" w:rsidRDefault="0001439F">
      <w:pPr>
        <w:spacing w:line="240" w:lineRule="auto"/>
      </w:pPr>
      <w:r>
        <w:separator/>
      </w:r>
    </w:p>
  </w:endnote>
  <w:endnote w:type="continuationSeparator" w:id="0">
    <w:p w14:paraId="1784485C" w14:textId="77777777" w:rsidR="0001439F" w:rsidRDefault="00014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E66A" w14:textId="77777777" w:rsidR="002460A2" w:rsidRDefault="00246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1555" w14:textId="77777777" w:rsidR="002460A2" w:rsidRDefault="002460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97BE" w14:textId="77777777" w:rsidR="002460A2" w:rsidRDefault="00246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B0981" w14:textId="77777777" w:rsidR="0001439F" w:rsidRDefault="0001439F">
      <w:r>
        <w:separator/>
      </w:r>
    </w:p>
  </w:footnote>
  <w:footnote w:type="continuationSeparator" w:id="0">
    <w:p w14:paraId="030A37E3" w14:textId="77777777" w:rsidR="0001439F" w:rsidRDefault="0001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0EE" w14:textId="77777777" w:rsidR="002460A2" w:rsidRDefault="0001439F">
    <w:pPr>
      <w:pStyle w:val="Header"/>
    </w:pPr>
    <w:r>
      <w:pict w14:anchorId="5CFBE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77547" o:spid="_x0000_s2050" type="#_x0000_t136" style="position:absolute;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1444" w14:textId="77777777" w:rsidR="002460A2" w:rsidRDefault="0001439F">
    <w:pPr>
      <w:pStyle w:val="Header"/>
    </w:pPr>
    <w:r>
      <w:pict w14:anchorId="467C1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77548" o:spid="_x0000_s2051"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436A" w14:textId="77777777" w:rsidR="002460A2" w:rsidRDefault="0001439F">
    <w:pPr>
      <w:pStyle w:val="Header"/>
    </w:pPr>
    <w:r>
      <w:pict w14:anchorId="21431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77546" o:spid="_x0000_s2049" type="#_x0000_t136" style="position:absolute;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97BCA"/>
    <w:multiLevelType w:val="multilevel"/>
    <w:tmpl w:val="22997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4D4C12"/>
    <w:multiLevelType w:val="multilevel"/>
    <w:tmpl w:val="494D4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zNDE2MgNCCwMDcyUdpeDU4uLM/DyQAsNaALRk/ZcsAAAA"/>
  </w:docVars>
  <w:rsids>
    <w:rsidRoot w:val="009624F3"/>
    <w:rsid w:val="0001439F"/>
    <w:rsid w:val="002460A2"/>
    <w:rsid w:val="003D65DD"/>
    <w:rsid w:val="004370DE"/>
    <w:rsid w:val="004C1CF4"/>
    <w:rsid w:val="004F2461"/>
    <w:rsid w:val="00525760"/>
    <w:rsid w:val="007227F8"/>
    <w:rsid w:val="00726803"/>
    <w:rsid w:val="008F4FDD"/>
    <w:rsid w:val="009624F3"/>
    <w:rsid w:val="00B05BED"/>
    <w:rsid w:val="00C0787B"/>
    <w:rsid w:val="07FB410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45B47F"/>
  <w15:docId w15:val="{06960F28-F63E-47C2-9146-555EF238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ascii="Arial" w:eastAsia="Arial" w:hAnsi="Arial" w:cs="Arial"/>
      <w:sz w:val="22"/>
      <w:szCs w:val="22"/>
      <w:lang w:val="en" w:eastAsia="en-I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basedOn w:val="DefaultParagraphFont"/>
    <w:rPr>
      <w:color w:val="0000FF"/>
      <w:u w:val="single"/>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umen5.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martinsight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artinsight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umen5.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3995</Words>
  <Characters>22773</Characters>
  <Application>Microsoft Office Word</Application>
  <DocSecurity>0</DocSecurity>
  <Lines>189</Lines>
  <Paragraphs>53</Paragraphs>
  <ScaleCrop>false</ScaleCrop>
  <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latitude 7400</dc:creator>
  <cp:lastModifiedBy>SDI PC New 16</cp:lastModifiedBy>
  <cp:revision>6</cp:revision>
  <dcterms:created xsi:type="dcterms:W3CDTF">2025-05-13T10:42:00Z</dcterms:created>
  <dcterms:modified xsi:type="dcterms:W3CDTF">2025-05-14T11:06:00Z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A40F84DF8C6E41369F06EB42F2B0D8BE_12</vt:lpwstr>
  </property>
</Properties>
</file>