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97DDA" w14:textId="294F4E3E" w:rsidR="005A5C59" w:rsidRPr="00A44C57" w:rsidRDefault="006B7937" w:rsidP="000746B8">
      <w:pPr>
        <w:jc w:val="center"/>
        <w:rPr>
          <w:rFonts w:ascii="Times New Roman" w:hAnsi="Times New Roman" w:cs="Times New Roman"/>
          <w:b/>
          <w:sz w:val="28"/>
        </w:rPr>
      </w:pPr>
      <w:r w:rsidRPr="00A44C57">
        <w:rPr>
          <w:rFonts w:ascii="Times New Roman" w:hAnsi="Times New Roman" w:cs="Times New Roman"/>
          <w:b/>
          <w:sz w:val="28"/>
        </w:rPr>
        <w:t xml:space="preserve">Knowledge, Attitude and Practices on Schistosomiasis Among Junior High School Students in Selected Endemic Municipalities in Northern Samar </w:t>
      </w:r>
    </w:p>
    <w:p w14:paraId="27458E10" w14:textId="6C7A0A52" w:rsidR="00C01A15" w:rsidRDefault="00C01A15" w:rsidP="0074496B">
      <w:pPr>
        <w:pStyle w:val="NoSpacing"/>
        <w:rPr>
          <w:rFonts w:ascii="Times New Roman" w:hAnsi="Times New Roman" w:cs="Times New Roman"/>
          <w:sz w:val="24"/>
          <w:szCs w:val="24"/>
        </w:rPr>
      </w:pPr>
    </w:p>
    <w:p w14:paraId="11E855B8" w14:textId="77777777" w:rsidR="003750BF" w:rsidRDefault="003750BF" w:rsidP="00C01A15">
      <w:pPr>
        <w:pStyle w:val="NoSpacing"/>
        <w:rPr>
          <w:rFonts w:ascii="Times New Roman" w:hAnsi="Times New Roman" w:cs="Times New Roman"/>
          <w:sz w:val="24"/>
          <w:szCs w:val="24"/>
        </w:rPr>
      </w:pPr>
    </w:p>
    <w:p w14:paraId="7458A5D0" w14:textId="1BD5A7CE" w:rsidR="003750BF" w:rsidRDefault="003750BF" w:rsidP="00C01A15">
      <w:pPr>
        <w:pStyle w:val="NoSpacing"/>
        <w:rPr>
          <w:rFonts w:ascii="Times New Roman" w:hAnsi="Times New Roman" w:cs="Times New Roman"/>
          <w:sz w:val="24"/>
          <w:szCs w:val="24"/>
        </w:rPr>
      </w:pPr>
    </w:p>
    <w:p w14:paraId="6E933C13" w14:textId="77777777" w:rsidR="004615D7" w:rsidRDefault="004615D7" w:rsidP="00C01A15">
      <w:pPr>
        <w:pStyle w:val="NoSpacing"/>
        <w:rPr>
          <w:rFonts w:ascii="Times New Roman" w:hAnsi="Times New Roman" w:cs="Times New Roman"/>
          <w:sz w:val="24"/>
          <w:szCs w:val="24"/>
        </w:rPr>
      </w:pPr>
    </w:p>
    <w:p w14:paraId="56F367AC" w14:textId="06B1C762" w:rsidR="008B3E02" w:rsidRDefault="008B3E02" w:rsidP="008B3E02">
      <w:pPr>
        <w:pStyle w:val="NoSpacing"/>
        <w:jc w:val="center"/>
        <w:rPr>
          <w:rFonts w:ascii="Times New Roman" w:hAnsi="Times New Roman" w:cs="Times New Roman"/>
          <w:b/>
          <w:bCs/>
          <w:sz w:val="24"/>
          <w:szCs w:val="24"/>
        </w:rPr>
      </w:pPr>
      <w:r w:rsidRPr="00F93DC4">
        <w:rPr>
          <w:rFonts w:ascii="Times New Roman" w:hAnsi="Times New Roman" w:cs="Times New Roman"/>
          <w:b/>
          <w:bCs/>
          <w:sz w:val="24"/>
          <w:szCs w:val="24"/>
        </w:rPr>
        <w:t>ABSTRACT</w:t>
      </w:r>
    </w:p>
    <w:p w14:paraId="6D3AA05D" w14:textId="77777777" w:rsidR="00B54011" w:rsidRDefault="00B54011" w:rsidP="008B3E02">
      <w:pPr>
        <w:pStyle w:val="NoSpacing"/>
        <w:jc w:val="center"/>
        <w:rPr>
          <w:rFonts w:ascii="Times New Roman" w:hAnsi="Times New Roman" w:cs="Times New Roman"/>
          <w:b/>
          <w:bCs/>
          <w:sz w:val="24"/>
          <w:szCs w:val="24"/>
        </w:rPr>
      </w:pPr>
    </w:p>
    <w:p w14:paraId="0D643858" w14:textId="6C68545F" w:rsidR="00A93BF1" w:rsidRDefault="00A93BF1" w:rsidP="00A93BF1">
      <w:pPr>
        <w:pStyle w:val="NoSpacing"/>
        <w:jc w:val="both"/>
        <w:rPr>
          <w:rFonts w:ascii="Times New Roman" w:hAnsi="Times New Roman" w:cs="Times New Roman"/>
          <w:sz w:val="24"/>
        </w:rPr>
      </w:pPr>
      <w:r w:rsidRPr="00A93BF1">
        <w:rPr>
          <w:rFonts w:ascii="Times New Roman" w:hAnsi="Times New Roman" w:cs="Times New Roman"/>
          <w:sz w:val="24"/>
        </w:rPr>
        <w:t xml:space="preserve">     </w:t>
      </w:r>
      <w:r>
        <w:rPr>
          <w:rFonts w:ascii="Times New Roman" w:hAnsi="Times New Roman" w:cs="Times New Roman"/>
          <w:sz w:val="24"/>
        </w:rPr>
        <w:t xml:space="preserve">    </w:t>
      </w:r>
      <w:r w:rsidRPr="00A93BF1">
        <w:rPr>
          <w:rFonts w:ascii="Times New Roman" w:hAnsi="Times New Roman" w:cs="Times New Roman"/>
          <w:sz w:val="24"/>
        </w:rPr>
        <w:t xml:space="preserve">  Schistosomiasis </w:t>
      </w:r>
      <w:r w:rsidR="002B3C93">
        <w:rPr>
          <w:rFonts w:ascii="Times New Roman" w:hAnsi="Times New Roman" w:cs="Times New Roman"/>
          <w:sz w:val="24"/>
        </w:rPr>
        <w:t xml:space="preserve">is </w:t>
      </w:r>
      <w:r w:rsidR="0010482A">
        <w:rPr>
          <w:rFonts w:ascii="Times New Roman" w:hAnsi="Times New Roman" w:cs="Times New Roman"/>
          <w:sz w:val="24"/>
        </w:rPr>
        <w:t>a</w:t>
      </w:r>
      <w:r w:rsidRPr="00A93BF1">
        <w:rPr>
          <w:rFonts w:ascii="Times New Roman" w:hAnsi="Times New Roman" w:cs="Times New Roman"/>
          <w:sz w:val="24"/>
        </w:rPr>
        <w:t xml:space="preserve"> signific</w:t>
      </w:r>
      <w:r w:rsidR="0010482A">
        <w:rPr>
          <w:rFonts w:ascii="Times New Roman" w:hAnsi="Times New Roman" w:cs="Times New Roman"/>
          <w:sz w:val="24"/>
        </w:rPr>
        <w:t>ant</w:t>
      </w:r>
      <w:r w:rsidRPr="00A93BF1">
        <w:rPr>
          <w:rFonts w:ascii="Times New Roman" w:hAnsi="Times New Roman" w:cs="Times New Roman"/>
          <w:sz w:val="24"/>
        </w:rPr>
        <w:t xml:space="preserve"> public health </w:t>
      </w:r>
      <w:r w:rsidR="0010482A">
        <w:rPr>
          <w:rFonts w:ascii="Times New Roman" w:hAnsi="Times New Roman" w:cs="Times New Roman"/>
          <w:sz w:val="24"/>
        </w:rPr>
        <w:t>concern</w:t>
      </w:r>
      <w:r w:rsidRPr="00A93BF1">
        <w:rPr>
          <w:rFonts w:ascii="Times New Roman" w:hAnsi="Times New Roman" w:cs="Times New Roman"/>
          <w:sz w:val="24"/>
        </w:rPr>
        <w:t xml:space="preserve"> in the Philippines</w:t>
      </w:r>
      <w:r w:rsidR="0010482A">
        <w:rPr>
          <w:rFonts w:ascii="Times New Roman" w:hAnsi="Times New Roman" w:cs="Times New Roman"/>
          <w:sz w:val="24"/>
        </w:rPr>
        <w:t>, especially in</w:t>
      </w:r>
      <w:r w:rsidRPr="00A93BF1">
        <w:rPr>
          <w:rFonts w:ascii="Times New Roman" w:hAnsi="Times New Roman" w:cs="Times New Roman"/>
          <w:sz w:val="24"/>
        </w:rPr>
        <w:t xml:space="preserve"> Northern Samar</w:t>
      </w:r>
      <w:r w:rsidR="0042533F">
        <w:rPr>
          <w:rFonts w:ascii="Times New Roman" w:hAnsi="Times New Roman" w:cs="Times New Roman"/>
          <w:sz w:val="24"/>
        </w:rPr>
        <w:t xml:space="preserve"> d</w:t>
      </w:r>
      <w:r w:rsidRPr="00A93BF1">
        <w:rPr>
          <w:rFonts w:ascii="Times New Roman" w:hAnsi="Times New Roman" w:cs="Times New Roman"/>
          <w:sz w:val="24"/>
        </w:rPr>
        <w:t xml:space="preserve">espite ongoing preventive </w:t>
      </w:r>
      <w:r w:rsidR="009B120E">
        <w:rPr>
          <w:rFonts w:ascii="Times New Roman" w:hAnsi="Times New Roman" w:cs="Times New Roman"/>
          <w:sz w:val="24"/>
        </w:rPr>
        <w:t>efforts</w:t>
      </w:r>
      <w:r w:rsidR="0042533F">
        <w:rPr>
          <w:rFonts w:ascii="Times New Roman" w:hAnsi="Times New Roman" w:cs="Times New Roman"/>
          <w:sz w:val="24"/>
        </w:rPr>
        <w:t xml:space="preserve">. This study aimed to </w:t>
      </w:r>
      <w:r w:rsidR="0093657C">
        <w:rPr>
          <w:rFonts w:ascii="Times New Roman" w:hAnsi="Times New Roman" w:cs="Times New Roman"/>
          <w:sz w:val="24"/>
        </w:rPr>
        <w:t>determine</w:t>
      </w:r>
      <w:r w:rsidR="0042533F">
        <w:rPr>
          <w:rFonts w:ascii="Times New Roman" w:hAnsi="Times New Roman" w:cs="Times New Roman"/>
          <w:sz w:val="24"/>
        </w:rPr>
        <w:t xml:space="preserve"> the level of awareness of the junior high school students in selected endemic municipalities in Northern Samar. </w:t>
      </w:r>
    </w:p>
    <w:p w14:paraId="6F988EE0" w14:textId="6A67BB5C" w:rsidR="0089200B" w:rsidRPr="0089200B" w:rsidRDefault="00A93BF1" w:rsidP="0089200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885BB2" w:rsidRPr="00885BB2">
        <w:rPr>
          <w:rFonts w:ascii="Times New Roman" w:eastAsia="Times New Roman" w:hAnsi="Times New Roman" w:cs="Times New Roman"/>
          <w:sz w:val="24"/>
          <w:szCs w:val="24"/>
          <w:lang w:eastAsia="en-PH"/>
        </w:rPr>
        <w:t xml:space="preserve">The Knowledge, Attitudes, and Practices (KAP) model is used in this study to evaluate </w:t>
      </w:r>
      <w:r w:rsidR="00E81215">
        <w:rPr>
          <w:rFonts w:ascii="Times New Roman" w:eastAsia="Times New Roman" w:hAnsi="Times New Roman" w:cs="Times New Roman"/>
          <w:sz w:val="24"/>
          <w:szCs w:val="24"/>
          <w:lang w:eastAsia="en-PH"/>
        </w:rPr>
        <w:t>a total of 592</w:t>
      </w:r>
      <w:r w:rsidR="00885BB2" w:rsidRPr="00885BB2">
        <w:rPr>
          <w:rFonts w:ascii="Times New Roman" w:eastAsia="Times New Roman" w:hAnsi="Times New Roman" w:cs="Times New Roman"/>
          <w:sz w:val="24"/>
          <w:szCs w:val="24"/>
          <w:lang w:eastAsia="en-PH"/>
        </w:rPr>
        <w:t xml:space="preserve"> </w:t>
      </w:r>
      <w:r w:rsidR="00E81215">
        <w:rPr>
          <w:rFonts w:ascii="Times New Roman" w:eastAsia="Times New Roman" w:hAnsi="Times New Roman" w:cs="Times New Roman"/>
          <w:sz w:val="24"/>
          <w:szCs w:val="24"/>
          <w:lang w:eastAsia="en-PH"/>
        </w:rPr>
        <w:t xml:space="preserve">secondary </w:t>
      </w:r>
      <w:r w:rsidR="00885BB2" w:rsidRPr="00885BB2">
        <w:rPr>
          <w:rFonts w:ascii="Times New Roman" w:eastAsia="Times New Roman" w:hAnsi="Times New Roman" w:cs="Times New Roman"/>
          <w:sz w:val="24"/>
          <w:szCs w:val="24"/>
          <w:lang w:eastAsia="en-PH"/>
        </w:rPr>
        <w:t xml:space="preserve">student’s </w:t>
      </w:r>
      <w:r w:rsidR="002B3C93">
        <w:rPr>
          <w:rFonts w:ascii="Times New Roman" w:eastAsia="Times New Roman" w:hAnsi="Times New Roman" w:cs="Times New Roman"/>
          <w:sz w:val="24"/>
          <w:szCs w:val="24"/>
          <w:lang w:eastAsia="en-PH"/>
        </w:rPr>
        <w:t>understanding</w:t>
      </w:r>
      <w:r w:rsidR="00885BB2" w:rsidRPr="00885BB2">
        <w:rPr>
          <w:rFonts w:ascii="Times New Roman" w:eastAsia="Times New Roman" w:hAnsi="Times New Roman" w:cs="Times New Roman"/>
          <w:sz w:val="24"/>
          <w:szCs w:val="24"/>
          <w:lang w:eastAsia="en-PH"/>
        </w:rPr>
        <w:t xml:space="preserve"> </w:t>
      </w:r>
      <w:r w:rsidR="002B3C93">
        <w:rPr>
          <w:rFonts w:ascii="Times New Roman" w:eastAsia="Times New Roman" w:hAnsi="Times New Roman" w:cs="Times New Roman"/>
          <w:sz w:val="24"/>
          <w:szCs w:val="24"/>
          <w:lang w:eastAsia="en-PH"/>
        </w:rPr>
        <w:t>regarding</w:t>
      </w:r>
      <w:r w:rsidR="00885BB2" w:rsidRPr="00885BB2">
        <w:rPr>
          <w:rFonts w:ascii="Times New Roman" w:eastAsia="Times New Roman" w:hAnsi="Times New Roman" w:cs="Times New Roman"/>
          <w:sz w:val="24"/>
          <w:szCs w:val="24"/>
          <w:lang w:eastAsia="en-PH"/>
        </w:rPr>
        <w:t xml:space="preserve"> Schistosomiasis. This study employed descriptive mixed method approach and used stratified random sampling. A validated Tagalog KAP questionnaire was used to collect data through in-person interviews and ethical guidelines were followed.</w:t>
      </w:r>
    </w:p>
    <w:p w14:paraId="17DFA3E8" w14:textId="029DD4B1" w:rsidR="003D6F18" w:rsidRPr="003D6F18" w:rsidRDefault="000E2E54" w:rsidP="003D6F18">
      <w:pPr>
        <w:spacing w:before="100" w:beforeAutospacing="1" w:after="100" w:afterAutospacing="1"/>
        <w:jc w:val="both"/>
        <w:rPr>
          <w:rFonts w:ascii="Times New Roman" w:hAnsi="Times New Roman" w:cs="Times New Roman"/>
          <w:sz w:val="24"/>
          <w:szCs w:val="24"/>
        </w:rPr>
      </w:pPr>
      <w:r>
        <w:rPr>
          <w:rFonts w:ascii="Times New Roman" w:eastAsia="Times New Roman" w:hAnsi="Times New Roman" w:cs="Times New Roman"/>
          <w:szCs w:val="24"/>
          <w:lang w:eastAsia="en-PH"/>
        </w:rPr>
        <w:t xml:space="preserve">           </w:t>
      </w:r>
      <w:r w:rsidR="0089200B" w:rsidRPr="00D82425">
        <w:rPr>
          <w:rFonts w:ascii="Times New Roman" w:eastAsia="Times New Roman" w:hAnsi="Times New Roman" w:cs="Times New Roman"/>
          <w:sz w:val="24"/>
          <w:szCs w:val="24"/>
          <w:lang w:eastAsia="en-PH"/>
        </w:rPr>
        <w:t xml:space="preserve">While </w:t>
      </w:r>
      <w:r w:rsidR="00A4283E">
        <w:rPr>
          <w:rFonts w:ascii="Times New Roman" w:eastAsia="Times New Roman" w:hAnsi="Times New Roman" w:cs="Times New Roman"/>
          <w:sz w:val="24"/>
          <w:szCs w:val="24"/>
          <w:lang w:eastAsia="en-PH"/>
        </w:rPr>
        <w:t xml:space="preserve">in </w:t>
      </w:r>
      <w:r w:rsidR="0089200B" w:rsidRPr="00D82425">
        <w:rPr>
          <w:rFonts w:ascii="Times New Roman" w:eastAsia="Times New Roman" w:hAnsi="Times New Roman" w:cs="Times New Roman"/>
          <w:sz w:val="24"/>
          <w:szCs w:val="24"/>
          <w:lang w:eastAsia="en-PH"/>
        </w:rPr>
        <w:t xml:space="preserve">the </w:t>
      </w:r>
      <w:r w:rsidR="00A4283E">
        <w:rPr>
          <w:rFonts w:ascii="Times New Roman" w:eastAsia="Times New Roman" w:hAnsi="Times New Roman" w:cs="Times New Roman"/>
          <w:sz w:val="24"/>
          <w:szCs w:val="24"/>
          <w:lang w:eastAsia="en-PH"/>
        </w:rPr>
        <w:t>systematic review</w:t>
      </w:r>
      <w:r w:rsidR="0089200B" w:rsidRPr="00D82425">
        <w:rPr>
          <w:rFonts w:ascii="Times New Roman" w:eastAsia="Times New Roman" w:hAnsi="Times New Roman" w:cs="Times New Roman"/>
          <w:sz w:val="24"/>
          <w:szCs w:val="24"/>
          <w:lang w:eastAsia="en-PH"/>
        </w:rPr>
        <w:t xml:space="preserve"> examined all KAP components, th</w:t>
      </w:r>
      <w:r w:rsidR="00E33405">
        <w:rPr>
          <w:rFonts w:ascii="Times New Roman" w:eastAsia="Times New Roman" w:hAnsi="Times New Roman" w:cs="Times New Roman"/>
          <w:sz w:val="24"/>
          <w:szCs w:val="24"/>
          <w:lang w:eastAsia="en-PH"/>
        </w:rPr>
        <w:t>e</w:t>
      </w:r>
      <w:r w:rsidR="0089200B" w:rsidRPr="00D82425">
        <w:rPr>
          <w:rFonts w:ascii="Times New Roman" w:eastAsia="Times New Roman" w:hAnsi="Times New Roman" w:cs="Times New Roman"/>
          <w:sz w:val="24"/>
          <w:szCs w:val="24"/>
          <w:lang w:eastAsia="en-PH"/>
        </w:rPr>
        <w:t xml:space="preserve"> article</w:t>
      </w:r>
      <w:r w:rsidR="00755D99">
        <w:rPr>
          <w:rFonts w:ascii="Times New Roman" w:eastAsia="Times New Roman" w:hAnsi="Times New Roman" w:cs="Times New Roman"/>
          <w:sz w:val="24"/>
          <w:szCs w:val="24"/>
          <w:lang w:eastAsia="en-PH"/>
        </w:rPr>
        <w:t xml:space="preserve"> </w:t>
      </w:r>
      <w:r w:rsidR="0089200B" w:rsidRPr="00D82425">
        <w:rPr>
          <w:rFonts w:ascii="Times New Roman" w:eastAsia="Times New Roman" w:hAnsi="Times New Roman" w:cs="Times New Roman"/>
          <w:sz w:val="24"/>
          <w:szCs w:val="24"/>
          <w:lang w:eastAsia="en-PH"/>
        </w:rPr>
        <w:t>focus</w:t>
      </w:r>
      <w:r w:rsidR="00755D99">
        <w:rPr>
          <w:rFonts w:ascii="Times New Roman" w:eastAsia="Times New Roman" w:hAnsi="Times New Roman" w:cs="Times New Roman"/>
          <w:sz w:val="24"/>
          <w:szCs w:val="24"/>
          <w:lang w:eastAsia="en-PH"/>
        </w:rPr>
        <w:t>es</w:t>
      </w:r>
      <w:r w:rsidR="0089200B" w:rsidRPr="00D82425">
        <w:rPr>
          <w:rFonts w:ascii="Times New Roman" w:eastAsia="Times New Roman" w:hAnsi="Times New Roman" w:cs="Times New Roman"/>
          <w:sz w:val="24"/>
          <w:szCs w:val="24"/>
          <w:lang w:eastAsia="en-PH"/>
        </w:rPr>
        <w:t xml:space="preserve"> </w:t>
      </w:r>
      <w:r w:rsidR="00E33405">
        <w:rPr>
          <w:rFonts w:ascii="Times New Roman" w:eastAsia="Times New Roman" w:hAnsi="Times New Roman" w:cs="Times New Roman"/>
          <w:sz w:val="24"/>
          <w:szCs w:val="24"/>
          <w:lang w:eastAsia="en-PH"/>
        </w:rPr>
        <w:t xml:space="preserve">solely on </w:t>
      </w:r>
      <w:r w:rsidR="0089200B" w:rsidRPr="00D82425">
        <w:rPr>
          <w:rFonts w:ascii="Times New Roman" w:eastAsia="Times New Roman" w:hAnsi="Times New Roman" w:cs="Times New Roman"/>
          <w:sz w:val="24"/>
          <w:szCs w:val="24"/>
          <w:lang w:eastAsia="en-PH"/>
        </w:rPr>
        <w:t xml:space="preserve">students' </w:t>
      </w:r>
      <w:r w:rsidR="0089200B" w:rsidRPr="00D82425">
        <w:rPr>
          <w:rFonts w:ascii="Times New Roman" w:eastAsia="Times New Roman" w:hAnsi="Times New Roman" w:cs="Times New Roman"/>
          <w:bCs/>
          <w:sz w:val="24"/>
          <w:szCs w:val="24"/>
          <w:lang w:eastAsia="en-PH"/>
        </w:rPr>
        <w:t>knowledge</w:t>
      </w:r>
      <w:r w:rsidR="0089200B" w:rsidRPr="00D82425">
        <w:rPr>
          <w:rFonts w:ascii="Times New Roman" w:eastAsia="Times New Roman" w:hAnsi="Times New Roman" w:cs="Times New Roman"/>
          <w:sz w:val="24"/>
          <w:szCs w:val="24"/>
          <w:lang w:eastAsia="en-PH"/>
        </w:rPr>
        <w:t xml:space="preserve"> of </w:t>
      </w:r>
      <w:r w:rsidR="00B64B00" w:rsidRPr="00D82425">
        <w:rPr>
          <w:rFonts w:ascii="Times New Roman" w:eastAsia="Times New Roman" w:hAnsi="Times New Roman" w:cs="Times New Roman"/>
          <w:sz w:val="24"/>
          <w:szCs w:val="24"/>
          <w:lang w:eastAsia="en-PH"/>
        </w:rPr>
        <w:t>S</w:t>
      </w:r>
      <w:r w:rsidR="0089200B" w:rsidRPr="00D82425">
        <w:rPr>
          <w:rFonts w:ascii="Times New Roman" w:eastAsia="Times New Roman" w:hAnsi="Times New Roman" w:cs="Times New Roman"/>
          <w:sz w:val="24"/>
          <w:szCs w:val="24"/>
          <w:lang w:eastAsia="en-PH"/>
        </w:rPr>
        <w:t>chistosomiasis</w:t>
      </w:r>
      <w:r w:rsidR="000139F3" w:rsidRPr="00D82425">
        <w:rPr>
          <w:rFonts w:ascii="Times New Roman" w:hAnsi="Times New Roman" w:cs="Times New Roman"/>
          <w:sz w:val="24"/>
          <w:szCs w:val="24"/>
        </w:rPr>
        <w:t xml:space="preserve">. </w:t>
      </w:r>
      <w:r w:rsidR="00A40C6A">
        <w:rPr>
          <w:rFonts w:ascii="Times New Roman" w:hAnsi="Times New Roman" w:cs="Times New Roman"/>
          <w:sz w:val="24"/>
          <w:szCs w:val="24"/>
        </w:rPr>
        <w:t>Results showed</w:t>
      </w:r>
      <w:r w:rsidR="000139F3" w:rsidRPr="00D82425">
        <w:rPr>
          <w:rFonts w:ascii="Times New Roman" w:hAnsi="Times New Roman" w:cs="Times New Roman"/>
          <w:sz w:val="24"/>
          <w:szCs w:val="24"/>
        </w:rPr>
        <w:t xml:space="preserve"> that socio-demographic</w:t>
      </w:r>
      <w:r w:rsidR="00FB143F">
        <w:rPr>
          <w:rFonts w:ascii="Times New Roman" w:hAnsi="Times New Roman" w:cs="Times New Roman"/>
          <w:sz w:val="24"/>
          <w:szCs w:val="24"/>
        </w:rPr>
        <w:t xml:space="preserve"> </w:t>
      </w:r>
      <w:r w:rsidR="000139F3" w:rsidRPr="00D82425">
        <w:rPr>
          <w:rFonts w:ascii="Times New Roman" w:hAnsi="Times New Roman" w:cs="Times New Roman"/>
          <w:sz w:val="24"/>
          <w:szCs w:val="24"/>
        </w:rPr>
        <w:t xml:space="preserve">and environmental factors </w:t>
      </w:r>
      <w:r w:rsidR="00211D18">
        <w:rPr>
          <w:rFonts w:ascii="Times New Roman" w:hAnsi="Times New Roman" w:cs="Times New Roman"/>
          <w:sz w:val="24"/>
          <w:szCs w:val="24"/>
        </w:rPr>
        <w:t>have</w:t>
      </w:r>
      <w:r w:rsidR="00423AFE">
        <w:rPr>
          <w:rFonts w:ascii="Times New Roman" w:hAnsi="Times New Roman" w:cs="Times New Roman"/>
          <w:sz w:val="24"/>
          <w:szCs w:val="24"/>
        </w:rPr>
        <w:t xml:space="preserve"> a </w:t>
      </w:r>
      <w:r w:rsidR="000139F3" w:rsidRPr="00D82425">
        <w:rPr>
          <w:rFonts w:ascii="Times New Roman" w:hAnsi="Times New Roman" w:cs="Times New Roman"/>
          <w:sz w:val="24"/>
          <w:szCs w:val="24"/>
        </w:rPr>
        <w:t xml:space="preserve">significant influence </w:t>
      </w:r>
      <w:r w:rsidR="00211D18">
        <w:rPr>
          <w:rFonts w:ascii="Times New Roman" w:hAnsi="Times New Roman" w:cs="Times New Roman"/>
          <w:sz w:val="24"/>
          <w:szCs w:val="24"/>
        </w:rPr>
        <w:t xml:space="preserve">on </w:t>
      </w:r>
      <w:r w:rsidR="000139F3" w:rsidRPr="00D82425">
        <w:rPr>
          <w:rFonts w:ascii="Times New Roman" w:hAnsi="Times New Roman" w:cs="Times New Roman"/>
          <w:sz w:val="24"/>
          <w:szCs w:val="24"/>
        </w:rPr>
        <w:t>students’ knowledge</w:t>
      </w:r>
      <w:r w:rsidR="00E67A2D">
        <w:rPr>
          <w:rFonts w:ascii="Times New Roman" w:hAnsi="Times New Roman" w:cs="Times New Roman"/>
          <w:sz w:val="24"/>
          <w:szCs w:val="24"/>
        </w:rPr>
        <w:t>. S</w:t>
      </w:r>
      <w:r w:rsidR="00D74373">
        <w:rPr>
          <w:rFonts w:ascii="Times New Roman" w:hAnsi="Times New Roman" w:cs="Times New Roman"/>
          <w:sz w:val="24"/>
          <w:szCs w:val="24"/>
        </w:rPr>
        <w:t>ubstantial</w:t>
      </w:r>
      <w:r w:rsidR="000139F3" w:rsidRPr="00D82425">
        <w:rPr>
          <w:rFonts w:ascii="Times New Roman" w:hAnsi="Times New Roman" w:cs="Times New Roman"/>
          <w:sz w:val="24"/>
          <w:szCs w:val="24"/>
        </w:rPr>
        <w:t xml:space="preserve"> knowledge gaps on etiology</w:t>
      </w:r>
      <w:r w:rsidR="008310CD">
        <w:rPr>
          <w:rFonts w:ascii="Times New Roman" w:hAnsi="Times New Roman" w:cs="Times New Roman"/>
          <w:sz w:val="24"/>
          <w:szCs w:val="24"/>
        </w:rPr>
        <w:t xml:space="preserve"> (31</w:t>
      </w:r>
      <w:r w:rsidR="002411BE">
        <w:rPr>
          <w:rFonts w:ascii="Times New Roman" w:hAnsi="Times New Roman" w:cs="Times New Roman"/>
          <w:sz w:val="24"/>
          <w:szCs w:val="24"/>
        </w:rPr>
        <w:t>%)</w:t>
      </w:r>
      <w:r w:rsidR="000139F3" w:rsidRPr="00D82425">
        <w:rPr>
          <w:rFonts w:ascii="Times New Roman" w:hAnsi="Times New Roman" w:cs="Times New Roman"/>
          <w:sz w:val="24"/>
          <w:szCs w:val="24"/>
        </w:rPr>
        <w:t xml:space="preserve">, </w:t>
      </w:r>
      <w:r w:rsidR="00DD67C6">
        <w:rPr>
          <w:rFonts w:ascii="Times New Roman" w:hAnsi="Times New Roman" w:cs="Times New Roman"/>
          <w:sz w:val="24"/>
          <w:szCs w:val="24"/>
        </w:rPr>
        <w:t xml:space="preserve">signs and symptoms (34%), mode of </w:t>
      </w:r>
      <w:r w:rsidR="000139F3" w:rsidRPr="00D82425">
        <w:rPr>
          <w:rFonts w:ascii="Times New Roman" w:hAnsi="Times New Roman" w:cs="Times New Roman"/>
          <w:sz w:val="24"/>
          <w:szCs w:val="24"/>
        </w:rPr>
        <w:t>transmission</w:t>
      </w:r>
      <w:r w:rsidR="00DD67C6">
        <w:rPr>
          <w:rFonts w:ascii="Times New Roman" w:hAnsi="Times New Roman" w:cs="Times New Roman"/>
          <w:sz w:val="24"/>
          <w:szCs w:val="24"/>
        </w:rPr>
        <w:t xml:space="preserve"> (30%),</w:t>
      </w:r>
      <w:r w:rsidR="0025567E">
        <w:rPr>
          <w:rFonts w:ascii="Times New Roman" w:hAnsi="Times New Roman" w:cs="Times New Roman"/>
          <w:sz w:val="24"/>
          <w:szCs w:val="24"/>
        </w:rPr>
        <w:t xml:space="preserve"> </w:t>
      </w:r>
      <w:r w:rsidR="00E52384">
        <w:rPr>
          <w:rFonts w:ascii="Times New Roman" w:hAnsi="Times New Roman" w:cs="Times New Roman"/>
          <w:sz w:val="24"/>
          <w:szCs w:val="24"/>
        </w:rPr>
        <w:t xml:space="preserve">prevention and control (53%) and </w:t>
      </w:r>
      <w:r w:rsidR="000139F3" w:rsidRPr="00D82425">
        <w:rPr>
          <w:rFonts w:ascii="Times New Roman" w:hAnsi="Times New Roman" w:cs="Times New Roman"/>
          <w:sz w:val="24"/>
          <w:szCs w:val="24"/>
        </w:rPr>
        <w:t>treatment</w:t>
      </w:r>
      <w:r w:rsidR="002411BE">
        <w:rPr>
          <w:rFonts w:ascii="Times New Roman" w:hAnsi="Times New Roman" w:cs="Times New Roman"/>
          <w:sz w:val="24"/>
          <w:szCs w:val="24"/>
        </w:rPr>
        <w:t xml:space="preserve"> (</w:t>
      </w:r>
      <w:r w:rsidR="00E52384">
        <w:rPr>
          <w:rFonts w:ascii="Times New Roman" w:hAnsi="Times New Roman" w:cs="Times New Roman"/>
          <w:sz w:val="24"/>
          <w:szCs w:val="24"/>
        </w:rPr>
        <w:t>56</w:t>
      </w:r>
      <w:r w:rsidR="002411BE">
        <w:rPr>
          <w:rFonts w:ascii="Times New Roman" w:hAnsi="Times New Roman" w:cs="Times New Roman"/>
          <w:sz w:val="24"/>
          <w:szCs w:val="24"/>
        </w:rPr>
        <w:t>%)</w:t>
      </w:r>
      <w:r w:rsidR="000139F3" w:rsidRPr="00D82425">
        <w:rPr>
          <w:rFonts w:ascii="Times New Roman" w:hAnsi="Times New Roman" w:cs="Times New Roman"/>
          <w:sz w:val="24"/>
          <w:szCs w:val="24"/>
        </w:rPr>
        <w:t xml:space="preserve"> persist, </w:t>
      </w:r>
      <w:r w:rsidR="00D82425">
        <w:rPr>
          <w:rFonts w:ascii="Times New Roman" w:hAnsi="Times New Roman" w:cs="Times New Roman"/>
          <w:sz w:val="24"/>
          <w:szCs w:val="24"/>
        </w:rPr>
        <w:t xml:space="preserve">which is </w:t>
      </w:r>
      <w:r w:rsidR="0025567E">
        <w:rPr>
          <w:rFonts w:ascii="Times New Roman" w:hAnsi="Times New Roman" w:cs="Times New Roman"/>
          <w:sz w:val="24"/>
          <w:szCs w:val="24"/>
        </w:rPr>
        <w:t>cr</w:t>
      </w:r>
      <w:r w:rsidR="0025567E" w:rsidRPr="00632108">
        <w:rPr>
          <w:rFonts w:ascii="Times New Roman" w:hAnsi="Times New Roman" w:cs="Times New Roman"/>
          <w:sz w:val="24"/>
          <w:szCs w:val="24"/>
        </w:rPr>
        <w:t>itically associated with</w:t>
      </w:r>
      <w:r w:rsidR="000139F3" w:rsidRPr="00632108">
        <w:rPr>
          <w:rFonts w:ascii="Times New Roman" w:hAnsi="Times New Roman" w:cs="Times New Roman"/>
          <w:sz w:val="24"/>
          <w:szCs w:val="24"/>
        </w:rPr>
        <w:t xml:space="preserve"> poverty, low parental education, and varying exposure</w:t>
      </w:r>
      <w:r w:rsidR="000450AA" w:rsidRPr="00632108">
        <w:rPr>
          <w:rFonts w:ascii="Times New Roman" w:hAnsi="Times New Roman" w:cs="Times New Roman"/>
          <w:sz w:val="24"/>
          <w:szCs w:val="24"/>
        </w:rPr>
        <w:t xml:space="preserve"> to risks</w:t>
      </w:r>
      <w:r w:rsidR="000139F3" w:rsidRPr="00632108">
        <w:rPr>
          <w:rFonts w:ascii="Times New Roman" w:hAnsi="Times New Roman" w:cs="Times New Roman"/>
          <w:sz w:val="24"/>
          <w:szCs w:val="24"/>
        </w:rPr>
        <w:t>.</w:t>
      </w:r>
      <w:r w:rsidR="00643BE5">
        <w:rPr>
          <w:rFonts w:ascii="Times New Roman" w:hAnsi="Times New Roman" w:cs="Times New Roman"/>
          <w:sz w:val="24"/>
          <w:szCs w:val="24"/>
        </w:rPr>
        <w:t xml:space="preserve"> </w:t>
      </w:r>
      <w:r w:rsidR="00750BD9">
        <w:rPr>
          <w:rFonts w:ascii="Times New Roman" w:hAnsi="Times New Roman" w:cs="Times New Roman"/>
          <w:sz w:val="24"/>
          <w:szCs w:val="24"/>
        </w:rPr>
        <w:t>However</w:t>
      </w:r>
      <w:r w:rsidR="00297803">
        <w:rPr>
          <w:rFonts w:ascii="Times New Roman" w:hAnsi="Times New Roman" w:cs="Times New Roman"/>
          <w:sz w:val="24"/>
          <w:szCs w:val="24"/>
        </w:rPr>
        <w:t xml:space="preserve">, quantitative analyses showed that </w:t>
      </w:r>
      <w:r w:rsidR="00647ED2">
        <w:rPr>
          <w:rFonts w:ascii="Times New Roman" w:hAnsi="Times New Roman" w:cs="Times New Roman"/>
          <w:sz w:val="24"/>
        </w:rPr>
        <w:t>c</w:t>
      </w:r>
      <w:r w:rsidR="003A26A0" w:rsidRPr="001C0B69">
        <w:rPr>
          <w:rFonts w:ascii="Times New Roman" w:hAnsi="Times New Roman" w:cs="Times New Roman"/>
          <w:sz w:val="24"/>
        </w:rPr>
        <w:t xml:space="preserve">ertain </w:t>
      </w:r>
      <w:r w:rsidR="00750BD9">
        <w:rPr>
          <w:rFonts w:ascii="Times New Roman" w:hAnsi="Times New Roman" w:cs="Times New Roman"/>
          <w:sz w:val="24"/>
        </w:rPr>
        <w:t>characteristics of students’</w:t>
      </w:r>
      <w:r w:rsidR="003A26A0" w:rsidRPr="001C0B69">
        <w:rPr>
          <w:rFonts w:ascii="Times New Roman" w:hAnsi="Times New Roman" w:cs="Times New Roman"/>
          <w:sz w:val="24"/>
        </w:rPr>
        <w:t xml:space="preserve"> profile</w:t>
      </w:r>
      <w:r w:rsidR="00522B24">
        <w:rPr>
          <w:rFonts w:ascii="Times New Roman" w:hAnsi="Times New Roman" w:cs="Times New Roman"/>
          <w:sz w:val="24"/>
        </w:rPr>
        <w:t xml:space="preserve"> such as</w:t>
      </w:r>
      <w:r w:rsidR="003A26A0" w:rsidRPr="001C0B69">
        <w:rPr>
          <w:rFonts w:ascii="Times New Roman" w:hAnsi="Times New Roman" w:cs="Times New Roman"/>
          <w:sz w:val="24"/>
        </w:rPr>
        <w:t xml:space="preserve"> being exposed to contaminated water, having a family history of </w:t>
      </w:r>
      <w:r w:rsidR="00647ED2">
        <w:rPr>
          <w:rFonts w:ascii="Times New Roman" w:hAnsi="Times New Roman" w:cs="Times New Roman"/>
          <w:sz w:val="24"/>
        </w:rPr>
        <w:t>S</w:t>
      </w:r>
      <w:r w:rsidR="003A26A0" w:rsidRPr="001C0B69">
        <w:rPr>
          <w:rFonts w:ascii="Times New Roman" w:hAnsi="Times New Roman" w:cs="Times New Roman"/>
          <w:sz w:val="24"/>
        </w:rPr>
        <w:t xml:space="preserve">chistosomiasis, regular </w:t>
      </w:r>
      <w:r w:rsidR="00522B24">
        <w:rPr>
          <w:rFonts w:ascii="Times New Roman" w:hAnsi="Times New Roman" w:cs="Times New Roman"/>
          <w:sz w:val="24"/>
        </w:rPr>
        <w:t xml:space="preserve">intake of </w:t>
      </w:r>
      <w:r w:rsidR="003A26A0" w:rsidRPr="001C0B69">
        <w:rPr>
          <w:rFonts w:ascii="Times New Roman" w:hAnsi="Times New Roman" w:cs="Times New Roman"/>
          <w:sz w:val="24"/>
        </w:rPr>
        <w:t>praziquantel,</w:t>
      </w:r>
      <w:r w:rsidR="00756DA9">
        <w:rPr>
          <w:rFonts w:ascii="Times New Roman" w:hAnsi="Times New Roman" w:cs="Times New Roman"/>
          <w:sz w:val="24"/>
        </w:rPr>
        <w:t xml:space="preserve"> participation in mass drug administration </w:t>
      </w:r>
      <w:r w:rsidR="003A26A0" w:rsidRPr="001C0B69">
        <w:rPr>
          <w:rFonts w:ascii="Times New Roman" w:hAnsi="Times New Roman" w:cs="Times New Roman"/>
          <w:sz w:val="24"/>
        </w:rPr>
        <w:t>and having a toilet at home</w:t>
      </w:r>
      <w:r w:rsidR="00750BD9">
        <w:rPr>
          <w:rFonts w:ascii="Times New Roman" w:hAnsi="Times New Roman" w:cs="Times New Roman"/>
          <w:sz w:val="24"/>
        </w:rPr>
        <w:t xml:space="preserve"> </w:t>
      </w:r>
      <w:r w:rsidR="003A26A0" w:rsidRPr="001C0B69">
        <w:rPr>
          <w:rFonts w:ascii="Times New Roman" w:hAnsi="Times New Roman" w:cs="Times New Roman"/>
          <w:sz w:val="24"/>
        </w:rPr>
        <w:t xml:space="preserve">are linked to better knowledge </w:t>
      </w:r>
      <w:r w:rsidR="0043790E">
        <w:rPr>
          <w:rFonts w:ascii="Times New Roman" w:hAnsi="Times New Roman" w:cs="Times New Roman"/>
          <w:sz w:val="24"/>
        </w:rPr>
        <w:t>scores</w:t>
      </w:r>
      <w:r w:rsidR="003A26A0" w:rsidRPr="00ED20DD">
        <w:rPr>
          <w:rFonts w:ascii="Times New Roman" w:hAnsi="Times New Roman" w:cs="Times New Roman"/>
          <w:sz w:val="24"/>
          <w:szCs w:val="24"/>
        </w:rPr>
        <w:t xml:space="preserve">. </w:t>
      </w:r>
      <w:r w:rsidR="0043790E" w:rsidRPr="00ED20DD">
        <w:rPr>
          <w:rFonts w:ascii="Times New Roman" w:hAnsi="Times New Roman" w:cs="Times New Roman"/>
          <w:sz w:val="24"/>
          <w:szCs w:val="24"/>
        </w:rPr>
        <w:t xml:space="preserve">Although these factors </w:t>
      </w:r>
      <w:r w:rsidR="003D6F18">
        <w:rPr>
          <w:rFonts w:ascii="Times New Roman" w:hAnsi="Times New Roman" w:cs="Times New Roman"/>
          <w:sz w:val="24"/>
          <w:szCs w:val="24"/>
        </w:rPr>
        <w:t>explain</w:t>
      </w:r>
      <w:r w:rsidR="0043790E" w:rsidRPr="00ED20DD">
        <w:rPr>
          <w:rFonts w:ascii="Times New Roman" w:hAnsi="Times New Roman" w:cs="Times New Roman"/>
          <w:sz w:val="24"/>
          <w:szCs w:val="24"/>
        </w:rPr>
        <w:t xml:space="preserve"> only 13.4% of the variation</w:t>
      </w:r>
      <w:r w:rsidR="003D6F18">
        <w:rPr>
          <w:rFonts w:ascii="Times New Roman" w:hAnsi="Times New Roman" w:cs="Times New Roman"/>
          <w:sz w:val="24"/>
          <w:szCs w:val="24"/>
        </w:rPr>
        <w:t xml:space="preserve"> in knowledge</w:t>
      </w:r>
      <w:r w:rsidR="0043790E" w:rsidRPr="00ED20DD">
        <w:rPr>
          <w:rFonts w:ascii="Times New Roman" w:hAnsi="Times New Roman" w:cs="Times New Roman"/>
          <w:sz w:val="24"/>
          <w:szCs w:val="24"/>
        </w:rPr>
        <w:t xml:space="preserve"> </w:t>
      </w:r>
      <w:r w:rsidR="003D6F18">
        <w:rPr>
          <w:rFonts w:ascii="Times New Roman" w:hAnsi="Times New Roman" w:cs="Times New Roman"/>
          <w:sz w:val="24"/>
          <w:szCs w:val="24"/>
        </w:rPr>
        <w:t>(</w:t>
      </w:r>
      <w:r w:rsidR="0043790E" w:rsidRPr="00ED20DD">
        <w:rPr>
          <w:rFonts w:ascii="Times New Roman" w:hAnsi="Times New Roman" w:cs="Times New Roman"/>
          <w:sz w:val="24"/>
          <w:szCs w:val="24"/>
        </w:rPr>
        <w:t>R² = 0.134</w:t>
      </w:r>
      <w:r w:rsidR="003D6F18">
        <w:rPr>
          <w:rFonts w:ascii="Times New Roman" w:hAnsi="Times New Roman" w:cs="Times New Roman"/>
          <w:sz w:val="24"/>
          <w:szCs w:val="24"/>
        </w:rPr>
        <w:t>)</w:t>
      </w:r>
      <w:r w:rsidR="0043790E" w:rsidRPr="00ED20DD">
        <w:rPr>
          <w:rFonts w:ascii="Times New Roman" w:hAnsi="Times New Roman" w:cs="Times New Roman"/>
          <w:sz w:val="24"/>
          <w:szCs w:val="24"/>
        </w:rPr>
        <w:t>,</w:t>
      </w:r>
      <w:r w:rsidR="00ED20DD" w:rsidRPr="00ED20DD">
        <w:rPr>
          <w:rFonts w:ascii="Times New Roman" w:hAnsi="Times New Roman" w:cs="Times New Roman"/>
          <w:sz w:val="24"/>
          <w:szCs w:val="24"/>
        </w:rPr>
        <w:t xml:space="preserve"> it</w:t>
      </w:r>
      <w:r w:rsidR="005F5556">
        <w:rPr>
          <w:rFonts w:ascii="Times New Roman" w:hAnsi="Times New Roman" w:cs="Times New Roman"/>
          <w:sz w:val="24"/>
          <w:szCs w:val="24"/>
        </w:rPr>
        <w:t xml:space="preserve"> further</w:t>
      </w:r>
      <w:r w:rsidR="0043790E" w:rsidRPr="00ED20DD">
        <w:rPr>
          <w:rFonts w:ascii="Times New Roman" w:hAnsi="Times New Roman" w:cs="Times New Roman"/>
          <w:sz w:val="24"/>
          <w:szCs w:val="24"/>
        </w:rPr>
        <w:t xml:space="preserve"> </w:t>
      </w:r>
      <w:r w:rsidR="00D6114B">
        <w:rPr>
          <w:rFonts w:ascii="Times New Roman" w:hAnsi="Times New Roman" w:cs="Times New Roman"/>
          <w:sz w:val="24"/>
          <w:szCs w:val="24"/>
        </w:rPr>
        <w:t>implies</w:t>
      </w:r>
      <w:r w:rsidR="0043790E" w:rsidRPr="00ED20DD">
        <w:rPr>
          <w:rFonts w:ascii="Times New Roman" w:hAnsi="Times New Roman" w:cs="Times New Roman"/>
          <w:sz w:val="24"/>
          <w:szCs w:val="24"/>
        </w:rPr>
        <w:t xml:space="preserve"> </w:t>
      </w:r>
      <w:r w:rsidR="003A26A0" w:rsidRPr="00ED20DD">
        <w:rPr>
          <w:rFonts w:ascii="Times New Roman" w:hAnsi="Times New Roman" w:cs="Times New Roman"/>
          <w:sz w:val="24"/>
          <w:szCs w:val="24"/>
        </w:rPr>
        <w:t>an important role in raising awareness</w:t>
      </w:r>
      <w:r w:rsidR="00ED20DD" w:rsidRPr="00ED20DD">
        <w:rPr>
          <w:rFonts w:ascii="Times New Roman" w:hAnsi="Times New Roman" w:cs="Times New Roman"/>
          <w:sz w:val="24"/>
          <w:szCs w:val="24"/>
        </w:rPr>
        <w:t xml:space="preserve">, even </w:t>
      </w:r>
      <w:r w:rsidR="003D6F18">
        <w:rPr>
          <w:rFonts w:ascii="Times New Roman" w:hAnsi="Times New Roman" w:cs="Times New Roman"/>
          <w:sz w:val="24"/>
          <w:szCs w:val="24"/>
        </w:rPr>
        <w:t xml:space="preserve">when general knowledge is low. </w:t>
      </w:r>
    </w:p>
    <w:p w14:paraId="52774CBA" w14:textId="3B754CCC" w:rsidR="00D16B0D" w:rsidRPr="009949D8" w:rsidRDefault="003D6F18" w:rsidP="009949D8">
      <w:pPr>
        <w:widowControl w:val="0"/>
        <w:autoSpaceDE w:val="0"/>
        <w:autoSpaceDN w:val="0"/>
        <w:adjustRightInd w:val="0"/>
        <w:spacing w:after="0"/>
        <w:ind w:right="72"/>
        <w:jc w:val="both"/>
        <w:rPr>
          <w:rFonts w:ascii="Times New Roman" w:hAnsi="Times New Roman" w:cs="Times New Roman"/>
          <w:color w:val="000000"/>
          <w:sz w:val="24"/>
          <w:szCs w:val="24"/>
        </w:rPr>
      </w:pPr>
      <w:r>
        <w:rPr>
          <w:rFonts w:ascii="Times New Roman" w:hAnsi="Times New Roman" w:cs="Times New Roman"/>
          <w:sz w:val="24"/>
        </w:rPr>
        <w:t xml:space="preserve">          </w:t>
      </w:r>
      <w:r w:rsidR="00E6461B">
        <w:rPr>
          <w:rFonts w:ascii="Times New Roman" w:hAnsi="Times New Roman" w:cs="Times New Roman"/>
          <w:sz w:val="24"/>
        </w:rPr>
        <w:t xml:space="preserve">Based on the </w:t>
      </w:r>
      <w:r w:rsidR="00A40C6A">
        <w:rPr>
          <w:rFonts w:ascii="Times New Roman" w:hAnsi="Times New Roman" w:cs="Times New Roman"/>
          <w:sz w:val="24"/>
        </w:rPr>
        <w:t>findings</w:t>
      </w:r>
      <w:r w:rsidR="00E6461B">
        <w:rPr>
          <w:rFonts w:ascii="Times New Roman" w:hAnsi="Times New Roman" w:cs="Times New Roman"/>
          <w:sz w:val="24"/>
        </w:rPr>
        <w:t xml:space="preserve"> of this study it is highly recommended that </w:t>
      </w:r>
      <w:r w:rsidR="003A36FC" w:rsidRPr="003A36FC">
        <w:rPr>
          <w:rFonts w:ascii="Times New Roman" w:eastAsia="Times New Roman" w:hAnsi="Times New Roman" w:cs="Times New Roman"/>
          <w:sz w:val="24"/>
          <w:szCs w:val="24"/>
          <w:lang w:eastAsia="en-PH"/>
        </w:rPr>
        <w:t>schools should in</w:t>
      </w:r>
      <w:r w:rsidR="0086016C">
        <w:rPr>
          <w:rFonts w:ascii="Times New Roman" w:eastAsia="Times New Roman" w:hAnsi="Times New Roman" w:cs="Times New Roman"/>
          <w:sz w:val="24"/>
          <w:szCs w:val="24"/>
          <w:lang w:eastAsia="en-PH"/>
        </w:rPr>
        <w:t>clude</w:t>
      </w:r>
      <w:r w:rsidR="003A36FC" w:rsidRPr="003A36FC">
        <w:rPr>
          <w:rFonts w:ascii="Times New Roman" w:eastAsia="Times New Roman" w:hAnsi="Times New Roman" w:cs="Times New Roman"/>
          <w:sz w:val="24"/>
          <w:szCs w:val="24"/>
          <w:lang w:eastAsia="en-PH"/>
        </w:rPr>
        <w:t xml:space="preserve"> Schistosomiasis </w:t>
      </w:r>
      <w:r w:rsidR="0086016C">
        <w:rPr>
          <w:rFonts w:ascii="Times New Roman" w:eastAsia="Times New Roman" w:hAnsi="Times New Roman" w:cs="Times New Roman"/>
          <w:sz w:val="24"/>
          <w:szCs w:val="24"/>
          <w:lang w:eastAsia="en-PH"/>
        </w:rPr>
        <w:t>topic</w:t>
      </w:r>
      <w:r w:rsidR="003A36FC" w:rsidRPr="003A36FC">
        <w:rPr>
          <w:rFonts w:ascii="Times New Roman" w:eastAsia="Times New Roman" w:hAnsi="Times New Roman" w:cs="Times New Roman"/>
          <w:sz w:val="24"/>
          <w:szCs w:val="24"/>
          <w:lang w:eastAsia="en-PH"/>
        </w:rPr>
        <w:t xml:space="preserve"> </w:t>
      </w:r>
      <w:r w:rsidR="0086016C">
        <w:rPr>
          <w:rFonts w:ascii="Times New Roman" w:eastAsia="Times New Roman" w:hAnsi="Times New Roman" w:cs="Times New Roman"/>
          <w:sz w:val="24"/>
          <w:szCs w:val="24"/>
          <w:lang w:eastAsia="en-PH"/>
        </w:rPr>
        <w:t>in</w:t>
      </w:r>
      <w:r w:rsidR="00E13457">
        <w:rPr>
          <w:rFonts w:ascii="Times New Roman" w:eastAsia="Times New Roman" w:hAnsi="Times New Roman" w:cs="Times New Roman"/>
          <w:sz w:val="24"/>
          <w:szCs w:val="24"/>
          <w:lang w:eastAsia="en-PH"/>
        </w:rPr>
        <w:t>to relevant subjects such as</w:t>
      </w:r>
      <w:r w:rsidR="0086016C">
        <w:rPr>
          <w:rFonts w:ascii="Times New Roman" w:eastAsia="Times New Roman" w:hAnsi="Times New Roman" w:cs="Times New Roman"/>
          <w:sz w:val="24"/>
          <w:szCs w:val="24"/>
          <w:lang w:eastAsia="en-PH"/>
        </w:rPr>
        <w:t xml:space="preserve"> science and health</w:t>
      </w:r>
      <w:r w:rsidR="009949D8">
        <w:rPr>
          <w:rFonts w:ascii="Times New Roman" w:eastAsia="Times New Roman" w:hAnsi="Times New Roman" w:cs="Times New Roman"/>
          <w:sz w:val="24"/>
          <w:szCs w:val="24"/>
          <w:lang w:eastAsia="en-PH"/>
        </w:rPr>
        <w:t>,</w:t>
      </w:r>
      <w:r w:rsidR="00942ADC">
        <w:rPr>
          <w:rFonts w:ascii="Times New Roman" w:eastAsia="Times New Roman" w:hAnsi="Times New Roman" w:cs="Times New Roman"/>
          <w:sz w:val="24"/>
          <w:szCs w:val="24"/>
          <w:lang w:eastAsia="en-PH"/>
        </w:rPr>
        <w:t xml:space="preserve"> </w:t>
      </w:r>
      <w:r w:rsidR="00E13457">
        <w:rPr>
          <w:rFonts w:ascii="Times New Roman" w:eastAsia="Times New Roman" w:hAnsi="Times New Roman" w:cs="Times New Roman"/>
          <w:sz w:val="24"/>
          <w:szCs w:val="24"/>
          <w:lang w:eastAsia="en-PH"/>
        </w:rPr>
        <w:t>complemented with</w:t>
      </w:r>
      <w:r w:rsidR="009949D8" w:rsidRPr="009949D8">
        <w:rPr>
          <w:rFonts w:ascii="Times New Roman" w:eastAsia="Times New Roman" w:hAnsi="Times New Roman" w:cs="Times New Roman"/>
          <w:sz w:val="24"/>
          <w:szCs w:val="24"/>
          <w:lang w:eastAsia="en-PH"/>
        </w:rPr>
        <w:t xml:space="preserve"> regular health awareness campaigns, workshops, seminars</w:t>
      </w:r>
      <w:r w:rsidR="009949D8">
        <w:rPr>
          <w:rFonts w:ascii="Times New Roman" w:eastAsia="Times New Roman" w:hAnsi="Times New Roman" w:cs="Times New Roman"/>
          <w:sz w:val="24"/>
          <w:szCs w:val="24"/>
          <w:lang w:eastAsia="en-PH"/>
        </w:rPr>
        <w:t xml:space="preserve">, </w:t>
      </w:r>
      <w:r w:rsidR="00ED0E7F">
        <w:rPr>
          <w:rFonts w:ascii="Times New Roman" w:eastAsia="Times New Roman" w:hAnsi="Times New Roman" w:cs="Times New Roman"/>
          <w:sz w:val="24"/>
          <w:szCs w:val="24"/>
          <w:lang w:eastAsia="en-PH"/>
        </w:rPr>
        <w:t xml:space="preserve">and </w:t>
      </w:r>
      <w:r w:rsidR="009949D8">
        <w:rPr>
          <w:rFonts w:ascii="Times New Roman" w:eastAsia="Times New Roman" w:hAnsi="Times New Roman" w:cs="Times New Roman"/>
          <w:sz w:val="24"/>
          <w:szCs w:val="24"/>
          <w:lang w:eastAsia="en-PH"/>
        </w:rPr>
        <w:t>regular health screenings</w:t>
      </w:r>
      <w:r w:rsidR="009949D8" w:rsidRPr="009949D8">
        <w:rPr>
          <w:rFonts w:ascii="Times New Roman" w:eastAsia="Times New Roman" w:hAnsi="Times New Roman" w:cs="Times New Roman"/>
          <w:sz w:val="24"/>
          <w:szCs w:val="24"/>
          <w:lang w:eastAsia="en-PH"/>
        </w:rPr>
        <w:t xml:space="preserve"> in collaboration with local health professionals </w:t>
      </w:r>
      <w:r w:rsidR="00F96CEE">
        <w:rPr>
          <w:rFonts w:ascii="Times New Roman" w:hAnsi="Times New Roman" w:cs="Times New Roman"/>
          <w:sz w:val="24"/>
          <w:szCs w:val="24"/>
        </w:rPr>
        <w:t>alongside</w:t>
      </w:r>
      <w:r w:rsidR="00EA6BA1">
        <w:rPr>
          <w:rFonts w:ascii="Times New Roman" w:hAnsi="Times New Roman" w:cs="Times New Roman"/>
          <w:sz w:val="24"/>
          <w:szCs w:val="24"/>
        </w:rPr>
        <w:t xml:space="preserve"> provision of sanitary infrastructure and </w:t>
      </w:r>
      <w:r w:rsidR="00104B11">
        <w:rPr>
          <w:rFonts w:ascii="Times New Roman" w:hAnsi="Times New Roman" w:cs="Times New Roman"/>
          <w:sz w:val="24"/>
          <w:szCs w:val="24"/>
        </w:rPr>
        <w:t>access to safe water</w:t>
      </w:r>
      <w:r w:rsidR="00AE4E49">
        <w:rPr>
          <w:rFonts w:ascii="Times New Roman" w:hAnsi="Times New Roman" w:cs="Times New Roman"/>
          <w:sz w:val="24"/>
          <w:szCs w:val="24"/>
        </w:rPr>
        <w:t>,</w:t>
      </w:r>
      <w:r w:rsidR="00211D18">
        <w:rPr>
          <w:rFonts w:ascii="Times New Roman" w:hAnsi="Times New Roman" w:cs="Times New Roman"/>
          <w:sz w:val="24"/>
          <w:szCs w:val="24"/>
        </w:rPr>
        <w:t xml:space="preserve"> which</w:t>
      </w:r>
      <w:r w:rsidR="00EA6BA1">
        <w:rPr>
          <w:rFonts w:ascii="Times New Roman" w:hAnsi="Times New Roman" w:cs="Times New Roman"/>
          <w:sz w:val="24"/>
          <w:szCs w:val="24"/>
        </w:rPr>
        <w:t xml:space="preserve"> </w:t>
      </w:r>
      <w:r w:rsidR="00BE0C4E" w:rsidRPr="00BE0C4E">
        <w:rPr>
          <w:rFonts w:ascii="Times New Roman" w:hAnsi="Times New Roman" w:cs="Times New Roman"/>
          <w:sz w:val="24"/>
          <w:szCs w:val="24"/>
        </w:rPr>
        <w:t>are key to strengthening disease prevention and control</w:t>
      </w:r>
      <w:r w:rsidR="002D08A5">
        <w:rPr>
          <w:rFonts w:ascii="Times New Roman" w:hAnsi="Times New Roman" w:cs="Times New Roman"/>
          <w:sz w:val="24"/>
          <w:szCs w:val="24"/>
        </w:rPr>
        <w:t>.</w:t>
      </w:r>
    </w:p>
    <w:p w14:paraId="778B23FF" w14:textId="4D7C89A2" w:rsidR="004B6C6B" w:rsidRPr="009949D8" w:rsidRDefault="004B6C6B" w:rsidP="004B6C6B">
      <w:pPr>
        <w:widowControl w:val="0"/>
        <w:autoSpaceDE w:val="0"/>
        <w:autoSpaceDN w:val="0"/>
        <w:adjustRightInd w:val="0"/>
        <w:spacing w:after="0"/>
        <w:ind w:right="72"/>
        <w:jc w:val="both"/>
        <w:rPr>
          <w:rFonts w:ascii="Times New Roman" w:hAnsi="Times New Roman" w:cs="Times New Roman"/>
          <w:color w:val="000000"/>
          <w:sz w:val="24"/>
          <w:szCs w:val="24"/>
        </w:rPr>
      </w:pPr>
      <w:r>
        <w:rPr>
          <w:rFonts w:ascii="Courier New" w:hAnsi="Courier New" w:cs="Courier New"/>
          <w:color w:val="000000"/>
          <w:sz w:val="24"/>
          <w:szCs w:val="24"/>
        </w:rPr>
        <w:t>______________</w:t>
      </w:r>
      <w:r w:rsidR="009949D8" w:rsidRPr="009949D8">
        <w:rPr>
          <w:rFonts w:ascii="Courier New" w:eastAsia="Times New Roman" w:hAnsi="Courier New" w:cs="Courier New"/>
          <w:sz w:val="24"/>
          <w:szCs w:val="24"/>
          <w:lang w:eastAsia="en-PH"/>
        </w:rPr>
        <w:t xml:space="preserve"> </w:t>
      </w:r>
    </w:p>
    <w:p w14:paraId="2FF0D26B" w14:textId="03AAF76D" w:rsidR="004B6C6B" w:rsidRDefault="004B6C6B" w:rsidP="004B6C6B">
      <w:pPr>
        <w:widowControl w:val="0"/>
        <w:autoSpaceDE w:val="0"/>
        <w:autoSpaceDN w:val="0"/>
        <w:adjustRightInd w:val="0"/>
        <w:spacing w:after="0"/>
        <w:ind w:right="72"/>
        <w:jc w:val="both"/>
        <w:rPr>
          <w:rFonts w:ascii="Times New Roman" w:hAnsi="Times New Roman"/>
          <w:i/>
          <w:iCs/>
          <w:color w:val="000000"/>
          <w:sz w:val="24"/>
          <w:szCs w:val="24"/>
        </w:rPr>
      </w:pPr>
      <w:r w:rsidRPr="00715FB8">
        <w:rPr>
          <w:rFonts w:ascii="Times New Roman" w:hAnsi="Times New Roman"/>
          <w:b/>
          <w:bCs/>
          <w:color w:val="000000"/>
          <w:sz w:val="24"/>
          <w:szCs w:val="24"/>
        </w:rPr>
        <w:t>KEYWORDS:</w:t>
      </w:r>
      <w:r>
        <w:rPr>
          <w:rFonts w:ascii="Times New Roman" w:hAnsi="Times New Roman"/>
          <w:b/>
          <w:bCs/>
          <w:color w:val="000000"/>
          <w:sz w:val="24"/>
          <w:szCs w:val="24"/>
        </w:rPr>
        <w:t xml:space="preserve"> </w:t>
      </w:r>
      <w:r>
        <w:rPr>
          <w:rFonts w:ascii="Times New Roman" w:hAnsi="Times New Roman"/>
          <w:i/>
          <w:iCs/>
          <w:color w:val="000000"/>
          <w:sz w:val="24"/>
          <w:szCs w:val="24"/>
        </w:rPr>
        <w:t>knowledge,</w:t>
      </w:r>
      <w:r w:rsidRPr="00E92EE2">
        <w:rPr>
          <w:rFonts w:ascii="Times New Roman" w:hAnsi="Times New Roman"/>
          <w:i/>
          <w:iCs/>
          <w:color w:val="000000"/>
          <w:sz w:val="24"/>
          <w:szCs w:val="24"/>
        </w:rPr>
        <w:t xml:space="preserve"> </w:t>
      </w:r>
      <w:r w:rsidR="001A10A1">
        <w:rPr>
          <w:rFonts w:ascii="Times New Roman" w:hAnsi="Times New Roman"/>
          <w:i/>
          <w:iCs/>
          <w:color w:val="000000"/>
          <w:sz w:val="24"/>
          <w:szCs w:val="24"/>
        </w:rPr>
        <w:t xml:space="preserve">KAP model, </w:t>
      </w:r>
      <w:r>
        <w:rPr>
          <w:rFonts w:ascii="Times New Roman" w:hAnsi="Times New Roman"/>
          <w:i/>
          <w:iCs/>
          <w:color w:val="000000"/>
          <w:sz w:val="24"/>
          <w:szCs w:val="24"/>
        </w:rPr>
        <w:t>Schistosomiasis</w:t>
      </w:r>
      <w:r w:rsidRPr="00E92EE2">
        <w:rPr>
          <w:rFonts w:ascii="Times New Roman" w:hAnsi="Times New Roman"/>
          <w:i/>
          <w:iCs/>
          <w:color w:val="000000"/>
          <w:sz w:val="24"/>
          <w:szCs w:val="24"/>
        </w:rPr>
        <w:t xml:space="preserve">, </w:t>
      </w:r>
      <w:r>
        <w:rPr>
          <w:rFonts w:ascii="Times New Roman" w:hAnsi="Times New Roman"/>
          <w:i/>
          <w:iCs/>
          <w:color w:val="000000"/>
          <w:sz w:val="24"/>
          <w:szCs w:val="24"/>
        </w:rPr>
        <w:t>Junior High School</w:t>
      </w:r>
      <w:r w:rsidRPr="00E92EE2">
        <w:rPr>
          <w:rFonts w:ascii="Times New Roman" w:hAnsi="Times New Roman"/>
          <w:i/>
          <w:iCs/>
          <w:color w:val="000000"/>
          <w:sz w:val="24"/>
          <w:szCs w:val="24"/>
        </w:rPr>
        <w:t>, Northern Samar</w:t>
      </w:r>
    </w:p>
    <w:p w14:paraId="7329AC8B" w14:textId="50BAE808" w:rsidR="00E42E3F" w:rsidRDefault="00E42E3F" w:rsidP="004B6C6B">
      <w:pPr>
        <w:widowControl w:val="0"/>
        <w:autoSpaceDE w:val="0"/>
        <w:autoSpaceDN w:val="0"/>
        <w:adjustRightInd w:val="0"/>
        <w:spacing w:after="0"/>
        <w:ind w:right="72"/>
        <w:jc w:val="both"/>
        <w:rPr>
          <w:rFonts w:ascii="Times New Roman" w:hAnsi="Times New Roman"/>
          <w:i/>
          <w:iCs/>
          <w:color w:val="000000"/>
          <w:sz w:val="24"/>
          <w:szCs w:val="24"/>
        </w:rPr>
      </w:pPr>
    </w:p>
    <w:p w14:paraId="0B9135C0" w14:textId="43762856" w:rsidR="006A2AEB" w:rsidRDefault="006A2AEB" w:rsidP="004B6C6B">
      <w:pPr>
        <w:widowControl w:val="0"/>
        <w:autoSpaceDE w:val="0"/>
        <w:autoSpaceDN w:val="0"/>
        <w:adjustRightInd w:val="0"/>
        <w:spacing w:after="0"/>
        <w:ind w:right="72"/>
        <w:jc w:val="both"/>
        <w:rPr>
          <w:rFonts w:ascii="Times New Roman" w:hAnsi="Times New Roman"/>
          <w:i/>
          <w:iCs/>
          <w:color w:val="000000"/>
          <w:sz w:val="24"/>
          <w:szCs w:val="24"/>
        </w:rPr>
      </w:pPr>
    </w:p>
    <w:p w14:paraId="26F63D37" w14:textId="77777777" w:rsidR="00F64CD1" w:rsidRDefault="00F64CD1" w:rsidP="004B6C6B">
      <w:pPr>
        <w:widowControl w:val="0"/>
        <w:autoSpaceDE w:val="0"/>
        <w:autoSpaceDN w:val="0"/>
        <w:adjustRightInd w:val="0"/>
        <w:spacing w:after="0"/>
        <w:ind w:right="72"/>
        <w:jc w:val="both"/>
        <w:rPr>
          <w:rFonts w:ascii="Times New Roman" w:hAnsi="Times New Roman"/>
          <w:i/>
          <w:iCs/>
          <w:color w:val="000000"/>
          <w:sz w:val="24"/>
          <w:szCs w:val="24"/>
        </w:rPr>
      </w:pPr>
    </w:p>
    <w:p w14:paraId="04E4FC43" w14:textId="217489DF" w:rsidR="00E42E3F" w:rsidRDefault="00E42E3F" w:rsidP="004B6C6B">
      <w:pPr>
        <w:widowControl w:val="0"/>
        <w:autoSpaceDE w:val="0"/>
        <w:autoSpaceDN w:val="0"/>
        <w:adjustRightInd w:val="0"/>
        <w:spacing w:after="0"/>
        <w:ind w:right="72"/>
        <w:jc w:val="both"/>
        <w:rPr>
          <w:rFonts w:ascii="Times New Roman" w:hAnsi="Times New Roman"/>
          <w:i/>
          <w:iCs/>
          <w:color w:val="000000"/>
          <w:sz w:val="24"/>
          <w:szCs w:val="24"/>
        </w:rPr>
      </w:pPr>
    </w:p>
    <w:p w14:paraId="0ED9ED88" w14:textId="77777777" w:rsidR="004615D7" w:rsidRDefault="004615D7" w:rsidP="004B6C6B">
      <w:pPr>
        <w:widowControl w:val="0"/>
        <w:autoSpaceDE w:val="0"/>
        <w:autoSpaceDN w:val="0"/>
        <w:adjustRightInd w:val="0"/>
        <w:spacing w:after="0"/>
        <w:ind w:right="72"/>
        <w:jc w:val="both"/>
        <w:rPr>
          <w:rFonts w:ascii="Times New Roman" w:hAnsi="Times New Roman"/>
          <w:i/>
          <w:iCs/>
          <w:color w:val="000000"/>
          <w:sz w:val="24"/>
          <w:szCs w:val="24"/>
        </w:rPr>
      </w:pPr>
    </w:p>
    <w:p w14:paraId="04F44831" w14:textId="77777777" w:rsidR="00E42E3F" w:rsidRDefault="00E42E3F" w:rsidP="00E42E3F">
      <w:pPr>
        <w:pStyle w:val="Heading2"/>
        <w:sectPr w:rsidR="00E42E3F" w:rsidSect="004E4AF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sidRPr="0086774C">
        <w:t>INTRODUCTION</w:t>
      </w:r>
    </w:p>
    <w:p w14:paraId="1B900CD6" w14:textId="77777777" w:rsidR="00E42E3F" w:rsidRDefault="00E42E3F" w:rsidP="003C46DF">
      <w:pPr>
        <w:widowControl w:val="0"/>
        <w:autoSpaceDE w:val="0"/>
        <w:autoSpaceDN w:val="0"/>
        <w:adjustRightInd w:val="0"/>
        <w:spacing w:after="0"/>
        <w:ind w:right="73"/>
        <w:jc w:val="both"/>
        <w:rPr>
          <w:rFonts w:ascii="Courier New" w:hAnsi="Courier New" w:cs="Courier New"/>
          <w:sz w:val="24"/>
          <w:szCs w:val="24"/>
        </w:rPr>
      </w:pPr>
    </w:p>
    <w:p w14:paraId="1AE34DA0" w14:textId="7255D22C" w:rsidR="003C46DF" w:rsidRPr="003C46DF" w:rsidRDefault="003C46DF" w:rsidP="003C46DF">
      <w:pPr>
        <w:spacing w:line="240" w:lineRule="auto"/>
        <w:ind w:right="73"/>
        <w:jc w:val="both"/>
        <w:rPr>
          <w:rFonts w:ascii="Times New Roman" w:hAnsi="Times New Roman" w:cs="Times New Roman"/>
          <w:sz w:val="24"/>
          <w:szCs w:val="24"/>
        </w:rPr>
      </w:pPr>
      <w:r w:rsidRPr="003C46DF">
        <w:rPr>
          <w:rFonts w:ascii="Times New Roman" w:hAnsi="Times New Roman" w:cs="Times New Roman"/>
          <w:sz w:val="24"/>
          <w:szCs w:val="24"/>
        </w:rPr>
        <w:lastRenderedPageBreak/>
        <w:t xml:space="preserve">      </w:t>
      </w:r>
      <w:r w:rsidR="00F64CD1">
        <w:rPr>
          <w:rFonts w:ascii="Times New Roman" w:hAnsi="Times New Roman" w:cs="Times New Roman"/>
          <w:sz w:val="24"/>
          <w:szCs w:val="24"/>
        </w:rPr>
        <w:t xml:space="preserve">    </w:t>
      </w:r>
      <w:r w:rsidRPr="003C46DF">
        <w:rPr>
          <w:rFonts w:ascii="Times New Roman" w:hAnsi="Times New Roman" w:cs="Times New Roman"/>
          <w:sz w:val="24"/>
          <w:szCs w:val="24"/>
        </w:rPr>
        <w:t xml:space="preserve">Schistosomiasis is a parasitic infection caused by blood fluke of the genus </w:t>
      </w:r>
      <w:r w:rsidR="00D45D13">
        <w:rPr>
          <w:rFonts w:ascii="Times New Roman" w:hAnsi="Times New Roman" w:cs="Times New Roman"/>
          <w:sz w:val="24"/>
          <w:szCs w:val="24"/>
        </w:rPr>
        <w:t>S</w:t>
      </w:r>
      <w:r w:rsidRPr="003C46DF">
        <w:rPr>
          <w:rFonts w:ascii="Times New Roman" w:hAnsi="Times New Roman" w:cs="Times New Roman"/>
          <w:sz w:val="24"/>
          <w:szCs w:val="24"/>
        </w:rPr>
        <w:t>chistosoma (</w:t>
      </w:r>
      <w:proofErr w:type="spellStart"/>
      <w:r w:rsidRPr="003C46DF">
        <w:rPr>
          <w:rFonts w:ascii="Times New Roman" w:hAnsi="Times New Roman" w:cs="Times New Roman"/>
          <w:sz w:val="24"/>
          <w:szCs w:val="24"/>
        </w:rPr>
        <w:t>Belizario</w:t>
      </w:r>
      <w:proofErr w:type="spellEnd"/>
      <w:r>
        <w:rPr>
          <w:rFonts w:ascii="Times New Roman" w:hAnsi="Times New Roman" w:cs="Times New Roman"/>
          <w:sz w:val="24"/>
          <w:szCs w:val="24"/>
        </w:rPr>
        <w:t>,</w:t>
      </w:r>
      <w:r w:rsidRPr="003C46DF">
        <w:rPr>
          <w:rFonts w:ascii="Times New Roman" w:hAnsi="Times New Roman" w:cs="Times New Roman"/>
          <w:sz w:val="24"/>
          <w:szCs w:val="24"/>
        </w:rPr>
        <w:t xml:space="preserve"> et al., 2022). Schistosomiasis is one of the twenty communicable conditions classified by the World Health Organization as a Neglected Tropical Disease with an estimated 779 million at risk of infections in 78 countries with tropical and subtropical climates</w:t>
      </w:r>
      <w:r w:rsidRPr="003C46DF">
        <w:rPr>
          <w:rFonts w:ascii="Times New Roman" w:hAnsi="Times New Roman" w:cs="Times New Roman"/>
          <w:sz w:val="24"/>
          <w:szCs w:val="24"/>
          <w:lang w:val="en-US"/>
        </w:rPr>
        <w:t xml:space="preserve"> (</w:t>
      </w:r>
      <w:proofErr w:type="spellStart"/>
      <w:r w:rsidRPr="003C46DF">
        <w:rPr>
          <w:rFonts w:ascii="Times New Roman" w:hAnsi="Times New Roman" w:cs="Times New Roman"/>
          <w:sz w:val="24"/>
          <w:szCs w:val="24"/>
          <w:lang w:val="en-US"/>
        </w:rPr>
        <w:t>Casulli</w:t>
      </w:r>
      <w:proofErr w:type="spellEnd"/>
      <w:r w:rsidRPr="003C46DF">
        <w:rPr>
          <w:rFonts w:ascii="Times New Roman" w:hAnsi="Times New Roman" w:cs="Times New Roman"/>
          <w:sz w:val="24"/>
          <w:szCs w:val="24"/>
          <w:lang w:val="en-US"/>
        </w:rPr>
        <w:t xml:space="preserve">, 2021) </w:t>
      </w:r>
      <w:r w:rsidRPr="003C46DF">
        <w:rPr>
          <w:rFonts w:ascii="Times New Roman" w:hAnsi="Times New Roman" w:cs="Times New Roman"/>
          <w:sz w:val="24"/>
          <w:szCs w:val="24"/>
        </w:rPr>
        <w:t>affecting the world poorest people, NTDs impair physical and cognitive development, contribute to substantial morbidity, limit productivity and mortality worldwide (</w:t>
      </w:r>
      <w:proofErr w:type="spellStart"/>
      <w:r w:rsidRPr="003C46DF">
        <w:rPr>
          <w:rFonts w:ascii="Times New Roman" w:hAnsi="Times New Roman" w:cs="Times New Roman"/>
          <w:sz w:val="24"/>
          <w:szCs w:val="24"/>
        </w:rPr>
        <w:t>Partha</w:t>
      </w:r>
      <w:proofErr w:type="spellEnd"/>
      <w:r>
        <w:rPr>
          <w:rFonts w:ascii="Times New Roman" w:hAnsi="Times New Roman" w:cs="Times New Roman"/>
          <w:sz w:val="24"/>
          <w:szCs w:val="24"/>
        </w:rPr>
        <w:t>,</w:t>
      </w:r>
      <w:r w:rsidRPr="003C46DF">
        <w:rPr>
          <w:rFonts w:ascii="Times New Roman" w:hAnsi="Times New Roman" w:cs="Times New Roman"/>
          <w:sz w:val="24"/>
          <w:szCs w:val="24"/>
        </w:rPr>
        <w:t xml:space="preserve"> et al., 2021).</w:t>
      </w:r>
    </w:p>
    <w:p w14:paraId="4DA29764" w14:textId="2CD97626" w:rsidR="00EE72D0" w:rsidRPr="00EE72D0" w:rsidRDefault="003C46DF" w:rsidP="0074606A">
      <w:pPr>
        <w:spacing w:after="0" w:line="240" w:lineRule="auto"/>
        <w:ind w:right="73"/>
        <w:jc w:val="both"/>
        <w:rPr>
          <w:rFonts w:ascii="Times New Roman" w:hAnsi="Times New Roman" w:cs="Times New Roman"/>
          <w:sz w:val="24"/>
          <w:szCs w:val="24"/>
        </w:rPr>
      </w:pPr>
      <w:r w:rsidRPr="00C71149">
        <w:rPr>
          <w:rFonts w:ascii="Times New Roman" w:eastAsia="Times New Roman" w:hAnsi="Times New Roman" w:cs="Times New Roman"/>
          <w:sz w:val="24"/>
          <w:szCs w:val="24"/>
          <w:lang w:eastAsia="en-PH"/>
        </w:rPr>
        <w:t xml:space="preserve">     </w:t>
      </w:r>
      <w:r w:rsidR="003B2C97">
        <w:rPr>
          <w:rFonts w:ascii="Times New Roman" w:eastAsia="Times New Roman" w:hAnsi="Times New Roman" w:cs="Times New Roman"/>
          <w:sz w:val="24"/>
          <w:szCs w:val="24"/>
          <w:lang w:eastAsia="en-PH"/>
        </w:rPr>
        <w:t xml:space="preserve">  </w:t>
      </w:r>
      <w:r w:rsidRPr="00C71149">
        <w:rPr>
          <w:rFonts w:ascii="Times New Roman" w:eastAsia="Times New Roman" w:hAnsi="Times New Roman" w:cs="Times New Roman"/>
          <w:sz w:val="24"/>
          <w:szCs w:val="24"/>
          <w:lang w:eastAsia="en-PH"/>
        </w:rPr>
        <w:t xml:space="preserve"> </w:t>
      </w:r>
      <w:r w:rsidR="00F64CD1">
        <w:rPr>
          <w:rFonts w:ascii="Times New Roman" w:eastAsia="Times New Roman" w:hAnsi="Times New Roman" w:cs="Times New Roman"/>
          <w:sz w:val="24"/>
          <w:szCs w:val="24"/>
          <w:lang w:eastAsia="en-PH"/>
        </w:rPr>
        <w:t xml:space="preserve">   </w:t>
      </w:r>
      <w:r w:rsidR="002E20B7" w:rsidRPr="002E20B7">
        <w:rPr>
          <w:rFonts w:ascii="Times New Roman" w:hAnsi="Times New Roman" w:cs="Times New Roman"/>
          <w:sz w:val="24"/>
          <w:szCs w:val="24"/>
        </w:rPr>
        <w:t xml:space="preserve">In 2021 estimates show that at least 251.4 million people require preventive treatment. However, due to COVID-19 pandemic the work to mitigate its impacts decreased the provision of neglected tropical disease (NTD) interventions and treatment coverage for </w:t>
      </w:r>
      <w:r w:rsidR="003B2C97">
        <w:rPr>
          <w:rFonts w:ascii="Times New Roman" w:hAnsi="Times New Roman" w:cs="Times New Roman"/>
          <w:sz w:val="24"/>
          <w:szCs w:val="24"/>
        </w:rPr>
        <w:t>S</w:t>
      </w:r>
      <w:r w:rsidR="002E20B7" w:rsidRPr="002E20B7">
        <w:rPr>
          <w:rFonts w:ascii="Times New Roman" w:hAnsi="Times New Roman" w:cs="Times New Roman"/>
          <w:sz w:val="24"/>
          <w:szCs w:val="24"/>
        </w:rPr>
        <w:t>chistosomiasis.</w:t>
      </w:r>
      <w:r w:rsidR="00EE72D0" w:rsidRPr="002E20B7">
        <w:rPr>
          <w:rFonts w:ascii="Times New Roman" w:hAnsi="Times New Roman" w:cs="Times New Roman"/>
          <w:sz w:val="24"/>
          <w:szCs w:val="24"/>
        </w:rPr>
        <w:t xml:space="preserve"> </w:t>
      </w:r>
      <w:r w:rsidR="002E20B7">
        <w:rPr>
          <w:rFonts w:ascii="Times New Roman" w:hAnsi="Times New Roman" w:cs="Times New Roman"/>
          <w:sz w:val="24"/>
          <w:szCs w:val="24"/>
        </w:rPr>
        <w:t xml:space="preserve"> </w:t>
      </w:r>
      <w:r w:rsidR="00A63990">
        <w:rPr>
          <w:rFonts w:ascii="Times New Roman" w:hAnsi="Times New Roman" w:cs="Times New Roman"/>
          <w:sz w:val="24"/>
          <w:szCs w:val="24"/>
        </w:rPr>
        <w:t>For the last five years Northern Samar</w:t>
      </w:r>
      <w:r w:rsidR="009735A2">
        <w:rPr>
          <w:rFonts w:ascii="Times New Roman" w:hAnsi="Times New Roman" w:cs="Times New Roman"/>
          <w:sz w:val="24"/>
          <w:szCs w:val="24"/>
        </w:rPr>
        <w:t xml:space="preserve"> has been recorder with fluctuating</w:t>
      </w:r>
      <w:r w:rsidR="00A63990">
        <w:rPr>
          <w:rFonts w:ascii="Times New Roman" w:hAnsi="Times New Roman" w:cs="Times New Roman"/>
          <w:sz w:val="24"/>
          <w:szCs w:val="24"/>
        </w:rPr>
        <w:t xml:space="preserve"> prevalence rate for Schistosomiasis </w:t>
      </w:r>
      <w:r w:rsidR="009735A2">
        <w:rPr>
          <w:rFonts w:ascii="Times New Roman" w:hAnsi="Times New Roman" w:cs="Times New Roman"/>
          <w:sz w:val="24"/>
          <w:szCs w:val="24"/>
        </w:rPr>
        <w:t>infection</w:t>
      </w:r>
      <w:r w:rsidR="00A63990">
        <w:rPr>
          <w:rFonts w:ascii="Times New Roman" w:hAnsi="Times New Roman" w:cs="Times New Roman"/>
          <w:sz w:val="24"/>
          <w:szCs w:val="24"/>
        </w:rPr>
        <w:t xml:space="preserve">. </w:t>
      </w:r>
      <w:r w:rsidR="00A63990">
        <w:rPr>
          <w:rFonts w:ascii="Times New Roman" w:hAnsi="Times New Roman" w:cs="Times New Roman"/>
          <w:sz w:val="24"/>
        </w:rPr>
        <w:t>P</w:t>
      </w:r>
      <w:r w:rsidR="00A63990" w:rsidRPr="00A63990">
        <w:rPr>
          <w:rFonts w:ascii="Times New Roman" w:hAnsi="Times New Roman" w:cs="Times New Roman"/>
          <w:sz w:val="24"/>
        </w:rPr>
        <w:t xml:space="preserve">revalence rate in the country was </w:t>
      </w:r>
      <w:r w:rsidR="00A63990">
        <w:rPr>
          <w:rFonts w:ascii="Times New Roman" w:hAnsi="Times New Roman" w:cs="Times New Roman"/>
          <w:sz w:val="24"/>
        </w:rPr>
        <w:t>recorded</w:t>
      </w:r>
      <w:r w:rsidR="00A63990" w:rsidRPr="00A63990">
        <w:rPr>
          <w:rFonts w:ascii="Times New Roman" w:hAnsi="Times New Roman" w:cs="Times New Roman"/>
          <w:sz w:val="24"/>
        </w:rPr>
        <w:t xml:space="preserve"> at 4.68</w:t>
      </w:r>
      <w:r w:rsidR="00A63990">
        <w:rPr>
          <w:rFonts w:ascii="Times New Roman" w:hAnsi="Times New Roman" w:cs="Times New Roman"/>
          <w:sz w:val="24"/>
        </w:rPr>
        <w:t>% in 2017</w:t>
      </w:r>
      <w:r w:rsidR="00A63990" w:rsidRPr="00A63990">
        <w:rPr>
          <w:rFonts w:ascii="Times New Roman" w:hAnsi="Times New Roman" w:cs="Times New Roman"/>
          <w:sz w:val="24"/>
        </w:rPr>
        <w:t xml:space="preserve">. </w:t>
      </w:r>
      <w:r w:rsidR="00887DB0">
        <w:rPr>
          <w:rFonts w:ascii="Times New Roman" w:hAnsi="Times New Roman" w:cs="Times New Roman"/>
          <w:sz w:val="24"/>
        </w:rPr>
        <w:t>However, i</w:t>
      </w:r>
      <w:r w:rsidR="00A63990" w:rsidRPr="00A63990">
        <w:rPr>
          <w:rFonts w:ascii="Times New Roman" w:hAnsi="Times New Roman" w:cs="Times New Roman"/>
          <w:sz w:val="24"/>
        </w:rPr>
        <w:t xml:space="preserve">n Eastern Visayas, </w:t>
      </w:r>
      <w:r w:rsidR="001825C0">
        <w:rPr>
          <w:rFonts w:ascii="Times New Roman" w:hAnsi="Times New Roman" w:cs="Times New Roman"/>
          <w:sz w:val="24"/>
        </w:rPr>
        <w:t xml:space="preserve">it </w:t>
      </w:r>
      <w:r w:rsidR="00A63990" w:rsidRPr="00A63990">
        <w:rPr>
          <w:rFonts w:ascii="Times New Roman" w:hAnsi="Times New Roman" w:cs="Times New Roman"/>
          <w:sz w:val="24"/>
        </w:rPr>
        <w:t>stands at 7.5</w:t>
      </w:r>
      <w:r w:rsidR="00A63990">
        <w:rPr>
          <w:rFonts w:ascii="Times New Roman" w:hAnsi="Times New Roman" w:cs="Times New Roman"/>
          <w:sz w:val="24"/>
        </w:rPr>
        <w:t xml:space="preserve">% </w:t>
      </w:r>
      <w:r w:rsidR="002E20B7">
        <w:rPr>
          <w:rFonts w:ascii="Times New Roman" w:hAnsi="Times New Roman" w:cs="Times New Roman"/>
          <w:sz w:val="24"/>
        </w:rPr>
        <w:t xml:space="preserve">while in Leyte </w:t>
      </w:r>
      <w:r w:rsidR="00A63990" w:rsidRPr="00A63990">
        <w:rPr>
          <w:rFonts w:ascii="Times New Roman" w:hAnsi="Times New Roman" w:cs="Times New Roman"/>
          <w:sz w:val="24"/>
        </w:rPr>
        <w:t xml:space="preserve">8.3 </w:t>
      </w:r>
      <w:r w:rsidR="00A63990">
        <w:rPr>
          <w:rFonts w:ascii="Times New Roman" w:hAnsi="Times New Roman" w:cs="Times New Roman"/>
          <w:sz w:val="24"/>
        </w:rPr>
        <w:t>%</w:t>
      </w:r>
      <w:r w:rsidR="00A63990" w:rsidRPr="00A63990">
        <w:rPr>
          <w:rFonts w:ascii="Times New Roman" w:hAnsi="Times New Roman" w:cs="Times New Roman"/>
          <w:sz w:val="24"/>
        </w:rPr>
        <w:t xml:space="preserve">, 8.3 </w:t>
      </w:r>
      <w:r w:rsidR="00A63990">
        <w:rPr>
          <w:rFonts w:ascii="Times New Roman" w:hAnsi="Times New Roman" w:cs="Times New Roman"/>
          <w:sz w:val="24"/>
        </w:rPr>
        <w:t>%</w:t>
      </w:r>
      <w:r w:rsidR="002E20B7">
        <w:rPr>
          <w:rFonts w:ascii="Times New Roman" w:hAnsi="Times New Roman" w:cs="Times New Roman"/>
          <w:sz w:val="24"/>
        </w:rPr>
        <w:t xml:space="preserve"> also</w:t>
      </w:r>
      <w:r w:rsidR="00A63990" w:rsidRPr="00A63990">
        <w:rPr>
          <w:rFonts w:ascii="Times New Roman" w:hAnsi="Times New Roman" w:cs="Times New Roman"/>
          <w:sz w:val="24"/>
        </w:rPr>
        <w:t xml:space="preserve"> in Northern Samar, 5.3 </w:t>
      </w:r>
      <w:r w:rsidR="00A63990">
        <w:rPr>
          <w:rFonts w:ascii="Times New Roman" w:hAnsi="Times New Roman" w:cs="Times New Roman"/>
          <w:sz w:val="24"/>
        </w:rPr>
        <w:t>%</w:t>
      </w:r>
      <w:r w:rsidR="00A63990" w:rsidRPr="00A63990">
        <w:rPr>
          <w:rFonts w:ascii="Times New Roman" w:hAnsi="Times New Roman" w:cs="Times New Roman"/>
          <w:sz w:val="24"/>
        </w:rPr>
        <w:t xml:space="preserve"> in Samar and 4.1 </w:t>
      </w:r>
      <w:r w:rsidR="00A63990">
        <w:rPr>
          <w:rFonts w:ascii="Times New Roman" w:hAnsi="Times New Roman" w:cs="Times New Roman"/>
          <w:sz w:val="24"/>
        </w:rPr>
        <w:t>%</w:t>
      </w:r>
      <w:r w:rsidR="00A63990" w:rsidRPr="00A63990">
        <w:rPr>
          <w:rFonts w:ascii="Times New Roman" w:hAnsi="Times New Roman" w:cs="Times New Roman"/>
          <w:sz w:val="24"/>
        </w:rPr>
        <w:t xml:space="preserve"> in Eastern Samar. In 2018, Northern Samar prevalence rate raised to 8.6% and in 2019, 8.1% respectively. </w:t>
      </w:r>
      <w:r w:rsidR="003B2C97">
        <w:rPr>
          <w:rFonts w:ascii="Times New Roman" w:hAnsi="Times New Roman" w:cs="Times New Roman"/>
          <w:sz w:val="24"/>
        </w:rPr>
        <w:t>Specifically</w:t>
      </w:r>
      <w:r w:rsidR="00D45D13">
        <w:rPr>
          <w:rFonts w:ascii="Times New Roman" w:hAnsi="Times New Roman" w:cs="Times New Roman"/>
          <w:sz w:val="24"/>
        </w:rPr>
        <w:t>,</w:t>
      </w:r>
      <w:r w:rsidR="003B2C97">
        <w:rPr>
          <w:rFonts w:ascii="Times New Roman" w:hAnsi="Times New Roman" w:cs="Times New Roman"/>
          <w:sz w:val="24"/>
        </w:rPr>
        <w:t xml:space="preserve"> the</w:t>
      </w:r>
      <w:r w:rsidR="00A63990" w:rsidRPr="00A63990">
        <w:rPr>
          <w:rFonts w:ascii="Times New Roman" w:hAnsi="Times New Roman" w:cs="Times New Roman"/>
          <w:sz w:val="24"/>
        </w:rPr>
        <w:t xml:space="preserve"> municipality of </w:t>
      </w:r>
      <w:proofErr w:type="spellStart"/>
      <w:r w:rsidR="00A63990" w:rsidRPr="00A63990">
        <w:rPr>
          <w:rFonts w:ascii="Times New Roman" w:hAnsi="Times New Roman" w:cs="Times New Roman"/>
          <w:sz w:val="24"/>
        </w:rPr>
        <w:t>Palapag</w:t>
      </w:r>
      <w:proofErr w:type="spellEnd"/>
      <w:r w:rsidR="00A63990" w:rsidRPr="00A63990">
        <w:rPr>
          <w:rFonts w:ascii="Times New Roman" w:hAnsi="Times New Roman" w:cs="Times New Roman"/>
          <w:sz w:val="24"/>
        </w:rPr>
        <w:t xml:space="preserve"> which ranked the highest is 20.20% secondly the Municipality of </w:t>
      </w:r>
      <w:proofErr w:type="spellStart"/>
      <w:r w:rsidR="00A63990" w:rsidRPr="00A63990">
        <w:rPr>
          <w:rFonts w:ascii="Times New Roman" w:hAnsi="Times New Roman" w:cs="Times New Roman"/>
          <w:sz w:val="24"/>
        </w:rPr>
        <w:t>Pambujan</w:t>
      </w:r>
      <w:proofErr w:type="spellEnd"/>
      <w:r w:rsidR="00A63990" w:rsidRPr="00A63990">
        <w:rPr>
          <w:rFonts w:ascii="Times New Roman" w:hAnsi="Times New Roman" w:cs="Times New Roman"/>
          <w:sz w:val="24"/>
        </w:rPr>
        <w:t xml:space="preserve"> (16.20%), </w:t>
      </w:r>
      <w:proofErr w:type="spellStart"/>
      <w:r w:rsidR="00A63990" w:rsidRPr="00A63990">
        <w:rPr>
          <w:rFonts w:ascii="Times New Roman" w:hAnsi="Times New Roman" w:cs="Times New Roman"/>
          <w:sz w:val="24"/>
        </w:rPr>
        <w:t>Laoang</w:t>
      </w:r>
      <w:proofErr w:type="spellEnd"/>
      <w:r w:rsidR="00A63990" w:rsidRPr="00A63990">
        <w:rPr>
          <w:rFonts w:ascii="Times New Roman" w:hAnsi="Times New Roman" w:cs="Times New Roman"/>
          <w:sz w:val="24"/>
        </w:rPr>
        <w:t xml:space="preserve"> (10.88%), </w:t>
      </w:r>
      <w:proofErr w:type="spellStart"/>
      <w:r w:rsidR="00A63990" w:rsidRPr="00A63990">
        <w:rPr>
          <w:rFonts w:ascii="Times New Roman" w:hAnsi="Times New Roman" w:cs="Times New Roman"/>
          <w:sz w:val="24"/>
        </w:rPr>
        <w:t>Catubig</w:t>
      </w:r>
      <w:proofErr w:type="spellEnd"/>
      <w:r w:rsidR="00A63990" w:rsidRPr="00A63990">
        <w:rPr>
          <w:rFonts w:ascii="Times New Roman" w:hAnsi="Times New Roman" w:cs="Times New Roman"/>
          <w:sz w:val="24"/>
        </w:rPr>
        <w:t xml:space="preserve"> (6.6%) and Las </w:t>
      </w:r>
      <w:proofErr w:type="spellStart"/>
      <w:r w:rsidR="00A63990" w:rsidRPr="00A63990">
        <w:rPr>
          <w:rFonts w:ascii="Times New Roman" w:hAnsi="Times New Roman" w:cs="Times New Roman"/>
          <w:sz w:val="24"/>
        </w:rPr>
        <w:t>Navas</w:t>
      </w:r>
      <w:proofErr w:type="spellEnd"/>
      <w:r w:rsidR="00A63990" w:rsidRPr="00A63990">
        <w:rPr>
          <w:rFonts w:ascii="Times New Roman" w:hAnsi="Times New Roman" w:cs="Times New Roman"/>
          <w:sz w:val="24"/>
        </w:rPr>
        <w:t xml:space="preserve"> (5.9%) among other municipalities</w:t>
      </w:r>
      <w:r w:rsidR="003B2C97">
        <w:rPr>
          <w:rFonts w:ascii="Times New Roman" w:hAnsi="Times New Roman" w:cs="Times New Roman"/>
          <w:sz w:val="24"/>
        </w:rPr>
        <w:t xml:space="preserve"> in the second </w:t>
      </w:r>
      <w:r w:rsidR="00FD6D49">
        <w:rPr>
          <w:rFonts w:ascii="Times New Roman" w:hAnsi="Times New Roman" w:cs="Times New Roman"/>
          <w:sz w:val="24"/>
        </w:rPr>
        <w:t>congressional</w:t>
      </w:r>
      <w:r w:rsidR="003B2C97">
        <w:rPr>
          <w:rFonts w:ascii="Times New Roman" w:hAnsi="Times New Roman" w:cs="Times New Roman"/>
          <w:sz w:val="24"/>
        </w:rPr>
        <w:t xml:space="preserve"> district</w:t>
      </w:r>
      <w:r w:rsidR="002E20B7">
        <w:rPr>
          <w:rFonts w:ascii="Times New Roman" w:hAnsi="Times New Roman" w:cs="Times New Roman"/>
          <w:sz w:val="24"/>
        </w:rPr>
        <w:t xml:space="preserve"> (DOH, 2019).</w:t>
      </w:r>
      <w:r w:rsidR="00EE72D0">
        <w:rPr>
          <w:rFonts w:ascii="Times New Roman" w:hAnsi="Times New Roman" w:cs="Times New Roman"/>
          <w:sz w:val="24"/>
          <w:szCs w:val="24"/>
        </w:rPr>
        <w:t xml:space="preserve">     </w:t>
      </w:r>
    </w:p>
    <w:p w14:paraId="04E30E7E" w14:textId="5FF28E58" w:rsidR="0000568D" w:rsidRPr="003C46DF" w:rsidRDefault="002E20B7" w:rsidP="003C46DF">
      <w:pPr>
        <w:pStyle w:val="NormalWeb"/>
        <w:ind w:right="73"/>
        <w:jc w:val="both"/>
      </w:pPr>
      <w:r>
        <w:t xml:space="preserve">       </w:t>
      </w:r>
      <w:r w:rsidR="00F64CD1">
        <w:t xml:space="preserve">   </w:t>
      </w:r>
      <w:r>
        <w:t xml:space="preserve"> </w:t>
      </w:r>
      <w:r w:rsidR="0000568D">
        <w:t>Facilitated by the absence of dry season and heavy rains from the month of December to January, in the Philippines over 3,000 bodies of water are drastically infested with snails carrying Schistosoma parasite. Dominant crop is rice in endemic areas which provides avenue for contact between humans including animals such as water buffalo and infected snails in paddies, swamps and streams</w:t>
      </w:r>
      <w:r w:rsidR="00EE72D0">
        <w:t xml:space="preserve">. Moreover, farming and other water related activities further increases the risk of infection </w:t>
      </w:r>
      <w:r w:rsidR="00EE72D0" w:rsidRPr="003C46DF">
        <w:t>(Gordon</w:t>
      </w:r>
      <w:r w:rsidR="00EE72D0">
        <w:t>,</w:t>
      </w:r>
      <w:r w:rsidR="00EE72D0" w:rsidRPr="003C46DF">
        <w:t xml:space="preserve"> et al., 2019).</w:t>
      </w:r>
    </w:p>
    <w:p w14:paraId="65F9F45E" w14:textId="774BA952" w:rsidR="003C46DF" w:rsidRPr="003C46DF" w:rsidRDefault="003C46DF" w:rsidP="003C46DF">
      <w:pPr>
        <w:spacing w:before="100" w:beforeAutospacing="1" w:after="100" w:afterAutospacing="1" w:line="240" w:lineRule="auto"/>
        <w:ind w:right="73"/>
        <w:jc w:val="both"/>
        <w:rPr>
          <w:rFonts w:ascii="Times New Roman" w:hAnsi="Times New Roman" w:cs="Times New Roman"/>
          <w:sz w:val="24"/>
          <w:szCs w:val="24"/>
        </w:rPr>
      </w:pPr>
      <w:r w:rsidRPr="003C46DF">
        <w:rPr>
          <w:rFonts w:ascii="Times New Roman" w:hAnsi="Times New Roman" w:cs="Times New Roman"/>
          <w:sz w:val="24"/>
          <w:szCs w:val="24"/>
        </w:rPr>
        <w:t xml:space="preserve">      </w:t>
      </w:r>
      <w:r w:rsidR="002E20B7">
        <w:rPr>
          <w:rFonts w:ascii="Times New Roman" w:hAnsi="Times New Roman" w:cs="Times New Roman"/>
          <w:sz w:val="24"/>
          <w:szCs w:val="24"/>
        </w:rPr>
        <w:t xml:space="preserve">  </w:t>
      </w:r>
      <w:r w:rsidR="00F64CD1">
        <w:rPr>
          <w:rFonts w:ascii="Times New Roman" w:hAnsi="Times New Roman" w:cs="Times New Roman"/>
          <w:sz w:val="24"/>
          <w:szCs w:val="24"/>
        </w:rPr>
        <w:t xml:space="preserve"> </w:t>
      </w:r>
      <w:r w:rsidRPr="003C46DF">
        <w:rPr>
          <w:rFonts w:ascii="Times New Roman" w:hAnsi="Times New Roman" w:cs="Times New Roman"/>
          <w:sz w:val="24"/>
          <w:szCs w:val="24"/>
        </w:rPr>
        <w:t xml:space="preserve"> </w:t>
      </w:r>
      <w:r w:rsidR="00B34F90">
        <w:rPr>
          <w:rFonts w:ascii="Times New Roman" w:hAnsi="Times New Roman" w:cs="Times New Roman"/>
          <w:sz w:val="24"/>
          <w:szCs w:val="24"/>
        </w:rPr>
        <w:t>Praziquantel</w:t>
      </w:r>
      <w:r w:rsidR="00B34F90" w:rsidRPr="003C46DF">
        <w:rPr>
          <w:rFonts w:ascii="Times New Roman" w:hAnsi="Times New Roman" w:cs="Times New Roman"/>
          <w:sz w:val="24"/>
          <w:szCs w:val="24"/>
        </w:rPr>
        <w:t xml:space="preserve"> </w:t>
      </w:r>
      <w:r w:rsidR="0000568D">
        <w:rPr>
          <w:rFonts w:ascii="Times New Roman" w:hAnsi="Times New Roman" w:cs="Times New Roman"/>
          <w:sz w:val="24"/>
          <w:szCs w:val="24"/>
        </w:rPr>
        <w:t xml:space="preserve">which is the preventive chemotherapy in the Philippines in particular in Northern Samar, </w:t>
      </w:r>
      <w:r w:rsidR="007A0814" w:rsidRPr="007A0814">
        <w:rPr>
          <w:rFonts w:ascii="Times New Roman" w:hAnsi="Times New Roman" w:cs="Times New Roman"/>
          <w:sz w:val="24"/>
        </w:rPr>
        <w:t xml:space="preserve">plays a </w:t>
      </w:r>
      <w:r w:rsidR="0000568D">
        <w:rPr>
          <w:rFonts w:ascii="Times New Roman" w:hAnsi="Times New Roman" w:cs="Times New Roman"/>
          <w:sz w:val="24"/>
        </w:rPr>
        <w:t>significant</w:t>
      </w:r>
      <w:r w:rsidR="007A0814" w:rsidRPr="007A0814">
        <w:rPr>
          <w:rFonts w:ascii="Times New Roman" w:hAnsi="Times New Roman" w:cs="Times New Roman"/>
          <w:sz w:val="24"/>
        </w:rPr>
        <w:t xml:space="preserve"> </w:t>
      </w:r>
      <w:r w:rsidR="0000568D">
        <w:rPr>
          <w:rFonts w:ascii="Times New Roman" w:hAnsi="Times New Roman" w:cs="Times New Roman"/>
          <w:sz w:val="24"/>
        </w:rPr>
        <w:t>role</w:t>
      </w:r>
      <w:r w:rsidR="007A0814" w:rsidRPr="007A0814">
        <w:rPr>
          <w:rFonts w:ascii="Times New Roman" w:hAnsi="Times New Roman" w:cs="Times New Roman"/>
          <w:sz w:val="24"/>
        </w:rPr>
        <w:t xml:space="preserve"> in managing</w:t>
      </w:r>
      <w:r w:rsidR="0000568D">
        <w:rPr>
          <w:rFonts w:ascii="Times New Roman" w:hAnsi="Times New Roman" w:cs="Times New Roman"/>
          <w:sz w:val="24"/>
        </w:rPr>
        <w:t xml:space="preserve"> and controlling</w:t>
      </w:r>
      <w:r w:rsidR="007A0814" w:rsidRPr="007A0814">
        <w:rPr>
          <w:rFonts w:ascii="Times New Roman" w:hAnsi="Times New Roman" w:cs="Times New Roman"/>
          <w:sz w:val="24"/>
        </w:rPr>
        <w:t xml:space="preserve"> Schistosomiasis</w:t>
      </w:r>
      <w:r w:rsidR="0000568D">
        <w:rPr>
          <w:rFonts w:ascii="Times New Roman" w:hAnsi="Times New Roman" w:cs="Times New Roman"/>
          <w:sz w:val="24"/>
        </w:rPr>
        <w:t xml:space="preserve"> infection</w:t>
      </w:r>
      <w:r w:rsidR="007A0814" w:rsidRPr="007A0814">
        <w:rPr>
          <w:rFonts w:ascii="Times New Roman" w:hAnsi="Times New Roman" w:cs="Times New Roman"/>
          <w:sz w:val="24"/>
        </w:rPr>
        <w:t>.</w:t>
      </w:r>
      <w:r w:rsidRPr="007A0814">
        <w:rPr>
          <w:rFonts w:ascii="Times New Roman" w:hAnsi="Times New Roman" w:cs="Times New Roman"/>
          <w:sz w:val="28"/>
          <w:szCs w:val="24"/>
        </w:rPr>
        <w:t xml:space="preserve"> </w:t>
      </w:r>
      <w:r w:rsidRPr="003C46DF">
        <w:rPr>
          <w:rFonts w:ascii="Times New Roman" w:hAnsi="Times New Roman" w:cs="Times New Roman"/>
          <w:sz w:val="24"/>
          <w:szCs w:val="24"/>
        </w:rPr>
        <w:t xml:space="preserve">However, </w:t>
      </w:r>
      <w:r w:rsidR="00B34F90">
        <w:rPr>
          <w:rFonts w:ascii="Times New Roman" w:hAnsi="Times New Roman" w:cs="Times New Roman"/>
          <w:sz w:val="24"/>
          <w:szCs w:val="24"/>
        </w:rPr>
        <w:t xml:space="preserve">undue </w:t>
      </w:r>
      <w:r w:rsidRPr="003C46DF">
        <w:rPr>
          <w:rFonts w:ascii="Times New Roman" w:hAnsi="Times New Roman" w:cs="Times New Roman"/>
          <w:sz w:val="24"/>
          <w:szCs w:val="24"/>
        </w:rPr>
        <w:t xml:space="preserve">reliance on this curative </w:t>
      </w:r>
      <w:r w:rsidR="00B34F90">
        <w:rPr>
          <w:rFonts w:ascii="Times New Roman" w:hAnsi="Times New Roman" w:cs="Times New Roman"/>
          <w:sz w:val="24"/>
          <w:szCs w:val="24"/>
        </w:rPr>
        <w:t xml:space="preserve">method </w:t>
      </w:r>
      <w:r w:rsidRPr="003C46DF">
        <w:rPr>
          <w:rFonts w:ascii="Times New Roman" w:hAnsi="Times New Roman" w:cs="Times New Roman"/>
          <w:sz w:val="24"/>
          <w:szCs w:val="24"/>
        </w:rPr>
        <w:t xml:space="preserve">has limitations. </w:t>
      </w:r>
      <w:proofErr w:type="spellStart"/>
      <w:r w:rsidRPr="003C46DF">
        <w:rPr>
          <w:rFonts w:ascii="Times New Roman" w:hAnsi="Times New Roman" w:cs="Times New Roman"/>
          <w:sz w:val="24"/>
          <w:szCs w:val="24"/>
        </w:rPr>
        <w:t>Cuayzon</w:t>
      </w:r>
      <w:proofErr w:type="spellEnd"/>
      <w:r w:rsidRPr="003C46DF">
        <w:rPr>
          <w:rFonts w:ascii="Times New Roman" w:hAnsi="Times New Roman" w:cs="Times New Roman"/>
          <w:sz w:val="24"/>
          <w:szCs w:val="24"/>
        </w:rPr>
        <w:t xml:space="preserve">, predicts a rise in prevalence rates, as many residents in endemic areas missed taking the prescribed medicine during the Covid-19 pandemic restrictions in 2020 and 2021. Current Schistosomiasis strategies which is focused on school-aged children, leaving other age groups like preschoolers, adolescents, and adults underserved will create gaps and will worsens health disparities and hinders </w:t>
      </w:r>
      <w:r w:rsidR="008F077F">
        <w:rPr>
          <w:rFonts w:ascii="Times New Roman" w:hAnsi="Times New Roman" w:cs="Times New Roman"/>
          <w:sz w:val="24"/>
          <w:szCs w:val="24"/>
        </w:rPr>
        <w:t xml:space="preserve">resilient approaches to managing the disease </w:t>
      </w:r>
      <w:r w:rsidRPr="003C46DF">
        <w:rPr>
          <w:rFonts w:ascii="Times New Roman" w:hAnsi="Times New Roman" w:cs="Times New Roman"/>
          <w:sz w:val="24"/>
          <w:szCs w:val="24"/>
          <w:lang w:eastAsia="en-PH"/>
        </w:rPr>
        <w:t>(</w:t>
      </w:r>
      <w:hyperlink r:id="rId14" w:history="1">
        <w:r w:rsidRPr="003C46DF">
          <w:rPr>
            <w:rFonts w:ascii="Times New Roman" w:hAnsi="Times New Roman" w:cs="Times New Roman"/>
            <w:sz w:val="24"/>
            <w:szCs w:val="24"/>
            <w:lang w:eastAsia="en-PH"/>
          </w:rPr>
          <w:t>Faust</w:t>
        </w:r>
      </w:hyperlink>
      <w:r w:rsidR="005C7C96">
        <w:rPr>
          <w:rFonts w:ascii="Times New Roman" w:hAnsi="Times New Roman" w:cs="Times New Roman"/>
          <w:sz w:val="24"/>
          <w:szCs w:val="24"/>
          <w:lang w:eastAsia="en-PH"/>
        </w:rPr>
        <w:t>,</w:t>
      </w:r>
      <w:r w:rsidRPr="003C46DF">
        <w:rPr>
          <w:rFonts w:ascii="Times New Roman" w:hAnsi="Times New Roman" w:cs="Times New Roman"/>
          <w:sz w:val="24"/>
          <w:szCs w:val="24"/>
          <w:lang w:eastAsia="en-PH"/>
        </w:rPr>
        <w:t xml:space="preserve"> et al., 2020)</w:t>
      </w:r>
      <w:r w:rsidRPr="003C46DF">
        <w:rPr>
          <w:rFonts w:ascii="Times New Roman" w:hAnsi="Times New Roman" w:cs="Times New Roman"/>
          <w:sz w:val="24"/>
          <w:szCs w:val="24"/>
        </w:rPr>
        <w:t xml:space="preserve">. </w:t>
      </w:r>
    </w:p>
    <w:p w14:paraId="1E25B617" w14:textId="2CABA973" w:rsidR="000508CE" w:rsidRDefault="003C46DF" w:rsidP="003C46DF">
      <w:pPr>
        <w:spacing w:line="240" w:lineRule="auto"/>
        <w:ind w:right="73"/>
        <w:jc w:val="both"/>
        <w:rPr>
          <w:rFonts w:ascii="Times New Roman" w:hAnsi="Times New Roman" w:cs="Times New Roman"/>
          <w:sz w:val="24"/>
          <w:szCs w:val="24"/>
        </w:rPr>
      </w:pPr>
      <w:r w:rsidRPr="00204DAE">
        <w:rPr>
          <w:rFonts w:ascii="Times New Roman" w:hAnsi="Times New Roman" w:cs="Times New Roman"/>
          <w:sz w:val="28"/>
          <w:szCs w:val="24"/>
        </w:rPr>
        <w:t xml:space="preserve">      </w:t>
      </w:r>
      <w:r w:rsidR="002E20B7">
        <w:rPr>
          <w:rFonts w:ascii="Times New Roman" w:hAnsi="Times New Roman" w:cs="Times New Roman"/>
          <w:sz w:val="28"/>
          <w:szCs w:val="24"/>
        </w:rPr>
        <w:t xml:space="preserve"> </w:t>
      </w:r>
      <w:r w:rsidR="00F64CD1">
        <w:rPr>
          <w:rFonts w:ascii="Times New Roman" w:hAnsi="Times New Roman" w:cs="Times New Roman"/>
          <w:sz w:val="28"/>
          <w:szCs w:val="24"/>
        </w:rPr>
        <w:t xml:space="preserve">  </w:t>
      </w:r>
      <w:r w:rsidR="00204DAE" w:rsidRPr="00204DAE">
        <w:rPr>
          <w:rFonts w:ascii="Times New Roman" w:hAnsi="Times New Roman" w:cs="Times New Roman"/>
          <w:sz w:val="24"/>
        </w:rPr>
        <w:t>Additionally, Schistosomiasis continues to be consistently transmitted among secondary students</w:t>
      </w:r>
      <w:r w:rsidR="00D45D13">
        <w:rPr>
          <w:rFonts w:ascii="Times New Roman" w:hAnsi="Times New Roman" w:cs="Times New Roman"/>
          <w:sz w:val="24"/>
        </w:rPr>
        <w:t xml:space="preserve"> </w:t>
      </w:r>
      <w:r w:rsidRPr="003C46DF">
        <w:rPr>
          <w:rFonts w:ascii="Times New Roman" w:hAnsi="Times New Roman" w:cs="Times New Roman"/>
          <w:sz w:val="24"/>
          <w:szCs w:val="24"/>
        </w:rPr>
        <w:t>(</w:t>
      </w:r>
      <w:proofErr w:type="spellStart"/>
      <w:r w:rsidRPr="003C46DF">
        <w:rPr>
          <w:rFonts w:ascii="Times New Roman" w:hAnsi="Times New Roman" w:cs="Times New Roman"/>
          <w:sz w:val="24"/>
          <w:szCs w:val="24"/>
        </w:rPr>
        <w:t>Samweli</w:t>
      </w:r>
      <w:proofErr w:type="spellEnd"/>
      <w:r w:rsidR="009F4CAC">
        <w:rPr>
          <w:rFonts w:ascii="Times New Roman" w:hAnsi="Times New Roman" w:cs="Times New Roman"/>
          <w:sz w:val="24"/>
          <w:szCs w:val="24"/>
        </w:rPr>
        <w:t>,</w:t>
      </w:r>
      <w:r w:rsidRPr="003C46DF">
        <w:rPr>
          <w:rFonts w:ascii="Times New Roman" w:hAnsi="Times New Roman" w:cs="Times New Roman"/>
          <w:sz w:val="24"/>
          <w:szCs w:val="24"/>
        </w:rPr>
        <w:t xml:space="preserve"> et al., 2022). It is because they are more </w:t>
      </w:r>
      <w:r w:rsidR="00E84429" w:rsidRPr="003C46DF">
        <w:rPr>
          <w:rFonts w:ascii="Times New Roman" w:hAnsi="Times New Roman" w:cs="Times New Roman"/>
          <w:sz w:val="24"/>
          <w:szCs w:val="24"/>
        </w:rPr>
        <w:t>involved</w:t>
      </w:r>
      <w:r w:rsidRPr="003C46DF">
        <w:rPr>
          <w:rFonts w:ascii="Times New Roman" w:hAnsi="Times New Roman" w:cs="Times New Roman"/>
          <w:sz w:val="24"/>
          <w:szCs w:val="24"/>
        </w:rPr>
        <w:t xml:space="preserve"> in unrestrained water contact activities because of </w:t>
      </w:r>
      <w:r w:rsidR="00FE3FE1">
        <w:rPr>
          <w:rFonts w:ascii="Times New Roman" w:hAnsi="Times New Roman" w:cs="Times New Roman"/>
          <w:sz w:val="24"/>
          <w:szCs w:val="24"/>
        </w:rPr>
        <w:t>agricultural activities</w:t>
      </w:r>
      <w:r w:rsidRPr="003C46DF">
        <w:rPr>
          <w:rFonts w:ascii="Times New Roman" w:hAnsi="Times New Roman" w:cs="Times New Roman"/>
          <w:sz w:val="24"/>
          <w:szCs w:val="24"/>
        </w:rPr>
        <w:t xml:space="preserve"> </w:t>
      </w:r>
      <w:r w:rsidR="00FE3FE1">
        <w:rPr>
          <w:rFonts w:ascii="Times New Roman" w:hAnsi="Times New Roman" w:cs="Times New Roman"/>
          <w:sz w:val="24"/>
          <w:szCs w:val="24"/>
        </w:rPr>
        <w:t>or</w:t>
      </w:r>
      <w:r w:rsidRPr="003C46DF">
        <w:rPr>
          <w:rFonts w:ascii="Times New Roman" w:hAnsi="Times New Roman" w:cs="Times New Roman"/>
          <w:sz w:val="24"/>
          <w:szCs w:val="24"/>
        </w:rPr>
        <w:t xml:space="preserve"> any domestic activities were water contact such as wading, bathing and swimming exposed them to infection. </w:t>
      </w:r>
      <w:r w:rsidRPr="003C46DF">
        <w:rPr>
          <w:rFonts w:ascii="Times New Roman" w:eastAsia="Times New Roman" w:hAnsi="Times New Roman" w:cs="Times New Roman"/>
          <w:sz w:val="24"/>
          <w:szCs w:val="24"/>
          <w:lang w:eastAsia="en-PH"/>
        </w:rPr>
        <w:t xml:space="preserve">Water contact pattern is a significant risk factor that people in </w:t>
      </w:r>
      <w:r w:rsidR="00E84429">
        <w:rPr>
          <w:rFonts w:ascii="Times New Roman" w:eastAsia="Times New Roman" w:hAnsi="Times New Roman" w:cs="Times New Roman"/>
          <w:sz w:val="24"/>
          <w:szCs w:val="24"/>
          <w:lang w:eastAsia="en-PH"/>
        </w:rPr>
        <w:t>S</w:t>
      </w:r>
      <w:r w:rsidRPr="003C46DF">
        <w:rPr>
          <w:rFonts w:ascii="Times New Roman" w:eastAsia="Times New Roman" w:hAnsi="Times New Roman" w:cs="Times New Roman"/>
          <w:sz w:val="24"/>
          <w:szCs w:val="24"/>
          <w:lang w:eastAsia="en-PH"/>
        </w:rPr>
        <w:t xml:space="preserve">chistosomiasis endemic areas share. Water </w:t>
      </w:r>
      <w:r w:rsidR="00E84429" w:rsidRPr="003C46DF">
        <w:rPr>
          <w:rFonts w:ascii="Times New Roman" w:eastAsia="Times New Roman" w:hAnsi="Times New Roman" w:cs="Times New Roman"/>
          <w:sz w:val="24"/>
          <w:szCs w:val="24"/>
          <w:lang w:eastAsia="en-PH"/>
        </w:rPr>
        <w:t>contact</w:t>
      </w:r>
      <w:r w:rsidRPr="003C46DF">
        <w:rPr>
          <w:rFonts w:ascii="Times New Roman" w:eastAsia="Times New Roman" w:hAnsi="Times New Roman" w:cs="Times New Roman"/>
          <w:sz w:val="24"/>
          <w:szCs w:val="24"/>
          <w:lang w:eastAsia="en-PH"/>
        </w:rPr>
        <w:t xml:space="preserve"> was highest among those aged 10 to 19 (</w:t>
      </w:r>
      <w:proofErr w:type="spellStart"/>
      <w:r w:rsidRPr="003C46DF">
        <w:rPr>
          <w:rFonts w:ascii="Times New Roman" w:eastAsia="Times New Roman" w:hAnsi="Times New Roman" w:cs="Times New Roman"/>
          <w:sz w:val="24"/>
          <w:szCs w:val="24"/>
          <w:lang w:eastAsia="en-PH"/>
        </w:rPr>
        <w:t>Odaibo</w:t>
      </w:r>
      <w:proofErr w:type="spellEnd"/>
      <w:r w:rsidRPr="003C46DF">
        <w:rPr>
          <w:rFonts w:ascii="Times New Roman" w:eastAsia="Times New Roman" w:hAnsi="Times New Roman" w:cs="Times New Roman"/>
          <w:sz w:val="24"/>
          <w:szCs w:val="24"/>
          <w:lang w:eastAsia="en-PH"/>
        </w:rPr>
        <w:t xml:space="preserve">, 2020) </w:t>
      </w:r>
      <w:r w:rsidRPr="003C46DF">
        <w:rPr>
          <w:rFonts w:ascii="Times New Roman" w:hAnsi="Times New Roman" w:cs="Times New Roman"/>
          <w:sz w:val="24"/>
          <w:szCs w:val="24"/>
        </w:rPr>
        <w:t xml:space="preserve">and according to Dr. </w:t>
      </w:r>
      <w:proofErr w:type="spellStart"/>
      <w:r w:rsidRPr="003C46DF">
        <w:rPr>
          <w:rFonts w:ascii="Times New Roman" w:hAnsi="Times New Roman" w:cs="Times New Roman"/>
          <w:sz w:val="24"/>
          <w:szCs w:val="24"/>
        </w:rPr>
        <w:t>Belizario</w:t>
      </w:r>
      <w:proofErr w:type="spellEnd"/>
      <w:r w:rsidRPr="003C46DF">
        <w:rPr>
          <w:rFonts w:ascii="Times New Roman" w:hAnsi="Times New Roman" w:cs="Times New Roman"/>
          <w:sz w:val="24"/>
          <w:szCs w:val="24"/>
        </w:rPr>
        <w:t xml:space="preserve"> and De Leon, and stated in their book of Medical Parasitology that the highest prevalence of infection is in children 5 to 15 years of age thus they are more at risk of low school performance. </w:t>
      </w:r>
    </w:p>
    <w:p w14:paraId="0800081C" w14:textId="1C4A0D5C" w:rsidR="00AD121B" w:rsidRPr="00F64CD1" w:rsidRDefault="000508CE" w:rsidP="00F64CD1">
      <w:pPr>
        <w:spacing w:line="240" w:lineRule="auto"/>
        <w:ind w:right="73"/>
        <w:jc w:val="both"/>
        <w:rPr>
          <w:rFonts w:ascii="Times New Roman" w:eastAsia="Times New Roman" w:hAnsi="Times New Roman" w:cs="Times New Roman"/>
          <w:sz w:val="24"/>
          <w:szCs w:val="24"/>
          <w:lang w:eastAsia="en-PH"/>
        </w:rPr>
      </w:pPr>
      <w:r>
        <w:rPr>
          <w:rFonts w:ascii="Times New Roman" w:hAnsi="Times New Roman" w:cs="Times New Roman"/>
          <w:sz w:val="24"/>
          <w:szCs w:val="24"/>
        </w:rPr>
        <w:t xml:space="preserve">       </w:t>
      </w:r>
      <w:r w:rsidR="006A1E25">
        <w:rPr>
          <w:rFonts w:ascii="Times New Roman" w:hAnsi="Times New Roman" w:cs="Times New Roman"/>
          <w:sz w:val="24"/>
          <w:szCs w:val="24"/>
        </w:rPr>
        <w:t xml:space="preserve">  </w:t>
      </w:r>
      <w:r w:rsidR="00636EF5">
        <w:rPr>
          <w:rFonts w:ascii="Times New Roman" w:hAnsi="Times New Roman" w:cs="Times New Roman"/>
          <w:sz w:val="24"/>
          <w:szCs w:val="24"/>
        </w:rPr>
        <w:t xml:space="preserve">  </w:t>
      </w:r>
      <w:r>
        <w:rPr>
          <w:rFonts w:ascii="Times New Roman" w:hAnsi="Times New Roman" w:cs="Times New Roman"/>
          <w:sz w:val="24"/>
          <w:szCs w:val="24"/>
        </w:rPr>
        <w:t xml:space="preserve"> </w:t>
      </w:r>
      <w:r w:rsidR="003C46DF" w:rsidRPr="003C46DF">
        <w:rPr>
          <w:rFonts w:ascii="Times New Roman" w:hAnsi="Times New Roman" w:cs="Times New Roman"/>
          <w:sz w:val="24"/>
          <w:szCs w:val="24"/>
        </w:rPr>
        <w:t xml:space="preserve">Moreover, </w:t>
      </w:r>
      <w:r w:rsidR="00893AE7">
        <w:rPr>
          <w:rFonts w:ascii="Times New Roman" w:hAnsi="Times New Roman" w:cs="Times New Roman"/>
          <w:sz w:val="24"/>
          <w:szCs w:val="24"/>
        </w:rPr>
        <w:t>a</w:t>
      </w:r>
      <w:r w:rsidR="00893AE7" w:rsidRPr="003C46DF">
        <w:rPr>
          <w:rFonts w:ascii="Times New Roman" w:hAnsi="Times New Roman" w:cs="Times New Roman"/>
          <w:sz w:val="24"/>
          <w:szCs w:val="24"/>
        </w:rPr>
        <w:t xml:space="preserve">ddressing knowledge gaps and practices among junior high school students is critical for reducing </w:t>
      </w:r>
      <w:r w:rsidR="00893AE7">
        <w:rPr>
          <w:rFonts w:ascii="Times New Roman" w:hAnsi="Times New Roman" w:cs="Times New Roman"/>
          <w:sz w:val="24"/>
          <w:szCs w:val="24"/>
        </w:rPr>
        <w:t>S</w:t>
      </w:r>
      <w:r w:rsidR="00893AE7" w:rsidRPr="003C46DF">
        <w:rPr>
          <w:rFonts w:ascii="Times New Roman" w:hAnsi="Times New Roman" w:cs="Times New Roman"/>
          <w:sz w:val="24"/>
          <w:szCs w:val="24"/>
        </w:rPr>
        <w:t>chistosomiasis transmission and advancing public health efforts (Yao</w:t>
      </w:r>
      <w:r w:rsidR="00893AE7">
        <w:rPr>
          <w:rFonts w:ascii="Times New Roman" w:hAnsi="Times New Roman" w:cs="Times New Roman"/>
          <w:sz w:val="24"/>
          <w:szCs w:val="24"/>
        </w:rPr>
        <w:t>,</w:t>
      </w:r>
      <w:r w:rsidR="00893AE7" w:rsidRPr="003C46DF">
        <w:rPr>
          <w:rFonts w:ascii="Times New Roman" w:hAnsi="Times New Roman" w:cs="Times New Roman"/>
          <w:sz w:val="24"/>
          <w:szCs w:val="24"/>
        </w:rPr>
        <w:t xml:space="preserve"> et al., 2025)</w:t>
      </w:r>
      <w:r w:rsidR="00893AE7">
        <w:rPr>
          <w:rFonts w:ascii="Times New Roman" w:hAnsi="Times New Roman" w:cs="Times New Roman"/>
          <w:sz w:val="24"/>
          <w:szCs w:val="24"/>
        </w:rPr>
        <w:t xml:space="preserve"> and t</w:t>
      </w:r>
      <w:r w:rsidR="003C46DF" w:rsidRPr="003C46DF">
        <w:rPr>
          <w:rFonts w:ascii="Times New Roman" w:hAnsi="Times New Roman" w:cs="Times New Roman"/>
          <w:sz w:val="24"/>
          <w:szCs w:val="24"/>
        </w:rPr>
        <w:t>his de</w:t>
      </w:r>
      <w:bookmarkStart w:id="0" w:name="_GoBack"/>
      <w:bookmarkEnd w:id="0"/>
      <w:r w:rsidR="003C46DF" w:rsidRPr="003C46DF">
        <w:rPr>
          <w:rFonts w:ascii="Times New Roman" w:hAnsi="Times New Roman" w:cs="Times New Roman"/>
          <w:sz w:val="24"/>
          <w:szCs w:val="24"/>
        </w:rPr>
        <w:t xml:space="preserve">velopmental stage of the participants is also suitable for assessing knowledge, </w:t>
      </w:r>
      <w:r w:rsidR="003C46DF" w:rsidRPr="003C46DF">
        <w:rPr>
          <w:rFonts w:ascii="Times New Roman" w:hAnsi="Times New Roman" w:cs="Times New Roman"/>
          <w:sz w:val="24"/>
          <w:szCs w:val="24"/>
        </w:rPr>
        <w:lastRenderedPageBreak/>
        <w:t xml:space="preserve">attitudes, and practices (KAP) related to schistosomiasis prevention, as they can effectively understand and engage with health education interventions </w:t>
      </w:r>
      <w:r w:rsidR="003C46DF" w:rsidRPr="007936E9">
        <w:rPr>
          <w:rFonts w:ascii="Times New Roman" w:hAnsi="Times New Roman" w:cs="Times New Roman"/>
          <w:sz w:val="24"/>
          <w:szCs w:val="24"/>
        </w:rPr>
        <w:t>(</w:t>
      </w:r>
      <w:r w:rsidR="003C46DF" w:rsidRPr="007936E9">
        <w:rPr>
          <w:rFonts w:ascii="Times New Roman" w:hAnsi="Times New Roman" w:cs="Times New Roman"/>
          <w:sz w:val="24"/>
          <w:szCs w:val="24"/>
          <w:shd w:val="clear" w:color="auto" w:fill="FFFFFF"/>
        </w:rPr>
        <w:t>Opoku-</w:t>
      </w:r>
      <w:proofErr w:type="spellStart"/>
      <w:r w:rsidR="003C46DF" w:rsidRPr="007936E9">
        <w:rPr>
          <w:rFonts w:ascii="Times New Roman" w:hAnsi="Times New Roman" w:cs="Times New Roman"/>
          <w:sz w:val="24"/>
          <w:szCs w:val="24"/>
          <w:shd w:val="clear" w:color="auto" w:fill="FFFFFF"/>
        </w:rPr>
        <w:t>Kwabi</w:t>
      </w:r>
      <w:proofErr w:type="spellEnd"/>
      <w:r w:rsidR="003C46DF" w:rsidRPr="007936E9">
        <w:rPr>
          <w:rFonts w:ascii="Times New Roman" w:hAnsi="Times New Roman" w:cs="Times New Roman"/>
          <w:sz w:val="24"/>
          <w:szCs w:val="24"/>
          <w:shd w:val="clear" w:color="auto" w:fill="FFFFFF"/>
        </w:rPr>
        <w:t>, 2024)</w:t>
      </w:r>
      <w:r w:rsidR="003C46DF" w:rsidRPr="007936E9">
        <w:rPr>
          <w:rFonts w:ascii="Times New Roman" w:hAnsi="Times New Roman" w:cs="Times New Roman"/>
          <w:sz w:val="24"/>
          <w:szCs w:val="24"/>
        </w:rPr>
        <w:t>.</w:t>
      </w:r>
    </w:p>
    <w:p w14:paraId="39D0387C" w14:textId="56939042" w:rsidR="00AD121B" w:rsidRDefault="00AD121B" w:rsidP="00492742">
      <w:pPr>
        <w:pStyle w:val="NoSpacing"/>
        <w:ind w:right="73"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636EF5">
        <w:rPr>
          <w:rFonts w:ascii="Times New Roman" w:hAnsi="Times New Roman" w:cs="Times New Roman"/>
          <w:sz w:val="24"/>
          <w:szCs w:val="24"/>
        </w:rPr>
        <w:t xml:space="preserve"> The p</w:t>
      </w:r>
      <w:r>
        <w:rPr>
          <w:rFonts w:ascii="Times New Roman" w:hAnsi="Times New Roman" w:cs="Times New Roman"/>
          <w:sz w:val="24"/>
          <w:szCs w:val="24"/>
        </w:rPr>
        <w:t xml:space="preserve">revailing misconceptions, fear of treatments side effects, and lack of understanding of the disease, reduces patient compliance to free </w:t>
      </w:r>
      <w:r w:rsidR="00636EF5">
        <w:rPr>
          <w:rFonts w:ascii="Times New Roman" w:hAnsi="Times New Roman" w:cs="Times New Roman"/>
          <w:sz w:val="24"/>
          <w:szCs w:val="24"/>
        </w:rPr>
        <w:t xml:space="preserve">and available </w:t>
      </w:r>
      <w:r>
        <w:rPr>
          <w:rFonts w:ascii="Times New Roman" w:hAnsi="Times New Roman" w:cs="Times New Roman"/>
          <w:sz w:val="24"/>
          <w:szCs w:val="24"/>
        </w:rPr>
        <w:t>treatment</w:t>
      </w:r>
      <w:r w:rsidR="00636EF5">
        <w:rPr>
          <w:rFonts w:ascii="Times New Roman" w:hAnsi="Times New Roman" w:cs="Times New Roman"/>
          <w:sz w:val="24"/>
          <w:szCs w:val="24"/>
        </w:rPr>
        <w:t>. E</w:t>
      </w:r>
      <w:r>
        <w:rPr>
          <w:rFonts w:ascii="Times New Roman" w:hAnsi="Times New Roman" w:cs="Times New Roman"/>
          <w:sz w:val="24"/>
          <w:szCs w:val="24"/>
        </w:rPr>
        <w:t>nhanc</w:t>
      </w:r>
      <w:r w:rsidR="00636EF5">
        <w:rPr>
          <w:rFonts w:ascii="Times New Roman" w:hAnsi="Times New Roman" w:cs="Times New Roman"/>
          <w:sz w:val="24"/>
          <w:szCs w:val="24"/>
        </w:rPr>
        <w:t>ing</w:t>
      </w:r>
      <w:r>
        <w:rPr>
          <w:rFonts w:ascii="Times New Roman" w:hAnsi="Times New Roman" w:cs="Times New Roman"/>
          <w:sz w:val="24"/>
          <w:szCs w:val="24"/>
        </w:rPr>
        <w:t xml:space="preserve"> awareness, attitudes and behavior among vulnerable populations</w:t>
      </w:r>
      <w:r w:rsidR="00636EF5">
        <w:rPr>
          <w:rFonts w:ascii="Times New Roman" w:hAnsi="Times New Roman" w:cs="Times New Roman"/>
          <w:sz w:val="24"/>
          <w:szCs w:val="24"/>
        </w:rPr>
        <w:t xml:space="preserve"> </w:t>
      </w:r>
      <w:r>
        <w:rPr>
          <w:rFonts w:ascii="Times New Roman" w:hAnsi="Times New Roman" w:cs="Times New Roman"/>
          <w:sz w:val="24"/>
          <w:szCs w:val="24"/>
        </w:rPr>
        <w:t>is indispensable for the success</w:t>
      </w:r>
      <w:r w:rsidR="00636EF5">
        <w:rPr>
          <w:rFonts w:ascii="Times New Roman" w:hAnsi="Times New Roman" w:cs="Times New Roman"/>
          <w:sz w:val="24"/>
          <w:szCs w:val="24"/>
        </w:rPr>
        <w:t xml:space="preserve"> of Schistosomiasis control efforts </w:t>
      </w:r>
      <w:r w:rsidRPr="003C46DF">
        <w:rPr>
          <w:rFonts w:ascii="Times New Roman" w:hAnsi="Times New Roman" w:cs="Times New Roman"/>
          <w:sz w:val="24"/>
          <w:szCs w:val="24"/>
        </w:rPr>
        <w:t>(</w:t>
      </w:r>
      <w:proofErr w:type="spellStart"/>
      <w:r w:rsidRPr="003C46DF">
        <w:rPr>
          <w:rFonts w:ascii="Times New Roman" w:hAnsi="Times New Roman" w:cs="Times New Roman"/>
          <w:sz w:val="24"/>
          <w:szCs w:val="24"/>
        </w:rPr>
        <w:t>Mwai</w:t>
      </w:r>
      <w:proofErr w:type="spellEnd"/>
      <w:r>
        <w:rPr>
          <w:rFonts w:ascii="Times New Roman" w:hAnsi="Times New Roman" w:cs="Times New Roman"/>
          <w:sz w:val="24"/>
          <w:szCs w:val="24"/>
        </w:rPr>
        <w:t>,</w:t>
      </w:r>
      <w:r w:rsidRPr="003C46DF">
        <w:rPr>
          <w:rFonts w:ascii="Times New Roman" w:hAnsi="Times New Roman" w:cs="Times New Roman"/>
          <w:sz w:val="24"/>
          <w:szCs w:val="24"/>
        </w:rPr>
        <w:t xml:space="preserve"> et al., 2021).</w:t>
      </w:r>
    </w:p>
    <w:p w14:paraId="6A711CCC" w14:textId="77777777" w:rsidR="009A40E5" w:rsidRDefault="009A40E5" w:rsidP="00492742">
      <w:pPr>
        <w:pStyle w:val="NoSpacing"/>
        <w:ind w:right="73" w:firstLine="284"/>
        <w:jc w:val="both"/>
        <w:rPr>
          <w:rStyle w:val="text"/>
          <w:rFonts w:ascii="Times New Roman" w:hAnsi="Times New Roman" w:cs="Times New Roman"/>
          <w:sz w:val="24"/>
          <w:szCs w:val="24"/>
        </w:rPr>
      </w:pPr>
    </w:p>
    <w:p w14:paraId="235320DC" w14:textId="709EB71C" w:rsidR="00683B99" w:rsidRDefault="00683B99" w:rsidP="00492742">
      <w:pPr>
        <w:spacing w:line="240" w:lineRule="auto"/>
        <w:ind w:right="74"/>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KAP model is a well-known social science method, developed in 1950s for understanding the relationship between knowledge, attitudes and practices within a target population. The KAP framework helps in identifying critical gaps in knowledge, barriers in attitudes</w:t>
      </w:r>
      <w:r w:rsidR="00D11234">
        <w:rPr>
          <w:rFonts w:ascii="Times New Roman" w:eastAsia="Times New Roman" w:hAnsi="Times New Roman" w:cs="Times New Roman"/>
          <w:sz w:val="24"/>
          <w:szCs w:val="24"/>
          <w:lang w:eastAsia="en-PH"/>
        </w:rPr>
        <w:t xml:space="preserve">, and patterns in practices that sustain the transmission of Schistosomiasis. </w:t>
      </w:r>
      <w:r w:rsidR="0061481D">
        <w:rPr>
          <w:rFonts w:ascii="Times New Roman" w:eastAsia="Times New Roman" w:hAnsi="Times New Roman" w:cs="Times New Roman"/>
          <w:sz w:val="24"/>
          <w:szCs w:val="24"/>
          <w:lang w:eastAsia="en-PH"/>
        </w:rPr>
        <w:t>T</w:t>
      </w:r>
      <w:r w:rsidR="00061E02">
        <w:rPr>
          <w:rFonts w:ascii="Times New Roman" w:eastAsia="Times New Roman" w:hAnsi="Times New Roman" w:cs="Times New Roman"/>
          <w:sz w:val="24"/>
          <w:szCs w:val="24"/>
          <w:lang w:eastAsia="en-PH"/>
        </w:rPr>
        <w:t>o</w:t>
      </w:r>
      <w:r w:rsidR="0061481D">
        <w:rPr>
          <w:rFonts w:ascii="Times New Roman" w:eastAsia="Times New Roman" w:hAnsi="Times New Roman" w:cs="Times New Roman"/>
          <w:sz w:val="24"/>
          <w:szCs w:val="24"/>
          <w:lang w:eastAsia="en-PH"/>
        </w:rPr>
        <w:t xml:space="preserve"> enhance reliability and robustness to the findings and better address the social and cultural dynamics influencing control efforts qualitative methods such as interviews is incorporated</w:t>
      </w:r>
      <w:r w:rsidR="004A1E0C">
        <w:rPr>
          <w:rFonts w:ascii="Times New Roman" w:eastAsia="Times New Roman" w:hAnsi="Times New Roman" w:cs="Times New Roman"/>
          <w:sz w:val="24"/>
          <w:szCs w:val="24"/>
          <w:lang w:eastAsia="en-PH"/>
        </w:rPr>
        <w:t>, and to achieve a long-term success in combatting Schistosomiasis across affected areas hence advancing health equity</w:t>
      </w:r>
      <w:r w:rsidR="00061E02">
        <w:rPr>
          <w:rFonts w:ascii="Times New Roman" w:eastAsia="Times New Roman" w:hAnsi="Times New Roman" w:cs="Times New Roman"/>
          <w:sz w:val="24"/>
          <w:szCs w:val="24"/>
          <w:lang w:eastAsia="en-PH"/>
        </w:rPr>
        <w:t>. Consequently,</w:t>
      </w:r>
      <w:r w:rsidR="004A1E0C">
        <w:rPr>
          <w:rFonts w:ascii="Times New Roman" w:eastAsia="Times New Roman" w:hAnsi="Times New Roman" w:cs="Times New Roman"/>
          <w:sz w:val="24"/>
          <w:szCs w:val="24"/>
          <w:lang w:eastAsia="en-PH"/>
        </w:rPr>
        <w:t xml:space="preserve"> </w:t>
      </w:r>
      <w:r w:rsidR="00061E02">
        <w:rPr>
          <w:rFonts w:ascii="Times New Roman" w:eastAsia="Times New Roman" w:hAnsi="Times New Roman" w:cs="Times New Roman"/>
          <w:sz w:val="24"/>
          <w:szCs w:val="24"/>
          <w:lang w:eastAsia="en-PH"/>
        </w:rPr>
        <w:t>t</w:t>
      </w:r>
      <w:r w:rsidR="00D11234">
        <w:rPr>
          <w:rFonts w:ascii="Times New Roman" w:eastAsia="Times New Roman" w:hAnsi="Times New Roman" w:cs="Times New Roman"/>
          <w:sz w:val="24"/>
          <w:szCs w:val="24"/>
          <w:lang w:eastAsia="en-PH"/>
        </w:rPr>
        <w:t xml:space="preserve">his framework </w:t>
      </w:r>
      <w:r w:rsidR="00D423E3">
        <w:rPr>
          <w:rFonts w:ascii="Times New Roman" w:eastAsia="Times New Roman" w:hAnsi="Times New Roman" w:cs="Times New Roman"/>
          <w:sz w:val="24"/>
          <w:szCs w:val="24"/>
          <w:lang w:eastAsia="en-PH"/>
        </w:rPr>
        <w:t>proposes</w:t>
      </w:r>
      <w:r w:rsidR="00D11234">
        <w:rPr>
          <w:rFonts w:ascii="Times New Roman" w:eastAsia="Times New Roman" w:hAnsi="Times New Roman" w:cs="Times New Roman"/>
          <w:sz w:val="24"/>
          <w:szCs w:val="24"/>
          <w:lang w:eastAsia="en-PH"/>
        </w:rPr>
        <w:t xml:space="preserve"> valuable insights for designing interventions, refining knowledge, and promoting sustainable behavioral </w:t>
      </w:r>
      <w:r w:rsidR="001859BB">
        <w:rPr>
          <w:rFonts w:ascii="Times New Roman" w:eastAsia="Times New Roman" w:hAnsi="Times New Roman" w:cs="Times New Roman"/>
          <w:sz w:val="24"/>
          <w:szCs w:val="24"/>
          <w:lang w:eastAsia="en-PH"/>
        </w:rPr>
        <w:t>modification</w:t>
      </w:r>
      <w:r w:rsidR="00D11234">
        <w:rPr>
          <w:rFonts w:ascii="Times New Roman" w:eastAsia="Times New Roman" w:hAnsi="Times New Roman" w:cs="Times New Roman"/>
          <w:sz w:val="24"/>
          <w:szCs w:val="24"/>
          <w:lang w:eastAsia="en-PH"/>
        </w:rPr>
        <w:t xml:space="preserve"> (Liao, 2022). </w:t>
      </w:r>
    </w:p>
    <w:p w14:paraId="57578192" w14:textId="7CBF984E" w:rsidR="004B6C6B" w:rsidRDefault="003C46DF" w:rsidP="009A40E5">
      <w:pPr>
        <w:widowControl w:val="0"/>
        <w:autoSpaceDE w:val="0"/>
        <w:autoSpaceDN w:val="0"/>
        <w:adjustRightInd w:val="0"/>
        <w:spacing w:before="4" w:after="0" w:line="240" w:lineRule="auto"/>
        <w:ind w:right="74" w:firstLine="567"/>
        <w:jc w:val="both"/>
        <w:rPr>
          <w:rFonts w:ascii="Times New Roman" w:hAnsi="Times New Roman" w:cs="Times New Roman"/>
          <w:sz w:val="24"/>
          <w:szCs w:val="24"/>
        </w:rPr>
      </w:pPr>
      <w:r w:rsidRPr="003C46DF">
        <w:rPr>
          <w:rFonts w:ascii="Times New Roman" w:hAnsi="Times New Roman" w:cs="Times New Roman"/>
          <w:sz w:val="24"/>
          <w:szCs w:val="24"/>
        </w:rPr>
        <w:t xml:space="preserve">  Based on the above premise, this study aims to determine the level of awareness of the people living in the endemic areas of the country particularly of secondary students living in the selected endemic municipalities of Northern Samar. The result of this academic endeavor could be a source of information to augment, reinforce for sustainability the projects and programs of the government as well as provide a basic assessment on the awareness of the disease specifically the vulnerable individuals, and eventually provide a high level of adoption of protective behaviors, essential to engage individuals and communities in improving their understanding of the causes, transmission and symptoms to ensure that communities take appropriate recommended preventive mechanisms.</w:t>
      </w:r>
    </w:p>
    <w:p w14:paraId="2E2ADC9F" w14:textId="4459930C" w:rsidR="00AB46C3" w:rsidRDefault="00AB46C3" w:rsidP="003C46DF">
      <w:pPr>
        <w:widowControl w:val="0"/>
        <w:autoSpaceDE w:val="0"/>
        <w:autoSpaceDN w:val="0"/>
        <w:adjustRightInd w:val="0"/>
        <w:spacing w:before="4" w:after="0" w:line="240" w:lineRule="auto"/>
        <w:ind w:right="73" w:firstLine="567"/>
        <w:jc w:val="both"/>
        <w:rPr>
          <w:rFonts w:ascii="Times New Roman" w:hAnsi="Times New Roman" w:cs="Times New Roman"/>
          <w:iCs/>
          <w:color w:val="000000"/>
          <w:sz w:val="24"/>
          <w:szCs w:val="24"/>
        </w:rPr>
      </w:pPr>
    </w:p>
    <w:p w14:paraId="3B6AFCDD" w14:textId="12738B65" w:rsidR="00AB46C3" w:rsidRDefault="00AB46C3" w:rsidP="003C46DF">
      <w:pPr>
        <w:widowControl w:val="0"/>
        <w:autoSpaceDE w:val="0"/>
        <w:autoSpaceDN w:val="0"/>
        <w:adjustRightInd w:val="0"/>
        <w:spacing w:before="4" w:after="0" w:line="240" w:lineRule="auto"/>
        <w:ind w:right="73" w:firstLine="567"/>
        <w:jc w:val="both"/>
        <w:rPr>
          <w:rFonts w:ascii="Times New Roman" w:hAnsi="Times New Roman" w:cs="Times New Roman"/>
          <w:iCs/>
          <w:color w:val="000000"/>
          <w:sz w:val="24"/>
          <w:szCs w:val="24"/>
        </w:rPr>
      </w:pPr>
    </w:p>
    <w:p w14:paraId="17A10965" w14:textId="77777777" w:rsidR="00AB46C3" w:rsidRDefault="00AB46C3" w:rsidP="00AB46C3">
      <w:pPr>
        <w:pStyle w:val="NoSpacing"/>
        <w:jc w:val="center"/>
        <w:rPr>
          <w:rFonts w:ascii="Times New Roman" w:hAnsi="Times New Roman" w:cs="Times New Roman"/>
          <w:b/>
          <w:bCs/>
          <w:sz w:val="24"/>
          <w:szCs w:val="24"/>
        </w:rPr>
      </w:pPr>
      <w:r w:rsidRPr="0039218A">
        <w:rPr>
          <w:rFonts w:ascii="Times New Roman" w:hAnsi="Times New Roman" w:cs="Times New Roman"/>
          <w:b/>
          <w:bCs/>
          <w:sz w:val="24"/>
          <w:szCs w:val="24"/>
        </w:rPr>
        <w:t>METHODOLOGY</w:t>
      </w:r>
    </w:p>
    <w:p w14:paraId="17F2340C" w14:textId="77777777" w:rsidR="00AB46C3" w:rsidRDefault="00AB46C3" w:rsidP="00AB46C3">
      <w:pPr>
        <w:pStyle w:val="NoSpacing"/>
        <w:jc w:val="center"/>
        <w:rPr>
          <w:rFonts w:ascii="Times New Roman" w:hAnsi="Times New Roman" w:cs="Times New Roman"/>
          <w:b/>
          <w:bCs/>
          <w:sz w:val="24"/>
          <w:szCs w:val="24"/>
        </w:rPr>
      </w:pPr>
    </w:p>
    <w:p w14:paraId="41C3675B" w14:textId="77777777" w:rsidR="00AB46C3" w:rsidRPr="0098508B" w:rsidRDefault="00AB46C3" w:rsidP="00AB46C3">
      <w:pPr>
        <w:pStyle w:val="NoSpacing"/>
        <w:rPr>
          <w:rFonts w:ascii="Times New Roman" w:hAnsi="Times New Roman" w:cs="Times New Roman"/>
          <w:i/>
          <w:iCs/>
          <w:sz w:val="24"/>
          <w:szCs w:val="24"/>
        </w:rPr>
      </w:pPr>
      <w:r w:rsidRPr="0098508B">
        <w:rPr>
          <w:rFonts w:ascii="Times New Roman" w:hAnsi="Times New Roman" w:cs="Times New Roman"/>
          <w:i/>
          <w:iCs/>
          <w:sz w:val="24"/>
          <w:szCs w:val="24"/>
        </w:rPr>
        <w:t xml:space="preserve">Locale of the Study </w:t>
      </w:r>
    </w:p>
    <w:p w14:paraId="28E02DA3" w14:textId="54A42E79" w:rsidR="00F20CD2" w:rsidRDefault="00F20CD2" w:rsidP="00F20CD2">
      <w:pPr>
        <w:pStyle w:val="NormalWeb"/>
        <w:jc w:val="both"/>
      </w:pPr>
      <w:r>
        <w:rPr>
          <w:rFonts w:eastAsiaTheme="minorHAnsi" w:cstheme="minorBidi"/>
          <w:lang w:eastAsia="en-US"/>
        </w:rPr>
        <w:t xml:space="preserve">            </w:t>
      </w:r>
      <w:r w:rsidR="00FF58EB">
        <w:t>O</w:t>
      </w:r>
      <w:r w:rsidRPr="00F20CD2">
        <w:t>ver 3,000 water bodies</w:t>
      </w:r>
      <w:r w:rsidR="00FF58EB">
        <w:t xml:space="preserve"> in the Philippines</w:t>
      </w:r>
      <w:r w:rsidRPr="00F20CD2">
        <w:t xml:space="preserve"> are infested with snails carrying </w:t>
      </w:r>
      <w:r w:rsidRPr="00F20CD2">
        <w:rPr>
          <w:rStyle w:val="Emphasis"/>
        </w:rPr>
        <w:t>Schistosoma japonicum</w:t>
      </w:r>
      <w:r w:rsidRPr="00F20CD2">
        <w:t xml:space="preserve">, aided by </w:t>
      </w:r>
      <w:r w:rsidR="00434AFC" w:rsidRPr="00F20CD2">
        <w:t xml:space="preserve">heavy rains </w:t>
      </w:r>
      <w:r w:rsidR="00434AFC">
        <w:t xml:space="preserve">and </w:t>
      </w:r>
      <w:r w:rsidRPr="00F20CD2">
        <w:t xml:space="preserve">the absence of a distinct dry season from </w:t>
      </w:r>
      <w:r w:rsidR="00434AFC">
        <w:t xml:space="preserve">the month of </w:t>
      </w:r>
      <w:r w:rsidRPr="00F20CD2">
        <w:t xml:space="preserve">December to January. </w:t>
      </w:r>
      <w:r w:rsidR="00434AFC">
        <w:t xml:space="preserve">Routine agricultural activities such as farming often leads to human interaction with infected snails in paddies, swamps and streams in these areas. </w:t>
      </w:r>
      <w:r w:rsidRPr="00F20CD2">
        <w:t>Water buffalo in fields and activities like washing and recreation further increase exposure</w:t>
      </w:r>
      <w:r w:rsidR="00461C9E">
        <w:t xml:space="preserve"> to</w:t>
      </w:r>
      <w:r w:rsidRPr="00F20CD2">
        <w:t xml:space="preserve"> risks (Gordon</w:t>
      </w:r>
      <w:r w:rsidR="0061785F">
        <w:t>,</w:t>
      </w:r>
      <w:r w:rsidRPr="00F20CD2">
        <w:t xml:space="preserve"> et al., 2019).</w:t>
      </w:r>
    </w:p>
    <w:p w14:paraId="10E8D01D" w14:textId="249D30BA" w:rsidR="00840F29" w:rsidRDefault="005E722E" w:rsidP="00234479">
      <w:pPr>
        <w:pStyle w:val="BodyText"/>
        <w:spacing w:line="240" w:lineRule="auto"/>
        <w:ind w:right="-75"/>
        <w:jc w:val="both"/>
        <w:rPr>
          <w:rFonts w:ascii="Times New Roman" w:hAnsi="Times New Roman" w:cs="Times New Roman"/>
          <w:sz w:val="24"/>
          <w:szCs w:val="24"/>
        </w:rPr>
      </w:pPr>
      <w:r>
        <w:rPr>
          <w:rFonts w:ascii="Times New Roman" w:hAnsi="Times New Roman" w:cs="Times New Roman"/>
          <w:sz w:val="24"/>
          <w:szCs w:val="24"/>
        </w:rPr>
        <w:t xml:space="preserve">            </w:t>
      </w:r>
      <w:r w:rsidRPr="005E722E">
        <w:rPr>
          <w:rFonts w:ascii="Times New Roman" w:hAnsi="Times New Roman" w:cs="Times New Roman"/>
          <w:sz w:val="24"/>
          <w:szCs w:val="24"/>
        </w:rPr>
        <w:t xml:space="preserve">This study chose the top five (5) endemic municipalities in the second congressional district namely: </w:t>
      </w:r>
      <w:proofErr w:type="spellStart"/>
      <w:r w:rsidRPr="005E722E">
        <w:rPr>
          <w:rFonts w:ascii="Times New Roman" w:hAnsi="Times New Roman" w:cs="Times New Roman"/>
          <w:sz w:val="24"/>
          <w:szCs w:val="24"/>
        </w:rPr>
        <w:t>Palapag</w:t>
      </w:r>
      <w:proofErr w:type="spellEnd"/>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Pambujan</w:t>
      </w:r>
      <w:proofErr w:type="spellEnd"/>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Catubig</w:t>
      </w:r>
      <w:proofErr w:type="spellEnd"/>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Laoang</w:t>
      </w:r>
      <w:proofErr w:type="spellEnd"/>
      <w:r w:rsidRPr="005E722E">
        <w:rPr>
          <w:rFonts w:ascii="Times New Roman" w:hAnsi="Times New Roman" w:cs="Times New Roman"/>
          <w:sz w:val="24"/>
          <w:szCs w:val="24"/>
        </w:rPr>
        <w:t xml:space="preserve">, and Las </w:t>
      </w:r>
      <w:proofErr w:type="spellStart"/>
      <w:r w:rsidRPr="005E722E">
        <w:rPr>
          <w:rFonts w:ascii="Times New Roman" w:hAnsi="Times New Roman" w:cs="Times New Roman"/>
          <w:sz w:val="24"/>
          <w:szCs w:val="24"/>
        </w:rPr>
        <w:t>Navas</w:t>
      </w:r>
      <w:proofErr w:type="spellEnd"/>
      <w:r w:rsidRPr="005E722E">
        <w:rPr>
          <w:rFonts w:ascii="Times New Roman" w:hAnsi="Times New Roman" w:cs="Times New Roman"/>
          <w:sz w:val="24"/>
          <w:szCs w:val="24"/>
        </w:rPr>
        <w:t xml:space="preserve"> based on the DOH data on Schistosomiasis prevalence and one junior high school for each municipality from grades 7 to 10 to assess the level of knowledge, attitudes and practices among this group of individuals. The study schools are the </w:t>
      </w:r>
      <w:proofErr w:type="spellStart"/>
      <w:r w:rsidRPr="005E722E">
        <w:rPr>
          <w:rFonts w:ascii="Times New Roman" w:hAnsi="Times New Roman" w:cs="Times New Roman"/>
          <w:sz w:val="24"/>
          <w:szCs w:val="24"/>
        </w:rPr>
        <w:t>Jangtud</w:t>
      </w:r>
      <w:proofErr w:type="spellEnd"/>
      <w:r w:rsidRPr="005E722E">
        <w:rPr>
          <w:rFonts w:ascii="Times New Roman" w:hAnsi="Times New Roman" w:cs="Times New Roman"/>
          <w:sz w:val="24"/>
          <w:szCs w:val="24"/>
        </w:rPr>
        <w:t xml:space="preserve"> National High School</w:t>
      </w:r>
      <w:r w:rsidRPr="0001010A">
        <w:rPr>
          <w:rFonts w:ascii="Times New Roman" w:hAnsi="Times New Roman" w:cs="Times New Roman"/>
          <w:b/>
          <w:sz w:val="24"/>
          <w:szCs w:val="24"/>
        </w:rPr>
        <w:t>,</w:t>
      </w:r>
      <w:r w:rsidRPr="005E722E">
        <w:rPr>
          <w:rFonts w:ascii="Times New Roman" w:hAnsi="Times New Roman" w:cs="Times New Roman"/>
          <w:sz w:val="24"/>
          <w:szCs w:val="24"/>
        </w:rPr>
        <w:t xml:space="preserve"> </w:t>
      </w:r>
      <w:proofErr w:type="spellStart"/>
      <w:r w:rsidRPr="005E722E">
        <w:rPr>
          <w:rFonts w:ascii="Times New Roman" w:hAnsi="Times New Roman" w:cs="Times New Roman"/>
          <w:sz w:val="24"/>
          <w:szCs w:val="24"/>
        </w:rPr>
        <w:t>Canjumadal</w:t>
      </w:r>
      <w:proofErr w:type="spellEnd"/>
      <w:r w:rsidRPr="005E722E">
        <w:rPr>
          <w:rFonts w:ascii="Times New Roman" w:hAnsi="Times New Roman" w:cs="Times New Roman"/>
          <w:sz w:val="24"/>
          <w:szCs w:val="24"/>
        </w:rPr>
        <w:t xml:space="preserve"> National High School, </w:t>
      </w:r>
      <w:proofErr w:type="spellStart"/>
      <w:r w:rsidRPr="005E722E">
        <w:rPr>
          <w:rFonts w:ascii="Times New Roman" w:hAnsi="Times New Roman" w:cs="Times New Roman"/>
          <w:sz w:val="24"/>
          <w:szCs w:val="24"/>
        </w:rPr>
        <w:t>Hibubullao</w:t>
      </w:r>
      <w:proofErr w:type="spellEnd"/>
      <w:r w:rsidRPr="005E722E">
        <w:rPr>
          <w:rFonts w:ascii="Times New Roman" w:hAnsi="Times New Roman" w:cs="Times New Roman"/>
          <w:sz w:val="24"/>
          <w:szCs w:val="24"/>
        </w:rPr>
        <w:t xml:space="preserve"> National High School, </w:t>
      </w:r>
      <w:proofErr w:type="spellStart"/>
      <w:r w:rsidRPr="005E722E">
        <w:rPr>
          <w:rFonts w:ascii="Times New Roman" w:hAnsi="Times New Roman" w:cs="Times New Roman"/>
          <w:sz w:val="24"/>
          <w:szCs w:val="24"/>
        </w:rPr>
        <w:t>Oleras</w:t>
      </w:r>
      <w:proofErr w:type="spellEnd"/>
      <w:r w:rsidRPr="005E722E">
        <w:rPr>
          <w:rFonts w:ascii="Times New Roman" w:hAnsi="Times New Roman" w:cs="Times New Roman"/>
          <w:sz w:val="24"/>
          <w:szCs w:val="24"/>
        </w:rPr>
        <w:t xml:space="preserve"> National High School and Bukid National High School.    </w:t>
      </w:r>
    </w:p>
    <w:p w14:paraId="2EAF45BE" w14:textId="4DFCBC44" w:rsidR="00234479" w:rsidRDefault="00FF58EB" w:rsidP="00234479">
      <w:pPr>
        <w:pStyle w:val="BodyText"/>
        <w:spacing w:line="240" w:lineRule="auto"/>
        <w:ind w:right="-75"/>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26532">
        <w:rPr>
          <w:rFonts w:ascii="Times New Roman" w:hAnsi="Times New Roman" w:cs="Times New Roman"/>
          <w:sz w:val="24"/>
          <w:szCs w:val="24"/>
        </w:rPr>
        <w:t xml:space="preserve">The five endemic municipalities depend heavily on agricultural activities with farming as their primary occupation, manual labor is common as most residents do not have their own machinery to till the land. Main products they cultivate and reproduce are rice, coconut, abaca and root crops. </w:t>
      </w:r>
      <w:r w:rsidR="0026335C">
        <w:rPr>
          <w:rFonts w:ascii="Times New Roman" w:hAnsi="Times New Roman" w:cs="Times New Roman"/>
          <w:sz w:val="24"/>
          <w:szCs w:val="24"/>
        </w:rPr>
        <w:t xml:space="preserve">Scarce water </w:t>
      </w:r>
      <w:r w:rsidR="00526532">
        <w:rPr>
          <w:rFonts w:ascii="Times New Roman" w:hAnsi="Times New Roman" w:cs="Times New Roman"/>
          <w:sz w:val="24"/>
          <w:szCs w:val="24"/>
        </w:rPr>
        <w:t xml:space="preserve">supply </w:t>
      </w:r>
      <w:r w:rsidR="0026335C">
        <w:rPr>
          <w:rFonts w:ascii="Times New Roman" w:hAnsi="Times New Roman" w:cs="Times New Roman"/>
          <w:sz w:val="24"/>
          <w:szCs w:val="24"/>
        </w:rPr>
        <w:t>is</w:t>
      </w:r>
      <w:r w:rsidR="00526532">
        <w:rPr>
          <w:rFonts w:ascii="Times New Roman" w:hAnsi="Times New Roman" w:cs="Times New Roman"/>
          <w:sz w:val="24"/>
          <w:szCs w:val="24"/>
        </w:rPr>
        <w:t xml:space="preserve"> widespread in most areas </w:t>
      </w:r>
      <w:r w:rsidR="0026335C">
        <w:rPr>
          <w:rFonts w:ascii="Times New Roman" w:hAnsi="Times New Roman" w:cs="Times New Roman"/>
          <w:sz w:val="24"/>
          <w:szCs w:val="24"/>
        </w:rPr>
        <w:t xml:space="preserve">hence </w:t>
      </w:r>
      <w:r w:rsidR="00526532">
        <w:rPr>
          <w:rFonts w:ascii="Times New Roman" w:hAnsi="Times New Roman" w:cs="Times New Roman"/>
          <w:sz w:val="24"/>
          <w:szCs w:val="24"/>
        </w:rPr>
        <w:t>depend</w:t>
      </w:r>
      <w:r w:rsidR="0026335C">
        <w:rPr>
          <w:rFonts w:ascii="Times New Roman" w:hAnsi="Times New Roman" w:cs="Times New Roman"/>
          <w:sz w:val="24"/>
          <w:szCs w:val="24"/>
        </w:rPr>
        <w:t>ence</w:t>
      </w:r>
      <w:r w:rsidR="00526532">
        <w:rPr>
          <w:rFonts w:ascii="Times New Roman" w:hAnsi="Times New Roman" w:cs="Times New Roman"/>
          <w:sz w:val="24"/>
          <w:szCs w:val="24"/>
        </w:rPr>
        <w:t xml:space="preserve"> on rivers, streams, or deep wells for reliable potable water systems in the community are often limited, especially in rural barangays. </w:t>
      </w:r>
      <w:r w:rsidR="0026335C">
        <w:rPr>
          <w:rFonts w:ascii="Times New Roman" w:hAnsi="Times New Roman" w:cs="Times New Roman"/>
          <w:sz w:val="24"/>
          <w:szCs w:val="24"/>
        </w:rPr>
        <w:t>The municipalities are rich in rivers, brooks, and forests which supports secondary livelihood in the</w:t>
      </w:r>
      <w:r>
        <w:rPr>
          <w:rFonts w:ascii="Times New Roman" w:hAnsi="Times New Roman" w:cs="Times New Roman"/>
          <w:sz w:val="24"/>
          <w:szCs w:val="24"/>
        </w:rPr>
        <w:t xml:space="preserve"> community </w:t>
      </w:r>
      <w:r w:rsidR="0026335C">
        <w:rPr>
          <w:rFonts w:ascii="Times New Roman" w:hAnsi="Times New Roman" w:cs="Times New Roman"/>
          <w:sz w:val="24"/>
          <w:szCs w:val="24"/>
        </w:rPr>
        <w:t>such as fishing</w:t>
      </w:r>
      <w:r>
        <w:rPr>
          <w:rFonts w:ascii="Times New Roman" w:hAnsi="Times New Roman" w:cs="Times New Roman"/>
          <w:sz w:val="24"/>
          <w:szCs w:val="24"/>
        </w:rPr>
        <w:t xml:space="preserve">, </w:t>
      </w:r>
      <w:r w:rsidR="0026335C">
        <w:rPr>
          <w:rFonts w:ascii="Times New Roman" w:hAnsi="Times New Roman" w:cs="Times New Roman"/>
          <w:sz w:val="24"/>
          <w:szCs w:val="24"/>
        </w:rPr>
        <w:t xml:space="preserve">providing water for domestic use while </w:t>
      </w:r>
      <w:r>
        <w:rPr>
          <w:rFonts w:ascii="Times New Roman" w:hAnsi="Times New Roman" w:cs="Times New Roman"/>
          <w:sz w:val="24"/>
          <w:szCs w:val="24"/>
        </w:rPr>
        <w:t xml:space="preserve">those </w:t>
      </w:r>
      <w:r w:rsidR="0026335C">
        <w:rPr>
          <w:rFonts w:ascii="Times New Roman" w:hAnsi="Times New Roman" w:cs="Times New Roman"/>
          <w:sz w:val="24"/>
          <w:szCs w:val="24"/>
        </w:rPr>
        <w:t xml:space="preserve">remote villages face challenges like unreliable water systems, limited infrastructure, </w:t>
      </w:r>
      <w:r>
        <w:rPr>
          <w:rFonts w:ascii="Times New Roman" w:hAnsi="Times New Roman" w:cs="Times New Roman"/>
          <w:sz w:val="24"/>
          <w:szCs w:val="24"/>
        </w:rPr>
        <w:t xml:space="preserve">others </w:t>
      </w:r>
      <w:r w:rsidR="0026335C">
        <w:rPr>
          <w:rFonts w:ascii="Times New Roman" w:hAnsi="Times New Roman" w:cs="Times New Roman"/>
          <w:sz w:val="24"/>
          <w:szCs w:val="24"/>
        </w:rPr>
        <w:t xml:space="preserve">depend on agricultural practices. </w:t>
      </w:r>
      <w:r w:rsidR="00526532">
        <w:rPr>
          <w:rFonts w:ascii="Times New Roman" w:hAnsi="Times New Roman" w:cs="Times New Roman"/>
          <w:sz w:val="24"/>
          <w:szCs w:val="24"/>
        </w:rPr>
        <w:t xml:space="preserve">Furthermore, a significant portion of the population in each municipality comprises individuals aged 10 – 19 years old as cited by an article on Economic Security Assessment and Amazon (2019), underscoring the need for teenage focused initiatives. </w:t>
      </w:r>
    </w:p>
    <w:p w14:paraId="73CF5172" w14:textId="77777777" w:rsidR="00F64CD1" w:rsidRPr="00234479" w:rsidRDefault="00F64CD1" w:rsidP="00234479">
      <w:pPr>
        <w:pStyle w:val="BodyText"/>
        <w:spacing w:line="240" w:lineRule="auto"/>
        <w:ind w:right="-75"/>
        <w:jc w:val="both"/>
        <w:rPr>
          <w:rFonts w:ascii="Times New Roman" w:hAnsi="Times New Roman" w:cs="Times New Roman"/>
          <w:sz w:val="24"/>
          <w:szCs w:val="24"/>
        </w:rPr>
      </w:pPr>
    </w:p>
    <w:p w14:paraId="14525BFC" w14:textId="3069A562" w:rsidR="00234479" w:rsidRDefault="00234479" w:rsidP="00234479">
      <w:pPr>
        <w:pStyle w:val="NoSpacing"/>
        <w:rPr>
          <w:rFonts w:ascii="Times New Roman" w:hAnsi="Times New Roman" w:cs="Times New Roman"/>
          <w:i/>
          <w:iCs/>
          <w:sz w:val="24"/>
          <w:szCs w:val="24"/>
        </w:rPr>
      </w:pPr>
      <w:r>
        <w:rPr>
          <w:rFonts w:ascii="Times New Roman" w:hAnsi="Times New Roman" w:cs="Times New Roman"/>
          <w:i/>
          <w:iCs/>
          <w:sz w:val="24"/>
          <w:szCs w:val="24"/>
        </w:rPr>
        <w:t>Research Design</w:t>
      </w:r>
    </w:p>
    <w:p w14:paraId="5FFA690E" w14:textId="77777777" w:rsidR="00F64CD1" w:rsidRDefault="00F64CD1" w:rsidP="00234479">
      <w:pPr>
        <w:pStyle w:val="NoSpacing"/>
        <w:rPr>
          <w:rFonts w:ascii="Times New Roman" w:hAnsi="Times New Roman" w:cs="Times New Roman"/>
          <w:i/>
          <w:iCs/>
          <w:sz w:val="24"/>
          <w:szCs w:val="24"/>
        </w:rPr>
      </w:pPr>
    </w:p>
    <w:p w14:paraId="369F9921" w14:textId="0C34DE05" w:rsidR="00234479" w:rsidRDefault="00234479" w:rsidP="00234479">
      <w:pPr>
        <w:pStyle w:val="NoSpacing"/>
        <w:jc w:val="both"/>
        <w:rPr>
          <w:rFonts w:ascii="Times New Roman" w:hAnsi="Times New Roman" w:cs="Times New Roman"/>
          <w:iCs/>
          <w:sz w:val="28"/>
          <w:szCs w:val="24"/>
        </w:rPr>
      </w:pPr>
      <w:r>
        <w:rPr>
          <w:rFonts w:ascii="Times New Roman" w:hAnsi="Times New Roman" w:cs="Times New Roman"/>
          <w:sz w:val="24"/>
        </w:rPr>
        <w:t xml:space="preserve">        </w:t>
      </w:r>
      <w:r w:rsidR="00FF58EB">
        <w:rPr>
          <w:rFonts w:ascii="Times New Roman" w:hAnsi="Times New Roman" w:cs="Times New Roman"/>
          <w:sz w:val="24"/>
        </w:rPr>
        <w:t xml:space="preserve">   </w:t>
      </w:r>
      <w:r w:rsidR="00227018">
        <w:rPr>
          <w:rFonts w:ascii="Times New Roman" w:hAnsi="Times New Roman" w:cs="Times New Roman"/>
          <w:sz w:val="24"/>
        </w:rPr>
        <w:t>A</w:t>
      </w:r>
      <w:r w:rsidRPr="00BA0D23">
        <w:rPr>
          <w:rFonts w:ascii="Times New Roman" w:hAnsi="Times New Roman" w:cs="Times New Roman"/>
          <w:sz w:val="24"/>
        </w:rPr>
        <w:t xml:space="preserve"> non-experimental</w:t>
      </w:r>
      <w:r>
        <w:rPr>
          <w:rFonts w:ascii="Times New Roman" w:hAnsi="Times New Roman" w:cs="Times New Roman"/>
          <w:sz w:val="24"/>
        </w:rPr>
        <w:t xml:space="preserve"> social research and descriptive correlational type of research </w:t>
      </w:r>
      <w:r w:rsidR="00227018">
        <w:rPr>
          <w:rFonts w:ascii="Times New Roman" w:hAnsi="Times New Roman" w:cs="Times New Roman"/>
          <w:sz w:val="24"/>
        </w:rPr>
        <w:t xml:space="preserve">was used in this study </w:t>
      </w:r>
      <w:r w:rsidRPr="00BA0D23">
        <w:rPr>
          <w:rFonts w:ascii="Times New Roman" w:hAnsi="Times New Roman" w:cs="Times New Roman"/>
          <w:sz w:val="24"/>
        </w:rPr>
        <w:t xml:space="preserve">to assess the knowledge of junior high school students about </w:t>
      </w:r>
      <w:r>
        <w:rPr>
          <w:rFonts w:ascii="Times New Roman" w:hAnsi="Times New Roman" w:cs="Times New Roman"/>
          <w:sz w:val="24"/>
        </w:rPr>
        <w:t>S</w:t>
      </w:r>
      <w:r w:rsidRPr="00BA0D23">
        <w:rPr>
          <w:rFonts w:ascii="Times New Roman" w:hAnsi="Times New Roman" w:cs="Times New Roman"/>
          <w:sz w:val="24"/>
        </w:rPr>
        <w:t>chistosomiasis. While the broader research utilized the Knowledge, Attitudes, and Practices (KAP) model, this article specifically focuses on the knowledge dimension to provide an in-depth analysis of students’ understanding of the di</w:t>
      </w:r>
      <w:r>
        <w:rPr>
          <w:rFonts w:ascii="Times New Roman" w:hAnsi="Times New Roman" w:cs="Times New Roman"/>
          <w:sz w:val="24"/>
        </w:rPr>
        <w:t>sease</w:t>
      </w:r>
      <w:r w:rsidRPr="00BA0D23">
        <w:rPr>
          <w:rFonts w:ascii="Times New Roman" w:hAnsi="Times New Roman" w:cs="Times New Roman"/>
          <w:sz w:val="24"/>
        </w:rPr>
        <w:t>.</w:t>
      </w:r>
    </w:p>
    <w:p w14:paraId="73A4AFB3" w14:textId="77777777" w:rsidR="00234479" w:rsidRPr="004871FC" w:rsidRDefault="00234479" w:rsidP="00234479">
      <w:pPr>
        <w:pStyle w:val="NoSpacing"/>
        <w:jc w:val="both"/>
        <w:rPr>
          <w:rFonts w:ascii="Times New Roman" w:hAnsi="Times New Roman" w:cs="Times New Roman"/>
          <w:iCs/>
          <w:sz w:val="28"/>
          <w:szCs w:val="24"/>
        </w:rPr>
      </w:pPr>
    </w:p>
    <w:p w14:paraId="0FF56D6D" w14:textId="77777777" w:rsidR="00234479" w:rsidRDefault="00234479" w:rsidP="00234479">
      <w:pPr>
        <w:pStyle w:val="NoSpacing"/>
        <w:rPr>
          <w:rFonts w:ascii="Times New Roman" w:hAnsi="Times New Roman" w:cs="Times New Roman"/>
          <w:i/>
          <w:iCs/>
          <w:sz w:val="24"/>
          <w:szCs w:val="24"/>
        </w:rPr>
      </w:pPr>
      <w:r>
        <w:rPr>
          <w:rFonts w:ascii="Times New Roman" w:hAnsi="Times New Roman" w:cs="Times New Roman"/>
          <w:i/>
          <w:iCs/>
          <w:sz w:val="24"/>
          <w:szCs w:val="24"/>
        </w:rPr>
        <w:t>The variables</w:t>
      </w:r>
    </w:p>
    <w:p w14:paraId="5573AAC4" w14:textId="54894178" w:rsidR="00234479" w:rsidRDefault="00234479" w:rsidP="00234479">
      <w:pPr>
        <w:pStyle w:val="NormalWeb"/>
        <w:jc w:val="both"/>
      </w:pPr>
      <w:r>
        <w:t xml:space="preserve">          Th</w:t>
      </w:r>
      <w:r w:rsidR="00C10C59">
        <w:t>is</w:t>
      </w:r>
      <w:r>
        <w:t xml:space="preserve"> study utilizes both quantitative and qualitative methods categoriz</w:t>
      </w:r>
      <w:r w:rsidR="00C10C59">
        <w:t xml:space="preserve">ed </w:t>
      </w:r>
      <w:r>
        <w:t>into independent and dependent groups.</w:t>
      </w:r>
    </w:p>
    <w:p w14:paraId="516AF592" w14:textId="77777777" w:rsidR="00234479" w:rsidRDefault="00234479" w:rsidP="00234479">
      <w:pPr>
        <w:pStyle w:val="NormalWeb"/>
        <w:jc w:val="both"/>
      </w:pPr>
      <w:r>
        <w:rPr>
          <w:rStyle w:val="Strong"/>
          <w:b w:val="0"/>
        </w:rPr>
        <w:t xml:space="preserve">           </w:t>
      </w:r>
      <w:r w:rsidRPr="000E3D3D">
        <w:rPr>
          <w:rStyle w:val="Strong"/>
          <w:b w:val="0"/>
        </w:rPr>
        <w:t>Independent Variables</w:t>
      </w:r>
      <w:r w:rsidRPr="000E3D3D">
        <w:rPr>
          <w:b/>
        </w:rPr>
        <w:t>:</w:t>
      </w:r>
      <w:r>
        <w:t xml:space="preserve"> These include respondent profiles such as age, gender, average family monthly income, parent’s level of education, parent’s occupation, house location, exposure to contaminated bodies of water, primary source of water, previously contracted  Schistosomiasis infection, previously participated in Mass Drug Administration (MDA), family history of Schistosomiasis, yearly intake of praziquantel (PZQ), access to working toilets, with toilet facility at home and  animals owned, that may affect knowledge, attitudes, and practices related to disease prevention and control.</w:t>
      </w:r>
    </w:p>
    <w:p w14:paraId="5C426C8B" w14:textId="0DE52BBA" w:rsidR="00C10C59" w:rsidRPr="0000053C" w:rsidRDefault="00234479" w:rsidP="00C10C59">
      <w:pPr>
        <w:pStyle w:val="NormalWeb"/>
        <w:jc w:val="both"/>
      </w:pPr>
      <w:r>
        <w:rPr>
          <w:rStyle w:val="Strong"/>
          <w:b w:val="0"/>
        </w:rPr>
        <w:t xml:space="preserve">          </w:t>
      </w:r>
      <w:r w:rsidRPr="000E3D3D">
        <w:rPr>
          <w:rStyle w:val="Strong"/>
          <w:b w:val="0"/>
        </w:rPr>
        <w:t>Dependent Variables</w:t>
      </w:r>
      <w:r w:rsidRPr="000E3D3D">
        <w:rPr>
          <w:b/>
        </w:rPr>
        <w:t>:</w:t>
      </w:r>
      <w:r w:rsidRPr="000E3D3D">
        <w:t xml:space="preserve"> These are the</w:t>
      </w:r>
      <w:r>
        <w:t xml:space="preserve"> respondents' knowledge, attitudes, and practices (KAP) regarding Schistosomiasis.</w:t>
      </w:r>
      <w:r w:rsidR="00C10C59">
        <w:rPr>
          <w:rFonts w:ascii="Courier New" w:hAnsi="Courier New" w:cs="Courier New"/>
        </w:rPr>
        <w:t xml:space="preserve"> </w:t>
      </w:r>
    </w:p>
    <w:p w14:paraId="19283EEB" w14:textId="77777777" w:rsidR="00234479" w:rsidRDefault="00234479" w:rsidP="00234479">
      <w:pPr>
        <w:pStyle w:val="NoSpacing"/>
        <w:rPr>
          <w:rFonts w:ascii="Times New Roman" w:hAnsi="Times New Roman" w:cs="Times New Roman"/>
          <w:i/>
          <w:iCs/>
          <w:sz w:val="24"/>
          <w:szCs w:val="24"/>
        </w:rPr>
      </w:pPr>
      <w:r>
        <w:rPr>
          <w:rFonts w:ascii="Times New Roman" w:hAnsi="Times New Roman" w:cs="Times New Roman"/>
          <w:i/>
          <w:iCs/>
          <w:sz w:val="24"/>
          <w:szCs w:val="24"/>
        </w:rPr>
        <w:t xml:space="preserve">Sampling Technique </w:t>
      </w:r>
      <w:r w:rsidRPr="0098508B">
        <w:rPr>
          <w:rFonts w:ascii="Times New Roman" w:hAnsi="Times New Roman" w:cs="Times New Roman"/>
          <w:i/>
          <w:iCs/>
          <w:sz w:val="24"/>
          <w:szCs w:val="24"/>
        </w:rPr>
        <w:t xml:space="preserve"> </w:t>
      </w:r>
    </w:p>
    <w:p w14:paraId="0D27F659" w14:textId="77777777" w:rsidR="00F64CD1" w:rsidRDefault="00234479" w:rsidP="00F64CD1">
      <w:pPr>
        <w:spacing w:before="100" w:beforeAutospacing="1" w:after="100" w:afterAutospacing="1" w:line="240" w:lineRule="auto"/>
        <w:jc w:val="both"/>
        <w:rPr>
          <w:rFonts w:ascii="Times New Roman" w:eastAsia="Times New Roman" w:hAnsi="Times New Roman" w:cs="Times New Roman"/>
          <w:sz w:val="24"/>
          <w:szCs w:val="24"/>
          <w:lang w:eastAsia="en-PH"/>
        </w:rPr>
      </w:pPr>
      <w:r w:rsidRPr="00A85ECF">
        <w:rPr>
          <w:rFonts w:ascii="Times New Roman" w:hAnsi="Times New Roman" w:cs="Times New Roman"/>
          <w:sz w:val="24"/>
          <w:szCs w:val="24"/>
        </w:rPr>
        <w:t xml:space="preserve">         </w:t>
      </w:r>
      <w:r w:rsidR="006818CD">
        <w:rPr>
          <w:rFonts w:ascii="Times New Roman" w:hAnsi="Times New Roman" w:cs="Times New Roman"/>
          <w:sz w:val="24"/>
          <w:szCs w:val="24"/>
        </w:rPr>
        <w:t xml:space="preserve">A </w:t>
      </w:r>
      <w:r w:rsidR="006818CD" w:rsidRPr="00A85ECF">
        <w:rPr>
          <w:rStyle w:val="Strong"/>
          <w:rFonts w:ascii="Times New Roman" w:hAnsi="Times New Roman" w:cs="Times New Roman"/>
          <w:b w:val="0"/>
          <w:sz w:val="24"/>
          <w:szCs w:val="24"/>
        </w:rPr>
        <w:t xml:space="preserve">stratified random sampling </w:t>
      </w:r>
      <w:r w:rsidR="006818CD">
        <w:rPr>
          <w:rStyle w:val="Strong"/>
          <w:rFonts w:ascii="Times New Roman" w:hAnsi="Times New Roman" w:cs="Times New Roman"/>
          <w:b w:val="0"/>
          <w:sz w:val="24"/>
          <w:szCs w:val="24"/>
        </w:rPr>
        <w:t xml:space="preserve">using fishbowl </w:t>
      </w:r>
      <w:r w:rsidR="006818CD" w:rsidRPr="00A85ECF">
        <w:rPr>
          <w:rStyle w:val="Strong"/>
          <w:rFonts w:ascii="Times New Roman" w:hAnsi="Times New Roman" w:cs="Times New Roman"/>
          <w:b w:val="0"/>
          <w:sz w:val="24"/>
          <w:szCs w:val="24"/>
        </w:rPr>
        <w:t>technique</w:t>
      </w:r>
      <w:r w:rsidR="006818CD">
        <w:rPr>
          <w:rStyle w:val="Strong"/>
          <w:rFonts w:ascii="Times New Roman" w:hAnsi="Times New Roman" w:cs="Times New Roman"/>
          <w:b w:val="0"/>
          <w:sz w:val="24"/>
          <w:szCs w:val="24"/>
        </w:rPr>
        <w:t xml:space="preserve"> was carefully employed to select the respondents and </w:t>
      </w:r>
      <w:r w:rsidR="00210740">
        <w:rPr>
          <w:rFonts w:ascii="Times New Roman" w:hAnsi="Times New Roman" w:cs="Times New Roman"/>
          <w:sz w:val="24"/>
          <w:szCs w:val="24"/>
        </w:rPr>
        <w:t>provide</w:t>
      </w:r>
      <w:r w:rsidR="00796989">
        <w:rPr>
          <w:rFonts w:ascii="Times New Roman" w:hAnsi="Times New Roman" w:cs="Times New Roman"/>
          <w:sz w:val="24"/>
          <w:szCs w:val="24"/>
        </w:rPr>
        <w:t>d</w:t>
      </w:r>
      <w:r w:rsidR="00210740">
        <w:rPr>
          <w:rFonts w:ascii="Times New Roman" w:hAnsi="Times New Roman" w:cs="Times New Roman"/>
          <w:sz w:val="24"/>
          <w:szCs w:val="24"/>
        </w:rPr>
        <w:t xml:space="preserve"> a </w:t>
      </w:r>
      <w:r w:rsidR="006818CD">
        <w:rPr>
          <w:rFonts w:ascii="Times New Roman" w:hAnsi="Times New Roman" w:cs="Times New Roman"/>
          <w:sz w:val="24"/>
          <w:szCs w:val="24"/>
        </w:rPr>
        <w:t>well-organized</w:t>
      </w:r>
      <w:r w:rsidR="00074550">
        <w:rPr>
          <w:rFonts w:ascii="Times New Roman" w:hAnsi="Times New Roman" w:cs="Times New Roman"/>
          <w:sz w:val="24"/>
          <w:szCs w:val="24"/>
        </w:rPr>
        <w:t xml:space="preserve"> selection process </w:t>
      </w:r>
      <w:r w:rsidR="006818CD">
        <w:rPr>
          <w:rFonts w:ascii="Times New Roman" w:hAnsi="Times New Roman" w:cs="Times New Roman"/>
          <w:sz w:val="24"/>
          <w:szCs w:val="24"/>
        </w:rPr>
        <w:t xml:space="preserve">and </w:t>
      </w:r>
      <w:r w:rsidR="00210740">
        <w:rPr>
          <w:rFonts w:ascii="Times New Roman" w:hAnsi="Times New Roman" w:cs="Times New Roman"/>
          <w:sz w:val="24"/>
          <w:szCs w:val="24"/>
        </w:rPr>
        <w:t>representative coverage of junior high school students from the study area,</w:t>
      </w:r>
      <w:r w:rsidRPr="00A85ECF">
        <w:rPr>
          <w:rFonts w:ascii="Times New Roman" w:hAnsi="Times New Roman" w:cs="Times New Roman"/>
          <w:sz w:val="24"/>
          <w:szCs w:val="24"/>
        </w:rPr>
        <w:t xml:space="preserve"> </w:t>
      </w:r>
      <w:r w:rsidR="00210740">
        <w:rPr>
          <w:rFonts w:ascii="Times New Roman" w:eastAsia="Times New Roman" w:hAnsi="Times New Roman" w:cs="Times New Roman"/>
          <w:sz w:val="24"/>
          <w:szCs w:val="24"/>
          <w:lang w:eastAsia="en-PH"/>
        </w:rPr>
        <w:t xml:space="preserve">The </w:t>
      </w:r>
      <w:r w:rsidRPr="00A85ECF">
        <w:rPr>
          <w:rFonts w:ascii="Times New Roman" w:eastAsia="Times New Roman" w:hAnsi="Times New Roman" w:cs="Times New Roman"/>
          <w:sz w:val="24"/>
          <w:szCs w:val="24"/>
          <w:lang w:eastAsia="en-PH"/>
        </w:rPr>
        <w:t xml:space="preserve">sample size </w:t>
      </w:r>
      <w:r w:rsidR="007470BC">
        <w:rPr>
          <w:rFonts w:ascii="Times New Roman" w:eastAsia="Times New Roman" w:hAnsi="Times New Roman" w:cs="Times New Roman"/>
          <w:sz w:val="24"/>
          <w:szCs w:val="24"/>
          <w:lang w:eastAsia="en-PH"/>
        </w:rPr>
        <w:t>of</w:t>
      </w:r>
      <w:r w:rsidR="00FE6C0D">
        <w:rPr>
          <w:rFonts w:ascii="Times New Roman" w:eastAsia="Times New Roman" w:hAnsi="Times New Roman" w:cs="Times New Roman"/>
          <w:sz w:val="24"/>
          <w:szCs w:val="24"/>
          <w:lang w:eastAsia="en-PH"/>
        </w:rPr>
        <w:t xml:space="preserve"> </w:t>
      </w:r>
      <w:r w:rsidRPr="00A85ECF">
        <w:rPr>
          <w:rFonts w:ascii="Times New Roman" w:eastAsia="Times New Roman" w:hAnsi="Times New Roman" w:cs="Times New Roman"/>
          <w:sz w:val="24"/>
          <w:szCs w:val="24"/>
          <w:lang w:eastAsia="en-PH"/>
        </w:rPr>
        <w:t>592</w:t>
      </w:r>
      <w:r w:rsidR="000C5B12">
        <w:rPr>
          <w:rFonts w:ascii="Times New Roman" w:eastAsia="Times New Roman" w:hAnsi="Times New Roman" w:cs="Times New Roman"/>
          <w:sz w:val="24"/>
          <w:szCs w:val="24"/>
          <w:lang w:eastAsia="en-PH"/>
        </w:rPr>
        <w:t xml:space="preserve"> </w:t>
      </w:r>
      <w:r w:rsidRPr="00A85ECF">
        <w:rPr>
          <w:rFonts w:ascii="Times New Roman" w:eastAsia="Times New Roman" w:hAnsi="Times New Roman" w:cs="Times New Roman"/>
          <w:sz w:val="24"/>
          <w:szCs w:val="24"/>
          <w:lang w:eastAsia="en-PH"/>
        </w:rPr>
        <w:t>was divided</w:t>
      </w:r>
      <w:r w:rsidR="00574A1E">
        <w:rPr>
          <w:rFonts w:ascii="Times New Roman" w:eastAsia="Times New Roman" w:hAnsi="Times New Roman" w:cs="Times New Roman"/>
          <w:sz w:val="24"/>
          <w:szCs w:val="24"/>
          <w:lang w:eastAsia="en-PH"/>
        </w:rPr>
        <w:t xml:space="preserve"> in</w:t>
      </w:r>
      <w:r w:rsidRPr="00A85ECF">
        <w:rPr>
          <w:rFonts w:ascii="Times New Roman" w:eastAsia="Times New Roman" w:hAnsi="Times New Roman" w:cs="Times New Roman"/>
          <w:sz w:val="24"/>
          <w:szCs w:val="24"/>
          <w:lang w:eastAsia="en-PH"/>
        </w:rPr>
        <w:t xml:space="preserve"> different grade levels</w:t>
      </w:r>
      <w:r w:rsidR="000C5B12">
        <w:rPr>
          <w:rFonts w:ascii="Times New Roman" w:eastAsia="Times New Roman" w:hAnsi="Times New Roman" w:cs="Times New Roman"/>
          <w:sz w:val="24"/>
          <w:szCs w:val="24"/>
          <w:lang w:eastAsia="en-PH"/>
        </w:rPr>
        <w:t>, for</w:t>
      </w:r>
      <w:r w:rsidR="00FE6C0D">
        <w:rPr>
          <w:rFonts w:ascii="Times New Roman" w:eastAsia="Times New Roman" w:hAnsi="Times New Roman" w:cs="Times New Roman"/>
          <w:sz w:val="24"/>
          <w:szCs w:val="24"/>
          <w:lang w:eastAsia="en-PH"/>
        </w:rPr>
        <w:t xml:space="preserve"> G</w:t>
      </w:r>
      <w:r w:rsidRPr="00A85ECF">
        <w:rPr>
          <w:rFonts w:ascii="Times New Roman" w:eastAsia="Times New Roman" w:hAnsi="Times New Roman" w:cs="Times New Roman"/>
          <w:sz w:val="24"/>
          <w:szCs w:val="24"/>
          <w:lang w:eastAsia="en-PH"/>
        </w:rPr>
        <w:t>rade 7</w:t>
      </w:r>
      <w:r w:rsidR="00574A1E">
        <w:rPr>
          <w:rFonts w:ascii="Times New Roman" w:eastAsia="Times New Roman" w:hAnsi="Times New Roman" w:cs="Times New Roman"/>
          <w:sz w:val="24"/>
          <w:szCs w:val="24"/>
          <w:lang w:eastAsia="en-PH"/>
        </w:rPr>
        <w:t xml:space="preserve"> a total of</w:t>
      </w:r>
      <w:r w:rsidRPr="00A85ECF">
        <w:rPr>
          <w:rFonts w:ascii="Times New Roman" w:eastAsia="Times New Roman" w:hAnsi="Times New Roman" w:cs="Times New Roman"/>
          <w:sz w:val="24"/>
          <w:szCs w:val="24"/>
          <w:lang w:eastAsia="en-PH"/>
        </w:rPr>
        <w:t xml:space="preserve"> 154 respondents</w:t>
      </w:r>
      <w:r w:rsidR="00574A1E">
        <w:rPr>
          <w:rFonts w:ascii="Times New Roman" w:eastAsia="Times New Roman" w:hAnsi="Times New Roman" w:cs="Times New Roman"/>
          <w:sz w:val="24"/>
          <w:szCs w:val="24"/>
          <w:lang w:eastAsia="en-PH"/>
        </w:rPr>
        <w:t xml:space="preserve"> (</w:t>
      </w:r>
      <w:r w:rsidRPr="00A85ECF">
        <w:rPr>
          <w:rFonts w:ascii="Times New Roman" w:eastAsia="Times New Roman" w:hAnsi="Times New Roman" w:cs="Times New Roman"/>
          <w:sz w:val="24"/>
          <w:szCs w:val="24"/>
          <w:lang w:eastAsia="en-PH"/>
        </w:rPr>
        <w:t>26.03%</w:t>
      </w:r>
      <w:r w:rsidR="00574A1E">
        <w:rPr>
          <w:rFonts w:ascii="Times New Roman" w:eastAsia="Times New Roman" w:hAnsi="Times New Roman" w:cs="Times New Roman"/>
          <w:sz w:val="24"/>
          <w:szCs w:val="24"/>
          <w:lang w:eastAsia="en-PH"/>
        </w:rPr>
        <w:t>)</w:t>
      </w:r>
      <w:r w:rsidRPr="00A85ECF">
        <w:rPr>
          <w:rFonts w:ascii="Times New Roman" w:eastAsia="Times New Roman" w:hAnsi="Times New Roman" w:cs="Times New Roman"/>
          <w:sz w:val="24"/>
          <w:szCs w:val="24"/>
          <w:lang w:eastAsia="en-PH"/>
        </w:rPr>
        <w:t xml:space="preserve">, </w:t>
      </w:r>
      <w:r w:rsidR="000C5B12">
        <w:rPr>
          <w:rFonts w:ascii="Times New Roman" w:eastAsia="Times New Roman" w:hAnsi="Times New Roman" w:cs="Times New Roman"/>
          <w:sz w:val="24"/>
          <w:szCs w:val="24"/>
          <w:lang w:eastAsia="en-PH"/>
        </w:rPr>
        <w:t xml:space="preserve">for </w:t>
      </w:r>
      <w:r w:rsidRPr="00A85ECF">
        <w:rPr>
          <w:rFonts w:ascii="Times New Roman" w:eastAsia="Times New Roman" w:hAnsi="Times New Roman" w:cs="Times New Roman"/>
          <w:sz w:val="24"/>
          <w:szCs w:val="24"/>
          <w:lang w:eastAsia="en-PH"/>
        </w:rPr>
        <w:t>Grade 8</w:t>
      </w:r>
      <w:r w:rsidR="00574A1E">
        <w:rPr>
          <w:rFonts w:ascii="Times New Roman" w:eastAsia="Times New Roman" w:hAnsi="Times New Roman" w:cs="Times New Roman"/>
          <w:sz w:val="24"/>
          <w:szCs w:val="24"/>
          <w:lang w:eastAsia="en-PH"/>
        </w:rPr>
        <w:t xml:space="preserve"> a total of </w:t>
      </w:r>
      <w:r w:rsidRPr="00A85ECF">
        <w:rPr>
          <w:rFonts w:ascii="Times New Roman" w:eastAsia="Times New Roman" w:hAnsi="Times New Roman" w:cs="Times New Roman"/>
          <w:sz w:val="24"/>
          <w:szCs w:val="24"/>
          <w:lang w:eastAsia="en-PH"/>
        </w:rPr>
        <w:t>153 respondents (25.87%</w:t>
      </w:r>
      <w:r w:rsidRPr="00A85ECF">
        <w:rPr>
          <w:rFonts w:ascii="Times New Roman" w:hAnsi="Times New Roman" w:cs="Times New Roman"/>
          <w:sz w:val="24"/>
          <w:szCs w:val="24"/>
        </w:rPr>
        <w:t>)</w:t>
      </w:r>
      <w:r w:rsidRPr="00A85ECF">
        <w:rPr>
          <w:rFonts w:ascii="Times New Roman" w:eastAsia="Times New Roman" w:hAnsi="Times New Roman" w:cs="Times New Roman"/>
          <w:sz w:val="24"/>
          <w:szCs w:val="24"/>
          <w:lang w:eastAsia="en-PH"/>
        </w:rPr>
        <w:t xml:space="preserve">, </w:t>
      </w:r>
      <w:r w:rsidR="000C5B12">
        <w:rPr>
          <w:rFonts w:ascii="Times New Roman" w:eastAsia="Times New Roman" w:hAnsi="Times New Roman" w:cs="Times New Roman"/>
          <w:sz w:val="24"/>
          <w:szCs w:val="24"/>
          <w:lang w:eastAsia="en-PH"/>
        </w:rPr>
        <w:t xml:space="preserve">for </w:t>
      </w:r>
      <w:r w:rsidRPr="00A85ECF">
        <w:rPr>
          <w:rFonts w:ascii="Times New Roman" w:eastAsia="Times New Roman" w:hAnsi="Times New Roman" w:cs="Times New Roman"/>
          <w:sz w:val="24"/>
          <w:szCs w:val="24"/>
          <w:lang w:eastAsia="en-PH"/>
        </w:rPr>
        <w:t>Grade 9: 141 respondents</w:t>
      </w:r>
      <w:r w:rsidR="00574A1E">
        <w:rPr>
          <w:rFonts w:ascii="Times New Roman" w:eastAsia="Times New Roman" w:hAnsi="Times New Roman" w:cs="Times New Roman"/>
          <w:sz w:val="24"/>
          <w:szCs w:val="24"/>
          <w:lang w:eastAsia="en-PH"/>
        </w:rPr>
        <w:t xml:space="preserve"> in total</w:t>
      </w:r>
      <w:r w:rsidRPr="00A85ECF">
        <w:rPr>
          <w:rFonts w:ascii="Times New Roman" w:eastAsia="Times New Roman" w:hAnsi="Times New Roman" w:cs="Times New Roman"/>
          <w:sz w:val="24"/>
          <w:szCs w:val="24"/>
          <w:lang w:eastAsia="en-PH"/>
        </w:rPr>
        <w:t xml:space="preserve"> (23.73%), </w:t>
      </w:r>
      <w:r w:rsidR="000C5B12">
        <w:rPr>
          <w:rFonts w:ascii="Times New Roman" w:eastAsia="Times New Roman" w:hAnsi="Times New Roman" w:cs="Times New Roman"/>
          <w:sz w:val="24"/>
          <w:szCs w:val="24"/>
          <w:lang w:eastAsia="en-PH"/>
        </w:rPr>
        <w:t xml:space="preserve">and for </w:t>
      </w:r>
      <w:r w:rsidRPr="00A85ECF">
        <w:rPr>
          <w:rFonts w:ascii="Times New Roman" w:eastAsia="Times New Roman" w:hAnsi="Times New Roman" w:cs="Times New Roman"/>
          <w:sz w:val="24"/>
          <w:szCs w:val="24"/>
          <w:lang w:eastAsia="en-PH"/>
        </w:rPr>
        <w:t xml:space="preserve">Grade 10: </w:t>
      </w:r>
      <w:r w:rsidR="00574A1E">
        <w:rPr>
          <w:rFonts w:ascii="Times New Roman" w:eastAsia="Times New Roman" w:hAnsi="Times New Roman" w:cs="Times New Roman"/>
          <w:sz w:val="24"/>
          <w:szCs w:val="24"/>
          <w:lang w:eastAsia="en-PH"/>
        </w:rPr>
        <w:t xml:space="preserve">a sum of </w:t>
      </w:r>
      <w:r w:rsidRPr="00A85ECF">
        <w:rPr>
          <w:rFonts w:ascii="Times New Roman" w:eastAsia="Times New Roman" w:hAnsi="Times New Roman" w:cs="Times New Roman"/>
          <w:sz w:val="24"/>
          <w:szCs w:val="24"/>
          <w:lang w:eastAsia="en-PH"/>
        </w:rPr>
        <w:t xml:space="preserve">144 respondents (24.37%). </w:t>
      </w:r>
      <w:r w:rsidR="00574A1E">
        <w:rPr>
          <w:rFonts w:ascii="Times New Roman" w:eastAsia="Times New Roman" w:hAnsi="Times New Roman" w:cs="Times New Roman"/>
          <w:sz w:val="24"/>
          <w:szCs w:val="24"/>
          <w:lang w:eastAsia="en-PH"/>
        </w:rPr>
        <w:t>This percentages</w:t>
      </w:r>
      <w:r w:rsidR="000C5B12">
        <w:rPr>
          <w:rFonts w:ascii="Times New Roman" w:eastAsia="Times New Roman" w:hAnsi="Times New Roman" w:cs="Times New Roman"/>
          <w:sz w:val="24"/>
          <w:szCs w:val="24"/>
          <w:lang w:eastAsia="en-PH"/>
        </w:rPr>
        <w:t xml:space="preserve"> ensure</w:t>
      </w:r>
      <w:r w:rsidR="007507F9">
        <w:rPr>
          <w:rFonts w:ascii="Times New Roman" w:eastAsia="Times New Roman" w:hAnsi="Times New Roman" w:cs="Times New Roman"/>
          <w:sz w:val="24"/>
          <w:szCs w:val="24"/>
          <w:lang w:eastAsia="en-PH"/>
        </w:rPr>
        <w:t xml:space="preserve"> </w:t>
      </w:r>
      <w:r w:rsidR="00574A1E">
        <w:rPr>
          <w:rFonts w:ascii="Times New Roman" w:eastAsia="Times New Roman" w:hAnsi="Times New Roman" w:cs="Times New Roman"/>
          <w:sz w:val="24"/>
          <w:szCs w:val="24"/>
          <w:lang w:eastAsia="en-PH"/>
        </w:rPr>
        <w:t>proportional representation</w:t>
      </w:r>
      <w:r w:rsidR="00630C72">
        <w:rPr>
          <w:rFonts w:ascii="Times New Roman" w:eastAsia="Times New Roman" w:hAnsi="Times New Roman" w:cs="Times New Roman"/>
          <w:sz w:val="24"/>
          <w:szCs w:val="24"/>
          <w:lang w:eastAsia="en-PH"/>
        </w:rPr>
        <w:t>,</w:t>
      </w:r>
      <w:r w:rsidR="00836E80">
        <w:rPr>
          <w:rFonts w:ascii="Times New Roman" w:eastAsia="Times New Roman" w:hAnsi="Times New Roman" w:cs="Times New Roman"/>
          <w:sz w:val="24"/>
          <w:szCs w:val="24"/>
          <w:lang w:eastAsia="en-PH"/>
        </w:rPr>
        <w:t xml:space="preserve"> </w:t>
      </w:r>
      <w:r w:rsidR="007507F9">
        <w:rPr>
          <w:rFonts w:ascii="Times New Roman" w:eastAsia="Times New Roman" w:hAnsi="Times New Roman" w:cs="Times New Roman"/>
          <w:sz w:val="24"/>
          <w:szCs w:val="24"/>
          <w:lang w:eastAsia="en-PH"/>
        </w:rPr>
        <w:t xml:space="preserve">diversity, </w:t>
      </w:r>
      <w:r w:rsidR="0039722F" w:rsidRPr="00A85ECF">
        <w:rPr>
          <w:rFonts w:ascii="Times New Roman" w:eastAsia="Times New Roman" w:hAnsi="Times New Roman" w:cs="Times New Roman"/>
          <w:sz w:val="24"/>
          <w:szCs w:val="24"/>
          <w:lang w:eastAsia="en-PH"/>
        </w:rPr>
        <w:t>impartiality</w:t>
      </w:r>
      <w:r w:rsidRPr="00A85ECF">
        <w:rPr>
          <w:rFonts w:ascii="Times New Roman" w:hAnsi="Times New Roman" w:cs="Times New Roman"/>
          <w:sz w:val="24"/>
          <w:szCs w:val="24"/>
        </w:rPr>
        <w:t xml:space="preserve">, </w:t>
      </w:r>
      <w:r w:rsidR="007507F9">
        <w:rPr>
          <w:rFonts w:ascii="Times New Roman" w:hAnsi="Times New Roman" w:cs="Times New Roman"/>
          <w:sz w:val="24"/>
          <w:szCs w:val="24"/>
        </w:rPr>
        <w:t xml:space="preserve">and </w:t>
      </w:r>
      <w:r w:rsidRPr="00A85ECF">
        <w:rPr>
          <w:rFonts w:ascii="Times New Roman" w:hAnsi="Times New Roman" w:cs="Times New Roman"/>
          <w:sz w:val="24"/>
          <w:szCs w:val="24"/>
        </w:rPr>
        <w:t>minimizing bias</w:t>
      </w:r>
      <w:r w:rsidRPr="00A85ECF">
        <w:rPr>
          <w:rFonts w:ascii="Times New Roman" w:eastAsia="Times New Roman" w:hAnsi="Times New Roman" w:cs="Times New Roman"/>
          <w:sz w:val="24"/>
          <w:szCs w:val="24"/>
          <w:lang w:eastAsia="en-PH"/>
        </w:rPr>
        <w:t xml:space="preserve"> in the selection proce</w:t>
      </w:r>
      <w:r w:rsidR="00FE6C0D">
        <w:rPr>
          <w:rFonts w:ascii="Times New Roman" w:eastAsia="Times New Roman" w:hAnsi="Times New Roman" w:cs="Times New Roman"/>
          <w:sz w:val="24"/>
          <w:szCs w:val="24"/>
          <w:lang w:eastAsia="en-PH"/>
        </w:rPr>
        <w:t>ss</w:t>
      </w:r>
      <w:r w:rsidR="00630C72">
        <w:rPr>
          <w:rFonts w:ascii="Times New Roman" w:eastAsia="Times New Roman" w:hAnsi="Times New Roman" w:cs="Times New Roman"/>
          <w:sz w:val="24"/>
          <w:szCs w:val="24"/>
          <w:lang w:eastAsia="en-PH"/>
        </w:rPr>
        <w:t xml:space="preserve"> among the student-respondents</w:t>
      </w:r>
      <w:r w:rsidR="00FE6C0D" w:rsidRPr="00FE6C0D">
        <w:rPr>
          <w:rFonts w:ascii="Times New Roman" w:eastAsia="Times New Roman" w:hAnsi="Times New Roman" w:cs="Times New Roman"/>
          <w:sz w:val="24"/>
          <w:szCs w:val="24"/>
          <w:lang w:eastAsia="en-PH"/>
        </w:rPr>
        <w:t>.</w:t>
      </w:r>
      <w:r w:rsidR="00FE6C0D">
        <w:rPr>
          <w:rFonts w:ascii="Times New Roman" w:eastAsia="Times New Roman" w:hAnsi="Times New Roman" w:cs="Times New Roman"/>
          <w:sz w:val="24"/>
          <w:szCs w:val="24"/>
          <w:lang w:eastAsia="en-PH"/>
        </w:rPr>
        <w:t xml:space="preserve"> </w:t>
      </w:r>
      <w:r w:rsidR="007507F9">
        <w:rPr>
          <w:rFonts w:ascii="Times New Roman" w:eastAsia="Times New Roman" w:hAnsi="Times New Roman" w:cs="Times New Roman"/>
          <w:sz w:val="24"/>
          <w:szCs w:val="24"/>
          <w:lang w:eastAsia="en-PH"/>
        </w:rPr>
        <w:t>B</w:t>
      </w:r>
      <w:r w:rsidR="00FE6C0D" w:rsidRPr="00FE6C0D">
        <w:rPr>
          <w:rFonts w:ascii="Times New Roman" w:eastAsia="Times New Roman" w:hAnsi="Times New Roman" w:cs="Times New Roman"/>
          <w:sz w:val="24"/>
          <w:szCs w:val="24"/>
          <w:lang w:eastAsia="en-PH"/>
        </w:rPr>
        <w:t xml:space="preserve">oth statistical </w:t>
      </w:r>
      <w:r w:rsidR="00FE6C0D" w:rsidRPr="00FE6C0D">
        <w:rPr>
          <w:rFonts w:ascii="Times New Roman" w:eastAsia="Times New Roman" w:hAnsi="Times New Roman" w:cs="Times New Roman"/>
          <w:sz w:val="24"/>
          <w:szCs w:val="24"/>
          <w:lang w:eastAsia="en-PH"/>
        </w:rPr>
        <w:lastRenderedPageBreak/>
        <w:t>precision and randomness in the study design</w:t>
      </w:r>
      <w:r w:rsidR="00FE6C0D">
        <w:rPr>
          <w:rFonts w:ascii="Times New Roman" w:eastAsia="Times New Roman" w:hAnsi="Times New Roman" w:cs="Times New Roman"/>
          <w:sz w:val="24"/>
          <w:szCs w:val="24"/>
          <w:lang w:eastAsia="en-PH"/>
        </w:rPr>
        <w:t xml:space="preserve"> </w:t>
      </w:r>
      <w:r w:rsidR="007507F9">
        <w:rPr>
          <w:rFonts w:ascii="Times New Roman" w:eastAsia="Times New Roman" w:hAnsi="Times New Roman" w:cs="Times New Roman"/>
          <w:sz w:val="24"/>
          <w:szCs w:val="24"/>
          <w:lang w:eastAsia="en-PH"/>
        </w:rPr>
        <w:t xml:space="preserve">was carefully executed </w:t>
      </w:r>
      <w:r w:rsidR="00FE6C0D">
        <w:rPr>
          <w:rFonts w:ascii="Times New Roman" w:eastAsia="Times New Roman" w:hAnsi="Times New Roman" w:cs="Times New Roman"/>
          <w:sz w:val="24"/>
          <w:szCs w:val="24"/>
          <w:lang w:eastAsia="en-PH"/>
        </w:rPr>
        <w:t>and t</w:t>
      </w:r>
      <w:r w:rsidR="00FE6C0D" w:rsidRPr="00FE6C0D">
        <w:rPr>
          <w:rFonts w:ascii="Times New Roman" w:eastAsia="Times New Roman" w:hAnsi="Times New Roman" w:cs="Times New Roman"/>
          <w:sz w:val="24"/>
          <w:szCs w:val="24"/>
          <w:lang w:eastAsia="en-PH"/>
        </w:rPr>
        <w:t>his methodology contributes to the credibility and validity of the research findings.</w:t>
      </w:r>
      <w:r w:rsidR="00FE6C0D">
        <w:rPr>
          <w:rFonts w:ascii="Times New Roman" w:eastAsia="Times New Roman" w:hAnsi="Times New Roman" w:cs="Times New Roman"/>
          <w:sz w:val="24"/>
          <w:szCs w:val="24"/>
          <w:lang w:eastAsia="en-PH"/>
        </w:rPr>
        <w:t xml:space="preserve"> </w:t>
      </w:r>
    </w:p>
    <w:p w14:paraId="10CA9D09" w14:textId="77777777" w:rsidR="00F64CD1" w:rsidRPr="00D44F92" w:rsidRDefault="00F64CD1" w:rsidP="00F64CD1">
      <w:pPr>
        <w:pStyle w:val="NormalWeb"/>
        <w:jc w:val="both"/>
        <w:rPr>
          <w:i/>
        </w:rPr>
      </w:pPr>
      <w:r w:rsidRPr="00D44F92">
        <w:rPr>
          <w:i/>
        </w:rPr>
        <w:t xml:space="preserve">Respondents </w:t>
      </w:r>
    </w:p>
    <w:p w14:paraId="47F715F8" w14:textId="77777777" w:rsidR="00F64CD1" w:rsidRPr="00F4249B" w:rsidRDefault="00F64CD1" w:rsidP="00F64CD1">
      <w:pPr>
        <w:pStyle w:val="NoSpacing"/>
        <w:jc w:val="both"/>
        <w:rPr>
          <w:rFonts w:ascii="Times New Roman" w:hAnsi="Times New Roman" w:cs="Times New Roman"/>
          <w:sz w:val="24"/>
        </w:rPr>
      </w:pPr>
      <w:r w:rsidRPr="00020D81">
        <w:rPr>
          <w:rFonts w:ascii="Times New Roman" w:hAnsi="Times New Roman" w:cs="Times New Roman"/>
        </w:rPr>
        <w:t xml:space="preserve">           </w:t>
      </w:r>
      <w:r w:rsidRPr="00020D81">
        <w:rPr>
          <w:rFonts w:ascii="Times New Roman" w:hAnsi="Times New Roman" w:cs="Times New Roman"/>
          <w:sz w:val="24"/>
          <w:szCs w:val="24"/>
        </w:rPr>
        <w:t>The study population composed of students from grade 7 to grade 10 with age bracket 11 to 15</w:t>
      </w:r>
      <w:r>
        <w:rPr>
          <w:rFonts w:ascii="Times New Roman" w:hAnsi="Times New Roman" w:cs="Times New Roman"/>
          <w:sz w:val="24"/>
          <w:szCs w:val="24"/>
        </w:rPr>
        <w:t>.</w:t>
      </w:r>
      <w:r>
        <w:rPr>
          <w:rFonts w:ascii="Courier New" w:hAnsi="Courier New" w:cs="Courier New"/>
          <w:sz w:val="24"/>
          <w:szCs w:val="24"/>
        </w:rPr>
        <w:t xml:space="preserve"> </w:t>
      </w:r>
      <w:r>
        <w:rPr>
          <w:rFonts w:ascii="Times New Roman" w:hAnsi="Times New Roman" w:cs="Times New Roman"/>
          <w:sz w:val="24"/>
          <w:szCs w:val="24"/>
        </w:rPr>
        <w:t>T</w:t>
      </w:r>
      <w:r w:rsidRPr="00FA7C85">
        <w:rPr>
          <w:rFonts w:ascii="Times New Roman" w:hAnsi="Times New Roman" w:cs="Times New Roman"/>
          <w:sz w:val="24"/>
          <w:szCs w:val="24"/>
        </w:rPr>
        <w:t xml:space="preserve">hey were chosen </w:t>
      </w:r>
      <w:r>
        <w:rPr>
          <w:rFonts w:ascii="Times New Roman" w:hAnsi="Times New Roman" w:cs="Times New Roman"/>
          <w:sz w:val="24"/>
          <w:szCs w:val="24"/>
        </w:rPr>
        <w:t xml:space="preserve">through stratified random and </w:t>
      </w:r>
      <w:r w:rsidRPr="00FA7C85">
        <w:rPr>
          <w:rFonts w:ascii="Times New Roman" w:hAnsi="Times New Roman" w:cs="Times New Roman"/>
          <w:sz w:val="24"/>
          <w:szCs w:val="24"/>
        </w:rPr>
        <w:t>on the basis that they belonged to the municipalities selected for sampling</w:t>
      </w:r>
      <w:r>
        <w:rPr>
          <w:rFonts w:ascii="Times New Roman" w:hAnsi="Times New Roman" w:cs="Times New Roman"/>
          <w:sz w:val="24"/>
          <w:szCs w:val="24"/>
        </w:rPr>
        <w:t xml:space="preserve"> and</w:t>
      </w:r>
      <w:r w:rsidRPr="00FA7C85">
        <w:rPr>
          <w:rFonts w:ascii="Times New Roman" w:hAnsi="Times New Roman" w:cs="Times New Roman"/>
          <w:sz w:val="24"/>
          <w:szCs w:val="24"/>
        </w:rPr>
        <w:t xml:space="preserve"> </w:t>
      </w:r>
      <w:r>
        <w:rPr>
          <w:rFonts w:ascii="Times New Roman" w:hAnsi="Times New Roman" w:cs="Times New Roman"/>
          <w:sz w:val="24"/>
          <w:szCs w:val="24"/>
        </w:rPr>
        <w:t>o</w:t>
      </w:r>
      <w:r w:rsidRPr="00FA7C85">
        <w:rPr>
          <w:rFonts w:ascii="Times New Roman" w:hAnsi="Times New Roman" w:cs="Times New Roman"/>
          <w:sz w:val="24"/>
          <w:szCs w:val="24"/>
        </w:rPr>
        <w:t>nly those who were willing to participate are included after securing an informed consent</w:t>
      </w:r>
      <w:r w:rsidRPr="00F4249B">
        <w:rPr>
          <w:rFonts w:ascii="Times New Roman" w:hAnsi="Times New Roman" w:cs="Times New Roman"/>
          <w:sz w:val="24"/>
        </w:rPr>
        <w:t xml:space="preserve">. Data on knowledge, attitudes, and practices (KAP) were collected using validated Tagalog questionnaires through face-to-face interviews. Female respondents outnumbered males due to school population demographics. While the study reflects the actual student distribution, it acknowledges limitations in diagnosing </w:t>
      </w:r>
      <w:r>
        <w:rPr>
          <w:rFonts w:ascii="Times New Roman" w:hAnsi="Times New Roman" w:cs="Times New Roman"/>
          <w:sz w:val="24"/>
        </w:rPr>
        <w:t>S</w:t>
      </w:r>
      <w:r w:rsidRPr="00F4249B">
        <w:rPr>
          <w:rFonts w:ascii="Times New Roman" w:hAnsi="Times New Roman" w:cs="Times New Roman"/>
          <w:sz w:val="24"/>
        </w:rPr>
        <w:t xml:space="preserve">chistosomiasis prevalence among participants </w:t>
      </w:r>
      <w:r>
        <w:rPr>
          <w:rFonts w:ascii="Times New Roman" w:hAnsi="Times New Roman" w:cs="Times New Roman"/>
          <w:sz w:val="24"/>
        </w:rPr>
        <w:t xml:space="preserve">and would </w:t>
      </w:r>
      <w:r w:rsidRPr="00C46661">
        <w:rPr>
          <w:rFonts w:ascii="Times New Roman" w:eastAsia="Times New Roman" w:hAnsi="Times New Roman" w:cs="Times New Roman"/>
          <w:sz w:val="24"/>
          <w:szCs w:val="24"/>
          <w:lang w:eastAsia="en-PH"/>
        </w:rPr>
        <w:t xml:space="preserve">also provide a meaningful foundation for future studies that may wish to further explore variations in KAP </w:t>
      </w:r>
      <w:r>
        <w:rPr>
          <w:rFonts w:ascii="Times New Roman" w:eastAsia="Times New Roman" w:hAnsi="Times New Roman" w:cs="Times New Roman"/>
          <w:sz w:val="24"/>
          <w:szCs w:val="24"/>
          <w:lang w:eastAsia="en-PH"/>
        </w:rPr>
        <w:t>specifically</w:t>
      </w:r>
      <w:r w:rsidRPr="00C46661">
        <w:rPr>
          <w:rFonts w:ascii="Times New Roman" w:eastAsia="Times New Roman" w:hAnsi="Times New Roman" w:cs="Times New Roman"/>
          <w:sz w:val="24"/>
          <w:szCs w:val="24"/>
          <w:lang w:eastAsia="en-PH"/>
        </w:rPr>
        <w:t xml:space="preserve"> on</w:t>
      </w:r>
      <w:r>
        <w:rPr>
          <w:rFonts w:ascii="Times New Roman" w:eastAsia="Times New Roman" w:hAnsi="Times New Roman" w:cs="Times New Roman"/>
          <w:sz w:val="24"/>
          <w:szCs w:val="24"/>
          <w:lang w:eastAsia="en-PH"/>
        </w:rPr>
        <w:t xml:space="preserve"> gender-based KAP variations and or</w:t>
      </w:r>
      <w:r w:rsidRPr="00C46661">
        <w:rPr>
          <w:rFonts w:ascii="Times New Roman" w:eastAsia="Times New Roman" w:hAnsi="Times New Roman" w:cs="Times New Roman"/>
          <w:sz w:val="24"/>
          <w:szCs w:val="24"/>
          <w:lang w:eastAsia="en-PH"/>
        </w:rPr>
        <w:t xml:space="preserve"> demographic characteristics.</w:t>
      </w:r>
      <w:r w:rsidRPr="00F4249B">
        <w:rPr>
          <w:rFonts w:ascii="Times New Roman" w:hAnsi="Times New Roman" w:cs="Times New Roman"/>
          <w:sz w:val="24"/>
        </w:rPr>
        <w:t xml:space="preserve"> Ethical guidelines were strictly followed.</w:t>
      </w:r>
    </w:p>
    <w:p w14:paraId="6D12B1AB" w14:textId="77777777" w:rsidR="00F64CD1" w:rsidRPr="00F4249B" w:rsidRDefault="00F64CD1" w:rsidP="00F64CD1">
      <w:pPr>
        <w:pStyle w:val="NoSpacing"/>
        <w:jc w:val="both"/>
        <w:rPr>
          <w:rFonts w:ascii="Times New Roman" w:hAnsi="Times New Roman" w:cs="Times New Roman"/>
          <w:sz w:val="24"/>
        </w:rPr>
      </w:pPr>
    </w:p>
    <w:p w14:paraId="0136E084" w14:textId="77777777" w:rsidR="00F64CD1" w:rsidRPr="00F4249B" w:rsidRDefault="00F64CD1" w:rsidP="00F64CD1">
      <w:pPr>
        <w:pStyle w:val="NoSpacing"/>
        <w:jc w:val="both"/>
        <w:rPr>
          <w:rFonts w:ascii="Times New Roman" w:hAnsi="Times New Roman" w:cs="Times New Roman"/>
          <w:i/>
          <w:sz w:val="24"/>
        </w:rPr>
      </w:pPr>
      <w:r w:rsidRPr="00F4249B">
        <w:rPr>
          <w:rFonts w:ascii="Times New Roman" w:hAnsi="Times New Roman" w:cs="Times New Roman"/>
          <w:i/>
          <w:sz w:val="24"/>
        </w:rPr>
        <w:t>Instrument</w:t>
      </w:r>
    </w:p>
    <w:p w14:paraId="314FD0F1" w14:textId="77777777" w:rsidR="00F64CD1" w:rsidRDefault="00F64CD1" w:rsidP="00F64CD1">
      <w:pPr>
        <w:pStyle w:val="NormalWeb"/>
        <w:jc w:val="both"/>
      </w:pPr>
      <w:r>
        <w:t xml:space="preserve">           This study utilized a structured survey questionnaire to assess junior high school students' knowledge, attitudes, and practices (KAP) regarding Schistosomiasis. The questionnaire was divided into two sections: socio demographic profile and KAP domains. The socio-demographic section gathered information on variables such as age, gender, average monthly family income, parent’s level of education, parent’s occupation, house location, exposure to contaminated bodies of water, primary source of water, previously contracted Schistosomiasis infection, previously participated in Mass Drug Administration (MDA), family history of Schistosomiasis, yearly intake of Praziquantel, access to a working toilet, with toilet facility at home, and animals owned. The KAP section measured knowledge on etiology, signs and symptoms, transmission, prevention, and treatment, with a Cronbach’s alpha reliability of 0.919 on knowledge and 0.855 on attitudes, and 0.923 on practices to ensure internal consistency across the three domains. </w:t>
      </w:r>
    </w:p>
    <w:p w14:paraId="5E0F6EBD" w14:textId="77777777" w:rsidR="00F64CD1" w:rsidRDefault="00F64CD1" w:rsidP="00F64CD1">
      <w:pPr>
        <w:pStyle w:val="NormalWeb"/>
        <w:jc w:val="both"/>
      </w:pPr>
      <w:r>
        <w:t xml:space="preserve">         For the purpose of this article, </w:t>
      </w:r>
      <w:r w:rsidRPr="004C5C8C">
        <w:rPr>
          <w:rStyle w:val="Strong"/>
          <w:b w:val="0"/>
        </w:rPr>
        <w:t>only the knowledge results have been included and elaborated</w:t>
      </w:r>
      <w:r>
        <w:t xml:space="preserve"> highlighting the students’ understanding of Schistosomiasis. The content of the questionnaire was adapted from different reliable sources and was translated into Tagalog version for cultural relevance and validated through pre-testing to ensure clarity and reliability. This survey instrument provided a robust framework for analyzing students’ knowledge, attitude and practices about Schistosomiasis. Ethical standards were strictly followed including informed consent and voluntary participation. </w:t>
      </w:r>
    </w:p>
    <w:p w14:paraId="0C384423" w14:textId="11182F0E" w:rsidR="00F64CD1" w:rsidRDefault="00F64CD1" w:rsidP="00F64CD1">
      <w:pPr>
        <w:spacing w:before="100" w:beforeAutospacing="1" w:after="100" w:afterAutospacing="1" w:line="240" w:lineRule="auto"/>
        <w:jc w:val="both"/>
        <w:rPr>
          <w:rFonts w:ascii="Times New Roman" w:hAnsi="Times New Roman" w:cs="Times New Roman"/>
          <w:sz w:val="24"/>
          <w:szCs w:val="24"/>
        </w:rPr>
      </w:pPr>
    </w:p>
    <w:p w14:paraId="67D1D48C" w14:textId="77777777" w:rsidR="00F64CD1" w:rsidRDefault="00F64CD1" w:rsidP="00F64CD1">
      <w:pPr>
        <w:spacing w:before="100" w:beforeAutospacing="1" w:after="100" w:afterAutospacing="1" w:line="240" w:lineRule="auto"/>
        <w:jc w:val="both"/>
        <w:rPr>
          <w:rFonts w:ascii="Times New Roman" w:hAnsi="Times New Roman" w:cs="Times New Roman"/>
          <w:sz w:val="24"/>
          <w:szCs w:val="24"/>
        </w:rPr>
      </w:pPr>
    </w:p>
    <w:p w14:paraId="6251C3D2" w14:textId="77777777" w:rsidR="00F64CD1" w:rsidRDefault="00F64CD1" w:rsidP="00F64CD1">
      <w:pPr>
        <w:spacing w:before="100" w:beforeAutospacing="1" w:after="100" w:afterAutospacing="1" w:line="240" w:lineRule="auto"/>
        <w:jc w:val="both"/>
        <w:rPr>
          <w:rFonts w:ascii="Times New Roman" w:hAnsi="Times New Roman" w:cs="Times New Roman"/>
          <w:sz w:val="24"/>
          <w:szCs w:val="24"/>
        </w:rPr>
      </w:pPr>
    </w:p>
    <w:p w14:paraId="122A3AC8" w14:textId="2A014C3F" w:rsidR="00C6336F" w:rsidRDefault="00C6336F" w:rsidP="00F64CD1">
      <w:pPr>
        <w:spacing w:before="100" w:beforeAutospacing="1" w:after="100" w:afterAutospacing="1" w:line="240" w:lineRule="auto"/>
        <w:jc w:val="both"/>
        <w:rPr>
          <w:rFonts w:ascii="Times New Roman" w:hAnsi="Times New Roman" w:cs="Times New Roman"/>
          <w:sz w:val="24"/>
          <w:szCs w:val="24"/>
        </w:rPr>
      </w:pPr>
    </w:p>
    <w:p w14:paraId="04F17194" w14:textId="0ED6DCB0" w:rsidR="00C6336F" w:rsidRDefault="006B7937" w:rsidP="00554E19">
      <w:pPr>
        <w:pStyle w:val="BodyText"/>
        <w:spacing w:line="240" w:lineRule="auto"/>
        <w:ind w:right="-75"/>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642C4D9A" wp14:editId="40C28AF6">
            <wp:simplePos x="0" y="0"/>
            <wp:positionH relativeFrom="column">
              <wp:posOffset>-365208</wp:posOffset>
            </wp:positionH>
            <wp:positionV relativeFrom="paragraph">
              <wp:posOffset>-387269</wp:posOffset>
            </wp:positionV>
            <wp:extent cx="6550884" cy="728171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thern-samar.png"/>
                    <pic:cNvPicPr/>
                  </pic:nvPicPr>
                  <pic:blipFill>
                    <a:blip r:embed="rId15">
                      <a:extLst>
                        <a:ext uri="{BEBA8EAE-BF5A-486C-A8C5-ECC9F3942E4B}">
                          <a14:imgProps xmlns:a14="http://schemas.microsoft.com/office/drawing/2010/main">
                            <a14:imgLayer r:embed="rId16">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6550884" cy="7281713"/>
                    </a:xfrm>
                    <a:prstGeom prst="rect">
                      <a:avLst/>
                    </a:prstGeom>
                  </pic:spPr>
                </pic:pic>
              </a:graphicData>
            </a:graphic>
            <wp14:sizeRelH relativeFrom="page">
              <wp14:pctWidth>0</wp14:pctWidth>
            </wp14:sizeRelH>
            <wp14:sizeRelV relativeFrom="page">
              <wp14:pctHeight>0</wp14:pctHeight>
            </wp14:sizeRelV>
          </wp:anchor>
        </w:drawing>
      </w:r>
    </w:p>
    <w:p w14:paraId="16C47F93" w14:textId="3701B778" w:rsidR="00C6336F" w:rsidRDefault="00C6336F" w:rsidP="00554E19">
      <w:pPr>
        <w:pStyle w:val="BodyText"/>
        <w:spacing w:line="240" w:lineRule="auto"/>
        <w:ind w:right="-75"/>
        <w:jc w:val="both"/>
        <w:rPr>
          <w:rFonts w:ascii="Times New Roman" w:hAnsi="Times New Roman" w:cs="Times New Roman"/>
          <w:sz w:val="24"/>
          <w:szCs w:val="24"/>
        </w:rPr>
      </w:pPr>
    </w:p>
    <w:p w14:paraId="062C47C6" w14:textId="0E07527C" w:rsidR="00B15FA1" w:rsidRDefault="00B15FA1" w:rsidP="00554E19">
      <w:pPr>
        <w:pStyle w:val="BodyText"/>
        <w:spacing w:line="240" w:lineRule="auto"/>
        <w:ind w:right="-75"/>
        <w:jc w:val="both"/>
        <w:rPr>
          <w:rFonts w:ascii="Times New Roman" w:hAnsi="Times New Roman" w:cs="Times New Roman"/>
          <w:sz w:val="24"/>
          <w:szCs w:val="24"/>
        </w:rPr>
      </w:pPr>
    </w:p>
    <w:p w14:paraId="47703671" w14:textId="1578AFB9" w:rsidR="00B15FA1" w:rsidRDefault="00B15FA1" w:rsidP="00554E19">
      <w:pPr>
        <w:pStyle w:val="BodyText"/>
        <w:spacing w:line="240" w:lineRule="auto"/>
        <w:ind w:right="-75"/>
        <w:jc w:val="both"/>
        <w:rPr>
          <w:rFonts w:ascii="Times New Roman" w:hAnsi="Times New Roman" w:cs="Times New Roman"/>
          <w:sz w:val="24"/>
          <w:szCs w:val="24"/>
        </w:rPr>
      </w:pPr>
    </w:p>
    <w:p w14:paraId="1ACE3D50" w14:textId="727B5CB0" w:rsidR="00B15FA1" w:rsidRDefault="00B15FA1" w:rsidP="00554E19">
      <w:pPr>
        <w:pStyle w:val="BodyText"/>
        <w:spacing w:line="240" w:lineRule="auto"/>
        <w:ind w:right="-75"/>
        <w:jc w:val="both"/>
        <w:rPr>
          <w:rFonts w:ascii="Times New Roman" w:hAnsi="Times New Roman" w:cs="Times New Roman"/>
          <w:sz w:val="24"/>
          <w:szCs w:val="24"/>
        </w:rPr>
      </w:pPr>
    </w:p>
    <w:p w14:paraId="625EC768" w14:textId="686A2437" w:rsidR="002A6A46" w:rsidRDefault="002A6A46" w:rsidP="00554E19">
      <w:pPr>
        <w:pStyle w:val="BodyText"/>
        <w:spacing w:line="240" w:lineRule="auto"/>
        <w:ind w:right="-75"/>
        <w:jc w:val="both"/>
        <w:rPr>
          <w:rFonts w:ascii="Times New Roman" w:hAnsi="Times New Roman" w:cs="Times New Roman"/>
          <w:sz w:val="24"/>
          <w:szCs w:val="24"/>
        </w:rPr>
      </w:pPr>
    </w:p>
    <w:p w14:paraId="7710E3B9" w14:textId="4B7AB348" w:rsidR="004E4AFD" w:rsidRDefault="004E4AFD" w:rsidP="00554E19">
      <w:pPr>
        <w:pStyle w:val="BodyText"/>
        <w:spacing w:line="240" w:lineRule="auto"/>
        <w:ind w:right="-75"/>
        <w:jc w:val="both"/>
        <w:rPr>
          <w:rFonts w:ascii="Times New Roman" w:hAnsi="Times New Roman" w:cs="Times New Roman"/>
          <w:sz w:val="24"/>
          <w:szCs w:val="24"/>
        </w:rPr>
      </w:pPr>
    </w:p>
    <w:p w14:paraId="530C36ED" w14:textId="137A96D1" w:rsidR="004E4AFD" w:rsidRDefault="004E4AFD" w:rsidP="00554E19">
      <w:pPr>
        <w:pStyle w:val="BodyText"/>
        <w:spacing w:line="240" w:lineRule="auto"/>
        <w:ind w:right="-75"/>
        <w:jc w:val="both"/>
        <w:rPr>
          <w:rFonts w:ascii="Times New Roman" w:hAnsi="Times New Roman" w:cs="Times New Roman"/>
          <w:sz w:val="24"/>
          <w:szCs w:val="24"/>
        </w:rPr>
      </w:pPr>
    </w:p>
    <w:p w14:paraId="2C80924D" w14:textId="1FF7A3DC" w:rsidR="004E4AFD" w:rsidRDefault="00065FA8" w:rsidP="00554E19">
      <w:pPr>
        <w:pStyle w:val="BodyText"/>
        <w:spacing w:line="240" w:lineRule="auto"/>
        <w:ind w:right="-7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8632848" wp14:editId="164111BB">
                <wp:simplePos x="0" y="0"/>
                <wp:positionH relativeFrom="column">
                  <wp:posOffset>4421505</wp:posOffset>
                </wp:positionH>
                <wp:positionV relativeFrom="paragraph">
                  <wp:posOffset>122051</wp:posOffset>
                </wp:positionV>
                <wp:extent cx="498764" cy="370294"/>
                <wp:effectExtent l="0" t="0" r="15875" b="10795"/>
                <wp:wrapNone/>
                <wp:docPr id="4" name="Rectangle: Rounded Corners 4"/>
                <wp:cNvGraphicFramePr/>
                <a:graphic xmlns:a="http://schemas.openxmlformats.org/drawingml/2006/main">
                  <a:graphicData uri="http://schemas.microsoft.com/office/word/2010/wordprocessingShape">
                    <wps:wsp>
                      <wps:cNvSpPr/>
                      <wps:spPr>
                        <a:xfrm>
                          <a:off x="0" y="0"/>
                          <a:ext cx="498764" cy="370294"/>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AF88B0" id="Rectangle: Rounded Corners 4" o:spid="_x0000_s1026" style="position:absolute;margin-left:348.15pt;margin-top:9.6pt;width:39.25pt;height:29.1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" filled="f" strokecolor="red" strokeweight="1.5pt">
                <v:stroke joinstyle="miter"/>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4AAD4E3" wp14:editId="7B78DE76">
                <wp:simplePos x="0" y="0"/>
                <wp:positionH relativeFrom="column">
                  <wp:posOffset>3657600</wp:posOffset>
                </wp:positionH>
                <wp:positionV relativeFrom="paragraph">
                  <wp:posOffset>121521</wp:posOffset>
                </wp:positionV>
                <wp:extent cx="544106" cy="370205"/>
                <wp:effectExtent l="0" t="0" r="27940" b="10795"/>
                <wp:wrapNone/>
                <wp:docPr id="2" name="Rectangle: Rounded Corners 2"/>
                <wp:cNvGraphicFramePr/>
                <a:graphic xmlns:a="http://schemas.openxmlformats.org/drawingml/2006/main">
                  <a:graphicData uri="http://schemas.microsoft.com/office/word/2010/wordprocessingShape">
                    <wps:wsp>
                      <wps:cNvSpPr/>
                      <wps:spPr>
                        <a:xfrm>
                          <a:off x="0" y="0"/>
                          <a:ext cx="544106" cy="370205"/>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06AFF54" id="Rectangle: Rounded Corners 2" o:spid="_x0000_s1026" style="position:absolute;margin-left:4in;margin-top:9.55pt;width:42.85pt;height:2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" filled="f" strokecolor="red" strokeweight="1.5pt">
                <v:stroke joinstyle="miter"/>
              </v:roundrect>
            </w:pict>
          </mc:Fallback>
        </mc:AlternateContent>
      </w:r>
    </w:p>
    <w:p w14:paraId="58D62001" w14:textId="64C2F762" w:rsidR="004E4AFD" w:rsidRDefault="00065FA8" w:rsidP="00554E19">
      <w:pPr>
        <w:pStyle w:val="BodyText"/>
        <w:spacing w:line="240" w:lineRule="auto"/>
        <w:ind w:right="-75"/>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59AA928" wp14:editId="7A2ABB2E">
                <wp:simplePos x="0" y="0"/>
                <wp:positionH relativeFrom="column">
                  <wp:posOffset>4919372</wp:posOffset>
                </wp:positionH>
                <wp:positionV relativeFrom="paragraph">
                  <wp:posOffset>74930</wp:posOffset>
                </wp:positionV>
                <wp:extent cx="498764" cy="370294"/>
                <wp:effectExtent l="0" t="0" r="15875" b="10795"/>
                <wp:wrapNone/>
                <wp:docPr id="5" name="Rectangle: Rounded Corners 5"/>
                <wp:cNvGraphicFramePr/>
                <a:graphic xmlns:a="http://schemas.openxmlformats.org/drawingml/2006/main">
                  <a:graphicData uri="http://schemas.microsoft.com/office/word/2010/wordprocessingShape">
                    <wps:wsp>
                      <wps:cNvSpPr/>
                      <wps:spPr>
                        <a:xfrm>
                          <a:off x="0" y="0"/>
                          <a:ext cx="498764" cy="370294"/>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E1C7BC" id="Rectangle: Rounded Corners 5" o:spid="_x0000_s1026" style="position:absolute;margin-left:387.35pt;margin-top:5.9pt;width:39.25pt;height:29.1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" filled="f" strokecolor="red" strokeweight="1.5pt">
                <v:stroke joinstyle="miter"/>
              </v:roundrect>
            </w:pict>
          </mc:Fallback>
        </mc:AlternateContent>
      </w:r>
    </w:p>
    <w:p w14:paraId="167DAF2C" w14:textId="19A1EF20" w:rsidR="004E4AFD" w:rsidRDefault="004E4AFD" w:rsidP="00554E19">
      <w:pPr>
        <w:pStyle w:val="BodyText"/>
        <w:spacing w:line="240" w:lineRule="auto"/>
        <w:ind w:right="-75"/>
        <w:jc w:val="both"/>
        <w:rPr>
          <w:rFonts w:ascii="Times New Roman" w:hAnsi="Times New Roman" w:cs="Times New Roman"/>
          <w:sz w:val="24"/>
          <w:szCs w:val="24"/>
        </w:rPr>
      </w:pPr>
    </w:p>
    <w:p w14:paraId="53C4F3C9" w14:textId="74E7B3B3" w:rsidR="004E4AFD" w:rsidRDefault="004E4AFD" w:rsidP="00554E19">
      <w:pPr>
        <w:pStyle w:val="BodyText"/>
        <w:spacing w:line="240" w:lineRule="auto"/>
        <w:ind w:right="-75"/>
        <w:jc w:val="both"/>
        <w:rPr>
          <w:rFonts w:ascii="Times New Roman" w:hAnsi="Times New Roman" w:cs="Times New Roman"/>
          <w:sz w:val="24"/>
          <w:szCs w:val="24"/>
        </w:rPr>
      </w:pPr>
    </w:p>
    <w:p w14:paraId="5705112D" w14:textId="3C681F43" w:rsidR="004E4AFD" w:rsidRPr="00554E19" w:rsidRDefault="004E4AFD" w:rsidP="00554E19">
      <w:pPr>
        <w:pStyle w:val="BodyText"/>
        <w:spacing w:line="240" w:lineRule="auto"/>
        <w:ind w:right="-75"/>
        <w:jc w:val="both"/>
        <w:rPr>
          <w:rFonts w:ascii="Times New Roman" w:hAnsi="Times New Roman" w:cs="Times New Roman"/>
          <w:sz w:val="24"/>
          <w:szCs w:val="24"/>
        </w:rPr>
      </w:pPr>
    </w:p>
    <w:p w14:paraId="722BEB27" w14:textId="28750757" w:rsidR="001D6AA1" w:rsidRDefault="00065FA8" w:rsidP="005E722E">
      <w:pPr>
        <w:pStyle w:val="NormalWeb"/>
        <w:jc w:val="both"/>
      </w:pPr>
      <w:r>
        <w:rPr>
          <w:noProof/>
        </w:rPr>
        <mc:AlternateContent>
          <mc:Choice Requires="wps">
            <w:drawing>
              <wp:anchor distT="0" distB="0" distL="114300" distR="114300" simplePos="0" relativeHeight="251665408" behindDoc="0" locked="0" layoutInCell="1" allowOverlap="1" wp14:anchorId="106074C2" wp14:editId="42F6C7F0">
                <wp:simplePos x="0" y="0"/>
                <wp:positionH relativeFrom="column">
                  <wp:posOffset>4610735</wp:posOffset>
                </wp:positionH>
                <wp:positionV relativeFrom="paragraph">
                  <wp:posOffset>111948</wp:posOffset>
                </wp:positionV>
                <wp:extent cx="498764" cy="370294"/>
                <wp:effectExtent l="0" t="0" r="15875" b="10795"/>
                <wp:wrapNone/>
                <wp:docPr id="6" name="Rectangle: Rounded Corners 6"/>
                <wp:cNvGraphicFramePr/>
                <a:graphic xmlns:a="http://schemas.openxmlformats.org/drawingml/2006/main">
                  <a:graphicData uri="http://schemas.microsoft.com/office/word/2010/wordprocessingShape">
                    <wps:wsp>
                      <wps:cNvSpPr/>
                      <wps:spPr>
                        <a:xfrm>
                          <a:off x="0" y="0"/>
                          <a:ext cx="498764" cy="370294"/>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42B9FA" id="Rectangle: Rounded Corners 6" o:spid="_x0000_s1026" style="position:absolute;margin-left:363.05pt;margin-top:8.8pt;width:39.25pt;height:29.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" filled="f" strokecolor="red" strokeweight="1.5pt">
                <v:stroke joinstyle="miter"/>
              </v:roundrect>
            </w:pict>
          </mc:Fallback>
        </mc:AlternateContent>
      </w:r>
    </w:p>
    <w:p w14:paraId="21743B0E" w14:textId="2CA762E8" w:rsidR="001D6AA1" w:rsidRDefault="00065FA8" w:rsidP="005E722E">
      <w:pPr>
        <w:pStyle w:val="NormalWeb"/>
        <w:jc w:val="both"/>
      </w:pPr>
      <w:r>
        <w:rPr>
          <w:noProof/>
        </w:rPr>
        <mc:AlternateContent>
          <mc:Choice Requires="wps">
            <w:drawing>
              <wp:anchor distT="0" distB="0" distL="114300" distR="114300" simplePos="0" relativeHeight="251667456" behindDoc="0" locked="0" layoutInCell="1" allowOverlap="1" wp14:anchorId="6D505029" wp14:editId="306AF80C">
                <wp:simplePos x="0" y="0"/>
                <wp:positionH relativeFrom="column">
                  <wp:posOffset>4542711</wp:posOffset>
                </wp:positionH>
                <wp:positionV relativeFrom="paragraph">
                  <wp:posOffset>239615</wp:posOffset>
                </wp:positionV>
                <wp:extent cx="498764" cy="370294"/>
                <wp:effectExtent l="0" t="0" r="15875" b="10795"/>
                <wp:wrapNone/>
                <wp:docPr id="7" name="Rectangle: Rounded Corners 7"/>
                <wp:cNvGraphicFramePr/>
                <a:graphic xmlns:a="http://schemas.openxmlformats.org/drawingml/2006/main">
                  <a:graphicData uri="http://schemas.microsoft.com/office/word/2010/wordprocessingShape">
                    <wps:wsp>
                      <wps:cNvSpPr/>
                      <wps:spPr>
                        <a:xfrm>
                          <a:off x="0" y="0"/>
                          <a:ext cx="498764" cy="370294"/>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5CF106" id="Rectangle: Rounded Corners 7" o:spid="_x0000_s1026" style="position:absolute;margin-left:357.7pt;margin-top:18.85pt;width:39.25pt;height:29.1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" filled="f" strokecolor="red" strokeweight="1.5pt">
                <v:stroke joinstyle="miter"/>
              </v:roundrect>
            </w:pict>
          </mc:Fallback>
        </mc:AlternateContent>
      </w:r>
    </w:p>
    <w:p w14:paraId="176079A3" w14:textId="7B9E48B1" w:rsidR="005E722E" w:rsidRDefault="005E722E" w:rsidP="005E722E">
      <w:pPr>
        <w:pStyle w:val="NormalWeb"/>
        <w:jc w:val="both"/>
      </w:pPr>
    </w:p>
    <w:p w14:paraId="77301042" w14:textId="19054F89" w:rsidR="0001010A" w:rsidRDefault="0001010A" w:rsidP="004E4AFD">
      <w:pPr>
        <w:pStyle w:val="NormalWeb"/>
        <w:jc w:val="both"/>
      </w:pPr>
    </w:p>
    <w:p w14:paraId="54CCA84B" w14:textId="7BC90BD7" w:rsidR="0001010A" w:rsidRDefault="0001010A" w:rsidP="004E4AFD">
      <w:pPr>
        <w:pStyle w:val="NormalWeb"/>
        <w:jc w:val="both"/>
      </w:pPr>
    </w:p>
    <w:p w14:paraId="0BA77885" w14:textId="6AD82579" w:rsidR="0001010A" w:rsidRDefault="0001010A" w:rsidP="004E4AFD">
      <w:pPr>
        <w:pStyle w:val="NormalWeb"/>
        <w:jc w:val="both"/>
      </w:pPr>
    </w:p>
    <w:p w14:paraId="2145C3CE" w14:textId="2D2B982D" w:rsidR="0001010A" w:rsidRDefault="0001010A" w:rsidP="004E4AFD">
      <w:pPr>
        <w:pStyle w:val="NormalWeb"/>
        <w:jc w:val="both"/>
      </w:pPr>
    </w:p>
    <w:p w14:paraId="14385B7B" w14:textId="0122823B" w:rsidR="0001010A" w:rsidRDefault="0001010A" w:rsidP="004E4AFD">
      <w:pPr>
        <w:pStyle w:val="NormalWeb"/>
        <w:jc w:val="both"/>
      </w:pPr>
    </w:p>
    <w:p w14:paraId="765B125D" w14:textId="4E245AE3" w:rsidR="0001010A" w:rsidRDefault="0001010A" w:rsidP="005E722E">
      <w:pPr>
        <w:pStyle w:val="NormalWeb"/>
        <w:jc w:val="both"/>
      </w:pPr>
    </w:p>
    <w:p w14:paraId="0988E486" w14:textId="515DE31A" w:rsidR="0001010A" w:rsidRDefault="0001010A" w:rsidP="005E722E">
      <w:pPr>
        <w:pStyle w:val="NormalWeb"/>
        <w:jc w:val="both"/>
      </w:pPr>
    </w:p>
    <w:p w14:paraId="3D7AEFEC" w14:textId="1EE461D3" w:rsidR="002047A8" w:rsidRPr="00973EF3" w:rsidRDefault="002047A8" w:rsidP="00F64CD1">
      <w:pPr>
        <w:pStyle w:val="NoSpacing"/>
        <w:ind w:right="-500"/>
        <w:jc w:val="both"/>
        <w:rPr>
          <w:rFonts w:ascii="Times New Roman" w:eastAsia="Times New Roman" w:hAnsi="Times New Roman" w:cs="Times New Roman"/>
          <w:sz w:val="28"/>
          <w:szCs w:val="24"/>
          <w:lang w:eastAsia="en-PH"/>
        </w:rPr>
      </w:pPr>
    </w:p>
    <w:p w14:paraId="3A899439" w14:textId="77777777" w:rsidR="00F64CD1" w:rsidRPr="00973EF3" w:rsidRDefault="00F64CD1" w:rsidP="00F64CD1">
      <w:pPr>
        <w:pStyle w:val="NoSpacing"/>
        <w:ind w:right="-500"/>
        <w:jc w:val="both"/>
        <w:rPr>
          <w:rFonts w:ascii="Times New Roman" w:hAnsi="Times New Roman" w:cs="Times New Roman"/>
          <w:sz w:val="24"/>
          <w:szCs w:val="24"/>
        </w:rPr>
      </w:pPr>
    </w:p>
    <w:p w14:paraId="33C19C32" w14:textId="12A2BCC3" w:rsidR="00CE217B" w:rsidRPr="00973EF3" w:rsidRDefault="005762BD" w:rsidP="00F16186">
      <w:pPr>
        <w:pStyle w:val="NoSpacing"/>
        <w:ind w:left="-426" w:right="-500"/>
        <w:jc w:val="center"/>
        <w:rPr>
          <w:rFonts w:ascii="Times New Roman" w:hAnsi="Times New Roman" w:cs="Times New Roman"/>
          <w:sz w:val="24"/>
          <w:szCs w:val="24"/>
        </w:rPr>
      </w:pPr>
      <w:r w:rsidRPr="00973EF3">
        <w:rPr>
          <w:rFonts w:ascii="Times New Roman" w:hAnsi="Times New Roman" w:cs="Times New Roman"/>
          <w:sz w:val="24"/>
          <w:szCs w:val="24"/>
        </w:rPr>
        <w:t xml:space="preserve">Figure </w:t>
      </w:r>
      <w:r w:rsidR="00554E19" w:rsidRPr="00973EF3">
        <w:rPr>
          <w:rFonts w:ascii="Times New Roman" w:hAnsi="Times New Roman" w:cs="Times New Roman"/>
          <w:sz w:val="24"/>
          <w:szCs w:val="24"/>
        </w:rPr>
        <w:t>1</w:t>
      </w:r>
      <w:r w:rsidRPr="00973EF3">
        <w:rPr>
          <w:rFonts w:ascii="Times New Roman" w:hAnsi="Times New Roman" w:cs="Times New Roman"/>
          <w:sz w:val="24"/>
          <w:szCs w:val="24"/>
        </w:rPr>
        <w:t xml:space="preserve">. Map of </w:t>
      </w:r>
      <w:r w:rsidR="00065FA8">
        <w:rPr>
          <w:rFonts w:ascii="Times New Roman" w:hAnsi="Times New Roman" w:cs="Times New Roman"/>
          <w:sz w:val="24"/>
          <w:szCs w:val="24"/>
        </w:rPr>
        <w:t xml:space="preserve">Top Five </w:t>
      </w:r>
      <w:r w:rsidRPr="00973EF3">
        <w:rPr>
          <w:rFonts w:ascii="Times New Roman" w:hAnsi="Times New Roman" w:cs="Times New Roman"/>
          <w:sz w:val="24"/>
          <w:szCs w:val="24"/>
        </w:rPr>
        <w:t>Schistosomiasis Endemic Municipalities of Northern Samar (Source</w:t>
      </w:r>
      <w:r w:rsidR="0051176F" w:rsidRPr="0051176F">
        <w:rPr>
          <w:rFonts w:ascii="Times New Roman" w:hAnsi="Times New Roman" w:cs="Times New Roman"/>
          <w:sz w:val="24"/>
          <w:szCs w:val="24"/>
        </w:rPr>
        <w:t xml:space="preserve">: </w:t>
      </w:r>
      <w:hyperlink r:id="rId17" w:history="1">
        <w:r w:rsidR="0051176F" w:rsidRPr="0051176F">
          <w:rPr>
            <w:rStyle w:val="Hyperlink"/>
            <w:rFonts w:ascii="Times New Roman" w:hAnsi="Times New Roman" w:cs="Times New Roman"/>
            <w:color w:val="auto"/>
            <w:sz w:val="24"/>
            <w:szCs w:val="24"/>
            <w:u w:val="none"/>
          </w:rPr>
          <w:t xml:space="preserve">Northern Samar Profile – </w:t>
        </w:r>
        <w:proofErr w:type="spellStart"/>
        <w:r w:rsidR="0051176F" w:rsidRPr="0051176F">
          <w:rPr>
            <w:rStyle w:val="Hyperlink"/>
            <w:rFonts w:ascii="Times New Roman" w:hAnsi="Times New Roman" w:cs="Times New Roman"/>
            <w:color w:val="auto"/>
            <w:sz w:val="24"/>
            <w:szCs w:val="24"/>
            <w:u w:val="none"/>
          </w:rPr>
          <w:t>PhilAtlas</w:t>
        </w:r>
        <w:proofErr w:type="spellEnd"/>
      </w:hyperlink>
      <w:r w:rsidRPr="00973EF3">
        <w:rPr>
          <w:rFonts w:ascii="Times New Roman" w:hAnsi="Times New Roman" w:cs="Times New Roman"/>
          <w:sz w:val="24"/>
          <w:szCs w:val="24"/>
        </w:rPr>
        <w:t>)</w:t>
      </w:r>
    </w:p>
    <w:p w14:paraId="4ECC76D6" w14:textId="62FE05F1" w:rsidR="00DD38AC" w:rsidRDefault="00DD38AC" w:rsidP="006F120F">
      <w:pPr>
        <w:pStyle w:val="NormalWeb"/>
        <w:jc w:val="both"/>
        <w:rPr>
          <w:i/>
        </w:rPr>
      </w:pPr>
      <w:r w:rsidRPr="00DD38AC">
        <w:rPr>
          <w:i/>
        </w:rPr>
        <w:t>Validation o</w:t>
      </w:r>
      <w:r w:rsidR="00343EB8">
        <w:rPr>
          <w:i/>
        </w:rPr>
        <w:t>n</w:t>
      </w:r>
      <w:r w:rsidRPr="00DD38AC">
        <w:rPr>
          <w:i/>
        </w:rPr>
        <w:t xml:space="preserve"> Instrument </w:t>
      </w:r>
    </w:p>
    <w:p w14:paraId="120C5631" w14:textId="758470E1" w:rsidR="006F120F" w:rsidRDefault="00E16ECA" w:rsidP="006F120F">
      <w:pPr>
        <w:pStyle w:val="NormalWeb"/>
        <w:jc w:val="both"/>
      </w:pPr>
      <w:r>
        <w:lastRenderedPageBreak/>
        <w:t xml:space="preserve">           T</w:t>
      </w:r>
      <w:r w:rsidR="006F120F">
        <w:t>he survey questionnaire</w:t>
      </w:r>
      <w:r w:rsidR="00343EB8">
        <w:t xml:space="preserve"> was an </w:t>
      </w:r>
      <w:r w:rsidR="006F120F">
        <w:t>adapted</w:t>
      </w:r>
      <w:r w:rsidR="00343EB8">
        <w:t xml:space="preserve"> researcher</w:t>
      </w:r>
      <w:r w:rsidR="00A633EE">
        <w:t>-</w:t>
      </w:r>
      <w:r w:rsidR="00343EB8">
        <w:t>made survey form</w:t>
      </w:r>
      <w:r w:rsidR="00A633EE">
        <w:t>,</w:t>
      </w:r>
      <w:r w:rsidR="00343EB8">
        <w:t xml:space="preserve"> it was modified on the basis of some </w:t>
      </w:r>
      <w:r w:rsidR="006F120F">
        <w:t xml:space="preserve">reputable sources such as the Guide to Schistosomiasis Prevention and Control Handbook (Blas &amp; </w:t>
      </w:r>
      <w:proofErr w:type="spellStart"/>
      <w:r w:rsidR="006F120F">
        <w:t>Yasuraoka</w:t>
      </w:r>
      <w:proofErr w:type="spellEnd"/>
      <w:r w:rsidR="006F120F">
        <w:t>, 1995), the Department of Health</w:t>
      </w:r>
      <w:r w:rsidR="00343EB8">
        <w:t xml:space="preserve"> (DOH)</w:t>
      </w:r>
      <w:r w:rsidR="006F120F">
        <w:t xml:space="preserve"> and updated resources from WHO and CDC</w:t>
      </w:r>
      <w:r w:rsidR="00A633EE">
        <w:t>.</w:t>
      </w:r>
      <w:r w:rsidR="00343EB8">
        <w:t xml:space="preserve"> </w:t>
      </w:r>
      <w:r w:rsidR="00A633EE">
        <w:t>I</w:t>
      </w:r>
      <w:r w:rsidR="00343EB8">
        <w:t>t</w:t>
      </w:r>
      <w:r w:rsidR="006F120F">
        <w:t xml:space="preserve"> was carefully modified to ensure accuracy, clarity, and cultural appropriateness. Peer-reviewed studies further informed the instrument's </w:t>
      </w:r>
      <w:r w:rsidR="00266F34">
        <w:t>content</w:t>
      </w:r>
      <w:r w:rsidR="006F120F">
        <w:t xml:space="preserve">, and all items were </w:t>
      </w:r>
      <w:r w:rsidR="00266F34">
        <w:t>modified</w:t>
      </w:r>
      <w:r w:rsidR="006F120F">
        <w:t xml:space="preserve"> for</w:t>
      </w:r>
      <w:r w:rsidR="00422EDE">
        <w:t xml:space="preserve"> cultural</w:t>
      </w:r>
      <w:r w:rsidR="006F120F">
        <w:t xml:space="preserve"> relevance and </w:t>
      </w:r>
      <w:r w:rsidR="00343EB8">
        <w:t xml:space="preserve">easy understanding. </w:t>
      </w:r>
    </w:p>
    <w:p w14:paraId="51B70078" w14:textId="7E078FCA" w:rsidR="000762C0" w:rsidRPr="00601B35" w:rsidRDefault="00E16ECA" w:rsidP="000C5ECA">
      <w:pPr>
        <w:pStyle w:val="NoSpacing"/>
        <w:jc w:val="both"/>
        <w:rPr>
          <w:rFonts w:ascii="Times New Roman" w:hAnsi="Times New Roman" w:cs="Times New Roman"/>
          <w:sz w:val="24"/>
          <w:szCs w:val="24"/>
        </w:rPr>
      </w:pPr>
      <w:r>
        <w:t xml:space="preserve">           </w:t>
      </w:r>
      <w:r w:rsidR="006F120F" w:rsidRPr="000C5ECA">
        <w:rPr>
          <w:rFonts w:ascii="Times New Roman" w:hAnsi="Times New Roman" w:cs="Times New Roman"/>
          <w:sz w:val="24"/>
        </w:rPr>
        <w:t>Content validity was established through expert evaluation</w:t>
      </w:r>
      <w:r w:rsidR="008C23FC">
        <w:rPr>
          <w:rFonts w:ascii="Times New Roman" w:hAnsi="Times New Roman" w:cs="Times New Roman"/>
          <w:sz w:val="24"/>
        </w:rPr>
        <w:t>,</w:t>
      </w:r>
      <w:r w:rsidR="006B6A49" w:rsidRPr="000C5ECA">
        <w:rPr>
          <w:rFonts w:ascii="Times New Roman" w:hAnsi="Times New Roman" w:cs="Times New Roman"/>
          <w:sz w:val="24"/>
        </w:rPr>
        <w:t xml:space="preserve"> </w:t>
      </w:r>
      <w:r w:rsidR="006F120F" w:rsidRPr="000C5ECA">
        <w:rPr>
          <w:rFonts w:ascii="Times New Roman" w:hAnsi="Times New Roman" w:cs="Times New Roman"/>
          <w:sz w:val="24"/>
        </w:rPr>
        <w:t>including</w:t>
      </w:r>
      <w:r w:rsidR="006972D7" w:rsidRPr="000C5ECA">
        <w:rPr>
          <w:rFonts w:ascii="Times New Roman" w:hAnsi="Times New Roman" w:cs="Times New Roman"/>
          <w:sz w:val="24"/>
        </w:rPr>
        <w:t xml:space="preserve"> </w:t>
      </w:r>
      <w:r w:rsidR="006F120F" w:rsidRPr="000C5ECA">
        <w:rPr>
          <w:rFonts w:ascii="Times New Roman" w:hAnsi="Times New Roman" w:cs="Times New Roman"/>
          <w:sz w:val="24"/>
        </w:rPr>
        <w:t>veterinary, nursing</w:t>
      </w:r>
      <w:r w:rsidR="006972D7" w:rsidRPr="000C5ECA">
        <w:rPr>
          <w:rFonts w:ascii="Times New Roman" w:hAnsi="Times New Roman" w:cs="Times New Roman"/>
          <w:sz w:val="24"/>
        </w:rPr>
        <w:t xml:space="preserve"> and allied health sciences</w:t>
      </w:r>
      <w:r w:rsidR="008C23FC">
        <w:rPr>
          <w:rFonts w:ascii="Times New Roman" w:hAnsi="Times New Roman" w:cs="Times New Roman"/>
          <w:sz w:val="24"/>
        </w:rPr>
        <w:t>;</w:t>
      </w:r>
      <w:r w:rsidR="006F120F" w:rsidRPr="000C5ECA">
        <w:rPr>
          <w:rFonts w:ascii="Times New Roman" w:hAnsi="Times New Roman" w:cs="Times New Roman"/>
          <w:sz w:val="24"/>
        </w:rPr>
        <w:t xml:space="preserve"> </w:t>
      </w:r>
      <w:r w:rsidR="006972D7" w:rsidRPr="000C5ECA">
        <w:rPr>
          <w:rFonts w:ascii="Times New Roman" w:hAnsi="Times New Roman" w:cs="Times New Roman"/>
          <w:sz w:val="24"/>
        </w:rPr>
        <w:t>microbiology</w:t>
      </w:r>
      <w:r w:rsidR="008C23FC">
        <w:rPr>
          <w:rFonts w:ascii="Times New Roman" w:hAnsi="Times New Roman" w:cs="Times New Roman"/>
          <w:sz w:val="24"/>
        </w:rPr>
        <w:t>,</w:t>
      </w:r>
      <w:r w:rsidR="006972D7" w:rsidRPr="000C5ECA">
        <w:rPr>
          <w:rFonts w:ascii="Times New Roman" w:hAnsi="Times New Roman" w:cs="Times New Roman"/>
          <w:sz w:val="24"/>
        </w:rPr>
        <w:t xml:space="preserve"> </w:t>
      </w:r>
      <w:r w:rsidR="006F120F" w:rsidRPr="000C5ECA">
        <w:rPr>
          <w:rFonts w:ascii="Times New Roman" w:hAnsi="Times New Roman" w:cs="Times New Roman"/>
          <w:sz w:val="24"/>
        </w:rPr>
        <w:t>and psychometric professional</w:t>
      </w:r>
      <w:r w:rsidR="008F1931">
        <w:rPr>
          <w:rFonts w:ascii="Times New Roman" w:hAnsi="Times New Roman" w:cs="Times New Roman"/>
          <w:sz w:val="24"/>
        </w:rPr>
        <w:t>s</w:t>
      </w:r>
      <w:r w:rsidR="00E10845">
        <w:rPr>
          <w:rFonts w:ascii="Times New Roman" w:hAnsi="Times New Roman" w:cs="Times New Roman"/>
          <w:sz w:val="24"/>
        </w:rPr>
        <w:t xml:space="preserve">, </w:t>
      </w:r>
      <w:r w:rsidR="006972D7" w:rsidRPr="000C5ECA">
        <w:rPr>
          <w:rFonts w:ascii="Times New Roman" w:hAnsi="Times New Roman" w:cs="Times New Roman"/>
          <w:sz w:val="24"/>
        </w:rPr>
        <w:t>medical technologist</w:t>
      </w:r>
      <w:r w:rsidR="008F1931">
        <w:rPr>
          <w:rFonts w:ascii="Times New Roman" w:hAnsi="Times New Roman" w:cs="Times New Roman"/>
          <w:sz w:val="24"/>
        </w:rPr>
        <w:t>s</w:t>
      </w:r>
      <w:r w:rsidR="00B15FA1">
        <w:rPr>
          <w:rFonts w:ascii="Times New Roman" w:hAnsi="Times New Roman" w:cs="Times New Roman"/>
          <w:sz w:val="24"/>
        </w:rPr>
        <w:t xml:space="preserve">, </w:t>
      </w:r>
      <w:r w:rsidR="00E10845">
        <w:rPr>
          <w:rFonts w:ascii="Times New Roman" w:hAnsi="Times New Roman" w:cs="Times New Roman"/>
          <w:sz w:val="24"/>
        </w:rPr>
        <w:t xml:space="preserve">and </w:t>
      </w:r>
      <w:r w:rsidR="00B15FA1">
        <w:rPr>
          <w:rFonts w:ascii="Times New Roman" w:hAnsi="Times New Roman" w:cs="Times New Roman"/>
          <w:sz w:val="24"/>
        </w:rPr>
        <w:t xml:space="preserve">Schistosomiasis program coordinators </w:t>
      </w:r>
      <w:r w:rsidR="006F120F" w:rsidRPr="000C5ECA">
        <w:rPr>
          <w:rFonts w:ascii="Times New Roman" w:hAnsi="Times New Roman" w:cs="Times New Roman"/>
          <w:sz w:val="24"/>
        </w:rPr>
        <w:t xml:space="preserve">with expertise in </w:t>
      </w:r>
      <w:r w:rsidR="006972D7" w:rsidRPr="000C5ECA">
        <w:rPr>
          <w:rFonts w:ascii="Times New Roman" w:hAnsi="Times New Roman" w:cs="Times New Roman"/>
          <w:sz w:val="24"/>
        </w:rPr>
        <w:t>managing</w:t>
      </w:r>
      <w:r w:rsidR="000C5ECA" w:rsidRPr="000C5ECA">
        <w:rPr>
          <w:rFonts w:ascii="Times New Roman" w:hAnsi="Times New Roman" w:cs="Times New Roman"/>
          <w:sz w:val="24"/>
        </w:rPr>
        <w:t xml:space="preserve"> </w:t>
      </w:r>
      <w:r w:rsidR="000C5ECA">
        <w:rPr>
          <w:rFonts w:ascii="Times New Roman" w:hAnsi="Times New Roman" w:cs="Times New Roman"/>
          <w:sz w:val="24"/>
        </w:rPr>
        <w:t>such disease</w:t>
      </w:r>
      <w:r w:rsidR="00B15FA1">
        <w:rPr>
          <w:rFonts w:ascii="Times New Roman" w:hAnsi="Times New Roman" w:cs="Times New Roman"/>
          <w:sz w:val="24"/>
        </w:rPr>
        <w:t xml:space="preserve">. </w:t>
      </w:r>
      <w:r w:rsidR="008C23FC" w:rsidRPr="000C5ECA">
        <w:rPr>
          <w:rFonts w:ascii="Times New Roman" w:hAnsi="Times New Roman" w:cs="Times New Roman"/>
          <w:sz w:val="24"/>
        </w:rPr>
        <w:t>The questionnaire was pre-tested at La Perla National High School</w:t>
      </w:r>
      <w:r w:rsidR="008F1931">
        <w:rPr>
          <w:rFonts w:ascii="Times New Roman" w:hAnsi="Times New Roman" w:cs="Times New Roman"/>
          <w:sz w:val="24"/>
        </w:rPr>
        <w:t>,</w:t>
      </w:r>
      <w:r w:rsidR="008C23FC">
        <w:rPr>
          <w:rFonts w:ascii="Times New Roman" w:hAnsi="Times New Roman" w:cs="Times New Roman"/>
          <w:sz w:val="24"/>
        </w:rPr>
        <w:t xml:space="preserve"> which is </w:t>
      </w:r>
      <w:r w:rsidR="008C23FC" w:rsidRPr="000C5ECA">
        <w:rPr>
          <w:rFonts w:ascii="Times New Roman" w:hAnsi="Times New Roman" w:cs="Times New Roman"/>
          <w:sz w:val="24"/>
        </w:rPr>
        <w:t xml:space="preserve">outside the study </w:t>
      </w:r>
      <w:r w:rsidR="008C23FC">
        <w:rPr>
          <w:rFonts w:ascii="Times New Roman" w:hAnsi="Times New Roman" w:cs="Times New Roman"/>
          <w:sz w:val="24"/>
        </w:rPr>
        <w:t>areas</w:t>
      </w:r>
      <w:r w:rsidR="008F1931">
        <w:rPr>
          <w:rFonts w:ascii="Times New Roman" w:hAnsi="Times New Roman" w:cs="Times New Roman"/>
          <w:sz w:val="24"/>
        </w:rPr>
        <w:t>,</w:t>
      </w:r>
      <w:r w:rsidR="008C23FC" w:rsidRPr="000C5ECA">
        <w:rPr>
          <w:rFonts w:ascii="Times New Roman" w:hAnsi="Times New Roman" w:cs="Times New Roman"/>
          <w:sz w:val="24"/>
        </w:rPr>
        <w:t xml:space="preserve"> to assess structure, flow, clarity, an</w:t>
      </w:r>
      <w:r w:rsidR="008C23FC" w:rsidRPr="00601B35">
        <w:rPr>
          <w:rFonts w:ascii="Times New Roman" w:hAnsi="Times New Roman" w:cs="Times New Roman"/>
          <w:sz w:val="24"/>
          <w:szCs w:val="24"/>
        </w:rPr>
        <w:t xml:space="preserve">d completion time. </w:t>
      </w:r>
      <w:r w:rsidR="006F120F" w:rsidRPr="000C5ECA">
        <w:rPr>
          <w:rFonts w:ascii="Times New Roman" w:hAnsi="Times New Roman" w:cs="Times New Roman"/>
          <w:sz w:val="24"/>
        </w:rPr>
        <w:t xml:space="preserve">The </w:t>
      </w:r>
      <w:r w:rsidR="00924914" w:rsidRPr="000C5ECA">
        <w:rPr>
          <w:rFonts w:ascii="Times New Roman" w:hAnsi="Times New Roman" w:cs="Times New Roman"/>
          <w:sz w:val="24"/>
        </w:rPr>
        <w:t>response</w:t>
      </w:r>
      <w:r w:rsidR="005A08B7" w:rsidRPr="000C5ECA">
        <w:rPr>
          <w:rFonts w:ascii="Times New Roman" w:hAnsi="Times New Roman" w:cs="Times New Roman"/>
          <w:sz w:val="24"/>
        </w:rPr>
        <w:t>s and constructive suggestions</w:t>
      </w:r>
      <w:r w:rsidR="006F120F" w:rsidRPr="000C5ECA">
        <w:rPr>
          <w:rFonts w:ascii="Times New Roman" w:hAnsi="Times New Roman" w:cs="Times New Roman"/>
          <w:sz w:val="24"/>
        </w:rPr>
        <w:t xml:space="preserve"> </w:t>
      </w:r>
      <w:r w:rsidR="00343EB8">
        <w:rPr>
          <w:rFonts w:ascii="Times New Roman" w:hAnsi="Times New Roman" w:cs="Times New Roman"/>
          <w:sz w:val="24"/>
        </w:rPr>
        <w:t xml:space="preserve">of the validators </w:t>
      </w:r>
      <w:r w:rsidR="00880AB6" w:rsidRPr="000C5ECA">
        <w:rPr>
          <w:rFonts w:ascii="Times New Roman" w:hAnsi="Times New Roman" w:cs="Times New Roman"/>
          <w:sz w:val="24"/>
        </w:rPr>
        <w:t>were</w:t>
      </w:r>
      <w:r w:rsidR="006F120F" w:rsidRPr="000C5ECA">
        <w:rPr>
          <w:rFonts w:ascii="Times New Roman" w:hAnsi="Times New Roman" w:cs="Times New Roman"/>
          <w:sz w:val="24"/>
        </w:rPr>
        <w:t xml:space="preserve"> </w:t>
      </w:r>
      <w:r w:rsidR="00A76350" w:rsidRPr="000C5ECA">
        <w:rPr>
          <w:rFonts w:ascii="Times New Roman" w:hAnsi="Times New Roman" w:cs="Times New Roman"/>
          <w:sz w:val="24"/>
        </w:rPr>
        <w:t>collectively integrated</w:t>
      </w:r>
      <w:r w:rsidR="006F120F" w:rsidRPr="000C5ECA">
        <w:rPr>
          <w:rFonts w:ascii="Times New Roman" w:hAnsi="Times New Roman" w:cs="Times New Roman"/>
          <w:sz w:val="24"/>
        </w:rPr>
        <w:t xml:space="preserve"> into the final </w:t>
      </w:r>
      <w:r w:rsidR="00A76350" w:rsidRPr="000C5ECA">
        <w:rPr>
          <w:rFonts w:ascii="Times New Roman" w:hAnsi="Times New Roman" w:cs="Times New Roman"/>
          <w:sz w:val="24"/>
        </w:rPr>
        <w:t xml:space="preserve">draft of the </w:t>
      </w:r>
      <w:r w:rsidR="006F120F" w:rsidRPr="000C5ECA">
        <w:rPr>
          <w:rFonts w:ascii="Times New Roman" w:hAnsi="Times New Roman" w:cs="Times New Roman"/>
          <w:sz w:val="24"/>
        </w:rPr>
        <w:t>instrument</w:t>
      </w:r>
      <w:r w:rsidR="008C23FC">
        <w:rPr>
          <w:rFonts w:ascii="Times New Roman" w:hAnsi="Times New Roman" w:cs="Times New Roman"/>
          <w:sz w:val="24"/>
        </w:rPr>
        <w:t xml:space="preserve"> and finally</w:t>
      </w:r>
      <w:r w:rsidR="008F1931">
        <w:rPr>
          <w:rFonts w:ascii="Times New Roman" w:hAnsi="Times New Roman" w:cs="Times New Roman"/>
          <w:sz w:val="24"/>
        </w:rPr>
        <w:t>,</w:t>
      </w:r>
      <w:r w:rsidR="006F120F" w:rsidRPr="000C5ECA">
        <w:rPr>
          <w:rFonts w:ascii="Times New Roman" w:hAnsi="Times New Roman" w:cs="Times New Roman"/>
          <w:sz w:val="24"/>
        </w:rPr>
        <w:t xml:space="preserve"> </w:t>
      </w:r>
      <w:r w:rsidR="008C23FC">
        <w:rPr>
          <w:rFonts w:ascii="Times New Roman" w:hAnsi="Times New Roman" w:cs="Times New Roman"/>
          <w:sz w:val="24"/>
          <w:szCs w:val="24"/>
        </w:rPr>
        <w:t>r</w:t>
      </w:r>
      <w:r w:rsidR="006F120F" w:rsidRPr="00601B35">
        <w:rPr>
          <w:rFonts w:ascii="Times New Roman" w:hAnsi="Times New Roman" w:cs="Times New Roman"/>
          <w:sz w:val="24"/>
          <w:szCs w:val="24"/>
        </w:rPr>
        <w:t xml:space="preserve">evisions were made based on validators </w:t>
      </w:r>
      <w:r w:rsidR="008C23FC">
        <w:rPr>
          <w:rFonts w:ascii="Times New Roman" w:hAnsi="Times New Roman" w:cs="Times New Roman"/>
          <w:sz w:val="24"/>
          <w:szCs w:val="24"/>
        </w:rPr>
        <w:t xml:space="preserve">feedback </w:t>
      </w:r>
      <w:r w:rsidR="006F120F" w:rsidRPr="00601B35">
        <w:rPr>
          <w:rFonts w:ascii="Times New Roman" w:hAnsi="Times New Roman" w:cs="Times New Roman"/>
          <w:sz w:val="24"/>
          <w:szCs w:val="24"/>
        </w:rPr>
        <w:t xml:space="preserve">and pre-testing </w:t>
      </w:r>
      <w:r w:rsidR="008C23FC">
        <w:rPr>
          <w:rFonts w:ascii="Times New Roman" w:hAnsi="Times New Roman" w:cs="Times New Roman"/>
          <w:sz w:val="24"/>
          <w:szCs w:val="24"/>
        </w:rPr>
        <w:t>result</w:t>
      </w:r>
      <w:r w:rsidR="00FE32FE">
        <w:rPr>
          <w:rFonts w:ascii="Times New Roman" w:hAnsi="Times New Roman" w:cs="Times New Roman"/>
          <w:sz w:val="24"/>
          <w:szCs w:val="24"/>
        </w:rPr>
        <w:t>s</w:t>
      </w:r>
      <w:r w:rsidR="006F120F" w:rsidRPr="00601B35">
        <w:rPr>
          <w:rFonts w:ascii="Times New Roman" w:hAnsi="Times New Roman" w:cs="Times New Roman"/>
          <w:sz w:val="24"/>
          <w:szCs w:val="24"/>
        </w:rPr>
        <w:t>.</w:t>
      </w:r>
    </w:p>
    <w:p w14:paraId="0C023518" w14:textId="5B7B5296" w:rsidR="00BC0951" w:rsidRPr="00ED1797" w:rsidRDefault="00BC0951" w:rsidP="00C77444">
      <w:pPr>
        <w:pStyle w:val="NormalWeb"/>
        <w:jc w:val="both"/>
        <w:rPr>
          <w:i/>
        </w:rPr>
      </w:pPr>
      <w:r w:rsidRPr="00BC0951">
        <w:rPr>
          <w:i/>
        </w:rPr>
        <w:t xml:space="preserve">Scoring and Interpretation of Data </w:t>
      </w:r>
    </w:p>
    <w:p w14:paraId="4BBB8E65" w14:textId="2CD9C828" w:rsidR="00BC0951" w:rsidRDefault="008D12B3" w:rsidP="00C77444">
      <w:pPr>
        <w:pStyle w:val="NormalWeb"/>
        <w:jc w:val="both"/>
      </w:pPr>
      <w:r>
        <w:t xml:space="preserve">            </w:t>
      </w:r>
      <w:r w:rsidR="00D3586C" w:rsidRPr="00D3586C">
        <w:t>All questions were double checked and verified on the same day after data gathering for completeness and consistency.  Information collected in the questionnaire were entered into data base using Epi info (Version 3.5.4) software. The data was checked for consistency and analyze anonymously using SPSS (version 20.0) all data files was checked before analysis. KAP assessment were executed using a scoring system</w:t>
      </w:r>
      <w:r w:rsidR="0070600B">
        <w:t xml:space="preserve"> which</w:t>
      </w:r>
      <w:r w:rsidR="0070600B" w:rsidRPr="00D3586C">
        <w:t xml:space="preserve"> was adopted from Tuan’s study on Dengue</w:t>
      </w:r>
      <w:r w:rsidR="0070600B">
        <w:t>,</w:t>
      </w:r>
      <w:r w:rsidR="00D3586C" w:rsidRPr="00D3586C">
        <w:t xml:space="preserve"> and it was done with the help of a license statistician</w:t>
      </w:r>
      <w:r w:rsidR="00ED1797">
        <w:t xml:space="preserve"> </w:t>
      </w:r>
      <w:r w:rsidR="00D3586C">
        <w:t>and</w:t>
      </w:r>
      <w:r w:rsidR="00D3586C" w:rsidRPr="00D3586C">
        <w:t xml:space="preserve"> mathematics expert</w:t>
      </w:r>
      <w:r w:rsidR="00D3586C">
        <w:t xml:space="preserve"> prior </w:t>
      </w:r>
      <w:r w:rsidR="00D3586C" w:rsidRPr="00D3586C">
        <w:t>to the conduct of the study for accuracy and easy analysis of data.</w:t>
      </w:r>
    </w:p>
    <w:p w14:paraId="02347A45" w14:textId="1C501094" w:rsidR="00204F22" w:rsidRPr="00204F22" w:rsidRDefault="008D12B3" w:rsidP="00204F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04F22" w:rsidRPr="00204F22">
        <w:rPr>
          <w:rFonts w:ascii="Times New Roman" w:hAnsi="Times New Roman" w:cs="Times New Roman"/>
          <w:sz w:val="24"/>
          <w:szCs w:val="24"/>
        </w:rPr>
        <w:t>A participant’s score is computed as the sum of correct response for the respective domain. For the knowledge responses, this was defined as correct if it is valid (as supported by current literature</w:t>
      </w:r>
      <w:r w:rsidR="000A4168">
        <w:rPr>
          <w:rFonts w:ascii="Times New Roman" w:hAnsi="Times New Roman" w:cs="Times New Roman"/>
          <w:sz w:val="24"/>
          <w:szCs w:val="24"/>
        </w:rPr>
        <w:t>,</w:t>
      </w:r>
      <w:r w:rsidR="00204F22" w:rsidRPr="00204F22">
        <w:rPr>
          <w:rFonts w:ascii="Times New Roman" w:hAnsi="Times New Roman" w:cs="Times New Roman"/>
          <w:sz w:val="24"/>
          <w:szCs w:val="24"/>
        </w:rPr>
        <w:t xml:space="preserve"> can identify the etiology of the disease, correct measures to prevent and control </w:t>
      </w:r>
      <w:r w:rsidR="00204F22">
        <w:rPr>
          <w:rFonts w:ascii="Times New Roman" w:hAnsi="Times New Roman" w:cs="Times New Roman"/>
          <w:sz w:val="24"/>
          <w:szCs w:val="24"/>
        </w:rPr>
        <w:t>S</w:t>
      </w:r>
      <w:r w:rsidR="00204F22" w:rsidRPr="00204F22">
        <w:rPr>
          <w:rFonts w:ascii="Times New Roman" w:hAnsi="Times New Roman" w:cs="Times New Roman"/>
          <w:sz w:val="24"/>
          <w:szCs w:val="24"/>
        </w:rPr>
        <w:t>chistosomiasis and transmission of disease). The questions were answered by YES or NO and each correct answer is scored 1 and wrong answer is 0. These scores were added to arrive at a single value out of a possible total score for knowledge items. It is interpreted based on the correct scores converted into percentages. Scores were interpreted as Outstanding (90–100%), Very Satisfactory (85–89%), Satisfactory (80–84%), Fairly Satisfactory (75–79%), and Poor (74% and below).</w:t>
      </w:r>
    </w:p>
    <w:p w14:paraId="755286C4" w14:textId="68A7D877" w:rsidR="00BC0951" w:rsidRDefault="00E036D4" w:rsidP="00C77444">
      <w:pPr>
        <w:pStyle w:val="NormalWeb"/>
        <w:jc w:val="both"/>
      </w:pPr>
      <w:r>
        <w:rPr>
          <w:rStyle w:val="Strong"/>
        </w:rPr>
        <w:t xml:space="preserve">             </w:t>
      </w:r>
      <w:r w:rsidR="00BC0951" w:rsidRPr="0000053C">
        <w:rPr>
          <w:rStyle w:val="Strong"/>
          <w:b w:val="0"/>
        </w:rPr>
        <w:t>Attitudes</w:t>
      </w:r>
      <w:r w:rsidR="00BC0951">
        <w:t xml:space="preserve"> were measured on a five-point </w:t>
      </w:r>
      <w:proofErr w:type="spellStart"/>
      <w:r w:rsidR="002B7FF0">
        <w:t>l</w:t>
      </w:r>
      <w:r w:rsidR="00266F34">
        <w:t>ikert</w:t>
      </w:r>
      <w:proofErr w:type="spellEnd"/>
      <w:r w:rsidR="00BC0951">
        <w:t xml:space="preserve"> scale </w:t>
      </w:r>
      <w:r w:rsidR="00475639">
        <w:t xml:space="preserve">as follows 5 - </w:t>
      </w:r>
      <w:r w:rsidR="00FA66A8">
        <w:t>S</w:t>
      </w:r>
      <w:r w:rsidR="00BC0951">
        <w:t xml:space="preserve">trongly </w:t>
      </w:r>
      <w:r w:rsidR="00FA66A8">
        <w:t>A</w:t>
      </w:r>
      <w:r w:rsidR="00BC0951">
        <w:t xml:space="preserve">gree to </w:t>
      </w:r>
      <w:r w:rsidR="00475639">
        <w:t>1-</w:t>
      </w:r>
      <w:r w:rsidR="00BC0951">
        <w:t xml:space="preserve">Strongly Disagree, with weighted means classified into </w:t>
      </w:r>
      <w:r w:rsidR="00FA66A8">
        <w:t>H</w:t>
      </w:r>
      <w:r w:rsidR="00BC0951">
        <w:t xml:space="preserve">ighly </w:t>
      </w:r>
      <w:r w:rsidR="00FA66A8">
        <w:t>P</w:t>
      </w:r>
      <w:r w:rsidR="00BC0951">
        <w:t xml:space="preserve">ositive </w:t>
      </w:r>
      <w:r w:rsidR="00475639">
        <w:t xml:space="preserve">with weighted mean range of </w:t>
      </w:r>
      <w:r w:rsidR="00BC0951">
        <w:t xml:space="preserve">4.20–5.00, </w:t>
      </w:r>
      <w:r w:rsidR="00475639">
        <w:t>p</w:t>
      </w:r>
      <w:r w:rsidR="00BC0951">
        <w:t xml:space="preserve">ositive </w:t>
      </w:r>
      <w:r w:rsidR="00475639">
        <w:t xml:space="preserve">with mean range of </w:t>
      </w:r>
      <w:r w:rsidR="00BC0951">
        <w:t xml:space="preserve">3.40–4.19, </w:t>
      </w:r>
      <w:r w:rsidR="00FA66A8">
        <w:t>N</w:t>
      </w:r>
      <w:r w:rsidR="00BC0951">
        <w:t xml:space="preserve">eutral (2.60–3.39), </w:t>
      </w:r>
      <w:r w:rsidR="00FA66A8">
        <w:t>C</w:t>
      </w:r>
      <w:r w:rsidR="00BC0951">
        <w:t xml:space="preserve">autious (1.80–2.59), and </w:t>
      </w:r>
      <w:r w:rsidR="00FA66A8">
        <w:t>H</w:t>
      </w:r>
      <w:r w:rsidR="00BC0951">
        <w:t xml:space="preserve">ighly </w:t>
      </w:r>
      <w:r w:rsidR="00FA66A8">
        <w:t>C</w:t>
      </w:r>
      <w:r w:rsidR="00BC0951">
        <w:t>autious (1.00–1.79). Responses to negatively keyed items were reverse</w:t>
      </w:r>
      <w:r w:rsidR="0053039A">
        <w:t xml:space="preserve"> </w:t>
      </w:r>
      <w:r w:rsidR="00BC0951">
        <w:t xml:space="preserve">scored </w:t>
      </w:r>
      <w:r w:rsidR="0053039A">
        <w:t>for accuracy and</w:t>
      </w:r>
      <w:r w:rsidR="00BC0951">
        <w:t xml:space="preserve"> consistent interpretation.</w:t>
      </w:r>
    </w:p>
    <w:p w14:paraId="7A08F161" w14:textId="087C96B7" w:rsidR="00BC0951" w:rsidRDefault="00E036D4" w:rsidP="00C77444">
      <w:pPr>
        <w:pStyle w:val="NormalWeb"/>
        <w:jc w:val="both"/>
      </w:pPr>
      <w:r>
        <w:rPr>
          <w:rStyle w:val="Strong"/>
        </w:rPr>
        <w:t xml:space="preserve">            </w:t>
      </w:r>
      <w:r w:rsidR="00BC0951" w:rsidRPr="0000053C">
        <w:rPr>
          <w:rStyle w:val="Strong"/>
          <w:b w:val="0"/>
        </w:rPr>
        <w:t>Practices</w:t>
      </w:r>
      <w:r w:rsidR="00BC0951">
        <w:t xml:space="preserve"> were also scored on a five-point scale</w:t>
      </w:r>
      <w:r w:rsidR="00475639">
        <w:t xml:space="preserve"> as follows 5 - </w:t>
      </w:r>
      <w:r w:rsidR="00BC0951">
        <w:t>Always to</w:t>
      </w:r>
      <w:r w:rsidR="00475639">
        <w:t xml:space="preserve"> 1 -</w:t>
      </w:r>
      <w:r w:rsidR="00BC0951">
        <w:t xml:space="preserve"> Never, with weighted means classified into Very Much Practiced </w:t>
      </w:r>
      <w:r w:rsidR="00475639">
        <w:t xml:space="preserve">with weighted mean range of </w:t>
      </w:r>
      <w:r w:rsidR="00BC0951">
        <w:t>4.20–5.00, Much Practiced (3.40–4.19), Moderately Practiced (2.60–3.39), Least Practiced (1.80–2.59), and Not Practiced (1.00–1.79). Negatively keyed items were similarly reverse-scored for accuracy.</w:t>
      </w:r>
    </w:p>
    <w:p w14:paraId="01E5C3FE" w14:textId="0A86695F" w:rsidR="00FA66A8" w:rsidRDefault="00363B2E" w:rsidP="00C77444">
      <w:pPr>
        <w:pStyle w:val="NormalWeb"/>
        <w:jc w:val="both"/>
      </w:pPr>
      <w:r>
        <w:lastRenderedPageBreak/>
        <w:t xml:space="preserve">           </w:t>
      </w:r>
      <w:r w:rsidR="00FA66A8">
        <w:t>W</w:t>
      </w:r>
      <w:r w:rsidR="00BC0951">
        <w:t xml:space="preserve">ith findings highlighting critical areas for targeted health interventions to improve </w:t>
      </w:r>
      <w:r w:rsidR="00E70F08">
        <w:t>S</w:t>
      </w:r>
      <w:r w:rsidR="00BC0951">
        <w:t>chistosomiasis prevention and control.</w:t>
      </w:r>
      <w:r w:rsidR="00FA66A8" w:rsidRPr="00FA66A8">
        <w:t xml:space="preserve"> </w:t>
      </w:r>
      <w:r w:rsidR="00FA66A8">
        <w:t>This systematic approach to scoring enabled precise analysis of the KAP domains,</w:t>
      </w:r>
    </w:p>
    <w:p w14:paraId="3D227F53" w14:textId="5EF8E3A9" w:rsidR="00AD2823" w:rsidRPr="007301AC" w:rsidRDefault="007301AC" w:rsidP="00C77444">
      <w:pPr>
        <w:pStyle w:val="NormalWeb"/>
        <w:jc w:val="both"/>
        <w:rPr>
          <w:i/>
        </w:rPr>
      </w:pPr>
      <w:r w:rsidRPr="007301AC">
        <w:rPr>
          <w:i/>
        </w:rPr>
        <w:t xml:space="preserve">Data Gathering and Procedure </w:t>
      </w:r>
    </w:p>
    <w:p w14:paraId="77F18604" w14:textId="6E047043" w:rsidR="007301AC" w:rsidRPr="00D3586C" w:rsidRDefault="0009781C" w:rsidP="00D3586C">
      <w:pPr>
        <w:pStyle w:val="NoSpacing"/>
        <w:jc w:val="both"/>
        <w:rPr>
          <w:rFonts w:ascii="Times New Roman" w:hAnsi="Times New Roman" w:cs="Times New Roman"/>
          <w:sz w:val="24"/>
          <w:szCs w:val="24"/>
        </w:rPr>
      </w:pPr>
      <w:r>
        <w:t xml:space="preserve">             </w:t>
      </w:r>
      <w:r w:rsidR="003A355A" w:rsidRPr="003A355A">
        <w:rPr>
          <w:rFonts w:ascii="Times New Roman" w:hAnsi="Times New Roman" w:cs="Times New Roman"/>
          <w:sz w:val="24"/>
          <w:szCs w:val="24"/>
        </w:rPr>
        <w:t>Permission to conduct the study was obtained first from the school principal stating the purpose and intent of the study. An informed consent was secured from the respondents explaining the purpose of the study and full disclosure on risks and benefits as well as the confidentiality of the data gathered be observed. The informed consent was adopted from Tuan’s KAP study on Dengue.</w:t>
      </w:r>
      <w:r w:rsidR="00D3586C" w:rsidRPr="003A355A">
        <w:rPr>
          <w:rFonts w:ascii="Times New Roman" w:hAnsi="Times New Roman" w:cs="Times New Roman"/>
          <w:sz w:val="24"/>
          <w:szCs w:val="24"/>
        </w:rPr>
        <w:t xml:space="preserve"> </w:t>
      </w:r>
      <w:r w:rsidR="003A355A" w:rsidRPr="003A355A">
        <w:rPr>
          <w:rFonts w:ascii="Times New Roman" w:hAnsi="Times New Roman" w:cs="Times New Roman"/>
          <w:sz w:val="24"/>
          <w:szCs w:val="24"/>
        </w:rPr>
        <w:t>Only after securing informed consent and assent form then the data gathering begun. A survey was administered in a face-to-face interview. The interview was conducted in school where the participants are located.</w:t>
      </w:r>
    </w:p>
    <w:p w14:paraId="4AE84966" w14:textId="4F92BA25" w:rsidR="00A80C88" w:rsidRDefault="00A80C88" w:rsidP="007301AC">
      <w:pPr>
        <w:pStyle w:val="NormalWeb"/>
        <w:jc w:val="both"/>
      </w:pPr>
      <w:r>
        <w:t xml:space="preserve">            For the qualitative component a focus group discussion (FGD) was conducted in the selected study schools </w:t>
      </w:r>
      <w:r w:rsidR="003A355A">
        <w:t xml:space="preserve">located in the five endemic municipalities in Northern Samar. There are 12 participants in all, 3 from each grade level to gain an in-depth insight into knowledge, attitude and practices regarding the Schistosomiasis disease. The FGD followed the criteria for group homogeneity and common interests as described by Basnet (2018). Data processing immediately followed after the collection of data ensuring prompt and systematic analysis. </w:t>
      </w:r>
    </w:p>
    <w:p w14:paraId="06EC7460" w14:textId="344DBF3E" w:rsidR="00265EFB" w:rsidRDefault="00E41054" w:rsidP="00265EFB">
      <w:pPr>
        <w:pStyle w:val="NoSpacing"/>
        <w:rPr>
          <w:rFonts w:ascii="Times New Roman" w:hAnsi="Times New Roman" w:cs="Times New Roman"/>
          <w:i/>
          <w:iCs/>
          <w:sz w:val="24"/>
          <w:szCs w:val="24"/>
        </w:rPr>
      </w:pPr>
      <w:r w:rsidRPr="00E41054">
        <w:rPr>
          <w:rFonts w:ascii="Times New Roman" w:hAnsi="Times New Roman" w:cs="Times New Roman"/>
          <w:i/>
          <w:iCs/>
          <w:sz w:val="24"/>
          <w:szCs w:val="24"/>
        </w:rPr>
        <w:t xml:space="preserve">Statistical Analysis of Data </w:t>
      </w:r>
    </w:p>
    <w:p w14:paraId="31C27FC2" w14:textId="77777777" w:rsidR="007C18BD" w:rsidRDefault="007C18BD" w:rsidP="007C18BD">
      <w:pPr>
        <w:pStyle w:val="NoSpacing"/>
        <w:jc w:val="both"/>
        <w:rPr>
          <w:rFonts w:ascii="Times New Roman" w:hAnsi="Times New Roman" w:cs="Times New Roman"/>
          <w:sz w:val="24"/>
        </w:rPr>
      </w:pPr>
    </w:p>
    <w:p w14:paraId="177ECFCB" w14:textId="64345B91" w:rsidR="007C18BD" w:rsidRDefault="00482B24" w:rsidP="007C18BD">
      <w:pPr>
        <w:pStyle w:val="NoSpacing"/>
        <w:jc w:val="both"/>
        <w:rPr>
          <w:rFonts w:ascii="Times New Roman" w:hAnsi="Times New Roman" w:cs="Times New Roman"/>
          <w:sz w:val="24"/>
        </w:rPr>
      </w:pPr>
      <w:r>
        <w:rPr>
          <w:rFonts w:ascii="Times New Roman" w:hAnsi="Times New Roman" w:cs="Times New Roman"/>
          <w:sz w:val="24"/>
        </w:rPr>
        <w:t xml:space="preserve">             </w:t>
      </w:r>
      <w:r w:rsidR="007C18BD" w:rsidRPr="007C18BD">
        <w:rPr>
          <w:rFonts w:ascii="Times New Roman" w:hAnsi="Times New Roman" w:cs="Times New Roman"/>
          <w:sz w:val="24"/>
        </w:rPr>
        <w:t xml:space="preserve">The data gathered were tabulated, analyze and interpreted statistically using different statistical tools that answered the objectives of the study. Descriptive statistics such as frequency counts and percentages were used to describe the respondent’s socio-demographic profile and the data on KAP. </w:t>
      </w:r>
      <w:r w:rsidR="007C18BD" w:rsidRPr="00E41054">
        <w:rPr>
          <w:rFonts w:ascii="Times New Roman" w:hAnsi="Times New Roman" w:cs="Times New Roman"/>
          <w:sz w:val="24"/>
        </w:rPr>
        <w:t>Qualitative data were examined using Braun and Clarke's six-step thematic analysis which involved familiarization, coding, identifying, refining, naming themes, and selecting key exemplars for interpretation.</w:t>
      </w:r>
    </w:p>
    <w:p w14:paraId="76F64DB9" w14:textId="77777777" w:rsidR="007C18BD" w:rsidRDefault="007C18BD" w:rsidP="007C18BD">
      <w:pPr>
        <w:pStyle w:val="NoSpacing"/>
        <w:jc w:val="both"/>
        <w:rPr>
          <w:rFonts w:ascii="Times New Roman" w:hAnsi="Times New Roman" w:cs="Times New Roman"/>
          <w:sz w:val="24"/>
        </w:rPr>
      </w:pPr>
    </w:p>
    <w:p w14:paraId="4E268DA3" w14:textId="38148F0A" w:rsidR="007C18BD" w:rsidRDefault="007C18BD" w:rsidP="00265EFB">
      <w:pPr>
        <w:pStyle w:val="NoSpacing"/>
        <w:rPr>
          <w:rFonts w:ascii="Times New Roman" w:hAnsi="Times New Roman" w:cs="Times New Roman"/>
          <w:iCs/>
          <w:sz w:val="24"/>
          <w:szCs w:val="24"/>
        </w:rPr>
      </w:pPr>
    </w:p>
    <w:p w14:paraId="07C050E5" w14:textId="77777777" w:rsidR="007C18BD" w:rsidRPr="005E06F3" w:rsidRDefault="007C18BD" w:rsidP="00265EFB">
      <w:pPr>
        <w:pStyle w:val="NoSpacing"/>
        <w:rPr>
          <w:rFonts w:ascii="Times New Roman" w:hAnsi="Times New Roman" w:cs="Times New Roman"/>
          <w:iCs/>
          <w:sz w:val="24"/>
          <w:szCs w:val="24"/>
        </w:rPr>
      </w:pPr>
    </w:p>
    <w:p w14:paraId="2AB07CE5" w14:textId="01D07003" w:rsidR="00265EFB" w:rsidRDefault="00265EFB" w:rsidP="00A250A5">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RESULTS AND DISCUSSION </w:t>
      </w:r>
    </w:p>
    <w:p w14:paraId="7432E4E3" w14:textId="609FE10B" w:rsidR="005B544C" w:rsidRPr="00265EFB" w:rsidRDefault="00601AEB" w:rsidP="00265EFB">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b/>
          <w:bCs/>
          <w:sz w:val="24"/>
          <w:szCs w:val="24"/>
          <w:lang w:eastAsia="en-PH"/>
        </w:rPr>
        <w:t xml:space="preserve">           </w:t>
      </w:r>
      <w:r w:rsidR="005D40C7" w:rsidRPr="005D40C7">
        <w:rPr>
          <w:rFonts w:ascii="Times New Roman" w:eastAsia="Times New Roman" w:hAnsi="Times New Roman" w:cs="Times New Roman"/>
          <w:bCs/>
          <w:sz w:val="24"/>
          <w:szCs w:val="24"/>
          <w:lang w:eastAsia="en-PH"/>
        </w:rPr>
        <w:t xml:space="preserve">The </w:t>
      </w:r>
      <w:r w:rsidR="005D40C7">
        <w:rPr>
          <w:rFonts w:ascii="Times New Roman" w:eastAsia="Times New Roman" w:hAnsi="Times New Roman" w:cs="Times New Roman"/>
          <w:bCs/>
          <w:sz w:val="24"/>
          <w:szCs w:val="24"/>
          <w:lang w:eastAsia="en-PH"/>
        </w:rPr>
        <w:t>t</w:t>
      </w:r>
      <w:r w:rsidR="00265EFB" w:rsidRPr="00A735B1">
        <w:rPr>
          <w:rFonts w:ascii="Times New Roman" w:eastAsia="Times New Roman" w:hAnsi="Times New Roman" w:cs="Times New Roman"/>
          <w:bCs/>
          <w:sz w:val="24"/>
          <w:szCs w:val="24"/>
          <w:lang w:eastAsia="en-PH"/>
        </w:rPr>
        <w:t xml:space="preserve">able </w:t>
      </w:r>
      <w:r w:rsidR="00B73914" w:rsidRPr="00A735B1">
        <w:rPr>
          <w:rFonts w:ascii="Times New Roman" w:eastAsia="Times New Roman" w:hAnsi="Times New Roman" w:cs="Times New Roman"/>
          <w:bCs/>
          <w:sz w:val="24"/>
          <w:szCs w:val="24"/>
          <w:lang w:eastAsia="en-PH"/>
        </w:rPr>
        <w:t>1</w:t>
      </w:r>
      <w:r w:rsidR="00D12C89">
        <w:rPr>
          <w:rFonts w:ascii="Times New Roman" w:eastAsia="Times New Roman" w:hAnsi="Times New Roman" w:cs="Times New Roman"/>
          <w:bCs/>
          <w:sz w:val="24"/>
          <w:szCs w:val="24"/>
          <w:lang w:eastAsia="en-PH"/>
        </w:rPr>
        <w:t xml:space="preserve"> </w:t>
      </w:r>
      <w:r w:rsidR="005D40C7">
        <w:rPr>
          <w:rFonts w:ascii="Times New Roman" w:eastAsia="Times New Roman" w:hAnsi="Times New Roman" w:cs="Times New Roman"/>
          <w:sz w:val="24"/>
          <w:szCs w:val="24"/>
          <w:lang w:eastAsia="en-PH"/>
        </w:rPr>
        <w:t>revealed</w:t>
      </w:r>
      <w:r w:rsidR="00265EFB" w:rsidRPr="00265EFB">
        <w:rPr>
          <w:rFonts w:ascii="Times New Roman" w:eastAsia="Times New Roman" w:hAnsi="Times New Roman" w:cs="Times New Roman"/>
          <w:sz w:val="24"/>
          <w:szCs w:val="24"/>
          <w:lang w:eastAsia="en-PH"/>
        </w:rPr>
        <w:t xml:space="preserve"> </w:t>
      </w:r>
      <w:r w:rsidR="005B544C">
        <w:rPr>
          <w:rFonts w:ascii="Times New Roman" w:eastAsia="Times New Roman" w:hAnsi="Times New Roman" w:cs="Times New Roman"/>
          <w:sz w:val="24"/>
          <w:szCs w:val="24"/>
          <w:lang w:eastAsia="en-PH"/>
        </w:rPr>
        <w:t>that t</w:t>
      </w:r>
      <w:r w:rsidR="005D40C7">
        <w:rPr>
          <w:rFonts w:ascii="Times New Roman" w:eastAsia="Times New Roman" w:hAnsi="Times New Roman" w:cs="Times New Roman"/>
          <w:sz w:val="24"/>
          <w:szCs w:val="24"/>
          <w:lang w:eastAsia="en-PH"/>
        </w:rPr>
        <w:t>here is</w:t>
      </w:r>
      <w:r w:rsidR="00265EFB" w:rsidRPr="00265EFB">
        <w:rPr>
          <w:rFonts w:ascii="Times New Roman" w:eastAsia="Times New Roman" w:hAnsi="Times New Roman" w:cs="Times New Roman"/>
          <w:sz w:val="24"/>
          <w:szCs w:val="24"/>
          <w:lang w:eastAsia="en-PH"/>
        </w:rPr>
        <w:t xml:space="preserve"> an overall poor knowledge </w:t>
      </w:r>
      <w:r w:rsidR="0044774E">
        <w:rPr>
          <w:rFonts w:ascii="Times New Roman" w:eastAsia="Times New Roman" w:hAnsi="Times New Roman" w:cs="Times New Roman"/>
          <w:sz w:val="24"/>
          <w:szCs w:val="24"/>
          <w:lang w:eastAsia="en-PH"/>
        </w:rPr>
        <w:t xml:space="preserve">rating </w:t>
      </w:r>
      <w:r w:rsidR="005B544C">
        <w:rPr>
          <w:rFonts w:ascii="Times New Roman" w:eastAsia="Times New Roman" w:hAnsi="Times New Roman" w:cs="Times New Roman"/>
          <w:sz w:val="24"/>
          <w:szCs w:val="24"/>
          <w:lang w:eastAsia="en-PH"/>
        </w:rPr>
        <w:t>in</w:t>
      </w:r>
      <w:r w:rsidR="005D40C7">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sz w:val="24"/>
          <w:szCs w:val="24"/>
          <w:lang w:eastAsia="en-PH"/>
        </w:rPr>
        <w:t>al</w:t>
      </w:r>
      <w:r w:rsidR="005D40C7">
        <w:rPr>
          <w:rFonts w:ascii="Times New Roman" w:eastAsia="Times New Roman" w:hAnsi="Times New Roman" w:cs="Times New Roman"/>
          <w:sz w:val="24"/>
          <w:szCs w:val="24"/>
          <w:lang w:eastAsia="en-PH"/>
        </w:rPr>
        <w:t xml:space="preserve">l domains </w:t>
      </w:r>
      <w:r w:rsidR="00265EFB" w:rsidRPr="00265EFB">
        <w:rPr>
          <w:rFonts w:ascii="Times New Roman" w:eastAsia="Times New Roman" w:hAnsi="Times New Roman" w:cs="Times New Roman"/>
          <w:sz w:val="24"/>
          <w:szCs w:val="24"/>
          <w:lang w:eastAsia="en-PH"/>
        </w:rPr>
        <w:t>with a mean</w:t>
      </w:r>
      <w:r w:rsidR="005D40C7">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sz w:val="24"/>
          <w:szCs w:val="24"/>
          <w:lang w:eastAsia="en-PH"/>
        </w:rPr>
        <w:t xml:space="preserve">score of only </w:t>
      </w:r>
      <w:r w:rsidR="00265EFB" w:rsidRPr="00265EFB">
        <w:rPr>
          <w:rFonts w:ascii="Times New Roman" w:eastAsia="Times New Roman" w:hAnsi="Times New Roman" w:cs="Times New Roman"/>
          <w:bCs/>
          <w:sz w:val="24"/>
          <w:szCs w:val="24"/>
          <w:lang w:eastAsia="en-PH"/>
        </w:rPr>
        <w:t>37%</w:t>
      </w:r>
      <w:r w:rsidR="005B544C">
        <w:rPr>
          <w:rFonts w:ascii="Times New Roman" w:eastAsia="Times New Roman" w:hAnsi="Times New Roman" w:cs="Times New Roman"/>
          <w:sz w:val="24"/>
          <w:szCs w:val="24"/>
          <w:lang w:eastAsia="en-PH"/>
        </w:rPr>
        <w:t xml:space="preserve"> which</w:t>
      </w:r>
      <w:r w:rsidR="00265EFB" w:rsidRPr="00265EFB">
        <w:rPr>
          <w:rFonts w:ascii="Times New Roman" w:eastAsia="Times New Roman" w:hAnsi="Times New Roman" w:cs="Times New Roman"/>
          <w:sz w:val="24"/>
          <w:szCs w:val="24"/>
          <w:lang w:eastAsia="en-PH"/>
        </w:rPr>
        <w:t xml:space="preserve"> </w:t>
      </w:r>
      <w:r w:rsidR="005D40C7">
        <w:rPr>
          <w:rFonts w:ascii="Times New Roman" w:eastAsia="Times New Roman" w:hAnsi="Times New Roman" w:cs="Times New Roman"/>
          <w:sz w:val="24"/>
          <w:szCs w:val="24"/>
          <w:lang w:eastAsia="en-PH"/>
        </w:rPr>
        <w:t>indicat</w:t>
      </w:r>
      <w:r w:rsidR="005B544C">
        <w:rPr>
          <w:rFonts w:ascii="Times New Roman" w:eastAsia="Times New Roman" w:hAnsi="Times New Roman" w:cs="Times New Roman"/>
          <w:sz w:val="24"/>
          <w:szCs w:val="24"/>
          <w:lang w:eastAsia="en-PH"/>
        </w:rPr>
        <w:t>es</w:t>
      </w:r>
      <w:r w:rsidR="00265EFB" w:rsidRPr="00265EFB">
        <w:rPr>
          <w:rFonts w:ascii="Times New Roman" w:eastAsia="Times New Roman" w:hAnsi="Times New Roman" w:cs="Times New Roman"/>
          <w:sz w:val="24"/>
          <w:szCs w:val="24"/>
          <w:lang w:eastAsia="en-PH"/>
        </w:rPr>
        <w:t xml:space="preserve"> significant gaps in </w:t>
      </w:r>
      <w:r w:rsidR="005D40C7">
        <w:rPr>
          <w:rFonts w:ascii="Times New Roman" w:eastAsia="Times New Roman" w:hAnsi="Times New Roman" w:cs="Times New Roman"/>
          <w:sz w:val="24"/>
          <w:szCs w:val="24"/>
          <w:lang w:eastAsia="en-PH"/>
        </w:rPr>
        <w:t xml:space="preserve">understanding the </w:t>
      </w:r>
      <w:r w:rsidR="005B544C">
        <w:rPr>
          <w:rFonts w:ascii="Times New Roman" w:eastAsia="Times New Roman" w:hAnsi="Times New Roman" w:cs="Times New Roman"/>
          <w:sz w:val="24"/>
          <w:szCs w:val="24"/>
          <w:lang w:eastAsia="en-PH"/>
        </w:rPr>
        <w:t>various aspect of Schistosomiasis disease prevention and control</w:t>
      </w:r>
      <w:r w:rsidR="00265EFB" w:rsidRPr="00265EFB">
        <w:rPr>
          <w:rFonts w:ascii="Times New Roman" w:eastAsia="Times New Roman" w:hAnsi="Times New Roman" w:cs="Times New Roman"/>
          <w:sz w:val="24"/>
          <w:szCs w:val="24"/>
          <w:lang w:eastAsia="en-PH"/>
        </w:rPr>
        <w:t xml:space="preserve"> among the </w:t>
      </w:r>
      <w:r w:rsidR="005D40C7">
        <w:rPr>
          <w:rFonts w:ascii="Times New Roman" w:eastAsia="Times New Roman" w:hAnsi="Times New Roman" w:cs="Times New Roman"/>
          <w:sz w:val="24"/>
          <w:szCs w:val="24"/>
          <w:lang w:eastAsia="en-PH"/>
        </w:rPr>
        <w:t>students surveyed</w:t>
      </w:r>
      <w:r w:rsidR="00265EFB" w:rsidRPr="00265EFB">
        <w:rPr>
          <w:rFonts w:ascii="Times New Roman" w:eastAsia="Times New Roman" w:hAnsi="Times New Roman" w:cs="Times New Roman"/>
          <w:sz w:val="24"/>
          <w:szCs w:val="24"/>
          <w:lang w:eastAsia="en-PH"/>
        </w:rPr>
        <w:t>.</w:t>
      </w:r>
      <w:r w:rsidR="005B544C" w:rsidRPr="005B544C">
        <w:rPr>
          <w:rFonts w:ascii="Times New Roman" w:eastAsia="Times New Roman" w:hAnsi="Times New Roman" w:cs="Times New Roman"/>
          <w:sz w:val="24"/>
          <w:szCs w:val="24"/>
          <w:lang w:eastAsia="en-PH"/>
        </w:rPr>
        <w:t xml:space="preserve"> </w:t>
      </w:r>
    </w:p>
    <w:p w14:paraId="43978757" w14:textId="4F2BB784" w:rsidR="0044774E" w:rsidRPr="002721A3" w:rsidRDefault="0044774E" w:rsidP="0044774E">
      <w:pPr>
        <w:jc w:val="both"/>
        <w:rPr>
          <w:rFonts w:ascii="Times New Roman" w:hAnsi="Times New Roman" w:cs="Times New Roman"/>
          <w:sz w:val="24"/>
        </w:rPr>
      </w:pPr>
      <w:r>
        <w:rPr>
          <w:rFonts w:ascii="Times New Roman" w:hAnsi="Times New Roman" w:cs="Times New Roman"/>
          <w:sz w:val="24"/>
        </w:rPr>
        <w:t xml:space="preserve">           </w:t>
      </w:r>
      <w:r w:rsidRPr="002721A3">
        <w:rPr>
          <w:rFonts w:ascii="Times New Roman" w:hAnsi="Times New Roman" w:cs="Times New Roman"/>
          <w:sz w:val="24"/>
        </w:rPr>
        <w:t>In partic</w:t>
      </w:r>
      <w:r>
        <w:rPr>
          <w:rFonts w:ascii="Times New Roman" w:hAnsi="Times New Roman" w:cs="Times New Roman"/>
          <w:sz w:val="24"/>
        </w:rPr>
        <w:t xml:space="preserve">ular, only 31% interpreted as poor among the students showed that they know the etiology of Schistosomiasis, demonstrating a lack of knowledge on the subject. Similarly, only 34% of students were aware of the signs and symptoms, indicating that many might not be able to identify early warning signs of infection. There is also inadequate knowledge of the incubation period and transmission routes which is 30% and that is equally alarming considering the importance of this knowledge for a successful preventive measure. </w:t>
      </w:r>
    </w:p>
    <w:p w14:paraId="2D4B4012" w14:textId="34268FD8" w:rsidR="008851B7" w:rsidRPr="008851B7" w:rsidRDefault="008851B7" w:rsidP="008851B7">
      <w:pPr>
        <w:spacing w:after="0"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 xml:space="preserve">          </w:t>
      </w:r>
      <w:r w:rsidR="00EA09C7">
        <w:rPr>
          <w:rFonts w:ascii="Times New Roman" w:eastAsia="Times New Roman" w:hAnsi="Times New Roman" w:cs="Times New Roman"/>
          <w:sz w:val="24"/>
          <w:szCs w:val="24"/>
          <w:lang w:eastAsia="en-PH"/>
        </w:rPr>
        <w:t>T</w:t>
      </w:r>
      <w:r w:rsidRPr="008851B7">
        <w:rPr>
          <w:rFonts w:ascii="Times New Roman" w:eastAsia="Times New Roman" w:hAnsi="Times New Roman" w:cs="Times New Roman"/>
          <w:sz w:val="24"/>
          <w:szCs w:val="24"/>
          <w:lang w:eastAsia="en-PH"/>
        </w:rPr>
        <w:t>he prevention and control category covered important protective behaviors</w:t>
      </w:r>
      <w:r w:rsidR="00577273">
        <w:rPr>
          <w:rFonts w:ascii="Times New Roman" w:eastAsia="Times New Roman" w:hAnsi="Times New Roman" w:cs="Times New Roman"/>
          <w:sz w:val="24"/>
          <w:szCs w:val="24"/>
          <w:lang w:eastAsia="en-PH"/>
        </w:rPr>
        <w:t xml:space="preserve">, and student’s </w:t>
      </w:r>
      <w:r w:rsidRPr="008851B7">
        <w:rPr>
          <w:rFonts w:ascii="Times New Roman" w:eastAsia="Times New Roman" w:hAnsi="Times New Roman" w:cs="Times New Roman"/>
          <w:sz w:val="24"/>
          <w:szCs w:val="24"/>
          <w:lang w:eastAsia="en-PH"/>
        </w:rPr>
        <w:t>knowledge rate was only 53%</w:t>
      </w:r>
      <w:r w:rsidR="00577273">
        <w:rPr>
          <w:rFonts w:ascii="Times New Roman" w:eastAsia="Times New Roman" w:hAnsi="Times New Roman" w:cs="Times New Roman"/>
          <w:sz w:val="24"/>
          <w:szCs w:val="24"/>
          <w:lang w:eastAsia="en-PH"/>
        </w:rPr>
        <w:t xml:space="preserve"> interpreted as poor and</w:t>
      </w:r>
      <w:r w:rsidRPr="008851B7">
        <w:rPr>
          <w:rFonts w:ascii="Times New Roman" w:eastAsia="Times New Roman" w:hAnsi="Times New Roman" w:cs="Times New Roman"/>
          <w:sz w:val="24"/>
          <w:szCs w:val="24"/>
          <w:lang w:eastAsia="en-PH"/>
        </w:rPr>
        <w:t xml:space="preserve"> is below a satisfactory level. Knowledge o</w:t>
      </w:r>
      <w:r w:rsidR="00EA09C7">
        <w:rPr>
          <w:rFonts w:ascii="Times New Roman" w:eastAsia="Times New Roman" w:hAnsi="Times New Roman" w:cs="Times New Roman"/>
          <w:sz w:val="24"/>
          <w:szCs w:val="24"/>
          <w:lang w:eastAsia="en-PH"/>
        </w:rPr>
        <w:t>n</w:t>
      </w:r>
      <w:r w:rsidRPr="008851B7">
        <w:rPr>
          <w:rFonts w:ascii="Times New Roman" w:eastAsia="Times New Roman" w:hAnsi="Times New Roman" w:cs="Times New Roman"/>
          <w:sz w:val="24"/>
          <w:szCs w:val="24"/>
          <w:lang w:eastAsia="en-PH"/>
        </w:rPr>
        <w:t xml:space="preserve"> treatment, management, and care-seeking behavior was marginally higher at 56%, </w:t>
      </w:r>
      <w:r w:rsidR="00577273" w:rsidRPr="008851B7">
        <w:rPr>
          <w:rFonts w:ascii="Times New Roman" w:eastAsia="Times New Roman" w:hAnsi="Times New Roman" w:cs="Times New Roman"/>
          <w:sz w:val="24"/>
          <w:szCs w:val="24"/>
          <w:lang w:eastAsia="en-PH"/>
        </w:rPr>
        <w:t>suggesting</w:t>
      </w:r>
      <w:r w:rsidRPr="008851B7">
        <w:rPr>
          <w:rFonts w:ascii="Times New Roman" w:eastAsia="Times New Roman" w:hAnsi="Times New Roman" w:cs="Times New Roman"/>
          <w:sz w:val="24"/>
          <w:szCs w:val="24"/>
          <w:lang w:eastAsia="en-PH"/>
        </w:rPr>
        <w:t xml:space="preserve"> that while over half of the students had some awareness, there are still gaps that could prevent </w:t>
      </w:r>
      <w:r w:rsidR="00577273" w:rsidRPr="008851B7">
        <w:rPr>
          <w:rFonts w:ascii="Times New Roman" w:eastAsia="Times New Roman" w:hAnsi="Times New Roman" w:cs="Times New Roman"/>
          <w:sz w:val="24"/>
          <w:szCs w:val="24"/>
          <w:lang w:eastAsia="en-PH"/>
        </w:rPr>
        <w:t>rapid</w:t>
      </w:r>
      <w:r w:rsidRPr="008851B7">
        <w:rPr>
          <w:rFonts w:ascii="Times New Roman" w:eastAsia="Times New Roman" w:hAnsi="Times New Roman" w:cs="Times New Roman"/>
          <w:sz w:val="24"/>
          <w:szCs w:val="24"/>
          <w:lang w:eastAsia="en-PH"/>
        </w:rPr>
        <w:t xml:space="preserve"> medical intervention.</w:t>
      </w:r>
    </w:p>
    <w:p w14:paraId="1645B224" w14:textId="3BEF1A69" w:rsidR="004B018C" w:rsidRPr="007C3429" w:rsidRDefault="00EF753D" w:rsidP="007C3429">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C61E67">
        <w:rPr>
          <w:rFonts w:ascii="Times New Roman" w:eastAsia="Times New Roman" w:hAnsi="Times New Roman" w:cs="Times New Roman"/>
          <w:sz w:val="24"/>
          <w:szCs w:val="24"/>
          <w:lang w:eastAsia="en-PH"/>
        </w:rPr>
        <w:t>P</w:t>
      </w:r>
      <w:r w:rsidR="00265EFB" w:rsidRPr="00265EFB">
        <w:rPr>
          <w:rFonts w:ascii="Times New Roman" w:eastAsia="Times New Roman" w:hAnsi="Times New Roman" w:cs="Times New Roman"/>
          <w:sz w:val="24"/>
          <w:szCs w:val="24"/>
          <w:lang w:eastAsia="en-PH"/>
        </w:rPr>
        <w:t xml:space="preserve">articularly </w:t>
      </w:r>
      <w:r w:rsidR="00EA09C7">
        <w:rPr>
          <w:rFonts w:ascii="Times New Roman" w:eastAsia="Times New Roman" w:hAnsi="Times New Roman" w:cs="Times New Roman"/>
          <w:sz w:val="24"/>
          <w:szCs w:val="24"/>
          <w:lang w:eastAsia="en-PH"/>
        </w:rPr>
        <w:t>knowledge was poor</w:t>
      </w:r>
      <w:r w:rsidR="00265EFB" w:rsidRPr="00265EFB">
        <w:rPr>
          <w:rFonts w:ascii="Times New Roman" w:eastAsia="Times New Roman" w:hAnsi="Times New Roman" w:cs="Times New Roman"/>
          <w:sz w:val="24"/>
          <w:szCs w:val="24"/>
          <w:lang w:eastAsia="en-PH"/>
        </w:rPr>
        <w:t xml:space="preserve"> in specialized areas like </w:t>
      </w:r>
      <w:r w:rsidR="00265EFB" w:rsidRPr="00265EFB">
        <w:rPr>
          <w:rFonts w:ascii="Times New Roman" w:eastAsia="Times New Roman" w:hAnsi="Times New Roman" w:cs="Times New Roman"/>
          <w:bCs/>
          <w:sz w:val="24"/>
          <w:szCs w:val="24"/>
          <w:lang w:eastAsia="en-PH"/>
        </w:rPr>
        <w:t>case surveillance (25%)</w:t>
      </w:r>
      <w:r w:rsidR="00265EFB" w:rsidRPr="00265EFB">
        <w:rPr>
          <w:rFonts w:ascii="Times New Roman" w:eastAsia="Times New Roman" w:hAnsi="Times New Roman" w:cs="Times New Roman"/>
          <w:sz w:val="24"/>
          <w:szCs w:val="24"/>
          <w:lang w:eastAsia="en-PH"/>
        </w:rPr>
        <w:t xml:space="preserve">, </w:t>
      </w:r>
      <w:r w:rsidR="00265EFB" w:rsidRPr="00265EFB">
        <w:rPr>
          <w:rFonts w:ascii="Times New Roman" w:eastAsia="Times New Roman" w:hAnsi="Times New Roman" w:cs="Times New Roman"/>
          <w:bCs/>
          <w:sz w:val="24"/>
          <w:szCs w:val="24"/>
          <w:lang w:eastAsia="en-PH"/>
        </w:rPr>
        <w:t>case management and diagnosis (16%)</w:t>
      </w:r>
      <w:r w:rsidR="00265EFB" w:rsidRPr="00265EFB">
        <w:rPr>
          <w:rFonts w:ascii="Times New Roman" w:eastAsia="Times New Roman" w:hAnsi="Times New Roman" w:cs="Times New Roman"/>
          <w:sz w:val="24"/>
          <w:szCs w:val="24"/>
          <w:lang w:eastAsia="en-PH"/>
        </w:rPr>
        <w:t xml:space="preserve">, and </w:t>
      </w:r>
      <w:r w:rsidR="00265EFB" w:rsidRPr="00265EFB">
        <w:rPr>
          <w:rFonts w:ascii="Times New Roman" w:eastAsia="Times New Roman" w:hAnsi="Times New Roman" w:cs="Times New Roman"/>
          <w:bCs/>
          <w:sz w:val="24"/>
          <w:szCs w:val="24"/>
          <w:lang w:eastAsia="en-PH"/>
        </w:rPr>
        <w:t>health promotion and advocacy (29%)</w:t>
      </w:r>
      <w:r w:rsidR="00265EFB" w:rsidRPr="00265EFB">
        <w:rPr>
          <w:rFonts w:ascii="Times New Roman" w:eastAsia="Times New Roman" w:hAnsi="Times New Roman" w:cs="Times New Roman"/>
          <w:sz w:val="24"/>
          <w:szCs w:val="24"/>
          <w:lang w:eastAsia="en-PH"/>
        </w:rPr>
        <w:t xml:space="preserve">, which are critical to breaking the chain of transmission in endemic areas. </w:t>
      </w:r>
      <w:r w:rsidR="00EA09C7" w:rsidRPr="00265EFB">
        <w:rPr>
          <w:rFonts w:ascii="Times New Roman" w:eastAsia="Times New Roman" w:hAnsi="Times New Roman" w:cs="Times New Roman"/>
          <w:sz w:val="24"/>
          <w:szCs w:val="24"/>
          <w:lang w:eastAsia="en-PH"/>
        </w:rPr>
        <w:t>Likewise</w:t>
      </w:r>
      <w:r w:rsidR="00EA09C7">
        <w:rPr>
          <w:rFonts w:ascii="Times New Roman" w:eastAsia="Times New Roman" w:hAnsi="Times New Roman" w:cs="Times New Roman"/>
          <w:sz w:val="24"/>
          <w:szCs w:val="24"/>
          <w:lang w:eastAsia="en-PH"/>
        </w:rPr>
        <w:t>, it is</w:t>
      </w:r>
      <w:r w:rsidR="00265EFB" w:rsidRPr="00265EFB">
        <w:rPr>
          <w:rFonts w:ascii="Times New Roman" w:eastAsia="Times New Roman" w:hAnsi="Times New Roman" w:cs="Times New Roman"/>
          <w:sz w:val="24"/>
          <w:szCs w:val="24"/>
          <w:lang w:eastAsia="en-PH"/>
        </w:rPr>
        <w:t xml:space="preserve"> alarming </w:t>
      </w:r>
      <w:r w:rsidR="00EA09C7">
        <w:rPr>
          <w:rFonts w:ascii="Times New Roman" w:eastAsia="Times New Roman" w:hAnsi="Times New Roman" w:cs="Times New Roman"/>
          <w:sz w:val="24"/>
          <w:szCs w:val="24"/>
          <w:lang w:eastAsia="en-PH"/>
        </w:rPr>
        <w:t>to note</w:t>
      </w:r>
      <w:r w:rsidR="00265EFB" w:rsidRPr="00265EFB">
        <w:rPr>
          <w:rFonts w:ascii="Times New Roman" w:eastAsia="Times New Roman" w:hAnsi="Times New Roman" w:cs="Times New Roman"/>
          <w:sz w:val="24"/>
          <w:szCs w:val="24"/>
          <w:lang w:eastAsia="en-PH"/>
        </w:rPr>
        <w:t xml:space="preserve"> the low awareness in </w:t>
      </w:r>
      <w:r w:rsidR="00265EFB" w:rsidRPr="00265EFB">
        <w:rPr>
          <w:rFonts w:ascii="Times New Roman" w:eastAsia="Times New Roman" w:hAnsi="Times New Roman" w:cs="Times New Roman"/>
          <w:bCs/>
          <w:sz w:val="24"/>
          <w:szCs w:val="24"/>
          <w:lang w:eastAsia="en-PH"/>
        </w:rPr>
        <w:t>WASH (Water, Sanitation, and Hygiene)</w:t>
      </w:r>
      <w:r w:rsidR="00265EFB" w:rsidRPr="00265EFB">
        <w:rPr>
          <w:rFonts w:ascii="Times New Roman" w:eastAsia="Times New Roman" w:hAnsi="Times New Roman" w:cs="Times New Roman"/>
          <w:sz w:val="24"/>
          <w:szCs w:val="24"/>
          <w:lang w:eastAsia="en-PH"/>
        </w:rPr>
        <w:t xml:space="preserve"> implementation (</w:t>
      </w:r>
      <w:r w:rsidR="00265EFB" w:rsidRPr="00265EFB">
        <w:rPr>
          <w:rFonts w:ascii="Times New Roman" w:eastAsia="Times New Roman" w:hAnsi="Times New Roman" w:cs="Times New Roman"/>
          <w:bCs/>
          <w:sz w:val="24"/>
          <w:szCs w:val="24"/>
          <w:lang w:eastAsia="en-PH"/>
        </w:rPr>
        <w:t>67%</w:t>
      </w:r>
      <w:r w:rsidR="00265EFB" w:rsidRPr="00265EFB">
        <w:rPr>
          <w:rFonts w:ascii="Times New Roman" w:eastAsia="Times New Roman" w:hAnsi="Times New Roman" w:cs="Times New Roman"/>
          <w:sz w:val="24"/>
          <w:szCs w:val="24"/>
          <w:lang w:eastAsia="en-PH"/>
        </w:rPr>
        <w:t xml:space="preserve">) and the </w:t>
      </w:r>
      <w:r w:rsidR="00265EFB" w:rsidRPr="00265EFB">
        <w:rPr>
          <w:rFonts w:ascii="Times New Roman" w:eastAsia="Times New Roman" w:hAnsi="Times New Roman" w:cs="Times New Roman"/>
          <w:bCs/>
          <w:sz w:val="24"/>
          <w:szCs w:val="24"/>
          <w:lang w:eastAsia="en-PH"/>
        </w:rPr>
        <w:t>Zero-Open Defecation Program (77%)</w:t>
      </w:r>
      <w:r w:rsidR="006C04CC">
        <w:rPr>
          <w:rFonts w:ascii="Times New Roman" w:eastAsia="Times New Roman" w:hAnsi="Times New Roman" w:cs="Times New Roman"/>
          <w:sz w:val="24"/>
          <w:szCs w:val="24"/>
          <w:lang w:eastAsia="en-PH"/>
        </w:rPr>
        <w:t xml:space="preserve"> which are </w:t>
      </w:r>
      <w:r w:rsidR="00265EFB" w:rsidRPr="00265EFB">
        <w:rPr>
          <w:rFonts w:ascii="Times New Roman" w:eastAsia="Times New Roman" w:hAnsi="Times New Roman" w:cs="Times New Roman"/>
          <w:sz w:val="24"/>
          <w:szCs w:val="24"/>
          <w:lang w:eastAsia="en-PH"/>
        </w:rPr>
        <w:t>both vital for sustainable prevention eff</w:t>
      </w:r>
      <w:r w:rsidR="00EA09C7">
        <w:rPr>
          <w:rFonts w:ascii="Times New Roman" w:eastAsia="Times New Roman" w:hAnsi="Times New Roman" w:cs="Times New Roman"/>
          <w:sz w:val="24"/>
          <w:szCs w:val="24"/>
          <w:lang w:eastAsia="en-PH"/>
        </w:rPr>
        <w:t>orts</w:t>
      </w:r>
      <w:r w:rsidR="00265EFB" w:rsidRPr="00265EFB">
        <w:rPr>
          <w:rFonts w:ascii="Times New Roman" w:eastAsia="Times New Roman" w:hAnsi="Times New Roman" w:cs="Times New Roman"/>
          <w:sz w:val="24"/>
          <w:szCs w:val="24"/>
          <w:lang w:eastAsia="en-PH"/>
        </w:rPr>
        <w:t>.</w:t>
      </w:r>
    </w:p>
    <w:p w14:paraId="7B4B3C92" w14:textId="4B4ABF4C" w:rsidR="00A250A5" w:rsidRPr="00964632" w:rsidRDefault="00A250A5" w:rsidP="00A250A5">
      <w:pPr>
        <w:pStyle w:val="NoSpacing"/>
        <w:tabs>
          <w:tab w:val="left" w:pos="567"/>
        </w:tabs>
        <w:jc w:val="center"/>
        <w:rPr>
          <w:rFonts w:ascii="Times New Roman" w:hAnsi="Times New Roman" w:cs="Times New Roman"/>
          <w:b/>
          <w:sz w:val="24"/>
          <w:szCs w:val="24"/>
        </w:rPr>
      </w:pPr>
      <w:r w:rsidRPr="00964632">
        <w:rPr>
          <w:rFonts w:ascii="Times New Roman" w:hAnsi="Times New Roman" w:cs="Times New Roman"/>
          <w:b/>
          <w:sz w:val="24"/>
          <w:szCs w:val="24"/>
        </w:rPr>
        <w:t xml:space="preserve">Table </w:t>
      </w:r>
      <w:r>
        <w:rPr>
          <w:rFonts w:ascii="Times New Roman" w:hAnsi="Times New Roman" w:cs="Times New Roman"/>
          <w:b/>
          <w:sz w:val="24"/>
          <w:szCs w:val="24"/>
        </w:rPr>
        <w:t>1</w:t>
      </w:r>
    </w:p>
    <w:p w14:paraId="105FA561" w14:textId="68E715AA" w:rsidR="00A250A5" w:rsidRDefault="00A250A5" w:rsidP="00A250A5">
      <w:pPr>
        <w:pStyle w:val="NoSpacing"/>
        <w:tabs>
          <w:tab w:val="left" w:pos="567"/>
        </w:tabs>
        <w:jc w:val="center"/>
        <w:rPr>
          <w:rFonts w:ascii="Times New Roman" w:hAnsi="Times New Roman" w:cs="Times New Roman"/>
          <w:b/>
          <w:sz w:val="24"/>
          <w:szCs w:val="24"/>
        </w:rPr>
      </w:pPr>
      <w:r>
        <w:rPr>
          <w:rFonts w:ascii="Times New Roman" w:hAnsi="Times New Roman" w:cs="Times New Roman"/>
          <w:b/>
          <w:sz w:val="24"/>
          <w:szCs w:val="24"/>
        </w:rPr>
        <w:t>K</w:t>
      </w:r>
      <w:r w:rsidRPr="00964632">
        <w:rPr>
          <w:rFonts w:ascii="Times New Roman" w:hAnsi="Times New Roman" w:cs="Times New Roman"/>
          <w:b/>
          <w:sz w:val="24"/>
          <w:szCs w:val="24"/>
        </w:rPr>
        <w:t>nowledge on Schistosomiasis Prevention and Control</w:t>
      </w:r>
    </w:p>
    <w:p w14:paraId="04371A5D" w14:textId="77777777" w:rsidR="00427536" w:rsidRPr="00964632" w:rsidRDefault="00427536" w:rsidP="00A250A5">
      <w:pPr>
        <w:pStyle w:val="NoSpacing"/>
        <w:tabs>
          <w:tab w:val="left" w:pos="567"/>
        </w:tabs>
        <w:jc w:val="center"/>
        <w:rPr>
          <w:rFonts w:ascii="Times New Roman" w:hAnsi="Times New Roman" w:cs="Times New Roman"/>
          <w:b/>
          <w:sz w:val="24"/>
          <w:szCs w:val="24"/>
        </w:rPr>
      </w:pPr>
    </w:p>
    <w:tbl>
      <w:tblPr>
        <w:tblStyle w:val="TableGrid"/>
        <w:tblW w:w="9327" w:type="dxa"/>
        <w:tblLook w:val="04A0" w:firstRow="1" w:lastRow="0" w:firstColumn="1" w:lastColumn="0" w:noHBand="0" w:noVBand="1"/>
      </w:tblPr>
      <w:tblGrid>
        <w:gridCol w:w="4809"/>
        <w:gridCol w:w="1627"/>
        <w:gridCol w:w="1523"/>
        <w:gridCol w:w="1368"/>
      </w:tblGrid>
      <w:tr w:rsidR="00A250A5" w:rsidRPr="00964632" w14:paraId="229D1CF8" w14:textId="77777777" w:rsidTr="004B018C">
        <w:trPr>
          <w:trHeight w:val="162"/>
        </w:trPr>
        <w:tc>
          <w:tcPr>
            <w:tcW w:w="4809" w:type="dxa"/>
            <w:noWrap/>
            <w:hideMark/>
          </w:tcPr>
          <w:p w14:paraId="405822ED" w14:textId="77777777" w:rsidR="00A250A5" w:rsidRPr="004B018C" w:rsidRDefault="00A250A5" w:rsidP="00FA66A8">
            <w:pPr>
              <w:jc w:val="center"/>
              <w:rPr>
                <w:rFonts w:ascii="Times New Roman" w:eastAsia="Times New Roman" w:hAnsi="Times New Roman" w:cs="Times New Roman"/>
                <w:b/>
                <w:bCs/>
                <w:color w:val="000000"/>
                <w:sz w:val="24"/>
                <w:szCs w:val="20"/>
                <w:lang w:eastAsia="en-PH"/>
              </w:rPr>
            </w:pPr>
            <w:r w:rsidRPr="004B018C">
              <w:rPr>
                <w:rFonts w:ascii="Times New Roman" w:eastAsia="Times New Roman" w:hAnsi="Times New Roman" w:cs="Times New Roman"/>
                <w:b/>
                <w:bCs/>
                <w:color w:val="000000"/>
                <w:sz w:val="24"/>
                <w:szCs w:val="20"/>
                <w:lang w:eastAsia="en-PH"/>
              </w:rPr>
              <w:t>ITEM</w:t>
            </w:r>
          </w:p>
        </w:tc>
        <w:tc>
          <w:tcPr>
            <w:tcW w:w="1627" w:type="dxa"/>
            <w:noWrap/>
            <w:hideMark/>
          </w:tcPr>
          <w:p w14:paraId="1040A9C7" w14:textId="77777777" w:rsidR="00A250A5" w:rsidRPr="004B018C" w:rsidRDefault="00A250A5" w:rsidP="00FA66A8">
            <w:pPr>
              <w:jc w:val="center"/>
              <w:rPr>
                <w:rFonts w:ascii="Times New Roman" w:eastAsia="Times New Roman" w:hAnsi="Times New Roman" w:cs="Times New Roman"/>
                <w:b/>
                <w:sz w:val="24"/>
                <w:szCs w:val="20"/>
                <w:lang w:eastAsia="en-PH"/>
              </w:rPr>
            </w:pPr>
            <w:r w:rsidRPr="004B018C">
              <w:rPr>
                <w:rFonts w:ascii="Times New Roman" w:eastAsia="Times New Roman" w:hAnsi="Times New Roman" w:cs="Times New Roman"/>
                <w:b/>
                <w:sz w:val="24"/>
                <w:szCs w:val="20"/>
                <w:lang w:eastAsia="en-PH"/>
              </w:rPr>
              <w:t>F</w:t>
            </w:r>
          </w:p>
        </w:tc>
        <w:tc>
          <w:tcPr>
            <w:tcW w:w="1523" w:type="dxa"/>
            <w:noWrap/>
            <w:hideMark/>
          </w:tcPr>
          <w:p w14:paraId="1BBDFC4E" w14:textId="77777777" w:rsidR="00A250A5" w:rsidRPr="004B018C" w:rsidRDefault="00A250A5" w:rsidP="00FA66A8">
            <w:pPr>
              <w:jc w:val="center"/>
              <w:rPr>
                <w:rFonts w:ascii="Times New Roman" w:eastAsia="Times New Roman" w:hAnsi="Times New Roman" w:cs="Times New Roman"/>
                <w:b/>
                <w:sz w:val="24"/>
                <w:szCs w:val="20"/>
                <w:lang w:eastAsia="en-PH"/>
              </w:rPr>
            </w:pPr>
            <w:r w:rsidRPr="004B018C">
              <w:rPr>
                <w:rFonts w:ascii="Times New Roman" w:eastAsia="Times New Roman" w:hAnsi="Times New Roman" w:cs="Times New Roman"/>
                <w:b/>
                <w:sz w:val="24"/>
                <w:szCs w:val="20"/>
                <w:lang w:eastAsia="en-PH"/>
              </w:rPr>
              <w:t>%</w:t>
            </w:r>
          </w:p>
        </w:tc>
        <w:tc>
          <w:tcPr>
            <w:tcW w:w="1368" w:type="dxa"/>
          </w:tcPr>
          <w:p w14:paraId="6284FAF9" w14:textId="77777777" w:rsidR="00A250A5" w:rsidRPr="004B018C" w:rsidRDefault="00A250A5" w:rsidP="00FA66A8">
            <w:pPr>
              <w:jc w:val="center"/>
              <w:rPr>
                <w:rFonts w:ascii="Times New Roman" w:eastAsia="Times New Roman" w:hAnsi="Times New Roman" w:cs="Times New Roman"/>
                <w:b/>
                <w:sz w:val="24"/>
                <w:szCs w:val="20"/>
                <w:lang w:eastAsia="en-PH"/>
              </w:rPr>
            </w:pPr>
            <w:r w:rsidRPr="004B018C">
              <w:rPr>
                <w:rFonts w:ascii="Times New Roman" w:eastAsia="Times New Roman" w:hAnsi="Times New Roman" w:cs="Times New Roman"/>
                <w:b/>
                <w:sz w:val="24"/>
                <w:szCs w:val="20"/>
                <w:lang w:eastAsia="en-PH"/>
              </w:rPr>
              <w:t>INT</w:t>
            </w:r>
          </w:p>
        </w:tc>
      </w:tr>
      <w:tr w:rsidR="00A250A5" w:rsidRPr="00964632" w14:paraId="4985F6A8" w14:textId="77777777" w:rsidTr="004B018C">
        <w:trPr>
          <w:trHeight w:val="162"/>
        </w:trPr>
        <w:tc>
          <w:tcPr>
            <w:tcW w:w="4809" w:type="dxa"/>
            <w:noWrap/>
          </w:tcPr>
          <w:p w14:paraId="006D08E6"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Etiology </w:t>
            </w:r>
          </w:p>
        </w:tc>
        <w:tc>
          <w:tcPr>
            <w:tcW w:w="1627" w:type="dxa"/>
            <w:noWrap/>
          </w:tcPr>
          <w:p w14:paraId="71FB18DF"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1264</w:t>
            </w:r>
          </w:p>
        </w:tc>
        <w:tc>
          <w:tcPr>
            <w:tcW w:w="1523" w:type="dxa"/>
            <w:noWrap/>
          </w:tcPr>
          <w:p w14:paraId="48F6217E"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31%</w:t>
            </w:r>
          </w:p>
        </w:tc>
        <w:tc>
          <w:tcPr>
            <w:tcW w:w="1368" w:type="dxa"/>
          </w:tcPr>
          <w:p w14:paraId="256FB52B"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Poor</w:t>
            </w:r>
          </w:p>
        </w:tc>
      </w:tr>
      <w:tr w:rsidR="00A250A5" w:rsidRPr="00964632" w14:paraId="0192187A" w14:textId="77777777" w:rsidTr="004B018C">
        <w:trPr>
          <w:trHeight w:val="162"/>
        </w:trPr>
        <w:tc>
          <w:tcPr>
            <w:tcW w:w="4809" w:type="dxa"/>
            <w:noWrap/>
          </w:tcPr>
          <w:p w14:paraId="3354622D"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Signs and Symptoms       </w:t>
            </w:r>
          </w:p>
        </w:tc>
        <w:tc>
          <w:tcPr>
            <w:tcW w:w="1627" w:type="dxa"/>
            <w:noWrap/>
            <w:vAlign w:val="center"/>
          </w:tcPr>
          <w:p w14:paraId="47471557"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1786</w:t>
            </w:r>
          </w:p>
        </w:tc>
        <w:tc>
          <w:tcPr>
            <w:tcW w:w="1523" w:type="dxa"/>
            <w:noWrap/>
            <w:vAlign w:val="center"/>
          </w:tcPr>
          <w:p w14:paraId="0D0A7EE7"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34%</w:t>
            </w:r>
          </w:p>
        </w:tc>
        <w:tc>
          <w:tcPr>
            <w:tcW w:w="1368" w:type="dxa"/>
            <w:vAlign w:val="center"/>
          </w:tcPr>
          <w:p w14:paraId="66B324A7"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Poor</w:t>
            </w:r>
          </w:p>
        </w:tc>
      </w:tr>
      <w:tr w:rsidR="00A250A5" w:rsidRPr="00964632" w14:paraId="5B3985B8" w14:textId="77777777" w:rsidTr="004B018C">
        <w:trPr>
          <w:trHeight w:val="162"/>
        </w:trPr>
        <w:tc>
          <w:tcPr>
            <w:tcW w:w="4809" w:type="dxa"/>
            <w:noWrap/>
          </w:tcPr>
          <w:p w14:paraId="5CC1B2D2"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Knowledge on Mode of Transmission and Incubation Period</w:t>
            </w:r>
          </w:p>
        </w:tc>
        <w:tc>
          <w:tcPr>
            <w:tcW w:w="1627" w:type="dxa"/>
            <w:noWrap/>
            <w:vAlign w:val="center"/>
          </w:tcPr>
          <w:p w14:paraId="0DF60C78"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1411</w:t>
            </w:r>
          </w:p>
        </w:tc>
        <w:tc>
          <w:tcPr>
            <w:tcW w:w="1523" w:type="dxa"/>
            <w:noWrap/>
            <w:vAlign w:val="center"/>
          </w:tcPr>
          <w:p w14:paraId="3348FEEF"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30%</w:t>
            </w:r>
          </w:p>
        </w:tc>
        <w:tc>
          <w:tcPr>
            <w:tcW w:w="1368" w:type="dxa"/>
            <w:vAlign w:val="center"/>
          </w:tcPr>
          <w:p w14:paraId="1268D82A"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046D3658" w14:textId="77777777" w:rsidTr="004B018C">
        <w:trPr>
          <w:trHeight w:val="162"/>
        </w:trPr>
        <w:tc>
          <w:tcPr>
            <w:tcW w:w="4809" w:type="dxa"/>
            <w:noWrap/>
          </w:tcPr>
          <w:p w14:paraId="48CBC21A"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Prevention and Control </w:t>
            </w:r>
          </w:p>
        </w:tc>
        <w:tc>
          <w:tcPr>
            <w:tcW w:w="1627" w:type="dxa"/>
            <w:noWrap/>
            <w:vAlign w:val="center"/>
          </w:tcPr>
          <w:p w14:paraId="4BE24C9E"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3116</w:t>
            </w:r>
          </w:p>
        </w:tc>
        <w:tc>
          <w:tcPr>
            <w:tcW w:w="1523" w:type="dxa"/>
            <w:noWrap/>
            <w:vAlign w:val="center"/>
          </w:tcPr>
          <w:p w14:paraId="43A215D3"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53%</w:t>
            </w:r>
          </w:p>
        </w:tc>
        <w:tc>
          <w:tcPr>
            <w:tcW w:w="1368" w:type="dxa"/>
            <w:vAlign w:val="center"/>
          </w:tcPr>
          <w:p w14:paraId="3C2C23FB"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56A6FB2C" w14:textId="77777777" w:rsidTr="004B018C">
        <w:trPr>
          <w:trHeight w:val="162"/>
        </w:trPr>
        <w:tc>
          <w:tcPr>
            <w:tcW w:w="4809" w:type="dxa"/>
            <w:noWrap/>
          </w:tcPr>
          <w:p w14:paraId="6CCA7F7E"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Knowledge on Treatment/Management and Care seeking measures</w:t>
            </w:r>
          </w:p>
        </w:tc>
        <w:tc>
          <w:tcPr>
            <w:tcW w:w="1627" w:type="dxa"/>
            <w:noWrap/>
            <w:vAlign w:val="center"/>
          </w:tcPr>
          <w:p w14:paraId="2F8A0773"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988</w:t>
            </w:r>
          </w:p>
        </w:tc>
        <w:tc>
          <w:tcPr>
            <w:tcW w:w="1523" w:type="dxa"/>
            <w:noWrap/>
            <w:vAlign w:val="center"/>
          </w:tcPr>
          <w:p w14:paraId="5D4C9839"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56%</w:t>
            </w:r>
          </w:p>
        </w:tc>
        <w:tc>
          <w:tcPr>
            <w:tcW w:w="1368" w:type="dxa"/>
            <w:vAlign w:val="center"/>
          </w:tcPr>
          <w:p w14:paraId="5E78AD8E"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6CF434B8" w14:textId="77777777" w:rsidTr="004B018C">
        <w:trPr>
          <w:trHeight w:val="162"/>
        </w:trPr>
        <w:tc>
          <w:tcPr>
            <w:tcW w:w="4809" w:type="dxa"/>
            <w:noWrap/>
          </w:tcPr>
          <w:p w14:paraId="5EFEB7FA"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Case Surveillance </w:t>
            </w:r>
          </w:p>
        </w:tc>
        <w:tc>
          <w:tcPr>
            <w:tcW w:w="1627" w:type="dxa"/>
            <w:noWrap/>
            <w:vAlign w:val="center"/>
          </w:tcPr>
          <w:p w14:paraId="6CE4C85C"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292</w:t>
            </w:r>
          </w:p>
        </w:tc>
        <w:tc>
          <w:tcPr>
            <w:tcW w:w="1523" w:type="dxa"/>
            <w:noWrap/>
            <w:vAlign w:val="center"/>
          </w:tcPr>
          <w:p w14:paraId="1FE769C2"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25%</w:t>
            </w:r>
          </w:p>
        </w:tc>
        <w:tc>
          <w:tcPr>
            <w:tcW w:w="1368" w:type="dxa"/>
            <w:vAlign w:val="center"/>
          </w:tcPr>
          <w:p w14:paraId="0BD10688"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724B2D01" w14:textId="77777777" w:rsidTr="004B018C">
        <w:trPr>
          <w:trHeight w:val="162"/>
        </w:trPr>
        <w:tc>
          <w:tcPr>
            <w:tcW w:w="4809" w:type="dxa"/>
            <w:noWrap/>
          </w:tcPr>
          <w:p w14:paraId="6F976237"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Case Management and Diagnosis </w:t>
            </w:r>
          </w:p>
        </w:tc>
        <w:tc>
          <w:tcPr>
            <w:tcW w:w="1627" w:type="dxa"/>
            <w:noWrap/>
            <w:vAlign w:val="center"/>
          </w:tcPr>
          <w:p w14:paraId="1D9FBD10"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292</w:t>
            </w:r>
          </w:p>
        </w:tc>
        <w:tc>
          <w:tcPr>
            <w:tcW w:w="1523" w:type="dxa"/>
            <w:noWrap/>
            <w:vAlign w:val="center"/>
          </w:tcPr>
          <w:p w14:paraId="1424C3A4"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16%</w:t>
            </w:r>
          </w:p>
        </w:tc>
        <w:tc>
          <w:tcPr>
            <w:tcW w:w="1368" w:type="dxa"/>
            <w:vAlign w:val="center"/>
          </w:tcPr>
          <w:p w14:paraId="6172203A"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259BBC93" w14:textId="77777777" w:rsidTr="004B018C">
        <w:trPr>
          <w:trHeight w:val="162"/>
        </w:trPr>
        <w:tc>
          <w:tcPr>
            <w:tcW w:w="4809" w:type="dxa"/>
            <w:noWrap/>
          </w:tcPr>
          <w:p w14:paraId="490A7AB2"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Health Promotion and Advocacy </w:t>
            </w:r>
          </w:p>
        </w:tc>
        <w:tc>
          <w:tcPr>
            <w:tcW w:w="1627" w:type="dxa"/>
            <w:noWrap/>
            <w:vAlign w:val="center"/>
          </w:tcPr>
          <w:p w14:paraId="3211D7E8"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344</w:t>
            </w:r>
          </w:p>
        </w:tc>
        <w:tc>
          <w:tcPr>
            <w:tcW w:w="1523" w:type="dxa"/>
            <w:noWrap/>
            <w:vAlign w:val="center"/>
          </w:tcPr>
          <w:p w14:paraId="71949F91"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29%</w:t>
            </w:r>
          </w:p>
        </w:tc>
        <w:tc>
          <w:tcPr>
            <w:tcW w:w="1368" w:type="dxa"/>
            <w:vAlign w:val="center"/>
          </w:tcPr>
          <w:p w14:paraId="6DBA7808"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69E9B198" w14:textId="77777777" w:rsidTr="004B018C">
        <w:trPr>
          <w:trHeight w:val="162"/>
        </w:trPr>
        <w:tc>
          <w:tcPr>
            <w:tcW w:w="4809" w:type="dxa"/>
            <w:noWrap/>
          </w:tcPr>
          <w:p w14:paraId="629E1C02"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Implementation of WASH </w:t>
            </w:r>
          </w:p>
        </w:tc>
        <w:tc>
          <w:tcPr>
            <w:tcW w:w="1627" w:type="dxa"/>
            <w:noWrap/>
            <w:vAlign w:val="center"/>
          </w:tcPr>
          <w:p w14:paraId="66A552F0"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397</w:t>
            </w:r>
          </w:p>
        </w:tc>
        <w:tc>
          <w:tcPr>
            <w:tcW w:w="1523" w:type="dxa"/>
            <w:noWrap/>
            <w:vAlign w:val="center"/>
          </w:tcPr>
          <w:p w14:paraId="6F6BB5B3"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67%</w:t>
            </w:r>
          </w:p>
        </w:tc>
        <w:tc>
          <w:tcPr>
            <w:tcW w:w="1368" w:type="dxa"/>
            <w:vAlign w:val="center"/>
          </w:tcPr>
          <w:p w14:paraId="12267F2E"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47B4236C" w14:textId="77777777" w:rsidTr="004B018C">
        <w:trPr>
          <w:trHeight w:val="162"/>
        </w:trPr>
        <w:tc>
          <w:tcPr>
            <w:tcW w:w="4809" w:type="dxa"/>
            <w:noWrap/>
          </w:tcPr>
          <w:p w14:paraId="454F02AA" w14:textId="77777777" w:rsidR="00A250A5" w:rsidRPr="004B018C" w:rsidRDefault="00A250A5" w:rsidP="00FA66A8">
            <w:pPr>
              <w:rPr>
                <w:rFonts w:ascii="Times New Roman" w:eastAsia="Times New Roman" w:hAnsi="Times New Roman" w:cs="Times New Roman"/>
                <w:bCs/>
                <w:color w:val="000000"/>
                <w:sz w:val="24"/>
                <w:szCs w:val="20"/>
                <w:lang w:eastAsia="en-PH"/>
              </w:rPr>
            </w:pPr>
            <w:r w:rsidRPr="004B018C">
              <w:rPr>
                <w:rFonts w:ascii="Times New Roman" w:eastAsia="Times New Roman" w:hAnsi="Times New Roman" w:cs="Times New Roman"/>
                <w:bCs/>
                <w:color w:val="000000"/>
                <w:sz w:val="24"/>
                <w:szCs w:val="20"/>
                <w:lang w:eastAsia="en-PH"/>
              </w:rPr>
              <w:t xml:space="preserve">Knowledge on Zero-Open Defecation Program </w:t>
            </w:r>
          </w:p>
        </w:tc>
        <w:tc>
          <w:tcPr>
            <w:tcW w:w="1627" w:type="dxa"/>
            <w:noWrap/>
            <w:vAlign w:val="center"/>
          </w:tcPr>
          <w:p w14:paraId="0326038F"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139</w:t>
            </w:r>
          </w:p>
        </w:tc>
        <w:tc>
          <w:tcPr>
            <w:tcW w:w="1523" w:type="dxa"/>
            <w:noWrap/>
            <w:vAlign w:val="center"/>
          </w:tcPr>
          <w:p w14:paraId="64634995" w14:textId="77777777" w:rsidR="00A250A5" w:rsidRPr="004B018C" w:rsidRDefault="00A250A5" w:rsidP="00FA66A8">
            <w:pPr>
              <w:jc w:val="center"/>
              <w:rPr>
                <w:rFonts w:ascii="Times New Roman" w:eastAsia="Times New Roman" w:hAnsi="Times New Roman" w:cs="Times New Roman"/>
                <w:sz w:val="24"/>
                <w:szCs w:val="20"/>
                <w:lang w:eastAsia="en-PH"/>
              </w:rPr>
            </w:pPr>
            <w:r w:rsidRPr="004B018C">
              <w:rPr>
                <w:rFonts w:ascii="Times New Roman" w:eastAsia="Times New Roman" w:hAnsi="Times New Roman" w:cs="Times New Roman"/>
                <w:sz w:val="24"/>
                <w:szCs w:val="20"/>
                <w:lang w:eastAsia="en-PH"/>
              </w:rPr>
              <w:t>23%</w:t>
            </w:r>
          </w:p>
        </w:tc>
        <w:tc>
          <w:tcPr>
            <w:tcW w:w="1368" w:type="dxa"/>
            <w:vAlign w:val="center"/>
          </w:tcPr>
          <w:p w14:paraId="500AC1A8" w14:textId="77777777" w:rsidR="00A250A5" w:rsidRPr="004B018C" w:rsidRDefault="00A250A5" w:rsidP="00FA66A8">
            <w:pPr>
              <w:jc w:val="center"/>
              <w:rPr>
                <w:rFonts w:ascii="Times New Roman" w:hAnsi="Times New Roman" w:cs="Times New Roman"/>
                <w:sz w:val="24"/>
                <w:szCs w:val="20"/>
              </w:rPr>
            </w:pPr>
            <w:r w:rsidRPr="004B018C">
              <w:rPr>
                <w:rFonts w:ascii="Times New Roman" w:eastAsia="Times New Roman" w:hAnsi="Times New Roman" w:cs="Times New Roman"/>
                <w:sz w:val="24"/>
                <w:szCs w:val="20"/>
                <w:lang w:eastAsia="en-PH"/>
              </w:rPr>
              <w:t>Poor</w:t>
            </w:r>
          </w:p>
        </w:tc>
      </w:tr>
      <w:tr w:rsidR="00A250A5" w:rsidRPr="00964632" w14:paraId="57A55D04" w14:textId="77777777" w:rsidTr="004B018C">
        <w:trPr>
          <w:trHeight w:val="162"/>
        </w:trPr>
        <w:tc>
          <w:tcPr>
            <w:tcW w:w="4809" w:type="dxa"/>
            <w:noWrap/>
            <w:hideMark/>
          </w:tcPr>
          <w:p w14:paraId="64BFB475" w14:textId="77777777" w:rsidR="00A250A5" w:rsidRPr="004B018C" w:rsidRDefault="00A250A5" w:rsidP="00FA66A8">
            <w:pPr>
              <w:jc w:val="center"/>
              <w:rPr>
                <w:rFonts w:ascii="Times New Roman" w:eastAsia="Times New Roman" w:hAnsi="Times New Roman" w:cs="Times New Roman"/>
                <w:b/>
                <w:bCs/>
                <w:color w:val="000000"/>
                <w:sz w:val="24"/>
                <w:szCs w:val="20"/>
                <w:lang w:eastAsia="en-PH"/>
              </w:rPr>
            </w:pPr>
            <w:r w:rsidRPr="004B018C">
              <w:rPr>
                <w:rFonts w:ascii="Times New Roman" w:eastAsia="Times New Roman" w:hAnsi="Times New Roman" w:cs="Times New Roman"/>
                <w:b/>
                <w:bCs/>
                <w:color w:val="000000"/>
                <w:sz w:val="24"/>
                <w:szCs w:val="20"/>
                <w:lang w:eastAsia="en-PH"/>
              </w:rPr>
              <w:t xml:space="preserve">Mean </w:t>
            </w:r>
          </w:p>
        </w:tc>
        <w:tc>
          <w:tcPr>
            <w:tcW w:w="1627" w:type="dxa"/>
            <w:noWrap/>
            <w:hideMark/>
          </w:tcPr>
          <w:p w14:paraId="297ADE9F" w14:textId="77777777" w:rsidR="00A250A5" w:rsidRPr="004B018C" w:rsidRDefault="00A250A5" w:rsidP="00FA66A8">
            <w:pPr>
              <w:jc w:val="center"/>
              <w:rPr>
                <w:rFonts w:ascii="Times New Roman" w:eastAsia="Times New Roman" w:hAnsi="Times New Roman" w:cs="Times New Roman"/>
                <w:b/>
                <w:bCs/>
                <w:color w:val="000000"/>
                <w:sz w:val="24"/>
                <w:szCs w:val="20"/>
                <w:lang w:eastAsia="en-PH"/>
              </w:rPr>
            </w:pPr>
            <w:r w:rsidRPr="004B018C">
              <w:rPr>
                <w:rFonts w:ascii="Times New Roman" w:eastAsia="Times New Roman" w:hAnsi="Times New Roman" w:cs="Times New Roman"/>
                <w:b/>
                <w:bCs/>
                <w:color w:val="000000"/>
                <w:sz w:val="24"/>
                <w:szCs w:val="20"/>
                <w:lang w:eastAsia="en-PH"/>
              </w:rPr>
              <w:t>10,029</w:t>
            </w:r>
          </w:p>
        </w:tc>
        <w:tc>
          <w:tcPr>
            <w:tcW w:w="1523" w:type="dxa"/>
            <w:noWrap/>
            <w:hideMark/>
          </w:tcPr>
          <w:p w14:paraId="69BB45BD" w14:textId="77777777" w:rsidR="00A250A5" w:rsidRPr="004B018C" w:rsidRDefault="00A250A5" w:rsidP="00FA66A8">
            <w:pPr>
              <w:jc w:val="center"/>
              <w:rPr>
                <w:rFonts w:ascii="Times New Roman" w:eastAsia="Times New Roman" w:hAnsi="Times New Roman" w:cs="Times New Roman"/>
                <w:b/>
                <w:bCs/>
                <w:color w:val="000000"/>
                <w:sz w:val="24"/>
                <w:szCs w:val="20"/>
                <w:lang w:eastAsia="en-PH"/>
              </w:rPr>
            </w:pPr>
            <w:r w:rsidRPr="004B018C">
              <w:rPr>
                <w:rFonts w:ascii="Times New Roman" w:eastAsia="Times New Roman" w:hAnsi="Times New Roman" w:cs="Times New Roman"/>
                <w:b/>
                <w:bCs/>
                <w:color w:val="000000"/>
                <w:sz w:val="24"/>
                <w:szCs w:val="20"/>
                <w:lang w:eastAsia="en-PH"/>
              </w:rPr>
              <w:t>37%</w:t>
            </w:r>
          </w:p>
        </w:tc>
        <w:tc>
          <w:tcPr>
            <w:tcW w:w="1368" w:type="dxa"/>
          </w:tcPr>
          <w:p w14:paraId="506F448B" w14:textId="77777777" w:rsidR="00A250A5" w:rsidRPr="004B018C" w:rsidRDefault="00A250A5" w:rsidP="00FA66A8">
            <w:pPr>
              <w:jc w:val="center"/>
              <w:rPr>
                <w:rFonts w:ascii="Times New Roman" w:eastAsia="Times New Roman" w:hAnsi="Times New Roman" w:cs="Times New Roman"/>
                <w:b/>
                <w:bCs/>
                <w:color w:val="000000"/>
                <w:sz w:val="24"/>
                <w:szCs w:val="20"/>
                <w:lang w:eastAsia="en-PH"/>
              </w:rPr>
            </w:pPr>
            <w:r w:rsidRPr="004B018C">
              <w:rPr>
                <w:rFonts w:ascii="Times New Roman" w:eastAsia="Times New Roman" w:hAnsi="Times New Roman" w:cs="Times New Roman"/>
                <w:b/>
                <w:bCs/>
                <w:color w:val="000000"/>
                <w:sz w:val="24"/>
                <w:szCs w:val="20"/>
                <w:lang w:eastAsia="en-PH"/>
              </w:rPr>
              <w:t>Poor</w:t>
            </w:r>
          </w:p>
        </w:tc>
      </w:tr>
    </w:tbl>
    <w:p w14:paraId="678B08DE" w14:textId="4A0867D2" w:rsidR="007C3429" w:rsidRDefault="00C61F51" w:rsidP="000F7008">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8332C0">
        <w:rPr>
          <w:rFonts w:ascii="Times New Roman" w:eastAsia="Times New Roman" w:hAnsi="Times New Roman" w:cs="Times New Roman"/>
          <w:sz w:val="24"/>
          <w:szCs w:val="24"/>
          <w:lang w:eastAsia="en-PH"/>
        </w:rPr>
        <w:t xml:space="preserve">The result of this study emphasized a disconcerting trend when it comes to the general knowledge exists that is the lack of a comprehensive understanding which is essential for effective disease prevention and control. </w:t>
      </w:r>
      <w:r w:rsidR="00BE48A0">
        <w:rPr>
          <w:rFonts w:ascii="Times New Roman" w:eastAsia="Times New Roman" w:hAnsi="Times New Roman" w:cs="Times New Roman"/>
          <w:sz w:val="24"/>
          <w:szCs w:val="24"/>
          <w:lang w:eastAsia="en-PH"/>
        </w:rPr>
        <w:t>The consistent “poor” ratings across all categories means there is an urgent need for strengthened and contextually relevant health education programs. This reinforces th</w:t>
      </w:r>
      <w:r w:rsidR="005A11C0">
        <w:rPr>
          <w:rFonts w:ascii="Times New Roman" w:eastAsia="Times New Roman" w:hAnsi="Times New Roman" w:cs="Times New Roman"/>
          <w:sz w:val="24"/>
          <w:szCs w:val="24"/>
          <w:lang w:eastAsia="en-PH"/>
        </w:rPr>
        <w:t>e</w:t>
      </w:r>
      <w:r w:rsidR="00BE48A0">
        <w:rPr>
          <w:rFonts w:ascii="Times New Roman" w:eastAsia="Times New Roman" w:hAnsi="Times New Roman" w:cs="Times New Roman"/>
          <w:sz w:val="24"/>
          <w:szCs w:val="24"/>
          <w:lang w:eastAsia="en-PH"/>
        </w:rPr>
        <w:t xml:space="preserve"> qualitative data on focus group discussion</w:t>
      </w:r>
      <w:r w:rsidR="00FB0CF7">
        <w:rPr>
          <w:rFonts w:ascii="Times New Roman" w:eastAsia="Times New Roman" w:hAnsi="Times New Roman" w:cs="Times New Roman"/>
          <w:sz w:val="24"/>
          <w:szCs w:val="24"/>
          <w:lang w:eastAsia="en-PH"/>
        </w:rPr>
        <w:t xml:space="preserve">, which also pointed to the misconceptions, reliance on informal source of information, and inconsistent health seeking behavior of the students as well as the community. Hence, it is vital that schools and local health units should collaborate to initiate a comprehensive community-based programs through integrated and sustained awareness campaigns to fill these knowledge gaps. It is also imperative that prevention through education begins </w:t>
      </w:r>
      <w:r w:rsidR="00840C6C">
        <w:rPr>
          <w:rFonts w:ascii="Times New Roman" w:eastAsia="Times New Roman" w:hAnsi="Times New Roman" w:cs="Times New Roman"/>
          <w:sz w:val="24"/>
          <w:szCs w:val="24"/>
          <w:lang w:eastAsia="en-PH"/>
        </w:rPr>
        <w:t xml:space="preserve">at an </w:t>
      </w:r>
      <w:r w:rsidR="00FB0CF7">
        <w:rPr>
          <w:rFonts w:ascii="Times New Roman" w:eastAsia="Times New Roman" w:hAnsi="Times New Roman" w:cs="Times New Roman"/>
          <w:sz w:val="24"/>
          <w:szCs w:val="24"/>
          <w:lang w:eastAsia="en-PH"/>
        </w:rPr>
        <w:t>early</w:t>
      </w:r>
      <w:r w:rsidR="00840C6C">
        <w:rPr>
          <w:rFonts w:ascii="Times New Roman" w:eastAsia="Times New Roman" w:hAnsi="Times New Roman" w:cs="Times New Roman"/>
          <w:sz w:val="24"/>
          <w:szCs w:val="24"/>
          <w:lang w:eastAsia="en-PH"/>
        </w:rPr>
        <w:t xml:space="preserve"> age</w:t>
      </w:r>
      <w:r w:rsidR="00FB0CF7">
        <w:rPr>
          <w:rFonts w:ascii="Times New Roman" w:eastAsia="Times New Roman" w:hAnsi="Times New Roman" w:cs="Times New Roman"/>
          <w:sz w:val="24"/>
          <w:szCs w:val="24"/>
          <w:lang w:eastAsia="en-PH"/>
        </w:rPr>
        <w:t xml:space="preserve"> and must be reinforced </w:t>
      </w:r>
      <w:r w:rsidR="00840C6C">
        <w:rPr>
          <w:rFonts w:ascii="Times New Roman" w:eastAsia="Times New Roman" w:hAnsi="Times New Roman" w:cs="Times New Roman"/>
          <w:sz w:val="24"/>
          <w:szCs w:val="24"/>
          <w:lang w:eastAsia="en-PH"/>
        </w:rPr>
        <w:t>regularly</w:t>
      </w:r>
      <w:r w:rsidR="00FB0CF7">
        <w:rPr>
          <w:rFonts w:ascii="Times New Roman" w:eastAsia="Times New Roman" w:hAnsi="Times New Roman" w:cs="Times New Roman"/>
          <w:sz w:val="24"/>
          <w:szCs w:val="24"/>
          <w:lang w:eastAsia="en-PH"/>
        </w:rPr>
        <w:t xml:space="preserve"> to build a health-conscious, well-informed student</w:t>
      </w:r>
      <w:r w:rsidR="003A462F">
        <w:rPr>
          <w:rFonts w:ascii="Times New Roman" w:eastAsia="Times New Roman" w:hAnsi="Times New Roman" w:cs="Times New Roman"/>
          <w:sz w:val="24"/>
          <w:szCs w:val="24"/>
          <w:lang w:eastAsia="en-PH"/>
        </w:rPr>
        <w:t>’</w:t>
      </w:r>
      <w:r w:rsidR="00FB0CF7">
        <w:rPr>
          <w:rFonts w:ascii="Times New Roman" w:eastAsia="Times New Roman" w:hAnsi="Times New Roman" w:cs="Times New Roman"/>
          <w:sz w:val="24"/>
          <w:szCs w:val="24"/>
          <w:lang w:eastAsia="en-PH"/>
        </w:rPr>
        <w:t>s population who will act as agent of change capable of disseminating accurate information in their communities.</w:t>
      </w:r>
    </w:p>
    <w:p w14:paraId="66CBC0BB" w14:textId="4DCCA62D" w:rsidR="007C3429" w:rsidRDefault="00245056" w:rsidP="007C3429">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9B2E91">
        <w:rPr>
          <w:rFonts w:ascii="Times New Roman" w:eastAsia="Times New Roman" w:hAnsi="Times New Roman" w:cs="Times New Roman"/>
          <w:sz w:val="24"/>
          <w:szCs w:val="24"/>
          <w:lang w:eastAsia="en-PH"/>
        </w:rPr>
        <w:t>In addition, c</w:t>
      </w:r>
      <w:r>
        <w:rPr>
          <w:rFonts w:ascii="Times New Roman" w:eastAsia="Times New Roman" w:hAnsi="Times New Roman" w:cs="Times New Roman"/>
          <w:sz w:val="24"/>
          <w:szCs w:val="24"/>
          <w:lang w:eastAsia="en-PH"/>
        </w:rPr>
        <w:t xml:space="preserve">hi square test revealed that </w:t>
      </w:r>
      <w:r w:rsidR="007C3429" w:rsidRPr="007C3429">
        <w:rPr>
          <w:rFonts w:ascii="Times New Roman" w:eastAsia="Times New Roman" w:hAnsi="Times New Roman" w:cs="Times New Roman"/>
          <w:sz w:val="24"/>
          <w:szCs w:val="24"/>
          <w:lang w:eastAsia="en-PH"/>
        </w:rPr>
        <w:t xml:space="preserve">the strongest associations were observed with the presence of a toilet facility at home (Cramer’s V = 0.355) and family history of the disease (V </w:t>
      </w:r>
      <w:r w:rsidR="007C3429" w:rsidRPr="007C3429">
        <w:rPr>
          <w:rFonts w:ascii="Times New Roman" w:eastAsia="Times New Roman" w:hAnsi="Times New Roman" w:cs="Times New Roman"/>
          <w:sz w:val="24"/>
          <w:szCs w:val="24"/>
          <w:lang w:eastAsia="en-PH"/>
        </w:rPr>
        <w:lastRenderedPageBreak/>
        <w:t xml:space="preserve">= 0.334). These </w:t>
      </w:r>
      <w:r w:rsidR="009B2E91">
        <w:rPr>
          <w:rFonts w:ascii="Times New Roman" w:eastAsia="Times New Roman" w:hAnsi="Times New Roman" w:cs="Times New Roman"/>
          <w:sz w:val="24"/>
          <w:szCs w:val="24"/>
          <w:lang w:eastAsia="en-PH"/>
        </w:rPr>
        <w:t>further</w:t>
      </w:r>
      <w:r w:rsidR="007C3429" w:rsidRPr="007C3429">
        <w:rPr>
          <w:rFonts w:ascii="Times New Roman" w:eastAsia="Times New Roman" w:hAnsi="Times New Roman" w:cs="Times New Roman"/>
          <w:sz w:val="24"/>
          <w:szCs w:val="24"/>
          <w:lang w:eastAsia="en-PH"/>
        </w:rPr>
        <w:t xml:space="preserve"> suggest that students who have access to proper sanitation and who have firsthand</w:t>
      </w:r>
      <w:r w:rsidR="009B2E91">
        <w:rPr>
          <w:rFonts w:ascii="Times New Roman" w:eastAsia="Times New Roman" w:hAnsi="Times New Roman" w:cs="Times New Roman"/>
          <w:sz w:val="24"/>
          <w:szCs w:val="24"/>
          <w:lang w:eastAsia="en-PH"/>
        </w:rPr>
        <w:t xml:space="preserve"> and familial </w:t>
      </w:r>
      <w:r w:rsidR="007C3429" w:rsidRPr="007C3429">
        <w:rPr>
          <w:rFonts w:ascii="Times New Roman" w:eastAsia="Times New Roman" w:hAnsi="Times New Roman" w:cs="Times New Roman"/>
          <w:sz w:val="24"/>
          <w:szCs w:val="24"/>
          <w:lang w:eastAsia="en-PH"/>
        </w:rPr>
        <w:t xml:space="preserve">experience with </w:t>
      </w:r>
      <w:r>
        <w:rPr>
          <w:rFonts w:ascii="Times New Roman" w:eastAsia="Times New Roman" w:hAnsi="Times New Roman" w:cs="Times New Roman"/>
          <w:sz w:val="24"/>
          <w:szCs w:val="24"/>
          <w:lang w:eastAsia="en-PH"/>
        </w:rPr>
        <w:t>S</w:t>
      </w:r>
      <w:r w:rsidR="007C3429" w:rsidRPr="007C3429">
        <w:rPr>
          <w:rFonts w:ascii="Times New Roman" w:eastAsia="Times New Roman" w:hAnsi="Times New Roman" w:cs="Times New Roman"/>
          <w:sz w:val="24"/>
          <w:szCs w:val="24"/>
          <w:lang w:eastAsia="en-PH"/>
        </w:rPr>
        <w:t xml:space="preserve">chistosomiasis </w:t>
      </w:r>
      <w:r w:rsidR="009B2E91">
        <w:rPr>
          <w:rFonts w:ascii="Times New Roman" w:eastAsia="Times New Roman" w:hAnsi="Times New Roman" w:cs="Times New Roman"/>
          <w:sz w:val="24"/>
          <w:szCs w:val="24"/>
          <w:lang w:eastAsia="en-PH"/>
        </w:rPr>
        <w:t>tend</w:t>
      </w:r>
      <w:r w:rsidR="007C3429" w:rsidRPr="007C3429">
        <w:rPr>
          <w:rFonts w:ascii="Times New Roman" w:eastAsia="Times New Roman" w:hAnsi="Times New Roman" w:cs="Times New Roman"/>
          <w:sz w:val="24"/>
          <w:szCs w:val="24"/>
          <w:lang w:eastAsia="en-PH"/>
        </w:rPr>
        <w:t xml:space="preserve"> to possess higher knowledge levels. </w:t>
      </w:r>
      <w:r w:rsidR="00900F4E">
        <w:rPr>
          <w:rFonts w:ascii="Times New Roman" w:eastAsia="Times New Roman" w:hAnsi="Times New Roman" w:cs="Times New Roman"/>
          <w:sz w:val="24"/>
          <w:szCs w:val="24"/>
          <w:lang w:eastAsia="en-PH"/>
        </w:rPr>
        <w:t>There are</w:t>
      </w:r>
      <w:r w:rsidR="007C3429" w:rsidRPr="007C3429">
        <w:rPr>
          <w:rFonts w:ascii="Times New Roman" w:eastAsia="Times New Roman" w:hAnsi="Times New Roman" w:cs="Times New Roman"/>
          <w:sz w:val="24"/>
          <w:szCs w:val="24"/>
          <w:lang w:eastAsia="en-PH"/>
        </w:rPr>
        <w:t xml:space="preserve"> significant association </w:t>
      </w:r>
      <w:r w:rsidR="00900F4E">
        <w:rPr>
          <w:rFonts w:ascii="Times New Roman" w:eastAsia="Times New Roman" w:hAnsi="Times New Roman" w:cs="Times New Roman"/>
          <w:sz w:val="24"/>
          <w:szCs w:val="24"/>
          <w:lang w:eastAsia="en-PH"/>
        </w:rPr>
        <w:t xml:space="preserve">also </w:t>
      </w:r>
      <w:r w:rsidR="007C3429" w:rsidRPr="007C3429">
        <w:rPr>
          <w:rFonts w:ascii="Times New Roman" w:eastAsia="Times New Roman" w:hAnsi="Times New Roman" w:cs="Times New Roman"/>
          <w:sz w:val="24"/>
          <w:szCs w:val="24"/>
          <w:lang w:eastAsia="en-PH"/>
        </w:rPr>
        <w:t>with primary water source</w:t>
      </w:r>
      <w:r w:rsidR="007E132F">
        <w:rPr>
          <w:rFonts w:ascii="Times New Roman" w:eastAsia="Times New Roman" w:hAnsi="Times New Roman" w:cs="Times New Roman"/>
          <w:sz w:val="24"/>
          <w:szCs w:val="24"/>
          <w:lang w:eastAsia="en-PH"/>
        </w:rPr>
        <w:t xml:space="preserve"> (V=0.318)</w:t>
      </w:r>
      <w:r w:rsidR="007C3429" w:rsidRPr="007C3429">
        <w:rPr>
          <w:rFonts w:ascii="Times New Roman" w:eastAsia="Times New Roman" w:hAnsi="Times New Roman" w:cs="Times New Roman"/>
          <w:sz w:val="24"/>
          <w:szCs w:val="24"/>
          <w:lang w:eastAsia="en-PH"/>
        </w:rPr>
        <w:t xml:space="preserve"> and exposure to contaminated </w:t>
      </w:r>
      <w:r w:rsidR="007E132F">
        <w:rPr>
          <w:rFonts w:ascii="Times New Roman" w:eastAsia="Times New Roman" w:hAnsi="Times New Roman" w:cs="Times New Roman"/>
          <w:sz w:val="24"/>
          <w:szCs w:val="24"/>
          <w:lang w:eastAsia="en-PH"/>
        </w:rPr>
        <w:t xml:space="preserve">bodies of </w:t>
      </w:r>
      <w:r w:rsidR="007C3429" w:rsidRPr="007C3429">
        <w:rPr>
          <w:rFonts w:ascii="Times New Roman" w:eastAsia="Times New Roman" w:hAnsi="Times New Roman" w:cs="Times New Roman"/>
          <w:sz w:val="24"/>
          <w:szCs w:val="24"/>
          <w:lang w:eastAsia="en-PH"/>
        </w:rPr>
        <w:t>water</w:t>
      </w:r>
      <w:r w:rsidR="007E132F">
        <w:rPr>
          <w:rFonts w:ascii="Times New Roman" w:eastAsia="Times New Roman" w:hAnsi="Times New Roman" w:cs="Times New Roman"/>
          <w:sz w:val="24"/>
          <w:szCs w:val="24"/>
          <w:lang w:eastAsia="en-PH"/>
        </w:rPr>
        <w:t xml:space="preserve"> (V=0.278)</w:t>
      </w:r>
      <w:r w:rsidR="00900F4E">
        <w:rPr>
          <w:rFonts w:ascii="Times New Roman" w:eastAsia="Times New Roman" w:hAnsi="Times New Roman" w:cs="Times New Roman"/>
          <w:sz w:val="24"/>
          <w:szCs w:val="24"/>
          <w:lang w:eastAsia="en-PH"/>
        </w:rPr>
        <w:t>,</w:t>
      </w:r>
      <w:r w:rsidR="00F51261">
        <w:rPr>
          <w:rFonts w:ascii="Times New Roman" w:eastAsia="Times New Roman" w:hAnsi="Times New Roman" w:cs="Times New Roman"/>
          <w:sz w:val="24"/>
          <w:szCs w:val="24"/>
          <w:lang w:eastAsia="en-PH"/>
        </w:rPr>
        <w:t xml:space="preserve"> </w:t>
      </w:r>
      <w:r w:rsidR="00900F4E">
        <w:rPr>
          <w:rFonts w:ascii="Times New Roman" w:eastAsia="Times New Roman" w:hAnsi="Times New Roman" w:cs="Times New Roman"/>
          <w:sz w:val="24"/>
          <w:szCs w:val="24"/>
          <w:lang w:eastAsia="en-PH"/>
        </w:rPr>
        <w:t xml:space="preserve">which </w:t>
      </w:r>
      <w:r w:rsidR="00F51261">
        <w:rPr>
          <w:rFonts w:ascii="Times New Roman" w:eastAsia="Times New Roman" w:hAnsi="Times New Roman" w:cs="Times New Roman"/>
          <w:sz w:val="24"/>
          <w:szCs w:val="24"/>
          <w:lang w:eastAsia="en-PH"/>
        </w:rPr>
        <w:t>further</w:t>
      </w:r>
      <w:r w:rsidR="007C3429" w:rsidRPr="007C3429">
        <w:rPr>
          <w:rFonts w:ascii="Times New Roman" w:eastAsia="Times New Roman" w:hAnsi="Times New Roman" w:cs="Times New Roman"/>
          <w:sz w:val="24"/>
          <w:szCs w:val="24"/>
          <w:lang w:eastAsia="en-PH"/>
        </w:rPr>
        <w:t xml:space="preserve"> indicates that environmental conditions play a </w:t>
      </w:r>
      <w:r w:rsidR="00F51261">
        <w:rPr>
          <w:rFonts w:ascii="Times New Roman" w:eastAsia="Times New Roman" w:hAnsi="Times New Roman" w:cs="Times New Roman"/>
          <w:sz w:val="24"/>
          <w:szCs w:val="24"/>
          <w:lang w:eastAsia="en-PH"/>
        </w:rPr>
        <w:t>significant</w:t>
      </w:r>
      <w:r w:rsidR="007C3429" w:rsidRPr="007C3429">
        <w:rPr>
          <w:rFonts w:ascii="Times New Roman" w:eastAsia="Times New Roman" w:hAnsi="Times New Roman" w:cs="Times New Roman"/>
          <w:sz w:val="24"/>
          <w:szCs w:val="24"/>
          <w:lang w:eastAsia="en-PH"/>
        </w:rPr>
        <w:t xml:space="preserve"> role in </w:t>
      </w:r>
      <w:r>
        <w:rPr>
          <w:rFonts w:ascii="Times New Roman" w:eastAsia="Times New Roman" w:hAnsi="Times New Roman" w:cs="Times New Roman"/>
          <w:sz w:val="24"/>
          <w:szCs w:val="24"/>
          <w:lang w:eastAsia="en-PH"/>
        </w:rPr>
        <w:t xml:space="preserve">the </w:t>
      </w:r>
      <w:r w:rsidR="007C3429" w:rsidRPr="007C3429">
        <w:rPr>
          <w:rFonts w:ascii="Times New Roman" w:eastAsia="Times New Roman" w:hAnsi="Times New Roman" w:cs="Times New Roman"/>
          <w:sz w:val="24"/>
          <w:szCs w:val="24"/>
          <w:lang w:eastAsia="en-PH"/>
        </w:rPr>
        <w:t>awareness and understanding</w:t>
      </w:r>
      <w:r>
        <w:rPr>
          <w:rFonts w:ascii="Times New Roman" w:eastAsia="Times New Roman" w:hAnsi="Times New Roman" w:cs="Times New Roman"/>
          <w:sz w:val="24"/>
          <w:szCs w:val="24"/>
          <w:lang w:eastAsia="en-PH"/>
        </w:rPr>
        <w:t xml:space="preserve"> </w:t>
      </w:r>
      <w:r w:rsidR="00D4498A">
        <w:rPr>
          <w:rFonts w:ascii="Times New Roman" w:eastAsia="Times New Roman" w:hAnsi="Times New Roman" w:cs="Times New Roman"/>
          <w:sz w:val="24"/>
          <w:szCs w:val="24"/>
          <w:lang w:eastAsia="en-PH"/>
        </w:rPr>
        <w:t>of</w:t>
      </w:r>
      <w:r>
        <w:rPr>
          <w:rFonts w:ascii="Times New Roman" w:eastAsia="Times New Roman" w:hAnsi="Times New Roman" w:cs="Times New Roman"/>
          <w:sz w:val="24"/>
          <w:szCs w:val="24"/>
          <w:lang w:eastAsia="en-PH"/>
        </w:rPr>
        <w:t xml:space="preserve"> the respondents</w:t>
      </w:r>
      <w:r w:rsidR="007C3429" w:rsidRPr="007C3429">
        <w:rPr>
          <w:rFonts w:ascii="Times New Roman" w:eastAsia="Times New Roman" w:hAnsi="Times New Roman" w:cs="Times New Roman"/>
          <w:sz w:val="24"/>
          <w:szCs w:val="24"/>
          <w:lang w:eastAsia="en-PH"/>
        </w:rPr>
        <w:t xml:space="preserve">. </w:t>
      </w:r>
      <w:r w:rsidR="00D4498A" w:rsidRPr="007C3429">
        <w:rPr>
          <w:rFonts w:ascii="Times New Roman" w:eastAsia="Times New Roman" w:hAnsi="Times New Roman" w:cs="Times New Roman"/>
          <w:sz w:val="24"/>
          <w:szCs w:val="24"/>
          <w:lang w:eastAsia="en-PH"/>
        </w:rPr>
        <w:t>Likewise</w:t>
      </w:r>
      <w:r w:rsidR="007C3429" w:rsidRPr="007C3429">
        <w:rPr>
          <w:rFonts w:ascii="Times New Roman" w:eastAsia="Times New Roman" w:hAnsi="Times New Roman" w:cs="Times New Roman"/>
          <w:sz w:val="24"/>
          <w:szCs w:val="24"/>
          <w:lang w:eastAsia="en-PH"/>
        </w:rPr>
        <w:t xml:space="preserve">, students who take </w:t>
      </w:r>
      <w:r w:rsidR="00D4498A">
        <w:rPr>
          <w:rFonts w:ascii="Times New Roman" w:eastAsia="Times New Roman" w:hAnsi="Times New Roman" w:cs="Times New Roman"/>
          <w:sz w:val="24"/>
          <w:szCs w:val="24"/>
          <w:lang w:eastAsia="en-PH"/>
        </w:rPr>
        <w:t>P</w:t>
      </w:r>
      <w:r w:rsidR="007C3429" w:rsidRPr="007C3429">
        <w:rPr>
          <w:rFonts w:ascii="Times New Roman" w:eastAsia="Times New Roman" w:hAnsi="Times New Roman" w:cs="Times New Roman"/>
          <w:sz w:val="24"/>
          <w:szCs w:val="24"/>
          <w:lang w:eastAsia="en-PH"/>
        </w:rPr>
        <w:t>raziquantel regularly</w:t>
      </w:r>
      <w:r w:rsidR="008B28DF">
        <w:rPr>
          <w:rFonts w:ascii="Times New Roman" w:eastAsia="Times New Roman" w:hAnsi="Times New Roman" w:cs="Times New Roman"/>
          <w:sz w:val="24"/>
          <w:szCs w:val="24"/>
          <w:lang w:eastAsia="en-PH"/>
        </w:rPr>
        <w:t xml:space="preserve"> (V=0.317)</w:t>
      </w:r>
      <w:r w:rsidR="007C3429" w:rsidRPr="007C3429">
        <w:rPr>
          <w:rFonts w:ascii="Times New Roman" w:eastAsia="Times New Roman" w:hAnsi="Times New Roman" w:cs="Times New Roman"/>
          <w:sz w:val="24"/>
          <w:szCs w:val="24"/>
          <w:lang w:eastAsia="en-PH"/>
        </w:rPr>
        <w:t xml:space="preserve"> often through school or </w:t>
      </w:r>
      <w:r w:rsidR="00D4498A" w:rsidRPr="007C3429">
        <w:rPr>
          <w:rFonts w:ascii="Times New Roman" w:eastAsia="Times New Roman" w:hAnsi="Times New Roman" w:cs="Times New Roman"/>
          <w:sz w:val="24"/>
          <w:szCs w:val="24"/>
          <w:lang w:eastAsia="en-PH"/>
        </w:rPr>
        <w:t>community</w:t>
      </w:r>
      <w:r w:rsidR="00D4498A">
        <w:rPr>
          <w:rFonts w:ascii="Times New Roman" w:eastAsia="Times New Roman" w:hAnsi="Times New Roman" w:cs="Times New Roman"/>
          <w:sz w:val="24"/>
          <w:szCs w:val="24"/>
          <w:lang w:eastAsia="en-PH"/>
        </w:rPr>
        <w:t>-based</w:t>
      </w:r>
      <w:r w:rsidR="007C3429" w:rsidRPr="007C3429">
        <w:rPr>
          <w:rFonts w:ascii="Times New Roman" w:eastAsia="Times New Roman" w:hAnsi="Times New Roman" w:cs="Times New Roman"/>
          <w:sz w:val="24"/>
          <w:szCs w:val="24"/>
          <w:lang w:eastAsia="en-PH"/>
        </w:rPr>
        <w:t xml:space="preserve"> deworming programs appear to benefit from associated health education efforts.</w:t>
      </w:r>
    </w:p>
    <w:p w14:paraId="579EFF7C" w14:textId="53624A6D" w:rsidR="00B531DB" w:rsidRDefault="00B531DB" w:rsidP="007C3429">
      <w:pPr>
        <w:spacing w:before="100" w:beforeAutospacing="1" w:after="100" w:afterAutospacing="1" w:line="240" w:lineRule="auto"/>
        <w:jc w:val="both"/>
        <w:rPr>
          <w:rFonts w:ascii="Times New Roman" w:hAnsi="Times New Roman" w:cs="Times New Roman"/>
          <w:sz w:val="24"/>
        </w:rPr>
      </w:pPr>
      <w:r>
        <w:rPr>
          <w:rFonts w:ascii="Times New Roman" w:hAnsi="Times New Roman" w:cs="Times New Roman"/>
          <w:sz w:val="24"/>
        </w:rPr>
        <w:t xml:space="preserve">             </w:t>
      </w:r>
      <w:r w:rsidR="005A2B88">
        <w:rPr>
          <w:rFonts w:ascii="Times New Roman" w:hAnsi="Times New Roman" w:cs="Times New Roman"/>
          <w:sz w:val="24"/>
        </w:rPr>
        <w:t>Moreover, this study employed</w:t>
      </w:r>
      <w:r w:rsidRPr="00B531DB">
        <w:rPr>
          <w:rFonts w:ascii="Times New Roman" w:hAnsi="Times New Roman" w:cs="Times New Roman"/>
          <w:sz w:val="24"/>
        </w:rPr>
        <w:t xml:space="preserve"> multiple linear regression</w:t>
      </w:r>
      <w:r w:rsidR="005A2B88">
        <w:rPr>
          <w:rFonts w:ascii="Times New Roman" w:hAnsi="Times New Roman" w:cs="Times New Roman"/>
          <w:sz w:val="24"/>
        </w:rPr>
        <w:t xml:space="preserve"> to predict relationship between </w:t>
      </w:r>
      <w:r w:rsidR="0076726E">
        <w:rPr>
          <w:rFonts w:ascii="Times New Roman" w:hAnsi="Times New Roman" w:cs="Times New Roman"/>
          <w:sz w:val="24"/>
        </w:rPr>
        <w:t>the socio demographic and knowledge variables</w:t>
      </w:r>
      <w:r w:rsidR="005A2B88">
        <w:rPr>
          <w:rFonts w:ascii="Times New Roman" w:hAnsi="Times New Roman" w:cs="Times New Roman"/>
          <w:sz w:val="24"/>
        </w:rPr>
        <w:t>, and the</w:t>
      </w:r>
      <w:r w:rsidRPr="00B531DB">
        <w:rPr>
          <w:rFonts w:ascii="Times New Roman" w:hAnsi="Times New Roman" w:cs="Times New Roman"/>
          <w:sz w:val="24"/>
        </w:rPr>
        <w:t xml:space="preserve"> model </w:t>
      </w:r>
      <w:r w:rsidR="003067A5">
        <w:rPr>
          <w:rFonts w:ascii="Times New Roman" w:hAnsi="Times New Roman" w:cs="Times New Roman"/>
          <w:sz w:val="24"/>
        </w:rPr>
        <w:t>produced</w:t>
      </w:r>
      <w:r w:rsidRPr="00B531DB">
        <w:rPr>
          <w:rFonts w:ascii="Times New Roman" w:hAnsi="Times New Roman" w:cs="Times New Roman"/>
          <w:sz w:val="24"/>
        </w:rPr>
        <w:t xml:space="preserve"> an R value of 0.366 and an R² </w:t>
      </w:r>
      <w:r w:rsidR="005A2B88">
        <w:rPr>
          <w:rFonts w:ascii="Times New Roman" w:hAnsi="Times New Roman" w:cs="Times New Roman"/>
          <w:sz w:val="24"/>
        </w:rPr>
        <w:t xml:space="preserve">value </w:t>
      </w:r>
      <w:r w:rsidRPr="00B531DB">
        <w:rPr>
          <w:rFonts w:ascii="Times New Roman" w:hAnsi="Times New Roman" w:cs="Times New Roman"/>
          <w:sz w:val="24"/>
        </w:rPr>
        <w:t xml:space="preserve">of 0.134, </w:t>
      </w:r>
      <w:r w:rsidR="003067A5">
        <w:rPr>
          <w:rFonts w:ascii="Times New Roman" w:hAnsi="Times New Roman" w:cs="Times New Roman"/>
          <w:sz w:val="24"/>
        </w:rPr>
        <w:t>suggesting</w:t>
      </w:r>
      <w:r w:rsidRPr="00B531DB">
        <w:rPr>
          <w:rFonts w:ascii="Times New Roman" w:hAnsi="Times New Roman" w:cs="Times New Roman"/>
          <w:sz w:val="24"/>
        </w:rPr>
        <w:t xml:space="preserve"> that 13.4% of the students’ knowledge of </w:t>
      </w:r>
      <w:r>
        <w:rPr>
          <w:rFonts w:ascii="Times New Roman" w:hAnsi="Times New Roman" w:cs="Times New Roman"/>
          <w:sz w:val="24"/>
        </w:rPr>
        <w:t>S</w:t>
      </w:r>
      <w:r w:rsidRPr="00B531DB">
        <w:rPr>
          <w:rFonts w:ascii="Times New Roman" w:hAnsi="Times New Roman" w:cs="Times New Roman"/>
          <w:sz w:val="24"/>
        </w:rPr>
        <w:t xml:space="preserve">chistosomiasis can be explained by their combined profile variables. </w:t>
      </w:r>
      <w:r w:rsidR="005A2B88">
        <w:rPr>
          <w:rFonts w:ascii="Times New Roman" w:hAnsi="Times New Roman" w:cs="Times New Roman"/>
          <w:sz w:val="24"/>
        </w:rPr>
        <w:t>Though</w:t>
      </w:r>
      <w:r w:rsidRPr="00B531DB">
        <w:rPr>
          <w:rFonts w:ascii="Times New Roman" w:hAnsi="Times New Roman" w:cs="Times New Roman"/>
          <w:sz w:val="24"/>
        </w:rPr>
        <w:t xml:space="preserve"> the effect size is modest</w:t>
      </w:r>
      <w:r w:rsidR="008E234C">
        <w:rPr>
          <w:rFonts w:ascii="Times New Roman" w:hAnsi="Times New Roman" w:cs="Times New Roman"/>
          <w:sz w:val="24"/>
        </w:rPr>
        <w:t>,</w:t>
      </w:r>
      <w:r w:rsidRPr="00B531DB">
        <w:rPr>
          <w:rFonts w:ascii="Times New Roman" w:hAnsi="Times New Roman" w:cs="Times New Roman"/>
          <w:sz w:val="24"/>
        </w:rPr>
        <w:t xml:space="preserve"> the findings </w:t>
      </w:r>
      <w:r w:rsidR="005A2B88">
        <w:rPr>
          <w:rFonts w:ascii="Times New Roman" w:hAnsi="Times New Roman" w:cs="Times New Roman"/>
          <w:sz w:val="24"/>
        </w:rPr>
        <w:t>show</w:t>
      </w:r>
      <w:r w:rsidRPr="00B531DB">
        <w:rPr>
          <w:rFonts w:ascii="Times New Roman" w:hAnsi="Times New Roman" w:cs="Times New Roman"/>
          <w:sz w:val="24"/>
        </w:rPr>
        <w:t xml:space="preserve"> a meaningful collective influence of these factors on knowledge levels. Among the 17 predictors analyzed, four were found to be statistically significant</w:t>
      </w:r>
      <w:r w:rsidR="00855BC1">
        <w:rPr>
          <w:rFonts w:ascii="Times New Roman" w:hAnsi="Times New Roman" w:cs="Times New Roman"/>
          <w:sz w:val="24"/>
        </w:rPr>
        <w:t xml:space="preserve">, students who took part in </w:t>
      </w:r>
      <w:r w:rsidRPr="00B531DB">
        <w:rPr>
          <w:rFonts w:ascii="Times New Roman" w:hAnsi="Times New Roman" w:cs="Times New Roman"/>
          <w:sz w:val="24"/>
        </w:rPr>
        <w:t>mass drug administration</w:t>
      </w:r>
      <w:r w:rsidR="00855BC1">
        <w:rPr>
          <w:rFonts w:ascii="Times New Roman" w:hAnsi="Times New Roman" w:cs="Times New Roman"/>
          <w:sz w:val="24"/>
        </w:rPr>
        <w:t xml:space="preserve"> program</w:t>
      </w:r>
      <w:r w:rsidRPr="00B531DB">
        <w:rPr>
          <w:rFonts w:ascii="Times New Roman" w:hAnsi="Times New Roman" w:cs="Times New Roman"/>
          <w:sz w:val="24"/>
        </w:rPr>
        <w:t xml:space="preserve"> </w:t>
      </w:r>
      <w:r w:rsidR="00855BC1">
        <w:rPr>
          <w:rFonts w:ascii="Times New Roman" w:hAnsi="Times New Roman" w:cs="Times New Roman"/>
          <w:sz w:val="24"/>
        </w:rPr>
        <w:t xml:space="preserve">knew more about the disease </w:t>
      </w:r>
      <w:r w:rsidRPr="00B531DB">
        <w:rPr>
          <w:rFonts w:ascii="Times New Roman" w:hAnsi="Times New Roman" w:cs="Times New Roman"/>
          <w:sz w:val="24"/>
        </w:rPr>
        <w:t>(B = 1.441, p = 0.045)</w:t>
      </w:r>
      <w:r w:rsidR="00D82B00">
        <w:rPr>
          <w:rFonts w:ascii="Times New Roman" w:hAnsi="Times New Roman" w:cs="Times New Roman"/>
          <w:sz w:val="24"/>
        </w:rPr>
        <w:t xml:space="preserve">, </w:t>
      </w:r>
      <w:r w:rsidRPr="00B531DB">
        <w:rPr>
          <w:rFonts w:ascii="Times New Roman" w:hAnsi="Times New Roman" w:cs="Times New Roman"/>
          <w:sz w:val="24"/>
        </w:rPr>
        <w:t xml:space="preserve">family history of </w:t>
      </w:r>
      <w:r w:rsidR="00F4746A">
        <w:rPr>
          <w:rFonts w:ascii="Times New Roman" w:hAnsi="Times New Roman" w:cs="Times New Roman"/>
          <w:sz w:val="24"/>
        </w:rPr>
        <w:t>S</w:t>
      </w:r>
      <w:r w:rsidRPr="00B531DB">
        <w:rPr>
          <w:rFonts w:ascii="Times New Roman" w:hAnsi="Times New Roman" w:cs="Times New Roman"/>
          <w:sz w:val="24"/>
        </w:rPr>
        <w:t>chistosomiasis (B = 2.847, p = 0.002)</w:t>
      </w:r>
      <w:r w:rsidR="00D82B00">
        <w:rPr>
          <w:rFonts w:ascii="Times New Roman" w:hAnsi="Times New Roman" w:cs="Times New Roman"/>
          <w:sz w:val="24"/>
        </w:rPr>
        <w:t>,</w:t>
      </w:r>
      <w:r w:rsidR="00A46851">
        <w:rPr>
          <w:rFonts w:ascii="Times New Roman" w:hAnsi="Times New Roman" w:cs="Times New Roman"/>
          <w:sz w:val="24"/>
        </w:rPr>
        <w:t xml:space="preserve"> greatly increase their understanding and</w:t>
      </w:r>
      <w:r w:rsidRPr="00B531DB">
        <w:rPr>
          <w:rFonts w:ascii="Times New Roman" w:hAnsi="Times New Roman" w:cs="Times New Roman"/>
          <w:sz w:val="24"/>
        </w:rPr>
        <w:t xml:space="preserve"> yearly intake of </w:t>
      </w:r>
      <w:r w:rsidR="00F4746A">
        <w:rPr>
          <w:rFonts w:ascii="Times New Roman" w:hAnsi="Times New Roman" w:cs="Times New Roman"/>
          <w:sz w:val="24"/>
        </w:rPr>
        <w:t>P</w:t>
      </w:r>
      <w:r w:rsidRPr="00B531DB">
        <w:rPr>
          <w:rFonts w:ascii="Times New Roman" w:hAnsi="Times New Roman" w:cs="Times New Roman"/>
          <w:sz w:val="24"/>
        </w:rPr>
        <w:t xml:space="preserve">raziquantel (B = 2.432, p = 0.015), and the presence of toilet facility at home (B = -4.013, p &lt; 0.001). These </w:t>
      </w:r>
      <w:r w:rsidR="009B2E91" w:rsidRPr="00B531DB">
        <w:rPr>
          <w:rFonts w:ascii="Times New Roman" w:hAnsi="Times New Roman" w:cs="Times New Roman"/>
          <w:sz w:val="24"/>
        </w:rPr>
        <w:t>outcomes</w:t>
      </w:r>
      <w:r w:rsidRPr="00B531DB">
        <w:rPr>
          <w:rFonts w:ascii="Times New Roman" w:hAnsi="Times New Roman" w:cs="Times New Roman"/>
          <w:sz w:val="24"/>
        </w:rPr>
        <w:t xml:space="preserve"> </w:t>
      </w:r>
      <w:r w:rsidR="000C66D5">
        <w:rPr>
          <w:rFonts w:ascii="Times New Roman" w:hAnsi="Times New Roman" w:cs="Times New Roman"/>
          <w:sz w:val="24"/>
        </w:rPr>
        <w:t>underscore</w:t>
      </w:r>
      <w:r w:rsidRPr="00B531DB">
        <w:rPr>
          <w:rFonts w:ascii="Times New Roman" w:hAnsi="Times New Roman" w:cs="Times New Roman"/>
          <w:sz w:val="24"/>
        </w:rPr>
        <w:t xml:space="preserve"> the </w:t>
      </w:r>
      <w:r w:rsidR="000C66D5">
        <w:rPr>
          <w:rFonts w:ascii="Times New Roman" w:hAnsi="Times New Roman" w:cs="Times New Roman"/>
          <w:sz w:val="24"/>
        </w:rPr>
        <w:t>impact</w:t>
      </w:r>
      <w:r w:rsidRPr="00B531DB">
        <w:rPr>
          <w:rFonts w:ascii="Times New Roman" w:hAnsi="Times New Roman" w:cs="Times New Roman"/>
          <w:sz w:val="24"/>
        </w:rPr>
        <w:t xml:space="preserve"> of direct health interventions, household</w:t>
      </w:r>
      <w:r w:rsidR="00A46851">
        <w:rPr>
          <w:rFonts w:ascii="Times New Roman" w:hAnsi="Times New Roman" w:cs="Times New Roman"/>
          <w:sz w:val="24"/>
        </w:rPr>
        <w:t xml:space="preserve"> or familial</w:t>
      </w:r>
      <w:r w:rsidRPr="00B531DB">
        <w:rPr>
          <w:rFonts w:ascii="Times New Roman" w:hAnsi="Times New Roman" w:cs="Times New Roman"/>
          <w:sz w:val="24"/>
        </w:rPr>
        <w:t xml:space="preserve"> experience with the disease, regular treatment, and sanitation access </w:t>
      </w:r>
      <w:r w:rsidR="00A46851">
        <w:rPr>
          <w:rFonts w:ascii="Times New Roman" w:hAnsi="Times New Roman" w:cs="Times New Roman"/>
          <w:sz w:val="24"/>
        </w:rPr>
        <w:t xml:space="preserve">are associated with an increase in </w:t>
      </w:r>
      <w:r w:rsidRPr="00B531DB">
        <w:rPr>
          <w:rFonts w:ascii="Times New Roman" w:hAnsi="Times New Roman" w:cs="Times New Roman"/>
          <w:sz w:val="24"/>
        </w:rPr>
        <w:t>students’ knowledge.</w:t>
      </w:r>
    </w:p>
    <w:p w14:paraId="3E8FC23F" w14:textId="2462965C" w:rsidR="00153E6A" w:rsidRDefault="009B2E91" w:rsidP="000F7008">
      <w:pPr>
        <w:spacing w:before="100" w:beforeAutospacing="1" w:after="100" w:afterAutospacing="1" w:line="240" w:lineRule="auto"/>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7C3429" w:rsidRPr="007C3429">
        <w:rPr>
          <w:rFonts w:ascii="Times New Roman" w:eastAsia="Times New Roman" w:hAnsi="Times New Roman" w:cs="Times New Roman"/>
          <w:sz w:val="24"/>
          <w:szCs w:val="24"/>
          <w:lang w:eastAsia="en-PH"/>
        </w:rPr>
        <w:t>Overall</w:t>
      </w:r>
      <w:r w:rsidR="0076726E">
        <w:rPr>
          <w:rFonts w:ascii="Times New Roman" w:eastAsia="Times New Roman" w:hAnsi="Times New Roman" w:cs="Times New Roman"/>
          <w:sz w:val="24"/>
          <w:szCs w:val="24"/>
          <w:lang w:eastAsia="en-PH"/>
        </w:rPr>
        <w:t>, the</w:t>
      </w:r>
      <w:r w:rsidR="007C3429" w:rsidRPr="007C3429">
        <w:rPr>
          <w:rFonts w:ascii="Times New Roman" w:eastAsia="Times New Roman" w:hAnsi="Times New Roman" w:cs="Times New Roman"/>
          <w:sz w:val="24"/>
          <w:szCs w:val="24"/>
          <w:lang w:eastAsia="en-PH"/>
        </w:rPr>
        <w:t xml:space="preserve"> results </w:t>
      </w:r>
      <w:r w:rsidR="007E132F">
        <w:rPr>
          <w:rFonts w:ascii="Times New Roman" w:eastAsia="Times New Roman" w:hAnsi="Times New Roman" w:cs="Times New Roman"/>
          <w:sz w:val="24"/>
          <w:szCs w:val="24"/>
          <w:lang w:eastAsia="en-PH"/>
        </w:rPr>
        <w:t>underscore</w:t>
      </w:r>
      <w:r w:rsidR="007C3429" w:rsidRPr="007C3429">
        <w:rPr>
          <w:rFonts w:ascii="Times New Roman" w:eastAsia="Times New Roman" w:hAnsi="Times New Roman" w:cs="Times New Roman"/>
          <w:sz w:val="24"/>
          <w:szCs w:val="24"/>
          <w:lang w:eastAsia="en-PH"/>
        </w:rPr>
        <w:t xml:space="preserve"> that </w:t>
      </w:r>
      <w:r w:rsidR="007E132F" w:rsidRPr="007C3429">
        <w:rPr>
          <w:rFonts w:ascii="Times New Roman" w:eastAsia="Times New Roman" w:hAnsi="Times New Roman" w:cs="Times New Roman"/>
          <w:sz w:val="24"/>
          <w:szCs w:val="24"/>
          <w:lang w:eastAsia="en-PH"/>
        </w:rPr>
        <w:t>household sanitation</w:t>
      </w:r>
      <w:r w:rsidR="007E132F">
        <w:rPr>
          <w:rFonts w:ascii="Times New Roman" w:eastAsia="Times New Roman" w:hAnsi="Times New Roman" w:cs="Times New Roman"/>
          <w:sz w:val="24"/>
          <w:szCs w:val="24"/>
          <w:lang w:eastAsia="en-PH"/>
        </w:rPr>
        <w:t>,</w:t>
      </w:r>
      <w:r w:rsidR="007E132F" w:rsidRPr="007C3429">
        <w:rPr>
          <w:rFonts w:ascii="Times New Roman" w:eastAsia="Times New Roman" w:hAnsi="Times New Roman" w:cs="Times New Roman"/>
          <w:sz w:val="24"/>
          <w:szCs w:val="24"/>
          <w:lang w:eastAsia="en-PH"/>
        </w:rPr>
        <w:t xml:space="preserve"> </w:t>
      </w:r>
      <w:r w:rsidR="007C3429" w:rsidRPr="007C3429">
        <w:rPr>
          <w:rFonts w:ascii="Times New Roman" w:eastAsia="Times New Roman" w:hAnsi="Times New Roman" w:cs="Times New Roman"/>
          <w:sz w:val="24"/>
          <w:szCs w:val="24"/>
          <w:lang w:eastAsia="en-PH"/>
        </w:rPr>
        <w:t xml:space="preserve">environmental exposure, </w:t>
      </w:r>
      <w:r w:rsidR="0076726E">
        <w:rPr>
          <w:rFonts w:ascii="Times New Roman" w:eastAsia="Times New Roman" w:hAnsi="Times New Roman" w:cs="Times New Roman"/>
          <w:sz w:val="24"/>
          <w:szCs w:val="24"/>
          <w:lang w:eastAsia="en-PH"/>
        </w:rPr>
        <w:t xml:space="preserve">regular treatment </w:t>
      </w:r>
      <w:r w:rsidR="007C3429" w:rsidRPr="007C3429">
        <w:rPr>
          <w:rFonts w:ascii="Times New Roman" w:eastAsia="Times New Roman" w:hAnsi="Times New Roman" w:cs="Times New Roman"/>
          <w:sz w:val="24"/>
          <w:szCs w:val="24"/>
          <w:lang w:eastAsia="en-PH"/>
        </w:rPr>
        <w:t xml:space="preserve">and </w:t>
      </w:r>
      <w:r w:rsidR="007E132F" w:rsidRPr="007C3429">
        <w:rPr>
          <w:rFonts w:ascii="Times New Roman" w:eastAsia="Times New Roman" w:hAnsi="Times New Roman" w:cs="Times New Roman"/>
          <w:sz w:val="24"/>
          <w:szCs w:val="24"/>
          <w:lang w:eastAsia="en-PH"/>
        </w:rPr>
        <w:t>previous</w:t>
      </w:r>
      <w:r w:rsidR="007C3429" w:rsidRPr="007C3429">
        <w:rPr>
          <w:rFonts w:ascii="Times New Roman" w:eastAsia="Times New Roman" w:hAnsi="Times New Roman" w:cs="Times New Roman"/>
          <w:sz w:val="24"/>
          <w:szCs w:val="24"/>
          <w:lang w:eastAsia="en-PH"/>
        </w:rPr>
        <w:t xml:space="preserve"> </w:t>
      </w:r>
      <w:r w:rsidR="00900F4E">
        <w:rPr>
          <w:rFonts w:ascii="Times New Roman" w:eastAsia="Times New Roman" w:hAnsi="Times New Roman" w:cs="Times New Roman"/>
          <w:sz w:val="24"/>
          <w:szCs w:val="24"/>
          <w:lang w:eastAsia="en-PH"/>
        </w:rPr>
        <w:t>Schistosomiasis</w:t>
      </w:r>
      <w:r w:rsidR="007C3429" w:rsidRPr="007C3429">
        <w:rPr>
          <w:rFonts w:ascii="Times New Roman" w:eastAsia="Times New Roman" w:hAnsi="Times New Roman" w:cs="Times New Roman"/>
          <w:sz w:val="24"/>
          <w:szCs w:val="24"/>
          <w:lang w:eastAsia="en-PH"/>
        </w:rPr>
        <w:t xml:space="preserve"> experience</w:t>
      </w:r>
      <w:r w:rsidR="00900F4E">
        <w:rPr>
          <w:rFonts w:ascii="Times New Roman" w:eastAsia="Times New Roman" w:hAnsi="Times New Roman" w:cs="Times New Roman"/>
          <w:sz w:val="24"/>
          <w:szCs w:val="24"/>
          <w:lang w:eastAsia="en-PH"/>
        </w:rPr>
        <w:t xml:space="preserve"> – personal or familial</w:t>
      </w:r>
      <w:r w:rsidR="007C3429" w:rsidRPr="007C3429">
        <w:rPr>
          <w:rFonts w:ascii="Times New Roman" w:eastAsia="Times New Roman" w:hAnsi="Times New Roman" w:cs="Times New Roman"/>
          <w:sz w:val="24"/>
          <w:szCs w:val="24"/>
          <w:lang w:eastAsia="en-PH"/>
        </w:rPr>
        <w:t xml:space="preserve"> are</w:t>
      </w:r>
      <w:r w:rsidR="00245056">
        <w:rPr>
          <w:rFonts w:ascii="Times New Roman" w:eastAsia="Times New Roman" w:hAnsi="Times New Roman" w:cs="Times New Roman"/>
          <w:sz w:val="24"/>
          <w:szCs w:val="24"/>
          <w:lang w:eastAsia="en-PH"/>
        </w:rPr>
        <w:t xml:space="preserve"> </w:t>
      </w:r>
      <w:r w:rsidR="007E132F">
        <w:rPr>
          <w:rFonts w:ascii="Times New Roman" w:eastAsia="Times New Roman" w:hAnsi="Times New Roman" w:cs="Times New Roman"/>
          <w:sz w:val="24"/>
          <w:szCs w:val="24"/>
          <w:lang w:eastAsia="en-PH"/>
        </w:rPr>
        <w:t>vital</w:t>
      </w:r>
      <w:r w:rsidR="007C3429" w:rsidRPr="007C3429">
        <w:rPr>
          <w:rFonts w:ascii="Times New Roman" w:eastAsia="Times New Roman" w:hAnsi="Times New Roman" w:cs="Times New Roman"/>
          <w:sz w:val="24"/>
          <w:szCs w:val="24"/>
          <w:lang w:eastAsia="en-PH"/>
        </w:rPr>
        <w:t xml:space="preserve"> in developing students' knowledge of </w:t>
      </w:r>
      <w:r w:rsidR="00194F57">
        <w:rPr>
          <w:rFonts w:ascii="Times New Roman" w:eastAsia="Times New Roman" w:hAnsi="Times New Roman" w:cs="Times New Roman"/>
          <w:sz w:val="24"/>
          <w:szCs w:val="24"/>
          <w:lang w:eastAsia="en-PH"/>
        </w:rPr>
        <w:t>S</w:t>
      </w:r>
      <w:r w:rsidR="007C3429" w:rsidRPr="007C3429">
        <w:rPr>
          <w:rFonts w:ascii="Times New Roman" w:eastAsia="Times New Roman" w:hAnsi="Times New Roman" w:cs="Times New Roman"/>
          <w:sz w:val="24"/>
          <w:szCs w:val="24"/>
          <w:lang w:eastAsia="en-PH"/>
        </w:rPr>
        <w:t xml:space="preserve">chistosomiasis than </w:t>
      </w:r>
      <w:r w:rsidR="0076726E">
        <w:rPr>
          <w:rFonts w:ascii="Times New Roman" w:eastAsia="Times New Roman" w:hAnsi="Times New Roman" w:cs="Times New Roman"/>
          <w:sz w:val="24"/>
          <w:szCs w:val="24"/>
          <w:lang w:eastAsia="en-PH"/>
        </w:rPr>
        <w:t xml:space="preserve">the </w:t>
      </w:r>
      <w:r w:rsidR="007C3429" w:rsidRPr="007C3429">
        <w:rPr>
          <w:rFonts w:ascii="Times New Roman" w:eastAsia="Times New Roman" w:hAnsi="Times New Roman" w:cs="Times New Roman"/>
          <w:sz w:val="24"/>
          <w:szCs w:val="24"/>
          <w:lang w:eastAsia="en-PH"/>
        </w:rPr>
        <w:t>traditional sociodemographic factors. This suggests that targeted interventions addressing these key areas may be more effective in improving awareness and preventive behaviors among students in endemic areas.</w:t>
      </w:r>
    </w:p>
    <w:p w14:paraId="1DEDA08A" w14:textId="352B417D" w:rsidR="0092520A" w:rsidRPr="00343DC2" w:rsidRDefault="0092520A" w:rsidP="0092520A">
      <w:pPr>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t xml:space="preserve">           </w:t>
      </w:r>
      <w:r w:rsidR="00B531DB">
        <w:rPr>
          <w:rFonts w:ascii="Times New Roman" w:eastAsia="Times New Roman" w:hAnsi="Times New Roman" w:cs="Times New Roman"/>
          <w:sz w:val="24"/>
          <w:szCs w:val="24"/>
          <w:lang w:eastAsia="en-PH"/>
        </w:rPr>
        <w:t>Moreover, f</w:t>
      </w:r>
      <w:r>
        <w:rPr>
          <w:rFonts w:ascii="Times New Roman" w:eastAsia="Times New Roman" w:hAnsi="Times New Roman" w:cs="Times New Roman"/>
          <w:sz w:val="24"/>
          <w:szCs w:val="24"/>
          <w:lang w:eastAsia="en-PH"/>
        </w:rPr>
        <w:t xml:space="preserve">indings in the focus group discussion highlights the junior high school student’s knowledge of Schistosomiasis advantages and disadvantages. Some students are aware that the disease is waterborne associated with common symptoms such as bloating and dizziness but there are still misconceptions prevailing especially about the freshwater snails that are used as transmission vectors. In addition, although students mentioned some preventive measures such as drinking clean water and taking medicine, these are often thwarted by limited financial resources, cultural norms and poor access to resources. The deficiency in knowledge, self – medication and distrust or aversion to the available disease specific Praziquantel, along with reliance on conventional treatments, all contribute to delayed health seeking behavior. These findings validate the critical need for an increase in school-based health education initiatives that are in line with WASH facilities that are accessible and functional to better provide students with right information and infrastructure for effective disease prevention, management and control. </w:t>
      </w:r>
    </w:p>
    <w:p w14:paraId="13D46B5A" w14:textId="77777777" w:rsidR="00F64CD1" w:rsidRDefault="00F64CD1" w:rsidP="007E44A1">
      <w:pPr>
        <w:spacing w:before="100" w:beforeAutospacing="1" w:after="100" w:afterAutospacing="1" w:line="240" w:lineRule="auto"/>
        <w:rPr>
          <w:rFonts w:ascii="Times New Roman" w:eastAsia="Times New Roman" w:hAnsi="Times New Roman" w:cs="Times New Roman"/>
          <w:b/>
          <w:sz w:val="24"/>
          <w:szCs w:val="24"/>
          <w:lang w:eastAsia="en-PH"/>
        </w:rPr>
      </w:pPr>
    </w:p>
    <w:p w14:paraId="1291A4BC" w14:textId="77777777" w:rsidR="00F64CD1" w:rsidRDefault="00F64CD1" w:rsidP="007E44A1">
      <w:pPr>
        <w:spacing w:before="100" w:beforeAutospacing="1" w:after="100" w:afterAutospacing="1" w:line="240" w:lineRule="auto"/>
        <w:rPr>
          <w:rFonts w:ascii="Times New Roman" w:eastAsia="Times New Roman" w:hAnsi="Times New Roman" w:cs="Times New Roman"/>
          <w:b/>
          <w:sz w:val="24"/>
          <w:szCs w:val="24"/>
          <w:lang w:eastAsia="en-PH"/>
        </w:rPr>
      </w:pPr>
    </w:p>
    <w:p w14:paraId="3588AE69" w14:textId="57271D08" w:rsidR="001827DA" w:rsidRPr="007E44A1" w:rsidRDefault="000F7008" w:rsidP="007E44A1">
      <w:pPr>
        <w:spacing w:before="100" w:beforeAutospacing="1" w:after="100" w:afterAutospacing="1" w:line="240" w:lineRule="auto"/>
        <w:rPr>
          <w:rFonts w:ascii="Times New Roman" w:eastAsia="Times New Roman" w:hAnsi="Times New Roman" w:cs="Times New Roman"/>
          <w:b/>
          <w:sz w:val="24"/>
          <w:szCs w:val="24"/>
          <w:lang w:eastAsia="en-PH"/>
        </w:rPr>
      </w:pPr>
      <w:r w:rsidRPr="000F7008">
        <w:rPr>
          <w:rFonts w:ascii="Times New Roman" w:eastAsia="Times New Roman" w:hAnsi="Times New Roman" w:cs="Times New Roman"/>
          <w:b/>
          <w:sz w:val="24"/>
          <w:szCs w:val="24"/>
          <w:lang w:eastAsia="en-PH"/>
        </w:rPr>
        <w:t>CONCLUSION</w:t>
      </w:r>
      <w:r w:rsidR="009B1922">
        <w:rPr>
          <w:rFonts w:ascii="Times New Roman" w:eastAsia="Times New Roman" w:hAnsi="Times New Roman" w:cs="Times New Roman"/>
          <w:sz w:val="24"/>
          <w:szCs w:val="24"/>
          <w:lang w:eastAsia="en-PH"/>
        </w:rPr>
        <w:t xml:space="preserve"> </w:t>
      </w:r>
    </w:p>
    <w:p w14:paraId="07F1C4C3" w14:textId="40FAB65C" w:rsidR="009B1922" w:rsidRDefault="007E44A1" w:rsidP="001827DA">
      <w:pPr>
        <w:jc w:val="both"/>
        <w:rPr>
          <w:rFonts w:ascii="Times New Roman" w:eastAsia="Times New Roman" w:hAnsi="Times New Roman" w:cs="Times New Roman"/>
          <w:sz w:val="24"/>
          <w:szCs w:val="24"/>
          <w:lang w:eastAsia="en-PH"/>
        </w:rPr>
      </w:pPr>
      <w:r>
        <w:rPr>
          <w:rFonts w:ascii="Times New Roman" w:eastAsia="Times New Roman" w:hAnsi="Times New Roman" w:cs="Times New Roman"/>
          <w:sz w:val="24"/>
          <w:szCs w:val="24"/>
          <w:lang w:eastAsia="en-PH"/>
        </w:rPr>
        <w:lastRenderedPageBreak/>
        <w:t xml:space="preserve">         </w:t>
      </w:r>
      <w:r w:rsidR="00B97792">
        <w:rPr>
          <w:rFonts w:ascii="Times New Roman" w:eastAsia="Times New Roman" w:hAnsi="Times New Roman" w:cs="Times New Roman"/>
          <w:sz w:val="24"/>
          <w:szCs w:val="24"/>
          <w:lang w:eastAsia="en-PH"/>
        </w:rPr>
        <w:t xml:space="preserve">This study </w:t>
      </w:r>
      <w:r w:rsidR="00492B20">
        <w:rPr>
          <w:rFonts w:ascii="Times New Roman" w:eastAsia="Times New Roman" w:hAnsi="Times New Roman" w:cs="Times New Roman"/>
          <w:sz w:val="24"/>
          <w:szCs w:val="24"/>
          <w:lang w:eastAsia="en-PH"/>
        </w:rPr>
        <w:t xml:space="preserve">revealed that factors on socio demographic and environmental variables is linked to the acquisition of knowledge on prevention and control with regard to Schistosomiasis. </w:t>
      </w:r>
      <w:r w:rsidR="003A2F39">
        <w:rPr>
          <w:rFonts w:ascii="Times New Roman" w:eastAsia="Times New Roman" w:hAnsi="Times New Roman" w:cs="Times New Roman"/>
          <w:sz w:val="24"/>
          <w:szCs w:val="24"/>
          <w:lang w:eastAsia="en-PH"/>
        </w:rPr>
        <w:t xml:space="preserve">Although students exhibit good attitude and some good practices, there are still major gaps in their knowledge. They lack sufficient knowledge about the causes of the disease, its signs and symptoms and how it is transmitted and treated. Moreover, the poor socioeconomic situations, low parental education and varying degrees of exposure to risks are frequently associated with these knowledge gaps. </w:t>
      </w:r>
      <w:r w:rsidR="00904855">
        <w:rPr>
          <w:rFonts w:ascii="Times New Roman" w:eastAsia="Times New Roman" w:hAnsi="Times New Roman" w:cs="Times New Roman"/>
          <w:sz w:val="24"/>
          <w:szCs w:val="24"/>
          <w:lang w:eastAsia="en-PH"/>
        </w:rPr>
        <w:t xml:space="preserve">However, results in Chi test and multiple regression showed that having toilet facilities, family history, yearly intake of Praziquantel, participation in mass drug treatment and family history of Schistosomiasis have positive association in acquiring awareness </w:t>
      </w:r>
      <w:r w:rsidR="006651EE">
        <w:rPr>
          <w:rFonts w:ascii="Times New Roman" w:eastAsia="Times New Roman" w:hAnsi="Times New Roman" w:cs="Times New Roman"/>
          <w:sz w:val="24"/>
          <w:szCs w:val="24"/>
          <w:lang w:eastAsia="en-PH"/>
        </w:rPr>
        <w:t>even when</w:t>
      </w:r>
      <w:r w:rsidR="00904855">
        <w:rPr>
          <w:rFonts w:ascii="Times New Roman" w:eastAsia="Times New Roman" w:hAnsi="Times New Roman" w:cs="Times New Roman"/>
          <w:sz w:val="24"/>
          <w:szCs w:val="24"/>
          <w:lang w:eastAsia="en-PH"/>
        </w:rPr>
        <w:t xml:space="preserve"> the overall knowledge remains low. This further</w:t>
      </w:r>
      <w:r w:rsidR="00C45C3F">
        <w:rPr>
          <w:rFonts w:ascii="Times New Roman" w:eastAsia="Times New Roman" w:hAnsi="Times New Roman" w:cs="Times New Roman"/>
          <w:sz w:val="24"/>
          <w:szCs w:val="24"/>
          <w:lang w:eastAsia="en-PH"/>
        </w:rPr>
        <w:t xml:space="preserve"> emphasized the importance of inclusive and targeted health education program in order to close these knowledge gaps</w:t>
      </w:r>
      <w:r w:rsidR="004A6E8F">
        <w:rPr>
          <w:rFonts w:ascii="Times New Roman" w:eastAsia="Times New Roman" w:hAnsi="Times New Roman" w:cs="Times New Roman"/>
          <w:sz w:val="24"/>
          <w:szCs w:val="24"/>
          <w:lang w:eastAsia="en-PH"/>
        </w:rPr>
        <w:t xml:space="preserve"> an</w:t>
      </w:r>
      <w:r w:rsidR="002338FD">
        <w:rPr>
          <w:rFonts w:ascii="Times New Roman" w:eastAsia="Times New Roman" w:hAnsi="Times New Roman" w:cs="Times New Roman"/>
          <w:sz w:val="24"/>
          <w:szCs w:val="24"/>
          <w:lang w:eastAsia="en-PH"/>
        </w:rPr>
        <w:t xml:space="preserve">d must be supported with improvements in sanitation facilities, and safe water supply. </w:t>
      </w:r>
      <w:r w:rsidR="00C45C3F">
        <w:rPr>
          <w:rFonts w:ascii="Times New Roman" w:eastAsia="Times New Roman" w:hAnsi="Times New Roman" w:cs="Times New Roman"/>
          <w:sz w:val="24"/>
          <w:szCs w:val="24"/>
          <w:lang w:eastAsia="en-PH"/>
        </w:rPr>
        <w:t xml:space="preserve"> Hence, schools are vital institutions that would significantly enhance students’ </w:t>
      </w:r>
      <w:r w:rsidR="009D1757">
        <w:rPr>
          <w:rFonts w:ascii="Times New Roman" w:eastAsia="Times New Roman" w:hAnsi="Times New Roman" w:cs="Times New Roman"/>
          <w:sz w:val="24"/>
          <w:szCs w:val="24"/>
          <w:lang w:eastAsia="en-PH"/>
        </w:rPr>
        <w:t xml:space="preserve">skills and </w:t>
      </w:r>
      <w:r w:rsidR="00C45C3F">
        <w:rPr>
          <w:rFonts w:ascii="Times New Roman" w:eastAsia="Times New Roman" w:hAnsi="Times New Roman" w:cs="Times New Roman"/>
          <w:sz w:val="24"/>
          <w:szCs w:val="24"/>
          <w:lang w:eastAsia="en-PH"/>
        </w:rPr>
        <w:t>understanding</w:t>
      </w:r>
      <w:r w:rsidR="002338FD">
        <w:rPr>
          <w:rFonts w:ascii="Times New Roman" w:eastAsia="Times New Roman" w:hAnsi="Times New Roman" w:cs="Times New Roman"/>
          <w:sz w:val="24"/>
          <w:szCs w:val="24"/>
          <w:lang w:eastAsia="en-PH"/>
        </w:rPr>
        <w:t xml:space="preserve"> about Schistosomiasis</w:t>
      </w:r>
      <w:r w:rsidR="00C45C3F">
        <w:rPr>
          <w:rFonts w:ascii="Times New Roman" w:eastAsia="Times New Roman" w:hAnsi="Times New Roman" w:cs="Times New Roman"/>
          <w:sz w:val="24"/>
          <w:szCs w:val="24"/>
          <w:lang w:eastAsia="en-PH"/>
        </w:rPr>
        <w:t xml:space="preserve">, </w:t>
      </w:r>
      <w:r w:rsidR="006651EE">
        <w:rPr>
          <w:rFonts w:ascii="Times New Roman" w:eastAsia="Times New Roman" w:hAnsi="Times New Roman" w:cs="Times New Roman"/>
          <w:sz w:val="24"/>
          <w:szCs w:val="24"/>
          <w:lang w:eastAsia="en-PH"/>
        </w:rPr>
        <w:t>support prevention</w:t>
      </w:r>
      <w:r w:rsidR="002338FD">
        <w:rPr>
          <w:rFonts w:ascii="Times New Roman" w:eastAsia="Times New Roman" w:hAnsi="Times New Roman" w:cs="Times New Roman"/>
          <w:sz w:val="24"/>
          <w:szCs w:val="24"/>
          <w:lang w:eastAsia="en-PH"/>
        </w:rPr>
        <w:t xml:space="preserve"> and control</w:t>
      </w:r>
      <w:r w:rsidR="00C45C3F">
        <w:rPr>
          <w:rFonts w:ascii="Times New Roman" w:eastAsia="Times New Roman" w:hAnsi="Times New Roman" w:cs="Times New Roman"/>
          <w:sz w:val="24"/>
          <w:szCs w:val="24"/>
          <w:lang w:eastAsia="en-PH"/>
        </w:rPr>
        <w:t xml:space="preserve"> initiatives and remove misconceptions an</w:t>
      </w:r>
      <w:r w:rsidR="003F3F49">
        <w:rPr>
          <w:rFonts w:ascii="Times New Roman" w:eastAsia="Times New Roman" w:hAnsi="Times New Roman" w:cs="Times New Roman"/>
          <w:sz w:val="24"/>
          <w:szCs w:val="24"/>
          <w:lang w:eastAsia="en-PH"/>
        </w:rPr>
        <w:t xml:space="preserve">d eventually </w:t>
      </w:r>
      <w:r w:rsidR="00C45C3F">
        <w:rPr>
          <w:rFonts w:ascii="Times New Roman" w:eastAsia="Times New Roman" w:hAnsi="Times New Roman" w:cs="Times New Roman"/>
          <w:sz w:val="24"/>
          <w:szCs w:val="24"/>
          <w:lang w:eastAsia="en-PH"/>
        </w:rPr>
        <w:t>encourage the improvement of knowledge</w:t>
      </w:r>
      <w:r w:rsidR="002338FD">
        <w:rPr>
          <w:rFonts w:ascii="Times New Roman" w:eastAsia="Times New Roman" w:hAnsi="Times New Roman" w:cs="Times New Roman"/>
          <w:sz w:val="24"/>
          <w:szCs w:val="24"/>
          <w:lang w:eastAsia="en-PH"/>
        </w:rPr>
        <w:t xml:space="preserve"> regarding Schistosomiasis. </w:t>
      </w:r>
    </w:p>
    <w:p w14:paraId="5FB60268" w14:textId="77777777" w:rsidR="007E44A1" w:rsidRPr="001827DA" w:rsidRDefault="007E44A1" w:rsidP="001827DA">
      <w:pPr>
        <w:jc w:val="both"/>
        <w:rPr>
          <w:rFonts w:ascii="Times New Roman" w:eastAsia="Times New Roman" w:hAnsi="Times New Roman" w:cs="Times New Roman"/>
          <w:sz w:val="24"/>
          <w:szCs w:val="24"/>
          <w:lang w:eastAsia="en-PH"/>
        </w:rPr>
      </w:pPr>
    </w:p>
    <w:p w14:paraId="17ABAB70" w14:textId="14B9C35E" w:rsidR="0000353A" w:rsidRPr="00A618FF" w:rsidRDefault="0000353A" w:rsidP="000F7008">
      <w:pPr>
        <w:pStyle w:val="NormalWeb"/>
        <w:jc w:val="both"/>
        <w:rPr>
          <w:b/>
        </w:rPr>
      </w:pPr>
      <w:r w:rsidRPr="00A618FF">
        <w:rPr>
          <w:b/>
        </w:rPr>
        <w:t xml:space="preserve">RECOMMENDATION </w:t>
      </w:r>
    </w:p>
    <w:p w14:paraId="12EF6AD3" w14:textId="7EA34293" w:rsidR="0000353A" w:rsidRDefault="00C35549" w:rsidP="000F7008">
      <w:pPr>
        <w:pStyle w:val="NormalWeb"/>
        <w:jc w:val="both"/>
      </w:pPr>
      <w:r>
        <w:t xml:space="preserve">         </w:t>
      </w:r>
      <w:r w:rsidR="00D20710" w:rsidRPr="001827DA">
        <w:t xml:space="preserve">As the primary educational institutions, </w:t>
      </w:r>
      <w:r w:rsidR="00D20710">
        <w:t>schools</w:t>
      </w:r>
      <w:r w:rsidR="00CA71E3">
        <w:t xml:space="preserve"> </w:t>
      </w:r>
      <w:r w:rsidR="00D20710">
        <w:t>serve</w:t>
      </w:r>
      <w:r w:rsidR="00CA71E3">
        <w:t xml:space="preserve"> </w:t>
      </w:r>
      <w:r w:rsidR="00867884">
        <w:t xml:space="preserve">a </w:t>
      </w:r>
      <w:r w:rsidR="00CA71E3">
        <w:t>vital</w:t>
      </w:r>
      <w:r w:rsidR="00867884">
        <w:t xml:space="preserve"> role </w:t>
      </w:r>
      <w:r w:rsidR="00CA71E3">
        <w:t xml:space="preserve">for </w:t>
      </w:r>
      <w:r>
        <w:t>S</w:t>
      </w:r>
      <w:r w:rsidR="00CA71E3">
        <w:t xml:space="preserve">chistosomiasis prevention by integrating disease education into the </w:t>
      </w:r>
      <w:r w:rsidR="00BE684B">
        <w:t xml:space="preserve">science and </w:t>
      </w:r>
      <w:r w:rsidR="00CA71E3">
        <w:t>health</w:t>
      </w:r>
      <w:r w:rsidR="006A711F">
        <w:t xml:space="preserve"> education</w:t>
      </w:r>
      <w:r w:rsidR="00CA71E3">
        <w:t xml:space="preserve"> </w:t>
      </w:r>
      <w:r w:rsidR="006A711F">
        <w:t>subject</w:t>
      </w:r>
      <w:r w:rsidR="00867884">
        <w:t>s</w:t>
      </w:r>
      <w:r w:rsidR="00CA71E3">
        <w:t xml:space="preserve">, focusing on </w:t>
      </w:r>
      <w:r w:rsidR="00C61D5C">
        <w:t xml:space="preserve">diseases etiology, </w:t>
      </w:r>
      <w:r w:rsidR="00CA71E3">
        <w:t xml:space="preserve">symptoms, transmission, prevention, and treatment. </w:t>
      </w:r>
      <w:r w:rsidR="006A711F">
        <w:t>Consequently, t</w:t>
      </w:r>
      <w:r w:rsidR="00CA71E3">
        <w:t>eachers should be trained in interactive and engaging methods to enhance student</w:t>
      </w:r>
      <w:r w:rsidR="00867884">
        <w:t>s</w:t>
      </w:r>
      <w:r w:rsidR="00CA71E3">
        <w:t xml:space="preserve"> understanding</w:t>
      </w:r>
      <w:r w:rsidR="00EA5106">
        <w:t xml:space="preserve"> about the dynamics of the disease. </w:t>
      </w:r>
      <w:r w:rsidR="00A10327">
        <w:t>It is also recommended to have a r</w:t>
      </w:r>
      <w:r w:rsidR="00CA71E3">
        <w:t xml:space="preserve">egular </w:t>
      </w:r>
      <w:r w:rsidR="00414AFC">
        <w:t>local</w:t>
      </w:r>
      <w:r w:rsidR="00AD7C8D">
        <w:t xml:space="preserve"> </w:t>
      </w:r>
      <w:r w:rsidR="00CA71E3">
        <w:t xml:space="preserve">health campaigns, </w:t>
      </w:r>
      <w:r w:rsidR="00414AFC">
        <w:t>seminars and</w:t>
      </w:r>
      <w:r w:rsidR="00CA71E3">
        <w:t xml:space="preserve"> </w:t>
      </w:r>
      <w:r w:rsidR="00414AFC">
        <w:t>workshops which is</w:t>
      </w:r>
      <w:r w:rsidR="00683530">
        <w:t xml:space="preserve"> </w:t>
      </w:r>
      <w:r w:rsidR="00CA71E3">
        <w:t xml:space="preserve">ideally conducted in partnership with </w:t>
      </w:r>
      <w:r w:rsidR="00414AFC">
        <w:t xml:space="preserve">the </w:t>
      </w:r>
      <w:r w:rsidR="00CA71E3">
        <w:t>health professionals</w:t>
      </w:r>
      <w:r w:rsidR="00414AFC">
        <w:t xml:space="preserve"> </w:t>
      </w:r>
      <w:r w:rsidR="008829CF">
        <w:t>in the Rural Health Unit</w:t>
      </w:r>
      <w:r w:rsidR="00683530">
        <w:t xml:space="preserve"> </w:t>
      </w:r>
      <w:r w:rsidR="00FD62F1">
        <w:t xml:space="preserve">supported by improvements in sanitary infrastructure and safe water source </w:t>
      </w:r>
      <w:r w:rsidR="00BE684B">
        <w:t xml:space="preserve">these </w:t>
      </w:r>
      <w:r w:rsidR="00CA71E3">
        <w:t>can strengthen students</w:t>
      </w:r>
      <w:r w:rsidR="008829CF">
        <w:t xml:space="preserve">’ knowledge, </w:t>
      </w:r>
      <w:r w:rsidR="00CA71E3">
        <w:t>their families</w:t>
      </w:r>
      <w:r w:rsidR="00123FFF">
        <w:t xml:space="preserve"> and the community as well</w:t>
      </w:r>
      <w:r w:rsidR="00FD62F1">
        <w:t xml:space="preserve">. </w:t>
      </w:r>
    </w:p>
    <w:p w14:paraId="5B6E2100" w14:textId="206207E5" w:rsidR="0000353A" w:rsidRDefault="00123FFF" w:rsidP="000F7008">
      <w:pPr>
        <w:pStyle w:val="NormalWeb"/>
        <w:jc w:val="both"/>
      </w:pPr>
      <w:r>
        <w:t xml:space="preserve">        </w:t>
      </w:r>
      <w:r w:rsidR="00C850AC">
        <w:t xml:space="preserve">  </w:t>
      </w:r>
      <w:r w:rsidR="008829CF">
        <w:t>Encouraging</w:t>
      </w:r>
      <w:r w:rsidR="00CA71E3">
        <w:t xml:space="preserve"> student</w:t>
      </w:r>
      <w:r w:rsidR="008829CF">
        <w:t>s’</w:t>
      </w:r>
      <w:r w:rsidR="00CA71E3">
        <w:t xml:space="preserve"> involvement in community activities like snail control and water safety enhances engagement and awareness</w:t>
      </w:r>
      <w:r w:rsidR="00D6145B">
        <w:t xml:space="preserve"> as well as d</w:t>
      </w:r>
      <w:r w:rsidR="00CA71E3">
        <w:t xml:space="preserve">isseminating educational materials to students and parents </w:t>
      </w:r>
      <w:r w:rsidR="00EA5106">
        <w:t xml:space="preserve">will </w:t>
      </w:r>
      <w:r w:rsidR="00CA71E3">
        <w:t>further reinforce</w:t>
      </w:r>
      <w:r w:rsidR="00EA5106">
        <w:t xml:space="preserve"> key </w:t>
      </w:r>
      <w:r w:rsidR="00CA71E3">
        <w:t>prevention messages.</w:t>
      </w:r>
    </w:p>
    <w:p w14:paraId="6B717111" w14:textId="77777777" w:rsidR="006B7937" w:rsidRPr="006B7937" w:rsidRDefault="006B7937" w:rsidP="006B7937">
      <w:pPr>
        <w:pStyle w:val="NormalWeb"/>
        <w:jc w:val="both"/>
        <w:rPr>
          <w:b/>
        </w:rPr>
      </w:pPr>
      <w:r w:rsidRPr="006B7937">
        <w:rPr>
          <w:b/>
        </w:rPr>
        <w:t xml:space="preserve">Consent </w:t>
      </w:r>
    </w:p>
    <w:p w14:paraId="6BD59D74" w14:textId="7A0B8897" w:rsidR="006B7937" w:rsidRDefault="006B7937" w:rsidP="006B7937">
      <w:pPr>
        <w:pStyle w:val="NormalWeb"/>
        <w:jc w:val="both"/>
      </w:pPr>
      <w:r>
        <w:t>As per international standards or university standards, respondents’ written consent has been collected and preserved by the author(s).</w:t>
      </w:r>
    </w:p>
    <w:p w14:paraId="32BF0225" w14:textId="77777777" w:rsidR="004E4AFD" w:rsidRDefault="004E4AFD" w:rsidP="004E4AFD">
      <w:pPr>
        <w:widowControl w:val="0"/>
        <w:autoSpaceDE w:val="0"/>
        <w:autoSpaceDN w:val="0"/>
        <w:adjustRightInd w:val="0"/>
        <w:spacing w:before="4" w:after="0" w:line="180" w:lineRule="exact"/>
        <w:jc w:val="center"/>
        <w:rPr>
          <w:rFonts w:ascii="Courier New" w:hAnsi="Courier New" w:cs="Courier New"/>
          <w:sz w:val="18"/>
          <w:szCs w:val="18"/>
        </w:rPr>
      </w:pPr>
    </w:p>
    <w:p w14:paraId="422E7B7F" w14:textId="77777777" w:rsidR="00427536" w:rsidRPr="000E43C2" w:rsidRDefault="00427536" w:rsidP="000F7008">
      <w:pPr>
        <w:pStyle w:val="NormalWeb"/>
        <w:jc w:val="both"/>
      </w:pPr>
    </w:p>
    <w:p w14:paraId="636BD735" w14:textId="209E76D8" w:rsidR="00E27947" w:rsidRPr="000E43C2" w:rsidRDefault="00427536" w:rsidP="00E27947">
      <w:pPr>
        <w:rPr>
          <w:rFonts w:ascii="Times New Roman" w:eastAsia="Calibri" w:hAnsi="Times New Roman" w:cs="Times New Roman"/>
          <w:kern w:val="2"/>
          <w:sz w:val="24"/>
          <w:lang w:val="en-US"/>
        </w:rPr>
      </w:pPr>
      <w:bookmarkStart w:id="1" w:name="_Hlk180402183"/>
      <w:bookmarkStart w:id="2" w:name="_Hlk183680988"/>
      <w:r w:rsidRPr="00427536">
        <w:rPr>
          <w:rFonts w:ascii="Times New Roman" w:eastAsia="Calibri" w:hAnsi="Times New Roman" w:cs="Times New Roman"/>
          <w:b/>
          <w:kern w:val="2"/>
          <w:sz w:val="24"/>
          <w:lang w:val="en-US"/>
        </w:rPr>
        <w:t>DISCLAIMER</w:t>
      </w:r>
      <w:r w:rsidR="00E27947" w:rsidRPr="000E43C2">
        <w:rPr>
          <w:rFonts w:ascii="Times New Roman" w:eastAsia="Calibri" w:hAnsi="Times New Roman" w:cs="Times New Roman"/>
          <w:kern w:val="2"/>
          <w:sz w:val="24"/>
          <w:lang w:val="en-US"/>
        </w:rPr>
        <w:t xml:space="preserve"> </w:t>
      </w:r>
    </w:p>
    <w:p w14:paraId="7344CD70" w14:textId="39052049" w:rsidR="00801DFA" w:rsidRDefault="006455DE" w:rsidP="00BE684B">
      <w:pPr>
        <w:jc w:val="both"/>
        <w:rPr>
          <w:rFonts w:ascii="Times New Roman" w:eastAsia="Calibri" w:hAnsi="Times New Roman" w:cs="Times New Roman"/>
          <w:kern w:val="2"/>
          <w:sz w:val="24"/>
          <w:lang w:val="en-US"/>
        </w:rPr>
      </w:pPr>
      <w:r>
        <w:rPr>
          <w:rFonts w:ascii="Times New Roman" w:eastAsia="Calibri" w:hAnsi="Times New Roman" w:cs="Times New Roman"/>
          <w:kern w:val="2"/>
          <w:sz w:val="24"/>
          <w:lang w:val="en-US"/>
        </w:rPr>
        <w:lastRenderedPageBreak/>
        <w:t xml:space="preserve">            </w:t>
      </w:r>
      <w:r w:rsidR="00753AB0">
        <w:rPr>
          <w:rFonts w:ascii="Times New Roman" w:eastAsia="Calibri" w:hAnsi="Times New Roman" w:cs="Times New Roman"/>
          <w:kern w:val="2"/>
          <w:sz w:val="24"/>
          <w:lang w:val="en-US"/>
        </w:rPr>
        <w:t>The a</w:t>
      </w:r>
      <w:r w:rsidR="00E27947" w:rsidRPr="000E43C2">
        <w:rPr>
          <w:rFonts w:ascii="Times New Roman" w:eastAsia="Calibri" w:hAnsi="Times New Roman" w:cs="Times New Roman"/>
          <w:kern w:val="2"/>
          <w:sz w:val="24"/>
          <w:lang w:val="en-US"/>
        </w:rPr>
        <w:t xml:space="preserve">uthor hereby </w:t>
      </w:r>
      <w:r w:rsidR="001A6E1E" w:rsidRPr="000E43C2">
        <w:rPr>
          <w:rFonts w:ascii="Times New Roman" w:eastAsia="Calibri" w:hAnsi="Times New Roman" w:cs="Times New Roman"/>
          <w:kern w:val="2"/>
          <w:sz w:val="24"/>
          <w:lang w:val="en-US"/>
        </w:rPr>
        <w:t>declares</w:t>
      </w:r>
      <w:r w:rsidR="00E27947" w:rsidRPr="000E43C2">
        <w:rPr>
          <w:rFonts w:ascii="Times New Roman" w:eastAsia="Calibri" w:hAnsi="Times New Roman" w:cs="Times New Roman"/>
          <w:kern w:val="2"/>
          <w:sz w:val="24"/>
          <w:lang w:val="en-US"/>
        </w:rPr>
        <w:t xml:space="preserve"> that NO generative AI technologies such as Large Language Models (</w:t>
      </w:r>
      <w:proofErr w:type="spellStart"/>
      <w:r w:rsidR="00E27947" w:rsidRPr="000E43C2">
        <w:rPr>
          <w:rFonts w:ascii="Times New Roman" w:eastAsia="Calibri" w:hAnsi="Times New Roman" w:cs="Times New Roman"/>
          <w:kern w:val="2"/>
          <w:sz w:val="24"/>
          <w:lang w:val="en-US"/>
        </w:rPr>
        <w:t>ChatGPT</w:t>
      </w:r>
      <w:proofErr w:type="spellEnd"/>
      <w:r w:rsidR="00E27947" w:rsidRPr="000E43C2">
        <w:rPr>
          <w:rFonts w:ascii="Times New Roman" w:eastAsia="Calibri" w:hAnsi="Times New Roman" w:cs="Times New Roman"/>
          <w:kern w:val="2"/>
          <w:sz w:val="24"/>
          <w:lang w:val="en-US"/>
        </w:rPr>
        <w:t>, COPILOT, etc.) and text-to-image generators have been used during the writing or editing of this manuscript.</w:t>
      </w:r>
      <w:bookmarkEnd w:id="1"/>
      <w:bookmarkEnd w:id="2"/>
    </w:p>
    <w:p w14:paraId="14B4583B" w14:textId="77777777" w:rsidR="00BE684B" w:rsidRPr="00BE684B" w:rsidRDefault="00BE684B" w:rsidP="00BE684B">
      <w:pPr>
        <w:jc w:val="both"/>
        <w:rPr>
          <w:rFonts w:ascii="Times New Roman" w:eastAsia="Calibri" w:hAnsi="Times New Roman" w:cs="Times New Roman"/>
          <w:kern w:val="2"/>
          <w:sz w:val="24"/>
          <w:lang w:val="en-US"/>
        </w:rPr>
      </w:pPr>
    </w:p>
    <w:p w14:paraId="31C7A360" w14:textId="3A14E46C" w:rsidR="00F80C80" w:rsidRPr="00F54E80" w:rsidRDefault="004E4AFD" w:rsidP="00F54E80">
      <w:pPr>
        <w:pStyle w:val="NormalWeb"/>
        <w:jc w:val="both"/>
        <w:rPr>
          <w:b/>
        </w:rPr>
      </w:pPr>
      <w:r>
        <w:rPr>
          <w:b/>
        </w:rPr>
        <w:t xml:space="preserve">References </w:t>
      </w:r>
    </w:p>
    <w:p w14:paraId="4F93DBE8" w14:textId="0D2FDA89" w:rsidR="00E17AD4" w:rsidRDefault="00E17AD4" w:rsidP="006B7937">
      <w:pPr>
        <w:pStyle w:val="NoSpacing"/>
        <w:numPr>
          <w:ilvl w:val="0"/>
          <w:numId w:val="2"/>
        </w:numPr>
        <w:tabs>
          <w:tab w:val="left" w:pos="567"/>
        </w:tabs>
        <w:jc w:val="both"/>
        <w:rPr>
          <w:rStyle w:val="Hyperlink"/>
          <w:rFonts w:ascii="Times New Roman" w:hAnsi="Times New Roman" w:cs="Times New Roman"/>
          <w:color w:val="auto"/>
          <w:sz w:val="24"/>
          <w:u w:val="none"/>
        </w:rPr>
      </w:pPr>
      <w:proofErr w:type="spellStart"/>
      <w:r w:rsidRPr="00E17AD4">
        <w:rPr>
          <w:rFonts w:ascii="Times New Roman" w:hAnsi="Times New Roman" w:cs="Times New Roman"/>
          <w:sz w:val="24"/>
        </w:rPr>
        <w:t>Belizario</w:t>
      </w:r>
      <w:proofErr w:type="spellEnd"/>
      <w:r w:rsidRPr="00E17AD4">
        <w:rPr>
          <w:rFonts w:ascii="Times New Roman" w:hAnsi="Times New Roman" w:cs="Times New Roman"/>
          <w:sz w:val="24"/>
        </w:rPr>
        <w:t xml:space="preserve">, V.Y., De Cadiz, A.E., Navarro, R. C., Flores M.C., Molina, V.B., Medina J.B.C. &amp; </w:t>
      </w:r>
      <w:proofErr w:type="spellStart"/>
      <w:r w:rsidRPr="00E17AD4">
        <w:rPr>
          <w:rFonts w:ascii="Times New Roman" w:hAnsi="Times New Roman" w:cs="Times New Roman"/>
          <w:sz w:val="24"/>
        </w:rPr>
        <w:t>Lumangaya</w:t>
      </w:r>
      <w:proofErr w:type="spellEnd"/>
      <w:r w:rsidRPr="00E17AD4">
        <w:rPr>
          <w:rFonts w:ascii="Times New Roman" w:hAnsi="Times New Roman" w:cs="Times New Roman"/>
          <w:sz w:val="24"/>
        </w:rPr>
        <w:t xml:space="preserve"> C.R. 2022. “The status of schistosomiasis japonica control in the Philippines: The need for an integrated approach to address a multidimensional problem. International Journal of One Health, Vol.8(1): 8-9. </w:t>
      </w:r>
      <w:hyperlink r:id="rId18" w:history="1">
        <w:r w:rsidRPr="00E17AD4">
          <w:rPr>
            <w:rStyle w:val="Hyperlink"/>
            <w:rFonts w:ascii="Times New Roman" w:hAnsi="Times New Roman" w:cs="Times New Roman"/>
            <w:color w:val="auto"/>
            <w:sz w:val="24"/>
            <w:u w:val="none"/>
          </w:rPr>
          <w:t>http://doi.org/10.14202/IJOH.2022.8-19</w:t>
        </w:r>
      </w:hyperlink>
    </w:p>
    <w:p w14:paraId="6F3AAD8A" w14:textId="39206E29" w:rsidR="00F54E80" w:rsidRDefault="00F54E80" w:rsidP="00E17AD4">
      <w:pPr>
        <w:pStyle w:val="NoSpacing"/>
        <w:tabs>
          <w:tab w:val="left" w:pos="567"/>
        </w:tabs>
        <w:jc w:val="both"/>
        <w:rPr>
          <w:rFonts w:ascii="Times New Roman" w:hAnsi="Times New Roman" w:cs="Times New Roman"/>
          <w:sz w:val="32"/>
        </w:rPr>
      </w:pPr>
    </w:p>
    <w:p w14:paraId="1065A95D" w14:textId="7FDF68BF" w:rsidR="003624C1" w:rsidRPr="006B7937" w:rsidRDefault="00F54E80" w:rsidP="006B7937">
      <w:pPr>
        <w:pStyle w:val="ListParagraph"/>
        <w:numPr>
          <w:ilvl w:val="0"/>
          <w:numId w:val="2"/>
        </w:numPr>
        <w:jc w:val="both"/>
        <w:rPr>
          <w:rFonts w:ascii="Times New Roman" w:hAnsi="Times New Roman" w:cs="Times New Roman"/>
          <w:sz w:val="32"/>
          <w:szCs w:val="24"/>
        </w:rPr>
      </w:pPr>
      <w:r w:rsidRPr="006B7937">
        <w:rPr>
          <w:rFonts w:ascii="Times New Roman" w:hAnsi="Times New Roman" w:cs="Times New Roman"/>
          <w:sz w:val="24"/>
          <w:lang w:val="en-US"/>
        </w:rPr>
        <w:t xml:space="preserve">Blas, </w:t>
      </w:r>
      <w:proofErr w:type="spellStart"/>
      <w:r w:rsidRPr="006B7937">
        <w:rPr>
          <w:rFonts w:ascii="Times New Roman" w:hAnsi="Times New Roman" w:cs="Times New Roman"/>
          <w:sz w:val="24"/>
          <w:lang w:val="en-US"/>
        </w:rPr>
        <w:t>Bayani</w:t>
      </w:r>
      <w:proofErr w:type="spellEnd"/>
      <w:r w:rsidRPr="006B7937">
        <w:rPr>
          <w:rFonts w:ascii="Times New Roman" w:hAnsi="Times New Roman" w:cs="Times New Roman"/>
          <w:sz w:val="24"/>
          <w:lang w:val="en-US"/>
        </w:rPr>
        <w:t xml:space="preserve"> L., </w:t>
      </w:r>
      <w:proofErr w:type="spellStart"/>
      <w:r w:rsidRPr="006B7937">
        <w:rPr>
          <w:rFonts w:ascii="Times New Roman" w:hAnsi="Times New Roman" w:cs="Times New Roman"/>
          <w:sz w:val="24"/>
          <w:lang w:val="en-US"/>
        </w:rPr>
        <w:t>Yasuraoka</w:t>
      </w:r>
      <w:proofErr w:type="spellEnd"/>
      <w:r w:rsidRPr="006B7937">
        <w:rPr>
          <w:rFonts w:ascii="Times New Roman" w:hAnsi="Times New Roman" w:cs="Times New Roman"/>
          <w:sz w:val="24"/>
          <w:lang w:val="en-US"/>
        </w:rPr>
        <w:t xml:space="preserve"> K. 1995 Guide to Health Education on the Prevention and Control of Schistosomiasis in the Philippines. p.11</w:t>
      </w:r>
      <w:r w:rsidR="003624C1" w:rsidRPr="006B7937">
        <w:rPr>
          <w:rFonts w:ascii="Times New Roman" w:hAnsi="Times New Roman" w:cs="Times New Roman"/>
          <w:sz w:val="24"/>
          <w:lang w:val="en-US"/>
        </w:rPr>
        <w:t xml:space="preserve">  </w:t>
      </w:r>
    </w:p>
    <w:p w14:paraId="3E9B1B2A" w14:textId="5B8788DE" w:rsidR="003624C1" w:rsidRDefault="003624C1" w:rsidP="006B7937">
      <w:pPr>
        <w:pStyle w:val="FootnoteText"/>
        <w:numPr>
          <w:ilvl w:val="0"/>
          <w:numId w:val="2"/>
        </w:numPr>
        <w:jc w:val="both"/>
        <w:rPr>
          <w:rFonts w:ascii="Times New Roman" w:hAnsi="Times New Roman" w:cs="Times New Roman"/>
          <w:sz w:val="24"/>
          <w:lang w:val="en-US"/>
        </w:rPr>
      </w:pPr>
      <w:proofErr w:type="spellStart"/>
      <w:r w:rsidRPr="003624C1">
        <w:rPr>
          <w:rFonts w:ascii="Times New Roman" w:hAnsi="Times New Roman" w:cs="Times New Roman"/>
          <w:sz w:val="24"/>
          <w:lang w:val="en-US"/>
        </w:rPr>
        <w:t>Casulli</w:t>
      </w:r>
      <w:proofErr w:type="spellEnd"/>
      <w:r w:rsidRPr="003624C1">
        <w:rPr>
          <w:rFonts w:ascii="Times New Roman" w:hAnsi="Times New Roman" w:cs="Times New Roman"/>
          <w:sz w:val="24"/>
          <w:lang w:val="en-US"/>
        </w:rPr>
        <w:t xml:space="preserve">, A. 2021. “New Global Targets for NTDs in the WHO roadmap 2021-2030”. </w:t>
      </w:r>
      <w:proofErr w:type="spellStart"/>
      <w:r w:rsidRPr="003624C1">
        <w:rPr>
          <w:rFonts w:ascii="Times New Roman" w:hAnsi="Times New Roman" w:cs="Times New Roman"/>
          <w:sz w:val="24"/>
          <w:lang w:val="en-US"/>
        </w:rPr>
        <w:t>PLoS</w:t>
      </w:r>
      <w:proofErr w:type="spellEnd"/>
      <w:r w:rsidRPr="003624C1">
        <w:rPr>
          <w:rFonts w:ascii="Times New Roman" w:hAnsi="Times New Roman" w:cs="Times New Roman"/>
          <w:sz w:val="24"/>
          <w:lang w:val="en-US"/>
        </w:rPr>
        <w:t xml:space="preserve"> Neglected Tropical Diseases15(5), e0009373. </w:t>
      </w:r>
    </w:p>
    <w:p w14:paraId="635C749B" w14:textId="5A2A0F15" w:rsidR="00281476" w:rsidRDefault="00281476" w:rsidP="003624C1">
      <w:pPr>
        <w:pStyle w:val="FootnoteText"/>
        <w:jc w:val="both"/>
        <w:rPr>
          <w:rFonts w:ascii="Times New Roman" w:hAnsi="Times New Roman" w:cs="Times New Roman"/>
          <w:sz w:val="24"/>
          <w:lang w:val="en-US"/>
        </w:rPr>
      </w:pPr>
    </w:p>
    <w:p w14:paraId="1A918786" w14:textId="799A92FF" w:rsidR="00136A52" w:rsidRDefault="00136A52" w:rsidP="006B7937">
      <w:pPr>
        <w:pStyle w:val="FootnoteText"/>
        <w:numPr>
          <w:ilvl w:val="0"/>
          <w:numId w:val="2"/>
        </w:numPr>
        <w:jc w:val="both"/>
        <w:rPr>
          <w:rFonts w:ascii="Times New Roman" w:hAnsi="Times New Roman" w:cs="Times New Roman"/>
          <w:sz w:val="24"/>
          <w:lang w:val="en-US"/>
        </w:rPr>
      </w:pPr>
      <w:r>
        <w:rPr>
          <w:rFonts w:ascii="Times New Roman" w:hAnsi="Times New Roman" w:cs="Times New Roman"/>
          <w:sz w:val="24"/>
          <w:lang w:val="en-US"/>
        </w:rPr>
        <w:t xml:space="preserve">Department of Health (DOH) 2019. </w:t>
      </w:r>
      <w:proofErr w:type="spellStart"/>
      <w:r>
        <w:rPr>
          <w:rFonts w:ascii="Times New Roman" w:hAnsi="Times New Roman" w:cs="Times New Roman"/>
          <w:sz w:val="24"/>
          <w:lang w:val="en-US"/>
        </w:rPr>
        <w:t>Catarman</w:t>
      </w:r>
      <w:proofErr w:type="spellEnd"/>
      <w:r>
        <w:rPr>
          <w:rFonts w:ascii="Times New Roman" w:hAnsi="Times New Roman" w:cs="Times New Roman"/>
          <w:sz w:val="24"/>
          <w:lang w:val="en-US"/>
        </w:rPr>
        <w:t xml:space="preserve"> Northern Samar </w:t>
      </w:r>
    </w:p>
    <w:p w14:paraId="607E08AA" w14:textId="77777777" w:rsidR="00136A52" w:rsidRDefault="00136A52" w:rsidP="003624C1">
      <w:pPr>
        <w:pStyle w:val="FootnoteText"/>
        <w:jc w:val="both"/>
        <w:rPr>
          <w:rFonts w:ascii="Times New Roman" w:hAnsi="Times New Roman" w:cs="Times New Roman"/>
          <w:sz w:val="24"/>
          <w:lang w:val="en-US"/>
        </w:rPr>
      </w:pPr>
    </w:p>
    <w:p w14:paraId="228AD286" w14:textId="1DADFFC2" w:rsidR="00281476" w:rsidRPr="00281476" w:rsidRDefault="00281476" w:rsidP="006B7937">
      <w:pPr>
        <w:pStyle w:val="NoSpacing"/>
        <w:numPr>
          <w:ilvl w:val="0"/>
          <w:numId w:val="2"/>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 xml:space="preserve">           </w:t>
      </w:r>
      <w:hyperlink r:id="rId19" w:history="1">
        <w:r w:rsidRPr="00281476">
          <w:rPr>
            <w:rFonts w:ascii="Times New Roman" w:hAnsi="Times New Roman" w:cs="Times New Roman"/>
            <w:sz w:val="24"/>
            <w:szCs w:val="24"/>
            <w:lang w:eastAsia="en-PH"/>
          </w:rPr>
          <w:t>Faust</w:t>
        </w:r>
      </w:hyperlink>
      <w:r w:rsidRPr="00281476">
        <w:rPr>
          <w:rFonts w:ascii="Times New Roman" w:hAnsi="Times New Roman" w:cs="Times New Roman"/>
          <w:sz w:val="24"/>
          <w:szCs w:val="24"/>
          <w:lang w:eastAsia="en-PH"/>
        </w:rPr>
        <w:t>, Christina L., </w:t>
      </w:r>
      <w:hyperlink r:id="rId20" w:history="1">
        <w:r w:rsidRPr="00281476">
          <w:rPr>
            <w:rFonts w:ascii="Times New Roman" w:hAnsi="Times New Roman" w:cs="Times New Roman"/>
            <w:sz w:val="24"/>
            <w:szCs w:val="24"/>
            <w:lang w:eastAsia="en-PH"/>
          </w:rPr>
          <w:t xml:space="preserve">Derick N M </w:t>
        </w:r>
        <w:proofErr w:type="spellStart"/>
        <w:r w:rsidRPr="00281476">
          <w:rPr>
            <w:rFonts w:ascii="Times New Roman" w:hAnsi="Times New Roman" w:cs="Times New Roman"/>
            <w:sz w:val="24"/>
            <w:szCs w:val="24"/>
            <w:lang w:eastAsia="en-PH"/>
          </w:rPr>
          <w:t>Osakunor</w:t>
        </w:r>
        <w:proofErr w:type="spellEnd"/>
      </w:hyperlink>
      <w:r w:rsidRPr="00281476">
        <w:rPr>
          <w:rFonts w:ascii="Times New Roman" w:hAnsi="Times New Roman" w:cs="Times New Roman"/>
          <w:sz w:val="24"/>
          <w:szCs w:val="24"/>
          <w:lang w:eastAsia="en-PH"/>
        </w:rPr>
        <w:t> , </w:t>
      </w:r>
      <w:hyperlink r:id="rId21" w:history="1">
        <w:r w:rsidRPr="00281476">
          <w:rPr>
            <w:rFonts w:ascii="Times New Roman" w:hAnsi="Times New Roman" w:cs="Times New Roman"/>
            <w:sz w:val="24"/>
            <w:szCs w:val="24"/>
            <w:lang w:eastAsia="en-PH"/>
          </w:rPr>
          <w:t>Jennifer A Downs</w:t>
        </w:r>
      </w:hyperlink>
      <w:r w:rsidRPr="00281476">
        <w:rPr>
          <w:rFonts w:ascii="Times New Roman" w:hAnsi="Times New Roman" w:cs="Times New Roman"/>
          <w:sz w:val="24"/>
          <w:szCs w:val="24"/>
          <w:lang w:eastAsia="en-PH"/>
        </w:rPr>
        <w:t>, </w:t>
      </w:r>
      <w:proofErr w:type="spellStart"/>
      <w:r w:rsidR="00486BBE">
        <w:rPr>
          <w:rFonts w:ascii="Times New Roman" w:hAnsi="Times New Roman" w:cs="Times New Roman"/>
          <w:sz w:val="24"/>
          <w:szCs w:val="24"/>
          <w:lang w:eastAsia="en-PH"/>
        </w:rPr>
        <w:fldChar w:fldCharType="begin"/>
      </w:r>
      <w:r w:rsidR="00486BBE">
        <w:rPr>
          <w:rFonts w:ascii="Times New Roman" w:hAnsi="Times New Roman" w:cs="Times New Roman"/>
          <w:sz w:val="24"/>
          <w:szCs w:val="24"/>
          <w:lang w:eastAsia="en-PH"/>
        </w:rPr>
        <w:instrText xml:space="preserve"> HYPERLINK "https://pubmed.ncbi.nlm.nih.gov/?term=%22Kayuni%20S%22%5BAuthor%5D" </w:instrText>
      </w:r>
      <w:r w:rsidR="00486BBE">
        <w:rPr>
          <w:rFonts w:ascii="Times New Roman" w:hAnsi="Times New Roman" w:cs="Times New Roman"/>
          <w:sz w:val="24"/>
          <w:szCs w:val="24"/>
          <w:lang w:eastAsia="en-PH"/>
        </w:rPr>
        <w:fldChar w:fldCharType="separate"/>
      </w:r>
      <w:r w:rsidRPr="00281476">
        <w:rPr>
          <w:rFonts w:ascii="Times New Roman" w:hAnsi="Times New Roman" w:cs="Times New Roman"/>
          <w:sz w:val="24"/>
          <w:szCs w:val="24"/>
          <w:lang w:eastAsia="en-PH"/>
        </w:rPr>
        <w:t>Sekeleghe</w:t>
      </w:r>
      <w:proofErr w:type="spellEnd"/>
      <w:r w:rsidRPr="00281476">
        <w:rPr>
          <w:rFonts w:ascii="Times New Roman" w:hAnsi="Times New Roman" w:cs="Times New Roman"/>
          <w:sz w:val="24"/>
          <w:szCs w:val="24"/>
          <w:lang w:eastAsia="en-PH"/>
        </w:rPr>
        <w:t xml:space="preserve"> </w:t>
      </w:r>
      <w:proofErr w:type="spellStart"/>
      <w:r w:rsidRPr="00281476">
        <w:rPr>
          <w:rFonts w:ascii="Times New Roman" w:hAnsi="Times New Roman" w:cs="Times New Roman"/>
          <w:sz w:val="24"/>
          <w:szCs w:val="24"/>
          <w:lang w:eastAsia="en-PH"/>
        </w:rPr>
        <w:t>Kayuni</w:t>
      </w:r>
      <w:proofErr w:type="spellEnd"/>
      <w:r w:rsidR="00486BBE">
        <w:rPr>
          <w:rFonts w:ascii="Times New Roman" w:hAnsi="Times New Roman" w:cs="Times New Roman"/>
          <w:sz w:val="24"/>
          <w:szCs w:val="24"/>
          <w:lang w:eastAsia="en-PH"/>
        </w:rPr>
        <w:fldChar w:fldCharType="end"/>
      </w:r>
      <w:r w:rsidRPr="00281476">
        <w:rPr>
          <w:rFonts w:ascii="Times New Roman" w:hAnsi="Times New Roman" w:cs="Times New Roman"/>
          <w:sz w:val="24"/>
          <w:szCs w:val="24"/>
          <w:lang w:eastAsia="en-PH"/>
        </w:rPr>
        <w:t>, </w:t>
      </w:r>
      <w:hyperlink r:id="rId22" w:history="1">
        <w:r w:rsidRPr="00281476">
          <w:rPr>
            <w:rFonts w:ascii="Times New Roman" w:hAnsi="Times New Roman" w:cs="Times New Roman"/>
            <w:sz w:val="24"/>
            <w:szCs w:val="24"/>
            <w:lang w:eastAsia="en-PH"/>
          </w:rPr>
          <w:t xml:space="preserve">J Russell </w:t>
        </w:r>
        <w:proofErr w:type="spellStart"/>
        <w:r w:rsidRPr="00281476">
          <w:rPr>
            <w:rFonts w:ascii="Times New Roman" w:hAnsi="Times New Roman" w:cs="Times New Roman"/>
            <w:sz w:val="24"/>
            <w:szCs w:val="24"/>
            <w:lang w:eastAsia="en-PH"/>
          </w:rPr>
          <w:t>Stothard</w:t>
        </w:r>
        <w:proofErr w:type="spellEnd"/>
      </w:hyperlink>
      <w:r w:rsidRPr="00281476">
        <w:rPr>
          <w:rFonts w:ascii="Times New Roman" w:hAnsi="Times New Roman" w:cs="Times New Roman"/>
          <w:sz w:val="24"/>
          <w:szCs w:val="24"/>
          <w:lang w:eastAsia="en-PH"/>
        </w:rPr>
        <w:t> , </w:t>
      </w:r>
      <w:hyperlink r:id="rId23" w:history="1">
        <w:r w:rsidRPr="00281476">
          <w:rPr>
            <w:rFonts w:ascii="Times New Roman" w:hAnsi="Times New Roman" w:cs="Times New Roman"/>
            <w:sz w:val="24"/>
            <w:szCs w:val="24"/>
            <w:lang w:eastAsia="en-PH"/>
          </w:rPr>
          <w:t>Poppy HL Lamberton</w:t>
        </w:r>
      </w:hyperlink>
      <w:r w:rsidRPr="00281476">
        <w:rPr>
          <w:rFonts w:ascii="Times New Roman" w:hAnsi="Times New Roman" w:cs="Times New Roman"/>
          <w:sz w:val="24"/>
          <w:szCs w:val="24"/>
          <w:lang w:eastAsia="en-PH"/>
        </w:rPr>
        <w:t>, </w:t>
      </w:r>
      <w:hyperlink r:id="rId24" w:history="1">
        <w:r w:rsidRPr="00281476">
          <w:rPr>
            <w:rFonts w:ascii="Times New Roman" w:hAnsi="Times New Roman" w:cs="Times New Roman"/>
            <w:sz w:val="24"/>
            <w:szCs w:val="24"/>
            <w:lang w:eastAsia="en-PH"/>
          </w:rPr>
          <w:t>Jutta Reinhard-Rupp</w:t>
        </w:r>
      </w:hyperlink>
      <w:r w:rsidRPr="00281476">
        <w:rPr>
          <w:rFonts w:ascii="Times New Roman" w:hAnsi="Times New Roman" w:cs="Times New Roman"/>
          <w:sz w:val="24"/>
          <w:szCs w:val="24"/>
          <w:lang w:eastAsia="en-PH"/>
        </w:rPr>
        <w:t>, </w:t>
      </w:r>
      <w:hyperlink r:id="rId25" w:history="1">
        <w:r w:rsidRPr="00281476">
          <w:rPr>
            <w:rFonts w:ascii="Times New Roman" w:hAnsi="Times New Roman" w:cs="Times New Roman"/>
            <w:sz w:val="24"/>
            <w:szCs w:val="24"/>
            <w:lang w:eastAsia="en-PH"/>
          </w:rPr>
          <w:t>David Rollinson</w:t>
        </w:r>
      </w:hyperlink>
      <w:r w:rsidRPr="00281476">
        <w:rPr>
          <w:rFonts w:ascii="Times New Roman" w:hAnsi="Times New Roman" w:cs="Times New Roman"/>
          <w:sz w:val="24"/>
          <w:szCs w:val="24"/>
          <w:shd w:val="clear" w:color="auto" w:fill="FFFFFF"/>
        </w:rPr>
        <w:t>. 2020. “</w:t>
      </w:r>
      <w:r w:rsidRPr="00281476">
        <w:rPr>
          <w:rFonts w:ascii="Times New Roman" w:hAnsi="Times New Roman" w:cs="Times New Roman"/>
          <w:sz w:val="24"/>
          <w:szCs w:val="24"/>
          <w:lang w:eastAsia="en-PH"/>
        </w:rPr>
        <w:t xml:space="preserve">Schistosomiasis control: leave no age group behind”. </w:t>
      </w:r>
      <w:proofErr w:type="spellStart"/>
      <w:r w:rsidRPr="00281476">
        <w:rPr>
          <w:rFonts w:ascii="Times New Roman" w:hAnsi="Times New Roman" w:cs="Times New Roman"/>
          <w:sz w:val="24"/>
          <w:szCs w:val="24"/>
          <w:shd w:val="clear" w:color="auto" w:fill="FFFFFF"/>
        </w:rPr>
        <w:t>doi</w:t>
      </w:r>
      <w:proofErr w:type="spellEnd"/>
      <w:r w:rsidRPr="00281476">
        <w:rPr>
          <w:rFonts w:ascii="Times New Roman" w:hAnsi="Times New Roman" w:cs="Times New Roman"/>
          <w:sz w:val="24"/>
          <w:szCs w:val="24"/>
          <w:shd w:val="clear" w:color="auto" w:fill="FFFFFF"/>
        </w:rPr>
        <w:t>: </w:t>
      </w:r>
      <w:hyperlink r:id="rId26" w:tgtFrame="_blank" w:history="1">
        <w:r w:rsidRPr="00281476">
          <w:rPr>
            <w:rStyle w:val="Hyperlink"/>
            <w:rFonts w:ascii="Times New Roman" w:hAnsi="Times New Roman" w:cs="Times New Roman"/>
            <w:color w:val="auto"/>
            <w:sz w:val="24"/>
            <w:szCs w:val="24"/>
            <w:u w:val="none"/>
            <w:shd w:val="clear" w:color="auto" w:fill="FFFFFF"/>
          </w:rPr>
          <w:t>10.1016/j.pt.2020.04.012</w:t>
        </w:r>
      </w:hyperlink>
      <w:r w:rsidRPr="00281476">
        <w:rPr>
          <w:rFonts w:ascii="Times New Roman" w:hAnsi="Times New Roman" w:cs="Times New Roman"/>
          <w:sz w:val="24"/>
          <w:szCs w:val="24"/>
          <w:lang w:eastAsia="en-PH"/>
        </w:rPr>
        <w:t>.</w:t>
      </w:r>
    </w:p>
    <w:p w14:paraId="23D0F66F" w14:textId="5361EB66" w:rsidR="00281476" w:rsidRPr="00281476" w:rsidRDefault="00977AE5" w:rsidP="006B7937">
      <w:pPr>
        <w:pStyle w:val="NoSpacing"/>
        <w:numPr>
          <w:ilvl w:val="0"/>
          <w:numId w:val="2"/>
        </w:numPr>
        <w:jc w:val="both"/>
        <w:rPr>
          <w:rFonts w:ascii="Times New Roman" w:hAnsi="Times New Roman" w:cs="Times New Roman"/>
          <w:sz w:val="24"/>
          <w:szCs w:val="24"/>
          <w:lang w:eastAsia="en-PH"/>
        </w:rPr>
      </w:pPr>
      <w:hyperlink r:id="rId27" w:history="1">
        <w:r w:rsidR="00281476" w:rsidRPr="00281476">
          <w:rPr>
            <w:rStyle w:val="Hyperlink"/>
            <w:rFonts w:ascii="Times New Roman" w:eastAsia="Times New Roman" w:hAnsi="Times New Roman" w:cs="Times New Roman"/>
            <w:color w:val="auto"/>
            <w:sz w:val="24"/>
            <w:szCs w:val="24"/>
            <w:u w:val="none"/>
            <w:lang w:eastAsia="en-PH"/>
          </w:rPr>
          <w:t>http://pmc.ncbi.nlm.nih.gov/articles/PMC7905337/</w:t>
        </w:r>
      </w:hyperlink>
    </w:p>
    <w:p w14:paraId="7DA0E968" w14:textId="21274361" w:rsidR="00D17B43" w:rsidRDefault="00D17B43" w:rsidP="003624C1">
      <w:pPr>
        <w:pStyle w:val="FootnoteText"/>
        <w:jc w:val="both"/>
        <w:rPr>
          <w:rFonts w:ascii="Times New Roman" w:hAnsi="Times New Roman" w:cs="Times New Roman"/>
          <w:sz w:val="24"/>
          <w:lang w:val="en-US"/>
        </w:rPr>
      </w:pPr>
    </w:p>
    <w:p w14:paraId="01031C5D" w14:textId="3A06457C" w:rsidR="00D17B43" w:rsidRPr="00657E4D" w:rsidRDefault="00D17B43" w:rsidP="006B7937">
      <w:pPr>
        <w:pStyle w:val="NoSpacing"/>
        <w:numPr>
          <w:ilvl w:val="1"/>
          <w:numId w:val="2"/>
        </w:numPr>
        <w:tabs>
          <w:tab w:val="left" w:pos="567"/>
        </w:tabs>
        <w:jc w:val="both"/>
        <w:rPr>
          <w:rStyle w:val="Hyperlink"/>
          <w:rFonts w:ascii="Times New Roman" w:hAnsi="Times New Roman" w:cs="Times New Roman"/>
          <w:color w:val="auto"/>
          <w:sz w:val="24"/>
          <w:szCs w:val="24"/>
          <w:u w:val="none"/>
        </w:rPr>
      </w:pPr>
      <w:r w:rsidRPr="00D17B43">
        <w:rPr>
          <w:rFonts w:ascii="Times New Roman" w:hAnsi="Times New Roman" w:cs="Times New Roman"/>
          <w:sz w:val="24"/>
          <w:szCs w:val="24"/>
        </w:rPr>
        <w:t xml:space="preserve">Gordon, Catherine A., Williams, Gail M., Clements, Archie C.A., Johanna </w:t>
      </w:r>
      <w:proofErr w:type="spellStart"/>
      <w:r w:rsidRPr="00D17B43">
        <w:rPr>
          <w:rFonts w:ascii="Times New Roman" w:hAnsi="Times New Roman" w:cs="Times New Roman"/>
          <w:sz w:val="24"/>
          <w:szCs w:val="24"/>
        </w:rPr>
        <w:t>Kurscheid</w:t>
      </w:r>
      <w:proofErr w:type="spellEnd"/>
      <w:r w:rsidRPr="00D17B43">
        <w:rPr>
          <w:rFonts w:ascii="Times New Roman" w:hAnsi="Times New Roman" w:cs="Times New Roman"/>
          <w:sz w:val="24"/>
          <w:szCs w:val="24"/>
        </w:rPr>
        <w:t xml:space="preserve">, </w:t>
      </w:r>
      <w:proofErr w:type="spellStart"/>
      <w:r w:rsidRPr="00D17B43">
        <w:rPr>
          <w:rFonts w:ascii="Times New Roman" w:hAnsi="Times New Roman" w:cs="Times New Roman"/>
          <w:sz w:val="24"/>
          <w:szCs w:val="24"/>
        </w:rPr>
        <w:t>Jurg</w:t>
      </w:r>
      <w:proofErr w:type="spellEnd"/>
      <w:r w:rsidRPr="00D17B43">
        <w:rPr>
          <w:rFonts w:ascii="Times New Roman" w:hAnsi="Times New Roman" w:cs="Times New Roman"/>
          <w:sz w:val="24"/>
          <w:szCs w:val="24"/>
        </w:rPr>
        <w:t xml:space="preserve"> </w:t>
      </w:r>
      <w:proofErr w:type="spellStart"/>
      <w:r w:rsidRPr="00D17B43">
        <w:rPr>
          <w:rFonts w:ascii="Times New Roman" w:hAnsi="Times New Roman" w:cs="Times New Roman"/>
          <w:sz w:val="24"/>
          <w:szCs w:val="24"/>
        </w:rPr>
        <w:t>Utzinger</w:t>
      </w:r>
      <w:proofErr w:type="spellEnd"/>
      <w:r w:rsidRPr="00D17B43">
        <w:rPr>
          <w:rFonts w:ascii="Times New Roman" w:hAnsi="Times New Roman" w:cs="Times New Roman"/>
          <w:sz w:val="24"/>
          <w:szCs w:val="24"/>
        </w:rPr>
        <w:t xml:space="preserve">, </w:t>
      </w:r>
      <w:proofErr w:type="spellStart"/>
      <w:r w:rsidRPr="00D17B43">
        <w:rPr>
          <w:rFonts w:ascii="Times New Roman" w:hAnsi="Times New Roman" w:cs="Times New Roman"/>
          <w:sz w:val="24"/>
          <w:szCs w:val="24"/>
        </w:rPr>
        <w:t>Mcmanus</w:t>
      </w:r>
      <w:proofErr w:type="spellEnd"/>
      <w:r w:rsidRPr="00D17B43">
        <w:rPr>
          <w:rFonts w:ascii="Times New Roman" w:hAnsi="Times New Roman" w:cs="Times New Roman"/>
          <w:sz w:val="24"/>
          <w:szCs w:val="24"/>
        </w:rPr>
        <w:t xml:space="preserve">, Donald P., Gray, Darren J. 2019. </w:t>
      </w:r>
      <w:r w:rsidR="00CE60A6">
        <w:rPr>
          <w:rFonts w:ascii="Times New Roman" w:hAnsi="Times New Roman" w:cs="Times New Roman"/>
          <w:sz w:val="24"/>
          <w:szCs w:val="24"/>
        </w:rPr>
        <w:t>“</w:t>
      </w:r>
      <w:r w:rsidRPr="00D17B43">
        <w:rPr>
          <w:rFonts w:ascii="Times New Roman" w:hAnsi="Times New Roman" w:cs="Times New Roman"/>
          <w:sz w:val="24"/>
          <w:szCs w:val="24"/>
        </w:rPr>
        <w:t xml:space="preserve">Asian Schistosomiasis: Current Status and Prospects for Control Leading to </w:t>
      </w:r>
      <w:r w:rsidR="00CE60A6" w:rsidRPr="00D17B43">
        <w:rPr>
          <w:rFonts w:ascii="Times New Roman" w:hAnsi="Times New Roman" w:cs="Times New Roman"/>
          <w:sz w:val="24"/>
          <w:szCs w:val="24"/>
        </w:rPr>
        <w:t>Elimination</w:t>
      </w:r>
      <w:r w:rsidR="00CE60A6">
        <w:rPr>
          <w:rFonts w:ascii="Times New Roman" w:hAnsi="Times New Roman" w:cs="Times New Roman"/>
          <w:sz w:val="24"/>
          <w:szCs w:val="24"/>
        </w:rPr>
        <w:t xml:space="preserve">” </w:t>
      </w:r>
      <w:hyperlink r:id="rId28" w:history="1">
        <w:r w:rsidR="005236F7" w:rsidRPr="00657E4D">
          <w:rPr>
            <w:rStyle w:val="Hyperlink"/>
            <w:rFonts w:ascii="Times New Roman" w:hAnsi="Times New Roman" w:cs="Times New Roman"/>
            <w:color w:val="auto"/>
            <w:sz w:val="24"/>
            <w:szCs w:val="24"/>
            <w:u w:val="none"/>
          </w:rPr>
          <w:t>http://doi.org/10.3390/tropicalmed.4010040</w:t>
        </w:r>
      </w:hyperlink>
    </w:p>
    <w:p w14:paraId="6A007037" w14:textId="2DDDEBF0" w:rsidR="00657E4D" w:rsidRPr="00657E4D" w:rsidRDefault="00657E4D" w:rsidP="00657E4D">
      <w:pPr>
        <w:pStyle w:val="NoSpacing"/>
        <w:tabs>
          <w:tab w:val="left" w:pos="567"/>
        </w:tabs>
        <w:ind w:firstLine="142"/>
        <w:jc w:val="both"/>
        <w:rPr>
          <w:rStyle w:val="Hyperlink"/>
          <w:rFonts w:ascii="Times New Roman" w:hAnsi="Times New Roman" w:cs="Times New Roman"/>
          <w:color w:val="auto"/>
          <w:sz w:val="24"/>
          <w:szCs w:val="24"/>
          <w:u w:val="none"/>
        </w:rPr>
      </w:pPr>
    </w:p>
    <w:p w14:paraId="65BDDA0E" w14:textId="1DA481D6" w:rsidR="00657E4D" w:rsidRPr="00657E4D" w:rsidRDefault="00657E4D" w:rsidP="006B7937">
      <w:pPr>
        <w:pStyle w:val="NoSpacing"/>
        <w:numPr>
          <w:ilvl w:val="1"/>
          <w:numId w:val="2"/>
        </w:numPr>
        <w:tabs>
          <w:tab w:val="left" w:pos="567"/>
        </w:tabs>
        <w:jc w:val="both"/>
        <w:rPr>
          <w:rStyle w:val="anchor-text"/>
          <w:rFonts w:ascii="Times New Roman" w:hAnsi="Times New Roman" w:cs="Times New Roman"/>
          <w:sz w:val="24"/>
          <w:szCs w:val="24"/>
        </w:rPr>
      </w:pPr>
      <w:r w:rsidRPr="00657E4D">
        <w:rPr>
          <w:rStyle w:val="text"/>
          <w:rFonts w:ascii="Times New Roman" w:hAnsi="Times New Roman" w:cs="Times New Roman"/>
          <w:sz w:val="24"/>
          <w:szCs w:val="24"/>
        </w:rPr>
        <w:t>Liao</w:t>
      </w:r>
      <w:r>
        <w:rPr>
          <w:rStyle w:val="given-name"/>
          <w:rFonts w:ascii="Times New Roman" w:hAnsi="Times New Roman" w:cs="Times New Roman"/>
          <w:sz w:val="24"/>
          <w:szCs w:val="24"/>
        </w:rPr>
        <w:t xml:space="preserve"> </w:t>
      </w:r>
      <w:proofErr w:type="spellStart"/>
      <w:r w:rsidRPr="00657E4D">
        <w:rPr>
          <w:rStyle w:val="given-name"/>
          <w:rFonts w:ascii="Times New Roman" w:hAnsi="Times New Roman" w:cs="Times New Roman"/>
          <w:sz w:val="24"/>
          <w:szCs w:val="24"/>
        </w:rPr>
        <w:t>Xuewei</w:t>
      </w:r>
      <w:proofErr w:type="spellEnd"/>
      <w:r w:rsidRPr="00657E4D">
        <w:rPr>
          <w:rFonts w:ascii="Times New Roman" w:hAnsi="Times New Roman" w:cs="Times New Roman"/>
          <w:color w:val="1F1F1F"/>
          <w:sz w:val="24"/>
          <w:szCs w:val="24"/>
        </w:rPr>
        <w:t>, </w:t>
      </w:r>
      <w:proofErr w:type="spellStart"/>
      <w:r w:rsidRPr="00657E4D">
        <w:rPr>
          <w:rStyle w:val="given-name"/>
          <w:rFonts w:ascii="Times New Roman" w:hAnsi="Times New Roman" w:cs="Times New Roman"/>
          <w:sz w:val="24"/>
          <w:szCs w:val="24"/>
        </w:rPr>
        <w:t>Thi</w:t>
      </w:r>
      <w:proofErr w:type="spellEnd"/>
      <w:r w:rsidRPr="00657E4D">
        <w:rPr>
          <w:rStyle w:val="given-name"/>
          <w:rFonts w:ascii="Times New Roman" w:hAnsi="Times New Roman" w:cs="Times New Roman"/>
          <w:sz w:val="24"/>
          <w:szCs w:val="24"/>
        </w:rPr>
        <w:t xml:space="preserve"> Phuoc Lai</w:t>
      </w:r>
      <w:r w:rsidRPr="00657E4D">
        <w:rPr>
          <w:rStyle w:val="react-xocs-alternative-link"/>
          <w:rFonts w:ascii="Times New Roman" w:hAnsi="Times New Roman" w:cs="Times New Roman"/>
          <w:sz w:val="24"/>
          <w:szCs w:val="24"/>
        </w:rPr>
        <w:t> </w:t>
      </w:r>
      <w:r w:rsidRPr="00657E4D">
        <w:rPr>
          <w:rStyle w:val="text"/>
          <w:rFonts w:ascii="Times New Roman" w:hAnsi="Times New Roman" w:cs="Times New Roman"/>
          <w:sz w:val="24"/>
          <w:szCs w:val="24"/>
        </w:rPr>
        <w:t>Nguyen</w:t>
      </w:r>
      <w:r w:rsidRPr="00657E4D">
        <w:rPr>
          <w:rFonts w:ascii="Times New Roman" w:hAnsi="Times New Roman" w:cs="Times New Roman"/>
          <w:color w:val="1F1F1F"/>
          <w:sz w:val="24"/>
          <w:szCs w:val="24"/>
        </w:rPr>
        <w:t>, </w:t>
      </w:r>
      <w:proofErr w:type="spellStart"/>
      <w:r w:rsidRPr="00657E4D">
        <w:rPr>
          <w:rStyle w:val="given-name"/>
          <w:rFonts w:ascii="Times New Roman" w:hAnsi="Times New Roman" w:cs="Times New Roman"/>
          <w:sz w:val="24"/>
          <w:szCs w:val="24"/>
        </w:rPr>
        <w:t>Nophea</w:t>
      </w:r>
      <w:proofErr w:type="spellEnd"/>
      <w:r w:rsidRPr="00657E4D">
        <w:rPr>
          <w:rStyle w:val="react-xocs-alternative-link"/>
          <w:rFonts w:ascii="Times New Roman" w:hAnsi="Times New Roman" w:cs="Times New Roman"/>
          <w:sz w:val="24"/>
          <w:szCs w:val="24"/>
        </w:rPr>
        <w:t> </w:t>
      </w:r>
      <w:r w:rsidRPr="00657E4D">
        <w:rPr>
          <w:rStyle w:val="text"/>
          <w:rFonts w:ascii="Times New Roman" w:hAnsi="Times New Roman" w:cs="Times New Roman"/>
          <w:sz w:val="24"/>
          <w:szCs w:val="24"/>
        </w:rPr>
        <w:t>Sasaki</w:t>
      </w:r>
      <w:r w:rsidRPr="00657E4D">
        <w:rPr>
          <w:rStyle w:val="react-xocs-alternative-link"/>
          <w:rFonts w:ascii="Times New Roman" w:hAnsi="Times New Roman" w:cs="Times New Roman"/>
          <w:sz w:val="24"/>
          <w:szCs w:val="24"/>
        </w:rPr>
        <w:t>. 2022. “</w:t>
      </w:r>
      <w:r w:rsidRPr="00657E4D">
        <w:rPr>
          <w:rStyle w:val="title-text"/>
          <w:rFonts w:ascii="Times New Roman" w:hAnsi="Times New Roman" w:cs="Times New Roman"/>
          <w:sz w:val="24"/>
          <w:szCs w:val="24"/>
        </w:rPr>
        <w:t xml:space="preserve">Use of the knowledge, attitude, and practice (KAP) model to examine sustainable agriculture in Thailand”. </w:t>
      </w:r>
      <w:hyperlink r:id="rId29" w:tgtFrame="_blank" w:tooltip="Persistent link using digital object identifier" w:history="1">
        <w:r w:rsidRPr="00657E4D">
          <w:rPr>
            <w:rStyle w:val="anchor-text"/>
            <w:rFonts w:ascii="Times New Roman" w:hAnsi="Times New Roman" w:cs="Times New Roman"/>
            <w:sz w:val="24"/>
            <w:szCs w:val="24"/>
          </w:rPr>
          <w:t>https://doi.org/10.1016/j.regsus.2022.03.005</w:t>
        </w:r>
      </w:hyperlink>
    </w:p>
    <w:p w14:paraId="736E8C15" w14:textId="7300F23E" w:rsidR="000F17CD" w:rsidRDefault="000F17CD" w:rsidP="003624C1">
      <w:pPr>
        <w:pStyle w:val="FootnoteText"/>
        <w:jc w:val="both"/>
        <w:rPr>
          <w:rFonts w:ascii="Times New Roman" w:hAnsi="Times New Roman" w:cs="Times New Roman"/>
          <w:sz w:val="24"/>
          <w:lang w:val="en-US"/>
        </w:rPr>
      </w:pPr>
    </w:p>
    <w:p w14:paraId="1F97F588" w14:textId="4B15B5C6" w:rsidR="000F17CD" w:rsidRPr="006B7937" w:rsidRDefault="000F17CD" w:rsidP="006B7937">
      <w:pPr>
        <w:pStyle w:val="ListParagraph"/>
        <w:numPr>
          <w:ilvl w:val="0"/>
          <w:numId w:val="2"/>
        </w:numPr>
        <w:jc w:val="both"/>
        <w:rPr>
          <w:rFonts w:ascii="Times New Roman" w:hAnsi="Times New Roman" w:cs="Times New Roman"/>
          <w:color w:val="0563C1" w:themeColor="hyperlink"/>
          <w:sz w:val="24"/>
          <w:szCs w:val="24"/>
          <w:u w:val="single"/>
          <w:lang w:val="en-US"/>
        </w:rPr>
      </w:pPr>
      <w:proofErr w:type="spellStart"/>
      <w:r w:rsidRPr="006B7937">
        <w:rPr>
          <w:rFonts w:ascii="Times New Roman" w:hAnsi="Times New Roman" w:cs="Times New Roman"/>
          <w:sz w:val="24"/>
          <w:szCs w:val="24"/>
          <w:lang w:val="en-US"/>
        </w:rPr>
        <w:t>Mwai</w:t>
      </w:r>
      <w:proofErr w:type="spellEnd"/>
      <w:r w:rsidRPr="006B7937">
        <w:rPr>
          <w:rFonts w:ascii="Times New Roman" w:hAnsi="Times New Roman" w:cs="Times New Roman"/>
          <w:sz w:val="24"/>
          <w:szCs w:val="24"/>
          <w:lang w:val="en-US"/>
        </w:rPr>
        <w:t xml:space="preserve">, J., </w:t>
      </w:r>
      <w:proofErr w:type="spellStart"/>
      <w:r w:rsidRPr="006B7937">
        <w:rPr>
          <w:rFonts w:ascii="Times New Roman" w:hAnsi="Times New Roman" w:cs="Times New Roman"/>
          <w:sz w:val="24"/>
          <w:szCs w:val="24"/>
          <w:lang w:val="en-US"/>
        </w:rPr>
        <w:t>Njenga</w:t>
      </w:r>
      <w:proofErr w:type="spellEnd"/>
      <w:r w:rsidRPr="006B7937">
        <w:rPr>
          <w:rFonts w:ascii="Times New Roman" w:hAnsi="Times New Roman" w:cs="Times New Roman"/>
          <w:sz w:val="24"/>
          <w:szCs w:val="24"/>
          <w:lang w:val="en-US"/>
        </w:rPr>
        <w:t xml:space="preserve">. S., &amp; </w:t>
      </w:r>
      <w:proofErr w:type="spellStart"/>
      <w:r w:rsidRPr="006B7937">
        <w:rPr>
          <w:rFonts w:ascii="Times New Roman" w:hAnsi="Times New Roman" w:cs="Times New Roman"/>
          <w:sz w:val="24"/>
          <w:szCs w:val="24"/>
          <w:lang w:val="en-US"/>
        </w:rPr>
        <w:t>Barasa</w:t>
      </w:r>
      <w:proofErr w:type="spellEnd"/>
      <w:r w:rsidRPr="006B7937">
        <w:rPr>
          <w:rFonts w:ascii="Times New Roman" w:hAnsi="Times New Roman" w:cs="Times New Roman"/>
          <w:sz w:val="24"/>
          <w:szCs w:val="24"/>
          <w:lang w:val="en-US"/>
        </w:rPr>
        <w:t xml:space="preserve">, M. 2021. “Knowledge, Attitude, &amp; Practices in relation to prevention and control of schistosomiasis infection in </w:t>
      </w:r>
      <w:proofErr w:type="spellStart"/>
      <w:r w:rsidRPr="006B7937">
        <w:rPr>
          <w:rFonts w:ascii="Times New Roman" w:hAnsi="Times New Roman" w:cs="Times New Roman"/>
          <w:sz w:val="24"/>
          <w:szCs w:val="24"/>
          <w:lang w:val="en-US"/>
        </w:rPr>
        <w:t>Mwea</w:t>
      </w:r>
      <w:proofErr w:type="spellEnd"/>
      <w:r w:rsidRPr="006B7937">
        <w:rPr>
          <w:rFonts w:ascii="Times New Roman" w:hAnsi="Times New Roman" w:cs="Times New Roman"/>
          <w:sz w:val="24"/>
          <w:szCs w:val="24"/>
          <w:lang w:val="en-US"/>
        </w:rPr>
        <w:t xml:space="preserve"> Kirinyaga Kenya.” </w:t>
      </w:r>
      <w:hyperlink r:id="rId30" w:history="1">
        <w:r w:rsidRPr="006B7937">
          <w:rPr>
            <w:rStyle w:val="Hyperlink"/>
            <w:rFonts w:ascii="Times New Roman" w:hAnsi="Times New Roman" w:cs="Times New Roman"/>
            <w:color w:val="auto"/>
            <w:sz w:val="24"/>
            <w:szCs w:val="24"/>
            <w:u w:val="none"/>
            <w:lang w:val="en-US"/>
          </w:rPr>
          <w:t>http://10.1186/s12889-016-3494-y</w:t>
        </w:r>
      </w:hyperlink>
    </w:p>
    <w:p w14:paraId="4F0E17A3" w14:textId="77FD4806" w:rsidR="00623D25" w:rsidRDefault="00623D25" w:rsidP="006B7937">
      <w:pPr>
        <w:pStyle w:val="NoSpacing"/>
        <w:numPr>
          <w:ilvl w:val="0"/>
          <w:numId w:val="2"/>
        </w:numPr>
        <w:tabs>
          <w:tab w:val="left" w:pos="567"/>
        </w:tabs>
        <w:jc w:val="both"/>
        <w:rPr>
          <w:rFonts w:ascii="Times New Roman" w:hAnsi="Times New Roman" w:cs="Times New Roman"/>
          <w:sz w:val="28"/>
          <w:szCs w:val="24"/>
        </w:rPr>
      </w:pPr>
      <w:r w:rsidRPr="00623D25">
        <w:rPr>
          <w:rFonts w:ascii="Times New Roman" w:hAnsi="Times New Roman" w:cs="Times New Roman"/>
          <w:sz w:val="24"/>
          <w:shd w:val="clear" w:color="auto" w:fill="FFFFFF"/>
        </w:rPr>
        <w:t>Opoku-</w:t>
      </w:r>
      <w:proofErr w:type="spellStart"/>
      <w:r w:rsidRPr="00623D25">
        <w:rPr>
          <w:rFonts w:ascii="Times New Roman" w:hAnsi="Times New Roman" w:cs="Times New Roman"/>
          <w:sz w:val="24"/>
          <w:shd w:val="clear" w:color="auto" w:fill="FFFFFF"/>
        </w:rPr>
        <w:t>Kwabi</w:t>
      </w:r>
      <w:proofErr w:type="spellEnd"/>
      <w:r w:rsidRPr="00623D25">
        <w:rPr>
          <w:rFonts w:ascii="Times New Roman" w:hAnsi="Times New Roman" w:cs="Times New Roman"/>
          <w:sz w:val="24"/>
          <w:shd w:val="clear" w:color="auto" w:fill="FFFFFF"/>
        </w:rPr>
        <w:t xml:space="preserve">, D., </w:t>
      </w:r>
      <w:proofErr w:type="spellStart"/>
      <w:r w:rsidRPr="00623D25">
        <w:rPr>
          <w:rFonts w:ascii="Times New Roman" w:hAnsi="Times New Roman" w:cs="Times New Roman"/>
          <w:sz w:val="24"/>
          <w:shd w:val="clear" w:color="auto" w:fill="FFFFFF"/>
        </w:rPr>
        <w:t>Sevor</w:t>
      </w:r>
      <w:proofErr w:type="spellEnd"/>
      <w:r w:rsidRPr="00623D25">
        <w:rPr>
          <w:rFonts w:ascii="Times New Roman" w:hAnsi="Times New Roman" w:cs="Times New Roman"/>
          <w:sz w:val="24"/>
          <w:shd w:val="clear" w:color="auto" w:fill="FFFFFF"/>
        </w:rPr>
        <w:t>, B., Sarpong, E.A. </w:t>
      </w:r>
      <w:r w:rsidRPr="00623D25">
        <w:rPr>
          <w:rFonts w:ascii="Times New Roman" w:hAnsi="Times New Roman" w:cs="Times New Roman"/>
          <w:i/>
          <w:iCs/>
          <w:sz w:val="24"/>
          <w:shd w:val="clear" w:color="auto" w:fill="FFFFFF"/>
        </w:rPr>
        <w:t>et al.</w:t>
      </w:r>
      <w:r>
        <w:rPr>
          <w:rFonts w:ascii="Times New Roman" w:hAnsi="Times New Roman" w:cs="Times New Roman"/>
          <w:sz w:val="24"/>
          <w:shd w:val="clear" w:color="auto" w:fill="FFFFFF"/>
        </w:rPr>
        <w:t>, 2024. “</w:t>
      </w:r>
      <w:r w:rsidRPr="00623D25">
        <w:rPr>
          <w:rFonts w:ascii="Times New Roman" w:hAnsi="Times New Roman" w:cs="Times New Roman"/>
          <w:sz w:val="24"/>
          <w:shd w:val="clear" w:color="auto" w:fill="FFFFFF"/>
        </w:rPr>
        <w:t xml:space="preserve">Prevalence of schistosomiasis among school children at </w:t>
      </w:r>
      <w:proofErr w:type="spellStart"/>
      <w:r w:rsidRPr="00623D25">
        <w:rPr>
          <w:rFonts w:ascii="Times New Roman" w:hAnsi="Times New Roman" w:cs="Times New Roman"/>
          <w:sz w:val="24"/>
          <w:shd w:val="clear" w:color="auto" w:fill="FFFFFF"/>
        </w:rPr>
        <w:t>Esuekyir</w:t>
      </w:r>
      <w:proofErr w:type="spellEnd"/>
      <w:r w:rsidRPr="00623D25">
        <w:rPr>
          <w:rFonts w:ascii="Times New Roman" w:hAnsi="Times New Roman" w:cs="Times New Roman"/>
          <w:sz w:val="24"/>
          <w:shd w:val="clear" w:color="auto" w:fill="FFFFFF"/>
        </w:rPr>
        <w:t xml:space="preserve"> community in the Central Region of Ghana</w:t>
      </w:r>
      <w:r>
        <w:rPr>
          <w:rFonts w:ascii="Times New Roman" w:hAnsi="Times New Roman" w:cs="Times New Roman"/>
          <w:sz w:val="24"/>
          <w:shd w:val="clear" w:color="auto" w:fill="FFFFFF"/>
        </w:rPr>
        <w:t>”</w:t>
      </w:r>
      <w:r w:rsidRPr="00623D25">
        <w:rPr>
          <w:rFonts w:ascii="Times New Roman" w:hAnsi="Times New Roman" w:cs="Times New Roman"/>
          <w:sz w:val="24"/>
          <w:shd w:val="clear" w:color="auto" w:fill="FFFFFF"/>
        </w:rPr>
        <w:t>. </w:t>
      </w:r>
      <w:r w:rsidRPr="00623D25">
        <w:rPr>
          <w:rFonts w:ascii="Times New Roman" w:hAnsi="Times New Roman" w:cs="Times New Roman"/>
          <w:i/>
          <w:iCs/>
          <w:sz w:val="24"/>
          <w:shd w:val="clear" w:color="auto" w:fill="FFFFFF"/>
        </w:rPr>
        <w:t>BMC Infect Dis</w:t>
      </w:r>
      <w:r w:rsidRPr="00623D25">
        <w:rPr>
          <w:rFonts w:ascii="Times New Roman" w:hAnsi="Times New Roman" w:cs="Times New Roman"/>
          <w:sz w:val="24"/>
          <w:shd w:val="clear" w:color="auto" w:fill="FFFFFF"/>
        </w:rPr>
        <w:t> </w:t>
      </w:r>
      <w:r w:rsidRPr="00623D25">
        <w:rPr>
          <w:rFonts w:ascii="Times New Roman" w:hAnsi="Times New Roman" w:cs="Times New Roman"/>
          <w:b/>
          <w:bCs/>
          <w:sz w:val="24"/>
          <w:shd w:val="clear" w:color="auto" w:fill="FFFFFF"/>
        </w:rPr>
        <w:t>24</w:t>
      </w:r>
      <w:r w:rsidRPr="00623D25">
        <w:rPr>
          <w:rFonts w:ascii="Times New Roman" w:hAnsi="Times New Roman" w:cs="Times New Roman"/>
          <w:sz w:val="24"/>
          <w:shd w:val="clear" w:color="auto" w:fill="FFFFFF"/>
        </w:rPr>
        <w:t xml:space="preserve">, 1004. </w:t>
      </w:r>
      <w:hyperlink r:id="rId31" w:history="1">
        <w:r w:rsidRPr="00623D25">
          <w:rPr>
            <w:rStyle w:val="Hyperlink"/>
            <w:rFonts w:ascii="Times New Roman" w:hAnsi="Times New Roman" w:cs="Times New Roman"/>
            <w:color w:val="auto"/>
            <w:sz w:val="24"/>
            <w:u w:val="none"/>
            <w:shd w:val="clear" w:color="auto" w:fill="FFFFFF"/>
          </w:rPr>
          <w:t>https://doi.org/10.1186/s12879-024-09928-3</w:t>
        </w:r>
      </w:hyperlink>
      <w:r w:rsidRPr="00623D25">
        <w:rPr>
          <w:rFonts w:ascii="Times New Roman" w:hAnsi="Times New Roman" w:cs="Times New Roman"/>
          <w:sz w:val="28"/>
          <w:szCs w:val="24"/>
        </w:rPr>
        <w:t xml:space="preserve"> </w:t>
      </w:r>
    </w:p>
    <w:p w14:paraId="361041B8" w14:textId="75ABE943" w:rsidR="00623D25" w:rsidRDefault="00623D25" w:rsidP="00623D25">
      <w:pPr>
        <w:pStyle w:val="NoSpacing"/>
        <w:tabs>
          <w:tab w:val="left" w:pos="567"/>
        </w:tabs>
        <w:ind w:hanging="284"/>
        <w:jc w:val="both"/>
        <w:rPr>
          <w:rFonts w:ascii="Times New Roman" w:hAnsi="Times New Roman" w:cs="Times New Roman"/>
          <w:sz w:val="28"/>
          <w:szCs w:val="24"/>
        </w:rPr>
      </w:pPr>
    </w:p>
    <w:p w14:paraId="5F20B682" w14:textId="4AC110EE" w:rsidR="003F2F6F" w:rsidRDefault="003F2F6F" w:rsidP="006B7937">
      <w:pPr>
        <w:pStyle w:val="NoSpacing"/>
        <w:numPr>
          <w:ilvl w:val="0"/>
          <w:numId w:val="2"/>
        </w:numPr>
        <w:tabs>
          <w:tab w:val="left" w:pos="567"/>
        </w:tabs>
        <w:jc w:val="both"/>
        <w:rPr>
          <w:rFonts w:ascii="Times New Roman" w:hAnsi="Times New Roman" w:cs="Times New Roman"/>
          <w:sz w:val="24"/>
        </w:rPr>
      </w:pPr>
      <w:r w:rsidRPr="003F2F6F">
        <w:rPr>
          <w:rFonts w:ascii="Times New Roman" w:hAnsi="Times New Roman" w:cs="Times New Roman"/>
          <w:sz w:val="24"/>
        </w:rPr>
        <w:lastRenderedPageBreak/>
        <w:t xml:space="preserve">Oso, O. G., &amp; </w:t>
      </w:r>
      <w:proofErr w:type="spellStart"/>
      <w:r w:rsidRPr="003F2F6F">
        <w:rPr>
          <w:rFonts w:ascii="Times New Roman" w:hAnsi="Times New Roman" w:cs="Times New Roman"/>
          <w:sz w:val="24"/>
        </w:rPr>
        <w:t>Odaibo</w:t>
      </w:r>
      <w:proofErr w:type="spellEnd"/>
      <w:r w:rsidRPr="003F2F6F">
        <w:rPr>
          <w:rFonts w:ascii="Times New Roman" w:hAnsi="Times New Roman" w:cs="Times New Roman"/>
          <w:sz w:val="24"/>
        </w:rPr>
        <w:t xml:space="preserve">, A. B. 2020. </w:t>
      </w:r>
      <w:r w:rsidR="00F72478">
        <w:rPr>
          <w:rFonts w:ascii="Times New Roman" w:hAnsi="Times New Roman" w:cs="Times New Roman"/>
          <w:sz w:val="24"/>
        </w:rPr>
        <w:t>“</w:t>
      </w:r>
      <w:r w:rsidRPr="003F2F6F">
        <w:rPr>
          <w:rFonts w:ascii="Times New Roman" w:hAnsi="Times New Roman" w:cs="Times New Roman"/>
          <w:sz w:val="24"/>
        </w:rPr>
        <w:t>Human water contact patterns in active schistosomiasis endemic areas</w:t>
      </w:r>
      <w:r w:rsidR="00F72478">
        <w:rPr>
          <w:rFonts w:ascii="Times New Roman" w:hAnsi="Times New Roman" w:cs="Times New Roman"/>
          <w:sz w:val="24"/>
        </w:rPr>
        <w:t>”</w:t>
      </w:r>
      <w:r w:rsidRPr="003F2F6F">
        <w:rPr>
          <w:rFonts w:ascii="Times New Roman" w:hAnsi="Times New Roman" w:cs="Times New Roman"/>
          <w:sz w:val="24"/>
        </w:rPr>
        <w:t xml:space="preserve">. </w:t>
      </w:r>
      <w:r w:rsidRPr="003F2F6F">
        <w:rPr>
          <w:rStyle w:val="Emphasis"/>
          <w:rFonts w:ascii="Times New Roman" w:hAnsi="Times New Roman" w:cs="Times New Roman"/>
          <w:sz w:val="24"/>
        </w:rPr>
        <w:t>Journal of Water and Health, 18</w:t>
      </w:r>
      <w:r w:rsidRPr="003F2F6F">
        <w:rPr>
          <w:rFonts w:ascii="Times New Roman" w:hAnsi="Times New Roman" w:cs="Times New Roman"/>
          <w:sz w:val="24"/>
        </w:rPr>
        <w:t>(6), 946–955. https://doi.org/10.2166/wh.2020.162&amp;#8203;:contentReference[oaicite:</w:t>
      </w:r>
      <w:proofErr w:type="gramStart"/>
      <w:r w:rsidRPr="003F2F6F">
        <w:rPr>
          <w:rFonts w:ascii="Times New Roman" w:hAnsi="Times New Roman" w:cs="Times New Roman"/>
          <w:sz w:val="24"/>
        </w:rPr>
        <w:t>8]{</w:t>
      </w:r>
      <w:proofErr w:type="gramEnd"/>
      <w:r w:rsidRPr="003F2F6F">
        <w:rPr>
          <w:rFonts w:ascii="Times New Roman" w:hAnsi="Times New Roman" w:cs="Times New Roman"/>
          <w:sz w:val="24"/>
        </w:rPr>
        <w:t>index=8}</w:t>
      </w:r>
    </w:p>
    <w:p w14:paraId="31B29C59" w14:textId="77777777" w:rsidR="002742ED" w:rsidRPr="003F2F6F" w:rsidRDefault="002742ED" w:rsidP="00623D25">
      <w:pPr>
        <w:pStyle w:val="NoSpacing"/>
        <w:tabs>
          <w:tab w:val="left" w:pos="567"/>
        </w:tabs>
        <w:ind w:hanging="284"/>
        <w:jc w:val="both"/>
        <w:rPr>
          <w:rFonts w:ascii="Times New Roman" w:hAnsi="Times New Roman" w:cs="Times New Roman"/>
          <w:sz w:val="32"/>
          <w:szCs w:val="24"/>
        </w:rPr>
      </w:pPr>
    </w:p>
    <w:p w14:paraId="643E6B50" w14:textId="6BB352F3" w:rsidR="00EF4470" w:rsidRPr="006B7937" w:rsidRDefault="00FC5D5C" w:rsidP="006B7937">
      <w:pPr>
        <w:pStyle w:val="ListParagraph"/>
        <w:numPr>
          <w:ilvl w:val="0"/>
          <w:numId w:val="2"/>
        </w:numPr>
        <w:jc w:val="both"/>
        <w:rPr>
          <w:rStyle w:val="Hyperlink"/>
          <w:rFonts w:ascii="Times New Roman" w:hAnsi="Times New Roman" w:cs="Times New Roman"/>
          <w:color w:val="auto"/>
          <w:sz w:val="24"/>
          <w:szCs w:val="24"/>
          <w:u w:val="none"/>
        </w:rPr>
      </w:pPr>
      <w:proofErr w:type="spellStart"/>
      <w:r w:rsidRPr="006B7937">
        <w:rPr>
          <w:rFonts w:ascii="Times New Roman" w:hAnsi="Times New Roman" w:cs="Times New Roman"/>
          <w:sz w:val="24"/>
          <w:szCs w:val="24"/>
        </w:rPr>
        <w:t>Partha</w:t>
      </w:r>
      <w:proofErr w:type="spellEnd"/>
      <w:r w:rsidRPr="006B7937">
        <w:rPr>
          <w:rFonts w:ascii="Times New Roman" w:hAnsi="Times New Roman" w:cs="Times New Roman"/>
          <w:sz w:val="24"/>
          <w:szCs w:val="24"/>
        </w:rPr>
        <w:t xml:space="preserve">, P., </w:t>
      </w:r>
      <w:proofErr w:type="spellStart"/>
      <w:r w:rsidRPr="006B7937">
        <w:rPr>
          <w:rFonts w:ascii="Times New Roman" w:hAnsi="Times New Roman" w:cs="Times New Roman"/>
          <w:sz w:val="24"/>
          <w:szCs w:val="24"/>
        </w:rPr>
        <w:t>Dipu</w:t>
      </w:r>
      <w:proofErr w:type="spellEnd"/>
      <w:r w:rsidRPr="006B7937">
        <w:rPr>
          <w:rFonts w:ascii="Times New Roman" w:hAnsi="Times New Roman" w:cs="Times New Roman"/>
          <w:sz w:val="24"/>
          <w:szCs w:val="24"/>
        </w:rPr>
        <w:t xml:space="preserve">, P., Arup, K., Md., </w:t>
      </w:r>
      <w:proofErr w:type="spellStart"/>
      <w:r w:rsidRPr="006B7937">
        <w:rPr>
          <w:rFonts w:ascii="Times New Roman" w:hAnsi="Times New Roman" w:cs="Times New Roman"/>
          <w:sz w:val="24"/>
          <w:szCs w:val="24"/>
        </w:rPr>
        <w:t>Ataur</w:t>
      </w:r>
      <w:proofErr w:type="spellEnd"/>
      <w:r w:rsidRPr="006B7937">
        <w:rPr>
          <w:rFonts w:ascii="Times New Roman" w:hAnsi="Times New Roman" w:cs="Times New Roman"/>
          <w:sz w:val="24"/>
          <w:szCs w:val="24"/>
        </w:rPr>
        <w:t xml:space="preserve"> R. 2021. “Neglected Tropical Diseases (NTDs) – A snapshot of research”. Recent Research in Science and Technology 2021, Vol13:16-12. </w:t>
      </w:r>
      <w:hyperlink r:id="rId32" w:history="1">
        <w:r w:rsidRPr="006B7937">
          <w:rPr>
            <w:rStyle w:val="Hyperlink"/>
            <w:rFonts w:ascii="Times New Roman" w:hAnsi="Times New Roman" w:cs="Times New Roman"/>
            <w:color w:val="auto"/>
            <w:sz w:val="24"/>
            <w:szCs w:val="24"/>
            <w:u w:val="none"/>
          </w:rPr>
          <w:t>http://doi.25081/rrst.2021.13.6927</w:t>
        </w:r>
      </w:hyperlink>
    </w:p>
    <w:p w14:paraId="16F31AF8" w14:textId="41ED24C4" w:rsidR="0058300C" w:rsidRPr="006B7937" w:rsidRDefault="0058300C" w:rsidP="006B7937">
      <w:pPr>
        <w:pStyle w:val="ListParagraph"/>
        <w:numPr>
          <w:ilvl w:val="0"/>
          <w:numId w:val="2"/>
        </w:numPr>
        <w:jc w:val="both"/>
        <w:rPr>
          <w:rFonts w:ascii="Times New Roman" w:hAnsi="Times New Roman" w:cs="Times New Roman"/>
          <w:sz w:val="24"/>
        </w:rPr>
      </w:pPr>
      <w:proofErr w:type="spellStart"/>
      <w:r w:rsidRPr="006B7937">
        <w:rPr>
          <w:rFonts w:ascii="Times New Roman" w:hAnsi="Times New Roman" w:cs="Times New Roman"/>
          <w:sz w:val="24"/>
        </w:rPr>
        <w:t>Samweli</w:t>
      </w:r>
      <w:proofErr w:type="spellEnd"/>
      <w:r w:rsidRPr="006B7937">
        <w:rPr>
          <w:rFonts w:ascii="Times New Roman" w:hAnsi="Times New Roman" w:cs="Times New Roman"/>
          <w:sz w:val="24"/>
        </w:rPr>
        <w:t xml:space="preserve">, L. G., </w:t>
      </w:r>
      <w:proofErr w:type="spellStart"/>
      <w:r w:rsidRPr="006B7937">
        <w:rPr>
          <w:rFonts w:ascii="Times New Roman" w:hAnsi="Times New Roman" w:cs="Times New Roman"/>
          <w:sz w:val="24"/>
        </w:rPr>
        <w:t>Sesera</w:t>
      </w:r>
      <w:proofErr w:type="spellEnd"/>
      <w:r w:rsidRPr="006B7937">
        <w:rPr>
          <w:rFonts w:ascii="Times New Roman" w:hAnsi="Times New Roman" w:cs="Times New Roman"/>
          <w:sz w:val="24"/>
        </w:rPr>
        <w:t xml:space="preserve">, A. J., </w:t>
      </w:r>
      <w:proofErr w:type="spellStart"/>
      <w:r w:rsidRPr="006B7937">
        <w:rPr>
          <w:rFonts w:ascii="Times New Roman" w:hAnsi="Times New Roman" w:cs="Times New Roman"/>
          <w:sz w:val="24"/>
        </w:rPr>
        <w:t>Mushi</w:t>
      </w:r>
      <w:proofErr w:type="spellEnd"/>
      <w:r w:rsidRPr="006B7937">
        <w:rPr>
          <w:rFonts w:ascii="Times New Roman" w:hAnsi="Times New Roman" w:cs="Times New Roman"/>
          <w:sz w:val="24"/>
        </w:rPr>
        <w:t xml:space="preserve">, V., Silvestri, V., </w:t>
      </w:r>
      <w:proofErr w:type="spellStart"/>
      <w:r w:rsidRPr="006B7937">
        <w:rPr>
          <w:rFonts w:ascii="Times New Roman" w:hAnsi="Times New Roman" w:cs="Times New Roman"/>
          <w:sz w:val="24"/>
        </w:rPr>
        <w:t>Palilo</w:t>
      </w:r>
      <w:proofErr w:type="spellEnd"/>
      <w:r w:rsidRPr="006B7937">
        <w:rPr>
          <w:rFonts w:ascii="Times New Roman" w:hAnsi="Times New Roman" w:cs="Times New Roman"/>
          <w:sz w:val="24"/>
        </w:rPr>
        <w:t xml:space="preserve">, H., John, W., </w:t>
      </w:r>
      <w:proofErr w:type="spellStart"/>
      <w:r w:rsidRPr="006B7937">
        <w:rPr>
          <w:rFonts w:ascii="Times New Roman" w:hAnsi="Times New Roman" w:cs="Times New Roman"/>
          <w:sz w:val="24"/>
        </w:rPr>
        <w:t>Yangaza</w:t>
      </w:r>
      <w:proofErr w:type="spellEnd"/>
      <w:r w:rsidRPr="006B7937">
        <w:rPr>
          <w:rFonts w:ascii="Times New Roman" w:hAnsi="Times New Roman" w:cs="Times New Roman"/>
          <w:sz w:val="24"/>
        </w:rPr>
        <w:t xml:space="preserve">, Y. E., &amp; </w:t>
      </w:r>
      <w:proofErr w:type="spellStart"/>
      <w:r w:rsidRPr="006B7937">
        <w:rPr>
          <w:rFonts w:ascii="Times New Roman" w:hAnsi="Times New Roman" w:cs="Times New Roman"/>
          <w:sz w:val="24"/>
        </w:rPr>
        <w:t>Tarimo</w:t>
      </w:r>
      <w:proofErr w:type="spellEnd"/>
      <w:r w:rsidRPr="006B7937">
        <w:rPr>
          <w:rFonts w:ascii="Times New Roman" w:hAnsi="Times New Roman" w:cs="Times New Roman"/>
          <w:sz w:val="24"/>
        </w:rPr>
        <w:t xml:space="preserve">, D. 2022. </w:t>
      </w:r>
      <w:r w:rsidR="00623D25" w:rsidRPr="006B7937">
        <w:rPr>
          <w:rFonts w:ascii="Times New Roman" w:hAnsi="Times New Roman" w:cs="Times New Roman"/>
          <w:sz w:val="24"/>
        </w:rPr>
        <w:t>“</w:t>
      </w:r>
      <w:r w:rsidRPr="006B7937">
        <w:rPr>
          <w:rFonts w:ascii="Times New Roman" w:hAnsi="Times New Roman" w:cs="Times New Roman"/>
          <w:sz w:val="24"/>
        </w:rPr>
        <w:t>Intestinal schistosomiasis among secondary school students in Northern Tanzania: Prevalence, infection intensity and associated risk factors</w:t>
      </w:r>
      <w:r w:rsidR="00623D25" w:rsidRPr="006B7937">
        <w:rPr>
          <w:rFonts w:ascii="Times New Roman" w:hAnsi="Times New Roman" w:cs="Times New Roman"/>
          <w:sz w:val="24"/>
        </w:rPr>
        <w:t>”</w:t>
      </w:r>
      <w:r w:rsidRPr="006B7937">
        <w:rPr>
          <w:rFonts w:ascii="Times New Roman" w:hAnsi="Times New Roman" w:cs="Times New Roman"/>
          <w:sz w:val="24"/>
        </w:rPr>
        <w:t xml:space="preserve">. </w:t>
      </w:r>
      <w:r w:rsidRPr="006B7937">
        <w:rPr>
          <w:rStyle w:val="Emphasis"/>
          <w:rFonts w:ascii="Times New Roman" w:hAnsi="Times New Roman" w:cs="Times New Roman"/>
          <w:sz w:val="24"/>
        </w:rPr>
        <w:t>IJID Regions, 6</w:t>
      </w:r>
      <w:r w:rsidRPr="006B7937">
        <w:rPr>
          <w:rFonts w:ascii="Times New Roman" w:hAnsi="Times New Roman" w:cs="Times New Roman"/>
          <w:sz w:val="24"/>
        </w:rPr>
        <w:t xml:space="preserve">, 125–134. </w:t>
      </w:r>
      <w:hyperlink r:id="rId33" w:anchor="8203;:contentReference[oaicite:8]{index=8}" w:history="1">
        <w:r w:rsidR="00EF4470" w:rsidRPr="006B7937">
          <w:rPr>
            <w:rStyle w:val="Hyperlink"/>
            <w:rFonts w:ascii="Times New Roman" w:hAnsi="Times New Roman" w:cs="Times New Roman"/>
            <w:color w:val="auto"/>
            <w:sz w:val="24"/>
            <w:u w:val="none"/>
          </w:rPr>
          <w:t>https://doi.org/10.1016/j.ijregi.2022.11.012&amp;#8203;:contentReference[oaicite:8]{index=8}</w:t>
        </w:r>
      </w:hyperlink>
    </w:p>
    <w:p w14:paraId="7775F204" w14:textId="68EF4423" w:rsidR="00EF4470" w:rsidRPr="006B7937" w:rsidRDefault="00C21968" w:rsidP="006B7937">
      <w:pPr>
        <w:pStyle w:val="ListParagraph"/>
        <w:numPr>
          <w:ilvl w:val="0"/>
          <w:numId w:val="2"/>
        </w:numPr>
        <w:jc w:val="both"/>
        <w:rPr>
          <w:rFonts w:ascii="Times New Roman" w:hAnsi="Times New Roman" w:cs="Times New Roman"/>
          <w:sz w:val="24"/>
        </w:rPr>
      </w:pPr>
      <w:r w:rsidRPr="006B7937">
        <w:rPr>
          <w:rFonts w:ascii="Times New Roman" w:hAnsi="Times New Roman" w:cs="Times New Roman"/>
          <w:sz w:val="24"/>
        </w:rPr>
        <w:t xml:space="preserve">Yao, </w:t>
      </w:r>
      <w:proofErr w:type="spellStart"/>
      <w:r w:rsidRPr="006B7937">
        <w:rPr>
          <w:rFonts w:ascii="Times New Roman" w:hAnsi="Times New Roman" w:cs="Times New Roman"/>
          <w:sz w:val="24"/>
        </w:rPr>
        <w:t>Xiaodong</w:t>
      </w:r>
      <w:proofErr w:type="spellEnd"/>
      <w:r w:rsidRPr="006B7937">
        <w:rPr>
          <w:rFonts w:ascii="Times New Roman" w:hAnsi="Times New Roman" w:cs="Times New Roman"/>
          <w:sz w:val="24"/>
        </w:rPr>
        <w:t xml:space="preserve">; Chen, Yihan; </w:t>
      </w:r>
      <w:hyperlink r:id="rId34" w:history="1">
        <w:r w:rsidRPr="006B7937">
          <w:rPr>
            <w:rStyle w:val="Hyperlink"/>
            <w:rFonts w:ascii="Times New Roman" w:hAnsi="Times New Roman" w:cs="Times New Roman"/>
            <w:color w:val="auto"/>
            <w:sz w:val="24"/>
            <w:u w:val="none"/>
          </w:rPr>
          <w:t>Keda Chen</w:t>
        </w:r>
      </w:hyperlink>
      <w:r w:rsidRPr="006B7937">
        <w:rPr>
          <w:rFonts w:ascii="Times New Roman" w:hAnsi="Times New Roman" w:cs="Times New Roman"/>
          <w:sz w:val="24"/>
        </w:rPr>
        <w:t xml:space="preserve">, </w:t>
      </w:r>
      <w:hyperlink r:id="rId35" w:history="1">
        <w:r w:rsidRPr="006B7937">
          <w:rPr>
            <w:rStyle w:val="Hyperlink"/>
            <w:rFonts w:ascii="Times New Roman" w:hAnsi="Times New Roman" w:cs="Times New Roman"/>
            <w:color w:val="auto"/>
            <w:sz w:val="24"/>
            <w:u w:val="none"/>
          </w:rPr>
          <w:t>Lijun Lin</w:t>
        </w:r>
      </w:hyperlink>
      <w:r w:rsidRPr="006B7937">
        <w:rPr>
          <w:rFonts w:ascii="Times New Roman" w:hAnsi="Times New Roman" w:cs="Times New Roman"/>
          <w:sz w:val="24"/>
        </w:rPr>
        <w:t xml:space="preserve">, </w:t>
      </w:r>
      <w:proofErr w:type="spellStart"/>
      <w:r w:rsidRPr="006B7937">
        <w:rPr>
          <w:rFonts w:ascii="Times New Roman" w:hAnsi="Times New Roman" w:cs="Times New Roman"/>
          <w:sz w:val="24"/>
        </w:rPr>
        <w:t>Jiangyue</w:t>
      </w:r>
      <w:proofErr w:type="spellEnd"/>
      <w:r w:rsidRPr="006B7937">
        <w:rPr>
          <w:rFonts w:ascii="Times New Roman" w:hAnsi="Times New Roman" w:cs="Times New Roman"/>
          <w:sz w:val="24"/>
        </w:rPr>
        <w:t xml:space="preserve"> Zhong, </w:t>
      </w:r>
      <w:proofErr w:type="spellStart"/>
      <w:r w:rsidRPr="006B7937">
        <w:rPr>
          <w:rFonts w:ascii="Times New Roman" w:hAnsi="Times New Roman" w:cs="Times New Roman"/>
          <w:sz w:val="24"/>
        </w:rPr>
        <w:t>Chaojun</w:t>
      </w:r>
      <w:proofErr w:type="spellEnd"/>
      <w:r w:rsidRPr="006B7937">
        <w:rPr>
          <w:rFonts w:ascii="Times New Roman" w:hAnsi="Times New Roman" w:cs="Times New Roman"/>
          <w:sz w:val="24"/>
        </w:rPr>
        <w:t xml:space="preserve"> Shan, </w:t>
      </w:r>
      <w:proofErr w:type="spellStart"/>
      <w:r w:rsidRPr="006B7937">
        <w:rPr>
          <w:rFonts w:ascii="Times New Roman" w:hAnsi="Times New Roman" w:cs="Times New Roman"/>
          <w:sz w:val="24"/>
        </w:rPr>
        <w:t>Mingcheng</w:t>
      </w:r>
      <w:proofErr w:type="spellEnd"/>
      <w:r w:rsidRPr="006B7937">
        <w:rPr>
          <w:rFonts w:ascii="Times New Roman" w:hAnsi="Times New Roman" w:cs="Times New Roman"/>
          <w:sz w:val="24"/>
        </w:rPr>
        <w:t xml:space="preserve"> Liu, </w:t>
      </w:r>
      <w:proofErr w:type="spellStart"/>
      <w:r w:rsidRPr="006B7937">
        <w:rPr>
          <w:rFonts w:ascii="Times New Roman" w:hAnsi="Times New Roman" w:cs="Times New Roman"/>
          <w:sz w:val="24"/>
        </w:rPr>
        <w:t>Xintong</w:t>
      </w:r>
      <w:proofErr w:type="spellEnd"/>
      <w:r w:rsidRPr="006B7937">
        <w:rPr>
          <w:rFonts w:ascii="Times New Roman" w:hAnsi="Times New Roman" w:cs="Times New Roman"/>
          <w:sz w:val="24"/>
        </w:rPr>
        <w:t xml:space="preserve"> Chen, </w:t>
      </w:r>
      <w:hyperlink r:id="rId36" w:history="1">
        <w:r w:rsidRPr="006B7937">
          <w:rPr>
            <w:rStyle w:val="Hyperlink"/>
            <w:rFonts w:ascii="Times New Roman" w:hAnsi="Times New Roman" w:cs="Times New Roman"/>
            <w:color w:val="auto"/>
            <w:sz w:val="24"/>
            <w:u w:val="none"/>
          </w:rPr>
          <w:t>Yijie Zhang</w:t>
        </w:r>
      </w:hyperlink>
      <w:r w:rsidRPr="006B7937">
        <w:rPr>
          <w:rFonts w:ascii="Times New Roman" w:hAnsi="Times New Roman" w:cs="Times New Roman"/>
          <w:sz w:val="24"/>
        </w:rPr>
        <w:t xml:space="preserve">, </w:t>
      </w:r>
      <w:hyperlink r:id="rId37" w:history="1">
        <w:r w:rsidRPr="006B7937">
          <w:rPr>
            <w:rStyle w:val="Hyperlink"/>
            <w:rFonts w:ascii="Times New Roman" w:hAnsi="Times New Roman" w:cs="Times New Roman"/>
            <w:color w:val="auto"/>
            <w:sz w:val="24"/>
            <w:u w:val="none"/>
          </w:rPr>
          <w:t>Hongyu Li</w:t>
        </w:r>
      </w:hyperlink>
      <w:r w:rsidRPr="006B7937">
        <w:rPr>
          <w:rFonts w:ascii="Times New Roman" w:hAnsi="Times New Roman" w:cs="Times New Roman"/>
          <w:sz w:val="24"/>
        </w:rPr>
        <w:t>. 2025. “Prevention and control of schistosomiasis in the Philippines from a health education perspective”. Volume 13 - 2025| </w:t>
      </w:r>
      <w:hyperlink r:id="rId38" w:history="1">
        <w:r w:rsidRPr="006B7937">
          <w:rPr>
            <w:rStyle w:val="Hyperlink"/>
            <w:rFonts w:ascii="Times New Roman" w:hAnsi="Times New Roman" w:cs="Times New Roman"/>
            <w:color w:val="auto"/>
            <w:sz w:val="24"/>
            <w:u w:val="none"/>
          </w:rPr>
          <w:t>https://doi.org/10.3389/fpubh.2025.1558564</w:t>
        </w:r>
      </w:hyperlink>
    </w:p>
    <w:p w14:paraId="7EDABC59" w14:textId="0026F7E0" w:rsidR="0001010A" w:rsidRPr="00265EFB" w:rsidRDefault="0001010A" w:rsidP="00E17AD4">
      <w:pPr>
        <w:pStyle w:val="NormalWeb"/>
        <w:jc w:val="both"/>
      </w:pPr>
    </w:p>
    <w:p w14:paraId="5E798F64" w14:textId="77777777" w:rsidR="0001010A" w:rsidRPr="00B142E5" w:rsidRDefault="0001010A" w:rsidP="00B142E5">
      <w:pPr>
        <w:spacing w:before="100" w:beforeAutospacing="1" w:after="100" w:afterAutospacing="1" w:line="240" w:lineRule="auto"/>
        <w:jc w:val="both"/>
        <w:rPr>
          <w:rFonts w:ascii="Times New Roman" w:hAnsi="Times New Roman" w:cs="Times New Roman"/>
          <w:sz w:val="28"/>
        </w:rPr>
      </w:pPr>
    </w:p>
    <w:sectPr w:rsidR="0001010A" w:rsidRPr="00B142E5" w:rsidSect="004E4AFD">
      <w:type w:val="continuous"/>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3771C" w14:textId="77777777" w:rsidR="00977AE5" w:rsidRDefault="00977AE5" w:rsidP="003750BF">
      <w:pPr>
        <w:spacing w:after="0" w:line="240" w:lineRule="auto"/>
      </w:pPr>
      <w:r>
        <w:separator/>
      </w:r>
    </w:p>
  </w:endnote>
  <w:endnote w:type="continuationSeparator" w:id="0">
    <w:p w14:paraId="4393F913" w14:textId="77777777" w:rsidR="00977AE5" w:rsidRDefault="00977AE5" w:rsidP="0037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C79F" w14:textId="77777777" w:rsidR="001859BB" w:rsidRDefault="00185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615F" w14:textId="77777777" w:rsidR="001859BB" w:rsidRDefault="00185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EF9F" w14:textId="77777777" w:rsidR="001859BB" w:rsidRDefault="00185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1CBD7" w14:textId="77777777" w:rsidR="00977AE5" w:rsidRDefault="00977AE5" w:rsidP="003750BF">
      <w:pPr>
        <w:spacing w:after="0" w:line="240" w:lineRule="auto"/>
      </w:pPr>
      <w:r>
        <w:separator/>
      </w:r>
    </w:p>
  </w:footnote>
  <w:footnote w:type="continuationSeparator" w:id="0">
    <w:p w14:paraId="65EBEE3C" w14:textId="77777777" w:rsidR="00977AE5" w:rsidRDefault="00977AE5" w:rsidP="0037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0A90" w14:textId="27B37A5C" w:rsidR="001859BB" w:rsidRDefault="00977AE5">
    <w:pPr>
      <w:pStyle w:val="Header"/>
    </w:pPr>
    <w:r>
      <w:rPr>
        <w:noProof/>
      </w:rPr>
      <w:pict w14:anchorId="0FFAE8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8D8E" w14:textId="3BF64CE8" w:rsidR="001859BB" w:rsidRDefault="00977AE5">
    <w:pPr>
      <w:pStyle w:val="Header"/>
    </w:pPr>
    <w:r>
      <w:rPr>
        <w:noProof/>
      </w:rPr>
      <w:pict w14:anchorId="1EC66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48914" w14:textId="7AEF899B" w:rsidR="001859BB" w:rsidRDefault="00977AE5">
    <w:pPr>
      <w:pStyle w:val="Header"/>
    </w:pPr>
    <w:r>
      <w:rPr>
        <w:noProof/>
      </w:rPr>
      <w:pict w14:anchorId="04E5B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6626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16845"/>
    <w:multiLevelType w:val="hybridMultilevel"/>
    <w:tmpl w:val="BB7E5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1C7273"/>
    <w:multiLevelType w:val="hybridMultilevel"/>
    <w:tmpl w:val="EF5E6B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8"/>
    <w:rsid w:val="0000053C"/>
    <w:rsid w:val="00000B45"/>
    <w:rsid w:val="0000353A"/>
    <w:rsid w:val="0000568D"/>
    <w:rsid w:val="0001010A"/>
    <w:rsid w:val="000139F3"/>
    <w:rsid w:val="00016757"/>
    <w:rsid w:val="00020D81"/>
    <w:rsid w:val="00037D4E"/>
    <w:rsid w:val="00042481"/>
    <w:rsid w:val="00044886"/>
    <w:rsid w:val="000450AA"/>
    <w:rsid w:val="000508CE"/>
    <w:rsid w:val="00055329"/>
    <w:rsid w:val="000618D9"/>
    <w:rsid w:val="00061CC9"/>
    <w:rsid w:val="00061E02"/>
    <w:rsid w:val="000621AC"/>
    <w:rsid w:val="00062E05"/>
    <w:rsid w:val="00063DE4"/>
    <w:rsid w:val="00065891"/>
    <w:rsid w:val="00065FA8"/>
    <w:rsid w:val="000721B1"/>
    <w:rsid w:val="00072C34"/>
    <w:rsid w:val="0007309B"/>
    <w:rsid w:val="00074550"/>
    <w:rsid w:val="000746B8"/>
    <w:rsid w:val="00074872"/>
    <w:rsid w:val="000762C0"/>
    <w:rsid w:val="00077631"/>
    <w:rsid w:val="00087300"/>
    <w:rsid w:val="00093E6B"/>
    <w:rsid w:val="00094694"/>
    <w:rsid w:val="0009781C"/>
    <w:rsid w:val="000A4168"/>
    <w:rsid w:val="000B4877"/>
    <w:rsid w:val="000B61D6"/>
    <w:rsid w:val="000C2C56"/>
    <w:rsid w:val="000C5B12"/>
    <w:rsid w:val="000C5ECA"/>
    <w:rsid w:val="000C625D"/>
    <w:rsid w:val="000C66D5"/>
    <w:rsid w:val="000D1AE4"/>
    <w:rsid w:val="000E099D"/>
    <w:rsid w:val="000E2E54"/>
    <w:rsid w:val="000E3D3D"/>
    <w:rsid w:val="000E43C2"/>
    <w:rsid w:val="000E473E"/>
    <w:rsid w:val="000F17CD"/>
    <w:rsid w:val="000F7008"/>
    <w:rsid w:val="000F7B13"/>
    <w:rsid w:val="000F7E12"/>
    <w:rsid w:val="00100ABD"/>
    <w:rsid w:val="0010482A"/>
    <w:rsid w:val="00104B11"/>
    <w:rsid w:val="00110E8B"/>
    <w:rsid w:val="00114028"/>
    <w:rsid w:val="001229B6"/>
    <w:rsid w:val="00123FFF"/>
    <w:rsid w:val="00136A52"/>
    <w:rsid w:val="001378AC"/>
    <w:rsid w:val="00137AD6"/>
    <w:rsid w:val="00142BD4"/>
    <w:rsid w:val="001465D5"/>
    <w:rsid w:val="00153E6A"/>
    <w:rsid w:val="00154740"/>
    <w:rsid w:val="00165FA6"/>
    <w:rsid w:val="0016784C"/>
    <w:rsid w:val="00170F01"/>
    <w:rsid w:val="001825C0"/>
    <w:rsid w:val="001827DA"/>
    <w:rsid w:val="001859BB"/>
    <w:rsid w:val="00186830"/>
    <w:rsid w:val="0019190E"/>
    <w:rsid w:val="00192152"/>
    <w:rsid w:val="00194F57"/>
    <w:rsid w:val="001A07D7"/>
    <w:rsid w:val="001A10A1"/>
    <w:rsid w:val="001A6E1E"/>
    <w:rsid w:val="001B1B68"/>
    <w:rsid w:val="001C0B69"/>
    <w:rsid w:val="001C3D3E"/>
    <w:rsid w:val="001C4CFA"/>
    <w:rsid w:val="001D6AA1"/>
    <w:rsid w:val="001E0B4A"/>
    <w:rsid w:val="001E57CC"/>
    <w:rsid w:val="001E69E8"/>
    <w:rsid w:val="001F1142"/>
    <w:rsid w:val="001F1894"/>
    <w:rsid w:val="001F3D4C"/>
    <w:rsid w:val="002047A8"/>
    <w:rsid w:val="00204DAE"/>
    <w:rsid w:val="00204F22"/>
    <w:rsid w:val="00206361"/>
    <w:rsid w:val="00210740"/>
    <w:rsid w:val="00211D18"/>
    <w:rsid w:val="0021423B"/>
    <w:rsid w:val="00216B13"/>
    <w:rsid w:val="00227018"/>
    <w:rsid w:val="0023360F"/>
    <w:rsid w:val="002338FD"/>
    <w:rsid w:val="00234479"/>
    <w:rsid w:val="00237776"/>
    <w:rsid w:val="002411BE"/>
    <w:rsid w:val="00244105"/>
    <w:rsid w:val="00245056"/>
    <w:rsid w:val="002457F4"/>
    <w:rsid w:val="002460AE"/>
    <w:rsid w:val="002473DA"/>
    <w:rsid w:val="00253539"/>
    <w:rsid w:val="00253E49"/>
    <w:rsid w:val="0025567E"/>
    <w:rsid w:val="00261C12"/>
    <w:rsid w:val="0026335C"/>
    <w:rsid w:val="00263589"/>
    <w:rsid w:val="00263D41"/>
    <w:rsid w:val="002643E8"/>
    <w:rsid w:val="00265EFB"/>
    <w:rsid w:val="00266F34"/>
    <w:rsid w:val="002742ED"/>
    <w:rsid w:val="002750FD"/>
    <w:rsid w:val="00281476"/>
    <w:rsid w:val="00282E03"/>
    <w:rsid w:val="0028501F"/>
    <w:rsid w:val="00285413"/>
    <w:rsid w:val="00294670"/>
    <w:rsid w:val="002952D5"/>
    <w:rsid w:val="00297803"/>
    <w:rsid w:val="002A47B5"/>
    <w:rsid w:val="002A6A46"/>
    <w:rsid w:val="002A7928"/>
    <w:rsid w:val="002B3C93"/>
    <w:rsid w:val="002B7FF0"/>
    <w:rsid w:val="002C78D5"/>
    <w:rsid w:val="002D08A5"/>
    <w:rsid w:val="002D0DB0"/>
    <w:rsid w:val="002D7C86"/>
    <w:rsid w:val="002E20B7"/>
    <w:rsid w:val="002E6745"/>
    <w:rsid w:val="003067A5"/>
    <w:rsid w:val="00315CA1"/>
    <w:rsid w:val="00323686"/>
    <w:rsid w:val="0034083A"/>
    <w:rsid w:val="003429E9"/>
    <w:rsid w:val="003435E3"/>
    <w:rsid w:val="00343DC2"/>
    <w:rsid w:val="00343EB8"/>
    <w:rsid w:val="00356DE8"/>
    <w:rsid w:val="0035738F"/>
    <w:rsid w:val="003624C1"/>
    <w:rsid w:val="00362C64"/>
    <w:rsid w:val="00363A1A"/>
    <w:rsid w:val="00363B2E"/>
    <w:rsid w:val="00367EFF"/>
    <w:rsid w:val="003750BF"/>
    <w:rsid w:val="00375388"/>
    <w:rsid w:val="00375F46"/>
    <w:rsid w:val="003766B3"/>
    <w:rsid w:val="00376D41"/>
    <w:rsid w:val="00380188"/>
    <w:rsid w:val="0038604D"/>
    <w:rsid w:val="00393717"/>
    <w:rsid w:val="00395C4A"/>
    <w:rsid w:val="0039722F"/>
    <w:rsid w:val="003A0801"/>
    <w:rsid w:val="003A0A5D"/>
    <w:rsid w:val="003A1560"/>
    <w:rsid w:val="003A26A0"/>
    <w:rsid w:val="003A2F39"/>
    <w:rsid w:val="003A355A"/>
    <w:rsid w:val="003A36FC"/>
    <w:rsid w:val="003A462F"/>
    <w:rsid w:val="003B2C97"/>
    <w:rsid w:val="003C24E3"/>
    <w:rsid w:val="003C46DF"/>
    <w:rsid w:val="003C7395"/>
    <w:rsid w:val="003D6BD8"/>
    <w:rsid w:val="003D6F18"/>
    <w:rsid w:val="003E0D4C"/>
    <w:rsid w:val="003F2F6F"/>
    <w:rsid w:val="003F3F49"/>
    <w:rsid w:val="00404854"/>
    <w:rsid w:val="00414AFC"/>
    <w:rsid w:val="00415305"/>
    <w:rsid w:val="00422A2E"/>
    <w:rsid w:val="00422EDE"/>
    <w:rsid w:val="00423AFE"/>
    <w:rsid w:val="0042533F"/>
    <w:rsid w:val="00427536"/>
    <w:rsid w:val="0042771F"/>
    <w:rsid w:val="00430668"/>
    <w:rsid w:val="00430A37"/>
    <w:rsid w:val="00434AFC"/>
    <w:rsid w:val="004367AF"/>
    <w:rsid w:val="0043790E"/>
    <w:rsid w:val="00442204"/>
    <w:rsid w:val="0044774E"/>
    <w:rsid w:val="004612BF"/>
    <w:rsid w:val="004615D7"/>
    <w:rsid w:val="00461C9E"/>
    <w:rsid w:val="00464C6D"/>
    <w:rsid w:val="004650B5"/>
    <w:rsid w:val="004754F3"/>
    <w:rsid w:val="00475639"/>
    <w:rsid w:val="00482B24"/>
    <w:rsid w:val="00483364"/>
    <w:rsid w:val="00485A58"/>
    <w:rsid w:val="00486BBE"/>
    <w:rsid w:val="004871FC"/>
    <w:rsid w:val="00492742"/>
    <w:rsid w:val="00492B20"/>
    <w:rsid w:val="00497CD9"/>
    <w:rsid w:val="004A1E0C"/>
    <w:rsid w:val="004A6E8F"/>
    <w:rsid w:val="004B018C"/>
    <w:rsid w:val="004B675B"/>
    <w:rsid w:val="004B6C6B"/>
    <w:rsid w:val="004C179B"/>
    <w:rsid w:val="004C5C8C"/>
    <w:rsid w:val="004C63B6"/>
    <w:rsid w:val="004D54A7"/>
    <w:rsid w:val="004D773E"/>
    <w:rsid w:val="004E23AC"/>
    <w:rsid w:val="004E4AFD"/>
    <w:rsid w:val="004E4E29"/>
    <w:rsid w:val="004F6EBB"/>
    <w:rsid w:val="00501CD8"/>
    <w:rsid w:val="0050594E"/>
    <w:rsid w:val="00510D82"/>
    <w:rsid w:val="0051176F"/>
    <w:rsid w:val="00517483"/>
    <w:rsid w:val="00522B24"/>
    <w:rsid w:val="005236F7"/>
    <w:rsid w:val="00526532"/>
    <w:rsid w:val="00526BFD"/>
    <w:rsid w:val="0053039A"/>
    <w:rsid w:val="005368F0"/>
    <w:rsid w:val="00544A12"/>
    <w:rsid w:val="005453DC"/>
    <w:rsid w:val="0054643F"/>
    <w:rsid w:val="00554E19"/>
    <w:rsid w:val="00574A1E"/>
    <w:rsid w:val="005762BD"/>
    <w:rsid w:val="00577273"/>
    <w:rsid w:val="0058300C"/>
    <w:rsid w:val="00583A14"/>
    <w:rsid w:val="0059388E"/>
    <w:rsid w:val="0059769C"/>
    <w:rsid w:val="00597D89"/>
    <w:rsid w:val="005A08B7"/>
    <w:rsid w:val="005A11C0"/>
    <w:rsid w:val="005A2B88"/>
    <w:rsid w:val="005A3194"/>
    <w:rsid w:val="005A384F"/>
    <w:rsid w:val="005A5C59"/>
    <w:rsid w:val="005B14BF"/>
    <w:rsid w:val="005B3CBB"/>
    <w:rsid w:val="005B544C"/>
    <w:rsid w:val="005C7C96"/>
    <w:rsid w:val="005D1BB9"/>
    <w:rsid w:val="005D40C7"/>
    <w:rsid w:val="005D52EA"/>
    <w:rsid w:val="005E06F3"/>
    <w:rsid w:val="005E56BB"/>
    <w:rsid w:val="005E722E"/>
    <w:rsid w:val="005F5556"/>
    <w:rsid w:val="00600CC3"/>
    <w:rsid w:val="00601AEB"/>
    <w:rsid w:val="00601B35"/>
    <w:rsid w:val="00613ED0"/>
    <w:rsid w:val="0061481D"/>
    <w:rsid w:val="00615CEA"/>
    <w:rsid w:val="0061785F"/>
    <w:rsid w:val="00620DC8"/>
    <w:rsid w:val="0062355D"/>
    <w:rsid w:val="00623D25"/>
    <w:rsid w:val="00624676"/>
    <w:rsid w:val="00630C72"/>
    <w:rsid w:val="00631A9D"/>
    <w:rsid w:val="00632108"/>
    <w:rsid w:val="00636EF5"/>
    <w:rsid w:val="00643BE5"/>
    <w:rsid w:val="006455DE"/>
    <w:rsid w:val="00647ED2"/>
    <w:rsid w:val="00654FB6"/>
    <w:rsid w:val="00657E4D"/>
    <w:rsid w:val="006651EE"/>
    <w:rsid w:val="00667DAA"/>
    <w:rsid w:val="00671B3F"/>
    <w:rsid w:val="006802EE"/>
    <w:rsid w:val="006818CD"/>
    <w:rsid w:val="00683530"/>
    <w:rsid w:val="00683542"/>
    <w:rsid w:val="00683B99"/>
    <w:rsid w:val="0068754B"/>
    <w:rsid w:val="00687926"/>
    <w:rsid w:val="006908EE"/>
    <w:rsid w:val="006972D7"/>
    <w:rsid w:val="006A1E25"/>
    <w:rsid w:val="006A2AEB"/>
    <w:rsid w:val="006A2E55"/>
    <w:rsid w:val="006A4DBC"/>
    <w:rsid w:val="006A711F"/>
    <w:rsid w:val="006A78BC"/>
    <w:rsid w:val="006B37CD"/>
    <w:rsid w:val="006B6A49"/>
    <w:rsid w:val="006B7937"/>
    <w:rsid w:val="006C04CC"/>
    <w:rsid w:val="006C050B"/>
    <w:rsid w:val="006C34F8"/>
    <w:rsid w:val="006C43EE"/>
    <w:rsid w:val="006C754B"/>
    <w:rsid w:val="006D2FDA"/>
    <w:rsid w:val="006D7781"/>
    <w:rsid w:val="006F120F"/>
    <w:rsid w:val="006F1B59"/>
    <w:rsid w:val="006F2474"/>
    <w:rsid w:val="006F6A29"/>
    <w:rsid w:val="0070600B"/>
    <w:rsid w:val="00707DA7"/>
    <w:rsid w:val="0072004F"/>
    <w:rsid w:val="007278CF"/>
    <w:rsid w:val="00727A99"/>
    <w:rsid w:val="007301AC"/>
    <w:rsid w:val="007352F3"/>
    <w:rsid w:val="00737DBE"/>
    <w:rsid w:val="00741466"/>
    <w:rsid w:val="0074496B"/>
    <w:rsid w:val="0074606A"/>
    <w:rsid w:val="007470BC"/>
    <w:rsid w:val="007507F9"/>
    <w:rsid w:val="00750BD9"/>
    <w:rsid w:val="00753AB0"/>
    <w:rsid w:val="00754819"/>
    <w:rsid w:val="00755D99"/>
    <w:rsid w:val="00756DA9"/>
    <w:rsid w:val="0076726E"/>
    <w:rsid w:val="00783DE6"/>
    <w:rsid w:val="00787153"/>
    <w:rsid w:val="007936E9"/>
    <w:rsid w:val="00796989"/>
    <w:rsid w:val="00797626"/>
    <w:rsid w:val="007A0814"/>
    <w:rsid w:val="007B3DEE"/>
    <w:rsid w:val="007C18BD"/>
    <w:rsid w:val="007C1CC5"/>
    <w:rsid w:val="007C3429"/>
    <w:rsid w:val="007D288E"/>
    <w:rsid w:val="007D2FA5"/>
    <w:rsid w:val="007D617B"/>
    <w:rsid w:val="007E132F"/>
    <w:rsid w:val="007E15AB"/>
    <w:rsid w:val="007E44A1"/>
    <w:rsid w:val="007E6C91"/>
    <w:rsid w:val="007F3A4C"/>
    <w:rsid w:val="00801DFA"/>
    <w:rsid w:val="00807BA7"/>
    <w:rsid w:val="0081104F"/>
    <w:rsid w:val="00820529"/>
    <w:rsid w:val="008310CD"/>
    <w:rsid w:val="008332C0"/>
    <w:rsid w:val="00833FA9"/>
    <w:rsid w:val="00836E80"/>
    <w:rsid w:val="00840C6C"/>
    <w:rsid w:val="00840F29"/>
    <w:rsid w:val="00845712"/>
    <w:rsid w:val="00845993"/>
    <w:rsid w:val="00846F06"/>
    <w:rsid w:val="00855BC1"/>
    <w:rsid w:val="008565C8"/>
    <w:rsid w:val="0086016C"/>
    <w:rsid w:val="00867884"/>
    <w:rsid w:val="00877780"/>
    <w:rsid w:val="008804C3"/>
    <w:rsid w:val="00880AB6"/>
    <w:rsid w:val="008829CF"/>
    <w:rsid w:val="00883296"/>
    <w:rsid w:val="008851B7"/>
    <w:rsid w:val="00885BB2"/>
    <w:rsid w:val="00887DB0"/>
    <w:rsid w:val="0089200B"/>
    <w:rsid w:val="00893AE7"/>
    <w:rsid w:val="00893D00"/>
    <w:rsid w:val="008B28DF"/>
    <w:rsid w:val="008B3E02"/>
    <w:rsid w:val="008C072E"/>
    <w:rsid w:val="008C23FC"/>
    <w:rsid w:val="008D12B3"/>
    <w:rsid w:val="008E234C"/>
    <w:rsid w:val="008E28B1"/>
    <w:rsid w:val="008E3B65"/>
    <w:rsid w:val="008F077F"/>
    <w:rsid w:val="008F1931"/>
    <w:rsid w:val="008F3A41"/>
    <w:rsid w:val="00900F4E"/>
    <w:rsid w:val="00904855"/>
    <w:rsid w:val="00916D3C"/>
    <w:rsid w:val="00924914"/>
    <w:rsid w:val="0092520A"/>
    <w:rsid w:val="0092568F"/>
    <w:rsid w:val="0093657C"/>
    <w:rsid w:val="00942ADC"/>
    <w:rsid w:val="00946AA6"/>
    <w:rsid w:val="00951635"/>
    <w:rsid w:val="0095623E"/>
    <w:rsid w:val="0096085F"/>
    <w:rsid w:val="00964632"/>
    <w:rsid w:val="00966924"/>
    <w:rsid w:val="0097315C"/>
    <w:rsid w:val="009735A2"/>
    <w:rsid w:val="00973EF3"/>
    <w:rsid w:val="00974CFC"/>
    <w:rsid w:val="0097568E"/>
    <w:rsid w:val="00977AE5"/>
    <w:rsid w:val="009940AA"/>
    <w:rsid w:val="0099441F"/>
    <w:rsid w:val="00994962"/>
    <w:rsid w:val="009949D8"/>
    <w:rsid w:val="00995C52"/>
    <w:rsid w:val="009A110B"/>
    <w:rsid w:val="009A40E5"/>
    <w:rsid w:val="009A645C"/>
    <w:rsid w:val="009B120E"/>
    <w:rsid w:val="009B1922"/>
    <w:rsid w:val="009B25DC"/>
    <w:rsid w:val="009B2E91"/>
    <w:rsid w:val="009C60AA"/>
    <w:rsid w:val="009D1757"/>
    <w:rsid w:val="009E3378"/>
    <w:rsid w:val="009F4CAC"/>
    <w:rsid w:val="00A10327"/>
    <w:rsid w:val="00A11ABD"/>
    <w:rsid w:val="00A11D5B"/>
    <w:rsid w:val="00A12DD2"/>
    <w:rsid w:val="00A17C2E"/>
    <w:rsid w:val="00A2030C"/>
    <w:rsid w:val="00A250A5"/>
    <w:rsid w:val="00A256B0"/>
    <w:rsid w:val="00A26D8F"/>
    <w:rsid w:val="00A26FAA"/>
    <w:rsid w:val="00A27316"/>
    <w:rsid w:val="00A3145B"/>
    <w:rsid w:val="00A40C6A"/>
    <w:rsid w:val="00A41421"/>
    <w:rsid w:val="00A4283E"/>
    <w:rsid w:val="00A44C57"/>
    <w:rsid w:val="00A46851"/>
    <w:rsid w:val="00A474F4"/>
    <w:rsid w:val="00A50449"/>
    <w:rsid w:val="00A6047E"/>
    <w:rsid w:val="00A618FF"/>
    <w:rsid w:val="00A633EE"/>
    <w:rsid w:val="00A63990"/>
    <w:rsid w:val="00A65936"/>
    <w:rsid w:val="00A6740C"/>
    <w:rsid w:val="00A735B1"/>
    <w:rsid w:val="00A76350"/>
    <w:rsid w:val="00A80C88"/>
    <w:rsid w:val="00A82B63"/>
    <w:rsid w:val="00A85ECF"/>
    <w:rsid w:val="00A93BF1"/>
    <w:rsid w:val="00A969FF"/>
    <w:rsid w:val="00AB46C3"/>
    <w:rsid w:val="00AC2088"/>
    <w:rsid w:val="00AC7340"/>
    <w:rsid w:val="00AD121B"/>
    <w:rsid w:val="00AD1938"/>
    <w:rsid w:val="00AD2823"/>
    <w:rsid w:val="00AD3A6C"/>
    <w:rsid w:val="00AD7C8D"/>
    <w:rsid w:val="00AE0875"/>
    <w:rsid w:val="00AE461F"/>
    <w:rsid w:val="00AE4D32"/>
    <w:rsid w:val="00AE4E49"/>
    <w:rsid w:val="00AE60E1"/>
    <w:rsid w:val="00AF3682"/>
    <w:rsid w:val="00AF4215"/>
    <w:rsid w:val="00AF72BE"/>
    <w:rsid w:val="00B01758"/>
    <w:rsid w:val="00B0386C"/>
    <w:rsid w:val="00B039D6"/>
    <w:rsid w:val="00B04D83"/>
    <w:rsid w:val="00B142E5"/>
    <w:rsid w:val="00B15FA1"/>
    <w:rsid w:val="00B179E3"/>
    <w:rsid w:val="00B33863"/>
    <w:rsid w:val="00B34F90"/>
    <w:rsid w:val="00B36E64"/>
    <w:rsid w:val="00B41AD2"/>
    <w:rsid w:val="00B42026"/>
    <w:rsid w:val="00B45F4E"/>
    <w:rsid w:val="00B531DB"/>
    <w:rsid w:val="00B54011"/>
    <w:rsid w:val="00B56B73"/>
    <w:rsid w:val="00B60CB0"/>
    <w:rsid w:val="00B6345E"/>
    <w:rsid w:val="00B64753"/>
    <w:rsid w:val="00B64B00"/>
    <w:rsid w:val="00B725A6"/>
    <w:rsid w:val="00B73914"/>
    <w:rsid w:val="00B74415"/>
    <w:rsid w:val="00B814FC"/>
    <w:rsid w:val="00B90BE8"/>
    <w:rsid w:val="00B923FF"/>
    <w:rsid w:val="00B92F48"/>
    <w:rsid w:val="00B97792"/>
    <w:rsid w:val="00BA0D23"/>
    <w:rsid w:val="00BA4F51"/>
    <w:rsid w:val="00BA7678"/>
    <w:rsid w:val="00BC0951"/>
    <w:rsid w:val="00BD6926"/>
    <w:rsid w:val="00BE0C4E"/>
    <w:rsid w:val="00BE48A0"/>
    <w:rsid w:val="00BE684B"/>
    <w:rsid w:val="00BF1C9E"/>
    <w:rsid w:val="00C0081C"/>
    <w:rsid w:val="00C01A15"/>
    <w:rsid w:val="00C04B6A"/>
    <w:rsid w:val="00C10C59"/>
    <w:rsid w:val="00C216FC"/>
    <w:rsid w:val="00C21968"/>
    <w:rsid w:val="00C22C29"/>
    <w:rsid w:val="00C26E6F"/>
    <w:rsid w:val="00C32B0A"/>
    <w:rsid w:val="00C35549"/>
    <w:rsid w:val="00C455AD"/>
    <w:rsid w:val="00C45C3F"/>
    <w:rsid w:val="00C46661"/>
    <w:rsid w:val="00C47C49"/>
    <w:rsid w:val="00C47F2C"/>
    <w:rsid w:val="00C54764"/>
    <w:rsid w:val="00C61D5C"/>
    <w:rsid w:val="00C61E67"/>
    <w:rsid w:val="00C61F51"/>
    <w:rsid w:val="00C6336F"/>
    <w:rsid w:val="00C666B8"/>
    <w:rsid w:val="00C70746"/>
    <w:rsid w:val="00C71149"/>
    <w:rsid w:val="00C77444"/>
    <w:rsid w:val="00C850AC"/>
    <w:rsid w:val="00C870DC"/>
    <w:rsid w:val="00C91122"/>
    <w:rsid w:val="00C91457"/>
    <w:rsid w:val="00C96052"/>
    <w:rsid w:val="00CA07DA"/>
    <w:rsid w:val="00CA4195"/>
    <w:rsid w:val="00CA66D5"/>
    <w:rsid w:val="00CA71E3"/>
    <w:rsid w:val="00CB059D"/>
    <w:rsid w:val="00CB1612"/>
    <w:rsid w:val="00CC1B99"/>
    <w:rsid w:val="00CE217B"/>
    <w:rsid w:val="00CE60A6"/>
    <w:rsid w:val="00CF286C"/>
    <w:rsid w:val="00CF3203"/>
    <w:rsid w:val="00CF5070"/>
    <w:rsid w:val="00D023E9"/>
    <w:rsid w:val="00D06A7A"/>
    <w:rsid w:val="00D11234"/>
    <w:rsid w:val="00D12C89"/>
    <w:rsid w:val="00D16B0D"/>
    <w:rsid w:val="00D17B43"/>
    <w:rsid w:val="00D20636"/>
    <w:rsid w:val="00D20710"/>
    <w:rsid w:val="00D326D3"/>
    <w:rsid w:val="00D35030"/>
    <w:rsid w:val="00D3586C"/>
    <w:rsid w:val="00D423E3"/>
    <w:rsid w:val="00D4498A"/>
    <w:rsid w:val="00D44F92"/>
    <w:rsid w:val="00D45D13"/>
    <w:rsid w:val="00D50641"/>
    <w:rsid w:val="00D570A3"/>
    <w:rsid w:val="00D6114B"/>
    <w:rsid w:val="00D6145B"/>
    <w:rsid w:val="00D62C57"/>
    <w:rsid w:val="00D7036F"/>
    <w:rsid w:val="00D74373"/>
    <w:rsid w:val="00D77BE7"/>
    <w:rsid w:val="00D82425"/>
    <w:rsid w:val="00D82B00"/>
    <w:rsid w:val="00D8436F"/>
    <w:rsid w:val="00D97EFD"/>
    <w:rsid w:val="00DA527D"/>
    <w:rsid w:val="00DB0DB1"/>
    <w:rsid w:val="00DB5BA9"/>
    <w:rsid w:val="00DB69EB"/>
    <w:rsid w:val="00DC04C3"/>
    <w:rsid w:val="00DC09E0"/>
    <w:rsid w:val="00DC5990"/>
    <w:rsid w:val="00DC5D47"/>
    <w:rsid w:val="00DD0EF6"/>
    <w:rsid w:val="00DD27A6"/>
    <w:rsid w:val="00DD38AC"/>
    <w:rsid w:val="00DD67C6"/>
    <w:rsid w:val="00DE6112"/>
    <w:rsid w:val="00DF1021"/>
    <w:rsid w:val="00DF3DDB"/>
    <w:rsid w:val="00E036D4"/>
    <w:rsid w:val="00E10845"/>
    <w:rsid w:val="00E13457"/>
    <w:rsid w:val="00E16E67"/>
    <w:rsid w:val="00E16ECA"/>
    <w:rsid w:val="00E17AD4"/>
    <w:rsid w:val="00E21735"/>
    <w:rsid w:val="00E24BAE"/>
    <w:rsid w:val="00E27947"/>
    <w:rsid w:val="00E33405"/>
    <w:rsid w:val="00E41054"/>
    <w:rsid w:val="00E42E3F"/>
    <w:rsid w:val="00E450C8"/>
    <w:rsid w:val="00E52384"/>
    <w:rsid w:val="00E56FC2"/>
    <w:rsid w:val="00E60EEA"/>
    <w:rsid w:val="00E64382"/>
    <w:rsid w:val="00E6461B"/>
    <w:rsid w:val="00E6549E"/>
    <w:rsid w:val="00E67A2D"/>
    <w:rsid w:val="00E70F08"/>
    <w:rsid w:val="00E81215"/>
    <w:rsid w:val="00E8376D"/>
    <w:rsid w:val="00E84429"/>
    <w:rsid w:val="00EA02EF"/>
    <w:rsid w:val="00EA09C7"/>
    <w:rsid w:val="00EA4FF5"/>
    <w:rsid w:val="00EA5106"/>
    <w:rsid w:val="00EA684D"/>
    <w:rsid w:val="00EA6BA1"/>
    <w:rsid w:val="00EC0010"/>
    <w:rsid w:val="00EC29C2"/>
    <w:rsid w:val="00EC68EB"/>
    <w:rsid w:val="00ED0E7F"/>
    <w:rsid w:val="00ED1797"/>
    <w:rsid w:val="00ED1A24"/>
    <w:rsid w:val="00ED20DD"/>
    <w:rsid w:val="00ED3F1A"/>
    <w:rsid w:val="00EE72D0"/>
    <w:rsid w:val="00EF4470"/>
    <w:rsid w:val="00EF4C99"/>
    <w:rsid w:val="00EF753D"/>
    <w:rsid w:val="00EF7547"/>
    <w:rsid w:val="00F03C10"/>
    <w:rsid w:val="00F05848"/>
    <w:rsid w:val="00F06D3B"/>
    <w:rsid w:val="00F1507B"/>
    <w:rsid w:val="00F16186"/>
    <w:rsid w:val="00F20CD2"/>
    <w:rsid w:val="00F253D5"/>
    <w:rsid w:val="00F25607"/>
    <w:rsid w:val="00F30528"/>
    <w:rsid w:val="00F31510"/>
    <w:rsid w:val="00F33618"/>
    <w:rsid w:val="00F4249B"/>
    <w:rsid w:val="00F4746A"/>
    <w:rsid w:val="00F51261"/>
    <w:rsid w:val="00F54E80"/>
    <w:rsid w:val="00F55CAB"/>
    <w:rsid w:val="00F644C6"/>
    <w:rsid w:val="00F64CD1"/>
    <w:rsid w:val="00F66986"/>
    <w:rsid w:val="00F676FF"/>
    <w:rsid w:val="00F7031D"/>
    <w:rsid w:val="00F72478"/>
    <w:rsid w:val="00F80C80"/>
    <w:rsid w:val="00F87549"/>
    <w:rsid w:val="00F96CEE"/>
    <w:rsid w:val="00FA66A8"/>
    <w:rsid w:val="00FA7055"/>
    <w:rsid w:val="00FA7C85"/>
    <w:rsid w:val="00FB0CF7"/>
    <w:rsid w:val="00FB143F"/>
    <w:rsid w:val="00FB3CD6"/>
    <w:rsid w:val="00FC11AB"/>
    <w:rsid w:val="00FC5D5C"/>
    <w:rsid w:val="00FD1949"/>
    <w:rsid w:val="00FD53C8"/>
    <w:rsid w:val="00FD62F1"/>
    <w:rsid w:val="00FD6D49"/>
    <w:rsid w:val="00FE32FE"/>
    <w:rsid w:val="00FE3FE1"/>
    <w:rsid w:val="00FE51E3"/>
    <w:rsid w:val="00FE6010"/>
    <w:rsid w:val="00FE64F7"/>
    <w:rsid w:val="00FE6C0D"/>
    <w:rsid w:val="00FF58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1B5EAB"/>
  <w15:chartTrackingRefBased/>
  <w15:docId w15:val="{442D4233-DE11-4623-97BF-C49428C1B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00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E42E3F"/>
    <w:pPr>
      <w:keepNext/>
      <w:widowControl w:val="0"/>
      <w:autoSpaceDE w:val="0"/>
      <w:autoSpaceDN w:val="0"/>
      <w:adjustRightInd w:val="0"/>
      <w:spacing w:after="0" w:line="240" w:lineRule="auto"/>
      <w:ind w:right="73"/>
      <w:jc w:val="both"/>
      <w:outlineLvl w:val="1"/>
    </w:pPr>
    <w:rPr>
      <w:rFonts w:ascii="Times New Roman" w:eastAsia="Times New Roman" w:hAnsi="Times New Roman" w:cs="Times New Roman"/>
      <w:b/>
      <w:bCs/>
      <w:sz w:val="24"/>
      <w:szCs w:val="24"/>
      <w:lang w:val="en-US"/>
    </w:rPr>
  </w:style>
  <w:style w:type="paragraph" w:styleId="Heading4">
    <w:name w:val="heading 4"/>
    <w:basedOn w:val="Normal"/>
    <w:next w:val="Normal"/>
    <w:link w:val="Heading4Char"/>
    <w:uiPriority w:val="9"/>
    <w:semiHidden/>
    <w:unhideWhenUsed/>
    <w:qFormat/>
    <w:rsid w:val="000F70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E02"/>
    <w:pPr>
      <w:spacing w:after="0" w:line="240" w:lineRule="auto"/>
    </w:pPr>
  </w:style>
  <w:style w:type="paragraph" w:styleId="NormalWeb">
    <w:name w:val="Normal (Web)"/>
    <w:basedOn w:val="Normal"/>
    <w:uiPriority w:val="99"/>
    <w:unhideWhenUsed/>
    <w:rsid w:val="00DA527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E42E3F"/>
    <w:rPr>
      <w:rFonts w:ascii="Times New Roman" w:eastAsia="Times New Roman" w:hAnsi="Times New Roman" w:cs="Times New Roman"/>
      <w:b/>
      <w:bCs/>
      <w:sz w:val="24"/>
      <w:szCs w:val="24"/>
      <w:lang w:val="en-US"/>
    </w:rPr>
  </w:style>
  <w:style w:type="paragraph" w:styleId="BodyTextIndent2">
    <w:name w:val="Body Text Indent 2"/>
    <w:basedOn w:val="Normal"/>
    <w:link w:val="BodyTextIndent2Char"/>
    <w:uiPriority w:val="99"/>
    <w:unhideWhenUsed/>
    <w:rsid w:val="00E42E3F"/>
    <w:pPr>
      <w:widowControl w:val="0"/>
      <w:autoSpaceDE w:val="0"/>
      <w:autoSpaceDN w:val="0"/>
      <w:adjustRightInd w:val="0"/>
      <w:spacing w:before="5" w:after="0" w:line="240" w:lineRule="auto"/>
      <w:ind w:right="85" w:firstLine="567"/>
      <w:jc w:val="both"/>
    </w:pPr>
    <w:rPr>
      <w:rFonts w:ascii="Times New Roman" w:eastAsia="Times New Roman" w:hAnsi="Times New Roman" w:cs="Times New Roman"/>
      <w:sz w:val="24"/>
      <w:szCs w:val="24"/>
      <w:lang w:val="en-US"/>
    </w:rPr>
  </w:style>
  <w:style w:type="character" w:customStyle="1" w:styleId="BodyTextIndent2Char">
    <w:name w:val="Body Text Indent 2 Char"/>
    <w:basedOn w:val="DefaultParagraphFont"/>
    <w:link w:val="BodyTextIndent2"/>
    <w:uiPriority w:val="99"/>
    <w:rsid w:val="00E42E3F"/>
    <w:rPr>
      <w:rFonts w:ascii="Times New Roman" w:eastAsia="Times New Roman" w:hAnsi="Times New Roman" w:cs="Times New Roman"/>
      <w:sz w:val="24"/>
      <w:szCs w:val="24"/>
      <w:lang w:val="en-US"/>
    </w:rPr>
  </w:style>
  <w:style w:type="paragraph" w:styleId="BodyText3">
    <w:name w:val="Body Text 3"/>
    <w:basedOn w:val="Normal"/>
    <w:link w:val="BodyText3Char"/>
    <w:uiPriority w:val="99"/>
    <w:unhideWhenUsed/>
    <w:rsid w:val="003C46DF"/>
    <w:pPr>
      <w:spacing w:after="120"/>
    </w:pPr>
    <w:rPr>
      <w:sz w:val="16"/>
      <w:szCs w:val="16"/>
    </w:rPr>
  </w:style>
  <w:style w:type="character" w:customStyle="1" w:styleId="BodyText3Char">
    <w:name w:val="Body Text 3 Char"/>
    <w:basedOn w:val="DefaultParagraphFont"/>
    <w:link w:val="BodyText3"/>
    <w:uiPriority w:val="99"/>
    <w:rsid w:val="003C46DF"/>
    <w:rPr>
      <w:sz w:val="16"/>
      <w:szCs w:val="16"/>
    </w:rPr>
  </w:style>
  <w:style w:type="character" w:customStyle="1" w:styleId="text">
    <w:name w:val="text"/>
    <w:basedOn w:val="DefaultParagraphFont"/>
    <w:rsid w:val="003C46DF"/>
  </w:style>
  <w:style w:type="character" w:styleId="Emphasis">
    <w:name w:val="Emphasis"/>
    <w:basedOn w:val="DefaultParagraphFont"/>
    <w:uiPriority w:val="20"/>
    <w:qFormat/>
    <w:rsid w:val="00F20CD2"/>
    <w:rPr>
      <w:i/>
      <w:iCs/>
    </w:rPr>
  </w:style>
  <w:style w:type="paragraph" w:styleId="BodyText">
    <w:name w:val="Body Text"/>
    <w:basedOn w:val="Normal"/>
    <w:link w:val="BodyTextChar"/>
    <w:uiPriority w:val="99"/>
    <w:unhideWhenUsed/>
    <w:rsid w:val="005E722E"/>
    <w:pPr>
      <w:spacing w:after="120"/>
    </w:pPr>
  </w:style>
  <w:style w:type="character" w:customStyle="1" w:styleId="BodyTextChar">
    <w:name w:val="Body Text Char"/>
    <w:basedOn w:val="DefaultParagraphFont"/>
    <w:link w:val="BodyText"/>
    <w:uiPriority w:val="99"/>
    <w:rsid w:val="005E722E"/>
  </w:style>
  <w:style w:type="paragraph" w:styleId="ListParagraph">
    <w:name w:val="List Paragraph"/>
    <w:basedOn w:val="Normal"/>
    <w:uiPriority w:val="34"/>
    <w:qFormat/>
    <w:rsid w:val="00A65936"/>
    <w:pPr>
      <w:ind w:left="720"/>
      <w:contextualSpacing/>
    </w:pPr>
  </w:style>
  <w:style w:type="character" w:styleId="Strong">
    <w:name w:val="Strong"/>
    <w:basedOn w:val="DefaultParagraphFont"/>
    <w:uiPriority w:val="22"/>
    <w:qFormat/>
    <w:rsid w:val="00265EFB"/>
    <w:rPr>
      <w:b/>
      <w:bCs/>
    </w:rPr>
  </w:style>
  <w:style w:type="table" w:styleId="TableGrid">
    <w:name w:val="Table Grid"/>
    <w:basedOn w:val="TableNormal"/>
    <w:uiPriority w:val="39"/>
    <w:rsid w:val="00964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F7008"/>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0F7008"/>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E17AD4"/>
    <w:rPr>
      <w:color w:val="0563C1" w:themeColor="hyperlink"/>
      <w:u w:val="single"/>
    </w:rPr>
  </w:style>
  <w:style w:type="paragraph" w:styleId="FootnoteText">
    <w:name w:val="footnote text"/>
    <w:basedOn w:val="Normal"/>
    <w:link w:val="FootnoteTextChar"/>
    <w:uiPriority w:val="99"/>
    <w:unhideWhenUsed/>
    <w:rsid w:val="003624C1"/>
    <w:pPr>
      <w:spacing w:after="0" w:line="240" w:lineRule="auto"/>
    </w:pPr>
    <w:rPr>
      <w:sz w:val="20"/>
      <w:szCs w:val="20"/>
    </w:rPr>
  </w:style>
  <w:style w:type="character" w:customStyle="1" w:styleId="FootnoteTextChar">
    <w:name w:val="Footnote Text Char"/>
    <w:basedOn w:val="DefaultParagraphFont"/>
    <w:link w:val="FootnoteText"/>
    <w:uiPriority w:val="99"/>
    <w:rsid w:val="003624C1"/>
    <w:rPr>
      <w:sz w:val="20"/>
      <w:szCs w:val="20"/>
    </w:rPr>
  </w:style>
  <w:style w:type="character" w:styleId="UnresolvedMention">
    <w:name w:val="Unresolved Mention"/>
    <w:basedOn w:val="DefaultParagraphFont"/>
    <w:uiPriority w:val="99"/>
    <w:semiHidden/>
    <w:unhideWhenUsed/>
    <w:rsid w:val="00FC5D5C"/>
    <w:rPr>
      <w:color w:val="605E5C"/>
      <w:shd w:val="clear" w:color="auto" w:fill="E1DFDD"/>
    </w:rPr>
  </w:style>
  <w:style w:type="character" w:customStyle="1" w:styleId="react-xocs-alternative-link">
    <w:name w:val="react-xocs-alternative-link"/>
    <w:basedOn w:val="DefaultParagraphFont"/>
    <w:rsid w:val="00657E4D"/>
  </w:style>
  <w:style w:type="character" w:customStyle="1" w:styleId="given-name">
    <w:name w:val="given-name"/>
    <w:basedOn w:val="DefaultParagraphFont"/>
    <w:rsid w:val="00657E4D"/>
  </w:style>
  <w:style w:type="character" w:customStyle="1" w:styleId="title-text">
    <w:name w:val="title-text"/>
    <w:basedOn w:val="DefaultParagraphFont"/>
    <w:rsid w:val="00657E4D"/>
  </w:style>
  <w:style w:type="character" w:customStyle="1" w:styleId="anchor-text">
    <w:name w:val="anchor-text"/>
    <w:basedOn w:val="DefaultParagraphFont"/>
    <w:rsid w:val="00657E4D"/>
  </w:style>
  <w:style w:type="character" w:customStyle="1" w:styleId="author-wrapper">
    <w:name w:val="author-wrapper"/>
    <w:basedOn w:val="DefaultParagraphFont"/>
    <w:rsid w:val="00C21968"/>
  </w:style>
  <w:style w:type="paragraph" w:styleId="BalloonText">
    <w:name w:val="Balloon Text"/>
    <w:basedOn w:val="Normal"/>
    <w:link w:val="BalloonTextChar"/>
    <w:uiPriority w:val="99"/>
    <w:semiHidden/>
    <w:unhideWhenUsed/>
    <w:rsid w:val="00D77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BE7"/>
    <w:rPr>
      <w:rFonts w:ascii="Segoe UI" w:hAnsi="Segoe UI" w:cs="Segoe UI"/>
      <w:sz w:val="18"/>
      <w:szCs w:val="18"/>
    </w:rPr>
  </w:style>
  <w:style w:type="paragraph" w:styleId="Header">
    <w:name w:val="header"/>
    <w:basedOn w:val="Normal"/>
    <w:link w:val="HeaderChar"/>
    <w:uiPriority w:val="99"/>
    <w:unhideWhenUsed/>
    <w:rsid w:val="00375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0BF"/>
  </w:style>
  <w:style w:type="paragraph" w:styleId="Footer">
    <w:name w:val="footer"/>
    <w:basedOn w:val="Normal"/>
    <w:link w:val="FooterChar"/>
    <w:uiPriority w:val="99"/>
    <w:unhideWhenUsed/>
    <w:rsid w:val="00375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0BF"/>
  </w:style>
  <w:style w:type="character" w:styleId="FootnoteReference">
    <w:name w:val="footnote reference"/>
    <w:basedOn w:val="DefaultParagraphFont"/>
    <w:uiPriority w:val="99"/>
    <w:semiHidden/>
    <w:unhideWhenUsed/>
    <w:rsid w:val="003A35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98529">
      <w:bodyDiv w:val="1"/>
      <w:marLeft w:val="0"/>
      <w:marRight w:val="0"/>
      <w:marTop w:val="0"/>
      <w:marBottom w:val="0"/>
      <w:divBdr>
        <w:top w:val="none" w:sz="0" w:space="0" w:color="auto"/>
        <w:left w:val="none" w:sz="0" w:space="0" w:color="auto"/>
        <w:bottom w:val="none" w:sz="0" w:space="0" w:color="auto"/>
        <w:right w:val="none" w:sz="0" w:space="0" w:color="auto"/>
      </w:divBdr>
    </w:div>
    <w:div w:id="327901902">
      <w:bodyDiv w:val="1"/>
      <w:marLeft w:val="0"/>
      <w:marRight w:val="0"/>
      <w:marTop w:val="0"/>
      <w:marBottom w:val="0"/>
      <w:divBdr>
        <w:top w:val="none" w:sz="0" w:space="0" w:color="auto"/>
        <w:left w:val="none" w:sz="0" w:space="0" w:color="auto"/>
        <w:bottom w:val="none" w:sz="0" w:space="0" w:color="auto"/>
        <w:right w:val="none" w:sz="0" w:space="0" w:color="auto"/>
      </w:divBdr>
    </w:div>
    <w:div w:id="337319195">
      <w:bodyDiv w:val="1"/>
      <w:marLeft w:val="0"/>
      <w:marRight w:val="0"/>
      <w:marTop w:val="0"/>
      <w:marBottom w:val="0"/>
      <w:divBdr>
        <w:top w:val="none" w:sz="0" w:space="0" w:color="auto"/>
        <w:left w:val="none" w:sz="0" w:space="0" w:color="auto"/>
        <w:bottom w:val="none" w:sz="0" w:space="0" w:color="auto"/>
        <w:right w:val="none" w:sz="0" w:space="0" w:color="auto"/>
      </w:divBdr>
    </w:div>
    <w:div w:id="361371273">
      <w:bodyDiv w:val="1"/>
      <w:marLeft w:val="0"/>
      <w:marRight w:val="0"/>
      <w:marTop w:val="0"/>
      <w:marBottom w:val="0"/>
      <w:divBdr>
        <w:top w:val="none" w:sz="0" w:space="0" w:color="auto"/>
        <w:left w:val="none" w:sz="0" w:space="0" w:color="auto"/>
        <w:bottom w:val="none" w:sz="0" w:space="0" w:color="auto"/>
        <w:right w:val="none" w:sz="0" w:space="0" w:color="auto"/>
      </w:divBdr>
    </w:div>
    <w:div w:id="391660893">
      <w:bodyDiv w:val="1"/>
      <w:marLeft w:val="0"/>
      <w:marRight w:val="0"/>
      <w:marTop w:val="0"/>
      <w:marBottom w:val="0"/>
      <w:divBdr>
        <w:top w:val="none" w:sz="0" w:space="0" w:color="auto"/>
        <w:left w:val="none" w:sz="0" w:space="0" w:color="auto"/>
        <w:bottom w:val="none" w:sz="0" w:space="0" w:color="auto"/>
        <w:right w:val="none" w:sz="0" w:space="0" w:color="auto"/>
      </w:divBdr>
    </w:div>
    <w:div w:id="619460681">
      <w:bodyDiv w:val="1"/>
      <w:marLeft w:val="0"/>
      <w:marRight w:val="0"/>
      <w:marTop w:val="0"/>
      <w:marBottom w:val="0"/>
      <w:divBdr>
        <w:top w:val="none" w:sz="0" w:space="0" w:color="auto"/>
        <w:left w:val="none" w:sz="0" w:space="0" w:color="auto"/>
        <w:bottom w:val="none" w:sz="0" w:space="0" w:color="auto"/>
        <w:right w:val="none" w:sz="0" w:space="0" w:color="auto"/>
      </w:divBdr>
    </w:div>
    <w:div w:id="711223102">
      <w:bodyDiv w:val="1"/>
      <w:marLeft w:val="0"/>
      <w:marRight w:val="0"/>
      <w:marTop w:val="0"/>
      <w:marBottom w:val="0"/>
      <w:divBdr>
        <w:top w:val="none" w:sz="0" w:space="0" w:color="auto"/>
        <w:left w:val="none" w:sz="0" w:space="0" w:color="auto"/>
        <w:bottom w:val="none" w:sz="0" w:space="0" w:color="auto"/>
        <w:right w:val="none" w:sz="0" w:space="0" w:color="auto"/>
      </w:divBdr>
    </w:div>
    <w:div w:id="974405195">
      <w:bodyDiv w:val="1"/>
      <w:marLeft w:val="0"/>
      <w:marRight w:val="0"/>
      <w:marTop w:val="0"/>
      <w:marBottom w:val="0"/>
      <w:divBdr>
        <w:top w:val="none" w:sz="0" w:space="0" w:color="auto"/>
        <w:left w:val="none" w:sz="0" w:space="0" w:color="auto"/>
        <w:bottom w:val="none" w:sz="0" w:space="0" w:color="auto"/>
        <w:right w:val="none" w:sz="0" w:space="0" w:color="auto"/>
      </w:divBdr>
    </w:div>
    <w:div w:id="1024555545">
      <w:bodyDiv w:val="1"/>
      <w:marLeft w:val="0"/>
      <w:marRight w:val="0"/>
      <w:marTop w:val="0"/>
      <w:marBottom w:val="0"/>
      <w:divBdr>
        <w:top w:val="none" w:sz="0" w:space="0" w:color="auto"/>
        <w:left w:val="none" w:sz="0" w:space="0" w:color="auto"/>
        <w:bottom w:val="none" w:sz="0" w:space="0" w:color="auto"/>
        <w:right w:val="none" w:sz="0" w:space="0" w:color="auto"/>
      </w:divBdr>
    </w:div>
    <w:div w:id="1170295290">
      <w:bodyDiv w:val="1"/>
      <w:marLeft w:val="0"/>
      <w:marRight w:val="0"/>
      <w:marTop w:val="0"/>
      <w:marBottom w:val="0"/>
      <w:divBdr>
        <w:top w:val="none" w:sz="0" w:space="0" w:color="auto"/>
        <w:left w:val="none" w:sz="0" w:space="0" w:color="auto"/>
        <w:bottom w:val="none" w:sz="0" w:space="0" w:color="auto"/>
        <w:right w:val="none" w:sz="0" w:space="0" w:color="auto"/>
      </w:divBdr>
    </w:div>
    <w:div w:id="1183132718">
      <w:bodyDiv w:val="1"/>
      <w:marLeft w:val="0"/>
      <w:marRight w:val="0"/>
      <w:marTop w:val="0"/>
      <w:marBottom w:val="0"/>
      <w:divBdr>
        <w:top w:val="none" w:sz="0" w:space="0" w:color="auto"/>
        <w:left w:val="none" w:sz="0" w:space="0" w:color="auto"/>
        <w:bottom w:val="none" w:sz="0" w:space="0" w:color="auto"/>
        <w:right w:val="none" w:sz="0" w:space="0" w:color="auto"/>
      </w:divBdr>
    </w:div>
    <w:div w:id="1195070497">
      <w:bodyDiv w:val="1"/>
      <w:marLeft w:val="0"/>
      <w:marRight w:val="0"/>
      <w:marTop w:val="0"/>
      <w:marBottom w:val="0"/>
      <w:divBdr>
        <w:top w:val="none" w:sz="0" w:space="0" w:color="auto"/>
        <w:left w:val="none" w:sz="0" w:space="0" w:color="auto"/>
        <w:bottom w:val="none" w:sz="0" w:space="0" w:color="auto"/>
        <w:right w:val="none" w:sz="0" w:space="0" w:color="auto"/>
      </w:divBdr>
    </w:div>
    <w:div w:id="1207182106">
      <w:bodyDiv w:val="1"/>
      <w:marLeft w:val="0"/>
      <w:marRight w:val="0"/>
      <w:marTop w:val="0"/>
      <w:marBottom w:val="0"/>
      <w:divBdr>
        <w:top w:val="none" w:sz="0" w:space="0" w:color="auto"/>
        <w:left w:val="none" w:sz="0" w:space="0" w:color="auto"/>
        <w:bottom w:val="none" w:sz="0" w:space="0" w:color="auto"/>
        <w:right w:val="none" w:sz="0" w:space="0" w:color="auto"/>
      </w:divBdr>
    </w:div>
    <w:div w:id="1223056282">
      <w:bodyDiv w:val="1"/>
      <w:marLeft w:val="0"/>
      <w:marRight w:val="0"/>
      <w:marTop w:val="0"/>
      <w:marBottom w:val="0"/>
      <w:divBdr>
        <w:top w:val="none" w:sz="0" w:space="0" w:color="auto"/>
        <w:left w:val="none" w:sz="0" w:space="0" w:color="auto"/>
        <w:bottom w:val="none" w:sz="0" w:space="0" w:color="auto"/>
        <w:right w:val="none" w:sz="0" w:space="0" w:color="auto"/>
      </w:divBdr>
    </w:div>
    <w:div w:id="1332565511">
      <w:bodyDiv w:val="1"/>
      <w:marLeft w:val="0"/>
      <w:marRight w:val="0"/>
      <w:marTop w:val="0"/>
      <w:marBottom w:val="0"/>
      <w:divBdr>
        <w:top w:val="none" w:sz="0" w:space="0" w:color="auto"/>
        <w:left w:val="none" w:sz="0" w:space="0" w:color="auto"/>
        <w:bottom w:val="none" w:sz="0" w:space="0" w:color="auto"/>
        <w:right w:val="none" w:sz="0" w:space="0" w:color="auto"/>
      </w:divBdr>
    </w:div>
    <w:div w:id="1366757113">
      <w:bodyDiv w:val="1"/>
      <w:marLeft w:val="0"/>
      <w:marRight w:val="0"/>
      <w:marTop w:val="0"/>
      <w:marBottom w:val="0"/>
      <w:divBdr>
        <w:top w:val="none" w:sz="0" w:space="0" w:color="auto"/>
        <w:left w:val="none" w:sz="0" w:space="0" w:color="auto"/>
        <w:bottom w:val="none" w:sz="0" w:space="0" w:color="auto"/>
        <w:right w:val="none" w:sz="0" w:space="0" w:color="auto"/>
      </w:divBdr>
    </w:div>
    <w:div w:id="1543982734">
      <w:bodyDiv w:val="1"/>
      <w:marLeft w:val="0"/>
      <w:marRight w:val="0"/>
      <w:marTop w:val="0"/>
      <w:marBottom w:val="0"/>
      <w:divBdr>
        <w:top w:val="none" w:sz="0" w:space="0" w:color="auto"/>
        <w:left w:val="none" w:sz="0" w:space="0" w:color="auto"/>
        <w:bottom w:val="none" w:sz="0" w:space="0" w:color="auto"/>
        <w:right w:val="none" w:sz="0" w:space="0" w:color="auto"/>
      </w:divBdr>
    </w:div>
    <w:div w:id="1586647715">
      <w:bodyDiv w:val="1"/>
      <w:marLeft w:val="0"/>
      <w:marRight w:val="0"/>
      <w:marTop w:val="0"/>
      <w:marBottom w:val="0"/>
      <w:divBdr>
        <w:top w:val="none" w:sz="0" w:space="0" w:color="auto"/>
        <w:left w:val="none" w:sz="0" w:space="0" w:color="auto"/>
        <w:bottom w:val="none" w:sz="0" w:space="0" w:color="auto"/>
        <w:right w:val="none" w:sz="0" w:space="0" w:color="auto"/>
      </w:divBdr>
    </w:div>
    <w:div w:id="1715958140">
      <w:bodyDiv w:val="1"/>
      <w:marLeft w:val="0"/>
      <w:marRight w:val="0"/>
      <w:marTop w:val="0"/>
      <w:marBottom w:val="0"/>
      <w:divBdr>
        <w:top w:val="none" w:sz="0" w:space="0" w:color="auto"/>
        <w:left w:val="none" w:sz="0" w:space="0" w:color="auto"/>
        <w:bottom w:val="none" w:sz="0" w:space="0" w:color="auto"/>
        <w:right w:val="none" w:sz="0" w:space="0" w:color="auto"/>
      </w:divBdr>
    </w:div>
    <w:div w:id="1832678435">
      <w:bodyDiv w:val="1"/>
      <w:marLeft w:val="0"/>
      <w:marRight w:val="0"/>
      <w:marTop w:val="0"/>
      <w:marBottom w:val="0"/>
      <w:divBdr>
        <w:top w:val="none" w:sz="0" w:space="0" w:color="auto"/>
        <w:left w:val="none" w:sz="0" w:space="0" w:color="auto"/>
        <w:bottom w:val="none" w:sz="0" w:space="0" w:color="auto"/>
        <w:right w:val="none" w:sz="0" w:space="0" w:color="auto"/>
      </w:divBdr>
    </w:div>
    <w:div w:id="1877504278">
      <w:bodyDiv w:val="1"/>
      <w:marLeft w:val="0"/>
      <w:marRight w:val="0"/>
      <w:marTop w:val="0"/>
      <w:marBottom w:val="0"/>
      <w:divBdr>
        <w:top w:val="none" w:sz="0" w:space="0" w:color="auto"/>
        <w:left w:val="none" w:sz="0" w:space="0" w:color="auto"/>
        <w:bottom w:val="none" w:sz="0" w:space="0" w:color="auto"/>
        <w:right w:val="none" w:sz="0" w:space="0" w:color="auto"/>
      </w:divBdr>
    </w:div>
    <w:div w:id="1891532171">
      <w:bodyDiv w:val="1"/>
      <w:marLeft w:val="0"/>
      <w:marRight w:val="0"/>
      <w:marTop w:val="0"/>
      <w:marBottom w:val="0"/>
      <w:divBdr>
        <w:top w:val="none" w:sz="0" w:space="0" w:color="auto"/>
        <w:left w:val="none" w:sz="0" w:space="0" w:color="auto"/>
        <w:bottom w:val="none" w:sz="0" w:space="0" w:color="auto"/>
        <w:right w:val="none" w:sz="0" w:space="0" w:color="auto"/>
      </w:divBdr>
    </w:div>
    <w:div w:id="21324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doi.org/10.14202/IJOH.2022.8-19" TargetMode="External"/><Relationship Id="rId26" Type="http://schemas.openxmlformats.org/officeDocument/2006/relationships/hyperlink" Target="https://doi.org/10.1016/j.pt.2020.04.012" TargetMode="External"/><Relationship Id="rId39" Type="http://schemas.openxmlformats.org/officeDocument/2006/relationships/fontTable" Target="fontTable.xml"/><Relationship Id="rId21" Type="http://schemas.openxmlformats.org/officeDocument/2006/relationships/hyperlink" Target="https://pubmed.ncbi.nlm.nih.gov/?term=%22Downs%20JA%22%5BAuthor%5D" TargetMode="External"/><Relationship Id="rId34" Type="http://schemas.openxmlformats.org/officeDocument/2006/relationships/hyperlink" Target="https://loop.frontiersin.org/people/140365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philatlas.com/visayas/r08/northern-samar.html" TargetMode="External"/><Relationship Id="rId25" Type="http://schemas.openxmlformats.org/officeDocument/2006/relationships/hyperlink" Target="https://pubmed.ncbi.nlm.nih.gov/?term=%22Rollinson%20D%22%5BAuthor%5D" TargetMode="External"/><Relationship Id="rId33" Type="http://schemas.openxmlformats.org/officeDocument/2006/relationships/hyperlink" Target="https://doi.org/10.1016/j.ijregi.2022.11.012&amp;" TargetMode="External"/><Relationship Id="rId38" Type="http://schemas.openxmlformats.org/officeDocument/2006/relationships/hyperlink" Target="https://doi.org/10.3389/fpubh.2025.1558564" TargetMode="Externa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pubmed.ncbi.nlm.nih.gov/?term=%22Osakunor%20DNM%22%5BAuthor%5D" TargetMode="External"/><Relationship Id="rId29" Type="http://schemas.openxmlformats.org/officeDocument/2006/relationships/hyperlink" Target="https://doi.org/10.1016/j.regsus.2022.03.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pubmed.ncbi.nlm.nih.gov/?term=%22Reinhard-Rupp%20J%22%5BAuthor%5D" TargetMode="External"/><Relationship Id="rId32" Type="http://schemas.openxmlformats.org/officeDocument/2006/relationships/hyperlink" Target="http://doi.25081/rrst.2021.13.6927" TargetMode="External"/><Relationship Id="rId37" Type="http://schemas.openxmlformats.org/officeDocument/2006/relationships/hyperlink" Target="https://loop.frontiersin.org/people/282346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pubmed.ncbi.nlm.nih.gov/?term=%22Lamberton%20PHL%22%5BAuthor%5D" TargetMode="External"/><Relationship Id="rId28" Type="http://schemas.openxmlformats.org/officeDocument/2006/relationships/hyperlink" Target="http://doi.org/10.3390/tropicalmed.4010040" TargetMode="External"/><Relationship Id="rId36" Type="http://schemas.openxmlformats.org/officeDocument/2006/relationships/hyperlink" Target="https://loop.frontiersin.org/people/2923448" TargetMode="External"/><Relationship Id="rId10" Type="http://schemas.openxmlformats.org/officeDocument/2006/relationships/footer" Target="footer1.xml"/><Relationship Id="rId19" Type="http://schemas.openxmlformats.org/officeDocument/2006/relationships/hyperlink" Target="https://pubmed.ncbi.nlm.nih.gov/?term=%22Faust%20CL%22%5BAuthor%5D" TargetMode="External"/><Relationship Id="rId31" Type="http://schemas.openxmlformats.org/officeDocument/2006/relationships/hyperlink" Target="https://doi.org/10.1186/s12879-024-0992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pubmed.ncbi.nlm.nih.gov/?term=%22Faust%20CL%22%5BAuthor%5D" TargetMode="External"/><Relationship Id="rId22" Type="http://schemas.openxmlformats.org/officeDocument/2006/relationships/hyperlink" Target="https://pubmed.ncbi.nlm.nih.gov/?term=%22Stothard%20JR%22%5BAuthor%5D" TargetMode="External"/><Relationship Id="rId27" Type="http://schemas.openxmlformats.org/officeDocument/2006/relationships/hyperlink" Target="http://pmc.ncbi.nlm.nih.gov/articles/PMC7905337/" TargetMode="External"/><Relationship Id="rId30" Type="http://schemas.openxmlformats.org/officeDocument/2006/relationships/hyperlink" Target="http://10.1186/s12889-016-3494-y" TargetMode="External"/><Relationship Id="rId35" Type="http://schemas.openxmlformats.org/officeDocument/2006/relationships/hyperlink" Target="https://loop.frontiersin.org/people/1669649"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165A2-D77E-4EA2-9388-D4171B7CD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8676</TotalTime>
  <Pages>13</Pages>
  <Words>5297</Words>
  <Characters>30194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limlanangshirlyn@gmail.com</dc:creator>
  <cp:keywords/>
  <dc:description/>
  <cp:lastModifiedBy>SDI 1183</cp:lastModifiedBy>
  <cp:revision>508</cp:revision>
  <cp:lastPrinted>2025-04-28T01:04:00Z</cp:lastPrinted>
  <dcterms:created xsi:type="dcterms:W3CDTF">2025-04-22T00:55:00Z</dcterms:created>
  <dcterms:modified xsi:type="dcterms:W3CDTF">2025-05-08T11:24:00Z</dcterms:modified>
</cp:coreProperties>
</file>