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0311A" w14:textId="77777777" w:rsidR="00A72123" w:rsidRDefault="00A72123" w:rsidP="00494174">
      <w:pPr>
        <w:spacing w:after="0"/>
        <w:jc w:val="center"/>
        <w:rPr>
          <w:rFonts w:ascii="Times New Roman" w:hAnsi="Times New Roman" w:cs="Times New Roman"/>
          <w:b/>
          <w:bCs/>
        </w:rPr>
      </w:pPr>
    </w:p>
    <w:p w14:paraId="665A5090" w14:textId="1E26E0F1" w:rsidR="00494174" w:rsidRDefault="00494174" w:rsidP="00494174">
      <w:pPr>
        <w:spacing w:after="0"/>
        <w:jc w:val="center"/>
        <w:rPr>
          <w:rFonts w:ascii="Times New Roman" w:hAnsi="Times New Roman" w:cs="Times New Roman"/>
          <w:b/>
          <w:bCs/>
        </w:rPr>
      </w:pPr>
      <w:r w:rsidRPr="00494174">
        <w:rPr>
          <w:rFonts w:ascii="Times New Roman" w:hAnsi="Times New Roman" w:cs="Times New Roman"/>
          <w:b/>
          <w:bCs/>
        </w:rPr>
        <w:t>Utilizing Artificial Intelligence for Education 4.0 and Beyond: A Systematic Review</w:t>
      </w:r>
    </w:p>
    <w:p w14:paraId="36D1650A" w14:textId="77777777" w:rsidR="0000768D" w:rsidRPr="00494174" w:rsidRDefault="0000768D" w:rsidP="00494174">
      <w:pPr>
        <w:spacing w:after="0"/>
        <w:jc w:val="center"/>
        <w:rPr>
          <w:rFonts w:ascii="Times New Roman" w:hAnsi="Times New Roman" w:cs="Times New Roman"/>
          <w:b/>
          <w:bCs/>
        </w:rPr>
      </w:pPr>
    </w:p>
    <w:p w14:paraId="31D17F0D" w14:textId="77777777" w:rsidR="00494174" w:rsidRPr="00494174" w:rsidRDefault="00494174" w:rsidP="00494174">
      <w:pPr>
        <w:spacing w:after="0"/>
        <w:jc w:val="center"/>
        <w:rPr>
          <w:rFonts w:ascii="Times New Roman" w:hAnsi="Times New Roman" w:cs="Times New Roman"/>
        </w:rPr>
      </w:pPr>
    </w:p>
    <w:p w14:paraId="2306EBC8" w14:textId="77777777" w:rsidR="00494174" w:rsidRPr="00494174" w:rsidRDefault="00494174" w:rsidP="00494174">
      <w:pPr>
        <w:spacing w:after="0"/>
        <w:jc w:val="center"/>
        <w:rPr>
          <w:rFonts w:ascii="Times New Roman" w:hAnsi="Times New Roman" w:cs="Times New Roman"/>
        </w:rPr>
      </w:pPr>
    </w:p>
    <w:p w14:paraId="5B901492" w14:textId="77777777" w:rsidR="00494174" w:rsidRPr="00494174" w:rsidRDefault="00494174" w:rsidP="00494174">
      <w:pPr>
        <w:spacing w:after="0"/>
        <w:jc w:val="both"/>
        <w:rPr>
          <w:rFonts w:ascii="Times New Roman" w:hAnsi="Times New Roman" w:cs="Times New Roman"/>
        </w:rPr>
      </w:pPr>
    </w:p>
    <w:p w14:paraId="417218BB"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Abstract</w:t>
      </w:r>
    </w:p>
    <w:p w14:paraId="512B82CB" w14:textId="77777777" w:rsidR="00494174" w:rsidRPr="00494174" w:rsidRDefault="00494174" w:rsidP="00494174">
      <w:pPr>
        <w:spacing w:after="0"/>
        <w:jc w:val="both"/>
        <w:rPr>
          <w:rFonts w:ascii="Times New Roman" w:hAnsi="Times New Roman" w:cs="Times New Roman"/>
        </w:rPr>
      </w:pPr>
    </w:p>
    <w:p w14:paraId="0D457CD1" w14:textId="25ABC77E" w:rsidR="00494174" w:rsidRPr="00494174" w:rsidRDefault="00FF088E" w:rsidP="00494174">
      <w:pPr>
        <w:spacing w:after="0"/>
        <w:jc w:val="both"/>
        <w:rPr>
          <w:rFonts w:ascii="Times New Roman" w:hAnsi="Times New Roman" w:cs="Times New Roman"/>
        </w:rPr>
      </w:pPr>
      <w:r w:rsidRPr="00DC0715">
        <w:rPr>
          <w:rFonts w:ascii="Times New Roman" w:hAnsi="Times New Roman" w:cs="Times New Roman"/>
          <w:highlight w:val="yellow"/>
        </w:rPr>
        <w:t>Artificial Intelligence (AI) emerges as a critical technological intervention that promises to revolutionize educational approaches, pedagogical methodologies, and learning experiences. Traditional educational models are increasingly becoming inadequate in addressing the complex, dynamic skills requirements of a rapidly evolving global knowledge economy. The integration of AI technologies represents a pivotal mechanism for reimagining educational delivery, personalization, and strategic innovation.</w:t>
      </w:r>
      <w:r>
        <w:rPr>
          <w:rFonts w:ascii="Times New Roman" w:hAnsi="Times New Roman" w:cs="Times New Roman"/>
        </w:rPr>
        <w:t xml:space="preserve"> </w:t>
      </w:r>
      <w:r w:rsidR="00494174" w:rsidRPr="00494174">
        <w:rPr>
          <w:rFonts w:ascii="Times New Roman" w:hAnsi="Times New Roman" w:cs="Times New Roman"/>
        </w:rPr>
        <w:t xml:space="preserve">This systematic review examines the conceptual structure of artificial intelligence in education (AIED) research, focusing on AI applications, research topics, and research design elements. Following PRISMA guidelines, the study analyzed peer-reviewed articles published between 2020 and 2024 from major academic databases. </w:t>
      </w:r>
      <w:r w:rsidR="00F718E5" w:rsidRPr="00DC0715">
        <w:rPr>
          <w:rFonts w:ascii="Times New Roman" w:hAnsi="Times New Roman" w:cs="Times New Roman"/>
          <w:highlight w:val="yellow"/>
        </w:rPr>
        <w:t>The PRISMA methodology consists of a 27-item checklist and guidelines</w:t>
      </w:r>
      <w:r w:rsidR="00724F9D" w:rsidRPr="00DC0715">
        <w:rPr>
          <w:rFonts w:ascii="Times New Roman" w:hAnsi="Times New Roman" w:cs="Times New Roman"/>
          <w:highlight w:val="yellow"/>
        </w:rPr>
        <w:t xml:space="preserve"> to enhance the quality of reporting as well as the credibility of systematic reviews.</w:t>
      </w:r>
      <w:r w:rsidR="00724F9D">
        <w:rPr>
          <w:rFonts w:ascii="Times New Roman" w:hAnsi="Times New Roman" w:cs="Times New Roman"/>
        </w:rPr>
        <w:t xml:space="preserve"> </w:t>
      </w:r>
      <w:r w:rsidR="00494174" w:rsidRPr="00494174">
        <w:rPr>
          <w:rFonts w:ascii="Times New Roman" w:hAnsi="Times New Roman" w:cs="Times New Roman"/>
        </w:rPr>
        <w:t xml:space="preserve">The findings reveal that AI applications in education primarily cluster into four categories: Emerging technologies, intelligent evaluation and management, personalized tutoring and adaptive learning, and profiling and prediction. The investigation of research topics indicates a strong emphasis on system and application design, followed by studies on </w:t>
      </w:r>
      <w:r w:rsidR="003617F9" w:rsidRPr="00DC0715">
        <w:rPr>
          <w:rFonts w:ascii="Times New Roman" w:hAnsi="Times New Roman" w:cs="Times New Roman"/>
          <w:highlight w:val="yellow"/>
        </w:rPr>
        <w:t>the</w:t>
      </w:r>
      <w:r w:rsidR="003617F9">
        <w:rPr>
          <w:rFonts w:ascii="Times New Roman" w:hAnsi="Times New Roman" w:cs="Times New Roman"/>
        </w:rPr>
        <w:t xml:space="preserve"> </w:t>
      </w:r>
      <w:r w:rsidR="00494174" w:rsidRPr="00494174">
        <w:rPr>
          <w:rFonts w:ascii="Times New Roman" w:hAnsi="Times New Roman" w:cs="Times New Roman"/>
        </w:rPr>
        <w:t xml:space="preserve">adoption and acceptance, impacts, and challenges of AIED. Analysis of research designs shows that while descriptive and survey methods dominate the field, there is limited use of experimental and mixed methods approaches. The theoretical foundations of AIED research demonstrate its multidisciplinary nature, drawing from fields such as education, psychology, mathematics, and sociology, though many studies lack robust theoretical grounding. Research contexts predominantly focus on higher education and K12 settings, with minimal attention to preschool education. This review contributes to the understanding of AIED's current landscape and suggests future research directions, including the need to incorporate emerging AI technologies, strengthen research in underrepresented educational contexts, enhance methodological </w:t>
      </w:r>
      <w:proofErr w:type="spellStart"/>
      <w:r w:rsidR="003617F9" w:rsidRPr="00DC0715">
        <w:rPr>
          <w:rFonts w:ascii="Times New Roman" w:hAnsi="Times New Roman" w:cs="Times New Roman"/>
          <w:highlight w:val="yellow"/>
        </w:rPr>
        <w:t>rigour</w:t>
      </w:r>
      <w:proofErr w:type="spellEnd"/>
      <w:r w:rsidR="00494174" w:rsidRPr="00494174">
        <w:rPr>
          <w:rFonts w:ascii="Times New Roman" w:hAnsi="Times New Roman" w:cs="Times New Roman"/>
        </w:rPr>
        <w:t>, deepen theoretical contributions, and foster interdisciplinary collaboration. These insights are particularly valuable for educational stakeholders navigating the transformation toward Education 4.0 and beyond.</w:t>
      </w:r>
    </w:p>
    <w:p w14:paraId="3DD213F3" w14:textId="77777777" w:rsidR="00494174" w:rsidRPr="00494174" w:rsidRDefault="00494174" w:rsidP="00494174">
      <w:pPr>
        <w:spacing w:after="0"/>
        <w:jc w:val="both"/>
        <w:rPr>
          <w:rFonts w:ascii="Times New Roman" w:hAnsi="Times New Roman" w:cs="Times New Roman"/>
        </w:rPr>
      </w:pPr>
    </w:p>
    <w:p w14:paraId="3F5429B1" w14:textId="35105FBB" w:rsidR="00494174" w:rsidRPr="00494174" w:rsidRDefault="00494174" w:rsidP="00494174">
      <w:pPr>
        <w:spacing w:after="0"/>
        <w:jc w:val="both"/>
        <w:rPr>
          <w:rFonts w:ascii="Times New Roman" w:hAnsi="Times New Roman" w:cs="Times New Roman"/>
        </w:rPr>
      </w:pPr>
      <w:r w:rsidRPr="009054E8">
        <w:rPr>
          <w:rFonts w:ascii="Times New Roman" w:hAnsi="Times New Roman" w:cs="Times New Roman"/>
          <w:b/>
        </w:rPr>
        <w:t>Keywords:</w:t>
      </w:r>
      <w:r w:rsidRPr="00494174">
        <w:rPr>
          <w:rFonts w:ascii="Times New Roman" w:hAnsi="Times New Roman" w:cs="Times New Roman"/>
        </w:rPr>
        <w:t xml:space="preserve"> </w:t>
      </w:r>
      <w:proofErr w:type="spellStart"/>
      <w:r w:rsidRPr="00494174">
        <w:rPr>
          <w:rFonts w:ascii="Times New Roman" w:hAnsi="Times New Roman" w:cs="Times New Roman"/>
        </w:rPr>
        <w:t>Artifici</w:t>
      </w:r>
      <w:proofErr w:type="spellEnd"/>
      <w:r w:rsidR="009054E8">
        <w:rPr>
          <w:rFonts w:ascii="Times New Roman" w:hAnsi="Times New Roman" w:cs="Times New Roman"/>
        </w:rPr>
        <w:t xml:space="preserve"> </w:t>
      </w:r>
      <w:r w:rsidRPr="00494174">
        <w:rPr>
          <w:rFonts w:ascii="Times New Roman" w:hAnsi="Times New Roman" w:cs="Times New Roman"/>
        </w:rPr>
        <w:t>al Intelligence in Education (AIED); Education 4.0; Educational Technology; Systematic Review; Intelligent Tutoring Systems</w:t>
      </w:r>
    </w:p>
    <w:p w14:paraId="1AD05208" w14:textId="77777777" w:rsidR="00494174" w:rsidRPr="00494174" w:rsidRDefault="00494174" w:rsidP="00494174">
      <w:pPr>
        <w:spacing w:after="0"/>
        <w:jc w:val="both"/>
        <w:rPr>
          <w:rFonts w:ascii="Times New Roman" w:hAnsi="Times New Roman" w:cs="Times New Roman"/>
        </w:rPr>
      </w:pPr>
    </w:p>
    <w:p w14:paraId="44E7B182"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1. Introduction</w:t>
      </w:r>
    </w:p>
    <w:p w14:paraId="07918F56" w14:textId="77777777" w:rsidR="00494174" w:rsidRPr="00494174" w:rsidRDefault="00494174" w:rsidP="00494174">
      <w:pPr>
        <w:spacing w:after="0"/>
        <w:jc w:val="both"/>
        <w:rPr>
          <w:rFonts w:ascii="Times New Roman" w:hAnsi="Times New Roman" w:cs="Times New Roman"/>
        </w:rPr>
      </w:pPr>
    </w:p>
    <w:p w14:paraId="7634982D" w14:textId="3A14586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The rapid technological transformation driven by the Fourth Industrial Revolution has fundamentally reshaped educational paradigms, presenting unprecedented challenges and opportunities for learning ecosystems. Artificial Intelligence (AI) emerges as a critical technological intervention that promises to revolutionize educational approaches, pedagogical methodologies, and learning experiences (Marques-</w:t>
      </w:r>
      <w:proofErr w:type="spellStart"/>
      <w:r w:rsidRPr="00494174">
        <w:rPr>
          <w:rFonts w:ascii="Times New Roman" w:hAnsi="Times New Roman" w:cs="Times New Roman"/>
        </w:rPr>
        <w:t>Cobeta</w:t>
      </w:r>
      <w:proofErr w:type="spellEnd"/>
      <w:r w:rsidRPr="00494174">
        <w:rPr>
          <w:rFonts w:ascii="Times New Roman" w:hAnsi="Times New Roman" w:cs="Times New Roman"/>
        </w:rPr>
        <w:t xml:space="preserve">, 2024). Traditional educational models are increasingly becoming inadequate in addressing the complex, dynamic skills requirements of a rapidly evolving global knowledge economy (Li, 2022). The integration of AI technologies represents a pivotal mechanism for reimagining educational delivery, personalization, and strategic innovation (Aithal &amp; Maiya, 2023). As educational institutions confront the imperative of digital transformation, understanding the multifaceted potential of AI becomes paramount for developing adaptive, intelligent, and responsive learning environments (Rane, Choudhary, </w:t>
      </w:r>
      <w:r w:rsidRPr="00494174">
        <w:rPr>
          <w:rFonts w:ascii="Times New Roman" w:hAnsi="Times New Roman" w:cs="Times New Roman"/>
        </w:rPr>
        <w:lastRenderedPageBreak/>
        <w:t>&amp; Rane, 2023).</w:t>
      </w:r>
      <w:r w:rsidR="003D5827">
        <w:rPr>
          <w:rFonts w:ascii="Times New Roman" w:hAnsi="Times New Roman" w:cs="Times New Roman"/>
        </w:rPr>
        <w:t xml:space="preserve"> </w:t>
      </w:r>
      <w:r w:rsidR="003D5827" w:rsidRPr="00DC0715">
        <w:rPr>
          <w:rFonts w:ascii="Times New Roman" w:hAnsi="Times New Roman" w:cs="Times New Roman"/>
          <w:highlight w:val="yellow"/>
        </w:rPr>
        <w:t>AI will alter schooling in the next 4–5 years. Indian firms are using AI to enhance school quality with notable results. A method of feedback and individualized suggestions offered by an AI platform may be utilized to assist students in correcting past errors based on student data</w:t>
      </w:r>
      <w:r w:rsidR="003D5827">
        <w:rPr>
          <w:rFonts w:ascii="Times New Roman" w:hAnsi="Times New Roman" w:cs="Times New Roman"/>
          <w:highlight w:val="yellow"/>
        </w:rPr>
        <w:t xml:space="preserve"> (</w:t>
      </w:r>
      <w:proofErr w:type="spellStart"/>
      <w:r w:rsidR="00035914" w:rsidRPr="00306588">
        <w:rPr>
          <w:rFonts w:ascii="Times New Roman" w:hAnsi="Times New Roman" w:cs="Times New Roman"/>
          <w:sz w:val="24"/>
          <w:szCs w:val="24"/>
          <w:highlight w:val="yellow"/>
        </w:rPr>
        <w:t>İçen</w:t>
      </w:r>
      <w:proofErr w:type="spellEnd"/>
      <w:r w:rsidR="00035914">
        <w:rPr>
          <w:rFonts w:ascii="Times New Roman" w:hAnsi="Times New Roman" w:cs="Times New Roman"/>
          <w:sz w:val="24"/>
          <w:szCs w:val="24"/>
          <w:highlight w:val="yellow"/>
        </w:rPr>
        <w:t xml:space="preserve">, </w:t>
      </w:r>
      <w:r w:rsidR="00035914" w:rsidRPr="00306588">
        <w:rPr>
          <w:rFonts w:ascii="Times New Roman" w:hAnsi="Times New Roman" w:cs="Times New Roman"/>
          <w:sz w:val="24"/>
          <w:szCs w:val="24"/>
          <w:highlight w:val="yellow"/>
        </w:rPr>
        <w:t>2022</w:t>
      </w:r>
      <w:r w:rsidR="003D5827">
        <w:rPr>
          <w:rFonts w:ascii="Times New Roman" w:hAnsi="Times New Roman" w:cs="Times New Roman"/>
          <w:highlight w:val="yellow"/>
        </w:rPr>
        <w:t>)</w:t>
      </w:r>
      <w:r w:rsidR="003D5827" w:rsidRPr="00DC0715">
        <w:rPr>
          <w:rFonts w:ascii="Times New Roman" w:hAnsi="Times New Roman" w:cs="Times New Roman"/>
          <w:highlight w:val="yellow"/>
        </w:rPr>
        <w:t>.</w:t>
      </w:r>
      <w:r w:rsidR="003D5827">
        <w:rPr>
          <w:rFonts w:ascii="Times New Roman" w:hAnsi="Times New Roman" w:cs="Times New Roman"/>
        </w:rPr>
        <w:t xml:space="preserve"> </w:t>
      </w:r>
    </w:p>
    <w:p w14:paraId="5ABEF08E" w14:textId="4A10EE43"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At the international level, educational systems are experiencing profound disruptions triggered by technological convergence and AI-driven innovations. For example, Indian research calls attention to the "new cheating dilemma" and questions the ethics and fairness of using AI to help with academic work (Rane, Paramesha, &amp; Desai, 2024). The same dilemma is experienced in Spain which highlights the emergence of a technology that has transformed from a fun instrument to a disruptive innovation (García-</w:t>
      </w:r>
      <w:proofErr w:type="spellStart"/>
      <w:r w:rsidRPr="00494174">
        <w:rPr>
          <w:rFonts w:ascii="Times New Roman" w:hAnsi="Times New Roman" w:cs="Times New Roman"/>
        </w:rPr>
        <w:t>Peñalvo</w:t>
      </w:r>
      <w:proofErr w:type="spellEnd"/>
      <w:r w:rsidRPr="00494174">
        <w:rPr>
          <w:rFonts w:ascii="Times New Roman" w:hAnsi="Times New Roman" w:cs="Times New Roman"/>
        </w:rPr>
        <w:t>, 2023). Empirical evidence suggests significant variations in AI adoption across different national contexts, reflecting diverse technological readiness, infrastructural capabilities, and institutional receptiveness to technological innovation.</w:t>
      </w:r>
      <w:r w:rsidR="00944310">
        <w:rPr>
          <w:rFonts w:ascii="Times New Roman" w:hAnsi="Times New Roman" w:cs="Times New Roman"/>
        </w:rPr>
        <w:t xml:space="preserve"> </w:t>
      </w:r>
      <w:r w:rsidR="00944310" w:rsidRPr="00DC0715">
        <w:rPr>
          <w:rFonts w:ascii="Times New Roman" w:hAnsi="Times New Roman" w:cs="Times New Roman"/>
          <w:highlight w:val="yellow"/>
        </w:rPr>
        <w:t xml:space="preserve">On a broader view of AI in higher education, </w:t>
      </w:r>
      <w:r w:rsidR="006E6861">
        <w:rPr>
          <w:rFonts w:ascii="Times New Roman" w:hAnsi="Times New Roman" w:cs="Times New Roman"/>
          <w:highlight w:val="yellow"/>
        </w:rPr>
        <w:t xml:space="preserve">researchers </w:t>
      </w:r>
      <w:r w:rsidR="00944310" w:rsidRPr="00DC0715">
        <w:rPr>
          <w:rFonts w:ascii="Times New Roman" w:hAnsi="Times New Roman" w:cs="Times New Roman"/>
          <w:highlight w:val="yellow"/>
        </w:rPr>
        <w:t>conducted a systematic review of AI in online higher education and investigated the literature regarding the use of AI from 2011 to 2020. The</w:t>
      </w:r>
      <w:r w:rsidR="00847DC4">
        <w:rPr>
          <w:rFonts w:ascii="Times New Roman" w:hAnsi="Times New Roman" w:cs="Times New Roman"/>
          <w:highlight w:val="yellow"/>
        </w:rPr>
        <w:t>ir</w:t>
      </w:r>
      <w:r w:rsidR="00944310" w:rsidRPr="00DC0715">
        <w:rPr>
          <w:rFonts w:ascii="Times New Roman" w:hAnsi="Times New Roman" w:cs="Times New Roman"/>
          <w:highlight w:val="yellow"/>
        </w:rPr>
        <w:t xml:space="preserve"> findings show that performance prediction, resource recommendation, automatic assessment, and improvement of learning experiences are the four main functions of AI applications in online higher education</w:t>
      </w:r>
      <w:r w:rsidR="007C16C5">
        <w:rPr>
          <w:rFonts w:ascii="Times New Roman" w:hAnsi="Times New Roman" w:cs="Times New Roman"/>
          <w:highlight w:val="yellow"/>
        </w:rPr>
        <w:t xml:space="preserve"> (</w:t>
      </w:r>
      <w:r w:rsidR="006E6861" w:rsidRPr="00306588">
        <w:rPr>
          <w:rFonts w:ascii="Times New Roman" w:hAnsi="Times New Roman" w:cs="Times New Roman"/>
          <w:highlight w:val="yellow"/>
        </w:rPr>
        <w:t>Ouyang et. al. 2022</w:t>
      </w:r>
      <w:r w:rsidR="006E6861">
        <w:rPr>
          <w:rFonts w:ascii="Times New Roman" w:hAnsi="Times New Roman" w:cs="Times New Roman"/>
          <w:highlight w:val="yellow"/>
        </w:rPr>
        <w:t xml:space="preserve">; </w:t>
      </w:r>
      <w:r w:rsidR="007C16C5" w:rsidRPr="00306588">
        <w:rPr>
          <w:rFonts w:ascii="Times New Roman" w:hAnsi="Times New Roman" w:cs="Times New Roman"/>
          <w:sz w:val="24"/>
          <w:szCs w:val="24"/>
          <w:highlight w:val="yellow"/>
        </w:rPr>
        <w:t>Crompton</w:t>
      </w:r>
      <w:r w:rsidR="007C16C5">
        <w:rPr>
          <w:rFonts w:ascii="Times New Roman" w:hAnsi="Times New Roman" w:cs="Times New Roman"/>
          <w:sz w:val="24"/>
          <w:szCs w:val="24"/>
          <w:highlight w:val="yellow"/>
        </w:rPr>
        <w:t xml:space="preserve"> </w:t>
      </w:r>
      <w:r w:rsidR="007C16C5" w:rsidRPr="00306588">
        <w:rPr>
          <w:rFonts w:ascii="Times New Roman" w:hAnsi="Times New Roman" w:cs="Times New Roman"/>
          <w:sz w:val="24"/>
          <w:szCs w:val="24"/>
          <w:highlight w:val="yellow"/>
        </w:rPr>
        <w:t>&amp; Burke,</w:t>
      </w:r>
      <w:r w:rsidR="007C16C5">
        <w:rPr>
          <w:rFonts w:ascii="Times New Roman" w:hAnsi="Times New Roman" w:cs="Times New Roman"/>
          <w:sz w:val="24"/>
          <w:szCs w:val="24"/>
          <w:highlight w:val="yellow"/>
        </w:rPr>
        <w:t xml:space="preserve"> </w:t>
      </w:r>
      <w:r w:rsidR="007C16C5" w:rsidRPr="00306588">
        <w:rPr>
          <w:rFonts w:ascii="Times New Roman" w:hAnsi="Times New Roman" w:cs="Times New Roman"/>
          <w:sz w:val="24"/>
          <w:szCs w:val="24"/>
          <w:highlight w:val="yellow"/>
        </w:rPr>
        <w:t>2023</w:t>
      </w:r>
      <w:r w:rsidR="007C16C5">
        <w:rPr>
          <w:rFonts w:ascii="Times New Roman" w:hAnsi="Times New Roman" w:cs="Times New Roman"/>
          <w:highlight w:val="yellow"/>
        </w:rPr>
        <w:t>)</w:t>
      </w:r>
      <w:r w:rsidR="00944310" w:rsidRPr="00DC0715">
        <w:rPr>
          <w:rFonts w:ascii="Times New Roman" w:hAnsi="Times New Roman" w:cs="Times New Roman"/>
          <w:highlight w:val="yellow"/>
        </w:rPr>
        <w:t>.</w:t>
      </w:r>
    </w:p>
    <w:p w14:paraId="6A1F5B50" w14:textId="4B5EA8AF"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In the Philippine context, educational transformation remains constrained by structural challenges, including limited technological infrastructure, uneven digital literacy levels, and resource limitations (</w:t>
      </w:r>
      <w:proofErr w:type="spellStart"/>
      <w:r w:rsidRPr="00494174">
        <w:rPr>
          <w:rFonts w:ascii="Times New Roman" w:hAnsi="Times New Roman" w:cs="Times New Roman"/>
        </w:rPr>
        <w:t>Reñosa</w:t>
      </w:r>
      <w:proofErr w:type="spellEnd"/>
      <w:r w:rsidRPr="00494174">
        <w:rPr>
          <w:rFonts w:ascii="Times New Roman" w:hAnsi="Times New Roman" w:cs="Times New Roman"/>
        </w:rPr>
        <w:t xml:space="preserve"> et al., 2021). Despite these constraints, the Philippine government and selected educational institutions have begun exploring AI's potential through targeted initiatives and pilot programs (Distor, Khaltar, &amp; Moon, 2021). The Department of Education and higher education institutions have incrementally introduced digital learning platforms and explored adaptive learning technologies (Bantugan et al., 2024). However, </w:t>
      </w:r>
      <w:r w:rsidR="008F436B" w:rsidRPr="00DC0715">
        <w:rPr>
          <w:rFonts w:ascii="Times New Roman" w:hAnsi="Times New Roman" w:cs="Times New Roman"/>
          <w:highlight w:val="yellow"/>
        </w:rPr>
        <w:t>the</w:t>
      </w:r>
      <w:r w:rsidR="008F436B">
        <w:rPr>
          <w:rFonts w:ascii="Times New Roman" w:hAnsi="Times New Roman" w:cs="Times New Roman"/>
        </w:rPr>
        <w:t xml:space="preserve"> </w:t>
      </w:r>
      <w:r w:rsidRPr="00494174">
        <w:rPr>
          <w:rFonts w:ascii="Times New Roman" w:hAnsi="Times New Roman" w:cs="Times New Roman"/>
        </w:rPr>
        <w:t xml:space="preserve">systematic integration of AI remains fragmented, with significant disparities between urban and rural educational environments (Wang et al., 2024). </w:t>
      </w:r>
    </w:p>
    <w:p w14:paraId="4FFF0333" w14:textId="0FD338AE"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Despite the rapid advancement and integration of artificial intelligence in educational settings, there exists a notable gap in synthesizing and systematically analyzing the diverse applications, methodologies, and theoretical frameworks employed across AI in education (AIED) research. While individual studies have examined specific AI applications in education, there </w:t>
      </w:r>
      <w:r w:rsidR="008F436B" w:rsidRPr="00DC0715">
        <w:rPr>
          <w:rFonts w:ascii="Times New Roman" w:hAnsi="Times New Roman" w:cs="Times New Roman"/>
          <w:highlight w:val="yellow"/>
        </w:rPr>
        <w:t>is a lack of</w:t>
      </w:r>
      <w:r w:rsidR="008F436B">
        <w:rPr>
          <w:rFonts w:ascii="Times New Roman" w:hAnsi="Times New Roman" w:cs="Times New Roman"/>
        </w:rPr>
        <w:t xml:space="preserve"> </w:t>
      </w:r>
      <w:r w:rsidRPr="00494174">
        <w:rPr>
          <w:rFonts w:ascii="Times New Roman" w:hAnsi="Times New Roman" w:cs="Times New Roman"/>
        </w:rPr>
        <w:t xml:space="preserve">comprehensive understanding of the conceptual structure and patterns within existing AIED literature that could inform future research directions and practical implementations. </w:t>
      </w:r>
    </w:p>
    <w:p w14:paraId="052A8E07"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A systematic review is particularly timely given the accelerating transformation of educational systems toward Education 4.0, where AI technologies play an increasingly pivotal role. As educational institutions worldwide grapple with integrating AI solutions, there is an urgent need to consolidate existing knowledge, identify successful implementation patterns, and understand theoretical underpinnings. This understanding is crucial for informed decision-making by educational stakeholders, preventing fragmented or ineffective AI adoption, and ensuring that AI integration aligns with pedagogical objectives and learning outcomes in the rapidly evolving educational landscape.</w:t>
      </w:r>
    </w:p>
    <w:p w14:paraId="4C97557E" w14:textId="77777777" w:rsidR="00494174" w:rsidRPr="00494174" w:rsidRDefault="00494174" w:rsidP="00494174">
      <w:pPr>
        <w:spacing w:after="0"/>
        <w:jc w:val="both"/>
        <w:rPr>
          <w:rFonts w:ascii="Times New Roman" w:hAnsi="Times New Roman" w:cs="Times New Roman"/>
        </w:rPr>
      </w:pPr>
    </w:p>
    <w:p w14:paraId="64B7B064"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Research Questions</w:t>
      </w:r>
    </w:p>
    <w:p w14:paraId="75F6E290" w14:textId="77777777" w:rsidR="00494174" w:rsidRPr="00494174" w:rsidRDefault="00494174" w:rsidP="00494174">
      <w:pPr>
        <w:spacing w:after="0"/>
        <w:jc w:val="both"/>
        <w:rPr>
          <w:rFonts w:ascii="Times New Roman" w:hAnsi="Times New Roman" w:cs="Times New Roman"/>
        </w:rPr>
      </w:pPr>
    </w:p>
    <w:p w14:paraId="1B5EA048"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ab/>
        <w:t>The goal of this study is to conduct an in-depth grasp of the conceptual framework of current artificial intelligence in education (AIED). This study specifically seeks to respond to the following queries:</w:t>
      </w:r>
    </w:p>
    <w:p w14:paraId="1837A846"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(1) Which are the main types of AI applications being investigated in the field of education?</w:t>
      </w:r>
    </w:p>
    <w:p w14:paraId="2A3F4F29"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(2) What are the main subjects of inquiry and what are the main conclusions?</w:t>
      </w:r>
    </w:p>
    <w:p w14:paraId="59CCA78B"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(3) How do the main components of research design—such as research techniques, guiding theories, and research contexts—stand in the field of AIED?</w:t>
      </w:r>
    </w:p>
    <w:p w14:paraId="1B445C8F" w14:textId="77777777" w:rsidR="00494174" w:rsidRPr="00494174" w:rsidRDefault="00494174" w:rsidP="00494174">
      <w:pPr>
        <w:spacing w:after="0"/>
        <w:jc w:val="both"/>
        <w:rPr>
          <w:rFonts w:ascii="Times New Roman" w:hAnsi="Times New Roman" w:cs="Times New Roman"/>
        </w:rPr>
      </w:pPr>
    </w:p>
    <w:p w14:paraId="289FA45B"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Literature Review</w:t>
      </w:r>
    </w:p>
    <w:p w14:paraId="0F70F8B3" w14:textId="77777777" w:rsidR="00494174" w:rsidRPr="00494174" w:rsidRDefault="00494174" w:rsidP="00494174">
      <w:pPr>
        <w:spacing w:after="0"/>
        <w:jc w:val="both"/>
        <w:rPr>
          <w:rFonts w:ascii="Times New Roman" w:hAnsi="Times New Roman" w:cs="Times New Roman"/>
        </w:rPr>
      </w:pPr>
    </w:p>
    <w:p w14:paraId="7C01A2FF"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A branch of computer science called artificial intelligence (AI) is devoted to comprehending human cognitive processes and using information systems to replicate their results (Wang et al., 2024). Building intelligent systems, or computer programs or machines, that can learn, reason, solve problems, perceive, and create is the primary goal of artificial intelligence, according to Rainer et al. (2016). Typical examples of artificial intelligence (AI) technologies include fuzzy logic, neural networks (including machine learning and deep learning techniques), expert systems, genetic algorithms, and intelligent agents (Rainer et al., 2016). There are two types of AI: strong and weak. Weak AI refers to AI applications that have been created and implemented for commercial use (Wang et al., 2024). </w:t>
      </w:r>
    </w:p>
    <w:p w14:paraId="65D704C6" w14:textId="61D274F3" w:rsidR="00494174" w:rsidRPr="00DC0715" w:rsidRDefault="00494174" w:rsidP="004D3EC1">
      <w:pPr>
        <w:spacing w:after="0"/>
        <w:ind w:firstLine="720"/>
        <w:jc w:val="both"/>
        <w:rPr>
          <w:rFonts w:ascii="Times New Roman" w:hAnsi="Times New Roman" w:cs="Times New Roman"/>
          <w:lang w:val="en-US"/>
        </w:rPr>
      </w:pPr>
      <w:r w:rsidRPr="00494174">
        <w:rPr>
          <w:rFonts w:ascii="Times New Roman" w:hAnsi="Times New Roman" w:cs="Times New Roman"/>
        </w:rPr>
        <w:t xml:space="preserve">AI applications, which are designed for cognition and problem-solving based on algorithms and knowledge bases, can effectively support and augment educators' and learners' abilities in teaching and learning. This is especially true in the field of education, where learning and teaching are knowledge-intensive cognitive activities. Since the advent of AI in the mid-1950s, AI has </w:t>
      </w:r>
      <w:r w:rsidR="002860B5" w:rsidRPr="00DC0715">
        <w:rPr>
          <w:rFonts w:ascii="Times New Roman" w:hAnsi="Times New Roman" w:cs="Times New Roman"/>
          <w:highlight w:val="yellow"/>
        </w:rPr>
        <w:t>been</w:t>
      </w:r>
      <w:r w:rsidR="002860B5" w:rsidRPr="00494174">
        <w:rPr>
          <w:rFonts w:ascii="Times New Roman" w:hAnsi="Times New Roman" w:cs="Times New Roman"/>
        </w:rPr>
        <w:t xml:space="preserve"> </w:t>
      </w:r>
      <w:r w:rsidRPr="00494174">
        <w:rPr>
          <w:rFonts w:ascii="Times New Roman" w:hAnsi="Times New Roman" w:cs="Times New Roman"/>
        </w:rPr>
        <w:t xml:space="preserve">used more and more to support training and education in a number of fields, such as language, STEM, and </w:t>
      </w:r>
      <w:r w:rsidR="002860B5" w:rsidRPr="00DC0715">
        <w:rPr>
          <w:rFonts w:ascii="Times New Roman" w:hAnsi="Times New Roman" w:cs="Times New Roman"/>
          <w:highlight w:val="yellow"/>
        </w:rPr>
        <w:t>medicine</w:t>
      </w:r>
      <w:r w:rsidR="002860B5" w:rsidRPr="00494174">
        <w:rPr>
          <w:rFonts w:ascii="Times New Roman" w:hAnsi="Times New Roman" w:cs="Times New Roman"/>
        </w:rPr>
        <w:t xml:space="preserve"> </w:t>
      </w:r>
      <w:r w:rsidRPr="00494174">
        <w:rPr>
          <w:rFonts w:ascii="Times New Roman" w:hAnsi="Times New Roman" w:cs="Times New Roman"/>
        </w:rPr>
        <w:t>(Perrotta &amp; Selwyn, 2020). AIED applications are now being created to assist teaching and learning activities such as content preparation and dissemination, interactions and collaboration, and performance assessment (Perrotta &amp; Selwyn, 2020).</w:t>
      </w:r>
      <w:r w:rsidR="004D3EC1">
        <w:rPr>
          <w:rFonts w:ascii="Times New Roman" w:hAnsi="Times New Roman" w:cs="Times New Roman"/>
        </w:rPr>
        <w:t xml:space="preserve"> </w:t>
      </w:r>
      <w:r w:rsidR="004D3EC1" w:rsidRPr="00DC0715">
        <w:rPr>
          <w:rFonts w:ascii="Times New Roman" w:hAnsi="Times New Roman" w:cs="Times New Roman"/>
          <w:highlight w:val="yellow"/>
          <w:lang w:val="en-US"/>
        </w:rPr>
        <w:t>Despite the undeniable benefits that AI technology brings for both students and teachers, there are certain risks and threats associated with ethical issues and these risks should be carefully evaluated by both conceptual and empirical studies that will clearly delineate where the potential threats could be. One of these major risks is privacy or the lack of it. AI technology based on algorithmic applications intentionally collects human data from its users and they do not specifically know what kind of data and what quantities of them are collected</w:t>
      </w:r>
      <w:r w:rsidR="004D3EC1">
        <w:rPr>
          <w:rFonts w:ascii="Times New Roman" w:hAnsi="Times New Roman" w:cs="Times New Roman"/>
          <w:highlight w:val="yellow"/>
          <w:lang w:val="en-US"/>
        </w:rPr>
        <w:t xml:space="preserve"> </w:t>
      </w:r>
      <w:r w:rsidR="004D3EC1" w:rsidRPr="006B697A">
        <w:rPr>
          <w:rFonts w:ascii="Times New Roman" w:hAnsi="Times New Roman" w:cs="Times New Roman"/>
          <w:highlight w:val="yellow"/>
          <w:lang w:val="en-US"/>
        </w:rPr>
        <w:t>(</w:t>
      </w:r>
      <w:r w:rsidR="00BB5FE5" w:rsidRPr="00DC0715">
        <w:rPr>
          <w:rFonts w:ascii="Times New Roman" w:hAnsi="Times New Roman" w:cs="Times New Roman"/>
          <w:highlight w:val="yellow"/>
        </w:rPr>
        <w:t>Klimova et al., 2023</w:t>
      </w:r>
      <w:r w:rsidR="004D3EC1" w:rsidRPr="006B697A">
        <w:rPr>
          <w:rFonts w:ascii="Times New Roman" w:hAnsi="Times New Roman" w:cs="Times New Roman"/>
          <w:highlight w:val="yellow"/>
          <w:lang w:val="en-US"/>
        </w:rPr>
        <w:t>)</w:t>
      </w:r>
      <w:r w:rsidR="004D3EC1" w:rsidRPr="00DC0715">
        <w:rPr>
          <w:rFonts w:ascii="Times New Roman" w:hAnsi="Times New Roman" w:cs="Times New Roman"/>
          <w:highlight w:val="yellow"/>
          <w:lang w:val="en-US"/>
        </w:rPr>
        <w:t>.</w:t>
      </w:r>
    </w:p>
    <w:p w14:paraId="04DF0EC1" w14:textId="77777777" w:rsid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A substantial body of studies has examined AIED applications, leading to review studies in the field. Table 1 provides a list of recent review articles. The table presents a comprehensive overview of systematic reviews and bibliometric analyses in AI-enhanced language education between 2020 and 2024. Regarding research domains, there is a clear concentration on language learning technologies, with specific focus areas including chatbots and conversational AI (</w:t>
      </w:r>
      <w:proofErr w:type="spellStart"/>
      <w:r w:rsidRPr="00494174">
        <w:rPr>
          <w:rFonts w:ascii="Times New Roman" w:hAnsi="Times New Roman" w:cs="Times New Roman"/>
        </w:rPr>
        <w:t>Jinming</w:t>
      </w:r>
      <w:proofErr w:type="spellEnd"/>
      <w:r w:rsidRPr="00494174">
        <w:rPr>
          <w:rFonts w:ascii="Times New Roman" w:hAnsi="Times New Roman" w:cs="Times New Roman"/>
        </w:rPr>
        <w:t xml:space="preserve"> &amp; Daniel, 2024; Lai &amp; Lee, 2024; Ji et al., 2023), Intelligent Virtual Agents (Katsarou et al., 2023), ChatGPT in ESL/EFL contexts (Lo et al., 2024), and emotional AI applications (Liu et al., 2024). Methodologically, nine studies employed systematic reviews examining between 10 to 83 research papers, while one study (Huang et al., 2023) conducted a bibliometric analysis of 516 papers, representing the most extensive review. The review content demonstrates a progression from general effectiveness studies of language learning apps (Huang, 2020) to more specialized investigations of specific AI applications, such as emotional AI and ChatGPT. The temporal scope of reviewed articles ranges from 1990 to 2024, with most studies focusing on post-2015 research, indicating the field's rapid recent development. The synthesis reveals an evolution from broader AI integration studies toward more targeted analyses of specific AI tools and their pedagogical applications in language education, with particular emphasis on empirical evidence, affordances, and implementation strategies.</w:t>
      </w:r>
    </w:p>
    <w:p w14:paraId="473BB49B" w14:textId="77777777" w:rsidR="00494174" w:rsidRDefault="00494174" w:rsidP="00494174">
      <w:pPr>
        <w:spacing w:after="0"/>
        <w:jc w:val="both"/>
        <w:rPr>
          <w:rFonts w:ascii="Times New Roman" w:hAnsi="Times New Roman" w:cs="Times New Roman"/>
        </w:rPr>
      </w:pPr>
    </w:p>
    <w:p w14:paraId="5DA59279" w14:textId="77777777" w:rsidR="00494174" w:rsidRPr="00B63582" w:rsidRDefault="00494174" w:rsidP="00494174">
      <w:pPr>
        <w:pStyle w:val="NoSpacing"/>
        <w:rPr>
          <w:rFonts w:ascii="Times New Roman" w:hAnsi="Times New Roman" w:cs="Times New Roman"/>
          <w:b/>
          <w:bCs/>
        </w:rPr>
      </w:pPr>
      <w:r w:rsidRPr="00B63582">
        <w:rPr>
          <w:rFonts w:ascii="Times New Roman" w:hAnsi="Times New Roman" w:cs="Times New Roman"/>
          <w:b/>
          <w:bCs/>
        </w:rPr>
        <w:t>Table 1. Literature Review: Major Review Studies in Recent Years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69"/>
        <w:gridCol w:w="1813"/>
        <w:gridCol w:w="2138"/>
        <w:gridCol w:w="1814"/>
        <w:gridCol w:w="1616"/>
      </w:tblGrid>
      <w:tr w:rsidR="00494174" w:rsidRPr="00EE76F1" w14:paraId="4134A8AD" w14:textId="77777777" w:rsidTr="009904FA">
        <w:tc>
          <w:tcPr>
            <w:tcW w:w="1969" w:type="dxa"/>
            <w:tcBorders>
              <w:top w:val="single" w:sz="4" w:space="0" w:color="auto"/>
              <w:bottom w:val="single" w:sz="4" w:space="0" w:color="auto"/>
            </w:tcBorders>
            <w:vAlign w:val="center"/>
          </w:tcPr>
          <w:p w14:paraId="33F105F2" w14:textId="77777777" w:rsidR="00494174" w:rsidRPr="00EE76F1" w:rsidRDefault="00494174" w:rsidP="009904FA">
            <w:pPr>
              <w:pStyle w:val="NoSpacing"/>
              <w:jc w:val="center"/>
              <w:rPr>
                <w:rFonts w:ascii="Times New Roman" w:hAnsi="Times New Roman" w:cs="Times New Roman"/>
                <w:b/>
                <w:bCs/>
              </w:rPr>
            </w:pPr>
            <w:r w:rsidRPr="00EE76F1">
              <w:rPr>
                <w:rFonts w:ascii="Times New Roman" w:hAnsi="Times New Roman" w:cs="Times New Roman"/>
                <w:b/>
                <w:bCs/>
              </w:rPr>
              <w:t>Article</w:t>
            </w:r>
          </w:p>
        </w:tc>
        <w:tc>
          <w:tcPr>
            <w:tcW w:w="1813" w:type="dxa"/>
            <w:tcBorders>
              <w:top w:val="single" w:sz="4" w:space="0" w:color="auto"/>
              <w:bottom w:val="single" w:sz="4" w:space="0" w:color="auto"/>
            </w:tcBorders>
            <w:vAlign w:val="center"/>
          </w:tcPr>
          <w:p w14:paraId="407DF486" w14:textId="77777777" w:rsidR="00494174" w:rsidRPr="00EE76F1" w:rsidRDefault="00494174" w:rsidP="009904FA">
            <w:pPr>
              <w:pStyle w:val="NoSpacing"/>
              <w:jc w:val="center"/>
              <w:rPr>
                <w:rFonts w:ascii="Times New Roman" w:hAnsi="Times New Roman" w:cs="Times New Roman"/>
                <w:b/>
                <w:bCs/>
              </w:rPr>
            </w:pPr>
            <w:r w:rsidRPr="00EE76F1">
              <w:rPr>
                <w:rFonts w:ascii="Times New Roman" w:hAnsi="Times New Roman" w:cs="Times New Roman"/>
                <w:b/>
                <w:bCs/>
              </w:rPr>
              <w:t>Type</w:t>
            </w:r>
          </w:p>
        </w:tc>
        <w:tc>
          <w:tcPr>
            <w:tcW w:w="2138" w:type="dxa"/>
            <w:tcBorders>
              <w:top w:val="single" w:sz="4" w:space="0" w:color="auto"/>
              <w:bottom w:val="single" w:sz="4" w:space="0" w:color="auto"/>
            </w:tcBorders>
            <w:vAlign w:val="center"/>
          </w:tcPr>
          <w:p w14:paraId="3B1A89D4" w14:textId="77777777" w:rsidR="00494174" w:rsidRPr="00EE76F1" w:rsidRDefault="00494174" w:rsidP="009904FA">
            <w:pPr>
              <w:pStyle w:val="NoSpacing"/>
              <w:jc w:val="center"/>
              <w:rPr>
                <w:rFonts w:ascii="Times New Roman" w:hAnsi="Times New Roman" w:cs="Times New Roman"/>
                <w:b/>
                <w:bCs/>
              </w:rPr>
            </w:pPr>
            <w:r w:rsidRPr="00EE76F1">
              <w:rPr>
                <w:rFonts w:ascii="Times New Roman" w:hAnsi="Times New Roman" w:cs="Times New Roman"/>
                <w:b/>
                <w:bCs/>
              </w:rPr>
              <w:t>Review Content</w:t>
            </w:r>
          </w:p>
        </w:tc>
        <w:tc>
          <w:tcPr>
            <w:tcW w:w="1814" w:type="dxa"/>
            <w:tcBorders>
              <w:top w:val="single" w:sz="4" w:space="0" w:color="auto"/>
              <w:bottom w:val="single" w:sz="4" w:space="0" w:color="auto"/>
            </w:tcBorders>
            <w:vAlign w:val="center"/>
          </w:tcPr>
          <w:p w14:paraId="042658FE" w14:textId="77777777" w:rsidR="00494174" w:rsidRPr="00EE76F1" w:rsidRDefault="00494174" w:rsidP="009904FA">
            <w:pPr>
              <w:pStyle w:val="NoSpacing"/>
              <w:jc w:val="center"/>
              <w:rPr>
                <w:rFonts w:ascii="Times New Roman" w:hAnsi="Times New Roman" w:cs="Times New Roman"/>
                <w:b/>
                <w:bCs/>
              </w:rPr>
            </w:pPr>
            <w:r w:rsidRPr="00EE76F1">
              <w:rPr>
                <w:rFonts w:ascii="Times New Roman" w:hAnsi="Times New Roman" w:cs="Times New Roman"/>
                <w:b/>
                <w:bCs/>
              </w:rPr>
              <w:t>Time of articles reviewed</w:t>
            </w:r>
          </w:p>
        </w:tc>
        <w:tc>
          <w:tcPr>
            <w:tcW w:w="1616" w:type="dxa"/>
            <w:tcBorders>
              <w:top w:val="single" w:sz="4" w:space="0" w:color="auto"/>
              <w:bottom w:val="single" w:sz="4" w:space="0" w:color="auto"/>
            </w:tcBorders>
            <w:vAlign w:val="center"/>
          </w:tcPr>
          <w:p w14:paraId="4E30CCFB" w14:textId="77777777" w:rsidR="00494174" w:rsidRPr="00EE76F1" w:rsidRDefault="00494174" w:rsidP="009904FA">
            <w:pPr>
              <w:pStyle w:val="NoSpacing"/>
              <w:jc w:val="center"/>
              <w:rPr>
                <w:rFonts w:ascii="Times New Roman" w:hAnsi="Times New Roman" w:cs="Times New Roman"/>
                <w:b/>
                <w:bCs/>
              </w:rPr>
            </w:pPr>
            <w:r w:rsidRPr="00EE76F1">
              <w:rPr>
                <w:rFonts w:ascii="Times New Roman" w:hAnsi="Times New Roman" w:cs="Times New Roman"/>
                <w:b/>
                <w:bCs/>
              </w:rPr>
              <w:t>Research Domain</w:t>
            </w:r>
          </w:p>
        </w:tc>
      </w:tr>
      <w:tr w:rsidR="00494174" w:rsidRPr="00EE76F1" w14:paraId="5DF5308B" w14:textId="77777777" w:rsidTr="009904FA">
        <w:trPr>
          <w:trHeight w:val="1907"/>
        </w:trPr>
        <w:tc>
          <w:tcPr>
            <w:tcW w:w="1969" w:type="dxa"/>
            <w:tcBorders>
              <w:top w:val="single" w:sz="4" w:space="0" w:color="auto"/>
              <w:bottom w:val="nil"/>
            </w:tcBorders>
          </w:tcPr>
          <w:p w14:paraId="1C37D97B" w14:textId="77777777" w:rsidR="00494174" w:rsidRPr="00EE76F1" w:rsidRDefault="00494174" w:rsidP="009904FA">
            <w:pPr>
              <w:pStyle w:val="NoSpacing"/>
              <w:rPr>
                <w:rFonts w:ascii="Times New Roman" w:hAnsi="Times New Roman" w:cs="Times New Roman"/>
              </w:rPr>
            </w:pPr>
            <w:proofErr w:type="spellStart"/>
            <w:r w:rsidRPr="00EE76F1">
              <w:rPr>
                <w:rFonts w:ascii="Times New Roman" w:hAnsi="Times New Roman" w:cs="Times New Roman"/>
              </w:rPr>
              <w:lastRenderedPageBreak/>
              <w:t>Jinming</w:t>
            </w:r>
            <w:proofErr w:type="spellEnd"/>
            <w:r w:rsidRPr="00EE76F1">
              <w:rPr>
                <w:rFonts w:ascii="Times New Roman" w:hAnsi="Times New Roman" w:cs="Times New Roman"/>
              </w:rPr>
              <w:t xml:space="preserve"> &amp; Daniel, 2024</w:t>
            </w:r>
          </w:p>
        </w:tc>
        <w:tc>
          <w:tcPr>
            <w:tcW w:w="1813" w:type="dxa"/>
            <w:tcBorders>
              <w:top w:val="single" w:sz="4" w:space="0" w:color="auto"/>
              <w:bottom w:val="nil"/>
            </w:tcBorders>
          </w:tcPr>
          <w:p w14:paraId="259EF4FD"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Systematic review of 24 research studies</w:t>
            </w:r>
          </w:p>
        </w:tc>
        <w:tc>
          <w:tcPr>
            <w:tcW w:w="2138" w:type="dxa"/>
            <w:tcBorders>
              <w:top w:val="single" w:sz="4" w:space="0" w:color="auto"/>
              <w:bottom w:val="nil"/>
            </w:tcBorders>
          </w:tcPr>
          <w:p w14:paraId="5E295551"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Synthesized the empirical evidence of chatbot applications conducted in an English-speaking learning environment</w:t>
            </w:r>
          </w:p>
        </w:tc>
        <w:tc>
          <w:tcPr>
            <w:tcW w:w="1814" w:type="dxa"/>
            <w:tcBorders>
              <w:top w:val="single" w:sz="4" w:space="0" w:color="auto"/>
              <w:bottom w:val="nil"/>
            </w:tcBorders>
          </w:tcPr>
          <w:p w14:paraId="72BAE23C" w14:textId="77777777" w:rsidR="00494174" w:rsidRPr="00EE76F1" w:rsidRDefault="00494174" w:rsidP="009904FA">
            <w:pPr>
              <w:pStyle w:val="NoSpacing"/>
              <w:jc w:val="center"/>
              <w:rPr>
                <w:rFonts w:ascii="Times New Roman" w:hAnsi="Times New Roman" w:cs="Times New Roman"/>
              </w:rPr>
            </w:pPr>
            <w:r w:rsidRPr="00EE76F1">
              <w:rPr>
                <w:rFonts w:ascii="Times New Roman" w:hAnsi="Times New Roman" w:cs="Times New Roman"/>
              </w:rPr>
              <w:t>2017-2023</w:t>
            </w:r>
          </w:p>
        </w:tc>
        <w:tc>
          <w:tcPr>
            <w:tcW w:w="1616" w:type="dxa"/>
            <w:tcBorders>
              <w:top w:val="single" w:sz="4" w:space="0" w:color="auto"/>
              <w:bottom w:val="nil"/>
            </w:tcBorders>
          </w:tcPr>
          <w:p w14:paraId="06860186"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chatbot applications </w:t>
            </w:r>
          </w:p>
        </w:tc>
      </w:tr>
      <w:tr w:rsidR="00494174" w:rsidRPr="00EE76F1" w14:paraId="490E40A1" w14:textId="77777777" w:rsidTr="009904FA">
        <w:trPr>
          <w:trHeight w:val="2070"/>
        </w:trPr>
        <w:tc>
          <w:tcPr>
            <w:tcW w:w="1969" w:type="dxa"/>
            <w:tcBorders>
              <w:top w:val="nil"/>
              <w:bottom w:val="nil"/>
            </w:tcBorders>
          </w:tcPr>
          <w:p w14:paraId="22542D8C" w14:textId="77777777" w:rsidR="00494174" w:rsidRPr="00EE76F1" w:rsidRDefault="00494174" w:rsidP="009904FA">
            <w:pPr>
              <w:pStyle w:val="NoSpacing"/>
              <w:rPr>
                <w:rFonts w:ascii="Times New Roman" w:hAnsi="Times New Roman" w:cs="Times New Roman"/>
              </w:rPr>
            </w:pPr>
            <w:proofErr w:type="spellStart"/>
            <w:r w:rsidRPr="00EE76F1">
              <w:rPr>
                <w:rFonts w:ascii="Times New Roman" w:hAnsi="Times New Roman" w:cs="Times New Roman"/>
              </w:rPr>
              <w:t>Katsarou</w:t>
            </w:r>
            <w:proofErr w:type="spellEnd"/>
            <w:r w:rsidRPr="00EE76F1">
              <w:rPr>
                <w:rFonts w:ascii="Times New Roman" w:hAnsi="Times New Roman" w:cs="Times New Roman"/>
              </w:rPr>
              <w:t xml:space="preserve">, Wild, </w:t>
            </w:r>
            <w:proofErr w:type="spellStart"/>
            <w:r w:rsidRPr="00EE76F1">
              <w:rPr>
                <w:rFonts w:ascii="Times New Roman" w:hAnsi="Times New Roman" w:cs="Times New Roman"/>
              </w:rPr>
              <w:t>Sougari</w:t>
            </w:r>
            <w:proofErr w:type="spellEnd"/>
            <w:r w:rsidRPr="00EE76F1">
              <w:rPr>
                <w:rFonts w:ascii="Times New Roman" w:hAnsi="Times New Roman" w:cs="Times New Roman"/>
              </w:rPr>
              <w:t xml:space="preserve">, &amp; </w:t>
            </w:r>
            <w:proofErr w:type="spellStart"/>
            <w:r w:rsidRPr="00EE76F1">
              <w:rPr>
                <w:rFonts w:ascii="Times New Roman" w:hAnsi="Times New Roman" w:cs="Times New Roman"/>
              </w:rPr>
              <w:t>Chatzipanagiotou</w:t>
            </w:r>
            <w:proofErr w:type="spellEnd"/>
            <w:r w:rsidRPr="00EE76F1">
              <w:rPr>
                <w:rFonts w:ascii="Times New Roman" w:hAnsi="Times New Roman" w:cs="Times New Roman"/>
              </w:rPr>
              <w:t>, 2023</w:t>
            </w:r>
          </w:p>
        </w:tc>
        <w:tc>
          <w:tcPr>
            <w:tcW w:w="1813" w:type="dxa"/>
            <w:tcBorders>
              <w:top w:val="nil"/>
              <w:bottom w:val="nil"/>
            </w:tcBorders>
          </w:tcPr>
          <w:p w14:paraId="126420AA"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Systematic review of 10 research studies</w:t>
            </w:r>
          </w:p>
        </w:tc>
        <w:tc>
          <w:tcPr>
            <w:tcW w:w="2138" w:type="dxa"/>
            <w:tcBorders>
              <w:top w:val="nil"/>
              <w:bottom w:val="nil"/>
            </w:tcBorders>
          </w:tcPr>
          <w:p w14:paraId="2645D434"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Synthesized relevant interventionist Intelligent Virtual Agents (IVAs) studies that were conducted in EFL settings</w:t>
            </w:r>
          </w:p>
        </w:tc>
        <w:tc>
          <w:tcPr>
            <w:tcW w:w="1814" w:type="dxa"/>
            <w:tcBorders>
              <w:top w:val="nil"/>
              <w:bottom w:val="nil"/>
            </w:tcBorders>
          </w:tcPr>
          <w:p w14:paraId="5FEA9C71" w14:textId="77777777" w:rsidR="00494174" w:rsidRPr="00EE76F1" w:rsidRDefault="00494174" w:rsidP="009904FA">
            <w:pPr>
              <w:pStyle w:val="NoSpacing"/>
              <w:jc w:val="center"/>
              <w:rPr>
                <w:rFonts w:ascii="Times New Roman" w:hAnsi="Times New Roman" w:cs="Times New Roman"/>
              </w:rPr>
            </w:pPr>
            <w:r w:rsidRPr="00EE76F1">
              <w:rPr>
                <w:rFonts w:ascii="Times New Roman" w:hAnsi="Times New Roman" w:cs="Times New Roman"/>
              </w:rPr>
              <w:t>2015-2020</w:t>
            </w:r>
          </w:p>
        </w:tc>
        <w:tc>
          <w:tcPr>
            <w:tcW w:w="1616" w:type="dxa"/>
            <w:tcBorders>
              <w:top w:val="nil"/>
              <w:bottom w:val="nil"/>
            </w:tcBorders>
          </w:tcPr>
          <w:p w14:paraId="468074D1"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Intelligent Virtual Agents (IVAs)</w:t>
            </w:r>
          </w:p>
        </w:tc>
      </w:tr>
      <w:tr w:rsidR="00494174" w:rsidRPr="00EE76F1" w14:paraId="717C732F" w14:textId="77777777" w:rsidTr="009904FA">
        <w:trPr>
          <w:trHeight w:val="2250"/>
        </w:trPr>
        <w:tc>
          <w:tcPr>
            <w:tcW w:w="1969" w:type="dxa"/>
            <w:tcBorders>
              <w:top w:val="nil"/>
              <w:bottom w:val="nil"/>
            </w:tcBorders>
          </w:tcPr>
          <w:p w14:paraId="42D23E00"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Ji, Han, &amp; Ko, 2023</w:t>
            </w:r>
          </w:p>
        </w:tc>
        <w:tc>
          <w:tcPr>
            <w:tcW w:w="1813" w:type="dxa"/>
            <w:tcBorders>
              <w:top w:val="nil"/>
              <w:bottom w:val="nil"/>
            </w:tcBorders>
          </w:tcPr>
          <w:p w14:paraId="16A153DA"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Systematic review of 24 research studies</w:t>
            </w:r>
          </w:p>
        </w:tc>
        <w:tc>
          <w:tcPr>
            <w:tcW w:w="2138" w:type="dxa"/>
            <w:tcBorders>
              <w:top w:val="nil"/>
              <w:bottom w:val="nil"/>
            </w:tcBorders>
          </w:tcPr>
          <w:p w14:paraId="461AA178"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Synthesized empirical evidence of human-computer collaboration from studies conducted in an AI-integrated language learning environment </w:t>
            </w:r>
          </w:p>
        </w:tc>
        <w:tc>
          <w:tcPr>
            <w:tcW w:w="1814" w:type="dxa"/>
            <w:tcBorders>
              <w:top w:val="nil"/>
              <w:bottom w:val="nil"/>
            </w:tcBorders>
          </w:tcPr>
          <w:p w14:paraId="06B1592E" w14:textId="77777777" w:rsidR="00494174" w:rsidRPr="00EE76F1" w:rsidRDefault="00494174" w:rsidP="009904FA">
            <w:pPr>
              <w:pStyle w:val="NoSpacing"/>
              <w:jc w:val="center"/>
              <w:rPr>
                <w:rFonts w:ascii="Times New Roman" w:hAnsi="Times New Roman" w:cs="Times New Roman"/>
              </w:rPr>
            </w:pPr>
            <w:r w:rsidRPr="00EE76F1">
              <w:rPr>
                <w:rFonts w:ascii="Times New Roman" w:hAnsi="Times New Roman" w:cs="Times New Roman"/>
              </w:rPr>
              <w:t>2015-2021</w:t>
            </w:r>
          </w:p>
        </w:tc>
        <w:tc>
          <w:tcPr>
            <w:tcW w:w="1616" w:type="dxa"/>
            <w:tcBorders>
              <w:top w:val="nil"/>
              <w:bottom w:val="nil"/>
            </w:tcBorders>
          </w:tcPr>
          <w:p w14:paraId="5CB6F25B"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Roles of conversational AIs</w:t>
            </w:r>
          </w:p>
        </w:tc>
      </w:tr>
      <w:tr w:rsidR="00494174" w:rsidRPr="00EE76F1" w14:paraId="78A19CA5" w14:textId="77777777" w:rsidTr="009904FA">
        <w:tc>
          <w:tcPr>
            <w:tcW w:w="1969" w:type="dxa"/>
            <w:tcBorders>
              <w:top w:val="nil"/>
              <w:bottom w:val="nil"/>
            </w:tcBorders>
          </w:tcPr>
          <w:p w14:paraId="4E5BC204"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Lai &amp; Lee, 2024</w:t>
            </w:r>
          </w:p>
        </w:tc>
        <w:tc>
          <w:tcPr>
            <w:tcW w:w="1813" w:type="dxa"/>
            <w:tcBorders>
              <w:top w:val="nil"/>
              <w:bottom w:val="nil"/>
            </w:tcBorders>
          </w:tcPr>
          <w:p w14:paraId="312EFBAE"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Systematic review of 32 research studies</w:t>
            </w:r>
          </w:p>
        </w:tc>
        <w:tc>
          <w:tcPr>
            <w:tcW w:w="2138" w:type="dxa"/>
            <w:tcBorders>
              <w:top w:val="nil"/>
              <w:bottom w:val="nil"/>
            </w:tcBorders>
          </w:tcPr>
          <w:p w14:paraId="727A0F16"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Analyzed the trends in conversational AI tools in ELT</w:t>
            </w:r>
          </w:p>
        </w:tc>
        <w:tc>
          <w:tcPr>
            <w:tcW w:w="1814" w:type="dxa"/>
            <w:tcBorders>
              <w:top w:val="nil"/>
              <w:bottom w:val="nil"/>
            </w:tcBorders>
          </w:tcPr>
          <w:p w14:paraId="4FA1A6C4" w14:textId="77777777" w:rsidR="00494174" w:rsidRPr="00EE76F1" w:rsidRDefault="00494174" w:rsidP="009904FA">
            <w:pPr>
              <w:pStyle w:val="NoSpacing"/>
              <w:jc w:val="center"/>
              <w:rPr>
                <w:rFonts w:ascii="Times New Roman" w:hAnsi="Times New Roman" w:cs="Times New Roman"/>
              </w:rPr>
            </w:pPr>
            <w:r w:rsidRPr="00EE76F1">
              <w:rPr>
                <w:rFonts w:ascii="Times New Roman" w:hAnsi="Times New Roman" w:cs="Times New Roman"/>
              </w:rPr>
              <w:t>2013-2023</w:t>
            </w:r>
          </w:p>
        </w:tc>
        <w:tc>
          <w:tcPr>
            <w:tcW w:w="1616" w:type="dxa"/>
            <w:tcBorders>
              <w:top w:val="nil"/>
              <w:bottom w:val="nil"/>
            </w:tcBorders>
          </w:tcPr>
          <w:p w14:paraId="07879D13"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Conversational AI tools</w:t>
            </w:r>
          </w:p>
        </w:tc>
      </w:tr>
      <w:tr w:rsidR="00494174" w:rsidRPr="00EE76F1" w14:paraId="3F6ECF2A" w14:textId="77777777" w:rsidTr="009904FA">
        <w:trPr>
          <w:trHeight w:val="1260"/>
        </w:trPr>
        <w:tc>
          <w:tcPr>
            <w:tcW w:w="1969" w:type="dxa"/>
            <w:tcBorders>
              <w:top w:val="nil"/>
              <w:bottom w:val="nil"/>
            </w:tcBorders>
          </w:tcPr>
          <w:p w14:paraId="6B034F5D"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Liu, Zhang, Jiang, Chen, &amp; Wang, 2024</w:t>
            </w:r>
          </w:p>
        </w:tc>
        <w:tc>
          <w:tcPr>
            <w:tcW w:w="1813" w:type="dxa"/>
            <w:tcBorders>
              <w:top w:val="nil"/>
              <w:bottom w:val="nil"/>
            </w:tcBorders>
          </w:tcPr>
          <w:p w14:paraId="79089280"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Systematic review of 20 published studies</w:t>
            </w:r>
          </w:p>
        </w:tc>
        <w:tc>
          <w:tcPr>
            <w:tcW w:w="2138" w:type="dxa"/>
            <w:tcBorders>
              <w:top w:val="nil"/>
              <w:bottom w:val="nil"/>
            </w:tcBorders>
          </w:tcPr>
          <w:p w14:paraId="58E9321C"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Synthesized the affordances of emotional AI in EFL education</w:t>
            </w:r>
          </w:p>
        </w:tc>
        <w:tc>
          <w:tcPr>
            <w:tcW w:w="1814" w:type="dxa"/>
            <w:tcBorders>
              <w:top w:val="nil"/>
              <w:bottom w:val="nil"/>
            </w:tcBorders>
          </w:tcPr>
          <w:p w14:paraId="05342E86" w14:textId="77777777" w:rsidR="00494174" w:rsidRPr="00EE76F1" w:rsidRDefault="00494174" w:rsidP="009904FA">
            <w:pPr>
              <w:pStyle w:val="NoSpacing"/>
              <w:jc w:val="center"/>
              <w:rPr>
                <w:rFonts w:ascii="Times New Roman" w:hAnsi="Times New Roman" w:cs="Times New Roman"/>
              </w:rPr>
            </w:pPr>
            <w:r w:rsidRPr="00EE76F1">
              <w:rPr>
                <w:rFonts w:ascii="Times New Roman" w:hAnsi="Times New Roman" w:cs="Times New Roman"/>
              </w:rPr>
              <w:t>2022-2023</w:t>
            </w:r>
          </w:p>
        </w:tc>
        <w:tc>
          <w:tcPr>
            <w:tcW w:w="1616" w:type="dxa"/>
            <w:tcBorders>
              <w:top w:val="nil"/>
              <w:bottom w:val="nil"/>
            </w:tcBorders>
          </w:tcPr>
          <w:p w14:paraId="3DE96FB2"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Emotional AI applications</w:t>
            </w:r>
          </w:p>
        </w:tc>
      </w:tr>
      <w:tr w:rsidR="00494174" w:rsidRPr="00EE76F1" w14:paraId="61348087" w14:textId="77777777" w:rsidTr="009904FA">
        <w:trPr>
          <w:trHeight w:val="2070"/>
        </w:trPr>
        <w:tc>
          <w:tcPr>
            <w:tcW w:w="1969" w:type="dxa"/>
            <w:tcBorders>
              <w:top w:val="nil"/>
              <w:bottom w:val="nil"/>
            </w:tcBorders>
          </w:tcPr>
          <w:p w14:paraId="190E4D63" w14:textId="77777777" w:rsidR="00494174" w:rsidRPr="00F718E5" w:rsidRDefault="00494174" w:rsidP="009904FA">
            <w:pPr>
              <w:pStyle w:val="NoSpacing"/>
              <w:rPr>
                <w:rFonts w:ascii="Times New Roman" w:hAnsi="Times New Roman" w:cs="Times New Roman"/>
                <w:lang w:val="es-US"/>
              </w:rPr>
            </w:pPr>
            <w:r w:rsidRPr="00F718E5">
              <w:rPr>
                <w:rFonts w:ascii="Times New Roman" w:hAnsi="Times New Roman" w:cs="Times New Roman"/>
                <w:sz w:val="24"/>
                <w:szCs w:val="24"/>
                <w:lang w:val="es-US"/>
              </w:rPr>
              <w:t xml:space="preserve">Lo, </w:t>
            </w:r>
            <w:proofErr w:type="spellStart"/>
            <w:r w:rsidRPr="00F718E5">
              <w:rPr>
                <w:rFonts w:ascii="Times New Roman" w:hAnsi="Times New Roman" w:cs="Times New Roman"/>
                <w:sz w:val="24"/>
                <w:szCs w:val="24"/>
                <w:lang w:val="es-US"/>
              </w:rPr>
              <w:t>Yu</w:t>
            </w:r>
            <w:proofErr w:type="spellEnd"/>
            <w:r w:rsidRPr="00F718E5">
              <w:rPr>
                <w:rFonts w:ascii="Times New Roman" w:hAnsi="Times New Roman" w:cs="Times New Roman"/>
                <w:sz w:val="24"/>
                <w:szCs w:val="24"/>
                <w:lang w:val="es-US"/>
              </w:rPr>
              <w:t xml:space="preserve">, </w:t>
            </w:r>
            <w:proofErr w:type="spellStart"/>
            <w:r w:rsidRPr="00F718E5">
              <w:rPr>
                <w:rFonts w:ascii="Times New Roman" w:hAnsi="Times New Roman" w:cs="Times New Roman"/>
                <w:sz w:val="24"/>
                <w:szCs w:val="24"/>
                <w:lang w:val="es-US"/>
              </w:rPr>
              <w:t>Xu</w:t>
            </w:r>
            <w:proofErr w:type="spellEnd"/>
            <w:r w:rsidRPr="00F718E5">
              <w:rPr>
                <w:rFonts w:ascii="Times New Roman" w:hAnsi="Times New Roman" w:cs="Times New Roman"/>
                <w:sz w:val="24"/>
                <w:szCs w:val="24"/>
                <w:lang w:val="es-US"/>
              </w:rPr>
              <w:t>, Ng, &amp; Jong, 2024</w:t>
            </w:r>
          </w:p>
        </w:tc>
        <w:tc>
          <w:tcPr>
            <w:tcW w:w="1813" w:type="dxa"/>
            <w:tcBorders>
              <w:top w:val="nil"/>
              <w:bottom w:val="nil"/>
            </w:tcBorders>
          </w:tcPr>
          <w:p w14:paraId="54BB7B3F"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 xml:space="preserve">Systematic review of </w:t>
            </w:r>
            <w:r>
              <w:rPr>
                <w:rFonts w:ascii="Times New Roman" w:hAnsi="Times New Roman" w:cs="Times New Roman"/>
              </w:rPr>
              <w:t>70</w:t>
            </w:r>
            <w:r w:rsidRPr="00EE76F1">
              <w:rPr>
                <w:rFonts w:ascii="Times New Roman" w:hAnsi="Times New Roman" w:cs="Times New Roman"/>
              </w:rPr>
              <w:t xml:space="preserve"> </w:t>
            </w:r>
            <w:r>
              <w:rPr>
                <w:rFonts w:ascii="Times New Roman" w:hAnsi="Times New Roman" w:cs="Times New Roman"/>
              </w:rPr>
              <w:t>empirical</w:t>
            </w:r>
            <w:r w:rsidRPr="00EE76F1">
              <w:rPr>
                <w:rFonts w:ascii="Times New Roman" w:hAnsi="Times New Roman" w:cs="Times New Roman"/>
              </w:rPr>
              <w:t xml:space="preserve"> studies</w:t>
            </w:r>
          </w:p>
        </w:tc>
        <w:tc>
          <w:tcPr>
            <w:tcW w:w="2138" w:type="dxa"/>
            <w:tcBorders>
              <w:top w:val="nil"/>
              <w:bottom w:val="nil"/>
            </w:tcBorders>
          </w:tcPr>
          <w:p w14:paraId="37740724" w14:textId="77777777" w:rsidR="00494174" w:rsidRPr="00EE76F1" w:rsidRDefault="00494174" w:rsidP="009904FA">
            <w:pPr>
              <w:pStyle w:val="NoSpacing"/>
              <w:rPr>
                <w:rFonts w:ascii="Times New Roman" w:hAnsi="Times New Roman" w:cs="Times New Roman"/>
              </w:rPr>
            </w:pPr>
            <w:r>
              <w:rPr>
                <w:rFonts w:ascii="Times New Roman" w:hAnsi="Times New Roman" w:cs="Times New Roman"/>
              </w:rPr>
              <w:t>S</w:t>
            </w:r>
            <w:r w:rsidRPr="00B36AA4">
              <w:rPr>
                <w:rFonts w:ascii="Times New Roman" w:hAnsi="Times New Roman" w:cs="Times New Roman"/>
              </w:rPr>
              <w:t>ummariz</w:t>
            </w:r>
            <w:r>
              <w:rPr>
                <w:rFonts w:ascii="Times New Roman" w:hAnsi="Times New Roman" w:cs="Times New Roman"/>
              </w:rPr>
              <w:t>ed</w:t>
            </w:r>
            <w:r w:rsidRPr="00B36AA4">
              <w:rPr>
                <w:rFonts w:ascii="Times New Roman" w:hAnsi="Times New Roman" w:cs="Times New Roman"/>
              </w:rPr>
              <w:t xml:space="preserve"> both the current knowledge and the gaps</w:t>
            </w:r>
            <w:r>
              <w:rPr>
                <w:rFonts w:ascii="Times New Roman" w:hAnsi="Times New Roman" w:cs="Times New Roman"/>
              </w:rPr>
              <w:t xml:space="preserve"> </w:t>
            </w:r>
            <w:r w:rsidRPr="00B36AA4">
              <w:rPr>
                <w:rFonts w:ascii="Times New Roman" w:hAnsi="Times New Roman" w:cs="Times New Roman"/>
              </w:rPr>
              <w:t>related to the use of ChatGPT in ESL/EFL education</w:t>
            </w:r>
          </w:p>
        </w:tc>
        <w:tc>
          <w:tcPr>
            <w:tcW w:w="1814" w:type="dxa"/>
            <w:tcBorders>
              <w:top w:val="nil"/>
              <w:bottom w:val="nil"/>
            </w:tcBorders>
          </w:tcPr>
          <w:p w14:paraId="7942AF17" w14:textId="77777777" w:rsidR="00494174" w:rsidRPr="00EE76F1" w:rsidRDefault="00494174" w:rsidP="009904FA">
            <w:pPr>
              <w:pStyle w:val="NoSpacing"/>
              <w:jc w:val="center"/>
              <w:rPr>
                <w:rFonts w:ascii="Times New Roman" w:hAnsi="Times New Roman" w:cs="Times New Roman"/>
              </w:rPr>
            </w:pPr>
            <w:r w:rsidRPr="00B36AA4">
              <w:rPr>
                <w:rFonts w:ascii="Times New Roman" w:hAnsi="Times New Roman" w:cs="Times New Roman"/>
              </w:rPr>
              <w:t>within a 1.5-year period after the release of ChatGPT</w:t>
            </w:r>
            <w:r>
              <w:rPr>
                <w:rFonts w:ascii="Times New Roman" w:hAnsi="Times New Roman" w:cs="Times New Roman"/>
              </w:rPr>
              <w:t xml:space="preserve"> (i.e., between </w:t>
            </w:r>
            <w:r w:rsidRPr="00B36AA4">
              <w:rPr>
                <w:rFonts w:ascii="Times New Roman" w:hAnsi="Times New Roman" w:cs="Times New Roman"/>
              </w:rPr>
              <w:t>1 December 2022 and 31 May 2024</w:t>
            </w:r>
          </w:p>
        </w:tc>
        <w:tc>
          <w:tcPr>
            <w:tcW w:w="1616" w:type="dxa"/>
            <w:tcBorders>
              <w:top w:val="nil"/>
              <w:bottom w:val="nil"/>
            </w:tcBorders>
          </w:tcPr>
          <w:p w14:paraId="0E43FC58"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ChatGPT in ESL/EFL education</w:t>
            </w:r>
          </w:p>
        </w:tc>
      </w:tr>
      <w:tr w:rsidR="00494174" w:rsidRPr="00EE76F1" w14:paraId="2133AD99" w14:textId="77777777" w:rsidTr="009904FA">
        <w:trPr>
          <w:trHeight w:val="1530"/>
        </w:trPr>
        <w:tc>
          <w:tcPr>
            <w:tcW w:w="1969" w:type="dxa"/>
            <w:tcBorders>
              <w:top w:val="nil"/>
              <w:bottom w:val="nil"/>
            </w:tcBorders>
          </w:tcPr>
          <w:p w14:paraId="36339C9A" w14:textId="77777777" w:rsidR="00494174" w:rsidRPr="008405F8" w:rsidRDefault="00494174" w:rsidP="009904FA">
            <w:pPr>
              <w:pStyle w:val="NoSpacing"/>
              <w:rPr>
                <w:rFonts w:ascii="Times New Roman" w:hAnsi="Times New Roman" w:cs="Times New Roman"/>
                <w:sz w:val="24"/>
                <w:szCs w:val="24"/>
              </w:rPr>
            </w:pPr>
            <w:r w:rsidRPr="00B36AA4">
              <w:rPr>
                <w:rFonts w:ascii="Times New Roman" w:hAnsi="Times New Roman" w:cs="Times New Roman"/>
                <w:sz w:val="24"/>
                <w:szCs w:val="24"/>
              </w:rPr>
              <w:t>Weng</w:t>
            </w:r>
            <w:r>
              <w:rPr>
                <w:rFonts w:ascii="Times New Roman" w:hAnsi="Times New Roman" w:cs="Times New Roman"/>
                <w:sz w:val="24"/>
                <w:szCs w:val="24"/>
              </w:rPr>
              <w:t xml:space="preserve"> </w:t>
            </w:r>
            <w:r w:rsidRPr="00B36AA4">
              <w:rPr>
                <w:rFonts w:ascii="Times New Roman" w:hAnsi="Times New Roman" w:cs="Times New Roman"/>
                <w:sz w:val="24"/>
                <w:szCs w:val="24"/>
              </w:rPr>
              <w:t>&amp; Chiu, 2023</w:t>
            </w:r>
          </w:p>
        </w:tc>
        <w:tc>
          <w:tcPr>
            <w:tcW w:w="1813" w:type="dxa"/>
            <w:tcBorders>
              <w:top w:val="nil"/>
              <w:bottom w:val="nil"/>
            </w:tcBorders>
          </w:tcPr>
          <w:p w14:paraId="750B8673" w14:textId="77777777" w:rsidR="00494174" w:rsidRPr="00EE76F1" w:rsidRDefault="00494174" w:rsidP="009904FA">
            <w:pPr>
              <w:pStyle w:val="NoSpacing"/>
              <w:rPr>
                <w:rFonts w:ascii="Times New Roman" w:hAnsi="Times New Roman" w:cs="Times New Roman"/>
              </w:rPr>
            </w:pPr>
            <w:r>
              <w:rPr>
                <w:rFonts w:ascii="Times New Roman" w:hAnsi="Times New Roman" w:cs="Times New Roman"/>
              </w:rPr>
              <w:t xml:space="preserve">Systematic review of </w:t>
            </w:r>
            <w:r w:rsidRPr="00B36AA4">
              <w:rPr>
                <w:rFonts w:ascii="Times New Roman" w:hAnsi="Times New Roman" w:cs="Times New Roman"/>
              </w:rPr>
              <w:t>83 related papers</w:t>
            </w:r>
          </w:p>
        </w:tc>
        <w:tc>
          <w:tcPr>
            <w:tcW w:w="2138" w:type="dxa"/>
            <w:tcBorders>
              <w:top w:val="nil"/>
              <w:bottom w:val="nil"/>
            </w:tcBorders>
          </w:tcPr>
          <w:p w14:paraId="5631E70E" w14:textId="77777777" w:rsidR="00494174" w:rsidRDefault="00494174" w:rsidP="009904FA">
            <w:pPr>
              <w:pStyle w:val="NoSpacing"/>
              <w:rPr>
                <w:rFonts w:ascii="Times New Roman" w:hAnsi="Times New Roman" w:cs="Times New Roman"/>
              </w:rPr>
            </w:pPr>
            <w:r>
              <w:rPr>
                <w:rFonts w:ascii="Times New Roman" w:hAnsi="Times New Roman" w:cs="Times New Roman"/>
              </w:rPr>
              <w:t xml:space="preserve">Investigated the </w:t>
            </w:r>
            <w:r w:rsidRPr="00EE015C">
              <w:rPr>
                <w:rFonts w:ascii="Times New Roman" w:hAnsi="Times New Roman" w:cs="Times New Roman"/>
              </w:rPr>
              <w:t>application of First Principles of Instruction</w:t>
            </w:r>
            <w:r>
              <w:rPr>
                <w:rFonts w:ascii="Times New Roman" w:hAnsi="Times New Roman" w:cs="Times New Roman"/>
              </w:rPr>
              <w:t xml:space="preserve"> (</w:t>
            </w:r>
            <w:r w:rsidRPr="00EE015C">
              <w:rPr>
                <w:rFonts w:ascii="Times New Roman" w:hAnsi="Times New Roman" w:cs="Times New Roman"/>
              </w:rPr>
              <w:t>FPI</w:t>
            </w:r>
            <w:r>
              <w:rPr>
                <w:rFonts w:ascii="Times New Roman" w:hAnsi="Times New Roman" w:cs="Times New Roman"/>
              </w:rPr>
              <w:t>)</w:t>
            </w:r>
            <w:r w:rsidRPr="00EE015C">
              <w:rPr>
                <w:rFonts w:ascii="Times New Roman" w:hAnsi="Times New Roman" w:cs="Times New Roman"/>
              </w:rPr>
              <w:t xml:space="preserve"> in ICALL</w:t>
            </w:r>
          </w:p>
        </w:tc>
        <w:tc>
          <w:tcPr>
            <w:tcW w:w="1814" w:type="dxa"/>
            <w:tcBorders>
              <w:top w:val="nil"/>
              <w:bottom w:val="nil"/>
            </w:tcBorders>
          </w:tcPr>
          <w:p w14:paraId="5379F8E6" w14:textId="77777777" w:rsidR="00494174" w:rsidRPr="00B36AA4" w:rsidRDefault="00494174" w:rsidP="009904FA">
            <w:pPr>
              <w:pStyle w:val="NoSpacing"/>
              <w:jc w:val="center"/>
              <w:rPr>
                <w:rFonts w:ascii="Times New Roman" w:hAnsi="Times New Roman" w:cs="Times New Roman"/>
              </w:rPr>
            </w:pPr>
            <w:r>
              <w:rPr>
                <w:rFonts w:ascii="Times New Roman" w:hAnsi="Times New Roman" w:cs="Times New Roman"/>
              </w:rPr>
              <w:t>Not specified</w:t>
            </w:r>
          </w:p>
        </w:tc>
        <w:tc>
          <w:tcPr>
            <w:tcW w:w="1616" w:type="dxa"/>
            <w:tcBorders>
              <w:top w:val="nil"/>
              <w:bottom w:val="nil"/>
            </w:tcBorders>
          </w:tcPr>
          <w:p w14:paraId="094E7037" w14:textId="77777777" w:rsidR="00494174" w:rsidRPr="00EE76F1" w:rsidRDefault="00494174" w:rsidP="009904FA">
            <w:pPr>
              <w:pStyle w:val="NoSpacing"/>
              <w:rPr>
                <w:rFonts w:ascii="Times New Roman" w:hAnsi="Times New Roman" w:cs="Times New Roman"/>
              </w:rPr>
            </w:pPr>
            <w:r w:rsidRPr="00B36AA4">
              <w:rPr>
                <w:rFonts w:ascii="Times New Roman" w:hAnsi="Times New Roman" w:cs="Times New Roman"/>
              </w:rPr>
              <w:t>Intelligent Computer Assisted Language Learning</w:t>
            </w:r>
          </w:p>
        </w:tc>
      </w:tr>
      <w:tr w:rsidR="00494174" w:rsidRPr="00EE76F1" w14:paraId="5DFA5590" w14:textId="77777777" w:rsidTr="009904FA">
        <w:trPr>
          <w:trHeight w:val="1530"/>
        </w:trPr>
        <w:tc>
          <w:tcPr>
            <w:tcW w:w="1969" w:type="dxa"/>
            <w:tcBorders>
              <w:top w:val="nil"/>
              <w:bottom w:val="nil"/>
            </w:tcBorders>
          </w:tcPr>
          <w:p w14:paraId="56978239" w14:textId="77777777" w:rsidR="00494174" w:rsidRPr="00B36AA4" w:rsidRDefault="00494174" w:rsidP="009904FA">
            <w:pPr>
              <w:pStyle w:val="NoSpacing"/>
              <w:rPr>
                <w:rFonts w:ascii="Times New Roman" w:hAnsi="Times New Roman" w:cs="Times New Roman"/>
                <w:sz w:val="24"/>
                <w:szCs w:val="24"/>
              </w:rPr>
            </w:pPr>
            <w:r w:rsidRPr="00EE015C">
              <w:rPr>
                <w:rFonts w:ascii="Times New Roman" w:hAnsi="Times New Roman" w:cs="Times New Roman"/>
                <w:sz w:val="24"/>
                <w:szCs w:val="24"/>
              </w:rPr>
              <w:lastRenderedPageBreak/>
              <w:t xml:space="preserve">Liang, Hwang, Chen, &amp; </w:t>
            </w:r>
            <w:proofErr w:type="spellStart"/>
            <w:r w:rsidRPr="00EE015C">
              <w:rPr>
                <w:rFonts w:ascii="Times New Roman" w:hAnsi="Times New Roman" w:cs="Times New Roman"/>
                <w:sz w:val="24"/>
                <w:szCs w:val="24"/>
              </w:rPr>
              <w:t>Darmawansah</w:t>
            </w:r>
            <w:proofErr w:type="spellEnd"/>
            <w:r w:rsidRPr="00EE015C">
              <w:rPr>
                <w:rFonts w:ascii="Times New Roman" w:hAnsi="Times New Roman" w:cs="Times New Roman"/>
                <w:sz w:val="24"/>
                <w:szCs w:val="24"/>
              </w:rPr>
              <w:t>, 2023</w:t>
            </w:r>
          </w:p>
        </w:tc>
        <w:tc>
          <w:tcPr>
            <w:tcW w:w="1813" w:type="dxa"/>
            <w:tcBorders>
              <w:top w:val="nil"/>
              <w:bottom w:val="nil"/>
            </w:tcBorders>
          </w:tcPr>
          <w:p w14:paraId="0D6BB507" w14:textId="77777777" w:rsidR="00494174" w:rsidRDefault="00494174" w:rsidP="009904FA">
            <w:pPr>
              <w:pStyle w:val="NoSpacing"/>
              <w:rPr>
                <w:rFonts w:ascii="Times New Roman" w:hAnsi="Times New Roman" w:cs="Times New Roman"/>
              </w:rPr>
            </w:pPr>
            <w:r>
              <w:rPr>
                <w:rFonts w:ascii="Times New Roman" w:hAnsi="Times New Roman" w:cs="Times New Roman"/>
              </w:rPr>
              <w:t xml:space="preserve">Systematic review </w:t>
            </w:r>
          </w:p>
        </w:tc>
        <w:tc>
          <w:tcPr>
            <w:tcW w:w="2138" w:type="dxa"/>
            <w:tcBorders>
              <w:top w:val="nil"/>
              <w:bottom w:val="nil"/>
            </w:tcBorders>
          </w:tcPr>
          <w:p w14:paraId="780C8BBB" w14:textId="77777777" w:rsidR="00494174" w:rsidRDefault="00494174" w:rsidP="009904FA">
            <w:pPr>
              <w:pStyle w:val="NoSpacing"/>
              <w:rPr>
                <w:rFonts w:ascii="Times New Roman" w:hAnsi="Times New Roman" w:cs="Times New Roman"/>
              </w:rPr>
            </w:pPr>
            <w:r>
              <w:rPr>
                <w:rFonts w:ascii="Times New Roman" w:hAnsi="Times New Roman" w:cs="Times New Roman"/>
              </w:rPr>
              <w:t xml:space="preserve">Synthesized the </w:t>
            </w:r>
            <w:r w:rsidRPr="00EE015C">
              <w:rPr>
                <w:rFonts w:ascii="Times New Roman" w:hAnsi="Times New Roman" w:cs="Times New Roman"/>
              </w:rPr>
              <w:t>roles and research foci of Artificial Intelligence in Language Education</w:t>
            </w:r>
          </w:p>
        </w:tc>
        <w:tc>
          <w:tcPr>
            <w:tcW w:w="1814" w:type="dxa"/>
            <w:tcBorders>
              <w:top w:val="nil"/>
              <w:bottom w:val="nil"/>
            </w:tcBorders>
          </w:tcPr>
          <w:p w14:paraId="14597BFF" w14:textId="77777777" w:rsidR="00494174" w:rsidRDefault="00494174" w:rsidP="009904FA">
            <w:pPr>
              <w:pStyle w:val="NoSpacing"/>
              <w:jc w:val="center"/>
              <w:rPr>
                <w:rFonts w:ascii="Times New Roman" w:hAnsi="Times New Roman" w:cs="Times New Roman"/>
              </w:rPr>
            </w:pPr>
            <w:r w:rsidRPr="00EE015C">
              <w:rPr>
                <w:rFonts w:ascii="Times New Roman" w:hAnsi="Times New Roman" w:cs="Times New Roman"/>
              </w:rPr>
              <w:t>1990</w:t>
            </w:r>
            <w:r>
              <w:rPr>
                <w:rFonts w:ascii="Times New Roman" w:hAnsi="Times New Roman" w:cs="Times New Roman"/>
              </w:rPr>
              <w:t>-</w:t>
            </w:r>
            <w:r w:rsidRPr="00EE015C">
              <w:rPr>
                <w:rFonts w:ascii="Times New Roman" w:hAnsi="Times New Roman" w:cs="Times New Roman"/>
              </w:rPr>
              <w:t>2020</w:t>
            </w:r>
          </w:p>
        </w:tc>
        <w:tc>
          <w:tcPr>
            <w:tcW w:w="1616" w:type="dxa"/>
            <w:tcBorders>
              <w:top w:val="nil"/>
              <w:bottom w:val="nil"/>
            </w:tcBorders>
          </w:tcPr>
          <w:p w14:paraId="47F6B13D" w14:textId="77777777" w:rsidR="00494174" w:rsidRPr="00B36AA4" w:rsidRDefault="00494174" w:rsidP="009904FA">
            <w:pPr>
              <w:pStyle w:val="NoSpacing"/>
              <w:rPr>
                <w:rFonts w:ascii="Times New Roman" w:hAnsi="Times New Roman" w:cs="Times New Roman"/>
              </w:rPr>
            </w:pPr>
            <w:r w:rsidRPr="00EE015C">
              <w:rPr>
                <w:rFonts w:ascii="Times New Roman" w:hAnsi="Times New Roman" w:cs="Times New Roman"/>
              </w:rPr>
              <w:t>Artificial Intelligence in Language Education</w:t>
            </w:r>
          </w:p>
        </w:tc>
      </w:tr>
      <w:tr w:rsidR="00494174" w:rsidRPr="00EE76F1" w14:paraId="77A23105" w14:textId="77777777" w:rsidTr="009904FA">
        <w:trPr>
          <w:trHeight w:val="1440"/>
        </w:trPr>
        <w:tc>
          <w:tcPr>
            <w:tcW w:w="1969" w:type="dxa"/>
            <w:tcBorders>
              <w:top w:val="nil"/>
              <w:bottom w:val="nil"/>
            </w:tcBorders>
          </w:tcPr>
          <w:p w14:paraId="67B15E6F" w14:textId="77777777" w:rsidR="00494174" w:rsidRPr="00EE015C" w:rsidRDefault="00494174" w:rsidP="009904FA">
            <w:pPr>
              <w:pStyle w:val="NoSpacing"/>
              <w:rPr>
                <w:rFonts w:ascii="Times New Roman" w:hAnsi="Times New Roman" w:cs="Times New Roman"/>
                <w:sz w:val="24"/>
                <w:szCs w:val="24"/>
              </w:rPr>
            </w:pPr>
            <w:r>
              <w:rPr>
                <w:rFonts w:ascii="Times New Roman" w:hAnsi="Times New Roman" w:cs="Times New Roman"/>
                <w:sz w:val="24"/>
                <w:szCs w:val="24"/>
              </w:rPr>
              <w:t>Huang, 2020</w:t>
            </w:r>
          </w:p>
        </w:tc>
        <w:tc>
          <w:tcPr>
            <w:tcW w:w="1813" w:type="dxa"/>
            <w:tcBorders>
              <w:top w:val="nil"/>
              <w:bottom w:val="nil"/>
            </w:tcBorders>
          </w:tcPr>
          <w:p w14:paraId="1A80C276" w14:textId="77777777" w:rsidR="00494174" w:rsidRDefault="00494174" w:rsidP="009904FA">
            <w:pPr>
              <w:pStyle w:val="NoSpacing"/>
              <w:rPr>
                <w:rFonts w:ascii="Times New Roman" w:hAnsi="Times New Roman" w:cs="Times New Roman"/>
              </w:rPr>
            </w:pPr>
            <w:r>
              <w:rPr>
                <w:rFonts w:ascii="Times New Roman" w:hAnsi="Times New Roman" w:cs="Times New Roman"/>
              </w:rPr>
              <w:t xml:space="preserve">Systematic review of </w:t>
            </w:r>
            <w:r w:rsidRPr="00B36AA4">
              <w:rPr>
                <w:rFonts w:ascii="Times New Roman" w:hAnsi="Times New Roman" w:cs="Times New Roman"/>
              </w:rPr>
              <w:t>3</w:t>
            </w:r>
            <w:r>
              <w:rPr>
                <w:rFonts w:ascii="Times New Roman" w:hAnsi="Times New Roman" w:cs="Times New Roman"/>
              </w:rPr>
              <w:t>2</w:t>
            </w:r>
            <w:r w:rsidRPr="00B36AA4">
              <w:rPr>
                <w:rFonts w:ascii="Times New Roman" w:hAnsi="Times New Roman" w:cs="Times New Roman"/>
              </w:rPr>
              <w:t xml:space="preserve"> related papers</w:t>
            </w:r>
          </w:p>
        </w:tc>
        <w:tc>
          <w:tcPr>
            <w:tcW w:w="2138" w:type="dxa"/>
            <w:tcBorders>
              <w:top w:val="nil"/>
              <w:bottom w:val="nil"/>
            </w:tcBorders>
          </w:tcPr>
          <w:p w14:paraId="58B0DF30" w14:textId="77777777" w:rsidR="00494174" w:rsidRDefault="00494174" w:rsidP="009904FA">
            <w:pPr>
              <w:pStyle w:val="NoSpacing"/>
              <w:rPr>
                <w:rFonts w:ascii="Times New Roman" w:hAnsi="Times New Roman" w:cs="Times New Roman"/>
              </w:rPr>
            </w:pPr>
            <w:r>
              <w:rPr>
                <w:rFonts w:ascii="Times New Roman" w:hAnsi="Times New Roman" w:cs="Times New Roman"/>
              </w:rPr>
              <w:t>E</w:t>
            </w:r>
            <w:r w:rsidRPr="00582119">
              <w:rPr>
                <w:rFonts w:ascii="Times New Roman" w:hAnsi="Times New Roman" w:cs="Times New Roman"/>
              </w:rPr>
              <w:t>valuate</w:t>
            </w:r>
            <w:r>
              <w:rPr>
                <w:rFonts w:ascii="Times New Roman" w:hAnsi="Times New Roman" w:cs="Times New Roman"/>
              </w:rPr>
              <w:t>d</w:t>
            </w:r>
            <w:r w:rsidRPr="00582119">
              <w:rPr>
                <w:rFonts w:ascii="Times New Roman" w:hAnsi="Times New Roman" w:cs="Times New Roman"/>
              </w:rPr>
              <w:t xml:space="preserve"> the empirical basis for the effectiveness of language learning apps</w:t>
            </w:r>
          </w:p>
        </w:tc>
        <w:tc>
          <w:tcPr>
            <w:tcW w:w="1814" w:type="dxa"/>
            <w:tcBorders>
              <w:top w:val="nil"/>
              <w:bottom w:val="nil"/>
            </w:tcBorders>
          </w:tcPr>
          <w:p w14:paraId="146F28BB" w14:textId="77777777" w:rsidR="00494174" w:rsidRPr="00EE015C" w:rsidRDefault="00494174" w:rsidP="009904FA">
            <w:pPr>
              <w:pStyle w:val="NoSpacing"/>
              <w:jc w:val="center"/>
              <w:rPr>
                <w:rFonts w:ascii="Times New Roman" w:hAnsi="Times New Roman" w:cs="Times New Roman"/>
              </w:rPr>
            </w:pPr>
            <w:r>
              <w:rPr>
                <w:rFonts w:ascii="Times New Roman" w:hAnsi="Times New Roman" w:cs="Times New Roman"/>
              </w:rPr>
              <w:t>S</w:t>
            </w:r>
            <w:r w:rsidRPr="00582119">
              <w:rPr>
                <w:rFonts w:ascii="Times New Roman" w:hAnsi="Times New Roman" w:cs="Times New Roman"/>
              </w:rPr>
              <w:t>tudies published after 2007</w:t>
            </w:r>
          </w:p>
        </w:tc>
        <w:tc>
          <w:tcPr>
            <w:tcW w:w="1616" w:type="dxa"/>
            <w:tcBorders>
              <w:top w:val="nil"/>
              <w:bottom w:val="nil"/>
            </w:tcBorders>
          </w:tcPr>
          <w:p w14:paraId="077A3DD1" w14:textId="77777777" w:rsidR="00494174" w:rsidRPr="00EE015C" w:rsidRDefault="00494174" w:rsidP="009904FA">
            <w:pPr>
              <w:pStyle w:val="NoSpacing"/>
              <w:rPr>
                <w:rFonts w:ascii="Times New Roman" w:hAnsi="Times New Roman" w:cs="Times New Roman"/>
              </w:rPr>
            </w:pPr>
            <w:r w:rsidRPr="00582119">
              <w:rPr>
                <w:rFonts w:ascii="Times New Roman" w:hAnsi="Times New Roman" w:cs="Times New Roman"/>
              </w:rPr>
              <w:t>Language Learning Apps</w:t>
            </w:r>
          </w:p>
        </w:tc>
      </w:tr>
      <w:tr w:rsidR="00494174" w:rsidRPr="00EE76F1" w14:paraId="2A575D15" w14:textId="77777777" w:rsidTr="009904FA">
        <w:trPr>
          <w:trHeight w:val="1620"/>
        </w:trPr>
        <w:tc>
          <w:tcPr>
            <w:tcW w:w="1969" w:type="dxa"/>
            <w:tcBorders>
              <w:top w:val="nil"/>
            </w:tcBorders>
          </w:tcPr>
          <w:p w14:paraId="243F9291" w14:textId="77777777" w:rsidR="00494174" w:rsidRPr="00EE015C" w:rsidRDefault="00494174" w:rsidP="009904FA">
            <w:pPr>
              <w:pStyle w:val="NoSpacing"/>
              <w:rPr>
                <w:rFonts w:ascii="Times New Roman" w:hAnsi="Times New Roman" w:cs="Times New Roman"/>
                <w:sz w:val="24"/>
                <w:szCs w:val="24"/>
              </w:rPr>
            </w:pPr>
            <w:r>
              <w:rPr>
                <w:rFonts w:ascii="Times New Roman" w:hAnsi="Times New Roman" w:cs="Times New Roman"/>
                <w:sz w:val="24"/>
                <w:szCs w:val="24"/>
              </w:rPr>
              <w:t>Huang et al., 2023</w:t>
            </w:r>
          </w:p>
        </w:tc>
        <w:tc>
          <w:tcPr>
            <w:tcW w:w="1813" w:type="dxa"/>
            <w:tcBorders>
              <w:top w:val="nil"/>
            </w:tcBorders>
          </w:tcPr>
          <w:p w14:paraId="35E680FE" w14:textId="77777777" w:rsidR="00494174" w:rsidRDefault="00494174" w:rsidP="009904FA">
            <w:pPr>
              <w:pStyle w:val="NoSpacing"/>
              <w:rPr>
                <w:rFonts w:ascii="Times New Roman" w:hAnsi="Times New Roman" w:cs="Times New Roman"/>
              </w:rPr>
            </w:pPr>
            <w:r>
              <w:rPr>
                <w:rFonts w:ascii="Times New Roman" w:hAnsi="Times New Roman" w:cs="Times New Roman"/>
              </w:rPr>
              <w:t>Bibliometric analysis of 516</w:t>
            </w:r>
            <w:r w:rsidRPr="00B36AA4">
              <w:rPr>
                <w:rFonts w:ascii="Times New Roman" w:hAnsi="Times New Roman" w:cs="Times New Roman"/>
              </w:rPr>
              <w:t xml:space="preserve"> related papers</w:t>
            </w:r>
          </w:p>
        </w:tc>
        <w:tc>
          <w:tcPr>
            <w:tcW w:w="2138" w:type="dxa"/>
            <w:tcBorders>
              <w:top w:val="nil"/>
            </w:tcBorders>
          </w:tcPr>
          <w:p w14:paraId="66EF7294" w14:textId="77777777" w:rsidR="00494174" w:rsidRDefault="00494174" w:rsidP="009904FA">
            <w:pPr>
              <w:pStyle w:val="NoSpacing"/>
              <w:rPr>
                <w:rFonts w:ascii="Times New Roman" w:hAnsi="Times New Roman" w:cs="Times New Roman"/>
              </w:rPr>
            </w:pPr>
            <w:r>
              <w:rPr>
                <w:rFonts w:ascii="Times New Roman" w:hAnsi="Times New Roman" w:cs="Times New Roman"/>
              </w:rPr>
              <w:t xml:space="preserve">Investigated and synthesized the issues </w:t>
            </w:r>
            <w:r w:rsidRPr="00582119">
              <w:rPr>
                <w:rFonts w:ascii="Times New Roman" w:hAnsi="Times New Roman" w:cs="Times New Roman"/>
              </w:rPr>
              <w:t>focusing on how AI was integrated into language education</w:t>
            </w:r>
          </w:p>
        </w:tc>
        <w:tc>
          <w:tcPr>
            <w:tcW w:w="1814" w:type="dxa"/>
            <w:tcBorders>
              <w:top w:val="nil"/>
            </w:tcBorders>
          </w:tcPr>
          <w:p w14:paraId="0B0B7D99" w14:textId="77777777" w:rsidR="00494174" w:rsidRDefault="00494174" w:rsidP="009904FA">
            <w:pPr>
              <w:pStyle w:val="NoSpacing"/>
              <w:jc w:val="center"/>
              <w:rPr>
                <w:rFonts w:ascii="Times New Roman" w:hAnsi="Times New Roman" w:cs="Times New Roman"/>
              </w:rPr>
            </w:pPr>
            <w:r>
              <w:rPr>
                <w:rFonts w:ascii="Times New Roman" w:hAnsi="Times New Roman" w:cs="Times New Roman"/>
              </w:rPr>
              <w:t>2000-2019</w:t>
            </w:r>
          </w:p>
        </w:tc>
        <w:tc>
          <w:tcPr>
            <w:tcW w:w="1616" w:type="dxa"/>
            <w:tcBorders>
              <w:top w:val="nil"/>
            </w:tcBorders>
          </w:tcPr>
          <w:p w14:paraId="52DE044A" w14:textId="77777777" w:rsidR="00494174" w:rsidRPr="00EE015C" w:rsidRDefault="00494174" w:rsidP="009904FA">
            <w:pPr>
              <w:pStyle w:val="NoSpacing"/>
              <w:rPr>
                <w:rFonts w:ascii="Times New Roman" w:hAnsi="Times New Roman" w:cs="Times New Roman"/>
              </w:rPr>
            </w:pPr>
            <w:r>
              <w:rPr>
                <w:rFonts w:ascii="Times New Roman" w:hAnsi="Times New Roman" w:cs="Times New Roman"/>
              </w:rPr>
              <w:t>AI in language education</w:t>
            </w:r>
          </w:p>
        </w:tc>
      </w:tr>
    </w:tbl>
    <w:p w14:paraId="174BEAF0" w14:textId="56F9A346"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Despite existing review studies on AIED research, there is a need for a comprehensive review of the up-to-date literature to gain insights into the conceptual structure of the field. First, the majority of the existing review focuses on AIED applications and their characteristics,</w:t>
      </w:r>
      <w:r w:rsidR="002860B5">
        <w:rPr>
          <w:rFonts w:ascii="Times New Roman" w:hAnsi="Times New Roman" w:cs="Times New Roman"/>
        </w:rPr>
        <w:t xml:space="preserve"> </w:t>
      </w:r>
      <w:r w:rsidRPr="00494174">
        <w:rPr>
          <w:rFonts w:ascii="Times New Roman" w:hAnsi="Times New Roman" w:cs="Times New Roman"/>
        </w:rPr>
        <w:t>missing a higher-level comprehensive overview of research topics and methodologies, which is key to scholarly interest. Second, existing review studies on the general AIED field are mainly based on the sample of articles before 2019. However, the COVID-19 pandemic spurs the adoption of AI and the research of AIED. This up-to-date sample needs to be reviewed and their insights aggregated. Finally, there is a lack of examination of the foundational theories that are commonly employed in and steering the AIED research, which are critical in comprehending the current body of studies and charting future research development.</w:t>
      </w:r>
    </w:p>
    <w:p w14:paraId="5680BD4C" w14:textId="77777777" w:rsidR="00494174" w:rsidRDefault="00494174" w:rsidP="00494174">
      <w:pPr>
        <w:spacing w:after="0"/>
        <w:jc w:val="both"/>
        <w:rPr>
          <w:rFonts w:ascii="Times New Roman" w:hAnsi="Times New Roman" w:cs="Times New Roman"/>
        </w:rPr>
      </w:pPr>
    </w:p>
    <w:p w14:paraId="581A0551" w14:textId="77777777" w:rsidR="00494174" w:rsidRPr="00494174" w:rsidRDefault="00494174" w:rsidP="00494174">
      <w:pPr>
        <w:spacing w:after="0"/>
        <w:jc w:val="both"/>
        <w:rPr>
          <w:rFonts w:ascii="Times New Roman" w:hAnsi="Times New Roman" w:cs="Times New Roman"/>
        </w:rPr>
      </w:pPr>
    </w:p>
    <w:p w14:paraId="23EAEAB9"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2. Method</w:t>
      </w:r>
    </w:p>
    <w:p w14:paraId="063B7415" w14:textId="77777777" w:rsidR="00494174" w:rsidRPr="00494174" w:rsidRDefault="00494174" w:rsidP="00494174">
      <w:pPr>
        <w:spacing w:after="0"/>
        <w:jc w:val="both"/>
        <w:rPr>
          <w:rFonts w:ascii="Times New Roman" w:hAnsi="Times New Roman" w:cs="Times New Roman"/>
        </w:rPr>
      </w:pPr>
    </w:p>
    <w:p w14:paraId="31E0F7F0"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The Preferred Reporting Items for Systematic Reviews and Meta-Analyses (O'Dea et al., 2021) criteria were followed in the course of this systematic review. The search criteria, data extraction, synthesis, and critical analysis were all conducted in accordance with the Campbell and Cochrane Economics Methods Group recommendations (Wang et al., 2021). </w:t>
      </w:r>
    </w:p>
    <w:p w14:paraId="1E946F68" w14:textId="77777777" w:rsidR="00494174" w:rsidRPr="00494174" w:rsidRDefault="00494174" w:rsidP="00494174">
      <w:pPr>
        <w:spacing w:after="0"/>
        <w:jc w:val="both"/>
        <w:rPr>
          <w:rFonts w:ascii="Times New Roman" w:hAnsi="Times New Roman" w:cs="Times New Roman"/>
        </w:rPr>
      </w:pPr>
    </w:p>
    <w:p w14:paraId="3F82AB9E"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2.1. Search Strategy</w:t>
      </w:r>
    </w:p>
    <w:p w14:paraId="12FEA724" w14:textId="77777777" w:rsidR="00494174" w:rsidRPr="00494174" w:rsidRDefault="00494174" w:rsidP="00494174">
      <w:pPr>
        <w:spacing w:after="0"/>
        <w:jc w:val="both"/>
        <w:rPr>
          <w:rFonts w:ascii="Times New Roman" w:hAnsi="Times New Roman" w:cs="Times New Roman"/>
        </w:rPr>
      </w:pPr>
    </w:p>
    <w:p w14:paraId="4E5EC248" w14:textId="4AEE093C"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To find pertinent publications published in databases between 2020 and 2024, a thorough search was conducted. Web of Science and the International Database of Education Systematic Reviews (IDESR) were the databases that were consulted. From the reference lists of the included studies and reviews, </w:t>
      </w:r>
      <w:r w:rsidR="00272CAB" w:rsidRPr="00DC0715">
        <w:rPr>
          <w:rFonts w:ascii="Times New Roman" w:hAnsi="Times New Roman" w:cs="Times New Roman"/>
          <w:highlight w:val="yellow"/>
        </w:rPr>
        <w:t>backwards</w:t>
      </w:r>
      <w:r w:rsidR="00272CAB" w:rsidRPr="00494174">
        <w:rPr>
          <w:rFonts w:ascii="Times New Roman" w:hAnsi="Times New Roman" w:cs="Times New Roman"/>
        </w:rPr>
        <w:t xml:space="preserve"> </w:t>
      </w:r>
      <w:r w:rsidRPr="00494174">
        <w:rPr>
          <w:rFonts w:ascii="Times New Roman" w:hAnsi="Times New Roman" w:cs="Times New Roman"/>
        </w:rPr>
        <w:t xml:space="preserve">and forward snowball searches were employed to locate more papers on Google Scholar. To guarantee the work's reproducibility and transparency, Appendix </w:t>
      </w:r>
      <w:r w:rsidR="005E22DF">
        <w:rPr>
          <w:rFonts w:ascii="Times New Roman" w:hAnsi="Times New Roman" w:cs="Times New Roman"/>
        </w:rPr>
        <w:t>1</w:t>
      </w:r>
      <w:r w:rsidR="00B05581" w:rsidRPr="00B05581">
        <w:t xml:space="preserve"> </w:t>
      </w:r>
      <w:proofErr w:type="spellStart"/>
      <w:r w:rsidR="00272CAB">
        <w:rPr>
          <w:rFonts w:ascii="Times New Roman" w:hAnsi="Times New Roman" w:cs="Times New Roman"/>
        </w:rPr>
        <w:t>Annexe</w:t>
      </w:r>
      <w:proofErr w:type="spellEnd"/>
      <w:r w:rsidR="00272CAB" w:rsidRPr="00494174">
        <w:rPr>
          <w:rFonts w:ascii="Times New Roman" w:hAnsi="Times New Roman" w:cs="Times New Roman"/>
        </w:rPr>
        <w:t xml:space="preserve"> </w:t>
      </w:r>
      <w:r w:rsidRPr="00494174">
        <w:rPr>
          <w:rFonts w:ascii="Times New Roman" w:hAnsi="Times New Roman" w:cs="Times New Roman"/>
        </w:rPr>
        <w:t>contains the specifics of the search technique, including key phrases and initial hits.</w:t>
      </w:r>
    </w:p>
    <w:p w14:paraId="24501275" w14:textId="77777777" w:rsidR="00494174" w:rsidRPr="00494174" w:rsidRDefault="00494174" w:rsidP="00494174">
      <w:pPr>
        <w:spacing w:after="0"/>
        <w:jc w:val="both"/>
        <w:rPr>
          <w:rFonts w:ascii="Times New Roman" w:hAnsi="Times New Roman" w:cs="Times New Roman"/>
        </w:rPr>
      </w:pPr>
    </w:p>
    <w:p w14:paraId="2EE0E53A"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2.2. Inclusion and Exclusion Criteria</w:t>
      </w:r>
    </w:p>
    <w:p w14:paraId="04C6A9EE" w14:textId="77777777" w:rsidR="00494174" w:rsidRPr="00494174" w:rsidRDefault="00494174" w:rsidP="00494174">
      <w:pPr>
        <w:spacing w:after="0"/>
        <w:jc w:val="both"/>
        <w:rPr>
          <w:rFonts w:ascii="Times New Roman" w:hAnsi="Times New Roman" w:cs="Times New Roman"/>
        </w:rPr>
      </w:pPr>
    </w:p>
    <w:p w14:paraId="5471CA5B"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lastRenderedPageBreak/>
        <w:tab/>
        <w:t>The researcher included studies in the review that satisfied the following criteria: (1) to guarantee academic rigor and research quality, studies must be published in peer-reviewed academic journals, conference proceedings, or scholarly publications; (</w:t>
      </w:r>
      <w:bookmarkStart w:id="0" w:name="_GoBack"/>
      <w:bookmarkEnd w:id="0"/>
      <w:r w:rsidRPr="00494174">
        <w:rPr>
          <w:rFonts w:ascii="Times New Roman" w:hAnsi="Times New Roman" w:cs="Times New Roman"/>
        </w:rPr>
        <w:t>2) only research articles published between 2020 and 2024 will be included to capture the most recent developments in AI applications for Education 4.0 and emerging educational technologies; (3) studies that specifically address the use of AI technology in educational settings and are published in English; (4) original research articles, systematic reviews, meta-analyses, and empirical studies that demonstrate practical AI applications, implementation strategies, or theoretical frameworks for educational innovation; and (5) studies must specifically address artificial intelligence (AI) technologies such adaptive learning systems, machine learning, and natural language processing, intelligent tutoring systems, or predictive analytics in educational settings.</w:t>
      </w:r>
    </w:p>
    <w:p w14:paraId="2C6CD60F"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ab/>
        <w:t>The researcher excluded studies that: (1) do not specifically focus on educational applications and instead discuss AI technologies in general or in other industrial sectors; (2) are purely theoretical without any empirical evidence, practical implementation, or demonstrable outcomes in educational AI; (3) examine AI technologies that are no longer considered innovative or relevant to current Educational 4.0 paradigms (e.g., very early computational methods from before 2010); and (4) are not available in full-text format or cannot be accessed through institutional subscriptions.</w:t>
      </w:r>
    </w:p>
    <w:p w14:paraId="665CBE7C" w14:textId="77777777" w:rsidR="00494174" w:rsidRDefault="00494174" w:rsidP="00494174">
      <w:pPr>
        <w:spacing w:after="0"/>
        <w:jc w:val="both"/>
        <w:rPr>
          <w:rFonts w:ascii="Times New Roman" w:hAnsi="Times New Roman" w:cs="Times New Roman"/>
        </w:rPr>
      </w:pPr>
    </w:p>
    <w:p w14:paraId="498C6DB2" w14:textId="77777777" w:rsidR="00494174" w:rsidRPr="00494174" w:rsidRDefault="00494174" w:rsidP="00494174">
      <w:pPr>
        <w:spacing w:after="0"/>
        <w:jc w:val="both"/>
        <w:rPr>
          <w:rFonts w:ascii="Times New Roman" w:hAnsi="Times New Roman" w:cs="Times New Roman"/>
        </w:rPr>
      </w:pPr>
    </w:p>
    <w:p w14:paraId="0F048E5D"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2.3. Selection and Data Extraction</w:t>
      </w:r>
    </w:p>
    <w:p w14:paraId="3CD64E2B" w14:textId="77777777" w:rsidR="00494174" w:rsidRPr="00494174" w:rsidRDefault="00494174" w:rsidP="00494174">
      <w:pPr>
        <w:spacing w:after="0"/>
        <w:jc w:val="both"/>
        <w:rPr>
          <w:rFonts w:ascii="Times New Roman" w:hAnsi="Times New Roman" w:cs="Times New Roman"/>
        </w:rPr>
      </w:pPr>
    </w:p>
    <w:p w14:paraId="04818CEF" w14:textId="77777777" w:rsid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The first hits were exported after every search in the aforementioned databases. After removing duplicates, all titles and abstracts were assessed in order to choose the relevant research based on the inclusion and exclusion criteria. Following the initial screening, the researcher reviewed a random sample of included and excluded studies to verify the comparability of the studies. Figure 1 shows a flow chart of the study selection process.</w:t>
      </w:r>
    </w:p>
    <w:p w14:paraId="54C4380A" w14:textId="77777777" w:rsidR="00494174" w:rsidRDefault="00494174" w:rsidP="00494174">
      <w:pPr>
        <w:spacing w:after="0"/>
        <w:jc w:val="both"/>
        <w:rPr>
          <w:rFonts w:ascii="Times New Roman" w:hAnsi="Times New Roman" w:cs="Times New Roman"/>
        </w:rPr>
      </w:pPr>
    </w:p>
    <w:p w14:paraId="3C3FCFEF" w14:textId="77777777" w:rsidR="00494174" w:rsidRDefault="00494174" w:rsidP="00494174">
      <w:pPr>
        <w:pStyle w:val="NoSpacing"/>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w:drawing>
          <wp:inline distT="0" distB="0" distL="0" distR="0" wp14:anchorId="0F0B1F4C" wp14:editId="2CEFCEA2">
            <wp:extent cx="5943600" cy="3343275"/>
            <wp:effectExtent l="19050" t="19050" r="19050" b="28575"/>
            <wp:docPr id="1488454715" name="Picture 2" descr="A flowchart of a group of dat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54715" name="Picture 2" descr="A flowchart of a group of data&#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43600" cy="3343275"/>
                    </a:xfrm>
                    <a:prstGeom prst="rect">
                      <a:avLst/>
                    </a:prstGeom>
                    <a:ln>
                      <a:solidFill>
                        <a:schemeClr val="tx1"/>
                      </a:solidFill>
                    </a:ln>
                  </pic:spPr>
                </pic:pic>
              </a:graphicData>
            </a:graphic>
          </wp:inline>
        </w:drawing>
      </w:r>
    </w:p>
    <w:p w14:paraId="7718D75E" w14:textId="77777777" w:rsidR="00494174" w:rsidRDefault="00494174" w:rsidP="00494174">
      <w:pPr>
        <w:pStyle w:val="NoSpacing"/>
        <w:jc w:val="center"/>
        <w:rPr>
          <w:rFonts w:ascii="Times New Roman" w:hAnsi="Times New Roman" w:cs="Times New Roman"/>
          <w:color w:val="000000" w:themeColor="text1"/>
          <w:sz w:val="24"/>
          <w:szCs w:val="24"/>
          <w:lang w:val="en-US"/>
        </w:rPr>
      </w:pPr>
      <w:r w:rsidRPr="002F791D">
        <w:rPr>
          <w:rFonts w:ascii="Times New Roman" w:hAnsi="Times New Roman" w:cs="Times New Roman"/>
          <w:b/>
          <w:bCs/>
          <w:color w:val="000000" w:themeColor="text1"/>
          <w:sz w:val="24"/>
          <w:szCs w:val="24"/>
        </w:rPr>
        <w:t>Figure 1.</w:t>
      </w:r>
      <w:r w:rsidRPr="002F791D">
        <w:rPr>
          <w:rFonts w:ascii="Times New Roman" w:hAnsi="Times New Roman" w:cs="Times New Roman"/>
          <w:color w:val="000000" w:themeColor="text1"/>
          <w:sz w:val="24"/>
          <w:szCs w:val="24"/>
        </w:rPr>
        <w:t> Flow chart depicting the process of the study selection for the systematic review.</w:t>
      </w:r>
    </w:p>
    <w:p w14:paraId="4668C44E" w14:textId="77777777" w:rsidR="00494174" w:rsidRPr="00494174" w:rsidRDefault="00494174" w:rsidP="00494174">
      <w:pPr>
        <w:spacing w:after="0"/>
        <w:jc w:val="both"/>
        <w:rPr>
          <w:rFonts w:ascii="Times New Roman" w:hAnsi="Times New Roman" w:cs="Times New Roman"/>
        </w:rPr>
      </w:pPr>
    </w:p>
    <w:p w14:paraId="790860F9"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The whole text of the remaining research was evaluated against the inclusion criteria after papers that satisfied the exclusion criteria during the initial screening were eliminated. Any discrepancies were then discussed and a consensus was established.</w:t>
      </w:r>
    </w:p>
    <w:p w14:paraId="517D1A7B" w14:textId="77777777" w:rsidR="00494174" w:rsidRPr="00494174" w:rsidRDefault="00494174" w:rsidP="00494174">
      <w:pPr>
        <w:spacing w:after="0"/>
        <w:jc w:val="both"/>
        <w:rPr>
          <w:rFonts w:ascii="Times New Roman" w:hAnsi="Times New Roman" w:cs="Times New Roman"/>
        </w:rPr>
      </w:pPr>
    </w:p>
    <w:p w14:paraId="57BBF6CC"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 xml:space="preserve">3. Results </w:t>
      </w:r>
    </w:p>
    <w:p w14:paraId="60F7E4C5" w14:textId="77777777" w:rsidR="00494174" w:rsidRPr="00494174" w:rsidRDefault="00494174" w:rsidP="00494174">
      <w:pPr>
        <w:spacing w:after="0"/>
        <w:jc w:val="both"/>
        <w:rPr>
          <w:rFonts w:ascii="Times New Roman" w:hAnsi="Times New Roman" w:cs="Times New Roman"/>
        </w:rPr>
      </w:pPr>
    </w:p>
    <w:p w14:paraId="211052A7"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The distributions of different AIED application kinds, research topics, research methodologies, guiding theories, and educational environments coded in the content analysis subset of publications are shown in Figure 2.</w:t>
      </w:r>
    </w:p>
    <w:p w14:paraId="0A3F9887" w14:textId="77777777" w:rsidR="00494174" w:rsidRDefault="00494174" w:rsidP="00494174">
      <w:pPr>
        <w:spacing w:after="0"/>
        <w:jc w:val="both"/>
        <w:rPr>
          <w:rFonts w:ascii="Times New Roman" w:hAnsi="Times New Roman" w:cs="Times New Roman"/>
        </w:rPr>
      </w:pPr>
    </w:p>
    <w:p w14:paraId="44CB2DF0"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3.1. Artificial Intelligence Applications in Education</w:t>
      </w:r>
    </w:p>
    <w:p w14:paraId="41AE212F" w14:textId="77777777" w:rsidR="00494174" w:rsidRPr="00494174" w:rsidRDefault="00494174" w:rsidP="00494174">
      <w:pPr>
        <w:spacing w:after="0"/>
        <w:jc w:val="both"/>
        <w:rPr>
          <w:rFonts w:ascii="Times New Roman" w:hAnsi="Times New Roman" w:cs="Times New Roman"/>
        </w:rPr>
      </w:pPr>
    </w:p>
    <w:p w14:paraId="503BEF79" w14:textId="0FE41AE9" w:rsid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As shown in Fig. </w:t>
      </w:r>
      <w:r>
        <w:rPr>
          <w:rFonts w:ascii="Times New Roman" w:hAnsi="Times New Roman" w:cs="Times New Roman"/>
        </w:rPr>
        <w:t>2a, a</w:t>
      </w:r>
      <w:r w:rsidRPr="00494174">
        <w:rPr>
          <w:rFonts w:ascii="Times New Roman" w:hAnsi="Times New Roman" w:cs="Times New Roman"/>
        </w:rPr>
        <w:t>daptive learning and individualized tutoring, intelligent assessment and management, profiling and prediction, and emerging technologies or products are the four main areas of AIED applications that have been discovered, each with its own subcategories. Adaptive learning and personalized tutoring applications are the most researched of all applications (Fig. 2), accounting for 45% of the sample's papers. These are followed by applications for intelligent assessment and management (31%), profiling and prediction (18%), and emergent products in education (6%).</w:t>
      </w:r>
    </w:p>
    <w:p w14:paraId="74EE4A50" w14:textId="77777777" w:rsidR="00494174" w:rsidRPr="00494174" w:rsidRDefault="00494174" w:rsidP="00494174">
      <w:pPr>
        <w:spacing w:after="0"/>
        <w:ind w:firstLine="720"/>
        <w:jc w:val="both"/>
        <w:rPr>
          <w:rFonts w:ascii="Times New Roman" w:hAnsi="Times New Roman" w:cs="Times New Roman"/>
        </w:rPr>
      </w:pPr>
    </w:p>
    <w:p w14:paraId="265EE846" w14:textId="6C24ED87" w:rsidR="00494174" w:rsidRDefault="00494174" w:rsidP="00494174">
      <w:pPr>
        <w:spacing w:after="0"/>
        <w:jc w:val="both"/>
        <w:rPr>
          <w:rFonts w:ascii="Times New Roman" w:hAnsi="Times New Roman" w:cs="Times New Roman"/>
        </w:rPr>
      </w:pPr>
      <w:r w:rsidRPr="004F261B">
        <w:rPr>
          <w:rFonts w:ascii="Times New Roman" w:hAnsi="Times New Roman" w:cs="Times New Roman"/>
          <w:noProof/>
          <w:color w:val="000000" w:themeColor="text1"/>
          <w:sz w:val="24"/>
          <w:szCs w:val="24"/>
        </w:rPr>
        <w:drawing>
          <wp:inline distT="0" distB="0" distL="0" distR="0" wp14:anchorId="5FB93586" wp14:editId="6A78E70E">
            <wp:extent cx="5943600" cy="3872865"/>
            <wp:effectExtent l="0" t="0" r="0" b="0"/>
            <wp:docPr id="14" name="Picture 13" descr="A group of colorful pie charts&#10;&#10;Description automatically generated">
              <a:extLst xmlns:a="http://schemas.openxmlformats.org/drawingml/2006/main">
                <a:ext uri="{FF2B5EF4-FFF2-40B4-BE49-F238E27FC236}">
                  <a16:creationId xmlns:a16="http://schemas.microsoft.com/office/drawing/2014/main" id="{1CDC62BB-9C58-02ED-6394-53AB727B80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group of colorful pie charts&#10;&#10;Description automatically generated">
                      <a:extLst>
                        <a:ext uri="{FF2B5EF4-FFF2-40B4-BE49-F238E27FC236}">
                          <a16:creationId xmlns:a16="http://schemas.microsoft.com/office/drawing/2014/main" id="{1CDC62BB-9C58-02ED-6394-53AB727B8097}"/>
                        </a:ext>
                      </a:extLst>
                    </pic:cNvPr>
                    <pic:cNvPicPr>
                      <a:picLocks noChangeAspect="1"/>
                    </pic:cNvPicPr>
                  </pic:nvPicPr>
                  <pic:blipFill>
                    <a:blip r:embed="rId7"/>
                    <a:stretch>
                      <a:fillRect/>
                    </a:stretch>
                  </pic:blipFill>
                  <pic:spPr>
                    <a:xfrm>
                      <a:off x="0" y="0"/>
                      <a:ext cx="5943600" cy="3872865"/>
                    </a:xfrm>
                    <a:prstGeom prst="rect">
                      <a:avLst/>
                    </a:prstGeom>
                  </pic:spPr>
                </pic:pic>
              </a:graphicData>
            </a:graphic>
          </wp:inline>
        </w:drawing>
      </w:r>
    </w:p>
    <w:p w14:paraId="5F9D5541" w14:textId="77777777" w:rsidR="00494174" w:rsidRDefault="00494174" w:rsidP="00494174">
      <w:pPr>
        <w:spacing w:after="0"/>
        <w:jc w:val="both"/>
        <w:rPr>
          <w:rFonts w:ascii="Times New Roman" w:hAnsi="Times New Roman" w:cs="Times New Roman"/>
        </w:rPr>
      </w:pPr>
    </w:p>
    <w:p w14:paraId="73460202" w14:textId="7B0560C5" w:rsidR="00494174" w:rsidRDefault="00494174" w:rsidP="00494174">
      <w:pPr>
        <w:pStyle w:val="NoSpacing"/>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Figure 2. </w:t>
      </w:r>
      <w:r>
        <w:rPr>
          <w:rFonts w:ascii="Times New Roman" w:hAnsi="Times New Roman" w:cs="Times New Roman"/>
          <w:color w:val="000000" w:themeColor="text1"/>
          <w:sz w:val="24"/>
          <w:szCs w:val="24"/>
          <w:lang w:val="en-US"/>
        </w:rPr>
        <w:t>Distributions o</w:t>
      </w:r>
      <w:r w:rsidRPr="00FD144E">
        <w:rPr>
          <w:rFonts w:ascii="Times New Roman" w:hAnsi="Times New Roman" w:cs="Times New Roman"/>
          <w:color w:val="000000" w:themeColor="text1"/>
          <w:sz w:val="24"/>
          <w:szCs w:val="24"/>
        </w:rPr>
        <w:t>f various types of AIED applications, research topics, research methods, guiding theories</w:t>
      </w:r>
      <w:r w:rsidR="003B567C">
        <w:rPr>
          <w:rFonts w:ascii="Times New Roman" w:hAnsi="Times New Roman" w:cs="Times New Roman"/>
          <w:color w:val="000000" w:themeColor="text1"/>
          <w:sz w:val="24"/>
          <w:szCs w:val="24"/>
        </w:rPr>
        <w:t xml:space="preserve"> </w:t>
      </w:r>
      <w:r w:rsidRPr="00FD144E">
        <w:rPr>
          <w:rFonts w:ascii="Times New Roman" w:hAnsi="Times New Roman" w:cs="Times New Roman"/>
          <w:color w:val="000000" w:themeColor="text1"/>
          <w:sz w:val="24"/>
          <w:szCs w:val="24"/>
        </w:rPr>
        <w:t>and education contexts</w:t>
      </w:r>
    </w:p>
    <w:p w14:paraId="456FF63B" w14:textId="77777777" w:rsidR="00494174" w:rsidRPr="00494174" w:rsidRDefault="00494174" w:rsidP="00494174">
      <w:pPr>
        <w:spacing w:after="0"/>
        <w:jc w:val="both"/>
        <w:rPr>
          <w:rFonts w:ascii="Times New Roman" w:hAnsi="Times New Roman" w:cs="Times New Roman"/>
        </w:rPr>
      </w:pPr>
    </w:p>
    <w:p w14:paraId="22018DD0"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3.1.1. Adaptive Learning and Personalized Tutoring Applications</w:t>
      </w:r>
    </w:p>
    <w:p w14:paraId="30AA29DF" w14:textId="77777777" w:rsidR="00494174" w:rsidRPr="00494174" w:rsidRDefault="00494174" w:rsidP="00494174">
      <w:pPr>
        <w:spacing w:after="0"/>
        <w:jc w:val="both"/>
        <w:rPr>
          <w:rFonts w:ascii="Times New Roman" w:hAnsi="Times New Roman" w:cs="Times New Roman"/>
        </w:rPr>
      </w:pPr>
    </w:p>
    <w:p w14:paraId="0B152A87" w14:textId="28E522EE"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Based on students' learning choices, interests, emotional states, and competency </w:t>
      </w:r>
      <w:r w:rsidR="004D5EAC" w:rsidRPr="00DC0715">
        <w:rPr>
          <w:rFonts w:ascii="Times New Roman" w:hAnsi="Times New Roman" w:cs="Times New Roman"/>
          <w:highlight w:val="yellow"/>
        </w:rPr>
        <w:t>levels</w:t>
      </w:r>
      <w:r w:rsidRPr="00494174">
        <w:rPr>
          <w:rFonts w:ascii="Times New Roman" w:hAnsi="Times New Roman" w:cs="Times New Roman"/>
        </w:rPr>
        <w:t>, this field of artificial intelligence (AI) in education applications seeks to personalize the educational process and offer them a customizable learning environment. The use of rule-based expert systems has changed significantly in recent years as more sophisticated AI methods and algorithms, such as decision trees and neural networks, have replaced them. These programs are now characterized by their interactive and learner-centered designs. Two subcategories of adaptive learning and customized tutoring applications include intelligent tutoring systems and adaptive hypermedia learning systems.</w:t>
      </w:r>
    </w:p>
    <w:p w14:paraId="460D40B4" w14:textId="7979E005" w:rsidR="00494174" w:rsidRPr="00494174" w:rsidRDefault="00494174" w:rsidP="00494174">
      <w:pPr>
        <w:spacing w:after="0"/>
        <w:ind w:firstLine="720"/>
        <w:jc w:val="both"/>
        <w:rPr>
          <w:rFonts w:ascii="Times New Roman" w:hAnsi="Times New Roman" w:cs="Times New Roman"/>
        </w:rPr>
      </w:pPr>
      <w:r w:rsidRPr="00DC0715">
        <w:rPr>
          <w:rFonts w:ascii="Times New Roman" w:hAnsi="Times New Roman" w:cs="Times New Roman"/>
          <w:highlight w:val="yellow"/>
        </w:rPr>
        <w:t>Intelligent tutoring systems</w:t>
      </w:r>
      <w:r w:rsidR="00FD730D" w:rsidRPr="00DC0715">
        <w:rPr>
          <w:rFonts w:ascii="Times New Roman" w:hAnsi="Times New Roman" w:cs="Times New Roman"/>
          <w:highlight w:val="yellow"/>
        </w:rPr>
        <w:t>:</w:t>
      </w:r>
      <w:r w:rsidRPr="00494174">
        <w:rPr>
          <w:rFonts w:ascii="Times New Roman" w:hAnsi="Times New Roman" w:cs="Times New Roman"/>
        </w:rPr>
        <w:t xml:space="preserve"> Intelligent tutoring systems (ITS) are computer-assisted educational systems that mimic the tasks of a human tutor using artificial intelligence (AI). These technologies are designed to give students rapid, personalized training or feedback under certain teaching approaches (Akyuz, 2020). The terms "intelligent tutor," "intelligent tutoring system," and "intelligent agent" are commonly used in ITS research (Marouf et al., 2024; Gadde &amp; Kalli, 2020). The functions of ITS applications, as studied in the 41 articles within the sample, can be categorized into three primary types: learner status diagnosis and adaptive feedback provision (n = 27), adaptive test and exercise provision (n = 8), and adaptive learning content recommendation (n = 6).</w:t>
      </w:r>
    </w:p>
    <w:p w14:paraId="0578140F"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ab/>
        <w:t xml:space="preserve">Similar to a human instructor, ITS can track and diagnose students' learning progress and offer tailored advice and comments. For example, "ZOSMAT," a mathematics tutoring system that monitors a student's learning path and provides tailored advice depending on performance, was evaluated by </w:t>
      </w:r>
      <w:proofErr w:type="spellStart"/>
      <w:r w:rsidRPr="00494174">
        <w:rPr>
          <w:rFonts w:ascii="Times New Roman" w:hAnsi="Times New Roman" w:cs="Times New Roman"/>
        </w:rPr>
        <w:t>Bağiran</w:t>
      </w:r>
      <w:proofErr w:type="spellEnd"/>
      <w:r w:rsidRPr="00494174">
        <w:rPr>
          <w:rFonts w:ascii="Times New Roman" w:hAnsi="Times New Roman" w:cs="Times New Roman"/>
        </w:rPr>
        <w:t xml:space="preserve"> (2024). By utilizing AI technology, teachers may offer targeted assistance to students who are struggling, thereby attaining precision instruction (Lin &amp; Lai, 2021). Furthermore, ITS can offer activities that complement students' cognitive capacities. Because of its many benefits and adaptability, ITS is used in a variety of settings. These include medical advice (</w:t>
      </w:r>
      <w:proofErr w:type="spellStart"/>
      <w:r w:rsidRPr="00494174">
        <w:rPr>
          <w:rFonts w:ascii="Times New Roman" w:hAnsi="Times New Roman" w:cs="Times New Roman"/>
        </w:rPr>
        <w:t>Fazlollahi</w:t>
      </w:r>
      <w:proofErr w:type="spellEnd"/>
      <w:r w:rsidRPr="00494174">
        <w:rPr>
          <w:rFonts w:ascii="Times New Roman" w:hAnsi="Times New Roman" w:cs="Times New Roman"/>
        </w:rPr>
        <w:t xml:space="preserve"> et al., 2022), sports training (Liu et al., 2021), mathematics, chemistry (Spitzer &amp; Moeller, 2023), and even instruction in animation design (Tang et al., 2022). These varied applications demonstrate how ITS improves educational opportunities in a variety of fields. </w:t>
      </w:r>
    </w:p>
    <w:p w14:paraId="6AA62EAE" w14:textId="77777777" w:rsidR="00494174" w:rsidRPr="00494174" w:rsidRDefault="00494174" w:rsidP="00494174">
      <w:pPr>
        <w:spacing w:after="0"/>
        <w:jc w:val="both"/>
        <w:rPr>
          <w:rFonts w:ascii="Times New Roman" w:hAnsi="Times New Roman" w:cs="Times New Roman"/>
        </w:rPr>
      </w:pPr>
    </w:p>
    <w:p w14:paraId="0459C200" w14:textId="53941EAB" w:rsidR="00494174" w:rsidRPr="00494174" w:rsidRDefault="00494174" w:rsidP="00494174">
      <w:pPr>
        <w:spacing w:after="0"/>
        <w:ind w:firstLine="720"/>
        <w:jc w:val="both"/>
        <w:rPr>
          <w:rFonts w:ascii="Times New Roman" w:hAnsi="Times New Roman" w:cs="Times New Roman"/>
        </w:rPr>
      </w:pPr>
      <w:r w:rsidRPr="00DC0715">
        <w:rPr>
          <w:rFonts w:ascii="Times New Roman" w:hAnsi="Times New Roman" w:cs="Times New Roman"/>
          <w:highlight w:val="yellow"/>
        </w:rPr>
        <w:t>Adaptive hypermedia learning systems</w:t>
      </w:r>
      <w:r w:rsidR="00FD730D" w:rsidRPr="00DC0715">
        <w:rPr>
          <w:rFonts w:ascii="Times New Roman" w:hAnsi="Times New Roman" w:cs="Times New Roman"/>
          <w:highlight w:val="yellow"/>
        </w:rPr>
        <w:t>:</w:t>
      </w:r>
      <w:r w:rsidRPr="00494174">
        <w:rPr>
          <w:rFonts w:ascii="Times New Roman" w:hAnsi="Times New Roman" w:cs="Times New Roman"/>
        </w:rPr>
        <w:t xml:space="preserve"> Adaptive hypermedia learning systems (AHLS) prioritize meeting the needs and preferences of learners by customizing hypermedia-enabled presentations and navigation assistance for each student. Students are positioned at the center of the learning environment using this method. AHLS functions explored in the 16 articles from our sample can be categorized into three primary types: learning style detection or analysis (n = 8), adaptive presentation (n = 3), and adaptive path navigation support (n = 5).</w:t>
      </w:r>
    </w:p>
    <w:p w14:paraId="027425FD"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Variations of students' learning styles include field-dependent or autonomous learning, reflective or active learning, and intuitive or sensitive learning (Ikram et al., 2024). Classification techniques such as Bayesian networks (Zhang et al., 2020), neural networks (Sarker, 2021), and decision trees (</w:t>
      </w:r>
      <w:proofErr w:type="spellStart"/>
      <w:r w:rsidRPr="00494174">
        <w:rPr>
          <w:rFonts w:ascii="Times New Roman" w:hAnsi="Times New Roman" w:cs="Times New Roman"/>
        </w:rPr>
        <w:t>Charbuty</w:t>
      </w:r>
      <w:proofErr w:type="spellEnd"/>
      <w:r w:rsidRPr="00494174">
        <w:rPr>
          <w:rFonts w:ascii="Times New Roman" w:hAnsi="Times New Roman" w:cs="Times New Roman"/>
        </w:rPr>
        <w:t xml:space="preserve"> &amp; </w:t>
      </w:r>
      <w:proofErr w:type="spellStart"/>
      <w:r w:rsidRPr="00494174">
        <w:rPr>
          <w:rFonts w:ascii="Times New Roman" w:hAnsi="Times New Roman" w:cs="Times New Roman"/>
        </w:rPr>
        <w:t>Abdulazeez</w:t>
      </w:r>
      <w:proofErr w:type="spellEnd"/>
      <w:r w:rsidRPr="00494174">
        <w:rPr>
          <w:rFonts w:ascii="Times New Roman" w:hAnsi="Times New Roman" w:cs="Times New Roman"/>
        </w:rPr>
        <w:t xml:space="preserve">, 2021) are commonly used in applications that concentrate on learning style identification or analysis. Within an e-learning system, these algorithms assess and determine the learning preferences of students, allowing for adaptive modifications to the way information is presented based on personal preferences. </w:t>
      </w:r>
    </w:p>
    <w:p w14:paraId="3CE1FFED"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In order to help students find learning resources more quickly or suggest the best learning paths, AHLS also provides them with direction and navigation support. These routes can provide remedial pathways for corrected learning (Alam, 2022) or follow the first intended learning path (Xu et al., 2023). Students are better equipped to handle their educational experiences because to this flexibility.</w:t>
      </w:r>
    </w:p>
    <w:p w14:paraId="4523F699" w14:textId="77777777" w:rsidR="00494174" w:rsidRPr="00494174" w:rsidRDefault="00494174" w:rsidP="00494174">
      <w:pPr>
        <w:spacing w:after="0"/>
        <w:jc w:val="both"/>
        <w:rPr>
          <w:rFonts w:ascii="Times New Roman" w:hAnsi="Times New Roman" w:cs="Times New Roman"/>
        </w:rPr>
      </w:pPr>
    </w:p>
    <w:p w14:paraId="0FB831B6"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3.1.2. Intelligent Assessment and Management Applications</w:t>
      </w:r>
    </w:p>
    <w:p w14:paraId="2857DCB3" w14:textId="77777777" w:rsidR="00494174" w:rsidRPr="00494174" w:rsidRDefault="00494174" w:rsidP="00494174">
      <w:pPr>
        <w:spacing w:after="0"/>
        <w:jc w:val="both"/>
        <w:rPr>
          <w:rFonts w:ascii="Times New Roman" w:hAnsi="Times New Roman" w:cs="Times New Roman"/>
        </w:rPr>
      </w:pPr>
    </w:p>
    <w:p w14:paraId="4DBA80BD"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lastRenderedPageBreak/>
        <w:t>It can be difficult for teachers to monitor and document their students' learning progress and to provide timely evaluation, especially in a big class environment. Applications for intelligent assessment and management have been created to solve these issues by providing assistance for resource management and collaborative learning, as well as automatic grading and evaluation features. Thus, learning management systems and intelligent assessment systems are the two main categories into which these applications may be divided.</w:t>
      </w:r>
    </w:p>
    <w:p w14:paraId="06E9B7F8" w14:textId="746973E3" w:rsidR="00494174" w:rsidRPr="00494174" w:rsidRDefault="00494174" w:rsidP="00494174">
      <w:pPr>
        <w:spacing w:after="0"/>
        <w:ind w:firstLine="720"/>
        <w:jc w:val="both"/>
        <w:rPr>
          <w:rFonts w:ascii="Times New Roman" w:hAnsi="Times New Roman" w:cs="Times New Roman"/>
        </w:rPr>
      </w:pPr>
      <w:r w:rsidRPr="00DC0715">
        <w:rPr>
          <w:rFonts w:ascii="Times New Roman" w:hAnsi="Times New Roman" w:cs="Times New Roman"/>
          <w:highlight w:val="yellow"/>
        </w:rPr>
        <w:t>Intelligent assessment systems</w:t>
      </w:r>
      <w:r w:rsidR="00FD730D" w:rsidRPr="00DC0715">
        <w:rPr>
          <w:rFonts w:ascii="Times New Roman" w:hAnsi="Times New Roman" w:cs="Times New Roman"/>
          <w:highlight w:val="yellow"/>
        </w:rPr>
        <w:t>:</w:t>
      </w:r>
      <w:r w:rsidRPr="00494174">
        <w:rPr>
          <w:rFonts w:ascii="Times New Roman" w:hAnsi="Times New Roman" w:cs="Times New Roman"/>
        </w:rPr>
        <w:t xml:space="preserve"> AI technologies are used by intelligent assessment systems (IAS) to carry out evaluation activities in educational settings with a high degree of efficiency and accuracy. They provide educators and students with insightful feedback. Their functions discussed in the 19 articles within our sample can be categorized into three primary types: assessing students’ learning abilities and behaviors (n = 9), automatic grading (n = 7), and teaching evaluation (n = 3).</w:t>
      </w:r>
    </w:p>
    <w:p w14:paraId="4F434862"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There are several components to the student evaluation function, such as measuring students' knowledge levels (Cheng et al., 2022), evaluating their learning attitudes (Wang et al., 2024), and analyzing their general skills (Niu, 2022). Students can improve their learning outcomes by modifying their learning practices with the help of student assessment. Additionally, it can help teachers adapt their teaching strategies to the abilities of their pupils. With the increasing popularity of activities like oral training and very creative writing, the automatic grading feature is rapidly changing. Jegede (2024), for example, used AI-based digital automated scoring technologies to give learners instant feedback by providing real-time scores and pronunciation fixes. Wilson et al. (2021) examined MI Write, an automated writing assessment tool that evaluates students' writing on six different levels, such as style, critical thinking development, and other individual characteristics. </w:t>
      </w:r>
    </w:p>
    <w:p w14:paraId="2D9D8920" w14:textId="041D89F1"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ab/>
      </w:r>
      <w:r w:rsidRPr="00DC0715">
        <w:rPr>
          <w:rFonts w:ascii="Times New Roman" w:hAnsi="Times New Roman" w:cs="Times New Roman"/>
          <w:highlight w:val="yellow"/>
        </w:rPr>
        <w:t>Learning management systems</w:t>
      </w:r>
      <w:r w:rsidR="002B3482" w:rsidRPr="00DC0715">
        <w:rPr>
          <w:rFonts w:ascii="Times New Roman" w:hAnsi="Times New Roman" w:cs="Times New Roman"/>
          <w:highlight w:val="yellow"/>
        </w:rPr>
        <w:t>:</w:t>
      </w:r>
      <w:r w:rsidRPr="00494174">
        <w:rPr>
          <w:rFonts w:ascii="Times New Roman" w:hAnsi="Times New Roman" w:cs="Times New Roman"/>
        </w:rPr>
        <w:t xml:space="preserve"> Tasks including providing students with learning materials, monitoring and improving student interactions, and expediting course administration procedures are all made possible by learning management systems (LMS) (</w:t>
      </w:r>
      <w:proofErr w:type="spellStart"/>
      <w:r w:rsidRPr="00494174">
        <w:rPr>
          <w:rFonts w:ascii="Times New Roman" w:hAnsi="Times New Roman" w:cs="Times New Roman"/>
        </w:rPr>
        <w:t>Sahin</w:t>
      </w:r>
      <w:proofErr w:type="spellEnd"/>
      <w:r w:rsidRPr="00494174">
        <w:rPr>
          <w:rFonts w:ascii="Times New Roman" w:hAnsi="Times New Roman" w:cs="Times New Roman"/>
        </w:rPr>
        <w:t xml:space="preserve"> &amp; </w:t>
      </w:r>
      <w:proofErr w:type="spellStart"/>
      <w:r w:rsidRPr="00494174">
        <w:rPr>
          <w:rFonts w:ascii="Times New Roman" w:hAnsi="Times New Roman" w:cs="Times New Roman"/>
        </w:rPr>
        <w:t>Yurdugül</w:t>
      </w:r>
      <w:proofErr w:type="spellEnd"/>
      <w:r w:rsidRPr="00494174">
        <w:rPr>
          <w:rFonts w:ascii="Times New Roman" w:hAnsi="Times New Roman" w:cs="Times New Roman"/>
        </w:rPr>
        <w:t xml:space="preserve">, 2022). The duties of school administrators are also supported by some LMS platforms. As a central administration platform, LMS aggregates large amounts of activity data and acts as a center for administrators, teachers, and students. AI is being used </w:t>
      </w:r>
      <w:r w:rsidR="002B3482" w:rsidRPr="00DC0715">
        <w:rPr>
          <w:rFonts w:ascii="Times New Roman" w:hAnsi="Times New Roman" w:cs="Times New Roman"/>
          <w:highlight w:val="yellow"/>
        </w:rPr>
        <w:t>in</w:t>
      </w:r>
      <w:r w:rsidR="002B3482" w:rsidRPr="00494174">
        <w:rPr>
          <w:rFonts w:ascii="Times New Roman" w:hAnsi="Times New Roman" w:cs="Times New Roman"/>
        </w:rPr>
        <w:t xml:space="preserve"> </w:t>
      </w:r>
      <w:r w:rsidRPr="00494174">
        <w:rPr>
          <w:rFonts w:ascii="Times New Roman" w:hAnsi="Times New Roman" w:cs="Times New Roman"/>
        </w:rPr>
        <w:t>LMS design more and more to allow for intelligent and flexible administration of teaching and learning activities. Three main categories may be used to classify the LMS functions examined in the 20 publications in the sample: collaborative learning support (n = 5), classroom and exam management (n = 8), and information and resource management (n = 7).</w:t>
      </w:r>
    </w:p>
    <w:p w14:paraId="0FA25AA8"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There are two different forms of collaborative learning support functions in LMS: supporting remote group conversations and encouraging collaborative authoring through document visualization (Munna et al., 2024). Teachers may designate roles for students in remote group discussions, keep an eye on their involvement and teamwork, and get notifications when there are student disagreements so they can intervene quickly (Simelane-Mnisi, 2023). In order to improve classroom instruction, the classroom and test management function depends on the integration of many technologies. This includes functions like the ability to automatically determine how attentive and focused pupils are in class (Chiu &amp; Tseng, 2021). Instructors may manage course content, propose online courses to students, and share educational resources with students thanks to the information and resource management feature. According to recent research, virtual assistants may be integrated into learning management systems (LMS) to help students navigate course materials and provide reminders about different course activities that are maintained in the LMS calendar (Wang &amp; Park, 2021).</w:t>
      </w:r>
    </w:p>
    <w:p w14:paraId="627CA430" w14:textId="77777777" w:rsidR="00494174" w:rsidRPr="00494174" w:rsidRDefault="00494174" w:rsidP="00494174">
      <w:pPr>
        <w:spacing w:after="0"/>
        <w:jc w:val="both"/>
        <w:rPr>
          <w:rFonts w:ascii="Times New Roman" w:hAnsi="Times New Roman" w:cs="Times New Roman"/>
        </w:rPr>
      </w:pPr>
    </w:p>
    <w:p w14:paraId="62B3B860"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3.1.3. Profiling and Prediction Applications</w:t>
      </w:r>
    </w:p>
    <w:p w14:paraId="23B52D25" w14:textId="77777777" w:rsidR="00494174" w:rsidRPr="00494174" w:rsidRDefault="00494174" w:rsidP="00494174">
      <w:pPr>
        <w:spacing w:after="0"/>
        <w:jc w:val="both"/>
        <w:rPr>
          <w:rFonts w:ascii="Times New Roman" w:hAnsi="Times New Roman" w:cs="Times New Roman"/>
        </w:rPr>
      </w:pPr>
    </w:p>
    <w:p w14:paraId="789197FD" w14:textId="1CEEA275" w:rsidR="00494174" w:rsidRPr="00494174" w:rsidRDefault="00494174" w:rsidP="00494174">
      <w:pPr>
        <w:spacing w:after="0"/>
        <w:ind w:firstLine="720"/>
        <w:jc w:val="both"/>
        <w:rPr>
          <w:rFonts w:ascii="Times New Roman" w:hAnsi="Times New Roman" w:cs="Times New Roman"/>
        </w:rPr>
      </w:pPr>
      <w:r>
        <w:rPr>
          <w:rFonts w:ascii="Times New Roman" w:hAnsi="Times New Roman" w:cs="Times New Roman"/>
        </w:rPr>
        <w:t>To</w:t>
      </w:r>
      <w:r w:rsidRPr="00494174">
        <w:rPr>
          <w:rFonts w:ascii="Times New Roman" w:hAnsi="Times New Roman" w:cs="Times New Roman"/>
        </w:rPr>
        <w:t xml:space="preserve"> identify learner characteristics, forecast learning outcomes, give learners more control over their education, and help educators identify and support at-risk students, AIED applications that are centered on </w:t>
      </w:r>
      <w:r w:rsidRPr="00494174">
        <w:rPr>
          <w:rFonts w:ascii="Times New Roman" w:hAnsi="Times New Roman" w:cs="Times New Roman"/>
        </w:rPr>
        <w:lastRenderedPageBreak/>
        <w:t>profiling and prediction use educational data mining and learning analytics (Lopez-Zambrano et al., 2021). The roles of profiling and prediction applications in the 23 pertinent papers in the sample may be divided into four categories based on their predictive goals: failure and dropout warning (n = 8), academic achievement prediction (n = 6), learning analysis and learner modeling (n = 5), and course arrangement and teaching performance (n = 4).</w:t>
      </w:r>
    </w:p>
    <w:p w14:paraId="0480C3EB"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Learner models, which collect and evaluate behavioral data from students to provide efficient cognitive and managerial assistance, are the foundation of many profiling and prediction applications. Some of the methods used to build learner models and provide performance predictions—which are often quantitative in nature—include support vector machines, decision trees, neural networks, and naive Bayes models (Winkler et al., 2021). In addition to providing prediction results, AI applications that help course instructors identify student types early in the course so they may offer more effective learning support were covered by Nabizadeh et al. (2022).</w:t>
      </w:r>
    </w:p>
    <w:p w14:paraId="5AE8BD5A" w14:textId="77777777" w:rsidR="00494174" w:rsidRPr="00494174" w:rsidRDefault="00494174" w:rsidP="00494174">
      <w:pPr>
        <w:spacing w:after="0"/>
        <w:jc w:val="both"/>
        <w:rPr>
          <w:rFonts w:ascii="Times New Roman" w:hAnsi="Times New Roman" w:cs="Times New Roman"/>
          <w:sz w:val="18"/>
          <w:szCs w:val="18"/>
        </w:rPr>
      </w:pPr>
    </w:p>
    <w:p w14:paraId="2DB4FB44" w14:textId="77777777" w:rsid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3.1.4. Emerging products</w:t>
      </w:r>
    </w:p>
    <w:p w14:paraId="6703360B" w14:textId="77777777" w:rsidR="00494174" w:rsidRPr="00494174" w:rsidRDefault="00494174" w:rsidP="00494174">
      <w:pPr>
        <w:spacing w:after="0"/>
        <w:jc w:val="both"/>
        <w:rPr>
          <w:rFonts w:ascii="Times New Roman" w:hAnsi="Times New Roman" w:cs="Times New Roman"/>
          <w:b/>
          <w:bCs/>
          <w:sz w:val="14"/>
          <w:szCs w:val="14"/>
        </w:rPr>
      </w:pPr>
    </w:p>
    <w:p w14:paraId="2022C0AD" w14:textId="7C41A156"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Apart from the </w:t>
      </w:r>
      <w:r w:rsidR="003C2F8C" w:rsidRPr="00DC0715">
        <w:rPr>
          <w:rFonts w:ascii="Times New Roman" w:hAnsi="Times New Roman" w:cs="Times New Roman"/>
          <w:highlight w:val="yellow"/>
        </w:rPr>
        <w:t>above-listed</w:t>
      </w:r>
      <w:r w:rsidRPr="00494174">
        <w:rPr>
          <w:rFonts w:ascii="Times New Roman" w:hAnsi="Times New Roman" w:cs="Times New Roman"/>
        </w:rPr>
        <w:t xml:space="preserve"> types of AI applications, a number of new products that significantly rely on AI have been examined and debated. Two main subcategories are highlighted in the literature: (1) educational robots, and (2) applications for virtual reality (VR) and augmented reality (AR). Particularly in the context of online education, these new applications improve the communication between students and learning settings or resources (Du et al., 2023).</w:t>
      </w:r>
    </w:p>
    <w:p w14:paraId="57B91883" w14:textId="7CD768AF" w:rsidR="00494174" w:rsidRPr="00494174" w:rsidRDefault="00494174" w:rsidP="00494174">
      <w:pPr>
        <w:spacing w:after="0"/>
        <w:ind w:firstLine="720"/>
        <w:jc w:val="both"/>
        <w:rPr>
          <w:rFonts w:ascii="Times New Roman" w:hAnsi="Times New Roman" w:cs="Times New Roman"/>
        </w:rPr>
      </w:pPr>
      <w:r w:rsidRPr="00DC0715">
        <w:rPr>
          <w:rFonts w:ascii="Times New Roman" w:hAnsi="Times New Roman" w:cs="Times New Roman"/>
          <w:b/>
          <w:bCs/>
        </w:rPr>
        <w:t>Educational robots</w:t>
      </w:r>
      <w:r w:rsidR="003C2F8C">
        <w:rPr>
          <w:rFonts w:ascii="Times New Roman" w:hAnsi="Times New Roman" w:cs="Times New Roman"/>
          <w:b/>
          <w:bCs/>
        </w:rPr>
        <w:t>:</w:t>
      </w:r>
      <w:r w:rsidRPr="00494174">
        <w:rPr>
          <w:rFonts w:ascii="Times New Roman" w:hAnsi="Times New Roman" w:cs="Times New Roman"/>
        </w:rPr>
        <w:t xml:space="preserve"> Chatbots are at the center of the literature's exploration of educational robots. A chatbot is a piece of software that uses natural language processing and artificial intelligence to communicate with a human user via voice or text (Perez et al., 2020). The application of chatbots in education differs based on the capabilities of AI technology and the unique learning needs of various scenarios. According to </w:t>
      </w:r>
      <w:proofErr w:type="spellStart"/>
      <w:r w:rsidRPr="00494174">
        <w:rPr>
          <w:rFonts w:ascii="Times New Roman" w:hAnsi="Times New Roman" w:cs="Times New Roman"/>
        </w:rPr>
        <w:t>Zarris</w:t>
      </w:r>
      <w:proofErr w:type="spellEnd"/>
      <w:r w:rsidRPr="00494174">
        <w:rPr>
          <w:rFonts w:ascii="Times New Roman" w:hAnsi="Times New Roman" w:cs="Times New Roman"/>
        </w:rPr>
        <w:t xml:space="preserve"> and </w:t>
      </w:r>
      <w:proofErr w:type="spellStart"/>
      <w:r w:rsidRPr="00494174">
        <w:rPr>
          <w:rFonts w:ascii="Times New Roman" w:hAnsi="Times New Roman" w:cs="Times New Roman"/>
        </w:rPr>
        <w:t>Sozos</w:t>
      </w:r>
      <w:proofErr w:type="spellEnd"/>
      <w:r w:rsidRPr="00494174">
        <w:rPr>
          <w:rFonts w:ascii="Times New Roman" w:hAnsi="Times New Roman" w:cs="Times New Roman"/>
        </w:rPr>
        <w:t xml:space="preserve"> (2023), educational chatbots now fulfill four main purposes: (a) classroom instruction, (b) peer assistance, (c) emotional connection-fostering companionship, and (d) telepresence robot instruction. For example, a game-based intelligent robot intended to teach Chinese idioms was studied by Chen et al. (2021). This robot stimulates children's interest in studying material using sound effects and captivating images. Additionally, educational robots promote learner autonomy through individualized approaches by acting as conversational agents for language conversation exercises (Zhang &amp; Han, 2021) or participating in book discussions with students (Liu et al., 2022). Three main benefits of incorporating chatbots into education were found in research assessing their efficacy and instructional functions: improved student engagement, more student feedback, and user-friendliness (Vazquez-Cano et al., 2021). Even while chatbots can have positive impacts, some research indicates that it can still be difficult to sustain students' long-term interests and engagement (Hew et al., 2023).</w:t>
      </w:r>
    </w:p>
    <w:p w14:paraId="38B34390" w14:textId="75EA0E65" w:rsidR="00494174" w:rsidRPr="00494174" w:rsidRDefault="00494174" w:rsidP="00494174">
      <w:pPr>
        <w:spacing w:after="0"/>
        <w:ind w:firstLine="720"/>
        <w:jc w:val="both"/>
        <w:rPr>
          <w:rFonts w:ascii="Times New Roman" w:hAnsi="Times New Roman" w:cs="Times New Roman"/>
        </w:rPr>
      </w:pPr>
      <w:r w:rsidRPr="00DC0715">
        <w:rPr>
          <w:rFonts w:ascii="Times New Roman" w:hAnsi="Times New Roman" w:cs="Times New Roman"/>
          <w:b/>
          <w:bCs/>
          <w:highlight w:val="yellow"/>
        </w:rPr>
        <w:t>VR and AR</w:t>
      </w:r>
      <w:r w:rsidR="00B11836" w:rsidRPr="00DC0715">
        <w:rPr>
          <w:rFonts w:ascii="Times New Roman" w:hAnsi="Times New Roman" w:cs="Times New Roman"/>
          <w:highlight w:val="yellow"/>
        </w:rPr>
        <w:t>:</w:t>
      </w:r>
      <w:r w:rsidR="00B11836">
        <w:rPr>
          <w:rFonts w:ascii="Times New Roman" w:hAnsi="Times New Roman" w:cs="Times New Roman"/>
        </w:rPr>
        <w:t xml:space="preserve"> </w:t>
      </w:r>
      <w:r w:rsidRPr="00494174">
        <w:rPr>
          <w:rFonts w:ascii="Times New Roman" w:hAnsi="Times New Roman" w:cs="Times New Roman"/>
        </w:rPr>
        <w:t xml:space="preserve">VR and AR are cutting-edge immersive technologies that seamlessly incorporate the virtual world and the real world in real-time, offering users experiences that the physical world alone cannot provide. Of these technologies, AR has gained significant popularity in educational </w:t>
      </w:r>
      <w:r w:rsidR="003C2F8C" w:rsidRPr="00DC0715">
        <w:rPr>
          <w:rFonts w:ascii="Times New Roman" w:hAnsi="Times New Roman" w:cs="Times New Roman"/>
          <w:highlight w:val="yellow"/>
        </w:rPr>
        <w:t>contexts</w:t>
      </w:r>
      <w:r w:rsidRPr="00494174">
        <w:rPr>
          <w:rFonts w:ascii="Times New Roman" w:hAnsi="Times New Roman" w:cs="Times New Roman"/>
        </w:rPr>
        <w:t xml:space="preserve">. Out of the 8 relevant articles in our sample, 5 focused on AR applications in education. For example, Chen et al. (2022) suggested a method for educating children's digital art skills that </w:t>
      </w:r>
      <w:r w:rsidR="003C2F8C" w:rsidRPr="00DC0715">
        <w:rPr>
          <w:rFonts w:ascii="Times New Roman" w:hAnsi="Times New Roman" w:cs="Times New Roman"/>
          <w:highlight w:val="yellow"/>
        </w:rPr>
        <w:t>use</w:t>
      </w:r>
      <w:r w:rsidR="003C2F8C" w:rsidRPr="00494174">
        <w:rPr>
          <w:rFonts w:ascii="Times New Roman" w:hAnsi="Times New Roman" w:cs="Times New Roman"/>
        </w:rPr>
        <w:t xml:space="preserve"> </w:t>
      </w:r>
      <w:r w:rsidRPr="00494174">
        <w:rPr>
          <w:rFonts w:ascii="Times New Roman" w:hAnsi="Times New Roman" w:cs="Times New Roman"/>
        </w:rPr>
        <w:t>AI-assisted learning to recognize contours, match colors, and calculate color ratios. By viewing AR artworks using smart glasses, students can develop their creativity and painting skills. The impact of AR-enabled AI of Things (</w:t>
      </w:r>
      <w:proofErr w:type="spellStart"/>
      <w:r w:rsidRPr="00494174">
        <w:rPr>
          <w:rFonts w:ascii="Times New Roman" w:hAnsi="Times New Roman" w:cs="Times New Roman"/>
        </w:rPr>
        <w:t>AIoT</w:t>
      </w:r>
      <w:proofErr w:type="spellEnd"/>
      <w:r w:rsidRPr="00494174">
        <w:rPr>
          <w:rFonts w:ascii="Times New Roman" w:hAnsi="Times New Roman" w:cs="Times New Roman"/>
        </w:rPr>
        <w:t xml:space="preserve">) learning on teaching computational thinking skills was investigated by Lin et al. (2021), who came to the conclusion that </w:t>
      </w:r>
      <w:proofErr w:type="spellStart"/>
      <w:r w:rsidRPr="00494174">
        <w:rPr>
          <w:rFonts w:ascii="Times New Roman" w:hAnsi="Times New Roman" w:cs="Times New Roman"/>
        </w:rPr>
        <w:t>AIoT</w:t>
      </w:r>
      <w:proofErr w:type="spellEnd"/>
      <w:r w:rsidRPr="00494174">
        <w:rPr>
          <w:rFonts w:ascii="Times New Roman" w:hAnsi="Times New Roman" w:cs="Times New Roman"/>
        </w:rPr>
        <w:t xml:space="preserve"> learning can boost students' motivation to learn and improve their understanding and problem-solving abilities. In addition, four articles in our sample explored VR applications in various educational contexts, including art education (Rong et al., 2022) and 360-degree content presentation (Kim et al., 2022). The findings from these studies confirm that AI-supported virtual learning modes are engaging and appealing to students.</w:t>
      </w:r>
    </w:p>
    <w:p w14:paraId="5033BDF5" w14:textId="77777777" w:rsidR="00494174" w:rsidRPr="00494174" w:rsidRDefault="00494174" w:rsidP="00494174">
      <w:pPr>
        <w:spacing w:after="0"/>
        <w:jc w:val="both"/>
        <w:rPr>
          <w:rFonts w:ascii="Times New Roman" w:hAnsi="Times New Roman" w:cs="Times New Roman"/>
        </w:rPr>
      </w:pPr>
    </w:p>
    <w:p w14:paraId="6C0B4741"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3.2. Research Topics</w:t>
      </w:r>
    </w:p>
    <w:p w14:paraId="07B96DFF" w14:textId="77777777" w:rsidR="00494174" w:rsidRPr="00494174" w:rsidRDefault="00494174" w:rsidP="00494174">
      <w:pPr>
        <w:spacing w:after="0"/>
        <w:jc w:val="both"/>
        <w:rPr>
          <w:rFonts w:ascii="Times New Roman" w:hAnsi="Times New Roman" w:cs="Times New Roman"/>
        </w:rPr>
      </w:pPr>
    </w:p>
    <w:p w14:paraId="6FBD79F8" w14:textId="2D49F508"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Four main categories of research topics have been identified within the sample of AIED studies: system and application design, adoption and acceptance of AIED, impacts of AIED, and challenges of AIED. Fig. </w:t>
      </w:r>
      <w:r w:rsidR="00B47CED">
        <w:rPr>
          <w:rFonts w:ascii="Times New Roman" w:hAnsi="Times New Roman" w:cs="Times New Roman"/>
        </w:rPr>
        <w:t>2</w:t>
      </w:r>
      <w:r w:rsidRPr="00494174">
        <w:rPr>
          <w:rFonts w:ascii="Times New Roman" w:hAnsi="Times New Roman" w:cs="Times New Roman"/>
        </w:rPr>
        <w:t>b illustrates the distribution of these research topics. System and application design emerges as the most frequently studied topic, accounting for 54 % of the sample, followed by Adoption and acceptance of AIED at 26%. Impacts of AIED represent a small proportion at 15%, while challenges of AIED make up 5% of the sample.</w:t>
      </w:r>
    </w:p>
    <w:p w14:paraId="52FD10FC" w14:textId="77777777" w:rsidR="00494174" w:rsidRPr="00494174" w:rsidRDefault="00494174" w:rsidP="00494174">
      <w:pPr>
        <w:spacing w:after="0"/>
        <w:jc w:val="both"/>
        <w:rPr>
          <w:rFonts w:ascii="Times New Roman" w:hAnsi="Times New Roman" w:cs="Times New Roman"/>
        </w:rPr>
      </w:pPr>
    </w:p>
    <w:p w14:paraId="518170FB" w14:textId="09DB1BAE"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3.2.1. System and Application Design</w:t>
      </w:r>
    </w:p>
    <w:p w14:paraId="6DD83A6D" w14:textId="77777777" w:rsidR="00494174" w:rsidRPr="00494174" w:rsidRDefault="00494174" w:rsidP="00494174">
      <w:pPr>
        <w:spacing w:after="0"/>
        <w:jc w:val="both"/>
        <w:rPr>
          <w:rFonts w:ascii="Times New Roman" w:hAnsi="Times New Roman" w:cs="Times New Roman"/>
        </w:rPr>
      </w:pPr>
    </w:p>
    <w:p w14:paraId="1B46615C" w14:textId="2F372796"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ab/>
        <w:t xml:space="preserve">This area of study focuses on creating intelligent systems for learning analytics and assistance, as well as AI processes, analytical models, or frameworks. A number of research focus on developing and evaluating different </w:t>
      </w:r>
      <w:r w:rsidR="00906D1E" w:rsidRPr="00DC0715">
        <w:rPr>
          <w:rFonts w:ascii="Times New Roman" w:hAnsi="Times New Roman" w:cs="Times New Roman"/>
          <w:highlight w:val="yellow"/>
        </w:rPr>
        <w:t>machine-learning</w:t>
      </w:r>
      <w:r w:rsidRPr="00494174">
        <w:rPr>
          <w:rFonts w:ascii="Times New Roman" w:hAnsi="Times New Roman" w:cs="Times New Roman"/>
        </w:rPr>
        <w:t xml:space="preserve"> processes for analyzing and forecasting students' performance, learning styles, and learning behavior (Waheed et al., 2020). Additional research focuses on the creation and evaluation of AI-based teaching support systems and related products, including trainer systems (Liu et al., 2021), interactive intelligent physics teaching systems (</w:t>
      </w:r>
      <w:proofErr w:type="spellStart"/>
      <w:r w:rsidRPr="00494174">
        <w:rPr>
          <w:rFonts w:ascii="Times New Roman" w:hAnsi="Times New Roman" w:cs="Times New Roman"/>
        </w:rPr>
        <w:t>Kortemeyer</w:t>
      </w:r>
      <w:proofErr w:type="spellEnd"/>
      <w:r w:rsidRPr="00494174">
        <w:rPr>
          <w:rFonts w:ascii="Times New Roman" w:hAnsi="Times New Roman" w:cs="Times New Roman"/>
        </w:rPr>
        <w:t>, 2023), and cloud collaborative writing assistance tools (Li &amp; Mak, 2022). Since the discipline of AIED is based on the creation and validation of AI models, frameworks, or systems, this constitutes the broadest group of research subjects.</w:t>
      </w:r>
    </w:p>
    <w:p w14:paraId="7611C057" w14:textId="77777777" w:rsidR="00494174" w:rsidRPr="00494174" w:rsidRDefault="00494174" w:rsidP="00494174">
      <w:pPr>
        <w:spacing w:after="0"/>
        <w:jc w:val="both"/>
        <w:rPr>
          <w:rFonts w:ascii="Times New Roman" w:hAnsi="Times New Roman" w:cs="Times New Roman"/>
        </w:rPr>
      </w:pPr>
    </w:p>
    <w:p w14:paraId="220CB31B" w14:textId="35C1860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 xml:space="preserve">3.2.2. Adoption and acceptance of Artificial Intelligence in Education </w:t>
      </w:r>
    </w:p>
    <w:p w14:paraId="5C3FE30E" w14:textId="77777777" w:rsidR="00494174" w:rsidRPr="00494174" w:rsidRDefault="00494174" w:rsidP="00494174">
      <w:pPr>
        <w:spacing w:after="0"/>
        <w:jc w:val="both"/>
        <w:rPr>
          <w:rFonts w:ascii="Times New Roman" w:hAnsi="Times New Roman" w:cs="Times New Roman"/>
        </w:rPr>
      </w:pPr>
    </w:p>
    <w:p w14:paraId="19F67E88"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ab/>
        <w:t>This area of study examines the variables that affect both teachers' and students' acceptance and adoption of AIED applications. According to Naveed et al. (2021), instructors' perceived trust, experience, compatibility, and relative advantage all influence their readiness to use ITS. According to reports, the main factors influencing adoption from the learner's point of view include perceived utility, perceived simplicity of use, technological infrastructure structure, system quality, service quality, and content quality (Chugh et al., 2023).</w:t>
      </w:r>
    </w:p>
    <w:p w14:paraId="2060F735" w14:textId="77777777" w:rsidR="00494174" w:rsidRPr="00494174" w:rsidRDefault="00494174" w:rsidP="00494174">
      <w:pPr>
        <w:spacing w:after="0"/>
        <w:jc w:val="both"/>
        <w:rPr>
          <w:rFonts w:ascii="Times New Roman" w:hAnsi="Times New Roman" w:cs="Times New Roman"/>
        </w:rPr>
      </w:pPr>
    </w:p>
    <w:p w14:paraId="42F870E3" w14:textId="5C3F8DA3"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3.2.3. Impacts of Artificial Intelligence in Education</w:t>
      </w:r>
    </w:p>
    <w:p w14:paraId="500F9CFD" w14:textId="77777777" w:rsidR="00494174" w:rsidRPr="00494174" w:rsidRDefault="00494174" w:rsidP="00494174">
      <w:pPr>
        <w:spacing w:after="0"/>
        <w:jc w:val="both"/>
        <w:rPr>
          <w:rFonts w:ascii="Times New Roman" w:hAnsi="Times New Roman" w:cs="Times New Roman"/>
        </w:rPr>
      </w:pPr>
    </w:p>
    <w:p w14:paraId="02067EAA" w14:textId="71F678BC"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ab/>
        <w:t xml:space="preserve">This line of inquiry examines how AIED applications affect academic achievement, emotional perception, learning behavior, and learning capacity, among other facets of learning. Numerous studies have demonstrated how AI technology significantly improves pupils' academic performance. Evaluation-centered e-learning systems, for instance, were successful in improving students' academic performance and clearing up misconceptions, particularly for those with little prior knowledge, according to </w:t>
      </w:r>
      <w:r w:rsidR="00906D1E" w:rsidRPr="00DC0715">
        <w:rPr>
          <w:rFonts w:ascii="Times New Roman" w:hAnsi="Times New Roman" w:cs="Times New Roman"/>
          <w:highlight w:val="yellow"/>
        </w:rPr>
        <w:t xml:space="preserve">a </w:t>
      </w:r>
      <w:r w:rsidRPr="00DC0715">
        <w:rPr>
          <w:rFonts w:ascii="Times New Roman" w:hAnsi="Times New Roman" w:cs="Times New Roman"/>
          <w:highlight w:val="yellow"/>
        </w:rPr>
        <w:t>study</w:t>
      </w:r>
      <w:r w:rsidRPr="00494174">
        <w:rPr>
          <w:rFonts w:ascii="Times New Roman" w:hAnsi="Times New Roman" w:cs="Times New Roman"/>
        </w:rPr>
        <w:t xml:space="preserve"> by </w:t>
      </w:r>
      <w:proofErr w:type="spellStart"/>
      <w:r w:rsidRPr="00494174">
        <w:rPr>
          <w:rFonts w:ascii="Times New Roman" w:hAnsi="Times New Roman" w:cs="Times New Roman"/>
        </w:rPr>
        <w:t>Okegbemiro</w:t>
      </w:r>
      <w:proofErr w:type="spellEnd"/>
      <w:r w:rsidRPr="00494174">
        <w:rPr>
          <w:rFonts w:ascii="Times New Roman" w:hAnsi="Times New Roman" w:cs="Times New Roman"/>
        </w:rPr>
        <w:t xml:space="preserve"> (2021). Additionally, because of these applications, students have shown positive views regarding the integration of AI into education, indicating greater focus (Rong et al., 2022) and increased enthusiasm </w:t>
      </w:r>
      <w:r w:rsidR="00906D1E" w:rsidRPr="00DC0715">
        <w:rPr>
          <w:rFonts w:ascii="Times New Roman" w:hAnsi="Times New Roman" w:cs="Times New Roman"/>
          <w:highlight w:val="yellow"/>
        </w:rPr>
        <w:t>for</w:t>
      </w:r>
      <w:r w:rsidR="00906D1E" w:rsidRPr="00494174">
        <w:rPr>
          <w:rFonts w:ascii="Times New Roman" w:hAnsi="Times New Roman" w:cs="Times New Roman"/>
        </w:rPr>
        <w:t xml:space="preserve"> </w:t>
      </w:r>
      <w:r w:rsidRPr="00494174">
        <w:rPr>
          <w:rFonts w:ascii="Times New Roman" w:hAnsi="Times New Roman" w:cs="Times New Roman"/>
        </w:rPr>
        <w:t>studying (Liu et al., 2022).</w:t>
      </w:r>
    </w:p>
    <w:p w14:paraId="40C2FC03" w14:textId="77777777" w:rsidR="00494174" w:rsidRDefault="00494174" w:rsidP="00494174">
      <w:pPr>
        <w:spacing w:after="0"/>
        <w:jc w:val="both"/>
        <w:rPr>
          <w:rFonts w:ascii="Times New Roman" w:hAnsi="Times New Roman" w:cs="Times New Roman"/>
        </w:rPr>
      </w:pPr>
    </w:p>
    <w:p w14:paraId="4E35F0AF" w14:textId="134AC6CD"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3.2.4. Challenges of Artificial Intelligence in Education</w:t>
      </w:r>
    </w:p>
    <w:p w14:paraId="065F5ADF" w14:textId="77777777" w:rsidR="00494174" w:rsidRPr="00494174" w:rsidRDefault="00494174" w:rsidP="00494174">
      <w:pPr>
        <w:spacing w:after="0"/>
        <w:jc w:val="both"/>
        <w:rPr>
          <w:rFonts w:ascii="Times New Roman" w:hAnsi="Times New Roman" w:cs="Times New Roman"/>
        </w:rPr>
      </w:pPr>
    </w:p>
    <w:p w14:paraId="6105AD2C" w14:textId="0D96E163"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ab/>
        <w:t xml:space="preserve">While examining the present issues and challenges in AIED, this research stream places an emphasis on a fair, social-technical perspective. This category contains a large number of articles that discuss different topics related to the evolution of AIEDs. For instance, </w:t>
      </w:r>
      <w:proofErr w:type="spellStart"/>
      <w:r w:rsidRPr="00494174">
        <w:rPr>
          <w:rFonts w:ascii="Times New Roman" w:hAnsi="Times New Roman" w:cs="Times New Roman"/>
        </w:rPr>
        <w:t>Maghsudi</w:t>
      </w:r>
      <w:proofErr w:type="spellEnd"/>
      <w:r w:rsidRPr="00494174">
        <w:rPr>
          <w:rFonts w:ascii="Times New Roman" w:hAnsi="Times New Roman" w:cs="Times New Roman"/>
        </w:rPr>
        <w:t xml:space="preserve"> et al. (2021) highlighted problems with AIED development that are social (like learning systems and diversity and fairness of </w:t>
      </w:r>
      <w:r w:rsidRPr="00494174">
        <w:rPr>
          <w:rFonts w:ascii="Times New Roman" w:hAnsi="Times New Roman" w:cs="Times New Roman"/>
        </w:rPr>
        <w:lastRenderedPageBreak/>
        <w:t xml:space="preserve">procedures), personal (like lifelong learning, assessment and evaluation, incentives, and motivations), and technical (like content production and recommendation). The challenges of implementing deep learning in the classroom, including problems with data quality, the reductionist nature of deep learning-based applications, and the integration of pedagogical experience into application growth, were the focus of Perrotta and Selwyn (2020). </w:t>
      </w:r>
    </w:p>
    <w:p w14:paraId="31D16892"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3.3. Research Designs in Artificial Intelligence in Education</w:t>
      </w:r>
    </w:p>
    <w:p w14:paraId="49A57EFB" w14:textId="77777777" w:rsidR="00494174" w:rsidRPr="00494174" w:rsidRDefault="00494174" w:rsidP="00494174">
      <w:pPr>
        <w:spacing w:after="0"/>
        <w:jc w:val="both"/>
        <w:rPr>
          <w:rFonts w:ascii="Times New Roman" w:hAnsi="Times New Roman" w:cs="Times New Roman"/>
        </w:rPr>
      </w:pPr>
    </w:p>
    <w:p w14:paraId="6D054A22"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3.3.1. Research Methods</w:t>
      </w:r>
    </w:p>
    <w:p w14:paraId="7EF9EA37" w14:textId="77777777" w:rsidR="00494174" w:rsidRPr="00494174" w:rsidRDefault="00494174" w:rsidP="00494174">
      <w:pPr>
        <w:spacing w:after="0"/>
        <w:jc w:val="both"/>
        <w:rPr>
          <w:rFonts w:ascii="Times New Roman" w:hAnsi="Times New Roman" w:cs="Times New Roman"/>
        </w:rPr>
      </w:pPr>
    </w:p>
    <w:p w14:paraId="549B4786" w14:textId="45CEFBA2"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Six research methods are coded, including descriptive analysis (i.e., with simple illustrative examples; 32%), survey research (25%), qualitative studies (20%), experimental studies (11%), statistical analysis (including econometric analysis and machine learning model training; 7%), and mixed methods (5%). Their occurrence distribution is illustrated in Fig. </w:t>
      </w:r>
      <w:r w:rsidR="00B47CED">
        <w:rPr>
          <w:rFonts w:ascii="Times New Roman" w:hAnsi="Times New Roman" w:cs="Times New Roman"/>
        </w:rPr>
        <w:t>2</w:t>
      </w:r>
      <w:r w:rsidRPr="00494174">
        <w:rPr>
          <w:rFonts w:ascii="Times New Roman" w:hAnsi="Times New Roman" w:cs="Times New Roman"/>
        </w:rPr>
        <w:t>c. Among these methods, descriptive analysis is the most frequently used and mixed method is less used.</w:t>
      </w:r>
    </w:p>
    <w:p w14:paraId="6413D025" w14:textId="77777777" w:rsidR="00494174" w:rsidRPr="00494174" w:rsidRDefault="00494174" w:rsidP="00494174">
      <w:pPr>
        <w:spacing w:after="0"/>
        <w:jc w:val="both"/>
        <w:rPr>
          <w:rFonts w:ascii="Times New Roman" w:hAnsi="Times New Roman" w:cs="Times New Roman"/>
        </w:rPr>
      </w:pPr>
    </w:p>
    <w:p w14:paraId="67250DEE"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3.3.2. Guiding Theories</w:t>
      </w:r>
    </w:p>
    <w:p w14:paraId="13945248" w14:textId="77777777" w:rsidR="00494174" w:rsidRPr="00494174" w:rsidRDefault="00494174" w:rsidP="00494174">
      <w:pPr>
        <w:spacing w:after="0"/>
        <w:jc w:val="both"/>
        <w:rPr>
          <w:rFonts w:ascii="Times New Roman" w:hAnsi="Times New Roman" w:cs="Times New Roman"/>
        </w:rPr>
      </w:pPr>
    </w:p>
    <w:p w14:paraId="3C25606F" w14:textId="70514E28"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The AIED literature draws upon a diverse set of theories from various fields to inform its research and development. </w:t>
      </w:r>
      <w:r w:rsidRPr="00DC0715">
        <w:rPr>
          <w:rFonts w:ascii="Times New Roman" w:hAnsi="Times New Roman" w:cs="Times New Roman"/>
          <w:highlight w:val="yellow"/>
        </w:rPr>
        <w:t xml:space="preserve">Table </w:t>
      </w:r>
      <w:r w:rsidR="00EE2C1A">
        <w:rPr>
          <w:rFonts w:ascii="Times New Roman" w:hAnsi="Times New Roman" w:cs="Times New Roman"/>
          <w:highlight w:val="yellow"/>
        </w:rPr>
        <w:t>2</w:t>
      </w:r>
      <w:r w:rsidRPr="00494174">
        <w:rPr>
          <w:rFonts w:ascii="Times New Roman" w:hAnsi="Times New Roman" w:cs="Times New Roman"/>
        </w:rPr>
        <w:t xml:space="preserve"> summarizes a total of 55 theories coded in the subsample of 127 articles. These theories originate from the fields of education (20), psychology (17), mathematics (6), psychometrics (4), sociology (4), design science (3), and communication (1). The AIED field heavily builds upon psychology and education theories for research development. Among these theories, the most applied in the literature are constructivist learning theory (8), learning style theory (7), cognitive theories of learning (7), and item response theory (5). </w:t>
      </w:r>
    </w:p>
    <w:p w14:paraId="00F158B9" w14:textId="77777777" w:rsidR="00494174" w:rsidRPr="00494174" w:rsidRDefault="00494174" w:rsidP="00494174">
      <w:pPr>
        <w:spacing w:after="0"/>
        <w:jc w:val="both"/>
        <w:rPr>
          <w:rFonts w:ascii="Times New Roman" w:hAnsi="Times New Roman" w:cs="Times New Roman"/>
        </w:rPr>
      </w:pPr>
    </w:p>
    <w:p w14:paraId="172324EF" w14:textId="7A304166" w:rsidR="00494174" w:rsidRPr="00494174" w:rsidRDefault="00494174" w:rsidP="00494174">
      <w:pPr>
        <w:spacing w:after="0"/>
        <w:jc w:val="both"/>
        <w:rPr>
          <w:rFonts w:ascii="Times New Roman" w:hAnsi="Times New Roman" w:cs="Times New Roman"/>
          <w:b/>
        </w:rPr>
      </w:pPr>
      <w:r w:rsidRPr="00DC0715">
        <w:rPr>
          <w:rFonts w:ascii="Times New Roman" w:hAnsi="Times New Roman" w:cs="Times New Roman"/>
          <w:b/>
          <w:highlight w:val="yellow"/>
        </w:rPr>
        <w:t xml:space="preserve">Table </w:t>
      </w:r>
      <w:r w:rsidR="00EE2C1A" w:rsidRPr="00DC0715">
        <w:rPr>
          <w:rFonts w:ascii="Times New Roman" w:hAnsi="Times New Roman" w:cs="Times New Roman"/>
          <w:b/>
          <w:highlight w:val="yellow"/>
        </w:rPr>
        <w:t>2</w:t>
      </w:r>
      <w:r w:rsidRPr="00DC0715">
        <w:rPr>
          <w:rFonts w:ascii="Times New Roman" w:hAnsi="Times New Roman" w:cs="Times New Roman"/>
          <w:b/>
          <w:highlight w:val="yellow"/>
        </w:rPr>
        <w:t>.</w:t>
      </w:r>
      <w:r w:rsidRPr="00494174">
        <w:rPr>
          <w:rFonts w:ascii="Times New Roman" w:hAnsi="Times New Roman" w:cs="Times New Roman"/>
          <w:b/>
        </w:rPr>
        <w:t xml:space="preserve"> Guiding Theories</w:t>
      </w:r>
    </w:p>
    <w:tbl>
      <w:tblPr>
        <w:tblW w:w="935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116"/>
        <w:gridCol w:w="4444"/>
        <w:gridCol w:w="1790"/>
      </w:tblGrid>
      <w:tr w:rsidR="00494174" w:rsidRPr="00494174" w14:paraId="7F44BD86" w14:textId="77777777" w:rsidTr="009904FA">
        <w:tc>
          <w:tcPr>
            <w:tcW w:w="3116" w:type="dxa"/>
            <w:tcBorders>
              <w:top w:val="single" w:sz="4" w:space="0" w:color="000000"/>
              <w:bottom w:val="single" w:sz="4" w:space="0" w:color="000000"/>
            </w:tcBorders>
          </w:tcPr>
          <w:p w14:paraId="3A4C9E5F" w14:textId="77777777" w:rsidR="00494174" w:rsidRPr="00494174" w:rsidRDefault="00494174" w:rsidP="00494174">
            <w:pPr>
              <w:spacing w:after="0"/>
              <w:jc w:val="both"/>
              <w:rPr>
                <w:rFonts w:ascii="Times New Roman" w:hAnsi="Times New Roman" w:cs="Times New Roman"/>
                <w:b/>
              </w:rPr>
            </w:pPr>
            <w:r w:rsidRPr="00494174">
              <w:rPr>
                <w:rFonts w:ascii="Times New Roman" w:hAnsi="Times New Roman" w:cs="Times New Roman"/>
                <w:b/>
              </w:rPr>
              <w:t>Category</w:t>
            </w:r>
          </w:p>
        </w:tc>
        <w:tc>
          <w:tcPr>
            <w:tcW w:w="4444" w:type="dxa"/>
            <w:tcBorders>
              <w:top w:val="single" w:sz="4" w:space="0" w:color="000000"/>
              <w:bottom w:val="single" w:sz="4" w:space="0" w:color="000000"/>
            </w:tcBorders>
          </w:tcPr>
          <w:p w14:paraId="2864692C" w14:textId="77777777" w:rsidR="00494174" w:rsidRPr="00494174" w:rsidRDefault="00494174" w:rsidP="00494174">
            <w:pPr>
              <w:spacing w:after="0"/>
              <w:jc w:val="both"/>
              <w:rPr>
                <w:rFonts w:ascii="Times New Roman" w:hAnsi="Times New Roman" w:cs="Times New Roman"/>
                <w:b/>
              </w:rPr>
            </w:pPr>
            <w:r w:rsidRPr="00494174">
              <w:rPr>
                <w:rFonts w:ascii="Times New Roman" w:hAnsi="Times New Roman" w:cs="Times New Roman"/>
                <w:b/>
              </w:rPr>
              <w:t>Theories</w:t>
            </w:r>
          </w:p>
        </w:tc>
        <w:tc>
          <w:tcPr>
            <w:tcW w:w="1790" w:type="dxa"/>
            <w:tcBorders>
              <w:top w:val="single" w:sz="4" w:space="0" w:color="000000"/>
              <w:bottom w:val="single" w:sz="4" w:space="0" w:color="000000"/>
            </w:tcBorders>
          </w:tcPr>
          <w:p w14:paraId="2F237B7A" w14:textId="77777777" w:rsidR="00494174" w:rsidRPr="00494174" w:rsidRDefault="00494174" w:rsidP="00494174">
            <w:pPr>
              <w:spacing w:after="0"/>
              <w:jc w:val="both"/>
              <w:rPr>
                <w:rFonts w:ascii="Times New Roman" w:hAnsi="Times New Roman" w:cs="Times New Roman"/>
                <w:b/>
              </w:rPr>
            </w:pPr>
            <w:r w:rsidRPr="00494174">
              <w:rPr>
                <w:rFonts w:ascii="Times New Roman" w:hAnsi="Times New Roman" w:cs="Times New Roman"/>
                <w:b/>
              </w:rPr>
              <w:t>Count</w:t>
            </w:r>
          </w:p>
        </w:tc>
      </w:tr>
      <w:tr w:rsidR="00494174" w:rsidRPr="00494174" w14:paraId="20BAD123" w14:textId="77777777" w:rsidTr="00635B0E">
        <w:trPr>
          <w:trHeight w:val="3455"/>
        </w:trPr>
        <w:tc>
          <w:tcPr>
            <w:tcW w:w="3116" w:type="dxa"/>
            <w:tcBorders>
              <w:top w:val="single" w:sz="4" w:space="0" w:color="000000"/>
            </w:tcBorders>
          </w:tcPr>
          <w:p w14:paraId="0B27C57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Education</w:t>
            </w:r>
          </w:p>
        </w:tc>
        <w:tc>
          <w:tcPr>
            <w:tcW w:w="4444" w:type="dxa"/>
            <w:tcBorders>
              <w:top w:val="single" w:sz="4" w:space="0" w:color="000000"/>
            </w:tcBorders>
          </w:tcPr>
          <w:p w14:paraId="0FCEABB7"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Constructivist learning theory </w:t>
            </w:r>
          </w:p>
          <w:p w14:paraId="069E4448"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Learning style theory </w:t>
            </w:r>
          </w:p>
          <w:p w14:paraId="00AE257F"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Cognitive theories of learning </w:t>
            </w:r>
          </w:p>
          <w:p w14:paraId="33E13A7A"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The theory of multimedia learning </w:t>
            </w:r>
          </w:p>
          <w:p w14:paraId="628D1CC8"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Self-regulated learning theory </w:t>
            </w:r>
          </w:p>
          <w:p w14:paraId="5A960E6B"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Bloom’s taxonomy of cognitive domain </w:t>
            </w:r>
          </w:p>
          <w:p w14:paraId="49B3F44A"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Kolb’s experiential learning </w:t>
            </w:r>
          </w:p>
          <w:p w14:paraId="17AF976C"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Learning-by-doing theory </w:t>
            </w:r>
          </w:p>
          <w:p w14:paraId="4650CA39"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Reinforcement learning theory </w:t>
            </w:r>
          </w:p>
          <w:p w14:paraId="246ACB32"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Scaffolding theory </w:t>
            </w:r>
          </w:p>
          <w:p w14:paraId="3001F28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Situational learning theory </w:t>
            </w:r>
          </w:p>
          <w:p w14:paraId="55C1720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Zone of proximal development theory</w:t>
            </w:r>
          </w:p>
        </w:tc>
        <w:tc>
          <w:tcPr>
            <w:tcW w:w="1790" w:type="dxa"/>
            <w:tcBorders>
              <w:top w:val="single" w:sz="4" w:space="0" w:color="000000"/>
            </w:tcBorders>
          </w:tcPr>
          <w:p w14:paraId="793FE8E7"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8</w:t>
            </w:r>
          </w:p>
          <w:p w14:paraId="23D6E3E0"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7</w:t>
            </w:r>
          </w:p>
          <w:p w14:paraId="05F0C8E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7</w:t>
            </w:r>
          </w:p>
          <w:p w14:paraId="0157955E"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3</w:t>
            </w:r>
          </w:p>
          <w:p w14:paraId="1809F60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p w14:paraId="512FBA2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p w14:paraId="2F04CF62"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6694ABBB"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708D098F"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6DB4B0FA"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47F654BD"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501DC27B"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tc>
      </w:tr>
      <w:tr w:rsidR="00494174" w:rsidRPr="00494174" w14:paraId="6B255586" w14:textId="77777777" w:rsidTr="00635B0E">
        <w:trPr>
          <w:trHeight w:val="3969"/>
        </w:trPr>
        <w:tc>
          <w:tcPr>
            <w:tcW w:w="3116" w:type="dxa"/>
            <w:shd w:val="clear" w:color="auto" w:fill="FFFFFF"/>
          </w:tcPr>
          <w:p w14:paraId="39F5E722"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lastRenderedPageBreak/>
              <w:t>Psychology</w:t>
            </w:r>
          </w:p>
        </w:tc>
        <w:tc>
          <w:tcPr>
            <w:tcW w:w="4444" w:type="dxa"/>
          </w:tcPr>
          <w:p w14:paraId="29B0DEC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Achievement goal theory </w:t>
            </w:r>
          </w:p>
          <w:p w14:paraId="015ECFC3"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Activity theory </w:t>
            </w:r>
          </w:p>
          <w:p w14:paraId="2D55150D"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Cognitive load theory</w:t>
            </w:r>
          </w:p>
          <w:p w14:paraId="341569D1"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Self-determination theory </w:t>
            </w:r>
          </w:p>
          <w:p w14:paraId="348950F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Meta-cognition theory </w:t>
            </w:r>
          </w:p>
          <w:p w14:paraId="12F3708E"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The self-efficacy theory </w:t>
            </w:r>
          </w:p>
          <w:p w14:paraId="2F003523"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Multiple intelligences theory </w:t>
            </w:r>
          </w:p>
          <w:p w14:paraId="360351BA"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Social learning theory </w:t>
            </w:r>
          </w:p>
          <w:p w14:paraId="38630BC6"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Sociocultural theory </w:t>
            </w:r>
          </w:p>
          <w:p w14:paraId="4AC779C1"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The investment theory of creativity </w:t>
            </w:r>
          </w:p>
          <w:p w14:paraId="6196BE3F"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The personal construct theory </w:t>
            </w:r>
          </w:p>
          <w:p w14:paraId="6F0D6E9F"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The schema theory </w:t>
            </w:r>
          </w:p>
          <w:p w14:paraId="7159ADA3"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The systems model of creativity </w:t>
            </w:r>
          </w:p>
          <w:p w14:paraId="18674B5D"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Theory of reasoned action</w:t>
            </w:r>
          </w:p>
        </w:tc>
        <w:tc>
          <w:tcPr>
            <w:tcW w:w="1790" w:type="dxa"/>
            <w:shd w:val="clear" w:color="auto" w:fill="FFFFFF"/>
          </w:tcPr>
          <w:p w14:paraId="4DC30015"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3</w:t>
            </w:r>
          </w:p>
          <w:p w14:paraId="4CE7028A"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p w14:paraId="55594AF6"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p w14:paraId="5D9DAF9C"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p w14:paraId="0566D143"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p w14:paraId="5476A5CB"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p w14:paraId="6B3BDC18"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72777CAD"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6CF6F1B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58A3862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145E07BF"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765BD6BE"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3C4A253E"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03839CDC"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tc>
      </w:tr>
      <w:tr w:rsidR="00494174" w:rsidRPr="00494174" w14:paraId="360B1F6D" w14:textId="77777777" w:rsidTr="009904FA">
        <w:trPr>
          <w:trHeight w:val="1530"/>
        </w:trPr>
        <w:tc>
          <w:tcPr>
            <w:tcW w:w="3116" w:type="dxa"/>
          </w:tcPr>
          <w:p w14:paraId="124ED8F6"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Mathematics</w:t>
            </w:r>
          </w:p>
        </w:tc>
        <w:tc>
          <w:tcPr>
            <w:tcW w:w="4444" w:type="dxa"/>
          </w:tcPr>
          <w:p w14:paraId="75E622C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Game theory </w:t>
            </w:r>
          </w:p>
          <w:p w14:paraId="18D0AB66"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The knowledge space theory </w:t>
            </w:r>
          </w:p>
          <w:p w14:paraId="184C14A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Fuzzy logic theory </w:t>
            </w:r>
          </w:p>
          <w:p w14:paraId="39C08DFA"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Fuzzy set theory </w:t>
            </w:r>
          </w:p>
          <w:p w14:paraId="2B1384B7"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Graph theory</w:t>
            </w:r>
          </w:p>
        </w:tc>
        <w:tc>
          <w:tcPr>
            <w:tcW w:w="1790" w:type="dxa"/>
          </w:tcPr>
          <w:p w14:paraId="26D7329B"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p w14:paraId="28BD1AC9"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p w14:paraId="79B9468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53D32A51"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670B42B6"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tc>
      </w:tr>
      <w:tr w:rsidR="00494174" w:rsidRPr="00494174" w14:paraId="49336C72" w14:textId="77777777" w:rsidTr="009904FA">
        <w:trPr>
          <w:trHeight w:val="720"/>
        </w:trPr>
        <w:tc>
          <w:tcPr>
            <w:tcW w:w="3116" w:type="dxa"/>
          </w:tcPr>
          <w:p w14:paraId="63C1743C"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Psychometrics</w:t>
            </w:r>
          </w:p>
        </w:tc>
        <w:tc>
          <w:tcPr>
            <w:tcW w:w="4444" w:type="dxa"/>
          </w:tcPr>
          <w:p w14:paraId="0F950142"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Item response theory </w:t>
            </w:r>
          </w:p>
          <w:p w14:paraId="625E042F"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Classical testing theories</w:t>
            </w:r>
          </w:p>
        </w:tc>
        <w:tc>
          <w:tcPr>
            <w:tcW w:w="1790" w:type="dxa"/>
          </w:tcPr>
          <w:p w14:paraId="4BD37CA7"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5</w:t>
            </w:r>
          </w:p>
          <w:p w14:paraId="0B61FCFF"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tc>
      </w:tr>
      <w:tr w:rsidR="00494174" w:rsidRPr="00494174" w14:paraId="03B3B70C" w14:textId="77777777" w:rsidTr="009904FA">
        <w:trPr>
          <w:trHeight w:val="720"/>
        </w:trPr>
        <w:tc>
          <w:tcPr>
            <w:tcW w:w="3116" w:type="dxa"/>
          </w:tcPr>
          <w:p w14:paraId="54D438E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Sociology</w:t>
            </w:r>
          </w:p>
        </w:tc>
        <w:tc>
          <w:tcPr>
            <w:tcW w:w="4444" w:type="dxa"/>
          </w:tcPr>
          <w:p w14:paraId="6C9756BF"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Discourse theory </w:t>
            </w:r>
          </w:p>
          <w:p w14:paraId="04E7C803"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Innovation diffusion theory</w:t>
            </w:r>
          </w:p>
        </w:tc>
        <w:tc>
          <w:tcPr>
            <w:tcW w:w="1790" w:type="dxa"/>
          </w:tcPr>
          <w:p w14:paraId="4AF0E0D9"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p w14:paraId="15EEC2CC"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tc>
      </w:tr>
      <w:tr w:rsidR="00494174" w:rsidRPr="00494174" w14:paraId="55BB0C49" w14:textId="77777777" w:rsidTr="009904FA">
        <w:trPr>
          <w:trHeight w:val="810"/>
        </w:trPr>
        <w:tc>
          <w:tcPr>
            <w:tcW w:w="3116" w:type="dxa"/>
          </w:tcPr>
          <w:p w14:paraId="2081FDE9"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Design Science</w:t>
            </w:r>
          </w:p>
        </w:tc>
        <w:tc>
          <w:tcPr>
            <w:tcW w:w="4444" w:type="dxa"/>
          </w:tcPr>
          <w:p w14:paraId="35F6901D"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Affordance theory</w:t>
            </w:r>
          </w:p>
          <w:p w14:paraId="4F03726A"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Structure-behavior-function theory</w:t>
            </w:r>
          </w:p>
        </w:tc>
        <w:tc>
          <w:tcPr>
            <w:tcW w:w="1790" w:type="dxa"/>
          </w:tcPr>
          <w:p w14:paraId="52492A18"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p w14:paraId="5BE0AF89"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tc>
      </w:tr>
      <w:tr w:rsidR="00494174" w:rsidRPr="00494174" w14:paraId="066A9EAA" w14:textId="77777777" w:rsidTr="009904FA">
        <w:trPr>
          <w:trHeight w:val="441"/>
        </w:trPr>
        <w:tc>
          <w:tcPr>
            <w:tcW w:w="3116" w:type="dxa"/>
          </w:tcPr>
          <w:p w14:paraId="03D32D7B"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Communication</w:t>
            </w:r>
          </w:p>
        </w:tc>
        <w:tc>
          <w:tcPr>
            <w:tcW w:w="4444" w:type="dxa"/>
          </w:tcPr>
          <w:p w14:paraId="57847CCF"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The dialogue theory for critical thinking</w:t>
            </w:r>
          </w:p>
        </w:tc>
        <w:tc>
          <w:tcPr>
            <w:tcW w:w="1790" w:type="dxa"/>
          </w:tcPr>
          <w:p w14:paraId="10B4E2B9"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tc>
      </w:tr>
    </w:tbl>
    <w:p w14:paraId="43558FDD" w14:textId="77777777" w:rsidR="00494174" w:rsidRPr="00494174" w:rsidRDefault="00494174" w:rsidP="00494174">
      <w:pPr>
        <w:spacing w:after="0"/>
        <w:jc w:val="both"/>
        <w:rPr>
          <w:rFonts w:ascii="Times New Roman" w:hAnsi="Times New Roman" w:cs="Times New Roman"/>
        </w:rPr>
      </w:pPr>
    </w:p>
    <w:p w14:paraId="3AA67A4F" w14:textId="2849E369" w:rsidR="00E734A7"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These theories are reviewed in the following</w:t>
      </w:r>
      <w:r w:rsidR="00463E6E" w:rsidRPr="00DC0715">
        <w:rPr>
          <w:rFonts w:ascii="Times New Roman" w:hAnsi="Times New Roman" w:cs="Times New Roman"/>
          <w:highlight w:val="yellow"/>
        </w:rPr>
        <w:t>:</w:t>
      </w:r>
      <w:r w:rsidRPr="00494174">
        <w:rPr>
          <w:rFonts w:ascii="Times New Roman" w:hAnsi="Times New Roman" w:cs="Times New Roman"/>
        </w:rPr>
        <w:t xml:space="preserve"> </w:t>
      </w:r>
    </w:p>
    <w:p w14:paraId="794FC756" w14:textId="2BAD83D0"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Constructivist learning theory emphasizes how students actively shape their understanding of the world via firsthand experiences and reflective activities, viewing learning as an active process of knowledge creation (Chuang, 2021). This idea can help us understand how AI-simulated or AI-enabled learning works. For example, Winkler et al. (2021) used the constructivist learning paradigm to examine whether students' interactions with smart personal assistants that use scaffolding enable them to internalize and use problem-solving techniques on their own. Similarly, Rong et al. (2022) use reinforcement learning theory and constructivist learning theory to explain how AI and VR technologies affect students' creativity and focus.</w:t>
      </w:r>
    </w:p>
    <w:p w14:paraId="049F1905"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Learning style theory highlights the importance of people's learning preferences and styles, which influence how they take in, process, and remember new knowledge and abilities (Dantas &amp; Cunha, 2020). This theory covers a broad range of ideas and models meant to clarify the differences in learners' learning preferences. The creation of adaptable learning systems is especially relevant to learning style theory. For example, Wanniarachchi and Premadasa (2024) used Felder and Silverman's learning style model to determine the learning styles of students in online courses, and Inan et al. (2021) used the VAK learning style model to customize learning materials within an intelligent and adaptive individualized e-learning environment called UZWEB MAT.</w:t>
      </w:r>
    </w:p>
    <w:p w14:paraId="668F8225"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lastRenderedPageBreak/>
        <w:t>Cognitive theories of learning explain how students behave by looking at their mental processes. The cognitive components of creativity, for instance, are addressed by the Mednick theory of creativity, which holds that an individual's capacity to combine different components or concepts in fresh and creative ways is the source of creativity (Vitrano et al., 2021). The four phases of building a mental model of the world are sensorimotor, preoperational, concrete operational, and formal operational, according to Piaget's theory of cognitive development, another well-known example (</w:t>
      </w:r>
      <w:proofErr w:type="spellStart"/>
      <w:r w:rsidRPr="00494174">
        <w:rPr>
          <w:rFonts w:ascii="Times New Roman" w:hAnsi="Times New Roman" w:cs="Times New Roman"/>
        </w:rPr>
        <w:t>Pakpahan</w:t>
      </w:r>
      <w:proofErr w:type="spellEnd"/>
      <w:r w:rsidRPr="00494174">
        <w:rPr>
          <w:rFonts w:ascii="Times New Roman" w:hAnsi="Times New Roman" w:cs="Times New Roman"/>
        </w:rPr>
        <w:t xml:space="preserve"> &amp; </w:t>
      </w:r>
      <w:proofErr w:type="spellStart"/>
      <w:r w:rsidRPr="00494174">
        <w:rPr>
          <w:rFonts w:ascii="Times New Roman" w:hAnsi="Times New Roman" w:cs="Times New Roman"/>
        </w:rPr>
        <w:t>Saragih</w:t>
      </w:r>
      <w:proofErr w:type="spellEnd"/>
      <w:r w:rsidRPr="00494174">
        <w:rPr>
          <w:rFonts w:ascii="Times New Roman" w:hAnsi="Times New Roman" w:cs="Times New Roman"/>
        </w:rPr>
        <w:t>, 2022). Cognitive theories are frequently used as the basis for ITS research and other related studies in the field of AIED (Akyuz, 2020; Gadde &amp; Kalli, 2020).</w:t>
      </w:r>
    </w:p>
    <w:p w14:paraId="2A80C186"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A psychometric method for creating, assessing, refining, and scoring multi-item scales is item response theory (Uto &amp; Okano, 2021), and it emerges from psychometric research. According to how students respond to observable objects, including test items (Zhang et al., 2023), which are frequently used in AIED applications (Marouf et al., 2024), it offers a framework for evaluating students' skills, dispositions, or intangible traits. These evaluations of students' learning proficiency are crucial for the creation of systems such as adaptive learning systems (Sarker, 2021), intelligent assessment systems (Niu, 2022), and personalized education (</w:t>
      </w:r>
      <w:proofErr w:type="spellStart"/>
      <w:r w:rsidRPr="00494174">
        <w:rPr>
          <w:rFonts w:ascii="Times New Roman" w:hAnsi="Times New Roman" w:cs="Times New Roman"/>
        </w:rPr>
        <w:t>Maghsudi</w:t>
      </w:r>
      <w:proofErr w:type="spellEnd"/>
      <w:r w:rsidRPr="00494174">
        <w:rPr>
          <w:rFonts w:ascii="Times New Roman" w:hAnsi="Times New Roman" w:cs="Times New Roman"/>
        </w:rPr>
        <w:t xml:space="preserve"> et al., 2021).</w:t>
      </w:r>
    </w:p>
    <w:p w14:paraId="288D03BA" w14:textId="74BCBB12"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In summary, the multidisciplinary nature of AIED research is reflected in the broad range of theories that are used. This variety in theoretical application reflects the complexity of AIED research and its changing subject matter. Additionally, there are different levels of theoretical application in the literature. As shown in Fig. </w:t>
      </w:r>
      <w:r w:rsidR="00B47CED">
        <w:rPr>
          <w:rFonts w:ascii="Times New Roman" w:hAnsi="Times New Roman" w:cs="Times New Roman"/>
        </w:rPr>
        <w:t>2</w:t>
      </w:r>
      <w:r w:rsidRPr="00494174">
        <w:rPr>
          <w:rFonts w:ascii="Times New Roman" w:hAnsi="Times New Roman" w:cs="Times New Roman"/>
        </w:rPr>
        <w:t>d, while 24% of articles use theories only marginally (e.g., referencing theories without much elaboration or in the explanations of the research results), roughly 19% of articles use one or more primary theories to systematically guide the research design (e.g., developing research framework or hypotheses). Theories are not discussed in detail in the remaining articles (57%) either.</w:t>
      </w:r>
    </w:p>
    <w:p w14:paraId="44D4CC70" w14:textId="77777777" w:rsidR="00494174" w:rsidRPr="00494174" w:rsidRDefault="00494174" w:rsidP="00494174">
      <w:pPr>
        <w:spacing w:after="0"/>
        <w:jc w:val="both"/>
        <w:rPr>
          <w:rFonts w:ascii="Times New Roman" w:hAnsi="Times New Roman" w:cs="Times New Roman"/>
        </w:rPr>
      </w:pPr>
    </w:p>
    <w:p w14:paraId="32B3C4AC"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3.3.3. Research Contexts</w:t>
      </w:r>
    </w:p>
    <w:p w14:paraId="358CC81C" w14:textId="77777777" w:rsidR="00494174" w:rsidRPr="00494174" w:rsidRDefault="00494174" w:rsidP="00494174">
      <w:pPr>
        <w:spacing w:after="0"/>
        <w:jc w:val="both"/>
        <w:rPr>
          <w:rFonts w:ascii="Times New Roman" w:hAnsi="Times New Roman" w:cs="Times New Roman"/>
        </w:rPr>
      </w:pPr>
    </w:p>
    <w:p w14:paraId="74E5BAE7" w14:textId="5CFCB911"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The stages of the educational process that AIED research covers for use contexts include general education (without mentioning a specific level), K12 education, preschool education, and higher education. Fig. </w:t>
      </w:r>
      <w:r w:rsidR="00B47CED">
        <w:rPr>
          <w:rFonts w:ascii="Times New Roman" w:hAnsi="Times New Roman" w:cs="Times New Roman"/>
        </w:rPr>
        <w:t>2</w:t>
      </w:r>
      <w:r w:rsidRPr="00494174">
        <w:rPr>
          <w:rFonts w:ascii="Times New Roman" w:hAnsi="Times New Roman" w:cs="Times New Roman"/>
        </w:rPr>
        <w:t>e shows the distribution of these educational phases throughout the 127 studies. Higher education accounts for around half of the research (46%) and is followed by K12 education (31%) and general education (20%). The least amount of emphasis is paid to preschool education (3%). This disparity may result from the belief that preschool education needs more human care and attention, whereas AI-supported education is more appropriate for adult learners who are more independent and self-regulated. There are also a lot of prospects for AIED research.</w:t>
      </w:r>
    </w:p>
    <w:p w14:paraId="2C401CDE" w14:textId="77777777" w:rsidR="00494174" w:rsidRPr="00494174" w:rsidRDefault="00494174" w:rsidP="00494174">
      <w:pPr>
        <w:spacing w:after="0"/>
        <w:jc w:val="both"/>
        <w:rPr>
          <w:rFonts w:ascii="Times New Roman" w:hAnsi="Times New Roman" w:cs="Times New Roman"/>
        </w:rPr>
      </w:pPr>
    </w:p>
    <w:p w14:paraId="32A02852"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4. Discussion</w:t>
      </w:r>
    </w:p>
    <w:p w14:paraId="4537AA0E" w14:textId="77777777" w:rsidR="00494174" w:rsidRPr="00494174" w:rsidRDefault="00494174" w:rsidP="00494174">
      <w:pPr>
        <w:spacing w:after="0"/>
        <w:jc w:val="both"/>
        <w:rPr>
          <w:rFonts w:ascii="Times New Roman" w:hAnsi="Times New Roman" w:cs="Times New Roman"/>
        </w:rPr>
      </w:pPr>
    </w:p>
    <w:p w14:paraId="0383B3E1" w14:textId="35A608A3"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The findings reveal four principal types of AI applications in education, with adaptive learning and personalized tutoring applications dominating the field at 45% of the reviewed papers. The prevalence of these applications, particularly Intelligent Tutoring Systems (ITS) and Adaptive Hypermedia Learning Systems (AHLS) demonstrates the education sector's strong emphasis on personalization and learner-centered approaches. These systems employ sophisticated AI techniques, from rule-based expert systems to neural networks, enabling customized learning experiences based on individual student characteristics and preferences.</w:t>
      </w:r>
    </w:p>
    <w:p w14:paraId="6E987B94"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The second largest category, intelligent assessment and management applications (31%), reflects the growing need for automated evaluation and administrative support in educational settings. The development of Intelligent Assessment Systems (IAS) and Learning Management Systems (LMS) addresses challenges in monitoring student progress, providing timely feedback, and managing educational </w:t>
      </w:r>
      <w:r w:rsidRPr="00494174">
        <w:rPr>
          <w:rFonts w:ascii="Times New Roman" w:hAnsi="Times New Roman" w:cs="Times New Roman"/>
        </w:rPr>
        <w:lastRenderedPageBreak/>
        <w:t>resources, particularly in large-class environments. The integration of AI into these systems has enhanced their capability to support collaborative learning, automate grading processes, and facilitate efficient resource management.</w:t>
      </w:r>
    </w:p>
    <w:p w14:paraId="6AC9C97C"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Profiling and prediction applications (18%) and emerging technologies (6%) represent the remaining categories, with the former focusing on educational data mining and learning analytics for predicting student outcomes and recognizing at-risk learners. The emergence of educational robots, particularly chatbots, and virtual/augmented reality applications, though representing a smaller proportion, indicates promising directions for future educational technology development, especially in online learning environments.</w:t>
      </w:r>
    </w:p>
    <w:p w14:paraId="6BFD77F7" w14:textId="2CDACD14" w:rsidR="00494174" w:rsidRPr="00494174" w:rsidRDefault="00E734A7" w:rsidP="00494174">
      <w:pPr>
        <w:spacing w:after="0"/>
        <w:jc w:val="both"/>
        <w:rPr>
          <w:rFonts w:ascii="Times New Roman" w:hAnsi="Times New Roman" w:cs="Times New Roman"/>
        </w:rPr>
      </w:pPr>
      <w:r>
        <w:rPr>
          <w:rFonts w:ascii="Times New Roman" w:hAnsi="Times New Roman" w:cs="Times New Roman"/>
        </w:rPr>
        <w:tab/>
      </w:r>
      <w:r w:rsidR="00494174" w:rsidRPr="00494174">
        <w:rPr>
          <w:rFonts w:ascii="Times New Roman" w:hAnsi="Times New Roman" w:cs="Times New Roman"/>
        </w:rPr>
        <w:t>Meanwhile, the analysis of research topics reveals a strong focus on system and application design, comprising 54% of the studied sample. This predominance suggests that the field is still in a developmental phase, with significant attention directed toward creating and validating AI algorithms, analytical models, and frameworks for educational applications.</w:t>
      </w:r>
    </w:p>
    <w:p w14:paraId="75F0217C"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The adoption and acceptance of AIED (26%) emerges as the second most studied topic, highlighting the importance of understanding factors that influence the implementation of AI technologies in educational settings. Research findings indicate that perceived trust, experience, compatibility, and relative advantage significantly influence educators' willingness to adopt these technologies, while students' acceptance is largely determined by perceived utility, ease of use, and system quality.</w:t>
      </w:r>
    </w:p>
    <w:p w14:paraId="18417B79"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The relatively lower proportion of research on AIED impacts (15%) and challenges (5%) suggests a need for more comprehensive studies in these areas. While existing research demonstrates positive effects on academic performance and student engagement, there is a growing acknowledgment of the importance of addressing technical, personal, and social challenges in AIED development, particularly through inter-stakeholder collaborations involving academics, educators, and AI developers.</w:t>
      </w:r>
    </w:p>
    <w:p w14:paraId="346EC23C" w14:textId="792D8107" w:rsidR="00494174" w:rsidRPr="00494174" w:rsidRDefault="00F719E9" w:rsidP="00494174">
      <w:pPr>
        <w:spacing w:after="0"/>
        <w:jc w:val="both"/>
        <w:rPr>
          <w:rFonts w:ascii="Times New Roman" w:hAnsi="Times New Roman" w:cs="Times New Roman"/>
        </w:rPr>
      </w:pPr>
      <w:r>
        <w:rPr>
          <w:rFonts w:ascii="Times New Roman" w:hAnsi="Times New Roman" w:cs="Times New Roman"/>
        </w:rPr>
        <w:tab/>
      </w:r>
      <w:r w:rsidR="00494174" w:rsidRPr="00494174">
        <w:rPr>
          <w:rFonts w:ascii="Times New Roman" w:hAnsi="Times New Roman" w:cs="Times New Roman"/>
        </w:rPr>
        <w:t>The analysis of research methods in AIED studies reveals a predominance of descriptive analysis (32%) and survey research (25%), followed by qualitative studies (20%). The relatively lower representation of experimental studies (11%), statistical analysis (7%), and mixed methods (5%) suggests a need for more rigorous empirical research designs in the field. This methodological distribution indicates that while AIED research has established a strong foundation in descriptive and exploratory studies, there is room for more sophisticated research approaches that could provide stronger evidence of effectiveness and causality.</w:t>
      </w:r>
    </w:p>
    <w:p w14:paraId="181E431A"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The theoretical underpinnings of AIED research demonstrate its multidisciplinary nature, drawing from diverse fields including education, psychology, mathematics, psychometrics, sociology, design science, and communication. Education and psychology theories dominate the theoretical landscape, with constructivist learning theory, learning style theory, and cognitive theories of learning being the most frequently applied frameworks. However, the finding that 57% of articles do not discuss theories in detail, and only 19% use theories systematically to guide research design, suggests a concerning gap between theoretical foundations and practical applications in AIED research.</w:t>
      </w:r>
    </w:p>
    <w:p w14:paraId="5C0104F9"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Regarding research contexts, the strong focus on higher education (46%) and K12 education (31%) reflects the current priorities in AIED implementation. The limited attention to preschool education (3%) highlights a significant gap in early childhood education research, possibly due to the perceived need for more human interaction at this level. This distribution pattern suggests that while AIED has made significant inroads into post-elementary education, there remains substantial opportunity for expansion into early childhood education, particularly in developing AI applications that can appropriately support young learners' developmental needs while maintaining necessary human interaction elements.</w:t>
      </w:r>
    </w:p>
    <w:p w14:paraId="2E28BE11" w14:textId="77777777" w:rsidR="00494174" w:rsidRPr="00494174" w:rsidRDefault="00494174" w:rsidP="00494174">
      <w:pPr>
        <w:spacing w:after="0"/>
        <w:jc w:val="both"/>
        <w:rPr>
          <w:rFonts w:ascii="Times New Roman" w:hAnsi="Times New Roman" w:cs="Times New Roman"/>
        </w:rPr>
      </w:pPr>
    </w:p>
    <w:p w14:paraId="4BEA5430"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5. Conclusion</w:t>
      </w:r>
    </w:p>
    <w:p w14:paraId="77AC8921" w14:textId="77777777" w:rsidR="00494174" w:rsidRPr="00494174" w:rsidRDefault="00494174" w:rsidP="00494174">
      <w:pPr>
        <w:spacing w:after="0"/>
        <w:jc w:val="both"/>
        <w:rPr>
          <w:rFonts w:ascii="Times New Roman" w:hAnsi="Times New Roman" w:cs="Times New Roman"/>
        </w:rPr>
      </w:pPr>
    </w:p>
    <w:p w14:paraId="35893CA3" w14:textId="61BBE1BA" w:rsidR="00581E07"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lastRenderedPageBreak/>
        <w:t xml:space="preserve">This systematic review has provided comprehensive insights into the landscape of artificial intelligence in education, revealing the predominance of adaptive learning and personalized tutoring applications, followed by intelligent assessment and management systems, profiling and prediction tools, and emerging technologies. The analysis of research topics demonstrates a strong emphasis on system design and </w:t>
      </w:r>
      <w:r w:rsidRPr="00DC0715">
        <w:rPr>
          <w:rFonts w:ascii="Times New Roman" w:hAnsi="Times New Roman" w:cs="Times New Roman"/>
          <w:highlight w:val="yellow"/>
        </w:rPr>
        <w:t>development</w:t>
      </w:r>
      <w:r w:rsidRPr="00494174">
        <w:rPr>
          <w:rFonts w:ascii="Times New Roman" w:hAnsi="Times New Roman" w:cs="Times New Roman"/>
        </w:rPr>
        <w:t xml:space="preserve"> while highlighting opportunities for deeper investigation into AIED impacts and challenges. The methodological review suggests a need for more diverse and rigorous research approaches, particularly in experimental and mixed-methods studies. The theoretical foundations, though diverse, indicate a need for stronger theoretical grounding in future research. The examination of research contexts reveals an emphasis on higher and K12 education, identifying significant opportunities in early childhood education. These findings point to several crucial directions for future AIED research: incorporating emerging AI technologies, strengthening research in underrepresented educational contexts, enhancing methodological rigor, deepening theoretical contributions, and fostering interdisciplinary collaboration to advance both the theoretical understanding and practical applications of AI in education.</w:t>
      </w:r>
    </w:p>
    <w:p w14:paraId="279439A2" w14:textId="5E3CD249" w:rsidR="00494174" w:rsidRDefault="00494174" w:rsidP="00494174">
      <w:pPr>
        <w:spacing w:after="0"/>
        <w:jc w:val="both"/>
        <w:rPr>
          <w:rFonts w:ascii="Times New Roman" w:hAnsi="Times New Roman" w:cs="Times New Roman"/>
        </w:rPr>
      </w:pPr>
    </w:p>
    <w:p w14:paraId="5E5C2F2E" w14:textId="118AF0CC" w:rsidR="00D443C6" w:rsidRDefault="00D443C6" w:rsidP="00494174">
      <w:pPr>
        <w:spacing w:after="0"/>
        <w:jc w:val="both"/>
        <w:rPr>
          <w:rFonts w:ascii="Times New Roman" w:hAnsi="Times New Roman" w:cs="Times New Roman"/>
        </w:rPr>
      </w:pPr>
    </w:p>
    <w:p w14:paraId="1A4489F8" w14:textId="526DA9FD" w:rsidR="00D443C6" w:rsidRDefault="00D443C6" w:rsidP="00494174">
      <w:pPr>
        <w:spacing w:after="0"/>
        <w:jc w:val="both"/>
        <w:rPr>
          <w:rFonts w:ascii="Times New Roman" w:hAnsi="Times New Roman" w:cs="Times New Roman"/>
        </w:rPr>
      </w:pPr>
    </w:p>
    <w:p w14:paraId="541F1FE8" w14:textId="4917EEAF" w:rsidR="00D443C6" w:rsidRDefault="00D443C6" w:rsidP="00494174">
      <w:pPr>
        <w:spacing w:after="0"/>
        <w:jc w:val="both"/>
        <w:rPr>
          <w:rFonts w:ascii="Times New Roman" w:hAnsi="Times New Roman" w:cs="Times New Roman"/>
        </w:rPr>
      </w:pPr>
    </w:p>
    <w:p w14:paraId="63B20F6C" w14:textId="77777777" w:rsidR="00D443C6" w:rsidRPr="003B567C" w:rsidRDefault="00D443C6" w:rsidP="00D443C6">
      <w:pPr>
        <w:rPr>
          <w:rFonts w:ascii="Calibri" w:eastAsia="Calibri" w:hAnsi="Calibri" w:cs="Times New Roman"/>
          <w:b/>
          <w:kern w:val="2"/>
          <w:highlight w:val="yellow"/>
          <w:lang w:val="en-US"/>
        </w:rPr>
      </w:pPr>
      <w:bookmarkStart w:id="1" w:name="_Hlk180402183"/>
      <w:bookmarkStart w:id="2" w:name="_Hlk183680988"/>
      <w:r w:rsidRPr="003B567C">
        <w:rPr>
          <w:rFonts w:ascii="Calibri" w:eastAsia="Calibri" w:hAnsi="Calibri" w:cs="Times New Roman"/>
          <w:b/>
          <w:kern w:val="2"/>
          <w:highlight w:val="yellow"/>
          <w:lang w:val="en-US"/>
        </w:rPr>
        <w:t>Disclaimer (Artificial intelligence)</w:t>
      </w:r>
    </w:p>
    <w:p w14:paraId="41068DE8" w14:textId="77777777" w:rsidR="00D443C6" w:rsidRPr="009C5487" w:rsidRDefault="00D443C6" w:rsidP="00D443C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337ED7CC" w14:textId="77777777" w:rsidR="00D443C6" w:rsidRPr="009C5487" w:rsidRDefault="00D443C6" w:rsidP="00D443C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42970C6" w14:textId="77777777" w:rsidR="00D443C6" w:rsidRPr="009C5487" w:rsidRDefault="00D443C6" w:rsidP="00D443C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64D8103A" w14:textId="77777777" w:rsidR="00D443C6" w:rsidRPr="009C5487" w:rsidRDefault="00D443C6" w:rsidP="00D443C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F37908" w14:textId="77777777" w:rsidR="00D443C6" w:rsidRPr="009C5487" w:rsidRDefault="00D443C6" w:rsidP="00D443C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4A76FA54" w14:textId="77777777" w:rsidR="00D443C6" w:rsidRPr="009C5487" w:rsidRDefault="00D443C6" w:rsidP="00D443C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516E3ADC" w14:textId="77777777" w:rsidR="00D443C6" w:rsidRPr="009C5487" w:rsidRDefault="00D443C6" w:rsidP="00D443C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0CD4FBAB" w14:textId="77777777" w:rsidR="00D443C6" w:rsidRPr="009C5487" w:rsidRDefault="00D443C6" w:rsidP="00D443C6">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p>
    <w:bookmarkEnd w:id="1"/>
    <w:bookmarkEnd w:id="2"/>
    <w:p w14:paraId="362C7C87" w14:textId="77777777" w:rsidR="00D443C6" w:rsidRDefault="00D443C6" w:rsidP="00494174">
      <w:pPr>
        <w:spacing w:after="0"/>
        <w:jc w:val="both"/>
        <w:rPr>
          <w:rFonts w:ascii="Times New Roman" w:hAnsi="Times New Roman" w:cs="Times New Roman"/>
        </w:rPr>
      </w:pPr>
    </w:p>
    <w:p w14:paraId="02C879C1" w14:textId="77777777" w:rsidR="00494174" w:rsidRDefault="00494174" w:rsidP="00494174">
      <w:pPr>
        <w:spacing w:after="0"/>
        <w:jc w:val="both"/>
        <w:rPr>
          <w:rFonts w:ascii="Times New Roman" w:hAnsi="Times New Roman" w:cs="Times New Roman"/>
        </w:rPr>
      </w:pPr>
    </w:p>
    <w:p w14:paraId="1C7BCED8" w14:textId="77777777" w:rsidR="00494174" w:rsidRDefault="00494174" w:rsidP="00494174">
      <w:pPr>
        <w:spacing w:after="0"/>
        <w:jc w:val="both"/>
        <w:rPr>
          <w:rFonts w:ascii="Times New Roman" w:hAnsi="Times New Roman" w:cs="Times New Roman"/>
        </w:rPr>
      </w:pPr>
    </w:p>
    <w:p w14:paraId="25E1ACBA" w14:textId="77777777" w:rsidR="00494174" w:rsidRDefault="00494174" w:rsidP="00494174">
      <w:pPr>
        <w:spacing w:after="0"/>
        <w:jc w:val="both"/>
        <w:rPr>
          <w:rFonts w:ascii="Times New Roman" w:hAnsi="Times New Roman" w:cs="Times New Roman"/>
        </w:rPr>
      </w:pPr>
    </w:p>
    <w:p w14:paraId="096F643D" w14:textId="77777777" w:rsidR="00494174" w:rsidRPr="00875178" w:rsidRDefault="00494174" w:rsidP="00494174">
      <w:pPr>
        <w:pStyle w:val="NoSpacing"/>
        <w:spacing w:after="240"/>
        <w:ind w:left="720" w:hanging="720"/>
        <w:rPr>
          <w:rFonts w:ascii="Times New Roman" w:hAnsi="Times New Roman" w:cs="Times New Roman"/>
          <w:b/>
          <w:bCs/>
          <w:sz w:val="24"/>
          <w:szCs w:val="24"/>
        </w:rPr>
      </w:pPr>
      <w:r w:rsidRPr="00875178">
        <w:rPr>
          <w:rFonts w:ascii="Times New Roman" w:hAnsi="Times New Roman" w:cs="Times New Roman"/>
          <w:b/>
          <w:bCs/>
          <w:sz w:val="24"/>
          <w:szCs w:val="24"/>
        </w:rPr>
        <w:t>References</w:t>
      </w:r>
    </w:p>
    <w:p w14:paraId="11653588" w14:textId="77777777" w:rsidR="00494174" w:rsidRDefault="00494174" w:rsidP="00494174">
      <w:pPr>
        <w:pStyle w:val="NoSpacing"/>
        <w:spacing w:after="240"/>
        <w:ind w:left="720" w:hanging="720"/>
        <w:jc w:val="both"/>
        <w:rPr>
          <w:rFonts w:ascii="Times New Roman" w:hAnsi="Times New Roman" w:cs="Times New Roman"/>
          <w:sz w:val="24"/>
          <w:szCs w:val="24"/>
        </w:rPr>
      </w:pPr>
      <w:r w:rsidRPr="00AE7582">
        <w:rPr>
          <w:rFonts w:ascii="Times New Roman" w:hAnsi="Times New Roman" w:cs="Times New Roman"/>
          <w:sz w:val="24"/>
          <w:szCs w:val="24"/>
        </w:rPr>
        <w:t>Aithal, P. S., &amp; Maiya, A. K. (2023). Innovations in Higher Education Industry–Shaping the Future. </w:t>
      </w:r>
      <w:r w:rsidRPr="00AE7582">
        <w:rPr>
          <w:rFonts w:ascii="Times New Roman" w:hAnsi="Times New Roman" w:cs="Times New Roman"/>
          <w:i/>
          <w:iCs/>
          <w:sz w:val="24"/>
          <w:szCs w:val="24"/>
        </w:rPr>
        <w:t>International Journal of Case Studies in Business, IT, and Education (IJCSBE)</w:t>
      </w:r>
      <w:r w:rsidRPr="00AE7582">
        <w:rPr>
          <w:rFonts w:ascii="Times New Roman" w:hAnsi="Times New Roman" w:cs="Times New Roman"/>
          <w:sz w:val="24"/>
          <w:szCs w:val="24"/>
        </w:rPr>
        <w:t>, </w:t>
      </w:r>
      <w:r w:rsidRPr="00AE7582">
        <w:rPr>
          <w:rFonts w:ascii="Times New Roman" w:hAnsi="Times New Roman" w:cs="Times New Roman"/>
          <w:i/>
          <w:iCs/>
          <w:sz w:val="24"/>
          <w:szCs w:val="24"/>
        </w:rPr>
        <w:t>7</w:t>
      </w:r>
      <w:r w:rsidRPr="00AE7582">
        <w:rPr>
          <w:rFonts w:ascii="Times New Roman" w:hAnsi="Times New Roman" w:cs="Times New Roman"/>
          <w:sz w:val="24"/>
          <w:szCs w:val="24"/>
        </w:rPr>
        <w:t>(4), 283-311. ISSN: 2581-6942.</w:t>
      </w:r>
      <w:r>
        <w:rPr>
          <w:rFonts w:ascii="Times New Roman" w:hAnsi="Times New Roman" w:cs="Times New Roman"/>
          <w:sz w:val="24"/>
          <w:szCs w:val="24"/>
        </w:rPr>
        <w:t xml:space="preserve"> Retrieved on November 30, 2024</w:t>
      </w:r>
      <w:r w:rsidRPr="00AE7582">
        <w:rPr>
          <w:rFonts w:ascii="Times New Roman" w:hAnsi="Times New Roman" w:cs="Times New Roman"/>
          <w:sz w:val="24"/>
          <w:szCs w:val="24"/>
        </w:rPr>
        <w:t xml:space="preserve"> at SSRN: https://ssrn.com/abstract=4674658</w:t>
      </w:r>
      <w:r>
        <w:rPr>
          <w:rFonts w:ascii="Times New Roman" w:hAnsi="Times New Roman" w:cs="Times New Roman"/>
          <w:sz w:val="24"/>
          <w:szCs w:val="24"/>
        </w:rPr>
        <w:t>.</w:t>
      </w:r>
    </w:p>
    <w:p w14:paraId="72C34CD0"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D391D">
        <w:rPr>
          <w:rFonts w:ascii="Times New Roman" w:hAnsi="Times New Roman" w:cs="Times New Roman"/>
          <w:sz w:val="24"/>
          <w:szCs w:val="24"/>
        </w:rPr>
        <w:lastRenderedPageBreak/>
        <w:t>Akyuz, Y. (2020). Effects of intelligent tutoring systems (ITS) on personalized learning (PL). </w:t>
      </w:r>
      <w:r w:rsidRPr="008D391D">
        <w:rPr>
          <w:rFonts w:ascii="Times New Roman" w:hAnsi="Times New Roman" w:cs="Times New Roman"/>
          <w:i/>
          <w:iCs/>
          <w:sz w:val="24"/>
          <w:szCs w:val="24"/>
        </w:rPr>
        <w:t>Creative Education</w:t>
      </w:r>
      <w:r w:rsidRPr="008D391D">
        <w:rPr>
          <w:rFonts w:ascii="Times New Roman" w:hAnsi="Times New Roman" w:cs="Times New Roman"/>
          <w:sz w:val="24"/>
          <w:szCs w:val="24"/>
        </w:rPr>
        <w:t>, </w:t>
      </w:r>
      <w:r w:rsidRPr="008D391D">
        <w:rPr>
          <w:rFonts w:ascii="Times New Roman" w:hAnsi="Times New Roman" w:cs="Times New Roman"/>
          <w:i/>
          <w:iCs/>
          <w:sz w:val="24"/>
          <w:szCs w:val="24"/>
        </w:rPr>
        <w:t>11</w:t>
      </w:r>
      <w:r w:rsidRPr="008D391D">
        <w:rPr>
          <w:rFonts w:ascii="Times New Roman" w:hAnsi="Times New Roman" w:cs="Times New Roman"/>
          <w:sz w:val="24"/>
          <w:szCs w:val="24"/>
        </w:rPr>
        <w:t>(06), 953.</w:t>
      </w:r>
      <w:r>
        <w:rPr>
          <w:rFonts w:ascii="Times New Roman" w:hAnsi="Times New Roman" w:cs="Times New Roman"/>
          <w:sz w:val="24"/>
          <w:szCs w:val="24"/>
        </w:rPr>
        <w:t xml:space="preserve"> DOI: </w:t>
      </w:r>
      <w:r w:rsidRPr="00057B6A">
        <w:rPr>
          <w:rFonts w:ascii="Times New Roman" w:hAnsi="Times New Roman" w:cs="Times New Roman"/>
          <w:sz w:val="24"/>
          <w:szCs w:val="24"/>
        </w:rPr>
        <w:t>10.4236/ce.2020.116069</w:t>
      </w:r>
    </w:p>
    <w:p w14:paraId="4966C06C"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D391D">
        <w:rPr>
          <w:rFonts w:ascii="Times New Roman" w:hAnsi="Times New Roman" w:cs="Times New Roman"/>
          <w:sz w:val="24"/>
          <w:szCs w:val="24"/>
        </w:rPr>
        <w:t>Alam, A. (2022). Employing adaptive learning and intelligent tutoring robots for virtual classrooms and smart campuses: reforming education in the age of artificial intelligence. In </w:t>
      </w:r>
      <w:r w:rsidRPr="008D391D">
        <w:rPr>
          <w:rFonts w:ascii="Times New Roman" w:hAnsi="Times New Roman" w:cs="Times New Roman"/>
          <w:i/>
          <w:iCs/>
          <w:sz w:val="24"/>
          <w:szCs w:val="24"/>
        </w:rPr>
        <w:t>Advanced computing and intelligent technologies: Proceedings of ICACIT 2022</w:t>
      </w:r>
      <w:r w:rsidRPr="008D391D">
        <w:rPr>
          <w:rFonts w:ascii="Times New Roman" w:hAnsi="Times New Roman" w:cs="Times New Roman"/>
          <w:sz w:val="24"/>
          <w:szCs w:val="24"/>
        </w:rPr>
        <w:t> (pp. 395-406). Singapore: Springer Nature Singapore.</w:t>
      </w:r>
      <w:r>
        <w:rPr>
          <w:rFonts w:ascii="Times New Roman" w:hAnsi="Times New Roman" w:cs="Times New Roman"/>
          <w:sz w:val="24"/>
          <w:szCs w:val="24"/>
        </w:rPr>
        <w:t xml:space="preserve"> DOI: </w:t>
      </w:r>
      <w:r w:rsidRPr="006F3D17">
        <w:rPr>
          <w:rFonts w:ascii="Times New Roman" w:hAnsi="Times New Roman" w:cs="Times New Roman"/>
          <w:sz w:val="24"/>
          <w:szCs w:val="24"/>
        </w:rPr>
        <w:t>https://doi.org/10.1007/978-981-19-2980-9_32</w:t>
      </w:r>
    </w:p>
    <w:p w14:paraId="05F0C8A1" w14:textId="77777777" w:rsidR="00494174" w:rsidRDefault="00494174" w:rsidP="00494174">
      <w:pPr>
        <w:pStyle w:val="NoSpacing"/>
        <w:spacing w:after="240"/>
        <w:ind w:left="720" w:hanging="720"/>
        <w:jc w:val="both"/>
        <w:rPr>
          <w:rFonts w:ascii="Times New Roman" w:hAnsi="Times New Roman" w:cs="Times New Roman"/>
          <w:sz w:val="24"/>
          <w:szCs w:val="24"/>
        </w:rPr>
      </w:pPr>
      <w:r w:rsidRPr="009730D4">
        <w:rPr>
          <w:rFonts w:ascii="Times New Roman" w:hAnsi="Times New Roman" w:cs="Times New Roman"/>
          <w:sz w:val="24"/>
          <w:szCs w:val="24"/>
        </w:rPr>
        <w:t>Asif, M., Naeem, G., &amp; Khalid, M. (2024). Digitalization for sustainable buildings: Technologies, applications, potential, and challenges. </w:t>
      </w:r>
      <w:r w:rsidRPr="009730D4">
        <w:rPr>
          <w:rFonts w:ascii="Times New Roman" w:hAnsi="Times New Roman" w:cs="Times New Roman"/>
          <w:i/>
          <w:iCs/>
          <w:sz w:val="24"/>
          <w:szCs w:val="24"/>
        </w:rPr>
        <w:t>Journal of Cleaner Production</w:t>
      </w:r>
      <w:r w:rsidRPr="009730D4">
        <w:rPr>
          <w:rFonts w:ascii="Times New Roman" w:hAnsi="Times New Roman" w:cs="Times New Roman"/>
          <w:sz w:val="24"/>
          <w:szCs w:val="24"/>
        </w:rPr>
        <w:t>, 141814.</w:t>
      </w:r>
      <w:r>
        <w:rPr>
          <w:rFonts w:ascii="Times New Roman" w:hAnsi="Times New Roman" w:cs="Times New Roman"/>
          <w:sz w:val="24"/>
          <w:szCs w:val="24"/>
        </w:rPr>
        <w:t xml:space="preserve"> DOI: </w:t>
      </w:r>
      <w:r w:rsidRPr="009730D4">
        <w:rPr>
          <w:rFonts w:ascii="Times New Roman" w:hAnsi="Times New Roman" w:cs="Times New Roman"/>
          <w:sz w:val="24"/>
          <w:szCs w:val="24"/>
        </w:rPr>
        <w:t>https://doi.org/10.1016/j.jclepro.2024.141814</w:t>
      </w:r>
    </w:p>
    <w:p w14:paraId="014D705B" w14:textId="77777777" w:rsidR="00494174" w:rsidRDefault="00494174" w:rsidP="00494174">
      <w:pPr>
        <w:pStyle w:val="NoSpacing"/>
        <w:spacing w:after="240"/>
        <w:ind w:left="720" w:hanging="720"/>
        <w:jc w:val="both"/>
        <w:rPr>
          <w:rFonts w:ascii="Times New Roman" w:hAnsi="Times New Roman" w:cs="Times New Roman"/>
          <w:sz w:val="24"/>
          <w:szCs w:val="24"/>
        </w:rPr>
      </w:pPr>
      <w:proofErr w:type="spellStart"/>
      <w:r w:rsidRPr="0029686F">
        <w:rPr>
          <w:rFonts w:ascii="Times New Roman" w:hAnsi="Times New Roman" w:cs="Times New Roman"/>
          <w:sz w:val="24"/>
          <w:szCs w:val="24"/>
        </w:rPr>
        <w:t>Bağiran</w:t>
      </w:r>
      <w:proofErr w:type="spellEnd"/>
      <w:r w:rsidRPr="0029686F">
        <w:rPr>
          <w:rFonts w:ascii="Times New Roman" w:hAnsi="Times New Roman" w:cs="Times New Roman"/>
          <w:sz w:val="24"/>
          <w:szCs w:val="24"/>
        </w:rPr>
        <w:t>, D. (2024). </w:t>
      </w:r>
      <w:r w:rsidRPr="0029686F">
        <w:rPr>
          <w:rFonts w:ascii="Times New Roman" w:hAnsi="Times New Roman" w:cs="Times New Roman"/>
          <w:i/>
          <w:iCs/>
          <w:sz w:val="24"/>
          <w:szCs w:val="24"/>
        </w:rPr>
        <w:t>Using Students’ Learning Curves to Assess the Quality of Hints and Feedback in an Intelligent Tutoring System</w:t>
      </w:r>
      <w:r w:rsidRPr="0029686F">
        <w:rPr>
          <w:rFonts w:ascii="Times New Roman" w:hAnsi="Times New Roman" w:cs="Times New Roman"/>
          <w:sz w:val="24"/>
          <w:szCs w:val="24"/>
        </w:rPr>
        <w:t> (Master's thesis).</w:t>
      </w:r>
    </w:p>
    <w:p w14:paraId="12DBF873"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3" w:name="_Hlk185589761"/>
      <w:r w:rsidRPr="00FD0781">
        <w:rPr>
          <w:rFonts w:ascii="Times New Roman" w:hAnsi="Times New Roman" w:cs="Times New Roman"/>
          <w:sz w:val="24"/>
          <w:szCs w:val="24"/>
        </w:rPr>
        <w:t>Bantugan</w:t>
      </w:r>
      <w:bookmarkEnd w:id="3"/>
      <w:r w:rsidRPr="00FD0781">
        <w:rPr>
          <w:rFonts w:ascii="Times New Roman" w:hAnsi="Times New Roman" w:cs="Times New Roman"/>
          <w:sz w:val="24"/>
          <w:szCs w:val="24"/>
        </w:rPr>
        <w:t>, B. S., Li, X., Liu, L., Liu, Y., Wang, X., Yang, M., &amp; Zhang, X. (2024). The Adoption of Artificial Intelligence of Selected International Chinese Educators Enrolled as Graduate Students in the College of Education of St. Paul University Manila. </w:t>
      </w:r>
      <w:r w:rsidRPr="00FD0781">
        <w:rPr>
          <w:rFonts w:ascii="Times New Roman" w:hAnsi="Times New Roman" w:cs="Times New Roman"/>
          <w:i/>
          <w:iCs/>
          <w:sz w:val="24"/>
          <w:szCs w:val="24"/>
        </w:rPr>
        <w:t>International Journal of Research and Scientific Innovation</w:t>
      </w:r>
      <w:r w:rsidRPr="00FD0781">
        <w:rPr>
          <w:rFonts w:ascii="Times New Roman" w:hAnsi="Times New Roman" w:cs="Times New Roman"/>
          <w:sz w:val="24"/>
          <w:szCs w:val="24"/>
        </w:rPr>
        <w:t>, </w:t>
      </w:r>
      <w:r w:rsidRPr="00FD0781">
        <w:rPr>
          <w:rFonts w:ascii="Times New Roman" w:hAnsi="Times New Roman" w:cs="Times New Roman"/>
          <w:i/>
          <w:iCs/>
          <w:sz w:val="24"/>
          <w:szCs w:val="24"/>
        </w:rPr>
        <w:t>11</w:t>
      </w:r>
      <w:r w:rsidRPr="00FD0781">
        <w:rPr>
          <w:rFonts w:ascii="Times New Roman" w:hAnsi="Times New Roman" w:cs="Times New Roman"/>
          <w:sz w:val="24"/>
          <w:szCs w:val="24"/>
        </w:rPr>
        <w:t>(2), 133-146.</w:t>
      </w:r>
      <w:r>
        <w:rPr>
          <w:rFonts w:ascii="Times New Roman" w:hAnsi="Times New Roman" w:cs="Times New Roman"/>
          <w:sz w:val="24"/>
          <w:szCs w:val="24"/>
        </w:rPr>
        <w:t xml:space="preserve"> </w:t>
      </w:r>
      <w:r w:rsidRPr="006F3D17">
        <w:rPr>
          <w:rFonts w:ascii="Times New Roman" w:hAnsi="Times New Roman" w:cs="Times New Roman"/>
          <w:sz w:val="24"/>
          <w:szCs w:val="24"/>
        </w:rPr>
        <w:t>DOI: https://doi.org/10.51244/IJRSI.2024.1102011</w:t>
      </w:r>
    </w:p>
    <w:p w14:paraId="1BD71FC2"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4" w:name="_Hlk185591820"/>
      <w:proofErr w:type="spellStart"/>
      <w:r w:rsidRPr="00895E04">
        <w:rPr>
          <w:rFonts w:ascii="Times New Roman" w:hAnsi="Times New Roman" w:cs="Times New Roman"/>
          <w:sz w:val="24"/>
          <w:szCs w:val="24"/>
        </w:rPr>
        <w:t>Charbuty</w:t>
      </w:r>
      <w:proofErr w:type="spellEnd"/>
      <w:r w:rsidRPr="00895E04">
        <w:rPr>
          <w:rFonts w:ascii="Times New Roman" w:hAnsi="Times New Roman" w:cs="Times New Roman"/>
          <w:sz w:val="24"/>
          <w:szCs w:val="24"/>
        </w:rPr>
        <w:t>, B., &amp; Abdulazeez</w:t>
      </w:r>
      <w:bookmarkEnd w:id="4"/>
      <w:r w:rsidRPr="00895E04">
        <w:rPr>
          <w:rFonts w:ascii="Times New Roman" w:hAnsi="Times New Roman" w:cs="Times New Roman"/>
          <w:sz w:val="24"/>
          <w:szCs w:val="24"/>
        </w:rPr>
        <w:t>, A. (2021). Classification based on decision tree algorithm for machine learning. </w:t>
      </w:r>
      <w:r w:rsidRPr="00895E04">
        <w:rPr>
          <w:rFonts w:ascii="Times New Roman" w:hAnsi="Times New Roman" w:cs="Times New Roman"/>
          <w:i/>
          <w:iCs/>
          <w:sz w:val="24"/>
          <w:szCs w:val="24"/>
        </w:rPr>
        <w:t>Journal of Applied Science and Technology Trends</w:t>
      </w:r>
      <w:r w:rsidRPr="00895E04">
        <w:rPr>
          <w:rFonts w:ascii="Times New Roman" w:hAnsi="Times New Roman" w:cs="Times New Roman"/>
          <w:sz w:val="24"/>
          <w:szCs w:val="24"/>
        </w:rPr>
        <w:t>, </w:t>
      </w:r>
      <w:r w:rsidRPr="00895E04">
        <w:rPr>
          <w:rFonts w:ascii="Times New Roman" w:hAnsi="Times New Roman" w:cs="Times New Roman"/>
          <w:i/>
          <w:iCs/>
          <w:sz w:val="24"/>
          <w:szCs w:val="24"/>
        </w:rPr>
        <w:t>2</w:t>
      </w:r>
      <w:r w:rsidRPr="00895E04">
        <w:rPr>
          <w:rFonts w:ascii="Times New Roman" w:hAnsi="Times New Roman" w:cs="Times New Roman"/>
          <w:sz w:val="24"/>
          <w:szCs w:val="24"/>
        </w:rPr>
        <w:t>(01), 20-28.</w:t>
      </w:r>
      <w:r>
        <w:rPr>
          <w:rFonts w:ascii="Times New Roman" w:hAnsi="Times New Roman" w:cs="Times New Roman"/>
          <w:sz w:val="24"/>
          <w:szCs w:val="24"/>
        </w:rPr>
        <w:t xml:space="preserve"> DOI: </w:t>
      </w:r>
      <w:r w:rsidRPr="006F3D17">
        <w:rPr>
          <w:rFonts w:ascii="Times New Roman" w:hAnsi="Times New Roman" w:cs="Times New Roman"/>
          <w:sz w:val="24"/>
          <w:szCs w:val="24"/>
        </w:rPr>
        <w:t>https://doi.org/10.38094/jastt20165</w:t>
      </w:r>
    </w:p>
    <w:p w14:paraId="26EA1B80" w14:textId="77777777" w:rsidR="00494174" w:rsidRPr="009274F3" w:rsidRDefault="00494174" w:rsidP="00494174">
      <w:pPr>
        <w:pStyle w:val="NoSpacing"/>
        <w:spacing w:after="240"/>
        <w:ind w:left="720" w:hanging="720"/>
        <w:jc w:val="both"/>
        <w:rPr>
          <w:rFonts w:ascii="Times New Roman" w:hAnsi="Times New Roman" w:cs="Times New Roman"/>
          <w:sz w:val="24"/>
          <w:szCs w:val="24"/>
        </w:rPr>
      </w:pPr>
      <w:r w:rsidRPr="009274F3">
        <w:rPr>
          <w:rFonts w:ascii="Times New Roman" w:eastAsia="Times New Roman" w:hAnsi="Times New Roman" w:cs="Times New Roman"/>
          <w:kern w:val="0"/>
          <w:sz w:val="24"/>
          <w:szCs w:val="24"/>
          <w:lang w:eastAsia="en-PH"/>
          <w14:ligatures w14:val="none"/>
        </w:rPr>
        <w:t xml:space="preserve">Chen, B., Hwang, G.-H., &amp; Wang, S.-H. (2021). Gender Differences in Cognitive Load when Applying Game-Based Learning with Intelligent Robots. </w:t>
      </w:r>
      <w:r w:rsidRPr="009274F3">
        <w:rPr>
          <w:rFonts w:ascii="Times New Roman" w:eastAsia="Times New Roman" w:hAnsi="Times New Roman" w:cs="Times New Roman"/>
          <w:i/>
          <w:iCs/>
          <w:kern w:val="0"/>
          <w:sz w:val="24"/>
          <w:szCs w:val="24"/>
          <w:lang w:eastAsia="en-PH"/>
          <w14:ligatures w14:val="none"/>
        </w:rPr>
        <w:t>Educational Technology &amp; Society</w:t>
      </w:r>
      <w:r w:rsidRPr="009274F3">
        <w:rPr>
          <w:rFonts w:ascii="Times New Roman" w:eastAsia="Times New Roman" w:hAnsi="Times New Roman" w:cs="Times New Roman"/>
          <w:kern w:val="0"/>
          <w:sz w:val="24"/>
          <w:szCs w:val="24"/>
          <w:lang w:eastAsia="en-PH"/>
          <w14:ligatures w14:val="none"/>
        </w:rPr>
        <w:t xml:space="preserve">, </w:t>
      </w:r>
      <w:r w:rsidRPr="009274F3">
        <w:rPr>
          <w:rFonts w:ascii="Times New Roman" w:eastAsia="Times New Roman" w:hAnsi="Times New Roman" w:cs="Times New Roman"/>
          <w:i/>
          <w:iCs/>
          <w:kern w:val="0"/>
          <w:sz w:val="24"/>
          <w:szCs w:val="24"/>
          <w:lang w:eastAsia="en-PH"/>
          <w14:ligatures w14:val="none"/>
        </w:rPr>
        <w:t>24</w:t>
      </w:r>
      <w:r w:rsidRPr="009274F3">
        <w:rPr>
          <w:rFonts w:ascii="Times New Roman" w:eastAsia="Times New Roman" w:hAnsi="Times New Roman" w:cs="Times New Roman"/>
          <w:kern w:val="0"/>
          <w:sz w:val="24"/>
          <w:szCs w:val="24"/>
          <w:lang w:eastAsia="en-PH"/>
          <w14:ligatures w14:val="none"/>
        </w:rPr>
        <w:t xml:space="preserve">(3), 102–115. </w:t>
      </w:r>
      <w:r>
        <w:rPr>
          <w:rFonts w:ascii="Times New Roman" w:eastAsia="Times New Roman" w:hAnsi="Times New Roman" w:cs="Times New Roman"/>
          <w:kern w:val="0"/>
          <w:sz w:val="24"/>
          <w:szCs w:val="24"/>
          <w:lang w:eastAsia="en-PH"/>
          <w14:ligatures w14:val="none"/>
        </w:rPr>
        <w:t xml:space="preserve">DOI: </w:t>
      </w:r>
      <w:r w:rsidRPr="009274F3">
        <w:rPr>
          <w:rFonts w:ascii="Times New Roman" w:eastAsia="Times New Roman" w:hAnsi="Times New Roman" w:cs="Times New Roman"/>
          <w:kern w:val="0"/>
          <w:sz w:val="24"/>
          <w:szCs w:val="24"/>
          <w:lang w:eastAsia="en-PH"/>
          <w14:ligatures w14:val="none"/>
        </w:rPr>
        <w:t>https://www.jstor.org/stable/27032859</w:t>
      </w:r>
    </w:p>
    <w:p w14:paraId="7E2DBA4D"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A2711">
        <w:rPr>
          <w:rFonts w:ascii="Times New Roman" w:hAnsi="Times New Roman" w:cs="Times New Roman"/>
          <w:sz w:val="24"/>
          <w:szCs w:val="24"/>
        </w:rPr>
        <w:t xml:space="preserve">Cheng, Y., Wu, G., Zou, H., Luo, P., &amp; Cai, Z. (2022). A knowledge query network model based on </w:t>
      </w:r>
      <w:proofErr w:type="spellStart"/>
      <w:r w:rsidRPr="008A2711">
        <w:rPr>
          <w:rFonts w:ascii="Times New Roman" w:hAnsi="Times New Roman" w:cs="Times New Roman"/>
          <w:sz w:val="24"/>
          <w:szCs w:val="24"/>
        </w:rPr>
        <w:t>rasch</w:t>
      </w:r>
      <w:proofErr w:type="spellEnd"/>
      <w:r w:rsidRPr="008A2711">
        <w:rPr>
          <w:rFonts w:ascii="Times New Roman" w:hAnsi="Times New Roman" w:cs="Times New Roman"/>
          <w:sz w:val="24"/>
          <w:szCs w:val="24"/>
        </w:rPr>
        <w:t xml:space="preserve"> model embedding for personalized online learning. </w:t>
      </w:r>
      <w:r w:rsidRPr="00875178">
        <w:rPr>
          <w:rFonts w:ascii="Times New Roman" w:hAnsi="Times New Roman" w:cs="Times New Roman"/>
          <w:i/>
          <w:iCs/>
          <w:sz w:val="24"/>
          <w:szCs w:val="24"/>
        </w:rPr>
        <w:t>Frontiers in Psychology, 13</w:t>
      </w:r>
      <w:r w:rsidRPr="008A2711">
        <w:rPr>
          <w:rFonts w:ascii="Times New Roman" w:hAnsi="Times New Roman" w:cs="Times New Roman"/>
          <w:sz w:val="24"/>
          <w:szCs w:val="24"/>
        </w:rPr>
        <w:t xml:space="preserve">, Article 846621. https://doi.org/10.3389/fpsyg.2022.846621 </w:t>
      </w:r>
    </w:p>
    <w:p w14:paraId="3B511864"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75178">
        <w:rPr>
          <w:rFonts w:ascii="Times New Roman" w:hAnsi="Times New Roman" w:cs="Times New Roman"/>
          <w:sz w:val="24"/>
          <w:szCs w:val="24"/>
        </w:rPr>
        <w:t xml:space="preserve">Chiu, C.-K., &amp; Tseng, J. C. R. (2021). A Bayesian classification network-based learning status management system in an intelligent classroom. </w:t>
      </w:r>
      <w:r w:rsidRPr="00875178">
        <w:rPr>
          <w:rFonts w:ascii="Times New Roman" w:hAnsi="Times New Roman" w:cs="Times New Roman"/>
          <w:i/>
          <w:iCs/>
          <w:sz w:val="24"/>
          <w:szCs w:val="24"/>
        </w:rPr>
        <w:t>Educational Technology &amp; Society, 24</w:t>
      </w:r>
      <w:r w:rsidRPr="00875178">
        <w:rPr>
          <w:rFonts w:ascii="Times New Roman" w:hAnsi="Times New Roman" w:cs="Times New Roman"/>
          <w:sz w:val="24"/>
          <w:szCs w:val="24"/>
        </w:rPr>
        <w:t>, 274–285. https://doi.org/10.1016/S0360-1315(01)00073-2</w:t>
      </w:r>
    </w:p>
    <w:p w14:paraId="312192AA" w14:textId="77777777" w:rsidR="00494174" w:rsidRDefault="00494174" w:rsidP="00494174">
      <w:pPr>
        <w:pStyle w:val="NoSpacing"/>
        <w:spacing w:after="240"/>
        <w:ind w:left="720" w:hanging="720"/>
        <w:jc w:val="both"/>
        <w:rPr>
          <w:rFonts w:ascii="Times New Roman" w:hAnsi="Times New Roman" w:cs="Times New Roman"/>
          <w:sz w:val="24"/>
          <w:szCs w:val="24"/>
        </w:rPr>
      </w:pPr>
      <w:r w:rsidRPr="00E47BD0">
        <w:rPr>
          <w:rFonts w:ascii="Times New Roman" w:hAnsi="Times New Roman" w:cs="Times New Roman"/>
          <w:sz w:val="24"/>
          <w:szCs w:val="24"/>
        </w:rPr>
        <w:t>Chuang, S. (2021). The applications of constructivist learning theory and social learning theory on adult continuous development. </w:t>
      </w:r>
      <w:r w:rsidRPr="00E47BD0">
        <w:rPr>
          <w:rFonts w:ascii="Times New Roman" w:hAnsi="Times New Roman" w:cs="Times New Roman"/>
          <w:i/>
          <w:iCs/>
          <w:sz w:val="24"/>
          <w:szCs w:val="24"/>
        </w:rPr>
        <w:t>Performance Improvement</w:t>
      </w:r>
      <w:r w:rsidRPr="00E47BD0">
        <w:rPr>
          <w:rFonts w:ascii="Times New Roman" w:hAnsi="Times New Roman" w:cs="Times New Roman"/>
          <w:sz w:val="24"/>
          <w:szCs w:val="24"/>
        </w:rPr>
        <w:t>, </w:t>
      </w:r>
      <w:r w:rsidRPr="00E47BD0">
        <w:rPr>
          <w:rFonts w:ascii="Times New Roman" w:hAnsi="Times New Roman" w:cs="Times New Roman"/>
          <w:i/>
          <w:iCs/>
          <w:sz w:val="24"/>
          <w:szCs w:val="24"/>
        </w:rPr>
        <w:t>60</w:t>
      </w:r>
      <w:r w:rsidRPr="00E47BD0">
        <w:rPr>
          <w:rFonts w:ascii="Times New Roman" w:hAnsi="Times New Roman" w:cs="Times New Roman"/>
          <w:sz w:val="24"/>
          <w:szCs w:val="24"/>
        </w:rPr>
        <w:t xml:space="preserve">(3), 6-14. </w:t>
      </w:r>
      <w:r>
        <w:rPr>
          <w:rFonts w:ascii="Times New Roman" w:hAnsi="Times New Roman" w:cs="Times New Roman"/>
          <w:sz w:val="24"/>
          <w:szCs w:val="24"/>
        </w:rPr>
        <w:t xml:space="preserve">DOI: </w:t>
      </w:r>
      <w:r w:rsidRPr="00E47BD0">
        <w:rPr>
          <w:rFonts w:ascii="Times New Roman" w:hAnsi="Times New Roman" w:cs="Times New Roman"/>
          <w:sz w:val="24"/>
          <w:szCs w:val="24"/>
        </w:rPr>
        <w:t>https://doi.org/10.1002/pfi.21963</w:t>
      </w:r>
    </w:p>
    <w:p w14:paraId="70045188" w14:textId="77777777" w:rsidR="00494174" w:rsidRDefault="00494174" w:rsidP="00494174">
      <w:pPr>
        <w:pStyle w:val="NoSpacing"/>
        <w:spacing w:after="240"/>
        <w:ind w:left="720" w:hanging="720"/>
        <w:jc w:val="both"/>
        <w:rPr>
          <w:rFonts w:ascii="Times New Roman" w:hAnsi="Times New Roman" w:cs="Times New Roman"/>
          <w:sz w:val="24"/>
          <w:szCs w:val="24"/>
        </w:rPr>
      </w:pPr>
      <w:r w:rsidRPr="00664797">
        <w:rPr>
          <w:rFonts w:ascii="Times New Roman" w:hAnsi="Times New Roman" w:cs="Times New Roman"/>
          <w:sz w:val="24"/>
          <w:szCs w:val="24"/>
        </w:rPr>
        <w:t>Chugh, M., Upadhyay, R., &amp; Chugh, N. (2023). An empirical investigation of critical factors affecting acceptance of e-learning platforms: A learner’s perspective. </w:t>
      </w:r>
      <w:r w:rsidRPr="00664797">
        <w:rPr>
          <w:rFonts w:ascii="Times New Roman" w:hAnsi="Times New Roman" w:cs="Times New Roman"/>
          <w:i/>
          <w:iCs/>
          <w:sz w:val="24"/>
          <w:szCs w:val="24"/>
        </w:rPr>
        <w:t>SN Computer Science</w:t>
      </w:r>
      <w:r w:rsidRPr="00664797">
        <w:rPr>
          <w:rFonts w:ascii="Times New Roman" w:hAnsi="Times New Roman" w:cs="Times New Roman"/>
          <w:sz w:val="24"/>
          <w:szCs w:val="24"/>
        </w:rPr>
        <w:t>, </w:t>
      </w:r>
      <w:r w:rsidRPr="00664797">
        <w:rPr>
          <w:rFonts w:ascii="Times New Roman" w:hAnsi="Times New Roman" w:cs="Times New Roman"/>
          <w:i/>
          <w:iCs/>
          <w:sz w:val="24"/>
          <w:szCs w:val="24"/>
        </w:rPr>
        <w:t>4</w:t>
      </w:r>
      <w:r w:rsidRPr="00664797">
        <w:rPr>
          <w:rFonts w:ascii="Times New Roman" w:hAnsi="Times New Roman" w:cs="Times New Roman"/>
          <w:sz w:val="24"/>
          <w:szCs w:val="24"/>
        </w:rPr>
        <w:t>(3), 240.</w:t>
      </w:r>
      <w:r>
        <w:rPr>
          <w:rFonts w:ascii="Times New Roman" w:hAnsi="Times New Roman" w:cs="Times New Roman"/>
          <w:sz w:val="24"/>
          <w:szCs w:val="24"/>
        </w:rPr>
        <w:t xml:space="preserve"> DOI: </w:t>
      </w:r>
      <w:r w:rsidRPr="00664797">
        <w:rPr>
          <w:rFonts w:ascii="Times New Roman" w:hAnsi="Times New Roman" w:cs="Times New Roman"/>
          <w:sz w:val="24"/>
          <w:szCs w:val="24"/>
        </w:rPr>
        <w:t>https://doi.org/10.1007/s42979-022-01558-3</w:t>
      </w:r>
    </w:p>
    <w:p w14:paraId="70B8BD13" w14:textId="77777777" w:rsidR="00494174" w:rsidRDefault="00494174" w:rsidP="00494174">
      <w:pPr>
        <w:pStyle w:val="NoSpacing"/>
        <w:spacing w:after="240"/>
        <w:ind w:left="720" w:hanging="720"/>
        <w:jc w:val="both"/>
        <w:rPr>
          <w:rFonts w:ascii="Times New Roman" w:hAnsi="Times New Roman" w:cs="Times New Roman"/>
          <w:sz w:val="24"/>
          <w:szCs w:val="24"/>
        </w:rPr>
      </w:pPr>
      <w:r w:rsidRPr="00E47BD0">
        <w:rPr>
          <w:rFonts w:ascii="Times New Roman" w:hAnsi="Times New Roman" w:cs="Times New Roman"/>
          <w:sz w:val="24"/>
          <w:szCs w:val="24"/>
        </w:rPr>
        <w:lastRenderedPageBreak/>
        <w:t xml:space="preserve">Dantas, L. A., &amp; Cunha, A. (2020). An integrative debate on learning styles and the learning process. </w:t>
      </w:r>
      <w:r w:rsidRPr="00E47BD0">
        <w:rPr>
          <w:rFonts w:ascii="Times New Roman" w:hAnsi="Times New Roman" w:cs="Times New Roman"/>
          <w:i/>
          <w:iCs/>
          <w:sz w:val="24"/>
          <w:szCs w:val="24"/>
        </w:rPr>
        <w:t>Social Sciences &amp; Humanities Open, 2</w:t>
      </w:r>
      <w:r w:rsidRPr="00E47BD0">
        <w:rPr>
          <w:rFonts w:ascii="Times New Roman" w:hAnsi="Times New Roman" w:cs="Times New Roman"/>
          <w:sz w:val="24"/>
          <w:szCs w:val="24"/>
        </w:rPr>
        <w:t>, Article 100017. https://doi. org/10.1016/j.ssaho.2020.100017</w:t>
      </w:r>
    </w:p>
    <w:p w14:paraId="7A3A66AD"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5" w:name="_Hlk185589685"/>
      <w:r w:rsidRPr="00FD0781">
        <w:rPr>
          <w:rFonts w:ascii="Times New Roman" w:hAnsi="Times New Roman" w:cs="Times New Roman"/>
          <w:sz w:val="24"/>
          <w:szCs w:val="24"/>
        </w:rPr>
        <w:t>Distor, C., Khaltar, O., &amp; Moon, M. J. (2021</w:t>
      </w:r>
      <w:bookmarkEnd w:id="5"/>
      <w:r w:rsidRPr="00FD0781">
        <w:rPr>
          <w:rFonts w:ascii="Times New Roman" w:hAnsi="Times New Roman" w:cs="Times New Roman"/>
          <w:sz w:val="24"/>
          <w:szCs w:val="24"/>
        </w:rPr>
        <w:t>). Adoption of Artificial Intelligence (AI) in Local Governments: An Exploratory Study on the Attitudes and Perceptions of Officials in a Municipal Government in the Philippines. </w:t>
      </w:r>
      <w:r w:rsidRPr="00FD0781">
        <w:rPr>
          <w:rFonts w:ascii="Times New Roman" w:hAnsi="Times New Roman" w:cs="Times New Roman"/>
          <w:i/>
          <w:iCs/>
          <w:sz w:val="24"/>
          <w:szCs w:val="24"/>
        </w:rPr>
        <w:t>Journal of Public Affairs and Development</w:t>
      </w:r>
      <w:r w:rsidRPr="00FD0781">
        <w:rPr>
          <w:rFonts w:ascii="Times New Roman" w:hAnsi="Times New Roman" w:cs="Times New Roman"/>
          <w:sz w:val="24"/>
          <w:szCs w:val="24"/>
        </w:rPr>
        <w:t>, </w:t>
      </w:r>
      <w:r w:rsidRPr="00FD0781">
        <w:rPr>
          <w:rFonts w:ascii="Times New Roman" w:hAnsi="Times New Roman" w:cs="Times New Roman"/>
          <w:i/>
          <w:iCs/>
          <w:sz w:val="24"/>
          <w:szCs w:val="24"/>
        </w:rPr>
        <w:t>8</w:t>
      </w:r>
      <w:r w:rsidRPr="00FD0781">
        <w:rPr>
          <w:rFonts w:ascii="Times New Roman" w:hAnsi="Times New Roman" w:cs="Times New Roman"/>
          <w:sz w:val="24"/>
          <w:szCs w:val="24"/>
        </w:rPr>
        <w:t>, 33-65.</w:t>
      </w:r>
      <w:r>
        <w:rPr>
          <w:rFonts w:ascii="Times New Roman" w:hAnsi="Times New Roman" w:cs="Times New Roman"/>
          <w:sz w:val="24"/>
          <w:szCs w:val="24"/>
        </w:rPr>
        <w:t xml:space="preserve"> Retrieved on December 3, 2024 at </w:t>
      </w:r>
      <w:r w:rsidRPr="006F3D17">
        <w:rPr>
          <w:rFonts w:ascii="Times New Roman" w:hAnsi="Times New Roman" w:cs="Times New Roman"/>
          <w:sz w:val="24"/>
          <w:szCs w:val="24"/>
        </w:rPr>
        <w:t>https://ovcre.uplb.edu.ph/journals-uplb/index.php/JPAD/article/view/798/723</w:t>
      </w:r>
    </w:p>
    <w:p w14:paraId="2D8206E4" w14:textId="77777777" w:rsidR="00494174" w:rsidRDefault="00494174" w:rsidP="00494174">
      <w:pPr>
        <w:pStyle w:val="NoSpacing"/>
        <w:spacing w:after="240"/>
        <w:ind w:left="720" w:hanging="720"/>
        <w:jc w:val="both"/>
        <w:rPr>
          <w:rFonts w:ascii="Times New Roman" w:hAnsi="Times New Roman" w:cs="Times New Roman"/>
          <w:sz w:val="24"/>
          <w:szCs w:val="24"/>
        </w:rPr>
      </w:pPr>
      <w:r w:rsidRPr="009274F3">
        <w:rPr>
          <w:rFonts w:ascii="Times New Roman" w:hAnsi="Times New Roman" w:cs="Times New Roman"/>
          <w:sz w:val="24"/>
          <w:szCs w:val="24"/>
        </w:rPr>
        <w:t xml:space="preserve">Du, Z., Wang, F., Wang, S., &amp; Xiao, X. (2023). Online listening responses and e-learning performance. </w:t>
      </w:r>
      <w:r w:rsidRPr="009274F3">
        <w:rPr>
          <w:rFonts w:ascii="Times New Roman" w:hAnsi="Times New Roman" w:cs="Times New Roman"/>
          <w:i/>
          <w:iCs/>
          <w:sz w:val="24"/>
          <w:szCs w:val="24"/>
        </w:rPr>
        <w:t>Information Technology &amp; People, 36</w:t>
      </w:r>
      <w:r w:rsidRPr="009274F3">
        <w:rPr>
          <w:rFonts w:ascii="Times New Roman" w:hAnsi="Times New Roman" w:cs="Times New Roman"/>
          <w:sz w:val="24"/>
          <w:szCs w:val="24"/>
        </w:rPr>
        <w:t xml:space="preserve">(4), 1509–1532. https://doi.org/ 10.1108/ITP-09-2021-0687 </w:t>
      </w:r>
    </w:p>
    <w:p w14:paraId="704F1F09" w14:textId="77777777" w:rsidR="00494174" w:rsidRDefault="00494174" w:rsidP="00494174">
      <w:pPr>
        <w:pStyle w:val="NoSpacing"/>
        <w:spacing w:after="240"/>
        <w:ind w:left="720" w:hanging="720"/>
        <w:jc w:val="both"/>
        <w:rPr>
          <w:rFonts w:ascii="Times New Roman" w:hAnsi="Times New Roman" w:cs="Times New Roman"/>
          <w:sz w:val="24"/>
          <w:szCs w:val="24"/>
        </w:rPr>
      </w:pPr>
      <w:proofErr w:type="spellStart"/>
      <w:r w:rsidRPr="00057B6A">
        <w:rPr>
          <w:rFonts w:ascii="Times New Roman" w:hAnsi="Times New Roman" w:cs="Times New Roman"/>
          <w:sz w:val="24"/>
          <w:szCs w:val="24"/>
        </w:rPr>
        <w:t>Fazlollahi</w:t>
      </w:r>
      <w:proofErr w:type="spellEnd"/>
      <w:r w:rsidRPr="00057B6A">
        <w:rPr>
          <w:rFonts w:ascii="Times New Roman" w:hAnsi="Times New Roman" w:cs="Times New Roman"/>
          <w:sz w:val="24"/>
          <w:szCs w:val="24"/>
        </w:rPr>
        <w:t xml:space="preserve">, A. M., </w:t>
      </w:r>
      <w:proofErr w:type="spellStart"/>
      <w:r w:rsidRPr="00057B6A">
        <w:rPr>
          <w:rFonts w:ascii="Times New Roman" w:hAnsi="Times New Roman" w:cs="Times New Roman"/>
          <w:sz w:val="24"/>
          <w:szCs w:val="24"/>
        </w:rPr>
        <w:t>Bakhaidar</w:t>
      </w:r>
      <w:proofErr w:type="spellEnd"/>
      <w:r w:rsidRPr="00057B6A">
        <w:rPr>
          <w:rFonts w:ascii="Times New Roman" w:hAnsi="Times New Roman" w:cs="Times New Roman"/>
          <w:sz w:val="24"/>
          <w:szCs w:val="24"/>
        </w:rPr>
        <w:t xml:space="preserve">, M., </w:t>
      </w:r>
      <w:proofErr w:type="spellStart"/>
      <w:r w:rsidRPr="00057B6A">
        <w:rPr>
          <w:rFonts w:ascii="Times New Roman" w:hAnsi="Times New Roman" w:cs="Times New Roman"/>
          <w:sz w:val="24"/>
          <w:szCs w:val="24"/>
        </w:rPr>
        <w:t>Alsayegh</w:t>
      </w:r>
      <w:proofErr w:type="spellEnd"/>
      <w:r w:rsidRPr="00057B6A">
        <w:rPr>
          <w:rFonts w:ascii="Times New Roman" w:hAnsi="Times New Roman" w:cs="Times New Roman"/>
          <w:sz w:val="24"/>
          <w:szCs w:val="24"/>
        </w:rPr>
        <w:t>, A., Yilmaz, R., Winkler-Schwartz, A., Mirchi, N., ... &amp; Del Maestro, R. F. (2022). Effect of artificial intelligence tutoring vs expert instruction on learning simulated surgical skills among medical students: a randomized clinical trial. </w:t>
      </w:r>
      <w:r w:rsidRPr="00057B6A">
        <w:rPr>
          <w:rFonts w:ascii="Times New Roman" w:hAnsi="Times New Roman" w:cs="Times New Roman"/>
          <w:i/>
          <w:iCs/>
          <w:sz w:val="24"/>
          <w:szCs w:val="24"/>
        </w:rPr>
        <w:t>JAMA network open</w:t>
      </w:r>
      <w:r w:rsidRPr="00057B6A">
        <w:rPr>
          <w:rFonts w:ascii="Times New Roman" w:hAnsi="Times New Roman" w:cs="Times New Roman"/>
          <w:sz w:val="24"/>
          <w:szCs w:val="24"/>
        </w:rPr>
        <w:t>, </w:t>
      </w:r>
      <w:r w:rsidRPr="00057B6A">
        <w:rPr>
          <w:rFonts w:ascii="Times New Roman" w:hAnsi="Times New Roman" w:cs="Times New Roman"/>
          <w:i/>
          <w:iCs/>
          <w:sz w:val="24"/>
          <w:szCs w:val="24"/>
        </w:rPr>
        <w:t>5</w:t>
      </w:r>
      <w:r w:rsidRPr="00057B6A">
        <w:rPr>
          <w:rFonts w:ascii="Times New Roman" w:hAnsi="Times New Roman" w:cs="Times New Roman"/>
          <w:sz w:val="24"/>
          <w:szCs w:val="24"/>
        </w:rPr>
        <w:t>(2), e2149008-e2149008.</w:t>
      </w:r>
      <w:r>
        <w:rPr>
          <w:rFonts w:ascii="Times New Roman" w:hAnsi="Times New Roman" w:cs="Times New Roman"/>
          <w:sz w:val="24"/>
          <w:szCs w:val="24"/>
        </w:rPr>
        <w:t xml:space="preserve"> DOI: </w:t>
      </w:r>
      <w:r w:rsidRPr="00057B6A">
        <w:rPr>
          <w:rFonts w:ascii="Times New Roman" w:hAnsi="Times New Roman" w:cs="Times New Roman"/>
          <w:sz w:val="24"/>
          <w:szCs w:val="24"/>
        </w:rPr>
        <w:t>10.1001/jamanetworkopen.2021.49008</w:t>
      </w:r>
    </w:p>
    <w:p w14:paraId="26667DAE" w14:textId="77777777" w:rsidR="00494174" w:rsidRDefault="00494174" w:rsidP="00494174">
      <w:pPr>
        <w:pStyle w:val="NoSpacing"/>
        <w:spacing w:after="240"/>
        <w:ind w:left="720" w:hanging="720"/>
        <w:jc w:val="both"/>
        <w:rPr>
          <w:rFonts w:ascii="Times New Roman" w:hAnsi="Times New Roman" w:cs="Times New Roman"/>
          <w:sz w:val="24"/>
          <w:szCs w:val="24"/>
        </w:rPr>
      </w:pPr>
      <w:r w:rsidRPr="00E433DE">
        <w:rPr>
          <w:rFonts w:ascii="Times New Roman" w:hAnsi="Times New Roman" w:cs="Times New Roman"/>
          <w:sz w:val="24"/>
          <w:szCs w:val="24"/>
        </w:rPr>
        <w:t>Gadde, S. S., &amp; Kalli, V. D. R. (2020). A Qualitative Comparison of Techniques for Student Modelling in Intelligent Tutoring Systems. </w:t>
      </w:r>
      <w:r w:rsidRPr="00E433DE">
        <w:rPr>
          <w:rFonts w:ascii="Times New Roman" w:hAnsi="Times New Roman" w:cs="Times New Roman"/>
          <w:i/>
          <w:iCs/>
          <w:sz w:val="24"/>
          <w:szCs w:val="24"/>
        </w:rPr>
        <w:t>International Journal of Computer Science Trends and Technology</w:t>
      </w:r>
      <w:r w:rsidRPr="00E433DE">
        <w:rPr>
          <w:rFonts w:ascii="Times New Roman" w:hAnsi="Times New Roman" w:cs="Times New Roman"/>
          <w:sz w:val="24"/>
          <w:szCs w:val="24"/>
        </w:rPr>
        <w:t>, </w:t>
      </w:r>
      <w:r w:rsidRPr="00E433DE">
        <w:rPr>
          <w:rFonts w:ascii="Times New Roman" w:hAnsi="Times New Roman" w:cs="Times New Roman"/>
          <w:i/>
          <w:iCs/>
          <w:sz w:val="24"/>
          <w:szCs w:val="24"/>
        </w:rPr>
        <w:t>9</w:t>
      </w:r>
      <w:r w:rsidRPr="00E433DE">
        <w:rPr>
          <w:rFonts w:ascii="Times New Roman" w:hAnsi="Times New Roman" w:cs="Times New Roman"/>
          <w:sz w:val="24"/>
          <w:szCs w:val="24"/>
        </w:rPr>
        <w:t>(11), 75-82. DOI</w:t>
      </w:r>
      <w:r>
        <w:rPr>
          <w:rFonts w:ascii="Times New Roman" w:hAnsi="Times New Roman" w:cs="Times New Roman"/>
          <w:sz w:val="24"/>
          <w:szCs w:val="24"/>
        </w:rPr>
        <w:t>:</w:t>
      </w:r>
      <w:r w:rsidRPr="00E433DE">
        <w:rPr>
          <w:rFonts w:ascii="Times New Roman" w:hAnsi="Times New Roman" w:cs="Times New Roman"/>
          <w:sz w:val="24"/>
          <w:szCs w:val="24"/>
        </w:rPr>
        <w:t xml:space="preserve"> 10.17148/IJARCCE.2020.91113</w:t>
      </w:r>
    </w:p>
    <w:p w14:paraId="44F034C8" w14:textId="77777777" w:rsidR="00494174" w:rsidRDefault="00494174" w:rsidP="00494174">
      <w:pPr>
        <w:pStyle w:val="NoSpacing"/>
        <w:spacing w:after="240"/>
        <w:ind w:left="720" w:hanging="720"/>
        <w:jc w:val="both"/>
        <w:rPr>
          <w:rFonts w:ascii="Times New Roman" w:hAnsi="Times New Roman" w:cs="Times New Roman"/>
          <w:sz w:val="24"/>
          <w:szCs w:val="24"/>
        </w:rPr>
      </w:pPr>
      <w:r w:rsidRPr="00064E73">
        <w:rPr>
          <w:rFonts w:ascii="Times New Roman" w:hAnsi="Times New Roman" w:cs="Times New Roman"/>
          <w:sz w:val="24"/>
          <w:szCs w:val="24"/>
        </w:rPr>
        <w:t>García-</w:t>
      </w:r>
      <w:proofErr w:type="spellStart"/>
      <w:r w:rsidRPr="00064E73">
        <w:rPr>
          <w:rFonts w:ascii="Times New Roman" w:hAnsi="Times New Roman" w:cs="Times New Roman"/>
          <w:sz w:val="24"/>
          <w:szCs w:val="24"/>
        </w:rPr>
        <w:t>Peñalvo</w:t>
      </w:r>
      <w:proofErr w:type="spellEnd"/>
      <w:r w:rsidRPr="00064E73">
        <w:rPr>
          <w:rFonts w:ascii="Times New Roman" w:hAnsi="Times New Roman" w:cs="Times New Roman"/>
          <w:sz w:val="24"/>
          <w:szCs w:val="24"/>
        </w:rPr>
        <w:t xml:space="preserve">, F. J. (2023). The perception of Artificial Intelligence in educational contexts after the launch of ChatGPT: Disruption or </w:t>
      </w:r>
      <w:proofErr w:type="gramStart"/>
      <w:r w:rsidRPr="00064E73">
        <w:rPr>
          <w:rFonts w:ascii="Times New Roman" w:hAnsi="Times New Roman" w:cs="Times New Roman"/>
          <w:sz w:val="24"/>
          <w:szCs w:val="24"/>
        </w:rPr>
        <w:t>Panic?.</w:t>
      </w:r>
      <w:proofErr w:type="gramEnd"/>
      <w:r>
        <w:rPr>
          <w:rFonts w:ascii="Times New Roman" w:hAnsi="Times New Roman" w:cs="Times New Roman"/>
          <w:sz w:val="24"/>
          <w:szCs w:val="24"/>
        </w:rPr>
        <w:t xml:space="preserve"> DOI: </w:t>
      </w:r>
      <w:r w:rsidRPr="00F221A6">
        <w:rPr>
          <w:rFonts w:ascii="Times New Roman" w:hAnsi="Times New Roman" w:cs="Times New Roman"/>
          <w:sz w:val="24"/>
          <w:szCs w:val="24"/>
        </w:rPr>
        <w:t>https://doi.org/10.14201/eks.31279</w:t>
      </w:r>
    </w:p>
    <w:p w14:paraId="4E25BBD1" w14:textId="77777777" w:rsidR="00494174" w:rsidRDefault="00494174" w:rsidP="00494174">
      <w:pPr>
        <w:pStyle w:val="NoSpacing"/>
        <w:spacing w:after="240"/>
        <w:ind w:left="720" w:hanging="720"/>
        <w:jc w:val="both"/>
        <w:rPr>
          <w:rFonts w:ascii="Times New Roman" w:hAnsi="Times New Roman" w:cs="Times New Roman"/>
          <w:sz w:val="24"/>
          <w:szCs w:val="24"/>
        </w:rPr>
      </w:pPr>
      <w:r w:rsidRPr="001D635F">
        <w:rPr>
          <w:rFonts w:ascii="Times New Roman" w:hAnsi="Times New Roman" w:cs="Times New Roman"/>
          <w:sz w:val="24"/>
          <w:szCs w:val="24"/>
        </w:rPr>
        <w:t>Hew, K. F., Huang, W., Du, J., &amp; Jia, C. (2023). Using chatbots to support student goal setting and social presence in fully online activities: learner engagement and perceptions. </w:t>
      </w:r>
      <w:r w:rsidRPr="001D635F">
        <w:rPr>
          <w:rFonts w:ascii="Times New Roman" w:hAnsi="Times New Roman" w:cs="Times New Roman"/>
          <w:i/>
          <w:iCs/>
          <w:sz w:val="24"/>
          <w:szCs w:val="24"/>
        </w:rPr>
        <w:t>Journal of Computing in Higher Education</w:t>
      </w:r>
      <w:r w:rsidRPr="001D635F">
        <w:rPr>
          <w:rFonts w:ascii="Times New Roman" w:hAnsi="Times New Roman" w:cs="Times New Roman"/>
          <w:sz w:val="24"/>
          <w:szCs w:val="24"/>
        </w:rPr>
        <w:t>, </w:t>
      </w:r>
      <w:r w:rsidRPr="001D635F">
        <w:rPr>
          <w:rFonts w:ascii="Times New Roman" w:hAnsi="Times New Roman" w:cs="Times New Roman"/>
          <w:i/>
          <w:iCs/>
          <w:sz w:val="24"/>
          <w:szCs w:val="24"/>
        </w:rPr>
        <w:t>35</w:t>
      </w:r>
      <w:r w:rsidRPr="001D635F">
        <w:rPr>
          <w:rFonts w:ascii="Times New Roman" w:hAnsi="Times New Roman" w:cs="Times New Roman"/>
          <w:sz w:val="24"/>
          <w:szCs w:val="24"/>
        </w:rPr>
        <w:t>(1), 40-68.</w:t>
      </w:r>
      <w:r>
        <w:rPr>
          <w:rFonts w:ascii="Times New Roman" w:hAnsi="Times New Roman" w:cs="Times New Roman"/>
          <w:sz w:val="24"/>
          <w:szCs w:val="24"/>
        </w:rPr>
        <w:t xml:space="preserve"> DOI: </w:t>
      </w:r>
      <w:r w:rsidRPr="001D635F">
        <w:rPr>
          <w:rFonts w:ascii="Times New Roman" w:hAnsi="Times New Roman" w:cs="Times New Roman"/>
          <w:sz w:val="24"/>
          <w:szCs w:val="24"/>
        </w:rPr>
        <w:t>https://doi.org/10.1007/s12528-022-09338-x</w:t>
      </w:r>
    </w:p>
    <w:p w14:paraId="18A30EA1" w14:textId="77777777" w:rsidR="00494174" w:rsidRDefault="00494174" w:rsidP="00494174">
      <w:pPr>
        <w:pStyle w:val="NoSpacing"/>
        <w:spacing w:after="240"/>
        <w:ind w:left="720" w:hanging="720"/>
        <w:jc w:val="both"/>
        <w:rPr>
          <w:rFonts w:ascii="Times New Roman" w:hAnsi="Times New Roman" w:cs="Times New Roman"/>
          <w:sz w:val="24"/>
          <w:szCs w:val="24"/>
        </w:rPr>
      </w:pPr>
      <w:r w:rsidRPr="006F21E7">
        <w:rPr>
          <w:rFonts w:ascii="Times New Roman" w:hAnsi="Times New Roman" w:cs="Times New Roman"/>
          <w:sz w:val="24"/>
          <w:szCs w:val="24"/>
        </w:rPr>
        <w:t xml:space="preserve">Huang, X., Zou, D., Cheng, G., Chen, X., &amp; Xie, H. (2023). Trends, Research Issues and Applications of Artificial Intelligence in Language Education. Educational Technology &amp; Society, 26(1), 112–131. </w:t>
      </w:r>
      <w:r>
        <w:rPr>
          <w:rFonts w:ascii="Times New Roman" w:hAnsi="Times New Roman" w:cs="Times New Roman"/>
          <w:sz w:val="24"/>
          <w:szCs w:val="24"/>
        </w:rPr>
        <w:t xml:space="preserve">DOI: </w:t>
      </w:r>
      <w:r w:rsidRPr="006F21E7">
        <w:rPr>
          <w:rFonts w:ascii="Times New Roman" w:hAnsi="Times New Roman" w:cs="Times New Roman"/>
          <w:sz w:val="24"/>
          <w:szCs w:val="24"/>
        </w:rPr>
        <w:t>https://www.jstor.org/stable/48707971</w:t>
      </w:r>
    </w:p>
    <w:p w14:paraId="4274F7D3" w14:textId="77777777" w:rsidR="00494174" w:rsidRDefault="00494174" w:rsidP="00494174">
      <w:pPr>
        <w:pStyle w:val="NoSpacing"/>
        <w:spacing w:after="240"/>
        <w:ind w:left="720" w:hanging="720"/>
        <w:jc w:val="both"/>
        <w:rPr>
          <w:rFonts w:ascii="Times New Roman" w:hAnsi="Times New Roman" w:cs="Times New Roman"/>
          <w:sz w:val="24"/>
          <w:szCs w:val="24"/>
        </w:rPr>
      </w:pPr>
      <w:r w:rsidRPr="006F21E7">
        <w:rPr>
          <w:rFonts w:ascii="Times New Roman" w:hAnsi="Times New Roman" w:cs="Times New Roman"/>
          <w:sz w:val="24"/>
          <w:szCs w:val="24"/>
        </w:rPr>
        <w:t>Huang, Z. (2020). </w:t>
      </w:r>
      <w:r w:rsidRPr="006F21E7">
        <w:rPr>
          <w:rFonts w:ascii="Times New Roman" w:hAnsi="Times New Roman" w:cs="Times New Roman"/>
          <w:i/>
          <w:iCs/>
          <w:sz w:val="24"/>
          <w:szCs w:val="24"/>
        </w:rPr>
        <w:t>Thirteen years since the first iPhone: A systematic review on the effectiveness of language learning apps on smart devices</w:t>
      </w:r>
      <w:r w:rsidRPr="006F21E7">
        <w:rPr>
          <w:rFonts w:ascii="Times New Roman" w:hAnsi="Times New Roman" w:cs="Times New Roman"/>
          <w:sz w:val="24"/>
          <w:szCs w:val="24"/>
        </w:rPr>
        <w:t> (Doctoral dissertation, University of Oxford).</w:t>
      </w:r>
      <w:r>
        <w:rPr>
          <w:rFonts w:ascii="Times New Roman" w:hAnsi="Times New Roman" w:cs="Times New Roman"/>
          <w:sz w:val="24"/>
          <w:szCs w:val="24"/>
        </w:rPr>
        <w:t xml:space="preserve"> Retrieved on December 4, 2024 at </w:t>
      </w:r>
      <w:r w:rsidRPr="006F21E7">
        <w:rPr>
          <w:rFonts w:ascii="Times New Roman" w:hAnsi="Times New Roman" w:cs="Times New Roman"/>
          <w:sz w:val="24"/>
          <w:szCs w:val="24"/>
        </w:rPr>
        <w:t>https://ora.ox.ac.uk/objects/uuid:7b58715e-9f64-48a1-a28b-d2076065fefe</w:t>
      </w:r>
    </w:p>
    <w:p w14:paraId="1C54427B"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6" w:name="_Hlk185591664"/>
      <w:r w:rsidRPr="00895E04">
        <w:rPr>
          <w:rFonts w:ascii="Times New Roman" w:hAnsi="Times New Roman" w:cs="Times New Roman"/>
          <w:sz w:val="24"/>
          <w:szCs w:val="24"/>
        </w:rPr>
        <w:t>Ikram</w:t>
      </w:r>
      <w:bookmarkEnd w:id="6"/>
      <w:r w:rsidRPr="00895E04">
        <w:rPr>
          <w:rFonts w:ascii="Times New Roman" w:hAnsi="Times New Roman" w:cs="Times New Roman"/>
          <w:sz w:val="24"/>
          <w:szCs w:val="24"/>
        </w:rPr>
        <w:t>, C., Lamya, A., Mohamed, E., &amp; Mohamed, K. (2024). Model for motivating learners with personalized learning objects in a hypermedia adaptive learning system. </w:t>
      </w:r>
      <w:r w:rsidRPr="00895E04">
        <w:rPr>
          <w:rFonts w:ascii="Times New Roman" w:hAnsi="Times New Roman" w:cs="Times New Roman"/>
          <w:i/>
          <w:iCs/>
          <w:sz w:val="24"/>
          <w:szCs w:val="24"/>
        </w:rPr>
        <w:t>IJAI: International Journal of Artificial Intelligence</w:t>
      </w:r>
      <w:r w:rsidRPr="00895E04">
        <w:rPr>
          <w:rFonts w:ascii="Times New Roman" w:hAnsi="Times New Roman" w:cs="Times New Roman"/>
          <w:sz w:val="24"/>
          <w:szCs w:val="24"/>
        </w:rPr>
        <w:t>, </w:t>
      </w:r>
      <w:r w:rsidRPr="00895E04">
        <w:rPr>
          <w:rFonts w:ascii="Times New Roman" w:hAnsi="Times New Roman" w:cs="Times New Roman"/>
          <w:i/>
          <w:iCs/>
          <w:sz w:val="24"/>
          <w:szCs w:val="24"/>
        </w:rPr>
        <w:t>2252</w:t>
      </w:r>
      <w:r w:rsidRPr="00895E04">
        <w:rPr>
          <w:rFonts w:ascii="Times New Roman" w:hAnsi="Times New Roman" w:cs="Times New Roman"/>
          <w:sz w:val="24"/>
          <w:szCs w:val="24"/>
        </w:rPr>
        <w:t>(8938), 1283. DOI: 10.11591/</w:t>
      </w:r>
      <w:proofErr w:type="gramStart"/>
      <w:r w:rsidRPr="00895E04">
        <w:rPr>
          <w:rFonts w:ascii="Times New Roman" w:hAnsi="Times New Roman" w:cs="Times New Roman"/>
          <w:sz w:val="24"/>
          <w:szCs w:val="24"/>
        </w:rPr>
        <w:t>ijai.v13.i</w:t>
      </w:r>
      <w:proofErr w:type="gramEnd"/>
      <w:r w:rsidRPr="00895E04">
        <w:rPr>
          <w:rFonts w:ascii="Times New Roman" w:hAnsi="Times New Roman" w:cs="Times New Roman"/>
          <w:sz w:val="24"/>
          <w:szCs w:val="24"/>
        </w:rPr>
        <w:t>2.pp1282-1293</w:t>
      </w:r>
    </w:p>
    <w:p w14:paraId="67872094" w14:textId="77777777" w:rsidR="00494174" w:rsidRDefault="00494174" w:rsidP="00494174">
      <w:pPr>
        <w:pStyle w:val="NoSpacing"/>
        <w:spacing w:after="240"/>
        <w:ind w:left="720" w:hanging="720"/>
        <w:jc w:val="both"/>
        <w:rPr>
          <w:rFonts w:ascii="Times New Roman" w:hAnsi="Times New Roman" w:cs="Times New Roman"/>
          <w:sz w:val="24"/>
          <w:szCs w:val="24"/>
        </w:rPr>
      </w:pPr>
      <w:r w:rsidRPr="00E47BD0">
        <w:rPr>
          <w:rFonts w:ascii="Times New Roman" w:hAnsi="Times New Roman" w:cs="Times New Roman"/>
          <w:sz w:val="24"/>
          <w:szCs w:val="24"/>
        </w:rPr>
        <w:t>Inan, F. A., Ari, F., Flores, R., Zaier, A., &amp; Arslan-Ari, I. (2021, July). Examining the Educational Effectiveness of an Adaptive Web-Based Learning Tutorial. In </w:t>
      </w:r>
      <w:r w:rsidRPr="00E47BD0">
        <w:rPr>
          <w:rFonts w:ascii="Times New Roman" w:hAnsi="Times New Roman" w:cs="Times New Roman"/>
          <w:i/>
          <w:iCs/>
          <w:sz w:val="24"/>
          <w:szCs w:val="24"/>
        </w:rPr>
        <w:t>International Journal on E-</w:t>
      </w:r>
      <w:r w:rsidRPr="00E47BD0">
        <w:rPr>
          <w:rFonts w:ascii="Times New Roman" w:hAnsi="Times New Roman" w:cs="Times New Roman"/>
          <w:i/>
          <w:iCs/>
          <w:sz w:val="24"/>
          <w:szCs w:val="24"/>
        </w:rPr>
        <w:lastRenderedPageBreak/>
        <w:t>Learning</w:t>
      </w:r>
      <w:r w:rsidRPr="00E47BD0">
        <w:rPr>
          <w:rFonts w:ascii="Times New Roman" w:hAnsi="Times New Roman" w:cs="Times New Roman"/>
          <w:sz w:val="24"/>
          <w:szCs w:val="24"/>
        </w:rPr>
        <w:t> (pp. 259-270). Association for the Advancement of Computing in Education (AACE).</w:t>
      </w:r>
      <w:r>
        <w:rPr>
          <w:rFonts w:ascii="Times New Roman" w:hAnsi="Times New Roman" w:cs="Times New Roman"/>
          <w:sz w:val="24"/>
          <w:szCs w:val="24"/>
        </w:rPr>
        <w:t xml:space="preserve"> </w:t>
      </w:r>
      <w:r w:rsidRPr="00E47BD0">
        <w:rPr>
          <w:rFonts w:ascii="Times New Roman" w:hAnsi="Times New Roman" w:cs="Times New Roman"/>
          <w:sz w:val="24"/>
          <w:szCs w:val="24"/>
        </w:rPr>
        <w:t xml:space="preserve">Retrieved </w:t>
      </w:r>
      <w:r>
        <w:rPr>
          <w:rFonts w:ascii="Times New Roman" w:hAnsi="Times New Roman" w:cs="Times New Roman"/>
          <w:sz w:val="24"/>
          <w:szCs w:val="24"/>
        </w:rPr>
        <w:t xml:space="preserve">on </w:t>
      </w:r>
      <w:r w:rsidRPr="00E47BD0">
        <w:rPr>
          <w:rFonts w:ascii="Times New Roman" w:hAnsi="Times New Roman" w:cs="Times New Roman"/>
          <w:sz w:val="24"/>
          <w:szCs w:val="24"/>
        </w:rPr>
        <w:t xml:space="preserve">December </w:t>
      </w:r>
      <w:r>
        <w:rPr>
          <w:rFonts w:ascii="Times New Roman" w:hAnsi="Times New Roman" w:cs="Times New Roman"/>
          <w:sz w:val="24"/>
          <w:szCs w:val="24"/>
        </w:rPr>
        <w:t>14</w:t>
      </w:r>
      <w:r w:rsidRPr="00E47BD0">
        <w:rPr>
          <w:rFonts w:ascii="Times New Roman" w:hAnsi="Times New Roman" w:cs="Times New Roman"/>
          <w:sz w:val="24"/>
          <w:szCs w:val="24"/>
        </w:rPr>
        <w:t>, 2024 from https://www.learntechlib.org/primary/p/208350/.</w:t>
      </w:r>
    </w:p>
    <w:p w14:paraId="45F9BAF0"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A2711">
        <w:rPr>
          <w:rFonts w:ascii="Times New Roman" w:hAnsi="Times New Roman" w:cs="Times New Roman"/>
          <w:sz w:val="24"/>
          <w:szCs w:val="24"/>
        </w:rPr>
        <w:t>Jegede, O. O. (2024). Artificial Intelligence and English Language Learning: Exploring the Roles of AI-Driven Tools in Personalizing Learning and Providing Instant Feedback. </w:t>
      </w:r>
      <w:r w:rsidRPr="008A2711">
        <w:rPr>
          <w:rFonts w:ascii="Times New Roman" w:hAnsi="Times New Roman" w:cs="Times New Roman"/>
          <w:i/>
          <w:iCs/>
          <w:sz w:val="24"/>
          <w:szCs w:val="24"/>
        </w:rPr>
        <w:t>Universal Library of Languages and Literatures</w:t>
      </w:r>
      <w:r w:rsidRPr="008A2711">
        <w:rPr>
          <w:rFonts w:ascii="Times New Roman" w:hAnsi="Times New Roman" w:cs="Times New Roman"/>
          <w:sz w:val="24"/>
          <w:szCs w:val="24"/>
        </w:rPr>
        <w:t>, </w:t>
      </w:r>
      <w:r w:rsidRPr="008A2711">
        <w:rPr>
          <w:rFonts w:ascii="Times New Roman" w:hAnsi="Times New Roman" w:cs="Times New Roman"/>
          <w:i/>
          <w:iCs/>
          <w:sz w:val="24"/>
          <w:szCs w:val="24"/>
        </w:rPr>
        <w:t>1</w:t>
      </w:r>
      <w:r w:rsidRPr="008A2711">
        <w:rPr>
          <w:rFonts w:ascii="Times New Roman" w:hAnsi="Times New Roman" w:cs="Times New Roman"/>
          <w:sz w:val="24"/>
          <w:szCs w:val="24"/>
        </w:rPr>
        <w:t>(2).</w:t>
      </w:r>
      <w:r>
        <w:rPr>
          <w:rFonts w:ascii="Times New Roman" w:hAnsi="Times New Roman" w:cs="Times New Roman"/>
          <w:sz w:val="24"/>
          <w:szCs w:val="24"/>
        </w:rPr>
        <w:t xml:space="preserve"> </w:t>
      </w:r>
      <w:r w:rsidRPr="008A2711">
        <w:rPr>
          <w:rFonts w:ascii="Times New Roman" w:hAnsi="Times New Roman" w:cs="Times New Roman"/>
          <w:sz w:val="24"/>
          <w:szCs w:val="24"/>
        </w:rPr>
        <w:t>DOI: https://doi.org/10.70315/uloap.ullli.2024.0102002</w:t>
      </w:r>
    </w:p>
    <w:p w14:paraId="1885559E"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F6286">
        <w:rPr>
          <w:rFonts w:ascii="Times New Roman" w:hAnsi="Times New Roman" w:cs="Times New Roman"/>
          <w:sz w:val="24"/>
          <w:szCs w:val="24"/>
        </w:rPr>
        <w:t xml:space="preserve">Ji, H., Han, I., &amp; Ko, Y. (2023) A systematic review of conversational AI in language education: focusing on the collaboration with human teachers, </w:t>
      </w:r>
      <w:r w:rsidRPr="008F6286">
        <w:rPr>
          <w:rFonts w:ascii="Times New Roman" w:hAnsi="Times New Roman" w:cs="Times New Roman"/>
          <w:i/>
          <w:iCs/>
          <w:sz w:val="24"/>
          <w:szCs w:val="24"/>
        </w:rPr>
        <w:t>Journal of Research on Technology in Education, 55</w:t>
      </w:r>
      <w:r w:rsidRPr="008F6286">
        <w:rPr>
          <w:rFonts w:ascii="Times New Roman" w:hAnsi="Times New Roman" w:cs="Times New Roman"/>
          <w:sz w:val="24"/>
          <w:szCs w:val="24"/>
        </w:rPr>
        <w:t>(1), 48-63, DOI: 10.1080/15391523.2022.2142873</w:t>
      </w:r>
    </w:p>
    <w:p w14:paraId="4E324C5D" w14:textId="77777777" w:rsidR="00494174" w:rsidRDefault="00494174" w:rsidP="00494174">
      <w:pPr>
        <w:pStyle w:val="NoSpacing"/>
        <w:spacing w:after="240"/>
        <w:ind w:left="720" w:hanging="720"/>
        <w:jc w:val="both"/>
        <w:rPr>
          <w:rFonts w:ascii="Times New Roman" w:hAnsi="Times New Roman" w:cs="Times New Roman"/>
          <w:sz w:val="24"/>
          <w:szCs w:val="24"/>
        </w:rPr>
      </w:pPr>
      <w:proofErr w:type="spellStart"/>
      <w:r w:rsidRPr="008F6286">
        <w:rPr>
          <w:rFonts w:ascii="Times New Roman" w:hAnsi="Times New Roman" w:cs="Times New Roman"/>
          <w:sz w:val="24"/>
          <w:szCs w:val="24"/>
        </w:rPr>
        <w:t>Jinming</w:t>
      </w:r>
      <w:proofErr w:type="spellEnd"/>
      <w:r w:rsidRPr="008F6286">
        <w:rPr>
          <w:rFonts w:ascii="Times New Roman" w:hAnsi="Times New Roman" w:cs="Times New Roman"/>
          <w:sz w:val="24"/>
          <w:szCs w:val="24"/>
        </w:rPr>
        <w:t>, D. U., &amp; Daniel, B. K. (2024). A Systematic Review of AI-Powered Chatbots in EFL Speaking Practice: Transforming Language Education. </w:t>
      </w:r>
      <w:r w:rsidRPr="008F6286">
        <w:rPr>
          <w:rFonts w:ascii="Times New Roman" w:hAnsi="Times New Roman" w:cs="Times New Roman"/>
          <w:i/>
          <w:iCs/>
          <w:sz w:val="24"/>
          <w:szCs w:val="24"/>
        </w:rPr>
        <w:t>Computers and Education: Artificial Intelligence</w:t>
      </w:r>
      <w:r w:rsidRPr="008F6286">
        <w:rPr>
          <w:rFonts w:ascii="Times New Roman" w:hAnsi="Times New Roman" w:cs="Times New Roman"/>
          <w:sz w:val="24"/>
          <w:szCs w:val="24"/>
        </w:rPr>
        <w:t xml:space="preserve">, 100230. </w:t>
      </w:r>
      <w:r>
        <w:rPr>
          <w:rFonts w:ascii="Times New Roman" w:hAnsi="Times New Roman" w:cs="Times New Roman"/>
          <w:sz w:val="24"/>
          <w:szCs w:val="24"/>
        </w:rPr>
        <w:t xml:space="preserve">DOI: </w:t>
      </w:r>
      <w:r w:rsidRPr="008F6286">
        <w:rPr>
          <w:rFonts w:ascii="Times New Roman" w:hAnsi="Times New Roman" w:cs="Times New Roman"/>
          <w:sz w:val="24"/>
          <w:szCs w:val="24"/>
        </w:rPr>
        <w:t>https://doi.org/10.1016/j.caeai.2024.100230</w:t>
      </w:r>
    </w:p>
    <w:p w14:paraId="7AA86DF0"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F6286">
        <w:rPr>
          <w:rFonts w:ascii="Times New Roman" w:hAnsi="Times New Roman" w:cs="Times New Roman"/>
          <w:sz w:val="24"/>
          <w:szCs w:val="24"/>
        </w:rPr>
        <w:t xml:space="preserve">Katsarou, E., Wild, F., </w:t>
      </w:r>
      <w:proofErr w:type="spellStart"/>
      <w:r w:rsidRPr="008F6286">
        <w:rPr>
          <w:rFonts w:ascii="Times New Roman" w:hAnsi="Times New Roman" w:cs="Times New Roman"/>
          <w:sz w:val="24"/>
          <w:szCs w:val="24"/>
        </w:rPr>
        <w:t>Sougari</w:t>
      </w:r>
      <w:proofErr w:type="spellEnd"/>
      <w:r w:rsidRPr="008F6286">
        <w:rPr>
          <w:rFonts w:ascii="Times New Roman" w:hAnsi="Times New Roman" w:cs="Times New Roman"/>
          <w:sz w:val="24"/>
          <w:szCs w:val="24"/>
        </w:rPr>
        <w:t xml:space="preserve">, A.-M., &amp; </w:t>
      </w:r>
      <w:proofErr w:type="spellStart"/>
      <w:r w:rsidRPr="008F6286">
        <w:rPr>
          <w:rFonts w:ascii="Times New Roman" w:hAnsi="Times New Roman" w:cs="Times New Roman"/>
          <w:sz w:val="24"/>
          <w:szCs w:val="24"/>
        </w:rPr>
        <w:t>Chatzipanagiotou</w:t>
      </w:r>
      <w:proofErr w:type="spellEnd"/>
      <w:r w:rsidRPr="008F6286">
        <w:rPr>
          <w:rFonts w:ascii="Times New Roman" w:hAnsi="Times New Roman" w:cs="Times New Roman"/>
          <w:sz w:val="24"/>
          <w:szCs w:val="24"/>
        </w:rPr>
        <w:t xml:space="preserve">, P. (2023). A Systematic Review of Voice-based Intelligent Virtual Agents in EFL Education. </w:t>
      </w:r>
      <w:r w:rsidRPr="008F6286">
        <w:rPr>
          <w:rFonts w:ascii="Times New Roman" w:hAnsi="Times New Roman" w:cs="Times New Roman"/>
          <w:i/>
          <w:iCs/>
          <w:sz w:val="24"/>
          <w:szCs w:val="24"/>
        </w:rPr>
        <w:t>International Journal of Emerging Technologies in Learning (</w:t>
      </w:r>
      <w:proofErr w:type="spellStart"/>
      <w:r w:rsidRPr="008F6286">
        <w:rPr>
          <w:rFonts w:ascii="Times New Roman" w:hAnsi="Times New Roman" w:cs="Times New Roman"/>
          <w:i/>
          <w:iCs/>
          <w:sz w:val="24"/>
          <w:szCs w:val="24"/>
        </w:rPr>
        <w:t>iJET</w:t>
      </w:r>
      <w:proofErr w:type="spellEnd"/>
      <w:r w:rsidRPr="008F6286">
        <w:rPr>
          <w:rFonts w:ascii="Times New Roman" w:hAnsi="Times New Roman" w:cs="Times New Roman"/>
          <w:i/>
          <w:iCs/>
          <w:sz w:val="24"/>
          <w:szCs w:val="24"/>
        </w:rPr>
        <w:t>)</w:t>
      </w:r>
      <w:r w:rsidRPr="008F6286">
        <w:rPr>
          <w:rFonts w:ascii="Times New Roman" w:hAnsi="Times New Roman" w:cs="Times New Roman"/>
          <w:sz w:val="24"/>
          <w:szCs w:val="24"/>
        </w:rPr>
        <w:t>, 18(10), 65–85. https://doi.org/10.3991/ijet.v18i10.37723</w:t>
      </w:r>
    </w:p>
    <w:p w14:paraId="2A8E8E71"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7" w:name="_Hlk185595468"/>
      <w:proofErr w:type="spellStart"/>
      <w:r w:rsidRPr="003B3EA6">
        <w:rPr>
          <w:rFonts w:ascii="Times New Roman" w:hAnsi="Times New Roman" w:cs="Times New Roman"/>
          <w:sz w:val="24"/>
          <w:szCs w:val="24"/>
        </w:rPr>
        <w:t>Kortemeyer</w:t>
      </w:r>
      <w:bookmarkEnd w:id="7"/>
      <w:proofErr w:type="spellEnd"/>
      <w:r w:rsidRPr="003B3EA6">
        <w:rPr>
          <w:rFonts w:ascii="Times New Roman" w:hAnsi="Times New Roman" w:cs="Times New Roman"/>
          <w:sz w:val="24"/>
          <w:szCs w:val="24"/>
        </w:rPr>
        <w:t xml:space="preserve">, G. (2023). Could an artificial-intelligence agent pass an introductory physics </w:t>
      </w:r>
      <w:proofErr w:type="gramStart"/>
      <w:r w:rsidRPr="003B3EA6">
        <w:rPr>
          <w:rFonts w:ascii="Times New Roman" w:hAnsi="Times New Roman" w:cs="Times New Roman"/>
          <w:sz w:val="24"/>
          <w:szCs w:val="24"/>
        </w:rPr>
        <w:t>course?.</w:t>
      </w:r>
      <w:proofErr w:type="gramEnd"/>
      <w:r w:rsidRPr="003B3EA6">
        <w:rPr>
          <w:rFonts w:ascii="Times New Roman" w:hAnsi="Times New Roman" w:cs="Times New Roman"/>
          <w:sz w:val="24"/>
          <w:szCs w:val="24"/>
        </w:rPr>
        <w:t> </w:t>
      </w:r>
      <w:r w:rsidRPr="003B3EA6">
        <w:rPr>
          <w:rFonts w:ascii="Times New Roman" w:hAnsi="Times New Roman" w:cs="Times New Roman"/>
          <w:i/>
          <w:iCs/>
          <w:sz w:val="24"/>
          <w:szCs w:val="24"/>
        </w:rPr>
        <w:t>Physical Review Physics Education Research</w:t>
      </w:r>
      <w:r w:rsidRPr="003B3EA6">
        <w:rPr>
          <w:rFonts w:ascii="Times New Roman" w:hAnsi="Times New Roman" w:cs="Times New Roman"/>
          <w:sz w:val="24"/>
          <w:szCs w:val="24"/>
        </w:rPr>
        <w:t>, </w:t>
      </w:r>
      <w:r w:rsidRPr="003B3EA6">
        <w:rPr>
          <w:rFonts w:ascii="Times New Roman" w:hAnsi="Times New Roman" w:cs="Times New Roman"/>
          <w:i/>
          <w:iCs/>
          <w:sz w:val="24"/>
          <w:szCs w:val="24"/>
        </w:rPr>
        <w:t>19</w:t>
      </w:r>
      <w:r w:rsidRPr="003B3EA6">
        <w:rPr>
          <w:rFonts w:ascii="Times New Roman" w:hAnsi="Times New Roman" w:cs="Times New Roman"/>
          <w:sz w:val="24"/>
          <w:szCs w:val="24"/>
        </w:rPr>
        <w:t>(1), 010132.</w:t>
      </w:r>
      <w:r>
        <w:rPr>
          <w:rFonts w:ascii="Times New Roman" w:hAnsi="Times New Roman" w:cs="Times New Roman"/>
          <w:sz w:val="24"/>
          <w:szCs w:val="24"/>
        </w:rPr>
        <w:t xml:space="preserve"> </w:t>
      </w:r>
      <w:r w:rsidRPr="003B3EA6">
        <w:rPr>
          <w:rFonts w:ascii="Times New Roman" w:hAnsi="Times New Roman" w:cs="Times New Roman"/>
          <w:sz w:val="24"/>
          <w:szCs w:val="24"/>
        </w:rPr>
        <w:t>DOI: https://doi.org/10.1103/PhysRevPhysEducRes.19.010132</w:t>
      </w:r>
    </w:p>
    <w:p w14:paraId="39FB6170"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F6286">
        <w:rPr>
          <w:rFonts w:ascii="Times New Roman" w:hAnsi="Times New Roman" w:cs="Times New Roman"/>
          <w:sz w:val="24"/>
          <w:szCs w:val="24"/>
        </w:rPr>
        <w:t xml:space="preserve">Lai, W.Y.W, &amp; Lee, J.S. (2024) A systematic review of conversational AI tools in ELT: Publication trends, tools, research methods, learning outcomes, and antecedents. </w:t>
      </w:r>
      <w:r w:rsidRPr="008F6286">
        <w:rPr>
          <w:rFonts w:ascii="Times New Roman" w:hAnsi="Times New Roman" w:cs="Times New Roman"/>
          <w:i/>
          <w:iCs/>
          <w:sz w:val="24"/>
          <w:szCs w:val="24"/>
        </w:rPr>
        <w:t>Computers and Education: Artificial Intelligence, 7</w:t>
      </w:r>
      <w:r w:rsidRPr="008F6286">
        <w:rPr>
          <w:rFonts w:ascii="Times New Roman" w:hAnsi="Times New Roman" w:cs="Times New Roman"/>
          <w:sz w:val="24"/>
          <w:szCs w:val="24"/>
        </w:rPr>
        <w:t>, 100291. https://doi.org/10.1016/j.caeai.2024.100291.</w:t>
      </w:r>
    </w:p>
    <w:p w14:paraId="7BD5DE19" w14:textId="77777777" w:rsidR="00494174" w:rsidRDefault="00494174" w:rsidP="00494174">
      <w:pPr>
        <w:pStyle w:val="NoSpacing"/>
        <w:spacing w:after="240"/>
        <w:ind w:left="720" w:hanging="720"/>
        <w:jc w:val="both"/>
        <w:rPr>
          <w:rFonts w:ascii="Times New Roman" w:hAnsi="Times New Roman" w:cs="Times New Roman"/>
          <w:sz w:val="24"/>
          <w:szCs w:val="24"/>
        </w:rPr>
      </w:pPr>
      <w:r w:rsidRPr="003B3EA6">
        <w:rPr>
          <w:rFonts w:ascii="Times New Roman" w:hAnsi="Times New Roman" w:cs="Times New Roman"/>
          <w:sz w:val="24"/>
          <w:szCs w:val="24"/>
        </w:rPr>
        <w:t>Li, J., &amp; Mak, L. (2022). The effects of using an online collaboration tool on college students’ learning of academic writing skills. </w:t>
      </w:r>
      <w:r w:rsidRPr="003B3EA6">
        <w:rPr>
          <w:rFonts w:ascii="Times New Roman" w:hAnsi="Times New Roman" w:cs="Times New Roman"/>
          <w:i/>
          <w:iCs/>
          <w:sz w:val="24"/>
          <w:szCs w:val="24"/>
        </w:rPr>
        <w:t>System</w:t>
      </w:r>
      <w:r w:rsidRPr="003B3EA6">
        <w:rPr>
          <w:rFonts w:ascii="Times New Roman" w:hAnsi="Times New Roman" w:cs="Times New Roman"/>
          <w:sz w:val="24"/>
          <w:szCs w:val="24"/>
        </w:rPr>
        <w:t>, </w:t>
      </w:r>
      <w:r w:rsidRPr="003B3EA6">
        <w:rPr>
          <w:rFonts w:ascii="Times New Roman" w:hAnsi="Times New Roman" w:cs="Times New Roman"/>
          <w:i/>
          <w:iCs/>
          <w:sz w:val="24"/>
          <w:szCs w:val="24"/>
        </w:rPr>
        <w:t>105</w:t>
      </w:r>
      <w:r w:rsidRPr="003B3EA6">
        <w:rPr>
          <w:rFonts w:ascii="Times New Roman" w:hAnsi="Times New Roman" w:cs="Times New Roman"/>
          <w:sz w:val="24"/>
          <w:szCs w:val="24"/>
        </w:rPr>
        <w:t>, 102712.</w:t>
      </w:r>
      <w:r>
        <w:rPr>
          <w:rFonts w:ascii="Times New Roman" w:hAnsi="Times New Roman" w:cs="Times New Roman"/>
          <w:sz w:val="24"/>
          <w:szCs w:val="24"/>
        </w:rPr>
        <w:t xml:space="preserve"> DOI: </w:t>
      </w:r>
      <w:r w:rsidRPr="003B3EA6">
        <w:rPr>
          <w:rFonts w:ascii="Times New Roman" w:hAnsi="Times New Roman" w:cs="Times New Roman"/>
          <w:sz w:val="24"/>
          <w:szCs w:val="24"/>
        </w:rPr>
        <w:t>https://doi.org/10.1016/j.system.2021.102712</w:t>
      </w:r>
    </w:p>
    <w:p w14:paraId="56B6722C" w14:textId="77777777" w:rsidR="00494174" w:rsidRDefault="00494174" w:rsidP="00494174">
      <w:pPr>
        <w:pStyle w:val="NoSpacing"/>
        <w:spacing w:after="240"/>
        <w:ind w:left="720" w:hanging="720"/>
        <w:jc w:val="both"/>
        <w:rPr>
          <w:rFonts w:ascii="Times New Roman" w:hAnsi="Times New Roman" w:cs="Times New Roman"/>
          <w:sz w:val="24"/>
          <w:szCs w:val="24"/>
        </w:rPr>
      </w:pPr>
      <w:r w:rsidRPr="00E433DE">
        <w:rPr>
          <w:rFonts w:ascii="Times New Roman" w:hAnsi="Times New Roman" w:cs="Times New Roman"/>
          <w:sz w:val="24"/>
          <w:szCs w:val="24"/>
        </w:rPr>
        <w:t>Li, L. (2022). Reskilling and upskilling the future-ready workforce for industry 4.0 and beyond. </w:t>
      </w:r>
      <w:r w:rsidRPr="00E433DE">
        <w:rPr>
          <w:rFonts w:ascii="Times New Roman" w:hAnsi="Times New Roman" w:cs="Times New Roman"/>
          <w:i/>
          <w:iCs/>
          <w:sz w:val="24"/>
          <w:szCs w:val="24"/>
        </w:rPr>
        <w:t>Information Systems Frontiers</w:t>
      </w:r>
      <w:r w:rsidRPr="00E433DE">
        <w:rPr>
          <w:rFonts w:ascii="Times New Roman" w:hAnsi="Times New Roman" w:cs="Times New Roman"/>
          <w:sz w:val="24"/>
          <w:szCs w:val="24"/>
        </w:rPr>
        <w:t>, 1-16.</w:t>
      </w:r>
      <w:r>
        <w:rPr>
          <w:rFonts w:ascii="Times New Roman" w:hAnsi="Times New Roman" w:cs="Times New Roman"/>
          <w:sz w:val="24"/>
          <w:szCs w:val="24"/>
        </w:rPr>
        <w:t xml:space="preserve"> DOI: </w:t>
      </w:r>
      <w:r w:rsidRPr="00AE7582">
        <w:rPr>
          <w:rFonts w:ascii="Times New Roman" w:hAnsi="Times New Roman" w:cs="Times New Roman"/>
          <w:sz w:val="24"/>
          <w:szCs w:val="24"/>
        </w:rPr>
        <w:t>https://doi.org/10.1007/s10796-022-10308-y</w:t>
      </w:r>
    </w:p>
    <w:p w14:paraId="3046DD06" w14:textId="77777777" w:rsidR="00494174" w:rsidRDefault="00494174" w:rsidP="00494174">
      <w:pPr>
        <w:pStyle w:val="NoSpacing"/>
        <w:spacing w:after="240"/>
        <w:ind w:left="720" w:hanging="720"/>
        <w:jc w:val="both"/>
        <w:rPr>
          <w:rFonts w:ascii="Times New Roman" w:hAnsi="Times New Roman" w:cs="Times New Roman"/>
          <w:sz w:val="24"/>
          <w:szCs w:val="24"/>
        </w:rPr>
      </w:pPr>
      <w:r w:rsidRPr="005712A3">
        <w:rPr>
          <w:rFonts w:ascii="Times New Roman" w:hAnsi="Times New Roman" w:cs="Times New Roman"/>
          <w:sz w:val="24"/>
          <w:szCs w:val="24"/>
        </w:rPr>
        <w:t xml:space="preserve">Liang, J. C., Hwang, G. J., Chen, M. R. A., &amp; </w:t>
      </w:r>
      <w:proofErr w:type="spellStart"/>
      <w:r w:rsidRPr="005712A3">
        <w:rPr>
          <w:rFonts w:ascii="Times New Roman" w:hAnsi="Times New Roman" w:cs="Times New Roman"/>
          <w:sz w:val="24"/>
          <w:szCs w:val="24"/>
        </w:rPr>
        <w:t>Darmawansah</w:t>
      </w:r>
      <w:proofErr w:type="spellEnd"/>
      <w:r w:rsidRPr="005712A3">
        <w:rPr>
          <w:rFonts w:ascii="Times New Roman" w:hAnsi="Times New Roman" w:cs="Times New Roman"/>
          <w:sz w:val="24"/>
          <w:szCs w:val="24"/>
        </w:rPr>
        <w:t xml:space="preserve">, D. (2023). Roles and research foci of artificial intelligence in language education: an integrated bibliographic analysis and systematic review approach. </w:t>
      </w:r>
      <w:r w:rsidRPr="005712A3">
        <w:rPr>
          <w:rFonts w:ascii="Times New Roman" w:hAnsi="Times New Roman" w:cs="Times New Roman"/>
          <w:i/>
          <w:iCs/>
          <w:sz w:val="24"/>
          <w:szCs w:val="24"/>
        </w:rPr>
        <w:t>Interactive Learning Environments, 31</w:t>
      </w:r>
      <w:r w:rsidRPr="005712A3">
        <w:rPr>
          <w:rFonts w:ascii="Times New Roman" w:hAnsi="Times New Roman" w:cs="Times New Roman"/>
          <w:sz w:val="24"/>
          <w:szCs w:val="24"/>
        </w:rPr>
        <w:t>(7), 4270-4296.</w:t>
      </w:r>
      <w:r>
        <w:rPr>
          <w:rFonts w:ascii="Times New Roman" w:hAnsi="Times New Roman" w:cs="Times New Roman"/>
          <w:sz w:val="24"/>
          <w:szCs w:val="24"/>
        </w:rPr>
        <w:t xml:space="preserve"> DOI: </w:t>
      </w:r>
      <w:r w:rsidRPr="005712A3">
        <w:rPr>
          <w:rFonts w:ascii="Times New Roman" w:hAnsi="Times New Roman" w:cs="Times New Roman"/>
          <w:sz w:val="24"/>
          <w:szCs w:val="24"/>
        </w:rPr>
        <w:t>https://doi.org/10.1080/10494820.2021.1958348</w:t>
      </w:r>
    </w:p>
    <w:p w14:paraId="2999FD42" w14:textId="77777777" w:rsidR="00494174" w:rsidRDefault="00494174" w:rsidP="00494174">
      <w:pPr>
        <w:pStyle w:val="NoSpacing"/>
        <w:spacing w:after="240"/>
        <w:ind w:left="720" w:hanging="720"/>
        <w:jc w:val="both"/>
        <w:rPr>
          <w:rFonts w:ascii="Times New Roman" w:hAnsi="Times New Roman" w:cs="Times New Roman"/>
          <w:sz w:val="24"/>
          <w:szCs w:val="24"/>
        </w:rPr>
      </w:pPr>
      <w:r w:rsidRPr="0029686F">
        <w:rPr>
          <w:rFonts w:ascii="Times New Roman" w:hAnsi="Times New Roman" w:cs="Times New Roman"/>
          <w:sz w:val="24"/>
          <w:szCs w:val="24"/>
        </w:rPr>
        <w:t xml:space="preserve">Lin, Y.-S., &amp; Lai, Y.-H. (2021). Analysis of AI precision education strategy for small private online courses. </w:t>
      </w:r>
      <w:r w:rsidRPr="0029686F">
        <w:rPr>
          <w:rFonts w:ascii="Times New Roman" w:hAnsi="Times New Roman" w:cs="Times New Roman"/>
          <w:i/>
          <w:iCs/>
          <w:sz w:val="24"/>
          <w:szCs w:val="24"/>
        </w:rPr>
        <w:t>Frontiers in Psychology</w:t>
      </w:r>
      <w:r w:rsidRPr="0029686F">
        <w:rPr>
          <w:rFonts w:ascii="Times New Roman" w:hAnsi="Times New Roman" w:cs="Times New Roman"/>
          <w:sz w:val="24"/>
          <w:szCs w:val="24"/>
        </w:rPr>
        <w:t xml:space="preserve">, 12, Article 749629. </w:t>
      </w:r>
      <w:r>
        <w:rPr>
          <w:rFonts w:ascii="Times New Roman" w:hAnsi="Times New Roman" w:cs="Times New Roman"/>
          <w:sz w:val="24"/>
          <w:szCs w:val="24"/>
        </w:rPr>
        <w:t xml:space="preserve">DOI: </w:t>
      </w:r>
      <w:r w:rsidRPr="0029686F">
        <w:rPr>
          <w:rFonts w:ascii="Times New Roman" w:hAnsi="Times New Roman" w:cs="Times New Roman"/>
          <w:sz w:val="24"/>
          <w:szCs w:val="24"/>
        </w:rPr>
        <w:t>https://doi.org/ 10.3389/fpsyg.2021.749629</w:t>
      </w:r>
    </w:p>
    <w:p w14:paraId="13958ACC" w14:textId="77777777" w:rsidR="00494174" w:rsidRDefault="00494174" w:rsidP="00494174">
      <w:pPr>
        <w:pStyle w:val="NoSpacing"/>
        <w:spacing w:after="240"/>
        <w:ind w:left="720" w:hanging="720"/>
        <w:jc w:val="both"/>
        <w:rPr>
          <w:rFonts w:ascii="Times New Roman" w:hAnsi="Times New Roman" w:cs="Times New Roman"/>
          <w:sz w:val="24"/>
          <w:szCs w:val="24"/>
        </w:rPr>
      </w:pPr>
      <w:r w:rsidRPr="001D635F">
        <w:rPr>
          <w:rFonts w:ascii="Times New Roman" w:hAnsi="Times New Roman" w:cs="Times New Roman"/>
          <w:sz w:val="24"/>
          <w:szCs w:val="24"/>
        </w:rPr>
        <w:lastRenderedPageBreak/>
        <w:t xml:space="preserve">Liu, C.-C., Liao, M.-G., Chang, C.-H., &amp; Lin, H.-M. (2022). An analysis of children’ interaction with an AI chatbot and its impact on their interest in reading. </w:t>
      </w:r>
      <w:r w:rsidRPr="001D635F">
        <w:rPr>
          <w:rFonts w:ascii="Times New Roman" w:hAnsi="Times New Roman" w:cs="Times New Roman"/>
          <w:i/>
          <w:iCs/>
          <w:sz w:val="24"/>
          <w:szCs w:val="24"/>
        </w:rPr>
        <w:t>Computers &amp; Education, 189</w:t>
      </w:r>
      <w:r w:rsidRPr="001D635F">
        <w:rPr>
          <w:rFonts w:ascii="Times New Roman" w:hAnsi="Times New Roman" w:cs="Times New Roman"/>
          <w:sz w:val="24"/>
          <w:szCs w:val="24"/>
        </w:rPr>
        <w:t>, Article 104576. https://doi.org/10.1016/j.compedu.2022.104576</w:t>
      </w:r>
    </w:p>
    <w:p w14:paraId="6AFA61F7" w14:textId="77777777" w:rsidR="00494174" w:rsidRDefault="00494174" w:rsidP="00494174">
      <w:pPr>
        <w:pStyle w:val="NoSpacing"/>
        <w:spacing w:after="240"/>
        <w:ind w:left="720" w:hanging="720"/>
        <w:jc w:val="both"/>
        <w:rPr>
          <w:rFonts w:ascii="Times New Roman" w:hAnsi="Times New Roman" w:cs="Times New Roman"/>
          <w:sz w:val="24"/>
          <w:szCs w:val="24"/>
        </w:rPr>
      </w:pPr>
      <w:r w:rsidRPr="00057B6A">
        <w:rPr>
          <w:rFonts w:ascii="Times New Roman" w:hAnsi="Times New Roman" w:cs="Times New Roman"/>
          <w:sz w:val="24"/>
          <w:szCs w:val="24"/>
        </w:rPr>
        <w:t xml:space="preserve">Liu, J., Wang, L., &amp; Zhou, H. (2021). The application of human-computer interaction technology fused with artificial intelligence in sports moving target detection education for college athlete. </w:t>
      </w:r>
      <w:r w:rsidRPr="00057B6A">
        <w:rPr>
          <w:rFonts w:ascii="Times New Roman" w:hAnsi="Times New Roman" w:cs="Times New Roman"/>
          <w:i/>
          <w:iCs/>
          <w:sz w:val="24"/>
          <w:szCs w:val="24"/>
        </w:rPr>
        <w:t>Frontiers in Psychology</w:t>
      </w:r>
      <w:r w:rsidRPr="00057B6A">
        <w:rPr>
          <w:rFonts w:ascii="Times New Roman" w:hAnsi="Times New Roman" w:cs="Times New Roman"/>
          <w:sz w:val="24"/>
          <w:szCs w:val="24"/>
        </w:rPr>
        <w:t xml:space="preserve">, 12, Article 677590. </w:t>
      </w:r>
      <w:r>
        <w:rPr>
          <w:rFonts w:ascii="Times New Roman" w:hAnsi="Times New Roman" w:cs="Times New Roman"/>
          <w:sz w:val="24"/>
          <w:szCs w:val="24"/>
        </w:rPr>
        <w:t xml:space="preserve">DOI: </w:t>
      </w:r>
      <w:r w:rsidRPr="00057B6A">
        <w:rPr>
          <w:rFonts w:ascii="Times New Roman" w:hAnsi="Times New Roman" w:cs="Times New Roman"/>
          <w:sz w:val="24"/>
          <w:szCs w:val="24"/>
        </w:rPr>
        <w:t>https://doi. org/10.3389/fpsyg.2021.677590</w:t>
      </w:r>
    </w:p>
    <w:p w14:paraId="228D20DE" w14:textId="77777777" w:rsidR="00494174" w:rsidRDefault="00494174" w:rsidP="00494174">
      <w:pPr>
        <w:pStyle w:val="NoSpacing"/>
        <w:spacing w:after="240"/>
        <w:ind w:left="720" w:hanging="720"/>
        <w:jc w:val="both"/>
        <w:rPr>
          <w:rFonts w:ascii="Times New Roman" w:hAnsi="Times New Roman" w:cs="Times New Roman"/>
          <w:sz w:val="24"/>
          <w:szCs w:val="24"/>
        </w:rPr>
      </w:pPr>
      <w:r w:rsidRPr="003B3EA6">
        <w:rPr>
          <w:rFonts w:ascii="Times New Roman" w:hAnsi="Times New Roman" w:cs="Times New Roman"/>
          <w:sz w:val="24"/>
          <w:szCs w:val="24"/>
        </w:rPr>
        <w:t xml:space="preserve">Liu, J., Wang, L., &amp; Zhou, H. (2021). The application of human-computer interaction technology fused with artificial intelligence in sports moving target detection education for college athlete. </w:t>
      </w:r>
      <w:r w:rsidRPr="003B3EA6">
        <w:rPr>
          <w:rFonts w:ascii="Times New Roman" w:hAnsi="Times New Roman" w:cs="Times New Roman"/>
          <w:i/>
          <w:iCs/>
          <w:sz w:val="24"/>
          <w:szCs w:val="24"/>
        </w:rPr>
        <w:t>Frontiers in Psychology, 12</w:t>
      </w:r>
      <w:r w:rsidRPr="003B3EA6">
        <w:rPr>
          <w:rFonts w:ascii="Times New Roman" w:hAnsi="Times New Roman" w:cs="Times New Roman"/>
          <w:sz w:val="24"/>
          <w:szCs w:val="24"/>
        </w:rPr>
        <w:t>, Article 677590. https://doi. org/10.3389/fpsyg.2021.677590</w:t>
      </w:r>
    </w:p>
    <w:p w14:paraId="1B3299ED"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F6286">
        <w:rPr>
          <w:rFonts w:ascii="Times New Roman" w:hAnsi="Times New Roman" w:cs="Times New Roman"/>
          <w:sz w:val="24"/>
          <w:szCs w:val="24"/>
        </w:rPr>
        <w:t xml:space="preserve">Liu, Y., Zhang, H., Jiang, M., Chen, J., &amp; Wang, M. (2024). A systematic review of research on emotional artificial intelligence in English language education, </w:t>
      </w:r>
      <w:r w:rsidRPr="008F6286">
        <w:rPr>
          <w:rFonts w:ascii="Times New Roman" w:hAnsi="Times New Roman" w:cs="Times New Roman"/>
          <w:i/>
          <w:iCs/>
          <w:sz w:val="24"/>
          <w:szCs w:val="24"/>
        </w:rPr>
        <w:t>System</w:t>
      </w:r>
      <w:r w:rsidRPr="008F6286">
        <w:rPr>
          <w:rFonts w:ascii="Times New Roman" w:hAnsi="Times New Roman" w:cs="Times New Roman"/>
          <w:sz w:val="24"/>
          <w:szCs w:val="24"/>
        </w:rPr>
        <w:t xml:space="preserve">, </w:t>
      </w:r>
      <w:r w:rsidRPr="008F6286">
        <w:rPr>
          <w:rFonts w:ascii="Times New Roman" w:hAnsi="Times New Roman" w:cs="Times New Roman"/>
          <w:i/>
          <w:iCs/>
          <w:sz w:val="24"/>
          <w:szCs w:val="24"/>
        </w:rPr>
        <w:t>124</w:t>
      </w:r>
      <w:r w:rsidRPr="008F6286">
        <w:rPr>
          <w:rFonts w:ascii="Times New Roman" w:hAnsi="Times New Roman" w:cs="Times New Roman"/>
          <w:sz w:val="24"/>
          <w:szCs w:val="24"/>
        </w:rPr>
        <w:t>(103478), 1-13. DOI: 10.1016/j.system.2024.103478.</w:t>
      </w:r>
    </w:p>
    <w:p w14:paraId="7F47D231"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405F8">
        <w:rPr>
          <w:rFonts w:ascii="Times New Roman" w:hAnsi="Times New Roman" w:cs="Times New Roman"/>
          <w:sz w:val="24"/>
          <w:szCs w:val="24"/>
        </w:rPr>
        <w:t>Lo, C. K., Yu, P. L. H., Xu, S., Ng, D. T. K., &amp; Jong, M. S. Y. (2024). Exploring the application of ChatGPT in ESL/EFL education and related research issues: a systematic review of empirical studies. </w:t>
      </w:r>
      <w:r w:rsidRPr="008405F8">
        <w:rPr>
          <w:rFonts w:ascii="Times New Roman" w:hAnsi="Times New Roman" w:cs="Times New Roman"/>
          <w:i/>
          <w:iCs/>
          <w:sz w:val="24"/>
          <w:szCs w:val="24"/>
        </w:rPr>
        <w:t>Smart Learning Environments</w:t>
      </w:r>
      <w:r w:rsidRPr="008405F8">
        <w:rPr>
          <w:rFonts w:ascii="Times New Roman" w:hAnsi="Times New Roman" w:cs="Times New Roman"/>
          <w:sz w:val="24"/>
          <w:szCs w:val="24"/>
        </w:rPr>
        <w:t>, </w:t>
      </w:r>
      <w:r w:rsidRPr="008405F8">
        <w:rPr>
          <w:rFonts w:ascii="Times New Roman" w:hAnsi="Times New Roman" w:cs="Times New Roman"/>
          <w:i/>
          <w:iCs/>
          <w:sz w:val="24"/>
          <w:szCs w:val="24"/>
        </w:rPr>
        <w:t>11</w:t>
      </w:r>
      <w:r w:rsidRPr="008405F8">
        <w:rPr>
          <w:rFonts w:ascii="Times New Roman" w:hAnsi="Times New Roman" w:cs="Times New Roman"/>
          <w:sz w:val="24"/>
          <w:szCs w:val="24"/>
        </w:rPr>
        <w:t>(1), 50.</w:t>
      </w:r>
      <w:r>
        <w:rPr>
          <w:rFonts w:ascii="Times New Roman" w:hAnsi="Times New Roman" w:cs="Times New Roman"/>
          <w:sz w:val="24"/>
          <w:szCs w:val="24"/>
        </w:rPr>
        <w:t xml:space="preserve"> DOI: </w:t>
      </w:r>
      <w:r w:rsidRPr="008405F8">
        <w:rPr>
          <w:rFonts w:ascii="Times New Roman" w:hAnsi="Times New Roman" w:cs="Times New Roman"/>
          <w:sz w:val="24"/>
          <w:szCs w:val="24"/>
        </w:rPr>
        <w:t>https://doi.org/10.1186/s40561-024-00342-5</w:t>
      </w:r>
      <w:r>
        <w:rPr>
          <w:rFonts w:ascii="Times New Roman" w:hAnsi="Times New Roman" w:cs="Times New Roman"/>
          <w:sz w:val="24"/>
          <w:szCs w:val="24"/>
        </w:rPr>
        <w:t>.</w:t>
      </w:r>
    </w:p>
    <w:p w14:paraId="01578B61" w14:textId="77777777" w:rsidR="00494174" w:rsidRPr="00F718E5" w:rsidRDefault="00494174" w:rsidP="00494174">
      <w:pPr>
        <w:pStyle w:val="NoSpacing"/>
        <w:spacing w:after="240"/>
        <w:ind w:left="720" w:hanging="720"/>
        <w:jc w:val="both"/>
        <w:rPr>
          <w:rFonts w:ascii="Times New Roman" w:hAnsi="Times New Roman" w:cs="Times New Roman"/>
          <w:sz w:val="24"/>
          <w:szCs w:val="24"/>
          <w:lang w:val="es-US"/>
        </w:rPr>
      </w:pPr>
      <w:r w:rsidRPr="00875178">
        <w:rPr>
          <w:rFonts w:ascii="Times New Roman" w:hAnsi="Times New Roman" w:cs="Times New Roman"/>
          <w:sz w:val="24"/>
          <w:szCs w:val="24"/>
        </w:rPr>
        <w:t xml:space="preserve">Lopez-Zambrano, J., Lara </w:t>
      </w:r>
      <w:proofErr w:type="spellStart"/>
      <w:r w:rsidRPr="00875178">
        <w:rPr>
          <w:rFonts w:ascii="Times New Roman" w:hAnsi="Times New Roman" w:cs="Times New Roman"/>
          <w:sz w:val="24"/>
          <w:szCs w:val="24"/>
        </w:rPr>
        <w:t>Torralbo</w:t>
      </w:r>
      <w:proofErr w:type="spellEnd"/>
      <w:r w:rsidRPr="00875178">
        <w:rPr>
          <w:rFonts w:ascii="Times New Roman" w:hAnsi="Times New Roman" w:cs="Times New Roman"/>
          <w:sz w:val="24"/>
          <w:szCs w:val="24"/>
        </w:rPr>
        <w:t xml:space="preserve">, J. A., &amp; Romero Morales, C. (2021). Early prediction of student learning performance through data mining: A systematic review. </w:t>
      </w:r>
      <w:proofErr w:type="spellStart"/>
      <w:r w:rsidRPr="00F718E5">
        <w:rPr>
          <w:rFonts w:ascii="Times New Roman" w:hAnsi="Times New Roman" w:cs="Times New Roman"/>
          <w:i/>
          <w:iCs/>
          <w:sz w:val="24"/>
          <w:szCs w:val="24"/>
          <w:lang w:val="es-US"/>
        </w:rPr>
        <w:t>Psicothema</w:t>
      </w:r>
      <w:proofErr w:type="spellEnd"/>
      <w:r w:rsidRPr="00F718E5">
        <w:rPr>
          <w:rFonts w:ascii="Times New Roman" w:hAnsi="Times New Roman" w:cs="Times New Roman"/>
          <w:sz w:val="24"/>
          <w:szCs w:val="24"/>
          <w:lang w:val="es-US"/>
        </w:rPr>
        <w:t>, 33, 456–465. https://doi.org/10.7334/psicothema2021.62\</w:t>
      </w:r>
    </w:p>
    <w:p w14:paraId="168AB92B" w14:textId="77777777" w:rsidR="00494174" w:rsidRDefault="00494174" w:rsidP="00494174">
      <w:pPr>
        <w:pStyle w:val="NoSpacing"/>
        <w:spacing w:after="240"/>
        <w:ind w:left="720" w:hanging="720"/>
        <w:jc w:val="both"/>
        <w:rPr>
          <w:rFonts w:ascii="Times New Roman" w:hAnsi="Times New Roman" w:cs="Times New Roman"/>
          <w:sz w:val="24"/>
          <w:szCs w:val="24"/>
        </w:rPr>
      </w:pPr>
      <w:proofErr w:type="spellStart"/>
      <w:r w:rsidRPr="00F718E5">
        <w:rPr>
          <w:rFonts w:ascii="Times New Roman" w:hAnsi="Times New Roman" w:cs="Times New Roman"/>
          <w:sz w:val="24"/>
          <w:szCs w:val="24"/>
          <w:lang w:val="es-US"/>
        </w:rPr>
        <w:t>Maghsudi</w:t>
      </w:r>
      <w:proofErr w:type="spellEnd"/>
      <w:r w:rsidRPr="00F718E5">
        <w:rPr>
          <w:rFonts w:ascii="Times New Roman" w:hAnsi="Times New Roman" w:cs="Times New Roman"/>
          <w:sz w:val="24"/>
          <w:szCs w:val="24"/>
          <w:lang w:val="es-US"/>
        </w:rPr>
        <w:t xml:space="preserve">, S., </w:t>
      </w:r>
      <w:proofErr w:type="spellStart"/>
      <w:r w:rsidRPr="00F718E5">
        <w:rPr>
          <w:rFonts w:ascii="Times New Roman" w:hAnsi="Times New Roman" w:cs="Times New Roman"/>
          <w:sz w:val="24"/>
          <w:szCs w:val="24"/>
          <w:lang w:val="es-US"/>
        </w:rPr>
        <w:t>Lan</w:t>
      </w:r>
      <w:proofErr w:type="spellEnd"/>
      <w:r w:rsidRPr="00F718E5">
        <w:rPr>
          <w:rFonts w:ascii="Times New Roman" w:hAnsi="Times New Roman" w:cs="Times New Roman"/>
          <w:sz w:val="24"/>
          <w:szCs w:val="24"/>
          <w:lang w:val="es-US"/>
        </w:rPr>
        <w:t xml:space="preserve">, A., </w:t>
      </w:r>
      <w:proofErr w:type="spellStart"/>
      <w:r w:rsidRPr="00F718E5">
        <w:rPr>
          <w:rFonts w:ascii="Times New Roman" w:hAnsi="Times New Roman" w:cs="Times New Roman"/>
          <w:sz w:val="24"/>
          <w:szCs w:val="24"/>
          <w:lang w:val="es-US"/>
        </w:rPr>
        <w:t>Xu</w:t>
      </w:r>
      <w:proofErr w:type="spellEnd"/>
      <w:r w:rsidRPr="00F718E5">
        <w:rPr>
          <w:rFonts w:ascii="Times New Roman" w:hAnsi="Times New Roman" w:cs="Times New Roman"/>
          <w:sz w:val="24"/>
          <w:szCs w:val="24"/>
          <w:lang w:val="es-US"/>
        </w:rPr>
        <w:t xml:space="preserve">, J., &amp; van Der Schaar, M. (2021). </w:t>
      </w:r>
      <w:r w:rsidRPr="00A1708F">
        <w:rPr>
          <w:rFonts w:ascii="Times New Roman" w:hAnsi="Times New Roman" w:cs="Times New Roman"/>
          <w:sz w:val="24"/>
          <w:szCs w:val="24"/>
        </w:rPr>
        <w:t xml:space="preserve">Personalized education in the artificial intelligence era: What to expect next. </w:t>
      </w:r>
      <w:r w:rsidRPr="00A1708F">
        <w:rPr>
          <w:rFonts w:ascii="Times New Roman" w:hAnsi="Times New Roman" w:cs="Times New Roman"/>
          <w:i/>
          <w:iCs/>
          <w:sz w:val="24"/>
          <w:szCs w:val="24"/>
        </w:rPr>
        <w:t>IEEE Signal Processing Magazine</w:t>
      </w:r>
      <w:r w:rsidRPr="00A1708F">
        <w:rPr>
          <w:rFonts w:ascii="Times New Roman" w:hAnsi="Times New Roman" w:cs="Times New Roman"/>
          <w:sz w:val="24"/>
          <w:szCs w:val="24"/>
        </w:rPr>
        <w:t xml:space="preserve">, 38, 37–50. https://doi.org/10.1109/Msp.2021.3055032 </w:t>
      </w:r>
    </w:p>
    <w:p w14:paraId="62EE718C" w14:textId="77777777" w:rsidR="00494174" w:rsidRDefault="00494174" w:rsidP="00494174">
      <w:pPr>
        <w:pStyle w:val="NoSpacing"/>
        <w:spacing w:after="240"/>
        <w:ind w:left="720" w:hanging="720"/>
        <w:jc w:val="both"/>
        <w:rPr>
          <w:rFonts w:ascii="Times New Roman" w:hAnsi="Times New Roman" w:cs="Times New Roman"/>
          <w:sz w:val="24"/>
          <w:szCs w:val="24"/>
        </w:rPr>
      </w:pPr>
      <w:r w:rsidRPr="00E433DE">
        <w:rPr>
          <w:rFonts w:ascii="Times New Roman" w:hAnsi="Times New Roman" w:cs="Times New Roman"/>
          <w:sz w:val="24"/>
          <w:szCs w:val="24"/>
        </w:rPr>
        <w:t>Marouf, A., Al-</w:t>
      </w:r>
      <w:proofErr w:type="spellStart"/>
      <w:r w:rsidRPr="00E433DE">
        <w:rPr>
          <w:rFonts w:ascii="Times New Roman" w:hAnsi="Times New Roman" w:cs="Times New Roman"/>
          <w:sz w:val="24"/>
          <w:szCs w:val="24"/>
        </w:rPr>
        <w:t>Dahdooh</w:t>
      </w:r>
      <w:proofErr w:type="spellEnd"/>
      <w:r w:rsidRPr="00E433DE">
        <w:rPr>
          <w:rFonts w:ascii="Times New Roman" w:hAnsi="Times New Roman" w:cs="Times New Roman"/>
          <w:sz w:val="24"/>
          <w:szCs w:val="24"/>
        </w:rPr>
        <w:t xml:space="preserve">, R., Ghali, M. J. A., Mahdi, A. O., </w:t>
      </w:r>
      <w:proofErr w:type="spellStart"/>
      <w:r w:rsidRPr="00E433DE">
        <w:rPr>
          <w:rFonts w:ascii="Times New Roman" w:hAnsi="Times New Roman" w:cs="Times New Roman"/>
          <w:sz w:val="24"/>
          <w:szCs w:val="24"/>
        </w:rPr>
        <w:t>Abunasser</w:t>
      </w:r>
      <w:proofErr w:type="spellEnd"/>
      <w:r w:rsidRPr="00E433DE">
        <w:rPr>
          <w:rFonts w:ascii="Times New Roman" w:hAnsi="Times New Roman" w:cs="Times New Roman"/>
          <w:sz w:val="24"/>
          <w:szCs w:val="24"/>
        </w:rPr>
        <w:t>, B. S., &amp; Abu-Naser, S. S. (2024). Enhancing Education with Artificial Intelligence: The Role of Intelligent Tutoring Systems.</w:t>
      </w:r>
      <w:r>
        <w:rPr>
          <w:rFonts w:ascii="Times New Roman" w:hAnsi="Times New Roman" w:cs="Times New Roman"/>
          <w:sz w:val="24"/>
          <w:szCs w:val="24"/>
        </w:rPr>
        <w:t xml:space="preserve"> </w:t>
      </w:r>
      <w:r w:rsidRPr="00E433DE">
        <w:rPr>
          <w:rFonts w:ascii="Times New Roman" w:hAnsi="Times New Roman" w:cs="Times New Roman"/>
          <w:sz w:val="24"/>
          <w:szCs w:val="24"/>
        </w:rPr>
        <w:t>International Journal of Engineering and Information Systems</w:t>
      </w:r>
      <w:r>
        <w:rPr>
          <w:rFonts w:ascii="Times New Roman" w:hAnsi="Times New Roman" w:cs="Times New Roman"/>
          <w:sz w:val="24"/>
          <w:szCs w:val="24"/>
        </w:rPr>
        <w:t xml:space="preserve">, 8(8), 10-16. Retrieved </w:t>
      </w:r>
      <w:r w:rsidRPr="00E433DE">
        <w:rPr>
          <w:rFonts w:ascii="Times New Roman" w:hAnsi="Times New Roman" w:cs="Times New Roman"/>
          <w:sz w:val="24"/>
          <w:szCs w:val="24"/>
        </w:rPr>
        <w:t>on December 1</w:t>
      </w:r>
      <w:r>
        <w:rPr>
          <w:rFonts w:ascii="Times New Roman" w:hAnsi="Times New Roman" w:cs="Times New Roman"/>
          <w:sz w:val="24"/>
          <w:szCs w:val="24"/>
        </w:rPr>
        <w:t xml:space="preserve">, 2024 from </w:t>
      </w:r>
      <w:r w:rsidRPr="00E433DE">
        <w:rPr>
          <w:rFonts w:ascii="Times New Roman" w:hAnsi="Times New Roman" w:cs="Times New Roman"/>
          <w:sz w:val="24"/>
          <w:szCs w:val="24"/>
        </w:rPr>
        <w:t>https://philpapers.org/archive/MAREEW-2.pdf</w:t>
      </w:r>
      <w:r>
        <w:rPr>
          <w:rFonts w:ascii="Times New Roman" w:hAnsi="Times New Roman" w:cs="Times New Roman"/>
          <w:sz w:val="24"/>
          <w:szCs w:val="24"/>
        </w:rPr>
        <w:t>.</w:t>
      </w:r>
    </w:p>
    <w:p w14:paraId="708705C6" w14:textId="77777777" w:rsidR="00494174" w:rsidRDefault="00494174" w:rsidP="00494174">
      <w:pPr>
        <w:pStyle w:val="NoSpacing"/>
        <w:spacing w:after="240"/>
        <w:ind w:left="720" w:hanging="720"/>
        <w:jc w:val="both"/>
        <w:rPr>
          <w:rFonts w:ascii="Times New Roman" w:hAnsi="Times New Roman" w:cs="Times New Roman"/>
          <w:sz w:val="24"/>
          <w:szCs w:val="24"/>
        </w:rPr>
      </w:pPr>
      <w:r w:rsidRPr="00E433DE">
        <w:rPr>
          <w:rFonts w:ascii="Times New Roman" w:hAnsi="Times New Roman" w:cs="Times New Roman"/>
          <w:sz w:val="24"/>
          <w:szCs w:val="24"/>
        </w:rPr>
        <w:t>Marques-</w:t>
      </w:r>
      <w:proofErr w:type="spellStart"/>
      <w:r w:rsidRPr="00E433DE">
        <w:rPr>
          <w:rFonts w:ascii="Times New Roman" w:hAnsi="Times New Roman" w:cs="Times New Roman"/>
          <w:sz w:val="24"/>
          <w:szCs w:val="24"/>
        </w:rPr>
        <w:t>Cobeta</w:t>
      </w:r>
      <w:proofErr w:type="spellEnd"/>
      <w:r w:rsidRPr="00E433DE">
        <w:rPr>
          <w:rFonts w:ascii="Times New Roman" w:hAnsi="Times New Roman" w:cs="Times New Roman"/>
          <w:sz w:val="24"/>
          <w:szCs w:val="24"/>
        </w:rPr>
        <w:t>, N. (2024). Artificial Intelligence in Education: Unveiling Opportunities and Challenges. </w:t>
      </w:r>
      <w:r w:rsidRPr="00E433DE">
        <w:rPr>
          <w:rFonts w:ascii="Times New Roman" w:hAnsi="Times New Roman" w:cs="Times New Roman"/>
          <w:i/>
          <w:iCs/>
          <w:sz w:val="24"/>
          <w:szCs w:val="24"/>
        </w:rPr>
        <w:t>Innovation and Technologies for the Digital Transformation of Education: European and Latin American Perspectives</w:t>
      </w:r>
      <w:r w:rsidRPr="00E433DE">
        <w:rPr>
          <w:rFonts w:ascii="Times New Roman" w:hAnsi="Times New Roman" w:cs="Times New Roman"/>
          <w:sz w:val="24"/>
          <w:szCs w:val="24"/>
        </w:rPr>
        <w:t>, 33-42.</w:t>
      </w:r>
      <w:r>
        <w:rPr>
          <w:rFonts w:ascii="Times New Roman" w:hAnsi="Times New Roman" w:cs="Times New Roman"/>
          <w:sz w:val="24"/>
          <w:szCs w:val="24"/>
        </w:rPr>
        <w:t xml:space="preserve"> DOI: </w:t>
      </w:r>
      <w:r w:rsidRPr="00E433DE">
        <w:rPr>
          <w:rFonts w:ascii="Times New Roman" w:hAnsi="Times New Roman" w:cs="Times New Roman"/>
          <w:sz w:val="24"/>
          <w:szCs w:val="24"/>
        </w:rPr>
        <w:t>https://doi.org/10.1007/978-981-97-2468-0_4</w:t>
      </w:r>
    </w:p>
    <w:p w14:paraId="06F57378" w14:textId="77777777" w:rsidR="00494174" w:rsidRDefault="00494174" w:rsidP="00494174">
      <w:pPr>
        <w:pStyle w:val="NoSpacing"/>
        <w:spacing w:after="240"/>
        <w:ind w:left="720" w:hanging="720"/>
        <w:jc w:val="both"/>
        <w:rPr>
          <w:rFonts w:ascii="Times New Roman" w:hAnsi="Times New Roman" w:cs="Times New Roman"/>
          <w:sz w:val="24"/>
          <w:szCs w:val="24"/>
        </w:rPr>
      </w:pPr>
      <w:r w:rsidRPr="00F012B2">
        <w:rPr>
          <w:rFonts w:ascii="Times New Roman" w:hAnsi="Times New Roman" w:cs="Times New Roman"/>
          <w:sz w:val="24"/>
          <w:szCs w:val="24"/>
        </w:rPr>
        <w:t>Munna, M. S. H., Hossain, M. R., &amp; Saylo, K. R. (2024). Digital Education Revolution: Evaluating LMS-based Learning and Traditional Approaches. </w:t>
      </w:r>
      <w:r w:rsidRPr="00F012B2">
        <w:rPr>
          <w:rFonts w:ascii="Times New Roman" w:hAnsi="Times New Roman" w:cs="Times New Roman"/>
          <w:i/>
          <w:iCs/>
          <w:sz w:val="24"/>
          <w:szCs w:val="24"/>
        </w:rPr>
        <w:t>Journal of Innovative Technology Convergence</w:t>
      </w:r>
      <w:r w:rsidRPr="00F012B2">
        <w:rPr>
          <w:rFonts w:ascii="Times New Roman" w:hAnsi="Times New Roman" w:cs="Times New Roman"/>
          <w:sz w:val="24"/>
          <w:szCs w:val="24"/>
        </w:rPr>
        <w:t>, </w:t>
      </w:r>
      <w:r w:rsidRPr="00F012B2">
        <w:rPr>
          <w:rFonts w:ascii="Times New Roman" w:hAnsi="Times New Roman" w:cs="Times New Roman"/>
          <w:i/>
          <w:iCs/>
          <w:sz w:val="24"/>
          <w:szCs w:val="24"/>
        </w:rPr>
        <w:t>6</w:t>
      </w:r>
      <w:r w:rsidRPr="00F012B2">
        <w:rPr>
          <w:rFonts w:ascii="Times New Roman" w:hAnsi="Times New Roman" w:cs="Times New Roman"/>
          <w:sz w:val="24"/>
          <w:szCs w:val="24"/>
        </w:rPr>
        <w:t>(2).</w:t>
      </w:r>
      <w:r>
        <w:rPr>
          <w:rFonts w:ascii="Times New Roman" w:hAnsi="Times New Roman" w:cs="Times New Roman"/>
          <w:sz w:val="24"/>
          <w:szCs w:val="24"/>
        </w:rPr>
        <w:t xml:space="preserve"> </w:t>
      </w:r>
      <w:r w:rsidRPr="00F012B2">
        <w:rPr>
          <w:rFonts w:ascii="Times New Roman" w:hAnsi="Times New Roman" w:cs="Times New Roman"/>
          <w:sz w:val="24"/>
          <w:szCs w:val="24"/>
        </w:rPr>
        <w:t>DOI: https://doi.org/10.69478/JITC2024v6n002a03</w:t>
      </w:r>
    </w:p>
    <w:p w14:paraId="115B83DC"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75178">
        <w:rPr>
          <w:rFonts w:ascii="Times New Roman" w:hAnsi="Times New Roman" w:cs="Times New Roman"/>
          <w:sz w:val="24"/>
          <w:szCs w:val="24"/>
        </w:rPr>
        <w:t xml:space="preserve">Nabizadeh, A. H., Goncalves, D., Gama, S., &amp; Jorge, J. (2022). Early prediction of students’ final grades in a gamified course. </w:t>
      </w:r>
      <w:r w:rsidRPr="00875178">
        <w:rPr>
          <w:rFonts w:ascii="Times New Roman" w:hAnsi="Times New Roman" w:cs="Times New Roman"/>
          <w:i/>
          <w:iCs/>
          <w:sz w:val="24"/>
          <w:szCs w:val="24"/>
        </w:rPr>
        <w:t>IEEE Transactions on Learning Technologies</w:t>
      </w:r>
      <w:r w:rsidRPr="00875178">
        <w:rPr>
          <w:rFonts w:ascii="Times New Roman" w:hAnsi="Times New Roman" w:cs="Times New Roman"/>
          <w:sz w:val="24"/>
          <w:szCs w:val="24"/>
        </w:rPr>
        <w:t>, 15, 311–325. https://doi.org/10.1109/tlt.2022.3170494</w:t>
      </w:r>
    </w:p>
    <w:p w14:paraId="7EDE4A69" w14:textId="77777777" w:rsidR="00494174" w:rsidRDefault="00494174" w:rsidP="00494174">
      <w:pPr>
        <w:pStyle w:val="NoSpacing"/>
        <w:spacing w:after="240"/>
        <w:ind w:left="720" w:hanging="720"/>
        <w:jc w:val="both"/>
        <w:rPr>
          <w:rFonts w:ascii="Times New Roman" w:hAnsi="Times New Roman" w:cs="Times New Roman"/>
          <w:sz w:val="24"/>
          <w:szCs w:val="24"/>
        </w:rPr>
      </w:pPr>
      <w:r w:rsidRPr="00664797">
        <w:rPr>
          <w:rFonts w:ascii="Times New Roman" w:hAnsi="Times New Roman" w:cs="Times New Roman"/>
          <w:sz w:val="24"/>
          <w:szCs w:val="24"/>
        </w:rPr>
        <w:lastRenderedPageBreak/>
        <w:t xml:space="preserve">Naveed, Q. N., Alam, M. M., </w:t>
      </w:r>
      <w:proofErr w:type="spellStart"/>
      <w:r w:rsidRPr="00664797">
        <w:rPr>
          <w:rFonts w:ascii="Times New Roman" w:hAnsi="Times New Roman" w:cs="Times New Roman"/>
          <w:sz w:val="24"/>
          <w:szCs w:val="24"/>
        </w:rPr>
        <w:t>Qahmash</w:t>
      </w:r>
      <w:proofErr w:type="spellEnd"/>
      <w:r w:rsidRPr="00664797">
        <w:rPr>
          <w:rFonts w:ascii="Times New Roman" w:hAnsi="Times New Roman" w:cs="Times New Roman"/>
          <w:sz w:val="24"/>
          <w:szCs w:val="24"/>
        </w:rPr>
        <w:t>, A. I., &amp; Quadri, K. M. (2021). Exploring the determinants of service quality of cloud e-learning system for active system usage. </w:t>
      </w:r>
      <w:r w:rsidRPr="00664797">
        <w:rPr>
          <w:rFonts w:ascii="Times New Roman" w:hAnsi="Times New Roman" w:cs="Times New Roman"/>
          <w:i/>
          <w:iCs/>
          <w:sz w:val="24"/>
          <w:szCs w:val="24"/>
        </w:rPr>
        <w:t>Applied Sciences</w:t>
      </w:r>
      <w:r w:rsidRPr="00664797">
        <w:rPr>
          <w:rFonts w:ascii="Times New Roman" w:hAnsi="Times New Roman" w:cs="Times New Roman"/>
          <w:sz w:val="24"/>
          <w:szCs w:val="24"/>
        </w:rPr>
        <w:t>, </w:t>
      </w:r>
      <w:r w:rsidRPr="00664797">
        <w:rPr>
          <w:rFonts w:ascii="Times New Roman" w:hAnsi="Times New Roman" w:cs="Times New Roman"/>
          <w:i/>
          <w:iCs/>
          <w:sz w:val="24"/>
          <w:szCs w:val="24"/>
        </w:rPr>
        <w:t>11</w:t>
      </w:r>
      <w:r w:rsidRPr="00664797">
        <w:rPr>
          <w:rFonts w:ascii="Times New Roman" w:hAnsi="Times New Roman" w:cs="Times New Roman"/>
          <w:sz w:val="24"/>
          <w:szCs w:val="24"/>
        </w:rPr>
        <w:t>(9), 4176.</w:t>
      </w:r>
      <w:r>
        <w:rPr>
          <w:rFonts w:ascii="Times New Roman" w:hAnsi="Times New Roman" w:cs="Times New Roman"/>
          <w:sz w:val="24"/>
          <w:szCs w:val="24"/>
        </w:rPr>
        <w:t xml:space="preserve"> DOI: </w:t>
      </w:r>
      <w:r w:rsidRPr="00664797">
        <w:rPr>
          <w:rFonts w:ascii="Times New Roman" w:hAnsi="Times New Roman" w:cs="Times New Roman"/>
          <w:sz w:val="24"/>
          <w:szCs w:val="24"/>
        </w:rPr>
        <w:t>https://doi.org/10.3390/app11094176</w:t>
      </w:r>
    </w:p>
    <w:p w14:paraId="30D9A6E4"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A2711">
        <w:rPr>
          <w:rFonts w:ascii="Times New Roman" w:hAnsi="Times New Roman" w:cs="Times New Roman"/>
          <w:sz w:val="24"/>
          <w:szCs w:val="24"/>
        </w:rPr>
        <w:t xml:space="preserve">Niu, P. (2022). An artificial intelligence method for comprehensive evaluation of preschool education quality. </w:t>
      </w:r>
      <w:r w:rsidRPr="00875178">
        <w:rPr>
          <w:rFonts w:ascii="Times New Roman" w:hAnsi="Times New Roman" w:cs="Times New Roman"/>
          <w:i/>
          <w:iCs/>
          <w:sz w:val="24"/>
          <w:szCs w:val="24"/>
        </w:rPr>
        <w:t>Frontiers in Psychology, 13</w:t>
      </w:r>
      <w:r w:rsidRPr="008A2711">
        <w:rPr>
          <w:rFonts w:ascii="Times New Roman" w:hAnsi="Times New Roman" w:cs="Times New Roman"/>
          <w:sz w:val="24"/>
          <w:szCs w:val="24"/>
        </w:rPr>
        <w:t>, Article 955870. https://doi. org/10.3389/fpsyg.2022.955870</w:t>
      </w:r>
    </w:p>
    <w:p w14:paraId="28E43F56" w14:textId="77777777" w:rsidR="00494174" w:rsidRDefault="00494174" w:rsidP="00494174">
      <w:pPr>
        <w:pStyle w:val="NoSpacing"/>
        <w:spacing w:after="240"/>
        <w:ind w:left="720" w:hanging="720"/>
        <w:jc w:val="both"/>
        <w:rPr>
          <w:rFonts w:ascii="Times New Roman" w:hAnsi="Times New Roman" w:cs="Times New Roman"/>
          <w:sz w:val="24"/>
          <w:szCs w:val="24"/>
        </w:rPr>
      </w:pPr>
      <w:r w:rsidRPr="00751109">
        <w:rPr>
          <w:rFonts w:ascii="Times New Roman" w:hAnsi="Times New Roman" w:cs="Times New Roman"/>
          <w:sz w:val="24"/>
          <w:szCs w:val="24"/>
        </w:rPr>
        <w:t xml:space="preserve">O'Dea, R. E., </w:t>
      </w:r>
      <w:proofErr w:type="spellStart"/>
      <w:r w:rsidRPr="00751109">
        <w:rPr>
          <w:rFonts w:ascii="Times New Roman" w:hAnsi="Times New Roman" w:cs="Times New Roman"/>
          <w:sz w:val="24"/>
          <w:szCs w:val="24"/>
        </w:rPr>
        <w:t>Lagisz</w:t>
      </w:r>
      <w:proofErr w:type="spellEnd"/>
      <w:r w:rsidRPr="00751109">
        <w:rPr>
          <w:rFonts w:ascii="Times New Roman" w:hAnsi="Times New Roman" w:cs="Times New Roman"/>
          <w:sz w:val="24"/>
          <w:szCs w:val="24"/>
        </w:rPr>
        <w:t xml:space="preserve">, M., </w:t>
      </w:r>
      <w:proofErr w:type="spellStart"/>
      <w:r w:rsidRPr="00751109">
        <w:rPr>
          <w:rFonts w:ascii="Times New Roman" w:hAnsi="Times New Roman" w:cs="Times New Roman"/>
          <w:sz w:val="24"/>
          <w:szCs w:val="24"/>
        </w:rPr>
        <w:t>Jennions</w:t>
      </w:r>
      <w:proofErr w:type="spellEnd"/>
      <w:r w:rsidRPr="00751109">
        <w:rPr>
          <w:rFonts w:ascii="Times New Roman" w:hAnsi="Times New Roman" w:cs="Times New Roman"/>
          <w:sz w:val="24"/>
          <w:szCs w:val="24"/>
        </w:rPr>
        <w:t xml:space="preserve">, M. D., </w:t>
      </w:r>
      <w:proofErr w:type="spellStart"/>
      <w:r w:rsidRPr="00751109">
        <w:rPr>
          <w:rFonts w:ascii="Times New Roman" w:hAnsi="Times New Roman" w:cs="Times New Roman"/>
          <w:sz w:val="24"/>
          <w:szCs w:val="24"/>
        </w:rPr>
        <w:t>Koricheva</w:t>
      </w:r>
      <w:proofErr w:type="spellEnd"/>
      <w:r w:rsidRPr="00751109">
        <w:rPr>
          <w:rFonts w:ascii="Times New Roman" w:hAnsi="Times New Roman" w:cs="Times New Roman"/>
          <w:sz w:val="24"/>
          <w:szCs w:val="24"/>
        </w:rPr>
        <w:t>, J., Noble, D. W., Parker, T. H., ... &amp; Nakagawa, S. (2021). Preferred reporting items for systematic reviews and meta‐analyses in ecology and evolutionary biology: a PRISMA extension. </w:t>
      </w:r>
      <w:r w:rsidRPr="00751109">
        <w:rPr>
          <w:rFonts w:ascii="Times New Roman" w:hAnsi="Times New Roman" w:cs="Times New Roman"/>
          <w:i/>
          <w:iCs/>
          <w:sz w:val="24"/>
          <w:szCs w:val="24"/>
        </w:rPr>
        <w:t>Biological Reviews</w:t>
      </w:r>
      <w:r w:rsidRPr="00751109">
        <w:rPr>
          <w:rFonts w:ascii="Times New Roman" w:hAnsi="Times New Roman" w:cs="Times New Roman"/>
          <w:sz w:val="24"/>
          <w:szCs w:val="24"/>
        </w:rPr>
        <w:t>, </w:t>
      </w:r>
      <w:r w:rsidRPr="00751109">
        <w:rPr>
          <w:rFonts w:ascii="Times New Roman" w:hAnsi="Times New Roman" w:cs="Times New Roman"/>
          <w:i/>
          <w:iCs/>
          <w:sz w:val="24"/>
          <w:szCs w:val="24"/>
        </w:rPr>
        <w:t>96</w:t>
      </w:r>
      <w:r w:rsidRPr="00751109">
        <w:rPr>
          <w:rFonts w:ascii="Times New Roman" w:hAnsi="Times New Roman" w:cs="Times New Roman"/>
          <w:sz w:val="24"/>
          <w:szCs w:val="24"/>
        </w:rPr>
        <w:t xml:space="preserve">(5), 1695-1722. </w:t>
      </w:r>
      <w:r>
        <w:rPr>
          <w:rFonts w:ascii="Times New Roman" w:hAnsi="Times New Roman" w:cs="Times New Roman"/>
          <w:sz w:val="24"/>
          <w:szCs w:val="24"/>
        </w:rPr>
        <w:t xml:space="preserve">DOI: </w:t>
      </w:r>
      <w:r w:rsidRPr="00751109">
        <w:rPr>
          <w:rFonts w:ascii="Times New Roman" w:hAnsi="Times New Roman" w:cs="Times New Roman"/>
          <w:sz w:val="24"/>
          <w:szCs w:val="24"/>
        </w:rPr>
        <w:t>https://doi.org/10.1111/brv.12721</w:t>
      </w:r>
    </w:p>
    <w:p w14:paraId="575E9D28"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8" w:name="_Hlk185595988"/>
      <w:proofErr w:type="spellStart"/>
      <w:r w:rsidRPr="009730D4">
        <w:rPr>
          <w:rFonts w:ascii="Times New Roman" w:hAnsi="Times New Roman" w:cs="Times New Roman"/>
          <w:sz w:val="24"/>
          <w:szCs w:val="24"/>
        </w:rPr>
        <w:t>Okegbemiro</w:t>
      </w:r>
      <w:bookmarkEnd w:id="8"/>
      <w:proofErr w:type="spellEnd"/>
      <w:r w:rsidRPr="009730D4">
        <w:rPr>
          <w:rFonts w:ascii="Times New Roman" w:hAnsi="Times New Roman" w:cs="Times New Roman"/>
          <w:sz w:val="24"/>
          <w:szCs w:val="24"/>
        </w:rPr>
        <w:t>, J. O. (2021). </w:t>
      </w:r>
      <w:r w:rsidRPr="009730D4">
        <w:rPr>
          <w:rFonts w:ascii="Times New Roman" w:hAnsi="Times New Roman" w:cs="Times New Roman"/>
          <w:i/>
          <w:iCs/>
          <w:sz w:val="24"/>
          <w:szCs w:val="24"/>
        </w:rPr>
        <w:t>Effects of blended and e-learning on academic achievement of business education students in word processing</w:t>
      </w:r>
      <w:r w:rsidRPr="009730D4">
        <w:rPr>
          <w:rFonts w:ascii="Times New Roman" w:hAnsi="Times New Roman" w:cs="Times New Roman"/>
          <w:sz w:val="24"/>
          <w:szCs w:val="24"/>
        </w:rPr>
        <w:t> (Master's thesis, Kwara State University (Nigeria)).</w:t>
      </w:r>
      <w:r>
        <w:rPr>
          <w:rFonts w:ascii="Times New Roman" w:hAnsi="Times New Roman" w:cs="Times New Roman"/>
          <w:sz w:val="24"/>
          <w:szCs w:val="24"/>
        </w:rPr>
        <w:t xml:space="preserve"> Retrieved on December 4, 2024 at </w:t>
      </w:r>
      <w:r w:rsidRPr="009730D4">
        <w:rPr>
          <w:rFonts w:ascii="Times New Roman" w:hAnsi="Times New Roman" w:cs="Times New Roman"/>
          <w:sz w:val="24"/>
          <w:szCs w:val="24"/>
        </w:rPr>
        <w:t>https://www.proquest.com/openview/fc48daf903cdb03d519ed7c37a118f83/1?pq-origsite=gscholar&amp;cbl=2026366&amp;diss=y</w:t>
      </w:r>
    </w:p>
    <w:p w14:paraId="63BFFC58"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9" w:name="_Hlk185621493"/>
      <w:proofErr w:type="spellStart"/>
      <w:r w:rsidRPr="00E47BD0">
        <w:rPr>
          <w:rFonts w:ascii="Times New Roman" w:hAnsi="Times New Roman" w:cs="Times New Roman"/>
          <w:sz w:val="24"/>
          <w:szCs w:val="24"/>
        </w:rPr>
        <w:t>Pakpahan</w:t>
      </w:r>
      <w:proofErr w:type="spellEnd"/>
      <w:r w:rsidRPr="00E47BD0">
        <w:rPr>
          <w:rFonts w:ascii="Times New Roman" w:hAnsi="Times New Roman" w:cs="Times New Roman"/>
          <w:sz w:val="24"/>
          <w:szCs w:val="24"/>
        </w:rPr>
        <w:t xml:space="preserve">, F. H., &amp; </w:t>
      </w:r>
      <w:proofErr w:type="spellStart"/>
      <w:r w:rsidRPr="00E47BD0">
        <w:rPr>
          <w:rFonts w:ascii="Times New Roman" w:hAnsi="Times New Roman" w:cs="Times New Roman"/>
          <w:sz w:val="24"/>
          <w:szCs w:val="24"/>
        </w:rPr>
        <w:t>Saragih</w:t>
      </w:r>
      <w:bookmarkEnd w:id="9"/>
      <w:proofErr w:type="spellEnd"/>
      <w:r w:rsidRPr="00E47BD0">
        <w:rPr>
          <w:rFonts w:ascii="Times New Roman" w:hAnsi="Times New Roman" w:cs="Times New Roman"/>
          <w:sz w:val="24"/>
          <w:szCs w:val="24"/>
        </w:rPr>
        <w:t>, M. (2022). Theory of cognitive development by jean Piaget. </w:t>
      </w:r>
      <w:r w:rsidRPr="00E47BD0">
        <w:rPr>
          <w:rFonts w:ascii="Times New Roman" w:hAnsi="Times New Roman" w:cs="Times New Roman"/>
          <w:i/>
          <w:iCs/>
          <w:sz w:val="24"/>
          <w:szCs w:val="24"/>
        </w:rPr>
        <w:t>Journal of Applied Linguistics</w:t>
      </w:r>
      <w:r w:rsidRPr="00E47BD0">
        <w:rPr>
          <w:rFonts w:ascii="Times New Roman" w:hAnsi="Times New Roman" w:cs="Times New Roman"/>
          <w:sz w:val="24"/>
          <w:szCs w:val="24"/>
        </w:rPr>
        <w:t>, </w:t>
      </w:r>
      <w:r w:rsidRPr="00E47BD0">
        <w:rPr>
          <w:rFonts w:ascii="Times New Roman" w:hAnsi="Times New Roman" w:cs="Times New Roman"/>
          <w:i/>
          <w:iCs/>
          <w:sz w:val="24"/>
          <w:szCs w:val="24"/>
        </w:rPr>
        <w:t>2</w:t>
      </w:r>
      <w:r w:rsidRPr="00E47BD0">
        <w:rPr>
          <w:rFonts w:ascii="Times New Roman" w:hAnsi="Times New Roman" w:cs="Times New Roman"/>
          <w:sz w:val="24"/>
          <w:szCs w:val="24"/>
        </w:rPr>
        <w:t>(1), 55-60.</w:t>
      </w:r>
      <w:r>
        <w:rPr>
          <w:rFonts w:ascii="Times New Roman" w:hAnsi="Times New Roman" w:cs="Times New Roman"/>
          <w:sz w:val="24"/>
          <w:szCs w:val="24"/>
        </w:rPr>
        <w:t xml:space="preserve"> </w:t>
      </w:r>
      <w:r w:rsidRPr="00E47BD0">
        <w:rPr>
          <w:rFonts w:ascii="Times New Roman" w:hAnsi="Times New Roman" w:cs="Times New Roman"/>
          <w:sz w:val="24"/>
          <w:szCs w:val="24"/>
        </w:rPr>
        <w:t>DOI: https://doi.org/10.52622/joal.v2i2.79</w:t>
      </w:r>
    </w:p>
    <w:p w14:paraId="57409CA0" w14:textId="77777777" w:rsidR="00494174" w:rsidRDefault="00494174" w:rsidP="00494174">
      <w:pPr>
        <w:pStyle w:val="NoSpacing"/>
        <w:spacing w:after="240"/>
        <w:ind w:left="720" w:hanging="720"/>
        <w:jc w:val="both"/>
        <w:rPr>
          <w:rFonts w:ascii="Times New Roman" w:hAnsi="Times New Roman" w:cs="Times New Roman"/>
          <w:sz w:val="24"/>
          <w:szCs w:val="24"/>
        </w:rPr>
      </w:pPr>
      <w:proofErr w:type="spellStart"/>
      <w:r w:rsidRPr="00F718E5">
        <w:rPr>
          <w:rFonts w:ascii="Times New Roman" w:hAnsi="Times New Roman" w:cs="Times New Roman"/>
          <w:sz w:val="24"/>
          <w:szCs w:val="24"/>
          <w:lang w:val="es-US"/>
        </w:rPr>
        <w:t>Perez</w:t>
      </w:r>
      <w:proofErr w:type="spellEnd"/>
      <w:r w:rsidRPr="00F718E5">
        <w:rPr>
          <w:rFonts w:ascii="Times New Roman" w:hAnsi="Times New Roman" w:cs="Times New Roman"/>
          <w:sz w:val="24"/>
          <w:szCs w:val="24"/>
          <w:lang w:val="es-US"/>
        </w:rPr>
        <w:t xml:space="preserve">, J. Q., </w:t>
      </w:r>
      <w:proofErr w:type="spellStart"/>
      <w:r w:rsidRPr="00F718E5">
        <w:rPr>
          <w:rFonts w:ascii="Times New Roman" w:hAnsi="Times New Roman" w:cs="Times New Roman"/>
          <w:sz w:val="24"/>
          <w:szCs w:val="24"/>
          <w:lang w:val="es-US"/>
        </w:rPr>
        <w:t>Daradoumis</w:t>
      </w:r>
      <w:proofErr w:type="spellEnd"/>
      <w:r w:rsidRPr="00F718E5">
        <w:rPr>
          <w:rFonts w:ascii="Times New Roman" w:hAnsi="Times New Roman" w:cs="Times New Roman"/>
          <w:sz w:val="24"/>
          <w:szCs w:val="24"/>
          <w:lang w:val="es-US"/>
        </w:rPr>
        <w:t xml:space="preserve">, T., &amp; Puig, J. M. M. (2020). </w:t>
      </w:r>
      <w:r w:rsidRPr="009274F3">
        <w:rPr>
          <w:rFonts w:ascii="Times New Roman" w:hAnsi="Times New Roman" w:cs="Times New Roman"/>
          <w:sz w:val="24"/>
          <w:szCs w:val="24"/>
        </w:rPr>
        <w:t xml:space="preserve">Rediscovering the use of chatbots in education: A systematic literature review. </w:t>
      </w:r>
      <w:r w:rsidRPr="009274F3">
        <w:rPr>
          <w:rFonts w:ascii="Times New Roman" w:hAnsi="Times New Roman" w:cs="Times New Roman"/>
          <w:i/>
          <w:iCs/>
          <w:sz w:val="24"/>
          <w:szCs w:val="24"/>
        </w:rPr>
        <w:t>Computer Applications in Engineering Education, 28</w:t>
      </w:r>
      <w:r w:rsidRPr="009274F3">
        <w:rPr>
          <w:rFonts w:ascii="Times New Roman" w:hAnsi="Times New Roman" w:cs="Times New Roman"/>
          <w:sz w:val="24"/>
          <w:szCs w:val="24"/>
        </w:rPr>
        <w:t xml:space="preserve">, 1549–1565. </w:t>
      </w:r>
      <w:r>
        <w:rPr>
          <w:rFonts w:ascii="Times New Roman" w:hAnsi="Times New Roman" w:cs="Times New Roman"/>
          <w:sz w:val="24"/>
          <w:szCs w:val="24"/>
        </w:rPr>
        <w:t xml:space="preserve">DOI: </w:t>
      </w:r>
      <w:r w:rsidRPr="009274F3">
        <w:rPr>
          <w:rFonts w:ascii="Times New Roman" w:hAnsi="Times New Roman" w:cs="Times New Roman"/>
          <w:sz w:val="24"/>
          <w:szCs w:val="24"/>
        </w:rPr>
        <w:t xml:space="preserve">https://doi.org/10.1002/cae.22326 </w:t>
      </w:r>
    </w:p>
    <w:p w14:paraId="64C58C1A" w14:textId="77777777" w:rsidR="00494174" w:rsidRDefault="00494174" w:rsidP="00494174">
      <w:pPr>
        <w:pStyle w:val="NoSpacing"/>
        <w:spacing w:after="240"/>
        <w:ind w:left="720" w:hanging="720"/>
        <w:jc w:val="both"/>
        <w:rPr>
          <w:rFonts w:ascii="Times New Roman" w:hAnsi="Times New Roman" w:cs="Times New Roman"/>
          <w:sz w:val="24"/>
          <w:szCs w:val="24"/>
        </w:rPr>
      </w:pPr>
      <w:r w:rsidRPr="00C531F0">
        <w:rPr>
          <w:rFonts w:ascii="Times New Roman" w:hAnsi="Times New Roman" w:cs="Times New Roman"/>
          <w:sz w:val="24"/>
          <w:szCs w:val="24"/>
        </w:rPr>
        <w:t xml:space="preserve">Perrotta, C., &amp; Selwyn, N. (2020). Deep learning goes to school: Toward a relational understanding of AI in education. </w:t>
      </w:r>
      <w:r w:rsidRPr="00C531F0">
        <w:rPr>
          <w:rFonts w:ascii="Times New Roman" w:hAnsi="Times New Roman" w:cs="Times New Roman"/>
          <w:i/>
          <w:iCs/>
          <w:sz w:val="24"/>
          <w:szCs w:val="24"/>
        </w:rPr>
        <w:t>Learning, Media and Technology, 45</w:t>
      </w:r>
      <w:r w:rsidRPr="00C531F0">
        <w:rPr>
          <w:rFonts w:ascii="Times New Roman" w:hAnsi="Times New Roman" w:cs="Times New Roman"/>
          <w:sz w:val="24"/>
          <w:szCs w:val="24"/>
        </w:rPr>
        <w:t>, 251–269. https://doi.org/10.1080/17439884.2020.1686017</w:t>
      </w:r>
    </w:p>
    <w:p w14:paraId="099CA375" w14:textId="77777777" w:rsidR="00494174" w:rsidRDefault="00494174" w:rsidP="00494174">
      <w:pPr>
        <w:pStyle w:val="NoSpacing"/>
        <w:spacing w:after="240"/>
        <w:ind w:left="720" w:hanging="720"/>
        <w:jc w:val="both"/>
        <w:rPr>
          <w:rFonts w:ascii="Times New Roman" w:hAnsi="Times New Roman" w:cs="Times New Roman"/>
          <w:sz w:val="24"/>
          <w:szCs w:val="24"/>
        </w:rPr>
      </w:pPr>
      <w:r w:rsidRPr="00C531F0">
        <w:rPr>
          <w:rFonts w:ascii="Times New Roman" w:hAnsi="Times New Roman" w:cs="Times New Roman"/>
          <w:sz w:val="24"/>
          <w:szCs w:val="24"/>
        </w:rPr>
        <w:t xml:space="preserve">Rainer, K., Prince, B., </w:t>
      </w:r>
      <w:proofErr w:type="spellStart"/>
      <w:r w:rsidRPr="00C531F0">
        <w:rPr>
          <w:rFonts w:ascii="Times New Roman" w:hAnsi="Times New Roman" w:cs="Times New Roman"/>
          <w:sz w:val="24"/>
          <w:szCs w:val="24"/>
        </w:rPr>
        <w:t>Splettstoesser-Hogeterp</w:t>
      </w:r>
      <w:proofErr w:type="spellEnd"/>
      <w:r w:rsidRPr="00C531F0">
        <w:rPr>
          <w:rFonts w:ascii="Times New Roman" w:hAnsi="Times New Roman" w:cs="Times New Roman"/>
          <w:sz w:val="24"/>
          <w:szCs w:val="24"/>
        </w:rPr>
        <w:t xml:space="preserve">, I., &amp; </w:t>
      </w:r>
      <w:proofErr w:type="spellStart"/>
      <w:r w:rsidRPr="00C531F0">
        <w:rPr>
          <w:rFonts w:ascii="Times New Roman" w:hAnsi="Times New Roman" w:cs="Times New Roman"/>
          <w:sz w:val="24"/>
          <w:szCs w:val="24"/>
        </w:rPr>
        <w:t>SanchezRodriguez</w:t>
      </w:r>
      <w:proofErr w:type="spellEnd"/>
      <w:r w:rsidRPr="00C531F0">
        <w:rPr>
          <w:rFonts w:ascii="Times New Roman" w:hAnsi="Times New Roman" w:cs="Times New Roman"/>
          <w:sz w:val="24"/>
          <w:szCs w:val="24"/>
        </w:rPr>
        <w:t xml:space="preserve">, C. (2016). Introduction to Information Systems ((4th ed.).). John Wiley &amp; Sons Inc. </w:t>
      </w:r>
      <w:r>
        <w:rPr>
          <w:rFonts w:ascii="Times New Roman" w:hAnsi="Times New Roman" w:cs="Times New Roman"/>
          <w:sz w:val="24"/>
          <w:szCs w:val="24"/>
        </w:rPr>
        <w:t xml:space="preserve">Retrieved on December 4, 2024 at </w:t>
      </w:r>
      <w:r w:rsidRPr="00C531F0">
        <w:rPr>
          <w:rFonts w:ascii="Times New Roman" w:hAnsi="Times New Roman" w:cs="Times New Roman"/>
          <w:sz w:val="24"/>
          <w:szCs w:val="24"/>
        </w:rPr>
        <w:t>https://bit.ly/Introduction-to-Information-System</w:t>
      </w:r>
    </w:p>
    <w:p w14:paraId="59376318" w14:textId="77777777" w:rsidR="00494174" w:rsidRDefault="00494174" w:rsidP="00494174">
      <w:pPr>
        <w:pStyle w:val="NoSpacing"/>
        <w:spacing w:after="240"/>
        <w:ind w:left="720" w:hanging="720"/>
        <w:jc w:val="both"/>
        <w:rPr>
          <w:rFonts w:ascii="Times New Roman" w:hAnsi="Times New Roman" w:cs="Times New Roman"/>
          <w:sz w:val="24"/>
          <w:szCs w:val="24"/>
        </w:rPr>
      </w:pPr>
      <w:r w:rsidRPr="00064E73">
        <w:rPr>
          <w:rFonts w:ascii="Times New Roman" w:hAnsi="Times New Roman" w:cs="Times New Roman"/>
          <w:sz w:val="24"/>
          <w:szCs w:val="24"/>
        </w:rPr>
        <w:t>Rane, N. L., Paramesha, M., &amp; Desai, P. (2024). Artificial intelligence, ChatGPT, and the new cheating dilemma: Strategies for academic integrity. </w:t>
      </w:r>
      <w:r w:rsidRPr="00064E73">
        <w:rPr>
          <w:rFonts w:ascii="Times New Roman" w:hAnsi="Times New Roman" w:cs="Times New Roman"/>
          <w:i/>
          <w:iCs/>
          <w:sz w:val="24"/>
          <w:szCs w:val="24"/>
        </w:rPr>
        <w:t>Artificial Intelligence and Industry in Society</w:t>
      </w:r>
      <w:r w:rsidRPr="00064E73">
        <w:rPr>
          <w:rFonts w:ascii="Times New Roman" w:hAnsi="Times New Roman" w:cs="Times New Roman"/>
          <w:sz w:val="24"/>
          <w:szCs w:val="24"/>
        </w:rPr>
        <w:t>, </w:t>
      </w:r>
      <w:r w:rsidRPr="00064E73">
        <w:rPr>
          <w:rFonts w:ascii="Times New Roman" w:hAnsi="Times New Roman" w:cs="Times New Roman"/>
          <w:i/>
          <w:iCs/>
          <w:sz w:val="24"/>
          <w:szCs w:val="24"/>
        </w:rPr>
        <w:t>5</w:t>
      </w:r>
      <w:r w:rsidRPr="00064E73">
        <w:rPr>
          <w:rFonts w:ascii="Times New Roman" w:hAnsi="Times New Roman" w:cs="Times New Roman"/>
          <w:sz w:val="24"/>
          <w:szCs w:val="24"/>
        </w:rPr>
        <w:t>, 2-2.</w:t>
      </w:r>
      <w:r>
        <w:rPr>
          <w:rFonts w:ascii="Times New Roman" w:hAnsi="Times New Roman" w:cs="Times New Roman"/>
          <w:sz w:val="24"/>
          <w:szCs w:val="24"/>
        </w:rPr>
        <w:t xml:space="preserve"> DOI: </w:t>
      </w:r>
      <w:r w:rsidRPr="00064E73">
        <w:rPr>
          <w:rFonts w:ascii="Times New Roman" w:hAnsi="Times New Roman" w:cs="Times New Roman"/>
          <w:sz w:val="24"/>
          <w:szCs w:val="24"/>
        </w:rPr>
        <w:t>https://doi.org/10.70593/978-81-981271-1-2_1</w:t>
      </w:r>
    </w:p>
    <w:p w14:paraId="3CE17446" w14:textId="77777777" w:rsidR="00494174" w:rsidRDefault="00494174" w:rsidP="00494174">
      <w:pPr>
        <w:pStyle w:val="NoSpacing"/>
        <w:spacing w:after="240"/>
        <w:ind w:left="720" w:hanging="720"/>
        <w:jc w:val="both"/>
        <w:rPr>
          <w:rFonts w:ascii="Times New Roman" w:hAnsi="Times New Roman" w:cs="Times New Roman"/>
          <w:sz w:val="24"/>
          <w:szCs w:val="24"/>
        </w:rPr>
      </w:pPr>
      <w:r w:rsidRPr="00AE7582">
        <w:rPr>
          <w:rFonts w:ascii="Times New Roman" w:hAnsi="Times New Roman" w:cs="Times New Roman"/>
          <w:sz w:val="24"/>
          <w:szCs w:val="24"/>
        </w:rPr>
        <w:t>Rane, N., Choudhary, S., &amp; Rane, J. (2023). Education 4.0 and 5.0: Integrating artificial intelligence (AI) for personalized and adaptive learning. </w:t>
      </w:r>
      <w:r w:rsidRPr="00AE7582">
        <w:rPr>
          <w:rFonts w:ascii="Times New Roman" w:hAnsi="Times New Roman" w:cs="Times New Roman"/>
          <w:i/>
          <w:iCs/>
          <w:sz w:val="24"/>
          <w:szCs w:val="24"/>
        </w:rPr>
        <w:t>Available at SSRN 4638365</w:t>
      </w:r>
      <w:r w:rsidRPr="00AE7582">
        <w:rPr>
          <w:rFonts w:ascii="Times New Roman" w:hAnsi="Times New Roman" w:cs="Times New Roman"/>
          <w:sz w:val="24"/>
          <w:szCs w:val="24"/>
        </w:rPr>
        <w:t>.</w:t>
      </w:r>
      <w:r>
        <w:rPr>
          <w:rFonts w:ascii="Times New Roman" w:hAnsi="Times New Roman" w:cs="Times New Roman"/>
          <w:sz w:val="24"/>
          <w:szCs w:val="24"/>
        </w:rPr>
        <w:t xml:space="preserve"> DOI: </w:t>
      </w:r>
      <w:r w:rsidRPr="00AE7582">
        <w:rPr>
          <w:rFonts w:ascii="Times New Roman" w:hAnsi="Times New Roman" w:cs="Times New Roman"/>
          <w:sz w:val="24"/>
          <w:szCs w:val="24"/>
        </w:rPr>
        <w:t>https://doi.org/10.61577/jaiar.2024.100006</w:t>
      </w:r>
    </w:p>
    <w:p w14:paraId="30367221"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10" w:name="_Hlk185589608"/>
      <w:proofErr w:type="spellStart"/>
      <w:r w:rsidRPr="00FD0781">
        <w:rPr>
          <w:rFonts w:ascii="Times New Roman" w:hAnsi="Times New Roman" w:cs="Times New Roman"/>
          <w:sz w:val="24"/>
          <w:szCs w:val="24"/>
        </w:rPr>
        <w:t>Reñosa</w:t>
      </w:r>
      <w:bookmarkEnd w:id="10"/>
      <w:proofErr w:type="spellEnd"/>
      <w:r w:rsidRPr="00FD0781">
        <w:rPr>
          <w:rFonts w:ascii="Times New Roman" w:hAnsi="Times New Roman" w:cs="Times New Roman"/>
          <w:sz w:val="24"/>
          <w:szCs w:val="24"/>
        </w:rPr>
        <w:t xml:space="preserve">, M. D. C., Mwamba, C., Meghani, A., West, N. S., </w:t>
      </w:r>
      <w:proofErr w:type="spellStart"/>
      <w:r w:rsidRPr="00FD0781">
        <w:rPr>
          <w:rFonts w:ascii="Times New Roman" w:hAnsi="Times New Roman" w:cs="Times New Roman"/>
          <w:sz w:val="24"/>
          <w:szCs w:val="24"/>
        </w:rPr>
        <w:t>Hariyani</w:t>
      </w:r>
      <w:proofErr w:type="spellEnd"/>
      <w:r w:rsidRPr="00FD0781">
        <w:rPr>
          <w:rFonts w:ascii="Times New Roman" w:hAnsi="Times New Roman" w:cs="Times New Roman"/>
          <w:sz w:val="24"/>
          <w:szCs w:val="24"/>
        </w:rPr>
        <w:t xml:space="preserve">, S., </w:t>
      </w:r>
      <w:proofErr w:type="spellStart"/>
      <w:r w:rsidRPr="00FD0781">
        <w:rPr>
          <w:rFonts w:ascii="Times New Roman" w:hAnsi="Times New Roman" w:cs="Times New Roman"/>
          <w:sz w:val="24"/>
          <w:szCs w:val="24"/>
        </w:rPr>
        <w:t>Ddaaki</w:t>
      </w:r>
      <w:proofErr w:type="spellEnd"/>
      <w:r w:rsidRPr="00FD0781">
        <w:rPr>
          <w:rFonts w:ascii="Times New Roman" w:hAnsi="Times New Roman" w:cs="Times New Roman"/>
          <w:sz w:val="24"/>
          <w:szCs w:val="24"/>
        </w:rPr>
        <w:t>, W., ... &amp; McMahon, S. (2021). Selfie consents, remote rapport, and Zoom debriefings: collecting qualitative data amid a pandemic in four resource-constrained settings. </w:t>
      </w:r>
      <w:r w:rsidRPr="00FD0781">
        <w:rPr>
          <w:rFonts w:ascii="Times New Roman" w:hAnsi="Times New Roman" w:cs="Times New Roman"/>
          <w:i/>
          <w:iCs/>
          <w:sz w:val="24"/>
          <w:szCs w:val="24"/>
        </w:rPr>
        <w:t>BMJ global health</w:t>
      </w:r>
      <w:r w:rsidRPr="00FD0781">
        <w:rPr>
          <w:rFonts w:ascii="Times New Roman" w:hAnsi="Times New Roman" w:cs="Times New Roman"/>
          <w:sz w:val="24"/>
          <w:szCs w:val="24"/>
        </w:rPr>
        <w:t>, </w:t>
      </w:r>
      <w:r w:rsidRPr="00FD0781">
        <w:rPr>
          <w:rFonts w:ascii="Times New Roman" w:hAnsi="Times New Roman" w:cs="Times New Roman"/>
          <w:i/>
          <w:iCs/>
          <w:sz w:val="24"/>
          <w:szCs w:val="24"/>
        </w:rPr>
        <w:t>6</w:t>
      </w:r>
      <w:r w:rsidRPr="00FD0781">
        <w:rPr>
          <w:rFonts w:ascii="Times New Roman" w:hAnsi="Times New Roman" w:cs="Times New Roman"/>
          <w:sz w:val="24"/>
          <w:szCs w:val="24"/>
        </w:rPr>
        <w:t>(1), e004193.</w:t>
      </w:r>
      <w:r>
        <w:rPr>
          <w:rFonts w:ascii="Times New Roman" w:hAnsi="Times New Roman" w:cs="Times New Roman"/>
          <w:sz w:val="24"/>
          <w:szCs w:val="24"/>
        </w:rPr>
        <w:t xml:space="preserve"> DOI: </w:t>
      </w:r>
      <w:r w:rsidRPr="00FD0781">
        <w:rPr>
          <w:rFonts w:ascii="Times New Roman" w:hAnsi="Times New Roman" w:cs="Times New Roman"/>
          <w:sz w:val="24"/>
          <w:szCs w:val="24"/>
        </w:rPr>
        <w:t>https://doi.org/10.1136/bmjgh-2020-004193</w:t>
      </w:r>
    </w:p>
    <w:p w14:paraId="33C52784" w14:textId="77777777" w:rsidR="00494174" w:rsidRDefault="00494174" w:rsidP="00494174">
      <w:pPr>
        <w:pStyle w:val="NoSpacing"/>
        <w:spacing w:after="240"/>
        <w:ind w:left="720" w:hanging="720"/>
        <w:jc w:val="both"/>
        <w:rPr>
          <w:rFonts w:ascii="Times New Roman" w:hAnsi="Times New Roman" w:cs="Times New Roman"/>
          <w:sz w:val="24"/>
          <w:szCs w:val="24"/>
        </w:rPr>
      </w:pPr>
      <w:r w:rsidRPr="009730D4">
        <w:rPr>
          <w:rFonts w:ascii="Times New Roman" w:hAnsi="Times New Roman" w:cs="Times New Roman"/>
          <w:sz w:val="24"/>
          <w:szCs w:val="24"/>
        </w:rPr>
        <w:lastRenderedPageBreak/>
        <w:t xml:space="preserve">Rong, Q., Lian, Q., &amp; Tang, T. (2022). Research on the influence of AI and VR technology for students’ concentration and creativity. </w:t>
      </w:r>
      <w:r w:rsidRPr="009730D4">
        <w:rPr>
          <w:rFonts w:ascii="Times New Roman" w:hAnsi="Times New Roman" w:cs="Times New Roman"/>
          <w:i/>
          <w:iCs/>
          <w:sz w:val="24"/>
          <w:szCs w:val="24"/>
        </w:rPr>
        <w:t>Frontiers in Psychology, 13,</w:t>
      </w:r>
      <w:r w:rsidRPr="009730D4">
        <w:rPr>
          <w:rFonts w:ascii="Times New Roman" w:hAnsi="Times New Roman" w:cs="Times New Roman"/>
          <w:sz w:val="24"/>
          <w:szCs w:val="24"/>
        </w:rPr>
        <w:t xml:space="preserve"> Article 767689.</w:t>
      </w:r>
      <w:r>
        <w:rPr>
          <w:rFonts w:ascii="Times New Roman" w:hAnsi="Times New Roman" w:cs="Times New Roman"/>
          <w:sz w:val="24"/>
          <w:szCs w:val="24"/>
        </w:rPr>
        <w:t xml:space="preserve"> DOI:</w:t>
      </w:r>
      <w:r w:rsidRPr="009730D4">
        <w:rPr>
          <w:rFonts w:ascii="Times New Roman" w:hAnsi="Times New Roman" w:cs="Times New Roman"/>
          <w:sz w:val="24"/>
          <w:szCs w:val="24"/>
        </w:rPr>
        <w:t xml:space="preserve"> https://doi.org/10.3389/fpsyg.2022.767689</w:t>
      </w:r>
    </w:p>
    <w:p w14:paraId="2D89D064" w14:textId="77777777" w:rsidR="00494174" w:rsidRDefault="00494174" w:rsidP="00494174">
      <w:pPr>
        <w:pStyle w:val="NoSpacing"/>
        <w:spacing w:after="240"/>
        <w:ind w:left="720" w:hanging="720"/>
        <w:jc w:val="both"/>
        <w:rPr>
          <w:rFonts w:ascii="Times New Roman" w:hAnsi="Times New Roman" w:cs="Times New Roman"/>
          <w:sz w:val="24"/>
          <w:szCs w:val="24"/>
        </w:rPr>
      </w:pPr>
      <w:r w:rsidRPr="00F012B2">
        <w:rPr>
          <w:rFonts w:ascii="Times New Roman" w:hAnsi="Times New Roman" w:cs="Times New Roman"/>
          <w:sz w:val="24"/>
          <w:szCs w:val="24"/>
        </w:rPr>
        <w:t xml:space="preserve">Sahin, M., &amp; </w:t>
      </w:r>
      <w:proofErr w:type="spellStart"/>
      <w:r w:rsidRPr="00F012B2">
        <w:rPr>
          <w:rFonts w:ascii="Times New Roman" w:hAnsi="Times New Roman" w:cs="Times New Roman"/>
          <w:sz w:val="24"/>
          <w:szCs w:val="24"/>
        </w:rPr>
        <w:t>Yurdugül</w:t>
      </w:r>
      <w:proofErr w:type="spellEnd"/>
      <w:r w:rsidRPr="00F012B2">
        <w:rPr>
          <w:rFonts w:ascii="Times New Roman" w:hAnsi="Times New Roman" w:cs="Times New Roman"/>
          <w:sz w:val="24"/>
          <w:szCs w:val="24"/>
        </w:rPr>
        <w:t xml:space="preserve">, H. (2022). Learners’ needs in online learning environments and third generation learning management systems (LMS 3.0). </w:t>
      </w:r>
      <w:r w:rsidRPr="00875178">
        <w:rPr>
          <w:rFonts w:ascii="Times New Roman" w:hAnsi="Times New Roman" w:cs="Times New Roman"/>
          <w:i/>
          <w:iCs/>
          <w:sz w:val="24"/>
          <w:szCs w:val="24"/>
        </w:rPr>
        <w:t>Technology Knowledge and Learning, 27</w:t>
      </w:r>
      <w:r w:rsidRPr="00F012B2">
        <w:rPr>
          <w:rFonts w:ascii="Times New Roman" w:hAnsi="Times New Roman" w:cs="Times New Roman"/>
          <w:sz w:val="24"/>
          <w:szCs w:val="24"/>
        </w:rPr>
        <w:t>, 33–48. https://doi.org/10.1007/s10758-020-09479-x</w:t>
      </w:r>
    </w:p>
    <w:p w14:paraId="1B0C5336"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95E04">
        <w:rPr>
          <w:rFonts w:ascii="Times New Roman" w:hAnsi="Times New Roman" w:cs="Times New Roman"/>
          <w:sz w:val="24"/>
          <w:szCs w:val="24"/>
        </w:rPr>
        <w:t>Sarker, I. H. (2021). Deep learning: a comprehensive overview on techniques, taxonomy, applications and research directions. </w:t>
      </w:r>
      <w:r w:rsidRPr="00895E04">
        <w:rPr>
          <w:rFonts w:ascii="Times New Roman" w:hAnsi="Times New Roman" w:cs="Times New Roman"/>
          <w:i/>
          <w:iCs/>
          <w:sz w:val="24"/>
          <w:szCs w:val="24"/>
        </w:rPr>
        <w:t>SN computer science</w:t>
      </w:r>
      <w:r w:rsidRPr="00895E04">
        <w:rPr>
          <w:rFonts w:ascii="Times New Roman" w:hAnsi="Times New Roman" w:cs="Times New Roman"/>
          <w:sz w:val="24"/>
          <w:szCs w:val="24"/>
        </w:rPr>
        <w:t>, </w:t>
      </w:r>
      <w:r w:rsidRPr="00895E04">
        <w:rPr>
          <w:rFonts w:ascii="Times New Roman" w:hAnsi="Times New Roman" w:cs="Times New Roman"/>
          <w:i/>
          <w:iCs/>
          <w:sz w:val="24"/>
          <w:szCs w:val="24"/>
        </w:rPr>
        <w:t>2</w:t>
      </w:r>
      <w:r w:rsidRPr="00895E04">
        <w:rPr>
          <w:rFonts w:ascii="Times New Roman" w:hAnsi="Times New Roman" w:cs="Times New Roman"/>
          <w:sz w:val="24"/>
          <w:szCs w:val="24"/>
        </w:rPr>
        <w:t>(6), 420.</w:t>
      </w:r>
      <w:r>
        <w:rPr>
          <w:rFonts w:ascii="Times New Roman" w:hAnsi="Times New Roman" w:cs="Times New Roman"/>
          <w:sz w:val="24"/>
          <w:szCs w:val="24"/>
        </w:rPr>
        <w:t xml:space="preserve"> DOI: </w:t>
      </w:r>
      <w:r w:rsidRPr="00895E04">
        <w:rPr>
          <w:rFonts w:ascii="Times New Roman" w:hAnsi="Times New Roman" w:cs="Times New Roman"/>
          <w:sz w:val="24"/>
          <w:szCs w:val="24"/>
        </w:rPr>
        <w:t>https://doi.org/10.1007/s42979-021-00815-1</w:t>
      </w:r>
    </w:p>
    <w:p w14:paraId="42E11203"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11" w:name="_Hlk185593799"/>
      <w:r w:rsidRPr="00875178">
        <w:rPr>
          <w:rFonts w:ascii="Times New Roman" w:hAnsi="Times New Roman" w:cs="Times New Roman"/>
          <w:sz w:val="24"/>
          <w:szCs w:val="24"/>
        </w:rPr>
        <w:t>Simelane-Mnisi, S. (2023</w:t>
      </w:r>
      <w:bookmarkEnd w:id="11"/>
      <w:r w:rsidRPr="00875178">
        <w:rPr>
          <w:rFonts w:ascii="Times New Roman" w:hAnsi="Times New Roman" w:cs="Times New Roman"/>
          <w:sz w:val="24"/>
          <w:szCs w:val="24"/>
        </w:rPr>
        <w:t>). Effectiveness of LMS Digital Tools used by the academics to Foster Students’ Engagement. </w:t>
      </w:r>
      <w:r w:rsidRPr="00875178">
        <w:rPr>
          <w:rFonts w:ascii="Times New Roman" w:hAnsi="Times New Roman" w:cs="Times New Roman"/>
          <w:i/>
          <w:iCs/>
          <w:sz w:val="24"/>
          <w:szCs w:val="24"/>
        </w:rPr>
        <w:t>Education Sciences</w:t>
      </w:r>
      <w:r w:rsidRPr="00875178">
        <w:rPr>
          <w:rFonts w:ascii="Times New Roman" w:hAnsi="Times New Roman" w:cs="Times New Roman"/>
          <w:sz w:val="24"/>
          <w:szCs w:val="24"/>
        </w:rPr>
        <w:t>, </w:t>
      </w:r>
      <w:r w:rsidRPr="00875178">
        <w:rPr>
          <w:rFonts w:ascii="Times New Roman" w:hAnsi="Times New Roman" w:cs="Times New Roman"/>
          <w:i/>
          <w:iCs/>
          <w:sz w:val="24"/>
          <w:szCs w:val="24"/>
        </w:rPr>
        <w:t>13</w:t>
      </w:r>
      <w:r w:rsidRPr="00875178">
        <w:rPr>
          <w:rFonts w:ascii="Times New Roman" w:hAnsi="Times New Roman" w:cs="Times New Roman"/>
          <w:sz w:val="24"/>
          <w:szCs w:val="24"/>
        </w:rPr>
        <w:t xml:space="preserve">(10), 980. </w:t>
      </w:r>
      <w:r>
        <w:rPr>
          <w:rFonts w:ascii="Times New Roman" w:hAnsi="Times New Roman" w:cs="Times New Roman"/>
          <w:sz w:val="24"/>
          <w:szCs w:val="24"/>
        </w:rPr>
        <w:t xml:space="preserve">DOI: </w:t>
      </w:r>
      <w:r w:rsidRPr="00875178">
        <w:rPr>
          <w:rFonts w:ascii="Times New Roman" w:hAnsi="Times New Roman" w:cs="Times New Roman"/>
          <w:sz w:val="24"/>
          <w:szCs w:val="24"/>
        </w:rPr>
        <w:t>https://doi.org/10.3390/educsci13100980</w:t>
      </w:r>
    </w:p>
    <w:p w14:paraId="4F7CDD4C" w14:textId="77777777" w:rsidR="00494174" w:rsidRDefault="00494174" w:rsidP="00494174">
      <w:pPr>
        <w:pStyle w:val="NoSpacing"/>
        <w:spacing w:after="240"/>
        <w:ind w:left="720" w:hanging="720"/>
        <w:jc w:val="both"/>
        <w:rPr>
          <w:rFonts w:ascii="Times New Roman" w:hAnsi="Times New Roman" w:cs="Times New Roman"/>
          <w:sz w:val="24"/>
          <w:szCs w:val="24"/>
        </w:rPr>
      </w:pPr>
      <w:r w:rsidRPr="004B2797">
        <w:rPr>
          <w:rFonts w:ascii="Times New Roman" w:hAnsi="Times New Roman" w:cs="Times New Roman"/>
          <w:sz w:val="24"/>
          <w:szCs w:val="24"/>
        </w:rPr>
        <w:t>Spitzer, M. W. H., &amp; Moeller, K. (2023). Performance increases in mathematics during COVID-19 pandemic distance learning in Austria: Evidence from an intelligent tutoring system for mathematics. </w:t>
      </w:r>
      <w:r w:rsidRPr="004B2797">
        <w:rPr>
          <w:rFonts w:ascii="Times New Roman" w:hAnsi="Times New Roman" w:cs="Times New Roman"/>
          <w:i/>
          <w:iCs/>
          <w:sz w:val="24"/>
          <w:szCs w:val="24"/>
        </w:rPr>
        <w:t>Trends in Neuroscience and Education</w:t>
      </w:r>
      <w:r w:rsidRPr="004B2797">
        <w:rPr>
          <w:rFonts w:ascii="Times New Roman" w:hAnsi="Times New Roman" w:cs="Times New Roman"/>
          <w:sz w:val="24"/>
          <w:szCs w:val="24"/>
        </w:rPr>
        <w:t>, </w:t>
      </w:r>
      <w:r w:rsidRPr="004B2797">
        <w:rPr>
          <w:rFonts w:ascii="Times New Roman" w:hAnsi="Times New Roman" w:cs="Times New Roman"/>
          <w:i/>
          <w:iCs/>
          <w:sz w:val="24"/>
          <w:szCs w:val="24"/>
        </w:rPr>
        <w:t>31</w:t>
      </w:r>
      <w:r w:rsidRPr="004B2797">
        <w:rPr>
          <w:rFonts w:ascii="Times New Roman" w:hAnsi="Times New Roman" w:cs="Times New Roman"/>
          <w:sz w:val="24"/>
          <w:szCs w:val="24"/>
        </w:rPr>
        <w:t>, 100203.</w:t>
      </w:r>
      <w:r>
        <w:rPr>
          <w:rFonts w:ascii="Times New Roman" w:hAnsi="Times New Roman" w:cs="Times New Roman"/>
          <w:sz w:val="24"/>
          <w:szCs w:val="24"/>
        </w:rPr>
        <w:t xml:space="preserve"> DOI: </w:t>
      </w:r>
      <w:r w:rsidRPr="004B2797">
        <w:rPr>
          <w:rFonts w:ascii="Times New Roman" w:hAnsi="Times New Roman" w:cs="Times New Roman"/>
          <w:sz w:val="24"/>
          <w:szCs w:val="24"/>
        </w:rPr>
        <w:t>https://doi.org/10.1016/j.tine.2023.100203</w:t>
      </w:r>
    </w:p>
    <w:p w14:paraId="04428F25" w14:textId="77777777" w:rsidR="00494174" w:rsidRDefault="00494174" w:rsidP="00494174">
      <w:pPr>
        <w:pStyle w:val="NoSpacing"/>
        <w:spacing w:after="240"/>
        <w:ind w:left="720" w:hanging="720"/>
        <w:jc w:val="both"/>
        <w:rPr>
          <w:rFonts w:ascii="Times New Roman" w:hAnsi="Times New Roman" w:cs="Times New Roman"/>
          <w:sz w:val="24"/>
          <w:szCs w:val="24"/>
        </w:rPr>
      </w:pPr>
      <w:r w:rsidRPr="00057B6A">
        <w:rPr>
          <w:rFonts w:ascii="Times New Roman" w:hAnsi="Times New Roman" w:cs="Times New Roman"/>
          <w:sz w:val="24"/>
          <w:szCs w:val="24"/>
        </w:rPr>
        <w:t xml:space="preserve">Tang, T., Li, P., &amp; Tang, Q. (2022). New strategies and practices of design education under the background of artificial intelligence technology: Online animation design studio. </w:t>
      </w:r>
      <w:r w:rsidRPr="00057B6A">
        <w:rPr>
          <w:rFonts w:ascii="Times New Roman" w:hAnsi="Times New Roman" w:cs="Times New Roman"/>
          <w:i/>
          <w:iCs/>
          <w:sz w:val="24"/>
          <w:szCs w:val="24"/>
        </w:rPr>
        <w:t>Frontiers in Psychology</w:t>
      </w:r>
      <w:r w:rsidRPr="00057B6A">
        <w:rPr>
          <w:rFonts w:ascii="Times New Roman" w:hAnsi="Times New Roman" w:cs="Times New Roman"/>
          <w:sz w:val="24"/>
          <w:szCs w:val="24"/>
        </w:rPr>
        <w:t xml:space="preserve">, 13, Article 767295. </w:t>
      </w:r>
      <w:r>
        <w:rPr>
          <w:rFonts w:ascii="Times New Roman" w:hAnsi="Times New Roman" w:cs="Times New Roman"/>
          <w:sz w:val="24"/>
          <w:szCs w:val="24"/>
        </w:rPr>
        <w:t xml:space="preserve">DOI: </w:t>
      </w:r>
      <w:r w:rsidRPr="00057B6A">
        <w:rPr>
          <w:rFonts w:ascii="Times New Roman" w:hAnsi="Times New Roman" w:cs="Times New Roman"/>
          <w:sz w:val="24"/>
          <w:szCs w:val="24"/>
        </w:rPr>
        <w:t>https://doi.org/10.3389/ fpsyg.2022.767295</w:t>
      </w:r>
    </w:p>
    <w:p w14:paraId="087A2C73"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12" w:name="_Hlk185621587"/>
      <w:r w:rsidRPr="00E47BD0">
        <w:rPr>
          <w:rFonts w:ascii="Times New Roman" w:hAnsi="Times New Roman" w:cs="Times New Roman"/>
          <w:sz w:val="24"/>
          <w:szCs w:val="24"/>
        </w:rPr>
        <w:t>Uto, M., &amp; Okano, M. (2021</w:t>
      </w:r>
      <w:bookmarkEnd w:id="12"/>
      <w:r w:rsidRPr="00E47BD0">
        <w:rPr>
          <w:rFonts w:ascii="Times New Roman" w:hAnsi="Times New Roman" w:cs="Times New Roman"/>
          <w:sz w:val="24"/>
          <w:szCs w:val="24"/>
        </w:rPr>
        <w:t>). Learning automated essay scoring models using item-response-theory-based scores to decrease effects of rater biases. </w:t>
      </w:r>
      <w:r w:rsidRPr="00E47BD0">
        <w:rPr>
          <w:rFonts w:ascii="Times New Roman" w:hAnsi="Times New Roman" w:cs="Times New Roman"/>
          <w:i/>
          <w:iCs/>
          <w:sz w:val="24"/>
          <w:szCs w:val="24"/>
        </w:rPr>
        <w:t>IEEE Transactions on Learning Technologies</w:t>
      </w:r>
      <w:r w:rsidRPr="00E47BD0">
        <w:rPr>
          <w:rFonts w:ascii="Times New Roman" w:hAnsi="Times New Roman" w:cs="Times New Roman"/>
          <w:sz w:val="24"/>
          <w:szCs w:val="24"/>
        </w:rPr>
        <w:t>, </w:t>
      </w:r>
      <w:r w:rsidRPr="00E47BD0">
        <w:rPr>
          <w:rFonts w:ascii="Times New Roman" w:hAnsi="Times New Roman" w:cs="Times New Roman"/>
          <w:i/>
          <w:iCs/>
          <w:sz w:val="24"/>
          <w:szCs w:val="24"/>
        </w:rPr>
        <w:t>14</w:t>
      </w:r>
      <w:r w:rsidRPr="00E47BD0">
        <w:rPr>
          <w:rFonts w:ascii="Times New Roman" w:hAnsi="Times New Roman" w:cs="Times New Roman"/>
          <w:sz w:val="24"/>
          <w:szCs w:val="24"/>
        </w:rPr>
        <w:t>(6), 763-776.</w:t>
      </w:r>
      <w:r>
        <w:rPr>
          <w:rFonts w:ascii="Times New Roman" w:hAnsi="Times New Roman" w:cs="Times New Roman"/>
          <w:sz w:val="24"/>
          <w:szCs w:val="24"/>
        </w:rPr>
        <w:t xml:space="preserve"> </w:t>
      </w:r>
      <w:r w:rsidRPr="00E47BD0">
        <w:rPr>
          <w:rFonts w:ascii="Times New Roman" w:hAnsi="Times New Roman" w:cs="Times New Roman"/>
          <w:sz w:val="24"/>
          <w:szCs w:val="24"/>
        </w:rPr>
        <w:t>DOI: 10.1109/TLT.2022.3145352</w:t>
      </w:r>
    </w:p>
    <w:p w14:paraId="5207FF7C" w14:textId="77777777" w:rsidR="00494174" w:rsidRDefault="00494174" w:rsidP="00494174">
      <w:pPr>
        <w:pStyle w:val="NoSpacing"/>
        <w:spacing w:after="240"/>
        <w:ind w:left="720" w:hanging="720"/>
        <w:jc w:val="both"/>
        <w:rPr>
          <w:rFonts w:ascii="Times New Roman" w:hAnsi="Times New Roman" w:cs="Times New Roman"/>
          <w:sz w:val="24"/>
          <w:szCs w:val="24"/>
        </w:rPr>
      </w:pPr>
      <w:r w:rsidRPr="001D635F">
        <w:rPr>
          <w:rFonts w:ascii="Times New Roman" w:hAnsi="Times New Roman" w:cs="Times New Roman"/>
          <w:sz w:val="24"/>
          <w:szCs w:val="24"/>
        </w:rPr>
        <w:t xml:space="preserve">Vazquez-Cano, E., </w:t>
      </w:r>
      <w:proofErr w:type="spellStart"/>
      <w:r w:rsidRPr="001D635F">
        <w:rPr>
          <w:rFonts w:ascii="Times New Roman" w:hAnsi="Times New Roman" w:cs="Times New Roman"/>
          <w:sz w:val="24"/>
          <w:szCs w:val="24"/>
        </w:rPr>
        <w:t>Mengual</w:t>
      </w:r>
      <w:proofErr w:type="spellEnd"/>
      <w:r w:rsidRPr="001D635F">
        <w:rPr>
          <w:rFonts w:ascii="Times New Roman" w:hAnsi="Times New Roman" w:cs="Times New Roman"/>
          <w:sz w:val="24"/>
          <w:szCs w:val="24"/>
        </w:rPr>
        <w:t xml:space="preserve">-Andres, S., &amp; Lopez-Meneses, E. (2021). Chatbot to improve learning punctuation in Spanish and to enhance open and flexible learning environments. </w:t>
      </w:r>
      <w:r w:rsidRPr="001D635F">
        <w:rPr>
          <w:rFonts w:ascii="Times New Roman" w:hAnsi="Times New Roman" w:cs="Times New Roman"/>
          <w:i/>
          <w:iCs/>
          <w:sz w:val="24"/>
          <w:szCs w:val="24"/>
        </w:rPr>
        <w:t>International Journal of Educational Technology in Higher Education, 18</w:t>
      </w:r>
      <w:r w:rsidRPr="001D635F">
        <w:rPr>
          <w:rFonts w:ascii="Times New Roman" w:hAnsi="Times New Roman" w:cs="Times New Roman"/>
          <w:sz w:val="24"/>
          <w:szCs w:val="24"/>
        </w:rPr>
        <w:t>, 1–20. https://doi.org/10.1186/s41239-021-00269-8</w:t>
      </w:r>
    </w:p>
    <w:p w14:paraId="17E10B5F"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13" w:name="_Hlk185621446"/>
      <w:proofErr w:type="spellStart"/>
      <w:r w:rsidRPr="00F718E5">
        <w:rPr>
          <w:rFonts w:ascii="Times New Roman" w:hAnsi="Times New Roman" w:cs="Times New Roman"/>
          <w:sz w:val="24"/>
          <w:szCs w:val="24"/>
          <w:lang w:val="es-US"/>
        </w:rPr>
        <w:t>Vitrano</w:t>
      </w:r>
      <w:bookmarkEnd w:id="13"/>
      <w:proofErr w:type="spellEnd"/>
      <w:r w:rsidRPr="00F718E5">
        <w:rPr>
          <w:rFonts w:ascii="Times New Roman" w:hAnsi="Times New Roman" w:cs="Times New Roman"/>
          <w:sz w:val="24"/>
          <w:szCs w:val="24"/>
          <w:lang w:val="es-US"/>
        </w:rPr>
        <w:t xml:space="preserve">, D., </w:t>
      </w:r>
      <w:proofErr w:type="spellStart"/>
      <w:r w:rsidRPr="00F718E5">
        <w:rPr>
          <w:rFonts w:ascii="Times New Roman" w:hAnsi="Times New Roman" w:cs="Times New Roman"/>
          <w:sz w:val="24"/>
          <w:szCs w:val="24"/>
          <w:lang w:val="es-US"/>
        </w:rPr>
        <w:t>Altarriba</w:t>
      </w:r>
      <w:proofErr w:type="spellEnd"/>
      <w:r w:rsidRPr="00F718E5">
        <w:rPr>
          <w:rFonts w:ascii="Times New Roman" w:hAnsi="Times New Roman" w:cs="Times New Roman"/>
          <w:sz w:val="24"/>
          <w:szCs w:val="24"/>
          <w:lang w:val="es-US"/>
        </w:rPr>
        <w:t xml:space="preserve">, J., &amp; </w:t>
      </w:r>
      <w:proofErr w:type="spellStart"/>
      <w:r w:rsidRPr="00F718E5">
        <w:rPr>
          <w:rFonts w:ascii="Times New Roman" w:hAnsi="Times New Roman" w:cs="Times New Roman"/>
          <w:sz w:val="24"/>
          <w:szCs w:val="24"/>
          <w:lang w:val="es-US"/>
        </w:rPr>
        <w:t>Leblebici</w:t>
      </w:r>
      <w:proofErr w:type="spellEnd"/>
      <w:r w:rsidRPr="00F718E5">
        <w:rPr>
          <w:rFonts w:ascii="Times New Roman" w:hAnsi="Times New Roman" w:cs="Times New Roman"/>
          <w:sz w:val="24"/>
          <w:szCs w:val="24"/>
          <w:lang w:val="es-US"/>
        </w:rPr>
        <w:t xml:space="preserve">‐Basar, D. (2021). </w:t>
      </w:r>
      <w:r w:rsidRPr="00E47BD0">
        <w:rPr>
          <w:rFonts w:ascii="Times New Roman" w:hAnsi="Times New Roman" w:cs="Times New Roman"/>
          <w:sz w:val="24"/>
          <w:szCs w:val="24"/>
        </w:rPr>
        <w:t>Revisiting Mednick’s (1962) theory of creativity with a composite measure of creativity: The effect of stimulus type on word association production. </w:t>
      </w:r>
      <w:r w:rsidRPr="00E47BD0">
        <w:rPr>
          <w:rFonts w:ascii="Times New Roman" w:hAnsi="Times New Roman" w:cs="Times New Roman"/>
          <w:i/>
          <w:iCs/>
          <w:sz w:val="24"/>
          <w:szCs w:val="24"/>
        </w:rPr>
        <w:t>The Journal of Creative Behavior</w:t>
      </w:r>
      <w:r w:rsidRPr="00E47BD0">
        <w:rPr>
          <w:rFonts w:ascii="Times New Roman" w:hAnsi="Times New Roman" w:cs="Times New Roman"/>
          <w:sz w:val="24"/>
          <w:szCs w:val="24"/>
        </w:rPr>
        <w:t>, </w:t>
      </w:r>
      <w:r w:rsidRPr="00E47BD0">
        <w:rPr>
          <w:rFonts w:ascii="Times New Roman" w:hAnsi="Times New Roman" w:cs="Times New Roman"/>
          <w:i/>
          <w:iCs/>
          <w:sz w:val="24"/>
          <w:szCs w:val="24"/>
        </w:rPr>
        <w:t>55</w:t>
      </w:r>
      <w:r w:rsidRPr="00E47BD0">
        <w:rPr>
          <w:rFonts w:ascii="Times New Roman" w:hAnsi="Times New Roman" w:cs="Times New Roman"/>
          <w:sz w:val="24"/>
          <w:szCs w:val="24"/>
        </w:rPr>
        <w:t>(4), 925-936.</w:t>
      </w:r>
      <w:r>
        <w:rPr>
          <w:rFonts w:ascii="Times New Roman" w:hAnsi="Times New Roman" w:cs="Times New Roman"/>
          <w:sz w:val="24"/>
          <w:szCs w:val="24"/>
        </w:rPr>
        <w:t xml:space="preserve"> DOI: </w:t>
      </w:r>
      <w:r w:rsidRPr="00E47BD0">
        <w:rPr>
          <w:rFonts w:ascii="Times New Roman" w:hAnsi="Times New Roman" w:cs="Times New Roman"/>
          <w:sz w:val="24"/>
          <w:szCs w:val="24"/>
        </w:rPr>
        <w:t>https://doi.org/10.1002/jocb.498</w:t>
      </w:r>
    </w:p>
    <w:p w14:paraId="2F7DEE64" w14:textId="77777777" w:rsidR="00494174" w:rsidRDefault="00494174" w:rsidP="00494174">
      <w:pPr>
        <w:pStyle w:val="NoSpacing"/>
        <w:spacing w:after="240"/>
        <w:ind w:left="720" w:hanging="720"/>
        <w:jc w:val="both"/>
        <w:rPr>
          <w:rFonts w:ascii="Times New Roman" w:hAnsi="Times New Roman" w:cs="Times New Roman"/>
          <w:sz w:val="24"/>
          <w:szCs w:val="24"/>
        </w:rPr>
      </w:pPr>
      <w:r w:rsidRPr="003B3EA6">
        <w:rPr>
          <w:rFonts w:ascii="Times New Roman" w:hAnsi="Times New Roman" w:cs="Times New Roman"/>
          <w:sz w:val="24"/>
          <w:szCs w:val="24"/>
        </w:rPr>
        <w:t xml:space="preserve">Waheed, H., Hassan, S.-U., </w:t>
      </w:r>
      <w:proofErr w:type="spellStart"/>
      <w:r w:rsidRPr="003B3EA6">
        <w:rPr>
          <w:rFonts w:ascii="Times New Roman" w:hAnsi="Times New Roman" w:cs="Times New Roman"/>
          <w:sz w:val="24"/>
          <w:szCs w:val="24"/>
        </w:rPr>
        <w:t>Aljohani</w:t>
      </w:r>
      <w:proofErr w:type="spellEnd"/>
      <w:r w:rsidRPr="003B3EA6">
        <w:rPr>
          <w:rFonts w:ascii="Times New Roman" w:hAnsi="Times New Roman" w:cs="Times New Roman"/>
          <w:sz w:val="24"/>
          <w:szCs w:val="24"/>
        </w:rPr>
        <w:t xml:space="preserve">, N. R., Hardman, J., </w:t>
      </w:r>
      <w:proofErr w:type="spellStart"/>
      <w:r w:rsidRPr="003B3EA6">
        <w:rPr>
          <w:rFonts w:ascii="Times New Roman" w:hAnsi="Times New Roman" w:cs="Times New Roman"/>
          <w:sz w:val="24"/>
          <w:szCs w:val="24"/>
        </w:rPr>
        <w:t>Alelyani</w:t>
      </w:r>
      <w:proofErr w:type="spellEnd"/>
      <w:r w:rsidRPr="003B3EA6">
        <w:rPr>
          <w:rFonts w:ascii="Times New Roman" w:hAnsi="Times New Roman" w:cs="Times New Roman"/>
          <w:sz w:val="24"/>
          <w:szCs w:val="24"/>
        </w:rPr>
        <w:t xml:space="preserve">, S., &amp; Nawaz, R. (2020). Predicting academic performance of students from VLE big data using deep learning models. </w:t>
      </w:r>
      <w:r w:rsidRPr="003B3EA6">
        <w:rPr>
          <w:rFonts w:ascii="Times New Roman" w:hAnsi="Times New Roman" w:cs="Times New Roman"/>
          <w:i/>
          <w:iCs/>
          <w:sz w:val="24"/>
          <w:szCs w:val="24"/>
        </w:rPr>
        <w:t>Computers in Human Behavior</w:t>
      </w:r>
      <w:r w:rsidRPr="003B3EA6">
        <w:rPr>
          <w:rFonts w:ascii="Times New Roman" w:hAnsi="Times New Roman" w:cs="Times New Roman"/>
          <w:sz w:val="24"/>
          <w:szCs w:val="24"/>
        </w:rPr>
        <w:t xml:space="preserve">, 104, Article 106189. https://doi.org/ 10.1016/j.chb.2019.106189 </w:t>
      </w:r>
    </w:p>
    <w:p w14:paraId="0D2F329F" w14:textId="77777777" w:rsidR="00494174" w:rsidRPr="00875178" w:rsidRDefault="00494174" w:rsidP="00494174">
      <w:pPr>
        <w:pStyle w:val="NoSpacing"/>
        <w:spacing w:after="240"/>
        <w:ind w:left="720" w:hanging="720"/>
        <w:jc w:val="both"/>
        <w:rPr>
          <w:rFonts w:ascii="Times New Roman" w:hAnsi="Times New Roman" w:cs="Times New Roman"/>
          <w:sz w:val="24"/>
          <w:szCs w:val="24"/>
        </w:rPr>
      </w:pPr>
      <w:r w:rsidRPr="00664797">
        <w:rPr>
          <w:rFonts w:ascii="Times New Roman" w:hAnsi="Times New Roman" w:cs="Times New Roman"/>
          <w:sz w:val="24"/>
          <w:szCs w:val="24"/>
        </w:rPr>
        <w:t>Wang, S., Wang, F., Zhu, Z., Wang, J., Tran, T., &amp; Du, Z. (2024). Artificial intelligence in education: A systematic literature review. </w:t>
      </w:r>
      <w:r w:rsidRPr="00664797">
        <w:rPr>
          <w:rFonts w:ascii="Times New Roman" w:hAnsi="Times New Roman" w:cs="Times New Roman"/>
          <w:i/>
          <w:iCs/>
          <w:sz w:val="24"/>
          <w:szCs w:val="24"/>
        </w:rPr>
        <w:t>Expert Systems with Applications</w:t>
      </w:r>
      <w:r w:rsidRPr="00664797">
        <w:rPr>
          <w:rFonts w:ascii="Times New Roman" w:hAnsi="Times New Roman" w:cs="Times New Roman"/>
          <w:sz w:val="24"/>
          <w:szCs w:val="24"/>
        </w:rPr>
        <w:t>, </w:t>
      </w:r>
      <w:r w:rsidRPr="00664797">
        <w:rPr>
          <w:rFonts w:ascii="Times New Roman" w:hAnsi="Times New Roman" w:cs="Times New Roman"/>
          <w:i/>
          <w:iCs/>
          <w:sz w:val="24"/>
          <w:szCs w:val="24"/>
        </w:rPr>
        <w:t>252</w:t>
      </w:r>
      <w:r w:rsidRPr="00664797">
        <w:rPr>
          <w:rFonts w:ascii="Times New Roman" w:hAnsi="Times New Roman" w:cs="Times New Roman"/>
          <w:sz w:val="24"/>
          <w:szCs w:val="24"/>
        </w:rPr>
        <w:t>, 124167</w:t>
      </w:r>
      <w:r>
        <w:rPr>
          <w:rFonts w:ascii="Times New Roman" w:hAnsi="Times New Roman" w:cs="Times New Roman"/>
          <w:sz w:val="24"/>
          <w:szCs w:val="24"/>
        </w:rPr>
        <w:t>, 1-19.</w:t>
      </w:r>
      <w:r w:rsidRPr="00875178">
        <w:rPr>
          <w:rFonts w:ascii="Times New Roman" w:hAnsi="Times New Roman" w:cs="Times New Roman"/>
          <w:sz w:val="24"/>
          <w:szCs w:val="24"/>
        </w:rPr>
        <w:t xml:space="preserve"> DOI: https://doi.org/10.1016/j.eswa.2024.124167</w:t>
      </w:r>
    </w:p>
    <w:p w14:paraId="66B5AB64"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75178">
        <w:rPr>
          <w:rFonts w:ascii="Times New Roman" w:hAnsi="Times New Roman" w:cs="Times New Roman"/>
          <w:sz w:val="24"/>
          <w:szCs w:val="24"/>
        </w:rPr>
        <w:lastRenderedPageBreak/>
        <w:t xml:space="preserve">Wang, T., &amp; Park, J. (2021). Design and implementation of intelligent sports training system for college students’ mental health education. </w:t>
      </w:r>
      <w:r w:rsidRPr="00875178">
        <w:rPr>
          <w:rFonts w:ascii="Times New Roman" w:hAnsi="Times New Roman" w:cs="Times New Roman"/>
          <w:i/>
          <w:iCs/>
          <w:sz w:val="24"/>
          <w:szCs w:val="24"/>
        </w:rPr>
        <w:t>Frontiers in Psychology</w:t>
      </w:r>
      <w:r w:rsidRPr="00875178">
        <w:rPr>
          <w:rFonts w:ascii="Times New Roman" w:hAnsi="Times New Roman" w:cs="Times New Roman"/>
          <w:sz w:val="24"/>
          <w:szCs w:val="24"/>
        </w:rPr>
        <w:t>, 12, Article 634978. https://doi.org/10.3389/fpsyg.2021.634978</w:t>
      </w:r>
    </w:p>
    <w:p w14:paraId="627D0CEB"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14" w:name="_Hlk185621281"/>
      <w:r w:rsidRPr="00751109">
        <w:rPr>
          <w:rFonts w:ascii="Times New Roman" w:hAnsi="Times New Roman" w:cs="Times New Roman"/>
          <w:sz w:val="24"/>
          <w:szCs w:val="24"/>
        </w:rPr>
        <w:t>Wang, X., Welch, V., Li, M., Yao, L., Littell, J., Li, H., ... &amp; Grimshaw, J. M. (2021). The methodological and reporting characteristics of Campbell reviews: A systematic review. </w:t>
      </w:r>
      <w:r w:rsidRPr="00751109">
        <w:rPr>
          <w:rFonts w:ascii="Times New Roman" w:hAnsi="Times New Roman" w:cs="Times New Roman"/>
          <w:i/>
          <w:iCs/>
          <w:sz w:val="24"/>
          <w:szCs w:val="24"/>
        </w:rPr>
        <w:t>Campbell Systematic Reviews</w:t>
      </w:r>
      <w:r w:rsidRPr="00751109">
        <w:rPr>
          <w:rFonts w:ascii="Times New Roman" w:hAnsi="Times New Roman" w:cs="Times New Roman"/>
          <w:sz w:val="24"/>
          <w:szCs w:val="24"/>
        </w:rPr>
        <w:t>, </w:t>
      </w:r>
      <w:r w:rsidRPr="00751109">
        <w:rPr>
          <w:rFonts w:ascii="Times New Roman" w:hAnsi="Times New Roman" w:cs="Times New Roman"/>
          <w:i/>
          <w:iCs/>
          <w:sz w:val="24"/>
          <w:szCs w:val="24"/>
        </w:rPr>
        <w:t>17</w:t>
      </w:r>
      <w:r w:rsidRPr="00751109">
        <w:rPr>
          <w:rFonts w:ascii="Times New Roman" w:hAnsi="Times New Roman" w:cs="Times New Roman"/>
          <w:sz w:val="24"/>
          <w:szCs w:val="24"/>
        </w:rPr>
        <w:t xml:space="preserve">(1), e1134. </w:t>
      </w:r>
      <w:r>
        <w:rPr>
          <w:rFonts w:ascii="Times New Roman" w:hAnsi="Times New Roman" w:cs="Times New Roman"/>
          <w:sz w:val="24"/>
          <w:szCs w:val="24"/>
        </w:rPr>
        <w:t xml:space="preserve">DOI: </w:t>
      </w:r>
      <w:r w:rsidRPr="00751109">
        <w:rPr>
          <w:rFonts w:ascii="Times New Roman" w:hAnsi="Times New Roman" w:cs="Times New Roman"/>
          <w:sz w:val="24"/>
          <w:szCs w:val="24"/>
        </w:rPr>
        <w:t>https://doi.org/10.1002/cl2.1134</w:t>
      </w:r>
    </w:p>
    <w:p w14:paraId="72657B4B" w14:textId="77777777" w:rsidR="00494174" w:rsidRDefault="00494174" w:rsidP="00494174">
      <w:pPr>
        <w:pStyle w:val="NoSpacing"/>
        <w:spacing w:after="240"/>
        <w:ind w:left="720" w:hanging="720"/>
        <w:jc w:val="both"/>
        <w:rPr>
          <w:rFonts w:ascii="Times New Roman" w:hAnsi="Times New Roman" w:cs="Times New Roman"/>
          <w:sz w:val="24"/>
          <w:szCs w:val="24"/>
        </w:rPr>
      </w:pPr>
      <w:r w:rsidRPr="00E47BD0">
        <w:rPr>
          <w:rFonts w:ascii="Times New Roman" w:hAnsi="Times New Roman" w:cs="Times New Roman"/>
          <w:sz w:val="24"/>
          <w:szCs w:val="24"/>
        </w:rPr>
        <w:t>Wanniarachchi</w:t>
      </w:r>
      <w:r>
        <w:rPr>
          <w:rFonts w:ascii="Times New Roman" w:hAnsi="Times New Roman" w:cs="Times New Roman"/>
          <w:sz w:val="24"/>
          <w:szCs w:val="24"/>
        </w:rPr>
        <w:t xml:space="preserve">, </w:t>
      </w:r>
      <w:r w:rsidRPr="00E47BD0">
        <w:rPr>
          <w:rFonts w:ascii="Times New Roman" w:hAnsi="Times New Roman" w:cs="Times New Roman"/>
          <w:sz w:val="24"/>
          <w:szCs w:val="24"/>
        </w:rPr>
        <w:t>WAAM, &amp; Premadasa</w:t>
      </w:r>
      <w:bookmarkEnd w:id="14"/>
      <w:r>
        <w:rPr>
          <w:rFonts w:ascii="Times New Roman" w:hAnsi="Times New Roman" w:cs="Times New Roman"/>
          <w:sz w:val="24"/>
          <w:szCs w:val="24"/>
        </w:rPr>
        <w:t xml:space="preserve">, </w:t>
      </w:r>
      <w:r w:rsidRPr="00E47BD0">
        <w:rPr>
          <w:rFonts w:ascii="Times New Roman" w:hAnsi="Times New Roman" w:cs="Times New Roman"/>
          <w:sz w:val="24"/>
          <w:szCs w:val="24"/>
        </w:rPr>
        <w:t>HKS</w:t>
      </w:r>
      <w:r>
        <w:rPr>
          <w:rFonts w:ascii="Times New Roman" w:hAnsi="Times New Roman" w:cs="Times New Roman"/>
          <w:sz w:val="24"/>
          <w:szCs w:val="24"/>
        </w:rPr>
        <w:t>.</w:t>
      </w:r>
      <w:r w:rsidRPr="00E47BD0">
        <w:rPr>
          <w:rFonts w:ascii="Times New Roman" w:hAnsi="Times New Roman" w:cs="Times New Roman"/>
          <w:sz w:val="24"/>
          <w:szCs w:val="24"/>
        </w:rPr>
        <w:t xml:space="preserve"> (2024). Identifying the Learning Style of Students Using Machine Learning Techniques: An Approach of Felder Silverman Learning Style Model (FSLSM). </w:t>
      </w:r>
      <w:r w:rsidRPr="00E47BD0">
        <w:rPr>
          <w:rFonts w:ascii="Times New Roman" w:hAnsi="Times New Roman" w:cs="Times New Roman"/>
          <w:i/>
          <w:iCs/>
          <w:sz w:val="24"/>
          <w:szCs w:val="24"/>
        </w:rPr>
        <w:t>Asian Journal of Research in Computer Science</w:t>
      </w:r>
      <w:r w:rsidRPr="00E47BD0">
        <w:rPr>
          <w:rFonts w:ascii="Times New Roman" w:hAnsi="Times New Roman" w:cs="Times New Roman"/>
          <w:sz w:val="24"/>
          <w:szCs w:val="24"/>
        </w:rPr>
        <w:t>, </w:t>
      </w:r>
      <w:r w:rsidRPr="00E47BD0">
        <w:rPr>
          <w:rFonts w:ascii="Times New Roman" w:hAnsi="Times New Roman" w:cs="Times New Roman"/>
          <w:i/>
          <w:iCs/>
          <w:sz w:val="24"/>
          <w:szCs w:val="24"/>
        </w:rPr>
        <w:t>17</w:t>
      </w:r>
      <w:r w:rsidRPr="00E47BD0">
        <w:rPr>
          <w:rFonts w:ascii="Times New Roman" w:hAnsi="Times New Roman" w:cs="Times New Roman"/>
          <w:sz w:val="24"/>
          <w:szCs w:val="24"/>
        </w:rPr>
        <w:t>(3), 15-37.</w:t>
      </w:r>
      <w:r>
        <w:rPr>
          <w:rFonts w:ascii="Times New Roman" w:hAnsi="Times New Roman" w:cs="Times New Roman"/>
          <w:sz w:val="24"/>
          <w:szCs w:val="24"/>
        </w:rPr>
        <w:t xml:space="preserve"> DOI: </w:t>
      </w:r>
      <w:r w:rsidRPr="00E47BD0">
        <w:rPr>
          <w:rFonts w:ascii="Times New Roman" w:hAnsi="Times New Roman" w:cs="Times New Roman"/>
          <w:sz w:val="24"/>
          <w:szCs w:val="24"/>
        </w:rPr>
        <w:t>https://doi.org/10.9734/ajrcos/2024/v17i3422</w:t>
      </w:r>
    </w:p>
    <w:p w14:paraId="3A37E9FA" w14:textId="77777777" w:rsidR="00494174" w:rsidRDefault="00494174" w:rsidP="00494174">
      <w:pPr>
        <w:pStyle w:val="NoSpacing"/>
        <w:spacing w:after="240"/>
        <w:ind w:left="720" w:hanging="720"/>
        <w:jc w:val="both"/>
        <w:rPr>
          <w:rFonts w:ascii="Times New Roman" w:hAnsi="Times New Roman" w:cs="Times New Roman"/>
          <w:sz w:val="24"/>
          <w:szCs w:val="24"/>
        </w:rPr>
      </w:pPr>
      <w:r w:rsidRPr="00C531F0">
        <w:rPr>
          <w:rFonts w:ascii="Times New Roman" w:hAnsi="Times New Roman" w:cs="Times New Roman"/>
          <w:sz w:val="24"/>
          <w:szCs w:val="24"/>
        </w:rPr>
        <w:t xml:space="preserve">Wells, R.E. (2023). </w:t>
      </w:r>
      <w:r w:rsidRPr="00C531F0">
        <w:rPr>
          <w:rFonts w:ascii="Times New Roman" w:hAnsi="Times New Roman" w:cs="Times New Roman"/>
          <w:i/>
          <w:iCs/>
          <w:sz w:val="24"/>
          <w:szCs w:val="24"/>
        </w:rPr>
        <w:t>Strong AI vs. weak AI: What’s the difference? Strong AI can do anything a human can do, while weak AI is limited to a specific task</w:t>
      </w:r>
      <w:r w:rsidRPr="00C531F0">
        <w:rPr>
          <w:rFonts w:ascii="Times New Roman" w:hAnsi="Times New Roman" w:cs="Times New Roman"/>
          <w:sz w:val="24"/>
          <w:szCs w:val="24"/>
        </w:rPr>
        <w:t xml:space="preserve">. </w:t>
      </w:r>
      <w:proofErr w:type="spellStart"/>
      <w:r w:rsidRPr="00C531F0">
        <w:rPr>
          <w:rFonts w:ascii="Times New Roman" w:hAnsi="Times New Roman" w:cs="Times New Roman"/>
          <w:sz w:val="24"/>
          <w:szCs w:val="24"/>
        </w:rPr>
        <w:t>LifeWire</w:t>
      </w:r>
      <w:proofErr w:type="spellEnd"/>
      <w:r w:rsidRPr="00C531F0">
        <w:rPr>
          <w:rFonts w:ascii="Times New Roman" w:hAnsi="Times New Roman" w:cs="Times New Roman"/>
          <w:sz w:val="24"/>
          <w:szCs w:val="24"/>
        </w:rPr>
        <w:t>. Retrieved August 22, 2023 from https://www.lifewire.com/strong-ai-vs-weak-ai-7508012.</w:t>
      </w:r>
    </w:p>
    <w:p w14:paraId="0E17EDDF"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405F8">
        <w:rPr>
          <w:rFonts w:ascii="Times New Roman" w:hAnsi="Times New Roman" w:cs="Times New Roman"/>
          <w:sz w:val="24"/>
          <w:szCs w:val="24"/>
        </w:rPr>
        <w:t xml:space="preserve">Weng, X., &amp; Chiu, T. K. F. (2023). Instructional design and learning outcomes of intelligent computer assisted language learning: Systematic review in the field. </w:t>
      </w:r>
      <w:r w:rsidRPr="008405F8">
        <w:rPr>
          <w:rFonts w:ascii="Times New Roman" w:hAnsi="Times New Roman" w:cs="Times New Roman"/>
          <w:i/>
          <w:iCs/>
          <w:sz w:val="24"/>
          <w:szCs w:val="24"/>
        </w:rPr>
        <w:t>Computers and Education: Artificial Intelligence</w:t>
      </w:r>
      <w:r w:rsidRPr="008405F8">
        <w:rPr>
          <w:rFonts w:ascii="Times New Roman" w:hAnsi="Times New Roman" w:cs="Times New Roman"/>
          <w:sz w:val="24"/>
          <w:szCs w:val="24"/>
        </w:rPr>
        <w:t>, 4, 100117. https://doi.org/10.1016/j.caeai.2022.100117</w:t>
      </w:r>
    </w:p>
    <w:p w14:paraId="470D3384"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A2711">
        <w:rPr>
          <w:rFonts w:ascii="Times New Roman" w:hAnsi="Times New Roman" w:cs="Times New Roman"/>
          <w:sz w:val="24"/>
          <w:szCs w:val="24"/>
        </w:rPr>
        <w:t>Wilson, J., Huang, Y., Palermo, C., Beard, G., &amp; MacArthur, C. A. (2021). Automated feedback and automated scoring in the elementary grades: Usage, attitudes, and associations with writing outcomes in a districtwide implementation of MI Write. </w:t>
      </w:r>
      <w:r w:rsidRPr="008A2711">
        <w:rPr>
          <w:rFonts w:ascii="Times New Roman" w:hAnsi="Times New Roman" w:cs="Times New Roman"/>
          <w:i/>
          <w:iCs/>
          <w:sz w:val="24"/>
          <w:szCs w:val="24"/>
        </w:rPr>
        <w:t>International Journal of Artificial Intelligence in Education</w:t>
      </w:r>
      <w:r w:rsidRPr="008A2711">
        <w:rPr>
          <w:rFonts w:ascii="Times New Roman" w:hAnsi="Times New Roman" w:cs="Times New Roman"/>
          <w:sz w:val="24"/>
          <w:szCs w:val="24"/>
        </w:rPr>
        <w:t>, </w:t>
      </w:r>
      <w:r w:rsidRPr="008A2711">
        <w:rPr>
          <w:rFonts w:ascii="Times New Roman" w:hAnsi="Times New Roman" w:cs="Times New Roman"/>
          <w:i/>
          <w:iCs/>
          <w:sz w:val="24"/>
          <w:szCs w:val="24"/>
        </w:rPr>
        <w:t>31</w:t>
      </w:r>
      <w:r w:rsidRPr="008A2711">
        <w:rPr>
          <w:rFonts w:ascii="Times New Roman" w:hAnsi="Times New Roman" w:cs="Times New Roman"/>
          <w:sz w:val="24"/>
          <w:szCs w:val="24"/>
        </w:rPr>
        <w:t>(2), 234-276.</w:t>
      </w:r>
      <w:r>
        <w:rPr>
          <w:rFonts w:ascii="Times New Roman" w:hAnsi="Times New Roman" w:cs="Times New Roman"/>
          <w:sz w:val="24"/>
          <w:szCs w:val="24"/>
        </w:rPr>
        <w:t xml:space="preserve"> DOI: </w:t>
      </w:r>
      <w:r w:rsidRPr="008A2711">
        <w:rPr>
          <w:rFonts w:ascii="Times New Roman" w:hAnsi="Times New Roman" w:cs="Times New Roman"/>
          <w:sz w:val="24"/>
          <w:szCs w:val="24"/>
        </w:rPr>
        <w:t>https://doi.org/10.1007/s40593-020-00236-w</w:t>
      </w:r>
    </w:p>
    <w:p w14:paraId="607E2EEF" w14:textId="77777777" w:rsidR="00494174" w:rsidRDefault="00494174" w:rsidP="00494174">
      <w:pPr>
        <w:pStyle w:val="NoSpacing"/>
        <w:spacing w:after="240"/>
        <w:ind w:left="720" w:hanging="720"/>
        <w:jc w:val="both"/>
        <w:rPr>
          <w:rFonts w:ascii="Times New Roman" w:hAnsi="Times New Roman" w:cs="Times New Roman"/>
          <w:sz w:val="24"/>
          <w:szCs w:val="24"/>
        </w:rPr>
      </w:pPr>
      <w:r w:rsidRPr="00E47BD0">
        <w:rPr>
          <w:rFonts w:ascii="Times New Roman" w:hAnsi="Times New Roman" w:cs="Times New Roman"/>
          <w:sz w:val="24"/>
          <w:szCs w:val="24"/>
        </w:rPr>
        <w:t xml:space="preserve">Winkler, R., Sollner, M., &amp; Leimeister, J. M. (2021). Enhancing problem-solving skills with smart personal assistant technology. </w:t>
      </w:r>
      <w:r w:rsidRPr="00E47BD0">
        <w:rPr>
          <w:rFonts w:ascii="Times New Roman" w:hAnsi="Times New Roman" w:cs="Times New Roman"/>
          <w:i/>
          <w:iCs/>
          <w:sz w:val="24"/>
          <w:szCs w:val="24"/>
        </w:rPr>
        <w:t>Computers &amp; Education</w:t>
      </w:r>
      <w:r w:rsidRPr="00E47BD0">
        <w:rPr>
          <w:rFonts w:ascii="Times New Roman" w:hAnsi="Times New Roman" w:cs="Times New Roman"/>
          <w:sz w:val="24"/>
          <w:szCs w:val="24"/>
        </w:rPr>
        <w:t>, 165, Article 104148. https://doi.org/10.1016/j.compedu.2021.104148</w:t>
      </w:r>
    </w:p>
    <w:p w14:paraId="63DB7AD0"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D391D">
        <w:rPr>
          <w:rFonts w:ascii="Times New Roman" w:hAnsi="Times New Roman" w:cs="Times New Roman"/>
          <w:sz w:val="24"/>
          <w:szCs w:val="24"/>
        </w:rPr>
        <w:t>Xu, W., Meng, J., Raja, S. K. S., Priya, M. P., &amp; Kiruthiga Devi, M. (2023). Artificial intelligence in constructing personalized and accurate feedback systems for students. </w:t>
      </w:r>
      <w:r w:rsidRPr="008D391D">
        <w:rPr>
          <w:rFonts w:ascii="Times New Roman" w:hAnsi="Times New Roman" w:cs="Times New Roman"/>
          <w:i/>
          <w:iCs/>
          <w:sz w:val="24"/>
          <w:szCs w:val="24"/>
        </w:rPr>
        <w:t>International Journal of Modeling, Simulation, and Scientific Computing</w:t>
      </w:r>
      <w:r w:rsidRPr="008D391D">
        <w:rPr>
          <w:rFonts w:ascii="Times New Roman" w:hAnsi="Times New Roman" w:cs="Times New Roman"/>
          <w:sz w:val="24"/>
          <w:szCs w:val="24"/>
        </w:rPr>
        <w:t>, </w:t>
      </w:r>
      <w:r w:rsidRPr="008D391D">
        <w:rPr>
          <w:rFonts w:ascii="Times New Roman" w:hAnsi="Times New Roman" w:cs="Times New Roman"/>
          <w:i/>
          <w:iCs/>
          <w:sz w:val="24"/>
          <w:szCs w:val="24"/>
        </w:rPr>
        <w:t>14</w:t>
      </w:r>
      <w:r w:rsidRPr="008D391D">
        <w:rPr>
          <w:rFonts w:ascii="Times New Roman" w:hAnsi="Times New Roman" w:cs="Times New Roman"/>
          <w:sz w:val="24"/>
          <w:szCs w:val="24"/>
        </w:rPr>
        <w:t>(01), 2341001.</w:t>
      </w:r>
      <w:r>
        <w:rPr>
          <w:rFonts w:ascii="Times New Roman" w:hAnsi="Times New Roman" w:cs="Times New Roman"/>
          <w:sz w:val="24"/>
          <w:szCs w:val="24"/>
        </w:rPr>
        <w:t xml:space="preserve"> DOI: </w:t>
      </w:r>
      <w:r w:rsidRPr="006F3D17">
        <w:rPr>
          <w:rFonts w:ascii="Times New Roman" w:hAnsi="Times New Roman" w:cs="Times New Roman"/>
          <w:sz w:val="24"/>
          <w:szCs w:val="24"/>
        </w:rPr>
        <w:t>https://doi.org/10.1142/S1793962323410015</w:t>
      </w:r>
    </w:p>
    <w:p w14:paraId="76035E4B" w14:textId="77777777" w:rsidR="00494174" w:rsidRDefault="00494174" w:rsidP="00494174">
      <w:pPr>
        <w:pStyle w:val="NoSpacing"/>
        <w:spacing w:after="240"/>
        <w:ind w:left="720" w:hanging="720"/>
        <w:jc w:val="both"/>
        <w:rPr>
          <w:rFonts w:ascii="Times New Roman" w:hAnsi="Times New Roman" w:cs="Times New Roman"/>
          <w:sz w:val="24"/>
          <w:szCs w:val="24"/>
        </w:rPr>
      </w:pPr>
      <w:proofErr w:type="spellStart"/>
      <w:r w:rsidRPr="009274F3">
        <w:rPr>
          <w:rFonts w:ascii="Times New Roman" w:hAnsi="Times New Roman" w:cs="Times New Roman"/>
          <w:sz w:val="24"/>
          <w:szCs w:val="24"/>
        </w:rPr>
        <w:t>Zarris</w:t>
      </w:r>
      <w:proofErr w:type="spellEnd"/>
      <w:r w:rsidRPr="009274F3">
        <w:rPr>
          <w:rFonts w:ascii="Times New Roman" w:hAnsi="Times New Roman" w:cs="Times New Roman"/>
          <w:sz w:val="24"/>
          <w:szCs w:val="24"/>
        </w:rPr>
        <w:t xml:space="preserve">, D., &amp; </w:t>
      </w:r>
      <w:proofErr w:type="spellStart"/>
      <w:r w:rsidRPr="009274F3">
        <w:rPr>
          <w:rFonts w:ascii="Times New Roman" w:hAnsi="Times New Roman" w:cs="Times New Roman"/>
          <w:sz w:val="24"/>
          <w:szCs w:val="24"/>
        </w:rPr>
        <w:t>Sozos</w:t>
      </w:r>
      <w:proofErr w:type="spellEnd"/>
      <w:r w:rsidRPr="009274F3">
        <w:rPr>
          <w:rFonts w:ascii="Times New Roman" w:hAnsi="Times New Roman" w:cs="Times New Roman"/>
          <w:sz w:val="24"/>
          <w:szCs w:val="24"/>
        </w:rPr>
        <w:t>, S. (2023). Educational Artificial Intelligent Chatbot: Teacher Assistant &amp; Study Buddy.</w:t>
      </w:r>
      <w:r>
        <w:rPr>
          <w:rFonts w:ascii="Times New Roman" w:hAnsi="Times New Roman" w:cs="Times New Roman"/>
          <w:sz w:val="24"/>
          <w:szCs w:val="24"/>
        </w:rPr>
        <w:t xml:space="preserve"> Retrieved on December 5, 2024 at </w:t>
      </w:r>
      <w:r w:rsidRPr="009274F3">
        <w:rPr>
          <w:rFonts w:ascii="Times New Roman" w:hAnsi="Times New Roman" w:cs="Times New Roman"/>
          <w:sz w:val="24"/>
          <w:szCs w:val="24"/>
        </w:rPr>
        <w:t>https://www.diva-portal.org/smash/get/diva2:1802805/FULLTEXT01.pdf</w:t>
      </w:r>
    </w:p>
    <w:p w14:paraId="7A455030" w14:textId="77777777" w:rsidR="00494174" w:rsidRPr="005E2724" w:rsidRDefault="00494174" w:rsidP="00494174">
      <w:pPr>
        <w:pStyle w:val="NoSpacing"/>
        <w:spacing w:after="240"/>
        <w:ind w:left="720" w:hanging="720"/>
        <w:jc w:val="both"/>
        <w:rPr>
          <w:rFonts w:ascii="Times New Roman" w:hAnsi="Times New Roman" w:cs="Times New Roman"/>
          <w:sz w:val="24"/>
          <w:szCs w:val="24"/>
        </w:rPr>
      </w:pPr>
      <w:r w:rsidRPr="00E47BD0">
        <w:rPr>
          <w:rFonts w:ascii="Times New Roman" w:hAnsi="Times New Roman" w:cs="Times New Roman"/>
          <w:sz w:val="24"/>
          <w:szCs w:val="24"/>
        </w:rPr>
        <w:t>Zhang, D., Wang, C., Yuan, T., Li, X., Yang, L., Huang, A., ... &amp; Zhang, L. (2023). Psychometric properties of the Coronavirus Anxiety Scale based on Classical Test Theory (CTT) and Item Response Theory (IRT) models among Chinese front-line healthcare workers. </w:t>
      </w:r>
      <w:r w:rsidRPr="00E47BD0">
        <w:rPr>
          <w:rFonts w:ascii="Times New Roman" w:hAnsi="Times New Roman" w:cs="Times New Roman"/>
          <w:i/>
          <w:iCs/>
          <w:sz w:val="24"/>
          <w:szCs w:val="24"/>
        </w:rPr>
        <w:t>BMC psychology</w:t>
      </w:r>
      <w:r w:rsidRPr="00E47BD0">
        <w:rPr>
          <w:rFonts w:ascii="Times New Roman" w:hAnsi="Times New Roman" w:cs="Times New Roman"/>
          <w:sz w:val="24"/>
          <w:szCs w:val="24"/>
        </w:rPr>
        <w:t>, </w:t>
      </w:r>
      <w:r w:rsidRPr="00E47BD0">
        <w:rPr>
          <w:rFonts w:ascii="Times New Roman" w:hAnsi="Times New Roman" w:cs="Times New Roman"/>
          <w:i/>
          <w:iCs/>
          <w:sz w:val="24"/>
          <w:szCs w:val="24"/>
        </w:rPr>
        <w:t>11</w:t>
      </w:r>
      <w:r w:rsidRPr="00E47BD0">
        <w:rPr>
          <w:rFonts w:ascii="Times New Roman" w:hAnsi="Times New Roman" w:cs="Times New Roman"/>
          <w:sz w:val="24"/>
          <w:szCs w:val="24"/>
        </w:rPr>
        <w:t>(1), 224.</w:t>
      </w:r>
      <w:r>
        <w:rPr>
          <w:rFonts w:ascii="Times New Roman" w:hAnsi="Times New Roman" w:cs="Times New Roman"/>
          <w:sz w:val="24"/>
          <w:szCs w:val="24"/>
        </w:rPr>
        <w:t xml:space="preserve"> DOI: </w:t>
      </w:r>
      <w:r w:rsidRPr="00116580">
        <w:rPr>
          <w:rFonts w:ascii="Times New Roman" w:hAnsi="Times New Roman" w:cs="Times New Roman"/>
          <w:sz w:val="24"/>
          <w:szCs w:val="24"/>
        </w:rPr>
        <w:t>https://doi.org/10.1186/s40359-023-01251-x</w:t>
      </w:r>
    </w:p>
    <w:p w14:paraId="502245D6" w14:textId="77777777" w:rsidR="00494174" w:rsidRDefault="00494174" w:rsidP="00494174">
      <w:pPr>
        <w:pStyle w:val="NoSpacing"/>
        <w:spacing w:after="240"/>
        <w:ind w:left="720" w:hanging="720"/>
        <w:jc w:val="both"/>
        <w:rPr>
          <w:rFonts w:ascii="Times New Roman" w:hAnsi="Times New Roman" w:cs="Times New Roman"/>
          <w:sz w:val="24"/>
          <w:szCs w:val="24"/>
        </w:rPr>
      </w:pPr>
      <w:r w:rsidRPr="001D635F">
        <w:rPr>
          <w:rFonts w:ascii="Times New Roman" w:hAnsi="Times New Roman" w:cs="Times New Roman"/>
          <w:sz w:val="24"/>
          <w:szCs w:val="24"/>
        </w:rPr>
        <w:lastRenderedPageBreak/>
        <w:t xml:space="preserve">Zhang, H., &amp; Han, X. (2021). Influence of vocalized reading practice on English learning and psychological problems of middle school students. </w:t>
      </w:r>
      <w:r w:rsidRPr="001D635F">
        <w:rPr>
          <w:rFonts w:ascii="Times New Roman" w:hAnsi="Times New Roman" w:cs="Times New Roman"/>
          <w:i/>
          <w:iCs/>
          <w:sz w:val="24"/>
          <w:szCs w:val="24"/>
        </w:rPr>
        <w:t>Frontiers in Psychology, 12</w:t>
      </w:r>
      <w:r w:rsidRPr="001D635F">
        <w:rPr>
          <w:rFonts w:ascii="Times New Roman" w:hAnsi="Times New Roman" w:cs="Times New Roman"/>
          <w:sz w:val="24"/>
          <w:szCs w:val="24"/>
        </w:rPr>
        <w:t>, Article 709023. https://doi.org/10.3389/fpsyg.2021.709023</w:t>
      </w:r>
    </w:p>
    <w:p w14:paraId="4DDDFB15" w14:textId="52873D2E" w:rsidR="00494174" w:rsidRDefault="00494174" w:rsidP="00494174">
      <w:pPr>
        <w:pStyle w:val="NoSpacing"/>
        <w:spacing w:after="240"/>
        <w:ind w:left="720" w:hanging="720"/>
        <w:jc w:val="both"/>
        <w:rPr>
          <w:rFonts w:ascii="Times New Roman" w:hAnsi="Times New Roman" w:cs="Times New Roman"/>
          <w:sz w:val="24"/>
          <w:szCs w:val="24"/>
        </w:rPr>
      </w:pPr>
      <w:bookmarkStart w:id="15" w:name="_Hlk185591696"/>
      <w:r w:rsidRPr="00895E04">
        <w:rPr>
          <w:rFonts w:ascii="Times New Roman" w:hAnsi="Times New Roman" w:cs="Times New Roman"/>
          <w:sz w:val="24"/>
          <w:szCs w:val="24"/>
        </w:rPr>
        <w:t>Zhang</w:t>
      </w:r>
      <w:bookmarkEnd w:id="15"/>
      <w:r w:rsidRPr="00895E04">
        <w:rPr>
          <w:rFonts w:ascii="Times New Roman" w:hAnsi="Times New Roman" w:cs="Times New Roman"/>
          <w:sz w:val="24"/>
          <w:szCs w:val="24"/>
        </w:rPr>
        <w:t>, H., Huang, T., Liu, S., Yin, H., Li, J., Yang, H., &amp; Xia, Y. (2020). A learning style classification approach based on deep belief network for large-scale online education. </w:t>
      </w:r>
      <w:r w:rsidRPr="00895E04">
        <w:rPr>
          <w:rFonts w:ascii="Times New Roman" w:hAnsi="Times New Roman" w:cs="Times New Roman"/>
          <w:i/>
          <w:iCs/>
          <w:sz w:val="24"/>
          <w:szCs w:val="24"/>
        </w:rPr>
        <w:t>Journal of cloud computing</w:t>
      </w:r>
      <w:r w:rsidRPr="00895E04">
        <w:rPr>
          <w:rFonts w:ascii="Times New Roman" w:hAnsi="Times New Roman" w:cs="Times New Roman"/>
          <w:sz w:val="24"/>
          <w:szCs w:val="24"/>
        </w:rPr>
        <w:t>, </w:t>
      </w:r>
      <w:r w:rsidRPr="00895E04">
        <w:rPr>
          <w:rFonts w:ascii="Times New Roman" w:hAnsi="Times New Roman" w:cs="Times New Roman"/>
          <w:i/>
          <w:iCs/>
          <w:sz w:val="24"/>
          <w:szCs w:val="24"/>
        </w:rPr>
        <w:t>9</w:t>
      </w:r>
      <w:r w:rsidRPr="00895E04">
        <w:rPr>
          <w:rFonts w:ascii="Times New Roman" w:hAnsi="Times New Roman" w:cs="Times New Roman"/>
          <w:sz w:val="24"/>
          <w:szCs w:val="24"/>
        </w:rPr>
        <w:t>, 1-17.</w:t>
      </w:r>
      <w:r>
        <w:rPr>
          <w:rFonts w:ascii="Times New Roman" w:hAnsi="Times New Roman" w:cs="Times New Roman"/>
          <w:sz w:val="24"/>
          <w:szCs w:val="24"/>
        </w:rPr>
        <w:t xml:space="preserve"> DOI: </w:t>
      </w:r>
      <w:hyperlink r:id="rId8" w:history="1">
        <w:r w:rsidR="000B4791" w:rsidRPr="005344DF">
          <w:rPr>
            <w:rStyle w:val="Hyperlink"/>
            <w:rFonts w:ascii="Times New Roman" w:hAnsi="Times New Roman" w:cs="Times New Roman"/>
            <w:sz w:val="24"/>
            <w:szCs w:val="24"/>
          </w:rPr>
          <w:t>https://doi.org/10.1186/s13677-020-00165-y</w:t>
        </w:r>
      </w:hyperlink>
    </w:p>
    <w:p w14:paraId="127F0D12" w14:textId="6B49F30E" w:rsidR="000B4791" w:rsidRDefault="000B4791" w:rsidP="00494174">
      <w:pPr>
        <w:pStyle w:val="NoSpacing"/>
        <w:spacing w:after="240"/>
        <w:ind w:left="720" w:hanging="720"/>
        <w:jc w:val="both"/>
        <w:rPr>
          <w:rFonts w:ascii="Times New Roman" w:hAnsi="Times New Roman" w:cs="Times New Roman"/>
          <w:sz w:val="24"/>
          <w:szCs w:val="24"/>
        </w:rPr>
      </w:pPr>
      <w:r w:rsidRPr="00DC0715">
        <w:rPr>
          <w:rFonts w:ascii="Times New Roman" w:hAnsi="Times New Roman" w:cs="Times New Roman"/>
          <w:sz w:val="24"/>
          <w:szCs w:val="24"/>
          <w:highlight w:val="yellow"/>
        </w:rPr>
        <w:t xml:space="preserve">Klimova, B., </w:t>
      </w:r>
      <w:proofErr w:type="spellStart"/>
      <w:r w:rsidRPr="00DC0715">
        <w:rPr>
          <w:rFonts w:ascii="Times New Roman" w:hAnsi="Times New Roman" w:cs="Times New Roman"/>
          <w:sz w:val="24"/>
          <w:szCs w:val="24"/>
          <w:highlight w:val="yellow"/>
        </w:rPr>
        <w:t>Pikhart</w:t>
      </w:r>
      <w:proofErr w:type="spellEnd"/>
      <w:r w:rsidRPr="00DC0715">
        <w:rPr>
          <w:rFonts w:ascii="Times New Roman" w:hAnsi="Times New Roman" w:cs="Times New Roman"/>
          <w:sz w:val="24"/>
          <w:szCs w:val="24"/>
          <w:highlight w:val="yellow"/>
        </w:rPr>
        <w:t xml:space="preserve">, M., &amp; </w:t>
      </w:r>
      <w:proofErr w:type="spellStart"/>
      <w:r w:rsidRPr="00DC0715">
        <w:rPr>
          <w:rFonts w:ascii="Times New Roman" w:hAnsi="Times New Roman" w:cs="Times New Roman"/>
          <w:sz w:val="24"/>
          <w:szCs w:val="24"/>
          <w:highlight w:val="yellow"/>
        </w:rPr>
        <w:t>Kacetl</w:t>
      </w:r>
      <w:proofErr w:type="spellEnd"/>
      <w:r w:rsidRPr="00DC0715">
        <w:rPr>
          <w:rFonts w:ascii="Times New Roman" w:hAnsi="Times New Roman" w:cs="Times New Roman"/>
          <w:sz w:val="24"/>
          <w:szCs w:val="24"/>
          <w:highlight w:val="yellow"/>
        </w:rPr>
        <w:t>, J. (2023). Ethical issues of the use of AI-driven mobile apps for education. </w:t>
      </w:r>
      <w:r w:rsidRPr="00DC0715">
        <w:rPr>
          <w:rFonts w:ascii="Times New Roman" w:hAnsi="Times New Roman" w:cs="Times New Roman"/>
          <w:i/>
          <w:iCs/>
          <w:sz w:val="24"/>
          <w:szCs w:val="24"/>
          <w:highlight w:val="yellow"/>
        </w:rPr>
        <w:t>Frontiers in Public Health</w:t>
      </w:r>
      <w:r w:rsidRPr="00DC0715">
        <w:rPr>
          <w:rFonts w:ascii="Times New Roman" w:hAnsi="Times New Roman" w:cs="Times New Roman"/>
          <w:sz w:val="24"/>
          <w:szCs w:val="24"/>
          <w:highlight w:val="yellow"/>
        </w:rPr>
        <w:t>, </w:t>
      </w:r>
      <w:r w:rsidRPr="00DC0715">
        <w:rPr>
          <w:rFonts w:ascii="Times New Roman" w:hAnsi="Times New Roman" w:cs="Times New Roman"/>
          <w:i/>
          <w:iCs/>
          <w:sz w:val="24"/>
          <w:szCs w:val="24"/>
          <w:highlight w:val="yellow"/>
        </w:rPr>
        <w:t>10</w:t>
      </w:r>
      <w:r w:rsidRPr="00DC0715">
        <w:rPr>
          <w:rFonts w:ascii="Times New Roman" w:hAnsi="Times New Roman" w:cs="Times New Roman"/>
          <w:sz w:val="24"/>
          <w:szCs w:val="24"/>
          <w:highlight w:val="yellow"/>
        </w:rPr>
        <w:t>, 1118116.</w:t>
      </w:r>
    </w:p>
    <w:p w14:paraId="6C0C6CFF" w14:textId="254A1BA8" w:rsidR="00035914" w:rsidRDefault="00035914" w:rsidP="00494174">
      <w:pPr>
        <w:pStyle w:val="NoSpacing"/>
        <w:spacing w:after="240"/>
        <w:ind w:left="720" w:hanging="720"/>
        <w:jc w:val="both"/>
        <w:rPr>
          <w:rFonts w:ascii="Times New Roman" w:hAnsi="Times New Roman" w:cs="Times New Roman"/>
          <w:sz w:val="24"/>
          <w:szCs w:val="24"/>
        </w:rPr>
      </w:pPr>
      <w:proofErr w:type="spellStart"/>
      <w:r w:rsidRPr="00DC0715">
        <w:rPr>
          <w:rFonts w:ascii="Times New Roman" w:hAnsi="Times New Roman" w:cs="Times New Roman"/>
          <w:sz w:val="24"/>
          <w:szCs w:val="24"/>
          <w:highlight w:val="yellow"/>
        </w:rPr>
        <w:t>İçen</w:t>
      </w:r>
      <w:proofErr w:type="spellEnd"/>
      <w:r w:rsidRPr="00DC0715">
        <w:rPr>
          <w:rFonts w:ascii="Times New Roman" w:hAnsi="Times New Roman" w:cs="Times New Roman"/>
          <w:sz w:val="24"/>
          <w:szCs w:val="24"/>
          <w:highlight w:val="yellow"/>
        </w:rPr>
        <w:t>, M. (2022). The future of education utilizing artificial intelligence in Turkey. </w:t>
      </w:r>
      <w:r w:rsidRPr="00DC0715">
        <w:rPr>
          <w:rFonts w:ascii="Times New Roman" w:hAnsi="Times New Roman" w:cs="Times New Roman"/>
          <w:i/>
          <w:iCs/>
          <w:sz w:val="24"/>
          <w:szCs w:val="24"/>
          <w:highlight w:val="yellow"/>
        </w:rPr>
        <w:t>Humanities and Social Sciences Communications</w:t>
      </w:r>
      <w:r w:rsidRPr="00DC0715">
        <w:rPr>
          <w:rFonts w:ascii="Times New Roman" w:hAnsi="Times New Roman" w:cs="Times New Roman"/>
          <w:sz w:val="24"/>
          <w:szCs w:val="24"/>
          <w:highlight w:val="yellow"/>
        </w:rPr>
        <w:t>, </w:t>
      </w:r>
      <w:r w:rsidRPr="00DC0715">
        <w:rPr>
          <w:rFonts w:ascii="Times New Roman" w:hAnsi="Times New Roman" w:cs="Times New Roman"/>
          <w:i/>
          <w:iCs/>
          <w:sz w:val="24"/>
          <w:szCs w:val="24"/>
          <w:highlight w:val="yellow"/>
        </w:rPr>
        <w:t>9</w:t>
      </w:r>
      <w:r w:rsidRPr="00DC0715">
        <w:rPr>
          <w:rFonts w:ascii="Times New Roman" w:hAnsi="Times New Roman" w:cs="Times New Roman"/>
          <w:sz w:val="24"/>
          <w:szCs w:val="24"/>
          <w:highlight w:val="yellow"/>
        </w:rPr>
        <w:t>(1), 1-10.</w:t>
      </w:r>
    </w:p>
    <w:p w14:paraId="7C1487FC" w14:textId="20DD1341" w:rsidR="00035A86" w:rsidRDefault="00035A86" w:rsidP="00494174">
      <w:pPr>
        <w:pStyle w:val="NoSpacing"/>
        <w:spacing w:after="240"/>
        <w:ind w:left="720" w:hanging="720"/>
        <w:jc w:val="both"/>
        <w:rPr>
          <w:rFonts w:ascii="Times New Roman" w:hAnsi="Times New Roman" w:cs="Times New Roman"/>
          <w:sz w:val="24"/>
          <w:szCs w:val="24"/>
        </w:rPr>
      </w:pPr>
      <w:r w:rsidRPr="00DC0715">
        <w:rPr>
          <w:rFonts w:ascii="Times New Roman" w:hAnsi="Times New Roman" w:cs="Times New Roman"/>
          <w:sz w:val="24"/>
          <w:szCs w:val="24"/>
          <w:highlight w:val="yellow"/>
        </w:rPr>
        <w:t>Ouyang, F., Zheng, L., &amp; Jiao, P. (2022). Artificial intelligence in online higher education: A systematic review of empirical research from 2011 to 2020. </w:t>
      </w:r>
      <w:r w:rsidRPr="00DC0715">
        <w:rPr>
          <w:rFonts w:ascii="Times New Roman" w:hAnsi="Times New Roman" w:cs="Times New Roman"/>
          <w:i/>
          <w:iCs/>
          <w:sz w:val="24"/>
          <w:szCs w:val="24"/>
          <w:highlight w:val="yellow"/>
        </w:rPr>
        <w:t>Education and Information Technologies</w:t>
      </w:r>
      <w:r w:rsidRPr="00DC0715">
        <w:rPr>
          <w:rFonts w:ascii="Times New Roman" w:hAnsi="Times New Roman" w:cs="Times New Roman"/>
          <w:sz w:val="24"/>
          <w:szCs w:val="24"/>
          <w:highlight w:val="yellow"/>
        </w:rPr>
        <w:t>, </w:t>
      </w:r>
      <w:r w:rsidRPr="00DC0715">
        <w:rPr>
          <w:rFonts w:ascii="Times New Roman" w:hAnsi="Times New Roman" w:cs="Times New Roman"/>
          <w:i/>
          <w:iCs/>
          <w:sz w:val="24"/>
          <w:szCs w:val="24"/>
          <w:highlight w:val="yellow"/>
        </w:rPr>
        <w:t>27</w:t>
      </w:r>
      <w:r w:rsidRPr="00DC0715">
        <w:rPr>
          <w:rFonts w:ascii="Times New Roman" w:hAnsi="Times New Roman" w:cs="Times New Roman"/>
          <w:sz w:val="24"/>
          <w:szCs w:val="24"/>
          <w:highlight w:val="yellow"/>
        </w:rPr>
        <w:t>(6), 7893-7925.</w:t>
      </w:r>
    </w:p>
    <w:p w14:paraId="06268B63" w14:textId="623E4FA4" w:rsidR="007C16C5" w:rsidRDefault="007C16C5" w:rsidP="00494174">
      <w:pPr>
        <w:pStyle w:val="NoSpacing"/>
        <w:spacing w:after="240"/>
        <w:ind w:left="720" w:hanging="720"/>
        <w:jc w:val="both"/>
        <w:rPr>
          <w:rFonts w:ascii="Times New Roman" w:hAnsi="Times New Roman" w:cs="Times New Roman"/>
          <w:sz w:val="24"/>
          <w:szCs w:val="24"/>
        </w:rPr>
      </w:pPr>
      <w:r w:rsidRPr="00DC0715">
        <w:rPr>
          <w:rFonts w:ascii="Times New Roman" w:hAnsi="Times New Roman" w:cs="Times New Roman"/>
          <w:sz w:val="24"/>
          <w:szCs w:val="24"/>
          <w:highlight w:val="yellow"/>
        </w:rPr>
        <w:t>Crompton, H., &amp; Burke, D. (2023). Artificial intelligence in higher education: the state of the field. </w:t>
      </w:r>
      <w:r w:rsidRPr="00DC0715">
        <w:rPr>
          <w:rFonts w:ascii="Times New Roman" w:hAnsi="Times New Roman" w:cs="Times New Roman"/>
          <w:i/>
          <w:iCs/>
          <w:sz w:val="24"/>
          <w:szCs w:val="24"/>
          <w:highlight w:val="yellow"/>
        </w:rPr>
        <w:t>International journal of educational technology in higher education</w:t>
      </w:r>
      <w:r w:rsidRPr="00DC0715">
        <w:rPr>
          <w:rFonts w:ascii="Times New Roman" w:hAnsi="Times New Roman" w:cs="Times New Roman"/>
          <w:sz w:val="24"/>
          <w:szCs w:val="24"/>
          <w:highlight w:val="yellow"/>
        </w:rPr>
        <w:t>, </w:t>
      </w:r>
      <w:r w:rsidRPr="00DC0715">
        <w:rPr>
          <w:rFonts w:ascii="Times New Roman" w:hAnsi="Times New Roman" w:cs="Times New Roman"/>
          <w:i/>
          <w:iCs/>
          <w:sz w:val="24"/>
          <w:szCs w:val="24"/>
          <w:highlight w:val="yellow"/>
        </w:rPr>
        <w:t>20</w:t>
      </w:r>
      <w:r w:rsidRPr="00DC0715">
        <w:rPr>
          <w:rFonts w:ascii="Times New Roman" w:hAnsi="Times New Roman" w:cs="Times New Roman"/>
          <w:sz w:val="24"/>
          <w:szCs w:val="24"/>
          <w:highlight w:val="yellow"/>
        </w:rPr>
        <w:t>(1), 22.</w:t>
      </w:r>
    </w:p>
    <w:p w14:paraId="0FA5793A" w14:textId="77777777" w:rsidR="000B4791" w:rsidRDefault="000B4791" w:rsidP="00494174">
      <w:pPr>
        <w:pStyle w:val="NoSpacing"/>
        <w:spacing w:after="240"/>
        <w:ind w:left="720" w:hanging="720"/>
        <w:jc w:val="both"/>
        <w:rPr>
          <w:rFonts w:ascii="Times New Roman" w:hAnsi="Times New Roman" w:cs="Times New Roman"/>
          <w:sz w:val="24"/>
          <w:szCs w:val="24"/>
        </w:rPr>
      </w:pPr>
    </w:p>
    <w:p w14:paraId="57F63463" w14:textId="77777777" w:rsidR="00494174" w:rsidRPr="005A715C" w:rsidRDefault="00494174" w:rsidP="00494174">
      <w:pPr>
        <w:pStyle w:val="NoSpacing"/>
        <w:jc w:val="both"/>
        <w:rPr>
          <w:rFonts w:ascii="Times New Roman" w:hAnsi="Times New Roman" w:cs="Times New Roman"/>
          <w:color w:val="000000" w:themeColor="text1"/>
          <w:sz w:val="24"/>
          <w:szCs w:val="24"/>
          <w:lang w:val="en-US"/>
        </w:rPr>
      </w:pPr>
    </w:p>
    <w:p w14:paraId="320874A3" w14:textId="77777777" w:rsidR="00494174" w:rsidRPr="00494174" w:rsidRDefault="00494174" w:rsidP="00494174">
      <w:pPr>
        <w:spacing w:after="0"/>
        <w:jc w:val="both"/>
        <w:rPr>
          <w:rFonts w:ascii="Times New Roman" w:hAnsi="Times New Roman" w:cs="Times New Roman"/>
        </w:rPr>
      </w:pPr>
    </w:p>
    <w:sectPr w:rsidR="00494174" w:rsidRPr="0049417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F44A7" w14:textId="77777777" w:rsidR="0007522D" w:rsidRDefault="0007522D" w:rsidP="00C6784C">
      <w:pPr>
        <w:spacing w:after="0" w:line="240" w:lineRule="auto"/>
      </w:pPr>
      <w:r>
        <w:separator/>
      </w:r>
    </w:p>
  </w:endnote>
  <w:endnote w:type="continuationSeparator" w:id="0">
    <w:p w14:paraId="165C0DAF" w14:textId="77777777" w:rsidR="0007522D" w:rsidRDefault="0007522D" w:rsidP="00C67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B854D" w14:textId="77777777" w:rsidR="00C6784C" w:rsidRDefault="00C67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EF04C" w14:textId="77777777" w:rsidR="00C6784C" w:rsidRDefault="00C678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15650" w14:textId="77777777" w:rsidR="00C6784C" w:rsidRDefault="00C67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6EF02" w14:textId="77777777" w:rsidR="0007522D" w:rsidRDefault="0007522D" w:rsidP="00C6784C">
      <w:pPr>
        <w:spacing w:after="0" w:line="240" w:lineRule="auto"/>
      </w:pPr>
      <w:r>
        <w:separator/>
      </w:r>
    </w:p>
  </w:footnote>
  <w:footnote w:type="continuationSeparator" w:id="0">
    <w:p w14:paraId="16334093" w14:textId="77777777" w:rsidR="0007522D" w:rsidRDefault="0007522D" w:rsidP="00C67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AD8A2" w14:textId="3030991A" w:rsidR="00C6784C" w:rsidRDefault="0007522D">
    <w:pPr>
      <w:pStyle w:val="Header"/>
    </w:pPr>
    <w:r>
      <w:rPr>
        <w:noProof/>
      </w:rPr>
      <w:pict w14:anchorId="0EA37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8A7B6" w14:textId="79DAFFAB" w:rsidR="00C6784C" w:rsidRDefault="0007522D">
    <w:pPr>
      <w:pStyle w:val="Header"/>
    </w:pPr>
    <w:r>
      <w:rPr>
        <w:noProof/>
      </w:rPr>
      <w:pict w14:anchorId="44C5F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94E3A" w14:textId="1401C769" w:rsidR="00C6784C" w:rsidRDefault="0007522D">
    <w:pPr>
      <w:pStyle w:val="Header"/>
    </w:pPr>
    <w:r>
      <w:rPr>
        <w:noProof/>
      </w:rPr>
      <w:pict w14:anchorId="572DD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zNzc3tDQ2NDA2NTFT0lEKTi0uzszPAykwrAUAEhpL8SwAAAA="/>
  </w:docVars>
  <w:rsids>
    <w:rsidRoot w:val="00494174"/>
    <w:rsid w:val="0000768D"/>
    <w:rsid w:val="00035914"/>
    <w:rsid w:val="00035A86"/>
    <w:rsid w:val="00045F51"/>
    <w:rsid w:val="000508FB"/>
    <w:rsid w:val="0007522D"/>
    <w:rsid w:val="000B4791"/>
    <w:rsid w:val="000C3F16"/>
    <w:rsid w:val="00142924"/>
    <w:rsid w:val="001E163F"/>
    <w:rsid w:val="00272CAB"/>
    <w:rsid w:val="002860B5"/>
    <w:rsid w:val="002B3482"/>
    <w:rsid w:val="003070FE"/>
    <w:rsid w:val="003617F9"/>
    <w:rsid w:val="003B567C"/>
    <w:rsid w:val="003C2F8C"/>
    <w:rsid w:val="003D5827"/>
    <w:rsid w:val="00416561"/>
    <w:rsid w:val="00463E6E"/>
    <w:rsid w:val="00494174"/>
    <w:rsid w:val="004D3EC1"/>
    <w:rsid w:val="004D5EAC"/>
    <w:rsid w:val="00581E07"/>
    <w:rsid w:val="005E22DF"/>
    <w:rsid w:val="00634395"/>
    <w:rsid w:val="00635B0E"/>
    <w:rsid w:val="006B697A"/>
    <w:rsid w:val="006E6861"/>
    <w:rsid w:val="00722648"/>
    <w:rsid w:val="00724F9D"/>
    <w:rsid w:val="007C16C5"/>
    <w:rsid w:val="0082154A"/>
    <w:rsid w:val="00847DC4"/>
    <w:rsid w:val="008F436B"/>
    <w:rsid w:val="009054E8"/>
    <w:rsid w:val="00906D1E"/>
    <w:rsid w:val="00944310"/>
    <w:rsid w:val="0095240B"/>
    <w:rsid w:val="0098001F"/>
    <w:rsid w:val="009B1E3F"/>
    <w:rsid w:val="00A246C6"/>
    <w:rsid w:val="00A72123"/>
    <w:rsid w:val="00AF72B7"/>
    <w:rsid w:val="00B05581"/>
    <w:rsid w:val="00B11836"/>
    <w:rsid w:val="00B47CED"/>
    <w:rsid w:val="00BB5FE5"/>
    <w:rsid w:val="00C6784C"/>
    <w:rsid w:val="00D443C6"/>
    <w:rsid w:val="00D600E1"/>
    <w:rsid w:val="00D7650A"/>
    <w:rsid w:val="00D77BB4"/>
    <w:rsid w:val="00DA4933"/>
    <w:rsid w:val="00DC0715"/>
    <w:rsid w:val="00E734A7"/>
    <w:rsid w:val="00EE2C1A"/>
    <w:rsid w:val="00F718E5"/>
    <w:rsid w:val="00F719E9"/>
    <w:rsid w:val="00F80ED0"/>
    <w:rsid w:val="00FB0F31"/>
    <w:rsid w:val="00FD730D"/>
    <w:rsid w:val="00FF088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C3CB05"/>
  <w15:chartTrackingRefBased/>
  <w15:docId w15:val="{E6B7D5E2-22EB-45E8-BEE9-F737AFE0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1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1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1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1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1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174"/>
    <w:rPr>
      <w:rFonts w:eastAsiaTheme="majorEastAsia" w:cstheme="majorBidi"/>
      <w:color w:val="272727" w:themeColor="text1" w:themeTint="D8"/>
    </w:rPr>
  </w:style>
  <w:style w:type="paragraph" w:styleId="Title">
    <w:name w:val="Title"/>
    <w:basedOn w:val="Normal"/>
    <w:next w:val="Normal"/>
    <w:link w:val="TitleChar"/>
    <w:uiPriority w:val="10"/>
    <w:qFormat/>
    <w:rsid w:val="00494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1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174"/>
    <w:pPr>
      <w:spacing w:before="160"/>
      <w:jc w:val="center"/>
    </w:pPr>
    <w:rPr>
      <w:i/>
      <w:iCs/>
      <w:color w:val="404040" w:themeColor="text1" w:themeTint="BF"/>
    </w:rPr>
  </w:style>
  <w:style w:type="character" w:customStyle="1" w:styleId="QuoteChar">
    <w:name w:val="Quote Char"/>
    <w:basedOn w:val="DefaultParagraphFont"/>
    <w:link w:val="Quote"/>
    <w:uiPriority w:val="29"/>
    <w:rsid w:val="00494174"/>
    <w:rPr>
      <w:i/>
      <w:iCs/>
      <w:color w:val="404040" w:themeColor="text1" w:themeTint="BF"/>
    </w:rPr>
  </w:style>
  <w:style w:type="paragraph" w:styleId="ListParagraph">
    <w:name w:val="List Paragraph"/>
    <w:basedOn w:val="Normal"/>
    <w:uiPriority w:val="34"/>
    <w:qFormat/>
    <w:rsid w:val="00494174"/>
    <w:pPr>
      <w:ind w:left="720"/>
      <w:contextualSpacing/>
    </w:pPr>
  </w:style>
  <w:style w:type="character" w:styleId="IntenseEmphasis">
    <w:name w:val="Intense Emphasis"/>
    <w:basedOn w:val="DefaultParagraphFont"/>
    <w:uiPriority w:val="21"/>
    <w:qFormat/>
    <w:rsid w:val="00494174"/>
    <w:rPr>
      <w:i/>
      <w:iCs/>
      <w:color w:val="0F4761" w:themeColor="accent1" w:themeShade="BF"/>
    </w:rPr>
  </w:style>
  <w:style w:type="paragraph" w:styleId="IntenseQuote">
    <w:name w:val="Intense Quote"/>
    <w:basedOn w:val="Normal"/>
    <w:next w:val="Normal"/>
    <w:link w:val="IntenseQuoteChar"/>
    <w:uiPriority w:val="30"/>
    <w:qFormat/>
    <w:rsid w:val="00494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174"/>
    <w:rPr>
      <w:i/>
      <w:iCs/>
      <w:color w:val="0F4761" w:themeColor="accent1" w:themeShade="BF"/>
    </w:rPr>
  </w:style>
  <w:style w:type="character" w:styleId="IntenseReference">
    <w:name w:val="Intense Reference"/>
    <w:basedOn w:val="DefaultParagraphFont"/>
    <w:uiPriority w:val="32"/>
    <w:qFormat/>
    <w:rsid w:val="00494174"/>
    <w:rPr>
      <w:b/>
      <w:bCs/>
      <w:smallCaps/>
      <w:color w:val="0F4761" w:themeColor="accent1" w:themeShade="BF"/>
      <w:spacing w:val="5"/>
    </w:rPr>
  </w:style>
  <w:style w:type="paragraph" w:styleId="NoSpacing">
    <w:name w:val="No Spacing"/>
    <w:uiPriority w:val="1"/>
    <w:qFormat/>
    <w:rsid w:val="00494174"/>
    <w:pPr>
      <w:spacing w:after="0" w:line="240" w:lineRule="auto"/>
    </w:pPr>
    <w:rPr>
      <w:kern w:val="2"/>
      <w14:ligatures w14:val="standardContextual"/>
    </w:rPr>
  </w:style>
  <w:style w:type="table" w:styleId="TableGrid">
    <w:name w:val="Table Grid"/>
    <w:basedOn w:val="TableNormal"/>
    <w:uiPriority w:val="39"/>
    <w:rsid w:val="0049417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7BB4"/>
    <w:rPr>
      <w:color w:val="467886" w:themeColor="hyperlink"/>
      <w:u w:val="single"/>
    </w:rPr>
  </w:style>
  <w:style w:type="character" w:styleId="UnresolvedMention">
    <w:name w:val="Unresolved Mention"/>
    <w:basedOn w:val="DefaultParagraphFont"/>
    <w:uiPriority w:val="99"/>
    <w:semiHidden/>
    <w:unhideWhenUsed/>
    <w:rsid w:val="00D77BB4"/>
    <w:rPr>
      <w:color w:val="605E5C"/>
      <w:shd w:val="clear" w:color="auto" w:fill="E1DFDD"/>
    </w:rPr>
  </w:style>
  <w:style w:type="paragraph" w:styleId="Header">
    <w:name w:val="header"/>
    <w:basedOn w:val="Normal"/>
    <w:link w:val="HeaderChar"/>
    <w:uiPriority w:val="99"/>
    <w:unhideWhenUsed/>
    <w:rsid w:val="00C67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84C"/>
  </w:style>
  <w:style w:type="paragraph" w:styleId="Footer">
    <w:name w:val="footer"/>
    <w:basedOn w:val="Normal"/>
    <w:link w:val="FooterChar"/>
    <w:uiPriority w:val="99"/>
    <w:unhideWhenUsed/>
    <w:rsid w:val="00C67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84C"/>
  </w:style>
  <w:style w:type="paragraph" w:styleId="Revision">
    <w:name w:val="Revision"/>
    <w:hidden/>
    <w:uiPriority w:val="99"/>
    <w:semiHidden/>
    <w:rsid w:val="00F718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677-020-00165-y"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24</Pages>
  <Words>10539</Words>
  <Characters>60075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SDI 1183</cp:lastModifiedBy>
  <cp:revision>50</cp:revision>
  <dcterms:created xsi:type="dcterms:W3CDTF">2025-01-12T15:00:00Z</dcterms:created>
  <dcterms:modified xsi:type="dcterms:W3CDTF">2025-03-18T07:00:00Z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ca25b658d6f272d4251d834ec4221b30c8918209395b73e0d86a052ddb8e8ad2</vt:lpwstr>
  </property>
</Properties>
</file>