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9B16C" w14:textId="0DE54011" w:rsidR="0049178E" w:rsidRPr="005F5124" w:rsidRDefault="005F5124" w:rsidP="00237A3A">
      <w:pPr>
        <w:rPr>
          <w:rFonts w:ascii="Times New Roman" w:hAnsi="Times New Roman" w:cs="Times New Roman"/>
          <w:b/>
          <w:sz w:val="24"/>
          <w:szCs w:val="24"/>
          <w:lang w:val="en-US"/>
        </w:rPr>
      </w:pPr>
      <w:r w:rsidRPr="00011D56">
        <w:rPr>
          <w:rFonts w:ascii="Times New Roman" w:hAnsi="Times New Roman" w:cs="Times New Roman"/>
          <w:b/>
          <w:sz w:val="24"/>
          <w:szCs w:val="24"/>
          <w:highlight w:val="yellow"/>
        </w:rPr>
        <w:t>FACTORS INFLUENCING CUSTOMS DELAYS AT KRIBI PORT: A CASE STUDY OF CONTAINERIZED GOODS</w:t>
      </w:r>
    </w:p>
    <w:p w14:paraId="3C3F0698" w14:textId="77777777" w:rsidR="00E07801" w:rsidRDefault="00E07801" w:rsidP="00E07801">
      <w:pPr>
        <w:rPr>
          <w:rFonts w:ascii="Times New Roman" w:hAnsi="Times New Roman" w:cs="Times New Roman"/>
          <w:b/>
          <w:sz w:val="28"/>
          <w:szCs w:val="28"/>
          <w:lang w:val="en-US"/>
        </w:rPr>
      </w:pPr>
      <w:r w:rsidRPr="00AD3984">
        <w:rPr>
          <w:rFonts w:ascii="Times New Roman" w:hAnsi="Times New Roman" w:cs="Times New Roman"/>
          <w:b/>
          <w:sz w:val="28"/>
          <w:szCs w:val="28"/>
          <w:lang w:val="en-US"/>
        </w:rPr>
        <w:t>ABSTRACT</w:t>
      </w:r>
    </w:p>
    <w:p w14:paraId="2995836E" w14:textId="0D9830D9" w:rsidR="00B431F6" w:rsidRPr="00876B1A" w:rsidRDefault="00B431F6" w:rsidP="00B431F6">
      <w:pPr>
        <w:spacing w:line="360" w:lineRule="auto"/>
        <w:jc w:val="both"/>
        <w:rPr>
          <w:rFonts w:ascii="Times New Roman" w:hAnsi="Times New Roman" w:cs="Times New Roman"/>
          <w:b/>
          <w:sz w:val="28"/>
          <w:szCs w:val="28"/>
          <w:lang w:val="en-US"/>
        </w:rPr>
      </w:pPr>
      <w:r w:rsidRPr="00876B1A">
        <w:rPr>
          <w:rFonts w:ascii="Times New Roman" w:hAnsi="Times New Roman" w:cs="Times New Roman"/>
          <w:color w:val="172B4D"/>
          <w:highlight w:val="yellow"/>
          <w:shd w:val="clear" w:color="auto" w:fill="FFFFFF"/>
        </w:rPr>
        <w:t xml:space="preserve">This </w:t>
      </w:r>
      <w:proofErr w:type="spellStart"/>
      <w:r w:rsidRPr="00876B1A">
        <w:rPr>
          <w:rFonts w:ascii="Times New Roman" w:hAnsi="Times New Roman" w:cs="Times New Roman"/>
          <w:color w:val="172B4D"/>
          <w:highlight w:val="yellow"/>
          <w:shd w:val="clear" w:color="auto" w:fill="FFFFFF"/>
        </w:rPr>
        <w:t>research</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investigates</w:t>
      </w:r>
      <w:proofErr w:type="spellEnd"/>
      <w:r w:rsidRPr="00876B1A">
        <w:rPr>
          <w:rFonts w:ascii="Times New Roman" w:hAnsi="Times New Roman" w:cs="Times New Roman"/>
          <w:color w:val="172B4D"/>
          <w:highlight w:val="yellow"/>
          <w:shd w:val="clear" w:color="auto" w:fill="FFFFFF"/>
        </w:rPr>
        <w:t xml:space="preserve"> the customs clearance </w:t>
      </w:r>
      <w:proofErr w:type="spellStart"/>
      <w:r w:rsidRPr="00876B1A">
        <w:rPr>
          <w:rFonts w:ascii="Times New Roman" w:hAnsi="Times New Roman" w:cs="Times New Roman"/>
          <w:color w:val="172B4D"/>
          <w:highlight w:val="yellow"/>
          <w:shd w:val="clear" w:color="auto" w:fill="FFFFFF"/>
        </w:rPr>
        <w:t>procedure</w:t>
      </w:r>
      <w:proofErr w:type="spellEnd"/>
      <w:r w:rsidRPr="00876B1A">
        <w:rPr>
          <w:rFonts w:ascii="Times New Roman" w:hAnsi="Times New Roman" w:cs="Times New Roman"/>
          <w:color w:val="172B4D"/>
          <w:highlight w:val="yellow"/>
          <w:shd w:val="clear" w:color="auto" w:fill="FFFFFF"/>
        </w:rPr>
        <w:t xml:space="preserve"> for </w:t>
      </w:r>
      <w:proofErr w:type="spellStart"/>
      <w:r w:rsidRPr="00876B1A">
        <w:rPr>
          <w:rFonts w:ascii="Times New Roman" w:hAnsi="Times New Roman" w:cs="Times New Roman"/>
          <w:color w:val="172B4D"/>
          <w:highlight w:val="yellow"/>
          <w:shd w:val="clear" w:color="auto" w:fill="FFFFFF"/>
        </w:rPr>
        <w:t>containerized</w:t>
      </w:r>
      <w:proofErr w:type="spellEnd"/>
      <w:r w:rsidRPr="00876B1A">
        <w:rPr>
          <w:rFonts w:ascii="Times New Roman" w:hAnsi="Times New Roman" w:cs="Times New Roman"/>
          <w:color w:val="172B4D"/>
          <w:highlight w:val="yellow"/>
          <w:shd w:val="clear" w:color="auto" w:fill="FFFFFF"/>
        </w:rPr>
        <w:t xml:space="preserve"> cargo at the Port of Kribi, </w:t>
      </w:r>
      <w:proofErr w:type="spellStart"/>
      <w:r w:rsidRPr="00876B1A">
        <w:rPr>
          <w:rFonts w:ascii="Times New Roman" w:hAnsi="Times New Roman" w:cs="Times New Roman"/>
          <w:color w:val="172B4D"/>
          <w:highlight w:val="yellow"/>
          <w:shd w:val="clear" w:color="auto" w:fill="FFFFFF"/>
        </w:rPr>
        <w:t>Cameroon</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using</w:t>
      </w:r>
      <w:proofErr w:type="spellEnd"/>
      <w:r w:rsidRPr="00876B1A">
        <w:rPr>
          <w:rFonts w:ascii="Times New Roman" w:hAnsi="Times New Roman" w:cs="Times New Roman"/>
          <w:color w:val="172B4D"/>
          <w:highlight w:val="yellow"/>
          <w:shd w:val="clear" w:color="auto" w:fill="FFFFFF"/>
        </w:rPr>
        <w:t xml:space="preserve"> a quantitative </w:t>
      </w:r>
      <w:proofErr w:type="spellStart"/>
      <w:r w:rsidRPr="00876B1A">
        <w:rPr>
          <w:rFonts w:ascii="Times New Roman" w:hAnsi="Times New Roman" w:cs="Times New Roman"/>
          <w:color w:val="172B4D"/>
          <w:highlight w:val="yellow"/>
          <w:shd w:val="clear" w:color="auto" w:fill="FFFFFF"/>
        </w:rPr>
        <w:t>explanatory</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approach</w:t>
      </w:r>
      <w:proofErr w:type="spellEnd"/>
      <w:r w:rsidRPr="00876B1A">
        <w:rPr>
          <w:rFonts w:ascii="Times New Roman" w:hAnsi="Times New Roman" w:cs="Times New Roman"/>
          <w:color w:val="172B4D"/>
          <w:highlight w:val="yellow"/>
          <w:shd w:val="clear" w:color="auto" w:fill="FFFFFF"/>
        </w:rPr>
        <w:t xml:space="preserve"> to </w:t>
      </w:r>
      <w:proofErr w:type="spellStart"/>
      <w:r w:rsidRPr="00876B1A">
        <w:rPr>
          <w:rFonts w:ascii="Times New Roman" w:hAnsi="Times New Roman" w:cs="Times New Roman"/>
          <w:color w:val="172B4D"/>
          <w:highlight w:val="yellow"/>
          <w:shd w:val="clear" w:color="auto" w:fill="FFFFFF"/>
        </w:rPr>
        <w:t>determine</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delay</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factors</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evaluate</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their</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socio-economic</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consequences</w:t>
      </w:r>
      <w:proofErr w:type="spellEnd"/>
      <w:r w:rsidRPr="00876B1A">
        <w:rPr>
          <w:rFonts w:ascii="Times New Roman" w:hAnsi="Times New Roman" w:cs="Times New Roman"/>
          <w:color w:val="172B4D"/>
          <w:highlight w:val="yellow"/>
          <w:shd w:val="clear" w:color="auto" w:fill="FFFFFF"/>
        </w:rPr>
        <w:t xml:space="preserve">, and </w:t>
      </w:r>
      <w:proofErr w:type="spellStart"/>
      <w:r w:rsidRPr="00876B1A">
        <w:rPr>
          <w:rFonts w:ascii="Times New Roman" w:hAnsi="Times New Roman" w:cs="Times New Roman"/>
          <w:color w:val="172B4D"/>
          <w:highlight w:val="yellow"/>
          <w:shd w:val="clear" w:color="auto" w:fill="FFFFFF"/>
        </w:rPr>
        <w:t>recommend</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policy</w:t>
      </w:r>
      <w:proofErr w:type="spellEnd"/>
      <w:r w:rsidRPr="00876B1A">
        <w:rPr>
          <w:rFonts w:ascii="Times New Roman" w:hAnsi="Times New Roman" w:cs="Times New Roman"/>
          <w:color w:val="172B4D"/>
          <w:highlight w:val="yellow"/>
          <w:shd w:val="clear" w:color="auto" w:fill="FFFFFF"/>
        </w:rPr>
        <w:t xml:space="preserve">-sensitive changes. Data collection </w:t>
      </w:r>
      <w:proofErr w:type="spellStart"/>
      <w:r w:rsidRPr="00876B1A">
        <w:rPr>
          <w:rFonts w:ascii="Times New Roman" w:hAnsi="Times New Roman" w:cs="Times New Roman"/>
          <w:color w:val="172B4D"/>
          <w:highlight w:val="yellow"/>
          <w:shd w:val="clear" w:color="auto" w:fill="FFFFFF"/>
        </w:rPr>
        <w:t>was</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achieved</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through</w:t>
      </w:r>
      <w:proofErr w:type="spellEnd"/>
      <w:r w:rsidRPr="00876B1A">
        <w:rPr>
          <w:rFonts w:ascii="Times New Roman" w:hAnsi="Times New Roman" w:cs="Times New Roman"/>
          <w:color w:val="172B4D"/>
          <w:highlight w:val="yellow"/>
          <w:shd w:val="clear" w:color="auto" w:fill="FFFFFF"/>
        </w:rPr>
        <w:t xml:space="preserve"> 359 </w:t>
      </w:r>
      <w:proofErr w:type="spellStart"/>
      <w:r w:rsidRPr="00876B1A">
        <w:rPr>
          <w:rFonts w:ascii="Times New Roman" w:hAnsi="Times New Roman" w:cs="Times New Roman"/>
          <w:color w:val="172B4D"/>
          <w:highlight w:val="yellow"/>
          <w:shd w:val="clear" w:color="auto" w:fill="FFFFFF"/>
        </w:rPr>
        <w:t>valid</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responses</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from</w:t>
      </w:r>
      <w:proofErr w:type="spellEnd"/>
      <w:r w:rsidRPr="00876B1A">
        <w:rPr>
          <w:rFonts w:ascii="Times New Roman" w:hAnsi="Times New Roman" w:cs="Times New Roman"/>
          <w:color w:val="172B4D"/>
          <w:highlight w:val="yellow"/>
          <w:shd w:val="clear" w:color="auto" w:fill="FFFFFF"/>
        </w:rPr>
        <w:t xml:space="preserve"> a </w:t>
      </w:r>
      <w:proofErr w:type="spellStart"/>
      <w:r w:rsidRPr="00876B1A">
        <w:rPr>
          <w:rFonts w:ascii="Times New Roman" w:hAnsi="Times New Roman" w:cs="Times New Roman"/>
          <w:color w:val="172B4D"/>
          <w:highlight w:val="yellow"/>
          <w:shd w:val="clear" w:color="auto" w:fill="FFFFFF"/>
        </w:rPr>
        <w:t>stratified</w:t>
      </w:r>
      <w:proofErr w:type="spellEnd"/>
      <w:r w:rsidRPr="00876B1A">
        <w:rPr>
          <w:rFonts w:ascii="Times New Roman" w:hAnsi="Times New Roman" w:cs="Times New Roman"/>
          <w:color w:val="172B4D"/>
          <w:highlight w:val="yellow"/>
          <w:shd w:val="clear" w:color="auto" w:fill="FFFFFF"/>
        </w:rPr>
        <w:t xml:space="preserve"> </w:t>
      </w:r>
      <w:proofErr w:type="spellStart"/>
      <w:r w:rsidR="007B0A33">
        <w:rPr>
          <w:rFonts w:ascii="Times New Roman" w:hAnsi="Times New Roman" w:cs="Times New Roman"/>
          <w:color w:val="172B4D"/>
          <w:highlight w:val="yellow"/>
          <w:shd w:val="clear" w:color="auto" w:fill="FFFFFF"/>
        </w:rPr>
        <w:t>random</w:t>
      </w:r>
      <w:proofErr w:type="spellEnd"/>
      <w:r w:rsidR="007B0A33">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sample</w:t>
      </w:r>
      <w:proofErr w:type="spellEnd"/>
      <w:r w:rsidRPr="00876B1A">
        <w:rPr>
          <w:rFonts w:ascii="Times New Roman" w:hAnsi="Times New Roman" w:cs="Times New Roman"/>
          <w:color w:val="172B4D"/>
          <w:highlight w:val="yellow"/>
          <w:shd w:val="clear" w:color="auto" w:fill="FFFFFF"/>
        </w:rPr>
        <w:t xml:space="preserve"> of participants </w:t>
      </w:r>
      <w:proofErr w:type="spellStart"/>
      <w:r w:rsidRPr="00876B1A">
        <w:rPr>
          <w:rFonts w:ascii="Times New Roman" w:hAnsi="Times New Roman" w:cs="Times New Roman"/>
          <w:color w:val="172B4D"/>
          <w:highlight w:val="yellow"/>
          <w:shd w:val="clear" w:color="auto" w:fill="FFFFFF"/>
        </w:rPr>
        <w:t>which</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included</w:t>
      </w:r>
      <w:proofErr w:type="spellEnd"/>
      <w:r w:rsidRPr="00876B1A">
        <w:rPr>
          <w:rFonts w:ascii="Times New Roman" w:hAnsi="Times New Roman" w:cs="Times New Roman"/>
          <w:color w:val="172B4D"/>
          <w:highlight w:val="yellow"/>
          <w:shd w:val="clear" w:color="auto" w:fill="FFFFFF"/>
        </w:rPr>
        <w:t xml:space="preserve"> customs brokers, shipping </w:t>
      </w:r>
      <w:proofErr w:type="spellStart"/>
      <w:r w:rsidRPr="00876B1A">
        <w:rPr>
          <w:rFonts w:ascii="Times New Roman" w:hAnsi="Times New Roman" w:cs="Times New Roman"/>
          <w:color w:val="172B4D"/>
          <w:highlight w:val="yellow"/>
          <w:shd w:val="clear" w:color="auto" w:fill="FFFFFF"/>
        </w:rPr>
        <w:t>lines</w:t>
      </w:r>
      <w:proofErr w:type="spellEnd"/>
      <w:r w:rsidRPr="00876B1A">
        <w:rPr>
          <w:rFonts w:ascii="Times New Roman" w:hAnsi="Times New Roman" w:cs="Times New Roman"/>
          <w:color w:val="172B4D"/>
          <w:highlight w:val="yellow"/>
          <w:shd w:val="clear" w:color="auto" w:fill="FFFFFF"/>
        </w:rPr>
        <w:t xml:space="preserve">, customs </w:t>
      </w:r>
      <w:proofErr w:type="spellStart"/>
      <w:r w:rsidRPr="00876B1A">
        <w:rPr>
          <w:rFonts w:ascii="Times New Roman" w:hAnsi="Times New Roman" w:cs="Times New Roman"/>
          <w:color w:val="172B4D"/>
          <w:highlight w:val="yellow"/>
          <w:shd w:val="clear" w:color="auto" w:fill="FFFFFF"/>
        </w:rPr>
        <w:t>officers</w:t>
      </w:r>
      <w:proofErr w:type="spellEnd"/>
      <w:r w:rsidRPr="00876B1A">
        <w:rPr>
          <w:rFonts w:ascii="Times New Roman" w:hAnsi="Times New Roman" w:cs="Times New Roman"/>
          <w:color w:val="172B4D"/>
          <w:highlight w:val="yellow"/>
          <w:shd w:val="clear" w:color="auto" w:fill="FFFFFF"/>
        </w:rPr>
        <w:t xml:space="preserve">, import-export agents, SGS </w:t>
      </w:r>
      <w:proofErr w:type="spellStart"/>
      <w:r w:rsidRPr="00876B1A">
        <w:rPr>
          <w:rFonts w:ascii="Times New Roman" w:hAnsi="Times New Roman" w:cs="Times New Roman"/>
          <w:color w:val="172B4D"/>
          <w:highlight w:val="yellow"/>
          <w:shd w:val="clear" w:color="auto" w:fill="FFFFFF"/>
        </w:rPr>
        <w:t>Cameroon</w:t>
      </w:r>
      <w:proofErr w:type="spellEnd"/>
      <w:r w:rsidRPr="00876B1A">
        <w:rPr>
          <w:rFonts w:ascii="Times New Roman" w:hAnsi="Times New Roman" w:cs="Times New Roman"/>
          <w:color w:val="172B4D"/>
          <w:highlight w:val="yellow"/>
          <w:shd w:val="clear" w:color="auto" w:fill="FFFFFF"/>
        </w:rPr>
        <w:t xml:space="preserve">, and port </w:t>
      </w:r>
      <w:proofErr w:type="spellStart"/>
      <w:r w:rsidRPr="00876B1A">
        <w:rPr>
          <w:rFonts w:ascii="Times New Roman" w:hAnsi="Times New Roman" w:cs="Times New Roman"/>
          <w:color w:val="172B4D"/>
          <w:highlight w:val="yellow"/>
          <w:shd w:val="clear" w:color="auto" w:fill="FFFFFF"/>
        </w:rPr>
        <w:t>administrators</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which</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formed</w:t>
      </w:r>
      <w:proofErr w:type="spellEnd"/>
      <w:r w:rsidRPr="00876B1A">
        <w:rPr>
          <w:rFonts w:ascii="Times New Roman" w:hAnsi="Times New Roman" w:cs="Times New Roman"/>
          <w:color w:val="172B4D"/>
          <w:highlight w:val="yellow"/>
          <w:shd w:val="clear" w:color="auto" w:fill="FFFFFF"/>
        </w:rPr>
        <w:t xml:space="preserve"> an 87% </w:t>
      </w:r>
      <w:proofErr w:type="spellStart"/>
      <w:r w:rsidRPr="00876B1A">
        <w:rPr>
          <w:rFonts w:ascii="Times New Roman" w:hAnsi="Times New Roman" w:cs="Times New Roman"/>
          <w:color w:val="172B4D"/>
          <w:highlight w:val="yellow"/>
          <w:shd w:val="clear" w:color="auto" w:fill="FFFFFF"/>
        </w:rPr>
        <w:t>response</w:t>
      </w:r>
      <w:proofErr w:type="spellEnd"/>
      <w:r w:rsidRPr="00876B1A">
        <w:rPr>
          <w:rFonts w:ascii="Times New Roman" w:hAnsi="Times New Roman" w:cs="Times New Roman"/>
          <w:color w:val="172B4D"/>
          <w:highlight w:val="yellow"/>
          <w:shd w:val="clear" w:color="auto" w:fill="FFFFFF"/>
        </w:rPr>
        <w:t xml:space="preserve"> rate. Descriptive </w:t>
      </w:r>
      <w:proofErr w:type="spellStart"/>
      <w:r w:rsidRPr="00876B1A">
        <w:rPr>
          <w:rFonts w:ascii="Times New Roman" w:hAnsi="Times New Roman" w:cs="Times New Roman"/>
          <w:color w:val="172B4D"/>
          <w:highlight w:val="yellow"/>
          <w:shd w:val="clear" w:color="auto" w:fill="FFFFFF"/>
        </w:rPr>
        <w:t>results</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identified</w:t>
      </w:r>
      <w:proofErr w:type="spellEnd"/>
      <w:r w:rsidRPr="00876B1A">
        <w:rPr>
          <w:rFonts w:ascii="Times New Roman" w:hAnsi="Times New Roman" w:cs="Times New Roman"/>
          <w:color w:val="172B4D"/>
          <w:highlight w:val="yellow"/>
          <w:shd w:val="clear" w:color="auto" w:fill="FFFFFF"/>
        </w:rPr>
        <w:t xml:space="preserve"> major </w:t>
      </w:r>
      <w:proofErr w:type="spellStart"/>
      <w:r w:rsidRPr="00876B1A">
        <w:rPr>
          <w:rFonts w:ascii="Times New Roman" w:hAnsi="Times New Roman" w:cs="Times New Roman"/>
          <w:color w:val="172B4D"/>
          <w:highlight w:val="yellow"/>
          <w:shd w:val="clear" w:color="auto" w:fill="FFFFFF"/>
        </w:rPr>
        <w:t>delay</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factors</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which</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include</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insufficient</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financial</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resources</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limited</w:t>
      </w:r>
      <w:proofErr w:type="spellEnd"/>
      <w:r w:rsidRPr="00876B1A">
        <w:rPr>
          <w:rFonts w:ascii="Times New Roman" w:hAnsi="Times New Roman" w:cs="Times New Roman"/>
          <w:color w:val="172B4D"/>
          <w:highlight w:val="yellow"/>
          <w:shd w:val="clear" w:color="auto" w:fill="FFFFFF"/>
        </w:rPr>
        <w:t xml:space="preserve"> scanning </w:t>
      </w:r>
      <w:proofErr w:type="spellStart"/>
      <w:r w:rsidRPr="00876B1A">
        <w:rPr>
          <w:rFonts w:ascii="Times New Roman" w:hAnsi="Times New Roman" w:cs="Times New Roman"/>
          <w:color w:val="172B4D"/>
          <w:highlight w:val="yellow"/>
          <w:shd w:val="clear" w:color="auto" w:fill="FFFFFF"/>
        </w:rPr>
        <w:t>equipment</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red</w:t>
      </w:r>
      <w:proofErr w:type="spellEnd"/>
      <w:r w:rsidRPr="00876B1A">
        <w:rPr>
          <w:rFonts w:ascii="Times New Roman" w:hAnsi="Times New Roman" w:cs="Times New Roman"/>
          <w:color w:val="172B4D"/>
          <w:highlight w:val="yellow"/>
          <w:shd w:val="clear" w:color="auto" w:fill="FFFFFF"/>
        </w:rPr>
        <w:t xml:space="preserve"> tape, </w:t>
      </w:r>
      <w:proofErr w:type="spellStart"/>
      <w:r w:rsidRPr="00876B1A">
        <w:rPr>
          <w:rFonts w:ascii="Times New Roman" w:hAnsi="Times New Roman" w:cs="Times New Roman"/>
          <w:color w:val="172B4D"/>
          <w:highlight w:val="yellow"/>
          <w:shd w:val="clear" w:color="auto" w:fill="FFFFFF"/>
        </w:rPr>
        <w:t>poor</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interagency</w:t>
      </w:r>
      <w:proofErr w:type="spellEnd"/>
      <w:r w:rsidRPr="00876B1A">
        <w:rPr>
          <w:rFonts w:ascii="Times New Roman" w:hAnsi="Times New Roman" w:cs="Times New Roman"/>
          <w:color w:val="172B4D"/>
          <w:highlight w:val="yellow"/>
          <w:shd w:val="clear" w:color="auto" w:fill="FFFFFF"/>
        </w:rPr>
        <w:t xml:space="preserve"> collaboration, and </w:t>
      </w:r>
      <w:proofErr w:type="spellStart"/>
      <w:r w:rsidRPr="00876B1A">
        <w:rPr>
          <w:rFonts w:ascii="Times New Roman" w:hAnsi="Times New Roman" w:cs="Times New Roman"/>
          <w:color w:val="172B4D"/>
          <w:highlight w:val="yellow"/>
          <w:shd w:val="clear" w:color="auto" w:fill="FFFFFF"/>
        </w:rPr>
        <w:t>lack</w:t>
      </w:r>
      <w:proofErr w:type="spellEnd"/>
      <w:r w:rsidRPr="00876B1A">
        <w:rPr>
          <w:rFonts w:ascii="Times New Roman" w:hAnsi="Times New Roman" w:cs="Times New Roman"/>
          <w:color w:val="172B4D"/>
          <w:highlight w:val="yellow"/>
          <w:shd w:val="clear" w:color="auto" w:fill="FFFFFF"/>
        </w:rPr>
        <w:t xml:space="preserve"> of </w:t>
      </w:r>
      <w:proofErr w:type="spellStart"/>
      <w:r w:rsidRPr="00876B1A">
        <w:rPr>
          <w:rFonts w:ascii="Times New Roman" w:hAnsi="Times New Roman" w:cs="Times New Roman"/>
          <w:color w:val="172B4D"/>
          <w:highlight w:val="yellow"/>
          <w:shd w:val="clear" w:color="auto" w:fill="FFFFFF"/>
        </w:rPr>
        <w:t>agency</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cooperation</w:t>
      </w:r>
      <w:proofErr w:type="spellEnd"/>
      <w:r w:rsidRPr="00876B1A">
        <w:rPr>
          <w:rFonts w:ascii="Times New Roman" w:hAnsi="Times New Roman" w:cs="Times New Roman"/>
          <w:color w:val="172B4D"/>
          <w:highlight w:val="yellow"/>
          <w:shd w:val="clear" w:color="auto" w:fill="FFFFFF"/>
        </w:rPr>
        <w:t xml:space="preserve">. A chi-square test of </w:t>
      </w:r>
      <w:proofErr w:type="spellStart"/>
      <w:r w:rsidRPr="00876B1A">
        <w:rPr>
          <w:rFonts w:ascii="Times New Roman" w:hAnsi="Times New Roman" w:cs="Times New Roman"/>
          <w:color w:val="172B4D"/>
          <w:highlight w:val="yellow"/>
          <w:shd w:val="clear" w:color="auto" w:fill="FFFFFF"/>
        </w:rPr>
        <w:t>independence</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showed</w:t>
      </w:r>
      <w:proofErr w:type="spellEnd"/>
      <w:r w:rsidRPr="00876B1A">
        <w:rPr>
          <w:rFonts w:ascii="Times New Roman" w:hAnsi="Times New Roman" w:cs="Times New Roman"/>
          <w:color w:val="172B4D"/>
          <w:highlight w:val="yellow"/>
          <w:shd w:val="clear" w:color="auto" w:fill="FFFFFF"/>
        </w:rPr>
        <w:t xml:space="preserve"> a </w:t>
      </w:r>
      <w:proofErr w:type="spellStart"/>
      <w:r w:rsidRPr="00876B1A">
        <w:rPr>
          <w:rFonts w:ascii="Times New Roman" w:hAnsi="Times New Roman" w:cs="Times New Roman"/>
          <w:color w:val="172B4D"/>
          <w:highlight w:val="yellow"/>
          <w:shd w:val="clear" w:color="auto" w:fill="FFFFFF"/>
        </w:rPr>
        <w:t>significant</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relationship</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between</w:t>
      </w:r>
      <w:proofErr w:type="spellEnd"/>
      <w:r w:rsidRPr="00876B1A">
        <w:rPr>
          <w:rFonts w:ascii="Times New Roman" w:hAnsi="Times New Roman" w:cs="Times New Roman"/>
          <w:color w:val="172B4D"/>
          <w:highlight w:val="yellow"/>
          <w:shd w:val="clear" w:color="auto" w:fill="FFFFFF"/>
        </w:rPr>
        <w:t xml:space="preserve"> stakeholder group and </w:t>
      </w:r>
      <w:proofErr w:type="spellStart"/>
      <w:r w:rsidRPr="00876B1A">
        <w:rPr>
          <w:rFonts w:ascii="Times New Roman" w:hAnsi="Times New Roman" w:cs="Times New Roman"/>
          <w:color w:val="172B4D"/>
          <w:highlight w:val="yellow"/>
          <w:shd w:val="clear" w:color="auto" w:fill="FFFFFF"/>
        </w:rPr>
        <w:t>perceived</w:t>
      </w:r>
      <w:proofErr w:type="spellEnd"/>
      <w:r w:rsidRPr="00876B1A">
        <w:rPr>
          <w:rFonts w:ascii="Times New Roman" w:hAnsi="Times New Roman" w:cs="Times New Roman"/>
          <w:color w:val="172B4D"/>
          <w:highlight w:val="yellow"/>
          <w:shd w:val="clear" w:color="auto" w:fill="FFFFFF"/>
        </w:rPr>
        <w:t xml:space="preserve"> cause of </w:t>
      </w:r>
      <w:proofErr w:type="spellStart"/>
      <w:r w:rsidRPr="00876B1A">
        <w:rPr>
          <w:rFonts w:ascii="Times New Roman" w:hAnsi="Times New Roman" w:cs="Times New Roman"/>
          <w:color w:val="172B4D"/>
          <w:highlight w:val="yellow"/>
          <w:shd w:val="clear" w:color="auto" w:fill="FFFFFF"/>
        </w:rPr>
        <w:t>delay</w:t>
      </w:r>
      <w:proofErr w:type="spellEnd"/>
      <w:r w:rsidRPr="00876B1A">
        <w:rPr>
          <w:rFonts w:ascii="Times New Roman" w:hAnsi="Times New Roman" w:cs="Times New Roman"/>
          <w:color w:val="172B4D"/>
          <w:highlight w:val="yellow"/>
          <w:shd w:val="clear" w:color="auto" w:fill="FFFFFF"/>
        </w:rPr>
        <w:t xml:space="preserve"> (χ² = 84.76, </w:t>
      </w:r>
      <w:proofErr w:type="spellStart"/>
      <w:r w:rsidRPr="00876B1A">
        <w:rPr>
          <w:rFonts w:ascii="Times New Roman" w:hAnsi="Times New Roman" w:cs="Times New Roman"/>
          <w:color w:val="172B4D"/>
          <w:highlight w:val="yellow"/>
          <w:shd w:val="clear" w:color="auto" w:fill="FFFFFF"/>
        </w:rPr>
        <w:t>df</w:t>
      </w:r>
      <w:proofErr w:type="spellEnd"/>
      <w:r w:rsidRPr="00876B1A">
        <w:rPr>
          <w:rFonts w:ascii="Times New Roman" w:hAnsi="Times New Roman" w:cs="Times New Roman"/>
          <w:color w:val="172B4D"/>
          <w:highlight w:val="yellow"/>
          <w:shd w:val="clear" w:color="auto" w:fill="FFFFFF"/>
        </w:rPr>
        <w:t xml:space="preserve"> = 24, p &lt; .001) </w:t>
      </w:r>
      <w:proofErr w:type="spellStart"/>
      <w:r w:rsidRPr="00876B1A">
        <w:rPr>
          <w:rFonts w:ascii="Times New Roman" w:hAnsi="Times New Roman" w:cs="Times New Roman"/>
          <w:color w:val="172B4D"/>
          <w:highlight w:val="yellow"/>
          <w:shd w:val="clear" w:color="auto" w:fill="FFFFFF"/>
        </w:rPr>
        <w:t>thus</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confirming</w:t>
      </w:r>
      <w:proofErr w:type="spellEnd"/>
      <w:r w:rsidRPr="00876B1A">
        <w:rPr>
          <w:rFonts w:ascii="Times New Roman" w:hAnsi="Times New Roman" w:cs="Times New Roman"/>
          <w:color w:val="172B4D"/>
          <w:highlight w:val="yellow"/>
          <w:shd w:val="clear" w:color="auto" w:fill="FFFFFF"/>
        </w:rPr>
        <w:t xml:space="preserve"> the </w:t>
      </w:r>
      <w:proofErr w:type="spellStart"/>
      <w:r w:rsidRPr="00876B1A">
        <w:rPr>
          <w:rFonts w:ascii="Times New Roman" w:hAnsi="Times New Roman" w:cs="Times New Roman"/>
          <w:color w:val="172B4D"/>
          <w:highlight w:val="yellow"/>
          <w:shd w:val="clear" w:color="auto" w:fill="FFFFFF"/>
        </w:rPr>
        <w:t>research</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hypothesis</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while</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Cramér’s</w:t>
      </w:r>
      <w:proofErr w:type="spellEnd"/>
      <w:r w:rsidRPr="00876B1A">
        <w:rPr>
          <w:rFonts w:ascii="Times New Roman" w:hAnsi="Times New Roman" w:cs="Times New Roman"/>
          <w:color w:val="172B4D"/>
          <w:highlight w:val="yellow"/>
          <w:shd w:val="clear" w:color="auto" w:fill="FFFFFF"/>
        </w:rPr>
        <w:t xml:space="preserve"> V 0.243 </w:t>
      </w:r>
      <w:proofErr w:type="spellStart"/>
      <w:r w:rsidRPr="00876B1A">
        <w:rPr>
          <w:rFonts w:ascii="Times New Roman" w:hAnsi="Times New Roman" w:cs="Times New Roman"/>
          <w:color w:val="172B4D"/>
          <w:highlight w:val="yellow"/>
          <w:shd w:val="clear" w:color="auto" w:fill="FFFFFF"/>
        </w:rPr>
        <w:t>indicated</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small</w:t>
      </w:r>
      <w:proofErr w:type="spellEnd"/>
      <w:r w:rsidRPr="00876B1A">
        <w:rPr>
          <w:rFonts w:ascii="Times New Roman" w:hAnsi="Times New Roman" w:cs="Times New Roman"/>
          <w:color w:val="172B4D"/>
          <w:highlight w:val="yellow"/>
          <w:shd w:val="clear" w:color="auto" w:fill="FFFFFF"/>
        </w:rPr>
        <w:t xml:space="preserve"> to </w:t>
      </w:r>
      <w:proofErr w:type="spellStart"/>
      <w:r w:rsidRPr="00876B1A">
        <w:rPr>
          <w:rFonts w:ascii="Times New Roman" w:hAnsi="Times New Roman" w:cs="Times New Roman"/>
          <w:color w:val="172B4D"/>
          <w:highlight w:val="yellow"/>
          <w:shd w:val="clear" w:color="auto" w:fill="FFFFFF"/>
        </w:rPr>
        <w:t>moderate</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effect</w:t>
      </w:r>
      <w:proofErr w:type="spellEnd"/>
      <w:r w:rsidRPr="00876B1A">
        <w:rPr>
          <w:rFonts w:ascii="Times New Roman" w:hAnsi="Times New Roman" w:cs="Times New Roman"/>
          <w:color w:val="172B4D"/>
          <w:highlight w:val="yellow"/>
          <w:shd w:val="clear" w:color="auto" w:fill="FFFFFF"/>
        </w:rPr>
        <w:t xml:space="preserve"> size </w:t>
      </w:r>
      <w:proofErr w:type="spellStart"/>
      <w:r w:rsidRPr="00876B1A">
        <w:rPr>
          <w:rFonts w:ascii="Times New Roman" w:hAnsi="Times New Roman" w:cs="Times New Roman"/>
          <w:color w:val="172B4D"/>
          <w:highlight w:val="yellow"/>
          <w:shd w:val="clear" w:color="auto" w:fill="FFFFFF"/>
        </w:rPr>
        <w:t>suggesting</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differing</w:t>
      </w:r>
      <w:proofErr w:type="spellEnd"/>
      <w:r w:rsidRPr="00876B1A">
        <w:rPr>
          <w:rFonts w:ascii="Times New Roman" w:hAnsi="Times New Roman" w:cs="Times New Roman"/>
          <w:color w:val="172B4D"/>
          <w:highlight w:val="yellow"/>
          <w:shd w:val="clear" w:color="auto" w:fill="FFFFFF"/>
        </w:rPr>
        <w:t xml:space="preserve"> perceptions </w:t>
      </w:r>
      <w:proofErr w:type="spellStart"/>
      <w:r w:rsidRPr="00876B1A">
        <w:rPr>
          <w:rFonts w:ascii="Times New Roman" w:hAnsi="Times New Roman" w:cs="Times New Roman"/>
          <w:color w:val="172B4D"/>
          <w:highlight w:val="yellow"/>
          <w:shd w:val="clear" w:color="auto" w:fill="FFFFFF"/>
        </w:rPr>
        <w:t>across</w:t>
      </w:r>
      <w:proofErr w:type="spellEnd"/>
      <w:r w:rsidRPr="00876B1A">
        <w:rPr>
          <w:rFonts w:ascii="Times New Roman" w:hAnsi="Times New Roman" w:cs="Times New Roman"/>
          <w:color w:val="172B4D"/>
          <w:highlight w:val="yellow"/>
          <w:shd w:val="clear" w:color="auto" w:fill="FFFFFF"/>
        </w:rPr>
        <w:t xml:space="preserve"> stakeholder groups.</w:t>
      </w:r>
      <w:r w:rsidR="007B0A33">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Such</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inefficiencies</w:t>
      </w:r>
      <w:proofErr w:type="spellEnd"/>
      <w:r w:rsidRPr="00876B1A">
        <w:rPr>
          <w:rFonts w:ascii="Times New Roman" w:hAnsi="Times New Roman" w:cs="Times New Roman"/>
          <w:color w:val="172B4D"/>
          <w:highlight w:val="yellow"/>
          <w:shd w:val="clear" w:color="auto" w:fill="FFFFFF"/>
        </w:rPr>
        <w:t xml:space="preserve"> lead to </w:t>
      </w:r>
      <w:proofErr w:type="spellStart"/>
      <w:r w:rsidRPr="00876B1A">
        <w:rPr>
          <w:rFonts w:ascii="Times New Roman" w:hAnsi="Times New Roman" w:cs="Times New Roman"/>
          <w:color w:val="172B4D"/>
          <w:highlight w:val="yellow"/>
          <w:shd w:val="clear" w:color="auto" w:fill="FFFFFF"/>
        </w:rPr>
        <w:t>increased</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delays</w:t>
      </w:r>
      <w:proofErr w:type="spellEnd"/>
      <w:r w:rsidRPr="00876B1A">
        <w:rPr>
          <w:rFonts w:ascii="Times New Roman" w:hAnsi="Times New Roman" w:cs="Times New Roman"/>
          <w:color w:val="172B4D"/>
          <w:highlight w:val="yellow"/>
          <w:shd w:val="clear" w:color="auto" w:fill="FFFFFF"/>
        </w:rPr>
        <w:t xml:space="preserve"> in clearance time, </w:t>
      </w:r>
      <w:proofErr w:type="spellStart"/>
      <w:r w:rsidRPr="00876B1A">
        <w:rPr>
          <w:rFonts w:ascii="Times New Roman" w:hAnsi="Times New Roman" w:cs="Times New Roman"/>
          <w:color w:val="172B4D"/>
          <w:highlight w:val="yellow"/>
          <w:shd w:val="clear" w:color="auto" w:fill="FFFFFF"/>
        </w:rPr>
        <w:t>increased</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demurrage</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costs</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higher</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operational</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expenses</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reduced</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customer</w:t>
      </w:r>
      <w:proofErr w:type="spellEnd"/>
      <w:r w:rsidRPr="00876B1A">
        <w:rPr>
          <w:rFonts w:ascii="Times New Roman" w:hAnsi="Times New Roman" w:cs="Times New Roman"/>
          <w:color w:val="172B4D"/>
          <w:highlight w:val="yellow"/>
          <w:shd w:val="clear" w:color="auto" w:fill="FFFFFF"/>
        </w:rPr>
        <w:t xml:space="preserve"> satisfaction, and a </w:t>
      </w:r>
      <w:proofErr w:type="spellStart"/>
      <w:r w:rsidRPr="00876B1A">
        <w:rPr>
          <w:rFonts w:ascii="Times New Roman" w:hAnsi="Times New Roman" w:cs="Times New Roman"/>
          <w:color w:val="172B4D"/>
          <w:highlight w:val="yellow"/>
          <w:shd w:val="clear" w:color="auto" w:fill="FFFFFF"/>
        </w:rPr>
        <w:t>decrease</w:t>
      </w:r>
      <w:proofErr w:type="spellEnd"/>
      <w:r w:rsidRPr="00876B1A">
        <w:rPr>
          <w:rFonts w:ascii="Times New Roman" w:hAnsi="Times New Roman" w:cs="Times New Roman"/>
          <w:color w:val="172B4D"/>
          <w:highlight w:val="yellow"/>
          <w:shd w:val="clear" w:color="auto" w:fill="FFFFFF"/>
        </w:rPr>
        <w:t xml:space="preserve"> in the </w:t>
      </w:r>
      <w:proofErr w:type="spellStart"/>
      <w:r w:rsidRPr="00876B1A">
        <w:rPr>
          <w:rFonts w:ascii="Times New Roman" w:hAnsi="Times New Roman" w:cs="Times New Roman"/>
          <w:color w:val="172B4D"/>
          <w:highlight w:val="yellow"/>
          <w:shd w:val="clear" w:color="auto" w:fill="FFFFFF"/>
        </w:rPr>
        <w:t>port’s</w:t>
      </w:r>
      <w:proofErr w:type="spellEnd"/>
      <w:r w:rsidRPr="00876B1A">
        <w:rPr>
          <w:rFonts w:ascii="Times New Roman" w:hAnsi="Times New Roman" w:cs="Times New Roman"/>
          <w:color w:val="172B4D"/>
          <w:highlight w:val="yellow"/>
          <w:shd w:val="clear" w:color="auto" w:fill="FFFFFF"/>
        </w:rPr>
        <w:t xml:space="preserve"> </w:t>
      </w:r>
      <w:proofErr w:type="spellStart"/>
      <w:r w:rsidRPr="00876B1A">
        <w:rPr>
          <w:rFonts w:ascii="Times New Roman" w:hAnsi="Times New Roman" w:cs="Times New Roman"/>
          <w:color w:val="172B4D"/>
          <w:highlight w:val="yellow"/>
          <w:shd w:val="clear" w:color="auto" w:fill="FFFFFF"/>
        </w:rPr>
        <w:t>competitiveness</w:t>
      </w:r>
      <w:proofErr w:type="spellEnd"/>
      <w:r w:rsidRPr="00876B1A">
        <w:rPr>
          <w:rFonts w:ascii="Times New Roman" w:hAnsi="Times New Roman" w:cs="Times New Roman"/>
          <w:color w:val="172B4D"/>
          <w:highlight w:val="yellow"/>
          <w:shd w:val="clear" w:color="auto" w:fill="FFFFFF"/>
        </w:rPr>
        <w:t xml:space="preserve">. For </w:t>
      </w:r>
      <w:proofErr w:type="spellStart"/>
      <w:r w:rsidRPr="00876B1A">
        <w:rPr>
          <w:rFonts w:ascii="Times New Roman" w:hAnsi="Times New Roman" w:cs="Times New Roman"/>
          <w:color w:val="172B4D"/>
          <w:highlight w:val="yellow"/>
          <w:shd w:val="clear" w:color="auto" w:fill="FFFFFF"/>
        </w:rPr>
        <w:t>these</w:t>
      </w:r>
      <w:proofErr w:type="spellEnd"/>
      <w:r w:rsidRPr="00876B1A">
        <w:rPr>
          <w:rFonts w:ascii="Times New Roman" w:hAnsi="Times New Roman" w:cs="Times New Roman"/>
          <w:color w:val="172B4D"/>
          <w:highlight w:val="yellow"/>
          <w:shd w:val="clear" w:color="auto" w:fill="FFFFFF"/>
        </w:rPr>
        <w:t xml:space="preserve"> issues, the </w:t>
      </w:r>
      <w:proofErr w:type="spellStart"/>
      <w:r w:rsidRPr="00876B1A">
        <w:rPr>
          <w:rFonts w:ascii="Times New Roman" w:hAnsi="Times New Roman" w:cs="Times New Roman"/>
          <w:color w:val="172B4D"/>
          <w:highlight w:val="yellow"/>
          <w:shd w:val="clear" w:color="auto" w:fill="FFFFFF"/>
        </w:rPr>
        <w:t>study</w:t>
      </w:r>
      <w:proofErr w:type="spellEnd"/>
      <w:r w:rsidRPr="00876B1A">
        <w:rPr>
          <w:rFonts w:ascii="Times New Roman" w:hAnsi="Times New Roman" w:cs="Times New Roman"/>
          <w:color w:val="172B4D"/>
          <w:highlight w:val="yellow"/>
          <w:shd w:val="clear" w:color="auto" w:fill="FFFFFF"/>
        </w:rPr>
        <w:t xml:space="preserve"> proposes full </w:t>
      </w:r>
      <w:proofErr w:type="spellStart"/>
      <w:r w:rsidRPr="00876B1A">
        <w:rPr>
          <w:rFonts w:ascii="Times New Roman" w:hAnsi="Times New Roman" w:cs="Times New Roman"/>
          <w:color w:val="172B4D"/>
          <w:highlight w:val="yellow"/>
          <w:shd w:val="clear" w:color="auto" w:fill="FFFFFF"/>
        </w:rPr>
        <w:t>digitization</w:t>
      </w:r>
      <w:proofErr w:type="spellEnd"/>
      <w:r w:rsidRPr="00876B1A">
        <w:rPr>
          <w:rFonts w:ascii="Times New Roman" w:hAnsi="Times New Roman" w:cs="Times New Roman"/>
          <w:color w:val="172B4D"/>
          <w:highlight w:val="yellow"/>
          <w:shd w:val="clear" w:color="auto" w:fill="FFFFFF"/>
        </w:rPr>
        <w:t xml:space="preserve"> of the customs and port system, </w:t>
      </w:r>
      <w:proofErr w:type="spellStart"/>
      <w:r w:rsidRPr="00876B1A">
        <w:rPr>
          <w:rFonts w:ascii="Times New Roman" w:hAnsi="Times New Roman" w:cs="Times New Roman"/>
          <w:color w:val="172B4D"/>
          <w:highlight w:val="yellow"/>
          <w:shd w:val="clear" w:color="auto" w:fill="FFFFFF"/>
        </w:rPr>
        <w:t>enhancement</w:t>
      </w:r>
      <w:proofErr w:type="spellEnd"/>
      <w:r w:rsidRPr="00876B1A">
        <w:rPr>
          <w:rFonts w:ascii="Times New Roman" w:hAnsi="Times New Roman" w:cs="Times New Roman"/>
          <w:color w:val="172B4D"/>
          <w:highlight w:val="yellow"/>
          <w:shd w:val="clear" w:color="auto" w:fill="FFFFFF"/>
        </w:rPr>
        <w:t xml:space="preserve"> of training for </w:t>
      </w:r>
      <w:proofErr w:type="spellStart"/>
      <w:r w:rsidRPr="00876B1A">
        <w:rPr>
          <w:rFonts w:ascii="Times New Roman" w:hAnsi="Times New Roman" w:cs="Times New Roman"/>
          <w:color w:val="172B4D"/>
          <w:highlight w:val="yellow"/>
          <w:shd w:val="clear" w:color="auto" w:fill="FFFFFF"/>
        </w:rPr>
        <w:t>identified</w:t>
      </w:r>
      <w:proofErr w:type="spellEnd"/>
      <w:r w:rsidRPr="00876B1A">
        <w:rPr>
          <w:rFonts w:ascii="Times New Roman" w:hAnsi="Times New Roman" w:cs="Times New Roman"/>
          <w:color w:val="172B4D"/>
          <w:highlight w:val="yellow"/>
          <w:shd w:val="clear" w:color="auto" w:fill="FFFFFF"/>
        </w:rPr>
        <w:t xml:space="preserve"> key </w:t>
      </w:r>
      <w:proofErr w:type="spellStart"/>
      <w:r w:rsidRPr="00876B1A">
        <w:rPr>
          <w:rFonts w:ascii="Times New Roman" w:hAnsi="Times New Roman" w:cs="Times New Roman"/>
          <w:color w:val="172B4D"/>
          <w:highlight w:val="yellow"/>
          <w:shd w:val="clear" w:color="auto" w:fill="FFFFFF"/>
        </w:rPr>
        <w:t>players</w:t>
      </w:r>
      <w:proofErr w:type="spellEnd"/>
      <w:r w:rsidRPr="00876B1A">
        <w:rPr>
          <w:rFonts w:ascii="Times New Roman" w:hAnsi="Times New Roman" w:cs="Times New Roman"/>
          <w:color w:val="172B4D"/>
          <w:highlight w:val="yellow"/>
          <w:shd w:val="clear" w:color="auto" w:fill="FFFFFF"/>
        </w:rPr>
        <w:t xml:space="preserve">, and </w:t>
      </w:r>
      <w:proofErr w:type="spellStart"/>
      <w:r w:rsidRPr="00876B1A">
        <w:rPr>
          <w:rFonts w:ascii="Times New Roman" w:hAnsi="Times New Roman" w:cs="Times New Roman"/>
          <w:color w:val="172B4D"/>
          <w:highlight w:val="yellow"/>
          <w:shd w:val="clear" w:color="auto" w:fill="FFFFFF"/>
        </w:rPr>
        <w:t>aligning</w:t>
      </w:r>
      <w:proofErr w:type="spellEnd"/>
      <w:r w:rsidRPr="00876B1A">
        <w:rPr>
          <w:rFonts w:ascii="Times New Roman" w:hAnsi="Times New Roman" w:cs="Times New Roman"/>
          <w:color w:val="172B4D"/>
          <w:highlight w:val="yellow"/>
          <w:shd w:val="clear" w:color="auto" w:fill="FFFFFF"/>
        </w:rPr>
        <w:t xml:space="preserve"> customs </w:t>
      </w:r>
      <w:proofErr w:type="spellStart"/>
      <w:r w:rsidRPr="00876B1A">
        <w:rPr>
          <w:rFonts w:ascii="Times New Roman" w:hAnsi="Times New Roman" w:cs="Times New Roman"/>
          <w:color w:val="172B4D"/>
          <w:highlight w:val="yellow"/>
          <w:shd w:val="clear" w:color="auto" w:fill="FFFFFF"/>
        </w:rPr>
        <w:t>policies</w:t>
      </w:r>
      <w:proofErr w:type="spellEnd"/>
      <w:r w:rsidRPr="00876B1A">
        <w:rPr>
          <w:rFonts w:ascii="Times New Roman" w:hAnsi="Times New Roman" w:cs="Times New Roman"/>
          <w:color w:val="172B4D"/>
          <w:highlight w:val="yellow"/>
          <w:shd w:val="clear" w:color="auto" w:fill="FFFFFF"/>
        </w:rPr>
        <w:t xml:space="preserve"> to international benchmarks of </w:t>
      </w:r>
      <w:proofErr w:type="spellStart"/>
      <w:r w:rsidRPr="00876B1A">
        <w:rPr>
          <w:rFonts w:ascii="Times New Roman" w:hAnsi="Times New Roman" w:cs="Times New Roman"/>
          <w:color w:val="172B4D"/>
          <w:highlight w:val="yellow"/>
          <w:shd w:val="clear" w:color="auto" w:fill="FFFFFF"/>
        </w:rPr>
        <w:t>trade</w:t>
      </w:r>
      <w:proofErr w:type="spellEnd"/>
      <w:r w:rsidRPr="00876B1A">
        <w:rPr>
          <w:rFonts w:ascii="Times New Roman" w:hAnsi="Times New Roman" w:cs="Times New Roman"/>
          <w:color w:val="172B4D"/>
          <w:highlight w:val="yellow"/>
          <w:shd w:val="clear" w:color="auto" w:fill="FFFFFF"/>
        </w:rPr>
        <w:t xml:space="preserve"> facilitation as areas of design interventions.</w:t>
      </w:r>
    </w:p>
    <w:p w14:paraId="0C74CACB" w14:textId="77777777" w:rsidR="00AD3984" w:rsidRPr="00AD3984" w:rsidRDefault="00AD3984" w:rsidP="00637964">
      <w:pPr>
        <w:spacing w:before="100" w:beforeAutospacing="1" w:after="100" w:afterAutospacing="1"/>
        <w:jc w:val="both"/>
        <w:rPr>
          <w:rFonts w:ascii="Times New Roman" w:eastAsia="Times New Roman" w:hAnsi="Times New Roman" w:cs="Times New Roman"/>
          <w:sz w:val="24"/>
          <w:szCs w:val="24"/>
          <w:lang w:val="en-US"/>
        </w:rPr>
      </w:pPr>
      <w:r w:rsidRPr="00AD3984">
        <w:rPr>
          <w:rFonts w:ascii="Times New Roman" w:eastAsia="Times New Roman" w:hAnsi="Times New Roman" w:cs="Times New Roman"/>
          <w:b/>
          <w:bCs/>
          <w:sz w:val="24"/>
          <w:szCs w:val="24"/>
          <w:lang w:val="en-US"/>
        </w:rPr>
        <w:t>Keywords</w:t>
      </w:r>
      <w:r w:rsidRPr="00AD3984">
        <w:rPr>
          <w:rFonts w:ascii="Times New Roman" w:eastAsia="Times New Roman" w:hAnsi="Times New Roman" w:cs="Times New Roman"/>
          <w:sz w:val="24"/>
          <w:szCs w:val="24"/>
          <w:lang w:val="en-US"/>
        </w:rPr>
        <w:t>: customs clearance, Port of Kribi, containerized goods, logistics efficiency, stakeholder coordination, quantitative research, Cameroon.</w:t>
      </w:r>
    </w:p>
    <w:p w14:paraId="77948557" w14:textId="77777777" w:rsidR="00AD3984" w:rsidRPr="00AD3984" w:rsidRDefault="00AD3984" w:rsidP="00E07801">
      <w:pPr>
        <w:rPr>
          <w:rFonts w:ascii="Times New Roman" w:hAnsi="Times New Roman" w:cs="Times New Roman"/>
          <w:b/>
          <w:sz w:val="28"/>
          <w:szCs w:val="28"/>
          <w:lang w:val="en-US"/>
        </w:rPr>
      </w:pPr>
    </w:p>
    <w:p w14:paraId="17CC5245" w14:textId="77777777" w:rsidR="00E07801" w:rsidRPr="00D462C9" w:rsidRDefault="00E07801" w:rsidP="00E07801">
      <w:pPr>
        <w:pStyle w:val="ListParagraph"/>
        <w:numPr>
          <w:ilvl w:val="0"/>
          <w:numId w:val="1"/>
        </w:numPr>
        <w:rPr>
          <w:rFonts w:ascii="Times New Roman" w:hAnsi="Times New Roman" w:cs="Times New Roman"/>
          <w:b/>
          <w:sz w:val="28"/>
          <w:szCs w:val="28"/>
          <w:lang w:val="en-US"/>
        </w:rPr>
      </w:pPr>
      <w:r w:rsidRPr="00D462C9">
        <w:rPr>
          <w:rFonts w:ascii="Times New Roman" w:hAnsi="Times New Roman" w:cs="Times New Roman"/>
          <w:b/>
          <w:sz w:val="28"/>
          <w:szCs w:val="28"/>
          <w:lang w:val="en-US"/>
        </w:rPr>
        <w:t>INTRODUCTION</w:t>
      </w:r>
    </w:p>
    <w:p w14:paraId="147CD7B1" w14:textId="77777777" w:rsidR="004D1D9C" w:rsidRPr="004D1D9C" w:rsidRDefault="004D1D9C" w:rsidP="004D1D9C">
      <w:pPr>
        <w:spacing w:line="360" w:lineRule="auto"/>
        <w:jc w:val="both"/>
        <w:rPr>
          <w:rFonts w:ascii="Times New Roman" w:eastAsia="Times New Roman" w:hAnsi="Times New Roman" w:cs="Times New Roman"/>
          <w:sz w:val="24"/>
          <w:szCs w:val="24"/>
          <w:lang w:val="en-US"/>
        </w:rPr>
      </w:pPr>
      <w:r w:rsidRPr="004D1D9C">
        <w:rPr>
          <w:rFonts w:ascii="Times New Roman" w:eastAsia="Times New Roman" w:hAnsi="Times New Roman" w:cs="Times New Roman"/>
          <w:sz w:val="24"/>
          <w:szCs w:val="24"/>
          <w:lang w:val="en-US"/>
        </w:rPr>
        <w:t>The Kribi Deep Sea Port, located on the Gulf of Guinea in Cameroon, was inaugurated to expand the country’s maritime trade capacity and as a logistics center for Central Africa. As Cameroon's second deep-sea port, succeeding Douala, Kribi is able to serve large container vessels and cargo. Its construction aimed to relieve pressure on the Port of Douala and enable international trade with a competitive edge for Cameroon and landlocked neighboring countries like Chad and Central African Republic (Frederic, et al., 2021). A major part of international trade, including import and export, relies on containerized goods. Customs operations are critical at this port in order to lower costs associated with value-added trade, expedite goods movement in the supply chain, and improve trade efficiency (Catherine et al., 2</w:t>
      </w:r>
      <w:r>
        <w:rPr>
          <w:rFonts w:ascii="Times New Roman" w:eastAsia="Times New Roman" w:hAnsi="Times New Roman" w:cs="Times New Roman"/>
          <w:sz w:val="24"/>
          <w:szCs w:val="24"/>
          <w:lang w:val="en-US"/>
        </w:rPr>
        <w:t xml:space="preserve">024; </w:t>
      </w:r>
      <w:proofErr w:type="spellStart"/>
      <w:r>
        <w:rPr>
          <w:rFonts w:ascii="Times New Roman" w:eastAsia="Times New Roman" w:hAnsi="Times New Roman" w:cs="Times New Roman"/>
          <w:sz w:val="24"/>
          <w:szCs w:val="24"/>
          <w:lang w:val="en-US"/>
        </w:rPr>
        <w:t>Yogananthan</w:t>
      </w:r>
      <w:proofErr w:type="spellEnd"/>
      <w:r>
        <w:rPr>
          <w:rFonts w:ascii="Times New Roman" w:eastAsia="Times New Roman" w:hAnsi="Times New Roman" w:cs="Times New Roman"/>
          <w:sz w:val="24"/>
          <w:szCs w:val="24"/>
          <w:lang w:val="en-US"/>
        </w:rPr>
        <w:t xml:space="preserve"> et al., 2025).</w:t>
      </w:r>
    </w:p>
    <w:p w14:paraId="146B64BD" w14:textId="3DDFF2B9" w:rsidR="004D1D9C" w:rsidRPr="004D1D9C" w:rsidRDefault="004D1D9C" w:rsidP="004D1D9C">
      <w:pPr>
        <w:spacing w:line="360" w:lineRule="auto"/>
        <w:jc w:val="both"/>
        <w:rPr>
          <w:rFonts w:ascii="Times New Roman" w:eastAsia="Times New Roman" w:hAnsi="Times New Roman" w:cs="Times New Roman"/>
          <w:sz w:val="24"/>
          <w:szCs w:val="24"/>
          <w:lang w:val="en-US"/>
        </w:rPr>
      </w:pPr>
      <w:r w:rsidRPr="004D1D9C">
        <w:rPr>
          <w:rFonts w:ascii="Times New Roman" w:eastAsia="Times New Roman" w:hAnsi="Times New Roman" w:cs="Times New Roman"/>
          <w:sz w:val="24"/>
          <w:szCs w:val="24"/>
          <w:lang w:val="en-US"/>
        </w:rPr>
        <w:lastRenderedPageBreak/>
        <w:t>Nevertheless, even with the port's modern physical facilities, Kribi has continually struggled and is now facing new challenges with customs delays. These inefficiencies are multi-dimensional and include chronic neglect of the infrastructure, administrative gridlocks, endemic corruption, lack of modernization in policies and frameworks, inadequate technologic implements, and anti</w:t>
      </w:r>
      <w:r w:rsidR="00264765">
        <w:rPr>
          <w:rFonts w:ascii="Times New Roman" w:eastAsia="Times New Roman" w:hAnsi="Times New Roman" w:cs="Times New Roman"/>
          <w:sz w:val="24"/>
          <w:szCs w:val="24"/>
          <w:lang w:val="en-US"/>
        </w:rPr>
        <w:t>-</w:t>
      </w:r>
      <w:r w:rsidRPr="004D1D9C">
        <w:rPr>
          <w:rFonts w:ascii="Times New Roman" w:eastAsia="Times New Roman" w:hAnsi="Times New Roman" w:cs="Times New Roman"/>
          <w:sz w:val="24"/>
          <w:szCs w:val="24"/>
          <w:lang w:val="en-US"/>
        </w:rPr>
        <w:t>vigil technological frameworks (</w:t>
      </w:r>
      <w:proofErr w:type="spellStart"/>
      <w:r w:rsidRPr="004D1D9C">
        <w:rPr>
          <w:rFonts w:ascii="Times New Roman" w:eastAsia="Times New Roman" w:hAnsi="Times New Roman" w:cs="Times New Roman"/>
          <w:sz w:val="24"/>
          <w:szCs w:val="24"/>
          <w:lang w:val="en-US"/>
        </w:rPr>
        <w:t>Nkot</w:t>
      </w:r>
      <w:proofErr w:type="spellEnd"/>
      <w:r w:rsidRPr="004D1D9C">
        <w:rPr>
          <w:rFonts w:ascii="Times New Roman" w:eastAsia="Times New Roman" w:hAnsi="Times New Roman" w:cs="Times New Roman"/>
          <w:sz w:val="24"/>
          <w:szCs w:val="24"/>
          <w:lang w:val="en-US"/>
        </w:rPr>
        <w:t xml:space="preserve"> &amp; Amougou, 2021). As noted, customs delays are a form of operational administrative inefficiency or disorganization in the form where there is too much regulation or bureaucracy, slow processing, and unproductive clearing procedures involving many fragmented institution approvals (</w:t>
      </w:r>
      <w:proofErr w:type="spellStart"/>
      <w:r w:rsidRPr="004D1D9C">
        <w:rPr>
          <w:rFonts w:ascii="Times New Roman" w:eastAsia="Times New Roman" w:hAnsi="Times New Roman" w:cs="Times New Roman"/>
          <w:sz w:val="24"/>
          <w:szCs w:val="24"/>
          <w:lang w:val="en-US"/>
        </w:rPr>
        <w:t>Oguche</w:t>
      </w:r>
      <w:proofErr w:type="spellEnd"/>
      <w:r w:rsidRPr="004D1D9C">
        <w:rPr>
          <w:rFonts w:ascii="Times New Roman" w:eastAsia="Times New Roman" w:hAnsi="Times New Roman" w:cs="Times New Roman"/>
          <w:sz w:val="24"/>
          <w:szCs w:val="24"/>
          <w:lang w:val="en-US"/>
        </w:rPr>
        <w:t>, 2023). Although Kribi Port was designed with enhanced logistics capabilities, the overwhelming amount of containerized goods has not been met with proportionate infrastructure scaling, resulting in chronic bottlenecks and excessive dwell</w:t>
      </w:r>
      <w:r>
        <w:rPr>
          <w:rFonts w:ascii="Times New Roman" w:eastAsia="Times New Roman" w:hAnsi="Times New Roman" w:cs="Times New Roman"/>
          <w:sz w:val="24"/>
          <w:szCs w:val="24"/>
          <w:lang w:val="en-US"/>
        </w:rPr>
        <w:t xml:space="preserve"> times. (</w:t>
      </w:r>
      <w:proofErr w:type="spellStart"/>
      <w:r>
        <w:rPr>
          <w:rFonts w:ascii="Times New Roman" w:eastAsia="Times New Roman" w:hAnsi="Times New Roman" w:cs="Times New Roman"/>
          <w:sz w:val="24"/>
          <w:szCs w:val="24"/>
          <w:lang w:val="en-US"/>
        </w:rPr>
        <w:t>Nkot</w:t>
      </w:r>
      <w:proofErr w:type="spellEnd"/>
      <w:r>
        <w:rPr>
          <w:rFonts w:ascii="Times New Roman" w:eastAsia="Times New Roman" w:hAnsi="Times New Roman" w:cs="Times New Roman"/>
          <w:sz w:val="24"/>
          <w:szCs w:val="24"/>
          <w:lang w:val="en-US"/>
        </w:rPr>
        <w:t xml:space="preserve"> &amp; Amougou, 2021).</w:t>
      </w:r>
    </w:p>
    <w:p w14:paraId="77046C6A" w14:textId="671401D8" w:rsidR="004D1D9C" w:rsidRPr="002A5365" w:rsidRDefault="00907DED" w:rsidP="004D1D9C">
      <w:pPr>
        <w:spacing w:line="360" w:lineRule="auto"/>
        <w:jc w:val="both"/>
        <w:rPr>
          <w:rFonts w:ascii="Times New Roman" w:eastAsia="Times New Roman" w:hAnsi="Times New Roman" w:cs="Times New Roman"/>
          <w:sz w:val="24"/>
          <w:szCs w:val="24"/>
          <w:highlight w:val="yellow"/>
          <w:lang w:val="en-US"/>
        </w:rPr>
      </w:pPr>
      <w:r w:rsidRPr="002A5365">
        <w:rPr>
          <w:rFonts w:ascii="Times New Roman" w:eastAsia="Times New Roman" w:hAnsi="Times New Roman" w:cs="Times New Roman"/>
          <w:sz w:val="24"/>
          <w:szCs w:val="24"/>
          <w:highlight w:val="yellow"/>
          <w:lang w:val="en-US"/>
        </w:rPr>
        <w:t xml:space="preserve">Corruption makes these operational inefficiencies worse. Bribery and other forms of unofficial payments raise costs in transactions, reduce trust and inflate taxes, and breach system integrity all at once (Transparency International, 2018). Vague and overly complicated regulations that invite loophole enforcement and continual physical scrutiny of tax discretion invite recurring enforcement (Kamau, 2020; </w:t>
      </w:r>
      <w:proofErr w:type="spellStart"/>
      <w:r w:rsidRPr="002A5365">
        <w:rPr>
          <w:rFonts w:ascii="Times New Roman" w:eastAsia="Times New Roman" w:hAnsi="Times New Roman" w:cs="Times New Roman"/>
          <w:sz w:val="24"/>
          <w:szCs w:val="24"/>
          <w:highlight w:val="yellow"/>
          <w:lang w:val="en-US"/>
        </w:rPr>
        <w:t>Gwardzińska</w:t>
      </w:r>
      <w:proofErr w:type="spellEnd"/>
      <w:r w:rsidRPr="002A5365">
        <w:rPr>
          <w:rFonts w:ascii="Times New Roman" w:eastAsia="Times New Roman" w:hAnsi="Times New Roman" w:cs="Times New Roman"/>
          <w:sz w:val="24"/>
          <w:szCs w:val="24"/>
          <w:highlight w:val="yellow"/>
          <w:lang w:val="en-US"/>
        </w:rPr>
        <w:t xml:space="preserve">, 2023; </w:t>
      </w:r>
      <w:proofErr w:type="spellStart"/>
      <w:r w:rsidRPr="002A5365">
        <w:rPr>
          <w:rFonts w:ascii="Times New Roman" w:eastAsia="Times New Roman" w:hAnsi="Times New Roman" w:cs="Times New Roman"/>
          <w:sz w:val="24"/>
          <w:szCs w:val="24"/>
          <w:highlight w:val="yellow"/>
          <w:lang w:val="en-US"/>
        </w:rPr>
        <w:t>Katsieris</w:t>
      </w:r>
      <w:proofErr w:type="spellEnd"/>
      <w:r w:rsidRPr="002A5365">
        <w:rPr>
          <w:rFonts w:ascii="Times New Roman" w:eastAsia="Times New Roman" w:hAnsi="Times New Roman" w:cs="Times New Roman"/>
          <w:sz w:val="24"/>
          <w:szCs w:val="24"/>
          <w:highlight w:val="yellow"/>
          <w:lang w:val="en-US"/>
        </w:rPr>
        <w:t>, 2024). Expressed differently, the environment surrounding customs is at this point too expensive, unpredictable, and counterproductive, which pushes away legitimate trade and irritates port users.</w:t>
      </w:r>
    </w:p>
    <w:p w14:paraId="574FCCB5" w14:textId="6D17B782" w:rsidR="002A5365" w:rsidRPr="002A5365" w:rsidRDefault="002A5365" w:rsidP="002A5365">
      <w:pPr>
        <w:spacing w:line="360" w:lineRule="auto"/>
        <w:jc w:val="both"/>
        <w:rPr>
          <w:rFonts w:ascii="Times New Roman" w:eastAsia="Times New Roman" w:hAnsi="Times New Roman" w:cs="Times New Roman"/>
          <w:sz w:val="24"/>
          <w:szCs w:val="24"/>
          <w:highlight w:val="yellow"/>
          <w:lang w:val="en-US"/>
        </w:rPr>
      </w:pPr>
      <w:r w:rsidRPr="002A5365">
        <w:rPr>
          <w:rFonts w:ascii="Times New Roman" w:eastAsia="Times New Roman" w:hAnsi="Times New Roman" w:cs="Times New Roman"/>
          <w:sz w:val="24"/>
          <w:szCs w:val="24"/>
          <w:highlight w:val="yellow"/>
          <w:lang w:val="en-US"/>
        </w:rPr>
        <w:t xml:space="preserve">In addition, the ASYCUDA system and electronic invoicing systems are not widely used, which hampers efforts toward </w:t>
      </w:r>
      <w:proofErr w:type="spellStart"/>
      <w:r w:rsidRPr="002A5365">
        <w:rPr>
          <w:rFonts w:ascii="Times New Roman" w:eastAsia="Times New Roman" w:hAnsi="Times New Roman" w:cs="Times New Roman"/>
          <w:sz w:val="24"/>
          <w:szCs w:val="24"/>
          <w:highlight w:val="yellow"/>
          <w:lang w:val="en-US"/>
        </w:rPr>
        <w:t>modernisation</w:t>
      </w:r>
      <w:proofErr w:type="spellEnd"/>
      <w:r w:rsidRPr="002A5365">
        <w:rPr>
          <w:rFonts w:ascii="Times New Roman" w:eastAsia="Times New Roman" w:hAnsi="Times New Roman" w:cs="Times New Roman"/>
          <w:sz w:val="24"/>
          <w:szCs w:val="24"/>
          <w:highlight w:val="yellow"/>
          <w:lang w:val="en-US"/>
        </w:rPr>
        <w:t>. These systems are only partially functional and lack integration across stakeholders, which causes customs agents and forwarders to still rely heavily on paperwork</w:t>
      </w:r>
      <w:r w:rsidR="003A3C1D">
        <w:rPr>
          <w:rFonts w:ascii="Times New Roman" w:eastAsia="Times New Roman" w:hAnsi="Times New Roman" w:cs="Times New Roman"/>
          <w:sz w:val="24"/>
          <w:szCs w:val="24"/>
          <w:highlight w:val="yellow"/>
          <w:lang w:val="en-US"/>
        </w:rPr>
        <w:t xml:space="preserve"> (Seturidze, 2024;</w:t>
      </w:r>
      <w:r w:rsidRPr="002A5365">
        <w:rPr>
          <w:rFonts w:ascii="Times New Roman" w:eastAsia="Times New Roman" w:hAnsi="Times New Roman" w:cs="Times New Roman"/>
          <w:sz w:val="24"/>
          <w:szCs w:val="24"/>
          <w:highlight w:val="yellow"/>
          <w:lang w:val="en-US"/>
        </w:rPr>
        <w:t xml:space="preserve"> </w:t>
      </w:r>
      <w:proofErr w:type="spellStart"/>
      <w:r w:rsidR="003A3C1D">
        <w:rPr>
          <w:rFonts w:ascii="Times New Roman" w:eastAsia="Times New Roman" w:hAnsi="Times New Roman" w:cs="Times New Roman"/>
          <w:sz w:val="24"/>
          <w:szCs w:val="24"/>
          <w:highlight w:val="yellow"/>
          <w:lang w:val="en-US"/>
        </w:rPr>
        <w:t>M</w:t>
      </w:r>
      <w:r w:rsidR="003A3C1D" w:rsidRPr="002A5365">
        <w:rPr>
          <w:rFonts w:ascii="Times New Roman" w:eastAsia="Times New Roman" w:hAnsi="Times New Roman" w:cs="Times New Roman"/>
          <w:sz w:val="24"/>
          <w:szCs w:val="24"/>
          <w:highlight w:val="yellow"/>
          <w:lang w:val="en-US"/>
        </w:rPr>
        <w:t>achange</w:t>
      </w:r>
      <w:proofErr w:type="spellEnd"/>
      <w:r w:rsidRPr="002A5365">
        <w:rPr>
          <w:rFonts w:ascii="Times New Roman" w:eastAsia="Times New Roman" w:hAnsi="Times New Roman" w:cs="Times New Roman"/>
          <w:sz w:val="24"/>
          <w:szCs w:val="24"/>
          <w:highlight w:val="yellow"/>
          <w:lang w:val="en-US"/>
        </w:rPr>
        <w:t xml:space="preserve">, 2024). This technological gap not only delays communication but also adds to the operational backlogs. </w:t>
      </w:r>
    </w:p>
    <w:p w14:paraId="134F74FB" w14:textId="281229F6" w:rsidR="002A5365" w:rsidRDefault="002A5365" w:rsidP="002A5365">
      <w:pPr>
        <w:spacing w:line="360" w:lineRule="auto"/>
        <w:jc w:val="both"/>
        <w:rPr>
          <w:rFonts w:ascii="Times New Roman" w:eastAsia="Times New Roman" w:hAnsi="Times New Roman" w:cs="Times New Roman"/>
          <w:sz w:val="24"/>
          <w:szCs w:val="24"/>
          <w:lang w:val="en-US"/>
        </w:rPr>
      </w:pPr>
      <w:r w:rsidRPr="002A5365">
        <w:rPr>
          <w:rFonts w:ascii="Times New Roman" w:eastAsia="Times New Roman" w:hAnsi="Times New Roman" w:cs="Times New Roman"/>
          <w:sz w:val="24"/>
          <w:szCs w:val="24"/>
          <w:highlight w:val="yellow"/>
          <w:lang w:val="en-US"/>
        </w:rPr>
        <w:t xml:space="preserve">Such delays have significant economic impact. Increased logistics costs, diminished business competitiveness, and </w:t>
      </w:r>
      <w:proofErr w:type="spellStart"/>
      <w:r w:rsidRPr="002A5365">
        <w:rPr>
          <w:rFonts w:ascii="Times New Roman" w:eastAsia="Times New Roman" w:hAnsi="Times New Roman" w:cs="Times New Roman"/>
          <w:sz w:val="24"/>
          <w:szCs w:val="24"/>
          <w:highlight w:val="yellow"/>
          <w:lang w:val="en-US"/>
        </w:rPr>
        <w:t>jeopardised</w:t>
      </w:r>
      <w:proofErr w:type="spellEnd"/>
      <w:r w:rsidRPr="002A5365">
        <w:rPr>
          <w:rFonts w:ascii="Times New Roman" w:eastAsia="Times New Roman" w:hAnsi="Times New Roman" w:cs="Times New Roman"/>
          <w:sz w:val="24"/>
          <w:szCs w:val="24"/>
          <w:highlight w:val="yellow"/>
          <w:lang w:val="en-US"/>
        </w:rPr>
        <w:t xml:space="preserve"> time-sensitive cargo, like perishables, are all a result of delays at Kribi Port. Participants face high demurrage and storage costs, and reckless clearance processes breach many international best practices, which greatly </w:t>
      </w:r>
      <w:proofErr w:type="spellStart"/>
      <w:r w:rsidRPr="002A5365">
        <w:rPr>
          <w:rFonts w:ascii="Times New Roman" w:eastAsia="Times New Roman" w:hAnsi="Times New Roman" w:cs="Times New Roman"/>
          <w:sz w:val="24"/>
          <w:szCs w:val="24"/>
          <w:highlight w:val="yellow"/>
          <w:lang w:val="en-US"/>
        </w:rPr>
        <w:t>disincentivise</w:t>
      </w:r>
      <w:proofErr w:type="spellEnd"/>
      <w:r w:rsidRPr="002A5365">
        <w:rPr>
          <w:rFonts w:ascii="Times New Roman" w:eastAsia="Times New Roman" w:hAnsi="Times New Roman" w:cs="Times New Roman"/>
          <w:sz w:val="24"/>
          <w:szCs w:val="24"/>
          <w:highlight w:val="yellow"/>
          <w:lang w:val="en-US"/>
        </w:rPr>
        <w:t xml:space="preserve"> foreign investment (Benamar, 2023). Zaman (2022) claims that trade facilitation is vital to regional integration: former accelerators of growth are now inefficiencies that threaten Cameroon’s vision of becoming a regional trade hub.</w:t>
      </w:r>
    </w:p>
    <w:p w14:paraId="23498794" w14:textId="6A47710F" w:rsidR="004D1D9C" w:rsidRPr="0001514A" w:rsidRDefault="00040FDC" w:rsidP="002A5365">
      <w:pPr>
        <w:spacing w:line="360" w:lineRule="auto"/>
        <w:jc w:val="both"/>
        <w:rPr>
          <w:rFonts w:ascii="Times New Roman" w:eastAsia="Times New Roman" w:hAnsi="Times New Roman" w:cs="Times New Roman"/>
          <w:sz w:val="24"/>
          <w:szCs w:val="24"/>
          <w:lang w:val="en-US"/>
        </w:rPr>
      </w:pPr>
      <w:r w:rsidRPr="0001514A">
        <w:rPr>
          <w:rFonts w:ascii="Times New Roman" w:hAnsi="Times New Roman" w:cs="Times New Roman"/>
          <w:color w:val="273B68"/>
          <w:sz w:val="24"/>
          <w:szCs w:val="24"/>
          <w:highlight w:val="yellow"/>
          <w:shd w:val="clear" w:color="auto" w:fill="FFFFFF"/>
        </w:rPr>
        <w:t xml:space="preserve">This </w:t>
      </w:r>
      <w:proofErr w:type="spellStart"/>
      <w:r w:rsidRPr="0001514A">
        <w:rPr>
          <w:rFonts w:ascii="Times New Roman" w:hAnsi="Times New Roman" w:cs="Times New Roman"/>
          <w:color w:val="273B68"/>
          <w:sz w:val="24"/>
          <w:szCs w:val="24"/>
          <w:highlight w:val="yellow"/>
          <w:shd w:val="clear" w:color="auto" w:fill="FFFFFF"/>
        </w:rPr>
        <w:t>research</w:t>
      </w:r>
      <w:proofErr w:type="spellEnd"/>
      <w:r w:rsidRPr="0001514A">
        <w:rPr>
          <w:rFonts w:ascii="Times New Roman" w:hAnsi="Times New Roman" w:cs="Times New Roman"/>
          <w:color w:val="273B68"/>
          <w:sz w:val="24"/>
          <w:szCs w:val="24"/>
          <w:highlight w:val="yellow"/>
          <w:shd w:val="clear" w:color="auto" w:fill="FFFFFF"/>
        </w:rPr>
        <w:t xml:space="preserve"> </w:t>
      </w:r>
      <w:proofErr w:type="spellStart"/>
      <w:r w:rsidRPr="0001514A">
        <w:rPr>
          <w:rFonts w:ascii="Times New Roman" w:hAnsi="Times New Roman" w:cs="Times New Roman"/>
          <w:color w:val="273B68"/>
          <w:sz w:val="24"/>
          <w:szCs w:val="24"/>
          <w:highlight w:val="yellow"/>
          <w:shd w:val="clear" w:color="auto" w:fill="FFFFFF"/>
        </w:rPr>
        <w:t>seeks</w:t>
      </w:r>
      <w:proofErr w:type="spellEnd"/>
      <w:r w:rsidRPr="0001514A">
        <w:rPr>
          <w:rFonts w:ascii="Times New Roman" w:hAnsi="Times New Roman" w:cs="Times New Roman"/>
          <w:color w:val="273B68"/>
          <w:sz w:val="24"/>
          <w:szCs w:val="24"/>
          <w:highlight w:val="yellow"/>
          <w:shd w:val="clear" w:color="auto" w:fill="FFFFFF"/>
        </w:rPr>
        <w:t xml:space="preserve"> to </w:t>
      </w:r>
      <w:proofErr w:type="spellStart"/>
      <w:r w:rsidRPr="0001514A">
        <w:rPr>
          <w:rFonts w:ascii="Times New Roman" w:hAnsi="Times New Roman" w:cs="Times New Roman"/>
          <w:color w:val="273B68"/>
          <w:sz w:val="24"/>
          <w:szCs w:val="24"/>
          <w:highlight w:val="yellow"/>
          <w:shd w:val="clear" w:color="auto" w:fill="FFFFFF"/>
        </w:rPr>
        <w:t>analyze</w:t>
      </w:r>
      <w:proofErr w:type="spellEnd"/>
      <w:r w:rsidRPr="0001514A">
        <w:rPr>
          <w:rFonts w:ascii="Times New Roman" w:hAnsi="Times New Roman" w:cs="Times New Roman"/>
          <w:color w:val="273B68"/>
          <w:sz w:val="24"/>
          <w:szCs w:val="24"/>
          <w:highlight w:val="yellow"/>
          <w:shd w:val="clear" w:color="auto" w:fill="FFFFFF"/>
        </w:rPr>
        <w:t xml:space="preserve"> the </w:t>
      </w:r>
      <w:proofErr w:type="spellStart"/>
      <w:r w:rsidRPr="0001514A">
        <w:rPr>
          <w:rFonts w:ascii="Times New Roman" w:hAnsi="Times New Roman" w:cs="Times New Roman"/>
          <w:color w:val="273B68"/>
          <w:sz w:val="24"/>
          <w:szCs w:val="24"/>
          <w:highlight w:val="yellow"/>
          <w:shd w:val="clear" w:color="auto" w:fill="FFFFFF"/>
        </w:rPr>
        <w:t>underlying</w:t>
      </w:r>
      <w:proofErr w:type="spellEnd"/>
      <w:r w:rsidRPr="0001514A">
        <w:rPr>
          <w:rFonts w:ascii="Times New Roman" w:hAnsi="Times New Roman" w:cs="Times New Roman"/>
          <w:color w:val="273B68"/>
          <w:sz w:val="24"/>
          <w:szCs w:val="24"/>
          <w:highlight w:val="yellow"/>
          <w:shd w:val="clear" w:color="auto" w:fill="FFFFFF"/>
        </w:rPr>
        <w:t xml:space="preserve"> </w:t>
      </w:r>
      <w:proofErr w:type="spellStart"/>
      <w:r w:rsidRPr="0001514A">
        <w:rPr>
          <w:rFonts w:ascii="Times New Roman" w:hAnsi="Times New Roman" w:cs="Times New Roman"/>
          <w:color w:val="273B68"/>
          <w:sz w:val="24"/>
          <w:szCs w:val="24"/>
          <w:highlight w:val="yellow"/>
          <w:shd w:val="clear" w:color="auto" w:fill="FFFFFF"/>
        </w:rPr>
        <w:t>factors</w:t>
      </w:r>
      <w:proofErr w:type="spellEnd"/>
      <w:r w:rsidRPr="0001514A">
        <w:rPr>
          <w:rFonts w:ascii="Times New Roman" w:hAnsi="Times New Roman" w:cs="Times New Roman"/>
          <w:color w:val="273B68"/>
          <w:sz w:val="24"/>
          <w:szCs w:val="24"/>
          <w:highlight w:val="yellow"/>
          <w:shd w:val="clear" w:color="auto" w:fill="FFFFFF"/>
        </w:rPr>
        <w:t xml:space="preserve"> of customs </w:t>
      </w:r>
      <w:proofErr w:type="spellStart"/>
      <w:r w:rsidRPr="0001514A">
        <w:rPr>
          <w:rFonts w:ascii="Times New Roman" w:hAnsi="Times New Roman" w:cs="Times New Roman"/>
          <w:color w:val="273B68"/>
          <w:sz w:val="24"/>
          <w:szCs w:val="24"/>
          <w:highlight w:val="yellow"/>
          <w:shd w:val="clear" w:color="auto" w:fill="FFFFFF"/>
        </w:rPr>
        <w:t>delays</w:t>
      </w:r>
      <w:proofErr w:type="spellEnd"/>
      <w:r w:rsidRPr="0001514A">
        <w:rPr>
          <w:rFonts w:ascii="Times New Roman" w:hAnsi="Times New Roman" w:cs="Times New Roman"/>
          <w:color w:val="273B68"/>
          <w:sz w:val="24"/>
          <w:szCs w:val="24"/>
          <w:highlight w:val="yellow"/>
          <w:shd w:val="clear" w:color="auto" w:fill="FFFFFF"/>
        </w:rPr>
        <w:t xml:space="preserve"> at the Kribi Deep </w:t>
      </w:r>
      <w:proofErr w:type="spellStart"/>
      <w:r w:rsidRPr="0001514A">
        <w:rPr>
          <w:rFonts w:ascii="Times New Roman" w:hAnsi="Times New Roman" w:cs="Times New Roman"/>
          <w:color w:val="273B68"/>
          <w:sz w:val="24"/>
          <w:szCs w:val="24"/>
          <w:highlight w:val="yellow"/>
          <w:shd w:val="clear" w:color="auto" w:fill="FFFFFF"/>
        </w:rPr>
        <w:t>Sea</w:t>
      </w:r>
      <w:proofErr w:type="spellEnd"/>
      <w:r w:rsidRPr="0001514A">
        <w:rPr>
          <w:rFonts w:ascii="Times New Roman" w:hAnsi="Times New Roman" w:cs="Times New Roman"/>
          <w:color w:val="273B68"/>
          <w:sz w:val="24"/>
          <w:szCs w:val="24"/>
          <w:highlight w:val="yellow"/>
          <w:shd w:val="clear" w:color="auto" w:fill="FFFFFF"/>
        </w:rPr>
        <w:t xml:space="preserve"> Port and </w:t>
      </w:r>
      <w:proofErr w:type="spellStart"/>
      <w:r w:rsidRPr="0001514A">
        <w:rPr>
          <w:rFonts w:ascii="Times New Roman" w:hAnsi="Times New Roman" w:cs="Times New Roman"/>
          <w:color w:val="273B68"/>
          <w:sz w:val="24"/>
          <w:szCs w:val="24"/>
          <w:highlight w:val="yellow"/>
          <w:shd w:val="clear" w:color="auto" w:fill="FFFFFF"/>
        </w:rPr>
        <w:t>assess</w:t>
      </w:r>
      <w:proofErr w:type="spellEnd"/>
      <w:r w:rsidRPr="0001514A">
        <w:rPr>
          <w:rFonts w:ascii="Times New Roman" w:hAnsi="Times New Roman" w:cs="Times New Roman"/>
          <w:color w:val="273B68"/>
          <w:sz w:val="24"/>
          <w:szCs w:val="24"/>
          <w:highlight w:val="yellow"/>
          <w:shd w:val="clear" w:color="auto" w:fill="FFFFFF"/>
        </w:rPr>
        <w:t xml:space="preserve"> </w:t>
      </w:r>
      <w:proofErr w:type="spellStart"/>
      <w:r w:rsidRPr="0001514A">
        <w:rPr>
          <w:rFonts w:ascii="Times New Roman" w:hAnsi="Times New Roman" w:cs="Times New Roman"/>
          <w:color w:val="273B68"/>
          <w:sz w:val="24"/>
          <w:szCs w:val="24"/>
          <w:highlight w:val="yellow"/>
          <w:shd w:val="clear" w:color="auto" w:fill="FFFFFF"/>
        </w:rPr>
        <w:t>their</w:t>
      </w:r>
      <w:proofErr w:type="spellEnd"/>
      <w:r w:rsidRPr="0001514A">
        <w:rPr>
          <w:rFonts w:ascii="Times New Roman" w:hAnsi="Times New Roman" w:cs="Times New Roman"/>
          <w:color w:val="273B68"/>
          <w:sz w:val="24"/>
          <w:szCs w:val="24"/>
          <w:highlight w:val="yellow"/>
          <w:shd w:val="clear" w:color="auto" w:fill="FFFFFF"/>
        </w:rPr>
        <w:t xml:space="preserve"> impact on </w:t>
      </w:r>
      <w:proofErr w:type="spellStart"/>
      <w:r w:rsidRPr="0001514A">
        <w:rPr>
          <w:rFonts w:ascii="Times New Roman" w:hAnsi="Times New Roman" w:cs="Times New Roman"/>
          <w:color w:val="273B68"/>
          <w:sz w:val="24"/>
          <w:szCs w:val="24"/>
          <w:highlight w:val="yellow"/>
          <w:shd w:val="clear" w:color="auto" w:fill="FFFFFF"/>
        </w:rPr>
        <w:t>trade</w:t>
      </w:r>
      <w:proofErr w:type="spellEnd"/>
      <w:r w:rsidRPr="0001514A">
        <w:rPr>
          <w:rFonts w:ascii="Times New Roman" w:hAnsi="Times New Roman" w:cs="Times New Roman"/>
          <w:color w:val="273B68"/>
          <w:sz w:val="24"/>
          <w:szCs w:val="24"/>
          <w:highlight w:val="yellow"/>
          <w:shd w:val="clear" w:color="auto" w:fill="FFFFFF"/>
        </w:rPr>
        <w:t xml:space="preserve"> </w:t>
      </w:r>
      <w:proofErr w:type="spellStart"/>
      <w:r w:rsidRPr="0001514A">
        <w:rPr>
          <w:rFonts w:ascii="Times New Roman" w:hAnsi="Times New Roman" w:cs="Times New Roman"/>
          <w:color w:val="273B68"/>
          <w:sz w:val="24"/>
          <w:szCs w:val="24"/>
          <w:highlight w:val="yellow"/>
          <w:shd w:val="clear" w:color="auto" w:fill="FFFFFF"/>
        </w:rPr>
        <w:t>efficiency</w:t>
      </w:r>
      <w:proofErr w:type="spellEnd"/>
      <w:r w:rsidRPr="0001514A">
        <w:rPr>
          <w:rFonts w:ascii="Times New Roman" w:hAnsi="Times New Roman" w:cs="Times New Roman"/>
          <w:color w:val="273B68"/>
          <w:sz w:val="24"/>
          <w:szCs w:val="24"/>
          <w:highlight w:val="yellow"/>
          <w:shd w:val="clear" w:color="auto" w:fill="FFFFFF"/>
        </w:rPr>
        <w:t xml:space="preserve">, </w:t>
      </w:r>
      <w:proofErr w:type="spellStart"/>
      <w:r w:rsidRPr="0001514A">
        <w:rPr>
          <w:rFonts w:ascii="Times New Roman" w:hAnsi="Times New Roman" w:cs="Times New Roman"/>
          <w:color w:val="273B68"/>
          <w:sz w:val="24"/>
          <w:szCs w:val="24"/>
          <w:highlight w:val="yellow"/>
          <w:shd w:val="clear" w:color="auto" w:fill="FFFFFF"/>
        </w:rPr>
        <w:t>especially</w:t>
      </w:r>
      <w:proofErr w:type="spellEnd"/>
      <w:r w:rsidRPr="0001514A">
        <w:rPr>
          <w:rFonts w:ascii="Times New Roman" w:hAnsi="Times New Roman" w:cs="Times New Roman"/>
          <w:color w:val="273B68"/>
          <w:sz w:val="24"/>
          <w:szCs w:val="24"/>
          <w:highlight w:val="yellow"/>
          <w:shd w:val="clear" w:color="auto" w:fill="FFFFFF"/>
        </w:rPr>
        <w:t xml:space="preserve"> </w:t>
      </w:r>
      <w:proofErr w:type="spellStart"/>
      <w:r w:rsidRPr="0001514A">
        <w:rPr>
          <w:rFonts w:ascii="Times New Roman" w:hAnsi="Times New Roman" w:cs="Times New Roman"/>
          <w:color w:val="273B68"/>
          <w:sz w:val="24"/>
          <w:szCs w:val="24"/>
          <w:highlight w:val="yellow"/>
          <w:shd w:val="clear" w:color="auto" w:fill="FFFFFF"/>
        </w:rPr>
        <w:t>with</w:t>
      </w:r>
      <w:proofErr w:type="spellEnd"/>
      <w:r w:rsidRPr="0001514A">
        <w:rPr>
          <w:rFonts w:ascii="Times New Roman" w:hAnsi="Times New Roman" w:cs="Times New Roman"/>
          <w:color w:val="273B68"/>
          <w:sz w:val="24"/>
          <w:szCs w:val="24"/>
          <w:highlight w:val="yellow"/>
          <w:shd w:val="clear" w:color="auto" w:fill="FFFFFF"/>
        </w:rPr>
        <w:t xml:space="preserve"> regard to </w:t>
      </w:r>
      <w:proofErr w:type="spellStart"/>
      <w:r w:rsidRPr="0001514A">
        <w:rPr>
          <w:rFonts w:ascii="Times New Roman" w:hAnsi="Times New Roman" w:cs="Times New Roman"/>
          <w:color w:val="273B68"/>
          <w:sz w:val="24"/>
          <w:szCs w:val="24"/>
          <w:highlight w:val="yellow"/>
          <w:shd w:val="clear" w:color="auto" w:fill="FFFFFF"/>
        </w:rPr>
        <w:t>containerized</w:t>
      </w:r>
      <w:proofErr w:type="spellEnd"/>
      <w:r w:rsidRPr="0001514A">
        <w:rPr>
          <w:rFonts w:ascii="Times New Roman" w:hAnsi="Times New Roman" w:cs="Times New Roman"/>
          <w:color w:val="273B68"/>
          <w:sz w:val="24"/>
          <w:szCs w:val="24"/>
          <w:highlight w:val="yellow"/>
          <w:shd w:val="clear" w:color="auto" w:fill="FFFFFF"/>
        </w:rPr>
        <w:t xml:space="preserve"> </w:t>
      </w:r>
      <w:proofErr w:type="spellStart"/>
      <w:r w:rsidRPr="0001514A">
        <w:rPr>
          <w:rFonts w:ascii="Times New Roman" w:hAnsi="Times New Roman" w:cs="Times New Roman"/>
          <w:color w:val="273B68"/>
          <w:sz w:val="24"/>
          <w:szCs w:val="24"/>
          <w:highlight w:val="yellow"/>
          <w:shd w:val="clear" w:color="auto" w:fill="FFFFFF"/>
        </w:rPr>
        <w:t>trade</w:t>
      </w:r>
      <w:proofErr w:type="spellEnd"/>
      <w:r w:rsidRPr="0001514A">
        <w:rPr>
          <w:rFonts w:ascii="Times New Roman" w:hAnsi="Times New Roman" w:cs="Times New Roman"/>
          <w:color w:val="273B68"/>
          <w:sz w:val="24"/>
          <w:szCs w:val="24"/>
          <w:highlight w:val="yellow"/>
          <w:shd w:val="clear" w:color="auto" w:fill="FFFFFF"/>
        </w:rPr>
        <w:t xml:space="preserve">. </w:t>
      </w:r>
      <w:proofErr w:type="spellStart"/>
      <w:r w:rsidRPr="0001514A">
        <w:rPr>
          <w:rFonts w:ascii="Times New Roman" w:hAnsi="Times New Roman" w:cs="Times New Roman"/>
          <w:color w:val="273B68"/>
          <w:sz w:val="24"/>
          <w:szCs w:val="24"/>
          <w:highlight w:val="yellow"/>
          <w:shd w:val="clear" w:color="auto" w:fill="FFFFFF"/>
        </w:rPr>
        <w:lastRenderedPageBreak/>
        <w:t>Looking</w:t>
      </w:r>
      <w:proofErr w:type="spellEnd"/>
      <w:r w:rsidRPr="0001514A">
        <w:rPr>
          <w:rFonts w:ascii="Times New Roman" w:hAnsi="Times New Roman" w:cs="Times New Roman"/>
          <w:color w:val="273B68"/>
          <w:sz w:val="24"/>
          <w:szCs w:val="24"/>
          <w:highlight w:val="yellow"/>
          <w:shd w:val="clear" w:color="auto" w:fill="FFFFFF"/>
        </w:rPr>
        <w:t xml:space="preserve"> at the administrative </w:t>
      </w:r>
      <w:proofErr w:type="spellStart"/>
      <w:r w:rsidRPr="0001514A">
        <w:rPr>
          <w:rFonts w:ascii="Times New Roman" w:hAnsi="Times New Roman" w:cs="Times New Roman"/>
          <w:color w:val="273B68"/>
          <w:sz w:val="24"/>
          <w:szCs w:val="24"/>
          <w:highlight w:val="yellow"/>
          <w:shd w:val="clear" w:color="auto" w:fill="FFFFFF"/>
        </w:rPr>
        <w:t>policies</w:t>
      </w:r>
      <w:proofErr w:type="spellEnd"/>
      <w:r w:rsidRPr="0001514A">
        <w:rPr>
          <w:rFonts w:ascii="Times New Roman" w:hAnsi="Times New Roman" w:cs="Times New Roman"/>
          <w:color w:val="273B68"/>
          <w:sz w:val="24"/>
          <w:szCs w:val="24"/>
          <w:highlight w:val="yellow"/>
          <w:shd w:val="clear" w:color="auto" w:fill="FFFFFF"/>
        </w:rPr>
        <w:t xml:space="preserve">, </w:t>
      </w:r>
      <w:proofErr w:type="spellStart"/>
      <w:r w:rsidRPr="0001514A">
        <w:rPr>
          <w:rFonts w:ascii="Times New Roman" w:hAnsi="Times New Roman" w:cs="Times New Roman"/>
          <w:color w:val="273B68"/>
          <w:sz w:val="24"/>
          <w:szCs w:val="24"/>
          <w:highlight w:val="yellow"/>
          <w:shd w:val="clear" w:color="auto" w:fill="FFFFFF"/>
        </w:rPr>
        <w:t>legal</w:t>
      </w:r>
      <w:proofErr w:type="spellEnd"/>
      <w:r w:rsidRPr="0001514A">
        <w:rPr>
          <w:rFonts w:ascii="Times New Roman" w:hAnsi="Times New Roman" w:cs="Times New Roman"/>
          <w:color w:val="273B68"/>
          <w:sz w:val="24"/>
          <w:szCs w:val="24"/>
          <w:highlight w:val="yellow"/>
          <w:shd w:val="clear" w:color="auto" w:fill="FFFFFF"/>
        </w:rPr>
        <w:t xml:space="preserve"> </w:t>
      </w:r>
      <w:proofErr w:type="spellStart"/>
      <w:r w:rsidRPr="0001514A">
        <w:rPr>
          <w:rFonts w:ascii="Times New Roman" w:hAnsi="Times New Roman" w:cs="Times New Roman"/>
          <w:color w:val="273B68"/>
          <w:sz w:val="24"/>
          <w:szCs w:val="24"/>
          <w:highlight w:val="yellow"/>
          <w:shd w:val="clear" w:color="auto" w:fill="FFFFFF"/>
        </w:rPr>
        <w:t>constraints</w:t>
      </w:r>
      <w:proofErr w:type="spellEnd"/>
      <w:r w:rsidRPr="0001514A">
        <w:rPr>
          <w:rFonts w:ascii="Times New Roman" w:hAnsi="Times New Roman" w:cs="Times New Roman"/>
          <w:color w:val="273B68"/>
          <w:sz w:val="24"/>
          <w:szCs w:val="24"/>
          <w:highlight w:val="yellow"/>
          <w:shd w:val="clear" w:color="auto" w:fill="FFFFFF"/>
        </w:rPr>
        <w:t xml:space="preserve">, and </w:t>
      </w:r>
      <w:proofErr w:type="spellStart"/>
      <w:r w:rsidRPr="0001514A">
        <w:rPr>
          <w:rFonts w:ascii="Times New Roman" w:hAnsi="Times New Roman" w:cs="Times New Roman"/>
          <w:color w:val="273B68"/>
          <w:sz w:val="24"/>
          <w:szCs w:val="24"/>
          <w:highlight w:val="yellow"/>
          <w:shd w:val="clear" w:color="auto" w:fill="FFFFFF"/>
        </w:rPr>
        <w:t>technological</w:t>
      </w:r>
      <w:proofErr w:type="spellEnd"/>
      <w:r w:rsidRPr="0001514A">
        <w:rPr>
          <w:rFonts w:ascii="Times New Roman" w:hAnsi="Times New Roman" w:cs="Times New Roman"/>
          <w:color w:val="273B68"/>
          <w:sz w:val="24"/>
          <w:szCs w:val="24"/>
          <w:highlight w:val="yellow"/>
          <w:shd w:val="clear" w:color="auto" w:fill="FFFFFF"/>
        </w:rPr>
        <w:t xml:space="preserve"> issues, the </w:t>
      </w:r>
      <w:proofErr w:type="spellStart"/>
      <w:r w:rsidRPr="0001514A">
        <w:rPr>
          <w:rFonts w:ascii="Times New Roman" w:hAnsi="Times New Roman" w:cs="Times New Roman"/>
          <w:color w:val="273B68"/>
          <w:sz w:val="24"/>
          <w:szCs w:val="24"/>
          <w:highlight w:val="yellow"/>
          <w:shd w:val="clear" w:color="auto" w:fill="FFFFFF"/>
        </w:rPr>
        <w:t>research</w:t>
      </w:r>
      <w:proofErr w:type="spellEnd"/>
      <w:r w:rsidRPr="0001514A">
        <w:rPr>
          <w:rFonts w:ascii="Times New Roman" w:hAnsi="Times New Roman" w:cs="Times New Roman"/>
          <w:color w:val="273B68"/>
          <w:sz w:val="24"/>
          <w:szCs w:val="24"/>
          <w:highlight w:val="yellow"/>
          <w:shd w:val="clear" w:color="auto" w:fill="FFFFFF"/>
        </w:rPr>
        <w:t xml:space="preserve"> </w:t>
      </w:r>
      <w:proofErr w:type="spellStart"/>
      <w:r w:rsidRPr="0001514A">
        <w:rPr>
          <w:rFonts w:ascii="Times New Roman" w:hAnsi="Times New Roman" w:cs="Times New Roman"/>
          <w:color w:val="273B68"/>
          <w:sz w:val="24"/>
          <w:szCs w:val="24"/>
          <w:highlight w:val="yellow"/>
          <w:shd w:val="clear" w:color="auto" w:fill="FFFFFF"/>
        </w:rPr>
        <w:t>aims</w:t>
      </w:r>
      <w:proofErr w:type="spellEnd"/>
      <w:r w:rsidRPr="0001514A">
        <w:rPr>
          <w:rFonts w:ascii="Times New Roman" w:hAnsi="Times New Roman" w:cs="Times New Roman"/>
          <w:color w:val="273B68"/>
          <w:sz w:val="24"/>
          <w:szCs w:val="24"/>
          <w:highlight w:val="yellow"/>
          <w:shd w:val="clear" w:color="auto" w:fill="FFFFFF"/>
        </w:rPr>
        <w:t xml:space="preserve"> to </w:t>
      </w:r>
      <w:proofErr w:type="spellStart"/>
      <w:r w:rsidRPr="0001514A">
        <w:rPr>
          <w:rFonts w:ascii="Times New Roman" w:hAnsi="Times New Roman" w:cs="Times New Roman"/>
          <w:color w:val="273B68"/>
          <w:sz w:val="24"/>
          <w:szCs w:val="24"/>
          <w:highlight w:val="yellow"/>
          <w:shd w:val="clear" w:color="auto" w:fill="FFFFFF"/>
        </w:rPr>
        <w:t>offer</w:t>
      </w:r>
      <w:proofErr w:type="spellEnd"/>
      <w:r w:rsidRPr="0001514A">
        <w:rPr>
          <w:rFonts w:ascii="Times New Roman" w:hAnsi="Times New Roman" w:cs="Times New Roman"/>
          <w:color w:val="273B68"/>
          <w:sz w:val="24"/>
          <w:szCs w:val="24"/>
          <w:highlight w:val="yellow"/>
          <w:shd w:val="clear" w:color="auto" w:fill="FFFFFF"/>
        </w:rPr>
        <w:t xml:space="preserve"> guidance to customs </w:t>
      </w:r>
      <w:proofErr w:type="spellStart"/>
      <w:r w:rsidR="0001514A" w:rsidRPr="0001514A">
        <w:rPr>
          <w:rFonts w:ascii="Times New Roman" w:hAnsi="Times New Roman" w:cs="Times New Roman"/>
          <w:color w:val="273B68"/>
          <w:sz w:val="24"/>
          <w:szCs w:val="24"/>
          <w:highlight w:val="yellow"/>
          <w:shd w:val="clear" w:color="auto" w:fill="FFFFFF"/>
        </w:rPr>
        <w:t>officials</w:t>
      </w:r>
      <w:proofErr w:type="spellEnd"/>
      <w:r w:rsidRPr="0001514A">
        <w:rPr>
          <w:rFonts w:ascii="Times New Roman" w:hAnsi="Times New Roman" w:cs="Times New Roman"/>
          <w:color w:val="273B68"/>
          <w:sz w:val="24"/>
          <w:szCs w:val="24"/>
          <w:highlight w:val="yellow"/>
          <w:shd w:val="clear" w:color="auto" w:fill="FFFFFF"/>
        </w:rPr>
        <w:t xml:space="preserve"> and </w:t>
      </w:r>
      <w:proofErr w:type="spellStart"/>
      <w:r w:rsidRPr="0001514A">
        <w:rPr>
          <w:rFonts w:ascii="Times New Roman" w:hAnsi="Times New Roman" w:cs="Times New Roman"/>
          <w:color w:val="273B68"/>
          <w:sz w:val="24"/>
          <w:szCs w:val="24"/>
          <w:highlight w:val="yellow"/>
          <w:shd w:val="clear" w:color="auto" w:fill="FFFFFF"/>
        </w:rPr>
        <w:t>other</w:t>
      </w:r>
      <w:proofErr w:type="spellEnd"/>
      <w:r w:rsidRPr="0001514A">
        <w:rPr>
          <w:rFonts w:ascii="Times New Roman" w:hAnsi="Times New Roman" w:cs="Times New Roman"/>
          <w:color w:val="273B68"/>
          <w:sz w:val="24"/>
          <w:szCs w:val="24"/>
          <w:highlight w:val="yellow"/>
          <w:shd w:val="clear" w:color="auto" w:fill="FFFFFF"/>
        </w:rPr>
        <w:t xml:space="preserve"> relevant stakeholders on </w:t>
      </w:r>
      <w:proofErr w:type="spellStart"/>
      <w:r w:rsidRPr="0001514A">
        <w:rPr>
          <w:rFonts w:ascii="Times New Roman" w:hAnsi="Times New Roman" w:cs="Times New Roman"/>
          <w:color w:val="273B68"/>
          <w:sz w:val="24"/>
          <w:szCs w:val="24"/>
          <w:highlight w:val="yellow"/>
          <w:shd w:val="clear" w:color="auto" w:fill="FFFFFF"/>
        </w:rPr>
        <w:t>improving</w:t>
      </w:r>
      <w:proofErr w:type="spellEnd"/>
      <w:r w:rsidRPr="0001514A">
        <w:rPr>
          <w:rFonts w:ascii="Times New Roman" w:hAnsi="Times New Roman" w:cs="Times New Roman"/>
          <w:color w:val="273B68"/>
          <w:sz w:val="24"/>
          <w:szCs w:val="24"/>
          <w:highlight w:val="yellow"/>
          <w:shd w:val="clear" w:color="auto" w:fill="FFFFFF"/>
        </w:rPr>
        <w:t xml:space="preserve"> the </w:t>
      </w:r>
      <w:proofErr w:type="spellStart"/>
      <w:r w:rsidRPr="0001514A">
        <w:rPr>
          <w:rFonts w:ascii="Times New Roman" w:hAnsi="Times New Roman" w:cs="Times New Roman"/>
          <w:color w:val="273B68"/>
          <w:sz w:val="24"/>
          <w:szCs w:val="24"/>
          <w:highlight w:val="yellow"/>
          <w:shd w:val="clear" w:color="auto" w:fill="FFFFFF"/>
        </w:rPr>
        <w:t>trade</w:t>
      </w:r>
      <w:proofErr w:type="spellEnd"/>
      <w:r w:rsidRPr="0001514A">
        <w:rPr>
          <w:rFonts w:ascii="Times New Roman" w:hAnsi="Times New Roman" w:cs="Times New Roman"/>
          <w:color w:val="273B68"/>
          <w:sz w:val="24"/>
          <w:szCs w:val="24"/>
          <w:highlight w:val="yellow"/>
          <w:shd w:val="clear" w:color="auto" w:fill="FFFFFF"/>
        </w:rPr>
        <w:t xml:space="preserve"> and cus</w:t>
      </w:r>
      <w:r w:rsidR="0001514A" w:rsidRPr="0001514A">
        <w:rPr>
          <w:rFonts w:ascii="Times New Roman" w:hAnsi="Times New Roman" w:cs="Times New Roman"/>
          <w:color w:val="273B68"/>
          <w:sz w:val="24"/>
          <w:szCs w:val="24"/>
          <w:highlight w:val="yellow"/>
          <w:shd w:val="clear" w:color="auto" w:fill="FFFFFF"/>
        </w:rPr>
        <w:t xml:space="preserve">toms </w:t>
      </w:r>
      <w:proofErr w:type="spellStart"/>
      <w:r w:rsidR="0001514A" w:rsidRPr="0001514A">
        <w:rPr>
          <w:rFonts w:ascii="Times New Roman" w:hAnsi="Times New Roman" w:cs="Times New Roman"/>
          <w:color w:val="273B68"/>
          <w:sz w:val="24"/>
          <w:szCs w:val="24"/>
          <w:highlight w:val="yellow"/>
          <w:shd w:val="clear" w:color="auto" w:fill="FFFFFF"/>
        </w:rPr>
        <w:t>operations</w:t>
      </w:r>
      <w:proofErr w:type="spellEnd"/>
      <w:r w:rsidR="0001514A" w:rsidRPr="0001514A">
        <w:rPr>
          <w:rFonts w:ascii="Times New Roman" w:hAnsi="Times New Roman" w:cs="Times New Roman"/>
          <w:color w:val="273B68"/>
          <w:sz w:val="24"/>
          <w:szCs w:val="24"/>
          <w:highlight w:val="yellow"/>
          <w:shd w:val="clear" w:color="auto" w:fill="FFFFFF"/>
        </w:rPr>
        <w:t xml:space="preserve"> in </w:t>
      </w:r>
      <w:proofErr w:type="spellStart"/>
      <w:r w:rsidR="0001514A" w:rsidRPr="0001514A">
        <w:rPr>
          <w:rFonts w:ascii="Times New Roman" w:hAnsi="Times New Roman" w:cs="Times New Roman"/>
          <w:color w:val="273B68"/>
          <w:sz w:val="24"/>
          <w:szCs w:val="24"/>
          <w:highlight w:val="yellow"/>
          <w:shd w:val="clear" w:color="auto" w:fill="FFFFFF"/>
        </w:rPr>
        <w:t>Cameroon</w:t>
      </w:r>
      <w:proofErr w:type="spellEnd"/>
      <w:r w:rsidRPr="0001514A">
        <w:rPr>
          <w:rFonts w:ascii="Times New Roman" w:hAnsi="Times New Roman" w:cs="Times New Roman"/>
          <w:color w:val="273B68"/>
          <w:sz w:val="24"/>
          <w:szCs w:val="24"/>
          <w:highlight w:val="yellow"/>
          <w:shd w:val="clear" w:color="auto" w:fill="FFFFFF"/>
        </w:rPr>
        <w:t>.</w:t>
      </w:r>
    </w:p>
    <w:p w14:paraId="56E2F3F5" w14:textId="77777777" w:rsidR="00E07801" w:rsidRPr="003633A7" w:rsidRDefault="00E07801" w:rsidP="003633A7">
      <w:pPr>
        <w:spacing w:line="360" w:lineRule="auto"/>
        <w:jc w:val="both"/>
        <w:rPr>
          <w:rFonts w:ascii="Times New Roman" w:hAnsi="Times New Roman" w:cs="Times New Roman"/>
          <w:b/>
          <w:sz w:val="24"/>
          <w:szCs w:val="24"/>
          <w:lang w:val="en-US"/>
        </w:rPr>
      </w:pPr>
      <w:r w:rsidRPr="003633A7">
        <w:rPr>
          <w:rFonts w:ascii="Times New Roman" w:hAnsi="Times New Roman" w:cs="Times New Roman"/>
          <w:b/>
          <w:sz w:val="24"/>
          <w:szCs w:val="24"/>
          <w:lang w:val="en-US"/>
        </w:rPr>
        <w:t>1</w:t>
      </w:r>
      <w:r w:rsidR="003633A7" w:rsidRPr="003633A7">
        <w:rPr>
          <w:rFonts w:ascii="Times New Roman" w:hAnsi="Times New Roman" w:cs="Times New Roman"/>
          <w:b/>
          <w:sz w:val="24"/>
          <w:szCs w:val="24"/>
          <w:lang w:val="en-US"/>
        </w:rPr>
        <w:t>.2</w:t>
      </w:r>
      <w:r w:rsidRPr="003633A7">
        <w:rPr>
          <w:rFonts w:ascii="Times New Roman" w:hAnsi="Times New Roman" w:cs="Times New Roman"/>
          <w:b/>
          <w:sz w:val="24"/>
          <w:szCs w:val="24"/>
          <w:lang w:val="en-US"/>
        </w:rPr>
        <w:t xml:space="preserve"> Research question</w:t>
      </w:r>
    </w:p>
    <w:p w14:paraId="5BB5EAE0" w14:textId="77777777" w:rsidR="00E07801" w:rsidRPr="003633A7" w:rsidRDefault="00E07801" w:rsidP="00486FF2">
      <w:pPr>
        <w:pStyle w:val="ListParagraph"/>
        <w:numPr>
          <w:ilvl w:val="0"/>
          <w:numId w:val="6"/>
        </w:numPr>
        <w:spacing w:line="360" w:lineRule="auto"/>
        <w:jc w:val="both"/>
        <w:rPr>
          <w:rFonts w:ascii="Times New Roman" w:hAnsi="Times New Roman" w:cs="Times New Roman"/>
          <w:sz w:val="24"/>
          <w:szCs w:val="24"/>
          <w:lang w:val="en-US"/>
        </w:rPr>
      </w:pPr>
      <w:r w:rsidRPr="003633A7">
        <w:rPr>
          <w:rFonts w:ascii="Times New Roman" w:hAnsi="Times New Roman" w:cs="Times New Roman"/>
          <w:sz w:val="24"/>
          <w:szCs w:val="24"/>
          <w:lang w:val="en-US"/>
        </w:rPr>
        <w:t xml:space="preserve">What are the factors influencing delay of customs procedure in </w:t>
      </w:r>
      <w:proofErr w:type="spellStart"/>
      <w:r w:rsidRPr="003633A7">
        <w:rPr>
          <w:rFonts w:ascii="Times New Roman" w:hAnsi="Times New Roman" w:cs="Times New Roman"/>
          <w:sz w:val="24"/>
          <w:szCs w:val="24"/>
          <w:lang w:val="en-US"/>
        </w:rPr>
        <w:t>kribi</w:t>
      </w:r>
      <w:proofErr w:type="spellEnd"/>
      <w:r w:rsidRPr="003633A7">
        <w:rPr>
          <w:rFonts w:ascii="Times New Roman" w:hAnsi="Times New Roman" w:cs="Times New Roman"/>
          <w:sz w:val="24"/>
          <w:szCs w:val="24"/>
          <w:lang w:val="en-US"/>
        </w:rPr>
        <w:t xml:space="preserve"> port?</w:t>
      </w:r>
    </w:p>
    <w:p w14:paraId="6D006A4A" w14:textId="77777777" w:rsidR="00E07801" w:rsidRPr="003633A7" w:rsidRDefault="00E07801" w:rsidP="00486FF2">
      <w:pPr>
        <w:pStyle w:val="ListParagraph"/>
        <w:numPr>
          <w:ilvl w:val="0"/>
          <w:numId w:val="6"/>
        </w:numPr>
        <w:spacing w:line="360" w:lineRule="auto"/>
        <w:jc w:val="both"/>
        <w:rPr>
          <w:rFonts w:ascii="Times New Roman" w:hAnsi="Times New Roman" w:cs="Times New Roman"/>
          <w:sz w:val="24"/>
          <w:szCs w:val="24"/>
          <w:lang w:val="en-US"/>
        </w:rPr>
      </w:pPr>
      <w:r w:rsidRPr="003633A7">
        <w:rPr>
          <w:rFonts w:ascii="Times New Roman" w:hAnsi="Times New Roman" w:cs="Times New Roman"/>
          <w:sz w:val="24"/>
          <w:szCs w:val="24"/>
          <w:lang w:val="en-US"/>
        </w:rPr>
        <w:t>What are the consequences of delay of customs procedure?</w:t>
      </w:r>
    </w:p>
    <w:p w14:paraId="43FA8DB2" w14:textId="77777777" w:rsidR="00E07801" w:rsidRPr="003633A7" w:rsidRDefault="00E07801" w:rsidP="00486FF2">
      <w:pPr>
        <w:pStyle w:val="ListParagraph"/>
        <w:numPr>
          <w:ilvl w:val="0"/>
          <w:numId w:val="6"/>
        </w:numPr>
        <w:spacing w:line="360" w:lineRule="auto"/>
        <w:jc w:val="both"/>
        <w:rPr>
          <w:rFonts w:ascii="Times New Roman" w:hAnsi="Times New Roman" w:cs="Times New Roman"/>
          <w:sz w:val="24"/>
          <w:szCs w:val="24"/>
          <w:lang w:val="en-US"/>
        </w:rPr>
      </w:pPr>
      <w:r w:rsidRPr="003633A7">
        <w:rPr>
          <w:rFonts w:ascii="Times New Roman" w:hAnsi="Times New Roman" w:cs="Times New Roman"/>
          <w:sz w:val="24"/>
          <w:szCs w:val="24"/>
          <w:lang w:val="en-US"/>
        </w:rPr>
        <w:t>What are the proposed solutions to ameliorate the procedure for rapid delivery?</w:t>
      </w:r>
    </w:p>
    <w:p w14:paraId="7E1AC665" w14:textId="77777777" w:rsidR="00E07801" w:rsidRPr="003633A7" w:rsidRDefault="00E07801" w:rsidP="003633A7">
      <w:pPr>
        <w:pStyle w:val="ListParagraph"/>
        <w:spacing w:line="360" w:lineRule="auto"/>
        <w:jc w:val="both"/>
        <w:rPr>
          <w:rFonts w:ascii="Times New Roman" w:hAnsi="Times New Roman" w:cs="Times New Roman"/>
          <w:sz w:val="24"/>
          <w:szCs w:val="24"/>
          <w:lang w:val="en-US"/>
        </w:rPr>
      </w:pPr>
    </w:p>
    <w:p w14:paraId="6439FDA3" w14:textId="77777777" w:rsidR="00E07801" w:rsidRPr="003633A7" w:rsidRDefault="003633A7" w:rsidP="003633A7">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1.3</w:t>
      </w:r>
      <w:r w:rsidR="00E07801" w:rsidRPr="003633A7">
        <w:rPr>
          <w:rFonts w:ascii="Times New Roman" w:hAnsi="Times New Roman" w:cs="Times New Roman"/>
          <w:b/>
          <w:sz w:val="24"/>
          <w:szCs w:val="24"/>
          <w:lang w:val="en-US"/>
        </w:rPr>
        <w:t xml:space="preserve"> Research objective</w:t>
      </w:r>
    </w:p>
    <w:p w14:paraId="1FC43441" w14:textId="77777777" w:rsidR="00E07801" w:rsidRPr="003633A7" w:rsidRDefault="00E07801" w:rsidP="00486FF2">
      <w:pPr>
        <w:pStyle w:val="ListParagraph"/>
        <w:numPr>
          <w:ilvl w:val="0"/>
          <w:numId w:val="7"/>
        </w:numPr>
        <w:spacing w:line="360" w:lineRule="auto"/>
        <w:jc w:val="both"/>
        <w:rPr>
          <w:rFonts w:ascii="Times New Roman" w:hAnsi="Times New Roman" w:cs="Times New Roman"/>
          <w:sz w:val="24"/>
          <w:szCs w:val="24"/>
          <w:lang w:val="en-US"/>
        </w:rPr>
      </w:pPr>
      <w:r w:rsidRPr="003633A7">
        <w:rPr>
          <w:rFonts w:ascii="Times New Roman" w:hAnsi="Times New Roman" w:cs="Times New Roman"/>
          <w:sz w:val="24"/>
          <w:szCs w:val="24"/>
          <w:lang w:val="en-US"/>
        </w:rPr>
        <w:t xml:space="preserve">To investigate the main cause of delay in the delivery of containerized goods from the </w:t>
      </w:r>
      <w:proofErr w:type="spellStart"/>
      <w:r w:rsidRPr="003633A7">
        <w:rPr>
          <w:rFonts w:ascii="Times New Roman" w:hAnsi="Times New Roman" w:cs="Times New Roman"/>
          <w:sz w:val="24"/>
          <w:szCs w:val="24"/>
          <w:lang w:val="en-US"/>
        </w:rPr>
        <w:t>kribi</w:t>
      </w:r>
      <w:proofErr w:type="spellEnd"/>
      <w:r w:rsidRPr="003633A7">
        <w:rPr>
          <w:rFonts w:ascii="Times New Roman" w:hAnsi="Times New Roman" w:cs="Times New Roman"/>
          <w:sz w:val="24"/>
          <w:szCs w:val="24"/>
          <w:lang w:val="en-US"/>
        </w:rPr>
        <w:t xml:space="preserve"> port</w:t>
      </w:r>
    </w:p>
    <w:p w14:paraId="45155384" w14:textId="77777777" w:rsidR="00E07801" w:rsidRPr="003633A7" w:rsidRDefault="00E07801" w:rsidP="00486FF2">
      <w:pPr>
        <w:pStyle w:val="ListParagraph"/>
        <w:numPr>
          <w:ilvl w:val="0"/>
          <w:numId w:val="7"/>
        </w:numPr>
        <w:spacing w:line="360" w:lineRule="auto"/>
        <w:jc w:val="both"/>
        <w:rPr>
          <w:rFonts w:ascii="Times New Roman" w:hAnsi="Times New Roman" w:cs="Times New Roman"/>
          <w:sz w:val="24"/>
          <w:szCs w:val="24"/>
          <w:lang w:val="en-US"/>
        </w:rPr>
      </w:pPr>
      <w:r w:rsidRPr="003633A7">
        <w:rPr>
          <w:rFonts w:ascii="Times New Roman" w:hAnsi="Times New Roman" w:cs="Times New Roman"/>
          <w:sz w:val="24"/>
          <w:szCs w:val="24"/>
          <w:lang w:val="en-US"/>
        </w:rPr>
        <w:t xml:space="preserve">To investigate on the </w:t>
      </w:r>
      <w:r w:rsidR="00214C18">
        <w:rPr>
          <w:rFonts w:ascii="Times New Roman" w:hAnsi="Times New Roman" w:cs="Times New Roman"/>
          <w:sz w:val="24"/>
          <w:szCs w:val="24"/>
          <w:lang w:val="en-US"/>
        </w:rPr>
        <w:t>consequences</w:t>
      </w:r>
      <w:r w:rsidRPr="003633A7">
        <w:rPr>
          <w:rFonts w:ascii="Times New Roman" w:hAnsi="Times New Roman" w:cs="Times New Roman"/>
          <w:sz w:val="24"/>
          <w:szCs w:val="24"/>
          <w:lang w:val="en-US"/>
        </w:rPr>
        <w:t xml:space="preserve"> of the delay in the customs procedure on Cameroon and the port users</w:t>
      </w:r>
    </w:p>
    <w:p w14:paraId="5E31C7BE" w14:textId="77777777" w:rsidR="00E07801" w:rsidRPr="003633A7" w:rsidRDefault="00E07801" w:rsidP="00486FF2">
      <w:pPr>
        <w:pStyle w:val="ListParagraph"/>
        <w:numPr>
          <w:ilvl w:val="0"/>
          <w:numId w:val="7"/>
        </w:numPr>
        <w:spacing w:line="360" w:lineRule="auto"/>
        <w:jc w:val="both"/>
        <w:rPr>
          <w:rFonts w:ascii="Times New Roman" w:hAnsi="Times New Roman" w:cs="Times New Roman"/>
          <w:sz w:val="24"/>
          <w:szCs w:val="24"/>
          <w:lang w:val="en-US"/>
        </w:rPr>
      </w:pPr>
      <w:r w:rsidRPr="003633A7">
        <w:rPr>
          <w:rFonts w:ascii="Times New Roman" w:hAnsi="Times New Roman" w:cs="Times New Roman"/>
          <w:sz w:val="24"/>
          <w:szCs w:val="24"/>
          <w:lang w:val="en-US"/>
        </w:rPr>
        <w:t xml:space="preserve">Recommending  some propose solutions to ameliorate on the delay of customs of procedure in the </w:t>
      </w:r>
      <w:proofErr w:type="spellStart"/>
      <w:r w:rsidRPr="003633A7">
        <w:rPr>
          <w:rFonts w:ascii="Times New Roman" w:hAnsi="Times New Roman" w:cs="Times New Roman"/>
          <w:sz w:val="24"/>
          <w:szCs w:val="24"/>
          <w:lang w:val="en-US"/>
        </w:rPr>
        <w:t>kribi</w:t>
      </w:r>
      <w:proofErr w:type="spellEnd"/>
      <w:r w:rsidRPr="003633A7">
        <w:rPr>
          <w:rFonts w:ascii="Times New Roman" w:hAnsi="Times New Roman" w:cs="Times New Roman"/>
          <w:sz w:val="24"/>
          <w:szCs w:val="24"/>
          <w:lang w:val="en-US"/>
        </w:rPr>
        <w:t xml:space="preserve"> port</w:t>
      </w:r>
    </w:p>
    <w:p w14:paraId="36C8A73B" w14:textId="77777777" w:rsidR="00E07801" w:rsidRPr="00D462C9" w:rsidRDefault="00E07801" w:rsidP="00E07801">
      <w:pPr>
        <w:rPr>
          <w:rFonts w:ascii="Times New Roman" w:hAnsi="Times New Roman" w:cs="Times New Roman"/>
          <w:sz w:val="28"/>
          <w:szCs w:val="28"/>
          <w:lang w:val="en-US"/>
        </w:rPr>
      </w:pPr>
    </w:p>
    <w:p w14:paraId="4AC448CA" w14:textId="77777777" w:rsidR="00E07801" w:rsidRPr="00CD3EF9" w:rsidRDefault="00E07801" w:rsidP="00E07801">
      <w:pPr>
        <w:pStyle w:val="ListParagraph"/>
        <w:numPr>
          <w:ilvl w:val="0"/>
          <w:numId w:val="1"/>
        </w:numPr>
        <w:rPr>
          <w:rFonts w:ascii="Times New Roman" w:hAnsi="Times New Roman" w:cs="Times New Roman"/>
          <w:b/>
          <w:sz w:val="24"/>
          <w:szCs w:val="24"/>
          <w:lang w:val="en-US"/>
        </w:rPr>
      </w:pPr>
      <w:r w:rsidRPr="00CD3EF9">
        <w:rPr>
          <w:rFonts w:ascii="Times New Roman" w:hAnsi="Times New Roman" w:cs="Times New Roman"/>
          <w:b/>
          <w:sz w:val="24"/>
          <w:szCs w:val="24"/>
          <w:lang w:val="en-US"/>
        </w:rPr>
        <w:t>LITERATURE REVIEW</w:t>
      </w:r>
    </w:p>
    <w:p w14:paraId="0A3195CD" w14:textId="65AB3593" w:rsidR="00FA4109" w:rsidRPr="00FA4109" w:rsidRDefault="00FA4109" w:rsidP="00FA4109">
      <w:pPr>
        <w:spacing w:before="100" w:beforeAutospacing="1" w:after="100" w:afterAutospacing="1" w:line="360" w:lineRule="auto"/>
        <w:jc w:val="both"/>
        <w:rPr>
          <w:rFonts w:ascii="Times New Roman" w:eastAsia="Times New Roman" w:hAnsi="Times New Roman" w:cs="Times New Roman"/>
          <w:sz w:val="24"/>
          <w:szCs w:val="24"/>
          <w:highlight w:val="yellow"/>
          <w:lang w:val="en-US"/>
        </w:rPr>
      </w:pPr>
      <w:r w:rsidRPr="00FA4109">
        <w:rPr>
          <w:rFonts w:ascii="Times New Roman" w:eastAsia="Times New Roman" w:hAnsi="Times New Roman" w:cs="Times New Roman"/>
          <w:sz w:val="24"/>
          <w:szCs w:val="24"/>
          <w:highlight w:val="yellow"/>
          <w:lang w:val="en-US"/>
        </w:rPr>
        <w:t xml:space="preserve">The issue of slow processing times at customs has become a critical barrier to international trade, particularly for nations striving to enhance their competitiveness in global markets. Increasingly, customs delays are recognized not merely as logistical challenges but as significant constraints to economic development. </w:t>
      </w:r>
      <w:r w:rsidR="00DC5FA3" w:rsidRPr="00DC5FA3">
        <w:rPr>
          <w:rFonts w:ascii="Times New Roman" w:eastAsia="Times New Roman" w:hAnsi="Times New Roman" w:cs="Times New Roman"/>
          <w:sz w:val="24"/>
          <w:szCs w:val="24"/>
          <w:highlight w:val="yellow"/>
          <w:lang w:val="en-US"/>
        </w:rPr>
        <w:t>This was quanti</w:t>
      </w:r>
      <w:r w:rsidR="000C0FA2">
        <w:rPr>
          <w:rFonts w:ascii="Times New Roman" w:eastAsia="Times New Roman" w:hAnsi="Times New Roman" w:cs="Times New Roman"/>
          <w:sz w:val="24"/>
          <w:szCs w:val="24"/>
          <w:highlight w:val="yellow"/>
          <w:lang w:val="en-US"/>
        </w:rPr>
        <w:t xml:space="preserve">fied by Hummels and </w:t>
      </w:r>
      <w:proofErr w:type="spellStart"/>
      <w:r w:rsidR="000C0FA2">
        <w:rPr>
          <w:rFonts w:ascii="Times New Roman" w:eastAsia="Times New Roman" w:hAnsi="Times New Roman" w:cs="Times New Roman"/>
          <w:sz w:val="24"/>
          <w:szCs w:val="24"/>
          <w:highlight w:val="yellow"/>
          <w:lang w:val="en-US"/>
        </w:rPr>
        <w:t>Schaur</w:t>
      </w:r>
      <w:proofErr w:type="spellEnd"/>
      <w:r w:rsidR="000C0FA2">
        <w:rPr>
          <w:rFonts w:ascii="Times New Roman" w:eastAsia="Times New Roman" w:hAnsi="Times New Roman" w:cs="Times New Roman"/>
          <w:sz w:val="24"/>
          <w:szCs w:val="24"/>
          <w:highlight w:val="yellow"/>
          <w:lang w:val="en-US"/>
        </w:rPr>
        <w:t xml:space="preserve"> (2013</w:t>
      </w:r>
      <w:r w:rsidR="00DC5FA3" w:rsidRPr="00DC5FA3">
        <w:rPr>
          <w:rFonts w:ascii="Times New Roman" w:eastAsia="Times New Roman" w:hAnsi="Times New Roman" w:cs="Times New Roman"/>
          <w:sz w:val="24"/>
          <w:szCs w:val="24"/>
          <w:highlight w:val="yellow"/>
          <w:lang w:val="en-US"/>
        </w:rPr>
        <w:t>) who showed that shipping disruptions diminish trade by about 1% for each day a shipment is held up, in effect functioning like a concealed export levy. These delays undermine the competitiveness of exports, driving up costs for both producers and consumers.</w:t>
      </w:r>
    </w:p>
    <w:p w14:paraId="4396F1D4" w14:textId="50D05696" w:rsidR="00FA4109" w:rsidRPr="00FA4109" w:rsidRDefault="00542C29" w:rsidP="00FA4109">
      <w:pPr>
        <w:spacing w:before="100" w:beforeAutospacing="1" w:after="100" w:afterAutospacing="1" w:line="360" w:lineRule="auto"/>
        <w:jc w:val="both"/>
        <w:outlineLvl w:val="2"/>
        <w:rPr>
          <w:rFonts w:ascii="Times New Roman" w:eastAsia="Times New Roman" w:hAnsi="Times New Roman" w:cs="Times New Roman"/>
          <w:b/>
          <w:bCs/>
          <w:sz w:val="24"/>
          <w:szCs w:val="24"/>
          <w:highlight w:val="yellow"/>
          <w:lang w:val="en-US"/>
        </w:rPr>
      </w:pPr>
      <w:r>
        <w:rPr>
          <w:rFonts w:ascii="Times New Roman" w:eastAsia="Times New Roman" w:hAnsi="Times New Roman" w:cs="Times New Roman"/>
          <w:b/>
          <w:bCs/>
          <w:sz w:val="24"/>
          <w:szCs w:val="24"/>
          <w:highlight w:val="yellow"/>
          <w:lang w:val="en-US"/>
        </w:rPr>
        <w:t>2.1</w:t>
      </w:r>
      <w:r w:rsidR="00FA4109" w:rsidRPr="00FA4109">
        <w:rPr>
          <w:rFonts w:ascii="Times New Roman" w:eastAsia="Times New Roman" w:hAnsi="Times New Roman" w:cs="Times New Roman"/>
          <w:b/>
          <w:bCs/>
          <w:sz w:val="24"/>
          <w:szCs w:val="24"/>
          <w:highlight w:val="yellow"/>
          <w:lang w:val="en-US"/>
        </w:rPr>
        <w:t>. Digital Customs Reforms and Technological Integration</w:t>
      </w:r>
    </w:p>
    <w:p w14:paraId="10C83AB2" w14:textId="77777777" w:rsidR="00FA4109" w:rsidRPr="00FA4109" w:rsidRDefault="00FA4109" w:rsidP="00FA4109">
      <w:pPr>
        <w:spacing w:before="100" w:beforeAutospacing="1" w:after="100" w:afterAutospacing="1" w:line="360" w:lineRule="auto"/>
        <w:jc w:val="both"/>
        <w:rPr>
          <w:rFonts w:ascii="Times New Roman" w:eastAsia="Times New Roman" w:hAnsi="Times New Roman" w:cs="Times New Roman"/>
          <w:sz w:val="24"/>
          <w:szCs w:val="24"/>
          <w:highlight w:val="yellow"/>
          <w:lang w:val="en-US"/>
        </w:rPr>
      </w:pPr>
      <w:r w:rsidRPr="00FA4109">
        <w:rPr>
          <w:rFonts w:ascii="Times New Roman" w:eastAsia="Times New Roman" w:hAnsi="Times New Roman" w:cs="Times New Roman"/>
          <w:sz w:val="24"/>
          <w:szCs w:val="24"/>
          <w:highlight w:val="yellow"/>
          <w:lang w:val="en-US"/>
        </w:rPr>
        <w:t xml:space="preserve">A common theme in addressing customs inefficiencies is the deployment of digital technologies. In Latin America, Ayarza (2022) showed that the implementation of Brazil’s DU-E platform improved transparency and decreased clearance times by reducing reliance on paper-based documentation. Similarly, in Europe, the port of Rotterdam has adopted pre-arrival </w:t>
      </w:r>
      <w:r w:rsidRPr="00FA4109">
        <w:rPr>
          <w:rFonts w:ascii="Times New Roman" w:eastAsia="Times New Roman" w:hAnsi="Times New Roman" w:cs="Times New Roman"/>
          <w:sz w:val="24"/>
          <w:szCs w:val="24"/>
          <w:highlight w:val="yellow"/>
          <w:lang w:val="en-US"/>
        </w:rPr>
        <w:lastRenderedPageBreak/>
        <w:t>processing systems that significantly reduce port latency. Singapore’s customs performance is exemplary due to its integration of advanced digital technologies, institutional coordination, and efficient legal frameworks.</w:t>
      </w:r>
    </w:p>
    <w:p w14:paraId="6C80689F" w14:textId="77777777" w:rsidR="00FA4109" w:rsidRPr="00FA4109" w:rsidRDefault="00FA4109" w:rsidP="00FA4109">
      <w:pPr>
        <w:spacing w:before="100" w:beforeAutospacing="1" w:after="100" w:afterAutospacing="1" w:line="360" w:lineRule="auto"/>
        <w:jc w:val="both"/>
        <w:rPr>
          <w:rFonts w:ascii="Times New Roman" w:eastAsia="Times New Roman" w:hAnsi="Times New Roman" w:cs="Times New Roman"/>
          <w:sz w:val="24"/>
          <w:szCs w:val="24"/>
          <w:highlight w:val="yellow"/>
          <w:lang w:val="en-US"/>
        </w:rPr>
      </w:pPr>
      <w:r w:rsidRPr="00FA4109">
        <w:rPr>
          <w:rFonts w:ascii="Times New Roman" w:eastAsia="Times New Roman" w:hAnsi="Times New Roman" w:cs="Times New Roman"/>
          <w:sz w:val="24"/>
          <w:szCs w:val="24"/>
          <w:highlight w:val="yellow"/>
          <w:lang w:val="en-US"/>
        </w:rPr>
        <w:t>However, these global successes contrast with challenges in African contexts. For instance, in Kenya, Ndambuki and Mincu (2018) identified that deficits in ICT infrastructure and dependence on manual processes led to clearance delays exceeding ten days. Ghana's Tema Port, despite introducing a paperless system, still faces inefficiencies due to inadequate training and poor stakeholder compliance (Ansah et al., 2020). These findings emphasize that technological innovations must be coupled with structural and behavioral reforms to yield substantive improvements.</w:t>
      </w:r>
    </w:p>
    <w:p w14:paraId="153A912D" w14:textId="77777777" w:rsidR="00FA4109" w:rsidRPr="00FA4109" w:rsidRDefault="00FA4109" w:rsidP="00FA4109">
      <w:pPr>
        <w:spacing w:before="100" w:beforeAutospacing="1" w:after="100" w:afterAutospacing="1" w:line="360" w:lineRule="auto"/>
        <w:jc w:val="both"/>
        <w:rPr>
          <w:rFonts w:ascii="Times New Roman" w:eastAsia="Times New Roman" w:hAnsi="Times New Roman" w:cs="Times New Roman"/>
          <w:sz w:val="24"/>
          <w:szCs w:val="24"/>
          <w:highlight w:val="yellow"/>
          <w:lang w:val="en-US"/>
        </w:rPr>
      </w:pPr>
      <w:r w:rsidRPr="00FA4109">
        <w:rPr>
          <w:rFonts w:ascii="Times New Roman" w:eastAsia="Times New Roman" w:hAnsi="Times New Roman" w:cs="Times New Roman"/>
          <w:sz w:val="24"/>
          <w:szCs w:val="24"/>
          <w:highlight w:val="yellow"/>
          <w:lang w:val="en-US"/>
        </w:rPr>
        <w:t>In Cameroon, the introduction of the CAMCIS (Cameroon Customs Information System) has not significantly enhanced customs management due to inadequate training and personnel resistance (Almeida, 2023). The gap between system design and its implementation reveals how digital reforms, when isolated from institutional readiness and stakeholder engagement, fail to achieve intended outcomes.</w:t>
      </w:r>
    </w:p>
    <w:p w14:paraId="02E0371B" w14:textId="6396A237" w:rsidR="00FA4109" w:rsidRPr="00FA4109" w:rsidRDefault="00542C29" w:rsidP="00FA4109">
      <w:pPr>
        <w:spacing w:before="100" w:beforeAutospacing="1" w:after="100" w:afterAutospacing="1" w:line="360" w:lineRule="auto"/>
        <w:jc w:val="both"/>
        <w:outlineLvl w:val="2"/>
        <w:rPr>
          <w:rFonts w:ascii="Times New Roman" w:eastAsia="Times New Roman" w:hAnsi="Times New Roman" w:cs="Times New Roman"/>
          <w:b/>
          <w:bCs/>
          <w:sz w:val="24"/>
          <w:szCs w:val="24"/>
          <w:highlight w:val="yellow"/>
          <w:lang w:val="en-US"/>
        </w:rPr>
      </w:pPr>
      <w:r>
        <w:rPr>
          <w:rFonts w:ascii="Times New Roman" w:eastAsia="Times New Roman" w:hAnsi="Times New Roman" w:cs="Times New Roman"/>
          <w:b/>
          <w:bCs/>
          <w:sz w:val="24"/>
          <w:szCs w:val="24"/>
          <w:highlight w:val="yellow"/>
          <w:lang w:val="en-US"/>
        </w:rPr>
        <w:t xml:space="preserve">2.2 </w:t>
      </w:r>
      <w:r w:rsidR="00FA4109" w:rsidRPr="00FA4109">
        <w:rPr>
          <w:rFonts w:ascii="Times New Roman" w:eastAsia="Times New Roman" w:hAnsi="Times New Roman" w:cs="Times New Roman"/>
          <w:b/>
          <w:bCs/>
          <w:sz w:val="24"/>
          <w:szCs w:val="24"/>
          <w:highlight w:val="yellow"/>
          <w:lang w:val="en-US"/>
        </w:rPr>
        <w:t>Governance and Institutional Challenges</w:t>
      </w:r>
    </w:p>
    <w:p w14:paraId="6EAEAC6C" w14:textId="77777777" w:rsidR="00FA4109" w:rsidRPr="00FA4109" w:rsidRDefault="00FA4109" w:rsidP="00FA4109">
      <w:pPr>
        <w:spacing w:before="100" w:beforeAutospacing="1" w:after="100" w:afterAutospacing="1" w:line="360" w:lineRule="auto"/>
        <w:jc w:val="both"/>
        <w:rPr>
          <w:rFonts w:ascii="Times New Roman" w:eastAsia="Times New Roman" w:hAnsi="Times New Roman" w:cs="Times New Roman"/>
          <w:sz w:val="24"/>
          <w:szCs w:val="24"/>
          <w:highlight w:val="yellow"/>
          <w:lang w:val="en-US"/>
        </w:rPr>
      </w:pPr>
      <w:r w:rsidRPr="00FA4109">
        <w:rPr>
          <w:rFonts w:ascii="Times New Roman" w:eastAsia="Times New Roman" w:hAnsi="Times New Roman" w:cs="Times New Roman"/>
          <w:sz w:val="24"/>
          <w:szCs w:val="24"/>
          <w:highlight w:val="yellow"/>
          <w:lang w:val="en-US"/>
        </w:rPr>
        <w:t xml:space="preserve">A significant body of literature attributes customs delays to governance deficits. In Nigeria, </w:t>
      </w:r>
      <w:proofErr w:type="spellStart"/>
      <w:r w:rsidRPr="00FA4109">
        <w:rPr>
          <w:rFonts w:ascii="Times New Roman" w:eastAsia="Times New Roman" w:hAnsi="Times New Roman" w:cs="Times New Roman"/>
          <w:sz w:val="24"/>
          <w:szCs w:val="24"/>
          <w:highlight w:val="yellow"/>
          <w:lang w:val="en-US"/>
        </w:rPr>
        <w:t>Ojadi</w:t>
      </w:r>
      <w:proofErr w:type="spellEnd"/>
      <w:r w:rsidRPr="00FA4109">
        <w:rPr>
          <w:rFonts w:ascii="Times New Roman" w:eastAsia="Times New Roman" w:hAnsi="Times New Roman" w:cs="Times New Roman"/>
          <w:sz w:val="24"/>
          <w:szCs w:val="24"/>
          <w:highlight w:val="yellow"/>
          <w:lang w:val="en-US"/>
        </w:rPr>
        <w:t xml:space="preserve"> and Walters (2015) found that informal payments, arbitrary practices, and delayed manifest processing hindered efficient clearance at Lagos ports. These challenges reflect broader issues of corruption and weak institutional accountability. Similarly, Mvogo and </w:t>
      </w:r>
      <w:proofErr w:type="spellStart"/>
      <w:r w:rsidRPr="00FA4109">
        <w:rPr>
          <w:rFonts w:ascii="Times New Roman" w:eastAsia="Times New Roman" w:hAnsi="Times New Roman" w:cs="Times New Roman"/>
          <w:sz w:val="24"/>
          <w:szCs w:val="24"/>
          <w:highlight w:val="yellow"/>
          <w:lang w:val="en-US"/>
        </w:rPr>
        <w:t>Tchindjang</w:t>
      </w:r>
      <w:proofErr w:type="spellEnd"/>
      <w:r w:rsidRPr="00FA4109">
        <w:rPr>
          <w:rFonts w:ascii="Times New Roman" w:eastAsia="Times New Roman" w:hAnsi="Times New Roman" w:cs="Times New Roman"/>
          <w:sz w:val="24"/>
          <w:szCs w:val="24"/>
          <w:highlight w:val="yellow"/>
          <w:lang w:val="en-US"/>
        </w:rPr>
        <w:t xml:space="preserve"> (2024) noted that despite Kribi Deep Seaport’s modern infrastructure, low digitization, inter-agency discord, and stakeholder apathy continue to diminish its operational competitiveness.</w:t>
      </w:r>
    </w:p>
    <w:p w14:paraId="3E198C1F" w14:textId="77777777" w:rsidR="00FA4109" w:rsidRDefault="00FA4109" w:rsidP="00FA4109">
      <w:pPr>
        <w:spacing w:before="100" w:beforeAutospacing="1" w:after="100" w:afterAutospacing="1" w:line="360" w:lineRule="auto"/>
        <w:jc w:val="both"/>
        <w:rPr>
          <w:rFonts w:ascii="Times New Roman" w:eastAsia="Times New Roman" w:hAnsi="Times New Roman" w:cs="Times New Roman"/>
          <w:sz w:val="24"/>
          <w:szCs w:val="24"/>
          <w:highlight w:val="yellow"/>
          <w:lang w:val="en-US"/>
        </w:rPr>
      </w:pPr>
      <w:r w:rsidRPr="00FA4109">
        <w:rPr>
          <w:rFonts w:ascii="Times New Roman" w:eastAsia="Times New Roman" w:hAnsi="Times New Roman" w:cs="Times New Roman"/>
          <w:sz w:val="24"/>
          <w:szCs w:val="24"/>
          <w:highlight w:val="yellow"/>
          <w:lang w:val="en-US"/>
        </w:rPr>
        <w:t>Ngo (2019) further highlights Cameroon’s partial compliance with international agreements such as the WTO Trade Facilitation Agreement and the Abuja MoU, which erodes the credibility and predictability of its customs processes. Informal administrative practices and non-transparent enforcement exacerbate inefficiencies, pointing to deeper governance constraints in Cameroon’s public sector.</w:t>
      </w:r>
    </w:p>
    <w:p w14:paraId="0D5F1A76" w14:textId="77777777" w:rsidR="00A3370C" w:rsidRPr="00FA4109" w:rsidRDefault="00A3370C" w:rsidP="00FA4109">
      <w:pPr>
        <w:spacing w:before="100" w:beforeAutospacing="1" w:after="100" w:afterAutospacing="1" w:line="360" w:lineRule="auto"/>
        <w:jc w:val="both"/>
        <w:rPr>
          <w:rFonts w:ascii="Times New Roman" w:eastAsia="Times New Roman" w:hAnsi="Times New Roman" w:cs="Times New Roman"/>
          <w:sz w:val="24"/>
          <w:szCs w:val="24"/>
          <w:highlight w:val="yellow"/>
          <w:lang w:val="en-US"/>
        </w:rPr>
      </w:pPr>
    </w:p>
    <w:p w14:paraId="7521466B" w14:textId="24D9FD23" w:rsidR="00FA4109" w:rsidRPr="00FA4109" w:rsidRDefault="00542C29" w:rsidP="00FA4109">
      <w:pPr>
        <w:spacing w:before="100" w:beforeAutospacing="1" w:after="100" w:afterAutospacing="1" w:line="360" w:lineRule="auto"/>
        <w:jc w:val="both"/>
        <w:outlineLvl w:val="2"/>
        <w:rPr>
          <w:rFonts w:ascii="Times New Roman" w:eastAsia="Times New Roman" w:hAnsi="Times New Roman" w:cs="Times New Roman"/>
          <w:b/>
          <w:bCs/>
          <w:sz w:val="24"/>
          <w:szCs w:val="24"/>
          <w:highlight w:val="yellow"/>
          <w:lang w:val="en-US"/>
        </w:rPr>
      </w:pPr>
      <w:r>
        <w:rPr>
          <w:rFonts w:ascii="Times New Roman" w:eastAsia="Times New Roman" w:hAnsi="Times New Roman" w:cs="Times New Roman"/>
          <w:b/>
          <w:bCs/>
          <w:sz w:val="24"/>
          <w:szCs w:val="24"/>
          <w:highlight w:val="yellow"/>
          <w:lang w:val="en-US"/>
        </w:rPr>
        <w:lastRenderedPageBreak/>
        <w:t xml:space="preserve">2.3 </w:t>
      </w:r>
      <w:r w:rsidR="00FA4109" w:rsidRPr="00FA4109">
        <w:rPr>
          <w:rFonts w:ascii="Times New Roman" w:eastAsia="Times New Roman" w:hAnsi="Times New Roman" w:cs="Times New Roman"/>
          <w:b/>
          <w:bCs/>
          <w:sz w:val="24"/>
          <w:szCs w:val="24"/>
          <w:highlight w:val="yellow"/>
          <w:lang w:val="en-US"/>
        </w:rPr>
        <w:t>Inter-Agency Coordination and Operational Capacity</w:t>
      </w:r>
    </w:p>
    <w:p w14:paraId="189769D0" w14:textId="77777777" w:rsidR="00FA4109" w:rsidRPr="00FA4109" w:rsidRDefault="00FA4109" w:rsidP="00FA4109">
      <w:pPr>
        <w:spacing w:before="100" w:beforeAutospacing="1" w:after="100" w:afterAutospacing="1" w:line="360" w:lineRule="auto"/>
        <w:jc w:val="both"/>
        <w:rPr>
          <w:rFonts w:ascii="Times New Roman" w:eastAsia="Times New Roman" w:hAnsi="Times New Roman" w:cs="Times New Roman"/>
          <w:sz w:val="24"/>
          <w:szCs w:val="24"/>
          <w:highlight w:val="yellow"/>
          <w:lang w:val="en-US"/>
        </w:rPr>
      </w:pPr>
      <w:r w:rsidRPr="00FA4109">
        <w:rPr>
          <w:rFonts w:ascii="Times New Roman" w:eastAsia="Times New Roman" w:hAnsi="Times New Roman" w:cs="Times New Roman"/>
          <w:sz w:val="24"/>
          <w:szCs w:val="24"/>
          <w:highlight w:val="yellow"/>
          <w:lang w:val="en-US"/>
        </w:rPr>
        <w:t xml:space="preserve">Beyond technology and governance, the literature emphasizes the role of inter-agency coordination and operational capacities in customs efficiency. At the Port of Durban in South Africa, Mthembu and </w:t>
      </w:r>
      <w:proofErr w:type="spellStart"/>
      <w:r w:rsidRPr="00FA4109">
        <w:rPr>
          <w:rFonts w:ascii="Times New Roman" w:eastAsia="Times New Roman" w:hAnsi="Times New Roman" w:cs="Times New Roman"/>
          <w:sz w:val="24"/>
          <w:szCs w:val="24"/>
          <w:highlight w:val="yellow"/>
          <w:lang w:val="en-US"/>
        </w:rPr>
        <w:t>Chasomeris</w:t>
      </w:r>
      <w:proofErr w:type="spellEnd"/>
      <w:r w:rsidRPr="00FA4109">
        <w:rPr>
          <w:rFonts w:ascii="Times New Roman" w:eastAsia="Times New Roman" w:hAnsi="Times New Roman" w:cs="Times New Roman"/>
          <w:sz w:val="24"/>
          <w:szCs w:val="24"/>
          <w:highlight w:val="yellow"/>
          <w:lang w:val="en-US"/>
        </w:rPr>
        <w:t xml:space="preserve"> (2023) acknowledged modernization efforts but also pointed to setbacks caused by labor unrest, equipment failure, and disjointed supply chain management. Still, South Africa’s use of performance management frameworks and stakeholder forums marks a relatively structured approach to continuous improvement.</w:t>
      </w:r>
    </w:p>
    <w:p w14:paraId="03C31C9E" w14:textId="77777777" w:rsidR="00FA4109" w:rsidRPr="00FA4109" w:rsidRDefault="00FA4109" w:rsidP="00FA4109">
      <w:pPr>
        <w:spacing w:before="100" w:beforeAutospacing="1" w:after="100" w:afterAutospacing="1" w:line="360" w:lineRule="auto"/>
        <w:jc w:val="both"/>
        <w:rPr>
          <w:rFonts w:ascii="Times New Roman" w:eastAsia="Times New Roman" w:hAnsi="Times New Roman" w:cs="Times New Roman"/>
          <w:sz w:val="24"/>
          <w:szCs w:val="24"/>
          <w:highlight w:val="yellow"/>
          <w:lang w:val="en-US"/>
        </w:rPr>
      </w:pPr>
      <w:r w:rsidRPr="00FA4109">
        <w:rPr>
          <w:rFonts w:ascii="Times New Roman" w:eastAsia="Times New Roman" w:hAnsi="Times New Roman" w:cs="Times New Roman"/>
          <w:sz w:val="24"/>
          <w:szCs w:val="24"/>
          <w:highlight w:val="yellow"/>
          <w:lang w:val="en-US"/>
        </w:rPr>
        <w:t>Regionally, Shibuya et al. (2023) argue that integrated customs and transit trade frameworks can facilitate more seamless trade in West and Central Africa, especially for landlocked nations dependent on seaports. Such cooperative approaches are absent in Cameroon, where fragmented coordination among agencies continues to hinder progress.</w:t>
      </w:r>
    </w:p>
    <w:p w14:paraId="6F2D9AE2" w14:textId="77777777" w:rsidR="00FA4109" w:rsidRPr="00FA4109" w:rsidRDefault="00FA4109" w:rsidP="00FA4109">
      <w:pPr>
        <w:spacing w:before="100" w:beforeAutospacing="1" w:after="100" w:afterAutospacing="1" w:line="360" w:lineRule="auto"/>
        <w:jc w:val="both"/>
        <w:rPr>
          <w:rFonts w:ascii="Times New Roman" w:eastAsia="Times New Roman" w:hAnsi="Times New Roman" w:cs="Times New Roman"/>
          <w:sz w:val="24"/>
          <w:szCs w:val="24"/>
          <w:highlight w:val="yellow"/>
          <w:lang w:val="en-US"/>
        </w:rPr>
      </w:pPr>
      <w:r w:rsidRPr="00FA4109">
        <w:rPr>
          <w:rFonts w:ascii="Times New Roman" w:eastAsia="Times New Roman" w:hAnsi="Times New Roman" w:cs="Times New Roman"/>
          <w:sz w:val="24"/>
          <w:szCs w:val="24"/>
          <w:highlight w:val="yellow"/>
          <w:lang w:val="en-US"/>
        </w:rPr>
        <w:t xml:space="preserve">Rodrigues et al. (2021) propose the development of dry ports and inland customs stations as viable alternatives to relieve seaport congestion. For Cameroon, positioning such stations in </w:t>
      </w:r>
      <w:proofErr w:type="spellStart"/>
      <w:r w:rsidRPr="00FA4109">
        <w:rPr>
          <w:rFonts w:ascii="Times New Roman" w:eastAsia="Times New Roman" w:hAnsi="Times New Roman" w:cs="Times New Roman"/>
          <w:sz w:val="24"/>
          <w:szCs w:val="24"/>
          <w:highlight w:val="yellow"/>
          <w:lang w:val="en-US"/>
        </w:rPr>
        <w:t>Ngaoundéré</w:t>
      </w:r>
      <w:proofErr w:type="spellEnd"/>
      <w:r w:rsidRPr="00FA4109">
        <w:rPr>
          <w:rFonts w:ascii="Times New Roman" w:eastAsia="Times New Roman" w:hAnsi="Times New Roman" w:cs="Times New Roman"/>
          <w:sz w:val="24"/>
          <w:szCs w:val="24"/>
          <w:highlight w:val="yellow"/>
          <w:lang w:val="en-US"/>
        </w:rPr>
        <w:t xml:space="preserve"> or Garoua could reduce pressure on Kribi while promoting balanced national trade logistics.</w:t>
      </w:r>
    </w:p>
    <w:p w14:paraId="439BC6DD" w14:textId="59D0E36E" w:rsidR="00FA4109" w:rsidRPr="00FA4109" w:rsidRDefault="00542C29" w:rsidP="00FA4109">
      <w:pPr>
        <w:spacing w:before="100" w:beforeAutospacing="1" w:after="100" w:afterAutospacing="1" w:line="360" w:lineRule="auto"/>
        <w:jc w:val="both"/>
        <w:outlineLvl w:val="2"/>
        <w:rPr>
          <w:rFonts w:ascii="Times New Roman" w:eastAsia="Times New Roman" w:hAnsi="Times New Roman" w:cs="Times New Roman"/>
          <w:b/>
          <w:bCs/>
          <w:sz w:val="24"/>
          <w:szCs w:val="24"/>
          <w:highlight w:val="yellow"/>
          <w:lang w:val="en-US"/>
        </w:rPr>
      </w:pPr>
      <w:r>
        <w:rPr>
          <w:rFonts w:ascii="Times New Roman" w:eastAsia="Times New Roman" w:hAnsi="Times New Roman" w:cs="Times New Roman"/>
          <w:b/>
          <w:bCs/>
          <w:sz w:val="24"/>
          <w:szCs w:val="24"/>
          <w:highlight w:val="yellow"/>
          <w:lang w:val="en-US"/>
        </w:rPr>
        <w:t xml:space="preserve">2.4 </w:t>
      </w:r>
      <w:r w:rsidR="00FA4109" w:rsidRPr="00FA4109">
        <w:rPr>
          <w:rFonts w:ascii="Times New Roman" w:eastAsia="Times New Roman" w:hAnsi="Times New Roman" w:cs="Times New Roman"/>
          <w:b/>
          <w:bCs/>
          <w:sz w:val="24"/>
          <w:szCs w:val="24"/>
          <w:highlight w:val="yellow"/>
          <w:lang w:val="en-US"/>
        </w:rPr>
        <w:t>Human Resources and Capacity Development</w:t>
      </w:r>
    </w:p>
    <w:p w14:paraId="4A28E261" w14:textId="77777777" w:rsidR="00FA4109" w:rsidRPr="00FA4109" w:rsidRDefault="00FA4109" w:rsidP="00FA4109">
      <w:pPr>
        <w:spacing w:before="100" w:beforeAutospacing="1" w:after="100" w:afterAutospacing="1" w:line="360" w:lineRule="auto"/>
        <w:jc w:val="both"/>
        <w:rPr>
          <w:rFonts w:ascii="Times New Roman" w:eastAsia="Times New Roman" w:hAnsi="Times New Roman" w:cs="Times New Roman"/>
          <w:sz w:val="24"/>
          <w:szCs w:val="24"/>
          <w:highlight w:val="yellow"/>
          <w:lang w:val="en-US"/>
        </w:rPr>
      </w:pPr>
      <w:r w:rsidRPr="00FA4109">
        <w:rPr>
          <w:rFonts w:ascii="Times New Roman" w:eastAsia="Times New Roman" w:hAnsi="Times New Roman" w:cs="Times New Roman"/>
          <w:sz w:val="24"/>
          <w:szCs w:val="24"/>
          <w:highlight w:val="yellow"/>
          <w:lang w:val="en-US"/>
        </w:rPr>
        <w:t xml:space="preserve">The literature also highlights the importance of skilled personnel and capacity-building programs. </w:t>
      </w:r>
      <w:proofErr w:type="spellStart"/>
      <w:r w:rsidRPr="00FA4109">
        <w:rPr>
          <w:rFonts w:ascii="Times New Roman" w:eastAsia="Times New Roman" w:hAnsi="Times New Roman" w:cs="Times New Roman"/>
          <w:sz w:val="24"/>
          <w:szCs w:val="24"/>
          <w:highlight w:val="yellow"/>
          <w:lang w:val="en-US"/>
        </w:rPr>
        <w:t>Chiganga</w:t>
      </w:r>
      <w:proofErr w:type="spellEnd"/>
      <w:r w:rsidRPr="00FA4109">
        <w:rPr>
          <w:rFonts w:ascii="Times New Roman" w:eastAsia="Times New Roman" w:hAnsi="Times New Roman" w:cs="Times New Roman"/>
          <w:sz w:val="24"/>
          <w:szCs w:val="24"/>
          <w:highlight w:val="yellow"/>
          <w:lang w:val="en-US"/>
        </w:rPr>
        <w:t xml:space="preserve"> (2015), referencing Tanzania’s customs reforms, advocates for regular training, clear operational guidelines, and performance benchmarks. Cameroon, by contrast, lacks robust staff development initiatives tailored to international standards, which likely contributes to prolonged dwell times and inefficiencies at both Kribi and Douala ports.</w:t>
      </w:r>
    </w:p>
    <w:p w14:paraId="09F62D78" w14:textId="77777777" w:rsidR="00FA4109" w:rsidRPr="00FA4109" w:rsidRDefault="00FA4109" w:rsidP="00FA4109">
      <w:pPr>
        <w:spacing w:before="100" w:beforeAutospacing="1" w:after="100" w:afterAutospacing="1" w:line="360" w:lineRule="auto"/>
        <w:jc w:val="both"/>
        <w:rPr>
          <w:rFonts w:ascii="Times New Roman" w:eastAsia="Times New Roman" w:hAnsi="Times New Roman" w:cs="Times New Roman"/>
          <w:sz w:val="24"/>
          <w:szCs w:val="24"/>
          <w:highlight w:val="yellow"/>
          <w:lang w:val="en-US"/>
        </w:rPr>
      </w:pPr>
      <w:r w:rsidRPr="00FA4109">
        <w:rPr>
          <w:rFonts w:ascii="Times New Roman" w:eastAsia="Times New Roman" w:hAnsi="Times New Roman" w:cs="Times New Roman"/>
          <w:sz w:val="24"/>
          <w:szCs w:val="24"/>
          <w:highlight w:val="yellow"/>
          <w:lang w:val="en-US"/>
        </w:rPr>
        <w:t>Although a wide range of studies have been conducted across Africa and globally, there is a noticeable scarcity of empirical research specifically focused on the customs delay dynamics at Kribi Deep Seaport. Most existing works are either descriptive or policy-based, lacking rigorous, context-specific analysis. This creates a significant gap in understanding the institutional, technological, and operational drivers of customs delays unique to Kribi.</w:t>
      </w:r>
    </w:p>
    <w:p w14:paraId="443B1016" w14:textId="77777777" w:rsidR="00FA4109" w:rsidRDefault="00FA4109" w:rsidP="00FA4109">
      <w:pPr>
        <w:spacing w:before="100" w:beforeAutospacing="1" w:after="100" w:afterAutospacing="1" w:line="360" w:lineRule="auto"/>
        <w:jc w:val="both"/>
        <w:rPr>
          <w:rFonts w:ascii="Times New Roman" w:eastAsia="Times New Roman" w:hAnsi="Times New Roman" w:cs="Times New Roman"/>
          <w:sz w:val="24"/>
          <w:szCs w:val="24"/>
          <w:lang w:val="en-US"/>
        </w:rPr>
      </w:pPr>
      <w:r w:rsidRPr="00FA4109">
        <w:rPr>
          <w:rFonts w:ascii="Times New Roman" w:eastAsia="Times New Roman" w:hAnsi="Times New Roman" w:cs="Times New Roman"/>
          <w:sz w:val="24"/>
          <w:szCs w:val="24"/>
          <w:highlight w:val="yellow"/>
          <w:lang w:val="en-US"/>
        </w:rPr>
        <w:t xml:space="preserve">To address this gap, this study proposes to explore the factors, consequences, and possible remedies for customs delays at Kribi Deep Seaport. The aim is to draw from international best </w:t>
      </w:r>
      <w:r w:rsidRPr="00FA4109">
        <w:rPr>
          <w:rFonts w:ascii="Times New Roman" w:eastAsia="Times New Roman" w:hAnsi="Times New Roman" w:cs="Times New Roman"/>
          <w:sz w:val="24"/>
          <w:szCs w:val="24"/>
          <w:highlight w:val="yellow"/>
          <w:lang w:val="en-US"/>
        </w:rPr>
        <w:lastRenderedPageBreak/>
        <w:t>practices and ground recommendations in empirical evidence that can support effective reform and enhance Cameroon’s trade competitiveness.</w:t>
      </w:r>
    </w:p>
    <w:p w14:paraId="73B273D6" w14:textId="3DB1EA3F" w:rsidR="001534E2" w:rsidRPr="00542C29" w:rsidRDefault="00542C29" w:rsidP="00FA4109">
      <w:pPr>
        <w:spacing w:before="100" w:beforeAutospacing="1" w:after="100" w:afterAutospacing="1"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2.5 </w:t>
      </w:r>
      <w:r w:rsidR="001534E2" w:rsidRPr="00542C29">
        <w:rPr>
          <w:rFonts w:ascii="Times New Roman" w:eastAsia="Times New Roman" w:hAnsi="Times New Roman" w:cs="Times New Roman"/>
          <w:b/>
          <w:sz w:val="24"/>
          <w:szCs w:val="24"/>
          <w:lang w:val="en-US"/>
        </w:rPr>
        <w:t>Conceptual Framework</w:t>
      </w:r>
    </w:p>
    <w:p w14:paraId="45ED8A69" w14:textId="6F19E8D0" w:rsidR="001A5D96" w:rsidRPr="001A5D96" w:rsidRDefault="003B4470" w:rsidP="001A5D96">
      <w:pPr>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noProof/>
          <w:sz w:val="24"/>
          <w:szCs w:val="24"/>
          <w:lang w:val="en-US"/>
        </w:rPr>
        <mc:AlternateContent>
          <mc:Choice Requires="wpg">
            <w:drawing>
              <wp:anchor distT="0" distB="0" distL="114300" distR="114300" simplePos="0" relativeHeight="251671552" behindDoc="0" locked="0" layoutInCell="1" allowOverlap="1" wp14:anchorId="19996754" wp14:editId="56CFEF86">
                <wp:simplePos x="0" y="0"/>
                <wp:positionH relativeFrom="column">
                  <wp:posOffset>367030</wp:posOffset>
                </wp:positionH>
                <wp:positionV relativeFrom="paragraph">
                  <wp:posOffset>3782060</wp:posOffset>
                </wp:positionV>
                <wp:extent cx="5048250" cy="2266950"/>
                <wp:effectExtent l="0" t="0" r="19050" b="19050"/>
                <wp:wrapNone/>
                <wp:docPr id="12" name="Group 12"/>
                <wp:cNvGraphicFramePr/>
                <a:graphic xmlns:a="http://schemas.openxmlformats.org/drawingml/2006/main">
                  <a:graphicData uri="http://schemas.microsoft.com/office/word/2010/wordprocessingGroup">
                    <wpg:wgp>
                      <wpg:cNvGrpSpPr/>
                      <wpg:grpSpPr>
                        <a:xfrm>
                          <a:off x="0" y="0"/>
                          <a:ext cx="5048250" cy="2266950"/>
                          <a:chOff x="0" y="0"/>
                          <a:chExt cx="5048250" cy="2266950"/>
                        </a:xfrm>
                      </wpg:grpSpPr>
                      <wps:wsp>
                        <wps:cNvPr id="1" name="Rectangle 1"/>
                        <wps:cNvSpPr/>
                        <wps:spPr>
                          <a:xfrm>
                            <a:off x="0" y="1847850"/>
                            <a:ext cx="1828800" cy="419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98BA00" w14:textId="3DAC2B72" w:rsidR="001534E2" w:rsidRPr="001534E2" w:rsidRDefault="001534E2" w:rsidP="001534E2">
                              <w:pPr>
                                <w:jc w:val="center"/>
                                <w:rPr>
                                  <w:rFonts w:ascii="Times New Roman" w:hAnsi="Times New Roman" w:cs="Times New Roman"/>
                                  <w:sz w:val="24"/>
                                  <w:szCs w:val="24"/>
                                  <w:lang w:val="en-GB"/>
                                </w:rPr>
                              </w:pPr>
                              <w:r w:rsidRPr="001534E2">
                                <w:rPr>
                                  <w:rFonts w:ascii="Times New Roman" w:hAnsi="Times New Roman" w:cs="Times New Roman"/>
                                  <w:sz w:val="24"/>
                                  <w:szCs w:val="24"/>
                                  <w:lang w:val="en-GB"/>
                                </w:rPr>
                                <w:t>Operational factors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3219450" y="1819275"/>
                            <a:ext cx="1828800" cy="419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D1BFFE" w14:textId="58AB97DC" w:rsidR="001534E2" w:rsidRPr="001534E2" w:rsidRDefault="001534E2" w:rsidP="001534E2">
                              <w:pPr>
                                <w:jc w:val="center"/>
                                <w:rPr>
                                  <w:rFonts w:ascii="Times New Roman" w:hAnsi="Times New Roman" w:cs="Times New Roman"/>
                                  <w:sz w:val="24"/>
                                  <w:szCs w:val="24"/>
                                  <w:lang w:val="en-GB"/>
                                </w:rPr>
                              </w:pPr>
                              <w:r w:rsidRPr="001534E2">
                                <w:rPr>
                                  <w:rFonts w:ascii="Times New Roman" w:hAnsi="Times New Roman" w:cs="Times New Roman"/>
                                  <w:sz w:val="24"/>
                                  <w:szCs w:val="24"/>
                                  <w:lang w:val="en-GB"/>
                                </w:rPr>
                                <w:t>Inter-agency coordination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504950" y="942975"/>
                            <a:ext cx="1828800" cy="419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9B14A6" w14:textId="7482D989" w:rsidR="001534E2" w:rsidRPr="001534E2" w:rsidRDefault="001534E2" w:rsidP="001534E2">
                              <w:pPr>
                                <w:jc w:val="center"/>
                                <w:rPr>
                                  <w:rFonts w:ascii="Times New Roman" w:hAnsi="Times New Roman" w:cs="Times New Roman"/>
                                  <w:sz w:val="24"/>
                                  <w:szCs w:val="24"/>
                                  <w:lang w:val="en-GB"/>
                                </w:rPr>
                              </w:pPr>
                              <w:r w:rsidRPr="001534E2">
                                <w:rPr>
                                  <w:rFonts w:ascii="Times New Roman" w:hAnsi="Times New Roman" w:cs="Times New Roman"/>
                                  <w:sz w:val="24"/>
                                  <w:szCs w:val="24"/>
                                  <w:lang w:val="en-GB"/>
                                </w:rPr>
                                <w:t>Customs Delay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9525" y="19050"/>
                            <a:ext cx="1828800" cy="419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097205" w14:textId="7639543D" w:rsidR="001534E2" w:rsidRPr="001534E2" w:rsidRDefault="001534E2" w:rsidP="001534E2">
                              <w:pPr>
                                <w:jc w:val="center"/>
                                <w:rPr>
                                  <w:rFonts w:ascii="Times New Roman" w:hAnsi="Times New Roman" w:cs="Times New Roman"/>
                                  <w:sz w:val="24"/>
                                  <w:szCs w:val="24"/>
                                  <w:lang w:val="en-GB"/>
                                </w:rPr>
                              </w:pPr>
                              <w:r w:rsidRPr="001534E2">
                                <w:rPr>
                                  <w:rFonts w:ascii="Times New Roman" w:hAnsi="Times New Roman" w:cs="Times New Roman"/>
                                  <w:sz w:val="24"/>
                                  <w:szCs w:val="24"/>
                                  <w:lang w:val="en-GB"/>
                                </w:rPr>
                                <w:t>Technological factors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3152775" y="0"/>
                            <a:ext cx="1828800" cy="419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688D6F" w14:textId="023A68C3" w:rsidR="001534E2" w:rsidRPr="001534E2" w:rsidRDefault="001534E2" w:rsidP="001534E2">
                              <w:pPr>
                                <w:jc w:val="center"/>
                                <w:rPr>
                                  <w:rFonts w:ascii="Times New Roman" w:hAnsi="Times New Roman" w:cs="Times New Roman"/>
                                  <w:sz w:val="24"/>
                                  <w:szCs w:val="24"/>
                                  <w:lang w:val="en-GB"/>
                                </w:rPr>
                              </w:pPr>
                              <w:r w:rsidRPr="001534E2">
                                <w:rPr>
                                  <w:rFonts w:ascii="Times New Roman" w:hAnsi="Times New Roman" w:cs="Times New Roman"/>
                                  <w:sz w:val="24"/>
                                  <w:szCs w:val="24"/>
                                  <w:lang w:val="en-GB"/>
                                </w:rPr>
                                <w:t>Institutional factors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Arrow Connector 8"/>
                        <wps:cNvCnPr/>
                        <wps:spPr>
                          <a:xfrm>
                            <a:off x="866775" y="466725"/>
                            <a:ext cx="148590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Straight Arrow Connector 9"/>
                        <wps:cNvCnPr/>
                        <wps:spPr>
                          <a:xfrm flipH="1">
                            <a:off x="2438400" y="428625"/>
                            <a:ext cx="1571625" cy="49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Straight Arrow Connector 10"/>
                        <wps:cNvCnPr/>
                        <wps:spPr>
                          <a:xfrm flipV="1">
                            <a:off x="676275" y="1381125"/>
                            <a:ext cx="154305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Straight Arrow Connector 11"/>
                        <wps:cNvCnPr/>
                        <wps:spPr>
                          <a:xfrm flipH="1" flipV="1">
                            <a:off x="2352675" y="1400175"/>
                            <a:ext cx="1724025"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9996754" id="Group 12" o:spid="_x0000_s1026" style="position:absolute;left:0;text-align:left;margin-left:28.9pt;margin-top:297.8pt;width:397.5pt;height:178.5pt;z-index:251671552" coordsize="50482,2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">
                <v:rect id="Rectangle 1" o:spid="_x0000_s1027" style="position:absolute;top:18478;width:18288;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BOb0A&#10;AADaAAAADwAAAGRycy9kb3ducmV2LnhtbERPSwrCMBDdC94hjOBGNNWFaDWKCKI78QO6HJqxLW0m&#10;tYlab28EwdXweN+ZLxtTiifVLresYDiIQBAnVuecKjifNv0JCOeRNZaWScGbHCwX7dYcY21ffKDn&#10;0acihLCLUUHmfRVL6ZKMDLqBrYgDd7O1QR9gnUpd4yuEm1KOomgsDeYcGjKsaJ1RUhwfRsGV7tse&#10;Tc93d4tGj8u+Vwz9pFCq22lWMxCeGv8X/9w7HebD95XvlY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XBOb0AAADaAAAADwAAAAAAAAAAAAAAAACYAgAAZHJzL2Rvd25yZXYu&#10;eG1sUEsFBgAAAAAEAAQA9QAAAIIDAAAAAA==&#10;" fillcolor="white [3201]" strokecolor="black [3213]" strokeweight="2pt">
                  <v:textbox>
                    <w:txbxContent>
                      <w:p w14:paraId="5C98BA00" w14:textId="3DAC2B72" w:rsidR="001534E2" w:rsidRPr="001534E2" w:rsidRDefault="001534E2" w:rsidP="001534E2">
                        <w:pPr>
                          <w:jc w:val="center"/>
                          <w:rPr>
                            <w:rFonts w:ascii="Times New Roman" w:hAnsi="Times New Roman" w:cs="Times New Roman"/>
                            <w:sz w:val="24"/>
                            <w:szCs w:val="24"/>
                            <w:lang w:val="en-GB"/>
                          </w:rPr>
                        </w:pPr>
                        <w:r w:rsidRPr="001534E2">
                          <w:rPr>
                            <w:rFonts w:ascii="Times New Roman" w:hAnsi="Times New Roman" w:cs="Times New Roman"/>
                            <w:sz w:val="24"/>
                            <w:szCs w:val="24"/>
                            <w:lang w:val="en-GB"/>
                          </w:rPr>
                          <w:t>Operational factors</w:t>
                        </w:r>
                      </w:p>
                    </w:txbxContent>
                  </v:textbox>
                </v:rect>
                <v:rect id="Rectangle 3" o:spid="_x0000_s1028" style="position:absolute;left:32194;top:18192;width:18288;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v61cEA&#10;AADaAAAADwAAAGRycy9kb3ducmV2LnhtbESPQYvCMBSE7wv+h/AEL6KpCkutRhFB9Ca6wnp8NM+2&#10;tHmpTdT6740geBxm5htmvmxNJe7UuMKygtEwAkGcWl1wpuD0txnEIJxH1lhZJgVPcrBcdH7mmGj7&#10;4APdjz4TAcIuQQW593UipUtzMuiGtiYO3sU2Bn2QTSZ1g48AN5UcR9GvNFhwWMixpnVOaXm8GQVn&#10;um77ND1d3SUa3/73/XLk41KpXrddzUB4av03/GnvtIIJvK+EG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r+tXBAAAA2gAAAA8AAAAAAAAAAAAAAAAAmAIAAGRycy9kb3du&#10;cmV2LnhtbFBLBQYAAAAABAAEAPUAAACGAwAAAAA=&#10;" fillcolor="white [3201]" strokecolor="black [3213]" strokeweight="2pt">
                  <v:textbox>
                    <w:txbxContent>
                      <w:p w14:paraId="6AD1BFFE" w14:textId="58AB97DC" w:rsidR="001534E2" w:rsidRPr="001534E2" w:rsidRDefault="001534E2" w:rsidP="001534E2">
                        <w:pPr>
                          <w:jc w:val="center"/>
                          <w:rPr>
                            <w:rFonts w:ascii="Times New Roman" w:hAnsi="Times New Roman" w:cs="Times New Roman"/>
                            <w:sz w:val="24"/>
                            <w:szCs w:val="24"/>
                            <w:lang w:val="en-GB"/>
                          </w:rPr>
                        </w:pPr>
                        <w:r w:rsidRPr="001534E2">
                          <w:rPr>
                            <w:rFonts w:ascii="Times New Roman" w:hAnsi="Times New Roman" w:cs="Times New Roman"/>
                            <w:sz w:val="24"/>
                            <w:szCs w:val="24"/>
                            <w:lang w:val="en-GB"/>
                          </w:rPr>
                          <w:t>Inter-agency coordination</w:t>
                        </w:r>
                      </w:p>
                    </w:txbxContent>
                  </v:textbox>
                </v:rect>
                <v:rect id="Rectangle 5" o:spid="_x0000_s1029" style="position:absolute;left:15049;top:9429;width:18288;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7HOsEA&#10;AADaAAAADwAAAGRycy9kb3ducmV2LnhtbESPQYvCMBSE7wv+h/AEL6KpgkutRhFB9Ca6wnp8NM+2&#10;tHmpTdT6740geBxm5htmvmxNJe7UuMKygtEwAkGcWl1wpuD0txnEIJxH1lhZJgVPcrBcdH7mmGj7&#10;4APdjz4TAcIuQQW593UipUtzMuiGtiYO3sU2Bn2QTSZ1g48AN5UcR9GvNFhwWMixpnVOaXm8GQVn&#10;um77ND1d3SUa3/73/XLk41KpXrddzUB4av03/GnvtIIJvK+EG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OxzrBAAAA2gAAAA8AAAAAAAAAAAAAAAAAmAIAAGRycy9kb3du&#10;cmV2LnhtbFBLBQYAAAAABAAEAPUAAACGAwAAAAA=&#10;" fillcolor="white [3201]" strokecolor="black [3213]" strokeweight="2pt">
                  <v:textbox>
                    <w:txbxContent>
                      <w:p w14:paraId="269B14A6" w14:textId="7482D989" w:rsidR="001534E2" w:rsidRPr="001534E2" w:rsidRDefault="001534E2" w:rsidP="001534E2">
                        <w:pPr>
                          <w:jc w:val="center"/>
                          <w:rPr>
                            <w:rFonts w:ascii="Times New Roman" w:hAnsi="Times New Roman" w:cs="Times New Roman"/>
                            <w:sz w:val="24"/>
                            <w:szCs w:val="24"/>
                            <w:lang w:val="en-GB"/>
                          </w:rPr>
                        </w:pPr>
                        <w:r w:rsidRPr="001534E2">
                          <w:rPr>
                            <w:rFonts w:ascii="Times New Roman" w:hAnsi="Times New Roman" w:cs="Times New Roman"/>
                            <w:sz w:val="24"/>
                            <w:szCs w:val="24"/>
                            <w:lang w:val="en-GB"/>
                          </w:rPr>
                          <w:t>Customs Delay</w:t>
                        </w:r>
                      </w:p>
                    </w:txbxContent>
                  </v:textbox>
                </v:rect>
                <v:rect id="Rectangle 6" o:spid="_x0000_s1030" style="position:absolute;left:95;top:190;width:18288;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xZTb8A&#10;AADaAAAADwAAAGRycy9kb3ducmV2LnhtbESPzQrCMBCE74LvEFbwIprqQbQaRQTRm/gDelyatS1t&#10;NrWJWt/eCILHYWa+YebLxpTiSbXLLSsYDiIQxInVOacKzqdNfwLCeWSNpWVS8CYHy0W7NcdY2xcf&#10;6Hn0qQgQdjEqyLyvYildkpFBN7AVcfButjbog6xTqWt8Bbgp5SiKxtJgzmEhw4rWGSXF8WEUXOm+&#10;7dH0fHe3aPS47HvF0E8KpbqdZjUD4anx//CvvdMKxvC9Em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3FlNvwAAANoAAAAPAAAAAAAAAAAAAAAAAJgCAABkcnMvZG93bnJl&#10;di54bWxQSwUGAAAAAAQABAD1AAAAhAMAAAAA&#10;" fillcolor="white [3201]" strokecolor="black [3213]" strokeweight="2pt">
                  <v:textbox>
                    <w:txbxContent>
                      <w:p w14:paraId="05097205" w14:textId="7639543D" w:rsidR="001534E2" w:rsidRPr="001534E2" w:rsidRDefault="001534E2" w:rsidP="001534E2">
                        <w:pPr>
                          <w:jc w:val="center"/>
                          <w:rPr>
                            <w:rFonts w:ascii="Times New Roman" w:hAnsi="Times New Roman" w:cs="Times New Roman"/>
                            <w:sz w:val="24"/>
                            <w:szCs w:val="24"/>
                            <w:lang w:val="en-GB"/>
                          </w:rPr>
                        </w:pPr>
                        <w:r w:rsidRPr="001534E2">
                          <w:rPr>
                            <w:rFonts w:ascii="Times New Roman" w:hAnsi="Times New Roman" w:cs="Times New Roman"/>
                            <w:sz w:val="24"/>
                            <w:szCs w:val="24"/>
                            <w:lang w:val="en-GB"/>
                          </w:rPr>
                          <w:t>Technological factors</w:t>
                        </w:r>
                      </w:p>
                    </w:txbxContent>
                  </v:textbox>
                </v:rect>
                <v:rect id="Rectangle 7" o:spid="_x0000_s1031" style="position:absolute;left:31527;width:18288;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D81sEA&#10;AADaAAAADwAAAGRycy9kb3ducmV2LnhtbESPQYvCMBSE7wv+h/AEL6KpHtxajSKC6E10hfX4aJ5t&#10;afNSm6j13xtB8DjMzDfMfNmaStypcYVlBaNhBII4tbrgTMHpbzOIQTiPrLGyTAqe5GC56PzMMdH2&#10;wQe6H30mAoRdggpy7+tESpfmZNANbU0cvIttDPogm0zqBh8Bbio5jqKJNFhwWMixpnVOaXm8GQVn&#10;um77ND1d3SUa3/73/XLk41KpXrddzUB4av03/GnvtIJfeF8JN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Q/NbBAAAA2gAAAA8AAAAAAAAAAAAAAAAAmAIAAGRycy9kb3du&#10;cmV2LnhtbFBLBQYAAAAABAAEAPUAAACGAwAAAAA=&#10;" fillcolor="white [3201]" strokecolor="black [3213]" strokeweight="2pt">
                  <v:textbox>
                    <w:txbxContent>
                      <w:p w14:paraId="0A688D6F" w14:textId="023A68C3" w:rsidR="001534E2" w:rsidRPr="001534E2" w:rsidRDefault="001534E2" w:rsidP="001534E2">
                        <w:pPr>
                          <w:jc w:val="center"/>
                          <w:rPr>
                            <w:rFonts w:ascii="Times New Roman" w:hAnsi="Times New Roman" w:cs="Times New Roman"/>
                            <w:sz w:val="24"/>
                            <w:szCs w:val="24"/>
                            <w:lang w:val="en-GB"/>
                          </w:rPr>
                        </w:pPr>
                        <w:r w:rsidRPr="001534E2">
                          <w:rPr>
                            <w:rFonts w:ascii="Times New Roman" w:hAnsi="Times New Roman" w:cs="Times New Roman"/>
                            <w:sz w:val="24"/>
                            <w:szCs w:val="24"/>
                            <w:lang w:val="en-GB"/>
                          </w:rPr>
                          <w:t>Institutional factors</w:t>
                        </w:r>
                      </w:p>
                    </w:txbxContent>
                  </v:textbox>
                </v:rect>
                <v:shapetype id="_x0000_t32" coordsize="21600,21600" o:spt="32" o:oned="t" path="m,l21600,21600e" filled="f">
                  <v:path arrowok="t" fillok="f" o:connecttype="none"/>
                  <o:lock v:ext="edit" shapetype="t"/>
                </v:shapetype>
                <v:shape id="Straight Arrow Connector 8" o:spid="_x0000_s1032" type="#_x0000_t32" style="position:absolute;left:8667;top:4667;width:14859;height:4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GxJrwAAADaAAAADwAAAGRycy9kb3ducmV2LnhtbERPy4rCMBTdC/MP4Q64GTQdEZGOqYgw&#10;UJc+PuDSXJvS5qYk6WP+3iwGXB7O+3CcbSdG8qFxrOB7nYEgrpxuuFbwuP+u9iBCRNbYOSYFfxTg&#10;WHwsDphrN/GVxlusRQrhkKMCE2OfSxkqQxbD2vXEiXs6bzEm6GupPU4p3HZyk2U7abHh1GCwp7Oh&#10;qr0NVoEb2Vy2Xza2cqjuJxzK8+RLpZaf8+kHRKQ5vsX/7lIrSFvTlXQDZPE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91GxJrwAAADaAAAADwAAAAAAAAAAAAAAAAChAgAA&#10;ZHJzL2Rvd25yZXYueG1sUEsFBgAAAAAEAAQA+QAAAIoDAAAAAA==&#10;" strokecolor="black [3040]">
                  <v:stroke endarrow="block"/>
                </v:shape>
                <v:shape id="Straight Arrow Connector 9" o:spid="_x0000_s1033" type="#_x0000_t32" style="position:absolute;left:24384;top:4286;width:15716;height:49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OhucMAAADaAAAADwAAAGRycy9kb3ducmV2LnhtbESPwWrDMBBE74H+g9hCb7GcHkzqRjal&#10;ECjJIcQxpMfF2thurZWxlFj9+6hQ6HGYmTfMpgxmEDeaXG9ZwSpJQRA3VvfcKqhP2+UahPPIGgfL&#10;pOCHHJTFw2KDubYzH+lW+VZECLscFXTej7mUrunIoEvsSBy9i50M+iinVuoJ5wg3g3xO00wa7Dku&#10;dDjSe0fNd3U1Cnbnr8tJ1n1AU4Vst0+3h+FzpdTTY3h7BeEp+P/wX/tDK3iB3yvxBsj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jobnDAAAA2gAAAA8AAAAAAAAAAAAA&#10;AAAAoQIAAGRycy9kb3ducmV2LnhtbFBLBQYAAAAABAAEAPkAAACRAwAAAAA=&#10;" strokecolor="black [3040]">
                  <v:stroke endarrow="block"/>
                </v:shape>
                <v:shape id="Straight Arrow Connector 10" o:spid="_x0000_s1034" type="#_x0000_t32" style="position:absolute;left:6762;top:13811;width:15431;height:4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WIS8MAAADbAAAADwAAAGRycy9kb3ducmV2LnhtbESPQYvCMBCF7wv+hzCCtzXVgyzVKCII&#10;4h5kq6DHoRnbajMpTVbjv3cOC3ub4b1575vFKrlWPagPjWcDk3EGirj0tuHKwOm4/fwCFSKyxdYz&#10;GXhRgNVy8LHA3Pon/9CjiJWSEA45Gqhj7HKtQ1mTwzD2HbFoV987jLL2lbY9PiXctXqaZTPtsGFp&#10;qLGjTU3lvfh1Bvbn2/WoT01CV6TZ/jvbHtrLxJjRMK3noCKl+G/+u95ZwRd6+UUG0M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ViEvDAAAA2wAAAA8AAAAAAAAAAAAA&#10;AAAAoQIAAGRycy9kb3ducmV2LnhtbFBLBQYAAAAABAAEAPkAAACRAwAAAAA=&#10;" strokecolor="black [3040]">
                  <v:stroke endarrow="block"/>
                </v:shape>
                <v:shape id="Straight Arrow Connector 11" o:spid="_x0000_s1035" type="#_x0000_t32" style="position:absolute;left:23526;top:14001;width:17241;height:409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nVisEAAADbAAAADwAAAGRycy9kb3ducmV2LnhtbERPTWvCQBC9F/oflin0UnSTHqxEV6kN&#10;hV6NIngbd8ckmJ1Ns9sk/ntXEHqbx/uc5Xq0jeip87VjBek0AUGsnam5VLDffU/mIHxANtg4JgVX&#10;8rBePT8tMTNu4C31RShFDGGfoYIqhDaT0uuKLPqpa4kjd3adxRBhV0rT4RDDbSPfk2QmLdYcGyps&#10;6asifSn+rAJ9okNL+W9e7D7C5ji++cJvtFKvL+PnAkSgMfyLH+4fE+encP8lHiB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mdWKwQAAANsAAAAPAAAAAAAAAAAAAAAA&#10;AKECAABkcnMvZG93bnJldi54bWxQSwUGAAAAAAQABAD5AAAAjwMAAAAA&#10;" strokecolor="black [3040]">
                  <v:stroke endarrow="block"/>
                </v:shape>
              </v:group>
            </w:pict>
          </mc:Fallback>
        </mc:AlternateContent>
      </w:r>
      <w:r w:rsidR="000649F9" w:rsidRPr="00A16490">
        <w:rPr>
          <w:rFonts w:ascii="Times New Roman" w:eastAsia="Times New Roman" w:hAnsi="Times New Roman" w:cs="Times New Roman"/>
          <w:sz w:val="24"/>
          <w:szCs w:val="24"/>
          <w:highlight w:val="yellow"/>
          <w:lang w:val="en-US"/>
        </w:rPr>
        <w:t>The</w:t>
      </w:r>
      <w:r w:rsidR="001A5D96" w:rsidRPr="00A16490">
        <w:rPr>
          <w:rFonts w:ascii="Times New Roman" w:eastAsia="Times New Roman" w:hAnsi="Times New Roman" w:cs="Times New Roman"/>
          <w:sz w:val="24"/>
          <w:szCs w:val="24"/>
          <w:highlight w:val="yellow"/>
          <w:lang w:val="en-US"/>
        </w:rPr>
        <w:t xml:space="preserve"> framework </w:t>
      </w:r>
      <w:r w:rsidR="000649F9" w:rsidRPr="00A16490">
        <w:rPr>
          <w:rFonts w:ascii="Times New Roman" w:eastAsia="Times New Roman" w:hAnsi="Times New Roman" w:cs="Times New Roman"/>
          <w:sz w:val="24"/>
          <w:szCs w:val="24"/>
          <w:highlight w:val="yellow"/>
          <w:lang w:val="en-US"/>
        </w:rPr>
        <w:t xml:space="preserve">of this study </w:t>
      </w:r>
      <w:r w:rsidR="001A5D96" w:rsidRPr="00A16490">
        <w:rPr>
          <w:rFonts w:ascii="Times New Roman" w:eastAsia="Times New Roman" w:hAnsi="Times New Roman" w:cs="Times New Roman"/>
          <w:sz w:val="24"/>
          <w:szCs w:val="24"/>
          <w:highlight w:val="yellow"/>
          <w:lang w:val="en-US"/>
        </w:rPr>
        <w:t>is aimed at creating an organized understanding of the principles dealing with the factors responsible for customs delays at Kribi Deep Seaport. The literature from the global and regional scope has been collected and organized within four overarching domains: technological factors, institutional factors, operational factors, and inter-agency coordination. Technological factors include the degree of automation, integration of digital systems, and information and communication technology (ICT) infrastructure. Institutional factors are governance, corruption, compliance with international standards; operational factors include staffing levels, training, and efficiency in the processes; inter-agency coordination deals with collaboration between customs and other relevant stakeholders at the port. With such an arrangement, the framework helps provide a comprehensive assessment of the impact these dimensions have on customs performance. This framework also assists in integrating the literature review with the research aims, providing a single framework for analysis concerning the myriad factors, consequences, and potential solutions regarding customs delays at Kribi Port.</w:t>
      </w:r>
    </w:p>
    <w:p w14:paraId="585FD64B" w14:textId="6748CE29" w:rsidR="001534E2" w:rsidRDefault="001534E2" w:rsidP="001534E2">
      <w:pPr>
        <w:spacing w:after="0" w:line="360" w:lineRule="auto"/>
        <w:jc w:val="both"/>
        <w:rPr>
          <w:rFonts w:ascii="Times New Roman" w:eastAsia="Times New Roman" w:hAnsi="Times New Roman" w:cs="Times New Roman"/>
          <w:b/>
          <w:sz w:val="24"/>
          <w:szCs w:val="24"/>
          <w:lang w:val="en-US"/>
        </w:rPr>
      </w:pPr>
    </w:p>
    <w:p w14:paraId="6FACEDF5" w14:textId="580CA629" w:rsidR="001534E2" w:rsidRDefault="001534E2" w:rsidP="001534E2">
      <w:pPr>
        <w:spacing w:after="0" w:line="360" w:lineRule="auto"/>
        <w:jc w:val="both"/>
        <w:rPr>
          <w:rFonts w:ascii="Times New Roman" w:eastAsia="Times New Roman" w:hAnsi="Times New Roman" w:cs="Times New Roman"/>
          <w:b/>
          <w:sz w:val="24"/>
          <w:szCs w:val="24"/>
          <w:lang w:val="en-US"/>
        </w:rPr>
      </w:pPr>
    </w:p>
    <w:p w14:paraId="5831D3BA" w14:textId="56A70323" w:rsidR="001534E2" w:rsidRDefault="001534E2" w:rsidP="001534E2">
      <w:pPr>
        <w:spacing w:after="0" w:line="360" w:lineRule="auto"/>
        <w:jc w:val="both"/>
        <w:rPr>
          <w:rFonts w:ascii="Times New Roman" w:eastAsia="Times New Roman" w:hAnsi="Times New Roman" w:cs="Times New Roman"/>
          <w:b/>
          <w:sz w:val="24"/>
          <w:szCs w:val="24"/>
          <w:lang w:val="en-US"/>
        </w:rPr>
      </w:pPr>
    </w:p>
    <w:p w14:paraId="3053EAB7" w14:textId="5F56D308" w:rsidR="001534E2" w:rsidRDefault="001534E2" w:rsidP="001534E2">
      <w:pPr>
        <w:spacing w:after="0" w:line="360" w:lineRule="auto"/>
        <w:jc w:val="both"/>
        <w:rPr>
          <w:rFonts w:ascii="Times New Roman" w:eastAsia="Times New Roman" w:hAnsi="Times New Roman" w:cs="Times New Roman"/>
          <w:b/>
          <w:sz w:val="24"/>
          <w:szCs w:val="24"/>
          <w:lang w:val="en-US"/>
        </w:rPr>
      </w:pPr>
    </w:p>
    <w:p w14:paraId="1E603417" w14:textId="3ED6965E" w:rsidR="001534E2" w:rsidRDefault="001534E2" w:rsidP="001534E2">
      <w:pPr>
        <w:spacing w:after="0" w:line="360" w:lineRule="auto"/>
        <w:jc w:val="both"/>
        <w:rPr>
          <w:rFonts w:ascii="Times New Roman" w:eastAsia="Times New Roman" w:hAnsi="Times New Roman" w:cs="Times New Roman"/>
          <w:b/>
          <w:sz w:val="24"/>
          <w:szCs w:val="24"/>
          <w:lang w:val="en-US"/>
        </w:rPr>
      </w:pPr>
    </w:p>
    <w:p w14:paraId="569E90C1" w14:textId="61EEA6D6" w:rsidR="001534E2" w:rsidRDefault="001534E2" w:rsidP="001534E2">
      <w:pPr>
        <w:spacing w:after="0" w:line="360" w:lineRule="auto"/>
        <w:jc w:val="both"/>
        <w:rPr>
          <w:rFonts w:ascii="Times New Roman" w:eastAsia="Times New Roman" w:hAnsi="Times New Roman" w:cs="Times New Roman"/>
          <w:b/>
          <w:sz w:val="24"/>
          <w:szCs w:val="24"/>
          <w:lang w:val="en-US"/>
        </w:rPr>
      </w:pPr>
    </w:p>
    <w:p w14:paraId="5F95F428" w14:textId="74976A47" w:rsidR="001534E2" w:rsidRDefault="001534E2" w:rsidP="001534E2">
      <w:pPr>
        <w:spacing w:after="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w:t>
      </w:r>
    </w:p>
    <w:p w14:paraId="0CC144B8" w14:textId="6C9B795B" w:rsidR="001534E2" w:rsidRDefault="001534E2" w:rsidP="001534E2">
      <w:pPr>
        <w:spacing w:after="0" w:line="360" w:lineRule="auto"/>
        <w:jc w:val="both"/>
        <w:rPr>
          <w:rFonts w:ascii="Times New Roman" w:eastAsia="Times New Roman" w:hAnsi="Times New Roman" w:cs="Times New Roman"/>
          <w:b/>
          <w:sz w:val="24"/>
          <w:szCs w:val="24"/>
          <w:lang w:val="en-US"/>
        </w:rPr>
      </w:pPr>
    </w:p>
    <w:p w14:paraId="6D760050" w14:textId="77777777" w:rsidR="001534E2" w:rsidRDefault="001534E2" w:rsidP="001534E2">
      <w:pPr>
        <w:spacing w:after="0" w:line="360" w:lineRule="auto"/>
        <w:jc w:val="both"/>
        <w:rPr>
          <w:rFonts w:ascii="Times New Roman" w:eastAsia="Times New Roman" w:hAnsi="Times New Roman" w:cs="Times New Roman"/>
          <w:b/>
          <w:sz w:val="24"/>
          <w:szCs w:val="24"/>
          <w:lang w:val="en-US"/>
        </w:rPr>
      </w:pPr>
    </w:p>
    <w:p w14:paraId="0224C38C" w14:textId="4BB59B85" w:rsidR="003B4470" w:rsidRDefault="001534E2" w:rsidP="001534E2">
      <w:pPr>
        <w:spacing w:after="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w:t>
      </w:r>
      <w:r w:rsidR="003B4470">
        <w:rPr>
          <w:rFonts w:ascii="Times New Roman" w:eastAsia="Times New Roman" w:hAnsi="Times New Roman" w:cs="Times New Roman"/>
          <w:b/>
          <w:sz w:val="24"/>
          <w:szCs w:val="24"/>
          <w:lang w:val="en-US"/>
        </w:rPr>
        <w:t>Figure 1: Conceptual framework</w:t>
      </w:r>
    </w:p>
    <w:p w14:paraId="168A4E8B" w14:textId="111C29E4" w:rsidR="001534E2" w:rsidRDefault="003B4470" w:rsidP="001534E2">
      <w:pPr>
        <w:spacing w:after="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w:t>
      </w:r>
      <w:r w:rsidR="001534E2">
        <w:rPr>
          <w:rFonts w:ascii="Times New Roman" w:eastAsia="Times New Roman" w:hAnsi="Times New Roman" w:cs="Times New Roman"/>
          <w:b/>
          <w:sz w:val="24"/>
          <w:szCs w:val="24"/>
          <w:lang w:val="en-US"/>
        </w:rPr>
        <w:t>Source: Authors’ conception, 2025</w:t>
      </w:r>
    </w:p>
    <w:p w14:paraId="035C45F5" w14:textId="2E4E397D" w:rsidR="001534E2" w:rsidRDefault="003B4470" w:rsidP="00FA4109">
      <w:pPr>
        <w:spacing w:before="100" w:beforeAutospacing="1" w:after="100" w:afterAutospacing="1" w:line="360" w:lineRule="auto"/>
        <w:jc w:val="both"/>
        <w:rPr>
          <w:rFonts w:ascii="Times New Roman" w:hAnsi="Times New Roman" w:cs="Times New Roman"/>
          <w:sz w:val="24"/>
          <w:szCs w:val="24"/>
        </w:rPr>
      </w:pPr>
      <w:r w:rsidRPr="0050260B">
        <w:rPr>
          <w:rFonts w:ascii="Times New Roman" w:hAnsi="Times New Roman" w:cs="Times New Roman"/>
          <w:sz w:val="24"/>
          <w:szCs w:val="24"/>
          <w:highlight w:val="yellow"/>
        </w:rPr>
        <w:t xml:space="preserve">The </w:t>
      </w:r>
      <w:proofErr w:type="spellStart"/>
      <w:r w:rsidRPr="0050260B">
        <w:rPr>
          <w:rFonts w:ascii="Times New Roman" w:hAnsi="Times New Roman" w:cs="Times New Roman"/>
          <w:sz w:val="24"/>
          <w:szCs w:val="24"/>
          <w:highlight w:val="yellow"/>
        </w:rPr>
        <w:t>conceptual</w:t>
      </w:r>
      <w:proofErr w:type="spellEnd"/>
      <w:r w:rsidRPr="0050260B">
        <w:rPr>
          <w:rFonts w:ascii="Times New Roman" w:hAnsi="Times New Roman" w:cs="Times New Roman"/>
          <w:sz w:val="24"/>
          <w:szCs w:val="24"/>
          <w:highlight w:val="yellow"/>
        </w:rPr>
        <w:t xml:space="preserve"> </w:t>
      </w:r>
      <w:proofErr w:type="spellStart"/>
      <w:r w:rsidRPr="0050260B">
        <w:rPr>
          <w:rFonts w:ascii="Times New Roman" w:hAnsi="Times New Roman" w:cs="Times New Roman"/>
          <w:sz w:val="24"/>
          <w:szCs w:val="24"/>
          <w:highlight w:val="yellow"/>
        </w:rPr>
        <w:t>framework</w:t>
      </w:r>
      <w:proofErr w:type="spellEnd"/>
      <w:r w:rsidRPr="0050260B">
        <w:rPr>
          <w:rFonts w:ascii="Times New Roman" w:hAnsi="Times New Roman" w:cs="Times New Roman"/>
          <w:sz w:val="24"/>
          <w:szCs w:val="24"/>
          <w:highlight w:val="yellow"/>
        </w:rPr>
        <w:t xml:space="preserve"> </w:t>
      </w:r>
      <w:proofErr w:type="spellStart"/>
      <w:r w:rsidRPr="0050260B">
        <w:rPr>
          <w:rFonts w:ascii="Times New Roman" w:hAnsi="Times New Roman" w:cs="Times New Roman"/>
          <w:sz w:val="24"/>
          <w:szCs w:val="24"/>
          <w:highlight w:val="yellow"/>
        </w:rPr>
        <w:t>illustrates</w:t>
      </w:r>
      <w:proofErr w:type="spellEnd"/>
      <w:r w:rsidRPr="0050260B">
        <w:rPr>
          <w:rFonts w:ascii="Times New Roman" w:hAnsi="Times New Roman" w:cs="Times New Roman"/>
          <w:sz w:val="24"/>
          <w:szCs w:val="24"/>
          <w:highlight w:val="yellow"/>
        </w:rPr>
        <w:t xml:space="preserve"> the </w:t>
      </w:r>
      <w:proofErr w:type="spellStart"/>
      <w:r w:rsidRPr="0050260B">
        <w:rPr>
          <w:rFonts w:ascii="Times New Roman" w:hAnsi="Times New Roman" w:cs="Times New Roman"/>
          <w:sz w:val="24"/>
          <w:szCs w:val="24"/>
          <w:highlight w:val="yellow"/>
        </w:rPr>
        <w:t>multifaceted</w:t>
      </w:r>
      <w:proofErr w:type="spellEnd"/>
      <w:r w:rsidRPr="0050260B">
        <w:rPr>
          <w:rFonts w:ascii="Times New Roman" w:hAnsi="Times New Roman" w:cs="Times New Roman"/>
          <w:sz w:val="24"/>
          <w:szCs w:val="24"/>
          <w:highlight w:val="yellow"/>
        </w:rPr>
        <w:t xml:space="preserve"> nature of customs </w:t>
      </w:r>
      <w:proofErr w:type="spellStart"/>
      <w:r w:rsidRPr="0050260B">
        <w:rPr>
          <w:rFonts w:ascii="Times New Roman" w:hAnsi="Times New Roman" w:cs="Times New Roman"/>
          <w:sz w:val="24"/>
          <w:szCs w:val="24"/>
          <w:highlight w:val="yellow"/>
        </w:rPr>
        <w:t>delays</w:t>
      </w:r>
      <w:proofErr w:type="spellEnd"/>
      <w:r w:rsidRPr="0050260B">
        <w:rPr>
          <w:rFonts w:ascii="Times New Roman" w:hAnsi="Times New Roman" w:cs="Times New Roman"/>
          <w:sz w:val="24"/>
          <w:szCs w:val="24"/>
          <w:highlight w:val="yellow"/>
        </w:rPr>
        <w:t xml:space="preserve"> by </w:t>
      </w:r>
      <w:proofErr w:type="spellStart"/>
      <w:r w:rsidRPr="0050260B">
        <w:rPr>
          <w:rFonts w:ascii="Times New Roman" w:hAnsi="Times New Roman" w:cs="Times New Roman"/>
          <w:sz w:val="24"/>
          <w:szCs w:val="24"/>
          <w:highlight w:val="yellow"/>
        </w:rPr>
        <w:t>organizing</w:t>
      </w:r>
      <w:proofErr w:type="spellEnd"/>
      <w:r w:rsidRPr="0050260B">
        <w:rPr>
          <w:rFonts w:ascii="Times New Roman" w:hAnsi="Times New Roman" w:cs="Times New Roman"/>
          <w:sz w:val="24"/>
          <w:szCs w:val="24"/>
          <w:highlight w:val="yellow"/>
        </w:rPr>
        <w:t xml:space="preserve"> the </w:t>
      </w:r>
      <w:proofErr w:type="spellStart"/>
      <w:r w:rsidRPr="0050260B">
        <w:rPr>
          <w:rFonts w:ascii="Times New Roman" w:hAnsi="Times New Roman" w:cs="Times New Roman"/>
          <w:sz w:val="24"/>
          <w:szCs w:val="24"/>
          <w:highlight w:val="yellow"/>
        </w:rPr>
        <w:t>contributing</w:t>
      </w:r>
      <w:proofErr w:type="spellEnd"/>
      <w:r w:rsidRPr="0050260B">
        <w:rPr>
          <w:rFonts w:ascii="Times New Roman" w:hAnsi="Times New Roman" w:cs="Times New Roman"/>
          <w:sz w:val="24"/>
          <w:szCs w:val="24"/>
          <w:highlight w:val="yellow"/>
        </w:rPr>
        <w:t xml:space="preserve"> </w:t>
      </w:r>
      <w:proofErr w:type="spellStart"/>
      <w:r w:rsidRPr="0050260B">
        <w:rPr>
          <w:rFonts w:ascii="Times New Roman" w:hAnsi="Times New Roman" w:cs="Times New Roman"/>
          <w:sz w:val="24"/>
          <w:szCs w:val="24"/>
          <w:highlight w:val="yellow"/>
        </w:rPr>
        <w:t>factors</w:t>
      </w:r>
      <w:proofErr w:type="spellEnd"/>
      <w:r w:rsidRPr="0050260B">
        <w:rPr>
          <w:rFonts w:ascii="Times New Roman" w:hAnsi="Times New Roman" w:cs="Times New Roman"/>
          <w:sz w:val="24"/>
          <w:szCs w:val="24"/>
          <w:highlight w:val="yellow"/>
        </w:rPr>
        <w:t xml:space="preserve"> </w:t>
      </w:r>
      <w:proofErr w:type="spellStart"/>
      <w:r w:rsidRPr="0050260B">
        <w:rPr>
          <w:rFonts w:ascii="Times New Roman" w:hAnsi="Times New Roman" w:cs="Times New Roman"/>
          <w:sz w:val="24"/>
          <w:szCs w:val="24"/>
          <w:highlight w:val="yellow"/>
        </w:rPr>
        <w:t>into</w:t>
      </w:r>
      <w:proofErr w:type="spellEnd"/>
      <w:r w:rsidRPr="0050260B">
        <w:rPr>
          <w:rFonts w:ascii="Times New Roman" w:hAnsi="Times New Roman" w:cs="Times New Roman"/>
          <w:sz w:val="24"/>
          <w:szCs w:val="24"/>
          <w:highlight w:val="yellow"/>
        </w:rPr>
        <w:t xml:space="preserve"> four </w:t>
      </w:r>
      <w:proofErr w:type="spellStart"/>
      <w:r w:rsidRPr="0050260B">
        <w:rPr>
          <w:rFonts w:ascii="Times New Roman" w:hAnsi="Times New Roman" w:cs="Times New Roman"/>
          <w:sz w:val="24"/>
          <w:szCs w:val="24"/>
          <w:highlight w:val="yellow"/>
        </w:rPr>
        <w:t>interlinked</w:t>
      </w:r>
      <w:proofErr w:type="spellEnd"/>
      <w:r w:rsidRPr="0050260B">
        <w:rPr>
          <w:rFonts w:ascii="Times New Roman" w:hAnsi="Times New Roman" w:cs="Times New Roman"/>
          <w:sz w:val="24"/>
          <w:szCs w:val="24"/>
          <w:highlight w:val="yellow"/>
        </w:rPr>
        <w:t xml:space="preserve"> dimensions: </w:t>
      </w:r>
      <w:proofErr w:type="spellStart"/>
      <w:r w:rsidRPr="0050260B">
        <w:rPr>
          <w:rFonts w:ascii="Times New Roman" w:hAnsi="Times New Roman" w:cs="Times New Roman"/>
          <w:sz w:val="24"/>
          <w:szCs w:val="24"/>
          <w:highlight w:val="yellow"/>
        </w:rPr>
        <w:t>technological</w:t>
      </w:r>
      <w:proofErr w:type="spellEnd"/>
      <w:r w:rsidRPr="0050260B">
        <w:rPr>
          <w:rFonts w:ascii="Times New Roman" w:hAnsi="Times New Roman" w:cs="Times New Roman"/>
          <w:sz w:val="24"/>
          <w:szCs w:val="24"/>
          <w:highlight w:val="yellow"/>
        </w:rPr>
        <w:t xml:space="preserve"> </w:t>
      </w:r>
      <w:proofErr w:type="spellStart"/>
      <w:r w:rsidRPr="0050260B">
        <w:rPr>
          <w:rFonts w:ascii="Times New Roman" w:hAnsi="Times New Roman" w:cs="Times New Roman"/>
          <w:sz w:val="24"/>
          <w:szCs w:val="24"/>
          <w:highlight w:val="yellow"/>
        </w:rPr>
        <w:t>systems</w:t>
      </w:r>
      <w:proofErr w:type="spellEnd"/>
      <w:r w:rsidRPr="0050260B">
        <w:rPr>
          <w:rFonts w:ascii="Times New Roman" w:hAnsi="Times New Roman" w:cs="Times New Roman"/>
          <w:sz w:val="24"/>
          <w:szCs w:val="24"/>
          <w:highlight w:val="yellow"/>
        </w:rPr>
        <w:t xml:space="preserve">, </w:t>
      </w:r>
      <w:proofErr w:type="spellStart"/>
      <w:r w:rsidRPr="0050260B">
        <w:rPr>
          <w:rFonts w:ascii="Times New Roman" w:hAnsi="Times New Roman" w:cs="Times New Roman"/>
          <w:sz w:val="24"/>
          <w:szCs w:val="24"/>
          <w:highlight w:val="yellow"/>
        </w:rPr>
        <w:t>institutional</w:t>
      </w:r>
      <w:proofErr w:type="spellEnd"/>
      <w:r w:rsidRPr="0050260B">
        <w:rPr>
          <w:rFonts w:ascii="Times New Roman" w:hAnsi="Times New Roman" w:cs="Times New Roman"/>
          <w:sz w:val="24"/>
          <w:szCs w:val="24"/>
          <w:highlight w:val="yellow"/>
        </w:rPr>
        <w:t xml:space="preserve"> </w:t>
      </w:r>
      <w:proofErr w:type="spellStart"/>
      <w:r w:rsidRPr="0050260B">
        <w:rPr>
          <w:rFonts w:ascii="Times New Roman" w:hAnsi="Times New Roman" w:cs="Times New Roman"/>
          <w:sz w:val="24"/>
          <w:szCs w:val="24"/>
          <w:highlight w:val="yellow"/>
        </w:rPr>
        <w:t>quality</w:t>
      </w:r>
      <w:proofErr w:type="spellEnd"/>
      <w:r w:rsidRPr="0050260B">
        <w:rPr>
          <w:rFonts w:ascii="Times New Roman" w:hAnsi="Times New Roman" w:cs="Times New Roman"/>
          <w:sz w:val="24"/>
          <w:szCs w:val="24"/>
          <w:highlight w:val="yellow"/>
        </w:rPr>
        <w:t xml:space="preserve">, </w:t>
      </w:r>
      <w:proofErr w:type="spellStart"/>
      <w:r w:rsidRPr="0050260B">
        <w:rPr>
          <w:rFonts w:ascii="Times New Roman" w:hAnsi="Times New Roman" w:cs="Times New Roman"/>
          <w:sz w:val="24"/>
          <w:szCs w:val="24"/>
          <w:highlight w:val="yellow"/>
        </w:rPr>
        <w:t>operational</w:t>
      </w:r>
      <w:proofErr w:type="spellEnd"/>
      <w:r w:rsidRPr="0050260B">
        <w:rPr>
          <w:rFonts w:ascii="Times New Roman" w:hAnsi="Times New Roman" w:cs="Times New Roman"/>
          <w:sz w:val="24"/>
          <w:szCs w:val="24"/>
          <w:highlight w:val="yellow"/>
        </w:rPr>
        <w:t xml:space="preserve"> </w:t>
      </w:r>
      <w:proofErr w:type="spellStart"/>
      <w:r w:rsidRPr="0050260B">
        <w:rPr>
          <w:rFonts w:ascii="Times New Roman" w:hAnsi="Times New Roman" w:cs="Times New Roman"/>
          <w:sz w:val="24"/>
          <w:szCs w:val="24"/>
          <w:highlight w:val="yellow"/>
        </w:rPr>
        <w:t>capacity</w:t>
      </w:r>
      <w:proofErr w:type="spellEnd"/>
      <w:r w:rsidRPr="0050260B">
        <w:rPr>
          <w:rFonts w:ascii="Times New Roman" w:hAnsi="Times New Roman" w:cs="Times New Roman"/>
          <w:sz w:val="24"/>
          <w:szCs w:val="24"/>
          <w:highlight w:val="yellow"/>
        </w:rPr>
        <w:t>, and inter-</w:t>
      </w:r>
      <w:proofErr w:type="spellStart"/>
      <w:r w:rsidRPr="0050260B">
        <w:rPr>
          <w:rFonts w:ascii="Times New Roman" w:hAnsi="Times New Roman" w:cs="Times New Roman"/>
          <w:sz w:val="24"/>
          <w:szCs w:val="24"/>
          <w:highlight w:val="yellow"/>
        </w:rPr>
        <w:t>agency</w:t>
      </w:r>
      <w:proofErr w:type="spellEnd"/>
      <w:r w:rsidRPr="0050260B">
        <w:rPr>
          <w:rFonts w:ascii="Times New Roman" w:hAnsi="Times New Roman" w:cs="Times New Roman"/>
          <w:sz w:val="24"/>
          <w:szCs w:val="24"/>
          <w:highlight w:val="yellow"/>
        </w:rPr>
        <w:t xml:space="preserve"> coordination. </w:t>
      </w:r>
      <w:proofErr w:type="spellStart"/>
      <w:r w:rsidRPr="0050260B">
        <w:rPr>
          <w:rFonts w:ascii="Times New Roman" w:hAnsi="Times New Roman" w:cs="Times New Roman"/>
          <w:sz w:val="24"/>
          <w:szCs w:val="24"/>
          <w:highlight w:val="yellow"/>
        </w:rPr>
        <w:t>These</w:t>
      </w:r>
      <w:proofErr w:type="spellEnd"/>
      <w:r w:rsidRPr="0050260B">
        <w:rPr>
          <w:rFonts w:ascii="Times New Roman" w:hAnsi="Times New Roman" w:cs="Times New Roman"/>
          <w:sz w:val="24"/>
          <w:szCs w:val="24"/>
          <w:highlight w:val="yellow"/>
        </w:rPr>
        <w:t xml:space="preserve"> components do not </w:t>
      </w:r>
      <w:proofErr w:type="spellStart"/>
      <w:r w:rsidRPr="0050260B">
        <w:rPr>
          <w:rFonts w:ascii="Times New Roman" w:hAnsi="Times New Roman" w:cs="Times New Roman"/>
          <w:sz w:val="24"/>
          <w:szCs w:val="24"/>
          <w:highlight w:val="yellow"/>
        </w:rPr>
        <w:t>operate</w:t>
      </w:r>
      <w:proofErr w:type="spellEnd"/>
      <w:r w:rsidRPr="0050260B">
        <w:rPr>
          <w:rFonts w:ascii="Times New Roman" w:hAnsi="Times New Roman" w:cs="Times New Roman"/>
          <w:sz w:val="24"/>
          <w:szCs w:val="24"/>
          <w:highlight w:val="yellow"/>
        </w:rPr>
        <w:t xml:space="preserve"> </w:t>
      </w:r>
      <w:r w:rsidRPr="0050260B">
        <w:rPr>
          <w:rFonts w:ascii="Times New Roman" w:hAnsi="Times New Roman" w:cs="Times New Roman"/>
          <w:sz w:val="24"/>
          <w:szCs w:val="24"/>
          <w:highlight w:val="yellow"/>
        </w:rPr>
        <w:lastRenderedPageBreak/>
        <w:t xml:space="preserve">in isolation; </w:t>
      </w:r>
      <w:proofErr w:type="spellStart"/>
      <w:r w:rsidRPr="0050260B">
        <w:rPr>
          <w:rFonts w:ascii="Times New Roman" w:hAnsi="Times New Roman" w:cs="Times New Roman"/>
          <w:sz w:val="24"/>
          <w:szCs w:val="24"/>
          <w:highlight w:val="yellow"/>
        </w:rPr>
        <w:t>rather</w:t>
      </w:r>
      <w:proofErr w:type="spellEnd"/>
      <w:r w:rsidRPr="0050260B">
        <w:rPr>
          <w:rFonts w:ascii="Times New Roman" w:hAnsi="Times New Roman" w:cs="Times New Roman"/>
          <w:sz w:val="24"/>
          <w:szCs w:val="24"/>
          <w:highlight w:val="yellow"/>
        </w:rPr>
        <w:t xml:space="preserve">, </w:t>
      </w:r>
      <w:proofErr w:type="spellStart"/>
      <w:r w:rsidRPr="0050260B">
        <w:rPr>
          <w:rFonts w:ascii="Times New Roman" w:hAnsi="Times New Roman" w:cs="Times New Roman"/>
          <w:sz w:val="24"/>
          <w:szCs w:val="24"/>
          <w:highlight w:val="yellow"/>
        </w:rPr>
        <w:t>they</w:t>
      </w:r>
      <w:proofErr w:type="spellEnd"/>
      <w:r w:rsidRPr="0050260B">
        <w:rPr>
          <w:rFonts w:ascii="Times New Roman" w:hAnsi="Times New Roman" w:cs="Times New Roman"/>
          <w:sz w:val="24"/>
          <w:szCs w:val="24"/>
          <w:highlight w:val="yellow"/>
        </w:rPr>
        <w:t xml:space="preserve"> </w:t>
      </w:r>
      <w:proofErr w:type="spellStart"/>
      <w:r w:rsidRPr="0050260B">
        <w:rPr>
          <w:rFonts w:ascii="Times New Roman" w:hAnsi="Times New Roman" w:cs="Times New Roman"/>
          <w:sz w:val="24"/>
          <w:szCs w:val="24"/>
          <w:highlight w:val="yellow"/>
        </w:rPr>
        <w:t>interact</w:t>
      </w:r>
      <w:proofErr w:type="spellEnd"/>
      <w:r w:rsidRPr="0050260B">
        <w:rPr>
          <w:rFonts w:ascii="Times New Roman" w:hAnsi="Times New Roman" w:cs="Times New Roman"/>
          <w:sz w:val="24"/>
          <w:szCs w:val="24"/>
          <w:highlight w:val="yellow"/>
        </w:rPr>
        <w:t xml:space="preserve"> </w:t>
      </w:r>
      <w:proofErr w:type="spellStart"/>
      <w:r w:rsidRPr="0050260B">
        <w:rPr>
          <w:rFonts w:ascii="Times New Roman" w:hAnsi="Times New Roman" w:cs="Times New Roman"/>
          <w:sz w:val="24"/>
          <w:szCs w:val="24"/>
          <w:highlight w:val="yellow"/>
        </w:rPr>
        <w:t>dynamically</w:t>
      </w:r>
      <w:proofErr w:type="spellEnd"/>
      <w:r w:rsidRPr="0050260B">
        <w:rPr>
          <w:rFonts w:ascii="Times New Roman" w:hAnsi="Times New Roman" w:cs="Times New Roman"/>
          <w:sz w:val="24"/>
          <w:szCs w:val="24"/>
          <w:highlight w:val="yellow"/>
        </w:rPr>
        <w:t xml:space="preserve"> to influence the </w:t>
      </w:r>
      <w:proofErr w:type="spellStart"/>
      <w:r w:rsidRPr="0050260B">
        <w:rPr>
          <w:rFonts w:ascii="Times New Roman" w:hAnsi="Times New Roman" w:cs="Times New Roman"/>
          <w:sz w:val="24"/>
          <w:szCs w:val="24"/>
          <w:highlight w:val="yellow"/>
        </w:rPr>
        <w:t>efficiency</w:t>
      </w:r>
      <w:proofErr w:type="spellEnd"/>
      <w:r w:rsidRPr="0050260B">
        <w:rPr>
          <w:rFonts w:ascii="Times New Roman" w:hAnsi="Times New Roman" w:cs="Times New Roman"/>
          <w:sz w:val="24"/>
          <w:szCs w:val="24"/>
          <w:highlight w:val="yellow"/>
        </w:rPr>
        <w:t xml:space="preserve"> of customs clearance </w:t>
      </w:r>
      <w:proofErr w:type="spellStart"/>
      <w:r w:rsidRPr="0050260B">
        <w:rPr>
          <w:rFonts w:ascii="Times New Roman" w:hAnsi="Times New Roman" w:cs="Times New Roman"/>
          <w:sz w:val="24"/>
          <w:szCs w:val="24"/>
          <w:highlight w:val="yellow"/>
        </w:rPr>
        <w:t>processes</w:t>
      </w:r>
      <w:proofErr w:type="spellEnd"/>
      <w:r w:rsidRPr="0050260B">
        <w:rPr>
          <w:rFonts w:ascii="Times New Roman" w:hAnsi="Times New Roman" w:cs="Times New Roman"/>
          <w:sz w:val="24"/>
          <w:szCs w:val="24"/>
          <w:highlight w:val="yellow"/>
        </w:rPr>
        <w:t xml:space="preserve">. For instance, </w:t>
      </w:r>
      <w:proofErr w:type="spellStart"/>
      <w:r w:rsidRPr="0050260B">
        <w:rPr>
          <w:rFonts w:ascii="Times New Roman" w:hAnsi="Times New Roman" w:cs="Times New Roman"/>
          <w:sz w:val="24"/>
          <w:szCs w:val="24"/>
          <w:highlight w:val="yellow"/>
        </w:rPr>
        <w:t>while</w:t>
      </w:r>
      <w:proofErr w:type="spellEnd"/>
      <w:r w:rsidRPr="0050260B">
        <w:rPr>
          <w:rFonts w:ascii="Times New Roman" w:hAnsi="Times New Roman" w:cs="Times New Roman"/>
          <w:sz w:val="24"/>
          <w:szCs w:val="24"/>
          <w:highlight w:val="yellow"/>
        </w:rPr>
        <w:t xml:space="preserve"> the adoption of digital </w:t>
      </w:r>
      <w:proofErr w:type="spellStart"/>
      <w:r w:rsidRPr="0050260B">
        <w:rPr>
          <w:rFonts w:ascii="Times New Roman" w:hAnsi="Times New Roman" w:cs="Times New Roman"/>
          <w:sz w:val="24"/>
          <w:szCs w:val="24"/>
          <w:highlight w:val="yellow"/>
        </w:rPr>
        <w:t>systems</w:t>
      </w:r>
      <w:proofErr w:type="spellEnd"/>
      <w:r w:rsidRPr="0050260B">
        <w:rPr>
          <w:rFonts w:ascii="Times New Roman" w:hAnsi="Times New Roman" w:cs="Times New Roman"/>
          <w:sz w:val="24"/>
          <w:szCs w:val="24"/>
          <w:highlight w:val="yellow"/>
        </w:rPr>
        <w:t xml:space="preserve"> </w:t>
      </w:r>
      <w:proofErr w:type="spellStart"/>
      <w:r w:rsidRPr="0050260B">
        <w:rPr>
          <w:rFonts w:ascii="Times New Roman" w:hAnsi="Times New Roman" w:cs="Times New Roman"/>
          <w:sz w:val="24"/>
          <w:szCs w:val="24"/>
          <w:highlight w:val="yellow"/>
        </w:rPr>
        <w:t>such</w:t>
      </w:r>
      <w:proofErr w:type="spellEnd"/>
      <w:r w:rsidRPr="0050260B">
        <w:rPr>
          <w:rFonts w:ascii="Times New Roman" w:hAnsi="Times New Roman" w:cs="Times New Roman"/>
          <w:sz w:val="24"/>
          <w:szCs w:val="24"/>
          <w:highlight w:val="yellow"/>
        </w:rPr>
        <w:t xml:space="preserve"> as single-</w:t>
      </w:r>
      <w:proofErr w:type="spellStart"/>
      <w:r w:rsidRPr="0050260B">
        <w:rPr>
          <w:rFonts w:ascii="Times New Roman" w:hAnsi="Times New Roman" w:cs="Times New Roman"/>
          <w:sz w:val="24"/>
          <w:szCs w:val="24"/>
          <w:highlight w:val="yellow"/>
        </w:rPr>
        <w:t>window</w:t>
      </w:r>
      <w:proofErr w:type="spellEnd"/>
      <w:r w:rsidRPr="0050260B">
        <w:rPr>
          <w:rFonts w:ascii="Times New Roman" w:hAnsi="Times New Roman" w:cs="Times New Roman"/>
          <w:sz w:val="24"/>
          <w:szCs w:val="24"/>
          <w:highlight w:val="yellow"/>
        </w:rPr>
        <w:t xml:space="preserve"> platforms can </w:t>
      </w:r>
      <w:proofErr w:type="spellStart"/>
      <w:r w:rsidRPr="0050260B">
        <w:rPr>
          <w:rFonts w:ascii="Times New Roman" w:hAnsi="Times New Roman" w:cs="Times New Roman"/>
          <w:sz w:val="24"/>
          <w:szCs w:val="24"/>
          <w:highlight w:val="yellow"/>
        </w:rPr>
        <w:t>theoretically</w:t>
      </w:r>
      <w:proofErr w:type="spellEnd"/>
      <w:r w:rsidRPr="0050260B">
        <w:rPr>
          <w:rFonts w:ascii="Times New Roman" w:hAnsi="Times New Roman" w:cs="Times New Roman"/>
          <w:sz w:val="24"/>
          <w:szCs w:val="24"/>
          <w:highlight w:val="yellow"/>
        </w:rPr>
        <w:t xml:space="preserve"> </w:t>
      </w:r>
      <w:proofErr w:type="spellStart"/>
      <w:r w:rsidRPr="0050260B">
        <w:rPr>
          <w:rFonts w:ascii="Times New Roman" w:hAnsi="Times New Roman" w:cs="Times New Roman"/>
          <w:sz w:val="24"/>
          <w:szCs w:val="24"/>
          <w:highlight w:val="yellow"/>
        </w:rPr>
        <w:t>streamline</w:t>
      </w:r>
      <w:proofErr w:type="spellEnd"/>
      <w:r w:rsidRPr="0050260B">
        <w:rPr>
          <w:rFonts w:ascii="Times New Roman" w:hAnsi="Times New Roman" w:cs="Times New Roman"/>
          <w:sz w:val="24"/>
          <w:szCs w:val="24"/>
          <w:highlight w:val="yellow"/>
        </w:rPr>
        <w:t xml:space="preserve"> </w:t>
      </w:r>
      <w:proofErr w:type="spellStart"/>
      <w:r w:rsidRPr="0050260B">
        <w:rPr>
          <w:rFonts w:ascii="Times New Roman" w:hAnsi="Times New Roman" w:cs="Times New Roman"/>
          <w:sz w:val="24"/>
          <w:szCs w:val="24"/>
          <w:highlight w:val="yellow"/>
        </w:rPr>
        <w:t>procedures</w:t>
      </w:r>
      <w:proofErr w:type="spellEnd"/>
      <w:r w:rsidRPr="0050260B">
        <w:rPr>
          <w:rFonts w:ascii="Times New Roman" w:hAnsi="Times New Roman" w:cs="Times New Roman"/>
          <w:sz w:val="24"/>
          <w:szCs w:val="24"/>
          <w:highlight w:val="yellow"/>
        </w:rPr>
        <w:t xml:space="preserve">, </w:t>
      </w:r>
      <w:proofErr w:type="spellStart"/>
      <w:r w:rsidRPr="0050260B">
        <w:rPr>
          <w:rFonts w:ascii="Times New Roman" w:hAnsi="Times New Roman" w:cs="Times New Roman"/>
          <w:sz w:val="24"/>
          <w:szCs w:val="24"/>
          <w:highlight w:val="yellow"/>
        </w:rPr>
        <w:t>their</w:t>
      </w:r>
      <w:proofErr w:type="spellEnd"/>
      <w:r w:rsidRPr="0050260B">
        <w:rPr>
          <w:rFonts w:ascii="Times New Roman" w:hAnsi="Times New Roman" w:cs="Times New Roman"/>
          <w:sz w:val="24"/>
          <w:szCs w:val="24"/>
          <w:highlight w:val="yellow"/>
        </w:rPr>
        <w:t xml:space="preserve"> </w:t>
      </w:r>
      <w:proofErr w:type="spellStart"/>
      <w:r w:rsidRPr="0050260B">
        <w:rPr>
          <w:rFonts w:ascii="Times New Roman" w:hAnsi="Times New Roman" w:cs="Times New Roman"/>
          <w:sz w:val="24"/>
          <w:szCs w:val="24"/>
          <w:highlight w:val="yellow"/>
        </w:rPr>
        <w:t>effectiveness</w:t>
      </w:r>
      <w:proofErr w:type="spellEnd"/>
      <w:r w:rsidRPr="0050260B">
        <w:rPr>
          <w:rFonts w:ascii="Times New Roman" w:hAnsi="Times New Roman" w:cs="Times New Roman"/>
          <w:sz w:val="24"/>
          <w:szCs w:val="24"/>
          <w:highlight w:val="yellow"/>
        </w:rPr>
        <w:t xml:space="preserve"> </w:t>
      </w:r>
      <w:proofErr w:type="spellStart"/>
      <w:r w:rsidRPr="0050260B">
        <w:rPr>
          <w:rFonts w:ascii="Times New Roman" w:hAnsi="Times New Roman" w:cs="Times New Roman"/>
          <w:sz w:val="24"/>
          <w:szCs w:val="24"/>
          <w:highlight w:val="yellow"/>
        </w:rPr>
        <w:t>is</w:t>
      </w:r>
      <w:proofErr w:type="spellEnd"/>
      <w:r w:rsidRPr="0050260B">
        <w:rPr>
          <w:rFonts w:ascii="Times New Roman" w:hAnsi="Times New Roman" w:cs="Times New Roman"/>
          <w:sz w:val="24"/>
          <w:szCs w:val="24"/>
          <w:highlight w:val="yellow"/>
        </w:rPr>
        <w:t xml:space="preserve"> contingent on </w:t>
      </w:r>
      <w:proofErr w:type="spellStart"/>
      <w:r w:rsidRPr="0050260B">
        <w:rPr>
          <w:rFonts w:ascii="Times New Roman" w:hAnsi="Times New Roman" w:cs="Times New Roman"/>
          <w:sz w:val="24"/>
          <w:szCs w:val="24"/>
          <w:highlight w:val="yellow"/>
        </w:rPr>
        <w:t>institutional</w:t>
      </w:r>
      <w:proofErr w:type="spellEnd"/>
      <w:r w:rsidRPr="0050260B">
        <w:rPr>
          <w:rFonts w:ascii="Times New Roman" w:hAnsi="Times New Roman" w:cs="Times New Roman"/>
          <w:sz w:val="24"/>
          <w:szCs w:val="24"/>
          <w:highlight w:val="yellow"/>
        </w:rPr>
        <w:t xml:space="preserve"> </w:t>
      </w:r>
      <w:proofErr w:type="spellStart"/>
      <w:r w:rsidRPr="0050260B">
        <w:rPr>
          <w:rFonts w:ascii="Times New Roman" w:hAnsi="Times New Roman" w:cs="Times New Roman"/>
          <w:sz w:val="24"/>
          <w:szCs w:val="24"/>
          <w:highlight w:val="yellow"/>
        </w:rPr>
        <w:t>transparency</w:t>
      </w:r>
      <w:proofErr w:type="spellEnd"/>
      <w:r w:rsidRPr="0050260B">
        <w:rPr>
          <w:rFonts w:ascii="Times New Roman" w:hAnsi="Times New Roman" w:cs="Times New Roman"/>
          <w:sz w:val="24"/>
          <w:szCs w:val="24"/>
          <w:highlight w:val="yellow"/>
        </w:rPr>
        <w:t xml:space="preserve"> and staff </w:t>
      </w:r>
      <w:proofErr w:type="spellStart"/>
      <w:r w:rsidRPr="0050260B">
        <w:rPr>
          <w:rFonts w:ascii="Times New Roman" w:hAnsi="Times New Roman" w:cs="Times New Roman"/>
          <w:sz w:val="24"/>
          <w:szCs w:val="24"/>
          <w:highlight w:val="yellow"/>
        </w:rPr>
        <w:t>capacity</w:t>
      </w:r>
      <w:proofErr w:type="spellEnd"/>
      <w:r w:rsidRPr="0050260B">
        <w:rPr>
          <w:rFonts w:ascii="Times New Roman" w:hAnsi="Times New Roman" w:cs="Times New Roman"/>
          <w:sz w:val="24"/>
          <w:szCs w:val="24"/>
          <w:highlight w:val="yellow"/>
        </w:rPr>
        <w:t xml:space="preserve"> to </w:t>
      </w:r>
      <w:proofErr w:type="spellStart"/>
      <w:r w:rsidRPr="0050260B">
        <w:rPr>
          <w:rFonts w:ascii="Times New Roman" w:hAnsi="Times New Roman" w:cs="Times New Roman"/>
          <w:sz w:val="24"/>
          <w:szCs w:val="24"/>
          <w:highlight w:val="yellow"/>
        </w:rPr>
        <w:t>utilize</w:t>
      </w:r>
      <w:proofErr w:type="spellEnd"/>
      <w:r w:rsidRPr="0050260B">
        <w:rPr>
          <w:rFonts w:ascii="Times New Roman" w:hAnsi="Times New Roman" w:cs="Times New Roman"/>
          <w:sz w:val="24"/>
          <w:szCs w:val="24"/>
          <w:highlight w:val="yellow"/>
        </w:rPr>
        <w:t xml:space="preserve"> </w:t>
      </w:r>
      <w:proofErr w:type="spellStart"/>
      <w:r w:rsidRPr="0050260B">
        <w:rPr>
          <w:rFonts w:ascii="Times New Roman" w:hAnsi="Times New Roman" w:cs="Times New Roman"/>
          <w:sz w:val="24"/>
          <w:szCs w:val="24"/>
          <w:highlight w:val="yellow"/>
        </w:rPr>
        <w:t>them</w:t>
      </w:r>
      <w:proofErr w:type="spellEnd"/>
      <w:r w:rsidRPr="0050260B">
        <w:rPr>
          <w:rFonts w:ascii="Times New Roman" w:hAnsi="Times New Roman" w:cs="Times New Roman"/>
          <w:sz w:val="24"/>
          <w:szCs w:val="24"/>
          <w:highlight w:val="yellow"/>
        </w:rPr>
        <w:t xml:space="preserve">. </w:t>
      </w:r>
      <w:proofErr w:type="spellStart"/>
      <w:r w:rsidRPr="0050260B">
        <w:rPr>
          <w:rFonts w:ascii="Times New Roman" w:hAnsi="Times New Roman" w:cs="Times New Roman"/>
          <w:sz w:val="24"/>
          <w:szCs w:val="24"/>
          <w:highlight w:val="yellow"/>
        </w:rPr>
        <w:t>Likewise</w:t>
      </w:r>
      <w:proofErr w:type="spellEnd"/>
      <w:r w:rsidRPr="0050260B">
        <w:rPr>
          <w:rFonts w:ascii="Times New Roman" w:hAnsi="Times New Roman" w:cs="Times New Roman"/>
          <w:sz w:val="24"/>
          <w:szCs w:val="24"/>
          <w:highlight w:val="yellow"/>
        </w:rPr>
        <w:t xml:space="preserve">, </w:t>
      </w:r>
      <w:proofErr w:type="spellStart"/>
      <w:r w:rsidRPr="0050260B">
        <w:rPr>
          <w:rFonts w:ascii="Times New Roman" w:hAnsi="Times New Roman" w:cs="Times New Roman"/>
          <w:sz w:val="24"/>
          <w:szCs w:val="24"/>
          <w:highlight w:val="yellow"/>
        </w:rPr>
        <w:t>strong</w:t>
      </w:r>
      <w:proofErr w:type="spellEnd"/>
      <w:r w:rsidRPr="0050260B">
        <w:rPr>
          <w:rFonts w:ascii="Times New Roman" w:hAnsi="Times New Roman" w:cs="Times New Roman"/>
          <w:sz w:val="24"/>
          <w:szCs w:val="24"/>
          <w:highlight w:val="yellow"/>
        </w:rPr>
        <w:t xml:space="preserve"> inter-</w:t>
      </w:r>
      <w:proofErr w:type="spellStart"/>
      <w:r w:rsidRPr="0050260B">
        <w:rPr>
          <w:rFonts w:ascii="Times New Roman" w:hAnsi="Times New Roman" w:cs="Times New Roman"/>
          <w:sz w:val="24"/>
          <w:szCs w:val="24"/>
          <w:highlight w:val="yellow"/>
        </w:rPr>
        <w:t>agency</w:t>
      </w:r>
      <w:proofErr w:type="spellEnd"/>
      <w:r w:rsidRPr="0050260B">
        <w:rPr>
          <w:rFonts w:ascii="Times New Roman" w:hAnsi="Times New Roman" w:cs="Times New Roman"/>
          <w:sz w:val="24"/>
          <w:szCs w:val="24"/>
          <w:highlight w:val="yellow"/>
        </w:rPr>
        <w:t xml:space="preserve"> coordination can </w:t>
      </w:r>
      <w:proofErr w:type="spellStart"/>
      <w:r w:rsidRPr="0050260B">
        <w:rPr>
          <w:rFonts w:ascii="Times New Roman" w:hAnsi="Times New Roman" w:cs="Times New Roman"/>
          <w:sz w:val="24"/>
          <w:szCs w:val="24"/>
          <w:highlight w:val="yellow"/>
        </w:rPr>
        <w:t>mitigate</w:t>
      </w:r>
      <w:proofErr w:type="spellEnd"/>
      <w:r w:rsidRPr="0050260B">
        <w:rPr>
          <w:rFonts w:ascii="Times New Roman" w:hAnsi="Times New Roman" w:cs="Times New Roman"/>
          <w:sz w:val="24"/>
          <w:szCs w:val="24"/>
          <w:highlight w:val="yellow"/>
        </w:rPr>
        <w:t xml:space="preserve"> </w:t>
      </w:r>
      <w:proofErr w:type="spellStart"/>
      <w:r w:rsidRPr="0050260B">
        <w:rPr>
          <w:rFonts w:ascii="Times New Roman" w:hAnsi="Times New Roman" w:cs="Times New Roman"/>
          <w:sz w:val="24"/>
          <w:szCs w:val="24"/>
          <w:highlight w:val="yellow"/>
        </w:rPr>
        <w:t>operational</w:t>
      </w:r>
      <w:proofErr w:type="spellEnd"/>
      <w:r w:rsidRPr="0050260B">
        <w:rPr>
          <w:rFonts w:ascii="Times New Roman" w:hAnsi="Times New Roman" w:cs="Times New Roman"/>
          <w:sz w:val="24"/>
          <w:szCs w:val="24"/>
          <w:highlight w:val="yellow"/>
        </w:rPr>
        <w:t xml:space="preserve"> </w:t>
      </w:r>
      <w:proofErr w:type="spellStart"/>
      <w:r w:rsidRPr="0050260B">
        <w:rPr>
          <w:rFonts w:ascii="Times New Roman" w:hAnsi="Times New Roman" w:cs="Times New Roman"/>
          <w:sz w:val="24"/>
          <w:szCs w:val="24"/>
          <w:highlight w:val="yellow"/>
        </w:rPr>
        <w:t>constraints</w:t>
      </w:r>
      <w:proofErr w:type="spellEnd"/>
      <w:r w:rsidRPr="0050260B">
        <w:rPr>
          <w:rFonts w:ascii="Times New Roman" w:hAnsi="Times New Roman" w:cs="Times New Roman"/>
          <w:sz w:val="24"/>
          <w:szCs w:val="24"/>
          <w:highlight w:val="yellow"/>
        </w:rPr>
        <w:t xml:space="preserve">, </w:t>
      </w:r>
      <w:proofErr w:type="spellStart"/>
      <w:r w:rsidRPr="0050260B">
        <w:rPr>
          <w:rFonts w:ascii="Times New Roman" w:hAnsi="Times New Roman" w:cs="Times New Roman"/>
          <w:sz w:val="24"/>
          <w:szCs w:val="24"/>
          <w:highlight w:val="yellow"/>
        </w:rPr>
        <w:t>whereas</w:t>
      </w:r>
      <w:proofErr w:type="spellEnd"/>
      <w:r w:rsidRPr="0050260B">
        <w:rPr>
          <w:rFonts w:ascii="Times New Roman" w:hAnsi="Times New Roman" w:cs="Times New Roman"/>
          <w:sz w:val="24"/>
          <w:szCs w:val="24"/>
          <w:highlight w:val="yellow"/>
        </w:rPr>
        <w:t xml:space="preserve"> </w:t>
      </w:r>
      <w:proofErr w:type="spellStart"/>
      <w:r w:rsidRPr="0050260B">
        <w:rPr>
          <w:rFonts w:ascii="Times New Roman" w:hAnsi="Times New Roman" w:cs="Times New Roman"/>
          <w:sz w:val="24"/>
          <w:szCs w:val="24"/>
          <w:highlight w:val="yellow"/>
        </w:rPr>
        <w:t>fragmented</w:t>
      </w:r>
      <w:proofErr w:type="spellEnd"/>
      <w:r w:rsidRPr="0050260B">
        <w:rPr>
          <w:rFonts w:ascii="Times New Roman" w:hAnsi="Times New Roman" w:cs="Times New Roman"/>
          <w:sz w:val="24"/>
          <w:szCs w:val="24"/>
          <w:highlight w:val="yellow"/>
        </w:rPr>
        <w:t xml:space="preserve"> communication </w:t>
      </w:r>
      <w:proofErr w:type="spellStart"/>
      <w:r w:rsidRPr="0050260B">
        <w:rPr>
          <w:rFonts w:ascii="Times New Roman" w:hAnsi="Times New Roman" w:cs="Times New Roman"/>
          <w:sz w:val="24"/>
          <w:szCs w:val="24"/>
          <w:highlight w:val="yellow"/>
        </w:rPr>
        <w:t>among</w:t>
      </w:r>
      <w:proofErr w:type="spellEnd"/>
      <w:r w:rsidRPr="0050260B">
        <w:rPr>
          <w:rFonts w:ascii="Times New Roman" w:hAnsi="Times New Roman" w:cs="Times New Roman"/>
          <w:sz w:val="24"/>
          <w:szCs w:val="24"/>
          <w:highlight w:val="yellow"/>
        </w:rPr>
        <w:t xml:space="preserve"> stakeholders </w:t>
      </w:r>
      <w:proofErr w:type="spellStart"/>
      <w:r w:rsidRPr="0050260B">
        <w:rPr>
          <w:rFonts w:ascii="Times New Roman" w:hAnsi="Times New Roman" w:cs="Times New Roman"/>
          <w:sz w:val="24"/>
          <w:szCs w:val="24"/>
          <w:highlight w:val="yellow"/>
        </w:rPr>
        <w:t>may</w:t>
      </w:r>
      <w:proofErr w:type="spellEnd"/>
      <w:r w:rsidRPr="0050260B">
        <w:rPr>
          <w:rFonts w:ascii="Times New Roman" w:hAnsi="Times New Roman" w:cs="Times New Roman"/>
          <w:sz w:val="24"/>
          <w:szCs w:val="24"/>
          <w:highlight w:val="yellow"/>
        </w:rPr>
        <w:t xml:space="preserve"> </w:t>
      </w:r>
      <w:proofErr w:type="spellStart"/>
      <w:r w:rsidRPr="0050260B">
        <w:rPr>
          <w:rFonts w:ascii="Times New Roman" w:hAnsi="Times New Roman" w:cs="Times New Roman"/>
          <w:sz w:val="24"/>
          <w:szCs w:val="24"/>
          <w:highlight w:val="yellow"/>
        </w:rPr>
        <w:t>amplify</w:t>
      </w:r>
      <w:proofErr w:type="spellEnd"/>
      <w:r w:rsidRPr="0050260B">
        <w:rPr>
          <w:rFonts w:ascii="Times New Roman" w:hAnsi="Times New Roman" w:cs="Times New Roman"/>
          <w:sz w:val="24"/>
          <w:szCs w:val="24"/>
          <w:highlight w:val="yellow"/>
        </w:rPr>
        <w:t xml:space="preserve"> </w:t>
      </w:r>
      <w:proofErr w:type="spellStart"/>
      <w:r w:rsidRPr="0050260B">
        <w:rPr>
          <w:rFonts w:ascii="Times New Roman" w:hAnsi="Times New Roman" w:cs="Times New Roman"/>
          <w:sz w:val="24"/>
          <w:szCs w:val="24"/>
          <w:highlight w:val="yellow"/>
        </w:rPr>
        <w:t>procedural</w:t>
      </w:r>
      <w:proofErr w:type="spellEnd"/>
      <w:r w:rsidRPr="0050260B">
        <w:rPr>
          <w:rFonts w:ascii="Times New Roman" w:hAnsi="Times New Roman" w:cs="Times New Roman"/>
          <w:sz w:val="24"/>
          <w:szCs w:val="24"/>
          <w:highlight w:val="yellow"/>
        </w:rPr>
        <w:t xml:space="preserve"> </w:t>
      </w:r>
      <w:proofErr w:type="spellStart"/>
      <w:r w:rsidRPr="0050260B">
        <w:rPr>
          <w:rFonts w:ascii="Times New Roman" w:hAnsi="Times New Roman" w:cs="Times New Roman"/>
          <w:sz w:val="24"/>
          <w:szCs w:val="24"/>
          <w:highlight w:val="yellow"/>
        </w:rPr>
        <w:t>bottlenecks</w:t>
      </w:r>
      <w:proofErr w:type="spellEnd"/>
      <w:r w:rsidRPr="0050260B">
        <w:rPr>
          <w:rFonts w:ascii="Times New Roman" w:hAnsi="Times New Roman" w:cs="Times New Roman"/>
          <w:sz w:val="24"/>
          <w:szCs w:val="24"/>
          <w:highlight w:val="yellow"/>
        </w:rPr>
        <w:t xml:space="preserve">. By mapping </w:t>
      </w:r>
      <w:proofErr w:type="spellStart"/>
      <w:r w:rsidRPr="0050260B">
        <w:rPr>
          <w:rFonts w:ascii="Times New Roman" w:hAnsi="Times New Roman" w:cs="Times New Roman"/>
          <w:sz w:val="24"/>
          <w:szCs w:val="24"/>
          <w:highlight w:val="yellow"/>
        </w:rPr>
        <w:t>these</w:t>
      </w:r>
      <w:proofErr w:type="spellEnd"/>
      <w:r w:rsidRPr="0050260B">
        <w:rPr>
          <w:rFonts w:ascii="Times New Roman" w:hAnsi="Times New Roman" w:cs="Times New Roman"/>
          <w:sz w:val="24"/>
          <w:szCs w:val="24"/>
          <w:highlight w:val="yellow"/>
        </w:rPr>
        <w:t xml:space="preserve"> </w:t>
      </w:r>
      <w:proofErr w:type="spellStart"/>
      <w:r w:rsidRPr="0050260B">
        <w:rPr>
          <w:rFonts w:ascii="Times New Roman" w:hAnsi="Times New Roman" w:cs="Times New Roman"/>
          <w:sz w:val="24"/>
          <w:szCs w:val="24"/>
          <w:highlight w:val="yellow"/>
        </w:rPr>
        <w:t>interdependencies</w:t>
      </w:r>
      <w:proofErr w:type="spellEnd"/>
      <w:r w:rsidRPr="0050260B">
        <w:rPr>
          <w:rFonts w:ascii="Times New Roman" w:hAnsi="Times New Roman" w:cs="Times New Roman"/>
          <w:sz w:val="24"/>
          <w:szCs w:val="24"/>
          <w:highlight w:val="yellow"/>
        </w:rPr>
        <w:t xml:space="preserve">, the </w:t>
      </w:r>
      <w:proofErr w:type="spellStart"/>
      <w:r w:rsidRPr="0050260B">
        <w:rPr>
          <w:rFonts w:ascii="Times New Roman" w:hAnsi="Times New Roman" w:cs="Times New Roman"/>
          <w:sz w:val="24"/>
          <w:szCs w:val="24"/>
          <w:highlight w:val="yellow"/>
        </w:rPr>
        <w:t>framework</w:t>
      </w:r>
      <w:proofErr w:type="spellEnd"/>
      <w:r w:rsidRPr="0050260B">
        <w:rPr>
          <w:rFonts w:ascii="Times New Roman" w:hAnsi="Times New Roman" w:cs="Times New Roman"/>
          <w:sz w:val="24"/>
          <w:szCs w:val="24"/>
          <w:highlight w:val="yellow"/>
        </w:rPr>
        <w:t xml:space="preserve"> </w:t>
      </w:r>
      <w:proofErr w:type="spellStart"/>
      <w:r w:rsidRPr="0050260B">
        <w:rPr>
          <w:rFonts w:ascii="Times New Roman" w:hAnsi="Times New Roman" w:cs="Times New Roman"/>
          <w:sz w:val="24"/>
          <w:szCs w:val="24"/>
          <w:highlight w:val="yellow"/>
        </w:rPr>
        <w:t>provides</w:t>
      </w:r>
      <w:proofErr w:type="spellEnd"/>
      <w:r w:rsidRPr="0050260B">
        <w:rPr>
          <w:rFonts w:ascii="Times New Roman" w:hAnsi="Times New Roman" w:cs="Times New Roman"/>
          <w:sz w:val="24"/>
          <w:szCs w:val="24"/>
          <w:highlight w:val="yellow"/>
        </w:rPr>
        <w:t xml:space="preserve"> a </w:t>
      </w:r>
      <w:proofErr w:type="spellStart"/>
      <w:r w:rsidRPr="0050260B">
        <w:rPr>
          <w:rFonts w:ascii="Times New Roman" w:hAnsi="Times New Roman" w:cs="Times New Roman"/>
          <w:sz w:val="24"/>
          <w:szCs w:val="24"/>
          <w:highlight w:val="yellow"/>
        </w:rPr>
        <w:t>structured</w:t>
      </w:r>
      <w:proofErr w:type="spellEnd"/>
      <w:r w:rsidRPr="0050260B">
        <w:rPr>
          <w:rFonts w:ascii="Times New Roman" w:hAnsi="Times New Roman" w:cs="Times New Roman"/>
          <w:sz w:val="24"/>
          <w:szCs w:val="24"/>
          <w:highlight w:val="yellow"/>
        </w:rPr>
        <w:t xml:space="preserve"> </w:t>
      </w:r>
      <w:proofErr w:type="spellStart"/>
      <w:r w:rsidRPr="0050260B">
        <w:rPr>
          <w:rFonts w:ascii="Times New Roman" w:hAnsi="Times New Roman" w:cs="Times New Roman"/>
          <w:sz w:val="24"/>
          <w:szCs w:val="24"/>
          <w:highlight w:val="yellow"/>
        </w:rPr>
        <w:t>lens</w:t>
      </w:r>
      <w:proofErr w:type="spellEnd"/>
      <w:r w:rsidRPr="0050260B">
        <w:rPr>
          <w:rFonts w:ascii="Times New Roman" w:hAnsi="Times New Roman" w:cs="Times New Roman"/>
          <w:sz w:val="24"/>
          <w:szCs w:val="24"/>
          <w:highlight w:val="yellow"/>
        </w:rPr>
        <w:t xml:space="preserve"> </w:t>
      </w:r>
      <w:proofErr w:type="spellStart"/>
      <w:r w:rsidRPr="0050260B">
        <w:rPr>
          <w:rFonts w:ascii="Times New Roman" w:hAnsi="Times New Roman" w:cs="Times New Roman"/>
          <w:sz w:val="24"/>
          <w:szCs w:val="24"/>
          <w:highlight w:val="yellow"/>
        </w:rPr>
        <w:t>through</w:t>
      </w:r>
      <w:proofErr w:type="spellEnd"/>
      <w:r w:rsidRPr="0050260B">
        <w:rPr>
          <w:rFonts w:ascii="Times New Roman" w:hAnsi="Times New Roman" w:cs="Times New Roman"/>
          <w:sz w:val="24"/>
          <w:szCs w:val="24"/>
          <w:highlight w:val="yellow"/>
        </w:rPr>
        <w:t xml:space="preserve"> </w:t>
      </w:r>
      <w:proofErr w:type="spellStart"/>
      <w:r w:rsidRPr="0050260B">
        <w:rPr>
          <w:rFonts w:ascii="Times New Roman" w:hAnsi="Times New Roman" w:cs="Times New Roman"/>
          <w:sz w:val="24"/>
          <w:szCs w:val="24"/>
          <w:highlight w:val="yellow"/>
        </w:rPr>
        <w:t>which</w:t>
      </w:r>
      <w:proofErr w:type="spellEnd"/>
      <w:r w:rsidRPr="0050260B">
        <w:rPr>
          <w:rFonts w:ascii="Times New Roman" w:hAnsi="Times New Roman" w:cs="Times New Roman"/>
          <w:sz w:val="24"/>
          <w:szCs w:val="24"/>
          <w:highlight w:val="yellow"/>
        </w:rPr>
        <w:t xml:space="preserve"> to examine how </w:t>
      </w:r>
      <w:proofErr w:type="spellStart"/>
      <w:r w:rsidRPr="0050260B">
        <w:rPr>
          <w:rFonts w:ascii="Times New Roman" w:hAnsi="Times New Roman" w:cs="Times New Roman"/>
          <w:sz w:val="24"/>
          <w:szCs w:val="24"/>
          <w:highlight w:val="yellow"/>
        </w:rPr>
        <w:t>systemic</w:t>
      </w:r>
      <w:proofErr w:type="spellEnd"/>
      <w:r w:rsidRPr="0050260B">
        <w:rPr>
          <w:rFonts w:ascii="Times New Roman" w:hAnsi="Times New Roman" w:cs="Times New Roman"/>
          <w:sz w:val="24"/>
          <w:szCs w:val="24"/>
          <w:highlight w:val="yellow"/>
        </w:rPr>
        <w:t xml:space="preserve"> </w:t>
      </w:r>
      <w:proofErr w:type="spellStart"/>
      <w:r w:rsidRPr="0050260B">
        <w:rPr>
          <w:rFonts w:ascii="Times New Roman" w:hAnsi="Times New Roman" w:cs="Times New Roman"/>
          <w:sz w:val="24"/>
          <w:szCs w:val="24"/>
          <w:highlight w:val="yellow"/>
        </w:rPr>
        <w:t>weaknesses</w:t>
      </w:r>
      <w:proofErr w:type="spellEnd"/>
      <w:r w:rsidRPr="0050260B">
        <w:rPr>
          <w:rFonts w:ascii="Times New Roman" w:hAnsi="Times New Roman" w:cs="Times New Roman"/>
          <w:sz w:val="24"/>
          <w:szCs w:val="24"/>
          <w:highlight w:val="yellow"/>
        </w:rPr>
        <w:t xml:space="preserve"> </w:t>
      </w:r>
      <w:proofErr w:type="spellStart"/>
      <w:r w:rsidRPr="0050260B">
        <w:rPr>
          <w:rFonts w:ascii="Times New Roman" w:hAnsi="Times New Roman" w:cs="Times New Roman"/>
          <w:sz w:val="24"/>
          <w:szCs w:val="24"/>
          <w:highlight w:val="yellow"/>
        </w:rPr>
        <w:t>across</w:t>
      </w:r>
      <w:proofErr w:type="spellEnd"/>
      <w:r w:rsidRPr="0050260B">
        <w:rPr>
          <w:rFonts w:ascii="Times New Roman" w:hAnsi="Times New Roman" w:cs="Times New Roman"/>
          <w:sz w:val="24"/>
          <w:szCs w:val="24"/>
          <w:highlight w:val="yellow"/>
        </w:rPr>
        <w:t xml:space="preserve"> </w:t>
      </w:r>
      <w:proofErr w:type="spellStart"/>
      <w:r w:rsidRPr="0050260B">
        <w:rPr>
          <w:rFonts w:ascii="Times New Roman" w:hAnsi="Times New Roman" w:cs="Times New Roman"/>
          <w:sz w:val="24"/>
          <w:szCs w:val="24"/>
          <w:highlight w:val="yellow"/>
        </w:rPr>
        <w:t>these</w:t>
      </w:r>
      <w:proofErr w:type="spellEnd"/>
      <w:r w:rsidRPr="0050260B">
        <w:rPr>
          <w:rFonts w:ascii="Times New Roman" w:hAnsi="Times New Roman" w:cs="Times New Roman"/>
          <w:sz w:val="24"/>
          <w:szCs w:val="24"/>
          <w:highlight w:val="yellow"/>
        </w:rPr>
        <w:t xml:space="preserve"> </w:t>
      </w:r>
      <w:proofErr w:type="spellStart"/>
      <w:r w:rsidRPr="0050260B">
        <w:rPr>
          <w:rFonts w:ascii="Times New Roman" w:hAnsi="Times New Roman" w:cs="Times New Roman"/>
          <w:sz w:val="24"/>
          <w:szCs w:val="24"/>
          <w:highlight w:val="yellow"/>
        </w:rPr>
        <w:t>domains</w:t>
      </w:r>
      <w:proofErr w:type="spellEnd"/>
      <w:r w:rsidRPr="0050260B">
        <w:rPr>
          <w:rFonts w:ascii="Times New Roman" w:hAnsi="Times New Roman" w:cs="Times New Roman"/>
          <w:sz w:val="24"/>
          <w:szCs w:val="24"/>
          <w:highlight w:val="yellow"/>
        </w:rPr>
        <w:t xml:space="preserve"> </w:t>
      </w:r>
      <w:proofErr w:type="spellStart"/>
      <w:r w:rsidRPr="0050260B">
        <w:rPr>
          <w:rFonts w:ascii="Times New Roman" w:hAnsi="Times New Roman" w:cs="Times New Roman"/>
          <w:sz w:val="24"/>
          <w:szCs w:val="24"/>
          <w:highlight w:val="yellow"/>
        </w:rPr>
        <w:t>cumulatively</w:t>
      </w:r>
      <w:proofErr w:type="spellEnd"/>
      <w:r w:rsidRPr="0050260B">
        <w:rPr>
          <w:rFonts w:ascii="Times New Roman" w:hAnsi="Times New Roman" w:cs="Times New Roman"/>
          <w:sz w:val="24"/>
          <w:szCs w:val="24"/>
          <w:highlight w:val="yellow"/>
        </w:rPr>
        <w:t xml:space="preserve"> </w:t>
      </w:r>
      <w:proofErr w:type="spellStart"/>
      <w:r w:rsidRPr="0050260B">
        <w:rPr>
          <w:rFonts w:ascii="Times New Roman" w:hAnsi="Times New Roman" w:cs="Times New Roman"/>
          <w:sz w:val="24"/>
          <w:szCs w:val="24"/>
          <w:highlight w:val="yellow"/>
        </w:rPr>
        <w:t>result</w:t>
      </w:r>
      <w:proofErr w:type="spellEnd"/>
      <w:r w:rsidRPr="0050260B">
        <w:rPr>
          <w:rFonts w:ascii="Times New Roman" w:hAnsi="Times New Roman" w:cs="Times New Roman"/>
          <w:sz w:val="24"/>
          <w:szCs w:val="24"/>
          <w:highlight w:val="yellow"/>
        </w:rPr>
        <w:t xml:space="preserve"> in </w:t>
      </w:r>
      <w:proofErr w:type="spellStart"/>
      <w:r w:rsidRPr="0050260B">
        <w:rPr>
          <w:rFonts w:ascii="Times New Roman" w:hAnsi="Times New Roman" w:cs="Times New Roman"/>
          <w:sz w:val="24"/>
          <w:szCs w:val="24"/>
          <w:highlight w:val="yellow"/>
        </w:rPr>
        <w:t>delays</w:t>
      </w:r>
      <w:proofErr w:type="spellEnd"/>
      <w:r w:rsidRPr="0050260B">
        <w:rPr>
          <w:rFonts w:ascii="Times New Roman" w:hAnsi="Times New Roman" w:cs="Times New Roman"/>
          <w:sz w:val="24"/>
          <w:szCs w:val="24"/>
          <w:highlight w:val="yellow"/>
        </w:rPr>
        <w:t xml:space="preserve"> at ports </w:t>
      </w:r>
      <w:proofErr w:type="spellStart"/>
      <w:r w:rsidRPr="0050260B">
        <w:rPr>
          <w:rFonts w:ascii="Times New Roman" w:hAnsi="Times New Roman" w:cs="Times New Roman"/>
          <w:sz w:val="24"/>
          <w:szCs w:val="24"/>
          <w:highlight w:val="yellow"/>
        </w:rPr>
        <w:t>such</w:t>
      </w:r>
      <w:proofErr w:type="spellEnd"/>
      <w:r w:rsidRPr="0050260B">
        <w:rPr>
          <w:rFonts w:ascii="Times New Roman" w:hAnsi="Times New Roman" w:cs="Times New Roman"/>
          <w:sz w:val="24"/>
          <w:szCs w:val="24"/>
          <w:highlight w:val="yellow"/>
        </w:rPr>
        <w:t xml:space="preserve"> as Kribi.</w:t>
      </w:r>
    </w:p>
    <w:p w14:paraId="4B9D984A" w14:textId="6D745351" w:rsidR="005217D7" w:rsidRPr="005217D7" w:rsidRDefault="00542C29" w:rsidP="002C4C14">
      <w:pPr>
        <w:spacing w:before="100" w:beforeAutospacing="1" w:after="100" w:afterAutospacing="1" w:line="360" w:lineRule="auto"/>
        <w:jc w:val="both"/>
        <w:rPr>
          <w:rFonts w:ascii="Times New Roman" w:eastAsia="Times New Roman" w:hAnsi="Times New Roman" w:cs="Times New Roman"/>
          <w:b/>
          <w:sz w:val="24"/>
          <w:szCs w:val="24"/>
          <w:highlight w:val="yellow"/>
          <w:lang w:val="en-US"/>
        </w:rPr>
      </w:pPr>
      <w:r>
        <w:rPr>
          <w:rFonts w:ascii="Times New Roman" w:eastAsia="Times New Roman" w:hAnsi="Times New Roman" w:cs="Times New Roman"/>
          <w:b/>
          <w:sz w:val="24"/>
          <w:szCs w:val="24"/>
          <w:highlight w:val="yellow"/>
          <w:lang w:val="en-US"/>
        </w:rPr>
        <w:t xml:space="preserve">2.6 </w:t>
      </w:r>
      <w:r w:rsidR="005217D7" w:rsidRPr="005217D7">
        <w:rPr>
          <w:rFonts w:ascii="Times New Roman" w:eastAsia="Times New Roman" w:hAnsi="Times New Roman" w:cs="Times New Roman"/>
          <w:b/>
          <w:sz w:val="24"/>
          <w:szCs w:val="24"/>
          <w:highlight w:val="yellow"/>
          <w:lang w:val="en-US"/>
        </w:rPr>
        <w:t>Theoretical Framework</w:t>
      </w:r>
    </w:p>
    <w:p w14:paraId="76C26626" w14:textId="5220FE09" w:rsidR="002C4C14" w:rsidRPr="002C4C14" w:rsidRDefault="002C4C14" w:rsidP="002C4C14">
      <w:pPr>
        <w:spacing w:before="100" w:beforeAutospacing="1" w:after="100" w:afterAutospacing="1" w:line="360" w:lineRule="auto"/>
        <w:jc w:val="both"/>
        <w:rPr>
          <w:rFonts w:ascii="Times New Roman" w:eastAsia="Times New Roman" w:hAnsi="Times New Roman" w:cs="Times New Roman"/>
          <w:sz w:val="24"/>
          <w:szCs w:val="24"/>
          <w:highlight w:val="yellow"/>
          <w:lang w:val="en-US"/>
        </w:rPr>
      </w:pPr>
      <w:r w:rsidRPr="002C4C14">
        <w:rPr>
          <w:rFonts w:ascii="Times New Roman" w:eastAsia="Times New Roman" w:hAnsi="Times New Roman" w:cs="Times New Roman"/>
          <w:sz w:val="24"/>
          <w:szCs w:val="24"/>
          <w:highlight w:val="yellow"/>
          <w:lang w:val="en-US"/>
        </w:rPr>
        <w:t xml:space="preserve">This study is anchored on the </w:t>
      </w:r>
      <w:r w:rsidRPr="005217D7">
        <w:rPr>
          <w:rFonts w:ascii="Times New Roman" w:eastAsia="Times New Roman" w:hAnsi="Times New Roman" w:cs="Times New Roman"/>
          <w:bCs/>
          <w:sz w:val="24"/>
          <w:szCs w:val="24"/>
          <w:highlight w:val="yellow"/>
          <w:lang w:val="en-US"/>
        </w:rPr>
        <w:t>Institutional Theory</w:t>
      </w:r>
      <w:r w:rsidRPr="002C4C14">
        <w:rPr>
          <w:rFonts w:ascii="Times New Roman" w:eastAsia="Times New Roman" w:hAnsi="Times New Roman" w:cs="Times New Roman"/>
          <w:sz w:val="24"/>
          <w:szCs w:val="24"/>
          <w:highlight w:val="yellow"/>
          <w:lang w:val="en-US"/>
        </w:rPr>
        <w:t xml:space="preserve"> and the </w:t>
      </w:r>
      <w:r w:rsidRPr="005217D7">
        <w:rPr>
          <w:rFonts w:ascii="Times New Roman" w:eastAsia="Times New Roman" w:hAnsi="Times New Roman" w:cs="Times New Roman"/>
          <w:bCs/>
          <w:sz w:val="24"/>
          <w:szCs w:val="24"/>
          <w:highlight w:val="yellow"/>
          <w:lang w:val="en-US"/>
        </w:rPr>
        <w:t>Technology Acceptance Model (TAM)</w:t>
      </w:r>
      <w:r w:rsidRPr="005217D7">
        <w:rPr>
          <w:rFonts w:ascii="Times New Roman" w:eastAsia="Times New Roman" w:hAnsi="Times New Roman" w:cs="Times New Roman"/>
          <w:sz w:val="24"/>
          <w:szCs w:val="24"/>
          <w:highlight w:val="yellow"/>
          <w:lang w:val="en-US"/>
        </w:rPr>
        <w:t xml:space="preserve">, </w:t>
      </w:r>
      <w:r w:rsidRPr="002C4C14">
        <w:rPr>
          <w:rFonts w:ascii="Times New Roman" w:eastAsia="Times New Roman" w:hAnsi="Times New Roman" w:cs="Times New Roman"/>
          <w:sz w:val="24"/>
          <w:szCs w:val="24"/>
          <w:highlight w:val="yellow"/>
          <w:lang w:val="en-US"/>
        </w:rPr>
        <w:t>two theoretical lenses that collectively provide insights into the structural and behavioral dynamics underpinning customs delays at Kribi Deep Seaport.</w:t>
      </w:r>
    </w:p>
    <w:p w14:paraId="1AD5B572" w14:textId="74EA9888" w:rsidR="002C4C14" w:rsidRPr="002C4C14" w:rsidRDefault="002C4C14" w:rsidP="002C4C14">
      <w:pPr>
        <w:spacing w:before="100" w:beforeAutospacing="1" w:after="100" w:afterAutospacing="1" w:line="360" w:lineRule="auto"/>
        <w:jc w:val="both"/>
        <w:rPr>
          <w:rFonts w:ascii="Times New Roman" w:eastAsia="Times New Roman" w:hAnsi="Times New Roman" w:cs="Times New Roman"/>
          <w:sz w:val="24"/>
          <w:szCs w:val="24"/>
          <w:highlight w:val="yellow"/>
          <w:lang w:val="en-US"/>
        </w:rPr>
      </w:pPr>
      <w:r w:rsidRPr="005217D7">
        <w:rPr>
          <w:rFonts w:ascii="Times New Roman" w:eastAsia="Times New Roman" w:hAnsi="Times New Roman" w:cs="Times New Roman"/>
          <w:bCs/>
          <w:sz w:val="24"/>
          <w:szCs w:val="24"/>
          <w:highlight w:val="yellow"/>
          <w:lang w:val="en-US"/>
        </w:rPr>
        <w:t>Institutional Theory</w:t>
      </w:r>
      <w:r w:rsidRPr="002C4C14">
        <w:rPr>
          <w:rFonts w:ascii="Times New Roman" w:eastAsia="Times New Roman" w:hAnsi="Times New Roman" w:cs="Times New Roman"/>
          <w:sz w:val="24"/>
          <w:szCs w:val="24"/>
          <w:highlight w:val="yellow"/>
          <w:lang w:val="en-US"/>
        </w:rPr>
        <w:t>, developed by Meyer and Rowan (1977), posits that organizations are shaped by the formal rules, norms, and cultural expectations of their institutional environment. This theory is particularly relevant to understanding the customs system in Cameroon, where inefficiencies stem not only from operational gaps but also from entrenched bureaucratic practices, informal payments, and weak enforcement of trade regulations. At Kribi Port, th</w:t>
      </w:r>
      <w:r w:rsidRPr="005217D7">
        <w:rPr>
          <w:rFonts w:ascii="Times New Roman" w:eastAsia="Times New Roman" w:hAnsi="Times New Roman" w:cs="Times New Roman"/>
          <w:sz w:val="24"/>
          <w:szCs w:val="24"/>
          <w:highlight w:val="yellow"/>
          <w:lang w:val="en-US"/>
        </w:rPr>
        <w:t xml:space="preserve">e persistence of customs delays, </w:t>
      </w:r>
      <w:r w:rsidRPr="002C4C14">
        <w:rPr>
          <w:rFonts w:ascii="Times New Roman" w:eastAsia="Times New Roman" w:hAnsi="Times New Roman" w:cs="Times New Roman"/>
          <w:sz w:val="24"/>
          <w:szCs w:val="24"/>
          <w:highlight w:val="yellow"/>
          <w:lang w:val="en-US"/>
        </w:rPr>
        <w:t>despite the existence of mo</w:t>
      </w:r>
      <w:r w:rsidRPr="005217D7">
        <w:rPr>
          <w:rFonts w:ascii="Times New Roman" w:eastAsia="Times New Roman" w:hAnsi="Times New Roman" w:cs="Times New Roman"/>
          <w:sz w:val="24"/>
          <w:szCs w:val="24"/>
          <w:highlight w:val="yellow"/>
          <w:lang w:val="en-US"/>
        </w:rPr>
        <w:t xml:space="preserve">dern infrastructure like CAMCIS, </w:t>
      </w:r>
      <w:r w:rsidRPr="002C4C14">
        <w:rPr>
          <w:rFonts w:ascii="Times New Roman" w:eastAsia="Times New Roman" w:hAnsi="Times New Roman" w:cs="Times New Roman"/>
          <w:sz w:val="24"/>
          <w:szCs w:val="24"/>
          <w:highlight w:val="yellow"/>
          <w:lang w:val="en-US"/>
        </w:rPr>
        <w:t>can be explained through this lens, which highlights how institutional weaknesses such as regulatory non-compliance, corruption, and discretionary behavior undermine the effectiveness of formal reforms. Thus, Institutional Theory enables the study to critically examine how systemic governance constraints and organizational culture influence customs operations.</w:t>
      </w:r>
    </w:p>
    <w:p w14:paraId="139E90C9" w14:textId="5C9E2974" w:rsidR="002C4C14" w:rsidRPr="002C4C14" w:rsidRDefault="002C4C14" w:rsidP="002C4C14">
      <w:pPr>
        <w:spacing w:before="100" w:beforeAutospacing="1" w:after="100" w:afterAutospacing="1" w:line="360" w:lineRule="auto"/>
        <w:jc w:val="both"/>
        <w:rPr>
          <w:rFonts w:ascii="Times New Roman" w:eastAsia="Times New Roman" w:hAnsi="Times New Roman" w:cs="Times New Roman"/>
          <w:sz w:val="24"/>
          <w:szCs w:val="24"/>
          <w:highlight w:val="yellow"/>
          <w:lang w:val="en-US"/>
        </w:rPr>
      </w:pPr>
      <w:r w:rsidRPr="002C4C14">
        <w:rPr>
          <w:rFonts w:ascii="Times New Roman" w:eastAsia="Times New Roman" w:hAnsi="Times New Roman" w:cs="Times New Roman"/>
          <w:sz w:val="24"/>
          <w:szCs w:val="24"/>
          <w:highlight w:val="yellow"/>
          <w:lang w:val="en-US"/>
        </w:rPr>
        <w:t xml:space="preserve">Complementing this is the </w:t>
      </w:r>
      <w:r w:rsidRPr="005217D7">
        <w:rPr>
          <w:rFonts w:ascii="Times New Roman" w:eastAsia="Times New Roman" w:hAnsi="Times New Roman" w:cs="Times New Roman"/>
          <w:bCs/>
          <w:sz w:val="24"/>
          <w:szCs w:val="24"/>
          <w:highlight w:val="yellow"/>
          <w:lang w:val="en-US"/>
        </w:rPr>
        <w:t>T</w:t>
      </w:r>
      <w:r w:rsidR="00BB6D8D" w:rsidRPr="005217D7">
        <w:rPr>
          <w:rFonts w:ascii="Times New Roman" w:eastAsia="Times New Roman" w:hAnsi="Times New Roman" w:cs="Times New Roman"/>
          <w:bCs/>
          <w:sz w:val="24"/>
          <w:szCs w:val="24"/>
          <w:highlight w:val="yellow"/>
          <w:lang w:val="en-US"/>
        </w:rPr>
        <w:t>echnology Acceptance Model</w:t>
      </w:r>
      <w:r w:rsidRPr="002C4C14">
        <w:rPr>
          <w:rFonts w:ascii="Times New Roman" w:eastAsia="Times New Roman" w:hAnsi="Times New Roman" w:cs="Times New Roman"/>
          <w:sz w:val="24"/>
          <w:szCs w:val="24"/>
          <w:highlight w:val="yellow"/>
          <w:lang w:val="en-US"/>
        </w:rPr>
        <w:t xml:space="preserve"> developed by Davis (1989), which explains how perceived usefulness and ease of use affect the acceptance and utilization of technological systems. This model is crucial in analyzing the limited impact of digital platforms such as CAMCIS at Kribi Port. While the infrastructure may be in place, the lack of user training, stakeholder resistance, and insufficient system updates impede its effective adoption. TAM helps the study evaluate how human factors and user perceptions influence the operationalization of digital customs reforms. It also supports an assessment of the behavioral dimensions of port personnel and other stakeholders, which directly affect the success or failure of technological interventions.</w:t>
      </w:r>
    </w:p>
    <w:p w14:paraId="4C49D78C" w14:textId="76663F76" w:rsidR="0093217E" w:rsidRPr="005217D7" w:rsidRDefault="002C4C14" w:rsidP="005217D7">
      <w:pPr>
        <w:spacing w:before="100" w:beforeAutospacing="1" w:after="100" w:afterAutospacing="1" w:line="360" w:lineRule="auto"/>
        <w:jc w:val="both"/>
        <w:rPr>
          <w:rFonts w:ascii="Times New Roman" w:eastAsia="Times New Roman" w:hAnsi="Times New Roman" w:cs="Times New Roman"/>
          <w:sz w:val="24"/>
          <w:szCs w:val="24"/>
          <w:lang w:val="en-US"/>
        </w:rPr>
      </w:pPr>
      <w:r w:rsidRPr="002C4C14">
        <w:rPr>
          <w:rFonts w:ascii="Times New Roman" w:eastAsia="Times New Roman" w:hAnsi="Times New Roman" w:cs="Times New Roman"/>
          <w:sz w:val="24"/>
          <w:szCs w:val="24"/>
          <w:highlight w:val="yellow"/>
          <w:lang w:val="en-US"/>
        </w:rPr>
        <w:lastRenderedPageBreak/>
        <w:t>Together, these theories provide a robust framework for analyzing the complex interaction between institutional constraints and technological reforms in customs operations. They guide the investigation into how structural inefficiencies, administrative behaviors, and resistance to change converge to create delays in cargo clearance. This dual-theoretical perspective enhances the analytical depth of the study and justifies the multidimensional approach used to assess the customs delays at Kribi Deep Seaport.</w:t>
      </w:r>
    </w:p>
    <w:p w14:paraId="47DEE1B0" w14:textId="52843212" w:rsidR="00E07801" w:rsidRPr="00A2038D" w:rsidRDefault="00E07801" w:rsidP="009118BF">
      <w:pPr>
        <w:pStyle w:val="ListParagraph"/>
        <w:numPr>
          <w:ilvl w:val="0"/>
          <w:numId w:val="1"/>
        </w:numPr>
        <w:rPr>
          <w:rFonts w:ascii="Times New Roman" w:hAnsi="Times New Roman" w:cs="Times New Roman"/>
          <w:b/>
          <w:sz w:val="28"/>
          <w:szCs w:val="28"/>
          <w:highlight w:val="yellow"/>
          <w:lang w:val="en-US"/>
        </w:rPr>
      </w:pPr>
      <w:r w:rsidRPr="00A2038D">
        <w:rPr>
          <w:rFonts w:ascii="Times New Roman" w:hAnsi="Times New Roman" w:cs="Times New Roman"/>
          <w:b/>
          <w:sz w:val="28"/>
          <w:szCs w:val="28"/>
          <w:highlight w:val="yellow"/>
          <w:lang w:val="en-US"/>
        </w:rPr>
        <w:t>METHODOLOGY</w:t>
      </w:r>
    </w:p>
    <w:p w14:paraId="6A94CB4C" w14:textId="35969CDF" w:rsidR="009118BF" w:rsidRPr="00A2038D" w:rsidRDefault="009118BF" w:rsidP="009118BF">
      <w:pPr>
        <w:spacing w:line="360" w:lineRule="auto"/>
        <w:jc w:val="both"/>
        <w:rPr>
          <w:rFonts w:ascii="Times New Roman" w:hAnsi="Times New Roman" w:cs="Times New Roman"/>
          <w:sz w:val="24"/>
          <w:szCs w:val="24"/>
          <w:highlight w:val="yellow"/>
          <w:lang w:val="en-US"/>
        </w:rPr>
      </w:pPr>
      <w:r w:rsidRPr="00A2038D">
        <w:rPr>
          <w:rFonts w:ascii="Times New Roman" w:hAnsi="Times New Roman" w:cs="Times New Roman"/>
          <w:sz w:val="24"/>
          <w:szCs w:val="24"/>
          <w:highlight w:val="yellow"/>
          <w:lang w:val="en-US"/>
        </w:rPr>
        <w:t>The study applied explanatory research design to investigate the customs clearance processes of containerized goods at the Port of Kribi. Both data collection and analysis was approached quantitatively to enhance objectivity, reproducibility, and generalizability of the results. A stratified random sampling method was used to select a total of 413 participants from different stakeholder groups in logistics and port operations at Kribi. To improve the rigor of the statistical analysis and ensure adequate representation from relevant subgroups, some stakeholder groups were merged based on their roles within the customs clearance process. For instance, a group referred to as Import-Export Agents was formed which included shippers (n = 4) and consignees or importers (n = 120) as they participated in the transboundary shipment of goods. Also, customs administrators (n = 70) and Port Authority of Kribi officials (n = 2) were combined into one group called Customs and Port Administrators due to their combined functions in controlling and administering port and customs processes.</w:t>
      </w:r>
    </w:p>
    <w:p w14:paraId="0B47A6F6" w14:textId="68C77B44" w:rsidR="009118BF" w:rsidRPr="00A2038D" w:rsidRDefault="009118BF" w:rsidP="009118BF">
      <w:pPr>
        <w:spacing w:line="360" w:lineRule="auto"/>
        <w:jc w:val="both"/>
        <w:rPr>
          <w:rFonts w:ascii="Times New Roman" w:hAnsi="Times New Roman" w:cs="Times New Roman"/>
          <w:sz w:val="24"/>
          <w:szCs w:val="24"/>
          <w:highlight w:val="yellow"/>
          <w:lang w:val="en-US"/>
        </w:rPr>
      </w:pPr>
      <w:r w:rsidRPr="00A2038D">
        <w:rPr>
          <w:rFonts w:ascii="Times New Roman" w:hAnsi="Times New Roman" w:cs="Times New Roman"/>
          <w:sz w:val="24"/>
          <w:szCs w:val="24"/>
          <w:highlight w:val="yellow"/>
          <w:lang w:val="en-US"/>
        </w:rPr>
        <w:t>In accordance with this classification, five stakeholder groups were analyzed. The Licensed Customs Brokers were given 105 questionnaires, out of which 100 were completed and returned. This represented a 95% response rate and constituted 27.9% of the valid responses. The Shipping Lines were issued 60 questionnaires and 55 of them were returned which corresponds to a 95% response rate and 15.3% of valid responses. The Import-Export Agents group (which included shippers and importers) received 154 questionnaires and 124 were returned, resulting in a response rate of 80.5% which was 34.5% of the valid responses. SGS Cameroon was given 10 questionnaires and returned 8 which gives them an 80% response rate coming in at 2.2% of the valid responses. Lastly, the Customs and Port Administrators group were issued 84 questionnaires (80 to customs administrators and 4 to the Port Authority) with 72 returned which gives an 85.7% response rate and 20.1% of valid responses. Overall 413 questionnaires were distributed, 359 completed and returned which gave an approximately 86.9% response rate. It is these that were used for the statistical analyses.</w:t>
      </w:r>
    </w:p>
    <w:p w14:paraId="56DCD088" w14:textId="77777777" w:rsidR="009118BF" w:rsidRPr="009118BF" w:rsidRDefault="009118BF" w:rsidP="009118BF">
      <w:pPr>
        <w:spacing w:line="360" w:lineRule="auto"/>
        <w:jc w:val="both"/>
        <w:rPr>
          <w:rFonts w:ascii="Times New Roman" w:hAnsi="Times New Roman" w:cs="Times New Roman"/>
          <w:sz w:val="24"/>
          <w:szCs w:val="24"/>
          <w:lang w:val="en-US"/>
        </w:rPr>
      </w:pPr>
      <w:r w:rsidRPr="00A2038D">
        <w:rPr>
          <w:rFonts w:ascii="Times New Roman" w:hAnsi="Times New Roman" w:cs="Times New Roman"/>
          <w:sz w:val="24"/>
          <w:szCs w:val="24"/>
          <w:highlight w:val="yellow"/>
          <w:lang w:val="en-US"/>
        </w:rPr>
        <w:lastRenderedPageBreak/>
        <w:t>To identify if a significant relationship between stakeholders' perceptions of the customs clearance process and their group affiliation existed, the researchers employed the Chi-Square Test of Independence. This test was conducted to establish if the category of stakeholders has any relation with their differing opinions on the major causes of delay in the customs clearance processes at the Port of Kribi. Other impacts of the delays on the economy of Cameroon and the users of the port were also analyzed using the Chi-Square Test of Independence. This strategy revealed the differences between the tested categories with regard to stakeholders' perceptions, which can assist informed decisions regarding policy changes and operational revisions in the customs management system.</w:t>
      </w:r>
    </w:p>
    <w:p w14:paraId="1ABE7238" w14:textId="77777777" w:rsidR="00E07801" w:rsidRPr="00421B74" w:rsidRDefault="00E07801" w:rsidP="00421B74">
      <w:pPr>
        <w:pStyle w:val="ListParagraph"/>
        <w:numPr>
          <w:ilvl w:val="0"/>
          <w:numId w:val="5"/>
        </w:numPr>
        <w:spacing w:line="360" w:lineRule="auto"/>
        <w:jc w:val="both"/>
        <w:rPr>
          <w:rFonts w:ascii="Times New Roman" w:hAnsi="Times New Roman" w:cs="Times New Roman"/>
          <w:b/>
          <w:sz w:val="24"/>
          <w:szCs w:val="24"/>
        </w:rPr>
      </w:pPr>
      <w:r w:rsidRPr="00421B74">
        <w:rPr>
          <w:rFonts w:ascii="Times New Roman" w:hAnsi="Times New Roman" w:cs="Times New Roman"/>
          <w:b/>
          <w:sz w:val="24"/>
          <w:szCs w:val="24"/>
        </w:rPr>
        <w:t>FINDINGS</w:t>
      </w:r>
    </w:p>
    <w:p w14:paraId="173083D8" w14:textId="77777777" w:rsidR="00CE7DCC" w:rsidRDefault="00CE7DCC" w:rsidP="00CE7DCC">
      <w:pPr>
        <w:spacing w:line="360" w:lineRule="auto"/>
        <w:jc w:val="both"/>
        <w:rPr>
          <w:rFonts w:ascii="Times New Roman" w:eastAsia="Times New Roman" w:hAnsi="Times New Roman" w:cs="Times New Roman"/>
          <w:sz w:val="24"/>
          <w:szCs w:val="24"/>
          <w:lang w:val="en-US"/>
        </w:rPr>
      </w:pPr>
      <w:r w:rsidRPr="00CE7DCC">
        <w:rPr>
          <w:rFonts w:ascii="Times New Roman" w:eastAsia="Times New Roman" w:hAnsi="Times New Roman" w:cs="Times New Roman"/>
          <w:sz w:val="24"/>
          <w:szCs w:val="24"/>
          <w:lang w:val="en-US"/>
        </w:rPr>
        <w:t>The effectiveness of customs clearance processes is crucial for international trade, efficient functioning of ports, and revenue increase for the country. Ports are primary international transport logistical centers, and any ineffectiveness at customs, for example, can disrupt the national and regional economies. Regarding Kribi Deep Seaport of Cameroon which is marketed as a focal point of international trade in Central Africa, it is very important to focus on the nature and causes of delays in the operations to improve the overall efficiency of the port an</w:t>
      </w:r>
      <w:r>
        <w:rPr>
          <w:rFonts w:ascii="Times New Roman" w:eastAsia="Times New Roman" w:hAnsi="Times New Roman" w:cs="Times New Roman"/>
          <w:sz w:val="24"/>
          <w:szCs w:val="24"/>
          <w:lang w:val="en-US"/>
        </w:rPr>
        <w:t>d its competitiveness in trade.</w:t>
      </w:r>
    </w:p>
    <w:p w14:paraId="3B3EC378" w14:textId="77777777" w:rsidR="00421B74" w:rsidRDefault="00E94698" w:rsidP="001C7141">
      <w:pPr>
        <w:spacing w:line="360" w:lineRule="auto"/>
        <w:jc w:val="both"/>
        <w:rPr>
          <w:rFonts w:ascii="Times New Roman" w:hAnsi="Times New Roman" w:cs="Times New Roman"/>
          <w:sz w:val="24"/>
          <w:szCs w:val="24"/>
        </w:rPr>
      </w:pPr>
      <w:r w:rsidRPr="00E94698">
        <w:rPr>
          <w:rFonts w:ascii="Times New Roman" w:hAnsi="Times New Roman" w:cs="Times New Roman"/>
          <w:b/>
          <w:sz w:val="24"/>
          <w:szCs w:val="24"/>
        </w:rPr>
        <w:t>4.1</w:t>
      </w:r>
      <w:r>
        <w:rPr>
          <w:rFonts w:ascii="Times New Roman" w:hAnsi="Times New Roman" w:cs="Times New Roman"/>
          <w:sz w:val="24"/>
          <w:szCs w:val="24"/>
        </w:rPr>
        <w:t xml:space="preserve"> </w:t>
      </w:r>
      <w:r w:rsidR="004E1D28" w:rsidRPr="004E1D28">
        <w:rPr>
          <w:rFonts w:ascii="Times New Roman" w:hAnsi="Times New Roman" w:cs="Times New Roman"/>
          <w:b/>
          <w:sz w:val="24"/>
          <w:szCs w:val="24"/>
        </w:rPr>
        <w:t xml:space="preserve">Stakeholders of Delay and </w:t>
      </w:r>
      <w:proofErr w:type="spellStart"/>
      <w:r w:rsidR="004E1D28" w:rsidRPr="004E1D28">
        <w:rPr>
          <w:rFonts w:ascii="Times New Roman" w:hAnsi="Times New Roman" w:cs="Times New Roman"/>
          <w:b/>
          <w:sz w:val="24"/>
          <w:szCs w:val="24"/>
        </w:rPr>
        <w:t>Their</w:t>
      </w:r>
      <w:proofErr w:type="spellEnd"/>
      <w:r w:rsidR="004E1D28" w:rsidRPr="004E1D28">
        <w:rPr>
          <w:rFonts w:ascii="Times New Roman" w:hAnsi="Times New Roman" w:cs="Times New Roman"/>
          <w:b/>
          <w:sz w:val="24"/>
          <w:szCs w:val="24"/>
        </w:rPr>
        <w:t xml:space="preserve"> </w:t>
      </w:r>
      <w:proofErr w:type="spellStart"/>
      <w:r w:rsidR="004E1D28" w:rsidRPr="004E1D28">
        <w:rPr>
          <w:rFonts w:ascii="Times New Roman" w:hAnsi="Times New Roman" w:cs="Times New Roman"/>
          <w:b/>
          <w:sz w:val="24"/>
          <w:szCs w:val="24"/>
        </w:rPr>
        <w:t>Number</w:t>
      </w:r>
      <w:proofErr w:type="spellEnd"/>
      <w:r w:rsidR="004E1D28" w:rsidRPr="004E1D28">
        <w:rPr>
          <w:rFonts w:ascii="Times New Roman" w:hAnsi="Times New Roman" w:cs="Times New Roman"/>
          <w:b/>
          <w:sz w:val="24"/>
          <w:szCs w:val="24"/>
        </w:rPr>
        <w:t xml:space="preserve"> of Days</w:t>
      </w:r>
    </w:p>
    <w:p w14:paraId="71DDAFCD" w14:textId="77777777" w:rsidR="00CE7DCC" w:rsidRPr="00CE7DCC" w:rsidRDefault="00CE7DCC" w:rsidP="00CE7DCC">
      <w:pPr>
        <w:spacing w:line="360" w:lineRule="auto"/>
        <w:jc w:val="both"/>
        <w:rPr>
          <w:rFonts w:ascii="Times New Roman" w:eastAsia="Times New Roman" w:hAnsi="Times New Roman" w:cs="Times New Roman"/>
          <w:sz w:val="24"/>
          <w:szCs w:val="24"/>
          <w:lang w:val="en-US"/>
        </w:rPr>
      </w:pPr>
      <w:r w:rsidRPr="00CE7DCC">
        <w:rPr>
          <w:rFonts w:ascii="Times New Roman" w:eastAsia="Times New Roman" w:hAnsi="Times New Roman" w:cs="Times New Roman"/>
          <w:sz w:val="24"/>
          <w:szCs w:val="24"/>
          <w:lang w:val="en-US"/>
        </w:rPr>
        <w:t>This part discusses the outcomes pertaining to the primary actors who contributed to the customs clearance delays for the Kribi port, examining each stakeholder’s role regarding the operational inefficiencies and the impact delays have on the port and the economy of Cameroon as a whole. The analysis is developed from data evidence which captures notable actors such as the importers, customs brokers, customs administrators, and other members of the logistics chain and measures the average delays in days incurred by each actor to the customs clearance process. By identifying such delays, the research seeks to inform precise strategies and policy changes which could drastically minimize dwell times and enhance trade in Cameroon.</w:t>
      </w:r>
    </w:p>
    <w:p w14:paraId="60AE4A2D" w14:textId="77777777" w:rsidR="00BA7387" w:rsidRDefault="00C65F9A" w:rsidP="001C7141">
      <w:pPr>
        <w:spacing w:line="360" w:lineRule="auto"/>
        <w:jc w:val="both"/>
        <w:rPr>
          <w:rFonts w:ascii="Times New Roman" w:hAnsi="Times New Roman" w:cs="Times New Roman"/>
          <w:sz w:val="24"/>
          <w:szCs w:val="24"/>
        </w:rPr>
      </w:pPr>
      <w:r w:rsidRPr="001C7141">
        <w:rPr>
          <w:rFonts w:ascii="Times New Roman" w:hAnsi="Times New Roman" w:cs="Times New Roman"/>
          <w:sz w:val="24"/>
          <w:szCs w:val="24"/>
        </w:rPr>
        <w:lastRenderedPageBreak/>
        <w:t xml:space="preserve"> </w:t>
      </w:r>
      <w:r w:rsidR="00BA7387" w:rsidRPr="001C7141">
        <w:rPr>
          <w:rFonts w:ascii="Times New Roman" w:hAnsi="Times New Roman" w:cs="Times New Roman"/>
          <w:noProof/>
          <w:sz w:val="24"/>
          <w:szCs w:val="24"/>
          <w:lang w:val="en-US"/>
        </w:rPr>
        <w:drawing>
          <wp:inline distT="0" distB="0" distL="0" distR="0" wp14:anchorId="0B3B607F" wp14:editId="7FF1AB7E">
            <wp:extent cx="5591175" cy="2647950"/>
            <wp:effectExtent l="0" t="0" r="9525" b="0"/>
            <wp:docPr id="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960802F" w14:textId="6AF3ABD7" w:rsidR="00E94698" w:rsidRPr="00E94698" w:rsidRDefault="00FB29F2" w:rsidP="004E1D2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B29F2">
        <w:rPr>
          <w:rFonts w:ascii="Times New Roman" w:hAnsi="Times New Roman" w:cs="Times New Roman"/>
          <w:sz w:val="24"/>
          <w:szCs w:val="24"/>
          <w:highlight w:val="yellow"/>
        </w:rPr>
        <w:t>Figure 2</w:t>
      </w:r>
      <w:r w:rsidR="00E94698" w:rsidRPr="00FB29F2">
        <w:rPr>
          <w:rFonts w:ascii="Times New Roman" w:hAnsi="Times New Roman" w:cs="Times New Roman"/>
          <w:sz w:val="24"/>
          <w:szCs w:val="24"/>
          <w:highlight w:val="yellow"/>
        </w:rPr>
        <w:t>:</w:t>
      </w:r>
      <w:r w:rsidR="00E94698" w:rsidRPr="00E94698">
        <w:rPr>
          <w:rFonts w:ascii="Times New Roman" w:hAnsi="Times New Roman" w:cs="Times New Roman"/>
          <w:sz w:val="24"/>
          <w:szCs w:val="24"/>
        </w:rPr>
        <w:t xml:space="preserve"> </w:t>
      </w:r>
      <w:r w:rsidR="004E1D28" w:rsidRPr="004E1D28">
        <w:rPr>
          <w:rFonts w:ascii="Times New Roman" w:hAnsi="Times New Roman" w:cs="Times New Roman"/>
          <w:sz w:val="24"/>
          <w:szCs w:val="24"/>
        </w:rPr>
        <w:t xml:space="preserve">Stakeholders of Delay and </w:t>
      </w:r>
      <w:proofErr w:type="spellStart"/>
      <w:r w:rsidR="004E1D28" w:rsidRPr="004E1D28">
        <w:rPr>
          <w:rFonts w:ascii="Times New Roman" w:hAnsi="Times New Roman" w:cs="Times New Roman"/>
          <w:sz w:val="24"/>
          <w:szCs w:val="24"/>
        </w:rPr>
        <w:t>Their</w:t>
      </w:r>
      <w:proofErr w:type="spellEnd"/>
      <w:r w:rsidR="004E1D28" w:rsidRPr="004E1D28">
        <w:rPr>
          <w:rFonts w:ascii="Times New Roman" w:hAnsi="Times New Roman" w:cs="Times New Roman"/>
          <w:sz w:val="24"/>
          <w:szCs w:val="24"/>
        </w:rPr>
        <w:t xml:space="preserve"> </w:t>
      </w:r>
      <w:proofErr w:type="spellStart"/>
      <w:r w:rsidR="004E1D28" w:rsidRPr="004E1D28">
        <w:rPr>
          <w:rFonts w:ascii="Times New Roman" w:hAnsi="Times New Roman" w:cs="Times New Roman"/>
          <w:sz w:val="24"/>
          <w:szCs w:val="24"/>
        </w:rPr>
        <w:t>Number</w:t>
      </w:r>
      <w:proofErr w:type="spellEnd"/>
      <w:r w:rsidR="004E1D28" w:rsidRPr="004E1D28">
        <w:rPr>
          <w:rFonts w:ascii="Times New Roman" w:hAnsi="Times New Roman" w:cs="Times New Roman"/>
          <w:sz w:val="24"/>
          <w:szCs w:val="24"/>
        </w:rPr>
        <w:t xml:space="preserve"> of Days</w:t>
      </w:r>
    </w:p>
    <w:p w14:paraId="26224AC4" w14:textId="77777777" w:rsidR="006A6C8C" w:rsidRDefault="00E94698" w:rsidP="006A6C8C">
      <w:pPr>
        <w:spacing w:line="240" w:lineRule="auto"/>
        <w:jc w:val="both"/>
        <w:rPr>
          <w:rFonts w:ascii="Times New Roman" w:hAnsi="Times New Roman" w:cs="Times New Roman"/>
          <w:sz w:val="24"/>
          <w:szCs w:val="24"/>
        </w:rPr>
      </w:pPr>
      <w:r w:rsidRPr="00E94698">
        <w:rPr>
          <w:rFonts w:ascii="Times New Roman" w:hAnsi="Times New Roman" w:cs="Times New Roman"/>
          <w:sz w:val="24"/>
          <w:szCs w:val="24"/>
        </w:rPr>
        <w:t xml:space="preserve">   Source : Field </w:t>
      </w:r>
      <w:r w:rsidR="004E1D28" w:rsidRPr="00E94698">
        <w:rPr>
          <w:rFonts w:ascii="Times New Roman" w:hAnsi="Times New Roman" w:cs="Times New Roman"/>
          <w:sz w:val="24"/>
          <w:szCs w:val="24"/>
        </w:rPr>
        <w:t>Survey</w:t>
      </w:r>
      <w:r w:rsidRPr="00E94698">
        <w:rPr>
          <w:rFonts w:ascii="Times New Roman" w:hAnsi="Times New Roman" w:cs="Times New Roman"/>
          <w:sz w:val="24"/>
          <w:szCs w:val="24"/>
        </w:rPr>
        <w:t>, 2025</w:t>
      </w:r>
    </w:p>
    <w:p w14:paraId="0C9B03D1" w14:textId="2021F498" w:rsidR="006A6C8C" w:rsidRPr="006A6C8C" w:rsidRDefault="006A6C8C" w:rsidP="00917E06">
      <w:pPr>
        <w:spacing w:line="360" w:lineRule="auto"/>
        <w:jc w:val="both"/>
        <w:rPr>
          <w:rFonts w:ascii="Times New Roman" w:hAnsi="Times New Roman" w:cs="Times New Roman"/>
          <w:sz w:val="24"/>
          <w:szCs w:val="24"/>
        </w:rPr>
      </w:pPr>
      <w:r w:rsidRPr="006A6C8C">
        <w:rPr>
          <w:rFonts w:ascii="Times New Roman" w:hAnsi="Times New Roman" w:cs="Times New Roman"/>
          <w:color w:val="172B4D"/>
          <w:sz w:val="24"/>
          <w:szCs w:val="24"/>
          <w:shd w:val="clear" w:color="auto" w:fill="FFFFFF"/>
        </w:rPr>
        <w:t xml:space="preserve">The </w:t>
      </w:r>
      <w:proofErr w:type="spellStart"/>
      <w:r w:rsidRPr="006A6C8C">
        <w:rPr>
          <w:rFonts w:ascii="Times New Roman" w:hAnsi="Times New Roman" w:cs="Times New Roman"/>
          <w:color w:val="172B4D"/>
          <w:sz w:val="24"/>
          <w:szCs w:val="24"/>
          <w:shd w:val="clear" w:color="auto" w:fill="FFFFFF"/>
        </w:rPr>
        <w:t>fi</w:t>
      </w:r>
      <w:r w:rsidR="00FB29F2">
        <w:rPr>
          <w:rFonts w:ascii="Times New Roman" w:hAnsi="Times New Roman" w:cs="Times New Roman"/>
          <w:color w:val="172B4D"/>
          <w:sz w:val="24"/>
          <w:szCs w:val="24"/>
          <w:shd w:val="clear" w:color="auto" w:fill="FFFFFF"/>
        </w:rPr>
        <w:t>ndings</w:t>
      </w:r>
      <w:proofErr w:type="spellEnd"/>
      <w:r w:rsidR="00FB29F2">
        <w:rPr>
          <w:rFonts w:ascii="Times New Roman" w:hAnsi="Times New Roman" w:cs="Times New Roman"/>
          <w:color w:val="172B4D"/>
          <w:sz w:val="24"/>
          <w:szCs w:val="24"/>
          <w:shd w:val="clear" w:color="auto" w:fill="FFFFFF"/>
        </w:rPr>
        <w:t xml:space="preserve"> </w:t>
      </w:r>
      <w:proofErr w:type="spellStart"/>
      <w:r w:rsidR="00FB29F2">
        <w:rPr>
          <w:rFonts w:ascii="Times New Roman" w:hAnsi="Times New Roman" w:cs="Times New Roman"/>
          <w:color w:val="172B4D"/>
          <w:sz w:val="24"/>
          <w:szCs w:val="24"/>
          <w:shd w:val="clear" w:color="auto" w:fill="FFFFFF"/>
        </w:rPr>
        <w:t>presented</w:t>
      </w:r>
      <w:proofErr w:type="spellEnd"/>
      <w:r w:rsidR="00FB29F2">
        <w:rPr>
          <w:rFonts w:ascii="Times New Roman" w:hAnsi="Times New Roman" w:cs="Times New Roman"/>
          <w:color w:val="172B4D"/>
          <w:sz w:val="24"/>
          <w:szCs w:val="24"/>
          <w:shd w:val="clear" w:color="auto" w:fill="FFFFFF"/>
        </w:rPr>
        <w:t xml:space="preserve"> in Figure 2</w:t>
      </w:r>
      <w:r w:rsidR="00917E06">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offer</w:t>
      </w:r>
      <w:proofErr w:type="spellEnd"/>
      <w:r w:rsidRPr="006A6C8C">
        <w:rPr>
          <w:rFonts w:ascii="Times New Roman" w:hAnsi="Times New Roman" w:cs="Times New Roman"/>
          <w:color w:val="172B4D"/>
          <w:sz w:val="24"/>
          <w:szCs w:val="24"/>
          <w:shd w:val="clear" w:color="auto" w:fill="FFFFFF"/>
        </w:rPr>
        <w:t xml:space="preserve"> a </w:t>
      </w:r>
      <w:proofErr w:type="spellStart"/>
      <w:r w:rsidRPr="006A6C8C">
        <w:rPr>
          <w:rFonts w:ascii="Times New Roman" w:hAnsi="Times New Roman" w:cs="Times New Roman"/>
          <w:color w:val="172B4D"/>
          <w:sz w:val="24"/>
          <w:szCs w:val="24"/>
          <w:shd w:val="clear" w:color="auto" w:fill="FFFFFF"/>
        </w:rPr>
        <w:t>critical</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empirical</w:t>
      </w:r>
      <w:proofErr w:type="spellEnd"/>
      <w:r w:rsidRPr="006A6C8C">
        <w:rPr>
          <w:rFonts w:ascii="Times New Roman" w:hAnsi="Times New Roman" w:cs="Times New Roman"/>
          <w:color w:val="172B4D"/>
          <w:sz w:val="24"/>
          <w:szCs w:val="24"/>
          <w:shd w:val="clear" w:color="auto" w:fill="FFFFFF"/>
        </w:rPr>
        <w:t xml:space="preserve"> illustration of the </w:t>
      </w:r>
      <w:proofErr w:type="spellStart"/>
      <w:r w:rsidRPr="006A6C8C">
        <w:rPr>
          <w:rFonts w:ascii="Times New Roman" w:hAnsi="Times New Roman" w:cs="Times New Roman"/>
          <w:color w:val="172B4D"/>
          <w:sz w:val="24"/>
          <w:szCs w:val="24"/>
          <w:shd w:val="clear" w:color="auto" w:fill="FFFFFF"/>
        </w:rPr>
        <w:t>actors</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contributing</w:t>
      </w:r>
      <w:proofErr w:type="spellEnd"/>
      <w:r w:rsidRPr="006A6C8C">
        <w:rPr>
          <w:rFonts w:ascii="Times New Roman" w:hAnsi="Times New Roman" w:cs="Times New Roman"/>
          <w:color w:val="172B4D"/>
          <w:sz w:val="24"/>
          <w:szCs w:val="24"/>
          <w:shd w:val="clear" w:color="auto" w:fill="FFFFFF"/>
        </w:rPr>
        <w:t xml:space="preserve"> to customs clearance </w:t>
      </w:r>
      <w:proofErr w:type="spellStart"/>
      <w:r w:rsidRPr="006A6C8C">
        <w:rPr>
          <w:rFonts w:ascii="Times New Roman" w:hAnsi="Times New Roman" w:cs="Times New Roman"/>
          <w:color w:val="172B4D"/>
          <w:sz w:val="24"/>
          <w:szCs w:val="24"/>
          <w:shd w:val="clear" w:color="auto" w:fill="FFFFFF"/>
        </w:rPr>
        <w:t>delays</w:t>
      </w:r>
      <w:proofErr w:type="spellEnd"/>
      <w:r w:rsidRPr="006A6C8C">
        <w:rPr>
          <w:rFonts w:ascii="Times New Roman" w:hAnsi="Times New Roman" w:cs="Times New Roman"/>
          <w:color w:val="172B4D"/>
          <w:sz w:val="24"/>
          <w:szCs w:val="24"/>
          <w:shd w:val="clear" w:color="auto" w:fill="FFFFFF"/>
        </w:rPr>
        <w:t xml:space="preserve"> at the Kribi Deep </w:t>
      </w:r>
      <w:proofErr w:type="spellStart"/>
      <w:r w:rsidRPr="006A6C8C">
        <w:rPr>
          <w:rFonts w:ascii="Times New Roman" w:hAnsi="Times New Roman" w:cs="Times New Roman"/>
          <w:color w:val="172B4D"/>
          <w:sz w:val="24"/>
          <w:szCs w:val="24"/>
          <w:shd w:val="clear" w:color="auto" w:fill="FFFFFF"/>
        </w:rPr>
        <w:t>Seaport</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along</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with</w:t>
      </w:r>
      <w:proofErr w:type="spellEnd"/>
      <w:r w:rsidRPr="006A6C8C">
        <w:rPr>
          <w:rFonts w:ascii="Times New Roman" w:hAnsi="Times New Roman" w:cs="Times New Roman"/>
          <w:color w:val="172B4D"/>
          <w:sz w:val="24"/>
          <w:szCs w:val="24"/>
          <w:shd w:val="clear" w:color="auto" w:fill="FFFFFF"/>
        </w:rPr>
        <w:t xml:space="preserve"> the magnitude of </w:t>
      </w:r>
      <w:proofErr w:type="spellStart"/>
      <w:r w:rsidRPr="006A6C8C">
        <w:rPr>
          <w:rFonts w:ascii="Times New Roman" w:hAnsi="Times New Roman" w:cs="Times New Roman"/>
          <w:color w:val="172B4D"/>
          <w:sz w:val="24"/>
          <w:szCs w:val="24"/>
          <w:shd w:val="clear" w:color="auto" w:fill="FFFFFF"/>
        </w:rPr>
        <w:t>their</w:t>
      </w:r>
      <w:proofErr w:type="spellEnd"/>
      <w:r w:rsidRPr="006A6C8C">
        <w:rPr>
          <w:rFonts w:ascii="Times New Roman" w:hAnsi="Times New Roman" w:cs="Times New Roman"/>
          <w:color w:val="172B4D"/>
          <w:sz w:val="24"/>
          <w:szCs w:val="24"/>
          <w:shd w:val="clear" w:color="auto" w:fill="FFFFFF"/>
        </w:rPr>
        <w:t xml:space="preserve"> respective impacts in </w:t>
      </w:r>
      <w:proofErr w:type="spellStart"/>
      <w:r w:rsidRPr="006A6C8C">
        <w:rPr>
          <w:rFonts w:ascii="Times New Roman" w:hAnsi="Times New Roman" w:cs="Times New Roman"/>
          <w:color w:val="172B4D"/>
          <w:sz w:val="24"/>
          <w:szCs w:val="24"/>
          <w:shd w:val="clear" w:color="auto" w:fill="FFFFFF"/>
        </w:rPr>
        <w:t>terms</w:t>
      </w:r>
      <w:proofErr w:type="spellEnd"/>
      <w:r w:rsidRPr="006A6C8C">
        <w:rPr>
          <w:rFonts w:ascii="Times New Roman" w:hAnsi="Times New Roman" w:cs="Times New Roman"/>
          <w:color w:val="172B4D"/>
          <w:sz w:val="24"/>
          <w:szCs w:val="24"/>
          <w:shd w:val="clear" w:color="auto" w:fill="FFFFFF"/>
        </w:rPr>
        <w:t xml:space="preserve"> of </w:t>
      </w:r>
      <w:proofErr w:type="spellStart"/>
      <w:r w:rsidRPr="006A6C8C">
        <w:rPr>
          <w:rFonts w:ascii="Times New Roman" w:hAnsi="Times New Roman" w:cs="Times New Roman"/>
          <w:color w:val="172B4D"/>
          <w:sz w:val="24"/>
          <w:szCs w:val="24"/>
          <w:shd w:val="clear" w:color="auto" w:fill="FFFFFF"/>
        </w:rPr>
        <w:t>average</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delay</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days</w:t>
      </w:r>
      <w:proofErr w:type="spellEnd"/>
      <w:r w:rsidRPr="006A6C8C">
        <w:rPr>
          <w:rFonts w:ascii="Times New Roman" w:hAnsi="Times New Roman" w:cs="Times New Roman"/>
          <w:color w:val="172B4D"/>
          <w:sz w:val="24"/>
          <w:szCs w:val="24"/>
          <w:shd w:val="clear" w:color="auto" w:fill="FFFFFF"/>
        </w:rPr>
        <w:t xml:space="preserve">. The data </w:t>
      </w:r>
      <w:proofErr w:type="spellStart"/>
      <w:r w:rsidRPr="006A6C8C">
        <w:rPr>
          <w:rFonts w:ascii="Times New Roman" w:hAnsi="Times New Roman" w:cs="Times New Roman"/>
          <w:color w:val="172B4D"/>
          <w:sz w:val="24"/>
          <w:szCs w:val="24"/>
          <w:shd w:val="clear" w:color="auto" w:fill="FFFFFF"/>
        </w:rPr>
        <w:t>clearly</w:t>
      </w:r>
      <w:proofErr w:type="spellEnd"/>
      <w:r w:rsidRPr="006A6C8C">
        <w:rPr>
          <w:rFonts w:ascii="Times New Roman" w:hAnsi="Times New Roman" w:cs="Times New Roman"/>
          <w:color w:val="172B4D"/>
          <w:sz w:val="24"/>
          <w:szCs w:val="24"/>
          <w:shd w:val="clear" w:color="auto" w:fill="FFFFFF"/>
        </w:rPr>
        <w:t xml:space="preserve"> point to </w:t>
      </w:r>
      <w:proofErr w:type="spellStart"/>
      <w:r w:rsidRPr="006A6C8C">
        <w:rPr>
          <w:rFonts w:ascii="Times New Roman" w:hAnsi="Times New Roman" w:cs="Times New Roman"/>
          <w:color w:val="172B4D"/>
          <w:sz w:val="24"/>
          <w:szCs w:val="24"/>
          <w:shd w:val="clear" w:color="auto" w:fill="FFFFFF"/>
        </w:rPr>
        <w:t>importers</w:t>
      </w:r>
      <w:proofErr w:type="spellEnd"/>
      <w:r w:rsidRPr="006A6C8C">
        <w:rPr>
          <w:rFonts w:ascii="Times New Roman" w:hAnsi="Times New Roman" w:cs="Times New Roman"/>
          <w:color w:val="172B4D"/>
          <w:sz w:val="24"/>
          <w:szCs w:val="24"/>
          <w:shd w:val="clear" w:color="auto" w:fill="FFFFFF"/>
        </w:rPr>
        <w:t xml:space="preserve"> as the </w:t>
      </w:r>
      <w:proofErr w:type="spellStart"/>
      <w:r w:rsidRPr="006A6C8C">
        <w:rPr>
          <w:rFonts w:ascii="Times New Roman" w:hAnsi="Times New Roman" w:cs="Times New Roman"/>
          <w:color w:val="172B4D"/>
          <w:sz w:val="24"/>
          <w:szCs w:val="24"/>
          <w:shd w:val="clear" w:color="auto" w:fill="FFFFFF"/>
        </w:rPr>
        <w:t>most</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significant</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contributors</w:t>
      </w:r>
      <w:proofErr w:type="spellEnd"/>
      <w:r w:rsidRPr="006A6C8C">
        <w:rPr>
          <w:rFonts w:ascii="Times New Roman" w:hAnsi="Times New Roman" w:cs="Times New Roman"/>
          <w:color w:val="172B4D"/>
          <w:sz w:val="24"/>
          <w:szCs w:val="24"/>
          <w:shd w:val="clear" w:color="auto" w:fill="FFFFFF"/>
        </w:rPr>
        <w:t xml:space="preserve"> to </w:t>
      </w:r>
      <w:proofErr w:type="spellStart"/>
      <w:r w:rsidRPr="006A6C8C">
        <w:rPr>
          <w:rFonts w:ascii="Times New Roman" w:hAnsi="Times New Roman" w:cs="Times New Roman"/>
          <w:color w:val="172B4D"/>
          <w:sz w:val="24"/>
          <w:szCs w:val="24"/>
          <w:shd w:val="clear" w:color="auto" w:fill="FFFFFF"/>
        </w:rPr>
        <w:t>delays</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with</w:t>
      </w:r>
      <w:proofErr w:type="spellEnd"/>
      <w:r w:rsidRPr="006A6C8C">
        <w:rPr>
          <w:rFonts w:ascii="Times New Roman" w:hAnsi="Times New Roman" w:cs="Times New Roman"/>
          <w:color w:val="172B4D"/>
          <w:sz w:val="24"/>
          <w:szCs w:val="24"/>
          <w:shd w:val="clear" w:color="auto" w:fill="FFFFFF"/>
        </w:rPr>
        <w:t xml:space="preserve"> an </w:t>
      </w:r>
      <w:proofErr w:type="spellStart"/>
      <w:r w:rsidRPr="006A6C8C">
        <w:rPr>
          <w:rFonts w:ascii="Times New Roman" w:hAnsi="Times New Roman" w:cs="Times New Roman"/>
          <w:color w:val="172B4D"/>
          <w:sz w:val="24"/>
          <w:szCs w:val="24"/>
          <w:shd w:val="clear" w:color="auto" w:fill="FFFFFF"/>
        </w:rPr>
        <w:t>average</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delay</w:t>
      </w:r>
      <w:proofErr w:type="spellEnd"/>
      <w:r w:rsidRPr="006A6C8C">
        <w:rPr>
          <w:rFonts w:ascii="Times New Roman" w:hAnsi="Times New Roman" w:cs="Times New Roman"/>
          <w:color w:val="172B4D"/>
          <w:sz w:val="24"/>
          <w:szCs w:val="24"/>
          <w:shd w:val="clear" w:color="auto" w:fill="FFFFFF"/>
        </w:rPr>
        <w:t xml:space="preserve"> of 90 </w:t>
      </w:r>
      <w:proofErr w:type="spellStart"/>
      <w:r w:rsidRPr="006A6C8C">
        <w:rPr>
          <w:rFonts w:ascii="Times New Roman" w:hAnsi="Times New Roman" w:cs="Times New Roman"/>
          <w:color w:val="172B4D"/>
          <w:sz w:val="24"/>
          <w:szCs w:val="24"/>
          <w:shd w:val="clear" w:color="auto" w:fill="FFFFFF"/>
        </w:rPr>
        <w:t>days</w:t>
      </w:r>
      <w:proofErr w:type="spellEnd"/>
      <w:r w:rsidRPr="006A6C8C">
        <w:rPr>
          <w:rFonts w:ascii="Times New Roman" w:hAnsi="Times New Roman" w:cs="Times New Roman"/>
          <w:color w:val="172B4D"/>
          <w:sz w:val="24"/>
          <w:szCs w:val="24"/>
          <w:shd w:val="clear" w:color="auto" w:fill="FFFFFF"/>
        </w:rPr>
        <w:t xml:space="preserve"> an </w:t>
      </w:r>
      <w:proofErr w:type="spellStart"/>
      <w:r w:rsidRPr="006A6C8C">
        <w:rPr>
          <w:rFonts w:ascii="Times New Roman" w:hAnsi="Times New Roman" w:cs="Times New Roman"/>
          <w:color w:val="172B4D"/>
          <w:sz w:val="24"/>
          <w:szCs w:val="24"/>
          <w:shd w:val="clear" w:color="auto" w:fill="FFFFFF"/>
        </w:rPr>
        <w:t>exceptionally</w:t>
      </w:r>
      <w:proofErr w:type="spellEnd"/>
      <w:r w:rsidRPr="006A6C8C">
        <w:rPr>
          <w:rFonts w:ascii="Times New Roman" w:hAnsi="Times New Roman" w:cs="Times New Roman"/>
          <w:color w:val="172B4D"/>
          <w:sz w:val="24"/>
          <w:szCs w:val="24"/>
          <w:shd w:val="clear" w:color="auto" w:fill="FFFFFF"/>
        </w:rPr>
        <w:t xml:space="preserve"> high figure </w:t>
      </w:r>
      <w:proofErr w:type="spellStart"/>
      <w:r w:rsidRPr="006A6C8C">
        <w:rPr>
          <w:rFonts w:ascii="Times New Roman" w:hAnsi="Times New Roman" w:cs="Times New Roman"/>
          <w:color w:val="172B4D"/>
          <w:sz w:val="24"/>
          <w:szCs w:val="24"/>
          <w:shd w:val="clear" w:color="auto" w:fill="FFFFFF"/>
        </w:rPr>
        <w:t>compared</w:t>
      </w:r>
      <w:proofErr w:type="spellEnd"/>
      <w:r w:rsidRPr="006A6C8C">
        <w:rPr>
          <w:rFonts w:ascii="Times New Roman" w:hAnsi="Times New Roman" w:cs="Times New Roman"/>
          <w:color w:val="172B4D"/>
          <w:sz w:val="24"/>
          <w:szCs w:val="24"/>
          <w:shd w:val="clear" w:color="auto" w:fill="FFFFFF"/>
        </w:rPr>
        <w:t xml:space="preserve"> to </w:t>
      </w:r>
      <w:proofErr w:type="spellStart"/>
      <w:r w:rsidRPr="006A6C8C">
        <w:rPr>
          <w:rFonts w:ascii="Times New Roman" w:hAnsi="Times New Roman" w:cs="Times New Roman"/>
          <w:color w:val="172B4D"/>
          <w:sz w:val="24"/>
          <w:szCs w:val="24"/>
          <w:shd w:val="clear" w:color="auto" w:fill="FFFFFF"/>
        </w:rPr>
        <w:t>other</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actors</w:t>
      </w:r>
      <w:proofErr w:type="spellEnd"/>
      <w:r w:rsidRPr="006A6C8C">
        <w:rPr>
          <w:rFonts w:ascii="Times New Roman" w:hAnsi="Times New Roman" w:cs="Times New Roman"/>
          <w:color w:val="172B4D"/>
          <w:sz w:val="24"/>
          <w:szCs w:val="24"/>
          <w:shd w:val="clear" w:color="auto" w:fill="FFFFFF"/>
        </w:rPr>
        <w:t xml:space="preserve">. This </w:t>
      </w:r>
      <w:proofErr w:type="spellStart"/>
      <w:r w:rsidRPr="006A6C8C">
        <w:rPr>
          <w:rFonts w:ascii="Times New Roman" w:hAnsi="Times New Roman" w:cs="Times New Roman"/>
          <w:color w:val="172B4D"/>
          <w:sz w:val="24"/>
          <w:szCs w:val="24"/>
          <w:shd w:val="clear" w:color="auto" w:fill="FFFFFF"/>
        </w:rPr>
        <w:t>strongly</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suggests</w:t>
      </w:r>
      <w:proofErr w:type="spellEnd"/>
      <w:r w:rsidRPr="006A6C8C">
        <w:rPr>
          <w:rFonts w:ascii="Times New Roman" w:hAnsi="Times New Roman" w:cs="Times New Roman"/>
          <w:color w:val="172B4D"/>
          <w:sz w:val="24"/>
          <w:szCs w:val="24"/>
          <w:shd w:val="clear" w:color="auto" w:fill="FFFFFF"/>
        </w:rPr>
        <w:t xml:space="preserve"> a </w:t>
      </w:r>
      <w:proofErr w:type="spellStart"/>
      <w:r w:rsidRPr="006A6C8C">
        <w:rPr>
          <w:rFonts w:ascii="Times New Roman" w:hAnsi="Times New Roman" w:cs="Times New Roman"/>
          <w:color w:val="172B4D"/>
          <w:sz w:val="24"/>
          <w:szCs w:val="24"/>
          <w:shd w:val="clear" w:color="auto" w:fill="FFFFFF"/>
        </w:rPr>
        <w:t>systemic</w:t>
      </w:r>
      <w:proofErr w:type="spellEnd"/>
      <w:r w:rsidRPr="006A6C8C">
        <w:rPr>
          <w:rFonts w:ascii="Times New Roman" w:hAnsi="Times New Roman" w:cs="Times New Roman"/>
          <w:color w:val="172B4D"/>
          <w:sz w:val="24"/>
          <w:szCs w:val="24"/>
          <w:shd w:val="clear" w:color="auto" w:fill="FFFFFF"/>
        </w:rPr>
        <w:t xml:space="preserve"> issue </w:t>
      </w:r>
      <w:proofErr w:type="spellStart"/>
      <w:r w:rsidRPr="006A6C8C">
        <w:rPr>
          <w:rFonts w:ascii="Times New Roman" w:hAnsi="Times New Roman" w:cs="Times New Roman"/>
          <w:color w:val="172B4D"/>
          <w:sz w:val="24"/>
          <w:szCs w:val="24"/>
          <w:shd w:val="clear" w:color="auto" w:fill="FFFFFF"/>
        </w:rPr>
        <w:t>among</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importers</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most</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likely</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related</w:t>
      </w:r>
      <w:proofErr w:type="spellEnd"/>
      <w:r w:rsidRPr="006A6C8C">
        <w:rPr>
          <w:rFonts w:ascii="Times New Roman" w:hAnsi="Times New Roman" w:cs="Times New Roman"/>
          <w:color w:val="172B4D"/>
          <w:sz w:val="24"/>
          <w:szCs w:val="24"/>
          <w:shd w:val="clear" w:color="auto" w:fill="FFFFFF"/>
        </w:rPr>
        <w:t xml:space="preserve"> to </w:t>
      </w:r>
      <w:proofErr w:type="spellStart"/>
      <w:r w:rsidRPr="006A6C8C">
        <w:rPr>
          <w:rFonts w:ascii="Times New Roman" w:hAnsi="Times New Roman" w:cs="Times New Roman"/>
          <w:color w:val="172B4D"/>
          <w:sz w:val="24"/>
          <w:szCs w:val="24"/>
          <w:shd w:val="clear" w:color="auto" w:fill="FFFFFF"/>
        </w:rPr>
        <w:t>insufficient</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liquidity</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poor</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financial</w:t>
      </w:r>
      <w:proofErr w:type="spellEnd"/>
      <w:r w:rsidRPr="006A6C8C">
        <w:rPr>
          <w:rFonts w:ascii="Times New Roman" w:hAnsi="Times New Roman" w:cs="Times New Roman"/>
          <w:color w:val="172B4D"/>
          <w:sz w:val="24"/>
          <w:szCs w:val="24"/>
          <w:shd w:val="clear" w:color="auto" w:fill="FFFFFF"/>
        </w:rPr>
        <w:t xml:space="preserve"> planning, or </w:t>
      </w:r>
      <w:proofErr w:type="spellStart"/>
      <w:r w:rsidRPr="006A6C8C">
        <w:rPr>
          <w:rFonts w:ascii="Times New Roman" w:hAnsi="Times New Roman" w:cs="Times New Roman"/>
          <w:color w:val="172B4D"/>
          <w:sz w:val="24"/>
          <w:szCs w:val="24"/>
          <w:shd w:val="clear" w:color="auto" w:fill="FFFFFF"/>
        </w:rPr>
        <w:t>bureaucratic</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hurdles</w:t>
      </w:r>
      <w:proofErr w:type="spellEnd"/>
      <w:r w:rsidRPr="006A6C8C">
        <w:rPr>
          <w:rFonts w:ascii="Times New Roman" w:hAnsi="Times New Roman" w:cs="Times New Roman"/>
          <w:color w:val="172B4D"/>
          <w:sz w:val="24"/>
          <w:szCs w:val="24"/>
          <w:shd w:val="clear" w:color="auto" w:fill="FFFFFF"/>
        </w:rPr>
        <w:t xml:space="preserve"> in </w:t>
      </w:r>
      <w:proofErr w:type="spellStart"/>
      <w:r w:rsidRPr="006A6C8C">
        <w:rPr>
          <w:rFonts w:ascii="Times New Roman" w:hAnsi="Times New Roman" w:cs="Times New Roman"/>
          <w:color w:val="172B4D"/>
          <w:sz w:val="24"/>
          <w:szCs w:val="24"/>
          <w:shd w:val="clear" w:color="auto" w:fill="FFFFFF"/>
        </w:rPr>
        <w:t>mobilizing</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funds</w:t>
      </w:r>
      <w:proofErr w:type="spellEnd"/>
      <w:r w:rsidRPr="006A6C8C">
        <w:rPr>
          <w:rFonts w:ascii="Times New Roman" w:hAnsi="Times New Roman" w:cs="Times New Roman"/>
          <w:color w:val="172B4D"/>
          <w:sz w:val="24"/>
          <w:szCs w:val="24"/>
          <w:shd w:val="clear" w:color="auto" w:fill="FFFFFF"/>
        </w:rPr>
        <w:t xml:space="preserve"> for customs </w:t>
      </w:r>
      <w:proofErr w:type="spellStart"/>
      <w:r w:rsidRPr="006A6C8C">
        <w:rPr>
          <w:rFonts w:ascii="Times New Roman" w:hAnsi="Times New Roman" w:cs="Times New Roman"/>
          <w:color w:val="172B4D"/>
          <w:sz w:val="24"/>
          <w:szCs w:val="24"/>
          <w:shd w:val="clear" w:color="auto" w:fill="FFFFFF"/>
        </w:rPr>
        <w:t>duties</w:t>
      </w:r>
      <w:proofErr w:type="spellEnd"/>
      <w:r w:rsidRPr="006A6C8C">
        <w:rPr>
          <w:rFonts w:ascii="Times New Roman" w:hAnsi="Times New Roman" w:cs="Times New Roman"/>
          <w:color w:val="172B4D"/>
          <w:sz w:val="24"/>
          <w:szCs w:val="24"/>
          <w:shd w:val="clear" w:color="auto" w:fill="FFFFFF"/>
        </w:rPr>
        <w:t xml:space="preserve"> and port-</w:t>
      </w:r>
      <w:proofErr w:type="spellStart"/>
      <w:r w:rsidRPr="006A6C8C">
        <w:rPr>
          <w:rFonts w:ascii="Times New Roman" w:hAnsi="Times New Roman" w:cs="Times New Roman"/>
          <w:color w:val="172B4D"/>
          <w:sz w:val="24"/>
          <w:szCs w:val="24"/>
          <w:shd w:val="clear" w:color="auto" w:fill="FFFFFF"/>
        </w:rPr>
        <w:t>related</w:t>
      </w:r>
      <w:proofErr w:type="spellEnd"/>
      <w:r w:rsidRPr="006A6C8C">
        <w:rPr>
          <w:rFonts w:ascii="Times New Roman" w:hAnsi="Times New Roman" w:cs="Times New Roman"/>
          <w:color w:val="172B4D"/>
          <w:sz w:val="24"/>
          <w:szCs w:val="24"/>
          <w:shd w:val="clear" w:color="auto" w:fill="FFFFFF"/>
        </w:rPr>
        <w:t xml:space="preserve"> charges. The </w:t>
      </w:r>
      <w:proofErr w:type="spellStart"/>
      <w:r w:rsidRPr="006A6C8C">
        <w:rPr>
          <w:rFonts w:ascii="Times New Roman" w:hAnsi="Times New Roman" w:cs="Times New Roman"/>
          <w:color w:val="172B4D"/>
          <w:sz w:val="24"/>
          <w:szCs w:val="24"/>
          <w:shd w:val="clear" w:color="auto" w:fill="FFFFFF"/>
        </w:rPr>
        <w:t>prevalence</w:t>
      </w:r>
      <w:proofErr w:type="spellEnd"/>
      <w:r w:rsidRPr="006A6C8C">
        <w:rPr>
          <w:rFonts w:ascii="Times New Roman" w:hAnsi="Times New Roman" w:cs="Times New Roman"/>
          <w:color w:val="172B4D"/>
          <w:sz w:val="24"/>
          <w:szCs w:val="24"/>
          <w:shd w:val="clear" w:color="auto" w:fill="FFFFFF"/>
        </w:rPr>
        <w:t xml:space="preserve"> of </w:t>
      </w:r>
      <w:proofErr w:type="spellStart"/>
      <w:r w:rsidRPr="006A6C8C">
        <w:rPr>
          <w:rFonts w:ascii="Times New Roman" w:hAnsi="Times New Roman" w:cs="Times New Roman"/>
          <w:color w:val="172B4D"/>
          <w:sz w:val="24"/>
          <w:szCs w:val="24"/>
          <w:shd w:val="clear" w:color="auto" w:fill="FFFFFF"/>
        </w:rPr>
        <w:t>delays</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associated</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with</w:t>
      </w:r>
      <w:proofErr w:type="spellEnd"/>
      <w:r w:rsidRPr="006A6C8C">
        <w:rPr>
          <w:rFonts w:ascii="Times New Roman" w:hAnsi="Times New Roman" w:cs="Times New Roman"/>
          <w:color w:val="172B4D"/>
          <w:sz w:val="24"/>
          <w:szCs w:val="24"/>
          <w:shd w:val="clear" w:color="auto" w:fill="FFFFFF"/>
        </w:rPr>
        <w:t xml:space="preserve"> the importer highlights a </w:t>
      </w:r>
      <w:proofErr w:type="spellStart"/>
      <w:r w:rsidRPr="006A6C8C">
        <w:rPr>
          <w:rFonts w:ascii="Times New Roman" w:hAnsi="Times New Roman" w:cs="Times New Roman"/>
          <w:color w:val="172B4D"/>
          <w:sz w:val="24"/>
          <w:szCs w:val="24"/>
          <w:shd w:val="clear" w:color="auto" w:fill="FFFFFF"/>
        </w:rPr>
        <w:t>critical</w:t>
      </w:r>
      <w:proofErr w:type="spellEnd"/>
      <w:r w:rsidRPr="006A6C8C">
        <w:rPr>
          <w:rFonts w:ascii="Times New Roman" w:hAnsi="Times New Roman" w:cs="Times New Roman"/>
          <w:color w:val="172B4D"/>
          <w:sz w:val="24"/>
          <w:szCs w:val="24"/>
          <w:shd w:val="clear" w:color="auto" w:fill="FFFFFF"/>
        </w:rPr>
        <w:t xml:space="preserve"> gap </w:t>
      </w:r>
      <w:proofErr w:type="spellStart"/>
      <w:r w:rsidRPr="006A6C8C">
        <w:rPr>
          <w:rFonts w:ascii="Times New Roman" w:hAnsi="Times New Roman" w:cs="Times New Roman"/>
          <w:color w:val="172B4D"/>
          <w:sz w:val="24"/>
          <w:szCs w:val="24"/>
          <w:shd w:val="clear" w:color="auto" w:fill="FFFFFF"/>
        </w:rPr>
        <w:t>pertaining</w:t>
      </w:r>
      <w:proofErr w:type="spellEnd"/>
      <w:r w:rsidRPr="006A6C8C">
        <w:rPr>
          <w:rFonts w:ascii="Times New Roman" w:hAnsi="Times New Roman" w:cs="Times New Roman"/>
          <w:color w:val="172B4D"/>
          <w:sz w:val="24"/>
          <w:szCs w:val="24"/>
          <w:shd w:val="clear" w:color="auto" w:fill="FFFFFF"/>
        </w:rPr>
        <w:t xml:space="preserve"> to the </w:t>
      </w:r>
      <w:proofErr w:type="spellStart"/>
      <w:r w:rsidRPr="006A6C8C">
        <w:rPr>
          <w:rFonts w:ascii="Times New Roman" w:hAnsi="Times New Roman" w:cs="Times New Roman"/>
          <w:color w:val="172B4D"/>
          <w:sz w:val="24"/>
          <w:szCs w:val="24"/>
          <w:shd w:val="clear" w:color="auto" w:fill="FFFFFF"/>
        </w:rPr>
        <w:t>pre-arrival</w:t>
      </w:r>
      <w:proofErr w:type="spellEnd"/>
      <w:r w:rsidRPr="006A6C8C">
        <w:rPr>
          <w:rFonts w:ascii="Times New Roman" w:hAnsi="Times New Roman" w:cs="Times New Roman"/>
          <w:color w:val="172B4D"/>
          <w:sz w:val="24"/>
          <w:szCs w:val="24"/>
          <w:shd w:val="clear" w:color="auto" w:fill="FFFFFF"/>
        </w:rPr>
        <w:t xml:space="preserve"> and </w:t>
      </w:r>
      <w:proofErr w:type="spellStart"/>
      <w:r w:rsidRPr="006A6C8C">
        <w:rPr>
          <w:rFonts w:ascii="Times New Roman" w:hAnsi="Times New Roman" w:cs="Times New Roman"/>
          <w:color w:val="172B4D"/>
          <w:sz w:val="24"/>
          <w:szCs w:val="24"/>
          <w:shd w:val="clear" w:color="auto" w:fill="FFFFFF"/>
        </w:rPr>
        <w:t>pre</w:t>
      </w:r>
      <w:proofErr w:type="spellEnd"/>
      <w:r w:rsidRPr="006A6C8C">
        <w:rPr>
          <w:rFonts w:ascii="Times New Roman" w:hAnsi="Times New Roman" w:cs="Times New Roman"/>
          <w:color w:val="172B4D"/>
          <w:sz w:val="24"/>
          <w:szCs w:val="24"/>
          <w:shd w:val="clear" w:color="auto" w:fill="FFFFFF"/>
        </w:rPr>
        <w:t xml:space="preserve">-clearance </w:t>
      </w:r>
      <w:proofErr w:type="spellStart"/>
      <w:r w:rsidRPr="006A6C8C">
        <w:rPr>
          <w:rFonts w:ascii="Times New Roman" w:hAnsi="Times New Roman" w:cs="Times New Roman"/>
          <w:color w:val="172B4D"/>
          <w:sz w:val="24"/>
          <w:szCs w:val="24"/>
          <w:shd w:val="clear" w:color="auto" w:fill="FFFFFF"/>
        </w:rPr>
        <w:t>financing</w:t>
      </w:r>
      <w:proofErr w:type="spellEnd"/>
      <w:r w:rsidRPr="006A6C8C">
        <w:rPr>
          <w:rFonts w:ascii="Times New Roman" w:hAnsi="Times New Roman" w:cs="Times New Roman"/>
          <w:color w:val="172B4D"/>
          <w:sz w:val="24"/>
          <w:szCs w:val="24"/>
          <w:shd w:val="clear" w:color="auto" w:fill="FFFFFF"/>
        </w:rPr>
        <w:t xml:space="preserve"> gaps </w:t>
      </w:r>
      <w:proofErr w:type="spellStart"/>
      <w:r w:rsidRPr="006A6C8C">
        <w:rPr>
          <w:rFonts w:ascii="Times New Roman" w:hAnsi="Times New Roman" w:cs="Times New Roman"/>
          <w:color w:val="172B4D"/>
          <w:sz w:val="24"/>
          <w:szCs w:val="24"/>
          <w:shd w:val="clear" w:color="auto" w:fill="FFFFFF"/>
        </w:rPr>
        <w:t>that</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policy</w:t>
      </w:r>
      <w:proofErr w:type="spellEnd"/>
      <w:r w:rsidRPr="006A6C8C">
        <w:rPr>
          <w:rFonts w:ascii="Times New Roman" w:hAnsi="Times New Roman" w:cs="Times New Roman"/>
          <w:color w:val="172B4D"/>
          <w:sz w:val="24"/>
          <w:szCs w:val="24"/>
          <w:shd w:val="clear" w:color="auto" w:fill="FFFFFF"/>
        </w:rPr>
        <w:t xml:space="preserve"> and </w:t>
      </w:r>
      <w:proofErr w:type="spellStart"/>
      <w:r w:rsidRPr="006A6C8C">
        <w:rPr>
          <w:rFonts w:ascii="Times New Roman" w:hAnsi="Times New Roman" w:cs="Times New Roman"/>
          <w:color w:val="172B4D"/>
          <w:sz w:val="24"/>
          <w:szCs w:val="24"/>
          <w:shd w:val="clear" w:color="auto" w:fill="FFFFFF"/>
        </w:rPr>
        <w:t>operational</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approaches</w:t>
      </w:r>
      <w:proofErr w:type="spellEnd"/>
      <w:r w:rsidRPr="006A6C8C">
        <w:rPr>
          <w:rFonts w:ascii="Times New Roman" w:hAnsi="Times New Roman" w:cs="Times New Roman"/>
          <w:color w:val="172B4D"/>
          <w:sz w:val="24"/>
          <w:szCs w:val="24"/>
          <w:shd w:val="clear" w:color="auto" w:fill="FFFFFF"/>
        </w:rPr>
        <w:t xml:space="preserve"> must </w:t>
      </w:r>
      <w:proofErr w:type="spellStart"/>
      <w:r w:rsidRPr="006A6C8C">
        <w:rPr>
          <w:rFonts w:ascii="Times New Roman" w:hAnsi="Times New Roman" w:cs="Times New Roman"/>
          <w:color w:val="172B4D"/>
          <w:sz w:val="24"/>
          <w:szCs w:val="24"/>
          <w:shd w:val="clear" w:color="auto" w:fill="FFFFFF"/>
        </w:rPr>
        <w:t>address</w:t>
      </w:r>
      <w:proofErr w:type="spellEnd"/>
      <w:r w:rsidRPr="006A6C8C">
        <w:rPr>
          <w:rFonts w:ascii="Times New Roman" w:hAnsi="Times New Roman" w:cs="Times New Roman"/>
          <w:color w:val="172B4D"/>
          <w:sz w:val="24"/>
          <w:szCs w:val="24"/>
          <w:shd w:val="clear" w:color="auto" w:fill="FFFFFF"/>
        </w:rPr>
        <w:t xml:space="preserve"> as a </w:t>
      </w:r>
      <w:proofErr w:type="spellStart"/>
      <w:r w:rsidRPr="006A6C8C">
        <w:rPr>
          <w:rFonts w:ascii="Times New Roman" w:hAnsi="Times New Roman" w:cs="Times New Roman"/>
          <w:color w:val="172B4D"/>
          <w:sz w:val="24"/>
          <w:szCs w:val="24"/>
          <w:shd w:val="clear" w:color="auto" w:fill="FFFFFF"/>
        </w:rPr>
        <w:t>matter</w:t>
      </w:r>
      <w:proofErr w:type="spellEnd"/>
      <w:r w:rsidRPr="006A6C8C">
        <w:rPr>
          <w:rFonts w:ascii="Times New Roman" w:hAnsi="Times New Roman" w:cs="Times New Roman"/>
          <w:color w:val="172B4D"/>
          <w:sz w:val="24"/>
          <w:szCs w:val="24"/>
          <w:shd w:val="clear" w:color="auto" w:fill="FFFFFF"/>
        </w:rPr>
        <w:t xml:space="preserve"> of </w:t>
      </w:r>
      <w:proofErr w:type="spellStart"/>
      <w:r w:rsidRPr="006A6C8C">
        <w:rPr>
          <w:rFonts w:ascii="Times New Roman" w:hAnsi="Times New Roman" w:cs="Times New Roman"/>
          <w:color w:val="172B4D"/>
          <w:sz w:val="24"/>
          <w:szCs w:val="24"/>
          <w:shd w:val="clear" w:color="auto" w:fill="FFFFFF"/>
        </w:rPr>
        <w:t>urgency</w:t>
      </w:r>
      <w:proofErr w:type="spellEnd"/>
      <w:r w:rsidRPr="006A6C8C">
        <w:rPr>
          <w:rFonts w:ascii="Times New Roman" w:hAnsi="Times New Roman" w:cs="Times New Roman"/>
          <w:color w:val="172B4D"/>
          <w:sz w:val="24"/>
          <w:szCs w:val="24"/>
          <w:shd w:val="clear" w:color="auto" w:fill="FFFFFF"/>
        </w:rPr>
        <w:t xml:space="preserve">. </w:t>
      </w:r>
    </w:p>
    <w:p w14:paraId="31EE2EC3" w14:textId="77777777" w:rsidR="006A6C8C" w:rsidRPr="0049178E" w:rsidRDefault="006A6C8C" w:rsidP="006A6C8C">
      <w:pPr>
        <w:spacing w:line="360" w:lineRule="auto"/>
        <w:jc w:val="both"/>
        <w:rPr>
          <w:rFonts w:ascii="Times New Roman" w:hAnsi="Times New Roman" w:cs="Times New Roman"/>
          <w:b/>
          <w:sz w:val="24"/>
          <w:szCs w:val="24"/>
        </w:rPr>
      </w:pPr>
      <w:r w:rsidRPr="006A6C8C">
        <w:rPr>
          <w:rFonts w:ascii="Times New Roman" w:hAnsi="Times New Roman" w:cs="Times New Roman"/>
          <w:color w:val="172B4D"/>
          <w:sz w:val="24"/>
          <w:szCs w:val="24"/>
          <w:shd w:val="clear" w:color="auto" w:fill="FFFFFF"/>
        </w:rPr>
        <w:t xml:space="preserve">Customs brokers and administration </w:t>
      </w:r>
      <w:proofErr w:type="spellStart"/>
      <w:r w:rsidRPr="006A6C8C">
        <w:rPr>
          <w:rFonts w:ascii="Times New Roman" w:hAnsi="Times New Roman" w:cs="Times New Roman"/>
          <w:color w:val="172B4D"/>
          <w:sz w:val="24"/>
          <w:szCs w:val="24"/>
          <w:shd w:val="clear" w:color="auto" w:fill="FFFFFF"/>
        </w:rPr>
        <w:t>officers</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closely</w:t>
      </w:r>
      <w:proofErr w:type="spellEnd"/>
      <w:r w:rsidRPr="006A6C8C">
        <w:rPr>
          <w:rFonts w:ascii="Times New Roman" w:hAnsi="Times New Roman" w:cs="Times New Roman"/>
          <w:color w:val="172B4D"/>
          <w:sz w:val="24"/>
          <w:szCs w:val="24"/>
          <w:shd w:val="clear" w:color="auto" w:fill="FFFFFF"/>
        </w:rPr>
        <w:t xml:space="preserve"> follow </w:t>
      </w:r>
      <w:proofErr w:type="spellStart"/>
      <w:r w:rsidRPr="006A6C8C">
        <w:rPr>
          <w:rFonts w:ascii="Times New Roman" w:hAnsi="Times New Roman" w:cs="Times New Roman"/>
          <w:color w:val="172B4D"/>
          <w:sz w:val="24"/>
          <w:szCs w:val="24"/>
          <w:shd w:val="clear" w:color="auto" w:fill="FFFFFF"/>
        </w:rPr>
        <w:t>importers</w:t>
      </w:r>
      <w:proofErr w:type="spellEnd"/>
      <w:r w:rsidRPr="006A6C8C">
        <w:rPr>
          <w:rFonts w:ascii="Times New Roman" w:hAnsi="Times New Roman" w:cs="Times New Roman"/>
          <w:color w:val="172B4D"/>
          <w:sz w:val="24"/>
          <w:szCs w:val="24"/>
          <w:shd w:val="clear" w:color="auto" w:fill="FFFFFF"/>
        </w:rPr>
        <w:t xml:space="preserve"> as </w:t>
      </w:r>
      <w:proofErr w:type="spellStart"/>
      <w:r w:rsidRPr="006A6C8C">
        <w:rPr>
          <w:rFonts w:ascii="Times New Roman" w:hAnsi="Times New Roman" w:cs="Times New Roman"/>
          <w:color w:val="172B4D"/>
          <w:sz w:val="24"/>
          <w:szCs w:val="24"/>
          <w:shd w:val="clear" w:color="auto" w:fill="FFFFFF"/>
        </w:rPr>
        <w:t>they</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contribute</w:t>
      </w:r>
      <w:proofErr w:type="spellEnd"/>
      <w:r w:rsidRPr="006A6C8C">
        <w:rPr>
          <w:rFonts w:ascii="Times New Roman" w:hAnsi="Times New Roman" w:cs="Times New Roman"/>
          <w:color w:val="172B4D"/>
          <w:sz w:val="24"/>
          <w:szCs w:val="24"/>
          <w:shd w:val="clear" w:color="auto" w:fill="FFFFFF"/>
        </w:rPr>
        <w:t xml:space="preserve"> the </w:t>
      </w:r>
      <w:proofErr w:type="spellStart"/>
      <w:r w:rsidRPr="006A6C8C">
        <w:rPr>
          <w:rFonts w:ascii="Times New Roman" w:hAnsi="Times New Roman" w:cs="Times New Roman"/>
          <w:color w:val="172B4D"/>
          <w:sz w:val="24"/>
          <w:szCs w:val="24"/>
          <w:shd w:val="clear" w:color="auto" w:fill="FFFFFF"/>
        </w:rPr>
        <w:t>n</w:t>
      </w:r>
      <w:r w:rsidRPr="00920BF4">
        <w:rPr>
          <w:rFonts w:ascii="Times New Roman" w:hAnsi="Times New Roman" w:cs="Times New Roman"/>
          <w:color w:val="172B4D"/>
          <w:sz w:val="24"/>
          <w:szCs w:val="24"/>
          <w:shd w:val="clear" w:color="auto" w:fill="FFFFFF"/>
        </w:rPr>
        <w:t>ext</w:t>
      </w:r>
      <w:proofErr w:type="spellEnd"/>
      <w:r w:rsidRPr="00920BF4">
        <w:rPr>
          <w:rFonts w:ascii="Times New Roman" w:hAnsi="Times New Roman" w:cs="Times New Roman"/>
          <w:color w:val="172B4D"/>
          <w:sz w:val="24"/>
          <w:szCs w:val="24"/>
          <w:shd w:val="clear" w:color="auto" w:fill="FFFFFF"/>
        </w:rPr>
        <w:t xml:space="preserve"> </w:t>
      </w:r>
      <w:proofErr w:type="spellStart"/>
      <w:r w:rsidRPr="00920BF4">
        <w:rPr>
          <w:rFonts w:ascii="Times New Roman" w:hAnsi="Times New Roman" w:cs="Times New Roman"/>
          <w:color w:val="172B4D"/>
          <w:sz w:val="24"/>
          <w:szCs w:val="24"/>
          <w:shd w:val="clear" w:color="auto" w:fill="FFFFFF"/>
        </w:rPr>
        <w:t>most</w:t>
      </w:r>
      <w:proofErr w:type="spellEnd"/>
      <w:r w:rsidRPr="00920BF4">
        <w:rPr>
          <w:rFonts w:ascii="Times New Roman" w:hAnsi="Times New Roman" w:cs="Times New Roman"/>
          <w:color w:val="172B4D"/>
          <w:sz w:val="24"/>
          <w:szCs w:val="24"/>
          <w:shd w:val="clear" w:color="auto" w:fill="FFFFFF"/>
        </w:rPr>
        <w:t xml:space="preserve"> </w:t>
      </w:r>
      <w:proofErr w:type="spellStart"/>
      <w:r w:rsidRPr="00920BF4">
        <w:rPr>
          <w:rFonts w:ascii="Times New Roman" w:hAnsi="Times New Roman" w:cs="Times New Roman"/>
          <w:color w:val="172B4D"/>
          <w:sz w:val="24"/>
          <w:szCs w:val="24"/>
          <w:shd w:val="clear" w:color="auto" w:fill="FFFFFF"/>
        </w:rPr>
        <w:t>impacted</w:t>
      </w:r>
      <w:proofErr w:type="spellEnd"/>
      <w:r w:rsidRPr="00920BF4">
        <w:rPr>
          <w:rFonts w:ascii="Times New Roman" w:hAnsi="Times New Roman" w:cs="Times New Roman"/>
          <w:color w:val="172B4D"/>
          <w:sz w:val="24"/>
          <w:szCs w:val="24"/>
          <w:shd w:val="clear" w:color="auto" w:fill="FFFFFF"/>
        </w:rPr>
        <w:t xml:space="preserve"> </w:t>
      </w:r>
      <w:proofErr w:type="spellStart"/>
      <w:r w:rsidRPr="00920BF4">
        <w:rPr>
          <w:rFonts w:ascii="Times New Roman" w:hAnsi="Times New Roman" w:cs="Times New Roman"/>
          <w:color w:val="172B4D"/>
          <w:sz w:val="24"/>
          <w:szCs w:val="24"/>
          <w:shd w:val="clear" w:color="auto" w:fill="FFFFFF"/>
        </w:rPr>
        <w:t>procedural</w:t>
      </w:r>
      <w:proofErr w:type="spellEnd"/>
      <w:r w:rsidRPr="00920BF4">
        <w:rPr>
          <w:rFonts w:ascii="Times New Roman" w:hAnsi="Times New Roman" w:cs="Times New Roman"/>
          <w:color w:val="172B4D"/>
          <w:sz w:val="24"/>
          <w:szCs w:val="24"/>
          <w:shd w:val="clear" w:color="auto" w:fill="FFFFFF"/>
        </w:rPr>
        <w:t xml:space="preserve"> </w:t>
      </w:r>
      <w:proofErr w:type="spellStart"/>
      <w:r w:rsidRPr="00920BF4">
        <w:rPr>
          <w:rFonts w:ascii="Times New Roman" w:hAnsi="Times New Roman" w:cs="Times New Roman"/>
          <w:color w:val="172B4D"/>
          <w:sz w:val="24"/>
          <w:szCs w:val="24"/>
          <w:shd w:val="clear" w:color="auto" w:fill="FFFFFF"/>
        </w:rPr>
        <w:t>delays</w:t>
      </w:r>
      <w:proofErr w:type="spellEnd"/>
      <w:r w:rsidRPr="00920BF4">
        <w:rPr>
          <w:rFonts w:ascii="Times New Roman" w:hAnsi="Times New Roman" w:cs="Times New Roman"/>
          <w:color w:val="172B4D"/>
          <w:sz w:val="24"/>
          <w:szCs w:val="24"/>
          <w:shd w:val="clear" w:color="auto" w:fill="FFFFFF"/>
        </w:rPr>
        <w:t xml:space="preserve"> </w:t>
      </w:r>
      <w:proofErr w:type="spellStart"/>
      <w:r w:rsidRPr="00920BF4">
        <w:rPr>
          <w:rFonts w:ascii="Times New Roman" w:hAnsi="Times New Roman" w:cs="Times New Roman"/>
          <w:color w:val="172B4D"/>
          <w:sz w:val="24"/>
          <w:szCs w:val="24"/>
          <w:shd w:val="clear" w:color="auto" w:fill="FFFFFF"/>
        </w:rPr>
        <w:t>with</w:t>
      </w:r>
      <w:proofErr w:type="spellEnd"/>
      <w:r w:rsidRPr="00920BF4">
        <w:rPr>
          <w:rFonts w:ascii="Times New Roman" w:hAnsi="Times New Roman" w:cs="Times New Roman"/>
          <w:color w:val="172B4D"/>
          <w:sz w:val="24"/>
          <w:szCs w:val="24"/>
          <w:shd w:val="clear" w:color="auto" w:fill="FFFFFF"/>
        </w:rPr>
        <w:t xml:space="preserve"> 15 and 10 </w:t>
      </w:r>
      <w:proofErr w:type="spellStart"/>
      <w:r w:rsidRPr="00920BF4">
        <w:rPr>
          <w:rFonts w:ascii="Times New Roman" w:hAnsi="Times New Roman" w:cs="Times New Roman"/>
          <w:color w:val="172B4D"/>
          <w:sz w:val="24"/>
          <w:szCs w:val="24"/>
          <w:shd w:val="clear" w:color="auto" w:fill="FFFFFF"/>
        </w:rPr>
        <w:t>days</w:t>
      </w:r>
      <w:proofErr w:type="spellEnd"/>
      <w:r w:rsidRPr="00920BF4">
        <w:rPr>
          <w:rFonts w:ascii="Times New Roman" w:hAnsi="Times New Roman" w:cs="Times New Roman"/>
          <w:color w:val="172B4D"/>
          <w:sz w:val="24"/>
          <w:szCs w:val="24"/>
          <w:shd w:val="clear" w:color="auto" w:fill="FFFFFF"/>
        </w:rPr>
        <w:t xml:space="preserve"> </w:t>
      </w:r>
      <w:proofErr w:type="spellStart"/>
      <w:r w:rsidRPr="00920BF4">
        <w:rPr>
          <w:rFonts w:ascii="Times New Roman" w:hAnsi="Times New Roman" w:cs="Times New Roman"/>
          <w:color w:val="172B4D"/>
          <w:sz w:val="24"/>
          <w:szCs w:val="24"/>
          <w:shd w:val="clear" w:color="auto" w:fill="FFFFFF"/>
        </w:rPr>
        <w:t>respectively</w:t>
      </w:r>
      <w:proofErr w:type="spellEnd"/>
      <w:r w:rsidRPr="00FF7517">
        <w:rPr>
          <w:rFonts w:ascii="Times New Roman" w:hAnsi="Times New Roman" w:cs="Times New Roman"/>
          <w:color w:val="172B4D"/>
          <w:sz w:val="24"/>
          <w:szCs w:val="24"/>
        </w:rPr>
        <w:t xml:space="preserve">. The </w:t>
      </w:r>
      <w:proofErr w:type="spellStart"/>
      <w:r w:rsidRPr="00FF7517">
        <w:rPr>
          <w:rFonts w:ascii="Times New Roman" w:hAnsi="Times New Roman" w:cs="Times New Roman"/>
          <w:color w:val="172B4D"/>
          <w:sz w:val="24"/>
          <w:szCs w:val="24"/>
        </w:rPr>
        <w:t>inadequate</w:t>
      </w:r>
      <w:proofErr w:type="spellEnd"/>
      <w:r w:rsidRPr="00FF7517">
        <w:rPr>
          <w:rFonts w:ascii="Times New Roman" w:hAnsi="Times New Roman" w:cs="Times New Roman"/>
          <w:color w:val="172B4D"/>
          <w:sz w:val="24"/>
          <w:szCs w:val="24"/>
        </w:rPr>
        <w:t xml:space="preserve"> </w:t>
      </w:r>
      <w:proofErr w:type="spellStart"/>
      <w:r w:rsidRPr="00FF7517">
        <w:rPr>
          <w:rFonts w:ascii="Times New Roman" w:hAnsi="Times New Roman" w:cs="Times New Roman"/>
          <w:color w:val="172B4D"/>
          <w:sz w:val="24"/>
          <w:szCs w:val="24"/>
        </w:rPr>
        <w:t>digitization</w:t>
      </w:r>
      <w:proofErr w:type="spellEnd"/>
      <w:r w:rsidRPr="00FF7517">
        <w:rPr>
          <w:rFonts w:ascii="Times New Roman" w:hAnsi="Times New Roman" w:cs="Times New Roman"/>
          <w:color w:val="172B4D"/>
          <w:sz w:val="24"/>
          <w:szCs w:val="24"/>
        </w:rPr>
        <w:t xml:space="preserve"> or </w:t>
      </w:r>
      <w:proofErr w:type="spellStart"/>
      <w:r w:rsidRPr="00FF7517">
        <w:rPr>
          <w:rFonts w:ascii="Times New Roman" w:hAnsi="Times New Roman" w:cs="Times New Roman"/>
          <w:color w:val="172B4D"/>
          <w:sz w:val="24"/>
          <w:szCs w:val="24"/>
        </w:rPr>
        <w:t>rapidly</w:t>
      </w:r>
      <w:proofErr w:type="spellEnd"/>
      <w:r w:rsidRPr="00FF7517">
        <w:rPr>
          <w:rFonts w:ascii="Times New Roman" w:hAnsi="Times New Roman" w:cs="Times New Roman"/>
          <w:color w:val="172B4D"/>
          <w:sz w:val="24"/>
          <w:szCs w:val="24"/>
        </w:rPr>
        <w:t xml:space="preserve"> </w:t>
      </w:r>
      <w:proofErr w:type="spellStart"/>
      <w:r w:rsidRPr="00FF7517">
        <w:rPr>
          <w:rFonts w:ascii="Times New Roman" w:hAnsi="Times New Roman" w:cs="Times New Roman"/>
          <w:color w:val="172B4D"/>
          <w:sz w:val="24"/>
          <w:szCs w:val="24"/>
        </w:rPr>
        <w:t>evolving</w:t>
      </w:r>
      <w:proofErr w:type="spellEnd"/>
      <w:r w:rsidRPr="00FF7517">
        <w:rPr>
          <w:rFonts w:ascii="Times New Roman" w:hAnsi="Times New Roman" w:cs="Times New Roman"/>
          <w:color w:val="172B4D"/>
          <w:sz w:val="24"/>
          <w:szCs w:val="24"/>
        </w:rPr>
        <w:t xml:space="preserve"> customs documentation </w:t>
      </w:r>
      <w:proofErr w:type="spellStart"/>
      <w:r w:rsidRPr="00FF7517">
        <w:rPr>
          <w:rFonts w:ascii="Times New Roman" w:hAnsi="Times New Roman" w:cs="Times New Roman"/>
          <w:color w:val="172B4D"/>
          <w:sz w:val="24"/>
          <w:szCs w:val="24"/>
        </w:rPr>
        <w:t>procedures</w:t>
      </w:r>
      <w:proofErr w:type="spellEnd"/>
      <w:r w:rsidRPr="00FF7517">
        <w:rPr>
          <w:rFonts w:ascii="Times New Roman" w:hAnsi="Times New Roman" w:cs="Times New Roman"/>
          <w:color w:val="172B4D"/>
          <w:sz w:val="24"/>
          <w:szCs w:val="24"/>
        </w:rPr>
        <w:t xml:space="preserve"> </w:t>
      </w:r>
      <w:proofErr w:type="spellStart"/>
      <w:r w:rsidRPr="00FF7517">
        <w:rPr>
          <w:rFonts w:ascii="Times New Roman" w:hAnsi="Times New Roman" w:cs="Times New Roman"/>
          <w:color w:val="172B4D"/>
          <w:sz w:val="24"/>
          <w:szCs w:val="24"/>
        </w:rPr>
        <w:t>may</w:t>
      </w:r>
      <w:proofErr w:type="spellEnd"/>
      <w:r w:rsidRPr="00FF7517">
        <w:rPr>
          <w:rFonts w:ascii="Times New Roman" w:hAnsi="Times New Roman" w:cs="Times New Roman"/>
          <w:color w:val="172B4D"/>
          <w:sz w:val="24"/>
          <w:szCs w:val="24"/>
        </w:rPr>
        <w:t xml:space="preserve"> </w:t>
      </w:r>
      <w:proofErr w:type="spellStart"/>
      <w:r w:rsidRPr="00FF7517">
        <w:rPr>
          <w:rFonts w:ascii="Times New Roman" w:hAnsi="Times New Roman" w:cs="Times New Roman"/>
          <w:color w:val="172B4D"/>
          <w:sz w:val="24"/>
          <w:szCs w:val="24"/>
        </w:rPr>
        <w:t>account</w:t>
      </w:r>
      <w:proofErr w:type="spellEnd"/>
      <w:r w:rsidRPr="00FF7517">
        <w:rPr>
          <w:rFonts w:ascii="Times New Roman" w:hAnsi="Times New Roman" w:cs="Times New Roman"/>
          <w:color w:val="172B4D"/>
          <w:sz w:val="24"/>
          <w:szCs w:val="24"/>
        </w:rPr>
        <w:t xml:space="preserve"> for the </w:t>
      </w:r>
      <w:proofErr w:type="spellStart"/>
      <w:r w:rsidRPr="00FF7517">
        <w:rPr>
          <w:rFonts w:ascii="Times New Roman" w:hAnsi="Times New Roman" w:cs="Times New Roman"/>
          <w:color w:val="172B4D"/>
          <w:sz w:val="24"/>
          <w:szCs w:val="24"/>
        </w:rPr>
        <w:t>wait</w:t>
      </w:r>
      <w:proofErr w:type="spellEnd"/>
      <w:r w:rsidRPr="00FF7517">
        <w:rPr>
          <w:rFonts w:ascii="Times New Roman" w:hAnsi="Times New Roman" w:cs="Times New Roman"/>
          <w:color w:val="172B4D"/>
          <w:sz w:val="24"/>
          <w:szCs w:val="24"/>
        </w:rPr>
        <w:t xml:space="preserve"> of 15 </w:t>
      </w:r>
      <w:proofErr w:type="spellStart"/>
      <w:r w:rsidRPr="00FF7517">
        <w:rPr>
          <w:rFonts w:ascii="Times New Roman" w:hAnsi="Times New Roman" w:cs="Times New Roman"/>
          <w:color w:val="172B4D"/>
          <w:sz w:val="24"/>
          <w:szCs w:val="24"/>
        </w:rPr>
        <w:t>days</w:t>
      </w:r>
      <w:proofErr w:type="spellEnd"/>
      <w:r w:rsidRPr="00FF7517">
        <w:rPr>
          <w:rFonts w:ascii="Times New Roman" w:hAnsi="Times New Roman" w:cs="Times New Roman"/>
          <w:color w:val="172B4D"/>
          <w:sz w:val="24"/>
          <w:szCs w:val="24"/>
        </w:rPr>
        <w:t xml:space="preserve"> </w:t>
      </w:r>
      <w:proofErr w:type="spellStart"/>
      <w:r w:rsidRPr="00FF7517">
        <w:rPr>
          <w:rFonts w:ascii="Times New Roman" w:hAnsi="Times New Roman" w:cs="Times New Roman"/>
          <w:color w:val="172B4D"/>
          <w:sz w:val="24"/>
          <w:szCs w:val="24"/>
        </w:rPr>
        <w:t>attributed</w:t>
      </w:r>
      <w:proofErr w:type="spellEnd"/>
      <w:r w:rsidRPr="00FF7517">
        <w:rPr>
          <w:rFonts w:ascii="Times New Roman" w:hAnsi="Times New Roman" w:cs="Times New Roman"/>
          <w:color w:val="172B4D"/>
          <w:sz w:val="24"/>
          <w:szCs w:val="24"/>
        </w:rPr>
        <w:t xml:space="preserve"> to brokers. The time of 10 </w:t>
      </w:r>
      <w:proofErr w:type="spellStart"/>
      <w:r w:rsidRPr="00FF7517">
        <w:rPr>
          <w:rFonts w:ascii="Times New Roman" w:hAnsi="Times New Roman" w:cs="Times New Roman"/>
          <w:color w:val="172B4D"/>
          <w:sz w:val="24"/>
          <w:szCs w:val="24"/>
        </w:rPr>
        <w:t>days</w:t>
      </w:r>
      <w:proofErr w:type="spellEnd"/>
      <w:r w:rsidRPr="00FF7517">
        <w:rPr>
          <w:rFonts w:ascii="Times New Roman" w:hAnsi="Times New Roman" w:cs="Times New Roman"/>
          <w:color w:val="172B4D"/>
          <w:sz w:val="24"/>
          <w:szCs w:val="24"/>
        </w:rPr>
        <w:t xml:space="preserve"> </w:t>
      </w:r>
      <w:proofErr w:type="spellStart"/>
      <w:r w:rsidRPr="00FF7517">
        <w:rPr>
          <w:rFonts w:ascii="Times New Roman" w:hAnsi="Times New Roman" w:cs="Times New Roman"/>
          <w:color w:val="172B4D"/>
          <w:sz w:val="24"/>
          <w:szCs w:val="24"/>
        </w:rPr>
        <w:t>utilized</w:t>
      </w:r>
      <w:proofErr w:type="spellEnd"/>
      <w:r w:rsidRPr="00FF7517">
        <w:rPr>
          <w:rFonts w:ascii="Times New Roman" w:hAnsi="Times New Roman" w:cs="Times New Roman"/>
          <w:color w:val="172B4D"/>
          <w:sz w:val="24"/>
          <w:szCs w:val="24"/>
        </w:rPr>
        <w:t xml:space="preserve"> by customs </w:t>
      </w:r>
      <w:proofErr w:type="spellStart"/>
      <w:r w:rsidRPr="00FF7517">
        <w:rPr>
          <w:rFonts w:ascii="Times New Roman" w:hAnsi="Times New Roman" w:cs="Times New Roman"/>
          <w:color w:val="172B4D"/>
          <w:sz w:val="24"/>
          <w:szCs w:val="24"/>
        </w:rPr>
        <w:t>administrators</w:t>
      </w:r>
      <w:proofErr w:type="spellEnd"/>
      <w:r w:rsidRPr="00FF7517">
        <w:rPr>
          <w:rFonts w:ascii="Times New Roman" w:hAnsi="Times New Roman" w:cs="Times New Roman"/>
          <w:color w:val="172B4D"/>
          <w:sz w:val="24"/>
          <w:szCs w:val="24"/>
        </w:rPr>
        <w:t xml:space="preserve"> </w:t>
      </w:r>
      <w:proofErr w:type="spellStart"/>
      <w:r w:rsidRPr="00FF7517">
        <w:rPr>
          <w:rFonts w:ascii="Times New Roman" w:hAnsi="Times New Roman" w:cs="Times New Roman"/>
          <w:color w:val="172B4D"/>
          <w:sz w:val="24"/>
          <w:szCs w:val="24"/>
        </w:rPr>
        <w:t>is</w:t>
      </w:r>
      <w:proofErr w:type="spellEnd"/>
      <w:r w:rsidRPr="00FF7517">
        <w:rPr>
          <w:rFonts w:ascii="Times New Roman" w:hAnsi="Times New Roman" w:cs="Times New Roman"/>
          <w:color w:val="172B4D"/>
          <w:sz w:val="24"/>
          <w:szCs w:val="24"/>
        </w:rPr>
        <w:t xml:space="preserve"> </w:t>
      </w:r>
      <w:proofErr w:type="spellStart"/>
      <w:r w:rsidRPr="00FF7517">
        <w:rPr>
          <w:rFonts w:ascii="Times New Roman" w:hAnsi="Times New Roman" w:cs="Times New Roman"/>
          <w:color w:val="172B4D"/>
          <w:sz w:val="24"/>
          <w:szCs w:val="24"/>
        </w:rPr>
        <w:t>most</w:t>
      </w:r>
      <w:proofErr w:type="spellEnd"/>
      <w:r w:rsidRPr="00FF7517">
        <w:rPr>
          <w:rFonts w:ascii="Times New Roman" w:hAnsi="Times New Roman" w:cs="Times New Roman"/>
          <w:color w:val="172B4D"/>
          <w:sz w:val="24"/>
          <w:szCs w:val="24"/>
        </w:rPr>
        <w:t xml:space="preserve"> </w:t>
      </w:r>
      <w:proofErr w:type="spellStart"/>
      <w:r w:rsidRPr="00FF7517">
        <w:rPr>
          <w:rFonts w:ascii="Times New Roman" w:hAnsi="Times New Roman" w:cs="Times New Roman"/>
          <w:color w:val="172B4D"/>
          <w:sz w:val="24"/>
          <w:szCs w:val="24"/>
        </w:rPr>
        <w:t>likely</w:t>
      </w:r>
      <w:proofErr w:type="spellEnd"/>
      <w:r w:rsidRPr="00FF7517">
        <w:rPr>
          <w:rFonts w:ascii="Times New Roman" w:hAnsi="Times New Roman" w:cs="Times New Roman"/>
          <w:color w:val="172B4D"/>
          <w:sz w:val="24"/>
          <w:szCs w:val="24"/>
        </w:rPr>
        <w:t xml:space="preserve"> </w:t>
      </w:r>
      <w:proofErr w:type="spellStart"/>
      <w:r w:rsidRPr="00FF7517">
        <w:rPr>
          <w:rFonts w:ascii="Times New Roman" w:hAnsi="Times New Roman" w:cs="Times New Roman"/>
          <w:color w:val="172B4D"/>
          <w:sz w:val="24"/>
          <w:szCs w:val="24"/>
        </w:rPr>
        <w:t>attributed</w:t>
      </w:r>
      <w:proofErr w:type="spellEnd"/>
      <w:r w:rsidRPr="00FF7517">
        <w:rPr>
          <w:rFonts w:ascii="Times New Roman" w:hAnsi="Times New Roman" w:cs="Times New Roman"/>
          <w:color w:val="172B4D"/>
          <w:sz w:val="24"/>
          <w:szCs w:val="24"/>
        </w:rPr>
        <w:t xml:space="preserve"> to slow </w:t>
      </w:r>
      <w:proofErr w:type="spellStart"/>
      <w:r w:rsidRPr="00FF7517">
        <w:rPr>
          <w:rFonts w:ascii="Times New Roman" w:hAnsi="Times New Roman" w:cs="Times New Roman"/>
          <w:color w:val="172B4D"/>
          <w:sz w:val="24"/>
          <w:szCs w:val="24"/>
        </w:rPr>
        <w:t>manifests</w:t>
      </w:r>
      <w:proofErr w:type="spellEnd"/>
      <w:r w:rsidRPr="00FF7517">
        <w:rPr>
          <w:rFonts w:ascii="Times New Roman" w:hAnsi="Times New Roman" w:cs="Times New Roman"/>
          <w:color w:val="172B4D"/>
          <w:sz w:val="24"/>
          <w:szCs w:val="24"/>
        </w:rPr>
        <w:t xml:space="preserve"> business release, </w:t>
      </w:r>
      <w:proofErr w:type="spellStart"/>
      <w:r w:rsidRPr="00FF7517">
        <w:rPr>
          <w:rFonts w:ascii="Times New Roman" w:hAnsi="Times New Roman" w:cs="Times New Roman"/>
          <w:color w:val="172B4D"/>
          <w:sz w:val="24"/>
          <w:szCs w:val="24"/>
        </w:rPr>
        <w:t>poor</w:t>
      </w:r>
      <w:proofErr w:type="spellEnd"/>
      <w:r w:rsidRPr="00FF7517">
        <w:rPr>
          <w:rFonts w:ascii="Times New Roman" w:hAnsi="Times New Roman" w:cs="Times New Roman"/>
          <w:color w:val="172B4D"/>
          <w:sz w:val="24"/>
          <w:szCs w:val="24"/>
        </w:rPr>
        <w:t xml:space="preserve"> intra-division collaboration, and </w:t>
      </w:r>
      <w:proofErr w:type="spellStart"/>
      <w:r w:rsidRPr="00FF7517">
        <w:rPr>
          <w:rFonts w:ascii="Times New Roman" w:hAnsi="Times New Roman" w:cs="Times New Roman"/>
          <w:color w:val="172B4D"/>
          <w:sz w:val="24"/>
          <w:szCs w:val="24"/>
        </w:rPr>
        <w:t>insufficient</w:t>
      </w:r>
      <w:proofErr w:type="spellEnd"/>
      <w:r w:rsidRPr="00FF7517">
        <w:rPr>
          <w:rFonts w:ascii="Times New Roman" w:hAnsi="Times New Roman" w:cs="Times New Roman"/>
          <w:color w:val="172B4D"/>
          <w:sz w:val="24"/>
          <w:szCs w:val="24"/>
        </w:rPr>
        <w:t xml:space="preserve"> automation </w:t>
      </w:r>
      <w:proofErr w:type="spellStart"/>
      <w:r w:rsidRPr="00FF7517">
        <w:rPr>
          <w:rFonts w:ascii="Times New Roman" w:hAnsi="Times New Roman" w:cs="Times New Roman"/>
          <w:color w:val="172B4D"/>
          <w:sz w:val="24"/>
          <w:szCs w:val="24"/>
        </w:rPr>
        <w:t>concerning</w:t>
      </w:r>
      <w:proofErr w:type="spellEnd"/>
      <w:r w:rsidRPr="00FF7517">
        <w:rPr>
          <w:rFonts w:ascii="Times New Roman" w:hAnsi="Times New Roman" w:cs="Times New Roman"/>
          <w:color w:val="172B4D"/>
          <w:sz w:val="24"/>
          <w:szCs w:val="24"/>
        </w:rPr>
        <w:t xml:space="preserve"> the monitoring and inspection of the cargo.</w:t>
      </w:r>
    </w:p>
    <w:p w14:paraId="1984AD68" w14:textId="77777777" w:rsidR="006A6C8C" w:rsidRPr="006A6C8C" w:rsidRDefault="006A6C8C" w:rsidP="006A6C8C">
      <w:pPr>
        <w:spacing w:line="360" w:lineRule="auto"/>
        <w:jc w:val="both"/>
        <w:rPr>
          <w:rFonts w:ascii="Times New Roman" w:hAnsi="Times New Roman" w:cs="Times New Roman"/>
          <w:b/>
          <w:sz w:val="24"/>
          <w:szCs w:val="24"/>
        </w:rPr>
      </w:pPr>
      <w:r w:rsidRPr="0049178E">
        <w:rPr>
          <w:rFonts w:ascii="Times New Roman" w:hAnsi="Times New Roman" w:cs="Times New Roman"/>
          <w:color w:val="172B4D"/>
          <w:sz w:val="24"/>
          <w:szCs w:val="24"/>
          <w:shd w:val="clear" w:color="auto" w:fill="FFFFFF"/>
        </w:rPr>
        <w:t xml:space="preserve">The </w:t>
      </w:r>
      <w:proofErr w:type="spellStart"/>
      <w:r w:rsidRPr="0049178E">
        <w:rPr>
          <w:rFonts w:ascii="Times New Roman" w:hAnsi="Times New Roman" w:cs="Times New Roman"/>
          <w:color w:val="172B4D"/>
          <w:sz w:val="24"/>
          <w:szCs w:val="24"/>
          <w:shd w:val="clear" w:color="auto" w:fill="FFFFFF"/>
        </w:rPr>
        <w:t>other</w:t>
      </w:r>
      <w:proofErr w:type="spellEnd"/>
      <w:r w:rsidRPr="0049178E">
        <w:rPr>
          <w:rFonts w:ascii="Times New Roman" w:hAnsi="Times New Roman" w:cs="Times New Roman"/>
          <w:color w:val="172B4D"/>
          <w:sz w:val="24"/>
          <w:szCs w:val="24"/>
          <w:shd w:val="clear" w:color="auto" w:fill="FFFFFF"/>
        </w:rPr>
        <w:t xml:space="preserve"> participants </w:t>
      </w:r>
      <w:proofErr w:type="spellStart"/>
      <w:r w:rsidRPr="0049178E">
        <w:rPr>
          <w:rFonts w:ascii="Times New Roman" w:hAnsi="Times New Roman" w:cs="Times New Roman"/>
          <w:color w:val="172B4D"/>
          <w:sz w:val="24"/>
          <w:szCs w:val="24"/>
          <w:shd w:val="clear" w:color="auto" w:fill="FFFFFF"/>
        </w:rPr>
        <w:t>incur</w:t>
      </w:r>
      <w:proofErr w:type="spellEnd"/>
      <w:r w:rsidRPr="0049178E">
        <w:rPr>
          <w:rFonts w:ascii="Times New Roman" w:hAnsi="Times New Roman" w:cs="Times New Roman"/>
          <w:color w:val="172B4D"/>
          <w:sz w:val="24"/>
          <w:szCs w:val="24"/>
          <w:shd w:val="clear" w:color="auto" w:fill="FFFFFF"/>
        </w:rPr>
        <w:t xml:space="preserve"> </w:t>
      </w:r>
      <w:proofErr w:type="spellStart"/>
      <w:r w:rsidRPr="0049178E">
        <w:rPr>
          <w:rFonts w:ascii="Times New Roman" w:hAnsi="Times New Roman" w:cs="Times New Roman"/>
          <w:color w:val="172B4D"/>
          <w:sz w:val="24"/>
          <w:szCs w:val="24"/>
          <w:shd w:val="clear" w:color="auto" w:fill="FFFFFF"/>
        </w:rPr>
        <w:t>significantly</w:t>
      </w:r>
      <w:proofErr w:type="spellEnd"/>
      <w:r w:rsidRPr="0049178E">
        <w:rPr>
          <w:rFonts w:ascii="Times New Roman" w:hAnsi="Times New Roman" w:cs="Times New Roman"/>
          <w:color w:val="172B4D"/>
          <w:sz w:val="24"/>
          <w:szCs w:val="24"/>
          <w:shd w:val="clear" w:color="auto" w:fill="FFFFFF"/>
        </w:rPr>
        <w:t xml:space="preserve"> </w:t>
      </w:r>
      <w:proofErr w:type="spellStart"/>
      <w:r w:rsidRPr="0049178E">
        <w:rPr>
          <w:rFonts w:ascii="Times New Roman" w:hAnsi="Times New Roman" w:cs="Times New Roman"/>
          <w:color w:val="172B4D"/>
          <w:sz w:val="24"/>
          <w:szCs w:val="24"/>
          <w:shd w:val="clear" w:color="auto" w:fill="FFFFFF"/>
        </w:rPr>
        <w:t>less</w:t>
      </w:r>
      <w:proofErr w:type="spellEnd"/>
      <w:r w:rsidRPr="0049178E">
        <w:rPr>
          <w:rFonts w:ascii="Times New Roman" w:hAnsi="Times New Roman" w:cs="Times New Roman"/>
          <w:color w:val="172B4D"/>
          <w:sz w:val="24"/>
          <w:szCs w:val="24"/>
          <w:shd w:val="clear" w:color="auto" w:fill="FFFFFF"/>
        </w:rPr>
        <w:t xml:space="preserve"> </w:t>
      </w:r>
      <w:proofErr w:type="spellStart"/>
      <w:r w:rsidRPr="0049178E">
        <w:rPr>
          <w:rFonts w:ascii="Times New Roman" w:hAnsi="Times New Roman" w:cs="Times New Roman"/>
          <w:color w:val="172B4D"/>
          <w:sz w:val="24"/>
          <w:szCs w:val="24"/>
          <w:shd w:val="clear" w:color="auto" w:fill="FFFFFF"/>
        </w:rPr>
        <w:t>delay</w:t>
      </w:r>
      <w:proofErr w:type="spellEnd"/>
      <w:r w:rsidRPr="0049178E">
        <w:rPr>
          <w:rFonts w:ascii="Times New Roman" w:hAnsi="Times New Roman" w:cs="Times New Roman"/>
          <w:color w:val="172B4D"/>
          <w:sz w:val="24"/>
          <w:szCs w:val="24"/>
          <w:shd w:val="clear" w:color="auto" w:fill="FFFFFF"/>
        </w:rPr>
        <w:t xml:space="preserve">, but are </w:t>
      </w:r>
      <w:proofErr w:type="spellStart"/>
      <w:r w:rsidRPr="0049178E">
        <w:rPr>
          <w:rFonts w:ascii="Times New Roman" w:hAnsi="Times New Roman" w:cs="Times New Roman"/>
          <w:color w:val="172B4D"/>
          <w:sz w:val="24"/>
          <w:szCs w:val="24"/>
          <w:shd w:val="clear" w:color="auto" w:fill="FFFFFF"/>
        </w:rPr>
        <w:t>still</w:t>
      </w:r>
      <w:proofErr w:type="spellEnd"/>
      <w:r w:rsidRPr="0049178E">
        <w:rPr>
          <w:rFonts w:ascii="Times New Roman" w:hAnsi="Times New Roman" w:cs="Times New Roman"/>
          <w:color w:val="172B4D"/>
          <w:sz w:val="24"/>
          <w:szCs w:val="24"/>
          <w:shd w:val="clear" w:color="auto" w:fill="FFFFFF"/>
        </w:rPr>
        <w:t xml:space="preserve"> of </w:t>
      </w:r>
      <w:proofErr w:type="spellStart"/>
      <w:r w:rsidRPr="0049178E">
        <w:rPr>
          <w:rFonts w:ascii="Times New Roman" w:hAnsi="Times New Roman" w:cs="Times New Roman"/>
          <w:color w:val="172B4D"/>
          <w:sz w:val="24"/>
          <w:szCs w:val="24"/>
          <w:shd w:val="clear" w:color="auto" w:fill="FFFFFF"/>
        </w:rPr>
        <w:t>some</w:t>
      </w:r>
      <w:proofErr w:type="spellEnd"/>
      <w:r w:rsidRPr="0049178E">
        <w:rPr>
          <w:rFonts w:ascii="Times New Roman" w:hAnsi="Times New Roman" w:cs="Times New Roman"/>
          <w:color w:val="172B4D"/>
          <w:sz w:val="24"/>
          <w:szCs w:val="24"/>
          <w:shd w:val="clear" w:color="auto" w:fill="FFFFFF"/>
        </w:rPr>
        <w:t xml:space="preserve"> importance. SGS (8 </w:t>
      </w:r>
      <w:proofErr w:type="spellStart"/>
      <w:r w:rsidRPr="0049178E">
        <w:rPr>
          <w:rFonts w:ascii="Times New Roman" w:hAnsi="Times New Roman" w:cs="Times New Roman"/>
          <w:color w:val="172B4D"/>
          <w:sz w:val="24"/>
          <w:szCs w:val="24"/>
          <w:shd w:val="clear" w:color="auto" w:fill="FFFFFF"/>
        </w:rPr>
        <w:t>days</w:t>
      </w:r>
      <w:proofErr w:type="spellEnd"/>
      <w:r w:rsidRPr="0049178E">
        <w:rPr>
          <w:rFonts w:ascii="Times New Roman" w:hAnsi="Times New Roman" w:cs="Times New Roman"/>
          <w:color w:val="172B4D"/>
          <w:sz w:val="24"/>
          <w:szCs w:val="24"/>
          <w:shd w:val="clear" w:color="auto" w:fill="FFFFFF"/>
        </w:rPr>
        <w:t xml:space="preserve">), Shipping Line (7 </w:t>
      </w:r>
      <w:proofErr w:type="spellStart"/>
      <w:r w:rsidRPr="0049178E">
        <w:rPr>
          <w:rFonts w:ascii="Times New Roman" w:hAnsi="Times New Roman" w:cs="Times New Roman"/>
          <w:color w:val="172B4D"/>
          <w:sz w:val="24"/>
          <w:szCs w:val="24"/>
          <w:shd w:val="clear" w:color="auto" w:fill="FFFFFF"/>
        </w:rPr>
        <w:t>days</w:t>
      </w:r>
      <w:proofErr w:type="spellEnd"/>
      <w:r w:rsidRPr="0049178E">
        <w:rPr>
          <w:rFonts w:ascii="Times New Roman" w:hAnsi="Times New Roman" w:cs="Times New Roman"/>
          <w:color w:val="172B4D"/>
          <w:sz w:val="24"/>
          <w:szCs w:val="24"/>
          <w:shd w:val="clear" w:color="auto" w:fill="FFFFFF"/>
        </w:rPr>
        <w:t xml:space="preserve">), PAK &amp; KCT (5 </w:t>
      </w:r>
      <w:proofErr w:type="spellStart"/>
      <w:r w:rsidRPr="0049178E">
        <w:rPr>
          <w:rFonts w:ascii="Times New Roman" w:hAnsi="Times New Roman" w:cs="Times New Roman"/>
          <w:color w:val="172B4D"/>
          <w:sz w:val="24"/>
          <w:szCs w:val="24"/>
          <w:shd w:val="clear" w:color="auto" w:fill="FFFFFF"/>
        </w:rPr>
        <w:t>days</w:t>
      </w:r>
      <w:proofErr w:type="spellEnd"/>
      <w:r w:rsidRPr="0049178E">
        <w:rPr>
          <w:rFonts w:ascii="Times New Roman" w:hAnsi="Times New Roman" w:cs="Times New Roman"/>
          <w:color w:val="172B4D"/>
          <w:sz w:val="24"/>
          <w:szCs w:val="24"/>
          <w:shd w:val="clear" w:color="auto" w:fill="FFFFFF"/>
        </w:rPr>
        <w:t xml:space="preserve">), and </w:t>
      </w:r>
      <w:proofErr w:type="spellStart"/>
      <w:r w:rsidRPr="0049178E">
        <w:rPr>
          <w:rFonts w:ascii="Times New Roman" w:hAnsi="Times New Roman" w:cs="Times New Roman"/>
          <w:color w:val="172B4D"/>
          <w:sz w:val="24"/>
          <w:szCs w:val="24"/>
          <w:shd w:val="clear" w:color="auto" w:fill="FFFFFF"/>
        </w:rPr>
        <w:t>Shippers</w:t>
      </w:r>
      <w:proofErr w:type="spellEnd"/>
      <w:r w:rsidRPr="0049178E">
        <w:rPr>
          <w:rFonts w:ascii="Times New Roman" w:hAnsi="Times New Roman" w:cs="Times New Roman"/>
          <w:color w:val="172B4D"/>
          <w:sz w:val="24"/>
          <w:szCs w:val="24"/>
          <w:shd w:val="clear" w:color="auto" w:fill="FFFFFF"/>
        </w:rPr>
        <w:t xml:space="preserve"> (5 </w:t>
      </w:r>
      <w:proofErr w:type="spellStart"/>
      <w:r w:rsidRPr="0049178E">
        <w:rPr>
          <w:rFonts w:ascii="Times New Roman" w:hAnsi="Times New Roman" w:cs="Times New Roman"/>
          <w:color w:val="172B4D"/>
          <w:sz w:val="24"/>
          <w:szCs w:val="24"/>
          <w:shd w:val="clear" w:color="auto" w:fill="FFFFFF"/>
        </w:rPr>
        <w:t>days</w:t>
      </w:r>
      <w:proofErr w:type="spellEnd"/>
      <w:r w:rsidRPr="0049178E">
        <w:rPr>
          <w:rFonts w:ascii="Times New Roman" w:hAnsi="Times New Roman" w:cs="Times New Roman"/>
          <w:color w:val="172B4D"/>
          <w:sz w:val="24"/>
          <w:szCs w:val="24"/>
          <w:shd w:val="clear" w:color="auto" w:fill="FFFFFF"/>
        </w:rPr>
        <w:t xml:space="preserve">). A </w:t>
      </w:r>
      <w:proofErr w:type="spellStart"/>
      <w:r w:rsidRPr="0049178E">
        <w:rPr>
          <w:rFonts w:ascii="Times New Roman" w:hAnsi="Times New Roman" w:cs="Times New Roman"/>
          <w:color w:val="172B4D"/>
          <w:sz w:val="24"/>
          <w:szCs w:val="24"/>
          <w:shd w:val="clear" w:color="auto" w:fill="FFFFFF"/>
        </w:rPr>
        <w:t>quality</w:t>
      </w:r>
      <w:proofErr w:type="spellEnd"/>
      <w:r w:rsidRPr="006A6C8C">
        <w:rPr>
          <w:rFonts w:ascii="Times New Roman" w:hAnsi="Times New Roman" w:cs="Times New Roman"/>
          <w:color w:val="172B4D"/>
          <w:sz w:val="24"/>
          <w:szCs w:val="24"/>
          <w:shd w:val="clear" w:color="auto" w:fill="FFFFFF"/>
        </w:rPr>
        <w:t xml:space="preserve"> inspection and certification body SGS </w:t>
      </w:r>
      <w:proofErr w:type="spellStart"/>
      <w:r w:rsidRPr="006A6C8C">
        <w:rPr>
          <w:rFonts w:ascii="Times New Roman" w:hAnsi="Times New Roman" w:cs="Times New Roman"/>
          <w:color w:val="172B4D"/>
          <w:sz w:val="24"/>
          <w:szCs w:val="24"/>
          <w:shd w:val="clear" w:color="auto" w:fill="FFFFFF"/>
        </w:rPr>
        <w:t>might</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be</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causing</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delays</w:t>
      </w:r>
      <w:proofErr w:type="spellEnd"/>
      <w:r w:rsidRPr="006A6C8C">
        <w:rPr>
          <w:rFonts w:ascii="Times New Roman" w:hAnsi="Times New Roman" w:cs="Times New Roman"/>
          <w:color w:val="172B4D"/>
          <w:sz w:val="24"/>
          <w:szCs w:val="24"/>
          <w:shd w:val="clear" w:color="auto" w:fill="FFFFFF"/>
        </w:rPr>
        <w:t xml:space="preserve"> of </w:t>
      </w:r>
      <w:proofErr w:type="spellStart"/>
      <w:r w:rsidRPr="006A6C8C">
        <w:rPr>
          <w:rFonts w:ascii="Times New Roman" w:hAnsi="Times New Roman" w:cs="Times New Roman"/>
          <w:color w:val="172B4D"/>
          <w:sz w:val="24"/>
          <w:szCs w:val="24"/>
          <w:shd w:val="clear" w:color="auto" w:fill="FFFFFF"/>
        </w:rPr>
        <w:t>processes</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with</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late</w:t>
      </w:r>
      <w:proofErr w:type="spellEnd"/>
      <w:r w:rsidRPr="006A6C8C">
        <w:rPr>
          <w:rFonts w:ascii="Times New Roman" w:hAnsi="Times New Roman" w:cs="Times New Roman"/>
          <w:color w:val="172B4D"/>
          <w:sz w:val="24"/>
          <w:szCs w:val="24"/>
          <w:shd w:val="clear" w:color="auto" w:fill="FFFFFF"/>
        </w:rPr>
        <w:t xml:space="preserve"> inspection reports or </w:t>
      </w:r>
      <w:proofErr w:type="spellStart"/>
      <w:r w:rsidRPr="006A6C8C">
        <w:rPr>
          <w:rFonts w:ascii="Times New Roman" w:hAnsi="Times New Roman" w:cs="Times New Roman"/>
          <w:color w:val="172B4D"/>
          <w:sz w:val="24"/>
          <w:szCs w:val="24"/>
          <w:shd w:val="clear" w:color="auto" w:fill="FFFFFF"/>
        </w:rPr>
        <w:t>prolonged</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verification</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processes</w:t>
      </w:r>
      <w:proofErr w:type="spellEnd"/>
      <w:r w:rsidRPr="006A6C8C">
        <w:rPr>
          <w:rFonts w:ascii="Times New Roman" w:hAnsi="Times New Roman" w:cs="Times New Roman"/>
          <w:color w:val="172B4D"/>
          <w:sz w:val="24"/>
          <w:szCs w:val="24"/>
          <w:shd w:val="clear" w:color="auto" w:fill="FFFFFF"/>
        </w:rPr>
        <w:t xml:space="preserve">. Contributions </w:t>
      </w:r>
      <w:proofErr w:type="spellStart"/>
      <w:r w:rsidRPr="006A6C8C">
        <w:rPr>
          <w:rFonts w:ascii="Times New Roman" w:hAnsi="Times New Roman" w:cs="Times New Roman"/>
          <w:color w:val="172B4D"/>
          <w:sz w:val="24"/>
          <w:szCs w:val="24"/>
          <w:shd w:val="clear" w:color="auto" w:fill="FFFFFF"/>
        </w:rPr>
        <w:t>could</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also</w:t>
      </w:r>
      <w:proofErr w:type="spellEnd"/>
      <w:r w:rsidRPr="006A6C8C">
        <w:rPr>
          <w:rFonts w:ascii="Times New Roman" w:hAnsi="Times New Roman" w:cs="Times New Roman"/>
          <w:color w:val="172B4D"/>
          <w:sz w:val="24"/>
          <w:szCs w:val="24"/>
          <w:shd w:val="clear" w:color="auto" w:fill="FFFFFF"/>
        </w:rPr>
        <w:t xml:space="preserve"> come </w:t>
      </w:r>
      <w:proofErr w:type="spellStart"/>
      <w:r w:rsidRPr="006A6C8C">
        <w:rPr>
          <w:rFonts w:ascii="Times New Roman" w:hAnsi="Times New Roman" w:cs="Times New Roman"/>
          <w:color w:val="172B4D"/>
          <w:sz w:val="24"/>
          <w:szCs w:val="24"/>
          <w:shd w:val="clear" w:color="auto" w:fill="FFFFFF"/>
        </w:rPr>
        <w:t>from</w:t>
      </w:r>
      <w:proofErr w:type="spellEnd"/>
      <w:r w:rsidRPr="006A6C8C">
        <w:rPr>
          <w:rFonts w:ascii="Times New Roman" w:hAnsi="Times New Roman" w:cs="Times New Roman"/>
          <w:color w:val="172B4D"/>
          <w:sz w:val="24"/>
          <w:szCs w:val="24"/>
          <w:shd w:val="clear" w:color="auto" w:fill="FFFFFF"/>
        </w:rPr>
        <w:t xml:space="preserve"> shipping </w:t>
      </w:r>
      <w:proofErr w:type="spellStart"/>
      <w:r w:rsidRPr="006A6C8C">
        <w:rPr>
          <w:rFonts w:ascii="Times New Roman" w:hAnsi="Times New Roman" w:cs="Times New Roman"/>
          <w:color w:val="172B4D"/>
          <w:sz w:val="24"/>
          <w:szCs w:val="24"/>
          <w:shd w:val="clear" w:color="auto" w:fill="FFFFFF"/>
        </w:rPr>
        <w:t>lines</w:t>
      </w:r>
      <w:proofErr w:type="spellEnd"/>
      <w:r w:rsidRPr="006A6C8C">
        <w:rPr>
          <w:rFonts w:ascii="Times New Roman" w:hAnsi="Times New Roman" w:cs="Times New Roman"/>
          <w:color w:val="172B4D"/>
          <w:sz w:val="24"/>
          <w:szCs w:val="24"/>
          <w:shd w:val="clear" w:color="auto" w:fill="FFFFFF"/>
        </w:rPr>
        <w:t xml:space="preserve"> </w:t>
      </w:r>
      <w:r w:rsidRPr="006A6C8C">
        <w:rPr>
          <w:rFonts w:ascii="Times New Roman" w:hAnsi="Times New Roman" w:cs="Times New Roman"/>
          <w:color w:val="172B4D"/>
          <w:sz w:val="24"/>
          <w:szCs w:val="24"/>
          <w:shd w:val="clear" w:color="auto" w:fill="FFFFFF"/>
        </w:rPr>
        <w:lastRenderedPageBreak/>
        <w:t xml:space="preserve">and port </w:t>
      </w:r>
      <w:proofErr w:type="spellStart"/>
      <w:r w:rsidRPr="006A6C8C">
        <w:rPr>
          <w:rFonts w:ascii="Times New Roman" w:hAnsi="Times New Roman" w:cs="Times New Roman"/>
          <w:color w:val="172B4D"/>
          <w:sz w:val="24"/>
          <w:szCs w:val="24"/>
          <w:shd w:val="clear" w:color="auto" w:fill="FFFFFF"/>
        </w:rPr>
        <w:t>concessionaires</w:t>
      </w:r>
      <w:proofErr w:type="spellEnd"/>
      <w:r w:rsidRPr="006A6C8C">
        <w:rPr>
          <w:rFonts w:ascii="Times New Roman" w:hAnsi="Times New Roman" w:cs="Times New Roman"/>
          <w:color w:val="172B4D"/>
          <w:sz w:val="24"/>
          <w:szCs w:val="24"/>
          <w:shd w:val="clear" w:color="auto" w:fill="FFFFFF"/>
        </w:rPr>
        <w:t xml:space="preserve">’ slow </w:t>
      </w:r>
      <w:proofErr w:type="spellStart"/>
      <w:r w:rsidRPr="006A6C8C">
        <w:rPr>
          <w:rFonts w:ascii="Times New Roman" w:hAnsi="Times New Roman" w:cs="Times New Roman"/>
          <w:color w:val="172B4D"/>
          <w:sz w:val="24"/>
          <w:szCs w:val="24"/>
          <w:shd w:val="clear" w:color="auto" w:fill="FFFFFF"/>
        </w:rPr>
        <w:t>offloading</w:t>
      </w:r>
      <w:proofErr w:type="spellEnd"/>
      <w:r w:rsidRPr="006A6C8C">
        <w:rPr>
          <w:rFonts w:ascii="Times New Roman" w:hAnsi="Times New Roman" w:cs="Times New Roman"/>
          <w:color w:val="172B4D"/>
          <w:sz w:val="24"/>
          <w:szCs w:val="24"/>
          <w:shd w:val="clear" w:color="auto" w:fill="FFFFFF"/>
        </w:rPr>
        <w:t xml:space="preserve">, document </w:t>
      </w:r>
      <w:proofErr w:type="spellStart"/>
      <w:r w:rsidRPr="006A6C8C">
        <w:rPr>
          <w:rFonts w:ascii="Times New Roman" w:hAnsi="Times New Roman" w:cs="Times New Roman"/>
          <w:color w:val="172B4D"/>
          <w:sz w:val="24"/>
          <w:szCs w:val="24"/>
          <w:shd w:val="clear" w:color="auto" w:fill="FFFFFF"/>
        </w:rPr>
        <w:t>mismatches</w:t>
      </w:r>
      <w:proofErr w:type="spellEnd"/>
      <w:r w:rsidRPr="006A6C8C">
        <w:rPr>
          <w:rFonts w:ascii="Times New Roman" w:hAnsi="Times New Roman" w:cs="Times New Roman"/>
          <w:color w:val="172B4D"/>
          <w:sz w:val="24"/>
          <w:szCs w:val="24"/>
          <w:shd w:val="clear" w:color="auto" w:fill="FFFFFF"/>
        </w:rPr>
        <w:t xml:space="preserve"> and </w:t>
      </w:r>
      <w:proofErr w:type="spellStart"/>
      <w:r w:rsidRPr="006A6C8C">
        <w:rPr>
          <w:rFonts w:ascii="Times New Roman" w:hAnsi="Times New Roman" w:cs="Times New Roman"/>
          <w:color w:val="172B4D"/>
          <w:sz w:val="24"/>
          <w:szCs w:val="24"/>
          <w:shd w:val="clear" w:color="auto" w:fill="FFFFFF"/>
        </w:rPr>
        <w:t>limited</w:t>
      </w:r>
      <w:proofErr w:type="spellEnd"/>
      <w:r w:rsidRPr="006A6C8C">
        <w:rPr>
          <w:rFonts w:ascii="Times New Roman" w:hAnsi="Times New Roman" w:cs="Times New Roman"/>
          <w:color w:val="172B4D"/>
          <w:sz w:val="24"/>
          <w:szCs w:val="24"/>
          <w:shd w:val="clear" w:color="auto" w:fill="FFFFFF"/>
        </w:rPr>
        <w:t xml:space="preserve"> coordination </w:t>
      </w:r>
      <w:proofErr w:type="spellStart"/>
      <w:r w:rsidRPr="006A6C8C">
        <w:rPr>
          <w:rFonts w:ascii="Times New Roman" w:hAnsi="Times New Roman" w:cs="Times New Roman"/>
          <w:color w:val="172B4D"/>
          <w:sz w:val="24"/>
          <w:szCs w:val="24"/>
          <w:shd w:val="clear" w:color="auto" w:fill="FFFFFF"/>
        </w:rPr>
        <w:t>with</w:t>
      </w:r>
      <w:proofErr w:type="spellEnd"/>
      <w:r w:rsidRPr="006A6C8C">
        <w:rPr>
          <w:rFonts w:ascii="Times New Roman" w:hAnsi="Times New Roman" w:cs="Times New Roman"/>
          <w:color w:val="172B4D"/>
          <w:sz w:val="24"/>
          <w:szCs w:val="24"/>
          <w:shd w:val="clear" w:color="auto" w:fill="FFFFFF"/>
        </w:rPr>
        <w:t xml:space="preserve"> customs. Even </w:t>
      </w:r>
      <w:proofErr w:type="spellStart"/>
      <w:r w:rsidRPr="006A6C8C">
        <w:rPr>
          <w:rFonts w:ascii="Times New Roman" w:hAnsi="Times New Roman" w:cs="Times New Roman"/>
          <w:color w:val="172B4D"/>
          <w:sz w:val="24"/>
          <w:szCs w:val="24"/>
          <w:shd w:val="clear" w:color="auto" w:fill="FFFFFF"/>
        </w:rPr>
        <w:t>though</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these</w:t>
      </w:r>
      <w:proofErr w:type="spellEnd"/>
      <w:r w:rsidRPr="006A6C8C">
        <w:rPr>
          <w:rFonts w:ascii="Times New Roman" w:hAnsi="Times New Roman" w:cs="Times New Roman"/>
          <w:color w:val="172B4D"/>
          <w:sz w:val="24"/>
          <w:szCs w:val="24"/>
          <w:shd w:val="clear" w:color="auto" w:fill="FFFFFF"/>
        </w:rPr>
        <w:t xml:space="preserve"> stakeholders </w:t>
      </w:r>
      <w:proofErr w:type="spellStart"/>
      <w:r w:rsidRPr="006A6C8C">
        <w:rPr>
          <w:rFonts w:ascii="Times New Roman" w:hAnsi="Times New Roman" w:cs="Times New Roman"/>
          <w:color w:val="172B4D"/>
          <w:sz w:val="24"/>
          <w:szCs w:val="24"/>
          <w:shd w:val="clear" w:color="auto" w:fill="FFFFFF"/>
        </w:rPr>
        <w:t>incur</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relatively</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small</w:t>
      </w:r>
      <w:proofErr w:type="spellEnd"/>
      <w:r w:rsidRPr="006A6C8C">
        <w:rPr>
          <w:rFonts w:ascii="Times New Roman" w:hAnsi="Times New Roman" w:cs="Times New Roman"/>
          <w:color w:val="172B4D"/>
          <w:sz w:val="24"/>
          <w:szCs w:val="24"/>
          <w:shd w:val="clear" w:color="auto" w:fill="FFFFFF"/>
        </w:rPr>
        <w:t xml:space="preserve"> portions of the </w:t>
      </w:r>
      <w:proofErr w:type="spellStart"/>
      <w:r w:rsidRPr="006A6C8C">
        <w:rPr>
          <w:rFonts w:ascii="Times New Roman" w:hAnsi="Times New Roman" w:cs="Times New Roman"/>
          <w:color w:val="172B4D"/>
          <w:sz w:val="24"/>
          <w:szCs w:val="24"/>
          <w:shd w:val="clear" w:color="auto" w:fill="FFFFFF"/>
        </w:rPr>
        <w:t>delay</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their</w:t>
      </w:r>
      <w:proofErr w:type="spellEnd"/>
      <w:r w:rsidRPr="006A6C8C">
        <w:rPr>
          <w:rFonts w:ascii="Times New Roman" w:hAnsi="Times New Roman" w:cs="Times New Roman"/>
          <w:color w:val="172B4D"/>
          <w:sz w:val="24"/>
          <w:szCs w:val="24"/>
          <w:shd w:val="clear" w:color="auto" w:fill="FFFFFF"/>
        </w:rPr>
        <w:t xml:space="preserve"> collective impacts are important, </w:t>
      </w:r>
      <w:proofErr w:type="spellStart"/>
      <w:r w:rsidRPr="006A6C8C">
        <w:rPr>
          <w:rFonts w:ascii="Times New Roman" w:hAnsi="Times New Roman" w:cs="Times New Roman"/>
          <w:color w:val="172B4D"/>
          <w:sz w:val="24"/>
          <w:szCs w:val="24"/>
          <w:shd w:val="clear" w:color="auto" w:fill="FFFFFF"/>
        </w:rPr>
        <w:t>especially</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when</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dealing</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with</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tightly</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scheduled</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logistics</w:t>
      </w:r>
      <w:proofErr w:type="spellEnd"/>
      <w:r w:rsidRPr="006A6C8C">
        <w:rPr>
          <w:rFonts w:ascii="Times New Roman" w:hAnsi="Times New Roman" w:cs="Times New Roman"/>
          <w:color w:val="172B4D"/>
          <w:sz w:val="24"/>
          <w:szCs w:val="24"/>
          <w:shd w:val="clear" w:color="auto" w:fill="FFFFFF"/>
        </w:rPr>
        <w:t>.</w:t>
      </w:r>
    </w:p>
    <w:p w14:paraId="11FD3BF6" w14:textId="77777777" w:rsidR="006A6C8C" w:rsidRPr="006A6C8C" w:rsidRDefault="006A6C8C" w:rsidP="006A6C8C">
      <w:pPr>
        <w:spacing w:line="360" w:lineRule="auto"/>
        <w:jc w:val="both"/>
        <w:rPr>
          <w:rFonts w:ascii="Times New Roman" w:hAnsi="Times New Roman" w:cs="Times New Roman"/>
          <w:b/>
          <w:sz w:val="24"/>
          <w:szCs w:val="24"/>
        </w:rPr>
      </w:pPr>
      <w:proofErr w:type="spellStart"/>
      <w:r w:rsidRPr="006A6C8C">
        <w:rPr>
          <w:rFonts w:ascii="Times New Roman" w:hAnsi="Times New Roman" w:cs="Times New Roman"/>
          <w:color w:val="172B4D"/>
          <w:sz w:val="24"/>
          <w:szCs w:val="24"/>
          <w:shd w:val="clear" w:color="auto" w:fill="FFFFFF"/>
        </w:rPr>
        <w:t>Interestingly</w:t>
      </w:r>
      <w:proofErr w:type="spellEnd"/>
      <w:r w:rsidRPr="006A6C8C">
        <w:rPr>
          <w:rFonts w:ascii="Times New Roman" w:hAnsi="Times New Roman" w:cs="Times New Roman"/>
          <w:color w:val="172B4D"/>
          <w:sz w:val="24"/>
          <w:szCs w:val="24"/>
          <w:shd w:val="clear" w:color="auto" w:fill="FFFFFF"/>
        </w:rPr>
        <w:t xml:space="preserve">, the graph </w:t>
      </w:r>
      <w:proofErr w:type="spellStart"/>
      <w:r w:rsidRPr="006A6C8C">
        <w:rPr>
          <w:rFonts w:ascii="Times New Roman" w:hAnsi="Times New Roman" w:cs="Times New Roman"/>
          <w:color w:val="172B4D"/>
          <w:sz w:val="24"/>
          <w:szCs w:val="24"/>
          <w:shd w:val="clear" w:color="auto" w:fill="FFFFFF"/>
        </w:rPr>
        <w:t>also</w:t>
      </w:r>
      <w:proofErr w:type="spellEnd"/>
      <w:r w:rsidRPr="006A6C8C">
        <w:rPr>
          <w:rFonts w:ascii="Times New Roman" w:hAnsi="Times New Roman" w:cs="Times New Roman"/>
          <w:color w:val="172B4D"/>
          <w:sz w:val="24"/>
          <w:szCs w:val="24"/>
          <w:shd w:val="clear" w:color="auto" w:fill="FFFFFF"/>
        </w:rPr>
        <w:t xml:space="preserve"> uses a </w:t>
      </w:r>
      <w:proofErr w:type="spellStart"/>
      <w:r w:rsidRPr="006A6C8C">
        <w:rPr>
          <w:rFonts w:ascii="Times New Roman" w:hAnsi="Times New Roman" w:cs="Times New Roman"/>
          <w:color w:val="172B4D"/>
          <w:sz w:val="24"/>
          <w:szCs w:val="24"/>
          <w:shd w:val="clear" w:color="auto" w:fill="FFFFFF"/>
        </w:rPr>
        <w:t>logarithmic</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scale</w:t>
      </w:r>
      <w:proofErr w:type="spellEnd"/>
      <w:r w:rsidRPr="006A6C8C">
        <w:rPr>
          <w:rFonts w:ascii="Times New Roman" w:hAnsi="Times New Roman" w:cs="Times New Roman"/>
          <w:color w:val="172B4D"/>
          <w:sz w:val="24"/>
          <w:szCs w:val="24"/>
          <w:shd w:val="clear" w:color="auto" w:fill="FFFFFF"/>
        </w:rPr>
        <w:t xml:space="preserve"> on the y-axis, </w:t>
      </w:r>
      <w:proofErr w:type="spellStart"/>
      <w:r w:rsidRPr="006A6C8C">
        <w:rPr>
          <w:rFonts w:ascii="Times New Roman" w:hAnsi="Times New Roman" w:cs="Times New Roman"/>
          <w:color w:val="172B4D"/>
          <w:sz w:val="24"/>
          <w:szCs w:val="24"/>
          <w:shd w:val="clear" w:color="auto" w:fill="FFFFFF"/>
        </w:rPr>
        <w:t>which</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emphasizes</w:t>
      </w:r>
      <w:proofErr w:type="spellEnd"/>
      <w:r w:rsidRPr="006A6C8C">
        <w:rPr>
          <w:rFonts w:ascii="Times New Roman" w:hAnsi="Times New Roman" w:cs="Times New Roman"/>
          <w:color w:val="172B4D"/>
          <w:sz w:val="24"/>
          <w:szCs w:val="24"/>
          <w:shd w:val="clear" w:color="auto" w:fill="FFFFFF"/>
        </w:rPr>
        <w:t xml:space="preserve"> the </w:t>
      </w:r>
      <w:proofErr w:type="spellStart"/>
      <w:r w:rsidRPr="006A6C8C">
        <w:rPr>
          <w:rFonts w:ascii="Times New Roman" w:hAnsi="Times New Roman" w:cs="Times New Roman"/>
          <w:color w:val="172B4D"/>
          <w:sz w:val="24"/>
          <w:szCs w:val="24"/>
          <w:shd w:val="clear" w:color="auto" w:fill="FFFFFF"/>
        </w:rPr>
        <w:t>wide</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disparity</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between</w:t>
      </w:r>
      <w:proofErr w:type="spellEnd"/>
      <w:r w:rsidRPr="006A6C8C">
        <w:rPr>
          <w:rFonts w:ascii="Times New Roman" w:hAnsi="Times New Roman" w:cs="Times New Roman"/>
          <w:color w:val="172B4D"/>
          <w:sz w:val="24"/>
          <w:szCs w:val="24"/>
          <w:shd w:val="clear" w:color="auto" w:fill="FFFFFF"/>
        </w:rPr>
        <w:t xml:space="preserve"> importer </w:t>
      </w:r>
      <w:proofErr w:type="spellStart"/>
      <w:r w:rsidRPr="006A6C8C">
        <w:rPr>
          <w:rFonts w:ascii="Times New Roman" w:hAnsi="Times New Roman" w:cs="Times New Roman"/>
          <w:color w:val="172B4D"/>
          <w:sz w:val="24"/>
          <w:szCs w:val="24"/>
          <w:shd w:val="clear" w:color="auto" w:fill="FFFFFF"/>
        </w:rPr>
        <w:t>delays</w:t>
      </w:r>
      <w:proofErr w:type="spellEnd"/>
      <w:r w:rsidRPr="006A6C8C">
        <w:rPr>
          <w:rFonts w:ascii="Times New Roman" w:hAnsi="Times New Roman" w:cs="Times New Roman"/>
          <w:color w:val="172B4D"/>
          <w:sz w:val="24"/>
          <w:szCs w:val="24"/>
          <w:shd w:val="clear" w:color="auto" w:fill="FFFFFF"/>
        </w:rPr>
        <w:t xml:space="preserve"> and </w:t>
      </w:r>
      <w:proofErr w:type="spellStart"/>
      <w:r w:rsidRPr="006A6C8C">
        <w:rPr>
          <w:rFonts w:ascii="Times New Roman" w:hAnsi="Times New Roman" w:cs="Times New Roman"/>
          <w:color w:val="172B4D"/>
          <w:sz w:val="24"/>
          <w:szCs w:val="24"/>
          <w:shd w:val="clear" w:color="auto" w:fill="FFFFFF"/>
        </w:rPr>
        <w:t>those</w:t>
      </w:r>
      <w:proofErr w:type="spellEnd"/>
      <w:r w:rsidRPr="006A6C8C">
        <w:rPr>
          <w:rFonts w:ascii="Times New Roman" w:hAnsi="Times New Roman" w:cs="Times New Roman"/>
          <w:color w:val="172B4D"/>
          <w:sz w:val="24"/>
          <w:szCs w:val="24"/>
          <w:shd w:val="clear" w:color="auto" w:fill="FFFFFF"/>
        </w:rPr>
        <w:t xml:space="preserve"> of </w:t>
      </w:r>
      <w:proofErr w:type="spellStart"/>
      <w:r w:rsidRPr="006A6C8C">
        <w:rPr>
          <w:rFonts w:ascii="Times New Roman" w:hAnsi="Times New Roman" w:cs="Times New Roman"/>
          <w:color w:val="172B4D"/>
          <w:sz w:val="24"/>
          <w:szCs w:val="24"/>
          <w:shd w:val="clear" w:color="auto" w:fill="FFFFFF"/>
        </w:rPr>
        <w:t>other</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actors</w:t>
      </w:r>
      <w:proofErr w:type="spellEnd"/>
      <w:r w:rsidRPr="006A6C8C">
        <w:rPr>
          <w:rFonts w:ascii="Times New Roman" w:hAnsi="Times New Roman" w:cs="Times New Roman"/>
          <w:color w:val="172B4D"/>
          <w:sz w:val="24"/>
          <w:szCs w:val="24"/>
          <w:shd w:val="clear" w:color="auto" w:fill="FFFFFF"/>
        </w:rPr>
        <w:t xml:space="preserve">. This </w:t>
      </w:r>
      <w:proofErr w:type="spellStart"/>
      <w:r w:rsidRPr="006A6C8C">
        <w:rPr>
          <w:rFonts w:ascii="Times New Roman" w:hAnsi="Times New Roman" w:cs="Times New Roman"/>
          <w:color w:val="172B4D"/>
          <w:sz w:val="24"/>
          <w:szCs w:val="24"/>
          <w:shd w:val="clear" w:color="auto" w:fill="FFFFFF"/>
        </w:rPr>
        <w:t>visualization</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choice</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is</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useful</w:t>
      </w:r>
      <w:proofErr w:type="spellEnd"/>
      <w:r w:rsidRPr="006A6C8C">
        <w:rPr>
          <w:rFonts w:ascii="Times New Roman" w:hAnsi="Times New Roman" w:cs="Times New Roman"/>
          <w:color w:val="172B4D"/>
          <w:sz w:val="24"/>
          <w:szCs w:val="24"/>
          <w:shd w:val="clear" w:color="auto" w:fill="FFFFFF"/>
        </w:rPr>
        <w:t xml:space="preserve"> in </w:t>
      </w:r>
      <w:proofErr w:type="spellStart"/>
      <w:r w:rsidRPr="006A6C8C">
        <w:rPr>
          <w:rFonts w:ascii="Times New Roman" w:hAnsi="Times New Roman" w:cs="Times New Roman"/>
          <w:color w:val="172B4D"/>
          <w:sz w:val="24"/>
          <w:szCs w:val="24"/>
          <w:shd w:val="clear" w:color="auto" w:fill="FFFFFF"/>
        </w:rPr>
        <w:t>depicting</w:t>
      </w:r>
      <w:proofErr w:type="spellEnd"/>
      <w:r w:rsidRPr="006A6C8C">
        <w:rPr>
          <w:rFonts w:ascii="Times New Roman" w:hAnsi="Times New Roman" w:cs="Times New Roman"/>
          <w:color w:val="172B4D"/>
          <w:sz w:val="24"/>
          <w:szCs w:val="24"/>
          <w:shd w:val="clear" w:color="auto" w:fill="FFFFFF"/>
        </w:rPr>
        <w:t xml:space="preserve"> the </w:t>
      </w:r>
      <w:proofErr w:type="spellStart"/>
      <w:r w:rsidRPr="006A6C8C">
        <w:rPr>
          <w:rFonts w:ascii="Times New Roman" w:hAnsi="Times New Roman" w:cs="Times New Roman"/>
          <w:color w:val="172B4D"/>
          <w:sz w:val="24"/>
          <w:szCs w:val="24"/>
          <w:shd w:val="clear" w:color="auto" w:fill="FFFFFF"/>
        </w:rPr>
        <w:t>dramatic</w:t>
      </w:r>
      <w:proofErr w:type="spellEnd"/>
      <w:r w:rsidRPr="006A6C8C">
        <w:rPr>
          <w:rFonts w:ascii="Times New Roman" w:hAnsi="Times New Roman" w:cs="Times New Roman"/>
          <w:color w:val="172B4D"/>
          <w:sz w:val="24"/>
          <w:szCs w:val="24"/>
          <w:shd w:val="clear" w:color="auto" w:fill="FFFFFF"/>
        </w:rPr>
        <w:t xml:space="preserve"> influence </w:t>
      </w:r>
      <w:proofErr w:type="spellStart"/>
      <w:r w:rsidRPr="006A6C8C">
        <w:rPr>
          <w:rFonts w:ascii="Times New Roman" w:hAnsi="Times New Roman" w:cs="Times New Roman"/>
          <w:color w:val="172B4D"/>
          <w:sz w:val="24"/>
          <w:szCs w:val="24"/>
          <w:shd w:val="clear" w:color="auto" w:fill="FFFFFF"/>
        </w:rPr>
        <w:t>importers</w:t>
      </w:r>
      <w:proofErr w:type="spellEnd"/>
      <w:r w:rsidRPr="006A6C8C">
        <w:rPr>
          <w:rFonts w:ascii="Times New Roman" w:hAnsi="Times New Roman" w:cs="Times New Roman"/>
          <w:color w:val="172B4D"/>
          <w:sz w:val="24"/>
          <w:szCs w:val="24"/>
          <w:shd w:val="clear" w:color="auto" w:fill="FFFFFF"/>
        </w:rPr>
        <w:t xml:space="preserve"> have on the </w:t>
      </w:r>
      <w:proofErr w:type="spellStart"/>
      <w:r w:rsidRPr="006A6C8C">
        <w:rPr>
          <w:rFonts w:ascii="Times New Roman" w:hAnsi="Times New Roman" w:cs="Times New Roman"/>
          <w:color w:val="172B4D"/>
          <w:sz w:val="24"/>
          <w:szCs w:val="24"/>
          <w:shd w:val="clear" w:color="auto" w:fill="FFFFFF"/>
        </w:rPr>
        <w:t>overall</w:t>
      </w:r>
      <w:proofErr w:type="spellEnd"/>
      <w:r w:rsidRPr="006A6C8C">
        <w:rPr>
          <w:rFonts w:ascii="Times New Roman" w:hAnsi="Times New Roman" w:cs="Times New Roman"/>
          <w:color w:val="172B4D"/>
          <w:sz w:val="24"/>
          <w:szCs w:val="24"/>
          <w:shd w:val="clear" w:color="auto" w:fill="FFFFFF"/>
        </w:rPr>
        <w:t xml:space="preserve"> customs clearance time, </w:t>
      </w:r>
      <w:proofErr w:type="spellStart"/>
      <w:r w:rsidRPr="006A6C8C">
        <w:rPr>
          <w:rFonts w:ascii="Times New Roman" w:hAnsi="Times New Roman" w:cs="Times New Roman"/>
          <w:color w:val="172B4D"/>
          <w:sz w:val="24"/>
          <w:szCs w:val="24"/>
          <w:shd w:val="clear" w:color="auto" w:fill="FFFFFF"/>
        </w:rPr>
        <w:t>making</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them</w:t>
      </w:r>
      <w:proofErr w:type="spellEnd"/>
      <w:r w:rsidRPr="006A6C8C">
        <w:rPr>
          <w:rFonts w:ascii="Times New Roman" w:hAnsi="Times New Roman" w:cs="Times New Roman"/>
          <w:color w:val="172B4D"/>
          <w:sz w:val="24"/>
          <w:szCs w:val="24"/>
          <w:shd w:val="clear" w:color="auto" w:fill="FFFFFF"/>
        </w:rPr>
        <w:t xml:space="preserve"> the focal point for </w:t>
      </w:r>
      <w:proofErr w:type="spellStart"/>
      <w:r w:rsidRPr="006A6C8C">
        <w:rPr>
          <w:rFonts w:ascii="Times New Roman" w:hAnsi="Times New Roman" w:cs="Times New Roman"/>
          <w:color w:val="172B4D"/>
          <w:sz w:val="24"/>
          <w:szCs w:val="24"/>
          <w:shd w:val="clear" w:color="auto" w:fill="FFFFFF"/>
        </w:rPr>
        <w:t>any</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policy</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reform</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aimed</w:t>
      </w:r>
      <w:proofErr w:type="spellEnd"/>
      <w:r w:rsidRPr="006A6C8C">
        <w:rPr>
          <w:rFonts w:ascii="Times New Roman" w:hAnsi="Times New Roman" w:cs="Times New Roman"/>
          <w:color w:val="172B4D"/>
          <w:sz w:val="24"/>
          <w:szCs w:val="24"/>
          <w:shd w:val="clear" w:color="auto" w:fill="FFFFFF"/>
        </w:rPr>
        <w:t xml:space="preserve"> at </w:t>
      </w:r>
      <w:proofErr w:type="spellStart"/>
      <w:r w:rsidRPr="006A6C8C">
        <w:rPr>
          <w:rFonts w:ascii="Times New Roman" w:hAnsi="Times New Roman" w:cs="Times New Roman"/>
          <w:color w:val="172B4D"/>
          <w:sz w:val="24"/>
          <w:szCs w:val="24"/>
          <w:shd w:val="clear" w:color="auto" w:fill="FFFFFF"/>
        </w:rPr>
        <w:t>improving</w:t>
      </w:r>
      <w:proofErr w:type="spellEnd"/>
      <w:r w:rsidRPr="006A6C8C">
        <w:rPr>
          <w:rFonts w:ascii="Times New Roman" w:hAnsi="Times New Roman" w:cs="Times New Roman"/>
          <w:color w:val="172B4D"/>
          <w:sz w:val="24"/>
          <w:szCs w:val="24"/>
          <w:shd w:val="clear" w:color="auto" w:fill="FFFFFF"/>
        </w:rPr>
        <w:t xml:space="preserve"> port </w:t>
      </w:r>
      <w:proofErr w:type="spellStart"/>
      <w:r w:rsidRPr="006A6C8C">
        <w:rPr>
          <w:rFonts w:ascii="Times New Roman" w:hAnsi="Times New Roman" w:cs="Times New Roman"/>
          <w:color w:val="172B4D"/>
          <w:sz w:val="24"/>
          <w:szCs w:val="24"/>
          <w:shd w:val="clear" w:color="auto" w:fill="FFFFFF"/>
        </w:rPr>
        <w:t>efficiency</w:t>
      </w:r>
      <w:proofErr w:type="spellEnd"/>
      <w:r w:rsidRPr="006A6C8C">
        <w:rPr>
          <w:rFonts w:ascii="Times New Roman" w:hAnsi="Times New Roman" w:cs="Times New Roman"/>
          <w:color w:val="172B4D"/>
          <w:sz w:val="24"/>
          <w:szCs w:val="24"/>
          <w:shd w:val="clear" w:color="auto" w:fill="FFFFFF"/>
        </w:rPr>
        <w:t>.</w:t>
      </w:r>
    </w:p>
    <w:p w14:paraId="3AF2034A" w14:textId="77777777" w:rsidR="006A6C8C" w:rsidRPr="006A6C8C" w:rsidRDefault="006A6C8C" w:rsidP="006A6C8C">
      <w:pPr>
        <w:spacing w:line="360" w:lineRule="auto"/>
        <w:jc w:val="both"/>
        <w:rPr>
          <w:rFonts w:ascii="Times New Roman" w:hAnsi="Times New Roman" w:cs="Times New Roman"/>
          <w:b/>
          <w:sz w:val="24"/>
          <w:szCs w:val="24"/>
        </w:rPr>
      </w:pPr>
      <w:r w:rsidRPr="006A6C8C">
        <w:rPr>
          <w:rFonts w:ascii="Times New Roman" w:hAnsi="Times New Roman" w:cs="Times New Roman"/>
          <w:color w:val="172B4D"/>
          <w:sz w:val="24"/>
          <w:szCs w:val="24"/>
          <w:shd w:val="clear" w:color="auto" w:fill="FFFFFF"/>
        </w:rPr>
        <w:t xml:space="preserve">The illustration </w:t>
      </w:r>
      <w:proofErr w:type="spellStart"/>
      <w:r w:rsidRPr="006A6C8C">
        <w:rPr>
          <w:rFonts w:ascii="Times New Roman" w:hAnsi="Times New Roman" w:cs="Times New Roman"/>
          <w:color w:val="172B4D"/>
          <w:sz w:val="24"/>
          <w:szCs w:val="24"/>
          <w:shd w:val="clear" w:color="auto" w:fill="FFFFFF"/>
        </w:rPr>
        <w:t>gives</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enough</w:t>
      </w:r>
      <w:proofErr w:type="spellEnd"/>
      <w:r w:rsidRPr="006A6C8C">
        <w:rPr>
          <w:rFonts w:ascii="Times New Roman" w:hAnsi="Times New Roman" w:cs="Times New Roman"/>
          <w:color w:val="172B4D"/>
          <w:sz w:val="24"/>
          <w:szCs w:val="24"/>
          <w:shd w:val="clear" w:color="auto" w:fill="FFFFFF"/>
        </w:rPr>
        <w:t xml:space="preserve"> data to </w:t>
      </w:r>
      <w:proofErr w:type="spellStart"/>
      <w:r w:rsidRPr="006A6C8C">
        <w:rPr>
          <w:rFonts w:ascii="Times New Roman" w:hAnsi="Times New Roman" w:cs="Times New Roman"/>
          <w:color w:val="172B4D"/>
          <w:sz w:val="24"/>
          <w:szCs w:val="24"/>
          <w:shd w:val="clear" w:color="auto" w:fill="FFFFFF"/>
        </w:rPr>
        <w:t>analyze</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that</w:t>
      </w:r>
      <w:proofErr w:type="spellEnd"/>
      <w:r w:rsidRPr="006A6C8C">
        <w:rPr>
          <w:rFonts w:ascii="Times New Roman" w:hAnsi="Times New Roman" w:cs="Times New Roman"/>
          <w:color w:val="172B4D"/>
          <w:sz w:val="24"/>
          <w:szCs w:val="24"/>
          <w:shd w:val="clear" w:color="auto" w:fill="FFFFFF"/>
        </w:rPr>
        <w:t xml:space="preserve"> the customs </w:t>
      </w:r>
      <w:proofErr w:type="spellStart"/>
      <w:r w:rsidRPr="006A6C8C">
        <w:rPr>
          <w:rFonts w:ascii="Times New Roman" w:hAnsi="Times New Roman" w:cs="Times New Roman"/>
          <w:color w:val="172B4D"/>
          <w:sz w:val="24"/>
          <w:szCs w:val="24"/>
          <w:shd w:val="clear" w:color="auto" w:fill="FFFFFF"/>
        </w:rPr>
        <w:t>delays</w:t>
      </w:r>
      <w:proofErr w:type="spellEnd"/>
      <w:r w:rsidRPr="006A6C8C">
        <w:rPr>
          <w:rFonts w:ascii="Times New Roman" w:hAnsi="Times New Roman" w:cs="Times New Roman"/>
          <w:color w:val="172B4D"/>
          <w:sz w:val="24"/>
          <w:szCs w:val="24"/>
          <w:shd w:val="clear" w:color="auto" w:fill="FFFFFF"/>
        </w:rPr>
        <w:t xml:space="preserve"> at Kribi Port are not </w:t>
      </w:r>
      <w:proofErr w:type="spellStart"/>
      <w:r w:rsidRPr="006A6C8C">
        <w:rPr>
          <w:rFonts w:ascii="Times New Roman" w:hAnsi="Times New Roman" w:cs="Times New Roman"/>
          <w:color w:val="172B4D"/>
          <w:sz w:val="24"/>
          <w:szCs w:val="24"/>
          <w:shd w:val="clear" w:color="auto" w:fill="FFFFFF"/>
        </w:rPr>
        <w:t>evenly</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distributed</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across</w:t>
      </w:r>
      <w:proofErr w:type="spellEnd"/>
      <w:r w:rsidRPr="006A6C8C">
        <w:rPr>
          <w:rFonts w:ascii="Times New Roman" w:hAnsi="Times New Roman" w:cs="Times New Roman"/>
          <w:color w:val="172B4D"/>
          <w:sz w:val="24"/>
          <w:szCs w:val="24"/>
          <w:shd w:val="clear" w:color="auto" w:fill="FFFFFF"/>
        </w:rPr>
        <w:t xml:space="preserve"> all </w:t>
      </w:r>
      <w:proofErr w:type="spellStart"/>
      <w:r w:rsidRPr="006A6C8C">
        <w:rPr>
          <w:rFonts w:ascii="Times New Roman" w:hAnsi="Times New Roman" w:cs="Times New Roman"/>
          <w:color w:val="172B4D"/>
          <w:sz w:val="24"/>
          <w:szCs w:val="24"/>
          <w:shd w:val="clear" w:color="auto" w:fill="FFFFFF"/>
        </w:rPr>
        <w:t>users</w:t>
      </w:r>
      <w:proofErr w:type="spellEnd"/>
      <w:r w:rsidRPr="006A6C8C">
        <w:rPr>
          <w:rFonts w:ascii="Times New Roman" w:hAnsi="Times New Roman" w:cs="Times New Roman"/>
          <w:color w:val="172B4D"/>
          <w:sz w:val="24"/>
          <w:szCs w:val="24"/>
          <w:shd w:val="clear" w:color="auto" w:fill="FFFFFF"/>
        </w:rPr>
        <w:t xml:space="preserve"> of the </w:t>
      </w:r>
      <w:proofErr w:type="spellStart"/>
      <w:r w:rsidRPr="006A6C8C">
        <w:rPr>
          <w:rFonts w:ascii="Times New Roman" w:hAnsi="Times New Roman" w:cs="Times New Roman"/>
          <w:color w:val="172B4D"/>
          <w:sz w:val="24"/>
          <w:szCs w:val="24"/>
          <w:shd w:val="clear" w:color="auto" w:fill="FFFFFF"/>
        </w:rPr>
        <w:t>port’s</w:t>
      </w:r>
      <w:proofErr w:type="spellEnd"/>
      <w:r w:rsidRPr="006A6C8C">
        <w:rPr>
          <w:rFonts w:ascii="Times New Roman" w:hAnsi="Times New Roman" w:cs="Times New Roman"/>
          <w:color w:val="172B4D"/>
          <w:sz w:val="24"/>
          <w:szCs w:val="24"/>
          <w:shd w:val="clear" w:color="auto" w:fill="FFFFFF"/>
        </w:rPr>
        <w:t xml:space="preserve"> services but are, </w:t>
      </w:r>
      <w:proofErr w:type="spellStart"/>
      <w:r w:rsidRPr="006A6C8C">
        <w:rPr>
          <w:rFonts w:ascii="Times New Roman" w:hAnsi="Times New Roman" w:cs="Times New Roman"/>
          <w:color w:val="172B4D"/>
          <w:sz w:val="24"/>
          <w:szCs w:val="24"/>
          <w:shd w:val="clear" w:color="auto" w:fill="FFFFFF"/>
        </w:rPr>
        <w:t>skewed</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towards</w:t>
      </w:r>
      <w:proofErr w:type="spellEnd"/>
      <w:r w:rsidRPr="006A6C8C">
        <w:rPr>
          <w:rFonts w:ascii="Times New Roman" w:hAnsi="Times New Roman" w:cs="Times New Roman"/>
          <w:color w:val="172B4D"/>
          <w:sz w:val="24"/>
          <w:szCs w:val="24"/>
          <w:shd w:val="clear" w:color="auto" w:fill="FFFFFF"/>
        </w:rPr>
        <w:t xml:space="preserve"> a few </w:t>
      </w:r>
      <w:proofErr w:type="spellStart"/>
      <w:r w:rsidRPr="006A6C8C">
        <w:rPr>
          <w:rFonts w:ascii="Times New Roman" w:hAnsi="Times New Roman" w:cs="Times New Roman"/>
          <w:color w:val="172B4D"/>
          <w:sz w:val="24"/>
          <w:szCs w:val="24"/>
          <w:shd w:val="clear" w:color="auto" w:fill="FFFFFF"/>
        </w:rPr>
        <w:t>particular</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players</w:t>
      </w:r>
      <w:proofErr w:type="spellEnd"/>
      <w:r w:rsidRPr="006A6C8C">
        <w:rPr>
          <w:rFonts w:ascii="Times New Roman" w:hAnsi="Times New Roman" w:cs="Times New Roman"/>
          <w:color w:val="172B4D"/>
          <w:sz w:val="24"/>
          <w:szCs w:val="24"/>
          <w:shd w:val="clear" w:color="auto" w:fill="FFFFFF"/>
        </w:rPr>
        <w:t xml:space="preserve">, in </w:t>
      </w:r>
      <w:proofErr w:type="spellStart"/>
      <w:r w:rsidRPr="006A6C8C">
        <w:rPr>
          <w:rFonts w:ascii="Times New Roman" w:hAnsi="Times New Roman" w:cs="Times New Roman"/>
          <w:color w:val="172B4D"/>
          <w:sz w:val="24"/>
          <w:szCs w:val="24"/>
          <w:shd w:val="clear" w:color="auto" w:fill="FFFFFF"/>
        </w:rPr>
        <w:t>this</w:t>
      </w:r>
      <w:proofErr w:type="spellEnd"/>
      <w:r w:rsidRPr="006A6C8C">
        <w:rPr>
          <w:rFonts w:ascii="Times New Roman" w:hAnsi="Times New Roman" w:cs="Times New Roman"/>
          <w:color w:val="172B4D"/>
          <w:sz w:val="24"/>
          <w:szCs w:val="24"/>
          <w:shd w:val="clear" w:color="auto" w:fill="FFFFFF"/>
        </w:rPr>
        <w:t xml:space="preserve"> case, the </w:t>
      </w:r>
      <w:proofErr w:type="spellStart"/>
      <w:r w:rsidRPr="006A6C8C">
        <w:rPr>
          <w:rFonts w:ascii="Times New Roman" w:hAnsi="Times New Roman" w:cs="Times New Roman"/>
          <w:color w:val="172B4D"/>
          <w:sz w:val="24"/>
          <w:szCs w:val="24"/>
          <w:shd w:val="clear" w:color="auto" w:fill="FFFFFF"/>
        </w:rPr>
        <w:t>intermediaries</w:t>
      </w:r>
      <w:proofErr w:type="spellEnd"/>
      <w:r w:rsidRPr="006A6C8C">
        <w:rPr>
          <w:rFonts w:ascii="Times New Roman" w:hAnsi="Times New Roman" w:cs="Times New Roman"/>
          <w:color w:val="172B4D"/>
          <w:sz w:val="24"/>
          <w:szCs w:val="24"/>
          <w:shd w:val="clear" w:color="auto" w:fill="FFFFFF"/>
        </w:rPr>
        <w:t xml:space="preserve"> and </w:t>
      </w:r>
      <w:proofErr w:type="spellStart"/>
      <w:r w:rsidRPr="006A6C8C">
        <w:rPr>
          <w:rFonts w:ascii="Times New Roman" w:hAnsi="Times New Roman" w:cs="Times New Roman"/>
          <w:color w:val="172B4D"/>
          <w:sz w:val="24"/>
          <w:szCs w:val="24"/>
          <w:shd w:val="clear" w:color="auto" w:fill="FFFFFF"/>
        </w:rPr>
        <w:t>importers</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Such</w:t>
      </w:r>
      <w:proofErr w:type="spellEnd"/>
      <w:r w:rsidRPr="006A6C8C">
        <w:rPr>
          <w:rFonts w:ascii="Times New Roman" w:hAnsi="Times New Roman" w:cs="Times New Roman"/>
          <w:color w:val="172B4D"/>
          <w:sz w:val="24"/>
          <w:szCs w:val="24"/>
          <w:shd w:val="clear" w:color="auto" w:fill="FFFFFF"/>
        </w:rPr>
        <w:t xml:space="preserve"> an </w:t>
      </w:r>
      <w:proofErr w:type="spellStart"/>
      <w:r w:rsidRPr="006A6C8C">
        <w:rPr>
          <w:rFonts w:ascii="Times New Roman" w:hAnsi="Times New Roman" w:cs="Times New Roman"/>
          <w:color w:val="172B4D"/>
          <w:sz w:val="24"/>
          <w:szCs w:val="24"/>
          <w:shd w:val="clear" w:color="auto" w:fill="FFFFFF"/>
        </w:rPr>
        <w:t>understanding</w:t>
      </w:r>
      <w:proofErr w:type="spellEnd"/>
      <w:r w:rsidRPr="006A6C8C">
        <w:rPr>
          <w:rFonts w:ascii="Times New Roman" w:hAnsi="Times New Roman" w:cs="Times New Roman"/>
          <w:color w:val="172B4D"/>
          <w:sz w:val="24"/>
          <w:szCs w:val="24"/>
          <w:shd w:val="clear" w:color="auto" w:fill="FFFFFF"/>
        </w:rPr>
        <w:t xml:space="preserve"> of the </w:t>
      </w:r>
      <w:proofErr w:type="spellStart"/>
      <w:r w:rsidRPr="006A6C8C">
        <w:rPr>
          <w:rFonts w:ascii="Times New Roman" w:hAnsi="Times New Roman" w:cs="Times New Roman"/>
          <w:color w:val="172B4D"/>
          <w:sz w:val="24"/>
          <w:szCs w:val="24"/>
          <w:shd w:val="clear" w:color="auto" w:fill="FFFFFF"/>
        </w:rPr>
        <w:t>problem</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geometry</w:t>
      </w:r>
      <w:proofErr w:type="spellEnd"/>
      <w:r w:rsidRPr="006A6C8C">
        <w:rPr>
          <w:rFonts w:ascii="Times New Roman" w:hAnsi="Times New Roman" w:cs="Times New Roman"/>
          <w:color w:val="172B4D"/>
          <w:sz w:val="24"/>
          <w:szCs w:val="24"/>
          <w:shd w:val="clear" w:color="auto" w:fill="FFFFFF"/>
        </w:rPr>
        <w:t xml:space="preserve"> warrants a cross-</w:t>
      </w:r>
      <w:proofErr w:type="spellStart"/>
      <w:r w:rsidRPr="006A6C8C">
        <w:rPr>
          <w:rFonts w:ascii="Times New Roman" w:hAnsi="Times New Roman" w:cs="Times New Roman"/>
          <w:color w:val="172B4D"/>
          <w:sz w:val="24"/>
          <w:szCs w:val="24"/>
          <w:shd w:val="clear" w:color="auto" w:fill="FFFFFF"/>
        </w:rPr>
        <w:t>level</w:t>
      </w:r>
      <w:proofErr w:type="spellEnd"/>
      <w:r w:rsidRPr="006A6C8C">
        <w:rPr>
          <w:rFonts w:ascii="Times New Roman" w:hAnsi="Times New Roman" w:cs="Times New Roman"/>
          <w:color w:val="172B4D"/>
          <w:sz w:val="24"/>
          <w:szCs w:val="24"/>
          <w:shd w:val="clear" w:color="auto" w:fill="FFFFFF"/>
        </w:rPr>
        <w:t xml:space="preserve"> action </w:t>
      </w:r>
      <w:proofErr w:type="spellStart"/>
      <w:r w:rsidRPr="006A6C8C">
        <w:rPr>
          <w:rFonts w:ascii="Times New Roman" w:hAnsi="Times New Roman" w:cs="Times New Roman"/>
          <w:color w:val="172B4D"/>
          <w:sz w:val="24"/>
          <w:szCs w:val="24"/>
          <w:shd w:val="clear" w:color="auto" w:fill="FFFFFF"/>
        </w:rPr>
        <w:t>approach</w:t>
      </w:r>
      <w:proofErr w:type="spellEnd"/>
      <w:r w:rsidRPr="006A6C8C">
        <w:rPr>
          <w:rFonts w:ascii="Times New Roman" w:hAnsi="Times New Roman" w:cs="Times New Roman"/>
          <w:color w:val="172B4D"/>
          <w:sz w:val="24"/>
          <w:szCs w:val="24"/>
          <w:shd w:val="clear" w:color="auto" w:fill="FFFFFF"/>
        </w:rPr>
        <w:t xml:space="preserve">: for </w:t>
      </w:r>
      <w:proofErr w:type="spellStart"/>
      <w:r w:rsidRPr="006A6C8C">
        <w:rPr>
          <w:rFonts w:ascii="Times New Roman" w:hAnsi="Times New Roman" w:cs="Times New Roman"/>
          <w:color w:val="172B4D"/>
          <w:sz w:val="24"/>
          <w:szCs w:val="24"/>
          <w:shd w:val="clear" w:color="auto" w:fill="FFFFFF"/>
        </w:rPr>
        <w:t>constituents</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financial</w:t>
      </w:r>
      <w:proofErr w:type="spellEnd"/>
      <w:r w:rsidRPr="006A6C8C">
        <w:rPr>
          <w:rFonts w:ascii="Times New Roman" w:hAnsi="Times New Roman" w:cs="Times New Roman"/>
          <w:color w:val="172B4D"/>
          <w:sz w:val="24"/>
          <w:szCs w:val="24"/>
          <w:shd w:val="clear" w:color="auto" w:fill="FFFFFF"/>
        </w:rPr>
        <w:t xml:space="preserve"> support and </w:t>
      </w:r>
      <w:proofErr w:type="spellStart"/>
      <w:r w:rsidRPr="006A6C8C">
        <w:rPr>
          <w:rFonts w:ascii="Times New Roman" w:hAnsi="Times New Roman" w:cs="Times New Roman"/>
          <w:color w:val="172B4D"/>
          <w:sz w:val="24"/>
          <w:szCs w:val="24"/>
          <w:shd w:val="clear" w:color="auto" w:fill="FFFFFF"/>
        </w:rPr>
        <w:t>regulatory</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streamlining</w:t>
      </w:r>
      <w:proofErr w:type="spellEnd"/>
      <w:r w:rsidRPr="006A6C8C">
        <w:rPr>
          <w:rFonts w:ascii="Times New Roman" w:hAnsi="Times New Roman" w:cs="Times New Roman"/>
          <w:color w:val="172B4D"/>
          <w:sz w:val="24"/>
          <w:szCs w:val="24"/>
          <w:shd w:val="clear" w:color="auto" w:fill="FFFFFF"/>
        </w:rPr>
        <w:t xml:space="preserve">, for brokers and customs </w:t>
      </w:r>
      <w:proofErr w:type="spellStart"/>
      <w:r w:rsidRPr="006A6C8C">
        <w:rPr>
          <w:rFonts w:ascii="Times New Roman" w:hAnsi="Times New Roman" w:cs="Times New Roman"/>
          <w:color w:val="172B4D"/>
          <w:sz w:val="24"/>
          <w:szCs w:val="24"/>
          <w:shd w:val="clear" w:color="auto" w:fill="FFFFFF"/>
        </w:rPr>
        <w:t>officials</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professional</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development</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coupled</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with</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accountability</w:t>
      </w:r>
      <w:proofErr w:type="spellEnd"/>
      <w:r w:rsidRPr="006A6C8C">
        <w:rPr>
          <w:rFonts w:ascii="Times New Roman" w:hAnsi="Times New Roman" w:cs="Times New Roman"/>
          <w:color w:val="172B4D"/>
          <w:sz w:val="24"/>
          <w:szCs w:val="24"/>
          <w:shd w:val="clear" w:color="auto" w:fill="FFFFFF"/>
        </w:rPr>
        <w:t xml:space="preserve"> structures, and </w:t>
      </w:r>
      <w:proofErr w:type="spellStart"/>
      <w:r w:rsidRPr="006A6C8C">
        <w:rPr>
          <w:rFonts w:ascii="Times New Roman" w:hAnsi="Times New Roman" w:cs="Times New Roman"/>
          <w:color w:val="172B4D"/>
          <w:sz w:val="24"/>
          <w:szCs w:val="24"/>
          <w:shd w:val="clear" w:color="auto" w:fill="FFFFFF"/>
        </w:rPr>
        <w:t>integration</w:t>
      </w:r>
      <w:proofErr w:type="spellEnd"/>
      <w:r w:rsidRPr="006A6C8C">
        <w:rPr>
          <w:rFonts w:ascii="Times New Roman" w:hAnsi="Times New Roman" w:cs="Times New Roman"/>
          <w:color w:val="172B4D"/>
          <w:sz w:val="24"/>
          <w:szCs w:val="24"/>
          <w:shd w:val="clear" w:color="auto" w:fill="FFFFFF"/>
        </w:rPr>
        <w:t xml:space="preserve"> of workflows for all </w:t>
      </w:r>
      <w:proofErr w:type="spellStart"/>
      <w:r w:rsidRPr="006A6C8C">
        <w:rPr>
          <w:rFonts w:ascii="Times New Roman" w:hAnsi="Times New Roman" w:cs="Times New Roman"/>
          <w:color w:val="172B4D"/>
          <w:sz w:val="24"/>
          <w:szCs w:val="24"/>
          <w:shd w:val="clear" w:color="auto" w:fill="FFFFFF"/>
        </w:rPr>
        <w:t>constituents</w:t>
      </w:r>
      <w:proofErr w:type="spellEnd"/>
      <w:r w:rsidRPr="006A6C8C">
        <w:rPr>
          <w:rFonts w:ascii="Times New Roman" w:hAnsi="Times New Roman" w:cs="Times New Roman"/>
          <w:color w:val="172B4D"/>
          <w:sz w:val="24"/>
          <w:szCs w:val="24"/>
          <w:shd w:val="clear" w:color="auto" w:fill="FFFFFF"/>
        </w:rPr>
        <w:t xml:space="preserve"> in the </w:t>
      </w:r>
      <w:proofErr w:type="spellStart"/>
      <w:r w:rsidRPr="006A6C8C">
        <w:rPr>
          <w:rFonts w:ascii="Times New Roman" w:hAnsi="Times New Roman" w:cs="Times New Roman"/>
          <w:color w:val="172B4D"/>
          <w:sz w:val="24"/>
          <w:szCs w:val="24"/>
          <w:shd w:val="clear" w:color="auto" w:fill="FFFFFF"/>
        </w:rPr>
        <w:t>logistics</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chain</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Resolving</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these</w:t>
      </w:r>
      <w:proofErr w:type="spellEnd"/>
      <w:r w:rsidRPr="006A6C8C">
        <w:rPr>
          <w:rFonts w:ascii="Times New Roman" w:hAnsi="Times New Roman" w:cs="Times New Roman"/>
          <w:color w:val="172B4D"/>
          <w:sz w:val="24"/>
          <w:szCs w:val="24"/>
          <w:shd w:val="clear" w:color="auto" w:fill="FFFFFF"/>
        </w:rPr>
        <w:t xml:space="preserve"> issues </w:t>
      </w:r>
      <w:proofErr w:type="spellStart"/>
      <w:r w:rsidRPr="006A6C8C">
        <w:rPr>
          <w:rFonts w:ascii="Times New Roman" w:hAnsi="Times New Roman" w:cs="Times New Roman"/>
          <w:color w:val="172B4D"/>
          <w:sz w:val="24"/>
          <w:szCs w:val="24"/>
          <w:shd w:val="clear" w:color="auto" w:fill="FFFFFF"/>
        </w:rPr>
        <w:t>would</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dramatically</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improve</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efficiency</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within</w:t>
      </w:r>
      <w:proofErr w:type="spellEnd"/>
      <w:r w:rsidRPr="006A6C8C">
        <w:rPr>
          <w:rFonts w:ascii="Times New Roman" w:hAnsi="Times New Roman" w:cs="Times New Roman"/>
          <w:color w:val="172B4D"/>
          <w:sz w:val="24"/>
          <w:szCs w:val="24"/>
          <w:shd w:val="clear" w:color="auto" w:fill="FFFFFF"/>
        </w:rPr>
        <w:t xml:space="preserve"> the </w:t>
      </w:r>
      <w:proofErr w:type="spellStart"/>
      <w:r w:rsidRPr="006A6C8C">
        <w:rPr>
          <w:rFonts w:ascii="Times New Roman" w:hAnsi="Times New Roman" w:cs="Times New Roman"/>
          <w:color w:val="172B4D"/>
          <w:sz w:val="24"/>
          <w:szCs w:val="24"/>
          <w:shd w:val="clear" w:color="auto" w:fill="FFFFFF"/>
        </w:rPr>
        <w:t>operation</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improve</w:t>
      </w:r>
      <w:proofErr w:type="spellEnd"/>
      <w:r w:rsidRPr="006A6C8C">
        <w:rPr>
          <w:rFonts w:ascii="Times New Roman" w:hAnsi="Times New Roman" w:cs="Times New Roman"/>
          <w:color w:val="172B4D"/>
          <w:sz w:val="24"/>
          <w:szCs w:val="24"/>
          <w:shd w:val="clear" w:color="auto" w:fill="FFFFFF"/>
        </w:rPr>
        <w:t xml:space="preserve"> </w:t>
      </w:r>
      <w:proofErr w:type="spellStart"/>
      <w:r w:rsidRPr="006A6C8C">
        <w:rPr>
          <w:rFonts w:ascii="Times New Roman" w:hAnsi="Times New Roman" w:cs="Times New Roman"/>
          <w:color w:val="172B4D"/>
          <w:sz w:val="24"/>
          <w:szCs w:val="24"/>
          <w:shd w:val="clear" w:color="auto" w:fill="FFFFFF"/>
        </w:rPr>
        <w:t>trade</w:t>
      </w:r>
      <w:proofErr w:type="spellEnd"/>
      <w:r w:rsidRPr="006A6C8C">
        <w:rPr>
          <w:rFonts w:ascii="Times New Roman" w:hAnsi="Times New Roman" w:cs="Times New Roman"/>
          <w:color w:val="172B4D"/>
          <w:sz w:val="24"/>
          <w:szCs w:val="24"/>
          <w:shd w:val="clear" w:color="auto" w:fill="FFFFFF"/>
        </w:rPr>
        <w:t xml:space="preserve"> facilitation, and </w:t>
      </w:r>
      <w:proofErr w:type="spellStart"/>
      <w:r w:rsidRPr="006A6C8C">
        <w:rPr>
          <w:rFonts w:ascii="Times New Roman" w:hAnsi="Times New Roman" w:cs="Times New Roman"/>
          <w:color w:val="172B4D"/>
          <w:sz w:val="24"/>
          <w:szCs w:val="24"/>
          <w:shd w:val="clear" w:color="auto" w:fill="FFFFFF"/>
        </w:rPr>
        <w:t>enhance</w:t>
      </w:r>
      <w:proofErr w:type="spellEnd"/>
      <w:r w:rsidRPr="006A6C8C">
        <w:rPr>
          <w:rFonts w:ascii="Times New Roman" w:hAnsi="Times New Roman" w:cs="Times New Roman"/>
          <w:color w:val="172B4D"/>
          <w:sz w:val="24"/>
          <w:szCs w:val="24"/>
          <w:shd w:val="clear" w:color="auto" w:fill="FFFFFF"/>
        </w:rPr>
        <w:t xml:space="preserve"> revenue collection</w:t>
      </w:r>
      <w:r w:rsidRPr="006A6C8C">
        <w:rPr>
          <w:rFonts w:ascii="Arial" w:hAnsi="Arial" w:cs="Arial"/>
          <w:color w:val="172B4D"/>
          <w:shd w:val="clear" w:color="auto" w:fill="FFFFFF"/>
        </w:rPr>
        <w:t xml:space="preserve"> </w:t>
      </w:r>
      <w:r w:rsidRPr="006A6C8C">
        <w:rPr>
          <w:rFonts w:ascii="Times New Roman" w:hAnsi="Times New Roman" w:cs="Times New Roman"/>
          <w:color w:val="172B4D"/>
          <w:shd w:val="clear" w:color="auto" w:fill="FFFFFF"/>
        </w:rPr>
        <w:t>for the country.</w:t>
      </w:r>
    </w:p>
    <w:p w14:paraId="71750D30" w14:textId="77777777" w:rsidR="006A6C8C" w:rsidRPr="006A6C8C" w:rsidRDefault="006A6C8C" w:rsidP="006A6C8C">
      <w:pPr>
        <w:pStyle w:val="ListParagraph"/>
        <w:spacing w:line="360" w:lineRule="auto"/>
        <w:ind w:left="780"/>
        <w:jc w:val="both"/>
        <w:rPr>
          <w:rFonts w:ascii="Times New Roman" w:hAnsi="Times New Roman" w:cs="Times New Roman"/>
          <w:b/>
          <w:sz w:val="24"/>
          <w:szCs w:val="24"/>
        </w:rPr>
      </w:pPr>
    </w:p>
    <w:p w14:paraId="3287EC70" w14:textId="77777777" w:rsidR="004E1D28" w:rsidRPr="00A453CE" w:rsidRDefault="008D29EA" w:rsidP="00A453CE">
      <w:pPr>
        <w:pStyle w:val="ListParagraph"/>
        <w:numPr>
          <w:ilvl w:val="1"/>
          <w:numId w:val="5"/>
        </w:numPr>
        <w:spacing w:line="360" w:lineRule="auto"/>
        <w:jc w:val="both"/>
        <w:rPr>
          <w:rFonts w:ascii="Times New Roman" w:hAnsi="Times New Roman" w:cs="Times New Roman"/>
          <w:b/>
          <w:sz w:val="24"/>
          <w:szCs w:val="24"/>
        </w:rPr>
      </w:pPr>
      <w:proofErr w:type="spellStart"/>
      <w:r w:rsidRPr="00A453CE">
        <w:rPr>
          <w:rFonts w:ascii="Times New Roman" w:hAnsi="Times New Roman" w:cs="Times New Roman"/>
          <w:b/>
          <w:sz w:val="24"/>
          <w:szCs w:val="24"/>
        </w:rPr>
        <w:t>Analysis</w:t>
      </w:r>
      <w:proofErr w:type="spellEnd"/>
      <w:r w:rsidRPr="00A453CE">
        <w:rPr>
          <w:rFonts w:ascii="Times New Roman" w:hAnsi="Times New Roman" w:cs="Times New Roman"/>
          <w:b/>
          <w:sz w:val="24"/>
          <w:szCs w:val="24"/>
        </w:rPr>
        <w:t xml:space="preserve"> of Stakeholders’ Contributions to Customs </w:t>
      </w:r>
      <w:proofErr w:type="spellStart"/>
      <w:r w:rsidRPr="00A453CE">
        <w:rPr>
          <w:rFonts w:ascii="Times New Roman" w:hAnsi="Times New Roman" w:cs="Times New Roman"/>
          <w:b/>
          <w:sz w:val="24"/>
          <w:szCs w:val="24"/>
        </w:rPr>
        <w:t>Delays</w:t>
      </w:r>
      <w:proofErr w:type="spellEnd"/>
      <w:r w:rsidRPr="00A453CE">
        <w:rPr>
          <w:rFonts w:ascii="Times New Roman" w:hAnsi="Times New Roman" w:cs="Times New Roman"/>
          <w:b/>
          <w:sz w:val="24"/>
          <w:szCs w:val="24"/>
        </w:rPr>
        <w:t xml:space="preserve"> and </w:t>
      </w:r>
      <w:proofErr w:type="spellStart"/>
      <w:r w:rsidRPr="00A453CE">
        <w:rPr>
          <w:rFonts w:ascii="Times New Roman" w:hAnsi="Times New Roman" w:cs="Times New Roman"/>
          <w:b/>
          <w:sz w:val="24"/>
          <w:szCs w:val="24"/>
        </w:rPr>
        <w:t>Corresponding</w:t>
      </w:r>
      <w:proofErr w:type="spellEnd"/>
      <w:r w:rsidRPr="00A453CE">
        <w:rPr>
          <w:rFonts w:ascii="Times New Roman" w:hAnsi="Times New Roman" w:cs="Times New Roman"/>
          <w:b/>
          <w:sz w:val="24"/>
          <w:szCs w:val="24"/>
        </w:rPr>
        <w:t xml:space="preserve"> Durations</w:t>
      </w:r>
    </w:p>
    <w:p w14:paraId="23866439" w14:textId="77777777" w:rsidR="00A453CE" w:rsidRDefault="00A453CE" w:rsidP="00A453CE">
      <w:pPr>
        <w:spacing w:line="360" w:lineRule="auto"/>
        <w:jc w:val="both"/>
        <w:rPr>
          <w:rFonts w:ascii="Times New Roman" w:hAnsi="Times New Roman" w:cs="Times New Roman"/>
          <w:sz w:val="24"/>
          <w:szCs w:val="24"/>
        </w:rPr>
      </w:pPr>
      <w:proofErr w:type="spellStart"/>
      <w:r w:rsidRPr="00A453CE">
        <w:rPr>
          <w:rFonts w:ascii="Times New Roman" w:hAnsi="Times New Roman" w:cs="Times New Roman"/>
          <w:sz w:val="24"/>
          <w:szCs w:val="24"/>
        </w:rPr>
        <w:t>Delays</w:t>
      </w:r>
      <w:proofErr w:type="spellEnd"/>
      <w:r w:rsidRPr="00A453CE">
        <w:rPr>
          <w:rFonts w:ascii="Times New Roman" w:hAnsi="Times New Roman" w:cs="Times New Roman"/>
          <w:sz w:val="24"/>
          <w:szCs w:val="24"/>
        </w:rPr>
        <w:t xml:space="preserve"> in customs clearance </w:t>
      </w:r>
      <w:proofErr w:type="spellStart"/>
      <w:r w:rsidRPr="00A453CE">
        <w:rPr>
          <w:rFonts w:ascii="Times New Roman" w:hAnsi="Times New Roman" w:cs="Times New Roman"/>
          <w:sz w:val="24"/>
          <w:szCs w:val="24"/>
        </w:rPr>
        <w:t>processes</w:t>
      </w:r>
      <w:proofErr w:type="spellEnd"/>
      <w:r w:rsidRPr="00A453CE">
        <w:rPr>
          <w:rFonts w:ascii="Times New Roman" w:hAnsi="Times New Roman" w:cs="Times New Roman"/>
          <w:sz w:val="24"/>
          <w:szCs w:val="24"/>
        </w:rPr>
        <w:t xml:space="preserve"> can </w:t>
      </w:r>
      <w:proofErr w:type="spellStart"/>
      <w:r w:rsidRPr="00A453CE">
        <w:rPr>
          <w:rFonts w:ascii="Times New Roman" w:hAnsi="Times New Roman" w:cs="Times New Roman"/>
          <w:sz w:val="24"/>
          <w:szCs w:val="24"/>
        </w:rPr>
        <w:t>significantly</w:t>
      </w:r>
      <w:proofErr w:type="spellEnd"/>
      <w:r w:rsidRPr="00A453CE">
        <w:rPr>
          <w:rFonts w:ascii="Times New Roman" w:hAnsi="Times New Roman" w:cs="Times New Roman"/>
          <w:sz w:val="24"/>
          <w:szCs w:val="24"/>
        </w:rPr>
        <w:t xml:space="preserve"> </w:t>
      </w:r>
      <w:proofErr w:type="spellStart"/>
      <w:r w:rsidRPr="00A453CE">
        <w:rPr>
          <w:rFonts w:ascii="Times New Roman" w:hAnsi="Times New Roman" w:cs="Times New Roman"/>
          <w:sz w:val="24"/>
          <w:szCs w:val="24"/>
        </w:rPr>
        <w:t>hinder</w:t>
      </w:r>
      <w:proofErr w:type="spellEnd"/>
      <w:r w:rsidRPr="00A453CE">
        <w:rPr>
          <w:rFonts w:ascii="Times New Roman" w:hAnsi="Times New Roman" w:cs="Times New Roman"/>
          <w:sz w:val="24"/>
          <w:szCs w:val="24"/>
        </w:rPr>
        <w:t xml:space="preserve"> port </w:t>
      </w:r>
      <w:proofErr w:type="spellStart"/>
      <w:r w:rsidRPr="00A453CE">
        <w:rPr>
          <w:rFonts w:ascii="Times New Roman" w:hAnsi="Times New Roman" w:cs="Times New Roman"/>
          <w:sz w:val="24"/>
          <w:szCs w:val="24"/>
        </w:rPr>
        <w:t>efficiency</w:t>
      </w:r>
      <w:proofErr w:type="spellEnd"/>
      <w:r w:rsidRPr="00A453CE">
        <w:rPr>
          <w:rFonts w:ascii="Times New Roman" w:hAnsi="Times New Roman" w:cs="Times New Roman"/>
          <w:sz w:val="24"/>
          <w:szCs w:val="24"/>
        </w:rPr>
        <w:t xml:space="preserve">, </w:t>
      </w:r>
      <w:proofErr w:type="spellStart"/>
      <w:r w:rsidRPr="00A453CE">
        <w:rPr>
          <w:rFonts w:ascii="Times New Roman" w:hAnsi="Times New Roman" w:cs="Times New Roman"/>
          <w:sz w:val="24"/>
          <w:szCs w:val="24"/>
        </w:rPr>
        <w:t>increase</w:t>
      </w:r>
      <w:proofErr w:type="spellEnd"/>
      <w:r w:rsidRPr="00A453CE">
        <w:rPr>
          <w:rFonts w:ascii="Times New Roman" w:hAnsi="Times New Roman" w:cs="Times New Roman"/>
          <w:sz w:val="24"/>
          <w:szCs w:val="24"/>
        </w:rPr>
        <w:t xml:space="preserve"> the </w:t>
      </w:r>
      <w:proofErr w:type="spellStart"/>
      <w:r w:rsidRPr="00A453CE">
        <w:rPr>
          <w:rFonts w:ascii="Times New Roman" w:hAnsi="Times New Roman" w:cs="Times New Roman"/>
          <w:sz w:val="24"/>
          <w:szCs w:val="24"/>
        </w:rPr>
        <w:t>cost</w:t>
      </w:r>
      <w:proofErr w:type="spellEnd"/>
      <w:r w:rsidRPr="00A453CE">
        <w:rPr>
          <w:rFonts w:ascii="Times New Roman" w:hAnsi="Times New Roman" w:cs="Times New Roman"/>
          <w:sz w:val="24"/>
          <w:szCs w:val="24"/>
        </w:rPr>
        <w:t xml:space="preserve"> of </w:t>
      </w:r>
      <w:proofErr w:type="spellStart"/>
      <w:r w:rsidRPr="00A453CE">
        <w:rPr>
          <w:rFonts w:ascii="Times New Roman" w:hAnsi="Times New Roman" w:cs="Times New Roman"/>
          <w:sz w:val="24"/>
          <w:szCs w:val="24"/>
        </w:rPr>
        <w:t>doing</w:t>
      </w:r>
      <w:proofErr w:type="spellEnd"/>
      <w:r w:rsidRPr="00A453CE">
        <w:rPr>
          <w:rFonts w:ascii="Times New Roman" w:hAnsi="Times New Roman" w:cs="Times New Roman"/>
          <w:sz w:val="24"/>
          <w:szCs w:val="24"/>
        </w:rPr>
        <w:t xml:space="preserve"> business, and </w:t>
      </w:r>
      <w:proofErr w:type="spellStart"/>
      <w:r w:rsidRPr="00A453CE">
        <w:rPr>
          <w:rFonts w:ascii="Times New Roman" w:hAnsi="Times New Roman" w:cs="Times New Roman"/>
          <w:sz w:val="24"/>
          <w:szCs w:val="24"/>
        </w:rPr>
        <w:t>limit</w:t>
      </w:r>
      <w:proofErr w:type="spellEnd"/>
      <w:r w:rsidRPr="00A453CE">
        <w:rPr>
          <w:rFonts w:ascii="Times New Roman" w:hAnsi="Times New Roman" w:cs="Times New Roman"/>
          <w:sz w:val="24"/>
          <w:szCs w:val="24"/>
        </w:rPr>
        <w:t xml:space="preserve"> the </w:t>
      </w:r>
      <w:proofErr w:type="spellStart"/>
      <w:r w:rsidRPr="00A453CE">
        <w:rPr>
          <w:rFonts w:ascii="Times New Roman" w:hAnsi="Times New Roman" w:cs="Times New Roman"/>
          <w:sz w:val="24"/>
          <w:szCs w:val="24"/>
        </w:rPr>
        <w:t>competitiveness</w:t>
      </w:r>
      <w:proofErr w:type="spellEnd"/>
      <w:r w:rsidRPr="00A453CE">
        <w:rPr>
          <w:rFonts w:ascii="Times New Roman" w:hAnsi="Times New Roman" w:cs="Times New Roman"/>
          <w:sz w:val="24"/>
          <w:szCs w:val="24"/>
        </w:rPr>
        <w:t xml:space="preserve"> of a </w:t>
      </w:r>
      <w:proofErr w:type="spellStart"/>
      <w:r w:rsidRPr="00A453CE">
        <w:rPr>
          <w:rFonts w:ascii="Times New Roman" w:hAnsi="Times New Roman" w:cs="Times New Roman"/>
          <w:sz w:val="24"/>
          <w:szCs w:val="24"/>
        </w:rPr>
        <w:t>country's</w:t>
      </w:r>
      <w:proofErr w:type="spellEnd"/>
      <w:r w:rsidRPr="00A453CE">
        <w:rPr>
          <w:rFonts w:ascii="Times New Roman" w:hAnsi="Times New Roman" w:cs="Times New Roman"/>
          <w:sz w:val="24"/>
          <w:szCs w:val="24"/>
        </w:rPr>
        <w:t xml:space="preserve"> </w:t>
      </w:r>
      <w:proofErr w:type="spellStart"/>
      <w:r w:rsidRPr="00A453CE">
        <w:rPr>
          <w:rFonts w:ascii="Times New Roman" w:hAnsi="Times New Roman" w:cs="Times New Roman"/>
          <w:sz w:val="24"/>
          <w:szCs w:val="24"/>
        </w:rPr>
        <w:t>trade</w:t>
      </w:r>
      <w:proofErr w:type="spellEnd"/>
      <w:r w:rsidRPr="00A453CE">
        <w:rPr>
          <w:rFonts w:ascii="Times New Roman" w:hAnsi="Times New Roman" w:cs="Times New Roman"/>
          <w:sz w:val="24"/>
          <w:szCs w:val="24"/>
        </w:rPr>
        <w:t xml:space="preserve"> infrastructure. At the Kribi Deep </w:t>
      </w:r>
      <w:proofErr w:type="spellStart"/>
      <w:r w:rsidRPr="00A453CE">
        <w:rPr>
          <w:rFonts w:ascii="Times New Roman" w:hAnsi="Times New Roman" w:cs="Times New Roman"/>
          <w:sz w:val="24"/>
          <w:szCs w:val="24"/>
        </w:rPr>
        <w:t>Sea</w:t>
      </w:r>
      <w:proofErr w:type="spellEnd"/>
      <w:r w:rsidRPr="00A453CE">
        <w:rPr>
          <w:rFonts w:ascii="Times New Roman" w:hAnsi="Times New Roman" w:cs="Times New Roman"/>
          <w:sz w:val="24"/>
          <w:szCs w:val="24"/>
        </w:rPr>
        <w:t xml:space="preserve"> Port, </w:t>
      </w:r>
      <w:proofErr w:type="spellStart"/>
      <w:r w:rsidRPr="00A453CE">
        <w:rPr>
          <w:rFonts w:ascii="Times New Roman" w:hAnsi="Times New Roman" w:cs="Times New Roman"/>
          <w:sz w:val="24"/>
          <w:szCs w:val="24"/>
        </w:rPr>
        <w:t>delays</w:t>
      </w:r>
      <w:proofErr w:type="spellEnd"/>
      <w:r w:rsidRPr="00A453CE">
        <w:rPr>
          <w:rFonts w:ascii="Times New Roman" w:hAnsi="Times New Roman" w:cs="Times New Roman"/>
          <w:sz w:val="24"/>
          <w:szCs w:val="24"/>
        </w:rPr>
        <w:t xml:space="preserve"> </w:t>
      </w:r>
      <w:proofErr w:type="spellStart"/>
      <w:r w:rsidRPr="00A453CE">
        <w:rPr>
          <w:rFonts w:ascii="Times New Roman" w:hAnsi="Times New Roman" w:cs="Times New Roman"/>
          <w:sz w:val="24"/>
          <w:szCs w:val="24"/>
        </w:rPr>
        <w:t>during</w:t>
      </w:r>
      <w:proofErr w:type="spellEnd"/>
      <w:r w:rsidRPr="00A453CE">
        <w:rPr>
          <w:rFonts w:ascii="Times New Roman" w:hAnsi="Times New Roman" w:cs="Times New Roman"/>
          <w:sz w:val="24"/>
          <w:szCs w:val="24"/>
        </w:rPr>
        <w:t xml:space="preserve"> customs </w:t>
      </w:r>
      <w:proofErr w:type="spellStart"/>
      <w:r w:rsidRPr="00A453CE">
        <w:rPr>
          <w:rFonts w:ascii="Times New Roman" w:hAnsi="Times New Roman" w:cs="Times New Roman"/>
          <w:sz w:val="24"/>
          <w:szCs w:val="24"/>
        </w:rPr>
        <w:t>procedures</w:t>
      </w:r>
      <w:proofErr w:type="spellEnd"/>
      <w:r w:rsidRPr="00A453CE">
        <w:rPr>
          <w:rFonts w:ascii="Times New Roman" w:hAnsi="Times New Roman" w:cs="Times New Roman"/>
          <w:sz w:val="24"/>
          <w:szCs w:val="24"/>
        </w:rPr>
        <w:t xml:space="preserve"> are the </w:t>
      </w:r>
      <w:proofErr w:type="spellStart"/>
      <w:r w:rsidRPr="00A453CE">
        <w:rPr>
          <w:rFonts w:ascii="Times New Roman" w:hAnsi="Times New Roman" w:cs="Times New Roman"/>
          <w:sz w:val="24"/>
          <w:szCs w:val="24"/>
        </w:rPr>
        <w:t>result</w:t>
      </w:r>
      <w:proofErr w:type="spellEnd"/>
      <w:r w:rsidRPr="00A453CE">
        <w:rPr>
          <w:rFonts w:ascii="Times New Roman" w:hAnsi="Times New Roman" w:cs="Times New Roman"/>
          <w:sz w:val="24"/>
          <w:szCs w:val="24"/>
        </w:rPr>
        <w:t xml:space="preserve"> of </w:t>
      </w:r>
      <w:proofErr w:type="spellStart"/>
      <w:r w:rsidRPr="00A453CE">
        <w:rPr>
          <w:rFonts w:ascii="Times New Roman" w:hAnsi="Times New Roman" w:cs="Times New Roman"/>
          <w:sz w:val="24"/>
          <w:szCs w:val="24"/>
        </w:rPr>
        <w:t>several</w:t>
      </w:r>
      <w:proofErr w:type="spellEnd"/>
      <w:r w:rsidRPr="00A453CE">
        <w:rPr>
          <w:rFonts w:ascii="Times New Roman" w:hAnsi="Times New Roman" w:cs="Times New Roman"/>
          <w:sz w:val="24"/>
          <w:szCs w:val="24"/>
        </w:rPr>
        <w:t xml:space="preserve"> </w:t>
      </w:r>
      <w:proofErr w:type="spellStart"/>
      <w:r w:rsidRPr="00A453CE">
        <w:rPr>
          <w:rFonts w:ascii="Times New Roman" w:hAnsi="Times New Roman" w:cs="Times New Roman"/>
          <w:sz w:val="24"/>
          <w:szCs w:val="24"/>
        </w:rPr>
        <w:t>interrelated</w:t>
      </w:r>
      <w:proofErr w:type="spellEnd"/>
      <w:r w:rsidRPr="00A453CE">
        <w:rPr>
          <w:rFonts w:ascii="Times New Roman" w:hAnsi="Times New Roman" w:cs="Times New Roman"/>
          <w:sz w:val="24"/>
          <w:szCs w:val="24"/>
        </w:rPr>
        <w:t xml:space="preserve"> </w:t>
      </w:r>
      <w:proofErr w:type="spellStart"/>
      <w:r w:rsidRPr="00A453CE">
        <w:rPr>
          <w:rFonts w:ascii="Times New Roman" w:hAnsi="Times New Roman" w:cs="Times New Roman"/>
          <w:sz w:val="24"/>
          <w:szCs w:val="24"/>
        </w:rPr>
        <w:t>activities</w:t>
      </w:r>
      <w:proofErr w:type="spellEnd"/>
      <w:r w:rsidRPr="00A453CE">
        <w:rPr>
          <w:rFonts w:ascii="Times New Roman" w:hAnsi="Times New Roman" w:cs="Times New Roman"/>
          <w:sz w:val="24"/>
          <w:szCs w:val="24"/>
        </w:rPr>
        <w:t xml:space="preserve"> </w:t>
      </w:r>
      <w:proofErr w:type="spellStart"/>
      <w:r w:rsidRPr="00A453CE">
        <w:rPr>
          <w:rFonts w:ascii="Times New Roman" w:hAnsi="Times New Roman" w:cs="Times New Roman"/>
          <w:sz w:val="24"/>
          <w:szCs w:val="24"/>
        </w:rPr>
        <w:t>carried</w:t>
      </w:r>
      <w:proofErr w:type="spellEnd"/>
      <w:r w:rsidRPr="00A453CE">
        <w:rPr>
          <w:rFonts w:ascii="Times New Roman" w:hAnsi="Times New Roman" w:cs="Times New Roman"/>
          <w:sz w:val="24"/>
          <w:szCs w:val="24"/>
        </w:rPr>
        <w:t xml:space="preserve"> out by </w:t>
      </w:r>
      <w:proofErr w:type="spellStart"/>
      <w:r w:rsidRPr="00A453CE">
        <w:rPr>
          <w:rFonts w:ascii="Times New Roman" w:hAnsi="Times New Roman" w:cs="Times New Roman"/>
          <w:sz w:val="24"/>
          <w:szCs w:val="24"/>
        </w:rPr>
        <w:t>different</w:t>
      </w:r>
      <w:proofErr w:type="spellEnd"/>
      <w:r w:rsidRPr="00A453CE">
        <w:rPr>
          <w:rFonts w:ascii="Times New Roman" w:hAnsi="Times New Roman" w:cs="Times New Roman"/>
          <w:sz w:val="24"/>
          <w:szCs w:val="24"/>
        </w:rPr>
        <w:t xml:space="preserve"> stakeholders </w:t>
      </w:r>
      <w:proofErr w:type="spellStart"/>
      <w:r w:rsidRPr="00A453CE">
        <w:rPr>
          <w:rFonts w:ascii="Times New Roman" w:hAnsi="Times New Roman" w:cs="Times New Roman"/>
          <w:sz w:val="24"/>
          <w:szCs w:val="24"/>
        </w:rPr>
        <w:t>within</w:t>
      </w:r>
      <w:proofErr w:type="spellEnd"/>
      <w:r w:rsidRPr="00A453CE">
        <w:rPr>
          <w:rFonts w:ascii="Times New Roman" w:hAnsi="Times New Roman" w:cs="Times New Roman"/>
          <w:sz w:val="24"/>
          <w:szCs w:val="24"/>
        </w:rPr>
        <w:t xml:space="preserve"> the </w:t>
      </w:r>
      <w:proofErr w:type="spellStart"/>
      <w:r w:rsidRPr="00A453CE">
        <w:rPr>
          <w:rFonts w:ascii="Times New Roman" w:hAnsi="Times New Roman" w:cs="Times New Roman"/>
          <w:sz w:val="24"/>
          <w:szCs w:val="24"/>
        </w:rPr>
        <w:t>logistics</w:t>
      </w:r>
      <w:proofErr w:type="spellEnd"/>
      <w:r w:rsidRPr="00A453CE">
        <w:rPr>
          <w:rFonts w:ascii="Times New Roman" w:hAnsi="Times New Roman" w:cs="Times New Roman"/>
          <w:sz w:val="24"/>
          <w:szCs w:val="24"/>
        </w:rPr>
        <w:t xml:space="preserve"> </w:t>
      </w:r>
      <w:proofErr w:type="spellStart"/>
      <w:r w:rsidRPr="00A453CE">
        <w:rPr>
          <w:rFonts w:ascii="Times New Roman" w:hAnsi="Times New Roman" w:cs="Times New Roman"/>
          <w:sz w:val="24"/>
          <w:szCs w:val="24"/>
        </w:rPr>
        <w:t>chain</w:t>
      </w:r>
      <w:proofErr w:type="spellEnd"/>
      <w:r w:rsidRPr="00A453CE">
        <w:rPr>
          <w:rFonts w:ascii="Times New Roman" w:hAnsi="Times New Roman" w:cs="Times New Roman"/>
          <w:sz w:val="24"/>
          <w:szCs w:val="24"/>
        </w:rPr>
        <w:t xml:space="preserve">. </w:t>
      </w:r>
      <w:proofErr w:type="spellStart"/>
      <w:r w:rsidRPr="00A453CE">
        <w:rPr>
          <w:rFonts w:ascii="Times New Roman" w:hAnsi="Times New Roman" w:cs="Times New Roman"/>
          <w:sz w:val="24"/>
          <w:szCs w:val="24"/>
        </w:rPr>
        <w:t>Understanding</w:t>
      </w:r>
      <w:proofErr w:type="spellEnd"/>
      <w:r w:rsidRPr="00A453CE">
        <w:rPr>
          <w:rFonts w:ascii="Times New Roman" w:hAnsi="Times New Roman" w:cs="Times New Roman"/>
          <w:sz w:val="24"/>
          <w:szCs w:val="24"/>
        </w:rPr>
        <w:t xml:space="preserve"> the </w:t>
      </w:r>
      <w:proofErr w:type="spellStart"/>
      <w:r w:rsidRPr="00A453CE">
        <w:rPr>
          <w:rFonts w:ascii="Times New Roman" w:hAnsi="Times New Roman" w:cs="Times New Roman"/>
          <w:sz w:val="24"/>
          <w:szCs w:val="24"/>
        </w:rPr>
        <w:t>roles</w:t>
      </w:r>
      <w:proofErr w:type="spellEnd"/>
      <w:r w:rsidRPr="00A453CE">
        <w:rPr>
          <w:rFonts w:ascii="Times New Roman" w:hAnsi="Times New Roman" w:cs="Times New Roman"/>
          <w:sz w:val="24"/>
          <w:szCs w:val="24"/>
        </w:rPr>
        <w:t xml:space="preserve"> </w:t>
      </w:r>
      <w:proofErr w:type="spellStart"/>
      <w:r w:rsidRPr="00A453CE">
        <w:rPr>
          <w:rFonts w:ascii="Times New Roman" w:hAnsi="Times New Roman" w:cs="Times New Roman"/>
          <w:sz w:val="24"/>
          <w:szCs w:val="24"/>
        </w:rPr>
        <w:t>these</w:t>
      </w:r>
      <w:proofErr w:type="spellEnd"/>
      <w:r w:rsidRPr="00A453CE">
        <w:rPr>
          <w:rFonts w:ascii="Times New Roman" w:hAnsi="Times New Roman" w:cs="Times New Roman"/>
          <w:sz w:val="24"/>
          <w:szCs w:val="24"/>
        </w:rPr>
        <w:t xml:space="preserve"> </w:t>
      </w:r>
      <w:proofErr w:type="spellStart"/>
      <w:r w:rsidRPr="00A453CE">
        <w:rPr>
          <w:rFonts w:ascii="Times New Roman" w:hAnsi="Times New Roman" w:cs="Times New Roman"/>
          <w:sz w:val="24"/>
          <w:szCs w:val="24"/>
        </w:rPr>
        <w:t>actors</w:t>
      </w:r>
      <w:proofErr w:type="spellEnd"/>
      <w:r w:rsidRPr="00A453CE">
        <w:rPr>
          <w:rFonts w:ascii="Times New Roman" w:hAnsi="Times New Roman" w:cs="Times New Roman"/>
          <w:sz w:val="24"/>
          <w:szCs w:val="24"/>
        </w:rPr>
        <w:t xml:space="preserve"> </w:t>
      </w:r>
      <w:proofErr w:type="spellStart"/>
      <w:r w:rsidRPr="00A453CE">
        <w:rPr>
          <w:rFonts w:ascii="Times New Roman" w:hAnsi="Times New Roman" w:cs="Times New Roman"/>
          <w:sz w:val="24"/>
          <w:szCs w:val="24"/>
        </w:rPr>
        <w:t>play</w:t>
      </w:r>
      <w:proofErr w:type="spellEnd"/>
      <w:r w:rsidRPr="00A453CE">
        <w:rPr>
          <w:rFonts w:ascii="Times New Roman" w:hAnsi="Times New Roman" w:cs="Times New Roman"/>
          <w:sz w:val="24"/>
          <w:szCs w:val="24"/>
        </w:rPr>
        <w:t xml:space="preserve"> and the </w:t>
      </w:r>
      <w:proofErr w:type="spellStart"/>
      <w:r w:rsidRPr="00A453CE">
        <w:rPr>
          <w:rFonts w:ascii="Times New Roman" w:hAnsi="Times New Roman" w:cs="Times New Roman"/>
          <w:sz w:val="24"/>
          <w:szCs w:val="24"/>
        </w:rPr>
        <w:t>corresponding</w:t>
      </w:r>
      <w:proofErr w:type="spellEnd"/>
      <w:r w:rsidRPr="00A453CE">
        <w:rPr>
          <w:rFonts w:ascii="Times New Roman" w:hAnsi="Times New Roman" w:cs="Times New Roman"/>
          <w:sz w:val="24"/>
          <w:szCs w:val="24"/>
        </w:rPr>
        <w:t xml:space="preserve"> time implications of </w:t>
      </w:r>
      <w:proofErr w:type="spellStart"/>
      <w:r w:rsidRPr="00A453CE">
        <w:rPr>
          <w:rFonts w:ascii="Times New Roman" w:hAnsi="Times New Roman" w:cs="Times New Roman"/>
          <w:sz w:val="24"/>
          <w:szCs w:val="24"/>
        </w:rPr>
        <w:t>their</w:t>
      </w:r>
      <w:proofErr w:type="spellEnd"/>
      <w:r w:rsidRPr="00A453CE">
        <w:rPr>
          <w:rFonts w:ascii="Times New Roman" w:hAnsi="Times New Roman" w:cs="Times New Roman"/>
          <w:sz w:val="24"/>
          <w:szCs w:val="24"/>
        </w:rPr>
        <w:t xml:space="preserve"> actions </w:t>
      </w:r>
      <w:proofErr w:type="spellStart"/>
      <w:r w:rsidRPr="00A453CE">
        <w:rPr>
          <w:rFonts w:ascii="Times New Roman" w:hAnsi="Times New Roman" w:cs="Times New Roman"/>
          <w:sz w:val="24"/>
          <w:szCs w:val="24"/>
        </w:rPr>
        <w:t>is</w:t>
      </w:r>
      <w:proofErr w:type="spellEnd"/>
      <w:r w:rsidRPr="00A453CE">
        <w:rPr>
          <w:rFonts w:ascii="Times New Roman" w:hAnsi="Times New Roman" w:cs="Times New Roman"/>
          <w:sz w:val="24"/>
          <w:szCs w:val="24"/>
        </w:rPr>
        <w:t xml:space="preserve"> crucial for </w:t>
      </w:r>
      <w:proofErr w:type="spellStart"/>
      <w:r w:rsidRPr="00A453CE">
        <w:rPr>
          <w:rFonts w:ascii="Times New Roman" w:hAnsi="Times New Roman" w:cs="Times New Roman"/>
          <w:sz w:val="24"/>
          <w:szCs w:val="24"/>
        </w:rPr>
        <w:t>identifying</w:t>
      </w:r>
      <w:proofErr w:type="spellEnd"/>
      <w:r w:rsidRPr="00A453CE">
        <w:rPr>
          <w:rFonts w:ascii="Times New Roman" w:hAnsi="Times New Roman" w:cs="Times New Roman"/>
          <w:sz w:val="24"/>
          <w:szCs w:val="24"/>
        </w:rPr>
        <w:t xml:space="preserve"> </w:t>
      </w:r>
      <w:proofErr w:type="spellStart"/>
      <w:r w:rsidRPr="00A453CE">
        <w:rPr>
          <w:rFonts w:ascii="Times New Roman" w:hAnsi="Times New Roman" w:cs="Times New Roman"/>
          <w:sz w:val="24"/>
          <w:szCs w:val="24"/>
        </w:rPr>
        <w:t>systemic</w:t>
      </w:r>
      <w:proofErr w:type="spellEnd"/>
      <w:r w:rsidRPr="00A453CE">
        <w:rPr>
          <w:rFonts w:ascii="Times New Roman" w:hAnsi="Times New Roman" w:cs="Times New Roman"/>
          <w:sz w:val="24"/>
          <w:szCs w:val="24"/>
        </w:rPr>
        <w:t xml:space="preserve"> </w:t>
      </w:r>
      <w:proofErr w:type="spellStart"/>
      <w:r w:rsidRPr="00A453CE">
        <w:rPr>
          <w:rFonts w:ascii="Times New Roman" w:hAnsi="Times New Roman" w:cs="Times New Roman"/>
          <w:sz w:val="24"/>
          <w:szCs w:val="24"/>
        </w:rPr>
        <w:t>inefficiencies</w:t>
      </w:r>
      <w:proofErr w:type="spellEnd"/>
      <w:r w:rsidRPr="00A453CE">
        <w:rPr>
          <w:rFonts w:ascii="Times New Roman" w:hAnsi="Times New Roman" w:cs="Times New Roman"/>
          <w:sz w:val="24"/>
          <w:szCs w:val="24"/>
        </w:rPr>
        <w:t xml:space="preserve"> and </w:t>
      </w:r>
      <w:proofErr w:type="spellStart"/>
      <w:r w:rsidRPr="00A453CE">
        <w:rPr>
          <w:rFonts w:ascii="Times New Roman" w:hAnsi="Times New Roman" w:cs="Times New Roman"/>
          <w:sz w:val="24"/>
          <w:szCs w:val="24"/>
        </w:rPr>
        <w:t>proposing</w:t>
      </w:r>
      <w:proofErr w:type="spellEnd"/>
      <w:r w:rsidRPr="00A453CE">
        <w:rPr>
          <w:rFonts w:ascii="Times New Roman" w:hAnsi="Times New Roman" w:cs="Times New Roman"/>
          <w:sz w:val="24"/>
          <w:szCs w:val="24"/>
        </w:rPr>
        <w:t xml:space="preserve"> relevant </w:t>
      </w:r>
      <w:proofErr w:type="spellStart"/>
      <w:r w:rsidRPr="00A453CE">
        <w:rPr>
          <w:rFonts w:ascii="Times New Roman" w:hAnsi="Times New Roman" w:cs="Times New Roman"/>
          <w:sz w:val="24"/>
          <w:szCs w:val="24"/>
        </w:rPr>
        <w:t>reforms</w:t>
      </w:r>
      <w:proofErr w:type="spellEnd"/>
      <w:r w:rsidRPr="00A453CE">
        <w:rPr>
          <w:rFonts w:ascii="Times New Roman" w:hAnsi="Times New Roman" w:cs="Times New Roman"/>
          <w:sz w:val="24"/>
          <w:szCs w:val="24"/>
        </w:rPr>
        <w:t xml:space="preserve">. This section </w:t>
      </w:r>
      <w:proofErr w:type="spellStart"/>
      <w:r w:rsidRPr="00A453CE">
        <w:rPr>
          <w:rFonts w:ascii="Times New Roman" w:hAnsi="Times New Roman" w:cs="Times New Roman"/>
          <w:sz w:val="24"/>
          <w:szCs w:val="24"/>
        </w:rPr>
        <w:t>presents</w:t>
      </w:r>
      <w:proofErr w:type="spellEnd"/>
      <w:r w:rsidRPr="00A453CE">
        <w:rPr>
          <w:rFonts w:ascii="Times New Roman" w:hAnsi="Times New Roman" w:cs="Times New Roman"/>
          <w:sz w:val="24"/>
          <w:szCs w:val="24"/>
        </w:rPr>
        <w:t xml:space="preserve"> a </w:t>
      </w:r>
      <w:proofErr w:type="spellStart"/>
      <w:r w:rsidRPr="00A453CE">
        <w:rPr>
          <w:rFonts w:ascii="Times New Roman" w:hAnsi="Times New Roman" w:cs="Times New Roman"/>
          <w:sz w:val="24"/>
          <w:szCs w:val="24"/>
        </w:rPr>
        <w:t>detailed</w:t>
      </w:r>
      <w:proofErr w:type="spellEnd"/>
      <w:r w:rsidRPr="00A453CE">
        <w:rPr>
          <w:rFonts w:ascii="Times New Roman" w:hAnsi="Times New Roman" w:cs="Times New Roman"/>
          <w:sz w:val="24"/>
          <w:szCs w:val="24"/>
        </w:rPr>
        <w:t xml:space="preserve"> </w:t>
      </w:r>
      <w:proofErr w:type="spellStart"/>
      <w:r w:rsidRPr="00A453CE">
        <w:rPr>
          <w:rFonts w:ascii="Times New Roman" w:hAnsi="Times New Roman" w:cs="Times New Roman"/>
          <w:sz w:val="24"/>
          <w:szCs w:val="24"/>
        </w:rPr>
        <w:t>assessment</w:t>
      </w:r>
      <w:proofErr w:type="spellEnd"/>
      <w:r w:rsidRPr="00A453CE">
        <w:rPr>
          <w:rFonts w:ascii="Times New Roman" w:hAnsi="Times New Roman" w:cs="Times New Roman"/>
          <w:sz w:val="24"/>
          <w:szCs w:val="24"/>
        </w:rPr>
        <w:t xml:space="preserve"> of the key stakeholders, </w:t>
      </w:r>
      <w:proofErr w:type="spellStart"/>
      <w:r w:rsidRPr="00A453CE">
        <w:rPr>
          <w:rFonts w:ascii="Times New Roman" w:hAnsi="Times New Roman" w:cs="Times New Roman"/>
          <w:sz w:val="24"/>
          <w:szCs w:val="24"/>
        </w:rPr>
        <w:t>their</w:t>
      </w:r>
      <w:proofErr w:type="spellEnd"/>
      <w:r w:rsidRPr="00A453CE">
        <w:rPr>
          <w:rFonts w:ascii="Times New Roman" w:hAnsi="Times New Roman" w:cs="Times New Roman"/>
          <w:sz w:val="24"/>
          <w:szCs w:val="24"/>
        </w:rPr>
        <w:t xml:space="preserve"> contributions to </w:t>
      </w:r>
      <w:proofErr w:type="spellStart"/>
      <w:r w:rsidRPr="00A453CE">
        <w:rPr>
          <w:rFonts w:ascii="Times New Roman" w:hAnsi="Times New Roman" w:cs="Times New Roman"/>
          <w:sz w:val="24"/>
          <w:szCs w:val="24"/>
        </w:rPr>
        <w:t>procedural</w:t>
      </w:r>
      <w:proofErr w:type="spellEnd"/>
      <w:r w:rsidRPr="00A453CE">
        <w:rPr>
          <w:rFonts w:ascii="Times New Roman" w:hAnsi="Times New Roman" w:cs="Times New Roman"/>
          <w:sz w:val="24"/>
          <w:szCs w:val="24"/>
        </w:rPr>
        <w:t xml:space="preserve"> </w:t>
      </w:r>
      <w:proofErr w:type="spellStart"/>
      <w:r w:rsidRPr="00A453CE">
        <w:rPr>
          <w:rFonts w:ascii="Times New Roman" w:hAnsi="Times New Roman" w:cs="Times New Roman"/>
          <w:sz w:val="24"/>
          <w:szCs w:val="24"/>
        </w:rPr>
        <w:t>delays</w:t>
      </w:r>
      <w:proofErr w:type="spellEnd"/>
      <w:r w:rsidRPr="00A453CE">
        <w:rPr>
          <w:rFonts w:ascii="Times New Roman" w:hAnsi="Times New Roman" w:cs="Times New Roman"/>
          <w:sz w:val="24"/>
          <w:szCs w:val="24"/>
        </w:rPr>
        <w:t xml:space="preserve">, and the </w:t>
      </w:r>
      <w:proofErr w:type="spellStart"/>
      <w:r w:rsidRPr="00A453CE">
        <w:rPr>
          <w:rFonts w:ascii="Times New Roman" w:hAnsi="Times New Roman" w:cs="Times New Roman"/>
          <w:sz w:val="24"/>
          <w:szCs w:val="24"/>
        </w:rPr>
        <w:t>estimated</w:t>
      </w:r>
      <w:proofErr w:type="spellEnd"/>
      <w:r w:rsidRPr="00A453CE">
        <w:rPr>
          <w:rFonts w:ascii="Times New Roman" w:hAnsi="Times New Roman" w:cs="Times New Roman"/>
          <w:sz w:val="24"/>
          <w:szCs w:val="24"/>
        </w:rPr>
        <w:t xml:space="preserve"> </w:t>
      </w:r>
      <w:proofErr w:type="spellStart"/>
      <w:r w:rsidRPr="00A453CE">
        <w:rPr>
          <w:rFonts w:ascii="Times New Roman" w:hAnsi="Times New Roman" w:cs="Times New Roman"/>
          <w:sz w:val="24"/>
          <w:szCs w:val="24"/>
        </w:rPr>
        <w:t>number</w:t>
      </w:r>
      <w:proofErr w:type="spellEnd"/>
      <w:r w:rsidRPr="00A453CE">
        <w:rPr>
          <w:rFonts w:ascii="Times New Roman" w:hAnsi="Times New Roman" w:cs="Times New Roman"/>
          <w:sz w:val="24"/>
          <w:szCs w:val="24"/>
        </w:rPr>
        <w:t xml:space="preserve"> of </w:t>
      </w:r>
      <w:proofErr w:type="spellStart"/>
      <w:r w:rsidRPr="00A453CE">
        <w:rPr>
          <w:rFonts w:ascii="Times New Roman" w:hAnsi="Times New Roman" w:cs="Times New Roman"/>
          <w:sz w:val="24"/>
          <w:szCs w:val="24"/>
        </w:rPr>
        <w:t>days</w:t>
      </w:r>
      <w:proofErr w:type="spellEnd"/>
      <w:r w:rsidRPr="00A453CE">
        <w:rPr>
          <w:rFonts w:ascii="Times New Roman" w:hAnsi="Times New Roman" w:cs="Times New Roman"/>
          <w:sz w:val="24"/>
          <w:szCs w:val="24"/>
        </w:rPr>
        <w:t xml:space="preserve"> </w:t>
      </w:r>
      <w:proofErr w:type="spellStart"/>
      <w:r w:rsidRPr="00A453CE">
        <w:rPr>
          <w:rFonts w:ascii="Times New Roman" w:hAnsi="Times New Roman" w:cs="Times New Roman"/>
          <w:sz w:val="24"/>
          <w:szCs w:val="24"/>
        </w:rPr>
        <w:t>associated</w:t>
      </w:r>
      <w:proofErr w:type="spellEnd"/>
      <w:r w:rsidRPr="00A453CE">
        <w:rPr>
          <w:rFonts w:ascii="Times New Roman" w:hAnsi="Times New Roman" w:cs="Times New Roman"/>
          <w:sz w:val="24"/>
          <w:szCs w:val="24"/>
        </w:rPr>
        <w:t xml:space="preserve"> </w:t>
      </w:r>
      <w:proofErr w:type="spellStart"/>
      <w:r w:rsidRPr="00A453CE">
        <w:rPr>
          <w:rFonts w:ascii="Times New Roman" w:hAnsi="Times New Roman" w:cs="Times New Roman"/>
          <w:sz w:val="24"/>
          <w:szCs w:val="24"/>
        </w:rPr>
        <w:t>with</w:t>
      </w:r>
      <w:proofErr w:type="spellEnd"/>
      <w:r w:rsidRPr="00A453CE">
        <w:rPr>
          <w:rFonts w:ascii="Times New Roman" w:hAnsi="Times New Roman" w:cs="Times New Roman"/>
          <w:sz w:val="24"/>
          <w:szCs w:val="24"/>
        </w:rPr>
        <w:t xml:space="preserve"> </w:t>
      </w:r>
      <w:proofErr w:type="spellStart"/>
      <w:r w:rsidRPr="00A453CE">
        <w:rPr>
          <w:rFonts w:ascii="Times New Roman" w:hAnsi="Times New Roman" w:cs="Times New Roman"/>
          <w:sz w:val="24"/>
          <w:szCs w:val="24"/>
        </w:rPr>
        <w:t>these</w:t>
      </w:r>
      <w:proofErr w:type="spellEnd"/>
      <w:r w:rsidRPr="00A453CE">
        <w:rPr>
          <w:rFonts w:ascii="Times New Roman" w:hAnsi="Times New Roman" w:cs="Times New Roman"/>
          <w:sz w:val="24"/>
          <w:szCs w:val="24"/>
        </w:rPr>
        <w:t xml:space="preserve"> </w:t>
      </w:r>
      <w:proofErr w:type="spellStart"/>
      <w:r w:rsidRPr="00A453CE">
        <w:rPr>
          <w:rFonts w:ascii="Times New Roman" w:hAnsi="Times New Roman" w:cs="Times New Roman"/>
          <w:sz w:val="24"/>
          <w:szCs w:val="24"/>
        </w:rPr>
        <w:t>delays</w:t>
      </w:r>
      <w:proofErr w:type="spellEnd"/>
      <w:r w:rsidRPr="00A453CE">
        <w:rPr>
          <w:rFonts w:ascii="Times New Roman" w:hAnsi="Times New Roman" w:cs="Times New Roman"/>
          <w:sz w:val="24"/>
          <w:szCs w:val="24"/>
        </w:rPr>
        <w:t>.</w:t>
      </w:r>
    </w:p>
    <w:p w14:paraId="75BFA8E2" w14:textId="77777777" w:rsidR="0005081E" w:rsidRDefault="0005081E" w:rsidP="00A453CE">
      <w:pPr>
        <w:spacing w:line="360" w:lineRule="auto"/>
        <w:jc w:val="both"/>
        <w:rPr>
          <w:rFonts w:ascii="Times New Roman" w:hAnsi="Times New Roman" w:cs="Times New Roman"/>
          <w:b/>
          <w:sz w:val="24"/>
          <w:szCs w:val="24"/>
        </w:rPr>
      </w:pPr>
    </w:p>
    <w:p w14:paraId="51B11E52" w14:textId="77777777" w:rsidR="00FB29F2" w:rsidRDefault="00FB29F2" w:rsidP="00A453CE">
      <w:pPr>
        <w:spacing w:line="360" w:lineRule="auto"/>
        <w:jc w:val="both"/>
        <w:rPr>
          <w:rFonts w:ascii="Times New Roman" w:hAnsi="Times New Roman" w:cs="Times New Roman"/>
          <w:b/>
          <w:sz w:val="24"/>
          <w:szCs w:val="24"/>
        </w:rPr>
      </w:pPr>
    </w:p>
    <w:p w14:paraId="12E504FC" w14:textId="77777777" w:rsidR="00FB29F2" w:rsidRPr="00A453CE" w:rsidRDefault="00FB29F2" w:rsidP="00A453CE">
      <w:pPr>
        <w:spacing w:line="360" w:lineRule="auto"/>
        <w:jc w:val="both"/>
        <w:rPr>
          <w:rFonts w:ascii="Times New Roman" w:hAnsi="Times New Roman" w:cs="Times New Roman"/>
          <w:b/>
          <w:sz w:val="24"/>
          <w:szCs w:val="24"/>
        </w:rPr>
      </w:pPr>
    </w:p>
    <w:p w14:paraId="54BEDF8F" w14:textId="606850BF" w:rsidR="00BA7387" w:rsidRPr="001C7141" w:rsidRDefault="00FB29F2" w:rsidP="001C7141">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4.2</w:t>
      </w:r>
      <w:r w:rsidR="008D29EA">
        <w:rPr>
          <w:rFonts w:ascii="Times New Roman" w:hAnsi="Times New Roman" w:cs="Times New Roman"/>
          <w:sz w:val="24"/>
          <w:szCs w:val="24"/>
        </w:rPr>
        <w:t>.</w:t>
      </w:r>
      <w:r w:rsidR="00A6667C" w:rsidRPr="001C7141">
        <w:rPr>
          <w:rFonts w:ascii="Times New Roman" w:hAnsi="Times New Roman" w:cs="Times New Roman"/>
          <w:sz w:val="24"/>
          <w:szCs w:val="24"/>
        </w:rPr>
        <w:t xml:space="preserve"> </w:t>
      </w:r>
      <w:r>
        <w:rPr>
          <w:rFonts w:ascii="Times New Roman" w:hAnsi="Times New Roman" w:cs="Times New Roman"/>
          <w:sz w:val="24"/>
          <w:szCs w:val="24"/>
        </w:rPr>
        <w:t>Table</w:t>
      </w:r>
      <w:r w:rsidR="00920BF4">
        <w:rPr>
          <w:rFonts w:ascii="Times New Roman" w:hAnsi="Times New Roman" w:cs="Times New Roman"/>
          <w:sz w:val="24"/>
          <w:szCs w:val="24"/>
        </w:rPr>
        <w:t xml:space="preserve"> 1-</w:t>
      </w:r>
      <w:r w:rsidR="00BA7387" w:rsidRPr="001C7141">
        <w:rPr>
          <w:rFonts w:ascii="Times New Roman" w:hAnsi="Times New Roman" w:cs="Times New Roman"/>
          <w:sz w:val="24"/>
          <w:szCs w:val="24"/>
        </w:rPr>
        <w:t xml:space="preserve">Stakeholders, </w:t>
      </w:r>
      <w:proofErr w:type="spellStart"/>
      <w:r w:rsidR="00BA7387" w:rsidRPr="001C7141">
        <w:rPr>
          <w:rFonts w:ascii="Times New Roman" w:hAnsi="Times New Roman" w:cs="Times New Roman"/>
          <w:sz w:val="24"/>
          <w:szCs w:val="24"/>
        </w:rPr>
        <w:t>their</w:t>
      </w:r>
      <w:proofErr w:type="spellEnd"/>
      <w:r w:rsidR="00BA7387" w:rsidRPr="001C7141">
        <w:rPr>
          <w:rFonts w:ascii="Times New Roman" w:hAnsi="Times New Roman" w:cs="Times New Roman"/>
          <w:sz w:val="24"/>
          <w:szCs w:val="24"/>
        </w:rPr>
        <w:t xml:space="preserve"> contribution to </w:t>
      </w:r>
      <w:proofErr w:type="spellStart"/>
      <w:r w:rsidR="00BA7387" w:rsidRPr="001C7141">
        <w:rPr>
          <w:rFonts w:ascii="Times New Roman" w:hAnsi="Times New Roman" w:cs="Times New Roman"/>
          <w:sz w:val="24"/>
          <w:szCs w:val="24"/>
        </w:rPr>
        <w:t>delay</w:t>
      </w:r>
      <w:proofErr w:type="spellEnd"/>
      <w:r w:rsidR="00BA7387" w:rsidRPr="001C7141">
        <w:rPr>
          <w:rFonts w:ascii="Times New Roman" w:hAnsi="Times New Roman" w:cs="Times New Roman"/>
          <w:sz w:val="24"/>
          <w:szCs w:val="24"/>
        </w:rPr>
        <w:t xml:space="preserve"> and </w:t>
      </w:r>
      <w:proofErr w:type="spellStart"/>
      <w:r w:rsidR="00BA7387" w:rsidRPr="001C7141">
        <w:rPr>
          <w:rFonts w:ascii="Times New Roman" w:hAnsi="Times New Roman" w:cs="Times New Roman"/>
          <w:sz w:val="24"/>
          <w:szCs w:val="24"/>
        </w:rPr>
        <w:t>estimated</w:t>
      </w:r>
      <w:proofErr w:type="spellEnd"/>
      <w:r w:rsidR="00BA7387" w:rsidRPr="001C7141">
        <w:rPr>
          <w:rFonts w:ascii="Times New Roman" w:hAnsi="Times New Roman" w:cs="Times New Roman"/>
          <w:sz w:val="24"/>
          <w:szCs w:val="24"/>
        </w:rPr>
        <w:t xml:space="preserve"> </w:t>
      </w:r>
      <w:proofErr w:type="spellStart"/>
      <w:r w:rsidR="00BA7387" w:rsidRPr="001C7141">
        <w:rPr>
          <w:rFonts w:ascii="Times New Roman" w:hAnsi="Times New Roman" w:cs="Times New Roman"/>
          <w:sz w:val="24"/>
          <w:szCs w:val="24"/>
        </w:rPr>
        <w:t>days</w:t>
      </w:r>
      <w:proofErr w:type="spellEnd"/>
      <w:r w:rsidR="00BA7387" w:rsidRPr="001C7141">
        <w:rPr>
          <w:rFonts w:ascii="Times New Roman" w:hAnsi="Times New Roman" w:cs="Times New Roman"/>
          <w:sz w:val="24"/>
          <w:szCs w:val="24"/>
        </w:rPr>
        <w:t xml:space="preserve"> of </w:t>
      </w:r>
      <w:proofErr w:type="spellStart"/>
      <w:r w:rsidR="00BA7387" w:rsidRPr="001C7141">
        <w:rPr>
          <w:rFonts w:ascii="Times New Roman" w:hAnsi="Times New Roman" w:cs="Times New Roman"/>
          <w:sz w:val="24"/>
          <w:szCs w:val="24"/>
        </w:rPr>
        <w:t>delay</w:t>
      </w:r>
      <w:proofErr w:type="spellEnd"/>
      <w:r w:rsidR="00BA7387" w:rsidRPr="001C7141">
        <w:rPr>
          <w:rFonts w:ascii="Times New Roman" w:hAnsi="Times New Roman" w:cs="Times New Roman"/>
          <w:sz w:val="24"/>
          <w:szCs w:val="24"/>
        </w:rPr>
        <w:tab/>
      </w:r>
    </w:p>
    <w:tbl>
      <w:tblPr>
        <w:tblStyle w:val="TableGrid"/>
        <w:tblW w:w="0" w:type="auto"/>
        <w:tblInd w:w="1080" w:type="dxa"/>
        <w:tblLook w:val="04A0" w:firstRow="1" w:lastRow="0" w:firstColumn="1" w:lastColumn="0" w:noHBand="0" w:noVBand="1"/>
      </w:tblPr>
      <w:tblGrid>
        <w:gridCol w:w="2640"/>
        <w:gridCol w:w="60"/>
        <w:gridCol w:w="3249"/>
        <w:gridCol w:w="2035"/>
      </w:tblGrid>
      <w:tr w:rsidR="00BA7387" w:rsidRPr="001C7141" w14:paraId="0E584F60" w14:textId="77777777" w:rsidTr="00903FED">
        <w:trPr>
          <w:trHeight w:val="625"/>
        </w:trPr>
        <w:tc>
          <w:tcPr>
            <w:tcW w:w="2700" w:type="dxa"/>
            <w:gridSpan w:val="2"/>
            <w:tcBorders>
              <w:left w:val="nil"/>
            </w:tcBorders>
          </w:tcPr>
          <w:p w14:paraId="39935BB9"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ACTORS</w:t>
            </w:r>
          </w:p>
        </w:tc>
        <w:tc>
          <w:tcPr>
            <w:tcW w:w="3249" w:type="dxa"/>
          </w:tcPr>
          <w:p w14:paraId="65329BD3"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proofErr w:type="spellStart"/>
            <w:r w:rsidRPr="001C7141">
              <w:rPr>
                <w:rFonts w:ascii="Times New Roman" w:hAnsi="Times New Roman" w:cs="Times New Roman"/>
                <w:sz w:val="24"/>
                <w:szCs w:val="24"/>
              </w:rPr>
              <w:t>Activities</w:t>
            </w:r>
            <w:proofErr w:type="spellEnd"/>
            <w:r w:rsidRPr="001C7141">
              <w:rPr>
                <w:rFonts w:ascii="Times New Roman" w:hAnsi="Times New Roman" w:cs="Times New Roman"/>
                <w:sz w:val="24"/>
                <w:szCs w:val="24"/>
              </w:rPr>
              <w:t xml:space="preserve"> </w:t>
            </w:r>
            <w:proofErr w:type="spellStart"/>
            <w:r w:rsidRPr="001C7141">
              <w:rPr>
                <w:rFonts w:ascii="Times New Roman" w:hAnsi="Times New Roman" w:cs="Times New Roman"/>
                <w:sz w:val="24"/>
                <w:szCs w:val="24"/>
              </w:rPr>
              <w:t>leading</w:t>
            </w:r>
            <w:proofErr w:type="spellEnd"/>
            <w:r w:rsidRPr="001C7141">
              <w:rPr>
                <w:rFonts w:ascii="Times New Roman" w:hAnsi="Times New Roman" w:cs="Times New Roman"/>
                <w:sz w:val="24"/>
                <w:szCs w:val="24"/>
              </w:rPr>
              <w:t xml:space="preserve"> to </w:t>
            </w:r>
            <w:proofErr w:type="spellStart"/>
            <w:r w:rsidRPr="001C7141">
              <w:rPr>
                <w:rFonts w:ascii="Times New Roman" w:hAnsi="Times New Roman" w:cs="Times New Roman"/>
                <w:sz w:val="24"/>
                <w:szCs w:val="24"/>
              </w:rPr>
              <w:t>delay</w:t>
            </w:r>
            <w:proofErr w:type="spellEnd"/>
          </w:p>
        </w:tc>
        <w:tc>
          <w:tcPr>
            <w:tcW w:w="2035" w:type="dxa"/>
            <w:tcBorders>
              <w:right w:val="nil"/>
            </w:tcBorders>
          </w:tcPr>
          <w:p w14:paraId="6190E2C3" w14:textId="07079CC1" w:rsidR="00BA7387" w:rsidRPr="001C7141" w:rsidRDefault="00FB29F2" w:rsidP="001C7141">
            <w:pPr>
              <w:pStyle w:val="ListParagraph"/>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Esimated</w:t>
            </w:r>
            <w:proofErr w:type="spellEnd"/>
            <w:r>
              <w:rPr>
                <w:rFonts w:ascii="Times New Roman" w:hAnsi="Times New Roman" w:cs="Times New Roman"/>
                <w:sz w:val="24"/>
                <w:szCs w:val="24"/>
              </w:rPr>
              <w:t xml:space="preserve"> </w:t>
            </w:r>
            <w:proofErr w:type="spellStart"/>
            <w:r w:rsidR="00BA7387" w:rsidRPr="001C7141">
              <w:rPr>
                <w:rFonts w:ascii="Times New Roman" w:hAnsi="Times New Roman" w:cs="Times New Roman"/>
                <w:sz w:val="24"/>
                <w:szCs w:val="24"/>
              </w:rPr>
              <w:t>delay</w:t>
            </w:r>
            <w:proofErr w:type="spellEnd"/>
            <w:r w:rsidR="00BA7387" w:rsidRPr="001C7141">
              <w:rPr>
                <w:rFonts w:ascii="Times New Roman" w:hAnsi="Times New Roman" w:cs="Times New Roman"/>
                <w:sz w:val="24"/>
                <w:szCs w:val="24"/>
              </w:rPr>
              <w:t xml:space="preserve"> </w:t>
            </w:r>
            <w:proofErr w:type="spellStart"/>
            <w:r w:rsidR="00BA7387" w:rsidRPr="001C7141">
              <w:rPr>
                <w:rFonts w:ascii="Times New Roman" w:hAnsi="Times New Roman" w:cs="Times New Roman"/>
                <w:sz w:val="24"/>
                <w:szCs w:val="24"/>
              </w:rPr>
              <w:t>days</w:t>
            </w:r>
            <w:proofErr w:type="spellEnd"/>
          </w:p>
        </w:tc>
      </w:tr>
      <w:tr w:rsidR="00BA7387" w:rsidRPr="001C7141" w14:paraId="09F04E9A" w14:textId="77777777" w:rsidTr="00903FED">
        <w:trPr>
          <w:trHeight w:val="302"/>
        </w:trPr>
        <w:tc>
          <w:tcPr>
            <w:tcW w:w="2700" w:type="dxa"/>
            <w:gridSpan w:val="2"/>
            <w:tcBorders>
              <w:left w:val="nil"/>
            </w:tcBorders>
          </w:tcPr>
          <w:p w14:paraId="6CE9C501"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proofErr w:type="spellStart"/>
            <w:r w:rsidRPr="001C7141">
              <w:rPr>
                <w:rFonts w:ascii="Times New Roman" w:hAnsi="Times New Roman" w:cs="Times New Roman"/>
                <w:sz w:val="24"/>
                <w:szCs w:val="24"/>
              </w:rPr>
              <w:t>Shipper</w:t>
            </w:r>
            <w:proofErr w:type="spellEnd"/>
          </w:p>
        </w:tc>
        <w:tc>
          <w:tcPr>
            <w:tcW w:w="3249" w:type="dxa"/>
          </w:tcPr>
          <w:p w14:paraId="5F379ADE"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proofErr w:type="spellStart"/>
            <w:r w:rsidRPr="001C7141">
              <w:rPr>
                <w:rFonts w:ascii="Times New Roman" w:hAnsi="Times New Roman" w:cs="Times New Roman"/>
                <w:sz w:val="24"/>
                <w:szCs w:val="24"/>
              </w:rPr>
              <w:t>Late</w:t>
            </w:r>
            <w:proofErr w:type="spellEnd"/>
            <w:r w:rsidRPr="001C7141">
              <w:rPr>
                <w:rFonts w:ascii="Times New Roman" w:hAnsi="Times New Roman" w:cs="Times New Roman"/>
                <w:sz w:val="24"/>
                <w:szCs w:val="24"/>
              </w:rPr>
              <w:t xml:space="preserve"> </w:t>
            </w:r>
            <w:proofErr w:type="spellStart"/>
            <w:r w:rsidRPr="001C7141">
              <w:rPr>
                <w:rFonts w:ascii="Times New Roman" w:hAnsi="Times New Roman" w:cs="Times New Roman"/>
                <w:sz w:val="24"/>
                <w:szCs w:val="24"/>
              </w:rPr>
              <w:t>preparation</w:t>
            </w:r>
            <w:proofErr w:type="spellEnd"/>
            <w:r w:rsidRPr="001C7141">
              <w:rPr>
                <w:rFonts w:ascii="Times New Roman" w:hAnsi="Times New Roman" w:cs="Times New Roman"/>
                <w:sz w:val="24"/>
                <w:szCs w:val="24"/>
              </w:rPr>
              <w:t xml:space="preserve"> of documents</w:t>
            </w:r>
          </w:p>
        </w:tc>
        <w:tc>
          <w:tcPr>
            <w:tcW w:w="2035" w:type="dxa"/>
            <w:tcBorders>
              <w:right w:val="nil"/>
            </w:tcBorders>
          </w:tcPr>
          <w:p w14:paraId="733D18E0"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 xml:space="preserve">1-5 </w:t>
            </w:r>
            <w:proofErr w:type="spellStart"/>
            <w:r w:rsidRPr="001C7141">
              <w:rPr>
                <w:rFonts w:ascii="Times New Roman" w:hAnsi="Times New Roman" w:cs="Times New Roman"/>
                <w:sz w:val="24"/>
                <w:szCs w:val="24"/>
              </w:rPr>
              <w:t>days</w:t>
            </w:r>
            <w:proofErr w:type="spellEnd"/>
          </w:p>
        </w:tc>
      </w:tr>
      <w:tr w:rsidR="00BA7387" w:rsidRPr="001C7141" w14:paraId="0A4BEAA8" w14:textId="77777777" w:rsidTr="00903FED">
        <w:trPr>
          <w:trHeight w:val="324"/>
        </w:trPr>
        <w:tc>
          <w:tcPr>
            <w:tcW w:w="2700" w:type="dxa"/>
            <w:gridSpan w:val="2"/>
            <w:tcBorders>
              <w:left w:val="nil"/>
            </w:tcBorders>
          </w:tcPr>
          <w:p w14:paraId="63041BEC"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 xml:space="preserve">Customs </w:t>
            </w:r>
            <w:proofErr w:type="spellStart"/>
            <w:r w:rsidRPr="001C7141">
              <w:rPr>
                <w:rFonts w:ascii="Times New Roman" w:hAnsi="Times New Roman" w:cs="Times New Roman"/>
                <w:sz w:val="24"/>
                <w:szCs w:val="24"/>
              </w:rPr>
              <w:t>administrators</w:t>
            </w:r>
            <w:proofErr w:type="spellEnd"/>
          </w:p>
        </w:tc>
        <w:tc>
          <w:tcPr>
            <w:tcW w:w="3249" w:type="dxa"/>
          </w:tcPr>
          <w:p w14:paraId="2FB00C7E"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proofErr w:type="spellStart"/>
            <w:r w:rsidRPr="001C7141">
              <w:rPr>
                <w:rFonts w:ascii="Times New Roman" w:hAnsi="Times New Roman" w:cs="Times New Roman"/>
                <w:sz w:val="24"/>
                <w:szCs w:val="24"/>
              </w:rPr>
              <w:t>Late</w:t>
            </w:r>
            <w:proofErr w:type="spellEnd"/>
            <w:r w:rsidRPr="001C7141">
              <w:rPr>
                <w:rFonts w:ascii="Times New Roman" w:hAnsi="Times New Roman" w:cs="Times New Roman"/>
                <w:sz w:val="24"/>
                <w:szCs w:val="24"/>
              </w:rPr>
              <w:t xml:space="preserve"> </w:t>
            </w:r>
            <w:proofErr w:type="spellStart"/>
            <w:r w:rsidRPr="001C7141">
              <w:rPr>
                <w:rFonts w:ascii="Times New Roman" w:hAnsi="Times New Roman" w:cs="Times New Roman"/>
                <w:sz w:val="24"/>
                <w:szCs w:val="24"/>
              </w:rPr>
              <w:t>manifest</w:t>
            </w:r>
            <w:proofErr w:type="spellEnd"/>
            <w:r w:rsidRPr="001C7141">
              <w:rPr>
                <w:rFonts w:ascii="Times New Roman" w:hAnsi="Times New Roman" w:cs="Times New Roman"/>
                <w:sz w:val="24"/>
                <w:szCs w:val="24"/>
              </w:rPr>
              <w:t xml:space="preserve"> of </w:t>
            </w:r>
            <w:proofErr w:type="spellStart"/>
            <w:r w:rsidRPr="001C7141">
              <w:rPr>
                <w:rFonts w:ascii="Times New Roman" w:hAnsi="Times New Roman" w:cs="Times New Roman"/>
                <w:sz w:val="24"/>
                <w:szCs w:val="24"/>
              </w:rPr>
              <w:t>goods</w:t>
            </w:r>
            <w:proofErr w:type="spellEnd"/>
            <w:r w:rsidRPr="001C7141">
              <w:rPr>
                <w:rFonts w:ascii="Times New Roman" w:hAnsi="Times New Roman" w:cs="Times New Roman"/>
                <w:sz w:val="24"/>
                <w:szCs w:val="24"/>
              </w:rPr>
              <w:t xml:space="preserve"> at </w:t>
            </w:r>
            <w:proofErr w:type="spellStart"/>
            <w:r w:rsidRPr="001C7141">
              <w:rPr>
                <w:rFonts w:ascii="Times New Roman" w:hAnsi="Times New Roman" w:cs="Times New Roman"/>
                <w:sz w:val="24"/>
                <w:szCs w:val="24"/>
              </w:rPr>
              <w:t>kribi</w:t>
            </w:r>
            <w:proofErr w:type="spellEnd"/>
          </w:p>
        </w:tc>
        <w:tc>
          <w:tcPr>
            <w:tcW w:w="2035" w:type="dxa"/>
            <w:tcBorders>
              <w:right w:val="nil"/>
            </w:tcBorders>
          </w:tcPr>
          <w:p w14:paraId="0FDC1CDC"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 xml:space="preserve">1-10 </w:t>
            </w:r>
            <w:proofErr w:type="spellStart"/>
            <w:r w:rsidRPr="001C7141">
              <w:rPr>
                <w:rFonts w:ascii="Times New Roman" w:hAnsi="Times New Roman" w:cs="Times New Roman"/>
                <w:sz w:val="24"/>
                <w:szCs w:val="24"/>
              </w:rPr>
              <w:t>days</w:t>
            </w:r>
            <w:proofErr w:type="spellEnd"/>
          </w:p>
        </w:tc>
      </w:tr>
      <w:tr w:rsidR="00BA7387" w:rsidRPr="001C7141" w14:paraId="632168CD" w14:textId="77777777" w:rsidTr="00903FED">
        <w:trPr>
          <w:trHeight w:val="302"/>
        </w:trPr>
        <w:tc>
          <w:tcPr>
            <w:tcW w:w="2700" w:type="dxa"/>
            <w:gridSpan w:val="2"/>
            <w:tcBorders>
              <w:left w:val="nil"/>
            </w:tcBorders>
          </w:tcPr>
          <w:p w14:paraId="1D75F47E"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consignée</w:t>
            </w:r>
          </w:p>
        </w:tc>
        <w:tc>
          <w:tcPr>
            <w:tcW w:w="3249" w:type="dxa"/>
          </w:tcPr>
          <w:p w14:paraId="513147DC"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proofErr w:type="spellStart"/>
            <w:r w:rsidRPr="001C7141">
              <w:rPr>
                <w:rFonts w:ascii="Times New Roman" w:hAnsi="Times New Roman" w:cs="Times New Roman"/>
                <w:sz w:val="24"/>
                <w:szCs w:val="24"/>
              </w:rPr>
              <w:t>Lack</w:t>
            </w:r>
            <w:proofErr w:type="spellEnd"/>
            <w:r w:rsidRPr="001C7141">
              <w:rPr>
                <w:rFonts w:ascii="Times New Roman" w:hAnsi="Times New Roman" w:cs="Times New Roman"/>
                <w:sz w:val="24"/>
                <w:szCs w:val="24"/>
              </w:rPr>
              <w:t xml:space="preserve"> of finance </w:t>
            </w:r>
          </w:p>
        </w:tc>
        <w:tc>
          <w:tcPr>
            <w:tcW w:w="2035" w:type="dxa"/>
            <w:tcBorders>
              <w:right w:val="nil"/>
            </w:tcBorders>
          </w:tcPr>
          <w:p w14:paraId="6A9EA4B3"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 xml:space="preserve">1-90 </w:t>
            </w:r>
            <w:proofErr w:type="spellStart"/>
            <w:r w:rsidRPr="001C7141">
              <w:rPr>
                <w:rFonts w:ascii="Times New Roman" w:hAnsi="Times New Roman" w:cs="Times New Roman"/>
                <w:sz w:val="24"/>
                <w:szCs w:val="24"/>
              </w:rPr>
              <w:t>days</w:t>
            </w:r>
            <w:proofErr w:type="spellEnd"/>
            <w:r w:rsidRPr="001C7141">
              <w:rPr>
                <w:rFonts w:ascii="Times New Roman" w:hAnsi="Times New Roman" w:cs="Times New Roman"/>
                <w:sz w:val="24"/>
                <w:szCs w:val="24"/>
              </w:rPr>
              <w:t xml:space="preserve"> +</w:t>
            </w:r>
          </w:p>
        </w:tc>
      </w:tr>
      <w:tr w:rsidR="00BA7387" w:rsidRPr="001C7141" w14:paraId="1733FD9E" w14:textId="77777777" w:rsidTr="00903FED">
        <w:trPr>
          <w:trHeight w:val="324"/>
        </w:trPr>
        <w:tc>
          <w:tcPr>
            <w:tcW w:w="2700" w:type="dxa"/>
            <w:gridSpan w:val="2"/>
            <w:tcBorders>
              <w:left w:val="nil"/>
            </w:tcBorders>
          </w:tcPr>
          <w:p w14:paraId="13BE7165"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Broker</w:t>
            </w:r>
          </w:p>
        </w:tc>
        <w:tc>
          <w:tcPr>
            <w:tcW w:w="3249" w:type="dxa"/>
          </w:tcPr>
          <w:p w14:paraId="0C10D8E8"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proofErr w:type="spellStart"/>
            <w:r w:rsidRPr="001C7141">
              <w:rPr>
                <w:rFonts w:ascii="Times New Roman" w:hAnsi="Times New Roman" w:cs="Times New Roman"/>
                <w:sz w:val="24"/>
                <w:szCs w:val="24"/>
              </w:rPr>
              <w:t>Lack</w:t>
            </w:r>
            <w:proofErr w:type="spellEnd"/>
            <w:r w:rsidRPr="001C7141">
              <w:rPr>
                <w:rFonts w:ascii="Times New Roman" w:hAnsi="Times New Roman" w:cs="Times New Roman"/>
                <w:sz w:val="24"/>
                <w:szCs w:val="24"/>
              </w:rPr>
              <w:t xml:space="preserve"> of professionnalisme</w:t>
            </w:r>
          </w:p>
        </w:tc>
        <w:tc>
          <w:tcPr>
            <w:tcW w:w="2035" w:type="dxa"/>
            <w:tcBorders>
              <w:right w:val="nil"/>
            </w:tcBorders>
          </w:tcPr>
          <w:p w14:paraId="7D5DEC02"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 xml:space="preserve">1-15 </w:t>
            </w:r>
            <w:proofErr w:type="spellStart"/>
            <w:r w:rsidRPr="001C7141">
              <w:rPr>
                <w:rFonts w:ascii="Times New Roman" w:hAnsi="Times New Roman" w:cs="Times New Roman"/>
                <w:sz w:val="24"/>
                <w:szCs w:val="24"/>
              </w:rPr>
              <w:t>days</w:t>
            </w:r>
            <w:proofErr w:type="spellEnd"/>
            <w:r w:rsidRPr="001C7141">
              <w:rPr>
                <w:rFonts w:ascii="Times New Roman" w:hAnsi="Times New Roman" w:cs="Times New Roman"/>
                <w:sz w:val="24"/>
                <w:szCs w:val="24"/>
              </w:rPr>
              <w:t xml:space="preserve"> </w:t>
            </w:r>
          </w:p>
        </w:tc>
      </w:tr>
      <w:tr w:rsidR="00BA7387" w:rsidRPr="001C7141" w14:paraId="7D485248" w14:textId="77777777" w:rsidTr="00903FED">
        <w:trPr>
          <w:trHeight w:val="324"/>
        </w:trPr>
        <w:tc>
          <w:tcPr>
            <w:tcW w:w="2700" w:type="dxa"/>
            <w:gridSpan w:val="2"/>
            <w:tcBorders>
              <w:left w:val="nil"/>
            </w:tcBorders>
          </w:tcPr>
          <w:p w14:paraId="409557A9"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KCT</w:t>
            </w:r>
          </w:p>
        </w:tc>
        <w:tc>
          <w:tcPr>
            <w:tcW w:w="3249" w:type="dxa"/>
          </w:tcPr>
          <w:p w14:paraId="3C50D040"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proofErr w:type="spellStart"/>
            <w:r w:rsidRPr="001C7141">
              <w:rPr>
                <w:rFonts w:ascii="Times New Roman" w:hAnsi="Times New Roman" w:cs="Times New Roman"/>
                <w:sz w:val="24"/>
                <w:szCs w:val="24"/>
              </w:rPr>
              <w:t>Technical</w:t>
            </w:r>
            <w:proofErr w:type="spellEnd"/>
            <w:r w:rsidRPr="001C7141">
              <w:rPr>
                <w:rFonts w:ascii="Times New Roman" w:hAnsi="Times New Roman" w:cs="Times New Roman"/>
                <w:sz w:val="24"/>
                <w:szCs w:val="24"/>
              </w:rPr>
              <w:t xml:space="preserve"> issue</w:t>
            </w:r>
          </w:p>
        </w:tc>
        <w:tc>
          <w:tcPr>
            <w:tcW w:w="2035" w:type="dxa"/>
            <w:tcBorders>
              <w:right w:val="nil"/>
            </w:tcBorders>
          </w:tcPr>
          <w:p w14:paraId="035209A3"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 xml:space="preserve">1-2 </w:t>
            </w:r>
            <w:proofErr w:type="spellStart"/>
            <w:r w:rsidRPr="001C7141">
              <w:rPr>
                <w:rFonts w:ascii="Times New Roman" w:hAnsi="Times New Roman" w:cs="Times New Roman"/>
                <w:sz w:val="24"/>
                <w:szCs w:val="24"/>
              </w:rPr>
              <w:t>days</w:t>
            </w:r>
            <w:proofErr w:type="spellEnd"/>
          </w:p>
        </w:tc>
      </w:tr>
      <w:tr w:rsidR="00BA7387" w:rsidRPr="001C7141" w14:paraId="39B0A311" w14:textId="77777777" w:rsidTr="00903FED">
        <w:trPr>
          <w:trHeight w:val="324"/>
        </w:trPr>
        <w:tc>
          <w:tcPr>
            <w:tcW w:w="2700" w:type="dxa"/>
            <w:gridSpan w:val="2"/>
            <w:tcBorders>
              <w:left w:val="nil"/>
            </w:tcBorders>
          </w:tcPr>
          <w:p w14:paraId="5A898A78"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SGS</w:t>
            </w:r>
          </w:p>
        </w:tc>
        <w:tc>
          <w:tcPr>
            <w:tcW w:w="3249" w:type="dxa"/>
          </w:tcPr>
          <w:p w14:paraId="6992072A"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proofErr w:type="spellStart"/>
            <w:r w:rsidRPr="001C7141">
              <w:rPr>
                <w:rFonts w:ascii="Times New Roman" w:hAnsi="Times New Roman" w:cs="Times New Roman"/>
                <w:sz w:val="24"/>
                <w:szCs w:val="24"/>
              </w:rPr>
              <w:t>Late</w:t>
            </w:r>
            <w:proofErr w:type="spellEnd"/>
            <w:r w:rsidRPr="001C7141">
              <w:rPr>
                <w:rFonts w:ascii="Times New Roman" w:hAnsi="Times New Roman" w:cs="Times New Roman"/>
                <w:sz w:val="24"/>
                <w:szCs w:val="24"/>
              </w:rPr>
              <w:t xml:space="preserve"> issue of RVC  report</w:t>
            </w:r>
          </w:p>
        </w:tc>
        <w:tc>
          <w:tcPr>
            <w:tcW w:w="2035" w:type="dxa"/>
            <w:tcBorders>
              <w:right w:val="nil"/>
            </w:tcBorders>
          </w:tcPr>
          <w:p w14:paraId="2229D3D7"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 xml:space="preserve">1-12 </w:t>
            </w:r>
            <w:proofErr w:type="spellStart"/>
            <w:r w:rsidRPr="001C7141">
              <w:rPr>
                <w:rFonts w:ascii="Times New Roman" w:hAnsi="Times New Roman" w:cs="Times New Roman"/>
                <w:sz w:val="24"/>
                <w:szCs w:val="24"/>
              </w:rPr>
              <w:t>days</w:t>
            </w:r>
            <w:proofErr w:type="spellEnd"/>
          </w:p>
        </w:tc>
      </w:tr>
      <w:tr w:rsidR="00BA7387" w:rsidRPr="001C7141" w14:paraId="0BCF0286" w14:textId="77777777" w:rsidTr="00903FED">
        <w:trPr>
          <w:trHeight w:val="324"/>
        </w:trPr>
        <w:tc>
          <w:tcPr>
            <w:tcW w:w="2700" w:type="dxa"/>
            <w:gridSpan w:val="2"/>
            <w:tcBorders>
              <w:left w:val="nil"/>
            </w:tcBorders>
          </w:tcPr>
          <w:p w14:paraId="486C9359"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Shipping line</w:t>
            </w:r>
          </w:p>
        </w:tc>
        <w:tc>
          <w:tcPr>
            <w:tcW w:w="3249" w:type="dxa"/>
          </w:tcPr>
          <w:p w14:paraId="085DA4D0"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 xml:space="preserve">Delay in issue of </w:t>
            </w:r>
            <w:proofErr w:type="spellStart"/>
            <w:r w:rsidRPr="001C7141">
              <w:rPr>
                <w:rFonts w:ascii="Times New Roman" w:hAnsi="Times New Roman" w:cs="Times New Roman"/>
                <w:sz w:val="24"/>
                <w:szCs w:val="24"/>
              </w:rPr>
              <w:t>delivery</w:t>
            </w:r>
            <w:proofErr w:type="spellEnd"/>
            <w:r w:rsidRPr="001C7141">
              <w:rPr>
                <w:rFonts w:ascii="Times New Roman" w:hAnsi="Times New Roman" w:cs="Times New Roman"/>
                <w:sz w:val="24"/>
                <w:szCs w:val="24"/>
              </w:rPr>
              <w:t xml:space="preserve"> </w:t>
            </w:r>
            <w:proofErr w:type="spellStart"/>
            <w:r w:rsidRPr="001C7141">
              <w:rPr>
                <w:rFonts w:ascii="Times New Roman" w:hAnsi="Times New Roman" w:cs="Times New Roman"/>
                <w:sz w:val="24"/>
                <w:szCs w:val="24"/>
              </w:rPr>
              <w:t>order</w:t>
            </w:r>
            <w:proofErr w:type="spellEnd"/>
          </w:p>
        </w:tc>
        <w:tc>
          <w:tcPr>
            <w:tcW w:w="2035" w:type="dxa"/>
            <w:tcBorders>
              <w:right w:val="nil"/>
            </w:tcBorders>
          </w:tcPr>
          <w:p w14:paraId="0B886D1F"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 xml:space="preserve">1-3 </w:t>
            </w:r>
            <w:proofErr w:type="spellStart"/>
            <w:r w:rsidRPr="001C7141">
              <w:rPr>
                <w:rFonts w:ascii="Times New Roman" w:hAnsi="Times New Roman" w:cs="Times New Roman"/>
                <w:sz w:val="24"/>
                <w:szCs w:val="24"/>
              </w:rPr>
              <w:t>days</w:t>
            </w:r>
            <w:proofErr w:type="spellEnd"/>
          </w:p>
        </w:tc>
      </w:tr>
      <w:tr w:rsidR="00BA7387" w:rsidRPr="001C7141" w14:paraId="226727A8" w14:textId="77777777" w:rsidTr="00903FED">
        <w:trPr>
          <w:trHeight w:val="324"/>
        </w:trPr>
        <w:tc>
          <w:tcPr>
            <w:tcW w:w="2640" w:type="dxa"/>
            <w:tcBorders>
              <w:left w:val="nil"/>
            </w:tcBorders>
          </w:tcPr>
          <w:p w14:paraId="1FA0945E"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proofErr w:type="spellStart"/>
            <w:r w:rsidRPr="001C7141">
              <w:rPr>
                <w:rFonts w:ascii="Times New Roman" w:hAnsi="Times New Roman" w:cs="Times New Roman"/>
                <w:sz w:val="24"/>
                <w:szCs w:val="24"/>
              </w:rPr>
              <w:t>Other</w:t>
            </w:r>
            <w:proofErr w:type="spellEnd"/>
            <w:r w:rsidRPr="001C7141">
              <w:rPr>
                <w:rFonts w:ascii="Times New Roman" w:hAnsi="Times New Roman" w:cs="Times New Roman"/>
                <w:sz w:val="24"/>
                <w:szCs w:val="24"/>
              </w:rPr>
              <w:t xml:space="preserve"> </w:t>
            </w:r>
            <w:proofErr w:type="spellStart"/>
            <w:r w:rsidRPr="001C7141">
              <w:rPr>
                <w:rFonts w:ascii="Times New Roman" w:hAnsi="Times New Roman" w:cs="Times New Roman"/>
                <w:sz w:val="24"/>
                <w:szCs w:val="24"/>
              </w:rPr>
              <w:t>factors</w:t>
            </w:r>
            <w:proofErr w:type="spellEnd"/>
          </w:p>
        </w:tc>
        <w:tc>
          <w:tcPr>
            <w:tcW w:w="3309" w:type="dxa"/>
            <w:gridSpan w:val="2"/>
          </w:tcPr>
          <w:p w14:paraId="6E688AC6"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Port congestion</w:t>
            </w:r>
          </w:p>
        </w:tc>
        <w:tc>
          <w:tcPr>
            <w:tcW w:w="2035" w:type="dxa"/>
            <w:tcBorders>
              <w:right w:val="nil"/>
            </w:tcBorders>
          </w:tcPr>
          <w:p w14:paraId="3BA0C9B6" w14:textId="77777777" w:rsidR="00BA7387" w:rsidRPr="001C7141" w:rsidRDefault="00BA7387" w:rsidP="001C7141">
            <w:pPr>
              <w:pStyle w:val="ListParagraph"/>
              <w:spacing w:line="360" w:lineRule="auto"/>
              <w:ind w:left="0"/>
              <w:jc w:val="both"/>
              <w:rPr>
                <w:rFonts w:ascii="Times New Roman" w:hAnsi="Times New Roman" w:cs="Times New Roman"/>
                <w:sz w:val="24"/>
                <w:szCs w:val="24"/>
              </w:rPr>
            </w:pPr>
            <w:r w:rsidRPr="001C7141">
              <w:rPr>
                <w:rFonts w:ascii="Times New Roman" w:hAnsi="Times New Roman" w:cs="Times New Roman"/>
                <w:sz w:val="24"/>
                <w:szCs w:val="24"/>
              </w:rPr>
              <w:t xml:space="preserve">1-6 </w:t>
            </w:r>
            <w:proofErr w:type="spellStart"/>
            <w:r w:rsidRPr="001C7141">
              <w:rPr>
                <w:rFonts w:ascii="Times New Roman" w:hAnsi="Times New Roman" w:cs="Times New Roman"/>
                <w:sz w:val="24"/>
                <w:szCs w:val="24"/>
              </w:rPr>
              <w:t>days</w:t>
            </w:r>
            <w:proofErr w:type="spellEnd"/>
          </w:p>
        </w:tc>
      </w:tr>
    </w:tbl>
    <w:p w14:paraId="6A691805" w14:textId="77777777" w:rsidR="00BA7387" w:rsidRPr="001C7141" w:rsidRDefault="008D29EA" w:rsidP="001C7141">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Source: F</w:t>
      </w:r>
      <w:r w:rsidR="00BA7387" w:rsidRPr="001C7141">
        <w:rPr>
          <w:rFonts w:ascii="Times New Roman" w:hAnsi="Times New Roman" w:cs="Times New Roman"/>
          <w:sz w:val="24"/>
          <w:szCs w:val="24"/>
        </w:rPr>
        <w:t>iel</w:t>
      </w:r>
      <w:r w:rsidR="001C7141">
        <w:rPr>
          <w:rFonts w:ascii="Times New Roman" w:hAnsi="Times New Roman" w:cs="Times New Roman"/>
          <w:sz w:val="24"/>
          <w:szCs w:val="24"/>
        </w:rPr>
        <w:t>d</w:t>
      </w:r>
      <w:r>
        <w:rPr>
          <w:rFonts w:ascii="Times New Roman" w:hAnsi="Times New Roman" w:cs="Times New Roman"/>
          <w:sz w:val="24"/>
          <w:szCs w:val="24"/>
        </w:rPr>
        <w:t xml:space="preserve"> Survey, 2025</w:t>
      </w:r>
    </w:p>
    <w:p w14:paraId="5CCB564D" w14:textId="0FCC6ED4" w:rsidR="006A6C8C" w:rsidRPr="006A6C8C" w:rsidRDefault="00A453CE" w:rsidP="006A6C8C">
      <w:pPr>
        <w:spacing w:before="100" w:beforeAutospacing="1" w:after="100" w:afterAutospacing="1" w:line="360" w:lineRule="auto"/>
        <w:jc w:val="both"/>
        <w:rPr>
          <w:rFonts w:ascii="Times New Roman" w:eastAsia="Times New Roman" w:hAnsi="Times New Roman" w:cs="Times New Roman"/>
          <w:sz w:val="24"/>
          <w:szCs w:val="24"/>
          <w:lang w:val="en-US"/>
        </w:rPr>
      </w:pPr>
      <w:r w:rsidRPr="00A453CE">
        <w:rPr>
          <w:rFonts w:ascii="Times New Roman" w:eastAsia="Times New Roman" w:hAnsi="Times New Roman" w:cs="Times New Roman"/>
          <w:sz w:val="24"/>
          <w:szCs w:val="24"/>
          <w:lang w:val="en-US"/>
        </w:rPr>
        <w:t>The findings</w:t>
      </w:r>
      <w:r>
        <w:rPr>
          <w:rFonts w:ascii="Times New Roman" w:eastAsia="Times New Roman" w:hAnsi="Times New Roman" w:cs="Times New Roman"/>
          <w:sz w:val="24"/>
          <w:szCs w:val="24"/>
          <w:lang w:val="en-US"/>
        </w:rPr>
        <w:t xml:space="preserve"> in table 1</w:t>
      </w:r>
      <w:r w:rsidRPr="00A453CE">
        <w:rPr>
          <w:rFonts w:ascii="Times New Roman" w:eastAsia="Times New Roman" w:hAnsi="Times New Roman" w:cs="Times New Roman"/>
          <w:sz w:val="24"/>
          <w:szCs w:val="24"/>
          <w:lang w:val="en-US"/>
        </w:rPr>
        <w:t xml:space="preserve"> reveal</w:t>
      </w:r>
      <w:r>
        <w:rPr>
          <w:rFonts w:ascii="Times New Roman" w:eastAsia="Times New Roman" w:hAnsi="Times New Roman" w:cs="Times New Roman"/>
          <w:sz w:val="24"/>
          <w:szCs w:val="24"/>
          <w:lang w:val="en-US"/>
        </w:rPr>
        <w:t>s</w:t>
      </w:r>
      <w:r w:rsidRPr="00A453CE">
        <w:rPr>
          <w:rFonts w:ascii="Times New Roman" w:eastAsia="Times New Roman" w:hAnsi="Times New Roman" w:cs="Times New Roman"/>
          <w:sz w:val="24"/>
          <w:szCs w:val="24"/>
          <w:lang w:val="en-US"/>
        </w:rPr>
        <w:t xml:space="preserve"> that delays at the port are not the result of a single factor but rather a combination of lapses from multiple actors. These range from individual inefficiencies to institutional and structural limitations. The table outlines eight distinct stakeholders and activities that cause delays, with estimated durations ranging from 1 to over 9</w:t>
      </w:r>
      <w:r>
        <w:rPr>
          <w:rFonts w:ascii="Times New Roman" w:eastAsia="Times New Roman" w:hAnsi="Times New Roman" w:cs="Times New Roman"/>
          <w:sz w:val="24"/>
          <w:szCs w:val="24"/>
          <w:lang w:val="en-US"/>
        </w:rPr>
        <w:t xml:space="preserve">0 days. </w:t>
      </w:r>
      <w:r w:rsidR="006A6C8C" w:rsidRPr="006A6C8C">
        <w:rPr>
          <w:rFonts w:ascii="Times New Roman" w:eastAsia="Times New Roman" w:hAnsi="Times New Roman" w:cs="Times New Roman"/>
          <w:sz w:val="24"/>
          <w:szCs w:val="24"/>
          <w:lang w:val="en-US"/>
        </w:rPr>
        <w:t>The combination of financial constraints and technical problems showcases the complexity involved in the customs clearance processes at Kribi port. This emphasizes the need for a multi-stakeholder focus toward improvi</w:t>
      </w:r>
      <w:r w:rsidR="006A6C8C">
        <w:rPr>
          <w:rFonts w:ascii="Times New Roman" w:eastAsia="Times New Roman" w:hAnsi="Times New Roman" w:cs="Times New Roman"/>
          <w:sz w:val="24"/>
          <w:szCs w:val="24"/>
          <w:lang w:val="en-US"/>
        </w:rPr>
        <w:t xml:space="preserve">ng operational effectiveness.  </w:t>
      </w:r>
    </w:p>
    <w:p w14:paraId="7FBAA3AE" w14:textId="77777777" w:rsidR="006A6C8C" w:rsidRPr="006A6C8C" w:rsidRDefault="006A6C8C" w:rsidP="006A6C8C">
      <w:pPr>
        <w:spacing w:before="100" w:beforeAutospacing="1" w:after="100" w:afterAutospacing="1" w:line="360" w:lineRule="auto"/>
        <w:jc w:val="both"/>
        <w:rPr>
          <w:rFonts w:ascii="Times New Roman" w:eastAsia="Times New Roman" w:hAnsi="Times New Roman" w:cs="Times New Roman"/>
          <w:sz w:val="24"/>
          <w:szCs w:val="24"/>
          <w:lang w:val="en-US"/>
        </w:rPr>
      </w:pPr>
      <w:r w:rsidRPr="006A6C8C">
        <w:rPr>
          <w:rFonts w:ascii="Times New Roman" w:eastAsia="Times New Roman" w:hAnsi="Times New Roman" w:cs="Times New Roman"/>
          <w:sz w:val="24"/>
          <w:szCs w:val="24"/>
          <w:lang w:val="en-US"/>
        </w:rPr>
        <w:t>Evidence suggests that the consignee remains the primary source of customs clearance delays. Their delays range anywhere between 1 to 90+ days, primarily due to financial burdens tied to meeting a set of strict import requirements. This conclusion is particularly alarming because it indicates a significant portion of the delay is importers being de</w:t>
      </w:r>
      <w:r>
        <w:rPr>
          <w:rFonts w:ascii="Times New Roman" w:eastAsia="Times New Roman" w:hAnsi="Times New Roman" w:cs="Times New Roman"/>
          <w:sz w:val="24"/>
          <w:szCs w:val="24"/>
          <w:lang w:val="en-US"/>
        </w:rPr>
        <w:t xml:space="preserve">mand-side liquidity constrained </w:t>
      </w:r>
      <w:r w:rsidRPr="006A6C8C">
        <w:rPr>
          <w:rFonts w:ascii="Times New Roman" w:eastAsia="Times New Roman" w:hAnsi="Times New Roman" w:cs="Times New Roman"/>
          <w:sz w:val="24"/>
          <w:szCs w:val="24"/>
          <w:lang w:val="en-US"/>
        </w:rPr>
        <w:t>they lack the cash to clear, halting the entire system. As a result, port efficiency suffers along with cargo turnover, which in turn diminishes pot</w:t>
      </w:r>
      <w:r>
        <w:rPr>
          <w:rFonts w:ascii="Times New Roman" w:eastAsia="Times New Roman" w:hAnsi="Times New Roman" w:cs="Times New Roman"/>
          <w:sz w:val="24"/>
          <w:szCs w:val="24"/>
          <w:lang w:val="en-US"/>
        </w:rPr>
        <w:t xml:space="preserve">ential revenue for the state.  </w:t>
      </w:r>
    </w:p>
    <w:p w14:paraId="36265701" w14:textId="77777777" w:rsidR="006A6C8C" w:rsidRPr="006A6C8C" w:rsidRDefault="006A6C8C" w:rsidP="006A6C8C">
      <w:pPr>
        <w:spacing w:before="100" w:beforeAutospacing="1" w:after="100" w:afterAutospacing="1" w:line="360" w:lineRule="auto"/>
        <w:jc w:val="both"/>
        <w:rPr>
          <w:rFonts w:ascii="Times New Roman" w:eastAsia="Times New Roman" w:hAnsi="Times New Roman" w:cs="Times New Roman"/>
          <w:sz w:val="24"/>
          <w:szCs w:val="24"/>
          <w:lang w:val="en-US"/>
        </w:rPr>
      </w:pPr>
      <w:r w:rsidRPr="006A6C8C">
        <w:rPr>
          <w:rFonts w:ascii="Times New Roman" w:eastAsia="Times New Roman" w:hAnsi="Times New Roman" w:cs="Times New Roman"/>
          <w:sz w:val="24"/>
          <w:szCs w:val="24"/>
          <w:lang w:val="en-US"/>
        </w:rPr>
        <w:t>Customs office personnel lag behind with manifesting delays that range from 1 to 10 days. Their delays stem from the late manifesting of goods. This demonstrates an administratively procedural blockage which may indicate poor inter-agency collaboration or ineffective internal customs workflows. Such delayed manifesting inhibit timely clearance and introduce unpredictability for downstream stakeholders de</w:t>
      </w:r>
      <w:r>
        <w:rPr>
          <w:rFonts w:ascii="Times New Roman" w:eastAsia="Times New Roman" w:hAnsi="Times New Roman" w:cs="Times New Roman"/>
          <w:sz w:val="24"/>
          <w:szCs w:val="24"/>
          <w:lang w:val="en-US"/>
        </w:rPr>
        <w:t>pendent upon the cargo release.</w:t>
      </w:r>
    </w:p>
    <w:p w14:paraId="77E48086" w14:textId="77777777" w:rsidR="006A6C8C" w:rsidRPr="006A6C8C" w:rsidRDefault="006A6C8C" w:rsidP="006A6C8C">
      <w:pPr>
        <w:spacing w:before="100" w:beforeAutospacing="1" w:after="100" w:afterAutospacing="1" w:line="360" w:lineRule="auto"/>
        <w:jc w:val="both"/>
        <w:rPr>
          <w:rFonts w:ascii="Times New Roman" w:eastAsia="Times New Roman" w:hAnsi="Times New Roman" w:cs="Times New Roman"/>
          <w:sz w:val="24"/>
          <w:szCs w:val="24"/>
          <w:lang w:val="en-US"/>
        </w:rPr>
      </w:pPr>
      <w:r w:rsidRPr="006A6C8C">
        <w:rPr>
          <w:rFonts w:ascii="Times New Roman" w:eastAsia="Times New Roman" w:hAnsi="Times New Roman" w:cs="Times New Roman"/>
          <w:sz w:val="24"/>
          <w:szCs w:val="24"/>
          <w:lang w:val="en-US"/>
        </w:rPr>
        <w:lastRenderedPageBreak/>
        <w:t xml:space="preserve">Customs brokers whose estimated delays range between 1 to 15 days, are also significant contributors, mostly because of unprofessional conduct. They include document mismanagement, failure to legally comply with customs processes, or </w:t>
      </w:r>
      <w:proofErr w:type="spellStart"/>
      <w:r w:rsidRPr="006A6C8C">
        <w:rPr>
          <w:rFonts w:ascii="Times New Roman" w:eastAsia="Times New Roman" w:hAnsi="Times New Roman" w:cs="Times New Roman"/>
          <w:sz w:val="24"/>
          <w:szCs w:val="24"/>
          <w:lang w:val="en-US"/>
        </w:rPr>
        <w:t>lackers</w:t>
      </w:r>
      <w:proofErr w:type="spellEnd"/>
      <w:r w:rsidRPr="006A6C8C">
        <w:rPr>
          <w:rFonts w:ascii="Times New Roman" w:eastAsia="Times New Roman" w:hAnsi="Times New Roman" w:cs="Times New Roman"/>
          <w:sz w:val="24"/>
          <w:szCs w:val="24"/>
          <w:lang w:val="en-US"/>
        </w:rPr>
        <w:t xml:space="preserve"> of effective communication. Their part is pivotal while assisting in the clearance, and any of their delays or mistakes</w:t>
      </w:r>
      <w:r>
        <w:rPr>
          <w:rFonts w:ascii="Times New Roman" w:eastAsia="Times New Roman" w:hAnsi="Times New Roman" w:cs="Times New Roman"/>
          <w:sz w:val="24"/>
          <w:szCs w:val="24"/>
          <w:lang w:val="en-US"/>
        </w:rPr>
        <w:t xml:space="preserve"> will disrupt the entire chain.</w:t>
      </w:r>
    </w:p>
    <w:p w14:paraId="1423999B" w14:textId="77777777" w:rsidR="006A6C8C" w:rsidRPr="006A6C8C" w:rsidRDefault="006A6C8C" w:rsidP="006A6C8C">
      <w:pPr>
        <w:spacing w:before="100" w:beforeAutospacing="1" w:after="100" w:afterAutospacing="1" w:line="360" w:lineRule="auto"/>
        <w:jc w:val="both"/>
        <w:rPr>
          <w:rFonts w:ascii="Times New Roman" w:eastAsia="Times New Roman" w:hAnsi="Times New Roman" w:cs="Times New Roman"/>
          <w:sz w:val="24"/>
          <w:szCs w:val="24"/>
          <w:lang w:val="en-US"/>
        </w:rPr>
      </w:pPr>
      <w:r w:rsidRPr="006A6C8C">
        <w:rPr>
          <w:rFonts w:ascii="Times New Roman" w:eastAsia="Times New Roman" w:hAnsi="Times New Roman" w:cs="Times New Roman"/>
          <w:sz w:val="24"/>
          <w:szCs w:val="24"/>
          <w:lang w:val="en-US"/>
        </w:rPr>
        <w:t>SGS which performs pre-shipment inspections and issues the RVC report is responsible for additional delays ranging from 1 to 12 days. This process is sometimes an antecedent step for customs valuation, hence any delay in this step tends to throw off the entire clearance timeline. This showcases the need to improve the interaction of customs with third-party inspection and the prompt performan</w:t>
      </w:r>
      <w:r>
        <w:rPr>
          <w:rFonts w:ascii="Times New Roman" w:eastAsia="Times New Roman" w:hAnsi="Times New Roman" w:cs="Times New Roman"/>
          <w:sz w:val="24"/>
          <w:szCs w:val="24"/>
          <w:lang w:val="en-US"/>
        </w:rPr>
        <w:t>ce of external confirmations.</w:t>
      </w:r>
    </w:p>
    <w:p w14:paraId="34C88BC7" w14:textId="77777777" w:rsidR="006A6C8C" w:rsidRPr="006A6C8C" w:rsidRDefault="006A6C8C" w:rsidP="006A6C8C">
      <w:pPr>
        <w:spacing w:before="100" w:beforeAutospacing="1" w:after="100" w:afterAutospacing="1" w:line="360" w:lineRule="auto"/>
        <w:jc w:val="both"/>
        <w:rPr>
          <w:rFonts w:ascii="Times New Roman" w:eastAsia="Times New Roman" w:hAnsi="Times New Roman" w:cs="Times New Roman"/>
          <w:sz w:val="24"/>
          <w:szCs w:val="24"/>
          <w:lang w:val="en-US"/>
        </w:rPr>
      </w:pPr>
      <w:r w:rsidRPr="006A6C8C">
        <w:rPr>
          <w:rFonts w:ascii="Times New Roman" w:eastAsia="Times New Roman" w:hAnsi="Times New Roman" w:cs="Times New Roman"/>
          <w:sz w:val="24"/>
          <w:szCs w:val="24"/>
          <w:lang w:val="en-US"/>
        </w:rPr>
        <w:t xml:space="preserve">The shipper has been noted to be an active contributor to delays in the range from 1 to 5 days, mostly as a result of not timely issuing the shipping document. This also underscores the need to streamline processes so that documents are prepared well in advance of the cargo being sent out. Likewise, the maritime freight company stops the process for a period of 1 to 3 days when an order for the release of the goods from the </w:t>
      </w:r>
      <w:r>
        <w:rPr>
          <w:rFonts w:ascii="Times New Roman" w:eastAsia="Times New Roman" w:hAnsi="Times New Roman" w:cs="Times New Roman"/>
          <w:sz w:val="24"/>
          <w:szCs w:val="24"/>
          <w:lang w:val="en-US"/>
        </w:rPr>
        <w:t>terminal is not issued on time.</w:t>
      </w:r>
    </w:p>
    <w:p w14:paraId="0CA71B2D" w14:textId="77777777" w:rsidR="006A6C8C" w:rsidRPr="006A6C8C" w:rsidRDefault="006A6C8C" w:rsidP="006A6C8C">
      <w:pPr>
        <w:spacing w:before="100" w:beforeAutospacing="1" w:after="100" w:afterAutospacing="1" w:line="360" w:lineRule="auto"/>
        <w:jc w:val="both"/>
        <w:rPr>
          <w:rFonts w:ascii="Times New Roman" w:eastAsia="Times New Roman" w:hAnsi="Times New Roman" w:cs="Times New Roman"/>
          <w:sz w:val="24"/>
          <w:szCs w:val="24"/>
          <w:lang w:val="en-US"/>
        </w:rPr>
      </w:pPr>
      <w:r w:rsidRPr="006A6C8C">
        <w:rPr>
          <w:rFonts w:ascii="Times New Roman" w:eastAsia="Times New Roman" w:hAnsi="Times New Roman" w:cs="Times New Roman"/>
          <w:sz w:val="24"/>
          <w:szCs w:val="24"/>
          <w:lang w:val="en-US"/>
        </w:rPr>
        <w:t>The Kribi Container Terminal (KCT), which is a part of the port’s functionality, experiences 1 to 2 days of delays as a result of possible downtimes. These are of minimal concern when measured against other stakeholders. However, such downtimes can prove to be significant in terms of the above hand when there is a high volume of cargo or i</w:t>
      </w:r>
      <w:r>
        <w:rPr>
          <w:rFonts w:ascii="Times New Roman" w:eastAsia="Times New Roman" w:hAnsi="Times New Roman" w:cs="Times New Roman"/>
          <w:sz w:val="24"/>
          <w:szCs w:val="24"/>
          <w:lang w:val="en-US"/>
        </w:rPr>
        <w:t xml:space="preserve">f combined with other delays.  </w:t>
      </w:r>
    </w:p>
    <w:p w14:paraId="01CA4493" w14:textId="77777777" w:rsidR="006A6C8C" w:rsidRPr="006A6C8C" w:rsidRDefault="006A6C8C" w:rsidP="006A6C8C">
      <w:pPr>
        <w:spacing w:before="100" w:beforeAutospacing="1" w:after="100" w:afterAutospacing="1" w:line="360" w:lineRule="auto"/>
        <w:jc w:val="both"/>
        <w:rPr>
          <w:rFonts w:ascii="Times New Roman" w:eastAsia="Times New Roman" w:hAnsi="Times New Roman" w:cs="Times New Roman"/>
          <w:sz w:val="24"/>
          <w:szCs w:val="24"/>
          <w:lang w:val="en-US"/>
        </w:rPr>
      </w:pPr>
      <w:r w:rsidRPr="006A6C8C">
        <w:rPr>
          <w:rFonts w:ascii="Times New Roman" w:eastAsia="Times New Roman" w:hAnsi="Times New Roman" w:cs="Times New Roman"/>
          <w:sz w:val="24"/>
          <w:szCs w:val="24"/>
          <w:lang w:val="en-US"/>
        </w:rPr>
        <w:t xml:space="preserve">As port congestion falls under the “other factors” category, its estimated delay range is between 1 and 6 days. This is a combination of an infrastructural as well as a logistical problem which tends to be worsened by the accumulated delays from other users. Congestion hampers the efficiency of the port and serves as a barrier towards meeting the turnaround target for the port which can give rise to additional expenses like demurrage or </w:t>
      </w:r>
      <w:r>
        <w:rPr>
          <w:rFonts w:ascii="Times New Roman" w:eastAsia="Times New Roman" w:hAnsi="Times New Roman" w:cs="Times New Roman"/>
          <w:sz w:val="24"/>
          <w:szCs w:val="24"/>
          <w:lang w:val="en-US"/>
        </w:rPr>
        <w:t xml:space="preserve">storage fee on top of charge.  </w:t>
      </w:r>
    </w:p>
    <w:p w14:paraId="47B569DC" w14:textId="77777777" w:rsidR="00A453CE" w:rsidRDefault="004208C9" w:rsidP="006A6C8C">
      <w:pPr>
        <w:spacing w:before="100" w:beforeAutospacing="1" w:after="100" w:afterAutospacing="1" w:line="360" w:lineRule="auto"/>
        <w:jc w:val="both"/>
        <w:rPr>
          <w:rFonts w:ascii="Times New Roman" w:hAnsi="Times New Roman" w:cs="Times New Roman"/>
          <w:sz w:val="24"/>
          <w:szCs w:val="24"/>
        </w:rPr>
      </w:pPr>
      <w:r w:rsidRPr="004208C9">
        <w:rPr>
          <w:rFonts w:ascii="Times New Roman" w:hAnsi="Times New Roman" w:cs="Times New Roman"/>
          <w:sz w:val="24"/>
          <w:szCs w:val="24"/>
        </w:rPr>
        <w:t xml:space="preserve">The </w:t>
      </w:r>
      <w:proofErr w:type="spellStart"/>
      <w:r w:rsidRPr="004208C9">
        <w:rPr>
          <w:rFonts w:ascii="Times New Roman" w:hAnsi="Times New Roman" w:cs="Times New Roman"/>
          <w:sz w:val="24"/>
          <w:szCs w:val="24"/>
        </w:rPr>
        <w:t>findings</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from</w:t>
      </w:r>
      <w:proofErr w:type="spellEnd"/>
      <w:r w:rsidRPr="004208C9">
        <w:rPr>
          <w:rFonts w:ascii="Times New Roman" w:hAnsi="Times New Roman" w:cs="Times New Roman"/>
          <w:sz w:val="24"/>
          <w:szCs w:val="24"/>
        </w:rPr>
        <w:t xml:space="preserve"> the Kribi Deep </w:t>
      </w:r>
      <w:proofErr w:type="spellStart"/>
      <w:r w:rsidRPr="004208C9">
        <w:rPr>
          <w:rFonts w:ascii="Times New Roman" w:hAnsi="Times New Roman" w:cs="Times New Roman"/>
          <w:sz w:val="24"/>
          <w:szCs w:val="24"/>
        </w:rPr>
        <w:t>Sea</w:t>
      </w:r>
      <w:proofErr w:type="spellEnd"/>
      <w:r w:rsidRPr="004208C9">
        <w:rPr>
          <w:rFonts w:ascii="Times New Roman" w:hAnsi="Times New Roman" w:cs="Times New Roman"/>
          <w:sz w:val="24"/>
          <w:szCs w:val="24"/>
        </w:rPr>
        <w:t xml:space="preserve"> Port show </w:t>
      </w:r>
      <w:proofErr w:type="spellStart"/>
      <w:r w:rsidRPr="004208C9">
        <w:rPr>
          <w:rFonts w:ascii="Times New Roman" w:hAnsi="Times New Roman" w:cs="Times New Roman"/>
          <w:sz w:val="24"/>
          <w:szCs w:val="24"/>
        </w:rPr>
        <w:t>that</w:t>
      </w:r>
      <w:proofErr w:type="spellEnd"/>
      <w:r w:rsidRPr="004208C9">
        <w:rPr>
          <w:rFonts w:ascii="Times New Roman" w:hAnsi="Times New Roman" w:cs="Times New Roman"/>
          <w:sz w:val="24"/>
          <w:szCs w:val="24"/>
        </w:rPr>
        <w:t xml:space="preserve"> customs clearance </w:t>
      </w:r>
      <w:proofErr w:type="spellStart"/>
      <w:r w:rsidRPr="004208C9">
        <w:rPr>
          <w:rFonts w:ascii="Times New Roman" w:hAnsi="Times New Roman" w:cs="Times New Roman"/>
          <w:sz w:val="24"/>
          <w:szCs w:val="24"/>
        </w:rPr>
        <w:t>delays</w:t>
      </w:r>
      <w:proofErr w:type="spellEnd"/>
      <w:r w:rsidRPr="004208C9">
        <w:rPr>
          <w:rFonts w:ascii="Times New Roman" w:hAnsi="Times New Roman" w:cs="Times New Roman"/>
          <w:sz w:val="24"/>
          <w:szCs w:val="24"/>
        </w:rPr>
        <w:t xml:space="preserve"> are </w:t>
      </w:r>
      <w:proofErr w:type="spellStart"/>
      <w:r w:rsidRPr="004208C9">
        <w:rPr>
          <w:rFonts w:ascii="Times New Roman" w:hAnsi="Times New Roman" w:cs="Times New Roman"/>
          <w:sz w:val="24"/>
          <w:szCs w:val="24"/>
        </w:rPr>
        <w:t>caused</w:t>
      </w:r>
      <w:proofErr w:type="spellEnd"/>
      <w:r w:rsidRPr="004208C9">
        <w:rPr>
          <w:rFonts w:ascii="Times New Roman" w:hAnsi="Times New Roman" w:cs="Times New Roman"/>
          <w:sz w:val="24"/>
          <w:szCs w:val="24"/>
        </w:rPr>
        <w:t xml:space="preserve"> by </w:t>
      </w:r>
      <w:proofErr w:type="spellStart"/>
      <w:r w:rsidRPr="004208C9">
        <w:rPr>
          <w:rFonts w:ascii="Times New Roman" w:hAnsi="Times New Roman" w:cs="Times New Roman"/>
          <w:sz w:val="24"/>
          <w:szCs w:val="24"/>
        </w:rPr>
        <w:t>several</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actors</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with</w:t>
      </w:r>
      <w:proofErr w:type="spellEnd"/>
      <w:r w:rsidRPr="004208C9">
        <w:rPr>
          <w:rFonts w:ascii="Times New Roman" w:hAnsi="Times New Roman" w:cs="Times New Roman"/>
          <w:sz w:val="24"/>
          <w:szCs w:val="24"/>
        </w:rPr>
        <w:t xml:space="preserve"> the </w:t>
      </w:r>
      <w:proofErr w:type="spellStart"/>
      <w:r w:rsidRPr="004208C9">
        <w:rPr>
          <w:rFonts w:ascii="Times New Roman" w:hAnsi="Times New Roman" w:cs="Times New Roman"/>
          <w:sz w:val="24"/>
          <w:szCs w:val="24"/>
        </w:rPr>
        <w:t>consignee</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being</w:t>
      </w:r>
      <w:proofErr w:type="spellEnd"/>
      <w:r w:rsidRPr="004208C9">
        <w:rPr>
          <w:rFonts w:ascii="Times New Roman" w:hAnsi="Times New Roman" w:cs="Times New Roman"/>
          <w:sz w:val="24"/>
          <w:szCs w:val="24"/>
        </w:rPr>
        <w:t xml:space="preserve"> the </w:t>
      </w:r>
      <w:proofErr w:type="spellStart"/>
      <w:r w:rsidRPr="004208C9">
        <w:rPr>
          <w:rFonts w:ascii="Times New Roman" w:hAnsi="Times New Roman" w:cs="Times New Roman"/>
          <w:sz w:val="24"/>
          <w:szCs w:val="24"/>
        </w:rPr>
        <w:t>biggest</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contributor</w:t>
      </w:r>
      <w:proofErr w:type="spellEnd"/>
      <w:r w:rsidRPr="004208C9">
        <w:rPr>
          <w:rFonts w:ascii="Times New Roman" w:hAnsi="Times New Roman" w:cs="Times New Roman"/>
          <w:sz w:val="24"/>
          <w:szCs w:val="24"/>
        </w:rPr>
        <w:t xml:space="preserve"> due to </w:t>
      </w:r>
      <w:proofErr w:type="spellStart"/>
      <w:r w:rsidRPr="004208C9">
        <w:rPr>
          <w:rFonts w:ascii="Times New Roman" w:hAnsi="Times New Roman" w:cs="Times New Roman"/>
          <w:sz w:val="24"/>
          <w:szCs w:val="24"/>
        </w:rPr>
        <w:t>financial</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difficulties</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which</w:t>
      </w:r>
      <w:proofErr w:type="spellEnd"/>
      <w:r w:rsidRPr="004208C9">
        <w:rPr>
          <w:rFonts w:ascii="Times New Roman" w:hAnsi="Times New Roman" w:cs="Times New Roman"/>
          <w:sz w:val="24"/>
          <w:szCs w:val="24"/>
        </w:rPr>
        <w:t xml:space="preserve"> can </w:t>
      </w:r>
      <w:proofErr w:type="spellStart"/>
      <w:r w:rsidRPr="004208C9">
        <w:rPr>
          <w:rFonts w:ascii="Times New Roman" w:hAnsi="Times New Roman" w:cs="Times New Roman"/>
          <w:sz w:val="24"/>
          <w:szCs w:val="24"/>
        </w:rPr>
        <w:t>delay</w:t>
      </w:r>
      <w:proofErr w:type="spellEnd"/>
      <w:r w:rsidRPr="004208C9">
        <w:rPr>
          <w:rFonts w:ascii="Times New Roman" w:hAnsi="Times New Roman" w:cs="Times New Roman"/>
          <w:sz w:val="24"/>
          <w:szCs w:val="24"/>
        </w:rPr>
        <w:t xml:space="preserve"> the process for over 90 </w:t>
      </w:r>
      <w:proofErr w:type="spellStart"/>
      <w:r w:rsidRPr="004208C9">
        <w:rPr>
          <w:rFonts w:ascii="Times New Roman" w:hAnsi="Times New Roman" w:cs="Times New Roman"/>
          <w:sz w:val="24"/>
          <w:szCs w:val="24"/>
        </w:rPr>
        <w:t>days</w:t>
      </w:r>
      <w:proofErr w:type="spellEnd"/>
      <w:r w:rsidRPr="004208C9">
        <w:rPr>
          <w:rFonts w:ascii="Times New Roman" w:hAnsi="Times New Roman" w:cs="Times New Roman"/>
          <w:sz w:val="24"/>
          <w:szCs w:val="24"/>
        </w:rPr>
        <w:t xml:space="preserve">. This </w:t>
      </w:r>
      <w:proofErr w:type="spellStart"/>
      <w:r w:rsidRPr="004208C9">
        <w:rPr>
          <w:rFonts w:ascii="Times New Roman" w:hAnsi="Times New Roman" w:cs="Times New Roman"/>
          <w:sz w:val="24"/>
          <w:szCs w:val="24"/>
        </w:rPr>
        <w:t>reflects</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what</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Chiganga</w:t>
      </w:r>
      <w:proofErr w:type="spellEnd"/>
      <w:r w:rsidRPr="004208C9">
        <w:rPr>
          <w:rFonts w:ascii="Times New Roman" w:hAnsi="Times New Roman" w:cs="Times New Roman"/>
          <w:sz w:val="24"/>
          <w:szCs w:val="24"/>
        </w:rPr>
        <w:t xml:space="preserve"> (2015) </w:t>
      </w:r>
      <w:proofErr w:type="spellStart"/>
      <w:r w:rsidRPr="004208C9">
        <w:rPr>
          <w:rFonts w:ascii="Times New Roman" w:hAnsi="Times New Roman" w:cs="Times New Roman"/>
          <w:sz w:val="24"/>
          <w:szCs w:val="24"/>
        </w:rPr>
        <w:t>found</w:t>
      </w:r>
      <w:proofErr w:type="spellEnd"/>
      <w:r w:rsidRPr="004208C9">
        <w:rPr>
          <w:rFonts w:ascii="Times New Roman" w:hAnsi="Times New Roman" w:cs="Times New Roman"/>
          <w:sz w:val="24"/>
          <w:szCs w:val="24"/>
        </w:rPr>
        <w:t xml:space="preserve"> in </w:t>
      </w:r>
      <w:proofErr w:type="spellStart"/>
      <w:r w:rsidRPr="004208C9">
        <w:rPr>
          <w:rFonts w:ascii="Times New Roman" w:hAnsi="Times New Roman" w:cs="Times New Roman"/>
          <w:sz w:val="24"/>
          <w:szCs w:val="24"/>
        </w:rPr>
        <w:t>Tanzania</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where</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many</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importers</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struggled</w:t>
      </w:r>
      <w:proofErr w:type="spellEnd"/>
      <w:r w:rsidRPr="004208C9">
        <w:rPr>
          <w:rFonts w:ascii="Times New Roman" w:hAnsi="Times New Roman" w:cs="Times New Roman"/>
          <w:sz w:val="24"/>
          <w:szCs w:val="24"/>
        </w:rPr>
        <w:t xml:space="preserve"> to </w:t>
      </w:r>
      <w:proofErr w:type="spellStart"/>
      <w:r w:rsidRPr="004208C9">
        <w:rPr>
          <w:rFonts w:ascii="Times New Roman" w:hAnsi="Times New Roman" w:cs="Times New Roman"/>
          <w:sz w:val="24"/>
          <w:szCs w:val="24"/>
        </w:rPr>
        <w:t>pay</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required</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fees</w:t>
      </w:r>
      <w:proofErr w:type="spellEnd"/>
      <w:r w:rsidRPr="004208C9">
        <w:rPr>
          <w:rFonts w:ascii="Times New Roman" w:hAnsi="Times New Roman" w:cs="Times New Roman"/>
          <w:sz w:val="24"/>
          <w:szCs w:val="24"/>
        </w:rPr>
        <w:t xml:space="preserve"> on time, </w:t>
      </w:r>
      <w:proofErr w:type="spellStart"/>
      <w:r w:rsidRPr="004208C9">
        <w:rPr>
          <w:rFonts w:ascii="Times New Roman" w:hAnsi="Times New Roman" w:cs="Times New Roman"/>
          <w:sz w:val="24"/>
          <w:szCs w:val="24"/>
        </w:rPr>
        <w:t>leading</w:t>
      </w:r>
      <w:proofErr w:type="spellEnd"/>
      <w:r w:rsidRPr="004208C9">
        <w:rPr>
          <w:rFonts w:ascii="Times New Roman" w:hAnsi="Times New Roman" w:cs="Times New Roman"/>
          <w:sz w:val="24"/>
          <w:szCs w:val="24"/>
        </w:rPr>
        <w:t xml:space="preserve"> to port congestion. Customs </w:t>
      </w:r>
      <w:proofErr w:type="spellStart"/>
      <w:r w:rsidRPr="004208C9">
        <w:rPr>
          <w:rFonts w:ascii="Times New Roman" w:hAnsi="Times New Roman" w:cs="Times New Roman"/>
          <w:sz w:val="24"/>
          <w:szCs w:val="24"/>
        </w:rPr>
        <w:t>administrators</w:t>
      </w:r>
      <w:proofErr w:type="spellEnd"/>
      <w:r w:rsidRPr="004208C9">
        <w:rPr>
          <w:rFonts w:ascii="Times New Roman" w:hAnsi="Times New Roman" w:cs="Times New Roman"/>
          <w:sz w:val="24"/>
          <w:szCs w:val="24"/>
        </w:rPr>
        <w:t xml:space="preserve"> and brokers </w:t>
      </w:r>
      <w:proofErr w:type="spellStart"/>
      <w:r w:rsidRPr="004208C9">
        <w:rPr>
          <w:rFonts w:ascii="Times New Roman" w:hAnsi="Times New Roman" w:cs="Times New Roman"/>
          <w:sz w:val="24"/>
          <w:szCs w:val="24"/>
        </w:rPr>
        <w:t>also</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play</w:t>
      </w:r>
      <w:proofErr w:type="spellEnd"/>
      <w:r w:rsidRPr="004208C9">
        <w:rPr>
          <w:rFonts w:ascii="Times New Roman" w:hAnsi="Times New Roman" w:cs="Times New Roman"/>
          <w:sz w:val="24"/>
          <w:szCs w:val="24"/>
        </w:rPr>
        <w:t xml:space="preserve"> a major </w:t>
      </w:r>
      <w:proofErr w:type="spellStart"/>
      <w:r w:rsidRPr="004208C9">
        <w:rPr>
          <w:rFonts w:ascii="Times New Roman" w:hAnsi="Times New Roman" w:cs="Times New Roman"/>
          <w:sz w:val="24"/>
          <w:szCs w:val="24"/>
        </w:rPr>
        <w:t>role</w:t>
      </w:r>
      <w:proofErr w:type="spellEnd"/>
      <w:r w:rsidRPr="004208C9">
        <w:rPr>
          <w:rFonts w:ascii="Times New Roman" w:hAnsi="Times New Roman" w:cs="Times New Roman"/>
          <w:sz w:val="24"/>
          <w:szCs w:val="24"/>
        </w:rPr>
        <w:t xml:space="preserve"> in </w:t>
      </w:r>
      <w:proofErr w:type="spellStart"/>
      <w:r w:rsidRPr="004208C9">
        <w:rPr>
          <w:rFonts w:ascii="Times New Roman" w:hAnsi="Times New Roman" w:cs="Times New Roman"/>
          <w:sz w:val="24"/>
          <w:szCs w:val="24"/>
        </w:rPr>
        <w:t>delays</w:t>
      </w:r>
      <w:proofErr w:type="spellEnd"/>
      <w:r w:rsidRPr="004208C9">
        <w:rPr>
          <w:rFonts w:ascii="Times New Roman" w:hAnsi="Times New Roman" w:cs="Times New Roman"/>
          <w:sz w:val="24"/>
          <w:szCs w:val="24"/>
        </w:rPr>
        <w:t xml:space="preserve"> due to </w:t>
      </w:r>
      <w:proofErr w:type="spellStart"/>
      <w:r w:rsidRPr="004208C9">
        <w:rPr>
          <w:rFonts w:ascii="Times New Roman" w:hAnsi="Times New Roman" w:cs="Times New Roman"/>
          <w:sz w:val="24"/>
          <w:szCs w:val="24"/>
        </w:rPr>
        <w:t>poor</w:t>
      </w:r>
      <w:proofErr w:type="spellEnd"/>
      <w:r w:rsidRPr="004208C9">
        <w:rPr>
          <w:rFonts w:ascii="Times New Roman" w:hAnsi="Times New Roman" w:cs="Times New Roman"/>
          <w:sz w:val="24"/>
          <w:szCs w:val="24"/>
        </w:rPr>
        <w:t xml:space="preserve"> coordination and </w:t>
      </w:r>
      <w:proofErr w:type="spellStart"/>
      <w:r w:rsidRPr="004208C9">
        <w:rPr>
          <w:rFonts w:ascii="Times New Roman" w:hAnsi="Times New Roman" w:cs="Times New Roman"/>
          <w:sz w:val="24"/>
          <w:szCs w:val="24"/>
        </w:rPr>
        <w:t>lack</w:t>
      </w:r>
      <w:proofErr w:type="spellEnd"/>
      <w:r w:rsidRPr="004208C9">
        <w:rPr>
          <w:rFonts w:ascii="Times New Roman" w:hAnsi="Times New Roman" w:cs="Times New Roman"/>
          <w:sz w:val="24"/>
          <w:szCs w:val="24"/>
        </w:rPr>
        <w:t xml:space="preserve"> of </w:t>
      </w:r>
      <w:proofErr w:type="spellStart"/>
      <w:r w:rsidRPr="004208C9">
        <w:rPr>
          <w:rFonts w:ascii="Times New Roman" w:hAnsi="Times New Roman" w:cs="Times New Roman"/>
          <w:sz w:val="24"/>
          <w:szCs w:val="24"/>
        </w:rPr>
        <w:t>professionalism</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similar</w:t>
      </w:r>
      <w:proofErr w:type="spellEnd"/>
      <w:r w:rsidRPr="004208C9">
        <w:rPr>
          <w:rFonts w:ascii="Times New Roman" w:hAnsi="Times New Roman" w:cs="Times New Roman"/>
          <w:sz w:val="24"/>
          <w:szCs w:val="24"/>
        </w:rPr>
        <w:t xml:space="preserve"> to </w:t>
      </w:r>
      <w:proofErr w:type="spellStart"/>
      <w:r w:rsidRPr="004208C9">
        <w:rPr>
          <w:rFonts w:ascii="Times New Roman" w:hAnsi="Times New Roman" w:cs="Times New Roman"/>
          <w:sz w:val="24"/>
          <w:szCs w:val="24"/>
        </w:rPr>
        <w:t>what</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Kahyarara</w:t>
      </w:r>
      <w:proofErr w:type="spellEnd"/>
      <w:r w:rsidRPr="004208C9">
        <w:rPr>
          <w:rFonts w:ascii="Times New Roman" w:hAnsi="Times New Roman" w:cs="Times New Roman"/>
          <w:sz w:val="24"/>
          <w:szCs w:val="24"/>
        </w:rPr>
        <w:t xml:space="preserve"> and Simon (2018) </w:t>
      </w:r>
      <w:proofErr w:type="spellStart"/>
      <w:r w:rsidRPr="004208C9">
        <w:rPr>
          <w:rFonts w:ascii="Times New Roman" w:hAnsi="Times New Roman" w:cs="Times New Roman"/>
          <w:sz w:val="24"/>
          <w:szCs w:val="24"/>
        </w:rPr>
        <w:lastRenderedPageBreak/>
        <w:t>observed</w:t>
      </w:r>
      <w:proofErr w:type="spellEnd"/>
      <w:r w:rsidRPr="004208C9">
        <w:rPr>
          <w:rFonts w:ascii="Times New Roman" w:hAnsi="Times New Roman" w:cs="Times New Roman"/>
          <w:sz w:val="24"/>
          <w:szCs w:val="24"/>
        </w:rPr>
        <w:t xml:space="preserve"> in </w:t>
      </w:r>
      <w:proofErr w:type="spellStart"/>
      <w:r w:rsidRPr="004208C9">
        <w:rPr>
          <w:rFonts w:ascii="Times New Roman" w:hAnsi="Times New Roman" w:cs="Times New Roman"/>
          <w:sz w:val="24"/>
          <w:szCs w:val="24"/>
        </w:rPr>
        <w:t>African</w:t>
      </w:r>
      <w:proofErr w:type="spellEnd"/>
      <w:r w:rsidRPr="004208C9">
        <w:rPr>
          <w:rFonts w:ascii="Times New Roman" w:hAnsi="Times New Roman" w:cs="Times New Roman"/>
          <w:sz w:val="24"/>
          <w:szCs w:val="24"/>
        </w:rPr>
        <w:t xml:space="preserve"> ports </w:t>
      </w:r>
      <w:proofErr w:type="spellStart"/>
      <w:r w:rsidRPr="004208C9">
        <w:rPr>
          <w:rFonts w:ascii="Times New Roman" w:hAnsi="Times New Roman" w:cs="Times New Roman"/>
          <w:sz w:val="24"/>
          <w:szCs w:val="24"/>
        </w:rPr>
        <w:t>where</w:t>
      </w:r>
      <w:proofErr w:type="spellEnd"/>
      <w:r w:rsidRPr="004208C9">
        <w:rPr>
          <w:rFonts w:ascii="Times New Roman" w:hAnsi="Times New Roman" w:cs="Times New Roman"/>
          <w:sz w:val="24"/>
          <w:szCs w:val="24"/>
        </w:rPr>
        <w:t xml:space="preserve"> inefficient </w:t>
      </w:r>
      <w:proofErr w:type="spellStart"/>
      <w:r w:rsidRPr="004208C9">
        <w:rPr>
          <w:rFonts w:ascii="Times New Roman" w:hAnsi="Times New Roman" w:cs="Times New Roman"/>
          <w:sz w:val="24"/>
          <w:szCs w:val="24"/>
        </w:rPr>
        <w:t>systems</w:t>
      </w:r>
      <w:proofErr w:type="spellEnd"/>
      <w:r w:rsidRPr="004208C9">
        <w:rPr>
          <w:rFonts w:ascii="Times New Roman" w:hAnsi="Times New Roman" w:cs="Times New Roman"/>
          <w:sz w:val="24"/>
          <w:szCs w:val="24"/>
        </w:rPr>
        <w:t xml:space="preserve"> and </w:t>
      </w:r>
      <w:proofErr w:type="spellStart"/>
      <w:r w:rsidRPr="004208C9">
        <w:rPr>
          <w:rFonts w:ascii="Times New Roman" w:hAnsi="Times New Roman" w:cs="Times New Roman"/>
          <w:sz w:val="24"/>
          <w:szCs w:val="24"/>
        </w:rPr>
        <w:t>weak</w:t>
      </w:r>
      <w:proofErr w:type="spellEnd"/>
      <w:r w:rsidRPr="004208C9">
        <w:rPr>
          <w:rFonts w:ascii="Times New Roman" w:hAnsi="Times New Roman" w:cs="Times New Roman"/>
          <w:sz w:val="24"/>
          <w:szCs w:val="24"/>
        </w:rPr>
        <w:t xml:space="preserve"> institutions slow down clearance. In addition, </w:t>
      </w:r>
      <w:proofErr w:type="spellStart"/>
      <w:r w:rsidRPr="004208C9">
        <w:rPr>
          <w:rFonts w:ascii="Times New Roman" w:hAnsi="Times New Roman" w:cs="Times New Roman"/>
          <w:sz w:val="24"/>
          <w:szCs w:val="24"/>
        </w:rPr>
        <w:t>delays</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caused</w:t>
      </w:r>
      <w:proofErr w:type="spellEnd"/>
      <w:r w:rsidRPr="004208C9">
        <w:rPr>
          <w:rFonts w:ascii="Times New Roman" w:hAnsi="Times New Roman" w:cs="Times New Roman"/>
          <w:sz w:val="24"/>
          <w:szCs w:val="24"/>
        </w:rPr>
        <w:t xml:space="preserve"> by </w:t>
      </w:r>
      <w:proofErr w:type="spellStart"/>
      <w:r w:rsidRPr="004208C9">
        <w:rPr>
          <w:rFonts w:ascii="Times New Roman" w:hAnsi="Times New Roman" w:cs="Times New Roman"/>
          <w:sz w:val="24"/>
          <w:szCs w:val="24"/>
        </w:rPr>
        <w:t>third</w:t>
      </w:r>
      <w:proofErr w:type="spellEnd"/>
      <w:r w:rsidRPr="004208C9">
        <w:rPr>
          <w:rFonts w:ascii="Times New Roman" w:hAnsi="Times New Roman" w:cs="Times New Roman"/>
          <w:sz w:val="24"/>
          <w:szCs w:val="24"/>
        </w:rPr>
        <w:t xml:space="preserve">-party inspections, document </w:t>
      </w:r>
      <w:proofErr w:type="spellStart"/>
      <w:r w:rsidRPr="004208C9">
        <w:rPr>
          <w:rFonts w:ascii="Times New Roman" w:hAnsi="Times New Roman" w:cs="Times New Roman"/>
          <w:sz w:val="24"/>
          <w:szCs w:val="24"/>
        </w:rPr>
        <w:t>preparation</w:t>
      </w:r>
      <w:proofErr w:type="spellEnd"/>
      <w:r w:rsidRPr="004208C9">
        <w:rPr>
          <w:rFonts w:ascii="Times New Roman" w:hAnsi="Times New Roman" w:cs="Times New Roman"/>
          <w:sz w:val="24"/>
          <w:szCs w:val="24"/>
        </w:rPr>
        <w:t xml:space="preserve">, and minor </w:t>
      </w:r>
      <w:proofErr w:type="spellStart"/>
      <w:r w:rsidRPr="004208C9">
        <w:rPr>
          <w:rFonts w:ascii="Times New Roman" w:hAnsi="Times New Roman" w:cs="Times New Roman"/>
          <w:sz w:val="24"/>
          <w:szCs w:val="24"/>
        </w:rPr>
        <w:t>technical</w:t>
      </w:r>
      <w:proofErr w:type="spellEnd"/>
      <w:r w:rsidRPr="004208C9">
        <w:rPr>
          <w:rFonts w:ascii="Times New Roman" w:hAnsi="Times New Roman" w:cs="Times New Roman"/>
          <w:sz w:val="24"/>
          <w:szCs w:val="24"/>
        </w:rPr>
        <w:t xml:space="preserve"> issues at the terminal highlight the </w:t>
      </w:r>
      <w:proofErr w:type="spellStart"/>
      <w:r w:rsidRPr="004208C9">
        <w:rPr>
          <w:rFonts w:ascii="Times New Roman" w:hAnsi="Times New Roman" w:cs="Times New Roman"/>
          <w:sz w:val="24"/>
          <w:szCs w:val="24"/>
        </w:rPr>
        <w:t>lack</w:t>
      </w:r>
      <w:proofErr w:type="spellEnd"/>
      <w:r w:rsidRPr="004208C9">
        <w:rPr>
          <w:rFonts w:ascii="Times New Roman" w:hAnsi="Times New Roman" w:cs="Times New Roman"/>
          <w:sz w:val="24"/>
          <w:szCs w:val="24"/>
        </w:rPr>
        <w:t xml:space="preserve"> of modern </w:t>
      </w:r>
      <w:proofErr w:type="spellStart"/>
      <w:r w:rsidRPr="004208C9">
        <w:rPr>
          <w:rFonts w:ascii="Times New Roman" w:hAnsi="Times New Roman" w:cs="Times New Roman"/>
          <w:sz w:val="24"/>
          <w:szCs w:val="24"/>
        </w:rPr>
        <w:t>technology</w:t>
      </w:r>
      <w:proofErr w:type="spellEnd"/>
      <w:r w:rsidRPr="004208C9">
        <w:rPr>
          <w:rFonts w:ascii="Times New Roman" w:hAnsi="Times New Roman" w:cs="Times New Roman"/>
          <w:sz w:val="24"/>
          <w:szCs w:val="24"/>
        </w:rPr>
        <w:t xml:space="preserve">, as </w:t>
      </w:r>
      <w:proofErr w:type="spellStart"/>
      <w:r w:rsidRPr="004208C9">
        <w:rPr>
          <w:rFonts w:ascii="Times New Roman" w:hAnsi="Times New Roman" w:cs="Times New Roman"/>
          <w:sz w:val="24"/>
          <w:szCs w:val="24"/>
        </w:rPr>
        <w:t>also</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noted</w:t>
      </w:r>
      <w:proofErr w:type="spellEnd"/>
      <w:r w:rsidRPr="004208C9">
        <w:rPr>
          <w:rFonts w:ascii="Times New Roman" w:hAnsi="Times New Roman" w:cs="Times New Roman"/>
          <w:sz w:val="24"/>
          <w:szCs w:val="24"/>
        </w:rPr>
        <w:t xml:space="preserve"> by </w:t>
      </w:r>
      <w:proofErr w:type="spellStart"/>
      <w:r w:rsidRPr="004208C9">
        <w:rPr>
          <w:rFonts w:ascii="Times New Roman" w:hAnsi="Times New Roman" w:cs="Times New Roman"/>
          <w:sz w:val="24"/>
          <w:szCs w:val="24"/>
        </w:rPr>
        <w:t>Olapoju</w:t>
      </w:r>
      <w:proofErr w:type="spellEnd"/>
      <w:r w:rsidRPr="004208C9">
        <w:rPr>
          <w:rFonts w:ascii="Times New Roman" w:hAnsi="Times New Roman" w:cs="Times New Roman"/>
          <w:sz w:val="24"/>
          <w:szCs w:val="24"/>
        </w:rPr>
        <w:t xml:space="preserve"> (2023), </w:t>
      </w:r>
      <w:proofErr w:type="spellStart"/>
      <w:r w:rsidRPr="004208C9">
        <w:rPr>
          <w:rFonts w:ascii="Times New Roman" w:hAnsi="Times New Roman" w:cs="Times New Roman"/>
          <w:sz w:val="24"/>
          <w:szCs w:val="24"/>
        </w:rPr>
        <w:t>who</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emphasized</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that</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most</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African</w:t>
      </w:r>
      <w:proofErr w:type="spellEnd"/>
      <w:r w:rsidRPr="004208C9">
        <w:rPr>
          <w:rFonts w:ascii="Times New Roman" w:hAnsi="Times New Roman" w:cs="Times New Roman"/>
          <w:sz w:val="24"/>
          <w:szCs w:val="24"/>
        </w:rPr>
        <w:t xml:space="preserve"> ports are not </w:t>
      </w:r>
      <w:proofErr w:type="spellStart"/>
      <w:r w:rsidRPr="004208C9">
        <w:rPr>
          <w:rFonts w:ascii="Times New Roman" w:hAnsi="Times New Roman" w:cs="Times New Roman"/>
          <w:sz w:val="24"/>
          <w:szCs w:val="24"/>
        </w:rPr>
        <w:t>yet</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digitally</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advanced</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Overall</w:t>
      </w:r>
      <w:proofErr w:type="spellEnd"/>
      <w:r w:rsidRPr="004208C9">
        <w:rPr>
          <w:rFonts w:ascii="Times New Roman" w:hAnsi="Times New Roman" w:cs="Times New Roman"/>
          <w:sz w:val="24"/>
          <w:szCs w:val="24"/>
        </w:rPr>
        <w:t xml:space="preserve">, the situation at Kribi shows </w:t>
      </w:r>
      <w:proofErr w:type="spellStart"/>
      <w:r w:rsidRPr="004208C9">
        <w:rPr>
          <w:rFonts w:ascii="Times New Roman" w:hAnsi="Times New Roman" w:cs="Times New Roman"/>
          <w:sz w:val="24"/>
          <w:szCs w:val="24"/>
        </w:rPr>
        <w:t>that</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delays</w:t>
      </w:r>
      <w:proofErr w:type="spellEnd"/>
      <w:r w:rsidRPr="004208C9">
        <w:rPr>
          <w:rFonts w:ascii="Times New Roman" w:hAnsi="Times New Roman" w:cs="Times New Roman"/>
          <w:sz w:val="24"/>
          <w:szCs w:val="24"/>
        </w:rPr>
        <w:t xml:space="preserve"> come </w:t>
      </w:r>
      <w:proofErr w:type="spellStart"/>
      <w:r w:rsidRPr="004208C9">
        <w:rPr>
          <w:rFonts w:ascii="Times New Roman" w:hAnsi="Times New Roman" w:cs="Times New Roman"/>
          <w:sz w:val="24"/>
          <w:szCs w:val="24"/>
        </w:rPr>
        <w:t>from</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financial</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institutional</w:t>
      </w:r>
      <w:proofErr w:type="spellEnd"/>
      <w:r w:rsidRPr="004208C9">
        <w:rPr>
          <w:rFonts w:ascii="Times New Roman" w:hAnsi="Times New Roman" w:cs="Times New Roman"/>
          <w:sz w:val="24"/>
          <w:szCs w:val="24"/>
        </w:rPr>
        <w:t xml:space="preserve">, and </w:t>
      </w:r>
      <w:proofErr w:type="spellStart"/>
      <w:r w:rsidRPr="004208C9">
        <w:rPr>
          <w:rFonts w:ascii="Times New Roman" w:hAnsi="Times New Roman" w:cs="Times New Roman"/>
          <w:sz w:val="24"/>
          <w:szCs w:val="24"/>
        </w:rPr>
        <w:t>technological</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weaknesses</w:t>
      </w:r>
      <w:proofErr w:type="spellEnd"/>
      <w:r w:rsidRPr="004208C9">
        <w:rPr>
          <w:rFonts w:ascii="Times New Roman" w:hAnsi="Times New Roman" w:cs="Times New Roman"/>
          <w:sz w:val="24"/>
          <w:szCs w:val="24"/>
        </w:rPr>
        <w:t xml:space="preserve">, and </w:t>
      </w:r>
      <w:proofErr w:type="spellStart"/>
      <w:r w:rsidRPr="004208C9">
        <w:rPr>
          <w:rFonts w:ascii="Times New Roman" w:hAnsi="Times New Roman" w:cs="Times New Roman"/>
          <w:sz w:val="24"/>
          <w:szCs w:val="24"/>
        </w:rPr>
        <w:t>solving</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them</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will</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require</w:t>
      </w:r>
      <w:proofErr w:type="spellEnd"/>
      <w:r w:rsidRPr="004208C9">
        <w:rPr>
          <w:rFonts w:ascii="Times New Roman" w:hAnsi="Times New Roman" w:cs="Times New Roman"/>
          <w:sz w:val="24"/>
          <w:szCs w:val="24"/>
        </w:rPr>
        <w:t xml:space="preserve"> joint efforts to support </w:t>
      </w:r>
      <w:proofErr w:type="spellStart"/>
      <w:r w:rsidRPr="004208C9">
        <w:rPr>
          <w:rFonts w:ascii="Times New Roman" w:hAnsi="Times New Roman" w:cs="Times New Roman"/>
          <w:sz w:val="24"/>
          <w:szCs w:val="24"/>
        </w:rPr>
        <w:t>importers</w:t>
      </w:r>
      <w:proofErr w:type="spellEnd"/>
      <w:r w:rsidRPr="004208C9">
        <w:rPr>
          <w:rFonts w:ascii="Times New Roman" w:hAnsi="Times New Roman" w:cs="Times New Roman"/>
          <w:sz w:val="24"/>
          <w:szCs w:val="24"/>
        </w:rPr>
        <w:t xml:space="preserve">, </w:t>
      </w:r>
      <w:proofErr w:type="spellStart"/>
      <w:r w:rsidRPr="004208C9">
        <w:rPr>
          <w:rFonts w:ascii="Times New Roman" w:hAnsi="Times New Roman" w:cs="Times New Roman"/>
          <w:sz w:val="24"/>
          <w:szCs w:val="24"/>
        </w:rPr>
        <w:t>improve</w:t>
      </w:r>
      <w:proofErr w:type="spellEnd"/>
      <w:r w:rsidRPr="004208C9">
        <w:rPr>
          <w:rFonts w:ascii="Times New Roman" w:hAnsi="Times New Roman" w:cs="Times New Roman"/>
          <w:sz w:val="24"/>
          <w:szCs w:val="24"/>
        </w:rPr>
        <w:t xml:space="preserve"> customs </w:t>
      </w:r>
      <w:proofErr w:type="spellStart"/>
      <w:r w:rsidRPr="004208C9">
        <w:rPr>
          <w:rFonts w:ascii="Times New Roman" w:hAnsi="Times New Roman" w:cs="Times New Roman"/>
          <w:sz w:val="24"/>
          <w:szCs w:val="24"/>
        </w:rPr>
        <w:t>operations</w:t>
      </w:r>
      <w:proofErr w:type="spellEnd"/>
      <w:r w:rsidRPr="004208C9">
        <w:rPr>
          <w:rFonts w:ascii="Times New Roman" w:hAnsi="Times New Roman" w:cs="Times New Roman"/>
          <w:sz w:val="24"/>
          <w:szCs w:val="24"/>
        </w:rPr>
        <w:t xml:space="preserve">, and </w:t>
      </w:r>
      <w:proofErr w:type="spellStart"/>
      <w:r w:rsidRPr="004208C9">
        <w:rPr>
          <w:rFonts w:ascii="Times New Roman" w:hAnsi="Times New Roman" w:cs="Times New Roman"/>
          <w:sz w:val="24"/>
          <w:szCs w:val="24"/>
        </w:rPr>
        <w:t>invest</w:t>
      </w:r>
      <w:proofErr w:type="spellEnd"/>
      <w:r w:rsidRPr="004208C9">
        <w:rPr>
          <w:rFonts w:ascii="Times New Roman" w:hAnsi="Times New Roman" w:cs="Times New Roman"/>
          <w:sz w:val="24"/>
          <w:szCs w:val="24"/>
        </w:rPr>
        <w:t xml:space="preserve"> in digital </w:t>
      </w:r>
      <w:proofErr w:type="spellStart"/>
      <w:r w:rsidRPr="004208C9">
        <w:rPr>
          <w:rFonts w:ascii="Times New Roman" w:hAnsi="Times New Roman" w:cs="Times New Roman"/>
          <w:sz w:val="24"/>
          <w:szCs w:val="24"/>
        </w:rPr>
        <w:t>tools</w:t>
      </w:r>
      <w:proofErr w:type="spellEnd"/>
      <w:r w:rsidRPr="004208C9">
        <w:rPr>
          <w:rFonts w:ascii="Times New Roman" w:hAnsi="Times New Roman" w:cs="Times New Roman"/>
          <w:sz w:val="24"/>
          <w:szCs w:val="24"/>
        </w:rPr>
        <w:t>.</w:t>
      </w:r>
    </w:p>
    <w:p w14:paraId="42A53BCD" w14:textId="6E5F621C" w:rsidR="008F0656" w:rsidRPr="00B3468B" w:rsidRDefault="00237A3A" w:rsidP="00B3468B">
      <w:pPr>
        <w:spacing w:before="100" w:beforeAutospacing="1" w:after="100" w:afterAutospacing="1" w:line="240" w:lineRule="auto"/>
        <w:jc w:val="both"/>
        <w:outlineLvl w:val="2"/>
        <w:rPr>
          <w:rFonts w:ascii="Times New Roman" w:hAnsi="Times New Roman" w:cs="Times New Roman"/>
          <w:b/>
          <w:sz w:val="24"/>
          <w:szCs w:val="24"/>
          <w:highlight w:val="yellow"/>
        </w:rPr>
      </w:pPr>
      <w:r w:rsidRPr="00237A3A">
        <w:rPr>
          <w:rFonts w:ascii="Times New Roman" w:hAnsi="Times New Roman" w:cs="Times New Roman"/>
          <w:sz w:val="24"/>
          <w:szCs w:val="24"/>
          <w:highlight w:val="yellow"/>
        </w:rPr>
        <w:t xml:space="preserve">4.2. Table </w:t>
      </w:r>
      <w:proofErr w:type="gramStart"/>
      <w:r w:rsidRPr="00237A3A">
        <w:rPr>
          <w:rFonts w:ascii="Times New Roman" w:hAnsi="Times New Roman" w:cs="Times New Roman"/>
          <w:sz w:val="24"/>
          <w:szCs w:val="24"/>
          <w:highlight w:val="yellow"/>
        </w:rPr>
        <w:t>2</w:t>
      </w:r>
      <w:r w:rsidR="00572610" w:rsidRPr="00572610">
        <w:rPr>
          <w:rFonts w:ascii="Times New Roman" w:eastAsia="Times New Roman" w:hAnsi="Times New Roman" w:cs="Times New Roman"/>
          <w:b/>
          <w:bCs/>
          <w:sz w:val="27"/>
          <w:szCs w:val="27"/>
          <w:highlight w:val="yellow"/>
          <w:lang w:val="en-US"/>
        </w:rPr>
        <w:t>:</w:t>
      </w:r>
      <w:proofErr w:type="gramEnd"/>
      <w:r w:rsidR="00572610" w:rsidRPr="00572610">
        <w:rPr>
          <w:rFonts w:ascii="Times New Roman" w:eastAsia="Times New Roman" w:hAnsi="Times New Roman" w:cs="Times New Roman"/>
          <w:b/>
          <w:bCs/>
          <w:sz w:val="27"/>
          <w:szCs w:val="27"/>
          <w:highlight w:val="yellow"/>
          <w:lang w:val="en-US"/>
        </w:rPr>
        <w:t xml:space="preserve"> </w:t>
      </w:r>
      <w:r w:rsidR="00E8285E" w:rsidRPr="00FB29F2">
        <w:rPr>
          <w:rFonts w:ascii="Times New Roman" w:hAnsi="Times New Roman" w:cs="Times New Roman"/>
          <w:b/>
          <w:sz w:val="24"/>
          <w:szCs w:val="24"/>
          <w:highlight w:val="yellow"/>
        </w:rPr>
        <w:t xml:space="preserve">Chi-Square Test of Association </w:t>
      </w:r>
      <w:proofErr w:type="spellStart"/>
      <w:r w:rsidR="00E8285E" w:rsidRPr="00FB29F2">
        <w:rPr>
          <w:rFonts w:ascii="Times New Roman" w:hAnsi="Times New Roman" w:cs="Times New Roman"/>
          <w:b/>
          <w:sz w:val="24"/>
          <w:szCs w:val="24"/>
          <w:highlight w:val="yellow"/>
        </w:rPr>
        <w:t>Between</w:t>
      </w:r>
      <w:proofErr w:type="spellEnd"/>
      <w:r w:rsidR="00E8285E" w:rsidRPr="00FB29F2">
        <w:rPr>
          <w:rFonts w:ascii="Times New Roman" w:hAnsi="Times New Roman" w:cs="Times New Roman"/>
          <w:b/>
          <w:sz w:val="24"/>
          <w:szCs w:val="24"/>
          <w:highlight w:val="yellow"/>
        </w:rPr>
        <w:t xml:space="preserve"> Stakeholder Group and </w:t>
      </w:r>
      <w:proofErr w:type="spellStart"/>
      <w:r w:rsidR="00E8285E" w:rsidRPr="00FB29F2">
        <w:rPr>
          <w:rFonts w:ascii="Times New Roman" w:hAnsi="Times New Roman" w:cs="Times New Roman"/>
          <w:b/>
          <w:sz w:val="24"/>
          <w:szCs w:val="24"/>
          <w:highlight w:val="yellow"/>
        </w:rPr>
        <w:t>Perceived</w:t>
      </w:r>
      <w:proofErr w:type="spellEnd"/>
      <w:r w:rsidR="00E8285E" w:rsidRPr="00FB29F2">
        <w:rPr>
          <w:rFonts w:ascii="Times New Roman" w:hAnsi="Times New Roman" w:cs="Times New Roman"/>
          <w:b/>
          <w:sz w:val="24"/>
          <w:szCs w:val="24"/>
          <w:highlight w:val="yellow"/>
        </w:rPr>
        <w:t xml:space="preserve"> Main Cause of Delay in Customs Clearance at the Port of Kribi</w:t>
      </w:r>
    </w:p>
    <w:tbl>
      <w:tblPr>
        <w:tblStyle w:val="TableGrid"/>
        <w:tblW w:w="0" w:type="auto"/>
        <w:tblLook w:val="04A0" w:firstRow="1" w:lastRow="0" w:firstColumn="1" w:lastColumn="0" w:noHBand="0" w:noVBand="1"/>
      </w:tblPr>
      <w:tblGrid>
        <w:gridCol w:w="4531"/>
        <w:gridCol w:w="1044"/>
      </w:tblGrid>
      <w:tr w:rsidR="00572610" w:rsidRPr="00FB29F2" w14:paraId="7827057C" w14:textId="77777777" w:rsidTr="00B53207">
        <w:tc>
          <w:tcPr>
            <w:tcW w:w="4531" w:type="dxa"/>
            <w:vAlign w:val="center"/>
          </w:tcPr>
          <w:p w14:paraId="5C00AE46" w14:textId="77777777" w:rsidR="00572610" w:rsidRPr="00FB29F2" w:rsidRDefault="00572610" w:rsidP="00B53207">
            <w:pPr>
              <w:jc w:val="center"/>
              <w:rPr>
                <w:rFonts w:ascii="Times New Roman" w:eastAsia="Times New Roman" w:hAnsi="Times New Roman" w:cs="Times New Roman"/>
                <w:b/>
                <w:bCs/>
                <w:sz w:val="24"/>
                <w:szCs w:val="24"/>
                <w:highlight w:val="yellow"/>
                <w:lang w:val="en-US"/>
              </w:rPr>
            </w:pPr>
            <w:r w:rsidRPr="00FB29F2">
              <w:rPr>
                <w:rFonts w:ascii="Times New Roman" w:eastAsia="Times New Roman" w:hAnsi="Times New Roman" w:cs="Times New Roman"/>
                <w:b/>
                <w:bCs/>
                <w:sz w:val="24"/>
                <w:szCs w:val="24"/>
                <w:highlight w:val="yellow"/>
                <w:lang w:val="en-US"/>
              </w:rPr>
              <w:t>Statistic</w:t>
            </w:r>
          </w:p>
        </w:tc>
        <w:tc>
          <w:tcPr>
            <w:tcW w:w="1044" w:type="dxa"/>
            <w:vAlign w:val="center"/>
          </w:tcPr>
          <w:p w14:paraId="212A8B19" w14:textId="77777777" w:rsidR="00572610" w:rsidRPr="00FB29F2" w:rsidRDefault="00572610" w:rsidP="00B53207">
            <w:pPr>
              <w:jc w:val="center"/>
              <w:rPr>
                <w:rFonts w:ascii="Times New Roman" w:eastAsia="Times New Roman" w:hAnsi="Times New Roman" w:cs="Times New Roman"/>
                <w:b/>
                <w:bCs/>
                <w:sz w:val="24"/>
                <w:szCs w:val="24"/>
                <w:highlight w:val="yellow"/>
                <w:lang w:val="en-US"/>
              </w:rPr>
            </w:pPr>
            <w:r w:rsidRPr="00FB29F2">
              <w:rPr>
                <w:rFonts w:ascii="Times New Roman" w:eastAsia="Times New Roman" w:hAnsi="Times New Roman" w:cs="Times New Roman"/>
                <w:b/>
                <w:bCs/>
                <w:sz w:val="24"/>
                <w:szCs w:val="24"/>
                <w:highlight w:val="yellow"/>
                <w:lang w:val="en-US"/>
              </w:rPr>
              <w:t>Value</w:t>
            </w:r>
          </w:p>
        </w:tc>
      </w:tr>
      <w:tr w:rsidR="00E8285E" w:rsidRPr="00FB29F2" w14:paraId="55D00154" w14:textId="77777777" w:rsidTr="00B53207">
        <w:tc>
          <w:tcPr>
            <w:tcW w:w="4531" w:type="dxa"/>
            <w:vAlign w:val="center"/>
          </w:tcPr>
          <w:p w14:paraId="0C0A6A39" w14:textId="77777777" w:rsidR="00E8285E" w:rsidRPr="00FB29F2" w:rsidRDefault="00E8285E" w:rsidP="00E8285E">
            <w:pPr>
              <w:rPr>
                <w:rFonts w:ascii="Times New Roman" w:eastAsia="Times New Roman" w:hAnsi="Times New Roman" w:cs="Times New Roman"/>
                <w:sz w:val="24"/>
                <w:szCs w:val="24"/>
                <w:highlight w:val="yellow"/>
                <w:lang w:val="en-US"/>
              </w:rPr>
            </w:pPr>
            <w:r w:rsidRPr="00FB29F2">
              <w:rPr>
                <w:rFonts w:ascii="Times New Roman" w:eastAsia="Times New Roman" w:hAnsi="Times New Roman" w:cs="Times New Roman"/>
                <w:sz w:val="24"/>
                <w:szCs w:val="24"/>
                <w:highlight w:val="yellow"/>
                <w:lang w:val="en-US"/>
              </w:rPr>
              <w:t>Pearson Chi-Square (χ²)</w:t>
            </w:r>
          </w:p>
        </w:tc>
        <w:tc>
          <w:tcPr>
            <w:tcW w:w="1044" w:type="dxa"/>
            <w:vAlign w:val="center"/>
          </w:tcPr>
          <w:p w14:paraId="0699D012" w14:textId="7243E750" w:rsidR="00E8285E" w:rsidRPr="00FB29F2" w:rsidRDefault="00E8285E" w:rsidP="00E8285E">
            <w:pPr>
              <w:jc w:val="center"/>
              <w:rPr>
                <w:rFonts w:ascii="Times New Roman" w:eastAsia="Times New Roman" w:hAnsi="Times New Roman" w:cs="Times New Roman"/>
                <w:sz w:val="24"/>
                <w:szCs w:val="24"/>
                <w:highlight w:val="yellow"/>
                <w:lang w:val="en-US"/>
              </w:rPr>
            </w:pPr>
            <w:r w:rsidRPr="00E8285E">
              <w:rPr>
                <w:rFonts w:ascii="Times New Roman" w:eastAsia="Times New Roman" w:hAnsi="Times New Roman" w:cs="Times New Roman"/>
                <w:sz w:val="24"/>
                <w:szCs w:val="24"/>
                <w:highlight w:val="yellow"/>
                <w:lang w:val="en-US"/>
              </w:rPr>
              <w:t>84.76</w:t>
            </w:r>
          </w:p>
        </w:tc>
      </w:tr>
      <w:tr w:rsidR="00E8285E" w:rsidRPr="00FB29F2" w14:paraId="62BF784B" w14:textId="77777777" w:rsidTr="00B53207">
        <w:tc>
          <w:tcPr>
            <w:tcW w:w="4531" w:type="dxa"/>
            <w:vAlign w:val="center"/>
          </w:tcPr>
          <w:p w14:paraId="27CFD599" w14:textId="77777777" w:rsidR="00E8285E" w:rsidRPr="00FB29F2" w:rsidRDefault="00E8285E" w:rsidP="00E8285E">
            <w:pPr>
              <w:rPr>
                <w:rFonts w:ascii="Times New Roman" w:eastAsia="Times New Roman" w:hAnsi="Times New Roman" w:cs="Times New Roman"/>
                <w:sz w:val="24"/>
                <w:szCs w:val="24"/>
                <w:highlight w:val="yellow"/>
                <w:lang w:val="en-US"/>
              </w:rPr>
            </w:pPr>
            <w:r w:rsidRPr="00FB29F2">
              <w:rPr>
                <w:rFonts w:ascii="Times New Roman" w:eastAsia="Times New Roman" w:hAnsi="Times New Roman" w:cs="Times New Roman"/>
                <w:sz w:val="24"/>
                <w:szCs w:val="24"/>
                <w:highlight w:val="yellow"/>
                <w:lang w:val="en-US"/>
              </w:rPr>
              <w:t>Degrees of Freedom (</w:t>
            </w:r>
            <w:proofErr w:type="spellStart"/>
            <w:r w:rsidRPr="00FB29F2">
              <w:rPr>
                <w:rFonts w:ascii="Times New Roman" w:eastAsia="Times New Roman" w:hAnsi="Times New Roman" w:cs="Times New Roman"/>
                <w:sz w:val="24"/>
                <w:szCs w:val="24"/>
                <w:highlight w:val="yellow"/>
                <w:lang w:val="en-US"/>
              </w:rPr>
              <w:t>df</w:t>
            </w:r>
            <w:proofErr w:type="spellEnd"/>
            <w:r w:rsidRPr="00FB29F2">
              <w:rPr>
                <w:rFonts w:ascii="Times New Roman" w:eastAsia="Times New Roman" w:hAnsi="Times New Roman" w:cs="Times New Roman"/>
                <w:sz w:val="24"/>
                <w:szCs w:val="24"/>
                <w:highlight w:val="yellow"/>
                <w:lang w:val="en-US"/>
              </w:rPr>
              <w:t>)</w:t>
            </w:r>
          </w:p>
        </w:tc>
        <w:tc>
          <w:tcPr>
            <w:tcW w:w="1044" w:type="dxa"/>
            <w:vAlign w:val="center"/>
          </w:tcPr>
          <w:p w14:paraId="6B421F81" w14:textId="6178BED7" w:rsidR="00E8285E" w:rsidRPr="00FB29F2" w:rsidRDefault="00E8285E" w:rsidP="00E8285E">
            <w:pPr>
              <w:jc w:val="center"/>
              <w:rPr>
                <w:rFonts w:ascii="Times New Roman" w:eastAsia="Times New Roman" w:hAnsi="Times New Roman" w:cs="Times New Roman"/>
                <w:sz w:val="24"/>
                <w:szCs w:val="24"/>
                <w:highlight w:val="yellow"/>
                <w:lang w:val="en-US"/>
              </w:rPr>
            </w:pPr>
            <w:r w:rsidRPr="00FB29F2">
              <w:rPr>
                <w:rFonts w:ascii="Times New Roman" w:eastAsia="Times New Roman" w:hAnsi="Times New Roman" w:cs="Times New Roman"/>
                <w:sz w:val="24"/>
                <w:szCs w:val="24"/>
                <w:highlight w:val="yellow"/>
                <w:lang w:val="en-US"/>
              </w:rPr>
              <w:t>24</w:t>
            </w:r>
          </w:p>
        </w:tc>
      </w:tr>
      <w:tr w:rsidR="00E8285E" w:rsidRPr="00FB29F2" w14:paraId="0C9D0FDA" w14:textId="77777777" w:rsidTr="00B53207">
        <w:tc>
          <w:tcPr>
            <w:tcW w:w="4531" w:type="dxa"/>
            <w:vAlign w:val="center"/>
          </w:tcPr>
          <w:p w14:paraId="6676CCC1" w14:textId="77777777" w:rsidR="00E8285E" w:rsidRPr="00FB29F2" w:rsidRDefault="00E8285E" w:rsidP="00E8285E">
            <w:pPr>
              <w:rPr>
                <w:rFonts w:ascii="Times New Roman" w:eastAsia="Times New Roman" w:hAnsi="Times New Roman" w:cs="Times New Roman"/>
                <w:sz w:val="24"/>
                <w:szCs w:val="24"/>
                <w:highlight w:val="yellow"/>
                <w:lang w:val="en-US"/>
              </w:rPr>
            </w:pPr>
            <w:r w:rsidRPr="00FB29F2">
              <w:rPr>
                <w:rFonts w:ascii="Times New Roman" w:eastAsia="Times New Roman" w:hAnsi="Times New Roman" w:cs="Times New Roman"/>
                <w:sz w:val="24"/>
                <w:szCs w:val="24"/>
                <w:highlight w:val="yellow"/>
                <w:lang w:val="en-US"/>
              </w:rPr>
              <w:t>Asymptotic Significance (p)</w:t>
            </w:r>
          </w:p>
        </w:tc>
        <w:tc>
          <w:tcPr>
            <w:tcW w:w="1044" w:type="dxa"/>
            <w:vAlign w:val="center"/>
          </w:tcPr>
          <w:p w14:paraId="7699FD73" w14:textId="54472979" w:rsidR="00E8285E" w:rsidRPr="00FB29F2" w:rsidRDefault="00E8285E" w:rsidP="00E8285E">
            <w:pPr>
              <w:jc w:val="center"/>
              <w:rPr>
                <w:rFonts w:ascii="Times New Roman" w:eastAsia="Times New Roman" w:hAnsi="Times New Roman" w:cs="Times New Roman"/>
                <w:sz w:val="24"/>
                <w:szCs w:val="24"/>
                <w:highlight w:val="yellow"/>
                <w:lang w:val="en-US"/>
              </w:rPr>
            </w:pPr>
            <w:r w:rsidRPr="00E8285E">
              <w:rPr>
                <w:rFonts w:ascii="Times New Roman" w:eastAsia="Times New Roman" w:hAnsi="Times New Roman" w:cs="Times New Roman"/>
                <w:sz w:val="24"/>
                <w:szCs w:val="24"/>
                <w:highlight w:val="yellow"/>
                <w:lang w:val="en-US"/>
              </w:rPr>
              <w:t>0.000</w:t>
            </w:r>
          </w:p>
        </w:tc>
      </w:tr>
      <w:tr w:rsidR="00E8285E" w:rsidRPr="00FB29F2" w14:paraId="653A1D36" w14:textId="77777777" w:rsidTr="00B53207">
        <w:tc>
          <w:tcPr>
            <w:tcW w:w="4531" w:type="dxa"/>
            <w:vAlign w:val="center"/>
          </w:tcPr>
          <w:p w14:paraId="0075E768" w14:textId="77777777" w:rsidR="00E8285E" w:rsidRPr="00FB29F2" w:rsidRDefault="00E8285E" w:rsidP="00E8285E">
            <w:pPr>
              <w:rPr>
                <w:rFonts w:ascii="Times New Roman" w:eastAsia="Times New Roman" w:hAnsi="Times New Roman" w:cs="Times New Roman"/>
                <w:sz w:val="24"/>
                <w:szCs w:val="24"/>
                <w:highlight w:val="yellow"/>
                <w:lang w:val="en-US"/>
              </w:rPr>
            </w:pPr>
            <w:r w:rsidRPr="00FB29F2">
              <w:rPr>
                <w:rFonts w:ascii="Times New Roman" w:eastAsia="Times New Roman" w:hAnsi="Times New Roman" w:cs="Times New Roman"/>
                <w:sz w:val="24"/>
                <w:szCs w:val="24"/>
                <w:highlight w:val="yellow"/>
                <w:lang w:val="en-US"/>
              </w:rPr>
              <w:t>Minimum Expected Count</w:t>
            </w:r>
          </w:p>
        </w:tc>
        <w:tc>
          <w:tcPr>
            <w:tcW w:w="1044" w:type="dxa"/>
            <w:vAlign w:val="center"/>
          </w:tcPr>
          <w:p w14:paraId="463B1FA7" w14:textId="5B096153" w:rsidR="00E8285E" w:rsidRPr="00FB29F2" w:rsidRDefault="00E8285E" w:rsidP="00E8285E">
            <w:pPr>
              <w:jc w:val="center"/>
              <w:rPr>
                <w:rFonts w:ascii="Times New Roman" w:eastAsia="Times New Roman" w:hAnsi="Times New Roman" w:cs="Times New Roman"/>
                <w:sz w:val="24"/>
                <w:szCs w:val="24"/>
                <w:highlight w:val="yellow"/>
                <w:lang w:val="en-US"/>
              </w:rPr>
            </w:pPr>
            <w:r w:rsidRPr="00E8285E">
              <w:rPr>
                <w:rFonts w:ascii="Times New Roman" w:eastAsia="Times New Roman" w:hAnsi="Times New Roman" w:cs="Times New Roman"/>
                <w:sz w:val="24"/>
                <w:szCs w:val="24"/>
                <w:highlight w:val="yellow"/>
                <w:lang w:val="en-US"/>
              </w:rPr>
              <w:t>3.47</w:t>
            </w:r>
          </w:p>
        </w:tc>
      </w:tr>
      <w:tr w:rsidR="00E8285E" w:rsidRPr="00FB29F2" w14:paraId="6B3E7561" w14:textId="77777777" w:rsidTr="00B53207">
        <w:tc>
          <w:tcPr>
            <w:tcW w:w="4531" w:type="dxa"/>
            <w:vAlign w:val="center"/>
          </w:tcPr>
          <w:p w14:paraId="017F9A3B" w14:textId="77777777" w:rsidR="00E8285E" w:rsidRPr="00FB29F2" w:rsidRDefault="00E8285E" w:rsidP="00E8285E">
            <w:pPr>
              <w:rPr>
                <w:rFonts w:ascii="Times New Roman" w:eastAsia="Times New Roman" w:hAnsi="Times New Roman" w:cs="Times New Roman"/>
                <w:sz w:val="24"/>
                <w:szCs w:val="24"/>
                <w:highlight w:val="yellow"/>
                <w:lang w:val="en-US"/>
              </w:rPr>
            </w:pPr>
            <w:r w:rsidRPr="00FB29F2">
              <w:rPr>
                <w:rFonts w:ascii="Times New Roman" w:eastAsia="Times New Roman" w:hAnsi="Times New Roman" w:cs="Times New Roman"/>
                <w:sz w:val="24"/>
                <w:szCs w:val="24"/>
                <w:highlight w:val="yellow"/>
                <w:lang w:val="en-US"/>
              </w:rPr>
              <w:t>Number of Valid Cases</w:t>
            </w:r>
          </w:p>
        </w:tc>
        <w:tc>
          <w:tcPr>
            <w:tcW w:w="1044" w:type="dxa"/>
            <w:vAlign w:val="center"/>
          </w:tcPr>
          <w:p w14:paraId="174C7558" w14:textId="79E4F36F" w:rsidR="00E8285E" w:rsidRPr="00FB29F2" w:rsidRDefault="00E8285E" w:rsidP="00E8285E">
            <w:pPr>
              <w:jc w:val="center"/>
              <w:rPr>
                <w:rFonts w:ascii="Times New Roman" w:eastAsia="Times New Roman" w:hAnsi="Times New Roman" w:cs="Times New Roman"/>
                <w:sz w:val="24"/>
                <w:szCs w:val="24"/>
                <w:highlight w:val="yellow"/>
                <w:lang w:val="en-US"/>
              </w:rPr>
            </w:pPr>
            <w:r w:rsidRPr="00E8285E">
              <w:rPr>
                <w:rFonts w:ascii="Times New Roman" w:eastAsia="Times New Roman" w:hAnsi="Times New Roman" w:cs="Times New Roman"/>
                <w:sz w:val="24"/>
                <w:szCs w:val="24"/>
                <w:highlight w:val="yellow"/>
                <w:lang w:val="en-US"/>
              </w:rPr>
              <w:t>359</w:t>
            </w:r>
          </w:p>
        </w:tc>
      </w:tr>
      <w:tr w:rsidR="00E8285E" w:rsidRPr="00572610" w14:paraId="5BDDB20A" w14:textId="77777777" w:rsidTr="00B53207">
        <w:tc>
          <w:tcPr>
            <w:tcW w:w="4531" w:type="dxa"/>
            <w:vAlign w:val="center"/>
          </w:tcPr>
          <w:p w14:paraId="06E673D1" w14:textId="4D38A37E" w:rsidR="00E8285E" w:rsidRPr="00FB29F2" w:rsidRDefault="00E8285E" w:rsidP="00E8285E">
            <w:pPr>
              <w:rPr>
                <w:rFonts w:ascii="Times New Roman" w:eastAsia="Times New Roman" w:hAnsi="Times New Roman" w:cs="Times New Roman"/>
                <w:sz w:val="24"/>
                <w:szCs w:val="24"/>
                <w:highlight w:val="yellow"/>
                <w:lang w:val="en-US"/>
              </w:rPr>
            </w:pPr>
            <w:r w:rsidRPr="00FB29F2">
              <w:rPr>
                <w:rFonts w:ascii="Times New Roman" w:eastAsia="Times New Roman" w:hAnsi="Times New Roman" w:cs="Times New Roman"/>
                <w:bCs/>
                <w:sz w:val="24"/>
                <w:szCs w:val="24"/>
                <w:highlight w:val="yellow"/>
                <w:lang w:val="en-US"/>
              </w:rPr>
              <w:t>Cramér’s V</w:t>
            </w:r>
          </w:p>
        </w:tc>
        <w:tc>
          <w:tcPr>
            <w:tcW w:w="1044" w:type="dxa"/>
            <w:vAlign w:val="center"/>
          </w:tcPr>
          <w:p w14:paraId="51F5C043" w14:textId="5F5BE541" w:rsidR="00E8285E" w:rsidRPr="00FB29F2" w:rsidRDefault="00E8285E" w:rsidP="00E8285E">
            <w:pPr>
              <w:jc w:val="center"/>
              <w:rPr>
                <w:rFonts w:ascii="Times New Roman" w:eastAsia="Times New Roman" w:hAnsi="Times New Roman" w:cs="Times New Roman"/>
                <w:sz w:val="24"/>
                <w:szCs w:val="24"/>
                <w:highlight w:val="yellow"/>
                <w:lang w:val="en-US"/>
              </w:rPr>
            </w:pPr>
            <w:r w:rsidRPr="00FB29F2">
              <w:rPr>
                <w:rFonts w:ascii="Times New Roman" w:eastAsia="Times New Roman" w:hAnsi="Times New Roman" w:cs="Times New Roman"/>
                <w:bCs/>
                <w:sz w:val="24"/>
                <w:szCs w:val="24"/>
                <w:highlight w:val="yellow"/>
                <w:lang w:val="en-US"/>
              </w:rPr>
              <w:t>0.243</w:t>
            </w:r>
          </w:p>
        </w:tc>
      </w:tr>
    </w:tbl>
    <w:p w14:paraId="7FC8D26E" w14:textId="0478A452" w:rsidR="00E8285E" w:rsidRDefault="00572610" w:rsidP="00572610">
      <w:pPr>
        <w:spacing w:before="100" w:beforeAutospacing="1" w:after="100" w:afterAutospacing="1" w:line="240" w:lineRule="auto"/>
        <w:outlineLvl w:val="2"/>
        <w:rPr>
          <w:rFonts w:ascii="Times New Roman" w:eastAsia="Times New Roman" w:hAnsi="Times New Roman" w:cs="Times New Roman"/>
          <w:bCs/>
          <w:sz w:val="24"/>
          <w:szCs w:val="24"/>
          <w:lang w:val="en-US"/>
        </w:rPr>
      </w:pPr>
      <w:r w:rsidRPr="00572610">
        <w:rPr>
          <w:rFonts w:ascii="Times New Roman" w:eastAsia="Times New Roman" w:hAnsi="Times New Roman" w:cs="Times New Roman"/>
          <w:bCs/>
          <w:sz w:val="24"/>
          <w:szCs w:val="24"/>
          <w:highlight w:val="yellow"/>
          <w:lang w:val="en-US"/>
        </w:rPr>
        <w:t>Source: Field survey, 2025</w:t>
      </w:r>
    </w:p>
    <w:p w14:paraId="3EB0E938" w14:textId="23EFD240" w:rsidR="00B3468B" w:rsidRPr="00AB3679" w:rsidRDefault="00B3468B" w:rsidP="00B3468B">
      <w:pPr>
        <w:spacing w:before="100" w:beforeAutospacing="1" w:after="100" w:afterAutospacing="1" w:line="360" w:lineRule="auto"/>
        <w:jc w:val="both"/>
        <w:outlineLvl w:val="2"/>
        <w:rPr>
          <w:rFonts w:ascii="Times New Roman" w:eastAsia="Times New Roman" w:hAnsi="Times New Roman" w:cs="Times New Roman"/>
          <w:bCs/>
          <w:sz w:val="24"/>
          <w:szCs w:val="24"/>
          <w:lang w:val="en-US"/>
        </w:rPr>
      </w:pPr>
      <w:r w:rsidRPr="008F0656">
        <w:rPr>
          <w:rFonts w:ascii="Times New Roman" w:hAnsi="Times New Roman" w:cs="Times New Roman"/>
          <w:sz w:val="24"/>
          <w:szCs w:val="24"/>
          <w:highlight w:val="yellow"/>
          <w:shd w:val="clear" w:color="auto" w:fill="FFFFFF"/>
        </w:rPr>
        <w:t xml:space="preserve">Table 4.2 </w:t>
      </w:r>
      <w:proofErr w:type="spellStart"/>
      <w:r w:rsidRPr="008F0656">
        <w:rPr>
          <w:rFonts w:ascii="Times New Roman" w:hAnsi="Times New Roman" w:cs="Times New Roman"/>
          <w:sz w:val="24"/>
          <w:szCs w:val="24"/>
          <w:highlight w:val="yellow"/>
          <w:shd w:val="clear" w:color="auto" w:fill="FFFFFF"/>
        </w:rPr>
        <w:t>presents</w:t>
      </w:r>
      <w:proofErr w:type="spellEnd"/>
      <w:r w:rsidRPr="008F0656">
        <w:rPr>
          <w:rFonts w:ascii="Times New Roman" w:hAnsi="Times New Roman" w:cs="Times New Roman"/>
          <w:sz w:val="24"/>
          <w:szCs w:val="24"/>
          <w:highlight w:val="yellow"/>
          <w:shd w:val="clear" w:color="auto" w:fill="FFFFFF"/>
        </w:rPr>
        <w:t xml:space="preserve"> the </w:t>
      </w:r>
      <w:proofErr w:type="spellStart"/>
      <w:r w:rsidRPr="008F0656">
        <w:rPr>
          <w:rFonts w:ascii="Times New Roman" w:hAnsi="Times New Roman" w:cs="Times New Roman"/>
          <w:sz w:val="24"/>
          <w:szCs w:val="24"/>
          <w:highlight w:val="yellow"/>
          <w:shd w:val="clear" w:color="auto" w:fill="FFFFFF"/>
        </w:rPr>
        <w:t>results</w:t>
      </w:r>
      <w:proofErr w:type="spellEnd"/>
      <w:r w:rsidRPr="008F0656">
        <w:rPr>
          <w:rFonts w:ascii="Times New Roman" w:hAnsi="Times New Roman" w:cs="Times New Roman"/>
          <w:sz w:val="24"/>
          <w:szCs w:val="24"/>
          <w:highlight w:val="yellow"/>
          <w:shd w:val="clear" w:color="auto" w:fill="FFFFFF"/>
        </w:rPr>
        <w:t xml:space="preserve"> of a Chi-Square test of association </w:t>
      </w:r>
      <w:proofErr w:type="spellStart"/>
      <w:r w:rsidRPr="008F0656">
        <w:rPr>
          <w:rFonts w:ascii="Times New Roman" w:hAnsi="Times New Roman" w:cs="Times New Roman"/>
          <w:sz w:val="24"/>
          <w:szCs w:val="24"/>
          <w:highlight w:val="yellow"/>
          <w:shd w:val="clear" w:color="auto" w:fill="FFFFFF"/>
        </w:rPr>
        <w:t>which</w:t>
      </w:r>
      <w:proofErr w:type="spellEnd"/>
      <w:r w:rsidRPr="008F0656">
        <w:rPr>
          <w:rFonts w:ascii="Times New Roman" w:hAnsi="Times New Roman" w:cs="Times New Roman"/>
          <w:sz w:val="24"/>
          <w:szCs w:val="24"/>
          <w:highlight w:val="yellow"/>
          <w:shd w:val="clear" w:color="auto" w:fill="FFFFFF"/>
        </w:rPr>
        <w:t xml:space="preserve"> </w:t>
      </w:r>
      <w:proofErr w:type="spellStart"/>
      <w:r w:rsidRPr="008F0656">
        <w:rPr>
          <w:rFonts w:ascii="Times New Roman" w:hAnsi="Times New Roman" w:cs="Times New Roman"/>
          <w:sz w:val="24"/>
          <w:szCs w:val="24"/>
          <w:highlight w:val="yellow"/>
          <w:shd w:val="clear" w:color="auto" w:fill="FFFFFF"/>
        </w:rPr>
        <w:t>considers</w:t>
      </w:r>
      <w:proofErr w:type="spellEnd"/>
      <w:r w:rsidRPr="008F0656">
        <w:rPr>
          <w:rFonts w:ascii="Times New Roman" w:hAnsi="Times New Roman" w:cs="Times New Roman"/>
          <w:sz w:val="24"/>
          <w:szCs w:val="24"/>
          <w:highlight w:val="yellow"/>
          <w:shd w:val="clear" w:color="auto" w:fill="FFFFFF"/>
        </w:rPr>
        <w:t xml:space="preserve"> the relation </w:t>
      </w:r>
      <w:proofErr w:type="spellStart"/>
      <w:r w:rsidRPr="008F0656">
        <w:rPr>
          <w:rFonts w:ascii="Times New Roman" w:hAnsi="Times New Roman" w:cs="Times New Roman"/>
          <w:sz w:val="24"/>
          <w:szCs w:val="24"/>
          <w:highlight w:val="yellow"/>
          <w:shd w:val="clear" w:color="auto" w:fill="FFFFFF"/>
        </w:rPr>
        <w:t>between</w:t>
      </w:r>
      <w:proofErr w:type="spellEnd"/>
      <w:r w:rsidRPr="008F0656">
        <w:rPr>
          <w:rFonts w:ascii="Times New Roman" w:hAnsi="Times New Roman" w:cs="Times New Roman"/>
          <w:sz w:val="24"/>
          <w:szCs w:val="24"/>
          <w:highlight w:val="yellow"/>
          <w:shd w:val="clear" w:color="auto" w:fill="FFFFFF"/>
        </w:rPr>
        <w:t xml:space="preserve"> stakeholder groups and the main </w:t>
      </w:r>
      <w:proofErr w:type="spellStart"/>
      <w:r w:rsidRPr="008F0656">
        <w:rPr>
          <w:rFonts w:ascii="Times New Roman" w:hAnsi="Times New Roman" w:cs="Times New Roman"/>
          <w:sz w:val="24"/>
          <w:szCs w:val="24"/>
          <w:highlight w:val="yellow"/>
          <w:shd w:val="clear" w:color="auto" w:fill="FFFFFF"/>
        </w:rPr>
        <w:t>delays</w:t>
      </w:r>
      <w:proofErr w:type="spellEnd"/>
      <w:r w:rsidRPr="008F0656">
        <w:rPr>
          <w:rFonts w:ascii="Times New Roman" w:hAnsi="Times New Roman" w:cs="Times New Roman"/>
          <w:sz w:val="24"/>
          <w:szCs w:val="24"/>
          <w:highlight w:val="yellow"/>
          <w:shd w:val="clear" w:color="auto" w:fill="FFFFFF"/>
        </w:rPr>
        <w:t xml:space="preserve"> </w:t>
      </w:r>
      <w:proofErr w:type="spellStart"/>
      <w:r w:rsidRPr="008F0656">
        <w:rPr>
          <w:rFonts w:ascii="Times New Roman" w:hAnsi="Times New Roman" w:cs="Times New Roman"/>
          <w:sz w:val="24"/>
          <w:szCs w:val="24"/>
          <w:highlight w:val="yellow"/>
          <w:shd w:val="clear" w:color="auto" w:fill="FFFFFF"/>
        </w:rPr>
        <w:t>attributed</w:t>
      </w:r>
      <w:proofErr w:type="spellEnd"/>
      <w:r w:rsidRPr="008F0656">
        <w:rPr>
          <w:rFonts w:ascii="Times New Roman" w:hAnsi="Times New Roman" w:cs="Times New Roman"/>
          <w:sz w:val="24"/>
          <w:szCs w:val="24"/>
          <w:highlight w:val="yellow"/>
          <w:shd w:val="clear" w:color="auto" w:fill="FFFFFF"/>
        </w:rPr>
        <w:t xml:space="preserve"> to customs clearance at the Port of Kribi. This test </w:t>
      </w:r>
      <w:proofErr w:type="spellStart"/>
      <w:r w:rsidRPr="008F0656">
        <w:rPr>
          <w:rFonts w:ascii="Times New Roman" w:hAnsi="Times New Roman" w:cs="Times New Roman"/>
          <w:sz w:val="24"/>
          <w:szCs w:val="24"/>
          <w:highlight w:val="yellow"/>
          <w:shd w:val="clear" w:color="auto" w:fill="FFFFFF"/>
        </w:rPr>
        <w:t>was</w:t>
      </w:r>
      <w:proofErr w:type="spellEnd"/>
      <w:r w:rsidRPr="008F0656">
        <w:rPr>
          <w:rFonts w:ascii="Times New Roman" w:hAnsi="Times New Roman" w:cs="Times New Roman"/>
          <w:sz w:val="24"/>
          <w:szCs w:val="24"/>
          <w:highlight w:val="yellow"/>
          <w:shd w:val="clear" w:color="auto" w:fill="FFFFFF"/>
        </w:rPr>
        <w:t xml:space="preserve"> </w:t>
      </w:r>
      <w:proofErr w:type="spellStart"/>
      <w:r w:rsidRPr="008F0656">
        <w:rPr>
          <w:rFonts w:ascii="Times New Roman" w:hAnsi="Times New Roman" w:cs="Times New Roman"/>
          <w:sz w:val="24"/>
          <w:szCs w:val="24"/>
          <w:highlight w:val="yellow"/>
          <w:shd w:val="clear" w:color="auto" w:fill="FFFFFF"/>
        </w:rPr>
        <w:t>done</w:t>
      </w:r>
      <w:proofErr w:type="spellEnd"/>
      <w:r w:rsidRPr="008F0656">
        <w:rPr>
          <w:rFonts w:ascii="Times New Roman" w:hAnsi="Times New Roman" w:cs="Times New Roman"/>
          <w:sz w:val="24"/>
          <w:szCs w:val="24"/>
          <w:highlight w:val="yellow"/>
          <w:shd w:val="clear" w:color="auto" w:fill="FFFFFF"/>
        </w:rPr>
        <w:t xml:space="preserve"> to </w:t>
      </w:r>
      <w:proofErr w:type="spellStart"/>
      <w:r w:rsidRPr="008F0656">
        <w:rPr>
          <w:rFonts w:ascii="Times New Roman" w:hAnsi="Times New Roman" w:cs="Times New Roman"/>
          <w:sz w:val="24"/>
          <w:szCs w:val="24"/>
          <w:highlight w:val="yellow"/>
          <w:shd w:val="clear" w:color="auto" w:fill="FFFFFF"/>
        </w:rPr>
        <w:t>determine</w:t>
      </w:r>
      <w:proofErr w:type="spellEnd"/>
      <w:r w:rsidRPr="008F0656">
        <w:rPr>
          <w:rFonts w:ascii="Times New Roman" w:hAnsi="Times New Roman" w:cs="Times New Roman"/>
          <w:sz w:val="24"/>
          <w:szCs w:val="24"/>
          <w:highlight w:val="yellow"/>
          <w:shd w:val="clear" w:color="auto" w:fill="FFFFFF"/>
        </w:rPr>
        <w:t xml:space="preserve"> </w:t>
      </w:r>
      <w:proofErr w:type="spellStart"/>
      <w:r w:rsidRPr="008F0656">
        <w:rPr>
          <w:rFonts w:ascii="Times New Roman" w:hAnsi="Times New Roman" w:cs="Times New Roman"/>
          <w:sz w:val="24"/>
          <w:szCs w:val="24"/>
          <w:highlight w:val="yellow"/>
          <w:shd w:val="clear" w:color="auto" w:fill="FFFFFF"/>
        </w:rPr>
        <w:t>whether</w:t>
      </w:r>
      <w:proofErr w:type="spellEnd"/>
      <w:r w:rsidRPr="008F0656">
        <w:rPr>
          <w:rFonts w:ascii="Times New Roman" w:hAnsi="Times New Roman" w:cs="Times New Roman"/>
          <w:sz w:val="24"/>
          <w:szCs w:val="24"/>
          <w:highlight w:val="yellow"/>
          <w:shd w:val="clear" w:color="auto" w:fill="FFFFFF"/>
        </w:rPr>
        <w:t xml:space="preserve"> the </w:t>
      </w:r>
      <w:proofErr w:type="spellStart"/>
      <w:r w:rsidRPr="008F0656">
        <w:rPr>
          <w:rFonts w:ascii="Times New Roman" w:hAnsi="Times New Roman" w:cs="Times New Roman"/>
          <w:sz w:val="24"/>
          <w:szCs w:val="24"/>
          <w:highlight w:val="yellow"/>
          <w:shd w:val="clear" w:color="auto" w:fill="FFFFFF"/>
        </w:rPr>
        <w:t>differences</w:t>
      </w:r>
      <w:proofErr w:type="spellEnd"/>
      <w:r w:rsidRPr="008F0656">
        <w:rPr>
          <w:rFonts w:ascii="Times New Roman" w:hAnsi="Times New Roman" w:cs="Times New Roman"/>
          <w:sz w:val="24"/>
          <w:szCs w:val="24"/>
          <w:highlight w:val="yellow"/>
          <w:shd w:val="clear" w:color="auto" w:fill="FFFFFF"/>
        </w:rPr>
        <w:t xml:space="preserve"> in the perceptions of </w:t>
      </w:r>
      <w:proofErr w:type="spellStart"/>
      <w:r w:rsidRPr="008F0656">
        <w:rPr>
          <w:rFonts w:ascii="Times New Roman" w:hAnsi="Times New Roman" w:cs="Times New Roman"/>
          <w:sz w:val="24"/>
          <w:szCs w:val="24"/>
          <w:highlight w:val="yellow"/>
          <w:shd w:val="clear" w:color="auto" w:fill="FFFFFF"/>
        </w:rPr>
        <w:t>delays</w:t>
      </w:r>
      <w:proofErr w:type="spellEnd"/>
      <w:r w:rsidRPr="008F0656">
        <w:rPr>
          <w:rFonts w:ascii="Times New Roman" w:hAnsi="Times New Roman" w:cs="Times New Roman"/>
          <w:sz w:val="24"/>
          <w:szCs w:val="24"/>
          <w:highlight w:val="yellow"/>
          <w:shd w:val="clear" w:color="auto" w:fill="FFFFFF"/>
        </w:rPr>
        <w:t xml:space="preserve"> </w:t>
      </w:r>
      <w:proofErr w:type="spellStart"/>
      <w:r w:rsidRPr="008F0656">
        <w:rPr>
          <w:rFonts w:ascii="Times New Roman" w:hAnsi="Times New Roman" w:cs="Times New Roman"/>
          <w:sz w:val="24"/>
          <w:szCs w:val="24"/>
          <w:highlight w:val="yellow"/>
          <w:shd w:val="clear" w:color="auto" w:fill="FFFFFF"/>
        </w:rPr>
        <w:t>among</w:t>
      </w:r>
      <w:proofErr w:type="spellEnd"/>
      <w:r w:rsidRPr="008F0656">
        <w:rPr>
          <w:rFonts w:ascii="Times New Roman" w:hAnsi="Times New Roman" w:cs="Times New Roman"/>
          <w:sz w:val="24"/>
          <w:szCs w:val="24"/>
          <w:highlight w:val="yellow"/>
          <w:shd w:val="clear" w:color="auto" w:fill="FFFFFF"/>
        </w:rPr>
        <w:t xml:space="preserve"> the port </w:t>
      </w:r>
      <w:proofErr w:type="spellStart"/>
      <w:r w:rsidRPr="008F0656">
        <w:rPr>
          <w:rFonts w:ascii="Times New Roman" w:hAnsi="Times New Roman" w:cs="Times New Roman"/>
          <w:sz w:val="24"/>
          <w:szCs w:val="24"/>
          <w:highlight w:val="yellow"/>
          <w:shd w:val="clear" w:color="auto" w:fill="FFFFFF"/>
        </w:rPr>
        <w:t>users</w:t>
      </w:r>
      <w:proofErr w:type="spellEnd"/>
      <w:r w:rsidRPr="008F0656">
        <w:rPr>
          <w:rFonts w:ascii="Times New Roman" w:hAnsi="Times New Roman" w:cs="Times New Roman"/>
          <w:sz w:val="24"/>
          <w:szCs w:val="24"/>
          <w:highlight w:val="yellow"/>
          <w:shd w:val="clear" w:color="auto" w:fill="FFFFFF"/>
        </w:rPr>
        <w:t xml:space="preserve"> like customs and port </w:t>
      </w:r>
      <w:proofErr w:type="spellStart"/>
      <w:r w:rsidRPr="008F0656">
        <w:rPr>
          <w:rFonts w:ascii="Times New Roman" w:hAnsi="Times New Roman" w:cs="Times New Roman"/>
          <w:sz w:val="24"/>
          <w:szCs w:val="24"/>
          <w:highlight w:val="yellow"/>
          <w:shd w:val="clear" w:color="auto" w:fill="FFFFFF"/>
        </w:rPr>
        <w:t>officers</w:t>
      </w:r>
      <w:proofErr w:type="spellEnd"/>
      <w:r w:rsidRPr="008F0656">
        <w:rPr>
          <w:rFonts w:ascii="Times New Roman" w:hAnsi="Times New Roman" w:cs="Times New Roman"/>
          <w:sz w:val="24"/>
          <w:szCs w:val="24"/>
          <w:highlight w:val="yellow"/>
          <w:shd w:val="clear" w:color="auto" w:fill="FFFFFF"/>
        </w:rPr>
        <w:t xml:space="preserve">, </w:t>
      </w:r>
      <w:proofErr w:type="spellStart"/>
      <w:r w:rsidRPr="008F0656">
        <w:rPr>
          <w:rFonts w:ascii="Times New Roman" w:hAnsi="Times New Roman" w:cs="Times New Roman"/>
          <w:sz w:val="24"/>
          <w:szCs w:val="24"/>
          <w:highlight w:val="yellow"/>
          <w:shd w:val="clear" w:color="auto" w:fill="FFFFFF"/>
        </w:rPr>
        <w:t>licensed</w:t>
      </w:r>
      <w:proofErr w:type="spellEnd"/>
      <w:r w:rsidRPr="008F0656">
        <w:rPr>
          <w:rFonts w:ascii="Times New Roman" w:hAnsi="Times New Roman" w:cs="Times New Roman"/>
          <w:sz w:val="24"/>
          <w:szCs w:val="24"/>
          <w:highlight w:val="yellow"/>
          <w:shd w:val="clear" w:color="auto" w:fill="FFFFFF"/>
        </w:rPr>
        <w:t xml:space="preserve"> brokers, shipping </w:t>
      </w:r>
      <w:proofErr w:type="spellStart"/>
      <w:r w:rsidRPr="008F0656">
        <w:rPr>
          <w:rFonts w:ascii="Times New Roman" w:hAnsi="Times New Roman" w:cs="Times New Roman"/>
          <w:sz w:val="24"/>
          <w:szCs w:val="24"/>
          <w:highlight w:val="yellow"/>
          <w:shd w:val="clear" w:color="auto" w:fill="FFFFFF"/>
        </w:rPr>
        <w:t>lines</w:t>
      </w:r>
      <w:proofErr w:type="spellEnd"/>
      <w:r w:rsidRPr="008F0656">
        <w:rPr>
          <w:rFonts w:ascii="Times New Roman" w:hAnsi="Times New Roman" w:cs="Times New Roman"/>
          <w:sz w:val="24"/>
          <w:szCs w:val="24"/>
          <w:highlight w:val="yellow"/>
          <w:shd w:val="clear" w:color="auto" w:fill="FFFFFF"/>
        </w:rPr>
        <w:t xml:space="preserve"> and import-export agents are </w:t>
      </w:r>
      <w:proofErr w:type="spellStart"/>
      <w:r w:rsidRPr="008F0656">
        <w:rPr>
          <w:rFonts w:ascii="Times New Roman" w:hAnsi="Times New Roman" w:cs="Times New Roman"/>
          <w:sz w:val="24"/>
          <w:szCs w:val="24"/>
          <w:highlight w:val="yellow"/>
          <w:shd w:val="clear" w:color="auto" w:fill="FFFFFF"/>
        </w:rPr>
        <w:t>systematically</w:t>
      </w:r>
      <w:proofErr w:type="spellEnd"/>
      <w:r w:rsidRPr="008F0656">
        <w:rPr>
          <w:rFonts w:ascii="Times New Roman" w:hAnsi="Times New Roman" w:cs="Times New Roman"/>
          <w:sz w:val="24"/>
          <w:szCs w:val="24"/>
          <w:highlight w:val="yellow"/>
          <w:shd w:val="clear" w:color="auto" w:fill="FFFFFF"/>
        </w:rPr>
        <w:t xml:space="preserve"> </w:t>
      </w:r>
      <w:proofErr w:type="spellStart"/>
      <w:r w:rsidRPr="008F0656">
        <w:rPr>
          <w:rFonts w:ascii="Times New Roman" w:hAnsi="Times New Roman" w:cs="Times New Roman"/>
          <w:sz w:val="24"/>
          <w:szCs w:val="24"/>
          <w:highlight w:val="yellow"/>
          <w:shd w:val="clear" w:color="auto" w:fill="FFFFFF"/>
        </w:rPr>
        <w:t>different</w:t>
      </w:r>
      <w:proofErr w:type="spellEnd"/>
      <w:r w:rsidRPr="008F0656">
        <w:rPr>
          <w:rFonts w:ascii="Times New Roman" w:hAnsi="Times New Roman" w:cs="Times New Roman"/>
          <w:sz w:val="24"/>
          <w:szCs w:val="24"/>
          <w:highlight w:val="yellow"/>
          <w:shd w:val="clear" w:color="auto" w:fill="FFFFFF"/>
        </w:rPr>
        <w:t xml:space="preserve"> and not </w:t>
      </w:r>
      <w:proofErr w:type="spellStart"/>
      <w:r w:rsidRPr="008F0656">
        <w:rPr>
          <w:rFonts w:ascii="Times New Roman" w:hAnsi="Times New Roman" w:cs="Times New Roman"/>
          <w:sz w:val="24"/>
          <w:szCs w:val="24"/>
          <w:highlight w:val="yellow"/>
          <w:shd w:val="clear" w:color="auto" w:fill="FFFFFF"/>
        </w:rPr>
        <w:t>random</w:t>
      </w:r>
      <w:proofErr w:type="spellEnd"/>
      <w:r w:rsidRPr="008F0656">
        <w:rPr>
          <w:rFonts w:ascii="Times New Roman" w:hAnsi="Times New Roman" w:cs="Times New Roman"/>
          <w:sz w:val="24"/>
          <w:szCs w:val="24"/>
          <w:highlight w:val="yellow"/>
          <w:shd w:val="clear" w:color="auto" w:fill="FFFFFF"/>
        </w:rPr>
        <w:t xml:space="preserve">. The perception of </w:t>
      </w:r>
      <w:proofErr w:type="spellStart"/>
      <w:r w:rsidRPr="008F0656">
        <w:rPr>
          <w:rFonts w:ascii="Times New Roman" w:hAnsi="Times New Roman" w:cs="Times New Roman"/>
          <w:sz w:val="24"/>
          <w:szCs w:val="24"/>
          <w:highlight w:val="yellow"/>
          <w:shd w:val="clear" w:color="auto" w:fill="FFFFFF"/>
        </w:rPr>
        <w:t>delay</w:t>
      </w:r>
      <w:proofErr w:type="spellEnd"/>
      <w:r w:rsidRPr="008F0656">
        <w:rPr>
          <w:rFonts w:ascii="Times New Roman" w:hAnsi="Times New Roman" w:cs="Times New Roman"/>
          <w:sz w:val="24"/>
          <w:szCs w:val="24"/>
          <w:highlight w:val="yellow"/>
          <w:shd w:val="clear" w:color="auto" w:fill="FFFFFF"/>
        </w:rPr>
        <w:t xml:space="preserve"> </w:t>
      </w:r>
      <w:proofErr w:type="spellStart"/>
      <w:r w:rsidRPr="008F0656">
        <w:rPr>
          <w:rFonts w:ascii="Times New Roman" w:hAnsi="Times New Roman" w:cs="Times New Roman"/>
          <w:sz w:val="24"/>
          <w:szCs w:val="24"/>
          <w:highlight w:val="yellow"/>
          <w:shd w:val="clear" w:color="auto" w:fill="FFFFFF"/>
        </w:rPr>
        <w:t>was</w:t>
      </w:r>
      <w:proofErr w:type="spellEnd"/>
      <w:r w:rsidRPr="008F0656">
        <w:rPr>
          <w:rFonts w:ascii="Times New Roman" w:hAnsi="Times New Roman" w:cs="Times New Roman"/>
          <w:sz w:val="24"/>
          <w:szCs w:val="24"/>
          <w:highlight w:val="yellow"/>
          <w:shd w:val="clear" w:color="auto" w:fill="FFFFFF"/>
        </w:rPr>
        <w:t xml:space="preserve"> </w:t>
      </w:r>
      <w:proofErr w:type="spellStart"/>
      <w:r w:rsidRPr="008F0656">
        <w:rPr>
          <w:rFonts w:ascii="Times New Roman" w:hAnsi="Times New Roman" w:cs="Times New Roman"/>
          <w:sz w:val="24"/>
          <w:szCs w:val="24"/>
          <w:highlight w:val="yellow"/>
          <w:shd w:val="clear" w:color="auto" w:fill="FFFFFF"/>
        </w:rPr>
        <w:t>extensively</w:t>
      </w:r>
      <w:proofErr w:type="spellEnd"/>
      <w:r w:rsidRPr="008F0656">
        <w:rPr>
          <w:rFonts w:ascii="Times New Roman" w:hAnsi="Times New Roman" w:cs="Times New Roman"/>
          <w:sz w:val="24"/>
          <w:szCs w:val="24"/>
          <w:highlight w:val="yellow"/>
          <w:shd w:val="clear" w:color="auto" w:fill="FFFFFF"/>
        </w:rPr>
        <w:t xml:space="preserve"> </w:t>
      </w:r>
      <w:proofErr w:type="spellStart"/>
      <w:r w:rsidRPr="008F0656">
        <w:rPr>
          <w:rFonts w:ascii="Times New Roman" w:hAnsi="Times New Roman" w:cs="Times New Roman"/>
          <w:sz w:val="24"/>
          <w:szCs w:val="24"/>
          <w:highlight w:val="yellow"/>
          <w:shd w:val="clear" w:color="auto" w:fill="FFFFFF"/>
        </w:rPr>
        <w:t>tested</w:t>
      </w:r>
      <w:proofErr w:type="spellEnd"/>
      <w:r w:rsidRPr="008F0656">
        <w:rPr>
          <w:rFonts w:ascii="Times New Roman" w:hAnsi="Times New Roman" w:cs="Times New Roman"/>
          <w:sz w:val="24"/>
          <w:szCs w:val="24"/>
          <w:highlight w:val="yellow"/>
          <w:shd w:val="clear" w:color="auto" w:fill="FFFFFF"/>
        </w:rPr>
        <w:t xml:space="preserve"> </w:t>
      </w:r>
      <w:proofErr w:type="spellStart"/>
      <w:r w:rsidRPr="008F0656">
        <w:rPr>
          <w:rFonts w:ascii="Times New Roman" w:hAnsi="Times New Roman" w:cs="Times New Roman"/>
          <w:sz w:val="24"/>
          <w:szCs w:val="24"/>
          <w:highlight w:val="yellow"/>
          <w:shd w:val="clear" w:color="auto" w:fill="FFFFFF"/>
        </w:rPr>
        <w:t>using</w:t>
      </w:r>
      <w:proofErr w:type="spellEnd"/>
      <w:r w:rsidRPr="008F0656">
        <w:rPr>
          <w:rFonts w:ascii="Times New Roman" w:hAnsi="Times New Roman" w:cs="Times New Roman"/>
          <w:sz w:val="24"/>
          <w:szCs w:val="24"/>
          <w:highlight w:val="yellow"/>
          <w:shd w:val="clear" w:color="auto" w:fill="FFFFFF"/>
        </w:rPr>
        <w:t xml:space="preserve"> a </w:t>
      </w:r>
      <w:proofErr w:type="spellStart"/>
      <w:r w:rsidRPr="008F0656">
        <w:rPr>
          <w:rFonts w:ascii="Times New Roman" w:hAnsi="Times New Roman" w:cs="Times New Roman"/>
          <w:sz w:val="24"/>
          <w:szCs w:val="24"/>
          <w:highlight w:val="yellow"/>
          <w:shd w:val="clear" w:color="auto" w:fill="FFFFFF"/>
        </w:rPr>
        <w:t>sample</w:t>
      </w:r>
      <w:proofErr w:type="spellEnd"/>
      <w:r w:rsidRPr="008F0656">
        <w:rPr>
          <w:rFonts w:ascii="Times New Roman" w:hAnsi="Times New Roman" w:cs="Times New Roman"/>
          <w:sz w:val="24"/>
          <w:szCs w:val="24"/>
          <w:highlight w:val="yellow"/>
          <w:shd w:val="clear" w:color="auto" w:fill="FFFFFF"/>
        </w:rPr>
        <w:t xml:space="preserve"> of 359 </w:t>
      </w:r>
      <w:proofErr w:type="spellStart"/>
      <w:r w:rsidRPr="008F0656">
        <w:rPr>
          <w:rFonts w:ascii="Times New Roman" w:hAnsi="Times New Roman" w:cs="Times New Roman"/>
          <w:sz w:val="24"/>
          <w:szCs w:val="24"/>
          <w:highlight w:val="yellow"/>
          <w:shd w:val="clear" w:color="auto" w:fill="FFFFFF"/>
        </w:rPr>
        <w:t>valid</w:t>
      </w:r>
      <w:proofErr w:type="spellEnd"/>
      <w:r w:rsidRPr="008F0656">
        <w:rPr>
          <w:rFonts w:ascii="Times New Roman" w:hAnsi="Times New Roman" w:cs="Times New Roman"/>
          <w:sz w:val="24"/>
          <w:szCs w:val="24"/>
          <w:highlight w:val="yellow"/>
          <w:shd w:val="clear" w:color="auto" w:fill="FFFFFF"/>
        </w:rPr>
        <w:t xml:space="preserve"> </w:t>
      </w:r>
      <w:proofErr w:type="spellStart"/>
      <w:r w:rsidRPr="008F0656">
        <w:rPr>
          <w:rFonts w:ascii="Times New Roman" w:hAnsi="Times New Roman" w:cs="Times New Roman"/>
          <w:sz w:val="24"/>
          <w:szCs w:val="24"/>
          <w:highlight w:val="yellow"/>
          <w:shd w:val="clear" w:color="auto" w:fill="FFFFFF"/>
        </w:rPr>
        <w:t>responses</w:t>
      </w:r>
      <w:proofErr w:type="spellEnd"/>
      <w:r w:rsidRPr="008F0656">
        <w:rPr>
          <w:rFonts w:ascii="Times New Roman" w:hAnsi="Times New Roman" w:cs="Times New Roman"/>
          <w:sz w:val="24"/>
          <w:szCs w:val="24"/>
          <w:highlight w:val="yellow"/>
          <w:shd w:val="clear" w:color="auto" w:fill="FFFFFF"/>
        </w:rPr>
        <w:t xml:space="preserve"> to </w:t>
      </w:r>
      <w:proofErr w:type="spellStart"/>
      <w:r w:rsidRPr="008F0656">
        <w:rPr>
          <w:rFonts w:ascii="Times New Roman" w:hAnsi="Times New Roman" w:cs="Times New Roman"/>
          <w:sz w:val="24"/>
          <w:szCs w:val="24"/>
          <w:highlight w:val="yellow"/>
          <w:shd w:val="clear" w:color="auto" w:fill="FFFFFF"/>
        </w:rPr>
        <w:t>determine</w:t>
      </w:r>
      <w:proofErr w:type="spellEnd"/>
      <w:r w:rsidRPr="008F0656">
        <w:rPr>
          <w:rFonts w:ascii="Times New Roman" w:hAnsi="Times New Roman" w:cs="Times New Roman"/>
          <w:sz w:val="24"/>
          <w:szCs w:val="24"/>
          <w:highlight w:val="yellow"/>
          <w:shd w:val="clear" w:color="auto" w:fill="FFFFFF"/>
        </w:rPr>
        <w:t xml:space="preserve"> how far the </w:t>
      </w:r>
      <w:proofErr w:type="spellStart"/>
      <w:r w:rsidRPr="008F0656">
        <w:rPr>
          <w:rFonts w:ascii="Times New Roman" w:hAnsi="Times New Roman" w:cs="Times New Roman"/>
          <w:sz w:val="24"/>
          <w:szCs w:val="24"/>
          <w:highlight w:val="yellow"/>
          <w:shd w:val="clear" w:color="auto" w:fill="FFFFFF"/>
        </w:rPr>
        <w:t>identity</w:t>
      </w:r>
      <w:proofErr w:type="spellEnd"/>
      <w:r w:rsidRPr="008F0656">
        <w:rPr>
          <w:rFonts w:ascii="Times New Roman" w:hAnsi="Times New Roman" w:cs="Times New Roman"/>
          <w:sz w:val="24"/>
          <w:szCs w:val="24"/>
          <w:highlight w:val="yellow"/>
          <w:shd w:val="clear" w:color="auto" w:fill="FFFFFF"/>
        </w:rPr>
        <w:t xml:space="preserve"> of the stakeholder </w:t>
      </w:r>
      <w:proofErr w:type="spellStart"/>
      <w:r w:rsidRPr="008F0656">
        <w:rPr>
          <w:rFonts w:ascii="Times New Roman" w:hAnsi="Times New Roman" w:cs="Times New Roman"/>
          <w:sz w:val="24"/>
          <w:szCs w:val="24"/>
          <w:highlight w:val="yellow"/>
          <w:shd w:val="clear" w:color="auto" w:fill="FFFFFF"/>
        </w:rPr>
        <w:t>accounts</w:t>
      </w:r>
      <w:proofErr w:type="spellEnd"/>
      <w:r w:rsidRPr="008F0656">
        <w:rPr>
          <w:rFonts w:ascii="Times New Roman" w:hAnsi="Times New Roman" w:cs="Times New Roman"/>
          <w:sz w:val="24"/>
          <w:szCs w:val="24"/>
          <w:highlight w:val="yellow"/>
          <w:shd w:val="clear" w:color="auto" w:fill="FFFFFF"/>
        </w:rPr>
        <w:t xml:space="preserve"> for the attribution of </w:t>
      </w:r>
      <w:proofErr w:type="spellStart"/>
      <w:r w:rsidRPr="008F0656">
        <w:rPr>
          <w:rFonts w:ascii="Times New Roman" w:hAnsi="Times New Roman" w:cs="Times New Roman"/>
          <w:sz w:val="24"/>
          <w:szCs w:val="24"/>
          <w:highlight w:val="yellow"/>
          <w:shd w:val="clear" w:color="auto" w:fill="FFFFFF"/>
        </w:rPr>
        <w:t>delay</w:t>
      </w:r>
      <w:proofErr w:type="spellEnd"/>
      <w:r w:rsidRPr="008F0656">
        <w:rPr>
          <w:rFonts w:ascii="Times New Roman" w:hAnsi="Times New Roman" w:cs="Times New Roman"/>
          <w:sz w:val="24"/>
          <w:szCs w:val="24"/>
          <w:highlight w:val="yellow"/>
          <w:shd w:val="clear" w:color="auto" w:fill="FFFFFF"/>
        </w:rPr>
        <w:t xml:space="preserve"> </w:t>
      </w:r>
      <w:proofErr w:type="spellStart"/>
      <w:r w:rsidRPr="008F0656">
        <w:rPr>
          <w:rFonts w:ascii="Times New Roman" w:hAnsi="Times New Roman" w:cs="Times New Roman"/>
          <w:sz w:val="24"/>
          <w:szCs w:val="24"/>
          <w:highlight w:val="yellow"/>
          <w:shd w:val="clear" w:color="auto" w:fill="FFFFFF"/>
        </w:rPr>
        <w:t>factors</w:t>
      </w:r>
      <w:proofErr w:type="spellEnd"/>
      <w:r w:rsidRPr="008F0656">
        <w:rPr>
          <w:rFonts w:ascii="Times New Roman" w:hAnsi="Times New Roman" w:cs="Times New Roman"/>
          <w:sz w:val="24"/>
          <w:szCs w:val="24"/>
          <w:highlight w:val="yellow"/>
          <w:shd w:val="clear" w:color="auto" w:fill="FFFFFF"/>
        </w:rPr>
        <w:t xml:space="preserve">. The </w:t>
      </w:r>
      <w:proofErr w:type="spellStart"/>
      <w:r w:rsidRPr="008F0656">
        <w:rPr>
          <w:rFonts w:ascii="Times New Roman" w:hAnsi="Times New Roman" w:cs="Times New Roman"/>
          <w:sz w:val="24"/>
          <w:szCs w:val="24"/>
          <w:highlight w:val="yellow"/>
          <w:shd w:val="clear" w:color="auto" w:fill="FFFFFF"/>
        </w:rPr>
        <w:t>results</w:t>
      </w:r>
      <w:proofErr w:type="spellEnd"/>
      <w:r w:rsidRPr="008F0656">
        <w:rPr>
          <w:rFonts w:ascii="Times New Roman" w:hAnsi="Times New Roman" w:cs="Times New Roman"/>
          <w:sz w:val="24"/>
          <w:szCs w:val="24"/>
          <w:highlight w:val="yellow"/>
          <w:shd w:val="clear" w:color="auto" w:fill="FFFFFF"/>
        </w:rPr>
        <w:t xml:space="preserve"> of the test are relevant for </w:t>
      </w:r>
      <w:proofErr w:type="spellStart"/>
      <w:r w:rsidRPr="008F0656">
        <w:rPr>
          <w:rFonts w:ascii="Times New Roman" w:hAnsi="Times New Roman" w:cs="Times New Roman"/>
          <w:sz w:val="24"/>
          <w:szCs w:val="24"/>
          <w:highlight w:val="yellow"/>
          <w:shd w:val="clear" w:color="auto" w:fill="FFFFFF"/>
        </w:rPr>
        <w:t>comprehending</w:t>
      </w:r>
      <w:proofErr w:type="spellEnd"/>
      <w:r w:rsidRPr="008F0656">
        <w:rPr>
          <w:rFonts w:ascii="Times New Roman" w:hAnsi="Times New Roman" w:cs="Times New Roman"/>
          <w:sz w:val="24"/>
          <w:szCs w:val="24"/>
          <w:highlight w:val="yellow"/>
          <w:shd w:val="clear" w:color="auto" w:fill="FFFFFF"/>
        </w:rPr>
        <w:t xml:space="preserve"> the </w:t>
      </w:r>
      <w:proofErr w:type="spellStart"/>
      <w:r w:rsidRPr="008F0656">
        <w:rPr>
          <w:rFonts w:ascii="Times New Roman" w:hAnsi="Times New Roman" w:cs="Times New Roman"/>
          <w:sz w:val="24"/>
          <w:szCs w:val="24"/>
          <w:highlight w:val="yellow"/>
          <w:shd w:val="clear" w:color="auto" w:fill="FFFFFF"/>
        </w:rPr>
        <w:t>phenomenon</w:t>
      </w:r>
      <w:proofErr w:type="spellEnd"/>
      <w:r w:rsidRPr="008F0656">
        <w:rPr>
          <w:rFonts w:ascii="Times New Roman" w:hAnsi="Times New Roman" w:cs="Times New Roman"/>
          <w:sz w:val="24"/>
          <w:szCs w:val="24"/>
          <w:highlight w:val="yellow"/>
          <w:shd w:val="clear" w:color="auto" w:fill="FFFFFF"/>
        </w:rPr>
        <w:t xml:space="preserve"> of </w:t>
      </w:r>
      <w:proofErr w:type="spellStart"/>
      <w:r w:rsidRPr="008F0656">
        <w:rPr>
          <w:rFonts w:ascii="Times New Roman" w:hAnsi="Times New Roman" w:cs="Times New Roman"/>
          <w:sz w:val="24"/>
          <w:szCs w:val="24"/>
          <w:highlight w:val="yellow"/>
          <w:shd w:val="clear" w:color="auto" w:fill="FFFFFF"/>
        </w:rPr>
        <w:t>delay</w:t>
      </w:r>
      <w:proofErr w:type="spellEnd"/>
      <w:r w:rsidRPr="008F0656">
        <w:rPr>
          <w:rFonts w:ascii="Times New Roman" w:hAnsi="Times New Roman" w:cs="Times New Roman"/>
          <w:sz w:val="24"/>
          <w:szCs w:val="24"/>
          <w:highlight w:val="yellow"/>
          <w:shd w:val="clear" w:color="auto" w:fill="FFFFFF"/>
        </w:rPr>
        <w:t xml:space="preserve"> </w:t>
      </w:r>
      <w:proofErr w:type="spellStart"/>
      <w:r w:rsidRPr="008F0656">
        <w:rPr>
          <w:rFonts w:ascii="Times New Roman" w:hAnsi="Times New Roman" w:cs="Times New Roman"/>
          <w:sz w:val="24"/>
          <w:szCs w:val="24"/>
          <w:highlight w:val="yellow"/>
          <w:shd w:val="clear" w:color="auto" w:fill="FFFFFF"/>
        </w:rPr>
        <w:t>from</w:t>
      </w:r>
      <w:proofErr w:type="spellEnd"/>
      <w:r w:rsidRPr="008F0656">
        <w:rPr>
          <w:rFonts w:ascii="Times New Roman" w:hAnsi="Times New Roman" w:cs="Times New Roman"/>
          <w:sz w:val="24"/>
          <w:szCs w:val="24"/>
          <w:highlight w:val="yellow"/>
          <w:shd w:val="clear" w:color="auto" w:fill="FFFFFF"/>
        </w:rPr>
        <w:t xml:space="preserve"> the perspective of </w:t>
      </w:r>
      <w:proofErr w:type="spellStart"/>
      <w:r w:rsidRPr="008F0656">
        <w:rPr>
          <w:rFonts w:ascii="Times New Roman" w:hAnsi="Times New Roman" w:cs="Times New Roman"/>
          <w:sz w:val="24"/>
          <w:szCs w:val="24"/>
          <w:highlight w:val="yellow"/>
          <w:shd w:val="clear" w:color="auto" w:fill="FFFFFF"/>
        </w:rPr>
        <w:t>different</w:t>
      </w:r>
      <w:proofErr w:type="spellEnd"/>
      <w:r w:rsidRPr="008F0656">
        <w:rPr>
          <w:rFonts w:ascii="Times New Roman" w:hAnsi="Times New Roman" w:cs="Times New Roman"/>
          <w:sz w:val="24"/>
          <w:szCs w:val="24"/>
          <w:highlight w:val="yellow"/>
          <w:shd w:val="clear" w:color="auto" w:fill="FFFFFF"/>
        </w:rPr>
        <w:t xml:space="preserve"> stakeholders, </w:t>
      </w:r>
      <w:proofErr w:type="spellStart"/>
      <w:r w:rsidRPr="008F0656">
        <w:rPr>
          <w:rFonts w:ascii="Times New Roman" w:hAnsi="Times New Roman" w:cs="Times New Roman"/>
          <w:sz w:val="24"/>
          <w:szCs w:val="24"/>
          <w:highlight w:val="yellow"/>
          <w:shd w:val="clear" w:color="auto" w:fill="FFFFFF"/>
        </w:rPr>
        <w:t>which</w:t>
      </w:r>
      <w:proofErr w:type="spellEnd"/>
      <w:r w:rsidRPr="008F0656">
        <w:rPr>
          <w:rFonts w:ascii="Times New Roman" w:hAnsi="Times New Roman" w:cs="Times New Roman"/>
          <w:sz w:val="24"/>
          <w:szCs w:val="24"/>
          <w:highlight w:val="yellow"/>
          <w:shd w:val="clear" w:color="auto" w:fill="FFFFFF"/>
        </w:rPr>
        <w:t xml:space="preserve"> </w:t>
      </w:r>
      <w:proofErr w:type="spellStart"/>
      <w:r w:rsidRPr="008F0656">
        <w:rPr>
          <w:rFonts w:ascii="Times New Roman" w:hAnsi="Times New Roman" w:cs="Times New Roman"/>
          <w:sz w:val="24"/>
          <w:szCs w:val="24"/>
          <w:highlight w:val="yellow"/>
          <w:shd w:val="clear" w:color="auto" w:fill="FFFFFF"/>
        </w:rPr>
        <w:t>would</w:t>
      </w:r>
      <w:proofErr w:type="spellEnd"/>
      <w:r w:rsidRPr="008F0656">
        <w:rPr>
          <w:rFonts w:ascii="Times New Roman" w:hAnsi="Times New Roman" w:cs="Times New Roman"/>
          <w:sz w:val="24"/>
          <w:szCs w:val="24"/>
          <w:highlight w:val="yellow"/>
          <w:shd w:val="clear" w:color="auto" w:fill="FFFFFF"/>
        </w:rPr>
        <w:t xml:space="preserve"> </w:t>
      </w:r>
      <w:proofErr w:type="spellStart"/>
      <w:r w:rsidRPr="008F0656">
        <w:rPr>
          <w:rFonts w:ascii="Times New Roman" w:hAnsi="Times New Roman" w:cs="Times New Roman"/>
          <w:sz w:val="24"/>
          <w:szCs w:val="24"/>
          <w:highlight w:val="yellow"/>
          <w:shd w:val="clear" w:color="auto" w:fill="FFFFFF"/>
        </w:rPr>
        <w:t>facilitate</w:t>
      </w:r>
      <w:proofErr w:type="spellEnd"/>
      <w:r w:rsidRPr="008F0656">
        <w:rPr>
          <w:rFonts w:ascii="Times New Roman" w:hAnsi="Times New Roman" w:cs="Times New Roman"/>
          <w:sz w:val="24"/>
          <w:szCs w:val="24"/>
          <w:highlight w:val="yellow"/>
          <w:shd w:val="clear" w:color="auto" w:fill="FFFFFF"/>
        </w:rPr>
        <w:t xml:space="preserve"> the formulation of </w:t>
      </w:r>
      <w:proofErr w:type="spellStart"/>
      <w:r w:rsidRPr="008F0656">
        <w:rPr>
          <w:rFonts w:ascii="Times New Roman" w:hAnsi="Times New Roman" w:cs="Times New Roman"/>
          <w:sz w:val="24"/>
          <w:szCs w:val="24"/>
          <w:highlight w:val="yellow"/>
          <w:shd w:val="clear" w:color="auto" w:fill="FFFFFF"/>
        </w:rPr>
        <w:t>suitable</w:t>
      </w:r>
      <w:proofErr w:type="spellEnd"/>
      <w:r w:rsidRPr="008F0656">
        <w:rPr>
          <w:rFonts w:ascii="Times New Roman" w:hAnsi="Times New Roman" w:cs="Times New Roman"/>
          <w:sz w:val="24"/>
          <w:szCs w:val="24"/>
          <w:highlight w:val="yellow"/>
          <w:shd w:val="clear" w:color="auto" w:fill="FFFFFF"/>
        </w:rPr>
        <w:t xml:space="preserve"> </w:t>
      </w:r>
      <w:proofErr w:type="spellStart"/>
      <w:r w:rsidRPr="008F0656">
        <w:rPr>
          <w:rFonts w:ascii="Times New Roman" w:hAnsi="Times New Roman" w:cs="Times New Roman"/>
          <w:sz w:val="24"/>
          <w:szCs w:val="24"/>
          <w:highlight w:val="yellow"/>
          <w:shd w:val="clear" w:color="auto" w:fill="FFFFFF"/>
        </w:rPr>
        <w:t>policies</w:t>
      </w:r>
      <w:proofErr w:type="spellEnd"/>
      <w:r w:rsidRPr="008F0656">
        <w:rPr>
          <w:rFonts w:ascii="Times New Roman" w:hAnsi="Times New Roman" w:cs="Times New Roman"/>
          <w:sz w:val="24"/>
          <w:szCs w:val="24"/>
          <w:highlight w:val="yellow"/>
          <w:shd w:val="clear" w:color="auto" w:fill="FFFFFF"/>
        </w:rPr>
        <w:t>.</w:t>
      </w:r>
    </w:p>
    <w:p w14:paraId="20EA4BDC" w14:textId="77777777" w:rsidR="00572610" w:rsidRPr="00572610" w:rsidRDefault="00572610" w:rsidP="00572610">
      <w:pPr>
        <w:pStyle w:val="ListParagraph"/>
        <w:numPr>
          <w:ilvl w:val="0"/>
          <w:numId w:val="9"/>
        </w:numPr>
        <w:spacing w:before="100" w:beforeAutospacing="1" w:after="100" w:afterAutospacing="1" w:line="360" w:lineRule="auto"/>
        <w:jc w:val="both"/>
        <w:outlineLvl w:val="2"/>
        <w:rPr>
          <w:rFonts w:ascii="Times New Roman" w:eastAsia="Times New Roman" w:hAnsi="Times New Roman" w:cs="Times New Roman"/>
          <w:bCs/>
          <w:sz w:val="24"/>
          <w:szCs w:val="24"/>
          <w:highlight w:val="yellow"/>
          <w:lang w:val="en-US"/>
        </w:rPr>
      </w:pPr>
      <w:r w:rsidRPr="00572610">
        <w:rPr>
          <w:rFonts w:ascii="Times New Roman" w:eastAsia="Times New Roman" w:hAnsi="Times New Roman" w:cs="Times New Roman"/>
          <w:b/>
          <w:bCs/>
          <w:sz w:val="24"/>
          <w:szCs w:val="24"/>
          <w:highlight w:val="yellow"/>
          <w:lang w:val="en-US"/>
        </w:rPr>
        <w:t>Alternate Hypothesis (H₁):</w:t>
      </w:r>
      <w:r w:rsidRPr="00572610">
        <w:rPr>
          <w:rFonts w:ascii="Times New Roman" w:eastAsia="Times New Roman" w:hAnsi="Times New Roman" w:cs="Times New Roman"/>
          <w:bCs/>
          <w:sz w:val="24"/>
          <w:szCs w:val="24"/>
          <w:highlight w:val="yellow"/>
          <w:lang w:val="en-US"/>
        </w:rPr>
        <w:t xml:space="preserve"> There is a statistically significant association between stakeholder group and the perceived main cause of delay in customs clearance procedures at the Port of Kribi.</w:t>
      </w:r>
    </w:p>
    <w:p w14:paraId="576CFDCE" w14:textId="77777777" w:rsidR="00572610" w:rsidRPr="00572610" w:rsidRDefault="00572610" w:rsidP="00572610">
      <w:pPr>
        <w:pStyle w:val="ListParagraph"/>
        <w:numPr>
          <w:ilvl w:val="0"/>
          <w:numId w:val="9"/>
        </w:numPr>
        <w:spacing w:before="100" w:beforeAutospacing="1" w:after="100" w:afterAutospacing="1" w:line="360" w:lineRule="auto"/>
        <w:jc w:val="both"/>
        <w:outlineLvl w:val="2"/>
        <w:rPr>
          <w:rFonts w:ascii="Times New Roman" w:eastAsia="Times New Roman" w:hAnsi="Times New Roman" w:cs="Times New Roman"/>
          <w:bCs/>
          <w:sz w:val="24"/>
          <w:szCs w:val="24"/>
          <w:highlight w:val="yellow"/>
          <w:lang w:val="en-US"/>
        </w:rPr>
      </w:pPr>
      <w:r w:rsidRPr="00572610">
        <w:rPr>
          <w:rFonts w:ascii="Times New Roman" w:eastAsia="Times New Roman" w:hAnsi="Times New Roman" w:cs="Times New Roman"/>
          <w:b/>
          <w:bCs/>
          <w:sz w:val="24"/>
          <w:szCs w:val="24"/>
          <w:highlight w:val="yellow"/>
          <w:lang w:val="en-US"/>
        </w:rPr>
        <w:t>Null Hypothesis (H₀):</w:t>
      </w:r>
      <w:r w:rsidRPr="00572610">
        <w:rPr>
          <w:rFonts w:ascii="Times New Roman" w:eastAsia="Times New Roman" w:hAnsi="Times New Roman" w:cs="Times New Roman"/>
          <w:bCs/>
          <w:sz w:val="24"/>
          <w:szCs w:val="24"/>
          <w:highlight w:val="yellow"/>
          <w:lang w:val="en-US"/>
        </w:rPr>
        <w:t xml:space="preserve"> There is no statistically significant association between stakeholder group and the perceived main cause of delay in customs clearance procedures at the Port of Kribi.</w:t>
      </w:r>
    </w:p>
    <w:p w14:paraId="1C627F2F" w14:textId="4B672AFD" w:rsidR="004A0B80" w:rsidRPr="002210BD" w:rsidRDefault="004A0B80" w:rsidP="004A0B80">
      <w:pPr>
        <w:spacing w:before="100" w:beforeAutospacing="1" w:after="100" w:afterAutospacing="1" w:line="360" w:lineRule="auto"/>
        <w:jc w:val="both"/>
        <w:rPr>
          <w:rFonts w:ascii="Times New Roman" w:hAnsi="Times New Roman" w:cs="Times New Roman"/>
          <w:sz w:val="24"/>
          <w:szCs w:val="24"/>
          <w:highlight w:val="yellow"/>
        </w:rPr>
      </w:pPr>
      <w:r w:rsidRPr="002210BD">
        <w:rPr>
          <w:rFonts w:ascii="Times New Roman" w:hAnsi="Times New Roman" w:cs="Times New Roman"/>
          <w:sz w:val="24"/>
          <w:szCs w:val="24"/>
          <w:highlight w:val="yellow"/>
        </w:rPr>
        <w:lastRenderedPageBreak/>
        <w:t xml:space="preserve">The </w:t>
      </w:r>
      <w:proofErr w:type="spellStart"/>
      <w:r w:rsidRPr="002210BD">
        <w:rPr>
          <w:rFonts w:ascii="Times New Roman" w:hAnsi="Times New Roman" w:cs="Times New Roman"/>
          <w:sz w:val="24"/>
          <w:szCs w:val="24"/>
          <w:highlight w:val="yellow"/>
        </w:rPr>
        <w:t>results</w:t>
      </w:r>
      <w:proofErr w:type="spellEnd"/>
      <w:r w:rsidRPr="002210BD">
        <w:rPr>
          <w:rFonts w:ascii="Times New Roman" w:hAnsi="Times New Roman" w:cs="Times New Roman"/>
          <w:sz w:val="24"/>
          <w:szCs w:val="24"/>
          <w:highlight w:val="yellow"/>
        </w:rPr>
        <w:t xml:space="preserve"> of the Chi-square test, as </w:t>
      </w:r>
      <w:proofErr w:type="spellStart"/>
      <w:r w:rsidRPr="002210BD">
        <w:rPr>
          <w:rFonts w:ascii="Times New Roman" w:hAnsi="Times New Roman" w:cs="Times New Roman"/>
          <w:sz w:val="24"/>
          <w:szCs w:val="24"/>
          <w:highlight w:val="yellow"/>
        </w:rPr>
        <w:t>shown</w:t>
      </w:r>
      <w:proofErr w:type="spellEnd"/>
      <w:r w:rsidRPr="002210BD">
        <w:rPr>
          <w:rFonts w:ascii="Times New Roman" w:hAnsi="Times New Roman" w:cs="Times New Roman"/>
          <w:sz w:val="24"/>
          <w:szCs w:val="24"/>
          <w:highlight w:val="yellow"/>
        </w:rPr>
        <w:t xml:space="preserve"> in Table 4.2, </w:t>
      </w:r>
      <w:proofErr w:type="spellStart"/>
      <w:r w:rsidRPr="002210BD">
        <w:rPr>
          <w:rFonts w:ascii="Times New Roman" w:hAnsi="Times New Roman" w:cs="Times New Roman"/>
          <w:sz w:val="24"/>
          <w:szCs w:val="24"/>
          <w:highlight w:val="yellow"/>
        </w:rPr>
        <w:t>strongly</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confirm</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that</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there</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is</w:t>
      </w:r>
      <w:proofErr w:type="spellEnd"/>
      <w:r w:rsidRPr="002210BD">
        <w:rPr>
          <w:rFonts w:ascii="Times New Roman" w:hAnsi="Times New Roman" w:cs="Times New Roman"/>
          <w:sz w:val="24"/>
          <w:szCs w:val="24"/>
          <w:highlight w:val="yellow"/>
        </w:rPr>
        <w:t xml:space="preserve"> a </w:t>
      </w:r>
      <w:proofErr w:type="spellStart"/>
      <w:r w:rsidRPr="002210BD">
        <w:rPr>
          <w:rFonts w:ascii="Times New Roman" w:hAnsi="Times New Roman" w:cs="Times New Roman"/>
          <w:sz w:val="24"/>
          <w:szCs w:val="24"/>
          <w:highlight w:val="yellow"/>
        </w:rPr>
        <w:t>significant</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relationship</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between</w:t>
      </w:r>
      <w:proofErr w:type="spellEnd"/>
      <w:r w:rsidRPr="002210BD">
        <w:rPr>
          <w:rFonts w:ascii="Times New Roman" w:hAnsi="Times New Roman" w:cs="Times New Roman"/>
          <w:sz w:val="24"/>
          <w:szCs w:val="24"/>
          <w:highlight w:val="yellow"/>
        </w:rPr>
        <w:t xml:space="preserve"> the stakeholder groups and the </w:t>
      </w:r>
      <w:proofErr w:type="spellStart"/>
      <w:r w:rsidRPr="002210BD">
        <w:rPr>
          <w:rFonts w:ascii="Times New Roman" w:hAnsi="Times New Roman" w:cs="Times New Roman"/>
          <w:sz w:val="24"/>
          <w:szCs w:val="24"/>
          <w:highlight w:val="yellow"/>
        </w:rPr>
        <w:t>considered</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primary</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reasons</w:t>
      </w:r>
      <w:proofErr w:type="spellEnd"/>
      <w:r w:rsidRPr="002210BD">
        <w:rPr>
          <w:rFonts w:ascii="Times New Roman" w:hAnsi="Times New Roman" w:cs="Times New Roman"/>
          <w:sz w:val="24"/>
          <w:szCs w:val="24"/>
          <w:highlight w:val="yellow"/>
        </w:rPr>
        <w:t xml:space="preserve"> of </w:t>
      </w:r>
      <w:proofErr w:type="spellStart"/>
      <w:r w:rsidRPr="002210BD">
        <w:rPr>
          <w:rFonts w:ascii="Times New Roman" w:hAnsi="Times New Roman" w:cs="Times New Roman"/>
          <w:sz w:val="24"/>
          <w:szCs w:val="24"/>
          <w:highlight w:val="yellow"/>
        </w:rPr>
        <w:t>delays</w:t>
      </w:r>
      <w:proofErr w:type="spellEnd"/>
      <w:r w:rsidRPr="002210BD">
        <w:rPr>
          <w:rFonts w:ascii="Times New Roman" w:hAnsi="Times New Roman" w:cs="Times New Roman"/>
          <w:sz w:val="24"/>
          <w:szCs w:val="24"/>
          <w:highlight w:val="yellow"/>
        </w:rPr>
        <w:t xml:space="preserve"> in customs clearance at the Port of Kribi. The Pearson Chi-Square value of 84.76 </w:t>
      </w:r>
      <w:proofErr w:type="spellStart"/>
      <w:r w:rsidRPr="002210BD">
        <w:rPr>
          <w:rFonts w:ascii="Times New Roman" w:hAnsi="Times New Roman" w:cs="Times New Roman"/>
          <w:sz w:val="24"/>
          <w:szCs w:val="24"/>
          <w:highlight w:val="yellow"/>
        </w:rPr>
        <w:t>with</w:t>
      </w:r>
      <w:proofErr w:type="spellEnd"/>
      <w:r w:rsidRPr="002210BD">
        <w:rPr>
          <w:rFonts w:ascii="Times New Roman" w:hAnsi="Times New Roman" w:cs="Times New Roman"/>
          <w:sz w:val="24"/>
          <w:szCs w:val="24"/>
          <w:highlight w:val="yellow"/>
        </w:rPr>
        <w:t xml:space="preserve"> 24 </w:t>
      </w:r>
      <w:proofErr w:type="spellStart"/>
      <w:r w:rsidRPr="002210BD">
        <w:rPr>
          <w:rFonts w:ascii="Times New Roman" w:hAnsi="Times New Roman" w:cs="Times New Roman"/>
          <w:sz w:val="24"/>
          <w:szCs w:val="24"/>
          <w:highlight w:val="yellow"/>
        </w:rPr>
        <w:t>degrees</w:t>
      </w:r>
      <w:proofErr w:type="spellEnd"/>
      <w:r w:rsidRPr="002210BD">
        <w:rPr>
          <w:rFonts w:ascii="Times New Roman" w:hAnsi="Times New Roman" w:cs="Times New Roman"/>
          <w:sz w:val="24"/>
          <w:szCs w:val="24"/>
          <w:highlight w:val="yellow"/>
        </w:rPr>
        <w:t xml:space="preserve"> of </w:t>
      </w:r>
      <w:proofErr w:type="spellStart"/>
      <w:r w:rsidRPr="002210BD">
        <w:rPr>
          <w:rFonts w:ascii="Times New Roman" w:hAnsi="Times New Roman" w:cs="Times New Roman"/>
          <w:sz w:val="24"/>
          <w:szCs w:val="24"/>
          <w:highlight w:val="yellow"/>
        </w:rPr>
        <w:t>freedom</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yielding</w:t>
      </w:r>
      <w:proofErr w:type="spellEnd"/>
      <w:r w:rsidRPr="002210BD">
        <w:rPr>
          <w:rFonts w:ascii="Times New Roman" w:hAnsi="Times New Roman" w:cs="Times New Roman"/>
          <w:sz w:val="24"/>
          <w:szCs w:val="24"/>
          <w:highlight w:val="yellow"/>
        </w:rPr>
        <w:t xml:space="preserve"> a p-value of 0.000 </w:t>
      </w:r>
      <w:proofErr w:type="spellStart"/>
      <w:r w:rsidRPr="002210BD">
        <w:rPr>
          <w:rFonts w:ascii="Times New Roman" w:hAnsi="Times New Roman" w:cs="Times New Roman"/>
          <w:sz w:val="24"/>
          <w:szCs w:val="24"/>
          <w:highlight w:val="yellow"/>
        </w:rPr>
        <w:t>indicates</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that</w:t>
      </w:r>
      <w:proofErr w:type="spellEnd"/>
      <w:r w:rsidRPr="002210BD">
        <w:rPr>
          <w:rFonts w:ascii="Times New Roman" w:hAnsi="Times New Roman" w:cs="Times New Roman"/>
          <w:sz w:val="24"/>
          <w:szCs w:val="24"/>
          <w:highlight w:val="yellow"/>
        </w:rPr>
        <w:t xml:space="preserve"> the perception </w:t>
      </w:r>
      <w:proofErr w:type="spellStart"/>
      <w:r w:rsidRPr="002210BD">
        <w:rPr>
          <w:rFonts w:ascii="Times New Roman" w:hAnsi="Times New Roman" w:cs="Times New Roman"/>
          <w:sz w:val="24"/>
          <w:szCs w:val="24"/>
          <w:highlight w:val="yellow"/>
        </w:rPr>
        <w:t>differences</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among</w:t>
      </w:r>
      <w:proofErr w:type="spellEnd"/>
      <w:r w:rsidRPr="002210BD">
        <w:rPr>
          <w:rFonts w:ascii="Times New Roman" w:hAnsi="Times New Roman" w:cs="Times New Roman"/>
          <w:sz w:val="24"/>
          <w:szCs w:val="24"/>
          <w:highlight w:val="yellow"/>
        </w:rPr>
        <w:t xml:space="preserve"> the stakeholders are not due to chance. This </w:t>
      </w:r>
      <w:proofErr w:type="spellStart"/>
      <w:r w:rsidRPr="002210BD">
        <w:rPr>
          <w:rFonts w:ascii="Times New Roman" w:hAnsi="Times New Roman" w:cs="Times New Roman"/>
          <w:sz w:val="24"/>
          <w:szCs w:val="24"/>
          <w:highlight w:val="yellow"/>
        </w:rPr>
        <w:t>is</w:t>
      </w:r>
      <w:proofErr w:type="spellEnd"/>
      <w:r w:rsidRPr="002210BD">
        <w:rPr>
          <w:rFonts w:ascii="Times New Roman" w:hAnsi="Times New Roman" w:cs="Times New Roman"/>
          <w:sz w:val="24"/>
          <w:szCs w:val="24"/>
          <w:highlight w:val="yellow"/>
        </w:rPr>
        <w:t xml:space="preserve"> in agreement </w:t>
      </w:r>
      <w:proofErr w:type="spellStart"/>
      <w:r w:rsidRPr="002210BD">
        <w:rPr>
          <w:rFonts w:ascii="Times New Roman" w:hAnsi="Times New Roman" w:cs="Times New Roman"/>
          <w:sz w:val="24"/>
          <w:szCs w:val="24"/>
          <w:highlight w:val="yellow"/>
        </w:rPr>
        <w:t>with</w:t>
      </w:r>
      <w:proofErr w:type="spellEnd"/>
      <w:r w:rsidRPr="002210BD">
        <w:rPr>
          <w:rFonts w:ascii="Times New Roman" w:hAnsi="Times New Roman" w:cs="Times New Roman"/>
          <w:sz w:val="24"/>
          <w:szCs w:val="24"/>
          <w:highlight w:val="yellow"/>
        </w:rPr>
        <w:t xml:space="preserve"> the descrip</w:t>
      </w:r>
      <w:r w:rsidR="008061F2">
        <w:rPr>
          <w:rFonts w:ascii="Times New Roman" w:hAnsi="Times New Roman" w:cs="Times New Roman"/>
          <w:sz w:val="24"/>
          <w:szCs w:val="24"/>
          <w:highlight w:val="yellow"/>
        </w:rPr>
        <w:t xml:space="preserve">tive trends </w:t>
      </w:r>
      <w:proofErr w:type="spellStart"/>
      <w:r w:rsidR="008061F2">
        <w:rPr>
          <w:rFonts w:ascii="Times New Roman" w:hAnsi="Times New Roman" w:cs="Times New Roman"/>
          <w:sz w:val="24"/>
          <w:szCs w:val="24"/>
          <w:highlight w:val="yellow"/>
        </w:rPr>
        <w:t>captured</w:t>
      </w:r>
      <w:proofErr w:type="spellEnd"/>
      <w:r w:rsidR="008061F2">
        <w:rPr>
          <w:rFonts w:ascii="Times New Roman" w:hAnsi="Times New Roman" w:cs="Times New Roman"/>
          <w:sz w:val="24"/>
          <w:szCs w:val="24"/>
          <w:highlight w:val="yellow"/>
        </w:rPr>
        <w:t xml:space="preserve"> in Figure 2</w:t>
      </w:r>
      <w:r w:rsidRPr="002210BD">
        <w:rPr>
          <w:rFonts w:ascii="Times New Roman" w:hAnsi="Times New Roman" w:cs="Times New Roman"/>
          <w:sz w:val="24"/>
          <w:szCs w:val="24"/>
          <w:highlight w:val="yellow"/>
        </w:rPr>
        <w:t xml:space="preserve"> and Table 1 </w:t>
      </w:r>
      <w:proofErr w:type="spellStart"/>
      <w:r w:rsidRPr="002210BD">
        <w:rPr>
          <w:rFonts w:ascii="Times New Roman" w:hAnsi="Times New Roman" w:cs="Times New Roman"/>
          <w:sz w:val="24"/>
          <w:szCs w:val="24"/>
          <w:highlight w:val="yellow"/>
        </w:rPr>
        <w:t>which</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outlined</w:t>
      </w:r>
      <w:proofErr w:type="spellEnd"/>
      <w:r w:rsidRPr="002210BD">
        <w:rPr>
          <w:rFonts w:ascii="Times New Roman" w:hAnsi="Times New Roman" w:cs="Times New Roman"/>
          <w:sz w:val="24"/>
          <w:szCs w:val="24"/>
          <w:highlight w:val="yellow"/>
        </w:rPr>
        <w:t xml:space="preserve"> the contributions of </w:t>
      </w:r>
      <w:proofErr w:type="spellStart"/>
      <w:r w:rsidRPr="002210BD">
        <w:rPr>
          <w:rFonts w:ascii="Times New Roman" w:hAnsi="Times New Roman" w:cs="Times New Roman"/>
          <w:sz w:val="24"/>
          <w:szCs w:val="24"/>
          <w:highlight w:val="yellow"/>
        </w:rPr>
        <w:t>each</w:t>
      </w:r>
      <w:proofErr w:type="spellEnd"/>
      <w:r w:rsidRPr="002210BD">
        <w:rPr>
          <w:rFonts w:ascii="Times New Roman" w:hAnsi="Times New Roman" w:cs="Times New Roman"/>
          <w:sz w:val="24"/>
          <w:szCs w:val="24"/>
          <w:highlight w:val="yellow"/>
        </w:rPr>
        <w:t xml:space="preserve"> participant </w:t>
      </w:r>
      <w:proofErr w:type="spellStart"/>
      <w:r w:rsidRPr="002210BD">
        <w:rPr>
          <w:rFonts w:ascii="Times New Roman" w:hAnsi="Times New Roman" w:cs="Times New Roman"/>
          <w:sz w:val="24"/>
          <w:szCs w:val="24"/>
          <w:highlight w:val="yellow"/>
        </w:rPr>
        <w:t>towards</w:t>
      </w:r>
      <w:proofErr w:type="spellEnd"/>
      <w:r w:rsidRPr="002210BD">
        <w:rPr>
          <w:rFonts w:ascii="Times New Roman" w:hAnsi="Times New Roman" w:cs="Times New Roman"/>
          <w:sz w:val="24"/>
          <w:szCs w:val="24"/>
          <w:highlight w:val="yellow"/>
        </w:rPr>
        <w:t xml:space="preserve"> the customs clearance </w:t>
      </w:r>
      <w:proofErr w:type="spellStart"/>
      <w:r w:rsidRPr="002210BD">
        <w:rPr>
          <w:rFonts w:ascii="Times New Roman" w:hAnsi="Times New Roman" w:cs="Times New Roman"/>
          <w:sz w:val="24"/>
          <w:szCs w:val="24"/>
          <w:highlight w:val="yellow"/>
        </w:rPr>
        <w:t>delay</w:t>
      </w:r>
      <w:proofErr w:type="spellEnd"/>
      <w:r w:rsidRPr="002210BD">
        <w:rPr>
          <w:rFonts w:ascii="Times New Roman" w:hAnsi="Times New Roman" w:cs="Times New Roman"/>
          <w:sz w:val="24"/>
          <w:szCs w:val="24"/>
          <w:highlight w:val="yellow"/>
        </w:rPr>
        <w:t xml:space="preserve"> and the </w:t>
      </w:r>
      <w:proofErr w:type="spellStart"/>
      <w:r w:rsidRPr="002210BD">
        <w:rPr>
          <w:rFonts w:ascii="Times New Roman" w:hAnsi="Times New Roman" w:cs="Times New Roman"/>
          <w:sz w:val="24"/>
          <w:szCs w:val="24"/>
          <w:highlight w:val="yellow"/>
        </w:rPr>
        <w:t>associated</w:t>
      </w:r>
      <w:proofErr w:type="spellEnd"/>
      <w:r w:rsidRPr="002210BD">
        <w:rPr>
          <w:rFonts w:ascii="Times New Roman" w:hAnsi="Times New Roman" w:cs="Times New Roman"/>
          <w:sz w:val="24"/>
          <w:szCs w:val="24"/>
          <w:highlight w:val="yellow"/>
        </w:rPr>
        <w:t xml:space="preserve"> lag times. The minimum </w:t>
      </w:r>
      <w:proofErr w:type="spellStart"/>
      <w:r w:rsidRPr="002210BD">
        <w:rPr>
          <w:rFonts w:ascii="Times New Roman" w:hAnsi="Times New Roman" w:cs="Times New Roman"/>
          <w:sz w:val="24"/>
          <w:szCs w:val="24"/>
          <w:highlight w:val="yellow"/>
        </w:rPr>
        <w:t>expected</w:t>
      </w:r>
      <w:proofErr w:type="spellEnd"/>
      <w:r w:rsidRPr="002210BD">
        <w:rPr>
          <w:rFonts w:ascii="Times New Roman" w:hAnsi="Times New Roman" w:cs="Times New Roman"/>
          <w:sz w:val="24"/>
          <w:szCs w:val="24"/>
          <w:highlight w:val="yellow"/>
        </w:rPr>
        <w:t xml:space="preserve"> count of 3.47 supports the </w:t>
      </w:r>
      <w:proofErr w:type="spellStart"/>
      <w:r w:rsidRPr="002210BD">
        <w:rPr>
          <w:rFonts w:ascii="Times New Roman" w:hAnsi="Times New Roman" w:cs="Times New Roman"/>
          <w:sz w:val="24"/>
          <w:szCs w:val="24"/>
          <w:highlight w:val="yellow"/>
        </w:rPr>
        <w:t>accuracy</w:t>
      </w:r>
      <w:proofErr w:type="spellEnd"/>
      <w:r w:rsidRPr="002210BD">
        <w:rPr>
          <w:rFonts w:ascii="Times New Roman" w:hAnsi="Times New Roman" w:cs="Times New Roman"/>
          <w:sz w:val="24"/>
          <w:szCs w:val="24"/>
          <w:highlight w:val="yellow"/>
        </w:rPr>
        <w:t xml:space="preserve"> of the </w:t>
      </w:r>
      <w:proofErr w:type="spellStart"/>
      <w:r w:rsidRPr="002210BD">
        <w:rPr>
          <w:rFonts w:ascii="Times New Roman" w:hAnsi="Times New Roman" w:cs="Times New Roman"/>
          <w:sz w:val="24"/>
          <w:szCs w:val="24"/>
          <w:highlight w:val="yellow"/>
        </w:rPr>
        <w:t>statistical</w:t>
      </w:r>
      <w:proofErr w:type="spellEnd"/>
      <w:r w:rsidRPr="002210BD">
        <w:rPr>
          <w:rFonts w:ascii="Times New Roman" w:hAnsi="Times New Roman" w:cs="Times New Roman"/>
          <w:sz w:val="24"/>
          <w:szCs w:val="24"/>
          <w:highlight w:val="yellow"/>
        </w:rPr>
        <w:t xml:space="preserve"> test by the </w:t>
      </w:r>
      <w:proofErr w:type="spellStart"/>
      <w:r w:rsidRPr="002210BD">
        <w:rPr>
          <w:rFonts w:ascii="Times New Roman" w:hAnsi="Times New Roman" w:cs="Times New Roman"/>
          <w:sz w:val="24"/>
          <w:szCs w:val="24"/>
          <w:highlight w:val="yellow"/>
        </w:rPr>
        <w:t>assumption</w:t>
      </w:r>
      <w:proofErr w:type="spellEnd"/>
      <w:r w:rsidRPr="002210BD">
        <w:rPr>
          <w:rFonts w:ascii="Times New Roman" w:hAnsi="Times New Roman" w:cs="Times New Roman"/>
          <w:sz w:val="24"/>
          <w:szCs w:val="24"/>
          <w:highlight w:val="yellow"/>
        </w:rPr>
        <w:t xml:space="preserve"> of </w:t>
      </w:r>
      <w:proofErr w:type="spellStart"/>
      <w:r w:rsidRPr="002210BD">
        <w:rPr>
          <w:rFonts w:ascii="Times New Roman" w:hAnsi="Times New Roman" w:cs="Times New Roman"/>
          <w:sz w:val="24"/>
          <w:szCs w:val="24"/>
          <w:highlight w:val="yellow"/>
        </w:rPr>
        <w:t>sufficient</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expected</w:t>
      </w:r>
      <w:proofErr w:type="spellEnd"/>
      <w:r w:rsidRPr="002210BD">
        <w:rPr>
          <w:rFonts w:ascii="Times New Roman" w:hAnsi="Times New Roman" w:cs="Times New Roman"/>
          <w:sz w:val="24"/>
          <w:szCs w:val="24"/>
          <w:highlight w:val="yellow"/>
        </w:rPr>
        <w:t xml:space="preserve"> values </w:t>
      </w:r>
      <w:proofErr w:type="spellStart"/>
      <w:r w:rsidRPr="002210BD">
        <w:rPr>
          <w:rFonts w:ascii="Times New Roman" w:hAnsi="Times New Roman" w:cs="Times New Roman"/>
          <w:sz w:val="24"/>
          <w:szCs w:val="24"/>
          <w:highlight w:val="yellow"/>
        </w:rPr>
        <w:t>within</w:t>
      </w:r>
      <w:proofErr w:type="spellEnd"/>
      <w:r w:rsidRPr="002210BD">
        <w:rPr>
          <w:rFonts w:ascii="Times New Roman" w:hAnsi="Times New Roman" w:cs="Times New Roman"/>
          <w:sz w:val="24"/>
          <w:szCs w:val="24"/>
          <w:highlight w:val="yellow"/>
        </w:rPr>
        <w:t xml:space="preserve"> the </w:t>
      </w:r>
      <w:proofErr w:type="spellStart"/>
      <w:r w:rsidRPr="002210BD">
        <w:rPr>
          <w:rFonts w:ascii="Times New Roman" w:hAnsi="Times New Roman" w:cs="Times New Roman"/>
          <w:sz w:val="24"/>
          <w:szCs w:val="24"/>
          <w:highlight w:val="yellow"/>
        </w:rPr>
        <w:t>contingency</w:t>
      </w:r>
      <w:proofErr w:type="spellEnd"/>
      <w:r w:rsidRPr="002210BD">
        <w:rPr>
          <w:rFonts w:ascii="Times New Roman" w:hAnsi="Times New Roman" w:cs="Times New Roman"/>
          <w:sz w:val="24"/>
          <w:szCs w:val="24"/>
          <w:highlight w:val="yellow"/>
        </w:rPr>
        <w:t xml:space="preserve"> table. </w:t>
      </w:r>
      <w:proofErr w:type="spellStart"/>
      <w:r w:rsidRPr="002210BD">
        <w:rPr>
          <w:rFonts w:ascii="Times New Roman" w:hAnsi="Times New Roman" w:cs="Times New Roman"/>
          <w:sz w:val="24"/>
          <w:szCs w:val="24"/>
          <w:highlight w:val="yellow"/>
        </w:rPr>
        <w:t>Moreover</w:t>
      </w:r>
      <w:proofErr w:type="spellEnd"/>
      <w:r w:rsidRPr="002210BD">
        <w:rPr>
          <w:rFonts w:ascii="Times New Roman" w:hAnsi="Times New Roman" w:cs="Times New Roman"/>
          <w:sz w:val="24"/>
          <w:szCs w:val="24"/>
          <w:highlight w:val="yellow"/>
        </w:rPr>
        <w:t xml:space="preserve">, the </w:t>
      </w:r>
      <w:proofErr w:type="spellStart"/>
      <w:r w:rsidRPr="002210BD">
        <w:rPr>
          <w:rFonts w:ascii="Times New Roman" w:hAnsi="Times New Roman" w:cs="Times New Roman"/>
          <w:sz w:val="24"/>
          <w:szCs w:val="24"/>
          <w:highlight w:val="yellow"/>
        </w:rPr>
        <w:t>valid</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responses</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accepted</w:t>
      </w:r>
      <w:proofErr w:type="spellEnd"/>
      <w:r w:rsidRPr="002210BD">
        <w:rPr>
          <w:rFonts w:ascii="Times New Roman" w:hAnsi="Times New Roman" w:cs="Times New Roman"/>
          <w:sz w:val="24"/>
          <w:szCs w:val="24"/>
          <w:highlight w:val="yellow"/>
        </w:rPr>
        <w:t xml:space="preserve"> (359) </w:t>
      </w:r>
      <w:proofErr w:type="spellStart"/>
      <w:r w:rsidRPr="002210BD">
        <w:rPr>
          <w:rFonts w:ascii="Times New Roman" w:hAnsi="Times New Roman" w:cs="Times New Roman"/>
          <w:sz w:val="24"/>
          <w:szCs w:val="24"/>
          <w:highlight w:val="yellow"/>
        </w:rPr>
        <w:t>is</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quite</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considerable</w:t>
      </w:r>
      <w:proofErr w:type="spellEnd"/>
      <w:r w:rsidRPr="002210BD">
        <w:rPr>
          <w:rFonts w:ascii="Times New Roman" w:hAnsi="Times New Roman" w:cs="Times New Roman"/>
          <w:sz w:val="24"/>
          <w:szCs w:val="24"/>
          <w:highlight w:val="yellow"/>
        </w:rPr>
        <w:t xml:space="preserve"> and </w:t>
      </w:r>
      <w:proofErr w:type="spellStart"/>
      <w:r w:rsidRPr="002210BD">
        <w:rPr>
          <w:rFonts w:ascii="Times New Roman" w:hAnsi="Times New Roman" w:cs="Times New Roman"/>
          <w:sz w:val="24"/>
          <w:szCs w:val="24"/>
          <w:highlight w:val="yellow"/>
        </w:rPr>
        <w:t>ensures</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that</w:t>
      </w:r>
      <w:proofErr w:type="spellEnd"/>
      <w:r w:rsidRPr="002210BD">
        <w:rPr>
          <w:rFonts w:ascii="Times New Roman" w:hAnsi="Times New Roman" w:cs="Times New Roman"/>
          <w:sz w:val="24"/>
          <w:szCs w:val="24"/>
          <w:highlight w:val="yellow"/>
        </w:rPr>
        <w:t xml:space="preserve"> the </w:t>
      </w:r>
      <w:proofErr w:type="spellStart"/>
      <w:r w:rsidRPr="002210BD">
        <w:rPr>
          <w:rFonts w:ascii="Times New Roman" w:hAnsi="Times New Roman" w:cs="Times New Roman"/>
          <w:sz w:val="24"/>
          <w:szCs w:val="24"/>
          <w:highlight w:val="yellow"/>
        </w:rPr>
        <w:t>results</w:t>
      </w:r>
      <w:proofErr w:type="spellEnd"/>
      <w:r w:rsidRPr="002210BD">
        <w:rPr>
          <w:rFonts w:ascii="Times New Roman" w:hAnsi="Times New Roman" w:cs="Times New Roman"/>
          <w:sz w:val="24"/>
          <w:szCs w:val="24"/>
          <w:highlight w:val="yellow"/>
        </w:rPr>
        <w:t xml:space="preserve"> are reliable and </w:t>
      </w:r>
      <w:proofErr w:type="spellStart"/>
      <w:r w:rsidRPr="002210BD">
        <w:rPr>
          <w:rFonts w:ascii="Times New Roman" w:hAnsi="Times New Roman" w:cs="Times New Roman"/>
          <w:sz w:val="24"/>
          <w:szCs w:val="24"/>
          <w:highlight w:val="yellow"/>
        </w:rPr>
        <w:t>representative</w:t>
      </w:r>
      <w:proofErr w:type="spellEnd"/>
      <w:r w:rsidRPr="002210BD">
        <w:rPr>
          <w:rFonts w:ascii="Times New Roman" w:hAnsi="Times New Roman" w:cs="Times New Roman"/>
          <w:sz w:val="24"/>
          <w:szCs w:val="24"/>
          <w:highlight w:val="yellow"/>
        </w:rPr>
        <w:t xml:space="preserve"> of all the stakehold</w:t>
      </w:r>
      <w:r w:rsidR="004B2366">
        <w:rPr>
          <w:rFonts w:ascii="Times New Roman" w:hAnsi="Times New Roman" w:cs="Times New Roman"/>
          <w:sz w:val="24"/>
          <w:szCs w:val="24"/>
          <w:highlight w:val="yellow"/>
        </w:rPr>
        <w:t>ers in port clearance at Kribi.</w:t>
      </w:r>
    </w:p>
    <w:p w14:paraId="211F1575" w14:textId="177F82CD" w:rsidR="004A0B80" w:rsidRPr="002210BD" w:rsidRDefault="004A0B80" w:rsidP="004A0B80">
      <w:pPr>
        <w:spacing w:before="100" w:beforeAutospacing="1" w:after="100" w:afterAutospacing="1" w:line="360" w:lineRule="auto"/>
        <w:jc w:val="both"/>
        <w:rPr>
          <w:rFonts w:ascii="Times New Roman" w:hAnsi="Times New Roman" w:cs="Times New Roman"/>
          <w:sz w:val="24"/>
          <w:szCs w:val="24"/>
          <w:highlight w:val="yellow"/>
        </w:rPr>
      </w:pPr>
      <w:r w:rsidRPr="002210BD">
        <w:rPr>
          <w:rFonts w:ascii="Times New Roman" w:hAnsi="Times New Roman" w:cs="Times New Roman"/>
          <w:sz w:val="24"/>
          <w:szCs w:val="24"/>
          <w:highlight w:val="yellow"/>
        </w:rPr>
        <w:t xml:space="preserve">The </w:t>
      </w:r>
      <w:proofErr w:type="spellStart"/>
      <w:r w:rsidRPr="002210BD">
        <w:rPr>
          <w:rFonts w:ascii="Times New Roman" w:hAnsi="Times New Roman" w:cs="Times New Roman"/>
          <w:sz w:val="24"/>
          <w:szCs w:val="24"/>
          <w:highlight w:val="yellow"/>
        </w:rPr>
        <w:t>computed</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Cramér’s</w:t>
      </w:r>
      <w:proofErr w:type="spellEnd"/>
      <w:r w:rsidRPr="002210BD">
        <w:rPr>
          <w:rFonts w:ascii="Times New Roman" w:hAnsi="Times New Roman" w:cs="Times New Roman"/>
          <w:sz w:val="24"/>
          <w:szCs w:val="24"/>
          <w:highlight w:val="yellow"/>
        </w:rPr>
        <w:t xml:space="preserve"> V value of 0.243 </w:t>
      </w:r>
      <w:proofErr w:type="spellStart"/>
      <w:r w:rsidRPr="002210BD">
        <w:rPr>
          <w:rFonts w:ascii="Times New Roman" w:hAnsi="Times New Roman" w:cs="Times New Roman"/>
          <w:sz w:val="24"/>
          <w:szCs w:val="24"/>
          <w:highlight w:val="yellow"/>
        </w:rPr>
        <w:t>indicates</w:t>
      </w:r>
      <w:proofErr w:type="spellEnd"/>
      <w:r w:rsidRPr="002210BD">
        <w:rPr>
          <w:rFonts w:ascii="Times New Roman" w:hAnsi="Times New Roman" w:cs="Times New Roman"/>
          <w:sz w:val="24"/>
          <w:szCs w:val="24"/>
          <w:highlight w:val="yellow"/>
        </w:rPr>
        <w:t xml:space="preserve"> a </w:t>
      </w:r>
      <w:proofErr w:type="spellStart"/>
      <w:r w:rsidRPr="002210BD">
        <w:rPr>
          <w:rFonts w:ascii="Times New Roman" w:hAnsi="Times New Roman" w:cs="Times New Roman"/>
          <w:sz w:val="24"/>
          <w:szCs w:val="24"/>
          <w:highlight w:val="yellow"/>
        </w:rPr>
        <w:t>small</w:t>
      </w:r>
      <w:proofErr w:type="spellEnd"/>
      <w:r w:rsidRPr="002210BD">
        <w:rPr>
          <w:rFonts w:ascii="Times New Roman" w:hAnsi="Times New Roman" w:cs="Times New Roman"/>
          <w:sz w:val="24"/>
          <w:szCs w:val="24"/>
          <w:highlight w:val="yellow"/>
        </w:rPr>
        <w:t xml:space="preserve"> to </w:t>
      </w:r>
      <w:proofErr w:type="spellStart"/>
      <w:r w:rsidRPr="002210BD">
        <w:rPr>
          <w:rFonts w:ascii="Times New Roman" w:hAnsi="Times New Roman" w:cs="Times New Roman"/>
          <w:sz w:val="24"/>
          <w:szCs w:val="24"/>
          <w:highlight w:val="yellow"/>
        </w:rPr>
        <w:t>moderate</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strength</w:t>
      </w:r>
      <w:proofErr w:type="spellEnd"/>
      <w:r w:rsidRPr="002210BD">
        <w:rPr>
          <w:rFonts w:ascii="Times New Roman" w:hAnsi="Times New Roman" w:cs="Times New Roman"/>
          <w:sz w:val="24"/>
          <w:szCs w:val="24"/>
          <w:highlight w:val="yellow"/>
        </w:rPr>
        <w:t xml:space="preserve"> of an association </w:t>
      </w:r>
      <w:proofErr w:type="spellStart"/>
      <w:r w:rsidRPr="002210BD">
        <w:rPr>
          <w:rFonts w:ascii="Times New Roman" w:hAnsi="Times New Roman" w:cs="Times New Roman"/>
          <w:sz w:val="24"/>
          <w:szCs w:val="24"/>
          <w:highlight w:val="yellow"/>
        </w:rPr>
        <w:t>which</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considers</w:t>
      </w:r>
      <w:proofErr w:type="spellEnd"/>
      <w:r w:rsidRPr="002210BD">
        <w:rPr>
          <w:rFonts w:ascii="Times New Roman" w:hAnsi="Times New Roman" w:cs="Times New Roman"/>
          <w:sz w:val="24"/>
          <w:szCs w:val="24"/>
          <w:highlight w:val="yellow"/>
        </w:rPr>
        <w:t xml:space="preserve"> the social science perspective </w:t>
      </w:r>
      <w:proofErr w:type="spellStart"/>
      <w:r w:rsidRPr="002210BD">
        <w:rPr>
          <w:rFonts w:ascii="Times New Roman" w:hAnsi="Times New Roman" w:cs="Times New Roman"/>
          <w:sz w:val="24"/>
          <w:szCs w:val="24"/>
          <w:highlight w:val="yellow"/>
        </w:rPr>
        <w:t>significance</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given</w:t>
      </w:r>
      <w:proofErr w:type="spellEnd"/>
      <w:r w:rsidRPr="002210BD">
        <w:rPr>
          <w:rFonts w:ascii="Times New Roman" w:hAnsi="Times New Roman" w:cs="Times New Roman"/>
          <w:sz w:val="24"/>
          <w:szCs w:val="24"/>
          <w:highlight w:val="yellow"/>
        </w:rPr>
        <w:t xml:space="preserve"> the </w:t>
      </w:r>
      <w:proofErr w:type="spellStart"/>
      <w:r w:rsidRPr="002210BD">
        <w:rPr>
          <w:rFonts w:ascii="Times New Roman" w:hAnsi="Times New Roman" w:cs="Times New Roman"/>
          <w:sz w:val="24"/>
          <w:szCs w:val="24"/>
          <w:highlight w:val="yellow"/>
        </w:rPr>
        <w:t>many</w:t>
      </w:r>
      <w:proofErr w:type="spellEnd"/>
      <w:r w:rsidRPr="002210BD">
        <w:rPr>
          <w:rFonts w:ascii="Times New Roman" w:hAnsi="Times New Roman" w:cs="Times New Roman"/>
          <w:sz w:val="24"/>
          <w:szCs w:val="24"/>
          <w:highlight w:val="yellow"/>
        </w:rPr>
        <w:t xml:space="preserve"> stakeholder </w:t>
      </w:r>
      <w:proofErr w:type="spellStart"/>
      <w:r w:rsidRPr="002210BD">
        <w:rPr>
          <w:rFonts w:ascii="Times New Roman" w:hAnsi="Times New Roman" w:cs="Times New Roman"/>
          <w:sz w:val="24"/>
          <w:szCs w:val="24"/>
          <w:highlight w:val="yellow"/>
        </w:rPr>
        <w:t>categories</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combined</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with</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delay</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factors</w:t>
      </w:r>
      <w:proofErr w:type="spellEnd"/>
      <w:r w:rsidRPr="002210BD">
        <w:rPr>
          <w:rFonts w:ascii="Times New Roman" w:hAnsi="Times New Roman" w:cs="Times New Roman"/>
          <w:sz w:val="24"/>
          <w:szCs w:val="24"/>
          <w:highlight w:val="yellow"/>
        </w:rPr>
        <w:t xml:space="preserve">. This </w:t>
      </w:r>
      <w:proofErr w:type="spellStart"/>
      <w:r w:rsidRPr="002210BD">
        <w:rPr>
          <w:rFonts w:ascii="Times New Roman" w:hAnsi="Times New Roman" w:cs="Times New Roman"/>
          <w:sz w:val="24"/>
          <w:szCs w:val="24"/>
          <w:highlight w:val="yellow"/>
        </w:rPr>
        <w:t>effect</w:t>
      </w:r>
      <w:proofErr w:type="spellEnd"/>
      <w:r w:rsidRPr="002210BD">
        <w:rPr>
          <w:rFonts w:ascii="Times New Roman" w:hAnsi="Times New Roman" w:cs="Times New Roman"/>
          <w:sz w:val="24"/>
          <w:szCs w:val="24"/>
          <w:highlight w:val="yellow"/>
        </w:rPr>
        <w:t xml:space="preserve"> size </w:t>
      </w:r>
      <w:proofErr w:type="spellStart"/>
      <w:r w:rsidRPr="002210BD">
        <w:rPr>
          <w:rFonts w:ascii="Times New Roman" w:hAnsi="Times New Roman" w:cs="Times New Roman"/>
          <w:sz w:val="24"/>
          <w:szCs w:val="24"/>
          <w:highlight w:val="yellow"/>
        </w:rPr>
        <w:t>illustrates</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that</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although</w:t>
      </w:r>
      <w:proofErr w:type="spellEnd"/>
      <w:r w:rsidRPr="002210BD">
        <w:rPr>
          <w:rFonts w:ascii="Times New Roman" w:hAnsi="Times New Roman" w:cs="Times New Roman"/>
          <w:sz w:val="24"/>
          <w:szCs w:val="24"/>
          <w:highlight w:val="yellow"/>
        </w:rPr>
        <w:t xml:space="preserve"> the </w:t>
      </w:r>
      <w:proofErr w:type="spellStart"/>
      <w:r w:rsidRPr="002210BD">
        <w:rPr>
          <w:rFonts w:ascii="Times New Roman" w:hAnsi="Times New Roman" w:cs="Times New Roman"/>
          <w:sz w:val="24"/>
          <w:szCs w:val="24"/>
          <w:highlight w:val="yellow"/>
        </w:rPr>
        <w:t>differences</w:t>
      </w:r>
      <w:proofErr w:type="spellEnd"/>
      <w:r w:rsidRPr="002210BD">
        <w:rPr>
          <w:rFonts w:ascii="Times New Roman" w:hAnsi="Times New Roman" w:cs="Times New Roman"/>
          <w:sz w:val="24"/>
          <w:szCs w:val="24"/>
          <w:highlight w:val="yellow"/>
        </w:rPr>
        <w:t xml:space="preserve"> in perception </w:t>
      </w:r>
      <w:proofErr w:type="spellStart"/>
      <w:r w:rsidRPr="002210BD">
        <w:rPr>
          <w:rFonts w:ascii="Times New Roman" w:hAnsi="Times New Roman" w:cs="Times New Roman"/>
          <w:sz w:val="24"/>
          <w:szCs w:val="24"/>
          <w:highlight w:val="yellow"/>
        </w:rPr>
        <w:t>across</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respondents</w:t>
      </w:r>
      <w:proofErr w:type="spellEnd"/>
      <w:r w:rsidRPr="002210BD">
        <w:rPr>
          <w:rFonts w:ascii="Times New Roman" w:hAnsi="Times New Roman" w:cs="Times New Roman"/>
          <w:sz w:val="24"/>
          <w:szCs w:val="24"/>
          <w:highlight w:val="yellow"/>
        </w:rPr>
        <w:t xml:space="preserve"> are not </w:t>
      </w:r>
      <w:proofErr w:type="spellStart"/>
      <w:r w:rsidRPr="002210BD">
        <w:rPr>
          <w:rFonts w:ascii="Times New Roman" w:hAnsi="Times New Roman" w:cs="Times New Roman"/>
          <w:sz w:val="24"/>
          <w:szCs w:val="24"/>
          <w:highlight w:val="yellow"/>
        </w:rPr>
        <w:t>very</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extreme</w:t>
      </w:r>
      <w:proofErr w:type="spellEnd"/>
      <w:r w:rsidRPr="002210BD">
        <w:rPr>
          <w:rFonts w:ascii="Times New Roman" w:hAnsi="Times New Roman" w:cs="Times New Roman"/>
          <w:sz w:val="24"/>
          <w:szCs w:val="24"/>
          <w:highlight w:val="yellow"/>
        </w:rPr>
        <w:t xml:space="preserve">, the </w:t>
      </w:r>
      <w:proofErr w:type="spellStart"/>
      <w:r w:rsidRPr="002210BD">
        <w:rPr>
          <w:rFonts w:ascii="Times New Roman" w:hAnsi="Times New Roman" w:cs="Times New Roman"/>
          <w:sz w:val="24"/>
          <w:szCs w:val="24"/>
          <w:highlight w:val="yellow"/>
        </w:rPr>
        <w:t>differences</w:t>
      </w:r>
      <w:proofErr w:type="spellEnd"/>
      <w:r w:rsidRPr="002210BD">
        <w:rPr>
          <w:rFonts w:ascii="Times New Roman" w:hAnsi="Times New Roman" w:cs="Times New Roman"/>
          <w:sz w:val="24"/>
          <w:szCs w:val="24"/>
          <w:highlight w:val="yellow"/>
        </w:rPr>
        <w:t xml:space="preserve"> are </w:t>
      </w:r>
      <w:proofErr w:type="spellStart"/>
      <w:r w:rsidRPr="002210BD">
        <w:rPr>
          <w:rFonts w:ascii="Times New Roman" w:hAnsi="Times New Roman" w:cs="Times New Roman"/>
          <w:sz w:val="24"/>
          <w:szCs w:val="24"/>
          <w:highlight w:val="yellow"/>
        </w:rPr>
        <w:t>still</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great</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enough</w:t>
      </w:r>
      <w:proofErr w:type="spellEnd"/>
      <w:r w:rsidRPr="002210BD">
        <w:rPr>
          <w:rFonts w:ascii="Times New Roman" w:hAnsi="Times New Roman" w:cs="Times New Roman"/>
          <w:sz w:val="24"/>
          <w:szCs w:val="24"/>
          <w:highlight w:val="yellow"/>
        </w:rPr>
        <w:t xml:space="preserve"> to </w:t>
      </w:r>
      <w:proofErr w:type="spellStart"/>
      <w:r w:rsidRPr="002210BD">
        <w:rPr>
          <w:rFonts w:ascii="Times New Roman" w:hAnsi="Times New Roman" w:cs="Times New Roman"/>
          <w:sz w:val="24"/>
          <w:szCs w:val="24"/>
          <w:highlight w:val="yellow"/>
        </w:rPr>
        <w:t>require</w:t>
      </w:r>
      <w:proofErr w:type="spellEnd"/>
      <w:r w:rsidRPr="002210BD">
        <w:rPr>
          <w:rFonts w:ascii="Times New Roman" w:hAnsi="Times New Roman" w:cs="Times New Roman"/>
          <w:sz w:val="24"/>
          <w:szCs w:val="24"/>
          <w:highlight w:val="yellow"/>
        </w:rPr>
        <w:t xml:space="preserve"> focus in </w:t>
      </w:r>
      <w:proofErr w:type="spellStart"/>
      <w:r w:rsidRPr="002210BD">
        <w:rPr>
          <w:rFonts w:ascii="Times New Roman" w:hAnsi="Times New Roman" w:cs="Times New Roman"/>
          <w:sz w:val="24"/>
          <w:szCs w:val="24"/>
          <w:highlight w:val="yellow"/>
        </w:rPr>
        <w:t>policy</w:t>
      </w:r>
      <w:proofErr w:type="spellEnd"/>
      <w:r w:rsidRPr="002210BD">
        <w:rPr>
          <w:rFonts w:ascii="Times New Roman" w:hAnsi="Times New Roman" w:cs="Times New Roman"/>
          <w:sz w:val="24"/>
          <w:szCs w:val="24"/>
          <w:highlight w:val="yellow"/>
        </w:rPr>
        <w:t xml:space="preserve"> and </w:t>
      </w:r>
      <w:proofErr w:type="spellStart"/>
      <w:r w:rsidRPr="002210BD">
        <w:rPr>
          <w:rFonts w:ascii="Times New Roman" w:hAnsi="Times New Roman" w:cs="Times New Roman"/>
          <w:sz w:val="24"/>
          <w:szCs w:val="24"/>
          <w:highlight w:val="yellow"/>
        </w:rPr>
        <w:t>operational</w:t>
      </w:r>
      <w:proofErr w:type="spellEnd"/>
      <w:r w:rsidRPr="002210BD">
        <w:rPr>
          <w:rFonts w:ascii="Times New Roman" w:hAnsi="Times New Roman" w:cs="Times New Roman"/>
          <w:sz w:val="24"/>
          <w:szCs w:val="24"/>
          <w:highlight w:val="yellow"/>
        </w:rPr>
        <w:t xml:space="preserve"> changes. </w:t>
      </w:r>
      <w:proofErr w:type="spellStart"/>
      <w:r w:rsidRPr="002210BD">
        <w:rPr>
          <w:rFonts w:ascii="Times New Roman" w:hAnsi="Times New Roman" w:cs="Times New Roman"/>
          <w:sz w:val="24"/>
          <w:szCs w:val="24"/>
          <w:highlight w:val="yellow"/>
        </w:rPr>
        <w:t>These</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statistical</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results</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confirm</w:t>
      </w:r>
      <w:proofErr w:type="spellEnd"/>
      <w:r w:rsidRPr="002210BD">
        <w:rPr>
          <w:rFonts w:ascii="Times New Roman" w:hAnsi="Times New Roman" w:cs="Times New Roman"/>
          <w:sz w:val="24"/>
          <w:szCs w:val="24"/>
          <w:highlight w:val="yellow"/>
        </w:rPr>
        <w:t xml:space="preserve"> the descriptive </w:t>
      </w:r>
      <w:proofErr w:type="spellStart"/>
      <w:r w:rsidRPr="002210BD">
        <w:rPr>
          <w:rFonts w:ascii="Times New Roman" w:hAnsi="Times New Roman" w:cs="Times New Roman"/>
          <w:sz w:val="24"/>
          <w:szCs w:val="24"/>
          <w:highlight w:val="yellow"/>
        </w:rPr>
        <w:t>results</w:t>
      </w:r>
      <w:proofErr w:type="spellEnd"/>
      <w:r w:rsidRPr="002210BD">
        <w:rPr>
          <w:rFonts w:ascii="Times New Roman" w:hAnsi="Times New Roman" w:cs="Times New Roman"/>
          <w:sz w:val="24"/>
          <w:szCs w:val="24"/>
          <w:highlight w:val="yellow"/>
        </w:rPr>
        <w:t xml:space="preserve"> in, for </w:t>
      </w:r>
      <w:proofErr w:type="spellStart"/>
      <w:r w:rsidRPr="002210BD">
        <w:rPr>
          <w:rFonts w:ascii="Times New Roman" w:hAnsi="Times New Roman" w:cs="Times New Roman"/>
          <w:sz w:val="24"/>
          <w:szCs w:val="24"/>
          <w:highlight w:val="yellow"/>
        </w:rPr>
        <w:t>example</w:t>
      </w:r>
      <w:proofErr w:type="spellEnd"/>
      <w:r w:rsidRPr="002210BD">
        <w:rPr>
          <w:rFonts w:ascii="Times New Roman" w:hAnsi="Times New Roman" w:cs="Times New Roman"/>
          <w:sz w:val="24"/>
          <w:szCs w:val="24"/>
          <w:highlight w:val="yellow"/>
        </w:rPr>
        <w:t xml:space="preserve">, import-export agents </w:t>
      </w:r>
      <w:proofErr w:type="spellStart"/>
      <w:r w:rsidRPr="002210BD">
        <w:rPr>
          <w:rFonts w:ascii="Times New Roman" w:hAnsi="Times New Roman" w:cs="Times New Roman"/>
          <w:sz w:val="24"/>
          <w:szCs w:val="24"/>
          <w:highlight w:val="yellow"/>
        </w:rPr>
        <w:t>largely</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attributing</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delays</w:t>
      </w:r>
      <w:proofErr w:type="spellEnd"/>
      <w:r w:rsidRPr="002210BD">
        <w:rPr>
          <w:rFonts w:ascii="Times New Roman" w:hAnsi="Times New Roman" w:cs="Times New Roman"/>
          <w:sz w:val="24"/>
          <w:szCs w:val="24"/>
          <w:highlight w:val="yellow"/>
        </w:rPr>
        <w:t xml:space="preserve"> to </w:t>
      </w:r>
      <w:proofErr w:type="spellStart"/>
      <w:r w:rsidRPr="002210BD">
        <w:rPr>
          <w:rFonts w:ascii="Times New Roman" w:hAnsi="Times New Roman" w:cs="Times New Roman"/>
          <w:sz w:val="24"/>
          <w:szCs w:val="24"/>
          <w:highlight w:val="yellow"/>
        </w:rPr>
        <w:t>financial</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constraints</w:t>
      </w:r>
      <w:proofErr w:type="spellEnd"/>
      <w:r w:rsidRPr="002210BD">
        <w:rPr>
          <w:rFonts w:ascii="Times New Roman" w:hAnsi="Times New Roman" w:cs="Times New Roman"/>
          <w:sz w:val="24"/>
          <w:szCs w:val="24"/>
          <w:highlight w:val="yellow"/>
        </w:rPr>
        <w:t xml:space="preserve"> and </w:t>
      </w:r>
      <w:proofErr w:type="spellStart"/>
      <w:r w:rsidRPr="002210BD">
        <w:rPr>
          <w:rFonts w:ascii="Times New Roman" w:hAnsi="Times New Roman" w:cs="Times New Roman"/>
          <w:sz w:val="24"/>
          <w:szCs w:val="24"/>
          <w:highlight w:val="yellow"/>
        </w:rPr>
        <w:t>bureaucratic</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bottlenecks</w:t>
      </w:r>
      <w:proofErr w:type="spellEnd"/>
      <w:r w:rsidRPr="002210BD">
        <w:rPr>
          <w:rFonts w:ascii="Times New Roman" w:hAnsi="Times New Roman" w:cs="Times New Roman"/>
          <w:sz w:val="24"/>
          <w:szCs w:val="24"/>
          <w:highlight w:val="yellow"/>
        </w:rPr>
        <w:t xml:space="preserve"> due to </w:t>
      </w:r>
      <w:proofErr w:type="spellStart"/>
      <w:r w:rsidRPr="002210BD">
        <w:rPr>
          <w:rFonts w:ascii="Times New Roman" w:hAnsi="Times New Roman" w:cs="Times New Roman"/>
          <w:sz w:val="24"/>
          <w:szCs w:val="24"/>
          <w:highlight w:val="yellow"/>
        </w:rPr>
        <w:t>their</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dependence</w:t>
      </w:r>
      <w:proofErr w:type="spellEnd"/>
      <w:r w:rsidRPr="002210BD">
        <w:rPr>
          <w:rFonts w:ascii="Times New Roman" w:hAnsi="Times New Roman" w:cs="Times New Roman"/>
          <w:sz w:val="24"/>
          <w:szCs w:val="24"/>
          <w:highlight w:val="yellow"/>
        </w:rPr>
        <w:t xml:space="preserve"> on </w:t>
      </w:r>
      <w:proofErr w:type="spellStart"/>
      <w:r w:rsidRPr="002210BD">
        <w:rPr>
          <w:rFonts w:ascii="Times New Roman" w:hAnsi="Times New Roman" w:cs="Times New Roman"/>
          <w:sz w:val="24"/>
          <w:szCs w:val="24"/>
          <w:highlight w:val="yellow"/>
        </w:rPr>
        <w:t>timely</w:t>
      </w:r>
      <w:proofErr w:type="spellEnd"/>
      <w:r w:rsidRPr="002210BD">
        <w:rPr>
          <w:rFonts w:ascii="Times New Roman" w:hAnsi="Times New Roman" w:cs="Times New Roman"/>
          <w:sz w:val="24"/>
          <w:szCs w:val="24"/>
          <w:highlight w:val="yellow"/>
        </w:rPr>
        <w:t xml:space="preserve"> documentation and</w:t>
      </w:r>
      <w:r w:rsidR="0072474B">
        <w:rPr>
          <w:rFonts w:ascii="Times New Roman" w:hAnsi="Times New Roman" w:cs="Times New Roman"/>
          <w:sz w:val="24"/>
          <w:szCs w:val="24"/>
          <w:highlight w:val="yellow"/>
        </w:rPr>
        <w:t xml:space="preserve"> </w:t>
      </w:r>
      <w:proofErr w:type="spellStart"/>
      <w:r w:rsidR="0072474B">
        <w:rPr>
          <w:rFonts w:ascii="Times New Roman" w:hAnsi="Times New Roman" w:cs="Times New Roman"/>
          <w:sz w:val="24"/>
          <w:szCs w:val="24"/>
          <w:highlight w:val="yellow"/>
        </w:rPr>
        <w:t>fund</w:t>
      </w:r>
      <w:proofErr w:type="spellEnd"/>
      <w:r w:rsidR="0072474B">
        <w:rPr>
          <w:rFonts w:ascii="Times New Roman" w:hAnsi="Times New Roman" w:cs="Times New Roman"/>
          <w:sz w:val="24"/>
          <w:szCs w:val="24"/>
          <w:highlight w:val="yellow"/>
        </w:rPr>
        <w:t xml:space="preserve"> </w:t>
      </w:r>
      <w:proofErr w:type="spellStart"/>
      <w:r w:rsidR="0072474B">
        <w:rPr>
          <w:rFonts w:ascii="Times New Roman" w:hAnsi="Times New Roman" w:cs="Times New Roman"/>
          <w:sz w:val="24"/>
          <w:szCs w:val="24"/>
          <w:highlight w:val="yellow"/>
        </w:rPr>
        <w:t>availability</w:t>
      </w:r>
      <w:proofErr w:type="spellEnd"/>
      <w:r w:rsidR="0072474B">
        <w:rPr>
          <w:rFonts w:ascii="Times New Roman" w:hAnsi="Times New Roman" w:cs="Times New Roman"/>
          <w:sz w:val="24"/>
          <w:szCs w:val="24"/>
          <w:highlight w:val="yellow"/>
        </w:rPr>
        <w:t xml:space="preserve">. </w:t>
      </w:r>
      <w:proofErr w:type="spellStart"/>
      <w:r w:rsidR="0072474B">
        <w:rPr>
          <w:rFonts w:ascii="Times New Roman" w:hAnsi="Times New Roman" w:cs="Times New Roman"/>
          <w:sz w:val="24"/>
          <w:szCs w:val="24"/>
          <w:highlight w:val="yellow"/>
        </w:rPr>
        <w:t>L</w:t>
      </w:r>
      <w:r w:rsidRPr="002210BD">
        <w:rPr>
          <w:rFonts w:ascii="Times New Roman" w:hAnsi="Times New Roman" w:cs="Times New Roman"/>
          <w:sz w:val="24"/>
          <w:szCs w:val="24"/>
          <w:highlight w:val="yellow"/>
        </w:rPr>
        <w:t>icensed</w:t>
      </w:r>
      <w:proofErr w:type="spellEnd"/>
      <w:r w:rsidRPr="002210BD">
        <w:rPr>
          <w:rFonts w:ascii="Times New Roman" w:hAnsi="Times New Roman" w:cs="Times New Roman"/>
          <w:sz w:val="24"/>
          <w:szCs w:val="24"/>
          <w:highlight w:val="yellow"/>
        </w:rPr>
        <w:t xml:space="preserve"> customs brokers </w:t>
      </w:r>
      <w:proofErr w:type="spellStart"/>
      <w:r w:rsidRPr="002210BD">
        <w:rPr>
          <w:rFonts w:ascii="Times New Roman" w:hAnsi="Times New Roman" w:cs="Times New Roman"/>
          <w:sz w:val="24"/>
          <w:szCs w:val="24"/>
          <w:highlight w:val="yellow"/>
        </w:rPr>
        <w:t>underscored</w:t>
      </w:r>
      <w:proofErr w:type="spellEnd"/>
      <w:r w:rsidRPr="002210BD">
        <w:rPr>
          <w:rFonts w:ascii="Times New Roman" w:hAnsi="Times New Roman" w:cs="Times New Roman"/>
          <w:sz w:val="24"/>
          <w:szCs w:val="24"/>
          <w:highlight w:val="yellow"/>
        </w:rPr>
        <w:t xml:space="preserve"> the </w:t>
      </w:r>
      <w:proofErr w:type="spellStart"/>
      <w:r w:rsidRPr="002210BD">
        <w:rPr>
          <w:rFonts w:ascii="Times New Roman" w:hAnsi="Times New Roman" w:cs="Times New Roman"/>
          <w:sz w:val="24"/>
          <w:szCs w:val="24"/>
          <w:highlight w:val="yellow"/>
        </w:rPr>
        <w:t>lack</w:t>
      </w:r>
      <w:proofErr w:type="spellEnd"/>
      <w:r w:rsidRPr="002210BD">
        <w:rPr>
          <w:rFonts w:ascii="Times New Roman" w:hAnsi="Times New Roman" w:cs="Times New Roman"/>
          <w:sz w:val="24"/>
          <w:szCs w:val="24"/>
          <w:highlight w:val="yellow"/>
        </w:rPr>
        <w:t xml:space="preserve"> of automation and </w:t>
      </w:r>
      <w:proofErr w:type="spellStart"/>
      <w:r w:rsidRPr="002210BD">
        <w:rPr>
          <w:rFonts w:ascii="Times New Roman" w:hAnsi="Times New Roman" w:cs="Times New Roman"/>
          <w:sz w:val="24"/>
          <w:szCs w:val="24"/>
          <w:highlight w:val="yellow"/>
        </w:rPr>
        <w:t>professionalism</w:t>
      </w:r>
      <w:proofErr w:type="spellEnd"/>
      <w:r w:rsidRPr="002210BD">
        <w:rPr>
          <w:rFonts w:ascii="Times New Roman" w:hAnsi="Times New Roman" w:cs="Times New Roman"/>
          <w:sz w:val="24"/>
          <w:szCs w:val="24"/>
          <w:highlight w:val="yellow"/>
        </w:rPr>
        <w:t xml:space="preserve"> as </w:t>
      </w:r>
      <w:proofErr w:type="spellStart"/>
      <w:r w:rsidRPr="002210BD">
        <w:rPr>
          <w:rFonts w:ascii="Times New Roman" w:hAnsi="Times New Roman" w:cs="Times New Roman"/>
          <w:sz w:val="24"/>
          <w:szCs w:val="24"/>
          <w:highlight w:val="yellow"/>
        </w:rPr>
        <w:t>primary</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bottlenecks</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illustrating</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their</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role</w:t>
      </w:r>
      <w:proofErr w:type="spellEnd"/>
      <w:r w:rsidRPr="002210BD">
        <w:rPr>
          <w:rFonts w:ascii="Times New Roman" w:hAnsi="Times New Roman" w:cs="Times New Roman"/>
          <w:sz w:val="24"/>
          <w:szCs w:val="24"/>
          <w:highlight w:val="yellow"/>
        </w:rPr>
        <w:t xml:space="preserve"> in </w:t>
      </w:r>
      <w:proofErr w:type="spellStart"/>
      <w:r w:rsidRPr="002210BD">
        <w:rPr>
          <w:rFonts w:ascii="Times New Roman" w:hAnsi="Times New Roman" w:cs="Times New Roman"/>
          <w:sz w:val="24"/>
          <w:szCs w:val="24"/>
          <w:highlight w:val="yellow"/>
        </w:rPr>
        <w:t>technical</w:t>
      </w:r>
      <w:proofErr w:type="spellEnd"/>
      <w:r w:rsidRPr="002210BD">
        <w:rPr>
          <w:rFonts w:ascii="Times New Roman" w:hAnsi="Times New Roman" w:cs="Times New Roman"/>
          <w:sz w:val="24"/>
          <w:szCs w:val="24"/>
          <w:highlight w:val="yellow"/>
        </w:rPr>
        <w:t xml:space="preserve"> document </w:t>
      </w:r>
      <w:proofErr w:type="spellStart"/>
      <w:r w:rsidRPr="002210BD">
        <w:rPr>
          <w:rFonts w:ascii="Times New Roman" w:hAnsi="Times New Roman" w:cs="Times New Roman"/>
          <w:sz w:val="24"/>
          <w:szCs w:val="24"/>
          <w:highlight w:val="yellow"/>
        </w:rPr>
        <w:t>processing</w:t>
      </w:r>
      <w:proofErr w:type="spellEnd"/>
      <w:r w:rsidRPr="002210BD">
        <w:rPr>
          <w:rFonts w:ascii="Times New Roman" w:hAnsi="Times New Roman" w:cs="Times New Roman"/>
          <w:sz w:val="24"/>
          <w:szCs w:val="24"/>
          <w:highlight w:val="yellow"/>
        </w:rPr>
        <w:t xml:space="preserve"> and clearance navigation. As </w:t>
      </w:r>
      <w:proofErr w:type="spellStart"/>
      <w:r w:rsidRPr="002210BD">
        <w:rPr>
          <w:rFonts w:ascii="Times New Roman" w:hAnsi="Times New Roman" w:cs="Times New Roman"/>
          <w:sz w:val="24"/>
          <w:szCs w:val="24"/>
          <w:highlight w:val="yellow"/>
        </w:rPr>
        <w:t>pointed</w:t>
      </w:r>
      <w:proofErr w:type="spellEnd"/>
      <w:r w:rsidRPr="002210BD">
        <w:rPr>
          <w:rFonts w:ascii="Times New Roman" w:hAnsi="Times New Roman" w:cs="Times New Roman"/>
          <w:sz w:val="24"/>
          <w:szCs w:val="24"/>
          <w:highlight w:val="yellow"/>
        </w:rPr>
        <w:t xml:space="preserve"> out by the </w:t>
      </w:r>
      <w:proofErr w:type="spellStart"/>
      <w:r w:rsidRPr="002210BD">
        <w:rPr>
          <w:rFonts w:ascii="Times New Roman" w:hAnsi="Times New Roman" w:cs="Times New Roman"/>
          <w:sz w:val="24"/>
          <w:szCs w:val="24"/>
          <w:highlight w:val="yellow"/>
        </w:rPr>
        <w:t>respondents</w:t>
      </w:r>
      <w:proofErr w:type="spellEnd"/>
      <w:r w:rsidRPr="002210BD">
        <w:rPr>
          <w:rFonts w:ascii="Times New Roman" w:hAnsi="Times New Roman" w:cs="Times New Roman"/>
          <w:sz w:val="24"/>
          <w:szCs w:val="24"/>
          <w:highlight w:val="yellow"/>
        </w:rPr>
        <w:t xml:space="preserve">, customs and port </w:t>
      </w:r>
      <w:proofErr w:type="spellStart"/>
      <w:r w:rsidRPr="002210BD">
        <w:rPr>
          <w:rFonts w:ascii="Times New Roman" w:hAnsi="Times New Roman" w:cs="Times New Roman"/>
          <w:sz w:val="24"/>
          <w:szCs w:val="24"/>
          <w:highlight w:val="yellow"/>
        </w:rPr>
        <w:t>administrators</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predominantly</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cited</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poor</w:t>
      </w:r>
      <w:proofErr w:type="spellEnd"/>
      <w:r w:rsidRPr="002210BD">
        <w:rPr>
          <w:rFonts w:ascii="Times New Roman" w:hAnsi="Times New Roman" w:cs="Times New Roman"/>
          <w:sz w:val="24"/>
          <w:szCs w:val="24"/>
          <w:highlight w:val="yellow"/>
        </w:rPr>
        <w:t xml:space="preserve"> inter-</w:t>
      </w:r>
      <w:proofErr w:type="spellStart"/>
      <w:r w:rsidRPr="002210BD">
        <w:rPr>
          <w:rFonts w:ascii="Times New Roman" w:hAnsi="Times New Roman" w:cs="Times New Roman"/>
          <w:sz w:val="24"/>
          <w:szCs w:val="24"/>
          <w:highlight w:val="yellow"/>
        </w:rPr>
        <w:t>agency</w:t>
      </w:r>
      <w:proofErr w:type="spellEnd"/>
      <w:r w:rsidRPr="002210BD">
        <w:rPr>
          <w:rFonts w:ascii="Times New Roman" w:hAnsi="Times New Roman" w:cs="Times New Roman"/>
          <w:sz w:val="24"/>
          <w:szCs w:val="24"/>
          <w:highlight w:val="yellow"/>
        </w:rPr>
        <w:t xml:space="preserve"> coordination </w:t>
      </w:r>
      <w:proofErr w:type="spellStart"/>
      <w:r w:rsidRPr="002210BD">
        <w:rPr>
          <w:rFonts w:ascii="Times New Roman" w:hAnsi="Times New Roman" w:cs="Times New Roman"/>
          <w:sz w:val="24"/>
          <w:szCs w:val="24"/>
          <w:highlight w:val="yellow"/>
        </w:rPr>
        <w:t>combined</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with</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equipment</w:t>
      </w:r>
      <w:proofErr w:type="spellEnd"/>
      <w:r w:rsidRPr="002210BD">
        <w:rPr>
          <w:rFonts w:ascii="Times New Roman" w:hAnsi="Times New Roman" w:cs="Times New Roman"/>
          <w:sz w:val="24"/>
          <w:szCs w:val="24"/>
          <w:highlight w:val="yellow"/>
        </w:rPr>
        <w:t xml:space="preserve"> limitation</w:t>
      </w:r>
      <w:r w:rsidR="008061F2">
        <w:rPr>
          <w:rFonts w:ascii="Times New Roman" w:hAnsi="Times New Roman" w:cs="Times New Roman"/>
          <w:sz w:val="24"/>
          <w:szCs w:val="24"/>
          <w:highlight w:val="yellow"/>
        </w:rPr>
        <w:t xml:space="preserve">s </w:t>
      </w:r>
      <w:proofErr w:type="spellStart"/>
      <w:r w:rsidR="008061F2">
        <w:rPr>
          <w:rFonts w:ascii="Times New Roman" w:hAnsi="Times New Roman" w:cs="Times New Roman"/>
          <w:sz w:val="24"/>
          <w:szCs w:val="24"/>
          <w:highlight w:val="yellow"/>
        </w:rPr>
        <w:t>that</w:t>
      </w:r>
      <w:proofErr w:type="spellEnd"/>
      <w:r w:rsidR="008061F2">
        <w:rPr>
          <w:rFonts w:ascii="Times New Roman" w:hAnsi="Times New Roman" w:cs="Times New Roman"/>
          <w:sz w:val="24"/>
          <w:szCs w:val="24"/>
          <w:highlight w:val="yellow"/>
        </w:rPr>
        <w:t xml:space="preserve"> </w:t>
      </w:r>
      <w:proofErr w:type="spellStart"/>
      <w:r w:rsidR="008061F2">
        <w:rPr>
          <w:rFonts w:ascii="Times New Roman" w:hAnsi="Times New Roman" w:cs="Times New Roman"/>
          <w:sz w:val="24"/>
          <w:szCs w:val="24"/>
          <w:highlight w:val="yellow"/>
        </w:rPr>
        <w:t>they</w:t>
      </w:r>
      <w:proofErr w:type="spellEnd"/>
      <w:r w:rsidR="008061F2">
        <w:rPr>
          <w:rFonts w:ascii="Times New Roman" w:hAnsi="Times New Roman" w:cs="Times New Roman"/>
          <w:sz w:val="24"/>
          <w:szCs w:val="24"/>
          <w:highlight w:val="yellow"/>
        </w:rPr>
        <w:t xml:space="preserve"> supervise </w:t>
      </w:r>
      <w:proofErr w:type="spellStart"/>
      <w:r w:rsidR="008061F2">
        <w:rPr>
          <w:rFonts w:ascii="Times New Roman" w:hAnsi="Times New Roman" w:cs="Times New Roman"/>
          <w:sz w:val="24"/>
          <w:szCs w:val="24"/>
          <w:highlight w:val="yellow"/>
        </w:rPr>
        <w:t>directly</w:t>
      </w:r>
      <w:proofErr w:type="spellEnd"/>
      <w:r w:rsidR="008061F2">
        <w:rPr>
          <w:rFonts w:ascii="Times New Roman" w:hAnsi="Times New Roman" w:cs="Times New Roman"/>
          <w:sz w:val="24"/>
          <w:szCs w:val="24"/>
          <w:highlight w:val="yellow"/>
        </w:rPr>
        <w:t>.</w:t>
      </w:r>
    </w:p>
    <w:p w14:paraId="4EAD00F2" w14:textId="0682AB29" w:rsidR="004A0B80" w:rsidRDefault="004A0B80" w:rsidP="004A0B80">
      <w:pPr>
        <w:spacing w:before="100" w:beforeAutospacing="1" w:after="100" w:afterAutospacing="1" w:line="360" w:lineRule="auto"/>
        <w:jc w:val="both"/>
        <w:rPr>
          <w:rFonts w:ascii="Times New Roman" w:hAnsi="Times New Roman" w:cs="Times New Roman"/>
          <w:sz w:val="24"/>
          <w:szCs w:val="24"/>
        </w:rPr>
      </w:pPr>
      <w:r w:rsidRPr="002210BD">
        <w:rPr>
          <w:rFonts w:ascii="Times New Roman" w:hAnsi="Times New Roman" w:cs="Times New Roman"/>
          <w:sz w:val="24"/>
          <w:szCs w:val="24"/>
          <w:highlight w:val="yellow"/>
        </w:rPr>
        <w:t xml:space="preserve">In Table 1, </w:t>
      </w:r>
      <w:proofErr w:type="spellStart"/>
      <w:r w:rsidRPr="002210BD">
        <w:rPr>
          <w:rFonts w:ascii="Times New Roman" w:hAnsi="Times New Roman" w:cs="Times New Roman"/>
          <w:sz w:val="24"/>
          <w:szCs w:val="24"/>
          <w:highlight w:val="yellow"/>
        </w:rPr>
        <w:t>it</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is</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clear</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that</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delays</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differ</w:t>
      </w:r>
      <w:proofErr w:type="spellEnd"/>
      <w:r w:rsidRPr="002210BD">
        <w:rPr>
          <w:rFonts w:ascii="Times New Roman" w:hAnsi="Times New Roman" w:cs="Times New Roman"/>
          <w:sz w:val="24"/>
          <w:szCs w:val="24"/>
          <w:highlight w:val="yellow"/>
        </w:rPr>
        <w:t xml:space="preserve"> by stakeholder group as </w:t>
      </w:r>
      <w:proofErr w:type="spellStart"/>
      <w:r w:rsidR="008061F2">
        <w:rPr>
          <w:rFonts w:ascii="Times New Roman" w:hAnsi="Times New Roman" w:cs="Times New Roman"/>
          <w:sz w:val="24"/>
          <w:szCs w:val="24"/>
          <w:highlight w:val="yellow"/>
        </w:rPr>
        <w:t>importers</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suffered</w:t>
      </w:r>
      <w:proofErr w:type="spellEnd"/>
      <w:r w:rsidRPr="002210BD">
        <w:rPr>
          <w:rFonts w:ascii="Times New Roman" w:hAnsi="Times New Roman" w:cs="Times New Roman"/>
          <w:sz w:val="24"/>
          <w:szCs w:val="24"/>
          <w:highlight w:val="yellow"/>
        </w:rPr>
        <w:t xml:space="preserve"> the </w:t>
      </w:r>
      <w:proofErr w:type="spellStart"/>
      <w:r w:rsidRPr="002210BD">
        <w:rPr>
          <w:rFonts w:ascii="Times New Roman" w:hAnsi="Times New Roman" w:cs="Times New Roman"/>
          <w:sz w:val="24"/>
          <w:szCs w:val="24"/>
          <w:highlight w:val="yellow"/>
        </w:rPr>
        <w:t>greatest</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delay</w:t>
      </w:r>
      <w:proofErr w:type="spellEnd"/>
      <w:r w:rsidRPr="002210BD">
        <w:rPr>
          <w:rFonts w:ascii="Times New Roman" w:hAnsi="Times New Roman" w:cs="Times New Roman"/>
          <w:sz w:val="24"/>
          <w:szCs w:val="24"/>
          <w:highlight w:val="yellow"/>
        </w:rPr>
        <w:t xml:space="preserve"> of 90+ </w:t>
      </w:r>
      <w:proofErr w:type="spellStart"/>
      <w:r w:rsidRPr="002210BD">
        <w:rPr>
          <w:rFonts w:ascii="Times New Roman" w:hAnsi="Times New Roman" w:cs="Times New Roman"/>
          <w:sz w:val="24"/>
          <w:szCs w:val="24"/>
          <w:highlight w:val="yellow"/>
        </w:rPr>
        <w:t>days</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because</w:t>
      </w:r>
      <w:proofErr w:type="spellEnd"/>
      <w:r w:rsidRPr="002210BD">
        <w:rPr>
          <w:rFonts w:ascii="Times New Roman" w:hAnsi="Times New Roman" w:cs="Times New Roman"/>
          <w:sz w:val="24"/>
          <w:szCs w:val="24"/>
          <w:highlight w:val="yellow"/>
        </w:rPr>
        <w:t xml:space="preserve"> of </w:t>
      </w:r>
      <w:r w:rsidR="002210BD" w:rsidRPr="002210BD">
        <w:rPr>
          <w:rFonts w:ascii="Times New Roman" w:hAnsi="Times New Roman" w:cs="Times New Roman"/>
          <w:sz w:val="24"/>
          <w:szCs w:val="24"/>
          <w:highlight w:val="yellow"/>
        </w:rPr>
        <w:t>cash-flow</w:t>
      </w:r>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problems</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while</w:t>
      </w:r>
      <w:proofErr w:type="spellEnd"/>
      <w:r w:rsidRPr="002210BD">
        <w:rPr>
          <w:rFonts w:ascii="Times New Roman" w:hAnsi="Times New Roman" w:cs="Times New Roman"/>
          <w:sz w:val="24"/>
          <w:szCs w:val="24"/>
          <w:highlight w:val="yellow"/>
        </w:rPr>
        <w:t xml:space="preserve"> port congestion and </w:t>
      </w:r>
      <w:proofErr w:type="spellStart"/>
      <w:r w:rsidRPr="002210BD">
        <w:rPr>
          <w:rFonts w:ascii="Times New Roman" w:hAnsi="Times New Roman" w:cs="Times New Roman"/>
          <w:sz w:val="24"/>
          <w:szCs w:val="24"/>
          <w:highlight w:val="yellow"/>
        </w:rPr>
        <w:t>late</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delivery</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orders</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caused</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smaller</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yet</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still</w:t>
      </w:r>
      <w:proofErr w:type="spellEnd"/>
      <w:r w:rsidRPr="002210BD">
        <w:rPr>
          <w:rFonts w:ascii="Times New Roman" w:hAnsi="Times New Roman" w:cs="Times New Roman"/>
          <w:sz w:val="24"/>
          <w:szCs w:val="24"/>
          <w:highlight w:val="yellow"/>
        </w:rPr>
        <w:t xml:space="preserve"> important, </w:t>
      </w:r>
      <w:proofErr w:type="spellStart"/>
      <w:r w:rsidRPr="002210BD">
        <w:rPr>
          <w:rFonts w:ascii="Times New Roman" w:hAnsi="Times New Roman" w:cs="Times New Roman"/>
          <w:sz w:val="24"/>
          <w:szCs w:val="24"/>
          <w:highlight w:val="yellow"/>
        </w:rPr>
        <w:t>delays</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These</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differences</w:t>
      </w:r>
      <w:proofErr w:type="spellEnd"/>
      <w:r w:rsidRPr="002210BD">
        <w:rPr>
          <w:rFonts w:ascii="Times New Roman" w:hAnsi="Times New Roman" w:cs="Times New Roman"/>
          <w:sz w:val="24"/>
          <w:szCs w:val="24"/>
          <w:highlight w:val="yellow"/>
        </w:rPr>
        <w:t xml:space="preserve"> highlight the </w:t>
      </w:r>
      <w:proofErr w:type="spellStart"/>
      <w:r w:rsidRPr="002210BD">
        <w:rPr>
          <w:rFonts w:ascii="Times New Roman" w:hAnsi="Times New Roman" w:cs="Times New Roman"/>
          <w:sz w:val="24"/>
          <w:szCs w:val="24"/>
          <w:highlight w:val="yellow"/>
        </w:rPr>
        <w:t>fact</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that</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delays</w:t>
      </w:r>
      <w:proofErr w:type="spellEnd"/>
      <w:r w:rsidRPr="002210BD">
        <w:rPr>
          <w:rFonts w:ascii="Times New Roman" w:hAnsi="Times New Roman" w:cs="Times New Roman"/>
          <w:sz w:val="24"/>
          <w:szCs w:val="24"/>
          <w:highlight w:val="yellow"/>
        </w:rPr>
        <w:t xml:space="preserve"> are not </w:t>
      </w:r>
      <w:proofErr w:type="spellStart"/>
      <w:r w:rsidRPr="002210BD">
        <w:rPr>
          <w:rFonts w:ascii="Times New Roman" w:hAnsi="Times New Roman" w:cs="Times New Roman"/>
          <w:sz w:val="24"/>
          <w:szCs w:val="24"/>
          <w:highlight w:val="yellow"/>
        </w:rPr>
        <w:t>homogeneous</w:t>
      </w:r>
      <w:proofErr w:type="spellEnd"/>
      <w:r w:rsidRPr="002210BD">
        <w:rPr>
          <w:rFonts w:ascii="Times New Roman" w:hAnsi="Times New Roman" w:cs="Times New Roman"/>
          <w:sz w:val="24"/>
          <w:szCs w:val="24"/>
          <w:highlight w:val="yellow"/>
        </w:rPr>
        <w:t xml:space="preserve">, but </w:t>
      </w:r>
      <w:proofErr w:type="spellStart"/>
      <w:r w:rsidRPr="002210BD">
        <w:rPr>
          <w:rFonts w:ascii="Times New Roman" w:hAnsi="Times New Roman" w:cs="Times New Roman"/>
          <w:sz w:val="24"/>
          <w:szCs w:val="24"/>
          <w:highlight w:val="yellow"/>
        </w:rPr>
        <w:t>rather</w:t>
      </w:r>
      <w:proofErr w:type="spellEnd"/>
      <w:r w:rsidRPr="002210BD">
        <w:rPr>
          <w:rFonts w:ascii="Times New Roman" w:hAnsi="Times New Roman" w:cs="Times New Roman"/>
          <w:sz w:val="24"/>
          <w:szCs w:val="24"/>
          <w:highlight w:val="yellow"/>
        </w:rPr>
        <w:t xml:space="preserve"> are </w:t>
      </w:r>
      <w:proofErr w:type="spellStart"/>
      <w:r w:rsidRPr="002210BD">
        <w:rPr>
          <w:rFonts w:ascii="Times New Roman" w:hAnsi="Times New Roman" w:cs="Times New Roman"/>
          <w:sz w:val="24"/>
          <w:szCs w:val="24"/>
          <w:highlight w:val="yellow"/>
        </w:rPr>
        <w:t>specific</w:t>
      </w:r>
      <w:proofErr w:type="spellEnd"/>
      <w:r w:rsidRPr="002210BD">
        <w:rPr>
          <w:rFonts w:ascii="Times New Roman" w:hAnsi="Times New Roman" w:cs="Times New Roman"/>
          <w:sz w:val="24"/>
          <w:szCs w:val="24"/>
          <w:highlight w:val="yellow"/>
        </w:rPr>
        <w:t xml:space="preserve"> to </w:t>
      </w:r>
      <w:proofErr w:type="spellStart"/>
      <w:r w:rsidRPr="002210BD">
        <w:rPr>
          <w:rFonts w:ascii="Times New Roman" w:hAnsi="Times New Roman" w:cs="Times New Roman"/>
          <w:sz w:val="24"/>
          <w:szCs w:val="24"/>
          <w:highlight w:val="yellow"/>
        </w:rPr>
        <w:t>differing</w:t>
      </w:r>
      <w:proofErr w:type="spellEnd"/>
      <w:r w:rsidRPr="002210BD">
        <w:rPr>
          <w:rFonts w:ascii="Times New Roman" w:hAnsi="Times New Roman" w:cs="Times New Roman"/>
          <w:sz w:val="24"/>
          <w:szCs w:val="24"/>
          <w:highlight w:val="yellow"/>
        </w:rPr>
        <w:t xml:space="preserve"> groups of stakeholders. The </w:t>
      </w:r>
      <w:proofErr w:type="spellStart"/>
      <w:r w:rsidRPr="002210BD">
        <w:rPr>
          <w:rFonts w:ascii="Times New Roman" w:hAnsi="Times New Roman" w:cs="Times New Roman"/>
          <w:sz w:val="24"/>
          <w:szCs w:val="24"/>
          <w:highlight w:val="yellow"/>
        </w:rPr>
        <w:t>highly</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significant</w:t>
      </w:r>
      <w:proofErr w:type="spellEnd"/>
      <w:r w:rsidRPr="002210BD">
        <w:rPr>
          <w:rFonts w:ascii="Times New Roman" w:hAnsi="Times New Roman" w:cs="Times New Roman"/>
          <w:sz w:val="24"/>
          <w:szCs w:val="24"/>
          <w:highlight w:val="yellow"/>
        </w:rPr>
        <w:t xml:space="preserve"> Chi-square </w:t>
      </w:r>
      <w:proofErr w:type="spellStart"/>
      <w:r w:rsidRPr="002210BD">
        <w:rPr>
          <w:rFonts w:ascii="Times New Roman" w:hAnsi="Times New Roman" w:cs="Times New Roman"/>
          <w:sz w:val="24"/>
          <w:szCs w:val="24"/>
          <w:highlight w:val="yellow"/>
        </w:rPr>
        <w:t>result</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attests</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this</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disparity</w:t>
      </w:r>
      <w:proofErr w:type="spellEnd"/>
      <w:r w:rsidRPr="002210BD">
        <w:rPr>
          <w:rFonts w:ascii="Times New Roman" w:hAnsi="Times New Roman" w:cs="Times New Roman"/>
          <w:sz w:val="24"/>
          <w:szCs w:val="24"/>
          <w:highlight w:val="yellow"/>
        </w:rPr>
        <w:t xml:space="preserve"> and </w:t>
      </w:r>
      <w:proofErr w:type="spellStart"/>
      <w:r w:rsidRPr="002210BD">
        <w:rPr>
          <w:rFonts w:ascii="Times New Roman" w:hAnsi="Times New Roman" w:cs="Times New Roman"/>
          <w:sz w:val="24"/>
          <w:szCs w:val="24"/>
          <w:highlight w:val="yellow"/>
        </w:rPr>
        <w:t>also</w:t>
      </w:r>
      <w:proofErr w:type="spellEnd"/>
      <w:r w:rsidRPr="002210BD">
        <w:rPr>
          <w:rFonts w:ascii="Times New Roman" w:hAnsi="Times New Roman" w:cs="Times New Roman"/>
          <w:sz w:val="24"/>
          <w:szCs w:val="24"/>
          <w:highlight w:val="yellow"/>
        </w:rPr>
        <w:t xml:space="preserve"> supports </w:t>
      </w:r>
      <w:proofErr w:type="spellStart"/>
      <w:r w:rsidRPr="002210BD">
        <w:rPr>
          <w:rFonts w:ascii="Times New Roman" w:hAnsi="Times New Roman" w:cs="Times New Roman"/>
          <w:sz w:val="24"/>
          <w:szCs w:val="24"/>
          <w:highlight w:val="yellow"/>
        </w:rPr>
        <w:t>that</w:t>
      </w:r>
      <w:proofErr w:type="spellEnd"/>
      <w:r w:rsidRPr="002210BD">
        <w:rPr>
          <w:rFonts w:ascii="Times New Roman" w:hAnsi="Times New Roman" w:cs="Times New Roman"/>
          <w:sz w:val="24"/>
          <w:szCs w:val="24"/>
          <w:highlight w:val="yellow"/>
        </w:rPr>
        <w:t xml:space="preserve"> the </w:t>
      </w:r>
      <w:proofErr w:type="spellStart"/>
      <w:r w:rsidRPr="002210BD">
        <w:rPr>
          <w:rFonts w:ascii="Times New Roman" w:hAnsi="Times New Roman" w:cs="Times New Roman"/>
          <w:sz w:val="24"/>
          <w:szCs w:val="24"/>
          <w:highlight w:val="yellow"/>
        </w:rPr>
        <w:t>cohesive</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uniform</w:t>
      </w:r>
      <w:proofErr w:type="spellEnd"/>
      <w:r w:rsidRPr="002210BD">
        <w:rPr>
          <w:rFonts w:ascii="Times New Roman" w:hAnsi="Times New Roman" w:cs="Times New Roman"/>
          <w:sz w:val="24"/>
          <w:szCs w:val="24"/>
          <w:highlight w:val="yellow"/>
        </w:rPr>
        <w:t xml:space="preserve"> label of ‘stakeholder group’ </w:t>
      </w:r>
      <w:proofErr w:type="spellStart"/>
      <w:r w:rsidRPr="002210BD">
        <w:rPr>
          <w:rFonts w:ascii="Times New Roman" w:hAnsi="Times New Roman" w:cs="Times New Roman"/>
          <w:sz w:val="24"/>
          <w:szCs w:val="24"/>
          <w:highlight w:val="yellow"/>
        </w:rPr>
        <w:t>is</w:t>
      </w:r>
      <w:proofErr w:type="spellEnd"/>
      <w:r w:rsidRPr="002210BD">
        <w:rPr>
          <w:rFonts w:ascii="Times New Roman" w:hAnsi="Times New Roman" w:cs="Times New Roman"/>
          <w:sz w:val="24"/>
          <w:szCs w:val="24"/>
          <w:highlight w:val="yellow"/>
        </w:rPr>
        <w:t xml:space="preserve"> a </w:t>
      </w:r>
      <w:proofErr w:type="spellStart"/>
      <w:r w:rsidRPr="002210BD">
        <w:rPr>
          <w:rFonts w:ascii="Times New Roman" w:hAnsi="Times New Roman" w:cs="Times New Roman"/>
          <w:sz w:val="24"/>
          <w:szCs w:val="24"/>
          <w:highlight w:val="yellow"/>
        </w:rPr>
        <w:t>determining</w:t>
      </w:r>
      <w:proofErr w:type="spellEnd"/>
      <w:r w:rsidRPr="002210BD">
        <w:rPr>
          <w:rFonts w:ascii="Times New Roman" w:hAnsi="Times New Roman" w:cs="Times New Roman"/>
          <w:sz w:val="24"/>
          <w:szCs w:val="24"/>
          <w:highlight w:val="yellow"/>
        </w:rPr>
        <w:t xml:space="preserve"> factor for how and in </w:t>
      </w:r>
      <w:proofErr w:type="spellStart"/>
      <w:r w:rsidRPr="002210BD">
        <w:rPr>
          <w:rFonts w:ascii="Times New Roman" w:hAnsi="Times New Roman" w:cs="Times New Roman"/>
          <w:sz w:val="24"/>
          <w:szCs w:val="24"/>
          <w:highlight w:val="yellow"/>
        </w:rPr>
        <w:t>what</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ways</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delays</w:t>
      </w:r>
      <w:proofErr w:type="spellEnd"/>
      <w:r w:rsidR="002210BD" w:rsidRPr="002210BD">
        <w:rPr>
          <w:rFonts w:ascii="Times New Roman" w:hAnsi="Times New Roman" w:cs="Times New Roman"/>
          <w:sz w:val="24"/>
          <w:szCs w:val="24"/>
          <w:highlight w:val="yellow"/>
        </w:rPr>
        <w:t xml:space="preserve"> are </w:t>
      </w:r>
      <w:proofErr w:type="spellStart"/>
      <w:r w:rsidR="002210BD" w:rsidRPr="002210BD">
        <w:rPr>
          <w:rFonts w:ascii="Times New Roman" w:hAnsi="Times New Roman" w:cs="Times New Roman"/>
          <w:sz w:val="24"/>
          <w:szCs w:val="24"/>
          <w:highlight w:val="yellow"/>
        </w:rPr>
        <w:t>encountered</w:t>
      </w:r>
      <w:proofErr w:type="spellEnd"/>
      <w:r w:rsidR="002210BD" w:rsidRPr="002210BD">
        <w:rPr>
          <w:rFonts w:ascii="Times New Roman" w:hAnsi="Times New Roman" w:cs="Times New Roman"/>
          <w:sz w:val="24"/>
          <w:szCs w:val="24"/>
          <w:highlight w:val="yellow"/>
        </w:rPr>
        <w:t xml:space="preserve"> and </w:t>
      </w:r>
      <w:proofErr w:type="spellStart"/>
      <w:r w:rsidR="002210BD" w:rsidRPr="002210BD">
        <w:rPr>
          <w:rFonts w:ascii="Times New Roman" w:hAnsi="Times New Roman" w:cs="Times New Roman"/>
          <w:sz w:val="24"/>
          <w:szCs w:val="24"/>
          <w:highlight w:val="yellow"/>
        </w:rPr>
        <w:t>processed</w:t>
      </w:r>
      <w:proofErr w:type="spellEnd"/>
      <w:r w:rsidR="002210BD" w:rsidRPr="002210BD">
        <w:rPr>
          <w:rFonts w:ascii="Times New Roman" w:hAnsi="Times New Roman" w:cs="Times New Roman"/>
          <w:sz w:val="24"/>
          <w:szCs w:val="24"/>
          <w:highlight w:val="yellow"/>
        </w:rPr>
        <w:t xml:space="preserve">. </w:t>
      </w:r>
      <w:r w:rsidRPr="002210BD">
        <w:rPr>
          <w:rFonts w:ascii="Times New Roman" w:hAnsi="Times New Roman" w:cs="Times New Roman"/>
          <w:sz w:val="24"/>
          <w:szCs w:val="24"/>
          <w:highlight w:val="yellow"/>
        </w:rPr>
        <w:t xml:space="preserve">This </w:t>
      </w:r>
      <w:proofErr w:type="spellStart"/>
      <w:r w:rsidRPr="002210BD">
        <w:rPr>
          <w:rFonts w:ascii="Times New Roman" w:hAnsi="Times New Roman" w:cs="Times New Roman"/>
          <w:sz w:val="24"/>
          <w:szCs w:val="24"/>
          <w:highlight w:val="yellow"/>
        </w:rPr>
        <w:t>harmony</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between</w:t>
      </w:r>
      <w:proofErr w:type="spellEnd"/>
      <w:r w:rsidRPr="002210BD">
        <w:rPr>
          <w:rFonts w:ascii="Times New Roman" w:hAnsi="Times New Roman" w:cs="Times New Roman"/>
          <w:sz w:val="24"/>
          <w:szCs w:val="24"/>
          <w:highlight w:val="yellow"/>
        </w:rPr>
        <w:t xml:space="preserve"> descriptive and </w:t>
      </w:r>
      <w:proofErr w:type="spellStart"/>
      <w:r w:rsidRPr="002210BD">
        <w:rPr>
          <w:rFonts w:ascii="Times New Roman" w:hAnsi="Times New Roman" w:cs="Times New Roman"/>
          <w:sz w:val="24"/>
          <w:szCs w:val="24"/>
          <w:highlight w:val="yellow"/>
        </w:rPr>
        <w:t>inferential</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analysis</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adds</w:t>
      </w:r>
      <w:proofErr w:type="spellEnd"/>
      <w:r w:rsidRPr="002210BD">
        <w:rPr>
          <w:rFonts w:ascii="Times New Roman" w:hAnsi="Times New Roman" w:cs="Times New Roman"/>
          <w:sz w:val="24"/>
          <w:szCs w:val="24"/>
          <w:highlight w:val="yellow"/>
        </w:rPr>
        <w:t xml:space="preserve"> to the </w:t>
      </w:r>
      <w:proofErr w:type="spellStart"/>
      <w:r w:rsidRPr="002210BD">
        <w:rPr>
          <w:rFonts w:ascii="Times New Roman" w:hAnsi="Times New Roman" w:cs="Times New Roman"/>
          <w:sz w:val="24"/>
          <w:szCs w:val="24"/>
          <w:highlight w:val="yellow"/>
        </w:rPr>
        <w:t>credibility</w:t>
      </w:r>
      <w:proofErr w:type="spellEnd"/>
      <w:r w:rsidRPr="002210BD">
        <w:rPr>
          <w:rFonts w:ascii="Times New Roman" w:hAnsi="Times New Roman" w:cs="Times New Roman"/>
          <w:sz w:val="24"/>
          <w:szCs w:val="24"/>
          <w:highlight w:val="yellow"/>
        </w:rPr>
        <w:t xml:space="preserve"> of the </w:t>
      </w:r>
      <w:proofErr w:type="spellStart"/>
      <w:r w:rsidRPr="002210BD">
        <w:rPr>
          <w:rFonts w:ascii="Times New Roman" w:hAnsi="Times New Roman" w:cs="Times New Roman"/>
          <w:sz w:val="24"/>
          <w:szCs w:val="24"/>
          <w:highlight w:val="yellow"/>
        </w:rPr>
        <w:t>findings</w:t>
      </w:r>
      <w:proofErr w:type="spellEnd"/>
      <w:r w:rsidRPr="002210BD">
        <w:rPr>
          <w:rFonts w:ascii="Times New Roman" w:hAnsi="Times New Roman" w:cs="Times New Roman"/>
          <w:sz w:val="24"/>
          <w:szCs w:val="24"/>
          <w:highlight w:val="yellow"/>
        </w:rPr>
        <w:t xml:space="preserve"> and </w:t>
      </w:r>
      <w:proofErr w:type="spellStart"/>
      <w:r w:rsidRPr="002210BD">
        <w:rPr>
          <w:rFonts w:ascii="Times New Roman" w:hAnsi="Times New Roman" w:cs="Times New Roman"/>
          <w:sz w:val="24"/>
          <w:szCs w:val="24"/>
          <w:highlight w:val="yellow"/>
        </w:rPr>
        <w:t>reinforces</w:t>
      </w:r>
      <w:proofErr w:type="spellEnd"/>
      <w:r w:rsidRPr="002210BD">
        <w:rPr>
          <w:rFonts w:ascii="Times New Roman" w:hAnsi="Times New Roman" w:cs="Times New Roman"/>
          <w:sz w:val="24"/>
          <w:szCs w:val="24"/>
          <w:highlight w:val="yellow"/>
        </w:rPr>
        <w:t xml:space="preserve"> the </w:t>
      </w:r>
      <w:proofErr w:type="spellStart"/>
      <w:r w:rsidRPr="002210BD">
        <w:rPr>
          <w:rFonts w:ascii="Times New Roman" w:hAnsi="Times New Roman" w:cs="Times New Roman"/>
          <w:sz w:val="24"/>
          <w:szCs w:val="24"/>
          <w:highlight w:val="yellow"/>
        </w:rPr>
        <w:t>rationale</w:t>
      </w:r>
      <w:proofErr w:type="spellEnd"/>
      <w:r w:rsidRPr="002210BD">
        <w:rPr>
          <w:rFonts w:ascii="Times New Roman" w:hAnsi="Times New Roman" w:cs="Times New Roman"/>
          <w:sz w:val="24"/>
          <w:szCs w:val="24"/>
          <w:highlight w:val="yellow"/>
        </w:rPr>
        <w:t xml:space="preserve"> for </w:t>
      </w:r>
      <w:proofErr w:type="spellStart"/>
      <w:r w:rsidRPr="002210BD">
        <w:rPr>
          <w:rFonts w:ascii="Times New Roman" w:hAnsi="Times New Roman" w:cs="Times New Roman"/>
          <w:sz w:val="24"/>
          <w:szCs w:val="24"/>
          <w:highlight w:val="yellow"/>
        </w:rPr>
        <w:t>differentiation</w:t>
      </w:r>
      <w:proofErr w:type="spellEnd"/>
      <w:r w:rsidRPr="002210BD">
        <w:rPr>
          <w:rFonts w:ascii="Times New Roman" w:hAnsi="Times New Roman" w:cs="Times New Roman"/>
          <w:sz w:val="24"/>
          <w:szCs w:val="24"/>
          <w:highlight w:val="yellow"/>
        </w:rPr>
        <w:t xml:space="preserve"> </w:t>
      </w:r>
      <w:proofErr w:type="spellStart"/>
      <w:r w:rsidRPr="002210BD">
        <w:rPr>
          <w:rFonts w:ascii="Times New Roman" w:hAnsi="Times New Roman" w:cs="Times New Roman"/>
          <w:sz w:val="24"/>
          <w:szCs w:val="24"/>
          <w:highlight w:val="yellow"/>
        </w:rPr>
        <w:t>among</w:t>
      </w:r>
      <w:proofErr w:type="spellEnd"/>
      <w:r w:rsidRPr="002210BD">
        <w:rPr>
          <w:rFonts w:ascii="Times New Roman" w:hAnsi="Times New Roman" w:cs="Times New Roman"/>
          <w:sz w:val="24"/>
          <w:szCs w:val="24"/>
          <w:highlight w:val="yellow"/>
        </w:rPr>
        <w:t xml:space="preserve"> the stakeholders </w:t>
      </w:r>
      <w:proofErr w:type="spellStart"/>
      <w:r w:rsidRPr="002210BD">
        <w:rPr>
          <w:rFonts w:ascii="Times New Roman" w:hAnsi="Times New Roman" w:cs="Times New Roman"/>
          <w:sz w:val="24"/>
          <w:szCs w:val="24"/>
          <w:highlight w:val="yellow"/>
        </w:rPr>
        <w:t>concerning</w:t>
      </w:r>
      <w:proofErr w:type="spellEnd"/>
      <w:r w:rsidRPr="002210BD">
        <w:rPr>
          <w:rFonts w:ascii="Times New Roman" w:hAnsi="Times New Roman" w:cs="Times New Roman"/>
          <w:sz w:val="24"/>
          <w:szCs w:val="24"/>
          <w:highlight w:val="yellow"/>
        </w:rPr>
        <w:t xml:space="preserve"> the </w:t>
      </w:r>
      <w:proofErr w:type="spellStart"/>
      <w:r w:rsidRPr="002210BD">
        <w:rPr>
          <w:rFonts w:ascii="Times New Roman" w:hAnsi="Times New Roman" w:cs="Times New Roman"/>
          <w:sz w:val="24"/>
          <w:szCs w:val="24"/>
          <w:highlight w:val="yellow"/>
        </w:rPr>
        <w:t>reform</w:t>
      </w:r>
      <w:proofErr w:type="spellEnd"/>
      <w:r w:rsidRPr="002210BD">
        <w:rPr>
          <w:rFonts w:ascii="Times New Roman" w:hAnsi="Times New Roman" w:cs="Times New Roman"/>
          <w:sz w:val="24"/>
          <w:szCs w:val="24"/>
          <w:highlight w:val="yellow"/>
        </w:rPr>
        <w:t xml:space="preserve"> of port clearance </w:t>
      </w:r>
      <w:proofErr w:type="spellStart"/>
      <w:r w:rsidRPr="002210BD">
        <w:rPr>
          <w:rFonts w:ascii="Times New Roman" w:hAnsi="Times New Roman" w:cs="Times New Roman"/>
          <w:sz w:val="24"/>
          <w:szCs w:val="24"/>
          <w:highlight w:val="yellow"/>
        </w:rPr>
        <w:t>procedures</w:t>
      </w:r>
      <w:proofErr w:type="spellEnd"/>
      <w:r w:rsidRPr="002210BD">
        <w:rPr>
          <w:rFonts w:ascii="Times New Roman" w:hAnsi="Times New Roman" w:cs="Times New Roman"/>
          <w:sz w:val="24"/>
          <w:szCs w:val="24"/>
          <w:highlight w:val="yellow"/>
        </w:rPr>
        <w:t xml:space="preserve"> at the Port of Kribi.</w:t>
      </w:r>
    </w:p>
    <w:p w14:paraId="08AF528B" w14:textId="065DC13B" w:rsidR="00BF1AA2" w:rsidRPr="00BF1AA2" w:rsidRDefault="00BF1AA2" w:rsidP="00BF1AA2">
      <w:pPr>
        <w:spacing w:before="100" w:beforeAutospacing="1" w:after="100" w:afterAutospacing="1" w:line="360" w:lineRule="auto"/>
        <w:jc w:val="both"/>
        <w:rPr>
          <w:rFonts w:ascii="Times New Roman" w:hAnsi="Times New Roman" w:cs="Times New Roman"/>
          <w:sz w:val="24"/>
          <w:szCs w:val="24"/>
          <w:highlight w:val="yellow"/>
        </w:rPr>
      </w:pPr>
      <w:r w:rsidRPr="00BF1AA2">
        <w:rPr>
          <w:rFonts w:ascii="Times New Roman" w:hAnsi="Times New Roman" w:cs="Times New Roman"/>
          <w:sz w:val="24"/>
          <w:szCs w:val="24"/>
          <w:highlight w:val="yellow"/>
        </w:rPr>
        <w:lastRenderedPageBreak/>
        <w:t xml:space="preserve">The </w:t>
      </w:r>
      <w:proofErr w:type="spellStart"/>
      <w:r w:rsidRPr="00BF1AA2">
        <w:rPr>
          <w:rFonts w:ascii="Times New Roman" w:hAnsi="Times New Roman" w:cs="Times New Roman"/>
          <w:sz w:val="24"/>
          <w:szCs w:val="24"/>
          <w:highlight w:val="yellow"/>
        </w:rPr>
        <w:t>results</w:t>
      </w:r>
      <w:proofErr w:type="spellEnd"/>
      <w:r w:rsidRPr="00BF1AA2">
        <w:rPr>
          <w:rFonts w:ascii="Times New Roman" w:hAnsi="Times New Roman" w:cs="Times New Roman"/>
          <w:sz w:val="24"/>
          <w:szCs w:val="24"/>
          <w:highlight w:val="yellow"/>
        </w:rPr>
        <w:t xml:space="preserve"> of </w:t>
      </w:r>
      <w:proofErr w:type="spellStart"/>
      <w:r w:rsidRPr="00BF1AA2">
        <w:rPr>
          <w:rFonts w:ascii="Times New Roman" w:hAnsi="Times New Roman" w:cs="Times New Roman"/>
          <w:sz w:val="24"/>
          <w:szCs w:val="24"/>
          <w:highlight w:val="yellow"/>
        </w:rPr>
        <w:t>this</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study</w:t>
      </w:r>
      <w:proofErr w:type="spellEnd"/>
      <w:r w:rsidRPr="00BF1AA2">
        <w:rPr>
          <w:rFonts w:ascii="Times New Roman" w:hAnsi="Times New Roman" w:cs="Times New Roman"/>
          <w:sz w:val="24"/>
          <w:szCs w:val="24"/>
          <w:highlight w:val="yellow"/>
        </w:rPr>
        <w:t xml:space="preserve"> are </w:t>
      </w:r>
      <w:proofErr w:type="spellStart"/>
      <w:r w:rsidRPr="00BF1AA2">
        <w:rPr>
          <w:rFonts w:ascii="Times New Roman" w:hAnsi="Times New Roman" w:cs="Times New Roman"/>
          <w:sz w:val="24"/>
          <w:szCs w:val="24"/>
          <w:highlight w:val="yellow"/>
        </w:rPr>
        <w:t>particularly</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supported</w:t>
      </w:r>
      <w:proofErr w:type="spellEnd"/>
      <w:r w:rsidRPr="00BF1AA2">
        <w:rPr>
          <w:rFonts w:ascii="Times New Roman" w:hAnsi="Times New Roman" w:cs="Times New Roman"/>
          <w:sz w:val="24"/>
          <w:szCs w:val="24"/>
          <w:highlight w:val="yellow"/>
        </w:rPr>
        <w:t xml:space="preserve"> by and synchronise </w:t>
      </w:r>
      <w:proofErr w:type="spellStart"/>
      <w:r w:rsidRPr="00BF1AA2">
        <w:rPr>
          <w:rFonts w:ascii="Times New Roman" w:hAnsi="Times New Roman" w:cs="Times New Roman"/>
          <w:sz w:val="24"/>
          <w:szCs w:val="24"/>
          <w:highlight w:val="yellow"/>
        </w:rPr>
        <w:t>with</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interagency</w:t>
      </w:r>
      <w:proofErr w:type="spellEnd"/>
      <w:r w:rsidRPr="00BF1AA2">
        <w:rPr>
          <w:rFonts w:ascii="Times New Roman" w:hAnsi="Times New Roman" w:cs="Times New Roman"/>
          <w:sz w:val="24"/>
          <w:szCs w:val="24"/>
          <w:highlight w:val="yellow"/>
        </w:rPr>
        <w:t xml:space="preserve"> coordination, </w:t>
      </w:r>
      <w:proofErr w:type="spellStart"/>
      <w:r w:rsidRPr="00BF1AA2">
        <w:rPr>
          <w:rFonts w:ascii="Times New Roman" w:hAnsi="Times New Roman" w:cs="Times New Roman"/>
          <w:sz w:val="24"/>
          <w:szCs w:val="24"/>
          <w:highlight w:val="yellow"/>
        </w:rPr>
        <w:t>technological</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readiness</w:t>
      </w:r>
      <w:proofErr w:type="spellEnd"/>
      <w:r w:rsidRPr="00BF1AA2">
        <w:rPr>
          <w:rFonts w:ascii="Times New Roman" w:hAnsi="Times New Roman" w:cs="Times New Roman"/>
          <w:sz w:val="24"/>
          <w:szCs w:val="24"/>
          <w:highlight w:val="yellow"/>
        </w:rPr>
        <w:t>, and stakeholder-</w:t>
      </w:r>
      <w:proofErr w:type="spellStart"/>
      <w:r w:rsidRPr="00BF1AA2">
        <w:rPr>
          <w:rFonts w:ascii="Times New Roman" w:hAnsi="Times New Roman" w:cs="Times New Roman"/>
          <w:sz w:val="24"/>
          <w:szCs w:val="24"/>
          <w:highlight w:val="yellow"/>
        </w:rPr>
        <w:t>specific</w:t>
      </w:r>
      <w:proofErr w:type="spellEnd"/>
      <w:r w:rsidRPr="00BF1AA2">
        <w:rPr>
          <w:rFonts w:ascii="Times New Roman" w:hAnsi="Times New Roman" w:cs="Times New Roman"/>
          <w:sz w:val="24"/>
          <w:szCs w:val="24"/>
          <w:highlight w:val="yellow"/>
        </w:rPr>
        <w:t xml:space="preserve"> issues </w:t>
      </w:r>
      <w:proofErr w:type="spellStart"/>
      <w:r w:rsidRPr="00BF1AA2">
        <w:rPr>
          <w:rFonts w:ascii="Times New Roman" w:hAnsi="Times New Roman" w:cs="Times New Roman"/>
          <w:sz w:val="24"/>
          <w:szCs w:val="24"/>
          <w:highlight w:val="yellow"/>
        </w:rPr>
        <w:t>from</w:t>
      </w:r>
      <w:proofErr w:type="spellEnd"/>
      <w:r w:rsidRPr="00BF1AA2">
        <w:rPr>
          <w:rFonts w:ascii="Times New Roman" w:hAnsi="Times New Roman" w:cs="Times New Roman"/>
          <w:sz w:val="24"/>
          <w:szCs w:val="24"/>
          <w:highlight w:val="yellow"/>
        </w:rPr>
        <w:t xml:space="preserve"> the </w:t>
      </w:r>
      <w:proofErr w:type="spellStart"/>
      <w:r w:rsidRPr="00BF1AA2">
        <w:rPr>
          <w:rFonts w:ascii="Times New Roman" w:hAnsi="Times New Roman" w:cs="Times New Roman"/>
          <w:sz w:val="24"/>
          <w:szCs w:val="24"/>
          <w:highlight w:val="yellow"/>
        </w:rPr>
        <w:t>reviewed</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literature</w:t>
      </w:r>
      <w:proofErr w:type="spellEnd"/>
      <w:r w:rsidRPr="00BF1AA2">
        <w:rPr>
          <w:rFonts w:ascii="Times New Roman" w:hAnsi="Times New Roman" w:cs="Times New Roman"/>
          <w:sz w:val="24"/>
          <w:szCs w:val="24"/>
          <w:highlight w:val="yellow"/>
        </w:rPr>
        <w:t xml:space="preserve">. In agreement </w:t>
      </w:r>
      <w:proofErr w:type="spellStart"/>
      <w:r w:rsidRPr="00BF1AA2">
        <w:rPr>
          <w:rFonts w:ascii="Times New Roman" w:hAnsi="Times New Roman" w:cs="Times New Roman"/>
          <w:sz w:val="24"/>
          <w:szCs w:val="24"/>
          <w:highlight w:val="yellow"/>
        </w:rPr>
        <w:t>with</w:t>
      </w:r>
      <w:proofErr w:type="spellEnd"/>
      <w:r w:rsidRPr="00BF1AA2">
        <w:rPr>
          <w:rFonts w:ascii="Times New Roman" w:hAnsi="Times New Roman" w:cs="Times New Roman"/>
          <w:sz w:val="24"/>
          <w:szCs w:val="24"/>
          <w:highlight w:val="yellow"/>
        </w:rPr>
        <w:t xml:space="preserve"> the </w:t>
      </w:r>
      <w:proofErr w:type="spellStart"/>
      <w:r w:rsidRPr="00BF1AA2">
        <w:rPr>
          <w:rFonts w:ascii="Times New Roman" w:hAnsi="Times New Roman" w:cs="Times New Roman"/>
          <w:sz w:val="24"/>
          <w:szCs w:val="24"/>
          <w:highlight w:val="yellow"/>
        </w:rPr>
        <w:t>significant</w:t>
      </w:r>
      <w:proofErr w:type="spellEnd"/>
      <w:r w:rsidRPr="00BF1AA2">
        <w:rPr>
          <w:rFonts w:ascii="Times New Roman" w:hAnsi="Times New Roman" w:cs="Times New Roman"/>
          <w:sz w:val="24"/>
          <w:szCs w:val="24"/>
          <w:highlight w:val="yellow"/>
        </w:rPr>
        <w:t xml:space="preserve"> Chi-square </w:t>
      </w:r>
      <w:proofErr w:type="spellStart"/>
      <w:r w:rsidRPr="00BF1AA2">
        <w:rPr>
          <w:rFonts w:ascii="Times New Roman" w:hAnsi="Times New Roman" w:cs="Times New Roman"/>
          <w:sz w:val="24"/>
          <w:szCs w:val="24"/>
          <w:highlight w:val="yellow"/>
        </w:rPr>
        <w:t>results</w:t>
      </w:r>
      <w:proofErr w:type="spellEnd"/>
      <w:r w:rsidRPr="00BF1AA2">
        <w:rPr>
          <w:rFonts w:ascii="Times New Roman" w:hAnsi="Times New Roman" w:cs="Times New Roman"/>
          <w:sz w:val="24"/>
          <w:szCs w:val="24"/>
          <w:highlight w:val="yellow"/>
        </w:rPr>
        <w:t xml:space="preserve"> on stakeholder discord </w:t>
      </w:r>
      <w:proofErr w:type="spellStart"/>
      <w:r w:rsidRPr="00BF1AA2">
        <w:rPr>
          <w:rFonts w:ascii="Times New Roman" w:hAnsi="Times New Roman" w:cs="Times New Roman"/>
          <w:sz w:val="24"/>
          <w:szCs w:val="24"/>
          <w:highlight w:val="yellow"/>
        </w:rPr>
        <w:t>concerning</w:t>
      </w:r>
      <w:proofErr w:type="spellEnd"/>
      <w:r w:rsidRPr="00BF1AA2">
        <w:rPr>
          <w:rFonts w:ascii="Times New Roman" w:hAnsi="Times New Roman" w:cs="Times New Roman"/>
          <w:sz w:val="24"/>
          <w:szCs w:val="24"/>
          <w:highlight w:val="yellow"/>
        </w:rPr>
        <w:t xml:space="preserve"> the </w:t>
      </w:r>
      <w:proofErr w:type="spellStart"/>
      <w:r w:rsidRPr="00BF1AA2">
        <w:rPr>
          <w:rFonts w:ascii="Times New Roman" w:hAnsi="Times New Roman" w:cs="Times New Roman"/>
          <w:sz w:val="24"/>
          <w:szCs w:val="24"/>
          <w:highlight w:val="yellow"/>
        </w:rPr>
        <w:t>delay</w:t>
      </w:r>
      <w:proofErr w:type="spellEnd"/>
      <w:r w:rsidRPr="00BF1AA2">
        <w:rPr>
          <w:rFonts w:ascii="Times New Roman" w:hAnsi="Times New Roman" w:cs="Times New Roman"/>
          <w:sz w:val="24"/>
          <w:szCs w:val="24"/>
          <w:highlight w:val="yellow"/>
        </w:rPr>
        <w:t xml:space="preserve"> issues, </w:t>
      </w:r>
      <w:proofErr w:type="spellStart"/>
      <w:r w:rsidRPr="00BF1AA2">
        <w:rPr>
          <w:rFonts w:ascii="Times New Roman" w:hAnsi="Times New Roman" w:cs="Times New Roman"/>
          <w:sz w:val="24"/>
          <w:szCs w:val="24"/>
          <w:highlight w:val="yellow"/>
        </w:rPr>
        <w:t>Mvogo</w:t>
      </w:r>
      <w:proofErr w:type="spellEnd"/>
      <w:r w:rsidRPr="00BF1AA2">
        <w:rPr>
          <w:rFonts w:ascii="Times New Roman" w:hAnsi="Times New Roman" w:cs="Times New Roman"/>
          <w:sz w:val="24"/>
          <w:szCs w:val="24"/>
          <w:highlight w:val="yellow"/>
        </w:rPr>
        <w:t xml:space="preserve"> and </w:t>
      </w:r>
      <w:proofErr w:type="spellStart"/>
      <w:r w:rsidRPr="00BF1AA2">
        <w:rPr>
          <w:rFonts w:ascii="Times New Roman" w:hAnsi="Times New Roman" w:cs="Times New Roman"/>
          <w:sz w:val="24"/>
          <w:szCs w:val="24"/>
          <w:highlight w:val="yellow"/>
        </w:rPr>
        <w:t>Tchindjang</w:t>
      </w:r>
      <w:proofErr w:type="spellEnd"/>
      <w:r w:rsidRPr="00BF1AA2">
        <w:rPr>
          <w:rFonts w:ascii="Times New Roman" w:hAnsi="Times New Roman" w:cs="Times New Roman"/>
          <w:sz w:val="24"/>
          <w:szCs w:val="24"/>
          <w:highlight w:val="yellow"/>
        </w:rPr>
        <w:t xml:space="preserve"> (2024) </w:t>
      </w:r>
      <w:proofErr w:type="spellStart"/>
      <w:r w:rsidRPr="00BF1AA2">
        <w:rPr>
          <w:rFonts w:ascii="Times New Roman" w:hAnsi="Times New Roman" w:cs="Times New Roman"/>
          <w:sz w:val="24"/>
          <w:szCs w:val="24"/>
          <w:highlight w:val="yellow"/>
        </w:rPr>
        <w:t>similarly</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noted</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that</w:t>
      </w:r>
      <w:proofErr w:type="spellEnd"/>
      <w:r w:rsidRPr="00BF1AA2">
        <w:rPr>
          <w:rFonts w:ascii="Times New Roman" w:hAnsi="Times New Roman" w:cs="Times New Roman"/>
          <w:sz w:val="24"/>
          <w:szCs w:val="24"/>
          <w:highlight w:val="yellow"/>
        </w:rPr>
        <w:t xml:space="preserve"> the Port of Kribi </w:t>
      </w:r>
      <w:proofErr w:type="spellStart"/>
      <w:r w:rsidRPr="00BF1AA2">
        <w:rPr>
          <w:rFonts w:ascii="Times New Roman" w:hAnsi="Times New Roman" w:cs="Times New Roman"/>
          <w:sz w:val="24"/>
          <w:szCs w:val="24"/>
          <w:highlight w:val="yellow"/>
        </w:rPr>
        <w:t>is</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lacking</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cohesion</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among</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agencies</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despite</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having</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advanced</w:t>
      </w:r>
      <w:proofErr w:type="spellEnd"/>
      <w:r w:rsidRPr="00BF1AA2">
        <w:rPr>
          <w:rFonts w:ascii="Times New Roman" w:hAnsi="Times New Roman" w:cs="Times New Roman"/>
          <w:sz w:val="24"/>
          <w:szCs w:val="24"/>
          <w:highlight w:val="yellow"/>
        </w:rPr>
        <w:t xml:space="preserve"> infrastructure. This supports the </w:t>
      </w:r>
      <w:proofErr w:type="spellStart"/>
      <w:r w:rsidRPr="00BF1AA2">
        <w:rPr>
          <w:rFonts w:ascii="Times New Roman" w:hAnsi="Times New Roman" w:cs="Times New Roman"/>
          <w:sz w:val="24"/>
          <w:szCs w:val="24"/>
          <w:highlight w:val="yellow"/>
        </w:rPr>
        <w:t>current</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study’s</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result</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that</w:t>
      </w:r>
      <w:proofErr w:type="spellEnd"/>
      <w:r w:rsidRPr="00BF1AA2">
        <w:rPr>
          <w:rFonts w:ascii="Times New Roman" w:hAnsi="Times New Roman" w:cs="Times New Roman"/>
          <w:sz w:val="24"/>
          <w:szCs w:val="24"/>
          <w:highlight w:val="yellow"/>
        </w:rPr>
        <w:t xml:space="preserve"> customs and port </w:t>
      </w:r>
      <w:proofErr w:type="spellStart"/>
      <w:r w:rsidRPr="00BF1AA2">
        <w:rPr>
          <w:rFonts w:ascii="Times New Roman" w:hAnsi="Times New Roman" w:cs="Times New Roman"/>
          <w:sz w:val="24"/>
          <w:szCs w:val="24"/>
          <w:highlight w:val="yellow"/>
        </w:rPr>
        <w:t>administrators</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perceive</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interagency</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dysfunction</w:t>
      </w:r>
      <w:proofErr w:type="spellEnd"/>
      <w:r w:rsidRPr="00BF1AA2">
        <w:rPr>
          <w:rFonts w:ascii="Times New Roman" w:hAnsi="Times New Roman" w:cs="Times New Roman"/>
          <w:sz w:val="24"/>
          <w:szCs w:val="24"/>
          <w:highlight w:val="yellow"/>
        </w:rPr>
        <w:t xml:space="preserve"> and </w:t>
      </w:r>
      <w:proofErr w:type="spellStart"/>
      <w:r w:rsidRPr="00BF1AA2">
        <w:rPr>
          <w:rFonts w:ascii="Times New Roman" w:hAnsi="Times New Roman" w:cs="Times New Roman"/>
          <w:sz w:val="24"/>
          <w:szCs w:val="24"/>
          <w:highlight w:val="yellow"/>
        </w:rPr>
        <w:t>equipment</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shortages</w:t>
      </w:r>
      <w:proofErr w:type="spellEnd"/>
      <w:r w:rsidRPr="00BF1AA2">
        <w:rPr>
          <w:rFonts w:ascii="Times New Roman" w:hAnsi="Times New Roman" w:cs="Times New Roman"/>
          <w:sz w:val="24"/>
          <w:szCs w:val="24"/>
          <w:highlight w:val="yellow"/>
        </w:rPr>
        <w:t xml:space="preserve"> as major issues, a perspective </w:t>
      </w:r>
      <w:proofErr w:type="spellStart"/>
      <w:r w:rsidRPr="00BF1AA2">
        <w:rPr>
          <w:rFonts w:ascii="Times New Roman" w:hAnsi="Times New Roman" w:cs="Times New Roman"/>
          <w:sz w:val="24"/>
          <w:szCs w:val="24"/>
          <w:highlight w:val="yellow"/>
        </w:rPr>
        <w:t>which</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is</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statistically</w:t>
      </w:r>
      <w:proofErr w:type="spellEnd"/>
      <w:r w:rsidRPr="00BF1AA2">
        <w:rPr>
          <w:rFonts w:ascii="Times New Roman" w:hAnsi="Times New Roman" w:cs="Times New Roman"/>
          <w:sz w:val="24"/>
          <w:szCs w:val="24"/>
          <w:highlight w:val="yellow"/>
        </w:rPr>
        <w:t xml:space="preserve"> distinct </w:t>
      </w:r>
      <w:proofErr w:type="spellStart"/>
      <w:r w:rsidRPr="00BF1AA2">
        <w:rPr>
          <w:rFonts w:ascii="Times New Roman" w:hAnsi="Times New Roman" w:cs="Times New Roman"/>
          <w:sz w:val="24"/>
          <w:szCs w:val="24"/>
          <w:highlight w:val="yellow"/>
        </w:rPr>
        <w:t>from</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other</w:t>
      </w:r>
      <w:proofErr w:type="spellEnd"/>
      <w:r w:rsidRPr="00BF1AA2">
        <w:rPr>
          <w:rFonts w:ascii="Times New Roman" w:hAnsi="Times New Roman" w:cs="Times New Roman"/>
          <w:sz w:val="24"/>
          <w:szCs w:val="24"/>
          <w:highlight w:val="yellow"/>
        </w:rPr>
        <w:t xml:space="preserve"> groups. In the </w:t>
      </w:r>
      <w:proofErr w:type="spellStart"/>
      <w:r w:rsidRPr="00BF1AA2">
        <w:rPr>
          <w:rFonts w:ascii="Times New Roman" w:hAnsi="Times New Roman" w:cs="Times New Roman"/>
          <w:sz w:val="24"/>
          <w:szCs w:val="24"/>
          <w:highlight w:val="yellow"/>
        </w:rPr>
        <w:t>same</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way</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Ndambuki</w:t>
      </w:r>
      <w:proofErr w:type="spellEnd"/>
      <w:r w:rsidRPr="00BF1AA2">
        <w:rPr>
          <w:rFonts w:ascii="Times New Roman" w:hAnsi="Times New Roman" w:cs="Times New Roman"/>
          <w:sz w:val="24"/>
          <w:szCs w:val="24"/>
          <w:highlight w:val="yellow"/>
        </w:rPr>
        <w:t xml:space="preserve"> and </w:t>
      </w:r>
      <w:proofErr w:type="spellStart"/>
      <w:r w:rsidRPr="00BF1AA2">
        <w:rPr>
          <w:rFonts w:ascii="Times New Roman" w:hAnsi="Times New Roman" w:cs="Times New Roman"/>
          <w:sz w:val="24"/>
          <w:szCs w:val="24"/>
          <w:highlight w:val="yellow"/>
        </w:rPr>
        <w:t>Mincu</w:t>
      </w:r>
      <w:proofErr w:type="spellEnd"/>
      <w:r w:rsidRPr="00BF1AA2">
        <w:rPr>
          <w:rFonts w:ascii="Times New Roman" w:hAnsi="Times New Roman" w:cs="Times New Roman"/>
          <w:sz w:val="24"/>
          <w:szCs w:val="24"/>
          <w:highlight w:val="yellow"/>
        </w:rPr>
        <w:t xml:space="preserve"> (2018) </w:t>
      </w:r>
      <w:proofErr w:type="spellStart"/>
      <w:r w:rsidRPr="00BF1AA2">
        <w:rPr>
          <w:rFonts w:ascii="Times New Roman" w:hAnsi="Times New Roman" w:cs="Times New Roman"/>
          <w:sz w:val="24"/>
          <w:szCs w:val="24"/>
          <w:highlight w:val="yellow"/>
        </w:rPr>
        <w:t>recorded</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that</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inadequate</w:t>
      </w:r>
      <w:proofErr w:type="spellEnd"/>
      <w:r w:rsidRPr="00BF1AA2">
        <w:rPr>
          <w:rFonts w:ascii="Times New Roman" w:hAnsi="Times New Roman" w:cs="Times New Roman"/>
          <w:sz w:val="24"/>
          <w:szCs w:val="24"/>
          <w:highlight w:val="yellow"/>
        </w:rPr>
        <w:t xml:space="preserve"> ICT infrastructure and pervasive </w:t>
      </w:r>
      <w:proofErr w:type="spellStart"/>
      <w:r w:rsidRPr="00BF1AA2">
        <w:rPr>
          <w:rFonts w:ascii="Times New Roman" w:hAnsi="Times New Roman" w:cs="Times New Roman"/>
          <w:sz w:val="24"/>
          <w:szCs w:val="24"/>
          <w:highlight w:val="yellow"/>
        </w:rPr>
        <w:t>manual</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systems</w:t>
      </w:r>
      <w:proofErr w:type="spellEnd"/>
      <w:r w:rsidRPr="00BF1AA2">
        <w:rPr>
          <w:rFonts w:ascii="Times New Roman" w:hAnsi="Times New Roman" w:cs="Times New Roman"/>
          <w:sz w:val="24"/>
          <w:szCs w:val="24"/>
          <w:highlight w:val="yellow"/>
        </w:rPr>
        <w:t xml:space="preserve"> in Kenya </w:t>
      </w:r>
      <w:proofErr w:type="spellStart"/>
      <w:r w:rsidRPr="00BF1AA2">
        <w:rPr>
          <w:rFonts w:ascii="Times New Roman" w:hAnsi="Times New Roman" w:cs="Times New Roman"/>
          <w:sz w:val="24"/>
          <w:szCs w:val="24"/>
          <w:highlight w:val="yellow"/>
        </w:rPr>
        <w:t>caused</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delays</w:t>
      </w:r>
      <w:proofErr w:type="spellEnd"/>
      <w:r w:rsidRPr="00BF1AA2">
        <w:rPr>
          <w:rFonts w:ascii="Times New Roman" w:hAnsi="Times New Roman" w:cs="Times New Roman"/>
          <w:sz w:val="24"/>
          <w:szCs w:val="24"/>
          <w:highlight w:val="yellow"/>
        </w:rPr>
        <w:t xml:space="preserve"> over </w:t>
      </w:r>
      <w:proofErr w:type="spellStart"/>
      <w:r w:rsidRPr="00BF1AA2">
        <w:rPr>
          <w:rFonts w:ascii="Times New Roman" w:hAnsi="Times New Roman" w:cs="Times New Roman"/>
          <w:sz w:val="24"/>
          <w:szCs w:val="24"/>
          <w:highlight w:val="yellow"/>
        </w:rPr>
        <w:t>ten</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days</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which</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was</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replicated</w:t>
      </w:r>
      <w:proofErr w:type="spellEnd"/>
      <w:r w:rsidRPr="00BF1AA2">
        <w:rPr>
          <w:rFonts w:ascii="Times New Roman" w:hAnsi="Times New Roman" w:cs="Times New Roman"/>
          <w:sz w:val="24"/>
          <w:szCs w:val="24"/>
          <w:highlight w:val="yellow"/>
        </w:rPr>
        <w:t xml:space="preserve"> at Kribi </w:t>
      </w:r>
      <w:proofErr w:type="spellStart"/>
      <w:r w:rsidRPr="00BF1AA2">
        <w:rPr>
          <w:rFonts w:ascii="Times New Roman" w:hAnsi="Times New Roman" w:cs="Times New Roman"/>
          <w:sz w:val="24"/>
          <w:szCs w:val="24"/>
          <w:highlight w:val="yellow"/>
        </w:rPr>
        <w:t>where</w:t>
      </w:r>
      <w:proofErr w:type="spellEnd"/>
      <w:r w:rsidRPr="00BF1AA2">
        <w:rPr>
          <w:rFonts w:ascii="Times New Roman" w:hAnsi="Times New Roman" w:cs="Times New Roman"/>
          <w:sz w:val="24"/>
          <w:szCs w:val="24"/>
          <w:highlight w:val="yellow"/>
        </w:rPr>
        <w:t xml:space="preserve"> </w:t>
      </w:r>
      <w:r w:rsidR="007F0E7C">
        <w:rPr>
          <w:rFonts w:ascii="Times New Roman" w:hAnsi="Times New Roman" w:cs="Times New Roman"/>
          <w:sz w:val="24"/>
          <w:szCs w:val="24"/>
          <w:highlight w:val="yellow"/>
        </w:rPr>
        <w:t xml:space="preserve">custom </w:t>
      </w:r>
      <w:r w:rsidRPr="00BF1AA2">
        <w:rPr>
          <w:rFonts w:ascii="Times New Roman" w:hAnsi="Times New Roman" w:cs="Times New Roman"/>
          <w:sz w:val="24"/>
          <w:szCs w:val="24"/>
          <w:highlight w:val="yellow"/>
        </w:rPr>
        <w:t xml:space="preserve">brokers </w:t>
      </w:r>
      <w:proofErr w:type="spellStart"/>
      <w:r w:rsidRPr="00BF1AA2">
        <w:rPr>
          <w:rFonts w:ascii="Times New Roman" w:hAnsi="Times New Roman" w:cs="Times New Roman"/>
          <w:sz w:val="24"/>
          <w:szCs w:val="24"/>
          <w:highlight w:val="yellow"/>
        </w:rPr>
        <w:t>cited</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low</w:t>
      </w:r>
      <w:proofErr w:type="spellEnd"/>
      <w:r w:rsidRPr="00BF1AA2">
        <w:rPr>
          <w:rFonts w:ascii="Times New Roman" w:hAnsi="Times New Roman" w:cs="Times New Roman"/>
          <w:sz w:val="24"/>
          <w:szCs w:val="24"/>
          <w:highlight w:val="yellow"/>
        </w:rPr>
        <w:t xml:space="preserve"> automation and </w:t>
      </w:r>
      <w:proofErr w:type="spellStart"/>
      <w:r w:rsidRPr="00BF1AA2">
        <w:rPr>
          <w:rFonts w:ascii="Times New Roman" w:hAnsi="Times New Roman" w:cs="Times New Roman"/>
          <w:sz w:val="24"/>
          <w:szCs w:val="24"/>
          <w:highlight w:val="yellow"/>
        </w:rPr>
        <w:t>unprofess</w:t>
      </w:r>
      <w:r w:rsidR="007F0E7C">
        <w:rPr>
          <w:rFonts w:ascii="Times New Roman" w:hAnsi="Times New Roman" w:cs="Times New Roman"/>
          <w:sz w:val="24"/>
          <w:szCs w:val="24"/>
          <w:highlight w:val="yellow"/>
        </w:rPr>
        <w:t>ionalism</w:t>
      </w:r>
      <w:proofErr w:type="spellEnd"/>
      <w:r w:rsidR="007F0E7C">
        <w:rPr>
          <w:rFonts w:ascii="Times New Roman" w:hAnsi="Times New Roman" w:cs="Times New Roman"/>
          <w:sz w:val="24"/>
          <w:szCs w:val="24"/>
          <w:highlight w:val="yellow"/>
        </w:rPr>
        <w:t xml:space="preserve"> as </w:t>
      </w:r>
      <w:proofErr w:type="spellStart"/>
      <w:r w:rsidR="007F0E7C">
        <w:rPr>
          <w:rFonts w:ascii="Times New Roman" w:hAnsi="Times New Roman" w:cs="Times New Roman"/>
          <w:sz w:val="24"/>
          <w:szCs w:val="24"/>
          <w:highlight w:val="yellow"/>
        </w:rPr>
        <w:t>primary</w:t>
      </w:r>
      <w:proofErr w:type="spellEnd"/>
      <w:r w:rsidR="007F0E7C">
        <w:rPr>
          <w:rFonts w:ascii="Times New Roman" w:hAnsi="Times New Roman" w:cs="Times New Roman"/>
          <w:sz w:val="24"/>
          <w:szCs w:val="24"/>
          <w:highlight w:val="yellow"/>
        </w:rPr>
        <w:t xml:space="preserve"> </w:t>
      </w:r>
      <w:proofErr w:type="spellStart"/>
      <w:r w:rsidR="007F0E7C">
        <w:rPr>
          <w:rFonts w:ascii="Times New Roman" w:hAnsi="Times New Roman" w:cs="Times New Roman"/>
          <w:sz w:val="24"/>
          <w:szCs w:val="24"/>
          <w:highlight w:val="yellow"/>
        </w:rPr>
        <w:t>constraints</w:t>
      </w:r>
      <w:proofErr w:type="spellEnd"/>
      <w:r w:rsidR="007F0E7C">
        <w:rPr>
          <w:rFonts w:ascii="Times New Roman" w:hAnsi="Times New Roman" w:cs="Times New Roman"/>
          <w:sz w:val="24"/>
          <w:szCs w:val="24"/>
          <w:highlight w:val="yellow"/>
        </w:rPr>
        <w:t xml:space="preserve">, </w:t>
      </w:r>
      <w:r w:rsidRPr="00BF1AA2">
        <w:rPr>
          <w:rFonts w:ascii="Times New Roman" w:hAnsi="Times New Roman" w:cs="Times New Roman"/>
          <w:sz w:val="24"/>
          <w:szCs w:val="24"/>
          <w:highlight w:val="yellow"/>
        </w:rPr>
        <w:t xml:space="preserve">an assertion </w:t>
      </w:r>
      <w:proofErr w:type="spellStart"/>
      <w:r w:rsidRPr="00BF1AA2">
        <w:rPr>
          <w:rFonts w:ascii="Times New Roman" w:hAnsi="Times New Roman" w:cs="Times New Roman"/>
          <w:sz w:val="24"/>
          <w:szCs w:val="24"/>
          <w:highlight w:val="yellow"/>
        </w:rPr>
        <w:t>confirmed</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through</w:t>
      </w:r>
      <w:proofErr w:type="spellEnd"/>
      <w:r w:rsidRPr="00BF1AA2">
        <w:rPr>
          <w:rFonts w:ascii="Times New Roman" w:hAnsi="Times New Roman" w:cs="Times New Roman"/>
          <w:sz w:val="24"/>
          <w:szCs w:val="24"/>
          <w:highlight w:val="yellow"/>
        </w:rPr>
        <w:t xml:space="preserve"> descriptive and </w:t>
      </w:r>
      <w:proofErr w:type="spellStart"/>
      <w:r w:rsidRPr="00BF1AA2">
        <w:rPr>
          <w:rFonts w:ascii="Times New Roman" w:hAnsi="Times New Roman" w:cs="Times New Roman"/>
          <w:sz w:val="24"/>
          <w:szCs w:val="24"/>
          <w:highlight w:val="yellow"/>
        </w:rPr>
        <w:t>inferential</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methodologies</w:t>
      </w:r>
      <w:proofErr w:type="spellEnd"/>
      <w:r w:rsidRPr="00BF1AA2">
        <w:rPr>
          <w:rFonts w:ascii="Times New Roman" w:hAnsi="Times New Roman" w:cs="Times New Roman"/>
          <w:sz w:val="24"/>
          <w:szCs w:val="24"/>
          <w:highlight w:val="yellow"/>
        </w:rPr>
        <w:t>.</w:t>
      </w:r>
    </w:p>
    <w:p w14:paraId="5EA73A1F" w14:textId="16C63C2F" w:rsidR="00BF1AA2" w:rsidRPr="00BF1AA2" w:rsidRDefault="00BF1AA2" w:rsidP="00BF1AA2">
      <w:pPr>
        <w:spacing w:before="100" w:beforeAutospacing="1" w:after="100" w:afterAutospacing="1" w:line="360" w:lineRule="auto"/>
        <w:jc w:val="both"/>
        <w:rPr>
          <w:rFonts w:ascii="Times New Roman" w:hAnsi="Times New Roman" w:cs="Times New Roman"/>
          <w:sz w:val="24"/>
          <w:szCs w:val="24"/>
          <w:highlight w:val="yellow"/>
        </w:rPr>
      </w:pPr>
      <w:proofErr w:type="spellStart"/>
      <w:r w:rsidRPr="00BF1AA2">
        <w:rPr>
          <w:rFonts w:ascii="Times New Roman" w:hAnsi="Times New Roman" w:cs="Times New Roman"/>
          <w:sz w:val="24"/>
          <w:szCs w:val="24"/>
          <w:highlight w:val="yellow"/>
        </w:rPr>
        <w:t>Furthermore</w:t>
      </w:r>
      <w:proofErr w:type="spellEnd"/>
      <w:r w:rsidRPr="00BF1AA2">
        <w:rPr>
          <w:rFonts w:ascii="Times New Roman" w:hAnsi="Times New Roman" w:cs="Times New Roman"/>
          <w:sz w:val="24"/>
          <w:szCs w:val="24"/>
          <w:highlight w:val="yellow"/>
        </w:rPr>
        <w:t xml:space="preserve">, the stratification of </w:t>
      </w:r>
      <w:proofErr w:type="spellStart"/>
      <w:r w:rsidRPr="00BF1AA2">
        <w:rPr>
          <w:rFonts w:ascii="Times New Roman" w:hAnsi="Times New Roman" w:cs="Times New Roman"/>
          <w:sz w:val="24"/>
          <w:szCs w:val="24"/>
          <w:highlight w:val="yellow"/>
        </w:rPr>
        <w:t>delay</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experience</w:t>
      </w:r>
      <w:proofErr w:type="spellEnd"/>
      <w:r w:rsidRPr="00BF1AA2">
        <w:rPr>
          <w:rFonts w:ascii="Times New Roman" w:hAnsi="Times New Roman" w:cs="Times New Roman"/>
          <w:sz w:val="24"/>
          <w:szCs w:val="24"/>
          <w:highlight w:val="yellow"/>
        </w:rPr>
        <w:t xml:space="preserve"> by stakeholder group, </w:t>
      </w:r>
      <w:proofErr w:type="spellStart"/>
      <w:r w:rsidRPr="00BF1AA2">
        <w:rPr>
          <w:rFonts w:ascii="Times New Roman" w:hAnsi="Times New Roman" w:cs="Times New Roman"/>
          <w:sz w:val="24"/>
          <w:szCs w:val="24"/>
          <w:highlight w:val="yellow"/>
        </w:rPr>
        <w:t>with</w:t>
      </w:r>
      <w:proofErr w:type="spellEnd"/>
      <w:r w:rsidRPr="00BF1AA2">
        <w:rPr>
          <w:rFonts w:ascii="Times New Roman" w:hAnsi="Times New Roman" w:cs="Times New Roman"/>
          <w:sz w:val="24"/>
          <w:szCs w:val="24"/>
          <w:highlight w:val="yellow"/>
        </w:rPr>
        <w:t xml:space="preserve"> </w:t>
      </w:r>
      <w:proofErr w:type="spellStart"/>
      <w:r w:rsidR="0076485A">
        <w:rPr>
          <w:rFonts w:ascii="Times New Roman" w:hAnsi="Times New Roman" w:cs="Times New Roman"/>
          <w:sz w:val="24"/>
          <w:szCs w:val="24"/>
          <w:highlight w:val="yellow"/>
        </w:rPr>
        <w:t>importers</w:t>
      </w:r>
      <w:proofErr w:type="spellEnd"/>
      <w:r w:rsidR="0076485A">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consignees</w:t>
      </w:r>
      <w:proofErr w:type="spellEnd"/>
      <w:r w:rsidR="0076485A">
        <w:rPr>
          <w:rFonts w:ascii="Times New Roman" w:hAnsi="Times New Roman" w:cs="Times New Roman"/>
          <w:sz w:val="24"/>
          <w:szCs w:val="24"/>
          <w:highlight w:val="yellow"/>
        </w:rPr>
        <w:t>)</w:t>
      </w:r>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suffering</w:t>
      </w:r>
      <w:proofErr w:type="spellEnd"/>
      <w:r w:rsidRPr="00BF1AA2">
        <w:rPr>
          <w:rFonts w:ascii="Times New Roman" w:hAnsi="Times New Roman" w:cs="Times New Roman"/>
          <w:sz w:val="24"/>
          <w:szCs w:val="24"/>
          <w:highlight w:val="yellow"/>
        </w:rPr>
        <w:t xml:space="preserve"> the </w:t>
      </w:r>
      <w:proofErr w:type="spellStart"/>
      <w:r w:rsidRPr="00BF1AA2">
        <w:rPr>
          <w:rFonts w:ascii="Times New Roman" w:hAnsi="Times New Roman" w:cs="Times New Roman"/>
          <w:sz w:val="24"/>
          <w:szCs w:val="24"/>
          <w:highlight w:val="yellow"/>
        </w:rPr>
        <w:t>longest</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delays</w:t>
      </w:r>
      <w:proofErr w:type="spellEnd"/>
      <w:r w:rsidRPr="00BF1AA2">
        <w:rPr>
          <w:rFonts w:ascii="Times New Roman" w:hAnsi="Times New Roman" w:cs="Times New Roman"/>
          <w:sz w:val="24"/>
          <w:szCs w:val="24"/>
          <w:highlight w:val="yellow"/>
        </w:rPr>
        <w:t xml:space="preserve"> due to </w:t>
      </w:r>
      <w:proofErr w:type="spellStart"/>
      <w:r w:rsidRPr="00BF1AA2">
        <w:rPr>
          <w:rFonts w:ascii="Times New Roman" w:hAnsi="Times New Roman" w:cs="Times New Roman"/>
          <w:sz w:val="24"/>
          <w:szCs w:val="24"/>
          <w:highlight w:val="yellow"/>
        </w:rPr>
        <w:t>financial</w:t>
      </w:r>
      <w:proofErr w:type="spellEnd"/>
      <w:r w:rsidRPr="00BF1AA2">
        <w:rPr>
          <w:rFonts w:ascii="Times New Roman" w:hAnsi="Times New Roman" w:cs="Times New Roman"/>
          <w:sz w:val="24"/>
          <w:szCs w:val="24"/>
          <w:highlight w:val="yellow"/>
        </w:rPr>
        <w:t xml:space="preserve"> limitations, </w:t>
      </w:r>
      <w:proofErr w:type="spellStart"/>
      <w:r w:rsidRPr="00BF1AA2">
        <w:rPr>
          <w:rFonts w:ascii="Times New Roman" w:hAnsi="Times New Roman" w:cs="Times New Roman"/>
          <w:sz w:val="24"/>
          <w:szCs w:val="24"/>
          <w:highlight w:val="yellow"/>
        </w:rPr>
        <w:t>echoes</w:t>
      </w:r>
      <w:proofErr w:type="spellEnd"/>
      <w:r w:rsidRPr="00BF1AA2">
        <w:rPr>
          <w:rFonts w:ascii="Times New Roman" w:hAnsi="Times New Roman" w:cs="Times New Roman"/>
          <w:sz w:val="24"/>
          <w:szCs w:val="24"/>
          <w:highlight w:val="yellow"/>
        </w:rPr>
        <w:t xml:space="preserve"> the </w:t>
      </w:r>
      <w:proofErr w:type="spellStart"/>
      <w:r w:rsidRPr="00BF1AA2">
        <w:rPr>
          <w:rFonts w:ascii="Times New Roman" w:hAnsi="Times New Roman" w:cs="Times New Roman"/>
          <w:sz w:val="24"/>
          <w:szCs w:val="24"/>
          <w:highlight w:val="yellow"/>
        </w:rPr>
        <w:t>findings</w:t>
      </w:r>
      <w:proofErr w:type="spellEnd"/>
      <w:r w:rsidRPr="00BF1AA2">
        <w:rPr>
          <w:rFonts w:ascii="Times New Roman" w:hAnsi="Times New Roman" w:cs="Times New Roman"/>
          <w:sz w:val="24"/>
          <w:szCs w:val="24"/>
          <w:highlight w:val="yellow"/>
        </w:rPr>
        <w:t xml:space="preserve"> of Almeida (2023) </w:t>
      </w:r>
      <w:proofErr w:type="spellStart"/>
      <w:r w:rsidRPr="00BF1AA2">
        <w:rPr>
          <w:rFonts w:ascii="Times New Roman" w:hAnsi="Times New Roman" w:cs="Times New Roman"/>
          <w:sz w:val="24"/>
          <w:szCs w:val="24"/>
          <w:highlight w:val="yellow"/>
        </w:rPr>
        <w:t>who</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emphasized</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that</w:t>
      </w:r>
      <w:proofErr w:type="spellEnd"/>
      <w:r w:rsidRPr="00BF1AA2">
        <w:rPr>
          <w:rFonts w:ascii="Times New Roman" w:hAnsi="Times New Roman" w:cs="Times New Roman"/>
          <w:sz w:val="24"/>
          <w:szCs w:val="24"/>
          <w:highlight w:val="yellow"/>
        </w:rPr>
        <w:t xml:space="preserve"> digital </w:t>
      </w:r>
      <w:proofErr w:type="spellStart"/>
      <w:r w:rsidRPr="00BF1AA2">
        <w:rPr>
          <w:rFonts w:ascii="Times New Roman" w:hAnsi="Times New Roman" w:cs="Times New Roman"/>
          <w:sz w:val="24"/>
          <w:szCs w:val="24"/>
          <w:highlight w:val="yellow"/>
        </w:rPr>
        <w:t>systems</w:t>
      </w:r>
      <w:proofErr w:type="spellEnd"/>
      <w:r w:rsidRPr="00BF1AA2">
        <w:rPr>
          <w:rFonts w:ascii="Times New Roman" w:hAnsi="Times New Roman" w:cs="Times New Roman"/>
          <w:sz w:val="24"/>
          <w:szCs w:val="24"/>
          <w:highlight w:val="yellow"/>
        </w:rPr>
        <w:t xml:space="preserve"> like CAMCIS </w:t>
      </w:r>
      <w:proofErr w:type="spellStart"/>
      <w:r w:rsidRPr="00BF1AA2">
        <w:rPr>
          <w:rFonts w:ascii="Times New Roman" w:hAnsi="Times New Roman" w:cs="Times New Roman"/>
          <w:sz w:val="24"/>
          <w:szCs w:val="24"/>
          <w:highlight w:val="yellow"/>
        </w:rPr>
        <w:t>underperform</w:t>
      </w:r>
      <w:proofErr w:type="spellEnd"/>
      <w:r w:rsidRPr="00BF1AA2">
        <w:rPr>
          <w:rFonts w:ascii="Times New Roman" w:hAnsi="Times New Roman" w:cs="Times New Roman"/>
          <w:sz w:val="24"/>
          <w:szCs w:val="24"/>
          <w:highlight w:val="yellow"/>
        </w:rPr>
        <w:t xml:space="preserve"> in </w:t>
      </w:r>
      <w:proofErr w:type="spellStart"/>
      <w:r w:rsidRPr="00BF1AA2">
        <w:rPr>
          <w:rFonts w:ascii="Times New Roman" w:hAnsi="Times New Roman" w:cs="Times New Roman"/>
          <w:sz w:val="24"/>
          <w:szCs w:val="24"/>
          <w:highlight w:val="yellow"/>
        </w:rPr>
        <w:t>Cameroon</w:t>
      </w:r>
      <w:proofErr w:type="spellEnd"/>
      <w:r w:rsidRPr="00BF1AA2">
        <w:rPr>
          <w:rFonts w:ascii="Times New Roman" w:hAnsi="Times New Roman" w:cs="Times New Roman"/>
          <w:sz w:val="24"/>
          <w:szCs w:val="24"/>
          <w:highlight w:val="yellow"/>
        </w:rPr>
        <w:t xml:space="preserve"> due to </w:t>
      </w:r>
      <w:proofErr w:type="spellStart"/>
      <w:r w:rsidRPr="00BF1AA2">
        <w:rPr>
          <w:rFonts w:ascii="Times New Roman" w:hAnsi="Times New Roman" w:cs="Times New Roman"/>
          <w:sz w:val="24"/>
          <w:szCs w:val="24"/>
          <w:highlight w:val="yellow"/>
        </w:rPr>
        <w:t>low</w:t>
      </w:r>
      <w:proofErr w:type="spellEnd"/>
      <w:r w:rsidRPr="00BF1AA2">
        <w:rPr>
          <w:rFonts w:ascii="Times New Roman" w:hAnsi="Times New Roman" w:cs="Times New Roman"/>
          <w:sz w:val="24"/>
          <w:szCs w:val="24"/>
          <w:highlight w:val="yellow"/>
        </w:rPr>
        <w:t xml:space="preserve"> user </w:t>
      </w:r>
      <w:proofErr w:type="spellStart"/>
      <w:r w:rsidRPr="00BF1AA2">
        <w:rPr>
          <w:rFonts w:ascii="Times New Roman" w:hAnsi="Times New Roman" w:cs="Times New Roman"/>
          <w:sz w:val="24"/>
          <w:szCs w:val="24"/>
          <w:highlight w:val="yellow"/>
        </w:rPr>
        <w:t>readiness</w:t>
      </w:r>
      <w:proofErr w:type="spellEnd"/>
      <w:r w:rsidRPr="00BF1AA2">
        <w:rPr>
          <w:rFonts w:ascii="Times New Roman" w:hAnsi="Times New Roman" w:cs="Times New Roman"/>
          <w:sz w:val="24"/>
          <w:szCs w:val="24"/>
          <w:highlight w:val="yellow"/>
        </w:rPr>
        <w:t xml:space="preserve"> and </w:t>
      </w:r>
      <w:proofErr w:type="spellStart"/>
      <w:r w:rsidRPr="00BF1AA2">
        <w:rPr>
          <w:rFonts w:ascii="Times New Roman" w:hAnsi="Times New Roman" w:cs="Times New Roman"/>
          <w:sz w:val="24"/>
          <w:szCs w:val="24"/>
          <w:highlight w:val="yellow"/>
        </w:rPr>
        <w:t>resistance</w:t>
      </w:r>
      <w:proofErr w:type="spellEnd"/>
      <w:r w:rsidRPr="00BF1AA2">
        <w:rPr>
          <w:rFonts w:ascii="Times New Roman" w:hAnsi="Times New Roman" w:cs="Times New Roman"/>
          <w:sz w:val="24"/>
          <w:szCs w:val="24"/>
          <w:highlight w:val="yellow"/>
        </w:rPr>
        <w:t xml:space="preserve">. This </w:t>
      </w:r>
      <w:proofErr w:type="spellStart"/>
      <w:r w:rsidRPr="00BF1AA2">
        <w:rPr>
          <w:rFonts w:ascii="Times New Roman" w:hAnsi="Times New Roman" w:cs="Times New Roman"/>
          <w:sz w:val="24"/>
          <w:szCs w:val="24"/>
          <w:highlight w:val="yellow"/>
        </w:rPr>
        <w:t>confirms</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that</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without</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addressing</w:t>
      </w:r>
      <w:proofErr w:type="spellEnd"/>
      <w:r w:rsidRPr="00BF1AA2">
        <w:rPr>
          <w:rFonts w:ascii="Times New Roman" w:hAnsi="Times New Roman" w:cs="Times New Roman"/>
          <w:sz w:val="24"/>
          <w:szCs w:val="24"/>
          <w:highlight w:val="yellow"/>
        </w:rPr>
        <w:t xml:space="preserve"> user-</w:t>
      </w:r>
      <w:proofErr w:type="spellStart"/>
      <w:r w:rsidRPr="00BF1AA2">
        <w:rPr>
          <w:rFonts w:ascii="Times New Roman" w:hAnsi="Times New Roman" w:cs="Times New Roman"/>
          <w:sz w:val="24"/>
          <w:szCs w:val="24"/>
          <w:highlight w:val="yellow"/>
        </w:rPr>
        <w:t>specific</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operational</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realities</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even</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well-intentioned</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reforms</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will</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falter</w:t>
      </w:r>
      <w:proofErr w:type="spellEnd"/>
      <w:r w:rsidRPr="00BF1AA2">
        <w:rPr>
          <w:rFonts w:ascii="Times New Roman" w:hAnsi="Times New Roman" w:cs="Times New Roman"/>
          <w:sz w:val="24"/>
          <w:szCs w:val="24"/>
          <w:highlight w:val="yellow"/>
        </w:rPr>
        <w:t xml:space="preserve">. The </w:t>
      </w:r>
      <w:proofErr w:type="spellStart"/>
      <w:r w:rsidRPr="00BF1AA2">
        <w:rPr>
          <w:rFonts w:ascii="Times New Roman" w:hAnsi="Times New Roman" w:cs="Times New Roman"/>
          <w:sz w:val="24"/>
          <w:szCs w:val="24"/>
          <w:highlight w:val="yellow"/>
        </w:rPr>
        <w:t>study</w:t>
      </w:r>
      <w:proofErr w:type="spellEnd"/>
      <w:r w:rsidRPr="00BF1AA2">
        <w:rPr>
          <w:rFonts w:ascii="Times New Roman" w:hAnsi="Times New Roman" w:cs="Times New Roman"/>
          <w:sz w:val="24"/>
          <w:szCs w:val="24"/>
          <w:highlight w:val="yellow"/>
        </w:rPr>
        <w:t xml:space="preserve"> by Rodrigues et al. (2021) </w:t>
      </w:r>
      <w:proofErr w:type="spellStart"/>
      <w:r w:rsidRPr="00BF1AA2">
        <w:rPr>
          <w:rFonts w:ascii="Times New Roman" w:hAnsi="Times New Roman" w:cs="Times New Roman"/>
          <w:sz w:val="24"/>
          <w:szCs w:val="24"/>
          <w:highlight w:val="yellow"/>
        </w:rPr>
        <w:t>also</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lends</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credence</w:t>
      </w:r>
      <w:proofErr w:type="spellEnd"/>
      <w:r w:rsidRPr="00BF1AA2">
        <w:rPr>
          <w:rFonts w:ascii="Times New Roman" w:hAnsi="Times New Roman" w:cs="Times New Roman"/>
          <w:sz w:val="24"/>
          <w:szCs w:val="24"/>
          <w:highlight w:val="yellow"/>
        </w:rPr>
        <w:t xml:space="preserve"> to the </w:t>
      </w:r>
      <w:proofErr w:type="spellStart"/>
      <w:r w:rsidRPr="00BF1AA2">
        <w:rPr>
          <w:rFonts w:ascii="Times New Roman" w:hAnsi="Times New Roman" w:cs="Times New Roman"/>
          <w:sz w:val="24"/>
          <w:szCs w:val="24"/>
          <w:highlight w:val="yellow"/>
        </w:rPr>
        <w:t>differentiated</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experience</w:t>
      </w:r>
      <w:proofErr w:type="spellEnd"/>
      <w:r w:rsidRPr="00BF1AA2">
        <w:rPr>
          <w:rFonts w:ascii="Times New Roman" w:hAnsi="Times New Roman" w:cs="Times New Roman"/>
          <w:sz w:val="24"/>
          <w:szCs w:val="24"/>
          <w:highlight w:val="yellow"/>
        </w:rPr>
        <w:t xml:space="preserve"> of stakeholders, as </w:t>
      </w:r>
      <w:proofErr w:type="spellStart"/>
      <w:r w:rsidRPr="00BF1AA2">
        <w:rPr>
          <w:rFonts w:ascii="Times New Roman" w:hAnsi="Times New Roman" w:cs="Times New Roman"/>
          <w:sz w:val="24"/>
          <w:szCs w:val="24"/>
          <w:highlight w:val="yellow"/>
        </w:rPr>
        <w:t>they</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recommend</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diversifying</w:t>
      </w:r>
      <w:proofErr w:type="spellEnd"/>
      <w:r w:rsidRPr="00BF1AA2">
        <w:rPr>
          <w:rFonts w:ascii="Times New Roman" w:hAnsi="Times New Roman" w:cs="Times New Roman"/>
          <w:sz w:val="24"/>
          <w:szCs w:val="24"/>
          <w:highlight w:val="yellow"/>
        </w:rPr>
        <w:t xml:space="preserve"> port </w:t>
      </w:r>
      <w:proofErr w:type="spellStart"/>
      <w:r w:rsidRPr="00BF1AA2">
        <w:rPr>
          <w:rFonts w:ascii="Times New Roman" w:hAnsi="Times New Roman" w:cs="Times New Roman"/>
          <w:sz w:val="24"/>
          <w:szCs w:val="24"/>
          <w:highlight w:val="yellow"/>
        </w:rPr>
        <w:t>logistics</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through</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inland</w:t>
      </w:r>
      <w:proofErr w:type="spellEnd"/>
      <w:r w:rsidRPr="00BF1AA2">
        <w:rPr>
          <w:rFonts w:ascii="Times New Roman" w:hAnsi="Times New Roman" w:cs="Times New Roman"/>
          <w:sz w:val="24"/>
          <w:szCs w:val="24"/>
          <w:highlight w:val="yellow"/>
        </w:rPr>
        <w:t xml:space="preserve"> clearance stations, </w:t>
      </w:r>
      <w:proofErr w:type="spellStart"/>
      <w:r w:rsidRPr="00BF1AA2">
        <w:rPr>
          <w:rFonts w:ascii="Times New Roman" w:hAnsi="Times New Roman" w:cs="Times New Roman"/>
          <w:sz w:val="24"/>
          <w:szCs w:val="24"/>
          <w:highlight w:val="yellow"/>
        </w:rPr>
        <w:t>which</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could</w:t>
      </w:r>
      <w:proofErr w:type="spellEnd"/>
      <w:r w:rsidRPr="00BF1AA2">
        <w:rPr>
          <w:rFonts w:ascii="Times New Roman" w:hAnsi="Times New Roman" w:cs="Times New Roman"/>
          <w:sz w:val="24"/>
          <w:szCs w:val="24"/>
          <w:highlight w:val="yellow"/>
        </w:rPr>
        <w:t xml:space="preserve"> help </w:t>
      </w:r>
      <w:proofErr w:type="spellStart"/>
      <w:r w:rsidRPr="00BF1AA2">
        <w:rPr>
          <w:rFonts w:ascii="Times New Roman" w:hAnsi="Times New Roman" w:cs="Times New Roman"/>
          <w:sz w:val="24"/>
          <w:szCs w:val="24"/>
          <w:highlight w:val="yellow"/>
        </w:rPr>
        <w:t>mitigate</w:t>
      </w:r>
      <w:proofErr w:type="spellEnd"/>
      <w:r w:rsidRPr="00BF1AA2">
        <w:rPr>
          <w:rFonts w:ascii="Times New Roman" w:hAnsi="Times New Roman" w:cs="Times New Roman"/>
          <w:sz w:val="24"/>
          <w:szCs w:val="24"/>
          <w:highlight w:val="yellow"/>
        </w:rPr>
        <w:t xml:space="preserve"> the </w:t>
      </w:r>
      <w:proofErr w:type="spellStart"/>
      <w:r w:rsidRPr="00BF1AA2">
        <w:rPr>
          <w:rFonts w:ascii="Times New Roman" w:hAnsi="Times New Roman" w:cs="Times New Roman"/>
          <w:sz w:val="24"/>
          <w:szCs w:val="24"/>
          <w:highlight w:val="yellow"/>
        </w:rPr>
        <w:t>effects</w:t>
      </w:r>
      <w:proofErr w:type="spellEnd"/>
      <w:r w:rsidRPr="00BF1AA2">
        <w:rPr>
          <w:rFonts w:ascii="Times New Roman" w:hAnsi="Times New Roman" w:cs="Times New Roman"/>
          <w:sz w:val="24"/>
          <w:szCs w:val="24"/>
          <w:highlight w:val="yellow"/>
        </w:rPr>
        <w:t xml:space="preserve"> of congestion and </w:t>
      </w:r>
      <w:proofErr w:type="spellStart"/>
      <w:r w:rsidRPr="00BF1AA2">
        <w:rPr>
          <w:rFonts w:ascii="Times New Roman" w:hAnsi="Times New Roman" w:cs="Times New Roman"/>
          <w:sz w:val="24"/>
          <w:szCs w:val="24"/>
          <w:highlight w:val="yellow"/>
        </w:rPr>
        <w:t>systemic</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inefficiencies</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disproportionately</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affecting</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users</w:t>
      </w:r>
      <w:proofErr w:type="spellEnd"/>
      <w:r w:rsidRPr="00BF1AA2">
        <w:rPr>
          <w:rFonts w:ascii="Times New Roman" w:hAnsi="Times New Roman" w:cs="Times New Roman"/>
          <w:sz w:val="24"/>
          <w:szCs w:val="24"/>
          <w:highlight w:val="yellow"/>
        </w:rPr>
        <w:t xml:space="preserve"> like </w:t>
      </w:r>
      <w:proofErr w:type="spellStart"/>
      <w:r w:rsidRPr="00BF1AA2">
        <w:rPr>
          <w:rFonts w:ascii="Times New Roman" w:hAnsi="Times New Roman" w:cs="Times New Roman"/>
          <w:sz w:val="24"/>
          <w:szCs w:val="24"/>
          <w:highlight w:val="yellow"/>
        </w:rPr>
        <w:t>consignees</w:t>
      </w:r>
      <w:proofErr w:type="spellEnd"/>
      <w:r w:rsidRPr="00BF1AA2">
        <w:rPr>
          <w:rFonts w:ascii="Times New Roman" w:hAnsi="Times New Roman" w:cs="Times New Roman"/>
          <w:sz w:val="24"/>
          <w:szCs w:val="24"/>
          <w:highlight w:val="yellow"/>
        </w:rPr>
        <w:t xml:space="preserve"> and import-export agents.</w:t>
      </w:r>
    </w:p>
    <w:p w14:paraId="7C3B8E5E" w14:textId="5FBC9F0D" w:rsidR="00572610" w:rsidRPr="00BF1AA2" w:rsidRDefault="00BF1AA2" w:rsidP="006A6C8C">
      <w:pPr>
        <w:spacing w:before="100" w:beforeAutospacing="1" w:after="100" w:afterAutospacing="1" w:line="360" w:lineRule="auto"/>
        <w:jc w:val="both"/>
        <w:rPr>
          <w:rFonts w:ascii="Times New Roman" w:hAnsi="Times New Roman" w:cs="Times New Roman"/>
          <w:sz w:val="24"/>
          <w:szCs w:val="24"/>
        </w:rPr>
      </w:pPr>
      <w:r w:rsidRPr="00BF1AA2">
        <w:rPr>
          <w:rFonts w:ascii="Times New Roman" w:hAnsi="Times New Roman" w:cs="Times New Roman"/>
          <w:sz w:val="24"/>
          <w:szCs w:val="24"/>
          <w:highlight w:val="yellow"/>
        </w:rPr>
        <w:t xml:space="preserve">The </w:t>
      </w:r>
      <w:proofErr w:type="spellStart"/>
      <w:r w:rsidRPr="00BF1AA2">
        <w:rPr>
          <w:rFonts w:ascii="Times New Roman" w:hAnsi="Times New Roman" w:cs="Times New Roman"/>
          <w:sz w:val="24"/>
          <w:szCs w:val="24"/>
          <w:highlight w:val="yellow"/>
        </w:rPr>
        <w:t>harmony</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between</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this</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study’s</w:t>
      </w:r>
      <w:proofErr w:type="spellEnd"/>
      <w:r w:rsidRPr="00BF1AA2">
        <w:rPr>
          <w:rFonts w:ascii="Times New Roman" w:hAnsi="Times New Roman" w:cs="Times New Roman"/>
          <w:sz w:val="24"/>
          <w:szCs w:val="24"/>
          <w:highlight w:val="yellow"/>
        </w:rPr>
        <w:t xml:space="preserve"> descriptive </w:t>
      </w:r>
      <w:proofErr w:type="spellStart"/>
      <w:r w:rsidRPr="00BF1AA2">
        <w:rPr>
          <w:rFonts w:ascii="Times New Roman" w:hAnsi="Times New Roman" w:cs="Times New Roman"/>
          <w:sz w:val="24"/>
          <w:szCs w:val="24"/>
          <w:highlight w:val="yellow"/>
        </w:rPr>
        <w:t>statistics</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inferential</w:t>
      </w:r>
      <w:proofErr w:type="spellEnd"/>
      <w:r w:rsidRPr="00BF1AA2">
        <w:rPr>
          <w:rFonts w:ascii="Times New Roman" w:hAnsi="Times New Roman" w:cs="Times New Roman"/>
          <w:sz w:val="24"/>
          <w:szCs w:val="24"/>
          <w:highlight w:val="yellow"/>
        </w:rPr>
        <w:t xml:space="preserve"> Chi-square and </w:t>
      </w:r>
      <w:proofErr w:type="spellStart"/>
      <w:r w:rsidRPr="00BF1AA2">
        <w:rPr>
          <w:rFonts w:ascii="Times New Roman" w:hAnsi="Times New Roman" w:cs="Times New Roman"/>
          <w:sz w:val="24"/>
          <w:szCs w:val="24"/>
          <w:highlight w:val="yellow"/>
        </w:rPr>
        <w:t>Cramér’s</w:t>
      </w:r>
      <w:proofErr w:type="spellEnd"/>
      <w:r w:rsidRPr="00BF1AA2">
        <w:rPr>
          <w:rFonts w:ascii="Times New Roman" w:hAnsi="Times New Roman" w:cs="Times New Roman"/>
          <w:sz w:val="24"/>
          <w:szCs w:val="24"/>
          <w:highlight w:val="yellow"/>
        </w:rPr>
        <w:t xml:space="preserve"> V </w:t>
      </w:r>
      <w:proofErr w:type="spellStart"/>
      <w:r w:rsidRPr="00BF1AA2">
        <w:rPr>
          <w:rFonts w:ascii="Times New Roman" w:hAnsi="Times New Roman" w:cs="Times New Roman"/>
          <w:sz w:val="24"/>
          <w:szCs w:val="24"/>
          <w:highlight w:val="yellow"/>
        </w:rPr>
        <w:t>outcomes</w:t>
      </w:r>
      <w:proofErr w:type="spellEnd"/>
      <w:r w:rsidRPr="00BF1AA2">
        <w:rPr>
          <w:rFonts w:ascii="Times New Roman" w:hAnsi="Times New Roman" w:cs="Times New Roman"/>
          <w:sz w:val="24"/>
          <w:szCs w:val="24"/>
          <w:highlight w:val="yellow"/>
        </w:rPr>
        <w:t xml:space="preserve">, and </w:t>
      </w:r>
      <w:proofErr w:type="spellStart"/>
      <w:r w:rsidRPr="00BF1AA2">
        <w:rPr>
          <w:rFonts w:ascii="Times New Roman" w:hAnsi="Times New Roman" w:cs="Times New Roman"/>
          <w:sz w:val="24"/>
          <w:szCs w:val="24"/>
          <w:highlight w:val="yellow"/>
        </w:rPr>
        <w:t>existing</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empirical</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literature</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confirms</w:t>
      </w:r>
      <w:proofErr w:type="spellEnd"/>
      <w:r w:rsidRPr="00BF1AA2">
        <w:rPr>
          <w:rFonts w:ascii="Times New Roman" w:hAnsi="Times New Roman" w:cs="Times New Roman"/>
          <w:sz w:val="24"/>
          <w:szCs w:val="24"/>
          <w:highlight w:val="yellow"/>
        </w:rPr>
        <w:t xml:space="preserve"> the </w:t>
      </w:r>
      <w:proofErr w:type="spellStart"/>
      <w:r w:rsidRPr="00BF1AA2">
        <w:rPr>
          <w:rFonts w:ascii="Times New Roman" w:hAnsi="Times New Roman" w:cs="Times New Roman"/>
          <w:sz w:val="24"/>
          <w:szCs w:val="24"/>
          <w:highlight w:val="yellow"/>
        </w:rPr>
        <w:t>nuanced</w:t>
      </w:r>
      <w:proofErr w:type="spellEnd"/>
      <w:r w:rsidRPr="00BF1AA2">
        <w:rPr>
          <w:rFonts w:ascii="Times New Roman" w:hAnsi="Times New Roman" w:cs="Times New Roman"/>
          <w:sz w:val="24"/>
          <w:szCs w:val="24"/>
          <w:highlight w:val="yellow"/>
        </w:rPr>
        <w:t xml:space="preserve"> nature of customs clearance </w:t>
      </w:r>
      <w:proofErr w:type="spellStart"/>
      <w:r w:rsidRPr="00BF1AA2">
        <w:rPr>
          <w:rFonts w:ascii="Times New Roman" w:hAnsi="Times New Roman" w:cs="Times New Roman"/>
          <w:sz w:val="24"/>
          <w:szCs w:val="24"/>
          <w:highlight w:val="yellow"/>
        </w:rPr>
        <w:t>delays</w:t>
      </w:r>
      <w:proofErr w:type="spellEnd"/>
      <w:r w:rsidRPr="00BF1AA2">
        <w:rPr>
          <w:rFonts w:ascii="Times New Roman" w:hAnsi="Times New Roman" w:cs="Times New Roman"/>
          <w:sz w:val="24"/>
          <w:szCs w:val="24"/>
          <w:highlight w:val="yellow"/>
        </w:rPr>
        <w:t xml:space="preserve">. It </w:t>
      </w:r>
      <w:proofErr w:type="spellStart"/>
      <w:r w:rsidRPr="00BF1AA2">
        <w:rPr>
          <w:rFonts w:ascii="Times New Roman" w:hAnsi="Times New Roman" w:cs="Times New Roman"/>
          <w:sz w:val="24"/>
          <w:szCs w:val="24"/>
          <w:highlight w:val="yellow"/>
        </w:rPr>
        <w:t>emphasizes</w:t>
      </w:r>
      <w:proofErr w:type="spellEnd"/>
      <w:r w:rsidRPr="00BF1AA2">
        <w:rPr>
          <w:rFonts w:ascii="Times New Roman" w:hAnsi="Times New Roman" w:cs="Times New Roman"/>
          <w:sz w:val="24"/>
          <w:szCs w:val="24"/>
          <w:highlight w:val="yellow"/>
        </w:rPr>
        <w:t xml:space="preserve"> the </w:t>
      </w:r>
      <w:proofErr w:type="spellStart"/>
      <w:r w:rsidRPr="00BF1AA2">
        <w:rPr>
          <w:rFonts w:ascii="Times New Roman" w:hAnsi="Times New Roman" w:cs="Times New Roman"/>
          <w:sz w:val="24"/>
          <w:szCs w:val="24"/>
          <w:highlight w:val="yellow"/>
        </w:rPr>
        <w:t>need</w:t>
      </w:r>
      <w:proofErr w:type="spellEnd"/>
      <w:r w:rsidRPr="00BF1AA2">
        <w:rPr>
          <w:rFonts w:ascii="Times New Roman" w:hAnsi="Times New Roman" w:cs="Times New Roman"/>
          <w:sz w:val="24"/>
          <w:szCs w:val="24"/>
          <w:highlight w:val="yellow"/>
        </w:rPr>
        <w:t xml:space="preserve"> for </w:t>
      </w:r>
      <w:proofErr w:type="spellStart"/>
      <w:r w:rsidRPr="00BF1AA2">
        <w:rPr>
          <w:rFonts w:ascii="Times New Roman" w:hAnsi="Times New Roman" w:cs="Times New Roman"/>
          <w:sz w:val="24"/>
          <w:szCs w:val="24"/>
          <w:highlight w:val="yellow"/>
        </w:rPr>
        <w:t>targeted</w:t>
      </w:r>
      <w:proofErr w:type="spellEnd"/>
      <w:r w:rsidRPr="00BF1AA2">
        <w:rPr>
          <w:rFonts w:ascii="Times New Roman" w:hAnsi="Times New Roman" w:cs="Times New Roman"/>
          <w:sz w:val="24"/>
          <w:szCs w:val="24"/>
          <w:highlight w:val="yellow"/>
        </w:rPr>
        <w:t>, stakeholder-</w:t>
      </w:r>
      <w:proofErr w:type="spellStart"/>
      <w:r w:rsidRPr="00BF1AA2">
        <w:rPr>
          <w:rFonts w:ascii="Times New Roman" w:hAnsi="Times New Roman" w:cs="Times New Roman"/>
          <w:sz w:val="24"/>
          <w:szCs w:val="24"/>
          <w:highlight w:val="yellow"/>
        </w:rPr>
        <w:t>informed</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reforms</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rather</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than</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blanket</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policies</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These</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reforms</w:t>
      </w:r>
      <w:proofErr w:type="spellEnd"/>
      <w:r w:rsidRPr="00BF1AA2">
        <w:rPr>
          <w:rFonts w:ascii="Times New Roman" w:hAnsi="Times New Roman" w:cs="Times New Roman"/>
          <w:sz w:val="24"/>
          <w:szCs w:val="24"/>
          <w:highlight w:val="yellow"/>
        </w:rPr>
        <w:t xml:space="preserve"> must </w:t>
      </w:r>
      <w:proofErr w:type="spellStart"/>
      <w:r w:rsidRPr="00BF1AA2">
        <w:rPr>
          <w:rFonts w:ascii="Times New Roman" w:hAnsi="Times New Roman" w:cs="Times New Roman"/>
          <w:sz w:val="24"/>
          <w:szCs w:val="24"/>
          <w:highlight w:val="yellow"/>
        </w:rPr>
        <w:t>integrate</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technological</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institutional</w:t>
      </w:r>
      <w:proofErr w:type="spellEnd"/>
      <w:r w:rsidRPr="00BF1AA2">
        <w:rPr>
          <w:rFonts w:ascii="Times New Roman" w:hAnsi="Times New Roman" w:cs="Times New Roman"/>
          <w:sz w:val="24"/>
          <w:szCs w:val="24"/>
          <w:highlight w:val="yellow"/>
        </w:rPr>
        <w:t xml:space="preserve">, and </w:t>
      </w:r>
      <w:proofErr w:type="spellStart"/>
      <w:r w:rsidRPr="00BF1AA2">
        <w:rPr>
          <w:rFonts w:ascii="Times New Roman" w:hAnsi="Times New Roman" w:cs="Times New Roman"/>
          <w:sz w:val="24"/>
          <w:szCs w:val="24"/>
          <w:highlight w:val="yellow"/>
        </w:rPr>
        <w:t>human</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resource</w:t>
      </w:r>
      <w:proofErr w:type="spellEnd"/>
      <w:r w:rsidRPr="00BF1AA2">
        <w:rPr>
          <w:rFonts w:ascii="Times New Roman" w:hAnsi="Times New Roman" w:cs="Times New Roman"/>
          <w:sz w:val="24"/>
          <w:szCs w:val="24"/>
          <w:highlight w:val="yellow"/>
        </w:rPr>
        <w:t xml:space="preserve"> dimensions in </w:t>
      </w:r>
      <w:proofErr w:type="spellStart"/>
      <w:r w:rsidRPr="00BF1AA2">
        <w:rPr>
          <w:rFonts w:ascii="Times New Roman" w:hAnsi="Times New Roman" w:cs="Times New Roman"/>
          <w:sz w:val="24"/>
          <w:szCs w:val="24"/>
          <w:highlight w:val="yellow"/>
        </w:rPr>
        <w:t>order</w:t>
      </w:r>
      <w:proofErr w:type="spellEnd"/>
      <w:r w:rsidRPr="00BF1AA2">
        <w:rPr>
          <w:rFonts w:ascii="Times New Roman" w:hAnsi="Times New Roman" w:cs="Times New Roman"/>
          <w:sz w:val="24"/>
          <w:szCs w:val="24"/>
          <w:highlight w:val="yellow"/>
        </w:rPr>
        <w:t xml:space="preserve"> to </w:t>
      </w:r>
      <w:proofErr w:type="spellStart"/>
      <w:r w:rsidRPr="00BF1AA2">
        <w:rPr>
          <w:rFonts w:ascii="Times New Roman" w:hAnsi="Times New Roman" w:cs="Times New Roman"/>
          <w:sz w:val="24"/>
          <w:szCs w:val="24"/>
          <w:highlight w:val="yellow"/>
        </w:rPr>
        <w:t>produce</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sustainable</w:t>
      </w:r>
      <w:proofErr w:type="spellEnd"/>
      <w:r w:rsidRPr="00BF1AA2">
        <w:rPr>
          <w:rFonts w:ascii="Times New Roman" w:hAnsi="Times New Roman" w:cs="Times New Roman"/>
          <w:sz w:val="24"/>
          <w:szCs w:val="24"/>
          <w:highlight w:val="yellow"/>
        </w:rPr>
        <w:t xml:space="preserve"> </w:t>
      </w:r>
      <w:proofErr w:type="spellStart"/>
      <w:r w:rsidRPr="00BF1AA2">
        <w:rPr>
          <w:rFonts w:ascii="Times New Roman" w:hAnsi="Times New Roman" w:cs="Times New Roman"/>
          <w:sz w:val="24"/>
          <w:szCs w:val="24"/>
          <w:highlight w:val="yellow"/>
        </w:rPr>
        <w:t>improvements</w:t>
      </w:r>
      <w:proofErr w:type="spellEnd"/>
      <w:r w:rsidRPr="00BF1AA2">
        <w:rPr>
          <w:rFonts w:ascii="Times New Roman" w:hAnsi="Times New Roman" w:cs="Times New Roman"/>
          <w:sz w:val="24"/>
          <w:szCs w:val="24"/>
          <w:highlight w:val="yellow"/>
        </w:rPr>
        <w:t xml:space="preserve"> in port </w:t>
      </w:r>
      <w:proofErr w:type="spellStart"/>
      <w:r w:rsidRPr="00BF1AA2">
        <w:rPr>
          <w:rFonts w:ascii="Times New Roman" w:hAnsi="Times New Roman" w:cs="Times New Roman"/>
          <w:sz w:val="24"/>
          <w:szCs w:val="24"/>
          <w:highlight w:val="yellow"/>
        </w:rPr>
        <w:t>efficiency</w:t>
      </w:r>
      <w:proofErr w:type="spellEnd"/>
      <w:r w:rsidRPr="00BF1AA2">
        <w:rPr>
          <w:rFonts w:ascii="Times New Roman" w:hAnsi="Times New Roman" w:cs="Times New Roman"/>
          <w:sz w:val="24"/>
          <w:szCs w:val="24"/>
          <w:highlight w:val="yellow"/>
        </w:rPr>
        <w:t xml:space="preserve"> at Kribi.</w:t>
      </w:r>
    </w:p>
    <w:p w14:paraId="15AAE815" w14:textId="77777777" w:rsidR="00A453CE" w:rsidRPr="00214C18" w:rsidRDefault="00214C18" w:rsidP="001C7141">
      <w:pPr>
        <w:spacing w:line="360" w:lineRule="auto"/>
        <w:jc w:val="both"/>
        <w:rPr>
          <w:rFonts w:ascii="Times New Roman" w:hAnsi="Times New Roman" w:cs="Times New Roman"/>
          <w:b/>
          <w:sz w:val="24"/>
          <w:szCs w:val="24"/>
          <w:lang w:val="en-US"/>
        </w:rPr>
      </w:pPr>
      <w:r w:rsidRPr="00214C18">
        <w:rPr>
          <w:rFonts w:ascii="Times New Roman" w:hAnsi="Times New Roman" w:cs="Times New Roman"/>
          <w:b/>
          <w:sz w:val="24"/>
          <w:szCs w:val="24"/>
          <w:lang w:val="en-US"/>
        </w:rPr>
        <w:t>4.3 Consequences of Delay of Customs Procedure</w:t>
      </w:r>
    </w:p>
    <w:p w14:paraId="589618DD" w14:textId="64E9EE5B" w:rsidR="00B944AD" w:rsidRPr="00B944AD" w:rsidRDefault="009411F2" w:rsidP="00B944AD">
      <w:pPr>
        <w:spacing w:line="360" w:lineRule="auto"/>
        <w:jc w:val="both"/>
        <w:rPr>
          <w:rFonts w:ascii="Times New Roman" w:hAnsi="Times New Roman" w:cs="Times New Roman"/>
          <w:sz w:val="24"/>
          <w:szCs w:val="24"/>
        </w:rPr>
      </w:pPr>
      <w:r w:rsidRPr="009411F2">
        <w:rPr>
          <w:rFonts w:ascii="Times New Roman" w:hAnsi="Times New Roman" w:cs="Times New Roman"/>
          <w:sz w:val="24"/>
          <w:szCs w:val="24"/>
        </w:rPr>
        <w:t xml:space="preserve">The impacts of the clearance customs </w:t>
      </w:r>
      <w:proofErr w:type="spellStart"/>
      <w:r w:rsidRPr="009411F2">
        <w:rPr>
          <w:rFonts w:ascii="Times New Roman" w:hAnsi="Times New Roman" w:cs="Times New Roman"/>
          <w:sz w:val="24"/>
          <w:szCs w:val="24"/>
        </w:rPr>
        <w:t>processes</w:t>
      </w:r>
      <w:proofErr w:type="spellEnd"/>
      <w:r w:rsidRPr="009411F2">
        <w:rPr>
          <w:rFonts w:ascii="Times New Roman" w:hAnsi="Times New Roman" w:cs="Times New Roman"/>
          <w:sz w:val="24"/>
          <w:szCs w:val="24"/>
        </w:rPr>
        <w:t xml:space="preserve"> are far </w:t>
      </w:r>
      <w:proofErr w:type="spellStart"/>
      <w:r w:rsidRPr="009411F2">
        <w:rPr>
          <w:rFonts w:ascii="Times New Roman" w:hAnsi="Times New Roman" w:cs="Times New Roman"/>
          <w:sz w:val="24"/>
          <w:szCs w:val="24"/>
        </w:rPr>
        <w:t>reaching</w:t>
      </w:r>
      <w:proofErr w:type="spellEnd"/>
      <w:r w:rsidRPr="009411F2">
        <w:rPr>
          <w:rFonts w:ascii="Times New Roman" w:hAnsi="Times New Roman" w:cs="Times New Roman"/>
          <w:sz w:val="24"/>
          <w:szCs w:val="24"/>
        </w:rPr>
        <w:t xml:space="preserve">. At Kribi Deep </w:t>
      </w:r>
      <w:proofErr w:type="spellStart"/>
      <w:r w:rsidRPr="009411F2">
        <w:rPr>
          <w:rFonts w:ascii="Times New Roman" w:hAnsi="Times New Roman" w:cs="Times New Roman"/>
          <w:sz w:val="24"/>
          <w:szCs w:val="24"/>
        </w:rPr>
        <w:t>Sea</w:t>
      </w:r>
      <w:proofErr w:type="spellEnd"/>
      <w:r w:rsidRPr="009411F2">
        <w:rPr>
          <w:rFonts w:ascii="Times New Roman" w:hAnsi="Times New Roman" w:cs="Times New Roman"/>
          <w:sz w:val="24"/>
          <w:szCs w:val="24"/>
        </w:rPr>
        <w:t xml:space="preserve"> Port, </w:t>
      </w:r>
      <w:proofErr w:type="spellStart"/>
      <w:r w:rsidRPr="009411F2">
        <w:rPr>
          <w:rFonts w:ascii="Times New Roman" w:hAnsi="Times New Roman" w:cs="Times New Roman"/>
          <w:sz w:val="24"/>
          <w:szCs w:val="24"/>
        </w:rPr>
        <w:t>these</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delays</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act</w:t>
      </w:r>
      <w:proofErr w:type="spellEnd"/>
      <w:r w:rsidRPr="009411F2">
        <w:rPr>
          <w:rFonts w:ascii="Times New Roman" w:hAnsi="Times New Roman" w:cs="Times New Roman"/>
          <w:sz w:val="24"/>
          <w:szCs w:val="24"/>
        </w:rPr>
        <w:t xml:space="preserve"> as obstacles </w:t>
      </w:r>
      <w:proofErr w:type="spellStart"/>
      <w:r w:rsidRPr="009411F2">
        <w:rPr>
          <w:rFonts w:ascii="Times New Roman" w:hAnsi="Times New Roman" w:cs="Times New Roman"/>
          <w:sz w:val="24"/>
          <w:szCs w:val="24"/>
        </w:rPr>
        <w:t>which</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increase</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logistics</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costs</w:t>
      </w:r>
      <w:proofErr w:type="spellEnd"/>
      <w:r w:rsidRPr="009411F2">
        <w:rPr>
          <w:rFonts w:ascii="Times New Roman" w:hAnsi="Times New Roman" w:cs="Times New Roman"/>
          <w:sz w:val="24"/>
          <w:szCs w:val="24"/>
        </w:rPr>
        <w:t xml:space="preserve"> and </w:t>
      </w:r>
      <w:proofErr w:type="spellStart"/>
      <w:r w:rsidRPr="009411F2">
        <w:rPr>
          <w:rFonts w:ascii="Times New Roman" w:hAnsi="Times New Roman" w:cs="Times New Roman"/>
          <w:sz w:val="24"/>
          <w:szCs w:val="24"/>
        </w:rPr>
        <w:t>undermines</w:t>
      </w:r>
      <w:proofErr w:type="spellEnd"/>
      <w:r w:rsidRPr="009411F2">
        <w:rPr>
          <w:rFonts w:ascii="Times New Roman" w:hAnsi="Times New Roman" w:cs="Times New Roman"/>
          <w:sz w:val="24"/>
          <w:szCs w:val="24"/>
        </w:rPr>
        <w:t xml:space="preserve"> the </w:t>
      </w:r>
      <w:proofErr w:type="spellStart"/>
      <w:r w:rsidRPr="009411F2">
        <w:rPr>
          <w:rFonts w:ascii="Times New Roman" w:hAnsi="Times New Roman" w:cs="Times New Roman"/>
          <w:sz w:val="24"/>
          <w:szCs w:val="24"/>
        </w:rPr>
        <w:t>Cameroon's</w:t>
      </w:r>
      <w:proofErr w:type="spellEnd"/>
      <w:r w:rsidRPr="009411F2">
        <w:rPr>
          <w:rFonts w:ascii="Times New Roman" w:hAnsi="Times New Roman" w:cs="Times New Roman"/>
          <w:sz w:val="24"/>
          <w:szCs w:val="24"/>
        </w:rPr>
        <w:t xml:space="preserve"> import-export </w:t>
      </w:r>
      <w:proofErr w:type="spellStart"/>
      <w:r w:rsidRPr="009411F2">
        <w:rPr>
          <w:rFonts w:ascii="Times New Roman" w:hAnsi="Times New Roman" w:cs="Times New Roman"/>
          <w:sz w:val="24"/>
          <w:szCs w:val="24"/>
        </w:rPr>
        <w:t>sector</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competitiveness</w:t>
      </w:r>
      <w:proofErr w:type="spellEnd"/>
      <w:r w:rsidRPr="009411F2">
        <w:rPr>
          <w:rFonts w:ascii="Times New Roman" w:hAnsi="Times New Roman" w:cs="Times New Roman"/>
          <w:sz w:val="24"/>
          <w:szCs w:val="24"/>
        </w:rPr>
        <w:t xml:space="preserve">. The </w:t>
      </w:r>
      <w:proofErr w:type="spellStart"/>
      <w:r w:rsidRPr="009411F2">
        <w:rPr>
          <w:rFonts w:ascii="Times New Roman" w:hAnsi="Times New Roman" w:cs="Times New Roman"/>
          <w:sz w:val="24"/>
          <w:szCs w:val="24"/>
        </w:rPr>
        <w:t>delays</w:t>
      </w:r>
      <w:proofErr w:type="spellEnd"/>
      <w:r w:rsidRPr="009411F2">
        <w:rPr>
          <w:rFonts w:ascii="Times New Roman" w:hAnsi="Times New Roman" w:cs="Times New Roman"/>
          <w:sz w:val="24"/>
          <w:szCs w:val="24"/>
        </w:rPr>
        <w:t xml:space="preserve"> do not stem </w:t>
      </w:r>
      <w:proofErr w:type="spellStart"/>
      <w:r w:rsidRPr="009411F2">
        <w:rPr>
          <w:rFonts w:ascii="Times New Roman" w:hAnsi="Times New Roman" w:cs="Times New Roman"/>
          <w:sz w:val="24"/>
          <w:szCs w:val="24"/>
        </w:rPr>
        <w:t>from</w:t>
      </w:r>
      <w:proofErr w:type="spellEnd"/>
      <w:r w:rsidRPr="009411F2">
        <w:rPr>
          <w:rFonts w:ascii="Times New Roman" w:hAnsi="Times New Roman" w:cs="Times New Roman"/>
          <w:sz w:val="24"/>
          <w:szCs w:val="24"/>
        </w:rPr>
        <w:t xml:space="preserve"> a </w:t>
      </w:r>
      <w:proofErr w:type="spellStart"/>
      <w:r w:rsidRPr="009411F2">
        <w:rPr>
          <w:rFonts w:ascii="Times New Roman" w:hAnsi="Times New Roman" w:cs="Times New Roman"/>
          <w:sz w:val="24"/>
          <w:szCs w:val="24"/>
        </w:rPr>
        <w:t>singular</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entity</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instead</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there</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is</w:t>
      </w:r>
      <w:proofErr w:type="spellEnd"/>
      <w:r w:rsidRPr="009411F2">
        <w:rPr>
          <w:rFonts w:ascii="Times New Roman" w:hAnsi="Times New Roman" w:cs="Times New Roman"/>
          <w:sz w:val="24"/>
          <w:szCs w:val="24"/>
        </w:rPr>
        <w:t xml:space="preserve"> a </w:t>
      </w:r>
      <w:proofErr w:type="spellStart"/>
      <w:r w:rsidRPr="009411F2">
        <w:rPr>
          <w:rFonts w:ascii="Times New Roman" w:hAnsi="Times New Roman" w:cs="Times New Roman"/>
          <w:sz w:val="24"/>
          <w:szCs w:val="24"/>
        </w:rPr>
        <w:t>lack</w:t>
      </w:r>
      <w:proofErr w:type="spellEnd"/>
      <w:r w:rsidRPr="009411F2">
        <w:rPr>
          <w:rFonts w:ascii="Times New Roman" w:hAnsi="Times New Roman" w:cs="Times New Roman"/>
          <w:sz w:val="24"/>
          <w:szCs w:val="24"/>
        </w:rPr>
        <w:t xml:space="preserve"> of system </w:t>
      </w:r>
      <w:proofErr w:type="spellStart"/>
      <w:r w:rsidRPr="009411F2">
        <w:rPr>
          <w:rFonts w:ascii="Times New Roman" w:hAnsi="Times New Roman" w:cs="Times New Roman"/>
          <w:sz w:val="24"/>
          <w:szCs w:val="24"/>
        </w:rPr>
        <w:t>inefficiency</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amongst</w:t>
      </w:r>
      <w:proofErr w:type="spellEnd"/>
      <w:r w:rsidRPr="009411F2">
        <w:rPr>
          <w:rFonts w:ascii="Times New Roman" w:hAnsi="Times New Roman" w:cs="Times New Roman"/>
          <w:sz w:val="24"/>
          <w:szCs w:val="24"/>
        </w:rPr>
        <w:t xml:space="preserve"> multiple stakeholders </w:t>
      </w:r>
      <w:proofErr w:type="spellStart"/>
      <w:r w:rsidRPr="009411F2">
        <w:rPr>
          <w:rFonts w:ascii="Times New Roman" w:hAnsi="Times New Roman" w:cs="Times New Roman"/>
          <w:sz w:val="24"/>
          <w:szCs w:val="24"/>
        </w:rPr>
        <w:t>which</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includes</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freight</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forwarders</w:t>
      </w:r>
      <w:proofErr w:type="spellEnd"/>
      <w:r w:rsidRPr="009411F2">
        <w:rPr>
          <w:rFonts w:ascii="Times New Roman" w:hAnsi="Times New Roman" w:cs="Times New Roman"/>
          <w:sz w:val="24"/>
          <w:szCs w:val="24"/>
        </w:rPr>
        <w:t xml:space="preserve">, </w:t>
      </w:r>
      <w:r w:rsidRPr="009411F2">
        <w:rPr>
          <w:rFonts w:ascii="Times New Roman" w:hAnsi="Times New Roman" w:cs="Times New Roman"/>
          <w:sz w:val="24"/>
          <w:szCs w:val="24"/>
        </w:rPr>
        <w:lastRenderedPageBreak/>
        <w:t xml:space="preserve">shipping agents, and transport </w:t>
      </w:r>
      <w:proofErr w:type="spellStart"/>
      <w:r w:rsidRPr="009411F2">
        <w:rPr>
          <w:rFonts w:ascii="Times New Roman" w:hAnsi="Times New Roman" w:cs="Times New Roman"/>
          <w:sz w:val="24"/>
          <w:szCs w:val="24"/>
        </w:rPr>
        <w:t>companies</w:t>
      </w:r>
      <w:proofErr w:type="spellEnd"/>
      <w:r w:rsidRPr="009411F2">
        <w:rPr>
          <w:rFonts w:ascii="Times New Roman" w:hAnsi="Times New Roman" w:cs="Times New Roman"/>
          <w:sz w:val="24"/>
          <w:szCs w:val="24"/>
        </w:rPr>
        <w:t xml:space="preserve">, all </w:t>
      </w:r>
      <w:proofErr w:type="spellStart"/>
      <w:r w:rsidRPr="009411F2">
        <w:rPr>
          <w:rFonts w:ascii="Times New Roman" w:hAnsi="Times New Roman" w:cs="Times New Roman"/>
          <w:sz w:val="24"/>
          <w:szCs w:val="24"/>
        </w:rPr>
        <w:t>working</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towards</w:t>
      </w:r>
      <w:proofErr w:type="spellEnd"/>
      <w:r w:rsidRPr="009411F2">
        <w:rPr>
          <w:rFonts w:ascii="Times New Roman" w:hAnsi="Times New Roman" w:cs="Times New Roman"/>
          <w:sz w:val="24"/>
          <w:szCs w:val="24"/>
        </w:rPr>
        <w:t xml:space="preserve"> the </w:t>
      </w:r>
      <w:proofErr w:type="spellStart"/>
      <w:r w:rsidRPr="009411F2">
        <w:rPr>
          <w:rFonts w:ascii="Times New Roman" w:hAnsi="Times New Roman" w:cs="Times New Roman"/>
          <w:sz w:val="24"/>
          <w:szCs w:val="24"/>
        </w:rPr>
        <w:t>same</w:t>
      </w:r>
      <w:proofErr w:type="spellEnd"/>
      <w:r w:rsidRPr="009411F2">
        <w:rPr>
          <w:rFonts w:ascii="Times New Roman" w:hAnsi="Times New Roman" w:cs="Times New Roman"/>
          <w:sz w:val="24"/>
          <w:szCs w:val="24"/>
        </w:rPr>
        <w:t xml:space="preserve"> goal but </w:t>
      </w:r>
      <w:proofErr w:type="spellStart"/>
      <w:r w:rsidRPr="009411F2">
        <w:rPr>
          <w:rFonts w:ascii="Times New Roman" w:hAnsi="Times New Roman" w:cs="Times New Roman"/>
          <w:sz w:val="24"/>
          <w:szCs w:val="24"/>
        </w:rPr>
        <w:t>functioning</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separately</w:t>
      </w:r>
      <w:proofErr w:type="spellEnd"/>
      <w:r w:rsidRPr="009411F2">
        <w:rPr>
          <w:rFonts w:ascii="Times New Roman" w:hAnsi="Times New Roman" w:cs="Times New Roman"/>
          <w:sz w:val="24"/>
          <w:szCs w:val="24"/>
        </w:rPr>
        <w:t xml:space="preserve">. The multiple </w:t>
      </w:r>
      <w:proofErr w:type="spellStart"/>
      <w:r w:rsidRPr="009411F2">
        <w:rPr>
          <w:rFonts w:ascii="Times New Roman" w:hAnsi="Times New Roman" w:cs="Times New Roman"/>
          <w:sz w:val="24"/>
          <w:szCs w:val="24"/>
        </w:rPr>
        <w:t>layers</w:t>
      </w:r>
      <w:proofErr w:type="spellEnd"/>
      <w:r w:rsidRPr="009411F2">
        <w:rPr>
          <w:rFonts w:ascii="Times New Roman" w:hAnsi="Times New Roman" w:cs="Times New Roman"/>
          <w:sz w:val="24"/>
          <w:szCs w:val="24"/>
        </w:rPr>
        <w:t xml:space="preserve"> of </w:t>
      </w:r>
      <w:proofErr w:type="spellStart"/>
      <w:r w:rsidRPr="009411F2">
        <w:rPr>
          <w:rFonts w:ascii="Times New Roman" w:hAnsi="Times New Roman" w:cs="Times New Roman"/>
          <w:sz w:val="24"/>
          <w:szCs w:val="24"/>
        </w:rPr>
        <w:t>inefficiencies</w:t>
      </w:r>
      <w:proofErr w:type="spellEnd"/>
      <w:r w:rsidRPr="009411F2">
        <w:rPr>
          <w:rFonts w:ascii="Times New Roman" w:hAnsi="Times New Roman" w:cs="Times New Roman"/>
          <w:sz w:val="24"/>
          <w:szCs w:val="24"/>
        </w:rPr>
        <w:t xml:space="preserve"> and </w:t>
      </w:r>
      <w:proofErr w:type="spellStart"/>
      <w:r w:rsidRPr="009411F2">
        <w:rPr>
          <w:rFonts w:ascii="Times New Roman" w:hAnsi="Times New Roman" w:cs="Times New Roman"/>
          <w:sz w:val="24"/>
          <w:szCs w:val="24"/>
        </w:rPr>
        <w:t>logistical</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unsophistication</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means</w:t>
      </w:r>
      <w:proofErr w:type="spellEnd"/>
      <w:r w:rsidRPr="009411F2">
        <w:rPr>
          <w:rFonts w:ascii="Times New Roman" w:hAnsi="Times New Roman" w:cs="Times New Roman"/>
          <w:sz w:val="24"/>
          <w:szCs w:val="24"/>
        </w:rPr>
        <w:t xml:space="preserve"> over-</w:t>
      </w:r>
      <w:proofErr w:type="spellStart"/>
      <w:r w:rsidRPr="009411F2">
        <w:rPr>
          <w:rFonts w:ascii="Times New Roman" w:hAnsi="Times New Roman" w:cs="Times New Roman"/>
          <w:sz w:val="24"/>
          <w:szCs w:val="24"/>
        </w:rPr>
        <w:t>stretched</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resources</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coupled</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with</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increased</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operational</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cost</w:t>
      </w:r>
      <w:proofErr w:type="spellEnd"/>
      <w:r w:rsidRPr="009411F2">
        <w:rPr>
          <w:rFonts w:ascii="Times New Roman" w:hAnsi="Times New Roman" w:cs="Times New Roman"/>
          <w:sz w:val="24"/>
          <w:szCs w:val="24"/>
        </w:rPr>
        <w:t xml:space="preserve"> but </w:t>
      </w:r>
      <w:proofErr w:type="spellStart"/>
      <w:r w:rsidRPr="009411F2">
        <w:rPr>
          <w:rFonts w:ascii="Times New Roman" w:hAnsi="Times New Roman" w:cs="Times New Roman"/>
          <w:sz w:val="24"/>
          <w:szCs w:val="24"/>
        </w:rPr>
        <w:t>hi</w:t>
      </w:r>
      <w:r w:rsidR="003A4B4A">
        <w:rPr>
          <w:rFonts w:ascii="Times New Roman" w:hAnsi="Times New Roman" w:cs="Times New Roman"/>
          <w:sz w:val="24"/>
          <w:szCs w:val="24"/>
        </w:rPr>
        <w:t>ndered</w:t>
      </w:r>
      <w:proofErr w:type="spellEnd"/>
      <w:r w:rsidR="003A4B4A">
        <w:rPr>
          <w:rFonts w:ascii="Times New Roman" w:hAnsi="Times New Roman" w:cs="Times New Roman"/>
          <w:sz w:val="24"/>
          <w:szCs w:val="24"/>
        </w:rPr>
        <w:t xml:space="preserve"> </w:t>
      </w:r>
      <w:proofErr w:type="spellStart"/>
      <w:r w:rsidR="003A4B4A">
        <w:rPr>
          <w:rFonts w:ascii="Times New Roman" w:hAnsi="Times New Roman" w:cs="Times New Roman"/>
          <w:sz w:val="24"/>
          <w:szCs w:val="24"/>
        </w:rPr>
        <w:t>economic</w:t>
      </w:r>
      <w:proofErr w:type="spellEnd"/>
      <w:r w:rsidR="003A4B4A">
        <w:rPr>
          <w:rFonts w:ascii="Times New Roman" w:hAnsi="Times New Roman" w:cs="Times New Roman"/>
          <w:sz w:val="24"/>
          <w:szCs w:val="24"/>
        </w:rPr>
        <w:t xml:space="preserve"> </w:t>
      </w:r>
      <w:proofErr w:type="spellStart"/>
      <w:r w:rsidR="003A4B4A">
        <w:rPr>
          <w:rFonts w:ascii="Times New Roman" w:hAnsi="Times New Roman" w:cs="Times New Roman"/>
          <w:sz w:val="24"/>
          <w:szCs w:val="24"/>
        </w:rPr>
        <w:t>growth</w:t>
      </w:r>
      <w:proofErr w:type="spellEnd"/>
      <w:r w:rsidR="003A4B4A">
        <w:rPr>
          <w:rFonts w:ascii="Times New Roman" w:hAnsi="Times New Roman" w:cs="Times New Roman"/>
          <w:sz w:val="24"/>
          <w:szCs w:val="24"/>
        </w:rPr>
        <w:t xml:space="preserve">. </w:t>
      </w:r>
      <w:r w:rsidR="003A4B4A" w:rsidRPr="003A4B4A">
        <w:rPr>
          <w:rFonts w:ascii="Times New Roman" w:hAnsi="Times New Roman" w:cs="Times New Roman"/>
          <w:sz w:val="24"/>
          <w:szCs w:val="24"/>
          <w:highlight w:val="yellow"/>
        </w:rPr>
        <w:t>Figure 3</w:t>
      </w:r>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illustrates</w:t>
      </w:r>
      <w:proofErr w:type="spellEnd"/>
      <w:r w:rsidRPr="009411F2">
        <w:rPr>
          <w:rFonts w:ascii="Times New Roman" w:hAnsi="Times New Roman" w:cs="Times New Roman"/>
          <w:sz w:val="24"/>
          <w:szCs w:val="24"/>
        </w:rPr>
        <w:t xml:space="preserve"> the </w:t>
      </w:r>
      <w:proofErr w:type="spellStart"/>
      <w:r w:rsidRPr="009411F2">
        <w:rPr>
          <w:rFonts w:ascii="Times New Roman" w:hAnsi="Times New Roman" w:cs="Times New Roman"/>
          <w:sz w:val="24"/>
          <w:szCs w:val="24"/>
        </w:rPr>
        <w:t>helpful</w:t>
      </w:r>
      <w:proofErr w:type="spellEnd"/>
      <w:r w:rsidRPr="009411F2">
        <w:rPr>
          <w:rFonts w:ascii="Times New Roman" w:hAnsi="Times New Roman" w:cs="Times New Roman"/>
          <w:sz w:val="24"/>
          <w:szCs w:val="24"/>
        </w:rPr>
        <w:t xml:space="preserve"> allocation of </w:t>
      </w:r>
      <w:proofErr w:type="spellStart"/>
      <w:r w:rsidRPr="009411F2">
        <w:rPr>
          <w:rFonts w:ascii="Times New Roman" w:hAnsi="Times New Roman" w:cs="Times New Roman"/>
          <w:sz w:val="24"/>
          <w:szCs w:val="24"/>
        </w:rPr>
        <w:t>each</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actor</w:t>
      </w:r>
      <w:proofErr w:type="spellEnd"/>
      <w:r w:rsidRPr="009411F2">
        <w:rPr>
          <w:rFonts w:ascii="Times New Roman" w:hAnsi="Times New Roman" w:cs="Times New Roman"/>
          <w:sz w:val="24"/>
          <w:szCs w:val="24"/>
        </w:rPr>
        <w:t xml:space="preserve">. This breakdown shows </w:t>
      </w:r>
      <w:proofErr w:type="spellStart"/>
      <w:r w:rsidRPr="009411F2">
        <w:rPr>
          <w:rFonts w:ascii="Times New Roman" w:hAnsi="Times New Roman" w:cs="Times New Roman"/>
          <w:sz w:val="24"/>
          <w:szCs w:val="24"/>
        </w:rPr>
        <w:t>performing</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efficiencies</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will</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yield</w:t>
      </w:r>
      <w:proofErr w:type="spellEnd"/>
      <w:r w:rsidRPr="009411F2">
        <w:rPr>
          <w:rFonts w:ascii="Times New Roman" w:hAnsi="Times New Roman" w:cs="Times New Roman"/>
          <w:sz w:val="24"/>
          <w:szCs w:val="24"/>
        </w:rPr>
        <w:t xml:space="preserve"> favorable </w:t>
      </w:r>
      <w:proofErr w:type="spellStart"/>
      <w:r w:rsidRPr="009411F2">
        <w:rPr>
          <w:rFonts w:ascii="Times New Roman" w:hAnsi="Times New Roman" w:cs="Times New Roman"/>
          <w:sz w:val="24"/>
          <w:szCs w:val="24"/>
        </w:rPr>
        <w:t>economic</w:t>
      </w:r>
      <w:proofErr w:type="spellEnd"/>
      <w:r w:rsidRPr="009411F2">
        <w:rPr>
          <w:rFonts w:ascii="Times New Roman" w:hAnsi="Times New Roman" w:cs="Times New Roman"/>
          <w:sz w:val="24"/>
          <w:szCs w:val="24"/>
        </w:rPr>
        <w:t xml:space="preserve"> </w:t>
      </w:r>
      <w:proofErr w:type="spellStart"/>
      <w:r w:rsidRPr="009411F2">
        <w:rPr>
          <w:rFonts w:ascii="Times New Roman" w:hAnsi="Times New Roman" w:cs="Times New Roman"/>
          <w:sz w:val="24"/>
          <w:szCs w:val="24"/>
        </w:rPr>
        <w:t>results</w:t>
      </w:r>
      <w:proofErr w:type="spellEnd"/>
      <w:r w:rsidRPr="009411F2">
        <w:rPr>
          <w:rFonts w:ascii="Times New Roman" w:hAnsi="Times New Roman" w:cs="Times New Roman"/>
          <w:sz w:val="24"/>
          <w:szCs w:val="24"/>
        </w:rPr>
        <w:t>.</w:t>
      </w:r>
    </w:p>
    <w:p w14:paraId="1144A8B6" w14:textId="77777777" w:rsidR="003824C1" w:rsidRPr="001C7141" w:rsidRDefault="003824C1" w:rsidP="001C7141">
      <w:pPr>
        <w:spacing w:line="360" w:lineRule="auto"/>
        <w:jc w:val="both"/>
        <w:rPr>
          <w:rFonts w:ascii="Times New Roman" w:hAnsi="Times New Roman" w:cs="Times New Roman"/>
          <w:b/>
          <w:sz w:val="24"/>
          <w:szCs w:val="24"/>
          <w:lang w:val="en-US"/>
        </w:rPr>
      </w:pPr>
      <w:r w:rsidRPr="001C7141">
        <w:rPr>
          <w:rFonts w:ascii="Times New Roman" w:hAnsi="Times New Roman" w:cs="Times New Roman"/>
          <w:b/>
          <w:sz w:val="24"/>
          <w:szCs w:val="24"/>
          <w:lang w:val="en-US"/>
        </w:rPr>
        <w:t xml:space="preserve"> </w:t>
      </w:r>
      <w:r w:rsidRPr="001C7141">
        <w:rPr>
          <w:rFonts w:ascii="Times New Roman" w:hAnsi="Times New Roman" w:cs="Times New Roman"/>
          <w:b/>
          <w:noProof/>
          <w:sz w:val="24"/>
          <w:szCs w:val="24"/>
          <w:lang w:val="en-US"/>
        </w:rPr>
        <w:drawing>
          <wp:inline distT="0" distB="0" distL="0" distR="0" wp14:anchorId="754D0C49" wp14:editId="27DD551E">
            <wp:extent cx="5695950" cy="2743200"/>
            <wp:effectExtent l="0" t="0" r="0" b="0"/>
            <wp:docPr id="4"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208FA1A" w14:textId="67445472" w:rsidR="00E07801" w:rsidRPr="00214C18" w:rsidRDefault="003A4B4A" w:rsidP="00214C18">
      <w:pPr>
        <w:jc w:val="both"/>
        <w:rPr>
          <w:rFonts w:ascii="Times New Roman" w:hAnsi="Times New Roman" w:cs="Times New Roman"/>
          <w:sz w:val="24"/>
          <w:szCs w:val="24"/>
          <w:lang w:val="en-US"/>
        </w:rPr>
      </w:pPr>
      <w:r w:rsidRPr="003A4B4A">
        <w:rPr>
          <w:rFonts w:ascii="Times New Roman" w:hAnsi="Times New Roman" w:cs="Times New Roman"/>
          <w:sz w:val="24"/>
          <w:szCs w:val="24"/>
          <w:highlight w:val="yellow"/>
          <w:lang w:val="en-US"/>
        </w:rPr>
        <w:t>Figure 3</w:t>
      </w:r>
      <w:r w:rsidR="00214C18" w:rsidRPr="003A4B4A">
        <w:rPr>
          <w:rFonts w:ascii="Times New Roman" w:hAnsi="Times New Roman" w:cs="Times New Roman"/>
          <w:sz w:val="24"/>
          <w:szCs w:val="24"/>
          <w:highlight w:val="yellow"/>
          <w:lang w:val="en-US"/>
        </w:rPr>
        <w:t>: Consequences of Delay of Customs Procedure</w:t>
      </w:r>
    </w:p>
    <w:p w14:paraId="7D6F82D2" w14:textId="77777777" w:rsidR="00214C18" w:rsidRPr="00214C18" w:rsidRDefault="00214C18" w:rsidP="00214C18">
      <w:pPr>
        <w:jc w:val="both"/>
        <w:rPr>
          <w:rFonts w:ascii="Times New Roman" w:hAnsi="Times New Roman" w:cs="Times New Roman"/>
          <w:sz w:val="24"/>
          <w:szCs w:val="24"/>
          <w:lang w:val="en-US"/>
        </w:rPr>
      </w:pPr>
      <w:r w:rsidRPr="00214C18">
        <w:rPr>
          <w:rFonts w:ascii="Times New Roman" w:hAnsi="Times New Roman" w:cs="Times New Roman"/>
          <w:sz w:val="24"/>
          <w:szCs w:val="24"/>
          <w:lang w:val="en-US"/>
        </w:rPr>
        <w:t>Source Field survey, 2025</w:t>
      </w:r>
    </w:p>
    <w:p w14:paraId="7553DDC5" w14:textId="406815D4" w:rsidR="00926E13" w:rsidRPr="00926E13" w:rsidRDefault="00926E13" w:rsidP="00926E13">
      <w:pPr>
        <w:spacing w:line="360" w:lineRule="auto"/>
        <w:jc w:val="both"/>
        <w:rPr>
          <w:rFonts w:ascii="Times New Roman" w:eastAsia="Times New Roman" w:hAnsi="Times New Roman" w:cs="Times New Roman"/>
          <w:sz w:val="24"/>
          <w:szCs w:val="24"/>
          <w:highlight w:val="yellow"/>
          <w:lang w:val="en-US"/>
        </w:rPr>
      </w:pPr>
      <w:r w:rsidRPr="00926E13">
        <w:rPr>
          <w:rFonts w:ascii="Times New Roman" w:eastAsia="Times New Roman" w:hAnsi="Times New Roman" w:cs="Times New Roman"/>
          <w:sz w:val="24"/>
          <w:szCs w:val="24"/>
          <w:highlight w:val="yellow"/>
          <w:lang w:val="en-US"/>
        </w:rPr>
        <w:t>Holds on customs processes at the Kribi Deep Sea Port has a pervasive impact on Cameroon's import and export industry, as well as the economy at large. Such delays are exacerbated by increasing logistics expenditures, storage fees, and other operational costs. This, in turn, diminishes the competitive edge of enterprises utilizing the port. The bottlenecks are not due to a singular factor, but rather myriad actor inefficiencies, such as the importers, brokers, port authorities, shipping lines, the state, and inspection agencies. Each actor individually contributes to the clearance process slow-down and creates costs.</w:t>
      </w:r>
    </w:p>
    <w:p w14:paraId="33178770" w14:textId="662E519C" w:rsidR="00926E13" w:rsidRPr="00926E13" w:rsidRDefault="00926E13" w:rsidP="00926E13">
      <w:pPr>
        <w:spacing w:line="360" w:lineRule="auto"/>
        <w:jc w:val="both"/>
        <w:rPr>
          <w:rFonts w:ascii="Times New Roman" w:eastAsia="Times New Roman" w:hAnsi="Times New Roman" w:cs="Times New Roman"/>
          <w:sz w:val="24"/>
          <w:szCs w:val="24"/>
          <w:highlight w:val="yellow"/>
          <w:lang w:val="en-US"/>
        </w:rPr>
      </w:pPr>
      <w:r w:rsidRPr="00926E13">
        <w:rPr>
          <w:rFonts w:ascii="Times New Roman" w:eastAsia="Times New Roman" w:hAnsi="Times New Roman" w:cs="Times New Roman"/>
          <w:sz w:val="24"/>
          <w:szCs w:val="24"/>
          <w:highlight w:val="yellow"/>
          <w:lang w:val="en-US"/>
        </w:rPr>
        <w:t>As indicated in F</w:t>
      </w:r>
      <w:r w:rsidR="003F5FD1">
        <w:rPr>
          <w:rFonts w:ascii="Times New Roman" w:eastAsia="Times New Roman" w:hAnsi="Times New Roman" w:cs="Times New Roman"/>
          <w:sz w:val="24"/>
          <w:szCs w:val="24"/>
          <w:highlight w:val="yellow"/>
          <w:lang w:val="en-US"/>
        </w:rPr>
        <w:t>igure 3</w:t>
      </w:r>
      <w:r w:rsidRPr="00926E13">
        <w:rPr>
          <w:rFonts w:ascii="Times New Roman" w:eastAsia="Times New Roman" w:hAnsi="Times New Roman" w:cs="Times New Roman"/>
          <w:sz w:val="24"/>
          <w:szCs w:val="24"/>
          <w:highlight w:val="yellow"/>
          <w:lang w:val="en-US"/>
        </w:rPr>
        <w:t>, importers are the primary emitters, contributing to approximately 60% of the delays. Lack of adequate finances, underprepared documentation, and delayed payment of duties/fees are all common. These supply chain multi</w:t>
      </w:r>
      <w:r w:rsidR="009B459D">
        <w:rPr>
          <w:rFonts w:ascii="Times New Roman" w:eastAsia="Times New Roman" w:hAnsi="Times New Roman" w:cs="Times New Roman"/>
          <w:sz w:val="24"/>
          <w:szCs w:val="24"/>
          <w:highlight w:val="yellow"/>
          <w:lang w:val="en-US"/>
        </w:rPr>
        <w:t>-</w:t>
      </w:r>
      <w:r w:rsidRPr="00926E13">
        <w:rPr>
          <w:rFonts w:ascii="Times New Roman" w:eastAsia="Times New Roman" w:hAnsi="Times New Roman" w:cs="Times New Roman"/>
          <w:sz w:val="24"/>
          <w:szCs w:val="24"/>
          <w:highlight w:val="yellow"/>
          <w:lang w:val="en-US"/>
        </w:rPr>
        <w:t xml:space="preserve">demand issues impede the flow of goods and highlight the necessity for improved financial aid. Raising awareness about clearance procedures would also assist greatly. Brokers account for around 20% percent of the delays related to the registration process owing to specific documentation, slow information </w:t>
      </w:r>
      <w:r w:rsidRPr="00926E13">
        <w:rPr>
          <w:rFonts w:ascii="Times New Roman" w:eastAsia="Times New Roman" w:hAnsi="Times New Roman" w:cs="Times New Roman"/>
          <w:sz w:val="24"/>
          <w:szCs w:val="24"/>
          <w:highlight w:val="yellow"/>
          <w:lang w:val="en-US"/>
        </w:rPr>
        <w:lastRenderedPageBreak/>
        <w:t>transmission, and failure to meet deadlines. Strengthening the professionalism of brokers and imposing harsher penalties for regulatory breaches would assist in resolving these concerns.</w:t>
      </w:r>
    </w:p>
    <w:p w14:paraId="0F544E62" w14:textId="13DE895D" w:rsidR="00926E13" w:rsidRPr="00926E13" w:rsidRDefault="00926E13" w:rsidP="00926E13">
      <w:pPr>
        <w:spacing w:line="360" w:lineRule="auto"/>
        <w:jc w:val="both"/>
        <w:rPr>
          <w:rFonts w:ascii="Times New Roman" w:eastAsia="Times New Roman" w:hAnsi="Times New Roman" w:cs="Times New Roman"/>
          <w:sz w:val="24"/>
          <w:szCs w:val="24"/>
          <w:highlight w:val="yellow"/>
          <w:lang w:val="en-US"/>
        </w:rPr>
      </w:pPr>
      <w:r w:rsidRPr="00926E13">
        <w:rPr>
          <w:rFonts w:ascii="Times New Roman" w:eastAsia="Times New Roman" w:hAnsi="Times New Roman" w:cs="Times New Roman"/>
          <w:sz w:val="24"/>
          <w:szCs w:val="24"/>
          <w:highlight w:val="yellow"/>
          <w:lang w:val="en-US"/>
        </w:rPr>
        <w:t>The Port Authority contributes delays to 10% of them through poor equipment and cargo management. At busy times, even small delays can trigger backlogs which strain operational workflows, demonstrating the need for transformational investment in port modernization and digitalization. Other shipping lines, State authorities, and the Inspection Agency SGS also create seemly trivial but individuall</w:t>
      </w:r>
      <w:r w:rsidR="00A44A10">
        <w:rPr>
          <w:rFonts w:ascii="Times New Roman" w:eastAsia="Times New Roman" w:hAnsi="Times New Roman" w:cs="Times New Roman"/>
          <w:sz w:val="24"/>
          <w:szCs w:val="24"/>
          <w:highlight w:val="yellow"/>
          <w:lang w:val="en-US"/>
        </w:rPr>
        <w:t>y significant shifts of halfway-</w:t>
      </w:r>
      <w:r w:rsidRPr="00926E13">
        <w:rPr>
          <w:rFonts w:ascii="Times New Roman" w:eastAsia="Times New Roman" w:hAnsi="Times New Roman" w:cs="Times New Roman"/>
          <w:sz w:val="24"/>
          <w:szCs w:val="24"/>
          <w:highlight w:val="yellow"/>
          <w:lang w:val="en-US"/>
        </w:rPr>
        <w:t xml:space="preserve">delivered orders and policy inefficiencies, rigid pre-set schedules specific to inspections, and so on, causing more than negligible cumulative impact.  </w:t>
      </w:r>
    </w:p>
    <w:p w14:paraId="7E8D19A6" w14:textId="6E13A9DF" w:rsidR="00926E13" w:rsidRPr="00926E13" w:rsidRDefault="00926E13" w:rsidP="00926E13">
      <w:pPr>
        <w:spacing w:line="360" w:lineRule="auto"/>
        <w:jc w:val="both"/>
        <w:rPr>
          <w:rFonts w:ascii="Times New Roman" w:eastAsia="Times New Roman" w:hAnsi="Times New Roman" w:cs="Times New Roman"/>
          <w:sz w:val="24"/>
          <w:szCs w:val="24"/>
          <w:highlight w:val="yellow"/>
          <w:lang w:val="en-US"/>
        </w:rPr>
      </w:pPr>
      <w:r w:rsidRPr="00926E13">
        <w:rPr>
          <w:rFonts w:ascii="Times New Roman" w:eastAsia="Times New Roman" w:hAnsi="Times New Roman" w:cs="Times New Roman"/>
          <w:sz w:val="24"/>
          <w:szCs w:val="24"/>
          <w:highlight w:val="yellow"/>
          <w:lang w:val="en-US"/>
        </w:rPr>
        <w:t xml:space="preserve">As a result of compounding these efficiencies to resource workflows, constricted resources, operational expenditures, stagnating economic progress, these inefficiencies create a system where delays multiply and compound. These gaps and overlaps in interdependent systems require cohesive action. Enhanced trade financing, better awareness programs, professionalization of brokers, modernization of port infrastructure, simpler yet clearer regulatory frameworks, and more proactive cross-stakeholder collaboration to further streamline customs processes.  </w:t>
      </w:r>
    </w:p>
    <w:p w14:paraId="2328F0D9" w14:textId="0B990C97" w:rsidR="0005081E" w:rsidRPr="00CB0CBA" w:rsidRDefault="00926E13" w:rsidP="00CB0CBA">
      <w:pPr>
        <w:spacing w:line="360" w:lineRule="auto"/>
        <w:jc w:val="both"/>
        <w:rPr>
          <w:rFonts w:ascii="Times New Roman" w:eastAsia="Times New Roman" w:hAnsi="Times New Roman" w:cs="Times New Roman"/>
          <w:sz w:val="24"/>
          <w:szCs w:val="24"/>
          <w:lang w:val="en-US"/>
        </w:rPr>
      </w:pPr>
      <w:r w:rsidRPr="00926E13">
        <w:rPr>
          <w:rFonts w:ascii="Times New Roman" w:eastAsia="Times New Roman" w:hAnsi="Times New Roman" w:cs="Times New Roman"/>
          <w:sz w:val="24"/>
          <w:szCs w:val="24"/>
          <w:highlight w:val="yellow"/>
          <w:lang w:val="en-US"/>
        </w:rPr>
        <w:t>Resolving these issues will improve the softness and reliability of port operations while lowering logistics cost. This would support sustainable economic development of Cameroon by allowing the port to function efficiently as a primary trade gateway while boosting international and local investments.</w:t>
      </w:r>
    </w:p>
    <w:p w14:paraId="74AC81EE" w14:textId="77777777" w:rsidR="00E07801" w:rsidRPr="001C7141" w:rsidRDefault="00FA023C" w:rsidP="001C7141">
      <w:pPr>
        <w:pStyle w:val="ListParagraph"/>
        <w:numPr>
          <w:ilvl w:val="0"/>
          <w:numId w:val="4"/>
        </w:num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CONCLUSION</w:t>
      </w:r>
    </w:p>
    <w:p w14:paraId="19018FA5" w14:textId="77777777" w:rsidR="00D73A7B" w:rsidRPr="00D73A7B" w:rsidRDefault="00D73A7B" w:rsidP="00D73A7B">
      <w:pPr>
        <w:spacing w:line="360" w:lineRule="auto"/>
        <w:jc w:val="both"/>
        <w:rPr>
          <w:rFonts w:ascii="Times New Roman" w:eastAsia="Times New Roman" w:hAnsi="Times New Roman" w:cs="Times New Roman"/>
          <w:sz w:val="24"/>
          <w:szCs w:val="24"/>
          <w:lang w:val="en-US"/>
        </w:rPr>
      </w:pPr>
      <w:r w:rsidRPr="00D73A7B">
        <w:rPr>
          <w:rFonts w:ascii="Times New Roman" w:eastAsia="Times New Roman" w:hAnsi="Times New Roman" w:cs="Times New Roman"/>
          <w:sz w:val="24"/>
          <w:szCs w:val="24"/>
          <w:lang w:val="en-US"/>
        </w:rPr>
        <w:t>The examination of customs clearance delays at the Kribi Deep Sea Port indicates that the inefficiencies are largely the result of a blend of procedural gaps, stakeholder-specific factors, and overarching structural constraints. From the different categories of stakeholders, the importers (consignees) appear to constitute the most prominent category with regard to delays, and this is primarily due to insufficient funding and inadequate readiness to deal with customs obligations. Delays by customs brokers and customs administrators also comprise a large part of the issue, which is caused by poor handling of documentation, lack of professionalism, and prolonged manifest processing. All these problems suggest a highly interdependent hierarchy where the delays of one actor are exacerbated by others, efficiently sabotaging every participant, including the port.</w:t>
      </w:r>
    </w:p>
    <w:p w14:paraId="6BF078B1" w14:textId="77777777" w:rsidR="00D73A7B" w:rsidRDefault="00D73A7B" w:rsidP="00D73A7B">
      <w:pPr>
        <w:spacing w:before="240" w:after="0" w:line="360" w:lineRule="auto"/>
        <w:jc w:val="both"/>
        <w:rPr>
          <w:rFonts w:ascii="Times New Roman" w:eastAsia="Times New Roman" w:hAnsi="Times New Roman" w:cs="Times New Roman"/>
          <w:sz w:val="24"/>
          <w:szCs w:val="24"/>
          <w:lang w:val="en-US"/>
        </w:rPr>
      </w:pPr>
      <w:r w:rsidRPr="00D73A7B">
        <w:rPr>
          <w:rFonts w:ascii="Times New Roman" w:eastAsia="Times New Roman" w:hAnsi="Times New Roman" w:cs="Times New Roman"/>
          <w:sz w:val="24"/>
          <w:szCs w:val="24"/>
          <w:lang w:val="en-US"/>
        </w:rPr>
        <w:lastRenderedPageBreak/>
        <w:t>In addition, third-party entities like SGS, shippers, and shipping lines, have a relatively low individual influence, but are significant in the context of the clearance customs contemporaneously. Their specific activities such as providing late delivery orders relative to the timeframe needed or late inspections contribute higher order delays and underscore some of the issues in communication within the logistics chain. Port authorities and other government agencies need to respond faster and upgrade their systems and processes to mitigate permanent delays. The delay analysis indicates that blame is shared inadequately which means that tailored responsibility for each stakeholder would be more beneficial rather than blanket reform.</w:t>
      </w:r>
    </w:p>
    <w:p w14:paraId="035310A5" w14:textId="77777777" w:rsidR="00D73A7B" w:rsidRDefault="00D73A7B" w:rsidP="00D73A7B">
      <w:pPr>
        <w:spacing w:before="240" w:after="0" w:line="360" w:lineRule="auto"/>
        <w:jc w:val="both"/>
        <w:rPr>
          <w:rFonts w:ascii="Times New Roman" w:eastAsia="Times New Roman" w:hAnsi="Times New Roman" w:cs="Times New Roman"/>
          <w:sz w:val="24"/>
          <w:szCs w:val="24"/>
          <w:lang w:val="en-US"/>
        </w:rPr>
      </w:pPr>
      <w:r w:rsidRPr="00D73A7B">
        <w:rPr>
          <w:rFonts w:ascii="Times New Roman" w:eastAsia="Times New Roman" w:hAnsi="Times New Roman" w:cs="Times New Roman"/>
          <w:sz w:val="24"/>
          <w:szCs w:val="24"/>
          <w:lang w:val="en-US"/>
        </w:rPr>
        <w:t xml:space="preserve">As discussed earlier, solving matters pertaining to the customs clearance delay at Kribi Port requires heightened engagement from various stakeholders simultaneously. Proposed policy shifts should </w:t>
      </w:r>
      <w:proofErr w:type="spellStart"/>
      <w:r w:rsidRPr="00D73A7B">
        <w:rPr>
          <w:rFonts w:ascii="Times New Roman" w:eastAsia="Times New Roman" w:hAnsi="Times New Roman" w:cs="Times New Roman"/>
          <w:sz w:val="24"/>
          <w:szCs w:val="24"/>
          <w:lang w:val="en-US"/>
        </w:rPr>
        <w:t>prioritise</w:t>
      </w:r>
      <w:proofErr w:type="spellEnd"/>
      <w:r w:rsidRPr="00D73A7B">
        <w:rPr>
          <w:rFonts w:ascii="Times New Roman" w:eastAsia="Times New Roman" w:hAnsi="Times New Roman" w:cs="Times New Roman"/>
          <w:sz w:val="24"/>
          <w:szCs w:val="24"/>
          <w:lang w:val="en-US"/>
        </w:rPr>
        <w:t xml:space="preserve"> increasing the capacities offered to customs brokers financially, control importers, enable stricter compliance protocols to be lifted, and automate processes that require document submission or communication. In addition, active and constructive engagement from the public and private actors will determine the achievement of sustained port performance improvement objectives. The initiative aims to position ports in a way where they can accomplish increased trade activities, sustain decreased clearance durations, and enhance the country’s strategic access posture for Cameroon and the Central African region.</w:t>
      </w:r>
    </w:p>
    <w:p w14:paraId="015B9165" w14:textId="77777777" w:rsidR="007462C0" w:rsidRPr="00D73A7B" w:rsidRDefault="007462C0" w:rsidP="00D73A7B">
      <w:pPr>
        <w:spacing w:before="240" w:after="0" w:line="360" w:lineRule="auto"/>
        <w:jc w:val="both"/>
        <w:rPr>
          <w:rFonts w:ascii="Times New Roman" w:eastAsia="Times New Roman" w:hAnsi="Times New Roman" w:cs="Times New Roman"/>
          <w:sz w:val="24"/>
          <w:szCs w:val="24"/>
          <w:lang w:val="en-US"/>
        </w:rPr>
      </w:pPr>
    </w:p>
    <w:p w14:paraId="30E59274" w14:textId="77777777" w:rsidR="00E07801" w:rsidRDefault="00E974C4" w:rsidP="001C7141">
      <w:pPr>
        <w:pStyle w:val="ListParagraph"/>
        <w:numPr>
          <w:ilvl w:val="0"/>
          <w:numId w:val="4"/>
        </w:numPr>
        <w:spacing w:line="360" w:lineRule="auto"/>
        <w:jc w:val="both"/>
        <w:rPr>
          <w:rFonts w:ascii="Times New Roman" w:hAnsi="Times New Roman" w:cs="Times New Roman"/>
          <w:b/>
          <w:sz w:val="24"/>
          <w:szCs w:val="24"/>
          <w:lang w:val="en-US"/>
        </w:rPr>
      </w:pPr>
      <w:r w:rsidRPr="00E974C4">
        <w:rPr>
          <w:rFonts w:ascii="Times New Roman" w:hAnsi="Times New Roman" w:cs="Times New Roman"/>
          <w:b/>
          <w:sz w:val="24"/>
          <w:szCs w:val="24"/>
          <w:lang w:val="en-US"/>
        </w:rPr>
        <w:t>RECOMMENDATIONS</w:t>
      </w:r>
    </w:p>
    <w:p w14:paraId="665C56B4" w14:textId="12CCDFA1" w:rsidR="009851B3" w:rsidRPr="00D274DA" w:rsidRDefault="00916CAC" w:rsidP="009851B3">
      <w:pPr>
        <w:spacing w:line="360" w:lineRule="auto"/>
        <w:jc w:val="both"/>
        <w:rPr>
          <w:rFonts w:ascii="Times New Roman" w:hAnsi="Times New Roman" w:cs="Times New Roman"/>
          <w:sz w:val="24"/>
          <w:szCs w:val="24"/>
          <w:lang w:val="en-US"/>
        </w:rPr>
      </w:pPr>
      <w:r w:rsidRPr="00916CAC">
        <w:rPr>
          <w:rFonts w:ascii="Times New Roman" w:hAnsi="Times New Roman" w:cs="Times New Roman"/>
          <w:sz w:val="24"/>
          <w:szCs w:val="24"/>
          <w:highlight w:val="yellow"/>
          <w:lang w:val="en-US"/>
        </w:rPr>
        <w:t>Achieving holistic improvement in the customs clearance processes at the Port of Kribi demands pursuing multiple interrelated recommendations with realistic implementation frameworks, as well as allocated clear-cut responsibilities. Digitization and automation of customs dealings stand out as the priorities. The Ministry of Finance and the Customs Authority should spearhead the full implementation of an electronic customs management system that permits submission of documents digitally, risk assessment automation, and tracking of consignments in a closed loop (integrated tracking). The CAMCIS administrators together with the Port Authority of Kribi must enforce the rule requiring submission of cargo manifests for processing at least three days prior to a vessel’s arrival. In addition, customs should immediately hold coordination meetings with importers and logistics companies to start fast-track procedures to chronically unjam the systems. Specialized training should be provided to customs staff to expedite the liquidation and respond swiftly to requests for discount demurrage invoices to unclog the containers.</w:t>
      </w:r>
    </w:p>
    <w:p w14:paraId="18B13585" w14:textId="203D8A05" w:rsidR="009851B3" w:rsidRPr="009851B3" w:rsidRDefault="009851B3" w:rsidP="009851B3">
      <w:pPr>
        <w:spacing w:line="360" w:lineRule="auto"/>
        <w:jc w:val="both"/>
        <w:rPr>
          <w:rFonts w:ascii="Times New Roman" w:hAnsi="Times New Roman" w:cs="Times New Roman"/>
          <w:sz w:val="24"/>
          <w:szCs w:val="24"/>
          <w:highlight w:val="yellow"/>
          <w:lang w:val="en-US"/>
        </w:rPr>
      </w:pPr>
      <w:r w:rsidRPr="009851B3">
        <w:rPr>
          <w:rFonts w:ascii="Times New Roman" w:hAnsi="Times New Roman" w:cs="Times New Roman"/>
          <w:sz w:val="24"/>
          <w:szCs w:val="24"/>
          <w:highlight w:val="yellow"/>
          <w:lang w:val="en-US"/>
        </w:rPr>
        <w:lastRenderedPageBreak/>
        <w:t>Changes to the documentation requirements concerning delivery orders will need policy changes from the Customs Authority as well as the Ministry of Trade. More specifically, the policies pertaining to the removal of quittance and declaration prerequisites need to be adjusted through customs policy changes. To alleviate congestion, the Port Authority of Kribi together with the shipping companies need to provide additional space for the storage of empty containers. The order issuing system that sends orders from Douala to Kribi needs to be automated, and responsibility for that system’s operation lies with the Ministry of Transport concerning Logistics Relations. There is also the need for customs officials to set up an expedited procedure for the approval of demurrage discount requests to fast track the processing time to one d</w:t>
      </w:r>
      <w:r w:rsidR="007D0F63">
        <w:rPr>
          <w:rFonts w:ascii="Times New Roman" w:hAnsi="Times New Roman" w:cs="Times New Roman"/>
          <w:sz w:val="24"/>
          <w:szCs w:val="24"/>
          <w:highlight w:val="yellow"/>
          <w:lang w:val="en-US"/>
        </w:rPr>
        <w:t>ay.</w:t>
      </w:r>
    </w:p>
    <w:p w14:paraId="0FBC5C98" w14:textId="09710262" w:rsidR="009851B3" w:rsidRPr="009851B3" w:rsidRDefault="009851B3" w:rsidP="009851B3">
      <w:pPr>
        <w:spacing w:line="360" w:lineRule="auto"/>
        <w:jc w:val="both"/>
        <w:rPr>
          <w:rFonts w:ascii="Times New Roman" w:hAnsi="Times New Roman" w:cs="Times New Roman"/>
          <w:sz w:val="24"/>
          <w:szCs w:val="24"/>
          <w:highlight w:val="yellow"/>
          <w:lang w:val="en-US"/>
        </w:rPr>
      </w:pPr>
      <w:r w:rsidRPr="009851B3">
        <w:rPr>
          <w:rFonts w:ascii="Times New Roman" w:hAnsi="Times New Roman" w:cs="Times New Roman"/>
          <w:sz w:val="24"/>
          <w:szCs w:val="24"/>
          <w:highlight w:val="yellow"/>
          <w:lang w:val="en-US"/>
        </w:rPr>
        <w:t xml:space="preserve">Importers and licensed brokers </w:t>
      </w:r>
      <w:r w:rsidR="007D0F63">
        <w:rPr>
          <w:rFonts w:ascii="Times New Roman" w:hAnsi="Times New Roman" w:cs="Times New Roman"/>
          <w:sz w:val="24"/>
          <w:szCs w:val="24"/>
          <w:highlight w:val="yellow"/>
          <w:lang w:val="en-US"/>
        </w:rPr>
        <w:t>should</w:t>
      </w:r>
      <w:r w:rsidRPr="009851B3">
        <w:rPr>
          <w:rFonts w:ascii="Times New Roman" w:hAnsi="Times New Roman" w:cs="Times New Roman"/>
          <w:sz w:val="24"/>
          <w:szCs w:val="24"/>
          <w:highlight w:val="yellow"/>
          <w:lang w:val="en-US"/>
        </w:rPr>
        <w:t xml:space="preserve"> bear joint responsibility under an imported document. The Customs Authority should set tight control policies which demand that importers provision cargo documents secured under financing and submit the documents one week prior to the arrival of the vessel. Also, to enhance the professionalism of brokers, the Customs Authority and the Ministry of Trade should remove from the brokerage market all those who operate without a license and establish a minimum education requirement of ‘A’ Level certificate. Custom brokers’ professional bodies could be organized to implement designated training courses and ensure complia</w:t>
      </w:r>
      <w:r w:rsidR="007D0F63">
        <w:rPr>
          <w:rFonts w:ascii="Times New Roman" w:hAnsi="Times New Roman" w:cs="Times New Roman"/>
          <w:sz w:val="24"/>
          <w:szCs w:val="24"/>
          <w:highlight w:val="yellow"/>
          <w:lang w:val="en-US"/>
        </w:rPr>
        <w:t>nce with the established rules.</w:t>
      </w:r>
    </w:p>
    <w:p w14:paraId="4B9AB974" w14:textId="04D0F0B7" w:rsidR="009851B3" w:rsidRPr="009851B3" w:rsidRDefault="009851B3" w:rsidP="009851B3">
      <w:pPr>
        <w:spacing w:line="360" w:lineRule="auto"/>
        <w:jc w:val="both"/>
        <w:rPr>
          <w:rFonts w:ascii="Times New Roman" w:hAnsi="Times New Roman" w:cs="Times New Roman"/>
          <w:sz w:val="24"/>
          <w:szCs w:val="24"/>
          <w:highlight w:val="yellow"/>
          <w:lang w:val="en-US"/>
        </w:rPr>
      </w:pPr>
      <w:r w:rsidRPr="009851B3">
        <w:rPr>
          <w:rFonts w:ascii="Times New Roman" w:hAnsi="Times New Roman" w:cs="Times New Roman"/>
          <w:sz w:val="24"/>
          <w:szCs w:val="24"/>
          <w:highlight w:val="yellow"/>
          <w:lang w:val="en-US"/>
        </w:rPr>
        <w:t xml:space="preserve">Agencies and institutions like SGS need to improve their cooperation with customs. As outlined, SGS must assist exporters better by enabling timely document uploads to the exporter’s portal and expediting manual evaluations when RVC reports are delayed. Customs should be enabled to provisionally suspend declarations pending RVC confirmations as a means to safeguard the clearance cascade. To avoid incursions, customs valuation together with HS coding granularity </w:t>
      </w:r>
      <w:r w:rsidR="0012054F">
        <w:rPr>
          <w:rFonts w:ascii="Times New Roman" w:hAnsi="Times New Roman" w:cs="Times New Roman"/>
          <w:sz w:val="24"/>
          <w:szCs w:val="24"/>
          <w:highlight w:val="yellow"/>
          <w:lang w:val="en-US"/>
        </w:rPr>
        <w:t>should</w:t>
      </w:r>
      <w:r w:rsidRPr="009851B3">
        <w:rPr>
          <w:rFonts w:ascii="Times New Roman" w:hAnsi="Times New Roman" w:cs="Times New Roman"/>
          <w:sz w:val="24"/>
          <w:szCs w:val="24"/>
          <w:highlight w:val="yellow"/>
          <w:lang w:val="en-US"/>
        </w:rPr>
        <w:t xml:space="preserve"> be adhered to by SGS. The government ought to rationalize the number of relevant customs control posts to eliminate operational overlaps, as well as provide proactive and unambiguous changes to announced customs duties via gazette publications with stakeholders guide</w:t>
      </w:r>
      <w:r w:rsidR="0012054F">
        <w:rPr>
          <w:rFonts w:ascii="Times New Roman" w:hAnsi="Times New Roman" w:cs="Times New Roman"/>
          <w:sz w:val="24"/>
          <w:szCs w:val="24"/>
          <w:highlight w:val="yellow"/>
          <w:lang w:val="en-US"/>
        </w:rPr>
        <w:t xml:space="preserve">d by the Minister of Finance.  </w:t>
      </w:r>
    </w:p>
    <w:p w14:paraId="3B45DA4C" w14:textId="5CAEF355" w:rsidR="00916CAC" w:rsidRPr="00916CAC" w:rsidRDefault="009851B3" w:rsidP="00916CAC">
      <w:pPr>
        <w:spacing w:line="360" w:lineRule="auto"/>
        <w:jc w:val="both"/>
        <w:rPr>
          <w:rFonts w:ascii="Times New Roman" w:hAnsi="Times New Roman" w:cs="Times New Roman"/>
          <w:sz w:val="24"/>
          <w:szCs w:val="24"/>
          <w:lang w:val="en-US"/>
        </w:rPr>
      </w:pPr>
      <w:r w:rsidRPr="009851B3">
        <w:rPr>
          <w:rFonts w:ascii="Times New Roman" w:hAnsi="Times New Roman" w:cs="Times New Roman"/>
          <w:sz w:val="24"/>
          <w:szCs w:val="24"/>
          <w:highlight w:val="yellow"/>
          <w:lang w:val="en-US"/>
        </w:rPr>
        <w:t xml:space="preserve">Infrastructure woes persist as an acute challenge to customs operational effectiveness. The Ministry of Public Works together with the Ministry of Transport need to urgently rectify access road to Kribi port which includes pothole repair, lane widening, and improved signage. There should be immediate action to conduct feasibility studies on the construction of a railway from Kribi port to major towns in collaboration with the Ministry of Transport and private sector. </w:t>
      </w:r>
      <w:r w:rsidRPr="009851B3">
        <w:rPr>
          <w:rFonts w:ascii="Times New Roman" w:hAnsi="Times New Roman" w:cs="Times New Roman"/>
          <w:sz w:val="24"/>
          <w:szCs w:val="24"/>
          <w:highlight w:val="yellow"/>
          <w:lang w:val="en-US"/>
        </w:rPr>
        <w:lastRenderedPageBreak/>
        <w:t>These improvements in infrastructure will streamline the movement of goods, curtail delays, and complement reforms in customs procedures.</w:t>
      </w:r>
    </w:p>
    <w:p w14:paraId="239455AF" w14:textId="56786A5E" w:rsidR="00916CAC" w:rsidRPr="00D274DA" w:rsidRDefault="00D274DA" w:rsidP="009851B3">
      <w:pPr>
        <w:spacing w:line="360" w:lineRule="auto"/>
        <w:jc w:val="both"/>
        <w:rPr>
          <w:rFonts w:ascii="Times New Roman" w:hAnsi="Times New Roman" w:cs="Times New Roman"/>
          <w:sz w:val="24"/>
          <w:szCs w:val="24"/>
          <w:lang w:val="en-US"/>
        </w:rPr>
      </w:pPr>
      <w:r w:rsidRPr="00D274DA">
        <w:rPr>
          <w:rFonts w:ascii="Times New Roman" w:hAnsi="Times New Roman" w:cs="Times New Roman"/>
          <w:sz w:val="24"/>
          <w:szCs w:val="24"/>
          <w:highlight w:val="yellow"/>
          <w:lang w:val="en-US"/>
        </w:rPr>
        <w:t>T</w:t>
      </w:r>
      <w:r w:rsidR="00916CAC" w:rsidRPr="00D274DA">
        <w:rPr>
          <w:rFonts w:ascii="Times New Roman" w:hAnsi="Times New Roman" w:cs="Times New Roman"/>
          <w:sz w:val="24"/>
          <w:szCs w:val="24"/>
          <w:highlight w:val="yellow"/>
          <w:lang w:val="en-US"/>
        </w:rPr>
        <w:t xml:space="preserve">o reduce corruption and regain the proper order in processes, an autonomous body charged with the oversight of customs procedures should be created. This body ought to comprise members from the </w:t>
      </w:r>
      <w:r w:rsidR="007963AC" w:rsidRPr="007963AC">
        <w:rPr>
          <w:rFonts w:ascii="Times New Roman" w:hAnsi="Times New Roman" w:cs="Times New Roman"/>
          <w:color w:val="001D35"/>
          <w:sz w:val="24"/>
          <w:szCs w:val="24"/>
          <w:highlight w:val="yellow"/>
          <w:shd w:val="clear" w:color="auto" w:fill="FFFFFF"/>
        </w:rPr>
        <w:t>National Anti-Corruption Commission</w:t>
      </w:r>
      <w:r w:rsidR="007963AC">
        <w:rPr>
          <w:rFonts w:ascii="Times New Roman" w:hAnsi="Times New Roman" w:cs="Times New Roman"/>
          <w:color w:val="001D35"/>
          <w:sz w:val="24"/>
          <w:szCs w:val="24"/>
          <w:highlight w:val="yellow"/>
          <w:shd w:val="clear" w:color="auto" w:fill="FFFFFF"/>
        </w:rPr>
        <w:t xml:space="preserve"> (</w:t>
      </w:r>
      <w:r w:rsidR="00916CAC" w:rsidRPr="00D274DA">
        <w:rPr>
          <w:rFonts w:ascii="Times New Roman" w:hAnsi="Times New Roman" w:cs="Times New Roman"/>
          <w:sz w:val="24"/>
          <w:szCs w:val="24"/>
          <w:highlight w:val="yellow"/>
          <w:lang w:val="en-US"/>
        </w:rPr>
        <w:t>CONAC</w:t>
      </w:r>
      <w:r w:rsidR="007963AC">
        <w:rPr>
          <w:rFonts w:ascii="Times New Roman" w:hAnsi="Times New Roman" w:cs="Times New Roman"/>
          <w:sz w:val="24"/>
          <w:szCs w:val="24"/>
          <w:highlight w:val="yellow"/>
          <w:lang w:val="en-US"/>
        </w:rPr>
        <w:t>)</w:t>
      </w:r>
      <w:r w:rsidR="00916CAC" w:rsidRPr="00D274DA">
        <w:rPr>
          <w:rFonts w:ascii="Times New Roman" w:hAnsi="Times New Roman" w:cs="Times New Roman"/>
          <w:sz w:val="24"/>
          <w:szCs w:val="24"/>
          <w:highlight w:val="yellow"/>
          <w:lang w:val="en-US"/>
        </w:rPr>
        <w:t>, civil society, and business associations, and should be empowered to monitor transactions, audit digital trails, and act on whistleblower alerts. With clear legal mandates and penalties, such an entity can strengthen accountability and increase plaintiffs while reducing informal payments and enhancing the port’s customs processes. All these varied and targeted actions combine to form a singular approach designed to improve customs operation efficiency and reduce clearance delays at the Port of Kribi.</w:t>
      </w:r>
    </w:p>
    <w:p w14:paraId="7EF8A30E" w14:textId="77777777" w:rsidR="00916CAC" w:rsidRPr="009851B3" w:rsidRDefault="00916CAC" w:rsidP="009851B3">
      <w:pPr>
        <w:spacing w:line="360" w:lineRule="auto"/>
        <w:jc w:val="both"/>
        <w:rPr>
          <w:rFonts w:ascii="Times New Roman" w:hAnsi="Times New Roman" w:cs="Times New Roman"/>
          <w:b/>
          <w:sz w:val="24"/>
          <w:szCs w:val="24"/>
          <w:lang w:val="en-US"/>
        </w:rPr>
      </w:pPr>
    </w:p>
    <w:p w14:paraId="0CFD70F3" w14:textId="77777777" w:rsidR="00B25161" w:rsidRPr="00D274DA" w:rsidRDefault="00B25161" w:rsidP="00B25161">
      <w:pPr>
        <w:rPr>
          <w:rFonts w:ascii="Times New Roman" w:eastAsia="Calibri" w:hAnsi="Times New Roman" w:cs="Times New Roman"/>
          <w:b/>
          <w:kern w:val="2"/>
          <w:sz w:val="24"/>
          <w:szCs w:val="24"/>
          <w:highlight w:val="yellow"/>
          <w:lang w:val="en-US"/>
          <w14:ligatures w14:val="standardContextual"/>
        </w:rPr>
      </w:pPr>
      <w:r w:rsidRPr="00D274DA">
        <w:rPr>
          <w:rFonts w:ascii="Times New Roman" w:eastAsia="Calibri" w:hAnsi="Times New Roman" w:cs="Times New Roman"/>
          <w:b/>
          <w:kern w:val="2"/>
          <w:sz w:val="24"/>
          <w:szCs w:val="24"/>
          <w:highlight w:val="yellow"/>
          <w:lang w:val="en-US"/>
          <w14:ligatures w14:val="standardContextual"/>
        </w:rPr>
        <w:t>Disclaimer (Artificial intelligence)</w:t>
      </w:r>
    </w:p>
    <w:p w14:paraId="0F33F107" w14:textId="0BC50E20" w:rsidR="00525D80" w:rsidRPr="00525D80" w:rsidRDefault="00525D80" w:rsidP="00525D80">
      <w:pPr>
        <w:spacing w:line="360" w:lineRule="auto"/>
        <w:jc w:val="both"/>
        <w:rPr>
          <w:rFonts w:ascii="Times New Roman" w:eastAsia="Calibri" w:hAnsi="Times New Roman" w:cs="Times New Roman"/>
          <w:kern w:val="2"/>
          <w:sz w:val="24"/>
          <w:szCs w:val="24"/>
          <w:highlight w:val="yellow"/>
          <w:lang w:val="en-US"/>
          <w14:ligatures w14:val="standardContextual"/>
        </w:rPr>
      </w:pPr>
      <w:proofErr w:type="spellStart"/>
      <w:r w:rsidRPr="00525D80">
        <w:rPr>
          <w:rFonts w:ascii="Times New Roman" w:hAnsi="Times New Roman" w:cs="Times New Roman"/>
          <w:sz w:val="24"/>
          <w:szCs w:val="24"/>
          <w:highlight w:val="yellow"/>
          <w:shd w:val="clear" w:color="auto" w:fill="FFFFFF"/>
        </w:rPr>
        <w:t>Author</w:t>
      </w:r>
      <w:proofErr w:type="spellEnd"/>
      <w:r w:rsidRPr="00525D80">
        <w:rPr>
          <w:rFonts w:ascii="Times New Roman" w:hAnsi="Times New Roman" w:cs="Times New Roman"/>
          <w:sz w:val="24"/>
          <w:szCs w:val="24"/>
          <w:highlight w:val="yellow"/>
          <w:shd w:val="clear" w:color="auto" w:fill="FFFFFF"/>
        </w:rPr>
        <w:t xml:space="preserve">(s)  </w:t>
      </w:r>
      <w:proofErr w:type="spellStart"/>
      <w:r w:rsidRPr="00525D80">
        <w:rPr>
          <w:rFonts w:ascii="Times New Roman" w:hAnsi="Times New Roman" w:cs="Times New Roman"/>
          <w:sz w:val="24"/>
          <w:szCs w:val="24"/>
          <w:highlight w:val="yellow"/>
          <w:shd w:val="clear" w:color="auto" w:fill="FFFFFF"/>
        </w:rPr>
        <w:t>hereby</w:t>
      </w:r>
      <w:proofErr w:type="spellEnd"/>
      <w:r w:rsidRPr="00525D80">
        <w:rPr>
          <w:rFonts w:ascii="Times New Roman" w:hAnsi="Times New Roman" w:cs="Times New Roman"/>
          <w:sz w:val="24"/>
          <w:szCs w:val="24"/>
          <w:highlight w:val="yellow"/>
          <w:shd w:val="clear" w:color="auto" w:fill="FFFFFF"/>
        </w:rPr>
        <w:t xml:space="preserve">  </w:t>
      </w:r>
      <w:proofErr w:type="spellStart"/>
      <w:r w:rsidRPr="00525D80">
        <w:rPr>
          <w:rFonts w:ascii="Times New Roman" w:hAnsi="Times New Roman" w:cs="Times New Roman"/>
          <w:sz w:val="24"/>
          <w:szCs w:val="24"/>
          <w:highlight w:val="yellow"/>
          <w:shd w:val="clear" w:color="auto" w:fill="FFFFFF"/>
        </w:rPr>
        <w:t>declare</w:t>
      </w:r>
      <w:proofErr w:type="spellEnd"/>
      <w:r w:rsidRPr="00525D80">
        <w:rPr>
          <w:rFonts w:ascii="Times New Roman" w:hAnsi="Times New Roman" w:cs="Times New Roman"/>
          <w:sz w:val="24"/>
          <w:szCs w:val="24"/>
          <w:highlight w:val="yellow"/>
          <w:shd w:val="clear" w:color="auto" w:fill="FFFFFF"/>
        </w:rPr>
        <w:t xml:space="preserve">  </w:t>
      </w:r>
      <w:proofErr w:type="spellStart"/>
      <w:r w:rsidRPr="00525D80">
        <w:rPr>
          <w:rFonts w:ascii="Times New Roman" w:hAnsi="Times New Roman" w:cs="Times New Roman"/>
          <w:sz w:val="24"/>
          <w:szCs w:val="24"/>
          <w:highlight w:val="yellow"/>
          <w:shd w:val="clear" w:color="auto" w:fill="FFFFFF"/>
        </w:rPr>
        <w:t>that</w:t>
      </w:r>
      <w:proofErr w:type="spellEnd"/>
      <w:r w:rsidRPr="00525D80">
        <w:rPr>
          <w:rFonts w:ascii="Times New Roman" w:hAnsi="Times New Roman" w:cs="Times New Roman"/>
          <w:sz w:val="24"/>
          <w:szCs w:val="24"/>
          <w:highlight w:val="yellow"/>
          <w:shd w:val="clear" w:color="auto" w:fill="FFFFFF"/>
        </w:rPr>
        <w:t xml:space="preserve">  </w:t>
      </w:r>
      <w:proofErr w:type="spellStart"/>
      <w:r w:rsidRPr="00525D80">
        <w:rPr>
          <w:rFonts w:ascii="Times New Roman" w:hAnsi="Times New Roman" w:cs="Times New Roman"/>
          <w:sz w:val="24"/>
          <w:szCs w:val="24"/>
          <w:highlight w:val="yellow"/>
          <w:shd w:val="clear" w:color="auto" w:fill="FFFFFF"/>
        </w:rPr>
        <w:t>generative</w:t>
      </w:r>
      <w:proofErr w:type="spellEnd"/>
      <w:r w:rsidRPr="00525D80">
        <w:rPr>
          <w:rFonts w:ascii="Times New Roman" w:hAnsi="Times New Roman" w:cs="Times New Roman"/>
          <w:sz w:val="24"/>
          <w:szCs w:val="24"/>
          <w:highlight w:val="yellow"/>
          <w:shd w:val="clear" w:color="auto" w:fill="FFFFFF"/>
        </w:rPr>
        <w:t xml:space="preserve">  AI technologies </w:t>
      </w:r>
      <w:proofErr w:type="spellStart"/>
      <w:r w:rsidRPr="00525D80">
        <w:rPr>
          <w:rFonts w:ascii="Times New Roman" w:hAnsi="Times New Roman" w:cs="Times New Roman"/>
          <w:sz w:val="24"/>
          <w:szCs w:val="24"/>
          <w:highlight w:val="yellow"/>
          <w:shd w:val="clear" w:color="auto" w:fill="FFFFFF"/>
        </w:rPr>
        <w:t>such</w:t>
      </w:r>
      <w:proofErr w:type="spellEnd"/>
      <w:r w:rsidRPr="00525D80">
        <w:rPr>
          <w:rFonts w:ascii="Times New Roman" w:hAnsi="Times New Roman" w:cs="Times New Roman"/>
          <w:sz w:val="24"/>
          <w:szCs w:val="24"/>
          <w:highlight w:val="yellow"/>
          <w:shd w:val="clear" w:color="auto" w:fill="FFFFFF"/>
        </w:rPr>
        <w:t xml:space="preserve"> as Grammarly have been </w:t>
      </w:r>
      <w:proofErr w:type="spellStart"/>
      <w:r w:rsidRPr="00525D80">
        <w:rPr>
          <w:rFonts w:ascii="Times New Roman" w:hAnsi="Times New Roman" w:cs="Times New Roman"/>
          <w:sz w:val="24"/>
          <w:szCs w:val="24"/>
          <w:highlight w:val="yellow"/>
          <w:shd w:val="clear" w:color="auto" w:fill="FFFFFF"/>
        </w:rPr>
        <w:t>used</w:t>
      </w:r>
      <w:proofErr w:type="spellEnd"/>
      <w:r w:rsidRPr="00525D80">
        <w:rPr>
          <w:rFonts w:ascii="Times New Roman" w:hAnsi="Times New Roman" w:cs="Times New Roman"/>
          <w:sz w:val="24"/>
          <w:szCs w:val="24"/>
          <w:highlight w:val="yellow"/>
          <w:shd w:val="clear" w:color="auto" w:fill="FFFFFF"/>
        </w:rPr>
        <w:t xml:space="preserve"> </w:t>
      </w:r>
      <w:proofErr w:type="spellStart"/>
      <w:r w:rsidRPr="00525D80">
        <w:rPr>
          <w:rFonts w:ascii="Times New Roman" w:hAnsi="Times New Roman" w:cs="Times New Roman"/>
          <w:sz w:val="24"/>
          <w:szCs w:val="24"/>
          <w:highlight w:val="yellow"/>
          <w:shd w:val="clear" w:color="auto" w:fill="FFFFFF"/>
        </w:rPr>
        <w:t>during</w:t>
      </w:r>
      <w:proofErr w:type="spellEnd"/>
      <w:r w:rsidRPr="00525D80">
        <w:rPr>
          <w:rFonts w:ascii="Times New Roman" w:hAnsi="Times New Roman" w:cs="Times New Roman"/>
          <w:sz w:val="24"/>
          <w:szCs w:val="24"/>
          <w:highlight w:val="yellow"/>
          <w:shd w:val="clear" w:color="auto" w:fill="FFFFFF"/>
        </w:rPr>
        <w:t xml:space="preserve"> </w:t>
      </w:r>
      <w:proofErr w:type="spellStart"/>
      <w:r w:rsidRPr="00525D80">
        <w:rPr>
          <w:rFonts w:ascii="Times New Roman" w:hAnsi="Times New Roman" w:cs="Times New Roman"/>
          <w:sz w:val="24"/>
          <w:szCs w:val="24"/>
          <w:highlight w:val="yellow"/>
          <w:shd w:val="clear" w:color="auto" w:fill="FFFFFF"/>
        </w:rPr>
        <w:t>editing</w:t>
      </w:r>
      <w:proofErr w:type="spellEnd"/>
      <w:r w:rsidRPr="00525D80">
        <w:rPr>
          <w:rFonts w:ascii="Times New Roman" w:hAnsi="Times New Roman" w:cs="Times New Roman"/>
          <w:sz w:val="24"/>
          <w:szCs w:val="24"/>
          <w:highlight w:val="yellow"/>
          <w:shd w:val="clear" w:color="auto" w:fill="FFFFFF"/>
        </w:rPr>
        <w:t xml:space="preserve"> of </w:t>
      </w:r>
      <w:proofErr w:type="spellStart"/>
      <w:r w:rsidRPr="00525D80">
        <w:rPr>
          <w:rFonts w:ascii="Times New Roman" w:hAnsi="Times New Roman" w:cs="Times New Roman"/>
          <w:sz w:val="24"/>
          <w:szCs w:val="24"/>
          <w:highlight w:val="yellow"/>
          <w:shd w:val="clear" w:color="auto" w:fill="FFFFFF"/>
        </w:rPr>
        <w:t>this</w:t>
      </w:r>
      <w:proofErr w:type="spellEnd"/>
      <w:r w:rsidRPr="00525D80">
        <w:rPr>
          <w:rFonts w:ascii="Times New Roman" w:hAnsi="Times New Roman" w:cs="Times New Roman"/>
          <w:sz w:val="24"/>
          <w:szCs w:val="24"/>
          <w:highlight w:val="yellow"/>
          <w:shd w:val="clear" w:color="auto" w:fill="FFFFFF"/>
        </w:rPr>
        <w:t xml:space="preserve"> </w:t>
      </w:r>
      <w:proofErr w:type="spellStart"/>
      <w:r w:rsidRPr="00525D80">
        <w:rPr>
          <w:rFonts w:ascii="Times New Roman" w:hAnsi="Times New Roman" w:cs="Times New Roman"/>
          <w:sz w:val="24"/>
          <w:szCs w:val="24"/>
          <w:highlight w:val="yellow"/>
          <w:shd w:val="clear" w:color="auto" w:fill="FFFFFF"/>
        </w:rPr>
        <w:t>manuscript</w:t>
      </w:r>
      <w:proofErr w:type="spellEnd"/>
      <w:r w:rsidRPr="00525D80">
        <w:rPr>
          <w:rFonts w:ascii="Times New Roman" w:hAnsi="Times New Roman" w:cs="Times New Roman"/>
          <w:sz w:val="24"/>
          <w:szCs w:val="24"/>
          <w:highlight w:val="yellow"/>
          <w:shd w:val="clear" w:color="auto" w:fill="FFFFFF"/>
        </w:rPr>
        <w:t xml:space="preserve">. This </w:t>
      </w:r>
      <w:proofErr w:type="spellStart"/>
      <w:r w:rsidRPr="00525D80">
        <w:rPr>
          <w:rFonts w:ascii="Times New Roman" w:hAnsi="Times New Roman" w:cs="Times New Roman"/>
          <w:sz w:val="24"/>
          <w:szCs w:val="24"/>
          <w:highlight w:val="yellow"/>
          <w:shd w:val="clear" w:color="auto" w:fill="FFFFFF"/>
        </w:rPr>
        <w:t>explanation</w:t>
      </w:r>
      <w:proofErr w:type="spellEnd"/>
      <w:r w:rsidRPr="00525D80">
        <w:rPr>
          <w:rFonts w:ascii="Times New Roman" w:hAnsi="Times New Roman" w:cs="Times New Roman"/>
          <w:sz w:val="24"/>
          <w:szCs w:val="24"/>
          <w:highlight w:val="yellow"/>
          <w:shd w:val="clear" w:color="auto" w:fill="FFFFFF"/>
        </w:rPr>
        <w:t xml:space="preserve"> </w:t>
      </w:r>
      <w:proofErr w:type="spellStart"/>
      <w:r w:rsidRPr="00525D80">
        <w:rPr>
          <w:rFonts w:ascii="Times New Roman" w:hAnsi="Times New Roman" w:cs="Times New Roman"/>
          <w:sz w:val="24"/>
          <w:szCs w:val="24"/>
          <w:highlight w:val="yellow"/>
          <w:shd w:val="clear" w:color="auto" w:fill="FFFFFF"/>
        </w:rPr>
        <w:t>will</w:t>
      </w:r>
      <w:proofErr w:type="spellEnd"/>
      <w:r w:rsidRPr="00525D80">
        <w:rPr>
          <w:rFonts w:ascii="Times New Roman" w:hAnsi="Times New Roman" w:cs="Times New Roman"/>
          <w:sz w:val="24"/>
          <w:szCs w:val="24"/>
          <w:highlight w:val="yellow"/>
          <w:shd w:val="clear" w:color="auto" w:fill="FFFFFF"/>
        </w:rPr>
        <w:t xml:space="preserve"> </w:t>
      </w:r>
      <w:proofErr w:type="spellStart"/>
      <w:r w:rsidRPr="00525D80">
        <w:rPr>
          <w:rFonts w:ascii="Times New Roman" w:hAnsi="Times New Roman" w:cs="Times New Roman"/>
          <w:sz w:val="24"/>
          <w:szCs w:val="24"/>
          <w:highlight w:val="yellow"/>
          <w:shd w:val="clear" w:color="auto" w:fill="FFFFFF"/>
        </w:rPr>
        <w:t>include</w:t>
      </w:r>
      <w:proofErr w:type="spellEnd"/>
      <w:r w:rsidRPr="00525D80">
        <w:rPr>
          <w:rFonts w:ascii="Times New Roman" w:hAnsi="Times New Roman" w:cs="Times New Roman"/>
          <w:sz w:val="24"/>
          <w:szCs w:val="24"/>
          <w:highlight w:val="yellow"/>
          <w:shd w:val="clear" w:color="auto" w:fill="FFFFFF"/>
        </w:rPr>
        <w:t xml:space="preserve"> the </w:t>
      </w:r>
      <w:proofErr w:type="spellStart"/>
      <w:r w:rsidRPr="00525D80">
        <w:rPr>
          <w:rFonts w:ascii="Times New Roman" w:hAnsi="Times New Roman" w:cs="Times New Roman"/>
          <w:sz w:val="24"/>
          <w:szCs w:val="24"/>
          <w:highlight w:val="yellow"/>
          <w:shd w:val="clear" w:color="auto" w:fill="FFFFFF"/>
        </w:rPr>
        <w:t>name</w:t>
      </w:r>
      <w:proofErr w:type="spellEnd"/>
      <w:r w:rsidRPr="00525D80">
        <w:rPr>
          <w:rFonts w:ascii="Times New Roman" w:hAnsi="Times New Roman" w:cs="Times New Roman"/>
          <w:sz w:val="24"/>
          <w:szCs w:val="24"/>
          <w:highlight w:val="yellow"/>
          <w:shd w:val="clear" w:color="auto" w:fill="FFFFFF"/>
        </w:rPr>
        <w:t xml:space="preserve">, version, model, and source of the </w:t>
      </w:r>
      <w:proofErr w:type="spellStart"/>
      <w:r w:rsidRPr="00525D80">
        <w:rPr>
          <w:rFonts w:ascii="Times New Roman" w:hAnsi="Times New Roman" w:cs="Times New Roman"/>
          <w:sz w:val="24"/>
          <w:szCs w:val="24"/>
          <w:highlight w:val="yellow"/>
          <w:shd w:val="clear" w:color="auto" w:fill="FFFFFF"/>
        </w:rPr>
        <w:t>generative</w:t>
      </w:r>
      <w:proofErr w:type="spellEnd"/>
      <w:r w:rsidRPr="00525D80">
        <w:rPr>
          <w:rFonts w:ascii="Times New Roman" w:hAnsi="Times New Roman" w:cs="Times New Roman"/>
          <w:sz w:val="24"/>
          <w:szCs w:val="24"/>
          <w:highlight w:val="yellow"/>
          <w:shd w:val="clear" w:color="auto" w:fill="FFFFFF"/>
        </w:rPr>
        <w:t xml:space="preserve"> AI </w:t>
      </w:r>
      <w:proofErr w:type="spellStart"/>
      <w:r w:rsidRPr="00525D80">
        <w:rPr>
          <w:rFonts w:ascii="Times New Roman" w:hAnsi="Times New Roman" w:cs="Times New Roman"/>
          <w:sz w:val="24"/>
          <w:szCs w:val="24"/>
          <w:highlight w:val="yellow"/>
          <w:shd w:val="clear" w:color="auto" w:fill="FFFFFF"/>
        </w:rPr>
        <w:t>technology</w:t>
      </w:r>
      <w:proofErr w:type="spellEnd"/>
      <w:r w:rsidRPr="00525D80">
        <w:rPr>
          <w:rFonts w:ascii="Times New Roman" w:hAnsi="Times New Roman" w:cs="Times New Roman"/>
          <w:sz w:val="24"/>
          <w:szCs w:val="24"/>
          <w:highlight w:val="yellow"/>
          <w:shd w:val="clear" w:color="auto" w:fill="FFFFFF"/>
        </w:rPr>
        <w:t xml:space="preserve"> and as </w:t>
      </w:r>
      <w:proofErr w:type="spellStart"/>
      <w:r w:rsidRPr="00525D80">
        <w:rPr>
          <w:rFonts w:ascii="Times New Roman" w:hAnsi="Times New Roman" w:cs="Times New Roman"/>
          <w:sz w:val="24"/>
          <w:szCs w:val="24"/>
          <w:highlight w:val="yellow"/>
          <w:shd w:val="clear" w:color="auto" w:fill="FFFFFF"/>
        </w:rPr>
        <w:t>well</w:t>
      </w:r>
      <w:proofErr w:type="spellEnd"/>
      <w:r w:rsidRPr="00525D80">
        <w:rPr>
          <w:rFonts w:ascii="Times New Roman" w:hAnsi="Times New Roman" w:cs="Times New Roman"/>
          <w:sz w:val="24"/>
          <w:szCs w:val="24"/>
          <w:highlight w:val="yellow"/>
          <w:shd w:val="clear" w:color="auto" w:fill="FFFFFF"/>
        </w:rPr>
        <w:t xml:space="preserve"> as all input  prompts</w:t>
      </w:r>
      <w:r>
        <w:rPr>
          <w:rFonts w:ascii="Times New Roman" w:hAnsi="Times New Roman" w:cs="Times New Roman"/>
          <w:sz w:val="24"/>
          <w:szCs w:val="24"/>
          <w:highlight w:val="yellow"/>
          <w:shd w:val="clear" w:color="auto" w:fill="FFFFFF"/>
        </w:rPr>
        <w:t xml:space="preserve"> </w:t>
      </w:r>
      <w:proofErr w:type="spellStart"/>
      <w:r w:rsidRPr="00525D80">
        <w:rPr>
          <w:rFonts w:ascii="Times New Roman" w:hAnsi="Times New Roman" w:cs="Times New Roman"/>
          <w:sz w:val="24"/>
          <w:szCs w:val="24"/>
          <w:highlight w:val="yellow"/>
          <w:shd w:val="clear" w:color="auto" w:fill="FFFFFF"/>
        </w:rPr>
        <w:t>provided</w:t>
      </w:r>
      <w:proofErr w:type="spellEnd"/>
      <w:r w:rsidRPr="00525D80">
        <w:rPr>
          <w:rFonts w:ascii="Times New Roman" w:hAnsi="Times New Roman" w:cs="Times New Roman"/>
          <w:sz w:val="24"/>
          <w:szCs w:val="24"/>
          <w:highlight w:val="yellow"/>
          <w:shd w:val="clear" w:color="auto" w:fill="FFFFFF"/>
        </w:rPr>
        <w:t xml:space="preserve">  to  the  </w:t>
      </w:r>
      <w:proofErr w:type="spellStart"/>
      <w:r w:rsidRPr="00525D80">
        <w:rPr>
          <w:rFonts w:ascii="Times New Roman" w:hAnsi="Times New Roman" w:cs="Times New Roman"/>
          <w:sz w:val="24"/>
          <w:szCs w:val="24"/>
          <w:highlight w:val="yellow"/>
          <w:shd w:val="clear" w:color="auto" w:fill="FFFFFF"/>
        </w:rPr>
        <w:t>generative</w:t>
      </w:r>
      <w:proofErr w:type="spellEnd"/>
      <w:r w:rsidRPr="00525D80">
        <w:rPr>
          <w:rFonts w:ascii="Times New Roman" w:hAnsi="Times New Roman" w:cs="Times New Roman"/>
          <w:sz w:val="24"/>
          <w:szCs w:val="24"/>
          <w:highlight w:val="yellow"/>
          <w:shd w:val="clear" w:color="auto" w:fill="FFFFFF"/>
        </w:rPr>
        <w:t xml:space="preserve">  AI </w:t>
      </w:r>
      <w:proofErr w:type="spellStart"/>
      <w:r w:rsidRPr="00525D80">
        <w:rPr>
          <w:rFonts w:ascii="Times New Roman" w:hAnsi="Times New Roman" w:cs="Times New Roman"/>
          <w:sz w:val="24"/>
          <w:szCs w:val="24"/>
          <w:highlight w:val="yellow"/>
          <w:shd w:val="clear" w:color="auto" w:fill="FFFFFF"/>
        </w:rPr>
        <w:t>technology</w:t>
      </w:r>
      <w:proofErr w:type="spellEnd"/>
      <w:r w:rsidRPr="00525D80">
        <w:rPr>
          <w:rFonts w:ascii="Times New Roman" w:hAnsi="Times New Roman" w:cs="Times New Roman"/>
          <w:sz w:val="24"/>
          <w:szCs w:val="24"/>
          <w:highlight w:val="yellow"/>
          <w:shd w:val="clear" w:color="auto" w:fill="FFFFFF"/>
        </w:rPr>
        <w:t>.</w:t>
      </w:r>
    </w:p>
    <w:p w14:paraId="7544A761" w14:textId="77777777" w:rsidR="00B25161" w:rsidRPr="00B25161" w:rsidRDefault="00B25161" w:rsidP="00B25161">
      <w:pPr>
        <w:rPr>
          <w:rFonts w:ascii="Calibri" w:eastAsia="Calibri" w:hAnsi="Calibri" w:cs="Times New Roman"/>
          <w:kern w:val="2"/>
          <w:highlight w:val="yellow"/>
          <w:lang w:val="en-US"/>
          <w14:ligatures w14:val="standardContextual"/>
        </w:rPr>
      </w:pPr>
      <w:r w:rsidRPr="00B25161">
        <w:rPr>
          <w:rFonts w:ascii="Calibri" w:eastAsia="Calibri" w:hAnsi="Calibri" w:cs="Times New Roman"/>
          <w:kern w:val="2"/>
          <w:highlight w:val="yellow"/>
          <w:lang w:val="en-US"/>
          <w14:ligatures w14:val="standardContextual"/>
        </w:rPr>
        <w:t>Details of the AI usage are given below:</w:t>
      </w:r>
    </w:p>
    <w:p w14:paraId="43A518CD" w14:textId="7E1C011D" w:rsidR="0005081E" w:rsidRPr="00525D80" w:rsidRDefault="00B25161" w:rsidP="00525D80">
      <w:pPr>
        <w:rPr>
          <w:rFonts w:ascii="Calibri" w:eastAsia="Calibri" w:hAnsi="Calibri" w:cs="Times New Roman"/>
          <w:kern w:val="2"/>
          <w:highlight w:val="yellow"/>
          <w:lang w:val="en-US"/>
          <w14:ligatures w14:val="standardContextual"/>
        </w:rPr>
      </w:pPr>
      <w:r w:rsidRPr="00B25161">
        <w:rPr>
          <w:rFonts w:ascii="Calibri" w:eastAsia="Calibri" w:hAnsi="Calibri" w:cs="Times New Roman"/>
          <w:kern w:val="2"/>
          <w:highlight w:val="yellow"/>
          <w:lang w:val="en-US"/>
          <w14:ligatures w14:val="standardContextual"/>
        </w:rPr>
        <w:t>1.</w:t>
      </w:r>
      <w:r w:rsidR="00525D80">
        <w:rPr>
          <w:rFonts w:ascii="Calibri" w:eastAsia="Calibri" w:hAnsi="Calibri" w:cs="Times New Roman"/>
          <w:kern w:val="2"/>
          <w:highlight w:val="yellow"/>
          <w:lang w:val="en-US"/>
          <w14:ligatures w14:val="standardContextual"/>
        </w:rPr>
        <w:t xml:space="preserve"> </w:t>
      </w:r>
      <w:r w:rsidR="00525D80" w:rsidRPr="00525D80">
        <w:rPr>
          <w:rFonts w:ascii="Times New Roman" w:hAnsi="Times New Roman" w:cs="Times New Roman"/>
          <w:sz w:val="24"/>
          <w:szCs w:val="24"/>
          <w:highlight w:val="yellow"/>
          <w:shd w:val="clear" w:color="auto" w:fill="FFFFFF"/>
        </w:rPr>
        <w:t>Name: Grammarly.</w:t>
      </w:r>
    </w:p>
    <w:p w14:paraId="2FB54DD6" w14:textId="77777777" w:rsidR="00AD5BD9" w:rsidRDefault="00AD5BD9" w:rsidP="00AD5BD9">
      <w:pPr>
        <w:spacing w:before="100" w:beforeAutospacing="1" w:after="100" w:afterAutospacing="1" w:line="360" w:lineRule="auto"/>
        <w:jc w:val="both"/>
        <w:rPr>
          <w:rFonts w:ascii="Times New Roman" w:eastAsia="Times New Roman" w:hAnsi="Times New Roman" w:cs="Times New Roman"/>
          <w:sz w:val="24"/>
          <w:szCs w:val="24"/>
          <w:lang w:val="en-US"/>
        </w:rPr>
      </w:pPr>
    </w:p>
    <w:p w14:paraId="5977CAA8" w14:textId="77777777" w:rsidR="00AD5BD9" w:rsidRPr="00AD5BD9" w:rsidRDefault="00AD5BD9" w:rsidP="00AD5BD9">
      <w:pPr>
        <w:pStyle w:val="ListParagraph"/>
        <w:numPr>
          <w:ilvl w:val="0"/>
          <w:numId w:val="4"/>
        </w:numPr>
        <w:jc w:val="both"/>
        <w:rPr>
          <w:rFonts w:ascii="Times New Roman" w:hAnsi="Times New Roman" w:cs="Times New Roman"/>
          <w:b/>
          <w:color w:val="222222"/>
          <w:sz w:val="24"/>
          <w:szCs w:val="24"/>
          <w:shd w:val="clear" w:color="auto" w:fill="FFFFFF"/>
        </w:rPr>
      </w:pPr>
      <w:r w:rsidRPr="00AD5BD9">
        <w:rPr>
          <w:rFonts w:ascii="Times New Roman" w:hAnsi="Times New Roman" w:cs="Times New Roman"/>
          <w:b/>
          <w:color w:val="222222"/>
          <w:sz w:val="24"/>
          <w:szCs w:val="24"/>
          <w:shd w:val="clear" w:color="auto" w:fill="FFFFFF"/>
        </w:rPr>
        <w:t>REFERENCES</w:t>
      </w:r>
    </w:p>
    <w:p w14:paraId="556E78E7" w14:textId="77777777" w:rsidR="00C33D43" w:rsidRPr="00FB1CFA" w:rsidRDefault="00C33D43" w:rsidP="00BC5A00">
      <w:pPr>
        <w:ind w:left="810" w:hanging="810"/>
        <w:jc w:val="both"/>
        <w:rPr>
          <w:rFonts w:ascii="Times New Roman" w:hAnsi="Times New Roman" w:cs="Times New Roman"/>
          <w:color w:val="222222"/>
          <w:sz w:val="24"/>
          <w:szCs w:val="24"/>
          <w:shd w:val="clear" w:color="auto" w:fill="FFFFFF"/>
        </w:rPr>
      </w:pPr>
      <w:r w:rsidRPr="00FB1CFA">
        <w:rPr>
          <w:rFonts w:ascii="Times New Roman" w:hAnsi="Times New Roman" w:cs="Times New Roman"/>
          <w:color w:val="222222"/>
          <w:sz w:val="24"/>
          <w:szCs w:val="24"/>
          <w:shd w:val="clear" w:color="auto" w:fill="FFFFFF"/>
        </w:rPr>
        <w:t>Almeida, F. (2023). Challenges in the digital transformation of ports. </w:t>
      </w:r>
      <w:r w:rsidRPr="00FB1CFA">
        <w:rPr>
          <w:rFonts w:ascii="Times New Roman" w:hAnsi="Times New Roman" w:cs="Times New Roman"/>
          <w:i/>
          <w:iCs/>
          <w:color w:val="222222"/>
          <w:sz w:val="24"/>
          <w:szCs w:val="24"/>
          <w:shd w:val="clear" w:color="auto" w:fill="FFFFFF"/>
        </w:rPr>
        <w:t>Businesses</w:t>
      </w:r>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3</w:t>
      </w:r>
      <w:r w:rsidRPr="00FB1CFA">
        <w:rPr>
          <w:rFonts w:ascii="Times New Roman" w:hAnsi="Times New Roman" w:cs="Times New Roman"/>
          <w:color w:val="222222"/>
          <w:sz w:val="24"/>
          <w:szCs w:val="24"/>
          <w:shd w:val="clear" w:color="auto" w:fill="FFFFFF"/>
        </w:rPr>
        <w:t>(4), 548-568.</w:t>
      </w:r>
    </w:p>
    <w:p w14:paraId="0A2112C2" w14:textId="77777777" w:rsidR="00C33D43" w:rsidRPr="00FB1CFA" w:rsidRDefault="00C33D43" w:rsidP="00BC5A00">
      <w:pPr>
        <w:ind w:left="810" w:hanging="810"/>
        <w:jc w:val="both"/>
        <w:rPr>
          <w:rFonts w:ascii="Times New Roman" w:hAnsi="Times New Roman" w:cs="Times New Roman"/>
          <w:color w:val="222222"/>
          <w:sz w:val="24"/>
          <w:szCs w:val="24"/>
          <w:shd w:val="clear" w:color="auto" w:fill="FFFFFF"/>
        </w:rPr>
      </w:pPr>
      <w:proofErr w:type="spellStart"/>
      <w:r w:rsidRPr="00FB1CFA">
        <w:rPr>
          <w:rFonts w:ascii="Times New Roman" w:hAnsi="Times New Roman" w:cs="Times New Roman"/>
          <w:color w:val="222222"/>
          <w:sz w:val="24"/>
          <w:szCs w:val="24"/>
          <w:shd w:val="clear" w:color="auto" w:fill="FFFFFF"/>
        </w:rPr>
        <w:t>Ansah</w:t>
      </w:r>
      <w:proofErr w:type="spellEnd"/>
      <w:r w:rsidRPr="00FB1CFA">
        <w:rPr>
          <w:rFonts w:ascii="Times New Roman" w:hAnsi="Times New Roman" w:cs="Times New Roman"/>
          <w:color w:val="222222"/>
          <w:sz w:val="24"/>
          <w:szCs w:val="24"/>
          <w:shd w:val="clear" w:color="auto" w:fill="FFFFFF"/>
        </w:rPr>
        <w:t xml:space="preserve">, R. K., </w:t>
      </w:r>
      <w:proofErr w:type="spellStart"/>
      <w:r w:rsidRPr="00FB1CFA">
        <w:rPr>
          <w:rFonts w:ascii="Times New Roman" w:hAnsi="Times New Roman" w:cs="Times New Roman"/>
          <w:color w:val="222222"/>
          <w:sz w:val="24"/>
          <w:szCs w:val="24"/>
          <w:shd w:val="clear" w:color="auto" w:fill="FFFFFF"/>
        </w:rPr>
        <w:t>Obiri-Yeboah</w:t>
      </w:r>
      <w:proofErr w:type="spellEnd"/>
      <w:r w:rsidRPr="00FB1CFA">
        <w:rPr>
          <w:rFonts w:ascii="Times New Roman" w:hAnsi="Times New Roman" w:cs="Times New Roman"/>
          <w:color w:val="222222"/>
          <w:sz w:val="24"/>
          <w:szCs w:val="24"/>
          <w:shd w:val="clear" w:color="auto" w:fill="FFFFFF"/>
        </w:rPr>
        <w:t xml:space="preserve">, K., &amp; </w:t>
      </w:r>
      <w:proofErr w:type="spellStart"/>
      <w:r w:rsidRPr="00FB1CFA">
        <w:rPr>
          <w:rFonts w:ascii="Times New Roman" w:hAnsi="Times New Roman" w:cs="Times New Roman"/>
          <w:color w:val="222222"/>
          <w:sz w:val="24"/>
          <w:szCs w:val="24"/>
          <w:shd w:val="clear" w:color="auto" w:fill="FFFFFF"/>
        </w:rPr>
        <w:t>Akipelu</w:t>
      </w:r>
      <w:proofErr w:type="spellEnd"/>
      <w:r w:rsidRPr="00FB1CFA">
        <w:rPr>
          <w:rFonts w:ascii="Times New Roman" w:hAnsi="Times New Roman" w:cs="Times New Roman"/>
          <w:color w:val="222222"/>
          <w:sz w:val="24"/>
          <w:szCs w:val="24"/>
          <w:shd w:val="clear" w:color="auto" w:fill="FFFFFF"/>
        </w:rPr>
        <w:t xml:space="preserve">, G. (2020). </w:t>
      </w:r>
      <w:proofErr w:type="spellStart"/>
      <w:r w:rsidRPr="00FB1CFA">
        <w:rPr>
          <w:rFonts w:ascii="Times New Roman" w:hAnsi="Times New Roman" w:cs="Times New Roman"/>
          <w:color w:val="222222"/>
          <w:sz w:val="24"/>
          <w:szCs w:val="24"/>
          <w:shd w:val="clear" w:color="auto" w:fill="FFFFFF"/>
        </w:rPr>
        <w:t>Improving</w:t>
      </w:r>
      <w:proofErr w:type="spellEnd"/>
      <w:r w:rsidRPr="00FB1CFA">
        <w:rPr>
          <w:rFonts w:ascii="Times New Roman" w:hAnsi="Times New Roman" w:cs="Times New Roman"/>
          <w:color w:val="222222"/>
          <w:sz w:val="24"/>
          <w:szCs w:val="24"/>
          <w:shd w:val="clear" w:color="auto" w:fill="FFFFFF"/>
        </w:rPr>
        <w:t xml:space="preserve"> the </w:t>
      </w:r>
      <w:proofErr w:type="spellStart"/>
      <w:r w:rsidRPr="00FB1CFA">
        <w:rPr>
          <w:rFonts w:ascii="Times New Roman" w:hAnsi="Times New Roman" w:cs="Times New Roman"/>
          <w:color w:val="222222"/>
          <w:sz w:val="24"/>
          <w:szCs w:val="24"/>
          <w:shd w:val="clear" w:color="auto" w:fill="FFFFFF"/>
        </w:rPr>
        <w:t>freight</w:t>
      </w:r>
      <w:proofErr w:type="spellEnd"/>
      <w:r w:rsidRPr="00FB1CFA">
        <w:rPr>
          <w:rFonts w:ascii="Times New Roman" w:hAnsi="Times New Roman" w:cs="Times New Roman"/>
          <w:color w:val="222222"/>
          <w:sz w:val="24"/>
          <w:szCs w:val="24"/>
          <w:shd w:val="clear" w:color="auto" w:fill="FFFFFF"/>
        </w:rPr>
        <w:t xml:space="preserve"> transport of a </w:t>
      </w:r>
      <w:proofErr w:type="spellStart"/>
      <w:r w:rsidRPr="00FB1CFA">
        <w:rPr>
          <w:rFonts w:ascii="Times New Roman" w:hAnsi="Times New Roman" w:cs="Times New Roman"/>
          <w:color w:val="222222"/>
          <w:sz w:val="24"/>
          <w:szCs w:val="24"/>
          <w:shd w:val="clear" w:color="auto" w:fill="FFFFFF"/>
        </w:rPr>
        <w:t>developing</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economy</w:t>
      </w:r>
      <w:proofErr w:type="spellEnd"/>
      <w:r w:rsidRPr="00FB1CFA">
        <w:rPr>
          <w:rFonts w:ascii="Times New Roman" w:hAnsi="Times New Roman" w:cs="Times New Roman"/>
          <w:color w:val="222222"/>
          <w:sz w:val="24"/>
          <w:szCs w:val="24"/>
          <w:shd w:val="clear" w:color="auto" w:fill="FFFFFF"/>
        </w:rPr>
        <w:t xml:space="preserve">: A case of </w:t>
      </w:r>
      <w:proofErr w:type="spellStart"/>
      <w:r w:rsidRPr="00FB1CFA">
        <w:rPr>
          <w:rFonts w:ascii="Times New Roman" w:hAnsi="Times New Roman" w:cs="Times New Roman"/>
          <w:color w:val="222222"/>
          <w:sz w:val="24"/>
          <w:szCs w:val="24"/>
          <w:shd w:val="clear" w:color="auto" w:fill="FFFFFF"/>
        </w:rPr>
        <w:t>Boankra</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inland</w:t>
      </w:r>
      <w:proofErr w:type="spellEnd"/>
      <w:r w:rsidRPr="00FB1CFA">
        <w:rPr>
          <w:rFonts w:ascii="Times New Roman" w:hAnsi="Times New Roman" w:cs="Times New Roman"/>
          <w:color w:val="222222"/>
          <w:sz w:val="24"/>
          <w:szCs w:val="24"/>
          <w:shd w:val="clear" w:color="auto" w:fill="FFFFFF"/>
        </w:rPr>
        <w:t xml:space="preserve"> port. </w:t>
      </w:r>
      <w:r w:rsidRPr="00FB1CFA">
        <w:rPr>
          <w:rFonts w:ascii="Times New Roman" w:hAnsi="Times New Roman" w:cs="Times New Roman"/>
          <w:i/>
          <w:iCs/>
          <w:color w:val="222222"/>
          <w:sz w:val="24"/>
          <w:szCs w:val="24"/>
          <w:shd w:val="clear" w:color="auto" w:fill="FFFFFF"/>
        </w:rPr>
        <w:t xml:space="preserve">Journal of shipping and </w:t>
      </w:r>
      <w:proofErr w:type="spellStart"/>
      <w:r w:rsidRPr="00FB1CFA">
        <w:rPr>
          <w:rFonts w:ascii="Times New Roman" w:hAnsi="Times New Roman" w:cs="Times New Roman"/>
          <w:i/>
          <w:iCs/>
          <w:color w:val="222222"/>
          <w:sz w:val="24"/>
          <w:szCs w:val="24"/>
          <w:shd w:val="clear" w:color="auto" w:fill="FFFFFF"/>
        </w:rPr>
        <w:t>trade</w:t>
      </w:r>
      <w:proofErr w:type="spellEnd"/>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5</w:t>
      </w:r>
      <w:r w:rsidRPr="00FB1CFA">
        <w:rPr>
          <w:rFonts w:ascii="Times New Roman" w:hAnsi="Times New Roman" w:cs="Times New Roman"/>
          <w:color w:val="222222"/>
          <w:sz w:val="24"/>
          <w:szCs w:val="24"/>
          <w:shd w:val="clear" w:color="auto" w:fill="FFFFFF"/>
        </w:rPr>
        <w:t>, 1-22.</w:t>
      </w:r>
    </w:p>
    <w:p w14:paraId="31D951FA" w14:textId="77777777" w:rsidR="00C33D43" w:rsidRPr="00FB1CFA" w:rsidRDefault="00C33D43" w:rsidP="00BC5A00">
      <w:pPr>
        <w:ind w:left="810" w:hanging="810"/>
        <w:jc w:val="both"/>
        <w:rPr>
          <w:rFonts w:ascii="Times New Roman" w:hAnsi="Times New Roman" w:cs="Times New Roman"/>
          <w:color w:val="222222"/>
          <w:sz w:val="24"/>
          <w:szCs w:val="24"/>
          <w:shd w:val="clear" w:color="auto" w:fill="FFFFFF"/>
        </w:rPr>
      </w:pPr>
      <w:proofErr w:type="spellStart"/>
      <w:r w:rsidRPr="00FB1CFA">
        <w:rPr>
          <w:rFonts w:ascii="Times New Roman" w:hAnsi="Times New Roman" w:cs="Times New Roman"/>
          <w:color w:val="222222"/>
          <w:sz w:val="24"/>
          <w:szCs w:val="24"/>
          <w:shd w:val="clear" w:color="auto" w:fill="FFFFFF"/>
        </w:rPr>
        <w:t>Ayarza</w:t>
      </w:r>
      <w:proofErr w:type="spellEnd"/>
      <w:r w:rsidRPr="00FB1CFA">
        <w:rPr>
          <w:rFonts w:ascii="Times New Roman" w:hAnsi="Times New Roman" w:cs="Times New Roman"/>
          <w:color w:val="222222"/>
          <w:sz w:val="24"/>
          <w:szCs w:val="24"/>
          <w:shd w:val="clear" w:color="auto" w:fill="FFFFFF"/>
        </w:rPr>
        <w:t xml:space="preserve">, J. A. C. (2022). Import and export process: the impact of </w:t>
      </w:r>
      <w:proofErr w:type="spellStart"/>
      <w:r w:rsidRPr="00FB1CFA">
        <w:rPr>
          <w:rFonts w:ascii="Times New Roman" w:hAnsi="Times New Roman" w:cs="Times New Roman"/>
          <w:color w:val="222222"/>
          <w:sz w:val="24"/>
          <w:szCs w:val="24"/>
          <w:shd w:val="clear" w:color="auto" w:fill="FFFFFF"/>
        </w:rPr>
        <w:t>bureaucratic</w:t>
      </w:r>
      <w:proofErr w:type="spellEnd"/>
      <w:r w:rsidRPr="00FB1CFA">
        <w:rPr>
          <w:rFonts w:ascii="Times New Roman" w:hAnsi="Times New Roman" w:cs="Times New Roman"/>
          <w:color w:val="222222"/>
          <w:sz w:val="24"/>
          <w:szCs w:val="24"/>
          <w:shd w:val="clear" w:color="auto" w:fill="FFFFFF"/>
        </w:rPr>
        <w:t xml:space="preserve"> simplification in customs clearance. </w:t>
      </w:r>
      <w:r w:rsidRPr="00FB1CFA">
        <w:rPr>
          <w:rFonts w:ascii="Times New Roman" w:hAnsi="Times New Roman" w:cs="Times New Roman"/>
          <w:i/>
          <w:iCs/>
          <w:color w:val="222222"/>
          <w:sz w:val="24"/>
          <w:szCs w:val="24"/>
          <w:shd w:val="clear" w:color="auto" w:fill="FFFFFF"/>
        </w:rPr>
        <w:t>Independent Journal of Management &amp; Production</w:t>
      </w:r>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13</w:t>
      </w:r>
      <w:r w:rsidRPr="00FB1CFA">
        <w:rPr>
          <w:rFonts w:ascii="Times New Roman" w:hAnsi="Times New Roman" w:cs="Times New Roman"/>
          <w:color w:val="222222"/>
          <w:sz w:val="24"/>
          <w:szCs w:val="24"/>
          <w:shd w:val="clear" w:color="auto" w:fill="FFFFFF"/>
        </w:rPr>
        <w:t>(2), 548-569.</w:t>
      </w:r>
    </w:p>
    <w:p w14:paraId="792AB1D1" w14:textId="77777777" w:rsidR="00C33D43" w:rsidRPr="00490D9F" w:rsidRDefault="00C33D43" w:rsidP="00BC5A00">
      <w:pPr>
        <w:ind w:left="810" w:hanging="810"/>
        <w:jc w:val="both"/>
        <w:rPr>
          <w:rFonts w:ascii="Times New Roman" w:hAnsi="Times New Roman" w:cs="Times New Roman"/>
          <w:color w:val="222222"/>
          <w:sz w:val="24"/>
          <w:szCs w:val="24"/>
          <w:shd w:val="clear" w:color="auto" w:fill="FFFFFF"/>
        </w:rPr>
      </w:pPr>
      <w:r w:rsidRPr="00490D9F">
        <w:rPr>
          <w:rFonts w:ascii="Times New Roman" w:hAnsi="Times New Roman" w:cs="Times New Roman"/>
          <w:color w:val="222222"/>
          <w:sz w:val="24"/>
          <w:szCs w:val="24"/>
          <w:shd w:val="clear" w:color="auto" w:fill="FFFFFF"/>
        </w:rPr>
        <w:lastRenderedPageBreak/>
        <w:t xml:space="preserve">Benamar Hilal, E. (2023). </w:t>
      </w:r>
      <w:proofErr w:type="spellStart"/>
      <w:r w:rsidRPr="00490D9F">
        <w:rPr>
          <w:rFonts w:ascii="Times New Roman" w:hAnsi="Times New Roman" w:cs="Times New Roman"/>
          <w:color w:val="222222"/>
          <w:sz w:val="24"/>
          <w:szCs w:val="24"/>
          <w:shd w:val="clear" w:color="auto" w:fill="FFFFFF"/>
        </w:rPr>
        <w:t>Unraveling</w:t>
      </w:r>
      <w:proofErr w:type="spellEnd"/>
      <w:r w:rsidRPr="00490D9F">
        <w:rPr>
          <w:rFonts w:ascii="Times New Roman" w:hAnsi="Times New Roman" w:cs="Times New Roman"/>
          <w:color w:val="222222"/>
          <w:sz w:val="24"/>
          <w:szCs w:val="24"/>
          <w:shd w:val="clear" w:color="auto" w:fill="FFFFFF"/>
        </w:rPr>
        <w:t xml:space="preserve"> the </w:t>
      </w:r>
      <w:proofErr w:type="spellStart"/>
      <w:r w:rsidRPr="00490D9F">
        <w:rPr>
          <w:rFonts w:ascii="Times New Roman" w:hAnsi="Times New Roman" w:cs="Times New Roman"/>
          <w:color w:val="222222"/>
          <w:sz w:val="24"/>
          <w:szCs w:val="24"/>
          <w:shd w:val="clear" w:color="auto" w:fill="FFFFFF"/>
        </w:rPr>
        <w:t>Complex</w:t>
      </w:r>
      <w:proofErr w:type="spellEnd"/>
      <w:r w:rsidRPr="00490D9F">
        <w:rPr>
          <w:rFonts w:ascii="Times New Roman" w:hAnsi="Times New Roman" w:cs="Times New Roman"/>
          <w:color w:val="222222"/>
          <w:sz w:val="24"/>
          <w:szCs w:val="24"/>
          <w:shd w:val="clear" w:color="auto" w:fill="FFFFFF"/>
        </w:rPr>
        <w:t xml:space="preserve"> Nexus of </w:t>
      </w:r>
      <w:proofErr w:type="spellStart"/>
      <w:r w:rsidRPr="00490D9F">
        <w:rPr>
          <w:rFonts w:ascii="Times New Roman" w:hAnsi="Times New Roman" w:cs="Times New Roman"/>
          <w:color w:val="222222"/>
          <w:sz w:val="24"/>
          <w:szCs w:val="24"/>
          <w:shd w:val="clear" w:color="auto" w:fill="FFFFFF"/>
        </w:rPr>
        <w:t>Demurrage</w:t>
      </w:r>
      <w:proofErr w:type="spellEnd"/>
      <w:r w:rsidRPr="00490D9F">
        <w:rPr>
          <w:rFonts w:ascii="Times New Roman" w:hAnsi="Times New Roman" w:cs="Times New Roman"/>
          <w:color w:val="222222"/>
          <w:sz w:val="24"/>
          <w:szCs w:val="24"/>
          <w:shd w:val="clear" w:color="auto" w:fill="FFFFFF"/>
        </w:rPr>
        <w:t xml:space="preserve"> </w:t>
      </w:r>
      <w:proofErr w:type="spellStart"/>
      <w:r w:rsidRPr="00490D9F">
        <w:rPr>
          <w:rFonts w:ascii="Times New Roman" w:hAnsi="Times New Roman" w:cs="Times New Roman"/>
          <w:color w:val="222222"/>
          <w:sz w:val="24"/>
          <w:szCs w:val="24"/>
          <w:shd w:val="clear" w:color="auto" w:fill="FFFFFF"/>
        </w:rPr>
        <w:t>Costs</w:t>
      </w:r>
      <w:proofErr w:type="spellEnd"/>
      <w:r w:rsidRPr="00490D9F">
        <w:rPr>
          <w:rFonts w:ascii="Times New Roman" w:hAnsi="Times New Roman" w:cs="Times New Roman"/>
          <w:color w:val="222222"/>
          <w:sz w:val="24"/>
          <w:szCs w:val="24"/>
          <w:shd w:val="clear" w:color="auto" w:fill="FFFFFF"/>
        </w:rPr>
        <w:t xml:space="preserve"> and </w:t>
      </w:r>
      <w:proofErr w:type="spellStart"/>
      <w:r w:rsidRPr="00490D9F">
        <w:rPr>
          <w:rFonts w:ascii="Times New Roman" w:hAnsi="Times New Roman" w:cs="Times New Roman"/>
          <w:color w:val="222222"/>
          <w:sz w:val="24"/>
          <w:szCs w:val="24"/>
          <w:shd w:val="clear" w:color="auto" w:fill="FFFFFF"/>
        </w:rPr>
        <w:t>Logistic</w:t>
      </w:r>
      <w:proofErr w:type="spellEnd"/>
      <w:r w:rsidRPr="00490D9F">
        <w:rPr>
          <w:rFonts w:ascii="Times New Roman" w:hAnsi="Times New Roman" w:cs="Times New Roman"/>
          <w:color w:val="222222"/>
          <w:sz w:val="24"/>
          <w:szCs w:val="24"/>
          <w:shd w:val="clear" w:color="auto" w:fill="FFFFFF"/>
        </w:rPr>
        <w:t xml:space="preserve"> Management. </w:t>
      </w:r>
      <w:proofErr w:type="spellStart"/>
      <w:r w:rsidRPr="00490D9F">
        <w:rPr>
          <w:rFonts w:ascii="Times New Roman" w:hAnsi="Times New Roman" w:cs="Times New Roman"/>
          <w:i/>
          <w:iCs/>
          <w:color w:val="222222"/>
          <w:sz w:val="24"/>
          <w:szCs w:val="24"/>
          <w:shd w:val="clear" w:color="auto" w:fill="FFFFFF"/>
        </w:rPr>
        <w:t>Unraveling</w:t>
      </w:r>
      <w:proofErr w:type="spellEnd"/>
      <w:r w:rsidRPr="00490D9F">
        <w:rPr>
          <w:rFonts w:ascii="Times New Roman" w:hAnsi="Times New Roman" w:cs="Times New Roman"/>
          <w:i/>
          <w:iCs/>
          <w:color w:val="222222"/>
          <w:sz w:val="24"/>
          <w:szCs w:val="24"/>
          <w:shd w:val="clear" w:color="auto" w:fill="FFFFFF"/>
        </w:rPr>
        <w:t xml:space="preserve"> the </w:t>
      </w:r>
      <w:proofErr w:type="spellStart"/>
      <w:r w:rsidRPr="00490D9F">
        <w:rPr>
          <w:rFonts w:ascii="Times New Roman" w:hAnsi="Times New Roman" w:cs="Times New Roman"/>
          <w:i/>
          <w:iCs/>
          <w:color w:val="222222"/>
          <w:sz w:val="24"/>
          <w:szCs w:val="24"/>
          <w:shd w:val="clear" w:color="auto" w:fill="FFFFFF"/>
        </w:rPr>
        <w:t>Complex</w:t>
      </w:r>
      <w:proofErr w:type="spellEnd"/>
      <w:r w:rsidRPr="00490D9F">
        <w:rPr>
          <w:rFonts w:ascii="Times New Roman" w:hAnsi="Times New Roman" w:cs="Times New Roman"/>
          <w:i/>
          <w:iCs/>
          <w:color w:val="222222"/>
          <w:sz w:val="24"/>
          <w:szCs w:val="24"/>
          <w:shd w:val="clear" w:color="auto" w:fill="FFFFFF"/>
        </w:rPr>
        <w:t xml:space="preserve"> Nexus of </w:t>
      </w:r>
      <w:proofErr w:type="spellStart"/>
      <w:r w:rsidRPr="00490D9F">
        <w:rPr>
          <w:rFonts w:ascii="Times New Roman" w:hAnsi="Times New Roman" w:cs="Times New Roman"/>
          <w:i/>
          <w:iCs/>
          <w:color w:val="222222"/>
          <w:sz w:val="24"/>
          <w:szCs w:val="24"/>
          <w:shd w:val="clear" w:color="auto" w:fill="FFFFFF"/>
        </w:rPr>
        <w:t>Demurrage</w:t>
      </w:r>
      <w:proofErr w:type="spellEnd"/>
      <w:r w:rsidRPr="00490D9F">
        <w:rPr>
          <w:rFonts w:ascii="Times New Roman" w:hAnsi="Times New Roman" w:cs="Times New Roman"/>
          <w:i/>
          <w:iCs/>
          <w:color w:val="222222"/>
          <w:sz w:val="24"/>
          <w:szCs w:val="24"/>
          <w:shd w:val="clear" w:color="auto" w:fill="FFFFFF"/>
        </w:rPr>
        <w:t xml:space="preserve"> </w:t>
      </w:r>
      <w:proofErr w:type="spellStart"/>
      <w:r w:rsidRPr="00490D9F">
        <w:rPr>
          <w:rFonts w:ascii="Times New Roman" w:hAnsi="Times New Roman" w:cs="Times New Roman"/>
          <w:i/>
          <w:iCs/>
          <w:color w:val="222222"/>
          <w:sz w:val="24"/>
          <w:szCs w:val="24"/>
          <w:shd w:val="clear" w:color="auto" w:fill="FFFFFF"/>
        </w:rPr>
        <w:t>Costs</w:t>
      </w:r>
      <w:proofErr w:type="spellEnd"/>
      <w:r w:rsidRPr="00490D9F">
        <w:rPr>
          <w:rFonts w:ascii="Times New Roman" w:hAnsi="Times New Roman" w:cs="Times New Roman"/>
          <w:i/>
          <w:iCs/>
          <w:color w:val="222222"/>
          <w:sz w:val="24"/>
          <w:szCs w:val="24"/>
          <w:shd w:val="clear" w:color="auto" w:fill="FFFFFF"/>
        </w:rPr>
        <w:t xml:space="preserve"> and </w:t>
      </w:r>
      <w:proofErr w:type="spellStart"/>
      <w:r w:rsidRPr="00490D9F">
        <w:rPr>
          <w:rFonts w:ascii="Times New Roman" w:hAnsi="Times New Roman" w:cs="Times New Roman"/>
          <w:i/>
          <w:iCs/>
          <w:color w:val="222222"/>
          <w:sz w:val="24"/>
          <w:szCs w:val="24"/>
          <w:shd w:val="clear" w:color="auto" w:fill="FFFFFF"/>
        </w:rPr>
        <w:t>Logistic</w:t>
      </w:r>
      <w:proofErr w:type="spellEnd"/>
      <w:r w:rsidRPr="00490D9F">
        <w:rPr>
          <w:rFonts w:ascii="Times New Roman" w:hAnsi="Times New Roman" w:cs="Times New Roman"/>
          <w:i/>
          <w:iCs/>
          <w:color w:val="222222"/>
          <w:sz w:val="24"/>
          <w:szCs w:val="24"/>
          <w:shd w:val="clear" w:color="auto" w:fill="FFFFFF"/>
        </w:rPr>
        <w:t xml:space="preserve"> Management (</w:t>
      </w:r>
      <w:proofErr w:type="spellStart"/>
      <w:r w:rsidRPr="00490D9F">
        <w:rPr>
          <w:rFonts w:ascii="Times New Roman" w:hAnsi="Times New Roman" w:cs="Times New Roman"/>
          <w:i/>
          <w:iCs/>
          <w:color w:val="222222"/>
          <w:sz w:val="24"/>
          <w:szCs w:val="24"/>
          <w:shd w:val="clear" w:color="auto" w:fill="FFFFFF"/>
        </w:rPr>
        <w:t>December</w:t>
      </w:r>
      <w:proofErr w:type="spellEnd"/>
      <w:r w:rsidRPr="00490D9F">
        <w:rPr>
          <w:rFonts w:ascii="Times New Roman" w:hAnsi="Times New Roman" w:cs="Times New Roman"/>
          <w:i/>
          <w:iCs/>
          <w:color w:val="222222"/>
          <w:sz w:val="24"/>
          <w:szCs w:val="24"/>
          <w:shd w:val="clear" w:color="auto" w:fill="FFFFFF"/>
        </w:rPr>
        <w:t xml:space="preserve"> 19, 2023)</w:t>
      </w:r>
      <w:r w:rsidRPr="00490D9F">
        <w:rPr>
          <w:rFonts w:ascii="Times New Roman" w:hAnsi="Times New Roman" w:cs="Times New Roman"/>
          <w:color w:val="222222"/>
          <w:sz w:val="24"/>
          <w:szCs w:val="24"/>
          <w:shd w:val="clear" w:color="auto" w:fill="FFFFFF"/>
        </w:rPr>
        <w:t>.</w:t>
      </w:r>
    </w:p>
    <w:p w14:paraId="75F4A27F" w14:textId="77777777" w:rsidR="00C33D43" w:rsidRPr="00FB1CFA" w:rsidRDefault="00C33D43" w:rsidP="00BC5A00">
      <w:pPr>
        <w:ind w:left="810" w:hanging="810"/>
        <w:jc w:val="both"/>
        <w:rPr>
          <w:rFonts w:ascii="Times New Roman" w:hAnsi="Times New Roman" w:cs="Times New Roman"/>
          <w:color w:val="222222"/>
          <w:sz w:val="24"/>
          <w:szCs w:val="24"/>
          <w:shd w:val="clear" w:color="auto" w:fill="FFFFFF"/>
        </w:rPr>
      </w:pPr>
      <w:r w:rsidRPr="00FB1CFA">
        <w:rPr>
          <w:rFonts w:ascii="Times New Roman" w:hAnsi="Times New Roman" w:cs="Times New Roman"/>
          <w:color w:val="222222"/>
          <w:sz w:val="24"/>
          <w:szCs w:val="24"/>
          <w:shd w:val="clear" w:color="auto" w:fill="FFFFFF"/>
        </w:rPr>
        <w:t xml:space="preserve">Catherine, O., Samuel, O., &amp; </w:t>
      </w:r>
      <w:proofErr w:type="spellStart"/>
      <w:r w:rsidRPr="00FB1CFA">
        <w:rPr>
          <w:rFonts w:ascii="Times New Roman" w:hAnsi="Times New Roman" w:cs="Times New Roman"/>
          <w:color w:val="222222"/>
          <w:sz w:val="24"/>
          <w:szCs w:val="24"/>
          <w:shd w:val="clear" w:color="auto" w:fill="FFFFFF"/>
        </w:rPr>
        <w:t>Monday</w:t>
      </w:r>
      <w:proofErr w:type="spellEnd"/>
      <w:r w:rsidRPr="00FB1CFA">
        <w:rPr>
          <w:rFonts w:ascii="Times New Roman" w:hAnsi="Times New Roman" w:cs="Times New Roman"/>
          <w:color w:val="222222"/>
          <w:sz w:val="24"/>
          <w:szCs w:val="24"/>
          <w:shd w:val="clear" w:color="auto" w:fill="FFFFFF"/>
        </w:rPr>
        <w:t xml:space="preserve">, O. A. (2024). Port </w:t>
      </w:r>
      <w:proofErr w:type="spellStart"/>
      <w:r w:rsidRPr="00FB1CFA">
        <w:rPr>
          <w:rFonts w:ascii="Times New Roman" w:hAnsi="Times New Roman" w:cs="Times New Roman"/>
          <w:color w:val="222222"/>
          <w:sz w:val="24"/>
          <w:szCs w:val="24"/>
          <w:shd w:val="clear" w:color="auto" w:fill="FFFFFF"/>
        </w:rPr>
        <w:t>Logistics</w:t>
      </w:r>
      <w:proofErr w:type="spellEnd"/>
      <w:r w:rsidRPr="00FB1CFA">
        <w:rPr>
          <w:rFonts w:ascii="Times New Roman" w:hAnsi="Times New Roman" w:cs="Times New Roman"/>
          <w:color w:val="222222"/>
          <w:sz w:val="24"/>
          <w:szCs w:val="24"/>
          <w:shd w:val="clear" w:color="auto" w:fill="FFFFFF"/>
        </w:rPr>
        <w:t xml:space="preserve"> And </w:t>
      </w:r>
      <w:proofErr w:type="spellStart"/>
      <w:r w:rsidRPr="00FB1CFA">
        <w:rPr>
          <w:rFonts w:ascii="Times New Roman" w:hAnsi="Times New Roman" w:cs="Times New Roman"/>
          <w:color w:val="222222"/>
          <w:sz w:val="24"/>
          <w:szCs w:val="24"/>
          <w:shd w:val="clear" w:color="auto" w:fill="FFFFFF"/>
        </w:rPr>
        <w:t>Supply</w:t>
      </w:r>
      <w:proofErr w:type="spellEnd"/>
      <w:r w:rsidRPr="00FB1CFA">
        <w:rPr>
          <w:rFonts w:ascii="Times New Roman" w:hAnsi="Times New Roman" w:cs="Times New Roman"/>
          <w:color w:val="222222"/>
          <w:sz w:val="24"/>
          <w:szCs w:val="24"/>
          <w:shd w:val="clear" w:color="auto" w:fill="FFFFFF"/>
        </w:rPr>
        <w:t xml:space="preserve"> Chain Management: An </w:t>
      </w:r>
      <w:proofErr w:type="spellStart"/>
      <w:r w:rsidRPr="00FB1CFA">
        <w:rPr>
          <w:rFonts w:ascii="Times New Roman" w:hAnsi="Times New Roman" w:cs="Times New Roman"/>
          <w:color w:val="222222"/>
          <w:sz w:val="24"/>
          <w:szCs w:val="24"/>
          <w:shd w:val="clear" w:color="auto" w:fill="FFFFFF"/>
        </w:rPr>
        <w:t>Empirical</w:t>
      </w:r>
      <w:proofErr w:type="spellEnd"/>
      <w:r w:rsidRPr="00FB1CFA">
        <w:rPr>
          <w:rFonts w:ascii="Times New Roman" w:hAnsi="Times New Roman" w:cs="Times New Roman"/>
          <w:color w:val="222222"/>
          <w:sz w:val="24"/>
          <w:szCs w:val="24"/>
          <w:shd w:val="clear" w:color="auto" w:fill="FFFFFF"/>
        </w:rPr>
        <w:t>. </w:t>
      </w:r>
      <w:proofErr w:type="spellStart"/>
      <w:r w:rsidRPr="00FB1CFA">
        <w:rPr>
          <w:rFonts w:ascii="Times New Roman" w:hAnsi="Times New Roman" w:cs="Times New Roman"/>
          <w:i/>
          <w:iCs/>
          <w:color w:val="222222"/>
          <w:sz w:val="24"/>
          <w:szCs w:val="24"/>
          <w:shd w:val="clear" w:color="auto" w:fill="FFFFFF"/>
        </w:rPr>
        <w:t>Development</w:t>
      </w:r>
      <w:proofErr w:type="spellEnd"/>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7</w:t>
      </w:r>
      <w:r w:rsidRPr="00FB1CFA">
        <w:rPr>
          <w:rFonts w:ascii="Times New Roman" w:hAnsi="Times New Roman" w:cs="Times New Roman"/>
          <w:color w:val="222222"/>
          <w:sz w:val="24"/>
          <w:szCs w:val="24"/>
          <w:shd w:val="clear" w:color="auto" w:fill="FFFFFF"/>
        </w:rPr>
        <w:t>(3), 82-91.</w:t>
      </w:r>
    </w:p>
    <w:p w14:paraId="450AE0D7" w14:textId="77777777" w:rsidR="00C33D43" w:rsidRPr="00FB1CFA" w:rsidRDefault="00C33D43" w:rsidP="00BC5A00">
      <w:pPr>
        <w:ind w:left="810" w:hanging="810"/>
        <w:jc w:val="both"/>
        <w:rPr>
          <w:rFonts w:ascii="Times New Roman" w:hAnsi="Times New Roman" w:cs="Times New Roman"/>
          <w:color w:val="222222"/>
          <w:sz w:val="24"/>
          <w:szCs w:val="24"/>
          <w:shd w:val="clear" w:color="auto" w:fill="FFFFFF"/>
        </w:rPr>
      </w:pPr>
      <w:proofErr w:type="spellStart"/>
      <w:r w:rsidRPr="00FB1CFA">
        <w:rPr>
          <w:rFonts w:ascii="Times New Roman" w:hAnsi="Times New Roman" w:cs="Times New Roman"/>
          <w:color w:val="222222"/>
          <w:sz w:val="24"/>
          <w:szCs w:val="24"/>
          <w:shd w:val="clear" w:color="auto" w:fill="FFFFFF"/>
        </w:rPr>
        <w:t>Chiganga</w:t>
      </w:r>
      <w:proofErr w:type="spellEnd"/>
      <w:r w:rsidRPr="00FB1CFA">
        <w:rPr>
          <w:rFonts w:ascii="Times New Roman" w:hAnsi="Times New Roman" w:cs="Times New Roman"/>
          <w:color w:val="222222"/>
          <w:sz w:val="24"/>
          <w:szCs w:val="24"/>
          <w:shd w:val="clear" w:color="auto" w:fill="FFFFFF"/>
        </w:rPr>
        <w:t>, B. P. (2015). </w:t>
      </w:r>
      <w:proofErr w:type="spellStart"/>
      <w:r w:rsidRPr="00FB1CFA">
        <w:rPr>
          <w:rFonts w:ascii="Times New Roman" w:hAnsi="Times New Roman" w:cs="Times New Roman"/>
          <w:i/>
          <w:iCs/>
          <w:color w:val="222222"/>
          <w:sz w:val="24"/>
          <w:szCs w:val="24"/>
          <w:shd w:val="clear" w:color="auto" w:fill="FFFFFF"/>
        </w:rPr>
        <w:t>Assessment</w:t>
      </w:r>
      <w:proofErr w:type="spellEnd"/>
      <w:r w:rsidRPr="00FB1CFA">
        <w:rPr>
          <w:rFonts w:ascii="Times New Roman" w:hAnsi="Times New Roman" w:cs="Times New Roman"/>
          <w:i/>
          <w:iCs/>
          <w:color w:val="222222"/>
          <w:sz w:val="24"/>
          <w:szCs w:val="24"/>
          <w:shd w:val="clear" w:color="auto" w:fill="FFFFFF"/>
        </w:rPr>
        <w:t xml:space="preserve"> of the </w:t>
      </w:r>
      <w:proofErr w:type="spellStart"/>
      <w:r w:rsidRPr="00FB1CFA">
        <w:rPr>
          <w:rFonts w:ascii="Times New Roman" w:hAnsi="Times New Roman" w:cs="Times New Roman"/>
          <w:i/>
          <w:iCs/>
          <w:color w:val="222222"/>
          <w:sz w:val="24"/>
          <w:szCs w:val="24"/>
          <w:shd w:val="clear" w:color="auto" w:fill="FFFFFF"/>
        </w:rPr>
        <w:t>factors</w:t>
      </w:r>
      <w:proofErr w:type="spellEnd"/>
      <w:r w:rsidRPr="00FB1CFA">
        <w:rPr>
          <w:rFonts w:ascii="Times New Roman" w:hAnsi="Times New Roman" w:cs="Times New Roman"/>
          <w:i/>
          <w:iCs/>
          <w:color w:val="222222"/>
          <w:sz w:val="24"/>
          <w:szCs w:val="24"/>
          <w:shd w:val="clear" w:color="auto" w:fill="FFFFFF"/>
        </w:rPr>
        <w:t xml:space="preserve"> </w:t>
      </w:r>
      <w:proofErr w:type="spellStart"/>
      <w:r w:rsidRPr="00FB1CFA">
        <w:rPr>
          <w:rFonts w:ascii="Times New Roman" w:hAnsi="Times New Roman" w:cs="Times New Roman"/>
          <w:i/>
          <w:iCs/>
          <w:color w:val="222222"/>
          <w:sz w:val="24"/>
          <w:szCs w:val="24"/>
          <w:shd w:val="clear" w:color="auto" w:fill="FFFFFF"/>
        </w:rPr>
        <w:t>influencing</w:t>
      </w:r>
      <w:proofErr w:type="spellEnd"/>
      <w:r w:rsidRPr="00FB1CFA">
        <w:rPr>
          <w:rFonts w:ascii="Times New Roman" w:hAnsi="Times New Roman" w:cs="Times New Roman"/>
          <w:i/>
          <w:iCs/>
          <w:color w:val="222222"/>
          <w:sz w:val="24"/>
          <w:szCs w:val="24"/>
          <w:shd w:val="clear" w:color="auto" w:fill="FFFFFF"/>
        </w:rPr>
        <w:t xml:space="preserve"> </w:t>
      </w:r>
      <w:proofErr w:type="spellStart"/>
      <w:r w:rsidRPr="00FB1CFA">
        <w:rPr>
          <w:rFonts w:ascii="Times New Roman" w:hAnsi="Times New Roman" w:cs="Times New Roman"/>
          <w:i/>
          <w:iCs/>
          <w:color w:val="222222"/>
          <w:sz w:val="24"/>
          <w:szCs w:val="24"/>
          <w:shd w:val="clear" w:color="auto" w:fill="FFFFFF"/>
        </w:rPr>
        <w:t>seaports</w:t>
      </w:r>
      <w:proofErr w:type="spellEnd"/>
      <w:r w:rsidRPr="00FB1CFA">
        <w:rPr>
          <w:rFonts w:ascii="Times New Roman" w:hAnsi="Times New Roman" w:cs="Times New Roman"/>
          <w:i/>
          <w:iCs/>
          <w:color w:val="222222"/>
          <w:sz w:val="24"/>
          <w:szCs w:val="24"/>
          <w:shd w:val="clear" w:color="auto" w:fill="FFFFFF"/>
        </w:rPr>
        <w:t xml:space="preserve"> congestion in </w:t>
      </w:r>
      <w:proofErr w:type="spellStart"/>
      <w:r w:rsidRPr="00FB1CFA">
        <w:rPr>
          <w:rFonts w:ascii="Times New Roman" w:hAnsi="Times New Roman" w:cs="Times New Roman"/>
          <w:i/>
          <w:iCs/>
          <w:color w:val="222222"/>
          <w:sz w:val="24"/>
          <w:szCs w:val="24"/>
          <w:shd w:val="clear" w:color="auto" w:fill="FFFFFF"/>
        </w:rPr>
        <w:t>Tanzania</w:t>
      </w:r>
      <w:proofErr w:type="spellEnd"/>
      <w:r w:rsidRPr="00FB1CFA">
        <w:rPr>
          <w:rFonts w:ascii="Times New Roman" w:hAnsi="Times New Roman" w:cs="Times New Roman"/>
          <w:i/>
          <w:iCs/>
          <w:color w:val="222222"/>
          <w:sz w:val="24"/>
          <w:szCs w:val="24"/>
          <w:shd w:val="clear" w:color="auto" w:fill="FFFFFF"/>
        </w:rPr>
        <w:t xml:space="preserve">; a case </w:t>
      </w:r>
      <w:proofErr w:type="spellStart"/>
      <w:r w:rsidRPr="00FB1CFA">
        <w:rPr>
          <w:rFonts w:ascii="Times New Roman" w:hAnsi="Times New Roman" w:cs="Times New Roman"/>
          <w:i/>
          <w:iCs/>
          <w:color w:val="222222"/>
          <w:sz w:val="24"/>
          <w:szCs w:val="24"/>
          <w:shd w:val="clear" w:color="auto" w:fill="FFFFFF"/>
        </w:rPr>
        <w:t>study</w:t>
      </w:r>
      <w:proofErr w:type="spellEnd"/>
      <w:r w:rsidRPr="00FB1CFA">
        <w:rPr>
          <w:rFonts w:ascii="Times New Roman" w:hAnsi="Times New Roman" w:cs="Times New Roman"/>
          <w:i/>
          <w:iCs/>
          <w:color w:val="222222"/>
          <w:sz w:val="24"/>
          <w:szCs w:val="24"/>
          <w:shd w:val="clear" w:color="auto" w:fill="FFFFFF"/>
        </w:rPr>
        <w:t xml:space="preserve"> of Dar es Salaam</w:t>
      </w:r>
      <w:r w:rsidRPr="00FB1CFA">
        <w:rPr>
          <w:rFonts w:ascii="Times New Roman" w:hAnsi="Times New Roman" w:cs="Times New Roman"/>
          <w:color w:val="222222"/>
          <w:sz w:val="24"/>
          <w:szCs w:val="24"/>
          <w:shd w:val="clear" w:color="auto" w:fill="FFFFFF"/>
        </w:rPr>
        <w:t xml:space="preserve"> (Doctoral dissertation, The Open </w:t>
      </w:r>
      <w:proofErr w:type="spellStart"/>
      <w:r w:rsidRPr="00FB1CFA">
        <w:rPr>
          <w:rFonts w:ascii="Times New Roman" w:hAnsi="Times New Roman" w:cs="Times New Roman"/>
          <w:color w:val="222222"/>
          <w:sz w:val="24"/>
          <w:szCs w:val="24"/>
          <w:shd w:val="clear" w:color="auto" w:fill="FFFFFF"/>
        </w:rPr>
        <w:t>University</w:t>
      </w:r>
      <w:proofErr w:type="spellEnd"/>
      <w:r w:rsidRPr="00FB1CFA">
        <w:rPr>
          <w:rFonts w:ascii="Times New Roman" w:hAnsi="Times New Roman" w:cs="Times New Roman"/>
          <w:color w:val="222222"/>
          <w:sz w:val="24"/>
          <w:szCs w:val="24"/>
          <w:shd w:val="clear" w:color="auto" w:fill="FFFFFF"/>
        </w:rPr>
        <w:t xml:space="preserve"> Of </w:t>
      </w:r>
      <w:proofErr w:type="spellStart"/>
      <w:r w:rsidRPr="00FB1CFA">
        <w:rPr>
          <w:rFonts w:ascii="Times New Roman" w:hAnsi="Times New Roman" w:cs="Times New Roman"/>
          <w:color w:val="222222"/>
          <w:sz w:val="24"/>
          <w:szCs w:val="24"/>
          <w:shd w:val="clear" w:color="auto" w:fill="FFFFFF"/>
        </w:rPr>
        <w:t>Tanzania</w:t>
      </w:r>
      <w:proofErr w:type="spellEnd"/>
      <w:r w:rsidRPr="00FB1CFA">
        <w:rPr>
          <w:rFonts w:ascii="Times New Roman" w:hAnsi="Times New Roman" w:cs="Times New Roman"/>
          <w:color w:val="222222"/>
          <w:sz w:val="24"/>
          <w:szCs w:val="24"/>
          <w:shd w:val="clear" w:color="auto" w:fill="FFFFFF"/>
        </w:rPr>
        <w:t>).</w:t>
      </w:r>
    </w:p>
    <w:p w14:paraId="4D6077F0" w14:textId="77777777" w:rsidR="00C33D43" w:rsidRPr="00FB1CFA" w:rsidRDefault="00C33D43" w:rsidP="00BC5A00">
      <w:pPr>
        <w:ind w:left="810" w:hanging="810"/>
        <w:jc w:val="both"/>
        <w:rPr>
          <w:rFonts w:ascii="Times New Roman" w:hAnsi="Times New Roman" w:cs="Times New Roman"/>
          <w:color w:val="222222"/>
          <w:sz w:val="24"/>
          <w:szCs w:val="24"/>
          <w:shd w:val="clear" w:color="auto" w:fill="FFFFFF"/>
        </w:rPr>
      </w:pPr>
      <w:r w:rsidRPr="00FB1CFA">
        <w:rPr>
          <w:rFonts w:ascii="Times New Roman" w:hAnsi="Times New Roman" w:cs="Times New Roman"/>
          <w:color w:val="222222"/>
          <w:sz w:val="24"/>
          <w:szCs w:val="24"/>
          <w:shd w:val="clear" w:color="auto" w:fill="FFFFFF"/>
        </w:rPr>
        <w:t xml:space="preserve">Frederic, D., Huang, H., &amp; Mao, C. (2021). The Challenges </w:t>
      </w:r>
      <w:proofErr w:type="spellStart"/>
      <w:r w:rsidRPr="00FB1CFA">
        <w:rPr>
          <w:rFonts w:ascii="Times New Roman" w:hAnsi="Times New Roman" w:cs="Times New Roman"/>
          <w:color w:val="222222"/>
          <w:sz w:val="24"/>
          <w:szCs w:val="24"/>
          <w:shd w:val="clear" w:color="auto" w:fill="FFFFFF"/>
        </w:rPr>
        <w:t>Faced</w:t>
      </w:r>
      <w:proofErr w:type="spellEnd"/>
      <w:r w:rsidRPr="00FB1CFA">
        <w:rPr>
          <w:rFonts w:ascii="Times New Roman" w:hAnsi="Times New Roman" w:cs="Times New Roman"/>
          <w:color w:val="222222"/>
          <w:sz w:val="24"/>
          <w:szCs w:val="24"/>
          <w:shd w:val="clear" w:color="auto" w:fill="FFFFFF"/>
        </w:rPr>
        <w:t xml:space="preserve"> on Transit Transport Corridors by </w:t>
      </w:r>
      <w:proofErr w:type="spellStart"/>
      <w:r w:rsidRPr="00FB1CFA">
        <w:rPr>
          <w:rFonts w:ascii="Times New Roman" w:hAnsi="Times New Roman" w:cs="Times New Roman"/>
          <w:color w:val="222222"/>
          <w:sz w:val="24"/>
          <w:szCs w:val="24"/>
          <w:shd w:val="clear" w:color="auto" w:fill="FFFFFF"/>
        </w:rPr>
        <w:t>Landlocked</w:t>
      </w:r>
      <w:proofErr w:type="spellEnd"/>
      <w:r w:rsidRPr="00FB1CFA">
        <w:rPr>
          <w:rFonts w:ascii="Times New Roman" w:hAnsi="Times New Roman" w:cs="Times New Roman"/>
          <w:color w:val="222222"/>
          <w:sz w:val="24"/>
          <w:szCs w:val="24"/>
          <w:shd w:val="clear" w:color="auto" w:fill="FFFFFF"/>
        </w:rPr>
        <w:t xml:space="preserve"> Countries in Central </w:t>
      </w:r>
      <w:proofErr w:type="spellStart"/>
      <w:r w:rsidRPr="00FB1CFA">
        <w:rPr>
          <w:rFonts w:ascii="Times New Roman" w:hAnsi="Times New Roman" w:cs="Times New Roman"/>
          <w:color w:val="222222"/>
          <w:sz w:val="24"/>
          <w:szCs w:val="24"/>
          <w:shd w:val="clear" w:color="auto" w:fill="FFFFFF"/>
        </w:rPr>
        <w:t>Africa</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Literature</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Review</w:t>
      </w:r>
      <w:proofErr w:type="spellEnd"/>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 xml:space="preserve">Open Journal of </w:t>
      </w:r>
      <w:proofErr w:type="spellStart"/>
      <w:r w:rsidRPr="00FB1CFA">
        <w:rPr>
          <w:rFonts w:ascii="Times New Roman" w:hAnsi="Times New Roman" w:cs="Times New Roman"/>
          <w:i/>
          <w:iCs/>
          <w:color w:val="222222"/>
          <w:sz w:val="24"/>
          <w:szCs w:val="24"/>
          <w:shd w:val="clear" w:color="auto" w:fill="FFFFFF"/>
        </w:rPr>
        <w:t>Applied</w:t>
      </w:r>
      <w:proofErr w:type="spellEnd"/>
      <w:r w:rsidRPr="00FB1CFA">
        <w:rPr>
          <w:rFonts w:ascii="Times New Roman" w:hAnsi="Times New Roman" w:cs="Times New Roman"/>
          <w:i/>
          <w:iCs/>
          <w:color w:val="222222"/>
          <w:sz w:val="24"/>
          <w:szCs w:val="24"/>
          <w:shd w:val="clear" w:color="auto" w:fill="FFFFFF"/>
        </w:rPr>
        <w:t xml:space="preserve"> Sciences</w:t>
      </w:r>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11</w:t>
      </w:r>
      <w:r w:rsidRPr="00FB1CFA">
        <w:rPr>
          <w:rFonts w:ascii="Times New Roman" w:hAnsi="Times New Roman" w:cs="Times New Roman"/>
          <w:color w:val="222222"/>
          <w:sz w:val="24"/>
          <w:szCs w:val="24"/>
          <w:shd w:val="clear" w:color="auto" w:fill="FFFFFF"/>
        </w:rPr>
        <w:t>(11), 1200-1211.</w:t>
      </w:r>
    </w:p>
    <w:p w14:paraId="08E6183E" w14:textId="77777777" w:rsidR="00C33D43" w:rsidRPr="00FB1CFA" w:rsidRDefault="00C33D43" w:rsidP="00BC5A00">
      <w:pPr>
        <w:ind w:left="810" w:hanging="810"/>
        <w:jc w:val="both"/>
        <w:rPr>
          <w:rFonts w:ascii="Times New Roman" w:hAnsi="Times New Roman" w:cs="Times New Roman"/>
          <w:color w:val="222222"/>
          <w:sz w:val="24"/>
          <w:szCs w:val="24"/>
          <w:shd w:val="clear" w:color="auto" w:fill="FFFFFF"/>
        </w:rPr>
      </w:pPr>
      <w:proofErr w:type="spellStart"/>
      <w:r w:rsidRPr="00FB1CFA">
        <w:rPr>
          <w:rFonts w:ascii="Times New Roman" w:hAnsi="Times New Roman" w:cs="Times New Roman"/>
          <w:color w:val="222222"/>
          <w:sz w:val="24"/>
          <w:szCs w:val="24"/>
          <w:shd w:val="clear" w:color="auto" w:fill="FFFFFF"/>
        </w:rPr>
        <w:t>Giasi</w:t>
      </w:r>
      <w:proofErr w:type="spellEnd"/>
      <w:r w:rsidRPr="00FB1CFA">
        <w:rPr>
          <w:rFonts w:ascii="Times New Roman" w:hAnsi="Times New Roman" w:cs="Times New Roman"/>
          <w:color w:val="222222"/>
          <w:sz w:val="24"/>
          <w:szCs w:val="24"/>
          <w:shd w:val="clear" w:color="auto" w:fill="FFFFFF"/>
        </w:rPr>
        <w:t xml:space="preserve">, W. R., </w:t>
      </w:r>
      <w:proofErr w:type="spellStart"/>
      <w:r w:rsidRPr="00FB1CFA">
        <w:rPr>
          <w:rFonts w:ascii="Times New Roman" w:hAnsi="Times New Roman" w:cs="Times New Roman"/>
          <w:color w:val="222222"/>
          <w:sz w:val="24"/>
          <w:szCs w:val="24"/>
          <w:shd w:val="clear" w:color="auto" w:fill="FFFFFF"/>
        </w:rPr>
        <w:t>Rahardja</w:t>
      </w:r>
      <w:proofErr w:type="spellEnd"/>
      <w:r w:rsidRPr="00FB1CFA">
        <w:rPr>
          <w:rFonts w:ascii="Times New Roman" w:hAnsi="Times New Roman" w:cs="Times New Roman"/>
          <w:color w:val="222222"/>
          <w:sz w:val="24"/>
          <w:szCs w:val="24"/>
          <w:shd w:val="clear" w:color="auto" w:fill="FFFFFF"/>
        </w:rPr>
        <w:t xml:space="preserve">, C., &amp; </w:t>
      </w:r>
      <w:proofErr w:type="spellStart"/>
      <w:r w:rsidRPr="00FB1CFA">
        <w:rPr>
          <w:rFonts w:ascii="Times New Roman" w:hAnsi="Times New Roman" w:cs="Times New Roman"/>
          <w:color w:val="222222"/>
          <w:sz w:val="24"/>
          <w:szCs w:val="24"/>
          <w:shd w:val="clear" w:color="auto" w:fill="FFFFFF"/>
        </w:rPr>
        <w:t>Anandya</w:t>
      </w:r>
      <w:proofErr w:type="spellEnd"/>
      <w:r w:rsidRPr="00FB1CFA">
        <w:rPr>
          <w:rFonts w:ascii="Times New Roman" w:hAnsi="Times New Roman" w:cs="Times New Roman"/>
          <w:color w:val="222222"/>
          <w:sz w:val="24"/>
          <w:szCs w:val="24"/>
          <w:shd w:val="clear" w:color="auto" w:fill="FFFFFF"/>
        </w:rPr>
        <w:t xml:space="preserve">, D. (2022, </w:t>
      </w:r>
      <w:proofErr w:type="spellStart"/>
      <w:r w:rsidRPr="00FB1CFA">
        <w:rPr>
          <w:rFonts w:ascii="Times New Roman" w:hAnsi="Times New Roman" w:cs="Times New Roman"/>
          <w:color w:val="222222"/>
          <w:sz w:val="24"/>
          <w:szCs w:val="24"/>
          <w:shd w:val="clear" w:color="auto" w:fill="FFFFFF"/>
        </w:rPr>
        <w:t>December</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Factors</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Affecting</w:t>
      </w:r>
      <w:proofErr w:type="spellEnd"/>
      <w:r w:rsidRPr="00FB1CFA">
        <w:rPr>
          <w:rFonts w:ascii="Times New Roman" w:hAnsi="Times New Roman" w:cs="Times New Roman"/>
          <w:color w:val="222222"/>
          <w:sz w:val="24"/>
          <w:szCs w:val="24"/>
          <w:shd w:val="clear" w:color="auto" w:fill="FFFFFF"/>
        </w:rPr>
        <w:t xml:space="preserve"> Fashion Product Customer Satisfaction. In </w:t>
      </w:r>
      <w:r w:rsidRPr="00FB1CFA">
        <w:rPr>
          <w:rFonts w:ascii="Times New Roman" w:hAnsi="Times New Roman" w:cs="Times New Roman"/>
          <w:i/>
          <w:iCs/>
          <w:color w:val="222222"/>
          <w:sz w:val="24"/>
          <w:szCs w:val="24"/>
          <w:shd w:val="clear" w:color="auto" w:fill="FFFFFF"/>
        </w:rPr>
        <w:t>19th International Symposium on Management (INSYMA 2022)</w:t>
      </w:r>
      <w:r w:rsidRPr="00FB1CFA">
        <w:rPr>
          <w:rFonts w:ascii="Times New Roman" w:hAnsi="Times New Roman" w:cs="Times New Roman"/>
          <w:color w:val="222222"/>
          <w:sz w:val="24"/>
          <w:szCs w:val="24"/>
          <w:shd w:val="clear" w:color="auto" w:fill="FFFFFF"/>
        </w:rPr>
        <w:t xml:space="preserve"> (pp. 856-863). Atlantis </w:t>
      </w:r>
      <w:proofErr w:type="spellStart"/>
      <w:r w:rsidRPr="00FB1CFA">
        <w:rPr>
          <w:rFonts w:ascii="Times New Roman" w:hAnsi="Times New Roman" w:cs="Times New Roman"/>
          <w:color w:val="222222"/>
          <w:sz w:val="24"/>
          <w:szCs w:val="24"/>
          <w:shd w:val="clear" w:color="auto" w:fill="FFFFFF"/>
        </w:rPr>
        <w:t>Press</w:t>
      </w:r>
      <w:proofErr w:type="spellEnd"/>
      <w:r w:rsidRPr="00FB1CFA">
        <w:rPr>
          <w:rFonts w:ascii="Times New Roman" w:hAnsi="Times New Roman" w:cs="Times New Roman"/>
          <w:color w:val="222222"/>
          <w:sz w:val="24"/>
          <w:szCs w:val="24"/>
          <w:shd w:val="clear" w:color="auto" w:fill="FFFFFF"/>
        </w:rPr>
        <w:t>.</w:t>
      </w:r>
    </w:p>
    <w:p w14:paraId="7E3CC522" w14:textId="77777777" w:rsidR="00C33D43" w:rsidRPr="00FB1CFA" w:rsidRDefault="00C33D43" w:rsidP="00BC5A00">
      <w:pPr>
        <w:ind w:left="810" w:hanging="810"/>
        <w:jc w:val="both"/>
        <w:rPr>
          <w:rFonts w:ascii="Times New Roman" w:hAnsi="Times New Roman" w:cs="Times New Roman"/>
          <w:color w:val="222222"/>
          <w:sz w:val="24"/>
          <w:szCs w:val="24"/>
          <w:shd w:val="clear" w:color="auto" w:fill="FFFFFF"/>
        </w:rPr>
      </w:pPr>
      <w:proofErr w:type="spellStart"/>
      <w:r w:rsidRPr="00FB1CFA">
        <w:rPr>
          <w:rFonts w:ascii="Times New Roman" w:hAnsi="Times New Roman" w:cs="Times New Roman"/>
          <w:color w:val="222222"/>
          <w:sz w:val="24"/>
          <w:szCs w:val="24"/>
          <w:shd w:val="clear" w:color="auto" w:fill="FFFFFF"/>
        </w:rPr>
        <w:t>Gwardzińska</w:t>
      </w:r>
      <w:proofErr w:type="spellEnd"/>
      <w:r w:rsidRPr="00FB1CFA">
        <w:rPr>
          <w:rFonts w:ascii="Times New Roman" w:hAnsi="Times New Roman" w:cs="Times New Roman"/>
          <w:color w:val="222222"/>
          <w:sz w:val="24"/>
          <w:szCs w:val="24"/>
          <w:shd w:val="clear" w:color="auto" w:fill="FFFFFF"/>
        </w:rPr>
        <w:t xml:space="preserve">, E. (2023). The AEO system as a diagnostic and </w:t>
      </w:r>
      <w:proofErr w:type="spellStart"/>
      <w:r w:rsidRPr="00FB1CFA">
        <w:rPr>
          <w:rFonts w:ascii="Times New Roman" w:hAnsi="Times New Roman" w:cs="Times New Roman"/>
          <w:color w:val="222222"/>
          <w:sz w:val="24"/>
          <w:szCs w:val="24"/>
          <w:shd w:val="clear" w:color="auto" w:fill="FFFFFF"/>
        </w:rPr>
        <w:t>verification</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tool</w:t>
      </w:r>
      <w:proofErr w:type="spellEnd"/>
      <w:r w:rsidRPr="00FB1CFA">
        <w:rPr>
          <w:rFonts w:ascii="Times New Roman" w:hAnsi="Times New Roman" w:cs="Times New Roman"/>
          <w:color w:val="222222"/>
          <w:sz w:val="24"/>
          <w:szCs w:val="24"/>
          <w:shd w:val="clear" w:color="auto" w:fill="FFFFFF"/>
        </w:rPr>
        <w:t xml:space="preserve"> for compliance </w:t>
      </w:r>
      <w:proofErr w:type="spellStart"/>
      <w:r w:rsidRPr="00FB1CFA">
        <w:rPr>
          <w:rFonts w:ascii="Times New Roman" w:hAnsi="Times New Roman" w:cs="Times New Roman"/>
          <w:color w:val="222222"/>
          <w:sz w:val="24"/>
          <w:szCs w:val="24"/>
          <w:shd w:val="clear" w:color="auto" w:fill="FFFFFF"/>
        </w:rPr>
        <w:t>with</w:t>
      </w:r>
      <w:proofErr w:type="spellEnd"/>
      <w:r w:rsidRPr="00FB1CFA">
        <w:rPr>
          <w:rFonts w:ascii="Times New Roman" w:hAnsi="Times New Roman" w:cs="Times New Roman"/>
          <w:color w:val="222222"/>
          <w:sz w:val="24"/>
          <w:szCs w:val="24"/>
          <w:shd w:val="clear" w:color="auto" w:fill="FFFFFF"/>
        </w:rPr>
        <w:t xml:space="preserve"> customs </w:t>
      </w:r>
      <w:proofErr w:type="spellStart"/>
      <w:r w:rsidRPr="00FB1CFA">
        <w:rPr>
          <w:rFonts w:ascii="Times New Roman" w:hAnsi="Times New Roman" w:cs="Times New Roman"/>
          <w:color w:val="222222"/>
          <w:sz w:val="24"/>
          <w:szCs w:val="24"/>
          <w:shd w:val="clear" w:color="auto" w:fill="FFFFFF"/>
        </w:rPr>
        <w:t>legislation</w:t>
      </w:r>
      <w:proofErr w:type="spellEnd"/>
      <w:r w:rsidRPr="00FB1CFA">
        <w:rPr>
          <w:rFonts w:ascii="Times New Roman" w:hAnsi="Times New Roman" w:cs="Times New Roman"/>
          <w:color w:val="222222"/>
          <w:sz w:val="24"/>
          <w:szCs w:val="24"/>
          <w:shd w:val="clear" w:color="auto" w:fill="FFFFFF"/>
        </w:rPr>
        <w:t>. In </w:t>
      </w:r>
      <w:proofErr w:type="spellStart"/>
      <w:r w:rsidRPr="00FB1CFA">
        <w:rPr>
          <w:rFonts w:ascii="Times New Roman" w:hAnsi="Times New Roman" w:cs="Times New Roman"/>
          <w:i/>
          <w:iCs/>
          <w:color w:val="222222"/>
          <w:sz w:val="24"/>
          <w:szCs w:val="24"/>
          <w:shd w:val="clear" w:color="auto" w:fill="FFFFFF"/>
        </w:rPr>
        <w:t>Tax</w:t>
      </w:r>
      <w:proofErr w:type="spellEnd"/>
      <w:r w:rsidRPr="00FB1CFA">
        <w:rPr>
          <w:rFonts w:ascii="Times New Roman" w:hAnsi="Times New Roman" w:cs="Times New Roman"/>
          <w:i/>
          <w:iCs/>
          <w:color w:val="222222"/>
          <w:sz w:val="24"/>
          <w:szCs w:val="24"/>
          <w:shd w:val="clear" w:color="auto" w:fill="FFFFFF"/>
        </w:rPr>
        <w:t xml:space="preserve"> Compliance and Risk Management</w:t>
      </w:r>
      <w:r w:rsidRPr="00FB1CFA">
        <w:rPr>
          <w:rFonts w:ascii="Times New Roman" w:hAnsi="Times New Roman" w:cs="Times New Roman"/>
          <w:color w:val="222222"/>
          <w:sz w:val="24"/>
          <w:szCs w:val="24"/>
          <w:shd w:val="clear" w:color="auto" w:fill="FFFFFF"/>
        </w:rPr>
        <w:t> (pp. 202-218). Routledge.</w:t>
      </w:r>
    </w:p>
    <w:p w14:paraId="7C63958B" w14:textId="77777777" w:rsidR="00C33D43" w:rsidRPr="00490D9F" w:rsidRDefault="00C33D43" w:rsidP="00BC5A00">
      <w:pPr>
        <w:ind w:left="810" w:hanging="810"/>
        <w:jc w:val="both"/>
        <w:rPr>
          <w:rFonts w:ascii="Times New Roman" w:hAnsi="Times New Roman" w:cs="Times New Roman"/>
          <w:color w:val="222222"/>
          <w:sz w:val="24"/>
          <w:szCs w:val="24"/>
          <w:shd w:val="clear" w:color="auto" w:fill="FFFFFF"/>
        </w:rPr>
      </w:pPr>
      <w:proofErr w:type="spellStart"/>
      <w:r w:rsidRPr="00490D9F">
        <w:rPr>
          <w:rFonts w:ascii="Times New Roman" w:hAnsi="Times New Roman" w:cs="Times New Roman"/>
          <w:color w:val="222222"/>
          <w:sz w:val="24"/>
          <w:szCs w:val="24"/>
          <w:shd w:val="clear" w:color="auto" w:fill="FFFFFF"/>
        </w:rPr>
        <w:t>Hummels</w:t>
      </w:r>
      <w:proofErr w:type="spellEnd"/>
      <w:r w:rsidRPr="00490D9F">
        <w:rPr>
          <w:rFonts w:ascii="Times New Roman" w:hAnsi="Times New Roman" w:cs="Times New Roman"/>
          <w:color w:val="222222"/>
          <w:sz w:val="24"/>
          <w:szCs w:val="24"/>
          <w:shd w:val="clear" w:color="auto" w:fill="FFFFFF"/>
        </w:rPr>
        <w:t xml:space="preserve">, D. L., &amp; </w:t>
      </w:r>
      <w:proofErr w:type="spellStart"/>
      <w:r w:rsidRPr="00490D9F">
        <w:rPr>
          <w:rFonts w:ascii="Times New Roman" w:hAnsi="Times New Roman" w:cs="Times New Roman"/>
          <w:color w:val="222222"/>
          <w:sz w:val="24"/>
          <w:szCs w:val="24"/>
          <w:shd w:val="clear" w:color="auto" w:fill="FFFFFF"/>
        </w:rPr>
        <w:t>Schaur</w:t>
      </w:r>
      <w:proofErr w:type="spellEnd"/>
      <w:r w:rsidRPr="00490D9F">
        <w:rPr>
          <w:rFonts w:ascii="Times New Roman" w:hAnsi="Times New Roman" w:cs="Times New Roman"/>
          <w:color w:val="222222"/>
          <w:sz w:val="24"/>
          <w:szCs w:val="24"/>
          <w:shd w:val="clear" w:color="auto" w:fill="FFFFFF"/>
        </w:rPr>
        <w:t xml:space="preserve">, G. (2013). Time as a </w:t>
      </w:r>
      <w:proofErr w:type="spellStart"/>
      <w:r w:rsidRPr="00490D9F">
        <w:rPr>
          <w:rFonts w:ascii="Times New Roman" w:hAnsi="Times New Roman" w:cs="Times New Roman"/>
          <w:color w:val="222222"/>
          <w:sz w:val="24"/>
          <w:szCs w:val="24"/>
          <w:shd w:val="clear" w:color="auto" w:fill="FFFFFF"/>
        </w:rPr>
        <w:t>trade</w:t>
      </w:r>
      <w:proofErr w:type="spellEnd"/>
      <w:r w:rsidRPr="00490D9F">
        <w:rPr>
          <w:rFonts w:ascii="Times New Roman" w:hAnsi="Times New Roman" w:cs="Times New Roman"/>
          <w:color w:val="222222"/>
          <w:sz w:val="24"/>
          <w:szCs w:val="24"/>
          <w:shd w:val="clear" w:color="auto" w:fill="FFFFFF"/>
        </w:rPr>
        <w:t xml:space="preserve"> </w:t>
      </w:r>
      <w:proofErr w:type="spellStart"/>
      <w:r w:rsidRPr="00490D9F">
        <w:rPr>
          <w:rFonts w:ascii="Times New Roman" w:hAnsi="Times New Roman" w:cs="Times New Roman"/>
          <w:color w:val="222222"/>
          <w:sz w:val="24"/>
          <w:szCs w:val="24"/>
          <w:shd w:val="clear" w:color="auto" w:fill="FFFFFF"/>
        </w:rPr>
        <w:t>barrier</w:t>
      </w:r>
      <w:proofErr w:type="spellEnd"/>
      <w:r w:rsidRPr="00490D9F">
        <w:rPr>
          <w:rFonts w:ascii="Times New Roman" w:hAnsi="Times New Roman" w:cs="Times New Roman"/>
          <w:color w:val="222222"/>
          <w:sz w:val="24"/>
          <w:szCs w:val="24"/>
          <w:shd w:val="clear" w:color="auto" w:fill="FFFFFF"/>
        </w:rPr>
        <w:t>. </w:t>
      </w:r>
      <w:r w:rsidRPr="00490D9F">
        <w:rPr>
          <w:rFonts w:ascii="Times New Roman" w:hAnsi="Times New Roman" w:cs="Times New Roman"/>
          <w:i/>
          <w:iCs/>
          <w:color w:val="222222"/>
          <w:sz w:val="24"/>
          <w:szCs w:val="24"/>
          <w:shd w:val="clear" w:color="auto" w:fill="FFFFFF"/>
        </w:rPr>
        <w:t xml:space="preserve">American </w:t>
      </w:r>
      <w:proofErr w:type="spellStart"/>
      <w:r w:rsidRPr="00490D9F">
        <w:rPr>
          <w:rFonts w:ascii="Times New Roman" w:hAnsi="Times New Roman" w:cs="Times New Roman"/>
          <w:i/>
          <w:iCs/>
          <w:color w:val="222222"/>
          <w:sz w:val="24"/>
          <w:szCs w:val="24"/>
          <w:shd w:val="clear" w:color="auto" w:fill="FFFFFF"/>
        </w:rPr>
        <w:t>Economic</w:t>
      </w:r>
      <w:proofErr w:type="spellEnd"/>
      <w:r w:rsidRPr="00490D9F">
        <w:rPr>
          <w:rFonts w:ascii="Times New Roman" w:hAnsi="Times New Roman" w:cs="Times New Roman"/>
          <w:i/>
          <w:iCs/>
          <w:color w:val="222222"/>
          <w:sz w:val="24"/>
          <w:szCs w:val="24"/>
          <w:shd w:val="clear" w:color="auto" w:fill="FFFFFF"/>
        </w:rPr>
        <w:t xml:space="preserve"> </w:t>
      </w:r>
      <w:proofErr w:type="spellStart"/>
      <w:r w:rsidRPr="00490D9F">
        <w:rPr>
          <w:rFonts w:ascii="Times New Roman" w:hAnsi="Times New Roman" w:cs="Times New Roman"/>
          <w:i/>
          <w:iCs/>
          <w:color w:val="222222"/>
          <w:sz w:val="24"/>
          <w:szCs w:val="24"/>
          <w:shd w:val="clear" w:color="auto" w:fill="FFFFFF"/>
        </w:rPr>
        <w:t>Review</w:t>
      </w:r>
      <w:proofErr w:type="spellEnd"/>
      <w:r w:rsidRPr="00490D9F">
        <w:rPr>
          <w:rFonts w:ascii="Times New Roman" w:hAnsi="Times New Roman" w:cs="Times New Roman"/>
          <w:color w:val="222222"/>
          <w:sz w:val="24"/>
          <w:szCs w:val="24"/>
          <w:shd w:val="clear" w:color="auto" w:fill="FFFFFF"/>
        </w:rPr>
        <w:t>, </w:t>
      </w:r>
      <w:r w:rsidRPr="00490D9F">
        <w:rPr>
          <w:rFonts w:ascii="Times New Roman" w:hAnsi="Times New Roman" w:cs="Times New Roman"/>
          <w:i/>
          <w:iCs/>
          <w:color w:val="222222"/>
          <w:sz w:val="24"/>
          <w:szCs w:val="24"/>
          <w:shd w:val="clear" w:color="auto" w:fill="FFFFFF"/>
        </w:rPr>
        <w:t>103</w:t>
      </w:r>
      <w:r w:rsidRPr="00490D9F">
        <w:rPr>
          <w:rFonts w:ascii="Times New Roman" w:hAnsi="Times New Roman" w:cs="Times New Roman"/>
          <w:color w:val="222222"/>
          <w:sz w:val="24"/>
          <w:szCs w:val="24"/>
          <w:shd w:val="clear" w:color="auto" w:fill="FFFFFF"/>
        </w:rPr>
        <w:t>(7), 2935-2959.</w:t>
      </w:r>
    </w:p>
    <w:p w14:paraId="136D00CA" w14:textId="77777777" w:rsidR="00C33D43" w:rsidRPr="00FB1CFA" w:rsidRDefault="00C33D43" w:rsidP="00BC5A00">
      <w:pPr>
        <w:ind w:left="810" w:hanging="810"/>
        <w:jc w:val="both"/>
        <w:rPr>
          <w:rFonts w:ascii="Times New Roman" w:hAnsi="Times New Roman" w:cs="Times New Roman"/>
          <w:color w:val="000000"/>
          <w:spacing w:val="1"/>
          <w:sz w:val="24"/>
          <w:szCs w:val="24"/>
          <w:shd w:val="clear" w:color="auto" w:fill="F9F9F9"/>
        </w:rPr>
      </w:pPr>
      <w:r w:rsidRPr="00FB1CFA">
        <w:rPr>
          <w:rFonts w:ascii="Times New Roman" w:hAnsi="Times New Roman" w:cs="Times New Roman"/>
          <w:color w:val="000000"/>
          <w:spacing w:val="1"/>
          <w:sz w:val="24"/>
          <w:szCs w:val="24"/>
          <w:shd w:val="clear" w:color="auto" w:fill="F9F9F9"/>
        </w:rPr>
        <w:t xml:space="preserve">Ibrahim, R. and </w:t>
      </w:r>
      <w:proofErr w:type="spellStart"/>
      <w:r w:rsidRPr="00FB1CFA">
        <w:rPr>
          <w:rFonts w:ascii="Times New Roman" w:hAnsi="Times New Roman" w:cs="Times New Roman"/>
          <w:color w:val="000000"/>
          <w:spacing w:val="1"/>
          <w:sz w:val="24"/>
          <w:szCs w:val="24"/>
          <w:shd w:val="clear" w:color="auto" w:fill="F9F9F9"/>
        </w:rPr>
        <w:t>Whitt</w:t>
      </w:r>
      <w:proofErr w:type="spellEnd"/>
      <w:r w:rsidRPr="00FB1CFA">
        <w:rPr>
          <w:rFonts w:ascii="Times New Roman" w:hAnsi="Times New Roman" w:cs="Times New Roman"/>
          <w:color w:val="000000"/>
          <w:spacing w:val="1"/>
          <w:sz w:val="24"/>
          <w:szCs w:val="24"/>
          <w:shd w:val="clear" w:color="auto" w:fill="F9F9F9"/>
        </w:rPr>
        <w:t xml:space="preserve">, W. (2011). </w:t>
      </w:r>
      <w:proofErr w:type="spellStart"/>
      <w:r w:rsidRPr="00FB1CFA">
        <w:rPr>
          <w:rFonts w:ascii="Times New Roman" w:hAnsi="Times New Roman" w:cs="Times New Roman"/>
          <w:color w:val="000000"/>
          <w:spacing w:val="1"/>
          <w:sz w:val="24"/>
          <w:szCs w:val="24"/>
          <w:shd w:val="clear" w:color="auto" w:fill="F9F9F9"/>
        </w:rPr>
        <w:t>Wait</w:t>
      </w:r>
      <w:proofErr w:type="spellEnd"/>
      <w:r w:rsidRPr="00FB1CFA">
        <w:rPr>
          <w:rFonts w:ascii="Times New Roman" w:hAnsi="Times New Roman" w:cs="Times New Roman"/>
          <w:color w:val="000000"/>
          <w:spacing w:val="1"/>
          <w:sz w:val="24"/>
          <w:szCs w:val="24"/>
          <w:shd w:val="clear" w:color="auto" w:fill="F9F9F9"/>
        </w:rPr>
        <w:t xml:space="preserve">-time </w:t>
      </w:r>
      <w:proofErr w:type="spellStart"/>
      <w:r w:rsidRPr="00FB1CFA">
        <w:rPr>
          <w:rFonts w:ascii="Times New Roman" w:hAnsi="Times New Roman" w:cs="Times New Roman"/>
          <w:color w:val="000000"/>
          <w:spacing w:val="1"/>
          <w:sz w:val="24"/>
          <w:szCs w:val="24"/>
          <w:shd w:val="clear" w:color="auto" w:fill="F9F9F9"/>
        </w:rPr>
        <w:t>predictors</w:t>
      </w:r>
      <w:proofErr w:type="spellEnd"/>
      <w:r w:rsidRPr="00FB1CFA">
        <w:rPr>
          <w:rFonts w:ascii="Times New Roman" w:hAnsi="Times New Roman" w:cs="Times New Roman"/>
          <w:color w:val="000000"/>
          <w:spacing w:val="1"/>
          <w:sz w:val="24"/>
          <w:szCs w:val="24"/>
          <w:shd w:val="clear" w:color="auto" w:fill="F9F9F9"/>
        </w:rPr>
        <w:t xml:space="preserve"> for </w:t>
      </w:r>
      <w:proofErr w:type="spellStart"/>
      <w:r w:rsidRPr="00FB1CFA">
        <w:rPr>
          <w:rFonts w:ascii="Times New Roman" w:hAnsi="Times New Roman" w:cs="Times New Roman"/>
          <w:color w:val="000000"/>
          <w:spacing w:val="1"/>
          <w:sz w:val="24"/>
          <w:szCs w:val="24"/>
          <w:shd w:val="clear" w:color="auto" w:fill="F9F9F9"/>
        </w:rPr>
        <w:t>customer</w:t>
      </w:r>
      <w:proofErr w:type="spellEnd"/>
      <w:r w:rsidRPr="00FB1CFA">
        <w:rPr>
          <w:rFonts w:ascii="Times New Roman" w:hAnsi="Times New Roman" w:cs="Times New Roman"/>
          <w:color w:val="000000"/>
          <w:spacing w:val="1"/>
          <w:sz w:val="24"/>
          <w:szCs w:val="24"/>
          <w:shd w:val="clear" w:color="auto" w:fill="F9F9F9"/>
        </w:rPr>
        <w:t xml:space="preserve"> service </w:t>
      </w:r>
      <w:proofErr w:type="spellStart"/>
      <w:r w:rsidRPr="00FB1CFA">
        <w:rPr>
          <w:rFonts w:ascii="Times New Roman" w:hAnsi="Times New Roman" w:cs="Times New Roman"/>
          <w:color w:val="000000"/>
          <w:spacing w:val="1"/>
          <w:sz w:val="24"/>
          <w:szCs w:val="24"/>
          <w:shd w:val="clear" w:color="auto" w:fill="F9F9F9"/>
        </w:rPr>
        <w:t>systems</w:t>
      </w:r>
      <w:proofErr w:type="spellEnd"/>
      <w:r w:rsidRPr="00FB1CFA">
        <w:rPr>
          <w:rFonts w:ascii="Times New Roman" w:hAnsi="Times New Roman" w:cs="Times New Roman"/>
          <w:color w:val="000000"/>
          <w:spacing w:val="1"/>
          <w:sz w:val="24"/>
          <w:szCs w:val="24"/>
          <w:shd w:val="clear" w:color="auto" w:fill="F9F9F9"/>
        </w:rPr>
        <w:t xml:space="preserve"> </w:t>
      </w:r>
      <w:proofErr w:type="spellStart"/>
      <w:r w:rsidRPr="00FB1CFA">
        <w:rPr>
          <w:rFonts w:ascii="Times New Roman" w:hAnsi="Times New Roman" w:cs="Times New Roman"/>
          <w:color w:val="000000"/>
          <w:spacing w:val="1"/>
          <w:sz w:val="24"/>
          <w:szCs w:val="24"/>
          <w:shd w:val="clear" w:color="auto" w:fill="F9F9F9"/>
        </w:rPr>
        <w:t>with</w:t>
      </w:r>
      <w:proofErr w:type="spellEnd"/>
      <w:r w:rsidRPr="00FB1CFA">
        <w:rPr>
          <w:rFonts w:ascii="Times New Roman" w:hAnsi="Times New Roman" w:cs="Times New Roman"/>
          <w:color w:val="000000"/>
          <w:spacing w:val="1"/>
          <w:sz w:val="24"/>
          <w:szCs w:val="24"/>
          <w:shd w:val="clear" w:color="auto" w:fill="F9F9F9"/>
        </w:rPr>
        <w:t xml:space="preserve"> time-</w:t>
      </w:r>
      <w:proofErr w:type="spellStart"/>
      <w:r w:rsidRPr="00FB1CFA">
        <w:rPr>
          <w:rFonts w:ascii="Times New Roman" w:hAnsi="Times New Roman" w:cs="Times New Roman"/>
          <w:color w:val="000000"/>
          <w:spacing w:val="1"/>
          <w:sz w:val="24"/>
          <w:szCs w:val="24"/>
          <w:shd w:val="clear" w:color="auto" w:fill="F9F9F9"/>
        </w:rPr>
        <w:t>varying</w:t>
      </w:r>
      <w:proofErr w:type="spellEnd"/>
      <w:r w:rsidRPr="00FB1CFA">
        <w:rPr>
          <w:rFonts w:ascii="Times New Roman" w:hAnsi="Times New Roman" w:cs="Times New Roman"/>
          <w:color w:val="000000"/>
          <w:spacing w:val="1"/>
          <w:sz w:val="24"/>
          <w:szCs w:val="24"/>
          <w:shd w:val="clear" w:color="auto" w:fill="F9F9F9"/>
        </w:rPr>
        <w:t xml:space="preserve"> </w:t>
      </w:r>
      <w:proofErr w:type="spellStart"/>
      <w:r w:rsidRPr="00FB1CFA">
        <w:rPr>
          <w:rFonts w:ascii="Times New Roman" w:hAnsi="Times New Roman" w:cs="Times New Roman"/>
          <w:color w:val="000000"/>
          <w:spacing w:val="1"/>
          <w:sz w:val="24"/>
          <w:szCs w:val="24"/>
          <w:shd w:val="clear" w:color="auto" w:fill="F9F9F9"/>
        </w:rPr>
        <w:t>demand</w:t>
      </w:r>
      <w:proofErr w:type="spellEnd"/>
      <w:r w:rsidRPr="00FB1CFA">
        <w:rPr>
          <w:rFonts w:ascii="Times New Roman" w:hAnsi="Times New Roman" w:cs="Times New Roman"/>
          <w:color w:val="000000"/>
          <w:spacing w:val="1"/>
          <w:sz w:val="24"/>
          <w:szCs w:val="24"/>
          <w:shd w:val="clear" w:color="auto" w:fill="F9F9F9"/>
        </w:rPr>
        <w:t xml:space="preserve"> and </w:t>
      </w:r>
      <w:proofErr w:type="spellStart"/>
      <w:r w:rsidRPr="00FB1CFA">
        <w:rPr>
          <w:rFonts w:ascii="Times New Roman" w:hAnsi="Times New Roman" w:cs="Times New Roman"/>
          <w:color w:val="000000"/>
          <w:spacing w:val="1"/>
          <w:sz w:val="24"/>
          <w:szCs w:val="24"/>
          <w:shd w:val="clear" w:color="auto" w:fill="F9F9F9"/>
        </w:rPr>
        <w:t>capacity</w:t>
      </w:r>
      <w:proofErr w:type="spellEnd"/>
      <w:r w:rsidRPr="00FB1CFA">
        <w:rPr>
          <w:rFonts w:ascii="Times New Roman" w:hAnsi="Times New Roman" w:cs="Times New Roman"/>
          <w:color w:val="000000"/>
          <w:spacing w:val="1"/>
          <w:sz w:val="24"/>
          <w:szCs w:val="24"/>
          <w:shd w:val="clear" w:color="auto" w:fill="F9F9F9"/>
        </w:rPr>
        <w:t xml:space="preserve">. </w:t>
      </w:r>
      <w:r w:rsidRPr="00FB1CFA">
        <w:rPr>
          <w:rFonts w:ascii="Times New Roman" w:hAnsi="Times New Roman" w:cs="Times New Roman"/>
          <w:i/>
          <w:color w:val="000000"/>
          <w:spacing w:val="1"/>
          <w:sz w:val="24"/>
          <w:szCs w:val="24"/>
          <w:shd w:val="clear" w:color="auto" w:fill="F9F9F9"/>
        </w:rPr>
        <w:t xml:space="preserve">Operations </w:t>
      </w:r>
      <w:proofErr w:type="spellStart"/>
      <w:r w:rsidRPr="00FB1CFA">
        <w:rPr>
          <w:rFonts w:ascii="Times New Roman" w:hAnsi="Times New Roman" w:cs="Times New Roman"/>
          <w:i/>
          <w:color w:val="000000"/>
          <w:spacing w:val="1"/>
          <w:sz w:val="24"/>
          <w:szCs w:val="24"/>
          <w:shd w:val="clear" w:color="auto" w:fill="F9F9F9"/>
        </w:rPr>
        <w:t>Research</w:t>
      </w:r>
      <w:proofErr w:type="spellEnd"/>
      <w:r w:rsidRPr="00FB1CFA">
        <w:rPr>
          <w:rFonts w:ascii="Times New Roman" w:hAnsi="Times New Roman" w:cs="Times New Roman"/>
          <w:color w:val="000000"/>
          <w:spacing w:val="1"/>
          <w:sz w:val="24"/>
          <w:szCs w:val="24"/>
          <w:shd w:val="clear" w:color="auto" w:fill="F9F9F9"/>
        </w:rPr>
        <w:t xml:space="preserve">, 59(5), 1106-1118. </w:t>
      </w:r>
    </w:p>
    <w:p w14:paraId="57C412A2" w14:textId="77777777" w:rsidR="00C33D43" w:rsidRPr="00FB1CFA" w:rsidRDefault="00C33D43" w:rsidP="00BC5A00">
      <w:pPr>
        <w:ind w:left="810" w:hanging="810"/>
        <w:jc w:val="both"/>
        <w:rPr>
          <w:rFonts w:ascii="Times New Roman" w:hAnsi="Times New Roman" w:cs="Times New Roman"/>
          <w:color w:val="222222"/>
          <w:sz w:val="24"/>
          <w:szCs w:val="24"/>
          <w:shd w:val="clear" w:color="auto" w:fill="FFFFFF"/>
        </w:rPr>
      </w:pPr>
      <w:r w:rsidRPr="00FB1CFA">
        <w:rPr>
          <w:rFonts w:ascii="Times New Roman" w:hAnsi="Times New Roman" w:cs="Times New Roman"/>
          <w:color w:val="222222"/>
          <w:sz w:val="24"/>
          <w:szCs w:val="24"/>
          <w:shd w:val="clear" w:color="auto" w:fill="FFFFFF"/>
        </w:rPr>
        <w:t xml:space="preserve">Ida Ngo, N. (2019). </w:t>
      </w:r>
      <w:proofErr w:type="spellStart"/>
      <w:r w:rsidRPr="00FB1CFA">
        <w:rPr>
          <w:rFonts w:ascii="Times New Roman" w:hAnsi="Times New Roman" w:cs="Times New Roman"/>
          <w:color w:val="222222"/>
          <w:sz w:val="24"/>
          <w:szCs w:val="24"/>
          <w:shd w:val="clear" w:color="auto" w:fill="FFFFFF"/>
        </w:rPr>
        <w:t>Enhancing</w:t>
      </w:r>
      <w:proofErr w:type="spellEnd"/>
      <w:r w:rsidRPr="00FB1CFA">
        <w:rPr>
          <w:rFonts w:ascii="Times New Roman" w:hAnsi="Times New Roman" w:cs="Times New Roman"/>
          <w:color w:val="222222"/>
          <w:sz w:val="24"/>
          <w:szCs w:val="24"/>
          <w:shd w:val="clear" w:color="auto" w:fill="FFFFFF"/>
        </w:rPr>
        <w:t xml:space="preserve"> maritime </w:t>
      </w:r>
      <w:proofErr w:type="spellStart"/>
      <w:r w:rsidRPr="00FB1CFA">
        <w:rPr>
          <w:rFonts w:ascii="Times New Roman" w:hAnsi="Times New Roman" w:cs="Times New Roman"/>
          <w:color w:val="222222"/>
          <w:sz w:val="24"/>
          <w:szCs w:val="24"/>
          <w:shd w:val="clear" w:color="auto" w:fill="FFFFFF"/>
        </w:rPr>
        <w:t>safety</w:t>
      </w:r>
      <w:proofErr w:type="spellEnd"/>
      <w:r w:rsidRPr="00FB1CFA">
        <w:rPr>
          <w:rFonts w:ascii="Times New Roman" w:hAnsi="Times New Roman" w:cs="Times New Roman"/>
          <w:color w:val="222222"/>
          <w:sz w:val="24"/>
          <w:szCs w:val="24"/>
          <w:shd w:val="clear" w:color="auto" w:fill="FFFFFF"/>
        </w:rPr>
        <w:t xml:space="preserve"> in </w:t>
      </w:r>
      <w:proofErr w:type="spellStart"/>
      <w:r w:rsidRPr="00FB1CFA">
        <w:rPr>
          <w:rFonts w:ascii="Times New Roman" w:hAnsi="Times New Roman" w:cs="Times New Roman"/>
          <w:color w:val="222222"/>
          <w:sz w:val="24"/>
          <w:szCs w:val="24"/>
          <w:shd w:val="clear" w:color="auto" w:fill="FFFFFF"/>
        </w:rPr>
        <w:t>Cameroon</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through</w:t>
      </w:r>
      <w:proofErr w:type="spellEnd"/>
      <w:r w:rsidRPr="00FB1CFA">
        <w:rPr>
          <w:rFonts w:ascii="Times New Roman" w:hAnsi="Times New Roman" w:cs="Times New Roman"/>
          <w:color w:val="222222"/>
          <w:sz w:val="24"/>
          <w:szCs w:val="24"/>
          <w:shd w:val="clear" w:color="auto" w:fill="FFFFFF"/>
        </w:rPr>
        <w:t xml:space="preserve"> port state control: an </w:t>
      </w:r>
      <w:proofErr w:type="spellStart"/>
      <w:r w:rsidRPr="00FB1CFA">
        <w:rPr>
          <w:rFonts w:ascii="Times New Roman" w:hAnsi="Times New Roman" w:cs="Times New Roman"/>
          <w:color w:val="222222"/>
          <w:sz w:val="24"/>
          <w:szCs w:val="24"/>
          <w:shd w:val="clear" w:color="auto" w:fill="FFFFFF"/>
        </w:rPr>
        <w:t>analysis</w:t>
      </w:r>
      <w:proofErr w:type="spellEnd"/>
      <w:r w:rsidRPr="00FB1CFA">
        <w:rPr>
          <w:rFonts w:ascii="Times New Roman" w:hAnsi="Times New Roman" w:cs="Times New Roman"/>
          <w:color w:val="222222"/>
          <w:sz w:val="24"/>
          <w:szCs w:val="24"/>
          <w:shd w:val="clear" w:color="auto" w:fill="FFFFFF"/>
        </w:rPr>
        <w:t xml:space="preserve"> of </w:t>
      </w:r>
      <w:proofErr w:type="spellStart"/>
      <w:r w:rsidRPr="00FB1CFA">
        <w:rPr>
          <w:rFonts w:ascii="Times New Roman" w:hAnsi="Times New Roman" w:cs="Times New Roman"/>
          <w:color w:val="222222"/>
          <w:sz w:val="24"/>
          <w:szCs w:val="24"/>
          <w:shd w:val="clear" w:color="auto" w:fill="FFFFFF"/>
        </w:rPr>
        <w:t>impediments</w:t>
      </w:r>
      <w:proofErr w:type="spellEnd"/>
      <w:r w:rsidRPr="00FB1CFA">
        <w:rPr>
          <w:rFonts w:ascii="Times New Roman" w:hAnsi="Times New Roman" w:cs="Times New Roman"/>
          <w:color w:val="222222"/>
          <w:sz w:val="24"/>
          <w:szCs w:val="24"/>
          <w:shd w:val="clear" w:color="auto" w:fill="FFFFFF"/>
        </w:rPr>
        <w:t xml:space="preserve"> to </w:t>
      </w:r>
      <w:proofErr w:type="spellStart"/>
      <w:r w:rsidRPr="00FB1CFA">
        <w:rPr>
          <w:rFonts w:ascii="Times New Roman" w:hAnsi="Times New Roman" w:cs="Times New Roman"/>
          <w:color w:val="222222"/>
          <w:sz w:val="24"/>
          <w:szCs w:val="24"/>
          <w:shd w:val="clear" w:color="auto" w:fill="FFFFFF"/>
        </w:rPr>
        <w:t>adhesion</w:t>
      </w:r>
      <w:proofErr w:type="spellEnd"/>
      <w:r w:rsidRPr="00FB1CFA">
        <w:rPr>
          <w:rFonts w:ascii="Times New Roman" w:hAnsi="Times New Roman" w:cs="Times New Roman"/>
          <w:color w:val="222222"/>
          <w:sz w:val="24"/>
          <w:szCs w:val="24"/>
          <w:shd w:val="clear" w:color="auto" w:fill="FFFFFF"/>
        </w:rPr>
        <w:t xml:space="preserve"> to the Abuja </w:t>
      </w:r>
      <w:proofErr w:type="spellStart"/>
      <w:r w:rsidRPr="00FB1CFA">
        <w:rPr>
          <w:rFonts w:ascii="Times New Roman" w:hAnsi="Times New Roman" w:cs="Times New Roman"/>
          <w:color w:val="222222"/>
          <w:sz w:val="24"/>
          <w:szCs w:val="24"/>
          <w:shd w:val="clear" w:color="auto" w:fill="FFFFFF"/>
        </w:rPr>
        <w:t>MoU</w:t>
      </w:r>
      <w:proofErr w:type="spellEnd"/>
      <w:r w:rsidRPr="00FB1CFA">
        <w:rPr>
          <w:rFonts w:ascii="Times New Roman" w:hAnsi="Times New Roman" w:cs="Times New Roman"/>
          <w:color w:val="222222"/>
          <w:sz w:val="24"/>
          <w:szCs w:val="24"/>
          <w:shd w:val="clear" w:color="auto" w:fill="FFFFFF"/>
        </w:rPr>
        <w:t xml:space="preserve"> on PSC.</w:t>
      </w:r>
    </w:p>
    <w:p w14:paraId="180BB51C" w14:textId="77777777" w:rsidR="00C33D43" w:rsidRPr="00FB1CFA" w:rsidRDefault="00C33D43" w:rsidP="00BC5A00">
      <w:pPr>
        <w:ind w:left="810" w:hanging="810"/>
        <w:jc w:val="both"/>
        <w:rPr>
          <w:rFonts w:ascii="Times New Roman" w:hAnsi="Times New Roman" w:cs="Times New Roman"/>
          <w:color w:val="222222"/>
          <w:sz w:val="24"/>
          <w:szCs w:val="24"/>
          <w:shd w:val="clear" w:color="auto" w:fill="FFFFFF"/>
        </w:rPr>
      </w:pPr>
      <w:proofErr w:type="spellStart"/>
      <w:r w:rsidRPr="00FB1CFA">
        <w:rPr>
          <w:rFonts w:ascii="Times New Roman" w:hAnsi="Times New Roman" w:cs="Times New Roman"/>
          <w:color w:val="222222"/>
          <w:sz w:val="24"/>
          <w:szCs w:val="24"/>
          <w:shd w:val="clear" w:color="auto" w:fill="FFFFFF"/>
        </w:rPr>
        <w:t>Kahyarara</w:t>
      </w:r>
      <w:proofErr w:type="spellEnd"/>
      <w:r w:rsidRPr="00FB1CFA">
        <w:rPr>
          <w:rFonts w:ascii="Times New Roman" w:hAnsi="Times New Roman" w:cs="Times New Roman"/>
          <w:color w:val="222222"/>
          <w:sz w:val="24"/>
          <w:szCs w:val="24"/>
          <w:shd w:val="clear" w:color="auto" w:fill="FFFFFF"/>
        </w:rPr>
        <w:t xml:space="preserve">, G., &amp; Simon, D. (2018). Maritime transport in </w:t>
      </w:r>
      <w:proofErr w:type="spellStart"/>
      <w:r w:rsidRPr="00FB1CFA">
        <w:rPr>
          <w:rFonts w:ascii="Times New Roman" w:hAnsi="Times New Roman" w:cs="Times New Roman"/>
          <w:color w:val="222222"/>
          <w:sz w:val="24"/>
          <w:szCs w:val="24"/>
          <w:shd w:val="clear" w:color="auto" w:fill="FFFFFF"/>
        </w:rPr>
        <w:t>Africa</w:t>
      </w:r>
      <w:proofErr w:type="spellEnd"/>
      <w:r w:rsidRPr="00FB1CFA">
        <w:rPr>
          <w:rFonts w:ascii="Times New Roman" w:hAnsi="Times New Roman" w:cs="Times New Roman"/>
          <w:color w:val="222222"/>
          <w:sz w:val="24"/>
          <w:szCs w:val="24"/>
          <w:shd w:val="clear" w:color="auto" w:fill="FFFFFF"/>
        </w:rPr>
        <w:t xml:space="preserve">: challenges, </w:t>
      </w:r>
      <w:proofErr w:type="spellStart"/>
      <w:r w:rsidRPr="00FB1CFA">
        <w:rPr>
          <w:rFonts w:ascii="Times New Roman" w:hAnsi="Times New Roman" w:cs="Times New Roman"/>
          <w:color w:val="222222"/>
          <w:sz w:val="24"/>
          <w:szCs w:val="24"/>
          <w:shd w:val="clear" w:color="auto" w:fill="FFFFFF"/>
        </w:rPr>
        <w:t>opportunities</w:t>
      </w:r>
      <w:proofErr w:type="spellEnd"/>
      <w:r w:rsidRPr="00FB1CFA">
        <w:rPr>
          <w:rFonts w:ascii="Times New Roman" w:hAnsi="Times New Roman" w:cs="Times New Roman"/>
          <w:color w:val="222222"/>
          <w:sz w:val="24"/>
          <w:szCs w:val="24"/>
          <w:shd w:val="clear" w:color="auto" w:fill="FFFFFF"/>
        </w:rPr>
        <w:t xml:space="preserve">, and an agenda for future </w:t>
      </w:r>
      <w:proofErr w:type="spellStart"/>
      <w:r w:rsidRPr="00FB1CFA">
        <w:rPr>
          <w:rFonts w:ascii="Times New Roman" w:hAnsi="Times New Roman" w:cs="Times New Roman"/>
          <w:color w:val="222222"/>
          <w:sz w:val="24"/>
          <w:szCs w:val="24"/>
          <w:shd w:val="clear" w:color="auto" w:fill="FFFFFF"/>
        </w:rPr>
        <w:t>research</w:t>
      </w:r>
      <w:proofErr w:type="spellEnd"/>
      <w:r w:rsidRPr="00FB1CFA">
        <w:rPr>
          <w:rFonts w:ascii="Times New Roman" w:hAnsi="Times New Roman" w:cs="Times New Roman"/>
          <w:color w:val="222222"/>
          <w:sz w:val="24"/>
          <w:szCs w:val="24"/>
          <w:shd w:val="clear" w:color="auto" w:fill="FFFFFF"/>
        </w:rPr>
        <w:t>. In </w:t>
      </w:r>
      <w:r w:rsidRPr="00FB1CFA">
        <w:rPr>
          <w:rFonts w:ascii="Times New Roman" w:hAnsi="Times New Roman" w:cs="Times New Roman"/>
          <w:i/>
          <w:iCs/>
          <w:color w:val="222222"/>
          <w:sz w:val="24"/>
          <w:szCs w:val="24"/>
          <w:shd w:val="clear" w:color="auto" w:fill="FFFFFF"/>
        </w:rPr>
        <w:t>Proc. UNCTAD Ad Hoc Expert Meeting</w:t>
      </w:r>
      <w:r w:rsidRPr="00FB1CFA">
        <w:rPr>
          <w:rFonts w:ascii="Times New Roman" w:hAnsi="Times New Roman" w:cs="Times New Roman"/>
          <w:color w:val="222222"/>
          <w:sz w:val="24"/>
          <w:szCs w:val="24"/>
          <w:shd w:val="clear" w:color="auto" w:fill="FFFFFF"/>
        </w:rPr>
        <w:t> (pp. 1-49).</w:t>
      </w:r>
    </w:p>
    <w:p w14:paraId="142FA800" w14:textId="77777777" w:rsidR="00C33D43" w:rsidRPr="00FB1CFA" w:rsidRDefault="00C33D43" w:rsidP="00BC5A00">
      <w:pPr>
        <w:ind w:left="810" w:hanging="810"/>
        <w:jc w:val="both"/>
        <w:rPr>
          <w:rFonts w:ascii="Times New Roman" w:hAnsi="Times New Roman" w:cs="Times New Roman"/>
          <w:sz w:val="24"/>
          <w:szCs w:val="24"/>
        </w:rPr>
      </w:pPr>
      <w:proofErr w:type="spellStart"/>
      <w:r w:rsidRPr="00FB1CFA">
        <w:rPr>
          <w:rFonts w:ascii="Times New Roman" w:hAnsi="Times New Roman" w:cs="Times New Roman"/>
          <w:sz w:val="24"/>
          <w:szCs w:val="24"/>
        </w:rPr>
        <w:t>Kamau</w:t>
      </w:r>
      <w:proofErr w:type="spellEnd"/>
      <w:r w:rsidRPr="00FB1CFA">
        <w:rPr>
          <w:rFonts w:ascii="Times New Roman" w:hAnsi="Times New Roman" w:cs="Times New Roman"/>
          <w:sz w:val="24"/>
          <w:szCs w:val="24"/>
        </w:rPr>
        <w:t xml:space="preserve">, W. (2020). Customs </w:t>
      </w:r>
      <w:proofErr w:type="spellStart"/>
      <w:r w:rsidRPr="00FB1CFA">
        <w:rPr>
          <w:rFonts w:ascii="Times New Roman" w:hAnsi="Times New Roman" w:cs="Times New Roman"/>
          <w:sz w:val="24"/>
          <w:szCs w:val="24"/>
        </w:rPr>
        <w:t>modernization</w:t>
      </w:r>
      <w:proofErr w:type="spellEnd"/>
      <w:r w:rsidRPr="00FB1CFA">
        <w:rPr>
          <w:rFonts w:ascii="Times New Roman" w:hAnsi="Times New Roman" w:cs="Times New Roman"/>
          <w:sz w:val="24"/>
          <w:szCs w:val="24"/>
        </w:rPr>
        <w:t xml:space="preserve"> and </w:t>
      </w:r>
      <w:proofErr w:type="spellStart"/>
      <w:r w:rsidRPr="00FB1CFA">
        <w:rPr>
          <w:rFonts w:ascii="Times New Roman" w:hAnsi="Times New Roman" w:cs="Times New Roman"/>
          <w:sz w:val="24"/>
          <w:szCs w:val="24"/>
        </w:rPr>
        <w:t>trade</w:t>
      </w:r>
      <w:proofErr w:type="spellEnd"/>
      <w:r w:rsidRPr="00FB1CFA">
        <w:rPr>
          <w:rFonts w:ascii="Times New Roman" w:hAnsi="Times New Roman" w:cs="Times New Roman"/>
          <w:sz w:val="24"/>
          <w:szCs w:val="24"/>
        </w:rPr>
        <w:t xml:space="preserve"> </w:t>
      </w:r>
      <w:proofErr w:type="spellStart"/>
      <w:r w:rsidRPr="00FB1CFA">
        <w:rPr>
          <w:rFonts w:ascii="Times New Roman" w:hAnsi="Times New Roman" w:cs="Times New Roman"/>
          <w:sz w:val="24"/>
          <w:szCs w:val="24"/>
        </w:rPr>
        <w:t>efficiency</w:t>
      </w:r>
      <w:proofErr w:type="spellEnd"/>
      <w:r w:rsidRPr="00FB1CFA">
        <w:rPr>
          <w:rFonts w:ascii="Times New Roman" w:hAnsi="Times New Roman" w:cs="Times New Roman"/>
          <w:sz w:val="24"/>
          <w:szCs w:val="24"/>
        </w:rPr>
        <w:t xml:space="preserve"> in </w:t>
      </w:r>
      <w:proofErr w:type="spellStart"/>
      <w:r w:rsidRPr="00FB1CFA">
        <w:rPr>
          <w:rFonts w:ascii="Times New Roman" w:hAnsi="Times New Roman" w:cs="Times New Roman"/>
          <w:sz w:val="24"/>
          <w:szCs w:val="24"/>
        </w:rPr>
        <w:t>sub-Saharan</w:t>
      </w:r>
      <w:proofErr w:type="spellEnd"/>
      <w:r w:rsidRPr="00FB1CFA">
        <w:rPr>
          <w:rFonts w:ascii="Times New Roman" w:hAnsi="Times New Roman" w:cs="Times New Roman"/>
          <w:sz w:val="24"/>
          <w:szCs w:val="24"/>
        </w:rPr>
        <w:t xml:space="preserve"> </w:t>
      </w:r>
      <w:proofErr w:type="spellStart"/>
      <w:r w:rsidRPr="00FB1CFA">
        <w:rPr>
          <w:rFonts w:ascii="Times New Roman" w:hAnsi="Times New Roman" w:cs="Times New Roman"/>
          <w:sz w:val="24"/>
          <w:szCs w:val="24"/>
        </w:rPr>
        <w:t>Africa</w:t>
      </w:r>
      <w:proofErr w:type="spellEnd"/>
      <w:r w:rsidRPr="00FB1CFA">
        <w:rPr>
          <w:rFonts w:ascii="Times New Roman" w:hAnsi="Times New Roman" w:cs="Times New Roman"/>
          <w:sz w:val="24"/>
          <w:szCs w:val="24"/>
        </w:rPr>
        <w:t xml:space="preserve">: Policy challenges and solutions. </w:t>
      </w:r>
      <w:r w:rsidRPr="00FB1CFA">
        <w:rPr>
          <w:rStyle w:val="Emphasis"/>
          <w:rFonts w:ascii="Times New Roman" w:hAnsi="Times New Roman" w:cs="Times New Roman"/>
          <w:sz w:val="24"/>
          <w:szCs w:val="24"/>
        </w:rPr>
        <w:t xml:space="preserve">Journal of </w:t>
      </w:r>
      <w:proofErr w:type="spellStart"/>
      <w:r w:rsidRPr="00FB1CFA">
        <w:rPr>
          <w:rStyle w:val="Emphasis"/>
          <w:rFonts w:ascii="Times New Roman" w:hAnsi="Times New Roman" w:cs="Times New Roman"/>
          <w:sz w:val="24"/>
          <w:szCs w:val="24"/>
        </w:rPr>
        <w:t>African</w:t>
      </w:r>
      <w:proofErr w:type="spellEnd"/>
      <w:r w:rsidRPr="00FB1CFA">
        <w:rPr>
          <w:rStyle w:val="Emphasis"/>
          <w:rFonts w:ascii="Times New Roman" w:hAnsi="Times New Roman" w:cs="Times New Roman"/>
          <w:sz w:val="24"/>
          <w:szCs w:val="24"/>
        </w:rPr>
        <w:t xml:space="preserve"> Trade, 7</w:t>
      </w:r>
      <w:r w:rsidRPr="00FB1CFA">
        <w:rPr>
          <w:rFonts w:ascii="Times New Roman" w:hAnsi="Times New Roman" w:cs="Times New Roman"/>
          <w:sz w:val="24"/>
          <w:szCs w:val="24"/>
        </w:rPr>
        <w:t xml:space="preserve">(2), 85–98. </w:t>
      </w:r>
    </w:p>
    <w:p w14:paraId="034CBDA7" w14:textId="77777777" w:rsidR="00C33D43" w:rsidRPr="00FB1CFA" w:rsidRDefault="00C33D43" w:rsidP="00BC5A00">
      <w:pPr>
        <w:ind w:left="810" w:hanging="810"/>
        <w:jc w:val="both"/>
        <w:rPr>
          <w:rFonts w:ascii="Times New Roman" w:hAnsi="Times New Roman" w:cs="Times New Roman"/>
          <w:color w:val="222222"/>
          <w:sz w:val="24"/>
          <w:szCs w:val="24"/>
          <w:shd w:val="clear" w:color="auto" w:fill="FFFFFF"/>
        </w:rPr>
      </w:pPr>
      <w:proofErr w:type="spellStart"/>
      <w:r w:rsidRPr="00FB1CFA">
        <w:rPr>
          <w:rFonts w:ascii="Times New Roman" w:hAnsi="Times New Roman" w:cs="Times New Roman"/>
          <w:color w:val="222222"/>
          <w:sz w:val="24"/>
          <w:szCs w:val="24"/>
          <w:shd w:val="clear" w:color="auto" w:fill="FFFFFF"/>
        </w:rPr>
        <w:t>Katsieris</w:t>
      </w:r>
      <w:proofErr w:type="spellEnd"/>
      <w:r w:rsidRPr="00FB1CFA">
        <w:rPr>
          <w:rFonts w:ascii="Times New Roman" w:hAnsi="Times New Roman" w:cs="Times New Roman"/>
          <w:color w:val="222222"/>
          <w:sz w:val="24"/>
          <w:szCs w:val="24"/>
          <w:shd w:val="clear" w:color="auto" w:fill="FFFFFF"/>
        </w:rPr>
        <w:t xml:space="preserve">, D. (2024). </w:t>
      </w:r>
      <w:proofErr w:type="spellStart"/>
      <w:r w:rsidRPr="00FB1CFA">
        <w:rPr>
          <w:rFonts w:ascii="Times New Roman" w:hAnsi="Times New Roman" w:cs="Times New Roman"/>
          <w:color w:val="222222"/>
          <w:sz w:val="24"/>
          <w:szCs w:val="24"/>
          <w:shd w:val="clear" w:color="auto" w:fill="FFFFFF"/>
        </w:rPr>
        <w:t>Accreditation</w:t>
      </w:r>
      <w:proofErr w:type="spellEnd"/>
      <w:r w:rsidRPr="00FB1CFA">
        <w:rPr>
          <w:rFonts w:ascii="Times New Roman" w:hAnsi="Times New Roman" w:cs="Times New Roman"/>
          <w:color w:val="222222"/>
          <w:sz w:val="24"/>
          <w:szCs w:val="24"/>
          <w:shd w:val="clear" w:color="auto" w:fill="FFFFFF"/>
        </w:rPr>
        <w:t>, Certification and Inspection: Impact on Global Trade. In </w:t>
      </w:r>
      <w:proofErr w:type="spellStart"/>
      <w:r w:rsidRPr="00FB1CFA">
        <w:rPr>
          <w:rFonts w:ascii="Times New Roman" w:hAnsi="Times New Roman" w:cs="Times New Roman"/>
          <w:i/>
          <w:iCs/>
          <w:color w:val="222222"/>
          <w:sz w:val="24"/>
          <w:szCs w:val="24"/>
          <w:shd w:val="clear" w:color="auto" w:fill="FFFFFF"/>
        </w:rPr>
        <w:t>Handbook</w:t>
      </w:r>
      <w:proofErr w:type="spellEnd"/>
      <w:r w:rsidRPr="00FB1CFA">
        <w:rPr>
          <w:rFonts w:ascii="Times New Roman" w:hAnsi="Times New Roman" w:cs="Times New Roman"/>
          <w:i/>
          <w:iCs/>
          <w:color w:val="222222"/>
          <w:sz w:val="24"/>
          <w:szCs w:val="24"/>
          <w:shd w:val="clear" w:color="auto" w:fill="FFFFFF"/>
        </w:rPr>
        <w:t xml:space="preserve"> of </w:t>
      </w:r>
      <w:proofErr w:type="spellStart"/>
      <w:r w:rsidRPr="00FB1CFA">
        <w:rPr>
          <w:rFonts w:ascii="Times New Roman" w:hAnsi="Times New Roman" w:cs="Times New Roman"/>
          <w:i/>
          <w:iCs/>
          <w:color w:val="222222"/>
          <w:sz w:val="24"/>
          <w:szCs w:val="24"/>
          <w:shd w:val="clear" w:color="auto" w:fill="FFFFFF"/>
        </w:rPr>
        <w:t>Quality</w:t>
      </w:r>
      <w:proofErr w:type="spellEnd"/>
      <w:r w:rsidRPr="00FB1CFA">
        <w:rPr>
          <w:rFonts w:ascii="Times New Roman" w:hAnsi="Times New Roman" w:cs="Times New Roman"/>
          <w:i/>
          <w:iCs/>
          <w:color w:val="222222"/>
          <w:sz w:val="24"/>
          <w:szCs w:val="24"/>
          <w:shd w:val="clear" w:color="auto" w:fill="FFFFFF"/>
        </w:rPr>
        <w:t xml:space="preserve"> System, </w:t>
      </w:r>
      <w:proofErr w:type="spellStart"/>
      <w:r w:rsidRPr="00FB1CFA">
        <w:rPr>
          <w:rFonts w:ascii="Times New Roman" w:hAnsi="Times New Roman" w:cs="Times New Roman"/>
          <w:i/>
          <w:iCs/>
          <w:color w:val="222222"/>
          <w:sz w:val="24"/>
          <w:szCs w:val="24"/>
          <w:shd w:val="clear" w:color="auto" w:fill="FFFFFF"/>
        </w:rPr>
        <w:t>Accreditation</w:t>
      </w:r>
      <w:proofErr w:type="spellEnd"/>
      <w:r w:rsidRPr="00FB1CFA">
        <w:rPr>
          <w:rFonts w:ascii="Times New Roman" w:hAnsi="Times New Roman" w:cs="Times New Roman"/>
          <w:i/>
          <w:iCs/>
          <w:color w:val="222222"/>
          <w:sz w:val="24"/>
          <w:szCs w:val="24"/>
          <w:shd w:val="clear" w:color="auto" w:fill="FFFFFF"/>
        </w:rPr>
        <w:t xml:space="preserve"> and </w:t>
      </w:r>
      <w:proofErr w:type="spellStart"/>
      <w:r w:rsidRPr="00FB1CFA">
        <w:rPr>
          <w:rFonts w:ascii="Times New Roman" w:hAnsi="Times New Roman" w:cs="Times New Roman"/>
          <w:i/>
          <w:iCs/>
          <w:color w:val="222222"/>
          <w:sz w:val="24"/>
          <w:szCs w:val="24"/>
          <w:shd w:val="clear" w:color="auto" w:fill="FFFFFF"/>
        </w:rPr>
        <w:t>Conformity</w:t>
      </w:r>
      <w:proofErr w:type="spellEnd"/>
      <w:r w:rsidRPr="00FB1CFA">
        <w:rPr>
          <w:rFonts w:ascii="Times New Roman" w:hAnsi="Times New Roman" w:cs="Times New Roman"/>
          <w:i/>
          <w:iCs/>
          <w:color w:val="222222"/>
          <w:sz w:val="24"/>
          <w:szCs w:val="24"/>
          <w:shd w:val="clear" w:color="auto" w:fill="FFFFFF"/>
        </w:rPr>
        <w:t xml:space="preserve"> </w:t>
      </w:r>
      <w:proofErr w:type="spellStart"/>
      <w:r w:rsidRPr="00FB1CFA">
        <w:rPr>
          <w:rFonts w:ascii="Times New Roman" w:hAnsi="Times New Roman" w:cs="Times New Roman"/>
          <w:i/>
          <w:iCs/>
          <w:color w:val="222222"/>
          <w:sz w:val="24"/>
          <w:szCs w:val="24"/>
          <w:shd w:val="clear" w:color="auto" w:fill="FFFFFF"/>
        </w:rPr>
        <w:t>Assessment</w:t>
      </w:r>
      <w:proofErr w:type="spellEnd"/>
      <w:r w:rsidRPr="00FB1CFA">
        <w:rPr>
          <w:rFonts w:ascii="Times New Roman" w:hAnsi="Times New Roman" w:cs="Times New Roman"/>
          <w:color w:val="222222"/>
          <w:sz w:val="24"/>
          <w:szCs w:val="24"/>
          <w:shd w:val="clear" w:color="auto" w:fill="FFFFFF"/>
        </w:rPr>
        <w:t> (pp. 1-18). Singapore: Springer Nature Singapore.</w:t>
      </w:r>
    </w:p>
    <w:p w14:paraId="3214653E" w14:textId="77777777" w:rsidR="00C33D43" w:rsidRPr="00FB1CFA" w:rsidRDefault="00C33D43" w:rsidP="00BC5A00">
      <w:pPr>
        <w:ind w:left="810" w:hanging="810"/>
        <w:jc w:val="both"/>
        <w:rPr>
          <w:rFonts w:ascii="Times New Roman" w:hAnsi="Times New Roman" w:cs="Times New Roman"/>
          <w:color w:val="222222"/>
          <w:sz w:val="24"/>
          <w:szCs w:val="24"/>
          <w:shd w:val="clear" w:color="auto" w:fill="FFFFFF"/>
        </w:rPr>
      </w:pPr>
      <w:proofErr w:type="spellStart"/>
      <w:r w:rsidRPr="00FB1CFA">
        <w:rPr>
          <w:rFonts w:ascii="Times New Roman" w:hAnsi="Times New Roman" w:cs="Times New Roman"/>
          <w:color w:val="222222"/>
          <w:sz w:val="24"/>
          <w:szCs w:val="24"/>
          <w:shd w:val="clear" w:color="auto" w:fill="FFFFFF"/>
        </w:rPr>
        <w:t>Machange</w:t>
      </w:r>
      <w:proofErr w:type="spellEnd"/>
      <w:r w:rsidRPr="00FB1CFA">
        <w:rPr>
          <w:rFonts w:ascii="Times New Roman" w:hAnsi="Times New Roman" w:cs="Times New Roman"/>
          <w:color w:val="222222"/>
          <w:sz w:val="24"/>
          <w:szCs w:val="24"/>
          <w:shd w:val="clear" w:color="auto" w:fill="FFFFFF"/>
        </w:rPr>
        <w:t xml:space="preserve">, A. E., &amp; </w:t>
      </w:r>
      <w:proofErr w:type="spellStart"/>
      <w:r w:rsidRPr="00FB1CFA">
        <w:rPr>
          <w:rFonts w:ascii="Times New Roman" w:hAnsi="Times New Roman" w:cs="Times New Roman"/>
          <w:color w:val="222222"/>
          <w:sz w:val="24"/>
          <w:szCs w:val="24"/>
          <w:shd w:val="clear" w:color="auto" w:fill="FFFFFF"/>
        </w:rPr>
        <w:t>Yussuf</w:t>
      </w:r>
      <w:proofErr w:type="spellEnd"/>
      <w:r w:rsidRPr="00FB1CFA">
        <w:rPr>
          <w:rFonts w:ascii="Times New Roman" w:hAnsi="Times New Roman" w:cs="Times New Roman"/>
          <w:color w:val="222222"/>
          <w:sz w:val="24"/>
          <w:szCs w:val="24"/>
          <w:shd w:val="clear" w:color="auto" w:fill="FFFFFF"/>
        </w:rPr>
        <w:t>, M. (2024). The Impact of Customs Documentation on the Performance of Port Operations. </w:t>
      </w:r>
      <w:r w:rsidRPr="00FB1CFA">
        <w:rPr>
          <w:rFonts w:ascii="Times New Roman" w:hAnsi="Times New Roman" w:cs="Times New Roman"/>
          <w:i/>
          <w:iCs/>
          <w:color w:val="222222"/>
          <w:sz w:val="24"/>
          <w:szCs w:val="24"/>
          <w:shd w:val="clear" w:color="auto" w:fill="FFFFFF"/>
        </w:rPr>
        <w:t xml:space="preserve">Asian Journal of Management, </w:t>
      </w:r>
      <w:proofErr w:type="spellStart"/>
      <w:r w:rsidRPr="00FB1CFA">
        <w:rPr>
          <w:rFonts w:ascii="Times New Roman" w:hAnsi="Times New Roman" w:cs="Times New Roman"/>
          <w:i/>
          <w:iCs/>
          <w:color w:val="222222"/>
          <w:sz w:val="24"/>
          <w:szCs w:val="24"/>
          <w:shd w:val="clear" w:color="auto" w:fill="FFFFFF"/>
        </w:rPr>
        <w:t>Entrepreneurship</w:t>
      </w:r>
      <w:proofErr w:type="spellEnd"/>
      <w:r w:rsidRPr="00FB1CFA">
        <w:rPr>
          <w:rFonts w:ascii="Times New Roman" w:hAnsi="Times New Roman" w:cs="Times New Roman"/>
          <w:i/>
          <w:iCs/>
          <w:color w:val="222222"/>
          <w:sz w:val="24"/>
          <w:szCs w:val="24"/>
          <w:shd w:val="clear" w:color="auto" w:fill="FFFFFF"/>
        </w:rPr>
        <w:t xml:space="preserve"> and Social Science</w:t>
      </w:r>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4</w:t>
      </w:r>
      <w:r w:rsidRPr="00FB1CFA">
        <w:rPr>
          <w:rFonts w:ascii="Times New Roman" w:hAnsi="Times New Roman" w:cs="Times New Roman"/>
          <w:color w:val="222222"/>
          <w:sz w:val="24"/>
          <w:szCs w:val="24"/>
          <w:shd w:val="clear" w:color="auto" w:fill="FFFFFF"/>
        </w:rPr>
        <w:t>(04), 850-867.</w:t>
      </w:r>
    </w:p>
    <w:p w14:paraId="537CD07E" w14:textId="77777777" w:rsidR="00C33D43" w:rsidRPr="00FB1CFA" w:rsidRDefault="00C33D43" w:rsidP="00BC5A00">
      <w:pPr>
        <w:ind w:left="810" w:hanging="810"/>
        <w:jc w:val="both"/>
        <w:rPr>
          <w:rFonts w:ascii="Times New Roman" w:hAnsi="Times New Roman" w:cs="Times New Roman"/>
          <w:color w:val="222222"/>
          <w:sz w:val="24"/>
          <w:szCs w:val="24"/>
          <w:shd w:val="clear" w:color="auto" w:fill="FFFFFF"/>
        </w:rPr>
      </w:pPr>
      <w:proofErr w:type="spellStart"/>
      <w:r w:rsidRPr="00FB1CFA">
        <w:rPr>
          <w:rFonts w:ascii="Times New Roman" w:hAnsi="Times New Roman" w:cs="Times New Roman"/>
          <w:color w:val="222222"/>
          <w:sz w:val="24"/>
          <w:szCs w:val="24"/>
          <w:shd w:val="clear" w:color="auto" w:fill="FFFFFF"/>
        </w:rPr>
        <w:lastRenderedPageBreak/>
        <w:t>Mthembu</w:t>
      </w:r>
      <w:proofErr w:type="spellEnd"/>
      <w:r w:rsidRPr="00FB1CFA">
        <w:rPr>
          <w:rFonts w:ascii="Times New Roman" w:hAnsi="Times New Roman" w:cs="Times New Roman"/>
          <w:color w:val="222222"/>
          <w:sz w:val="24"/>
          <w:szCs w:val="24"/>
          <w:shd w:val="clear" w:color="auto" w:fill="FFFFFF"/>
        </w:rPr>
        <w:t xml:space="preserve">, S. E., &amp; </w:t>
      </w:r>
      <w:proofErr w:type="spellStart"/>
      <w:r w:rsidRPr="00FB1CFA">
        <w:rPr>
          <w:rFonts w:ascii="Times New Roman" w:hAnsi="Times New Roman" w:cs="Times New Roman"/>
          <w:color w:val="222222"/>
          <w:sz w:val="24"/>
          <w:szCs w:val="24"/>
          <w:shd w:val="clear" w:color="auto" w:fill="FFFFFF"/>
        </w:rPr>
        <w:t>Chasomeris</w:t>
      </w:r>
      <w:proofErr w:type="spellEnd"/>
      <w:r w:rsidRPr="00FB1CFA">
        <w:rPr>
          <w:rFonts w:ascii="Times New Roman" w:hAnsi="Times New Roman" w:cs="Times New Roman"/>
          <w:color w:val="222222"/>
          <w:sz w:val="24"/>
          <w:szCs w:val="24"/>
          <w:shd w:val="clear" w:color="auto" w:fill="FFFFFF"/>
        </w:rPr>
        <w:t xml:space="preserve">, M. G. (2023). An </w:t>
      </w:r>
      <w:proofErr w:type="spellStart"/>
      <w:r w:rsidRPr="00FB1CFA">
        <w:rPr>
          <w:rFonts w:ascii="Times New Roman" w:hAnsi="Times New Roman" w:cs="Times New Roman"/>
          <w:color w:val="222222"/>
          <w:sz w:val="24"/>
          <w:szCs w:val="24"/>
          <w:shd w:val="clear" w:color="auto" w:fill="FFFFFF"/>
        </w:rPr>
        <w:t>assessment</w:t>
      </w:r>
      <w:proofErr w:type="spellEnd"/>
      <w:r w:rsidRPr="00FB1CFA">
        <w:rPr>
          <w:rFonts w:ascii="Times New Roman" w:hAnsi="Times New Roman" w:cs="Times New Roman"/>
          <w:color w:val="222222"/>
          <w:sz w:val="24"/>
          <w:szCs w:val="24"/>
          <w:shd w:val="clear" w:color="auto" w:fill="FFFFFF"/>
        </w:rPr>
        <w:t xml:space="preserve"> of the </w:t>
      </w:r>
      <w:proofErr w:type="spellStart"/>
      <w:r w:rsidRPr="00FB1CFA">
        <w:rPr>
          <w:rFonts w:ascii="Times New Roman" w:hAnsi="Times New Roman" w:cs="Times New Roman"/>
          <w:color w:val="222222"/>
          <w:sz w:val="24"/>
          <w:szCs w:val="24"/>
          <w:shd w:val="clear" w:color="auto" w:fill="FFFFFF"/>
        </w:rPr>
        <w:t>capacity</w:t>
      </w:r>
      <w:proofErr w:type="spellEnd"/>
      <w:r w:rsidRPr="00FB1CFA">
        <w:rPr>
          <w:rFonts w:ascii="Times New Roman" w:hAnsi="Times New Roman" w:cs="Times New Roman"/>
          <w:color w:val="222222"/>
          <w:sz w:val="24"/>
          <w:szCs w:val="24"/>
          <w:shd w:val="clear" w:color="auto" w:fill="FFFFFF"/>
        </w:rPr>
        <w:t xml:space="preserve"> and the performance of marine services in South </w:t>
      </w:r>
      <w:proofErr w:type="spellStart"/>
      <w:r w:rsidRPr="00FB1CFA">
        <w:rPr>
          <w:rFonts w:ascii="Times New Roman" w:hAnsi="Times New Roman" w:cs="Times New Roman"/>
          <w:color w:val="222222"/>
          <w:sz w:val="24"/>
          <w:szCs w:val="24"/>
          <w:shd w:val="clear" w:color="auto" w:fill="FFFFFF"/>
        </w:rPr>
        <w:t>Africa’s</w:t>
      </w:r>
      <w:proofErr w:type="spellEnd"/>
      <w:r w:rsidRPr="00FB1CFA">
        <w:rPr>
          <w:rFonts w:ascii="Times New Roman" w:hAnsi="Times New Roman" w:cs="Times New Roman"/>
          <w:color w:val="222222"/>
          <w:sz w:val="24"/>
          <w:szCs w:val="24"/>
          <w:shd w:val="clear" w:color="auto" w:fill="FFFFFF"/>
        </w:rPr>
        <w:t xml:space="preserve"> ports. </w:t>
      </w:r>
      <w:r w:rsidRPr="00FB1CFA">
        <w:rPr>
          <w:rFonts w:ascii="Times New Roman" w:hAnsi="Times New Roman" w:cs="Times New Roman"/>
          <w:i/>
          <w:iCs/>
          <w:color w:val="222222"/>
          <w:sz w:val="24"/>
          <w:szCs w:val="24"/>
          <w:shd w:val="clear" w:color="auto" w:fill="FFFFFF"/>
        </w:rPr>
        <w:t xml:space="preserve">Journal of Transport and </w:t>
      </w:r>
      <w:proofErr w:type="spellStart"/>
      <w:r w:rsidRPr="00FB1CFA">
        <w:rPr>
          <w:rFonts w:ascii="Times New Roman" w:hAnsi="Times New Roman" w:cs="Times New Roman"/>
          <w:i/>
          <w:iCs/>
          <w:color w:val="222222"/>
          <w:sz w:val="24"/>
          <w:szCs w:val="24"/>
          <w:shd w:val="clear" w:color="auto" w:fill="FFFFFF"/>
        </w:rPr>
        <w:t>Supply</w:t>
      </w:r>
      <w:proofErr w:type="spellEnd"/>
      <w:r w:rsidRPr="00FB1CFA">
        <w:rPr>
          <w:rFonts w:ascii="Times New Roman" w:hAnsi="Times New Roman" w:cs="Times New Roman"/>
          <w:i/>
          <w:iCs/>
          <w:color w:val="222222"/>
          <w:sz w:val="24"/>
          <w:szCs w:val="24"/>
          <w:shd w:val="clear" w:color="auto" w:fill="FFFFFF"/>
        </w:rPr>
        <w:t xml:space="preserve"> Chain Management</w:t>
      </w:r>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17</w:t>
      </w:r>
      <w:r w:rsidRPr="00FB1CFA">
        <w:rPr>
          <w:rFonts w:ascii="Times New Roman" w:hAnsi="Times New Roman" w:cs="Times New Roman"/>
          <w:color w:val="222222"/>
          <w:sz w:val="24"/>
          <w:szCs w:val="24"/>
          <w:shd w:val="clear" w:color="auto" w:fill="FFFFFF"/>
        </w:rPr>
        <w:t>, 879.</w:t>
      </w:r>
    </w:p>
    <w:p w14:paraId="765761DD" w14:textId="77777777" w:rsidR="00C33D43" w:rsidRPr="00FB1CFA" w:rsidRDefault="00C33D43" w:rsidP="00BC5A00">
      <w:pPr>
        <w:ind w:left="810" w:hanging="810"/>
        <w:jc w:val="both"/>
        <w:rPr>
          <w:rFonts w:ascii="Times New Roman" w:hAnsi="Times New Roman" w:cs="Times New Roman"/>
          <w:color w:val="222222"/>
          <w:sz w:val="24"/>
          <w:szCs w:val="24"/>
          <w:shd w:val="clear" w:color="auto" w:fill="FFFFFF"/>
        </w:rPr>
      </w:pPr>
      <w:proofErr w:type="spellStart"/>
      <w:r w:rsidRPr="00FB1CFA">
        <w:rPr>
          <w:rFonts w:ascii="Times New Roman" w:hAnsi="Times New Roman" w:cs="Times New Roman"/>
          <w:color w:val="222222"/>
          <w:sz w:val="24"/>
          <w:szCs w:val="24"/>
          <w:shd w:val="clear" w:color="auto" w:fill="FFFFFF"/>
        </w:rPr>
        <w:t>Munim</w:t>
      </w:r>
      <w:proofErr w:type="spellEnd"/>
      <w:r w:rsidRPr="00FB1CFA">
        <w:rPr>
          <w:rFonts w:ascii="Times New Roman" w:hAnsi="Times New Roman" w:cs="Times New Roman"/>
          <w:color w:val="222222"/>
          <w:sz w:val="24"/>
          <w:szCs w:val="24"/>
          <w:shd w:val="clear" w:color="auto" w:fill="FFFFFF"/>
        </w:rPr>
        <w:t xml:space="preserve">, Z. H., &amp; Schramm, H. J. (2018). The impacts of port infrastructure and </w:t>
      </w:r>
      <w:proofErr w:type="spellStart"/>
      <w:r w:rsidRPr="00FB1CFA">
        <w:rPr>
          <w:rFonts w:ascii="Times New Roman" w:hAnsi="Times New Roman" w:cs="Times New Roman"/>
          <w:color w:val="222222"/>
          <w:sz w:val="24"/>
          <w:szCs w:val="24"/>
          <w:shd w:val="clear" w:color="auto" w:fill="FFFFFF"/>
        </w:rPr>
        <w:t>logistics</w:t>
      </w:r>
      <w:proofErr w:type="spellEnd"/>
      <w:r w:rsidRPr="00FB1CFA">
        <w:rPr>
          <w:rFonts w:ascii="Times New Roman" w:hAnsi="Times New Roman" w:cs="Times New Roman"/>
          <w:color w:val="222222"/>
          <w:sz w:val="24"/>
          <w:szCs w:val="24"/>
          <w:shd w:val="clear" w:color="auto" w:fill="FFFFFF"/>
        </w:rPr>
        <w:t xml:space="preserve"> performance on </w:t>
      </w:r>
      <w:proofErr w:type="spellStart"/>
      <w:r w:rsidRPr="00FB1CFA">
        <w:rPr>
          <w:rFonts w:ascii="Times New Roman" w:hAnsi="Times New Roman" w:cs="Times New Roman"/>
          <w:color w:val="222222"/>
          <w:sz w:val="24"/>
          <w:szCs w:val="24"/>
          <w:shd w:val="clear" w:color="auto" w:fill="FFFFFF"/>
        </w:rPr>
        <w:t>economic</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growth</w:t>
      </w:r>
      <w:proofErr w:type="spellEnd"/>
      <w:r w:rsidRPr="00FB1CFA">
        <w:rPr>
          <w:rFonts w:ascii="Times New Roman" w:hAnsi="Times New Roman" w:cs="Times New Roman"/>
          <w:color w:val="222222"/>
          <w:sz w:val="24"/>
          <w:szCs w:val="24"/>
          <w:shd w:val="clear" w:color="auto" w:fill="FFFFFF"/>
        </w:rPr>
        <w:t xml:space="preserve">: the </w:t>
      </w:r>
      <w:proofErr w:type="spellStart"/>
      <w:r w:rsidRPr="00FB1CFA">
        <w:rPr>
          <w:rFonts w:ascii="Times New Roman" w:hAnsi="Times New Roman" w:cs="Times New Roman"/>
          <w:color w:val="222222"/>
          <w:sz w:val="24"/>
          <w:szCs w:val="24"/>
          <w:shd w:val="clear" w:color="auto" w:fill="FFFFFF"/>
        </w:rPr>
        <w:t>mediating</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role</w:t>
      </w:r>
      <w:proofErr w:type="spellEnd"/>
      <w:r w:rsidRPr="00FB1CFA">
        <w:rPr>
          <w:rFonts w:ascii="Times New Roman" w:hAnsi="Times New Roman" w:cs="Times New Roman"/>
          <w:color w:val="222222"/>
          <w:sz w:val="24"/>
          <w:szCs w:val="24"/>
          <w:shd w:val="clear" w:color="auto" w:fill="FFFFFF"/>
        </w:rPr>
        <w:t xml:space="preserve"> of </w:t>
      </w:r>
      <w:proofErr w:type="spellStart"/>
      <w:r w:rsidRPr="00FB1CFA">
        <w:rPr>
          <w:rFonts w:ascii="Times New Roman" w:hAnsi="Times New Roman" w:cs="Times New Roman"/>
          <w:color w:val="222222"/>
          <w:sz w:val="24"/>
          <w:szCs w:val="24"/>
          <w:shd w:val="clear" w:color="auto" w:fill="FFFFFF"/>
        </w:rPr>
        <w:t>seaborne</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trade</w:t>
      </w:r>
      <w:proofErr w:type="spellEnd"/>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 xml:space="preserve">Journal of shipping and </w:t>
      </w:r>
      <w:proofErr w:type="spellStart"/>
      <w:r w:rsidRPr="00FB1CFA">
        <w:rPr>
          <w:rFonts w:ascii="Times New Roman" w:hAnsi="Times New Roman" w:cs="Times New Roman"/>
          <w:i/>
          <w:iCs/>
          <w:color w:val="222222"/>
          <w:sz w:val="24"/>
          <w:szCs w:val="24"/>
          <w:shd w:val="clear" w:color="auto" w:fill="FFFFFF"/>
        </w:rPr>
        <w:t>trade</w:t>
      </w:r>
      <w:proofErr w:type="spellEnd"/>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3</w:t>
      </w:r>
      <w:r w:rsidRPr="00FB1CFA">
        <w:rPr>
          <w:rFonts w:ascii="Times New Roman" w:hAnsi="Times New Roman" w:cs="Times New Roman"/>
          <w:color w:val="222222"/>
          <w:sz w:val="24"/>
          <w:szCs w:val="24"/>
          <w:shd w:val="clear" w:color="auto" w:fill="FFFFFF"/>
        </w:rPr>
        <w:t>(1), 1-19.</w:t>
      </w:r>
    </w:p>
    <w:p w14:paraId="1152514D" w14:textId="77777777" w:rsidR="00C33D43" w:rsidRPr="00FB1CFA" w:rsidRDefault="00C33D43" w:rsidP="00BC5A00">
      <w:pPr>
        <w:ind w:left="810" w:hanging="810"/>
        <w:jc w:val="both"/>
        <w:rPr>
          <w:rFonts w:ascii="Times New Roman" w:hAnsi="Times New Roman" w:cs="Times New Roman"/>
          <w:color w:val="222222"/>
          <w:sz w:val="24"/>
          <w:szCs w:val="24"/>
          <w:shd w:val="clear" w:color="auto" w:fill="FFFFFF"/>
        </w:rPr>
      </w:pPr>
      <w:proofErr w:type="spellStart"/>
      <w:r w:rsidRPr="00FB1CFA">
        <w:rPr>
          <w:rFonts w:ascii="Times New Roman" w:hAnsi="Times New Roman" w:cs="Times New Roman"/>
          <w:color w:val="222222"/>
          <w:sz w:val="24"/>
          <w:szCs w:val="24"/>
          <w:shd w:val="clear" w:color="auto" w:fill="FFFFFF"/>
        </w:rPr>
        <w:t>Mvogo</w:t>
      </w:r>
      <w:proofErr w:type="spellEnd"/>
      <w:r w:rsidRPr="00FB1CFA">
        <w:rPr>
          <w:rFonts w:ascii="Times New Roman" w:hAnsi="Times New Roman" w:cs="Times New Roman"/>
          <w:color w:val="222222"/>
          <w:sz w:val="24"/>
          <w:szCs w:val="24"/>
          <w:shd w:val="clear" w:color="auto" w:fill="FFFFFF"/>
        </w:rPr>
        <w:t xml:space="preserve">, M. S. A., &amp; </w:t>
      </w:r>
      <w:proofErr w:type="spellStart"/>
      <w:r w:rsidRPr="00FB1CFA">
        <w:rPr>
          <w:rFonts w:ascii="Times New Roman" w:hAnsi="Times New Roman" w:cs="Times New Roman"/>
          <w:color w:val="222222"/>
          <w:sz w:val="24"/>
          <w:szCs w:val="24"/>
          <w:shd w:val="clear" w:color="auto" w:fill="FFFFFF"/>
        </w:rPr>
        <w:t>Tchindjang</w:t>
      </w:r>
      <w:proofErr w:type="spellEnd"/>
      <w:r w:rsidRPr="00FB1CFA">
        <w:rPr>
          <w:rFonts w:ascii="Times New Roman" w:hAnsi="Times New Roman" w:cs="Times New Roman"/>
          <w:color w:val="222222"/>
          <w:sz w:val="24"/>
          <w:szCs w:val="24"/>
          <w:shd w:val="clear" w:color="auto" w:fill="FFFFFF"/>
        </w:rPr>
        <w:t xml:space="preserve">, M. (2024). Construction of the Kribi Port </w:t>
      </w:r>
      <w:proofErr w:type="spellStart"/>
      <w:r w:rsidRPr="00FB1CFA">
        <w:rPr>
          <w:rFonts w:ascii="Times New Roman" w:hAnsi="Times New Roman" w:cs="Times New Roman"/>
          <w:color w:val="222222"/>
          <w:sz w:val="24"/>
          <w:szCs w:val="24"/>
          <w:shd w:val="clear" w:color="auto" w:fill="FFFFFF"/>
        </w:rPr>
        <w:t>Authority</w:t>
      </w:r>
      <w:proofErr w:type="spellEnd"/>
      <w:r w:rsidRPr="00FB1CFA">
        <w:rPr>
          <w:rFonts w:ascii="Times New Roman" w:hAnsi="Times New Roman" w:cs="Times New Roman"/>
          <w:color w:val="222222"/>
          <w:sz w:val="24"/>
          <w:szCs w:val="24"/>
          <w:shd w:val="clear" w:color="auto" w:fill="FFFFFF"/>
        </w:rPr>
        <w:t xml:space="preserve"> and </w:t>
      </w:r>
      <w:proofErr w:type="spellStart"/>
      <w:r w:rsidRPr="00FB1CFA">
        <w:rPr>
          <w:rFonts w:ascii="Times New Roman" w:hAnsi="Times New Roman" w:cs="Times New Roman"/>
          <w:color w:val="222222"/>
          <w:sz w:val="24"/>
          <w:szCs w:val="24"/>
          <w:shd w:val="clear" w:color="auto" w:fill="FFFFFF"/>
        </w:rPr>
        <w:t>related</w:t>
      </w:r>
      <w:proofErr w:type="spellEnd"/>
      <w:r w:rsidRPr="00FB1CFA">
        <w:rPr>
          <w:rFonts w:ascii="Times New Roman" w:hAnsi="Times New Roman" w:cs="Times New Roman"/>
          <w:color w:val="222222"/>
          <w:sz w:val="24"/>
          <w:szCs w:val="24"/>
          <w:shd w:val="clear" w:color="auto" w:fill="FFFFFF"/>
        </w:rPr>
        <w:t xml:space="preserve"> infrastructure: </w:t>
      </w:r>
      <w:proofErr w:type="spellStart"/>
      <w:r w:rsidRPr="00FB1CFA">
        <w:rPr>
          <w:rFonts w:ascii="Times New Roman" w:hAnsi="Times New Roman" w:cs="Times New Roman"/>
          <w:color w:val="222222"/>
          <w:sz w:val="24"/>
          <w:szCs w:val="24"/>
          <w:shd w:val="clear" w:color="auto" w:fill="FFFFFF"/>
        </w:rPr>
        <w:t>environmental</w:t>
      </w:r>
      <w:proofErr w:type="spellEnd"/>
      <w:r w:rsidRPr="00FB1CFA">
        <w:rPr>
          <w:rFonts w:ascii="Times New Roman" w:hAnsi="Times New Roman" w:cs="Times New Roman"/>
          <w:color w:val="222222"/>
          <w:sz w:val="24"/>
          <w:szCs w:val="24"/>
          <w:shd w:val="clear" w:color="auto" w:fill="FFFFFF"/>
        </w:rPr>
        <w:t xml:space="preserve"> impacts, </w:t>
      </w:r>
      <w:proofErr w:type="spellStart"/>
      <w:r w:rsidRPr="00FB1CFA">
        <w:rPr>
          <w:rFonts w:ascii="Times New Roman" w:hAnsi="Times New Roman" w:cs="Times New Roman"/>
          <w:color w:val="222222"/>
          <w:sz w:val="24"/>
          <w:szCs w:val="24"/>
          <w:shd w:val="clear" w:color="auto" w:fill="FFFFFF"/>
        </w:rPr>
        <w:t>marginalization</w:t>
      </w:r>
      <w:proofErr w:type="spellEnd"/>
      <w:r w:rsidRPr="00FB1CFA">
        <w:rPr>
          <w:rFonts w:ascii="Times New Roman" w:hAnsi="Times New Roman" w:cs="Times New Roman"/>
          <w:color w:val="222222"/>
          <w:sz w:val="24"/>
          <w:szCs w:val="24"/>
          <w:shd w:val="clear" w:color="auto" w:fill="FFFFFF"/>
        </w:rPr>
        <w:t xml:space="preserve"> of </w:t>
      </w:r>
      <w:proofErr w:type="spellStart"/>
      <w:r w:rsidRPr="00FB1CFA">
        <w:rPr>
          <w:rFonts w:ascii="Times New Roman" w:hAnsi="Times New Roman" w:cs="Times New Roman"/>
          <w:color w:val="222222"/>
          <w:sz w:val="24"/>
          <w:szCs w:val="24"/>
          <w:shd w:val="clear" w:color="auto" w:fill="FFFFFF"/>
        </w:rPr>
        <w:t>pygmies</w:t>
      </w:r>
      <w:proofErr w:type="spellEnd"/>
      <w:r w:rsidRPr="00FB1CFA">
        <w:rPr>
          <w:rFonts w:ascii="Times New Roman" w:hAnsi="Times New Roman" w:cs="Times New Roman"/>
          <w:color w:val="222222"/>
          <w:sz w:val="24"/>
          <w:szCs w:val="24"/>
          <w:shd w:val="clear" w:color="auto" w:fill="FFFFFF"/>
        </w:rPr>
        <w:t xml:space="preserve"> and </w:t>
      </w:r>
      <w:proofErr w:type="spellStart"/>
      <w:r w:rsidRPr="00FB1CFA">
        <w:rPr>
          <w:rFonts w:ascii="Times New Roman" w:hAnsi="Times New Roman" w:cs="Times New Roman"/>
          <w:color w:val="222222"/>
          <w:sz w:val="24"/>
          <w:szCs w:val="24"/>
          <w:shd w:val="clear" w:color="auto" w:fill="FFFFFF"/>
        </w:rPr>
        <w:t>environmental</w:t>
      </w:r>
      <w:proofErr w:type="spellEnd"/>
      <w:r w:rsidRPr="00FB1CFA">
        <w:rPr>
          <w:rFonts w:ascii="Times New Roman" w:hAnsi="Times New Roman" w:cs="Times New Roman"/>
          <w:color w:val="222222"/>
          <w:sz w:val="24"/>
          <w:szCs w:val="24"/>
          <w:shd w:val="clear" w:color="auto" w:fill="FFFFFF"/>
        </w:rPr>
        <w:t xml:space="preserve"> justice challenges. </w:t>
      </w:r>
      <w:r w:rsidRPr="00FB1CFA">
        <w:rPr>
          <w:rFonts w:ascii="Times New Roman" w:hAnsi="Times New Roman" w:cs="Times New Roman"/>
          <w:i/>
          <w:iCs/>
          <w:color w:val="222222"/>
          <w:sz w:val="24"/>
          <w:szCs w:val="24"/>
          <w:shd w:val="clear" w:color="auto" w:fill="FFFFFF"/>
        </w:rPr>
        <w:t>Revue Africaine d’Environnement et d’Agriculture</w:t>
      </w:r>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7</w:t>
      </w:r>
      <w:r w:rsidRPr="00FB1CFA">
        <w:rPr>
          <w:rFonts w:ascii="Times New Roman" w:hAnsi="Times New Roman" w:cs="Times New Roman"/>
          <w:color w:val="222222"/>
          <w:sz w:val="24"/>
          <w:szCs w:val="24"/>
          <w:shd w:val="clear" w:color="auto" w:fill="FFFFFF"/>
        </w:rPr>
        <w:t>(3), 21-43.</w:t>
      </w:r>
    </w:p>
    <w:p w14:paraId="1E05ADBF" w14:textId="77777777" w:rsidR="00C33D43" w:rsidRPr="00FB1CFA" w:rsidRDefault="00C33D43" w:rsidP="00BC5A00">
      <w:pPr>
        <w:ind w:left="810" w:hanging="810"/>
        <w:jc w:val="both"/>
        <w:rPr>
          <w:rFonts w:ascii="Times New Roman" w:hAnsi="Times New Roman" w:cs="Times New Roman"/>
          <w:color w:val="222222"/>
          <w:sz w:val="24"/>
          <w:szCs w:val="24"/>
          <w:shd w:val="clear" w:color="auto" w:fill="FFFFFF"/>
        </w:rPr>
      </w:pPr>
      <w:proofErr w:type="spellStart"/>
      <w:r w:rsidRPr="00FB1CFA">
        <w:rPr>
          <w:rFonts w:ascii="Times New Roman" w:hAnsi="Times New Roman" w:cs="Times New Roman"/>
          <w:color w:val="222222"/>
          <w:sz w:val="24"/>
          <w:szCs w:val="24"/>
          <w:shd w:val="clear" w:color="auto" w:fill="FFFFFF"/>
        </w:rPr>
        <w:t>Ndambuki</w:t>
      </w:r>
      <w:proofErr w:type="spellEnd"/>
      <w:r w:rsidRPr="00FB1CFA">
        <w:rPr>
          <w:rFonts w:ascii="Times New Roman" w:hAnsi="Times New Roman" w:cs="Times New Roman"/>
          <w:color w:val="222222"/>
          <w:sz w:val="24"/>
          <w:szCs w:val="24"/>
          <w:shd w:val="clear" w:color="auto" w:fill="FFFFFF"/>
        </w:rPr>
        <w:t xml:space="preserve">, L. M., &amp; MINCU, M. B. (2018). </w:t>
      </w:r>
      <w:proofErr w:type="spellStart"/>
      <w:r w:rsidRPr="00FB1CFA">
        <w:rPr>
          <w:rFonts w:ascii="Times New Roman" w:hAnsi="Times New Roman" w:cs="Times New Roman"/>
          <w:color w:val="222222"/>
          <w:sz w:val="24"/>
          <w:szCs w:val="24"/>
          <w:shd w:val="clear" w:color="auto" w:fill="FFFFFF"/>
        </w:rPr>
        <w:t>Factors</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affecting</w:t>
      </w:r>
      <w:proofErr w:type="spellEnd"/>
      <w:r w:rsidRPr="00FB1CFA">
        <w:rPr>
          <w:rFonts w:ascii="Times New Roman" w:hAnsi="Times New Roman" w:cs="Times New Roman"/>
          <w:color w:val="222222"/>
          <w:sz w:val="24"/>
          <w:szCs w:val="24"/>
          <w:shd w:val="clear" w:color="auto" w:fill="FFFFFF"/>
        </w:rPr>
        <w:t xml:space="preserve"> clearance of </w:t>
      </w:r>
      <w:proofErr w:type="spellStart"/>
      <w:r w:rsidRPr="00FB1CFA">
        <w:rPr>
          <w:rFonts w:ascii="Times New Roman" w:hAnsi="Times New Roman" w:cs="Times New Roman"/>
          <w:color w:val="222222"/>
          <w:sz w:val="24"/>
          <w:szCs w:val="24"/>
          <w:shd w:val="clear" w:color="auto" w:fill="FFFFFF"/>
        </w:rPr>
        <w:t>imported</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goods</w:t>
      </w:r>
      <w:proofErr w:type="spellEnd"/>
      <w:r w:rsidRPr="00FB1CFA">
        <w:rPr>
          <w:rFonts w:ascii="Times New Roman" w:hAnsi="Times New Roman" w:cs="Times New Roman"/>
          <w:color w:val="222222"/>
          <w:sz w:val="24"/>
          <w:szCs w:val="24"/>
          <w:shd w:val="clear" w:color="auto" w:fill="FFFFFF"/>
        </w:rPr>
        <w:t xml:space="preserve"> at the Port of Mombasa.</w:t>
      </w:r>
    </w:p>
    <w:p w14:paraId="5AE749C2" w14:textId="77777777" w:rsidR="00C33D43" w:rsidRPr="00FB1CFA" w:rsidRDefault="00C33D43" w:rsidP="00BC5A00">
      <w:pPr>
        <w:ind w:left="810" w:hanging="810"/>
        <w:jc w:val="both"/>
        <w:rPr>
          <w:rFonts w:ascii="Times New Roman" w:hAnsi="Times New Roman" w:cs="Times New Roman"/>
          <w:color w:val="222222"/>
          <w:sz w:val="24"/>
          <w:szCs w:val="24"/>
          <w:shd w:val="clear" w:color="auto" w:fill="FFFFFF"/>
        </w:rPr>
      </w:pPr>
      <w:proofErr w:type="spellStart"/>
      <w:r w:rsidRPr="00FB1CFA">
        <w:rPr>
          <w:rFonts w:ascii="Times New Roman" w:hAnsi="Times New Roman" w:cs="Times New Roman"/>
          <w:color w:val="222222"/>
          <w:sz w:val="24"/>
          <w:szCs w:val="24"/>
          <w:shd w:val="clear" w:color="auto" w:fill="FFFFFF"/>
        </w:rPr>
        <w:t>Nkot</w:t>
      </w:r>
      <w:proofErr w:type="spellEnd"/>
      <w:r w:rsidRPr="00FB1CFA">
        <w:rPr>
          <w:rFonts w:ascii="Times New Roman" w:hAnsi="Times New Roman" w:cs="Times New Roman"/>
          <w:color w:val="222222"/>
          <w:sz w:val="24"/>
          <w:szCs w:val="24"/>
          <w:shd w:val="clear" w:color="auto" w:fill="FFFFFF"/>
        </w:rPr>
        <w:t xml:space="preserve">, F., &amp; </w:t>
      </w:r>
      <w:proofErr w:type="spellStart"/>
      <w:r w:rsidRPr="00FB1CFA">
        <w:rPr>
          <w:rFonts w:ascii="Times New Roman" w:hAnsi="Times New Roman" w:cs="Times New Roman"/>
          <w:color w:val="222222"/>
          <w:sz w:val="24"/>
          <w:szCs w:val="24"/>
          <w:shd w:val="clear" w:color="auto" w:fill="FFFFFF"/>
        </w:rPr>
        <w:t>Amougou</w:t>
      </w:r>
      <w:proofErr w:type="spellEnd"/>
      <w:r w:rsidRPr="00FB1CFA">
        <w:rPr>
          <w:rFonts w:ascii="Times New Roman" w:hAnsi="Times New Roman" w:cs="Times New Roman"/>
          <w:color w:val="222222"/>
          <w:sz w:val="24"/>
          <w:szCs w:val="24"/>
          <w:shd w:val="clear" w:color="auto" w:fill="FFFFFF"/>
        </w:rPr>
        <w:t xml:space="preserve">, G. (2021). </w:t>
      </w:r>
      <w:proofErr w:type="spellStart"/>
      <w:r w:rsidRPr="00FB1CFA">
        <w:rPr>
          <w:rFonts w:ascii="Times New Roman" w:hAnsi="Times New Roman" w:cs="Times New Roman"/>
          <w:color w:val="222222"/>
          <w:sz w:val="24"/>
          <w:szCs w:val="24"/>
          <w:shd w:val="clear" w:color="auto" w:fill="FFFFFF"/>
        </w:rPr>
        <w:t>Cameroon’s</w:t>
      </w:r>
      <w:proofErr w:type="spellEnd"/>
      <w:r w:rsidRPr="00FB1CFA">
        <w:rPr>
          <w:rFonts w:ascii="Times New Roman" w:hAnsi="Times New Roman" w:cs="Times New Roman"/>
          <w:color w:val="222222"/>
          <w:sz w:val="24"/>
          <w:szCs w:val="24"/>
          <w:shd w:val="clear" w:color="auto" w:fill="FFFFFF"/>
        </w:rPr>
        <w:t xml:space="preserve"> Kribi Deep </w:t>
      </w:r>
      <w:proofErr w:type="spellStart"/>
      <w:r w:rsidRPr="00FB1CFA">
        <w:rPr>
          <w:rFonts w:ascii="Times New Roman" w:hAnsi="Times New Roman" w:cs="Times New Roman"/>
          <w:color w:val="222222"/>
          <w:sz w:val="24"/>
          <w:szCs w:val="24"/>
          <w:shd w:val="clear" w:color="auto" w:fill="FFFFFF"/>
        </w:rPr>
        <w:t>Seaport</w:t>
      </w:r>
      <w:proofErr w:type="spellEnd"/>
      <w:r w:rsidRPr="00FB1CFA">
        <w:rPr>
          <w:rFonts w:ascii="Times New Roman" w:hAnsi="Times New Roman" w:cs="Times New Roman"/>
          <w:color w:val="222222"/>
          <w:sz w:val="24"/>
          <w:szCs w:val="24"/>
          <w:shd w:val="clear" w:color="auto" w:fill="FFFFFF"/>
        </w:rPr>
        <w:t xml:space="preserve"> Construction Project: </w:t>
      </w:r>
      <w:proofErr w:type="spellStart"/>
      <w:r w:rsidRPr="00FB1CFA">
        <w:rPr>
          <w:rFonts w:ascii="Times New Roman" w:hAnsi="Times New Roman" w:cs="Times New Roman"/>
          <w:color w:val="222222"/>
          <w:sz w:val="24"/>
          <w:szCs w:val="24"/>
          <w:shd w:val="clear" w:color="auto" w:fill="FFFFFF"/>
        </w:rPr>
        <w:t>Between</w:t>
      </w:r>
      <w:proofErr w:type="spellEnd"/>
      <w:r w:rsidRPr="00FB1CFA">
        <w:rPr>
          <w:rFonts w:ascii="Times New Roman" w:hAnsi="Times New Roman" w:cs="Times New Roman"/>
          <w:color w:val="222222"/>
          <w:sz w:val="24"/>
          <w:szCs w:val="24"/>
          <w:shd w:val="clear" w:color="auto" w:fill="FFFFFF"/>
        </w:rPr>
        <w:t xml:space="preserve"> State </w:t>
      </w:r>
      <w:proofErr w:type="spellStart"/>
      <w:r w:rsidRPr="00FB1CFA">
        <w:rPr>
          <w:rFonts w:ascii="Times New Roman" w:hAnsi="Times New Roman" w:cs="Times New Roman"/>
          <w:color w:val="222222"/>
          <w:sz w:val="24"/>
          <w:szCs w:val="24"/>
          <w:shd w:val="clear" w:color="auto" w:fill="FFFFFF"/>
        </w:rPr>
        <w:t>Ownership</w:t>
      </w:r>
      <w:proofErr w:type="spellEnd"/>
      <w:r w:rsidRPr="00FB1CFA">
        <w:rPr>
          <w:rFonts w:ascii="Times New Roman" w:hAnsi="Times New Roman" w:cs="Times New Roman"/>
          <w:color w:val="222222"/>
          <w:sz w:val="24"/>
          <w:szCs w:val="24"/>
          <w:shd w:val="clear" w:color="auto" w:fill="FFFFFF"/>
        </w:rPr>
        <w:t xml:space="preserve"> and </w:t>
      </w:r>
      <w:proofErr w:type="spellStart"/>
      <w:r w:rsidRPr="00FB1CFA">
        <w:rPr>
          <w:rFonts w:ascii="Times New Roman" w:hAnsi="Times New Roman" w:cs="Times New Roman"/>
          <w:color w:val="222222"/>
          <w:sz w:val="24"/>
          <w:szCs w:val="24"/>
          <w:shd w:val="clear" w:color="auto" w:fill="FFFFFF"/>
        </w:rPr>
        <w:t>Tendencies</w:t>
      </w:r>
      <w:proofErr w:type="spellEnd"/>
      <w:r w:rsidRPr="00FB1CFA">
        <w:rPr>
          <w:rFonts w:ascii="Times New Roman" w:hAnsi="Times New Roman" w:cs="Times New Roman"/>
          <w:color w:val="222222"/>
          <w:sz w:val="24"/>
          <w:szCs w:val="24"/>
          <w:shd w:val="clear" w:color="auto" w:fill="FFFFFF"/>
        </w:rPr>
        <w:t xml:space="preserve"> of Extraversion. </w:t>
      </w:r>
      <w:r w:rsidRPr="00FB1CFA">
        <w:rPr>
          <w:rFonts w:ascii="Times New Roman" w:hAnsi="Times New Roman" w:cs="Times New Roman"/>
          <w:i/>
          <w:iCs/>
          <w:color w:val="222222"/>
          <w:sz w:val="24"/>
          <w:szCs w:val="24"/>
          <w:shd w:val="clear" w:color="auto" w:fill="FFFFFF"/>
        </w:rPr>
        <w:t xml:space="preserve">Destination </w:t>
      </w:r>
      <w:proofErr w:type="spellStart"/>
      <w:r w:rsidRPr="00FB1CFA">
        <w:rPr>
          <w:rFonts w:ascii="Times New Roman" w:hAnsi="Times New Roman" w:cs="Times New Roman"/>
          <w:i/>
          <w:iCs/>
          <w:color w:val="222222"/>
          <w:sz w:val="24"/>
          <w:szCs w:val="24"/>
          <w:shd w:val="clear" w:color="auto" w:fill="FFFFFF"/>
        </w:rPr>
        <w:t>Africa</w:t>
      </w:r>
      <w:proofErr w:type="spellEnd"/>
      <w:r w:rsidRPr="00FB1CFA">
        <w:rPr>
          <w:rFonts w:ascii="Times New Roman" w:hAnsi="Times New Roman" w:cs="Times New Roman"/>
          <w:i/>
          <w:iCs/>
          <w:color w:val="222222"/>
          <w:sz w:val="24"/>
          <w:szCs w:val="24"/>
          <w:shd w:val="clear" w:color="auto" w:fill="FFFFFF"/>
        </w:rPr>
        <w:t xml:space="preserve">: </w:t>
      </w:r>
      <w:proofErr w:type="spellStart"/>
      <w:r w:rsidRPr="00FB1CFA">
        <w:rPr>
          <w:rFonts w:ascii="Times New Roman" w:hAnsi="Times New Roman" w:cs="Times New Roman"/>
          <w:i/>
          <w:iCs/>
          <w:color w:val="222222"/>
          <w:sz w:val="24"/>
          <w:szCs w:val="24"/>
          <w:shd w:val="clear" w:color="auto" w:fill="FFFFFF"/>
        </w:rPr>
        <w:t>Contemporary</w:t>
      </w:r>
      <w:proofErr w:type="spellEnd"/>
      <w:r w:rsidRPr="00FB1CFA">
        <w:rPr>
          <w:rFonts w:ascii="Times New Roman" w:hAnsi="Times New Roman" w:cs="Times New Roman"/>
          <w:i/>
          <w:iCs/>
          <w:color w:val="222222"/>
          <w:sz w:val="24"/>
          <w:szCs w:val="24"/>
          <w:shd w:val="clear" w:color="auto" w:fill="FFFFFF"/>
        </w:rPr>
        <w:t xml:space="preserve"> </w:t>
      </w:r>
      <w:proofErr w:type="spellStart"/>
      <w:r w:rsidRPr="00FB1CFA">
        <w:rPr>
          <w:rFonts w:ascii="Times New Roman" w:hAnsi="Times New Roman" w:cs="Times New Roman"/>
          <w:i/>
          <w:iCs/>
          <w:color w:val="222222"/>
          <w:sz w:val="24"/>
          <w:szCs w:val="24"/>
          <w:shd w:val="clear" w:color="auto" w:fill="FFFFFF"/>
        </w:rPr>
        <w:t>Africa</w:t>
      </w:r>
      <w:proofErr w:type="spellEnd"/>
      <w:r w:rsidRPr="00FB1CFA">
        <w:rPr>
          <w:rFonts w:ascii="Times New Roman" w:hAnsi="Times New Roman" w:cs="Times New Roman"/>
          <w:i/>
          <w:iCs/>
          <w:color w:val="222222"/>
          <w:sz w:val="24"/>
          <w:szCs w:val="24"/>
          <w:shd w:val="clear" w:color="auto" w:fill="FFFFFF"/>
        </w:rPr>
        <w:t xml:space="preserve"> as a Centre of Global </w:t>
      </w:r>
      <w:proofErr w:type="spellStart"/>
      <w:r w:rsidRPr="00FB1CFA">
        <w:rPr>
          <w:rFonts w:ascii="Times New Roman" w:hAnsi="Times New Roman" w:cs="Times New Roman"/>
          <w:i/>
          <w:iCs/>
          <w:color w:val="222222"/>
          <w:sz w:val="24"/>
          <w:szCs w:val="24"/>
          <w:shd w:val="clear" w:color="auto" w:fill="FFFFFF"/>
        </w:rPr>
        <w:t>Encounter</w:t>
      </w:r>
      <w:proofErr w:type="spellEnd"/>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24</w:t>
      </w:r>
      <w:r w:rsidRPr="00FB1CFA">
        <w:rPr>
          <w:rFonts w:ascii="Times New Roman" w:hAnsi="Times New Roman" w:cs="Times New Roman"/>
          <w:color w:val="222222"/>
          <w:sz w:val="24"/>
          <w:szCs w:val="24"/>
          <w:shd w:val="clear" w:color="auto" w:fill="FFFFFF"/>
        </w:rPr>
        <w:t>, 235.</w:t>
      </w:r>
    </w:p>
    <w:p w14:paraId="76057B5A" w14:textId="77777777" w:rsidR="00C33D43" w:rsidRPr="00FB1CFA" w:rsidRDefault="00C33D43" w:rsidP="00BC5A00">
      <w:pPr>
        <w:ind w:left="810" w:hanging="810"/>
        <w:jc w:val="both"/>
        <w:rPr>
          <w:rFonts w:ascii="Times New Roman" w:hAnsi="Times New Roman" w:cs="Times New Roman"/>
          <w:color w:val="222222"/>
          <w:sz w:val="24"/>
          <w:szCs w:val="24"/>
          <w:shd w:val="clear" w:color="auto" w:fill="FFFFFF"/>
        </w:rPr>
      </w:pPr>
      <w:proofErr w:type="spellStart"/>
      <w:r w:rsidRPr="00FB1CFA">
        <w:rPr>
          <w:rFonts w:ascii="Times New Roman" w:hAnsi="Times New Roman" w:cs="Times New Roman"/>
          <w:color w:val="222222"/>
          <w:sz w:val="24"/>
          <w:szCs w:val="24"/>
          <w:shd w:val="clear" w:color="auto" w:fill="FFFFFF"/>
        </w:rPr>
        <w:t>Oguche</w:t>
      </w:r>
      <w:proofErr w:type="spellEnd"/>
      <w:r w:rsidRPr="00FB1CFA">
        <w:rPr>
          <w:rFonts w:ascii="Times New Roman" w:hAnsi="Times New Roman" w:cs="Times New Roman"/>
          <w:color w:val="222222"/>
          <w:sz w:val="24"/>
          <w:szCs w:val="24"/>
          <w:shd w:val="clear" w:color="auto" w:fill="FFFFFF"/>
        </w:rPr>
        <w:t xml:space="preserve">, H. (2023). </w:t>
      </w:r>
      <w:proofErr w:type="spellStart"/>
      <w:r w:rsidRPr="00FB1CFA">
        <w:rPr>
          <w:rFonts w:ascii="Times New Roman" w:hAnsi="Times New Roman" w:cs="Times New Roman"/>
          <w:color w:val="222222"/>
          <w:sz w:val="24"/>
          <w:szCs w:val="24"/>
          <w:shd w:val="clear" w:color="auto" w:fill="FFFFFF"/>
        </w:rPr>
        <w:t>Managing</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Supply</w:t>
      </w:r>
      <w:proofErr w:type="spellEnd"/>
      <w:r w:rsidRPr="00FB1CFA">
        <w:rPr>
          <w:rFonts w:ascii="Times New Roman" w:hAnsi="Times New Roman" w:cs="Times New Roman"/>
          <w:color w:val="222222"/>
          <w:sz w:val="24"/>
          <w:szCs w:val="24"/>
          <w:shd w:val="clear" w:color="auto" w:fill="FFFFFF"/>
        </w:rPr>
        <w:t xml:space="preserve"> Chain Disruptions in </w:t>
      </w:r>
      <w:proofErr w:type="spellStart"/>
      <w:r w:rsidRPr="00FB1CFA">
        <w:rPr>
          <w:rFonts w:ascii="Times New Roman" w:hAnsi="Times New Roman" w:cs="Times New Roman"/>
          <w:color w:val="222222"/>
          <w:sz w:val="24"/>
          <w:szCs w:val="24"/>
          <w:shd w:val="clear" w:color="auto" w:fill="FFFFFF"/>
        </w:rPr>
        <w:t>Nigerian</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Seaport</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Companies</w:t>
      </w:r>
      <w:proofErr w:type="spellEnd"/>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 xml:space="preserve">Asian Journal of Basic Science &amp; </w:t>
      </w:r>
      <w:proofErr w:type="spellStart"/>
      <w:r w:rsidRPr="00FB1CFA">
        <w:rPr>
          <w:rFonts w:ascii="Times New Roman" w:hAnsi="Times New Roman" w:cs="Times New Roman"/>
          <w:i/>
          <w:iCs/>
          <w:color w:val="222222"/>
          <w:sz w:val="24"/>
          <w:szCs w:val="24"/>
          <w:shd w:val="clear" w:color="auto" w:fill="FFFFFF"/>
        </w:rPr>
        <w:t>Research</w:t>
      </w:r>
      <w:proofErr w:type="spellEnd"/>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5</w:t>
      </w:r>
      <w:r w:rsidRPr="00FB1CFA">
        <w:rPr>
          <w:rFonts w:ascii="Times New Roman" w:hAnsi="Times New Roman" w:cs="Times New Roman"/>
          <w:color w:val="222222"/>
          <w:sz w:val="24"/>
          <w:szCs w:val="24"/>
          <w:shd w:val="clear" w:color="auto" w:fill="FFFFFF"/>
        </w:rPr>
        <w:t>(03), 21-33.</w:t>
      </w:r>
    </w:p>
    <w:p w14:paraId="4B5A30C5" w14:textId="77777777" w:rsidR="00C33D43" w:rsidRPr="00FB1CFA" w:rsidRDefault="00C33D43" w:rsidP="00BC5A00">
      <w:pPr>
        <w:ind w:left="810" w:hanging="810"/>
        <w:jc w:val="both"/>
        <w:rPr>
          <w:rFonts w:ascii="Times New Roman" w:hAnsi="Times New Roman" w:cs="Times New Roman"/>
          <w:color w:val="222222"/>
          <w:sz w:val="24"/>
          <w:szCs w:val="24"/>
          <w:shd w:val="clear" w:color="auto" w:fill="FFFFFF"/>
        </w:rPr>
      </w:pPr>
      <w:proofErr w:type="spellStart"/>
      <w:r w:rsidRPr="00FB1CFA">
        <w:rPr>
          <w:rFonts w:ascii="Times New Roman" w:hAnsi="Times New Roman" w:cs="Times New Roman"/>
          <w:color w:val="222222"/>
          <w:sz w:val="24"/>
          <w:szCs w:val="24"/>
          <w:shd w:val="clear" w:color="auto" w:fill="FFFFFF"/>
        </w:rPr>
        <w:t>Ojadi</w:t>
      </w:r>
      <w:proofErr w:type="spellEnd"/>
      <w:r w:rsidRPr="00FB1CFA">
        <w:rPr>
          <w:rFonts w:ascii="Times New Roman" w:hAnsi="Times New Roman" w:cs="Times New Roman"/>
          <w:color w:val="222222"/>
          <w:sz w:val="24"/>
          <w:szCs w:val="24"/>
          <w:shd w:val="clear" w:color="auto" w:fill="FFFFFF"/>
        </w:rPr>
        <w:t xml:space="preserve">, F. I., &amp; Walters, J. (2015). Critical </w:t>
      </w:r>
      <w:proofErr w:type="spellStart"/>
      <w:r w:rsidRPr="00FB1CFA">
        <w:rPr>
          <w:rFonts w:ascii="Times New Roman" w:hAnsi="Times New Roman" w:cs="Times New Roman"/>
          <w:color w:val="222222"/>
          <w:sz w:val="24"/>
          <w:szCs w:val="24"/>
          <w:shd w:val="clear" w:color="auto" w:fill="FFFFFF"/>
        </w:rPr>
        <w:t>factors</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that</w:t>
      </w:r>
      <w:proofErr w:type="spellEnd"/>
      <w:r w:rsidRPr="00FB1CFA">
        <w:rPr>
          <w:rFonts w:ascii="Times New Roman" w:hAnsi="Times New Roman" w:cs="Times New Roman"/>
          <w:color w:val="222222"/>
          <w:sz w:val="24"/>
          <w:szCs w:val="24"/>
          <w:shd w:val="clear" w:color="auto" w:fill="FFFFFF"/>
        </w:rPr>
        <w:t xml:space="preserve"> impact on the </w:t>
      </w:r>
      <w:proofErr w:type="spellStart"/>
      <w:r w:rsidRPr="00FB1CFA">
        <w:rPr>
          <w:rFonts w:ascii="Times New Roman" w:hAnsi="Times New Roman" w:cs="Times New Roman"/>
          <w:color w:val="222222"/>
          <w:sz w:val="24"/>
          <w:szCs w:val="24"/>
          <w:shd w:val="clear" w:color="auto" w:fill="FFFFFF"/>
        </w:rPr>
        <w:t>efficiency</w:t>
      </w:r>
      <w:proofErr w:type="spellEnd"/>
      <w:r w:rsidRPr="00FB1CFA">
        <w:rPr>
          <w:rFonts w:ascii="Times New Roman" w:hAnsi="Times New Roman" w:cs="Times New Roman"/>
          <w:color w:val="222222"/>
          <w:sz w:val="24"/>
          <w:szCs w:val="24"/>
          <w:shd w:val="clear" w:color="auto" w:fill="FFFFFF"/>
        </w:rPr>
        <w:t xml:space="preserve"> of the Lagos </w:t>
      </w:r>
      <w:proofErr w:type="spellStart"/>
      <w:r w:rsidRPr="00FB1CFA">
        <w:rPr>
          <w:rFonts w:ascii="Times New Roman" w:hAnsi="Times New Roman" w:cs="Times New Roman"/>
          <w:color w:val="222222"/>
          <w:sz w:val="24"/>
          <w:szCs w:val="24"/>
          <w:shd w:val="clear" w:color="auto" w:fill="FFFFFF"/>
        </w:rPr>
        <w:t>seaports</w:t>
      </w:r>
      <w:proofErr w:type="spellEnd"/>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 xml:space="preserve">Journal of Transport and </w:t>
      </w:r>
      <w:proofErr w:type="spellStart"/>
      <w:r w:rsidRPr="00FB1CFA">
        <w:rPr>
          <w:rFonts w:ascii="Times New Roman" w:hAnsi="Times New Roman" w:cs="Times New Roman"/>
          <w:i/>
          <w:iCs/>
          <w:color w:val="222222"/>
          <w:sz w:val="24"/>
          <w:szCs w:val="24"/>
          <w:shd w:val="clear" w:color="auto" w:fill="FFFFFF"/>
        </w:rPr>
        <w:t>Supply</w:t>
      </w:r>
      <w:proofErr w:type="spellEnd"/>
      <w:r w:rsidRPr="00FB1CFA">
        <w:rPr>
          <w:rFonts w:ascii="Times New Roman" w:hAnsi="Times New Roman" w:cs="Times New Roman"/>
          <w:i/>
          <w:iCs/>
          <w:color w:val="222222"/>
          <w:sz w:val="24"/>
          <w:szCs w:val="24"/>
          <w:shd w:val="clear" w:color="auto" w:fill="FFFFFF"/>
        </w:rPr>
        <w:t xml:space="preserve"> Chain Management</w:t>
      </w:r>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9</w:t>
      </w:r>
      <w:r w:rsidRPr="00FB1CFA">
        <w:rPr>
          <w:rFonts w:ascii="Times New Roman" w:hAnsi="Times New Roman" w:cs="Times New Roman"/>
          <w:color w:val="222222"/>
          <w:sz w:val="24"/>
          <w:szCs w:val="24"/>
          <w:shd w:val="clear" w:color="auto" w:fill="FFFFFF"/>
        </w:rPr>
        <w:t>(1), 1-13.</w:t>
      </w:r>
    </w:p>
    <w:p w14:paraId="5E0DBFD2" w14:textId="77777777" w:rsidR="00C33D43" w:rsidRPr="00FB1CFA" w:rsidRDefault="00C33D43" w:rsidP="00BC5A00">
      <w:pPr>
        <w:ind w:left="810" w:hanging="810"/>
        <w:jc w:val="both"/>
        <w:rPr>
          <w:rFonts w:ascii="Times New Roman" w:hAnsi="Times New Roman" w:cs="Times New Roman"/>
          <w:color w:val="222222"/>
          <w:sz w:val="24"/>
          <w:szCs w:val="24"/>
          <w:shd w:val="clear" w:color="auto" w:fill="FFFFFF"/>
        </w:rPr>
      </w:pPr>
      <w:proofErr w:type="spellStart"/>
      <w:r w:rsidRPr="00FB1CFA">
        <w:rPr>
          <w:rFonts w:ascii="Times New Roman" w:hAnsi="Times New Roman" w:cs="Times New Roman"/>
          <w:color w:val="222222"/>
          <w:sz w:val="24"/>
          <w:szCs w:val="24"/>
          <w:shd w:val="clear" w:color="auto" w:fill="FFFFFF"/>
        </w:rPr>
        <w:t>Olapoju</w:t>
      </w:r>
      <w:proofErr w:type="spellEnd"/>
      <w:r w:rsidRPr="00FB1CFA">
        <w:rPr>
          <w:rFonts w:ascii="Times New Roman" w:hAnsi="Times New Roman" w:cs="Times New Roman"/>
          <w:color w:val="222222"/>
          <w:sz w:val="24"/>
          <w:szCs w:val="24"/>
          <w:shd w:val="clear" w:color="auto" w:fill="FFFFFF"/>
        </w:rPr>
        <w:t xml:space="preserve">, O. M. (2023). </w:t>
      </w:r>
      <w:proofErr w:type="spellStart"/>
      <w:r w:rsidRPr="00FB1CFA">
        <w:rPr>
          <w:rFonts w:ascii="Times New Roman" w:hAnsi="Times New Roman" w:cs="Times New Roman"/>
          <w:color w:val="222222"/>
          <w:sz w:val="24"/>
          <w:szCs w:val="24"/>
          <w:shd w:val="clear" w:color="auto" w:fill="FFFFFF"/>
        </w:rPr>
        <w:t>Autonomous</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ships</w:t>
      </w:r>
      <w:proofErr w:type="spellEnd"/>
      <w:r w:rsidRPr="00FB1CFA">
        <w:rPr>
          <w:rFonts w:ascii="Times New Roman" w:hAnsi="Times New Roman" w:cs="Times New Roman"/>
          <w:color w:val="222222"/>
          <w:sz w:val="24"/>
          <w:szCs w:val="24"/>
          <w:shd w:val="clear" w:color="auto" w:fill="FFFFFF"/>
        </w:rPr>
        <w:t xml:space="preserve">, port </w:t>
      </w:r>
      <w:proofErr w:type="spellStart"/>
      <w:r w:rsidRPr="00FB1CFA">
        <w:rPr>
          <w:rFonts w:ascii="Times New Roman" w:hAnsi="Times New Roman" w:cs="Times New Roman"/>
          <w:color w:val="222222"/>
          <w:sz w:val="24"/>
          <w:szCs w:val="24"/>
          <w:shd w:val="clear" w:color="auto" w:fill="FFFFFF"/>
        </w:rPr>
        <w:t>operations</w:t>
      </w:r>
      <w:proofErr w:type="spellEnd"/>
      <w:r w:rsidRPr="00FB1CFA">
        <w:rPr>
          <w:rFonts w:ascii="Times New Roman" w:hAnsi="Times New Roman" w:cs="Times New Roman"/>
          <w:color w:val="222222"/>
          <w:sz w:val="24"/>
          <w:szCs w:val="24"/>
          <w:shd w:val="clear" w:color="auto" w:fill="FFFFFF"/>
        </w:rPr>
        <w:t xml:space="preserve">, and the challenges of </w:t>
      </w:r>
      <w:proofErr w:type="spellStart"/>
      <w:r w:rsidRPr="00FB1CFA">
        <w:rPr>
          <w:rFonts w:ascii="Times New Roman" w:hAnsi="Times New Roman" w:cs="Times New Roman"/>
          <w:color w:val="222222"/>
          <w:sz w:val="24"/>
          <w:szCs w:val="24"/>
          <w:shd w:val="clear" w:color="auto" w:fill="FFFFFF"/>
        </w:rPr>
        <w:t>African</w:t>
      </w:r>
      <w:proofErr w:type="spellEnd"/>
      <w:r w:rsidRPr="00FB1CFA">
        <w:rPr>
          <w:rFonts w:ascii="Times New Roman" w:hAnsi="Times New Roman" w:cs="Times New Roman"/>
          <w:color w:val="222222"/>
          <w:sz w:val="24"/>
          <w:szCs w:val="24"/>
          <w:shd w:val="clear" w:color="auto" w:fill="FFFFFF"/>
        </w:rPr>
        <w:t xml:space="preserve"> ports. </w:t>
      </w:r>
      <w:r w:rsidRPr="00FB1CFA">
        <w:rPr>
          <w:rFonts w:ascii="Times New Roman" w:hAnsi="Times New Roman" w:cs="Times New Roman"/>
          <w:i/>
          <w:iCs/>
          <w:color w:val="222222"/>
          <w:sz w:val="24"/>
          <w:szCs w:val="24"/>
          <w:shd w:val="clear" w:color="auto" w:fill="FFFFFF"/>
        </w:rPr>
        <w:t xml:space="preserve">Maritime </w:t>
      </w:r>
      <w:proofErr w:type="spellStart"/>
      <w:r w:rsidRPr="00FB1CFA">
        <w:rPr>
          <w:rFonts w:ascii="Times New Roman" w:hAnsi="Times New Roman" w:cs="Times New Roman"/>
          <w:i/>
          <w:iCs/>
          <w:color w:val="222222"/>
          <w:sz w:val="24"/>
          <w:szCs w:val="24"/>
          <w:shd w:val="clear" w:color="auto" w:fill="FFFFFF"/>
        </w:rPr>
        <w:t>Technology</w:t>
      </w:r>
      <w:proofErr w:type="spellEnd"/>
      <w:r w:rsidRPr="00FB1CFA">
        <w:rPr>
          <w:rFonts w:ascii="Times New Roman" w:hAnsi="Times New Roman" w:cs="Times New Roman"/>
          <w:i/>
          <w:iCs/>
          <w:color w:val="222222"/>
          <w:sz w:val="24"/>
          <w:szCs w:val="24"/>
          <w:shd w:val="clear" w:color="auto" w:fill="FFFFFF"/>
        </w:rPr>
        <w:t xml:space="preserve"> and </w:t>
      </w:r>
      <w:proofErr w:type="spellStart"/>
      <w:r w:rsidRPr="00FB1CFA">
        <w:rPr>
          <w:rFonts w:ascii="Times New Roman" w:hAnsi="Times New Roman" w:cs="Times New Roman"/>
          <w:i/>
          <w:iCs/>
          <w:color w:val="222222"/>
          <w:sz w:val="24"/>
          <w:szCs w:val="24"/>
          <w:shd w:val="clear" w:color="auto" w:fill="FFFFFF"/>
        </w:rPr>
        <w:t>Research</w:t>
      </w:r>
      <w:proofErr w:type="spellEnd"/>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5</w:t>
      </w:r>
      <w:r w:rsidRPr="00FB1CFA">
        <w:rPr>
          <w:rFonts w:ascii="Times New Roman" w:hAnsi="Times New Roman" w:cs="Times New Roman"/>
          <w:color w:val="222222"/>
          <w:sz w:val="24"/>
          <w:szCs w:val="24"/>
          <w:shd w:val="clear" w:color="auto" w:fill="FFFFFF"/>
        </w:rPr>
        <w:t>(1), 260194-260194.</w:t>
      </w:r>
    </w:p>
    <w:p w14:paraId="5084B55A" w14:textId="77777777" w:rsidR="00C33D43" w:rsidRPr="00FB1CFA" w:rsidRDefault="00C33D43" w:rsidP="00BC5A00">
      <w:pPr>
        <w:ind w:left="810" w:hanging="810"/>
        <w:jc w:val="both"/>
        <w:rPr>
          <w:rFonts w:ascii="Times New Roman" w:hAnsi="Times New Roman" w:cs="Times New Roman"/>
          <w:color w:val="222222"/>
          <w:sz w:val="24"/>
          <w:szCs w:val="24"/>
          <w:shd w:val="clear" w:color="auto" w:fill="FFFFFF"/>
        </w:rPr>
      </w:pPr>
      <w:r w:rsidRPr="00FB1CFA">
        <w:rPr>
          <w:rFonts w:ascii="Times New Roman" w:hAnsi="Times New Roman" w:cs="Times New Roman"/>
          <w:color w:val="222222"/>
          <w:sz w:val="24"/>
          <w:szCs w:val="24"/>
          <w:shd w:val="clear" w:color="auto" w:fill="FFFFFF"/>
        </w:rPr>
        <w:t>Rodrig</w:t>
      </w:r>
      <w:r>
        <w:rPr>
          <w:rFonts w:ascii="Times New Roman" w:hAnsi="Times New Roman" w:cs="Times New Roman"/>
          <w:color w:val="222222"/>
          <w:sz w:val="24"/>
          <w:szCs w:val="24"/>
          <w:shd w:val="clear" w:color="auto" w:fill="FFFFFF"/>
        </w:rPr>
        <w:t>ues, T. D. A., Mota, C. M.</w:t>
      </w:r>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Ojiako</w:t>
      </w:r>
      <w:proofErr w:type="spellEnd"/>
      <w:r w:rsidRPr="00FB1CFA">
        <w:rPr>
          <w:rFonts w:ascii="Times New Roman" w:hAnsi="Times New Roman" w:cs="Times New Roman"/>
          <w:color w:val="222222"/>
          <w:sz w:val="24"/>
          <w:szCs w:val="24"/>
          <w:shd w:val="clear" w:color="auto" w:fill="FFFFFF"/>
        </w:rPr>
        <w:t xml:space="preserve">, U., &amp; </w:t>
      </w:r>
      <w:proofErr w:type="spellStart"/>
      <w:r w:rsidRPr="00FB1CFA">
        <w:rPr>
          <w:rFonts w:ascii="Times New Roman" w:hAnsi="Times New Roman" w:cs="Times New Roman"/>
          <w:color w:val="222222"/>
          <w:sz w:val="24"/>
          <w:szCs w:val="24"/>
          <w:shd w:val="clear" w:color="auto" w:fill="FFFFFF"/>
        </w:rPr>
        <w:t>Dweiri</w:t>
      </w:r>
      <w:proofErr w:type="spellEnd"/>
      <w:r w:rsidRPr="00FB1CFA">
        <w:rPr>
          <w:rFonts w:ascii="Times New Roman" w:hAnsi="Times New Roman" w:cs="Times New Roman"/>
          <w:color w:val="222222"/>
          <w:sz w:val="24"/>
          <w:szCs w:val="24"/>
          <w:shd w:val="clear" w:color="auto" w:fill="FFFFFF"/>
        </w:rPr>
        <w:t xml:space="preserve">, F. (2021). </w:t>
      </w:r>
      <w:proofErr w:type="spellStart"/>
      <w:r w:rsidRPr="00FB1CFA">
        <w:rPr>
          <w:rFonts w:ascii="Times New Roman" w:hAnsi="Times New Roman" w:cs="Times New Roman"/>
          <w:color w:val="222222"/>
          <w:sz w:val="24"/>
          <w:szCs w:val="24"/>
          <w:shd w:val="clear" w:color="auto" w:fill="FFFFFF"/>
        </w:rPr>
        <w:t>Assessing</w:t>
      </w:r>
      <w:proofErr w:type="spellEnd"/>
      <w:r w:rsidRPr="00FB1CFA">
        <w:rPr>
          <w:rFonts w:ascii="Times New Roman" w:hAnsi="Times New Roman" w:cs="Times New Roman"/>
          <w:color w:val="222222"/>
          <w:sz w:val="24"/>
          <w:szCs w:val="24"/>
          <w:shd w:val="clear" w:color="auto" w:fill="FFFFFF"/>
        </w:rPr>
        <w:t xml:space="preserve"> the objectives of dry ports: main issues, challenges and </w:t>
      </w:r>
      <w:proofErr w:type="spellStart"/>
      <w:r w:rsidRPr="00FB1CFA">
        <w:rPr>
          <w:rFonts w:ascii="Times New Roman" w:hAnsi="Times New Roman" w:cs="Times New Roman"/>
          <w:color w:val="222222"/>
          <w:sz w:val="24"/>
          <w:szCs w:val="24"/>
          <w:shd w:val="clear" w:color="auto" w:fill="FFFFFF"/>
        </w:rPr>
        <w:t>opportunities</w:t>
      </w:r>
      <w:proofErr w:type="spellEnd"/>
      <w:r w:rsidRPr="00FB1CFA">
        <w:rPr>
          <w:rFonts w:ascii="Times New Roman" w:hAnsi="Times New Roman" w:cs="Times New Roman"/>
          <w:color w:val="222222"/>
          <w:sz w:val="24"/>
          <w:szCs w:val="24"/>
          <w:shd w:val="clear" w:color="auto" w:fill="FFFFFF"/>
        </w:rPr>
        <w:t xml:space="preserve"> in Brazil. </w:t>
      </w:r>
      <w:r w:rsidRPr="00FB1CFA">
        <w:rPr>
          <w:rFonts w:ascii="Times New Roman" w:hAnsi="Times New Roman" w:cs="Times New Roman"/>
          <w:i/>
          <w:iCs/>
          <w:color w:val="222222"/>
          <w:sz w:val="24"/>
          <w:szCs w:val="24"/>
          <w:shd w:val="clear" w:color="auto" w:fill="FFFFFF"/>
        </w:rPr>
        <w:t xml:space="preserve">The International Journal of </w:t>
      </w:r>
      <w:proofErr w:type="spellStart"/>
      <w:r w:rsidRPr="00FB1CFA">
        <w:rPr>
          <w:rFonts w:ascii="Times New Roman" w:hAnsi="Times New Roman" w:cs="Times New Roman"/>
          <w:i/>
          <w:iCs/>
          <w:color w:val="222222"/>
          <w:sz w:val="24"/>
          <w:szCs w:val="24"/>
          <w:shd w:val="clear" w:color="auto" w:fill="FFFFFF"/>
        </w:rPr>
        <w:t>Logistics</w:t>
      </w:r>
      <w:proofErr w:type="spellEnd"/>
      <w:r w:rsidRPr="00FB1CFA">
        <w:rPr>
          <w:rFonts w:ascii="Times New Roman" w:hAnsi="Times New Roman" w:cs="Times New Roman"/>
          <w:i/>
          <w:iCs/>
          <w:color w:val="222222"/>
          <w:sz w:val="24"/>
          <w:szCs w:val="24"/>
          <w:shd w:val="clear" w:color="auto" w:fill="FFFFFF"/>
        </w:rPr>
        <w:t xml:space="preserve"> Management</w:t>
      </w:r>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32</w:t>
      </w:r>
      <w:r w:rsidRPr="00FB1CFA">
        <w:rPr>
          <w:rFonts w:ascii="Times New Roman" w:hAnsi="Times New Roman" w:cs="Times New Roman"/>
          <w:color w:val="222222"/>
          <w:sz w:val="24"/>
          <w:szCs w:val="24"/>
          <w:shd w:val="clear" w:color="auto" w:fill="FFFFFF"/>
        </w:rPr>
        <w:t>(1), 237-261.</w:t>
      </w:r>
    </w:p>
    <w:p w14:paraId="0E2E2447" w14:textId="77777777" w:rsidR="00C33D43" w:rsidRPr="00B03E04" w:rsidRDefault="00C33D43" w:rsidP="00BC5A00">
      <w:pPr>
        <w:ind w:left="810" w:hanging="810"/>
        <w:jc w:val="both"/>
        <w:rPr>
          <w:rFonts w:ascii="Times New Roman" w:hAnsi="Times New Roman" w:cs="Times New Roman"/>
          <w:color w:val="222222"/>
          <w:sz w:val="24"/>
          <w:szCs w:val="24"/>
          <w:shd w:val="clear" w:color="auto" w:fill="FFFFFF"/>
        </w:rPr>
      </w:pPr>
      <w:r w:rsidRPr="00B03E04">
        <w:rPr>
          <w:rFonts w:ascii="Times New Roman" w:hAnsi="Times New Roman" w:cs="Times New Roman"/>
          <w:color w:val="222222"/>
          <w:sz w:val="24"/>
          <w:szCs w:val="24"/>
          <w:shd w:val="clear" w:color="auto" w:fill="FFFFFF"/>
        </w:rPr>
        <w:t xml:space="preserve">Saeed, N., </w:t>
      </w:r>
      <w:proofErr w:type="spellStart"/>
      <w:r w:rsidRPr="00B03E04">
        <w:rPr>
          <w:rFonts w:ascii="Times New Roman" w:hAnsi="Times New Roman" w:cs="Times New Roman"/>
          <w:color w:val="222222"/>
          <w:sz w:val="24"/>
          <w:szCs w:val="24"/>
          <w:shd w:val="clear" w:color="auto" w:fill="FFFFFF"/>
        </w:rPr>
        <w:t>Cullinane</w:t>
      </w:r>
      <w:proofErr w:type="spellEnd"/>
      <w:r w:rsidRPr="00B03E04">
        <w:rPr>
          <w:rFonts w:ascii="Times New Roman" w:hAnsi="Times New Roman" w:cs="Times New Roman"/>
          <w:color w:val="222222"/>
          <w:sz w:val="24"/>
          <w:szCs w:val="24"/>
          <w:shd w:val="clear" w:color="auto" w:fill="FFFFFF"/>
        </w:rPr>
        <w:t xml:space="preserve">, K., </w:t>
      </w:r>
      <w:proofErr w:type="spellStart"/>
      <w:r w:rsidRPr="00B03E04">
        <w:rPr>
          <w:rFonts w:ascii="Times New Roman" w:hAnsi="Times New Roman" w:cs="Times New Roman"/>
          <w:color w:val="222222"/>
          <w:sz w:val="24"/>
          <w:szCs w:val="24"/>
          <w:shd w:val="clear" w:color="auto" w:fill="FFFFFF"/>
        </w:rPr>
        <w:t>Gekara</w:t>
      </w:r>
      <w:proofErr w:type="spellEnd"/>
      <w:r w:rsidRPr="00B03E04">
        <w:rPr>
          <w:rFonts w:ascii="Times New Roman" w:hAnsi="Times New Roman" w:cs="Times New Roman"/>
          <w:color w:val="222222"/>
          <w:sz w:val="24"/>
          <w:szCs w:val="24"/>
          <w:shd w:val="clear" w:color="auto" w:fill="FFFFFF"/>
        </w:rPr>
        <w:t xml:space="preserve">, V., &amp; </w:t>
      </w:r>
      <w:proofErr w:type="spellStart"/>
      <w:r w:rsidRPr="00B03E04">
        <w:rPr>
          <w:rFonts w:ascii="Times New Roman" w:hAnsi="Times New Roman" w:cs="Times New Roman"/>
          <w:color w:val="222222"/>
          <w:sz w:val="24"/>
          <w:szCs w:val="24"/>
          <w:shd w:val="clear" w:color="auto" w:fill="FFFFFF"/>
        </w:rPr>
        <w:t>Chhetri</w:t>
      </w:r>
      <w:proofErr w:type="spellEnd"/>
      <w:r w:rsidRPr="00B03E04">
        <w:rPr>
          <w:rFonts w:ascii="Times New Roman" w:hAnsi="Times New Roman" w:cs="Times New Roman"/>
          <w:color w:val="222222"/>
          <w:sz w:val="24"/>
          <w:szCs w:val="24"/>
          <w:shd w:val="clear" w:color="auto" w:fill="FFFFFF"/>
        </w:rPr>
        <w:t xml:space="preserve">, P. (2021). </w:t>
      </w:r>
      <w:proofErr w:type="spellStart"/>
      <w:r w:rsidRPr="00B03E04">
        <w:rPr>
          <w:rFonts w:ascii="Times New Roman" w:hAnsi="Times New Roman" w:cs="Times New Roman"/>
          <w:color w:val="222222"/>
          <w:sz w:val="24"/>
          <w:szCs w:val="24"/>
          <w:shd w:val="clear" w:color="auto" w:fill="FFFFFF"/>
        </w:rPr>
        <w:t>Reconfiguring</w:t>
      </w:r>
      <w:proofErr w:type="spellEnd"/>
      <w:r w:rsidRPr="00B03E04">
        <w:rPr>
          <w:rFonts w:ascii="Times New Roman" w:hAnsi="Times New Roman" w:cs="Times New Roman"/>
          <w:color w:val="222222"/>
          <w:sz w:val="24"/>
          <w:szCs w:val="24"/>
          <w:shd w:val="clear" w:color="auto" w:fill="FFFFFF"/>
        </w:rPr>
        <w:t xml:space="preserve"> maritime networks due to the Belt and Road Initiative: impact on </w:t>
      </w:r>
      <w:proofErr w:type="spellStart"/>
      <w:r w:rsidRPr="00B03E04">
        <w:rPr>
          <w:rFonts w:ascii="Times New Roman" w:hAnsi="Times New Roman" w:cs="Times New Roman"/>
          <w:color w:val="222222"/>
          <w:sz w:val="24"/>
          <w:szCs w:val="24"/>
          <w:shd w:val="clear" w:color="auto" w:fill="FFFFFF"/>
        </w:rPr>
        <w:t>bilateral</w:t>
      </w:r>
      <w:proofErr w:type="spellEnd"/>
      <w:r w:rsidRPr="00B03E04">
        <w:rPr>
          <w:rFonts w:ascii="Times New Roman" w:hAnsi="Times New Roman" w:cs="Times New Roman"/>
          <w:color w:val="222222"/>
          <w:sz w:val="24"/>
          <w:szCs w:val="24"/>
          <w:shd w:val="clear" w:color="auto" w:fill="FFFFFF"/>
        </w:rPr>
        <w:t xml:space="preserve"> </w:t>
      </w:r>
      <w:proofErr w:type="spellStart"/>
      <w:r w:rsidRPr="00B03E04">
        <w:rPr>
          <w:rFonts w:ascii="Times New Roman" w:hAnsi="Times New Roman" w:cs="Times New Roman"/>
          <w:color w:val="222222"/>
          <w:sz w:val="24"/>
          <w:szCs w:val="24"/>
          <w:shd w:val="clear" w:color="auto" w:fill="FFFFFF"/>
        </w:rPr>
        <w:t>trade</w:t>
      </w:r>
      <w:proofErr w:type="spellEnd"/>
      <w:r w:rsidRPr="00B03E04">
        <w:rPr>
          <w:rFonts w:ascii="Times New Roman" w:hAnsi="Times New Roman" w:cs="Times New Roman"/>
          <w:color w:val="222222"/>
          <w:sz w:val="24"/>
          <w:szCs w:val="24"/>
          <w:shd w:val="clear" w:color="auto" w:fill="FFFFFF"/>
        </w:rPr>
        <w:t xml:space="preserve"> flows. </w:t>
      </w:r>
      <w:r w:rsidRPr="00B03E04">
        <w:rPr>
          <w:rFonts w:ascii="Times New Roman" w:hAnsi="Times New Roman" w:cs="Times New Roman"/>
          <w:i/>
          <w:iCs/>
          <w:color w:val="222222"/>
          <w:sz w:val="24"/>
          <w:szCs w:val="24"/>
          <w:shd w:val="clear" w:color="auto" w:fill="FFFFFF"/>
        </w:rPr>
        <w:t xml:space="preserve">Maritime </w:t>
      </w:r>
      <w:proofErr w:type="spellStart"/>
      <w:r w:rsidRPr="00B03E04">
        <w:rPr>
          <w:rFonts w:ascii="Times New Roman" w:hAnsi="Times New Roman" w:cs="Times New Roman"/>
          <w:i/>
          <w:iCs/>
          <w:color w:val="222222"/>
          <w:sz w:val="24"/>
          <w:szCs w:val="24"/>
          <w:shd w:val="clear" w:color="auto" w:fill="FFFFFF"/>
        </w:rPr>
        <w:t>Economics</w:t>
      </w:r>
      <w:proofErr w:type="spellEnd"/>
      <w:r w:rsidRPr="00B03E04">
        <w:rPr>
          <w:rFonts w:ascii="Times New Roman" w:hAnsi="Times New Roman" w:cs="Times New Roman"/>
          <w:i/>
          <w:iCs/>
          <w:color w:val="222222"/>
          <w:sz w:val="24"/>
          <w:szCs w:val="24"/>
          <w:shd w:val="clear" w:color="auto" w:fill="FFFFFF"/>
        </w:rPr>
        <w:t xml:space="preserve"> &amp; </w:t>
      </w:r>
      <w:proofErr w:type="spellStart"/>
      <w:r w:rsidRPr="00B03E04">
        <w:rPr>
          <w:rFonts w:ascii="Times New Roman" w:hAnsi="Times New Roman" w:cs="Times New Roman"/>
          <w:i/>
          <w:iCs/>
          <w:color w:val="222222"/>
          <w:sz w:val="24"/>
          <w:szCs w:val="24"/>
          <w:shd w:val="clear" w:color="auto" w:fill="FFFFFF"/>
        </w:rPr>
        <w:t>Logistics</w:t>
      </w:r>
      <w:proofErr w:type="spellEnd"/>
      <w:r w:rsidRPr="00B03E04">
        <w:rPr>
          <w:rFonts w:ascii="Times New Roman" w:hAnsi="Times New Roman" w:cs="Times New Roman"/>
          <w:color w:val="222222"/>
          <w:sz w:val="24"/>
          <w:szCs w:val="24"/>
          <w:shd w:val="clear" w:color="auto" w:fill="FFFFFF"/>
        </w:rPr>
        <w:t>, </w:t>
      </w:r>
      <w:r w:rsidRPr="00B03E04">
        <w:rPr>
          <w:rFonts w:ascii="Times New Roman" w:hAnsi="Times New Roman" w:cs="Times New Roman"/>
          <w:i/>
          <w:iCs/>
          <w:color w:val="222222"/>
          <w:sz w:val="24"/>
          <w:szCs w:val="24"/>
          <w:shd w:val="clear" w:color="auto" w:fill="FFFFFF"/>
        </w:rPr>
        <w:t>23</w:t>
      </w:r>
      <w:r w:rsidRPr="00B03E04">
        <w:rPr>
          <w:rFonts w:ascii="Times New Roman" w:hAnsi="Times New Roman" w:cs="Times New Roman"/>
          <w:color w:val="222222"/>
          <w:sz w:val="24"/>
          <w:szCs w:val="24"/>
          <w:shd w:val="clear" w:color="auto" w:fill="FFFFFF"/>
        </w:rPr>
        <w:t>(3), 381.</w:t>
      </w:r>
    </w:p>
    <w:p w14:paraId="1B325E75" w14:textId="77777777" w:rsidR="00C33D43" w:rsidRPr="00FB1CFA" w:rsidRDefault="00C33D43" w:rsidP="00BC5A00">
      <w:pPr>
        <w:ind w:left="810" w:hanging="810"/>
        <w:jc w:val="both"/>
        <w:rPr>
          <w:rFonts w:ascii="Times New Roman" w:hAnsi="Times New Roman" w:cs="Times New Roman"/>
          <w:color w:val="222222"/>
          <w:sz w:val="24"/>
          <w:szCs w:val="24"/>
          <w:shd w:val="clear" w:color="auto" w:fill="FFFFFF"/>
        </w:rPr>
      </w:pPr>
      <w:proofErr w:type="spellStart"/>
      <w:r w:rsidRPr="00FB1CFA">
        <w:rPr>
          <w:rFonts w:ascii="Times New Roman" w:hAnsi="Times New Roman" w:cs="Times New Roman"/>
          <w:color w:val="222222"/>
          <w:sz w:val="24"/>
          <w:szCs w:val="24"/>
          <w:shd w:val="clear" w:color="auto" w:fill="FFFFFF"/>
        </w:rPr>
        <w:t>Seturidze</w:t>
      </w:r>
      <w:proofErr w:type="spellEnd"/>
      <w:r w:rsidRPr="00FB1CFA">
        <w:rPr>
          <w:rFonts w:ascii="Times New Roman" w:hAnsi="Times New Roman" w:cs="Times New Roman"/>
          <w:color w:val="222222"/>
          <w:sz w:val="24"/>
          <w:szCs w:val="24"/>
          <w:shd w:val="clear" w:color="auto" w:fill="FFFFFF"/>
        </w:rPr>
        <w:t xml:space="preserve">, R. (2024). </w:t>
      </w:r>
      <w:proofErr w:type="spellStart"/>
      <w:r w:rsidRPr="00FB1CFA">
        <w:rPr>
          <w:rFonts w:ascii="Times New Roman" w:hAnsi="Times New Roman" w:cs="Times New Roman"/>
          <w:color w:val="222222"/>
          <w:sz w:val="24"/>
          <w:szCs w:val="24"/>
          <w:shd w:val="clear" w:color="auto" w:fill="FFFFFF"/>
        </w:rPr>
        <w:t>Enhancing</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Economic</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Growth</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Through</w:t>
      </w:r>
      <w:proofErr w:type="spellEnd"/>
      <w:r w:rsidRPr="00FB1CFA">
        <w:rPr>
          <w:rFonts w:ascii="Times New Roman" w:hAnsi="Times New Roman" w:cs="Times New Roman"/>
          <w:color w:val="222222"/>
          <w:sz w:val="24"/>
          <w:szCs w:val="24"/>
          <w:shd w:val="clear" w:color="auto" w:fill="FFFFFF"/>
        </w:rPr>
        <w:t xml:space="preserve"> Digital Technologies: A Focus. In </w:t>
      </w:r>
      <w:r w:rsidRPr="00FB1CFA">
        <w:rPr>
          <w:rFonts w:ascii="Times New Roman" w:hAnsi="Times New Roman" w:cs="Times New Roman"/>
          <w:i/>
          <w:iCs/>
          <w:color w:val="222222"/>
          <w:sz w:val="24"/>
          <w:szCs w:val="24"/>
          <w:shd w:val="clear" w:color="auto" w:fill="FFFFFF"/>
        </w:rPr>
        <w:t xml:space="preserve">Digital Management to Shape the Future: </w:t>
      </w:r>
      <w:proofErr w:type="spellStart"/>
      <w:r w:rsidRPr="00FB1CFA">
        <w:rPr>
          <w:rFonts w:ascii="Times New Roman" w:hAnsi="Times New Roman" w:cs="Times New Roman"/>
          <w:i/>
          <w:iCs/>
          <w:color w:val="222222"/>
          <w:sz w:val="24"/>
          <w:szCs w:val="24"/>
          <w:shd w:val="clear" w:color="auto" w:fill="FFFFFF"/>
        </w:rPr>
        <w:t>Proceedings</w:t>
      </w:r>
      <w:proofErr w:type="spellEnd"/>
      <w:r w:rsidRPr="00FB1CFA">
        <w:rPr>
          <w:rFonts w:ascii="Times New Roman" w:hAnsi="Times New Roman" w:cs="Times New Roman"/>
          <w:i/>
          <w:iCs/>
          <w:color w:val="222222"/>
          <w:sz w:val="24"/>
          <w:szCs w:val="24"/>
          <w:shd w:val="clear" w:color="auto" w:fill="FFFFFF"/>
        </w:rPr>
        <w:t xml:space="preserve"> of the 3rd International Scientific-</w:t>
      </w:r>
      <w:proofErr w:type="spellStart"/>
      <w:r w:rsidRPr="00FB1CFA">
        <w:rPr>
          <w:rFonts w:ascii="Times New Roman" w:hAnsi="Times New Roman" w:cs="Times New Roman"/>
          <w:i/>
          <w:iCs/>
          <w:color w:val="222222"/>
          <w:sz w:val="24"/>
          <w:szCs w:val="24"/>
          <w:shd w:val="clear" w:color="auto" w:fill="FFFFFF"/>
        </w:rPr>
        <w:t>Practical</w:t>
      </w:r>
      <w:proofErr w:type="spellEnd"/>
      <w:r w:rsidRPr="00FB1CFA">
        <w:rPr>
          <w:rFonts w:ascii="Times New Roman" w:hAnsi="Times New Roman" w:cs="Times New Roman"/>
          <w:i/>
          <w:iCs/>
          <w:color w:val="222222"/>
          <w:sz w:val="24"/>
          <w:szCs w:val="24"/>
          <w:shd w:val="clear" w:color="auto" w:fill="FFFFFF"/>
        </w:rPr>
        <w:t xml:space="preserve"> </w:t>
      </w:r>
      <w:proofErr w:type="spellStart"/>
      <w:r w:rsidRPr="00FB1CFA">
        <w:rPr>
          <w:rFonts w:ascii="Times New Roman" w:hAnsi="Times New Roman" w:cs="Times New Roman"/>
          <w:i/>
          <w:iCs/>
          <w:color w:val="222222"/>
          <w:sz w:val="24"/>
          <w:szCs w:val="24"/>
          <w:shd w:val="clear" w:color="auto" w:fill="FFFFFF"/>
        </w:rPr>
        <w:t>Conference</w:t>
      </w:r>
      <w:proofErr w:type="spellEnd"/>
      <w:r w:rsidRPr="00FB1CFA">
        <w:rPr>
          <w:rFonts w:ascii="Times New Roman" w:hAnsi="Times New Roman" w:cs="Times New Roman"/>
          <w:i/>
          <w:iCs/>
          <w:color w:val="222222"/>
          <w:sz w:val="24"/>
          <w:szCs w:val="24"/>
          <w:shd w:val="clear" w:color="auto" w:fill="FFFFFF"/>
        </w:rPr>
        <w:t xml:space="preserve"> (ISPC 2023).</w:t>
      </w:r>
      <w:r w:rsidRPr="00FB1CFA">
        <w:rPr>
          <w:rFonts w:ascii="Times New Roman" w:hAnsi="Times New Roman" w:cs="Times New Roman"/>
          <w:color w:val="222222"/>
          <w:sz w:val="24"/>
          <w:szCs w:val="24"/>
          <w:shd w:val="clear" w:color="auto" w:fill="FFFFFF"/>
        </w:rPr>
        <w:t> (p. 67). Springer Nature.</w:t>
      </w:r>
    </w:p>
    <w:p w14:paraId="765E7DDA" w14:textId="77777777" w:rsidR="00C33D43" w:rsidRPr="00FB1CFA" w:rsidRDefault="00C33D43" w:rsidP="00BC5A00">
      <w:pPr>
        <w:ind w:left="810" w:hanging="810"/>
        <w:jc w:val="both"/>
        <w:rPr>
          <w:rFonts w:ascii="Times New Roman" w:hAnsi="Times New Roman" w:cs="Times New Roman"/>
          <w:color w:val="222222"/>
          <w:sz w:val="24"/>
          <w:szCs w:val="24"/>
          <w:shd w:val="clear" w:color="auto" w:fill="FFFFFF"/>
        </w:rPr>
      </w:pPr>
      <w:r w:rsidRPr="00FB1CFA">
        <w:rPr>
          <w:rFonts w:ascii="Times New Roman" w:hAnsi="Times New Roman" w:cs="Times New Roman"/>
          <w:color w:val="222222"/>
          <w:sz w:val="24"/>
          <w:szCs w:val="24"/>
          <w:shd w:val="clear" w:color="auto" w:fill="FFFFFF"/>
        </w:rPr>
        <w:t xml:space="preserve">Shibuya, K., </w:t>
      </w:r>
      <w:proofErr w:type="spellStart"/>
      <w:r w:rsidRPr="00FB1CFA">
        <w:rPr>
          <w:rFonts w:ascii="Times New Roman" w:hAnsi="Times New Roman" w:cs="Times New Roman"/>
          <w:color w:val="222222"/>
          <w:sz w:val="24"/>
          <w:szCs w:val="24"/>
          <w:shd w:val="clear" w:color="auto" w:fill="FFFFFF"/>
        </w:rPr>
        <w:t>Shibasaki</w:t>
      </w:r>
      <w:proofErr w:type="spellEnd"/>
      <w:r w:rsidRPr="00FB1CFA">
        <w:rPr>
          <w:rFonts w:ascii="Times New Roman" w:hAnsi="Times New Roman" w:cs="Times New Roman"/>
          <w:color w:val="222222"/>
          <w:sz w:val="24"/>
          <w:szCs w:val="24"/>
          <w:shd w:val="clear" w:color="auto" w:fill="FFFFFF"/>
        </w:rPr>
        <w:t xml:space="preserve">, R., Kawasaki, T., &amp; </w:t>
      </w:r>
      <w:proofErr w:type="spellStart"/>
      <w:r w:rsidRPr="00FB1CFA">
        <w:rPr>
          <w:rFonts w:ascii="Times New Roman" w:hAnsi="Times New Roman" w:cs="Times New Roman"/>
          <w:color w:val="222222"/>
          <w:sz w:val="24"/>
          <w:szCs w:val="24"/>
          <w:shd w:val="clear" w:color="auto" w:fill="FFFFFF"/>
        </w:rPr>
        <w:t>Tokuori</w:t>
      </w:r>
      <w:proofErr w:type="spellEnd"/>
      <w:r w:rsidRPr="00FB1CFA">
        <w:rPr>
          <w:rFonts w:ascii="Times New Roman" w:hAnsi="Times New Roman" w:cs="Times New Roman"/>
          <w:color w:val="222222"/>
          <w:sz w:val="24"/>
          <w:szCs w:val="24"/>
          <w:shd w:val="clear" w:color="auto" w:fill="FFFFFF"/>
        </w:rPr>
        <w:t xml:space="preserve">, T. (2023). Stagnant </w:t>
      </w:r>
      <w:proofErr w:type="spellStart"/>
      <w:r w:rsidRPr="00FB1CFA">
        <w:rPr>
          <w:rFonts w:ascii="Times New Roman" w:hAnsi="Times New Roman" w:cs="Times New Roman"/>
          <w:color w:val="222222"/>
          <w:sz w:val="24"/>
          <w:szCs w:val="24"/>
          <w:shd w:val="clear" w:color="auto" w:fill="FFFFFF"/>
        </w:rPr>
        <w:t>logistics</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growth</w:t>
      </w:r>
      <w:proofErr w:type="spellEnd"/>
      <w:r w:rsidRPr="00FB1CFA">
        <w:rPr>
          <w:rFonts w:ascii="Times New Roman" w:hAnsi="Times New Roman" w:cs="Times New Roman"/>
          <w:color w:val="222222"/>
          <w:sz w:val="24"/>
          <w:szCs w:val="24"/>
          <w:shd w:val="clear" w:color="auto" w:fill="FFFFFF"/>
        </w:rPr>
        <w:t xml:space="preserve"> simulation on West </w:t>
      </w:r>
      <w:proofErr w:type="spellStart"/>
      <w:r w:rsidRPr="00FB1CFA">
        <w:rPr>
          <w:rFonts w:ascii="Times New Roman" w:hAnsi="Times New Roman" w:cs="Times New Roman"/>
          <w:color w:val="222222"/>
          <w:sz w:val="24"/>
          <w:szCs w:val="24"/>
          <w:shd w:val="clear" w:color="auto" w:fill="FFFFFF"/>
        </w:rPr>
        <w:t>African</w:t>
      </w:r>
      <w:proofErr w:type="spellEnd"/>
      <w:r w:rsidRPr="00FB1CFA">
        <w:rPr>
          <w:rFonts w:ascii="Times New Roman" w:hAnsi="Times New Roman" w:cs="Times New Roman"/>
          <w:color w:val="222222"/>
          <w:sz w:val="24"/>
          <w:szCs w:val="24"/>
          <w:shd w:val="clear" w:color="auto" w:fill="FFFFFF"/>
        </w:rPr>
        <w:t xml:space="preserve"> intermodal corridors. </w:t>
      </w:r>
      <w:r w:rsidRPr="00FB1CFA">
        <w:rPr>
          <w:rFonts w:ascii="Times New Roman" w:hAnsi="Times New Roman" w:cs="Times New Roman"/>
          <w:i/>
          <w:iCs/>
          <w:color w:val="222222"/>
          <w:sz w:val="24"/>
          <w:szCs w:val="24"/>
          <w:shd w:val="clear" w:color="auto" w:fill="FFFFFF"/>
        </w:rPr>
        <w:t xml:space="preserve">Transportation </w:t>
      </w:r>
      <w:proofErr w:type="spellStart"/>
      <w:r w:rsidRPr="00FB1CFA">
        <w:rPr>
          <w:rFonts w:ascii="Times New Roman" w:hAnsi="Times New Roman" w:cs="Times New Roman"/>
          <w:i/>
          <w:iCs/>
          <w:color w:val="222222"/>
          <w:sz w:val="24"/>
          <w:szCs w:val="24"/>
          <w:shd w:val="clear" w:color="auto" w:fill="FFFFFF"/>
        </w:rPr>
        <w:t>Research</w:t>
      </w:r>
      <w:proofErr w:type="spellEnd"/>
      <w:r w:rsidRPr="00FB1CFA">
        <w:rPr>
          <w:rFonts w:ascii="Times New Roman" w:hAnsi="Times New Roman" w:cs="Times New Roman"/>
          <w:i/>
          <w:iCs/>
          <w:color w:val="222222"/>
          <w:sz w:val="24"/>
          <w:szCs w:val="24"/>
          <w:shd w:val="clear" w:color="auto" w:fill="FFFFFF"/>
        </w:rPr>
        <w:t xml:space="preserve"> </w:t>
      </w:r>
      <w:proofErr w:type="spellStart"/>
      <w:r w:rsidRPr="00FB1CFA">
        <w:rPr>
          <w:rFonts w:ascii="Times New Roman" w:hAnsi="Times New Roman" w:cs="Times New Roman"/>
          <w:i/>
          <w:iCs/>
          <w:color w:val="222222"/>
          <w:sz w:val="24"/>
          <w:szCs w:val="24"/>
          <w:shd w:val="clear" w:color="auto" w:fill="FFFFFF"/>
        </w:rPr>
        <w:t>Interdisciplinary</w:t>
      </w:r>
      <w:proofErr w:type="spellEnd"/>
      <w:r w:rsidRPr="00FB1CFA">
        <w:rPr>
          <w:rFonts w:ascii="Times New Roman" w:hAnsi="Times New Roman" w:cs="Times New Roman"/>
          <w:i/>
          <w:iCs/>
          <w:color w:val="222222"/>
          <w:sz w:val="24"/>
          <w:szCs w:val="24"/>
          <w:shd w:val="clear" w:color="auto" w:fill="FFFFFF"/>
        </w:rPr>
        <w:t xml:space="preserve"> Perspectives</w:t>
      </w:r>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21</w:t>
      </w:r>
      <w:r w:rsidRPr="00FB1CFA">
        <w:rPr>
          <w:rFonts w:ascii="Times New Roman" w:hAnsi="Times New Roman" w:cs="Times New Roman"/>
          <w:color w:val="222222"/>
          <w:sz w:val="24"/>
          <w:szCs w:val="24"/>
          <w:shd w:val="clear" w:color="auto" w:fill="FFFFFF"/>
        </w:rPr>
        <w:t>, 100867.</w:t>
      </w:r>
    </w:p>
    <w:p w14:paraId="220EFBC0" w14:textId="77777777" w:rsidR="00C33D43" w:rsidRPr="00FB1CFA" w:rsidRDefault="00C33D43" w:rsidP="00BC5A00">
      <w:pPr>
        <w:ind w:left="810" w:hanging="810"/>
        <w:jc w:val="both"/>
        <w:rPr>
          <w:rFonts w:ascii="Times New Roman" w:hAnsi="Times New Roman" w:cs="Times New Roman"/>
          <w:sz w:val="24"/>
          <w:szCs w:val="24"/>
          <w:lang w:val="en-GB"/>
        </w:rPr>
      </w:pPr>
      <w:proofErr w:type="spellStart"/>
      <w:r w:rsidRPr="00FB1CFA">
        <w:rPr>
          <w:rFonts w:ascii="Times New Roman" w:hAnsi="Times New Roman" w:cs="Times New Roman"/>
          <w:color w:val="222222"/>
          <w:sz w:val="24"/>
          <w:szCs w:val="24"/>
          <w:shd w:val="clear" w:color="auto" w:fill="FFFFFF"/>
        </w:rPr>
        <w:t>Simoni</w:t>
      </w:r>
      <w:proofErr w:type="spellEnd"/>
      <w:r w:rsidRPr="00FB1CFA">
        <w:rPr>
          <w:rFonts w:ascii="Times New Roman" w:hAnsi="Times New Roman" w:cs="Times New Roman"/>
          <w:color w:val="222222"/>
          <w:sz w:val="24"/>
          <w:szCs w:val="24"/>
          <w:shd w:val="clear" w:color="auto" w:fill="FFFFFF"/>
        </w:rPr>
        <w:t xml:space="preserve">, M., Schiavone, F., </w:t>
      </w:r>
      <w:proofErr w:type="spellStart"/>
      <w:r w:rsidRPr="00FB1CFA">
        <w:rPr>
          <w:rFonts w:ascii="Times New Roman" w:hAnsi="Times New Roman" w:cs="Times New Roman"/>
          <w:color w:val="222222"/>
          <w:sz w:val="24"/>
          <w:szCs w:val="24"/>
          <w:shd w:val="clear" w:color="auto" w:fill="FFFFFF"/>
        </w:rPr>
        <w:t>Risitano</w:t>
      </w:r>
      <w:proofErr w:type="spellEnd"/>
      <w:r w:rsidRPr="00FB1CFA">
        <w:rPr>
          <w:rFonts w:ascii="Times New Roman" w:hAnsi="Times New Roman" w:cs="Times New Roman"/>
          <w:color w:val="222222"/>
          <w:sz w:val="24"/>
          <w:szCs w:val="24"/>
          <w:shd w:val="clear" w:color="auto" w:fill="FFFFFF"/>
        </w:rPr>
        <w:t>, M., Leone, D., &amp; Chen, J. (2022). Group-</w:t>
      </w:r>
      <w:proofErr w:type="spellStart"/>
      <w:r w:rsidRPr="00FB1CFA">
        <w:rPr>
          <w:rFonts w:ascii="Times New Roman" w:hAnsi="Times New Roman" w:cs="Times New Roman"/>
          <w:color w:val="222222"/>
          <w:sz w:val="24"/>
          <w:szCs w:val="24"/>
          <w:shd w:val="clear" w:color="auto" w:fill="FFFFFF"/>
        </w:rPr>
        <w:t>specific</w:t>
      </w:r>
      <w:proofErr w:type="spellEnd"/>
      <w:r w:rsidRPr="00FB1CFA">
        <w:rPr>
          <w:rFonts w:ascii="Times New Roman" w:hAnsi="Times New Roman" w:cs="Times New Roman"/>
          <w:color w:val="222222"/>
          <w:sz w:val="24"/>
          <w:szCs w:val="24"/>
          <w:shd w:val="clear" w:color="auto" w:fill="FFFFFF"/>
        </w:rPr>
        <w:t xml:space="preserve"> business process </w:t>
      </w:r>
      <w:proofErr w:type="spellStart"/>
      <w:r w:rsidRPr="00FB1CFA">
        <w:rPr>
          <w:rFonts w:ascii="Times New Roman" w:hAnsi="Times New Roman" w:cs="Times New Roman"/>
          <w:color w:val="222222"/>
          <w:sz w:val="24"/>
          <w:szCs w:val="24"/>
          <w:shd w:val="clear" w:color="auto" w:fill="FFFFFF"/>
        </w:rPr>
        <w:t>improvements</w:t>
      </w:r>
      <w:proofErr w:type="spellEnd"/>
      <w:r w:rsidRPr="00FB1CFA">
        <w:rPr>
          <w:rFonts w:ascii="Times New Roman" w:hAnsi="Times New Roman" w:cs="Times New Roman"/>
          <w:color w:val="222222"/>
          <w:sz w:val="24"/>
          <w:szCs w:val="24"/>
          <w:shd w:val="clear" w:color="auto" w:fill="FFFFFF"/>
        </w:rPr>
        <w:t xml:space="preserve"> via a port </w:t>
      </w:r>
      <w:proofErr w:type="spellStart"/>
      <w:r w:rsidRPr="00FB1CFA">
        <w:rPr>
          <w:rFonts w:ascii="Times New Roman" w:hAnsi="Times New Roman" w:cs="Times New Roman"/>
          <w:color w:val="222222"/>
          <w:sz w:val="24"/>
          <w:szCs w:val="24"/>
          <w:shd w:val="clear" w:color="auto" w:fill="FFFFFF"/>
        </w:rPr>
        <w:t>community</w:t>
      </w:r>
      <w:proofErr w:type="spellEnd"/>
      <w:r w:rsidRPr="00FB1CFA">
        <w:rPr>
          <w:rFonts w:ascii="Times New Roman" w:hAnsi="Times New Roman" w:cs="Times New Roman"/>
          <w:color w:val="222222"/>
          <w:sz w:val="24"/>
          <w:szCs w:val="24"/>
          <w:shd w:val="clear" w:color="auto" w:fill="FFFFFF"/>
        </w:rPr>
        <w:t xml:space="preserve"> system: the case of Rotterdam. </w:t>
      </w:r>
      <w:r w:rsidRPr="00FB1CFA">
        <w:rPr>
          <w:rFonts w:ascii="Times New Roman" w:hAnsi="Times New Roman" w:cs="Times New Roman"/>
          <w:i/>
          <w:iCs/>
          <w:color w:val="222222"/>
          <w:sz w:val="24"/>
          <w:szCs w:val="24"/>
          <w:shd w:val="clear" w:color="auto" w:fill="FFFFFF"/>
        </w:rPr>
        <w:t>Production Planning &amp; Control</w:t>
      </w:r>
      <w:r w:rsidRPr="00FB1CFA">
        <w:rPr>
          <w:rFonts w:ascii="Times New Roman" w:hAnsi="Times New Roman" w:cs="Times New Roman"/>
          <w:color w:val="222222"/>
          <w:sz w:val="24"/>
          <w:szCs w:val="24"/>
          <w:shd w:val="clear" w:color="auto" w:fill="FFFFFF"/>
        </w:rPr>
        <w:t>, </w:t>
      </w:r>
      <w:r w:rsidRPr="00FB1CFA">
        <w:rPr>
          <w:rFonts w:ascii="Times New Roman" w:hAnsi="Times New Roman" w:cs="Times New Roman"/>
          <w:i/>
          <w:iCs/>
          <w:color w:val="222222"/>
          <w:sz w:val="24"/>
          <w:szCs w:val="24"/>
          <w:shd w:val="clear" w:color="auto" w:fill="FFFFFF"/>
        </w:rPr>
        <w:t>33</w:t>
      </w:r>
      <w:r w:rsidRPr="00FB1CFA">
        <w:rPr>
          <w:rFonts w:ascii="Times New Roman" w:hAnsi="Times New Roman" w:cs="Times New Roman"/>
          <w:color w:val="222222"/>
          <w:sz w:val="24"/>
          <w:szCs w:val="24"/>
          <w:shd w:val="clear" w:color="auto" w:fill="FFFFFF"/>
        </w:rPr>
        <w:t>(4), 371-385.</w:t>
      </w:r>
    </w:p>
    <w:p w14:paraId="33DCA96D" w14:textId="77777777" w:rsidR="00C33D43" w:rsidRPr="00FB1CFA" w:rsidRDefault="00C33D43" w:rsidP="00BC5A00">
      <w:pPr>
        <w:ind w:left="810" w:hanging="810"/>
        <w:jc w:val="both"/>
        <w:rPr>
          <w:rFonts w:ascii="Times New Roman" w:hAnsi="Times New Roman" w:cs="Times New Roman"/>
          <w:color w:val="222222"/>
          <w:sz w:val="24"/>
          <w:szCs w:val="24"/>
          <w:shd w:val="clear" w:color="auto" w:fill="FFFFFF"/>
        </w:rPr>
      </w:pPr>
      <w:proofErr w:type="spellStart"/>
      <w:r w:rsidRPr="00FB1CFA">
        <w:rPr>
          <w:rFonts w:ascii="Times New Roman" w:hAnsi="Times New Roman" w:cs="Times New Roman"/>
          <w:color w:val="222222"/>
          <w:sz w:val="24"/>
          <w:szCs w:val="24"/>
          <w:shd w:val="clear" w:color="auto" w:fill="FFFFFF"/>
        </w:rPr>
        <w:lastRenderedPageBreak/>
        <w:t>Thoradeniya</w:t>
      </w:r>
      <w:proofErr w:type="spellEnd"/>
      <w:r w:rsidRPr="00FB1CFA">
        <w:rPr>
          <w:rFonts w:ascii="Times New Roman" w:hAnsi="Times New Roman" w:cs="Times New Roman"/>
          <w:color w:val="222222"/>
          <w:sz w:val="24"/>
          <w:szCs w:val="24"/>
          <w:shd w:val="clear" w:color="auto" w:fill="FFFFFF"/>
        </w:rPr>
        <w:t>, D. L. (2021). </w:t>
      </w:r>
      <w:proofErr w:type="spellStart"/>
      <w:r w:rsidRPr="00FB1CFA">
        <w:rPr>
          <w:rFonts w:ascii="Times New Roman" w:hAnsi="Times New Roman" w:cs="Times New Roman"/>
          <w:i/>
          <w:iCs/>
          <w:color w:val="222222"/>
          <w:sz w:val="24"/>
          <w:szCs w:val="24"/>
          <w:shd w:val="clear" w:color="auto" w:fill="FFFFFF"/>
        </w:rPr>
        <w:t>Managing</w:t>
      </w:r>
      <w:proofErr w:type="spellEnd"/>
      <w:r w:rsidRPr="00FB1CFA">
        <w:rPr>
          <w:rFonts w:ascii="Times New Roman" w:hAnsi="Times New Roman" w:cs="Times New Roman"/>
          <w:i/>
          <w:iCs/>
          <w:color w:val="222222"/>
          <w:sz w:val="24"/>
          <w:szCs w:val="24"/>
          <w:shd w:val="clear" w:color="auto" w:fill="FFFFFF"/>
        </w:rPr>
        <w:t xml:space="preserve"> International </w:t>
      </w:r>
      <w:proofErr w:type="spellStart"/>
      <w:r w:rsidRPr="00FB1CFA">
        <w:rPr>
          <w:rFonts w:ascii="Times New Roman" w:hAnsi="Times New Roman" w:cs="Times New Roman"/>
          <w:i/>
          <w:iCs/>
          <w:color w:val="222222"/>
          <w:sz w:val="24"/>
          <w:szCs w:val="24"/>
          <w:shd w:val="clear" w:color="auto" w:fill="FFFFFF"/>
        </w:rPr>
        <w:t>Megaprojects</w:t>
      </w:r>
      <w:proofErr w:type="spellEnd"/>
      <w:r w:rsidRPr="00FB1CFA">
        <w:rPr>
          <w:rFonts w:ascii="Times New Roman" w:hAnsi="Times New Roman" w:cs="Times New Roman"/>
          <w:i/>
          <w:iCs/>
          <w:color w:val="222222"/>
          <w:sz w:val="24"/>
          <w:szCs w:val="24"/>
          <w:shd w:val="clear" w:color="auto" w:fill="FFFFFF"/>
        </w:rPr>
        <w:t xml:space="preserve">: A Case </w:t>
      </w:r>
      <w:proofErr w:type="spellStart"/>
      <w:r w:rsidRPr="00FB1CFA">
        <w:rPr>
          <w:rFonts w:ascii="Times New Roman" w:hAnsi="Times New Roman" w:cs="Times New Roman"/>
          <w:i/>
          <w:iCs/>
          <w:color w:val="222222"/>
          <w:sz w:val="24"/>
          <w:szCs w:val="24"/>
          <w:shd w:val="clear" w:color="auto" w:fill="FFFFFF"/>
        </w:rPr>
        <w:t>Study</w:t>
      </w:r>
      <w:proofErr w:type="spellEnd"/>
      <w:r w:rsidRPr="00FB1CFA">
        <w:rPr>
          <w:rFonts w:ascii="Times New Roman" w:hAnsi="Times New Roman" w:cs="Times New Roman"/>
          <w:i/>
          <w:iCs/>
          <w:color w:val="222222"/>
          <w:sz w:val="24"/>
          <w:szCs w:val="24"/>
          <w:shd w:val="clear" w:color="auto" w:fill="FFFFFF"/>
        </w:rPr>
        <w:t xml:space="preserve"> of the Colombo Port City Project</w:t>
      </w:r>
      <w:r w:rsidRPr="00FB1CFA">
        <w:rPr>
          <w:rFonts w:ascii="Times New Roman" w:hAnsi="Times New Roman" w:cs="Times New Roman"/>
          <w:color w:val="222222"/>
          <w:sz w:val="24"/>
          <w:szCs w:val="24"/>
          <w:shd w:val="clear" w:color="auto" w:fill="FFFFFF"/>
        </w:rPr>
        <w:t xml:space="preserve"> (Doctoral dissertation, National </w:t>
      </w:r>
      <w:proofErr w:type="spellStart"/>
      <w:r w:rsidRPr="00FB1CFA">
        <w:rPr>
          <w:rFonts w:ascii="Times New Roman" w:hAnsi="Times New Roman" w:cs="Times New Roman"/>
          <w:color w:val="222222"/>
          <w:sz w:val="24"/>
          <w:szCs w:val="24"/>
          <w:shd w:val="clear" w:color="auto" w:fill="FFFFFF"/>
        </w:rPr>
        <w:t>University</w:t>
      </w:r>
      <w:proofErr w:type="spellEnd"/>
      <w:r w:rsidRPr="00FB1CFA">
        <w:rPr>
          <w:rFonts w:ascii="Times New Roman" w:hAnsi="Times New Roman" w:cs="Times New Roman"/>
          <w:color w:val="222222"/>
          <w:sz w:val="24"/>
          <w:szCs w:val="24"/>
          <w:shd w:val="clear" w:color="auto" w:fill="FFFFFF"/>
        </w:rPr>
        <w:t xml:space="preserve"> of Singapore</w:t>
      </w:r>
    </w:p>
    <w:p w14:paraId="335C88AD" w14:textId="77777777" w:rsidR="00C33D43" w:rsidRPr="00FB1CFA" w:rsidRDefault="00C33D43" w:rsidP="00BC5A00">
      <w:pPr>
        <w:spacing w:before="100" w:beforeAutospacing="1" w:after="100" w:afterAutospacing="1" w:line="240" w:lineRule="auto"/>
        <w:ind w:left="810" w:hanging="810"/>
        <w:jc w:val="both"/>
        <w:rPr>
          <w:rFonts w:ascii="Times New Roman" w:eastAsia="Times New Roman" w:hAnsi="Times New Roman" w:cs="Times New Roman"/>
          <w:sz w:val="24"/>
          <w:szCs w:val="24"/>
        </w:rPr>
      </w:pPr>
      <w:proofErr w:type="spellStart"/>
      <w:r w:rsidRPr="00FB1CFA">
        <w:rPr>
          <w:rFonts w:ascii="Times New Roman" w:eastAsia="Times New Roman" w:hAnsi="Times New Roman" w:cs="Times New Roman"/>
          <w:sz w:val="24"/>
          <w:szCs w:val="24"/>
        </w:rPr>
        <w:t>Transparency</w:t>
      </w:r>
      <w:proofErr w:type="spellEnd"/>
      <w:r w:rsidRPr="00FB1CFA">
        <w:rPr>
          <w:rFonts w:ascii="Times New Roman" w:eastAsia="Times New Roman" w:hAnsi="Times New Roman" w:cs="Times New Roman"/>
          <w:sz w:val="24"/>
          <w:szCs w:val="24"/>
        </w:rPr>
        <w:t xml:space="preserve"> International. (2018). </w:t>
      </w:r>
      <w:r w:rsidRPr="00FB1CFA">
        <w:rPr>
          <w:rFonts w:ascii="Times New Roman" w:eastAsia="Times New Roman" w:hAnsi="Times New Roman" w:cs="Times New Roman"/>
          <w:i/>
          <w:iCs/>
          <w:sz w:val="24"/>
          <w:szCs w:val="24"/>
        </w:rPr>
        <w:t>Corruption perceptions index 2018</w:t>
      </w:r>
      <w:r w:rsidRPr="00FB1CFA">
        <w:rPr>
          <w:rFonts w:ascii="Times New Roman" w:eastAsia="Times New Roman" w:hAnsi="Times New Roman" w:cs="Times New Roman"/>
          <w:sz w:val="24"/>
          <w:szCs w:val="24"/>
        </w:rPr>
        <w:t>. https://www.transparency.org/en/cpi/2018</w:t>
      </w:r>
    </w:p>
    <w:p w14:paraId="7FF412A9" w14:textId="77777777" w:rsidR="00C33D43" w:rsidRPr="00FB1CFA" w:rsidRDefault="00C33D43" w:rsidP="00BC5A00">
      <w:pPr>
        <w:ind w:left="810" w:hanging="810"/>
        <w:jc w:val="both"/>
        <w:rPr>
          <w:rFonts w:ascii="Times New Roman" w:hAnsi="Times New Roman" w:cs="Times New Roman"/>
          <w:color w:val="222222"/>
          <w:sz w:val="24"/>
          <w:szCs w:val="24"/>
          <w:shd w:val="clear" w:color="auto" w:fill="FFFFFF"/>
        </w:rPr>
      </w:pPr>
      <w:r w:rsidRPr="00FB1CFA">
        <w:rPr>
          <w:rFonts w:ascii="Times New Roman" w:hAnsi="Times New Roman" w:cs="Times New Roman"/>
          <w:color w:val="222222"/>
          <w:sz w:val="24"/>
          <w:szCs w:val="24"/>
          <w:shd w:val="clear" w:color="auto" w:fill="FFFFFF"/>
        </w:rPr>
        <w:t xml:space="preserve">WANG, B. (2024). Key </w:t>
      </w:r>
      <w:proofErr w:type="spellStart"/>
      <w:r w:rsidRPr="00FB1CFA">
        <w:rPr>
          <w:rFonts w:ascii="Times New Roman" w:hAnsi="Times New Roman" w:cs="Times New Roman"/>
          <w:color w:val="222222"/>
          <w:sz w:val="24"/>
          <w:szCs w:val="24"/>
          <w:shd w:val="clear" w:color="auto" w:fill="FFFFFF"/>
        </w:rPr>
        <w:t>success</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factors</w:t>
      </w:r>
      <w:proofErr w:type="spellEnd"/>
      <w:r w:rsidRPr="00FB1CFA">
        <w:rPr>
          <w:rFonts w:ascii="Times New Roman" w:hAnsi="Times New Roman" w:cs="Times New Roman"/>
          <w:color w:val="222222"/>
          <w:sz w:val="24"/>
          <w:szCs w:val="24"/>
          <w:shd w:val="clear" w:color="auto" w:fill="FFFFFF"/>
        </w:rPr>
        <w:t xml:space="preserve"> of </w:t>
      </w:r>
      <w:proofErr w:type="spellStart"/>
      <w:r w:rsidRPr="00FB1CFA">
        <w:rPr>
          <w:rFonts w:ascii="Times New Roman" w:hAnsi="Times New Roman" w:cs="Times New Roman"/>
          <w:color w:val="222222"/>
          <w:sz w:val="24"/>
          <w:szCs w:val="24"/>
          <w:shd w:val="clear" w:color="auto" w:fill="FFFFFF"/>
        </w:rPr>
        <w:t>strategic</w:t>
      </w:r>
      <w:proofErr w:type="spellEnd"/>
      <w:r w:rsidRPr="00FB1CFA">
        <w:rPr>
          <w:rFonts w:ascii="Times New Roman" w:hAnsi="Times New Roman" w:cs="Times New Roman"/>
          <w:color w:val="222222"/>
          <w:sz w:val="24"/>
          <w:szCs w:val="24"/>
          <w:shd w:val="clear" w:color="auto" w:fill="FFFFFF"/>
        </w:rPr>
        <w:t xml:space="preserve"> transformation for Sino-French </w:t>
      </w:r>
      <w:proofErr w:type="spellStart"/>
      <w:r w:rsidRPr="00FB1CFA">
        <w:rPr>
          <w:rFonts w:ascii="Times New Roman" w:hAnsi="Times New Roman" w:cs="Times New Roman"/>
          <w:color w:val="222222"/>
          <w:sz w:val="24"/>
          <w:szCs w:val="24"/>
          <w:shd w:val="clear" w:color="auto" w:fill="FFFFFF"/>
        </w:rPr>
        <w:t>cooperation</w:t>
      </w:r>
      <w:proofErr w:type="spellEnd"/>
      <w:r w:rsidRPr="00FB1CFA">
        <w:rPr>
          <w:rFonts w:ascii="Times New Roman" w:hAnsi="Times New Roman" w:cs="Times New Roman"/>
          <w:color w:val="222222"/>
          <w:sz w:val="24"/>
          <w:szCs w:val="24"/>
          <w:shd w:val="clear" w:color="auto" w:fill="FFFFFF"/>
        </w:rPr>
        <w:t xml:space="preserve"> in the </w:t>
      </w:r>
      <w:proofErr w:type="spellStart"/>
      <w:r w:rsidRPr="00FB1CFA">
        <w:rPr>
          <w:rFonts w:ascii="Times New Roman" w:hAnsi="Times New Roman" w:cs="Times New Roman"/>
          <w:color w:val="222222"/>
          <w:sz w:val="24"/>
          <w:szCs w:val="24"/>
          <w:shd w:val="clear" w:color="auto" w:fill="FFFFFF"/>
        </w:rPr>
        <w:t>development</w:t>
      </w:r>
      <w:proofErr w:type="spellEnd"/>
      <w:r w:rsidRPr="00FB1CFA">
        <w:rPr>
          <w:rFonts w:ascii="Times New Roman" w:hAnsi="Times New Roman" w:cs="Times New Roman"/>
          <w:color w:val="222222"/>
          <w:sz w:val="24"/>
          <w:szCs w:val="24"/>
          <w:shd w:val="clear" w:color="auto" w:fill="FFFFFF"/>
        </w:rPr>
        <w:t xml:space="preserve"> of </w:t>
      </w:r>
      <w:proofErr w:type="spellStart"/>
      <w:r w:rsidRPr="00FB1CFA">
        <w:rPr>
          <w:rFonts w:ascii="Times New Roman" w:hAnsi="Times New Roman" w:cs="Times New Roman"/>
          <w:color w:val="222222"/>
          <w:sz w:val="24"/>
          <w:szCs w:val="24"/>
          <w:shd w:val="clear" w:color="auto" w:fill="FFFFFF"/>
        </w:rPr>
        <w:t>third</w:t>
      </w:r>
      <w:proofErr w:type="spellEnd"/>
      <w:r w:rsidRPr="00FB1CFA">
        <w:rPr>
          <w:rFonts w:ascii="Times New Roman" w:hAnsi="Times New Roman" w:cs="Times New Roman"/>
          <w:color w:val="222222"/>
          <w:sz w:val="24"/>
          <w:szCs w:val="24"/>
          <w:shd w:val="clear" w:color="auto" w:fill="FFFFFF"/>
        </w:rPr>
        <w:t xml:space="preserve">-party </w:t>
      </w:r>
      <w:proofErr w:type="spellStart"/>
      <w:r w:rsidRPr="00FB1CFA">
        <w:rPr>
          <w:rFonts w:ascii="Times New Roman" w:hAnsi="Times New Roman" w:cs="Times New Roman"/>
          <w:color w:val="222222"/>
          <w:sz w:val="24"/>
          <w:szCs w:val="24"/>
          <w:shd w:val="clear" w:color="auto" w:fill="FFFFFF"/>
        </w:rPr>
        <w:t>markets</w:t>
      </w:r>
      <w:proofErr w:type="spellEnd"/>
      <w:r w:rsidRPr="00FB1CFA">
        <w:rPr>
          <w:rFonts w:ascii="Times New Roman" w:hAnsi="Times New Roman" w:cs="Times New Roman"/>
          <w:color w:val="222222"/>
          <w:sz w:val="24"/>
          <w:szCs w:val="24"/>
          <w:shd w:val="clear" w:color="auto" w:fill="FFFFFF"/>
        </w:rPr>
        <w:t xml:space="preserve"> in </w:t>
      </w:r>
      <w:proofErr w:type="spellStart"/>
      <w:r w:rsidRPr="00FB1CFA">
        <w:rPr>
          <w:rFonts w:ascii="Times New Roman" w:hAnsi="Times New Roman" w:cs="Times New Roman"/>
          <w:color w:val="222222"/>
          <w:sz w:val="24"/>
          <w:szCs w:val="24"/>
          <w:shd w:val="clear" w:color="auto" w:fill="FFFFFF"/>
        </w:rPr>
        <w:t>Africa</w:t>
      </w:r>
      <w:proofErr w:type="spellEnd"/>
      <w:r w:rsidRPr="00FB1CFA">
        <w:rPr>
          <w:rFonts w:ascii="Times New Roman" w:hAnsi="Times New Roman" w:cs="Times New Roman"/>
          <w:color w:val="222222"/>
          <w:sz w:val="24"/>
          <w:szCs w:val="24"/>
          <w:shd w:val="clear" w:color="auto" w:fill="FFFFFF"/>
        </w:rPr>
        <w:t>.</w:t>
      </w:r>
    </w:p>
    <w:p w14:paraId="517CD7FA" w14:textId="77777777" w:rsidR="00C33D43" w:rsidRDefault="00C33D43" w:rsidP="00BC5A00">
      <w:pPr>
        <w:ind w:left="810" w:hanging="810"/>
        <w:jc w:val="both"/>
        <w:rPr>
          <w:rFonts w:ascii="Times New Roman" w:hAnsi="Times New Roman" w:cs="Times New Roman"/>
          <w:color w:val="222222"/>
          <w:sz w:val="24"/>
          <w:szCs w:val="24"/>
          <w:shd w:val="clear" w:color="auto" w:fill="FFFFFF"/>
        </w:rPr>
      </w:pPr>
      <w:proofErr w:type="spellStart"/>
      <w:r w:rsidRPr="00FB1CFA">
        <w:rPr>
          <w:rFonts w:ascii="Times New Roman" w:hAnsi="Times New Roman" w:cs="Times New Roman"/>
          <w:color w:val="222222"/>
          <w:sz w:val="24"/>
          <w:szCs w:val="24"/>
          <w:shd w:val="clear" w:color="auto" w:fill="FFFFFF"/>
        </w:rPr>
        <w:t>Yogananthan</w:t>
      </w:r>
      <w:proofErr w:type="spellEnd"/>
      <w:r w:rsidRPr="00FB1CFA">
        <w:rPr>
          <w:rFonts w:ascii="Times New Roman" w:hAnsi="Times New Roman" w:cs="Times New Roman"/>
          <w:color w:val="222222"/>
          <w:sz w:val="24"/>
          <w:szCs w:val="24"/>
          <w:shd w:val="clear" w:color="auto" w:fill="FFFFFF"/>
        </w:rPr>
        <w:t xml:space="preserve">, S., </w:t>
      </w:r>
      <w:proofErr w:type="spellStart"/>
      <w:r w:rsidRPr="00FB1CFA">
        <w:rPr>
          <w:rFonts w:ascii="Times New Roman" w:hAnsi="Times New Roman" w:cs="Times New Roman"/>
          <w:color w:val="222222"/>
          <w:sz w:val="24"/>
          <w:szCs w:val="24"/>
          <w:shd w:val="clear" w:color="auto" w:fill="FFFFFF"/>
        </w:rPr>
        <w:t>Ulle</w:t>
      </w:r>
      <w:proofErr w:type="spellEnd"/>
      <w:r w:rsidRPr="00FB1CFA">
        <w:rPr>
          <w:rFonts w:ascii="Times New Roman" w:hAnsi="Times New Roman" w:cs="Times New Roman"/>
          <w:color w:val="222222"/>
          <w:sz w:val="24"/>
          <w:szCs w:val="24"/>
          <w:shd w:val="clear" w:color="auto" w:fill="FFFFFF"/>
        </w:rPr>
        <w:t xml:space="preserve">, R. S., </w:t>
      </w:r>
      <w:proofErr w:type="spellStart"/>
      <w:r w:rsidRPr="00FB1CFA">
        <w:rPr>
          <w:rFonts w:ascii="Times New Roman" w:hAnsi="Times New Roman" w:cs="Times New Roman"/>
          <w:color w:val="222222"/>
          <w:sz w:val="24"/>
          <w:szCs w:val="24"/>
          <w:shd w:val="clear" w:color="auto" w:fill="FFFFFF"/>
        </w:rPr>
        <w:t>Gopalan</w:t>
      </w:r>
      <w:proofErr w:type="spellEnd"/>
      <w:r w:rsidRPr="00FB1CFA">
        <w:rPr>
          <w:rFonts w:ascii="Times New Roman" w:hAnsi="Times New Roman" w:cs="Times New Roman"/>
          <w:color w:val="222222"/>
          <w:sz w:val="24"/>
          <w:szCs w:val="24"/>
          <w:shd w:val="clear" w:color="auto" w:fill="FFFFFF"/>
        </w:rPr>
        <w:t xml:space="preserve">, B., &amp; Patil, K. (2025). Infrastructure </w:t>
      </w:r>
      <w:proofErr w:type="spellStart"/>
      <w:r w:rsidRPr="00FB1CFA">
        <w:rPr>
          <w:rFonts w:ascii="Times New Roman" w:hAnsi="Times New Roman" w:cs="Times New Roman"/>
          <w:color w:val="222222"/>
          <w:sz w:val="24"/>
          <w:szCs w:val="24"/>
          <w:shd w:val="clear" w:color="auto" w:fill="FFFFFF"/>
        </w:rPr>
        <w:t>Development</w:t>
      </w:r>
      <w:proofErr w:type="spellEnd"/>
      <w:r w:rsidRPr="00FB1CFA">
        <w:rPr>
          <w:rFonts w:ascii="Times New Roman" w:hAnsi="Times New Roman" w:cs="Times New Roman"/>
          <w:color w:val="222222"/>
          <w:sz w:val="24"/>
          <w:szCs w:val="24"/>
          <w:shd w:val="clear" w:color="auto" w:fill="FFFFFF"/>
        </w:rPr>
        <w:t xml:space="preserve"> and Investment in Hinterland Connectivity for </w:t>
      </w:r>
      <w:proofErr w:type="spellStart"/>
      <w:r w:rsidRPr="00FB1CFA">
        <w:rPr>
          <w:rFonts w:ascii="Times New Roman" w:hAnsi="Times New Roman" w:cs="Times New Roman"/>
          <w:color w:val="222222"/>
          <w:sz w:val="24"/>
          <w:szCs w:val="24"/>
          <w:shd w:val="clear" w:color="auto" w:fill="FFFFFF"/>
        </w:rPr>
        <w:t>Indian</w:t>
      </w:r>
      <w:proofErr w:type="spellEnd"/>
      <w:r w:rsidRPr="00FB1CFA">
        <w:rPr>
          <w:rFonts w:ascii="Times New Roman" w:hAnsi="Times New Roman" w:cs="Times New Roman"/>
          <w:color w:val="222222"/>
          <w:sz w:val="24"/>
          <w:szCs w:val="24"/>
          <w:shd w:val="clear" w:color="auto" w:fill="FFFFFF"/>
        </w:rPr>
        <w:t xml:space="preserve"> Ports: A </w:t>
      </w:r>
      <w:proofErr w:type="spellStart"/>
      <w:r w:rsidRPr="00FB1CFA">
        <w:rPr>
          <w:rFonts w:ascii="Times New Roman" w:hAnsi="Times New Roman" w:cs="Times New Roman"/>
          <w:color w:val="222222"/>
          <w:sz w:val="24"/>
          <w:szCs w:val="24"/>
          <w:shd w:val="clear" w:color="auto" w:fill="FFFFFF"/>
        </w:rPr>
        <w:t>Sustainable</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Approach</w:t>
      </w:r>
      <w:proofErr w:type="spellEnd"/>
      <w:r w:rsidRPr="00FB1CFA">
        <w:rPr>
          <w:rFonts w:ascii="Times New Roman" w:hAnsi="Times New Roman" w:cs="Times New Roman"/>
          <w:color w:val="222222"/>
          <w:sz w:val="24"/>
          <w:szCs w:val="24"/>
          <w:shd w:val="clear" w:color="auto" w:fill="FFFFFF"/>
        </w:rPr>
        <w:t>. In </w:t>
      </w:r>
      <w:r w:rsidRPr="00FB1CFA">
        <w:rPr>
          <w:rFonts w:ascii="Times New Roman" w:hAnsi="Times New Roman" w:cs="Times New Roman"/>
          <w:i/>
          <w:iCs/>
          <w:color w:val="222222"/>
          <w:sz w:val="24"/>
          <w:szCs w:val="24"/>
          <w:shd w:val="clear" w:color="auto" w:fill="FFFFFF"/>
        </w:rPr>
        <w:t>Eco-</w:t>
      </w:r>
      <w:proofErr w:type="spellStart"/>
      <w:r w:rsidRPr="00FB1CFA">
        <w:rPr>
          <w:rFonts w:ascii="Times New Roman" w:hAnsi="Times New Roman" w:cs="Times New Roman"/>
          <w:i/>
          <w:iCs/>
          <w:color w:val="222222"/>
          <w:sz w:val="24"/>
          <w:szCs w:val="24"/>
          <w:shd w:val="clear" w:color="auto" w:fill="FFFFFF"/>
        </w:rPr>
        <w:t>Logistics</w:t>
      </w:r>
      <w:proofErr w:type="spellEnd"/>
      <w:r w:rsidRPr="00FB1CFA">
        <w:rPr>
          <w:rFonts w:ascii="Times New Roman" w:hAnsi="Times New Roman" w:cs="Times New Roman"/>
          <w:i/>
          <w:iCs/>
          <w:color w:val="222222"/>
          <w:sz w:val="24"/>
          <w:szCs w:val="24"/>
          <w:shd w:val="clear" w:color="auto" w:fill="FFFFFF"/>
        </w:rPr>
        <w:t xml:space="preserve"> and </w:t>
      </w:r>
      <w:proofErr w:type="spellStart"/>
      <w:r w:rsidRPr="00FB1CFA">
        <w:rPr>
          <w:rFonts w:ascii="Times New Roman" w:hAnsi="Times New Roman" w:cs="Times New Roman"/>
          <w:i/>
          <w:iCs/>
          <w:color w:val="222222"/>
          <w:sz w:val="24"/>
          <w:szCs w:val="24"/>
          <w:shd w:val="clear" w:color="auto" w:fill="FFFFFF"/>
        </w:rPr>
        <w:t>Sustainable</w:t>
      </w:r>
      <w:proofErr w:type="spellEnd"/>
      <w:r w:rsidRPr="00FB1CFA">
        <w:rPr>
          <w:rFonts w:ascii="Times New Roman" w:hAnsi="Times New Roman" w:cs="Times New Roman"/>
          <w:i/>
          <w:iCs/>
          <w:color w:val="222222"/>
          <w:sz w:val="24"/>
          <w:szCs w:val="24"/>
          <w:shd w:val="clear" w:color="auto" w:fill="FFFFFF"/>
        </w:rPr>
        <w:t xml:space="preserve"> </w:t>
      </w:r>
      <w:proofErr w:type="spellStart"/>
      <w:r w:rsidRPr="00FB1CFA">
        <w:rPr>
          <w:rFonts w:ascii="Times New Roman" w:hAnsi="Times New Roman" w:cs="Times New Roman"/>
          <w:i/>
          <w:iCs/>
          <w:color w:val="222222"/>
          <w:sz w:val="24"/>
          <w:szCs w:val="24"/>
          <w:shd w:val="clear" w:color="auto" w:fill="FFFFFF"/>
        </w:rPr>
        <w:t>Supply</w:t>
      </w:r>
      <w:proofErr w:type="spellEnd"/>
      <w:r w:rsidRPr="00FB1CFA">
        <w:rPr>
          <w:rFonts w:ascii="Times New Roman" w:hAnsi="Times New Roman" w:cs="Times New Roman"/>
          <w:i/>
          <w:iCs/>
          <w:color w:val="222222"/>
          <w:sz w:val="24"/>
          <w:szCs w:val="24"/>
          <w:shd w:val="clear" w:color="auto" w:fill="FFFFFF"/>
        </w:rPr>
        <w:t xml:space="preserve"> Chain Innovations</w:t>
      </w:r>
      <w:r w:rsidRPr="00FB1CFA">
        <w:rPr>
          <w:rFonts w:ascii="Times New Roman" w:hAnsi="Times New Roman" w:cs="Times New Roman"/>
          <w:color w:val="222222"/>
          <w:sz w:val="24"/>
          <w:szCs w:val="24"/>
          <w:shd w:val="clear" w:color="auto" w:fill="FFFFFF"/>
        </w:rPr>
        <w:t xml:space="preserve"> (pp. 141-170). </w:t>
      </w:r>
    </w:p>
    <w:p w14:paraId="3D7671F4" w14:textId="77777777" w:rsidR="00C33D43" w:rsidRPr="00FB1CFA" w:rsidRDefault="00C33D43" w:rsidP="00BC5A00">
      <w:pPr>
        <w:ind w:left="810" w:hanging="810"/>
        <w:jc w:val="both"/>
        <w:rPr>
          <w:rFonts w:ascii="Times New Roman" w:hAnsi="Times New Roman" w:cs="Times New Roman"/>
          <w:color w:val="000000"/>
          <w:spacing w:val="1"/>
          <w:sz w:val="24"/>
          <w:szCs w:val="24"/>
          <w:shd w:val="clear" w:color="auto" w:fill="F9F9F9"/>
        </w:rPr>
      </w:pPr>
      <w:r w:rsidRPr="00FB1CFA">
        <w:rPr>
          <w:rFonts w:ascii="Times New Roman" w:hAnsi="Times New Roman" w:cs="Times New Roman"/>
          <w:color w:val="000000"/>
          <w:spacing w:val="1"/>
          <w:sz w:val="24"/>
          <w:szCs w:val="24"/>
          <w:shd w:val="clear" w:color="auto" w:fill="F9F9F9"/>
        </w:rPr>
        <w:t xml:space="preserve">Yu, Q., </w:t>
      </w:r>
      <w:proofErr w:type="spellStart"/>
      <w:r w:rsidRPr="00FB1CFA">
        <w:rPr>
          <w:rFonts w:ascii="Times New Roman" w:hAnsi="Times New Roman" w:cs="Times New Roman"/>
          <w:color w:val="000000"/>
          <w:spacing w:val="1"/>
          <w:sz w:val="24"/>
          <w:szCs w:val="24"/>
          <w:shd w:val="clear" w:color="auto" w:fill="F9F9F9"/>
        </w:rPr>
        <w:t>Allon</w:t>
      </w:r>
      <w:proofErr w:type="spellEnd"/>
      <w:r w:rsidRPr="00FB1CFA">
        <w:rPr>
          <w:rFonts w:ascii="Times New Roman" w:hAnsi="Times New Roman" w:cs="Times New Roman"/>
          <w:color w:val="000000"/>
          <w:spacing w:val="1"/>
          <w:sz w:val="24"/>
          <w:szCs w:val="24"/>
          <w:shd w:val="clear" w:color="auto" w:fill="F9F9F9"/>
        </w:rPr>
        <w:t xml:space="preserve">, G., &amp; </w:t>
      </w:r>
      <w:proofErr w:type="spellStart"/>
      <w:r w:rsidRPr="00FB1CFA">
        <w:rPr>
          <w:rFonts w:ascii="Times New Roman" w:hAnsi="Times New Roman" w:cs="Times New Roman"/>
          <w:color w:val="000000"/>
          <w:spacing w:val="1"/>
          <w:sz w:val="24"/>
          <w:szCs w:val="24"/>
          <w:shd w:val="clear" w:color="auto" w:fill="F9F9F9"/>
        </w:rPr>
        <w:t>Bassamboo</w:t>
      </w:r>
      <w:proofErr w:type="spellEnd"/>
      <w:r w:rsidRPr="00FB1CFA">
        <w:rPr>
          <w:rFonts w:ascii="Times New Roman" w:hAnsi="Times New Roman" w:cs="Times New Roman"/>
          <w:color w:val="000000"/>
          <w:spacing w:val="1"/>
          <w:sz w:val="24"/>
          <w:szCs w:val="24"/>
          <w:shd w:val="clear" w:color="auto" w:fill="F9F9F9"/>
        </w:rPr>
        <w:t xml:space="preserve">, A. (2017). How do </w:t>
      </w:r>
      <w:proofErr w:type="spellStart"/>
      <w:r w:rsidRPr="00FB1CFA">
        <w:rPr>
          <w:rFonts w:ascii="Times New Roman" w:hAnsi="Times New Roman" w:cs="Times New Roman"/>
          <w:color w:val="000000"/>
          <w:spacing w:val="1"/>
          <w:sz w:val="24"/>
          <w:szCs w:val="24"/>
          <w:shd w:val="clear" w:color="auto" w:fill="F9F9F9"/>
        </w:rPr>
        <w:t>delay</w:t>
      </w:r>
      <w:proofErr w:type="spellEnd"/>
      <w:r w:rsidRPr="00FB1CFA">
        <w:rPr>
          <w:rFonts w:ascii="Times New Roman" w:hAnsi="Times New Roman" w:cs="Times New Roman"/>
          <w:color w:val="000000"/>
          <w:spacing w:val="1"/>
          <w:sz w:val="24"/>
          <w:szCs w:val="24"/>
          <w:shd w:val="clear" w:color="auto" w:fill="F9F9F9"/>
        </w:rPr>
        <w:t xml:space="preserve"> </w:t>
      </w:r>
      <w:proofErr w:type="spellStart"/>
      <w:r w:rsidRPr="00FB1CFA">
        <w:rPr>
          <w:rFonts w:ascii="Times New Roman" w:hAnsi="Times New Roman" w:cs="Times New Roman"/>
          <w:color w:val="000000"/>
          <w:spacing w:val="1"/>
          <w:sz w:val="24"/>
          <w:szCs w:val="24"/>
          <w:shd w:val="clear" w:color="auto" w:fill="F9F9F9"/>
        </w:rPr>
        <w:t>announcements</w:t>
      </w:r>
      <w:proofErr w:type="spellEnd"/>
      <w:r w:rsidRPr="00FB1CFA">
        <w:rPr>
          <w:rFonts w:ascii="Times New Roman" w:hAnsi="Times New Roman" w:cs="Times New Roman"/>
          <w:color w:val="000000"/>
          <w:spacing w:val="1"/>
          <w:sz w:val="24"/>
          <w:szCs w:val="24"/>
          <w:shd w:val="clear" w:color="auto" w:fill="F9F9F9"/>
        </w:rPr>
        <w:t xml:space="preserve"> </w:t>
      </w:r>
      <w:proofErr w:type="spellStart"/>
      <w:r w:rsidRPr="00FB1CFA">
        <w:rPr>
          <w:rFonts w:ascii="Times New Roman" w:hAnsi="Times New Roman" w:cs="Times New Roman"/>
          <w:color w:val="000000"/>
          <w:spacing w:val="1"/>
          <w:sz w:val="24"/>
          <w:szCs w:val="24"/>
          <w:shd w:val="clear" w:color="auto" w:fill="F9F9F9"/>
        </w:rPr>
        <w:t>shape</w:t>
      </w:r>
      <w:proofErr w:type="spellEnd"/>
      <w:r w:rsidRPr="00FB1CFA">
        <w:rPr>
          <w:rFonts w:ascii="Times New Roman" w:hAnsi="Times New Roman" w:cs="Times New Roman"/>
          <w:color w:val="000000"/>
          <w:spacing w:val="1"/>
          <w:sz w:val="24"/>
          <w:szCs w:val="24"/>
          <w:shd w:val="clear" w:color="auto" w:fill="F9F9F9"/>
        </w:rPr>
        <w:t xml:space="preserve"> </w:t>
      </w:r>
      <w:proofErr w:type="spellStart"/>
      <w:r w:rsidRPr="00FB1CFA">
        <w:rPr>
          <w:rFonts w:ascii="Times New Roman" w:hAnsi="Times New Roman" w:cs="Times New Roman"/>
          <w:color w:val="000000"/>
          <w:spacing w:val="1"/>
          <w:sz w:val="24"/>
          <w:szCs w:val="24"/>
          <w:shd w:val="clear" w:color="auto" w:fill="F9F9F9"/>
        </w:rPr>
        <w:t>customer</w:t>
      </w:r>
      <w:proofErr w:type="spellEnd"/>
      <w:r w:rsidRPr="00FB1CFA">
        <w:rPr>
          <w:rFonts w:ascii="Times New Roman" w:hAnsi="Times New Roman" w:cs="Times New Roman"/>
          <w:color w:val="000000"/>
          <w:spacing w:val="1"/>
          <w:sz w:val="24"/>
          <w:szCs w:val="24"/>
          <w:shd w:val="clear" w:color="auto" w:fill="F9F9F9"/>
        </w:rPr>
        <w:t xml:space="preserve"> </w:t>
      </w:r>
      <w:proofErr w:type="spellStart"/>
      <w:r w:rsidRPr="00FB1CFA">
        <w:rPr>
          <w:rFonts w:ascii="Times New Roman" w:hAnsi="Times New Roman" w:cs="Times New Roman"/>
          <w:color w:val="000000"/>
          <w:spacing w:val="1"/>
          <w:sz w:val="24"/>
          <w:szCs w:val="24"/>
          <w:shd w:val="clear" w:color="auto" w:fill="F9F9F9"/>
        </w:rPr>
        <w:t>behavior</w:t>
      </w:r>
      <w:proofErr w:type="spellEnd"/>
      <w:r w:rsidRPr="00FB1CFA">
        <w:rPr>
          <w:rFonts w:ascii="Times New Roman" w:hAnsi="Times New Roman" w:cs="Times New Roman"/>
          <w:color w:val="000000"/>
          <w:spacing w:val="1"/>
          <w:sz w:val="24"/>
          <w:szCs w:val="24"/>
          <w:shd w:val="clear" w:color="auto" w:fill="F9F9F9"/>
        </w:rPr>
        <w:t xml:space="preserve">? an </w:t>
      </w:r>
      <w:proofErr w:type="spellStart"/>
      <w:r w:rsidRPr="00FB1CFA">
        <w:rPr>
          <w:rFonts w:ascii="Times New Roman" w:hAnsi="Times New Roman" w:cs="Times New Roman"/>
          <w:color w:val="000000"/>
          <w:spacing w:val="1"/>
          <w:sz w:val="24"/>
          <w:szCs w:val="24"/>
          <w:shd w:val="clear" w:color="auto" w:fill="F9F9F9"/>
        </w:rPr>
        <w:t>empirical</w:t>
      </w:r>
      <w:proofErr w:type="spellEnd"/>
      <w:r w:rsidRPr="00FB1CFA">
        <w:rPr>
          <w:rFonts w:ascii="Times New Roman" w:hAnsi="Times New Roman" w:cs="Times New Roman"/>
          <w:color w:val="000000"/>
          <w:spacing w:val="1"/>
          <w:sz w:val="24"/>
          <w:szCs w:val="24"/>
          <w:shd w:val="clear" w:color="auto" w:fill="F9F9F9"/>
        </w:rPr>
        <w:t xml:space="preserve"> </w:t>
      </w:r>
      <w:proofErr w:type="spellStart"/>
      <w:r w:rsidRPr="00FB1CFA">
        <w:rPr>
          <w:rFonts w:ascii="Times New Roman" w:hAnsi="Times New Roman" w:cs="Times New Roman"/>
          <w:color w:val="000000"/>
          <w:spacing w:val="1"/>
          <w:sz w:val="24"/>
          <w:szCs w:val="24"/>
          <w:shd w:val="clear" w:color="auto" w:fill="F9F9F9"/>
        </w:rPr>
        <w:t>study</w:t>
      </w:r>
      <w:proofErr w:type="spellEnd"/>
      <w:r w:rsidRPr="00FB1CFA">
        <w:rPr>
          <w:rFonts w:ascii="Times New Roman" w:hAnsi="Times New Roman" w:cs="Times New Roman"/>
          <w:color w:val="000000"/>
          <w:spacing w:val="1"/>
          <w:sz w:val="24"/>
          <w:szCs w:val="24"/>
          <w:shd w:val="clear" w:color="auto" w:fill="F9F9F9"/>
        </w:rPr>
        <w:t xml:space="preserve">. </w:t>
      </w:r>
      <w:r w:rsidRPr="00FB1CFA">
        <w:rPr>
          <w:rFonts w:ascii="Times New Roman" w:hAnsi="Times New Roman" w:cs="Times New Roman"/>
          <w:i/>
          <w:color w:val="000000"/>
          <w:spacing w:val="1"/>
          <w:sz w:val="24"/>
          <w:szCs w:val="24"/>
          <w:shd w:val="clear" w:color="auto" w:fill="F9F9F9"/>
        </w:rPr>
        <w:t>Management Science</w:t>
      </w:r>
      <w:r w:rsidRPr="00FB1CFA">
        <w:rPr>
          <w:rFonts w:ascii="Times New Roman" w:hAnsi="Times New Roman" w:cs="Times New Roman"/>
          <w:color w:val="000000"/>
          <w:spacing w:val="1"/>
          <w:sz w:val="24"/>
          <w:szCs w:val="24"/>
          <w:shd w:val="clear" w:color="auto" w:fill="F9F9F9"/>
        </w:rPr>
        <w:t xml:space="preserve">, 63(1), 1-20. </w:t>
      </w:r>
    </w:p>
    <w:p w14:paraId="03FE7935" w14:textId="77777777" w:rsidR="00C33D43" w:rsidRPr="001C7141" w:rsidRDefault="00C33D43" w:rsidP="00BC5A00">
      <w:pPr>
        <w:ind w:left="810" w:hanging="810"/>
        <w:jc w:val="both"/>
        <w:rPr>
          <w:rFonts w:ascii="Times New Roman" w:hAnsi="Times New Roman" w:cs="Times New Roman"/>
          <w:sz w:val="24"/>
          <w:szCs w:val="24"/>
          <w:lang w:val="en-US"/>
        </w:rPr>
      </w:pPr>
      <w:r w:rsidRPr="00FB1CFA">
        <w:rPr>
          <w:rFonts w:ascii="Times New Roman" w:hAnsi="Times New Roman" w:cs="Times New Roman"/>
          <w:color w:val="222222"/>
          <w:sz w:val="24"/>
          <w:szCs w:val="24"/>
          <w:shd w:val="clear" w:color="auto" w:fill="FFFFFF"/>
        </w:rPr>
        <w:t xml:space="preserve">Zaman, K. A. U. (2022). </w:t>
      </w:r>
      <w:proofErr w:type="spellStart"/>
      <w:r w:rsidRPr="00FB1CFA">
        <w:rPr>
          <w:rFonts w:ascii="Times New Roman" w:hAnsi="Times New Roman" w:cs="Times New Roman"/>
          <w:color w:val="222222"/>
          <w:sz w:val="24"/>
          <w:szCs w:val="24"/>
          <w:shd w:val="clear" w:color="auto" w:fill="FFFFFF"/>
        </w:rPr>
        <w:t>SDGs</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Indicators</w:t>
      </w:r>
      <w:proofErr w:type="spellEnd"/>
      <w:r w:rsidRPr="00FB1CFA">
        <w:rPr>
          <w:rFonts w:ascii="Times New Roman" w:hAnsi="Times New Roman" w:cs="Times New Roman"/>
          <w:color w:val="222222"/>
          <w:sz w:val="24"/>
          <w:szCs w:val="24"/>
          <w:shd w:val="clear" w:color="auto" w:fill="FFFFFF"/>
        </w:rPr>
        <w:t xml:space="preserve"> for Trade Facilitation and the </w:t>
      </w:r>
      <w:proofErr w:type="spellStart"/>
      <w:r w:rsidRPr="00FB1CFA">
        <w:rPr>
          <w:rFonts w:ascii="Times New Roman" w:hAnsi="Times New Roman" w:cs="Times New Roman"/>
          <w:color w:val="222222"/>
          <w:sz w:val="24"/>
          <w:szCs w:val="24"/>
          <w:shd w:val="clear" w:color="auto" w:fill="FFFFFF"/>
        </w:rPr>
        <w:t>Regional</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Comprehensive</w:t>
      </w:r>
      <w:proofErr w:type="spellEnd"/>
      <w:r w:rsidRPr="00FB1CFA">
        <w:rPr>
          <w:rFonts w:ascii="Times New Roman" w:hAnsi="Times New Roman" w:cs="Times New Roman"/>
          <w:color w:val="222222"/>
          <w:sz w:val="24"/>
          <w:szCs w:val="24"/>
          <w:shd w:val="clear" w:color="auto" w:fill="FFFFFF"/>
        </w:rPr>
        <w:t xml:space="preserve"> </w:t>
      </w:r>
      <w:proofErr w:type="spellStart"/>
      <w:r w:rsidRPr="00FB1CFA">
        <w:rPr>
          <w:rFonts w:ascii="Times New Roman" w:hAnsi="Times New Roman" w:cs="Times New Roman"/>
          <w:color w:val="222222"/>
          <w:sz w:val="24"/>
          <w:szCs w:val="24"/>
          <w:shd w:val="clear" w:color="auto" w:fill="FFFFFF"/>
        </w:rPr>
        <w:t>Economic</w:t>
      </w:r>
      <w:proofErr w:type="spellEnd"/>
      <w:r w:rsidRPr="00FB1CFA">
        <w:rPr>
          <w:rFonts w:ascii="Times New Roman" w:hAnsi="Times New Roman" w:cs="Times New Roman"/>
          <w:color w:val="222222"/>
          <w:sz w:val="24"/>
          <w:szCs w:val="24"/>
          <w:shd w:val="clear" w:color="auto" w:fill="FFFFFF"/>
        </w:rPr>
        <w:t xml:space="preserve"> Partnership (RCEP) in ASEAN. In </w:t>
      </w:r>
      <w:proofErr w:type="spellStart"/>
      <w:r w:rsidRPr="00FB1CFA">
        <w:rPr>
          <w:rFonts w:ascii="Times New Roman" w:hAnsi="Times New Roman" w:cs="Times New Roman"/>
          <w:i/>
          <w:iCs/>
          <w:color w:val="222222"/>
          <w:sz w:val="24"/>
          <w:szCs w:val="24"/>
          <w:shd w:val="clear" w:color="auto" w:fill="FFFFFF"/>
        </w:rPr>
        <w:t>Sustainable</w:t>
      </w:r>
      <w:proofErr w:type="spellEnd"/>
      <w:r w:rsidRPr="00FB1CFA">
        <w:rPr>
          <w:rFonts w:ascii="Times New Roman" w:hAnsi="Times New Roman" w:cs="Times New Roman"/>
          <w:i/>
          <w:iCs/>
          <w:color w:val="222222"/>
          <w:sz w:val="24"/>
          <w:szCs w:val="24"/>
          <w:shd w:val="clear" w:color="auto" w:fill="FFFFFF"/>
        </w:rPr>
        <w:t xml:space="preserve"> </w:t>
      </w:r>
      <w:proofErr w:type="spellStart"/>
      <w:r w:rsidRPr="00FB1CFA">
        <w:rPr>
          <w:rFonts w:ascii="Times New Roman" w:hAnsi="Times New Roman" w:cs="Times New Roman"/>
          <w:i/>
          <w:iCs/>
          <w:color w:val="222222"/>
          <w:sz w:val="24"/>
          <w:szCs w:val="24"/>
          <w:shd w:val="clear" w:color="auto" w:fill="FFFFFF"/>
        </w:rPr>
        <w:t>Development</w:t>
      </w:r>
      <w:proofErr w:type="spellEnd"/>
      <w:r w:rsidRPr="00FB1CFA">
        <w:rPr>
          <w:rFonts w:ascii="Times New Roman" w:hAnsi="Times New Roman" w:cs="Times New Roman"/>
          <w:i/>
          <w:iCs/>
          <w:color w:val="222222"/>
          <w:sz w:val="24"/>
          <w:szCs w:val="24"/>
          <w:shd w:val="clear" w:color="auto" w:fill="FFFFFF"/>
        </w:rPr>
        <w:t xml:space="preserve"> Goals and </w:t>
      </w:r>
      <w:proofErr w:type="spellStart"/>
      <w:r w:rsidRPr="00FB1CFA">
        <w:rPr>
          <w:rFonts w:ascii="Times New Roman" w:hAnsi="Times New Roman" w:cs="Times New Roman"/>
          <w:i/>
          <w:iCs/>
          <w:color w:val="222222"/>
          <w:sz w:val="24"/>
          <w:szCs w:val="24"/>
          <w:shd w:val="clear" w:color="auto" w:fill="FFFFFF"/>
        </w:rPr>
        <w:t>Pandemic</w:t>
      </w:r>
      <w:proofErr w:type="spellEnd"/>
      <w:r w:rsidRPr="00FB1CFA">
        <w:rPr>
          <w:rFonts w:ascii="Times New Roman" w:hAnsi="Times New Roman" w:cs="Times New Roman"/>
          <w:i/>
          <w:iCs/>
          <w:color w:val="222222"/>
          <w:sz w:val="24"/>
          <w:szCs w:val="24"/>
          <w:shd w:val="clear" w:color="auto" w:fill="FFFFFF"/>
        </w:rPr>
        <w:t xml:space="preserve"> Planning: </w:t>
      </w:r>
      <w:proofErr w:type="spellStart"/>
      <w:r w:rsidRPr="00FB1CFA">
        <w:rPr>
          <w:rFonts w:ascii="Times New Roman" w:hAnsi="Times New Roman" w:cs="Times New Roman"/>
          <w:i/>
          <w:iCs/>
          <w:color w:val="222222"/>
          <w:sz w:val="24"/>
          <w:szCs w:val="24"/>
          <w:shd w:val="clear" w:color="auto" w:fill="FFFFFF"/>
        </w:rPr>
        <w:t>Role</w:t>
      </w:r>
      <w:proofErr w:type="spellEnd"/>
      <w:r w:rsidRPr="00FB1CFA">
        <w:rPr>
          <w:rFonts w:ascii="Times New Roman" w:hAnsi="Times New Roman" w:cs="Times New Roman"/>
          <w:i/>
          <w:iCs/>
          <w:color w:val="222222"/>
          <w:sz w:val="24"/>
          <w:szCs w:val="24"/>
          <w:shd w:val="clear" w:color="auto" w:fill="FFFFFF"/>
        </w:rPr>
        <w:t xml:space="preserve"> of </w:t>
      </w:r>
      <w:proofErr w:type="spellStart"/>
      <w:r w:rsidRPr="00FB1CFA">
        <w:rPr>
          <w:rFonts w:ascii="Times New Roman" w:hAnsi="Times New Roman" w:cs="Times New Roman"/>
          <w:i/>
          <w:iCs/>
          <w:color w:val="222222"/>
          <w:sz w:val="24"/>
          <w:szCs w:val="24"/>
          <w:shd w:val="clear" w:color="auto" w:fill="FFFFFF"/>
        </w:rPr>
        <w:t>Efficiency</w:t>
      </w:r>
      <w:proofErr w:type="spellEnd"/>
      <w:r w:rsidRPr="00FB1CFA">
        <w:rPr>
          <w:rFonts w:ascii="Times New Roman" w:hAnsi="Times New Roman" w:cs="Times New Roman"/>
          <w:i/>
          <w:iCs/>
          <w:color w:val="222222"/>
          <w:sz w:val="24"/>
          <w:szCs w:val="24"/>
          <w:shd w:val="clear" w:color="auto" w:fill="FFFFFF"/>
        </w:rPr>
        <w:t xml:space="preserve"> </w:t>
      </w:r>
      <w:proofErr w:type="spellStart"/>
      <w:r w:rsidRPr="00FB1CFA">
        <w:rPr>
          <w:rFonts w:ascii="Times New Roman" w:hAnsi="Times New Roman" w:cs="Times New Roman"/>
          <w:i/>
          <w:iCs/>
          <w:color w:val="222222"/>
          <w:sz w:val="24"/>
          <w:szCs w:val="24"/>
          <w:shd w:val="clear" w:color="auto" w:fill="FFFFFF"/>
        </w:rPr>
        <w:t>Based</w:t>
      </w:r>
      <w:proofErr w:type="spellEnd"/>
      <w:r w:rsidRPr="00FB1CFA">
        <w:rPr>
          <w:rFonts w:ascii="Times New Roman" w:hAnsi="Times New Roman" w:cs="Times New Roman"/>
          <w:i/>
          <w:iCs/>
          <w:color w:val="222222"/>
          <w:sz w:val="24"/>
          <w:szCs w:val="24"/>
          <w:shd w:val="clear" w:color="auto" w:fill="FFFFFF"/>
        </w:rPr>
        <w:t xml:space="preserve"> </w:t>
      </w:r>
      <w:proofErr w:type="spellStart"/>
      <w:r w:rsidRPr="00FB1CFA">
        <w:rPr>
          <w:rFonts w:ascii="Times New Roman" w:hAnsi="Times New Roman" w:cs="Times New Roman"/>
          <w:i/>
          <w:iCs/>
          <w:color w:val="222222"/>
          <w:sz w:val="24"/>
          <w:szCs w:val="24"/>
          <w:shd w:val="clear" w:color="auto" w:fill="FFFFFF"/>
        </w:rPr>
        <w:t>Regional</w:t>
      </w:r>
      <w:proofErr w:type="spellEnd"/>
      <w:r w:rsidRPr="00FB1CFA">
        <w:rPr>
          <w:rFonts w:ascii="Times New Roman" w:hAnsi="Times New Roman" w:cs="Times New Roman"/>
          <w:i/>
          <w:iCs/>
          <w:color w:val="222222"/>
          <w:sz w:val="24"/>
          <w:szCs w:val="24"/>
          <w:shd w:val="clear" w:color="auto" w:fill="FFFFFF"/>
        </w:rPr>
        <w:t xml:space="preserve"> </w:t>
      </w:r>
      <w:proofErr w:type="spellStart"/>
      <w:r w:rsidRPr="00FB1CFA">
        <w:rPr>
          <w:rFonts w:ascii="Times New Roman" w:hAnsi="Times New Roman" w:cs="Times New Roman"/>
          <w:i/>
          <w:iCs/>
          <w:color w:val="222222"/>
          <w:sz w:val="24"/>
          <w:szCs w:val="24"/>
          <w:shd w:val="clear" w:color="auto" w:fill="FFFFFF"/>
        </w:rPr>
        <w:t>Approaches</w:t>
      </w:r>
      <w:proofErr w:type="spellEnd"/>
      <w:r w:rsidRPr="00FB1CFA">
        <w:rPr>
          <w:rFonts w:ascii="Times New Roman" w:hAnsi="Times New Roman" w:cs="Times New Roman"/>
          <w:color w:val="222222"/>
          <w:sz w:val="24"/>
          <w:szCs w:val="24"/>
          <w:shd w:val="clear" w:color="auto" w:fill="FFFFFF"/>
        </w:rPr>
        <w:t xml:space="preserve"> (pp. 505-541). </w:t>
      </w:r>
    </w:p>
    <w:p w14:paraId="62897C53" w14:textId="77777777" w:rsidR="00E07801" w:rsidRDefault="00E07801" w:rsidP="00BC5A00">
      <w:pPr>
        <w:ind w:left="810" w:hanging="810"/>
        <w:rPr>
          <w:rFonts w:ascii="Times New Roman" w:hAnsi="Times New Roman" w:cs="Times New Roman"/>
          <w:sz w:val="24"/>
          <w:szCs w:val="24"/>
          <w:lang w:val="en-US"/>
        </w:rPr>
      </w:pPr>
    </w:p>
    <w:p w14:paraId="4F737A2E" w14:textId="77777777" w:rsidR="00E07801" w:rsidRDefault="00E07801" w:rsidP="00BC5A00">
      <w:pPr>
        <w:ind w:left="810" w:hanging="810"/>
        <w:rPr>
          <w:rFonts w:ascii="Times New Roman" w:hAnsi="Times New Roman" w:cs="Times New Roman"/>
          <w:sz w:val="24"/>
          <w:szCs w:val="24"/>
          <w:lang w:val="en-US"/>
        </w:rPr>
      </w:pPr>
    </w:p>
    <w:p w14:paraId="1C23247C" w14:textId="77777777" w:rsidR="003447D7" w:rsidRDefault="003447D7" w:rsidP="00E07801"/>
    <w:sectPr w:rsidR="003447D7" w:rsidSect="003447D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70016" w14:textId="77777777" w:rsidR="00190492" w:rsidRDefault="00190492" w:rsidP="00875CAA">
      <w:pPr>
        <w:spacing w:after="0" w:line="240" w:lineRule="auto"/>
      </w:pPr>
      <w:r>
        <w:separator/>
      </w:r>
    </w:p>
  </w:endnote>
  <w:endnote w:type="continuationSeparator" w:id="0">
    <w:p w14:paraId="25A428D3" w14:textId="77777777" w:rsidR="00190492" w:rsidRDefault="00190492" w:rsidP="00875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8F9EF" w14:textId="77777777" w:rsidR="00875CAA" w:rsidRDefault="00875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4EDEB" w14:textId="77777777" w:rsidR="00875CAA" w:rsidRDefault="00875C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5D12D" w14:textId="77777777" w:rsidR="00875CAA" w:rsidRDefault="00875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53BB0" w14:textId="77777777" w:rsidR="00190492" w:rsidRDefault="00190492" w:rsidP="00875CAA">
      <w:pPr>
        <w:spacing w:after="0" w:line="240" w:lineRule="auto"/>
      </w:pPr>
      <w:r>
        <w:separator/>
      </w:r>
    </w:p>
  </w:footnote>
  <w:footnote w:type="continuationSeparator" w:id="0">
    <w:p w14:paraId="49713ADB" w14:textId="77777777" w:rsidR="00190492" w:rsidRDefault="00190492" w:rsidP="00875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313F7" w14:textId="15871205" w:rsidR="00875CAA" w:rsidRDefault="00000000">
    <w:pPr>
      <w:pStyle w:val="Header"/>
    </w:pPr>
    <w:r>
      <w:rPr>
        <w:noProof/>
      </w:rPr>
      <w:pict w14:anchorId="099789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003719"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62C25" w14:textId="02186C0D" w:rsidR="00875CAA" w:rsidRDefault="00000000">
    <w:pPr>
      <w:pStyle w:val="Header"/>
    </w:pPr>
    <w:r>
      <w:rPr>
        <w:noProof/>
      </w:rPr>
      <w:pict w14:anchorId="19558D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003720"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B06E9" w14:textId="77A348BD" w:rsidR="00875CAA" w:rsidRDefault="00000000">
    <w:pPr>
      <w:pStyle w:val="Header"/>
    </w:pPr>
    <w:r>
      <w:rPr>
        <w:noProof/>
      </w:rPr>
      <w:pict w14:anchorId="185E60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003718"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77EAD"/>
    <w:multiLevelType w:val="multilevel"/>
    <w:tmpl w:val="7F26339E"/>
    <w:lvl w:ilvl="0">
      <w:start w:val="3"/>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A684B02"/>
    <w:multiLevelType w:val="hybridMultilevel"/>
    <w:tmpl w:val="67FA3B34"/>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2F536E4"/>
    <w:multiLevelType w:val="hybridMultilevel"/>
    <w:tmpl w:val="A96E9524"/>
    <w:lvl w:ilvl="0" w:tplc="7948653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606458"/>
    <w:multiLevelType w:val="hybridMultilevel"/>
    <w:tmpl w:val="F62EC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52400D"/>
    <w:multiLevelType w:val="hybridMultilevel"/>
    <w:tmpl w:val="E3689D6A"/>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443533"/>
    <w:multiLevelType w:val="hybridMultilevel"/>
    <w:tmpl w:val="772EB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8C5B48"/>
    <w:multiLevelType w:val="multilevel"/>
    <w:tmpl w:val="CD0824C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67056B6"/>
    <w:multiLevelType w:val="hybridMultilevel"/>
    <w:tmpl w:val="B05AE21E"/>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D103A8E"/>
    <w:multiLevelType w:val="multilevel"/>
    <w:tmpl w:val="8F1CC9E2"/>
    <w:lvl w:ilvl="0">
      <w:start w:val="4"/>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39251712">
    <w:abstractNumId w:val="6"/>
  </w:num>
  <w:num w:numId="2" w16cid:durableId="717432965">
    <w:abstractNumId w:val="2"/>
  </w:num>
  <w:num w:numId="3" w16cid:durableId="1503929074">
    <w:abstractNumId w:val="0"/>
  </w:num>
  <w:num w:numId="4" w16cid:durableId="866138745">
    <w:abstractNumId w:val="1"/>
  </w:num>
  <w:num w:numId="5" w16cid:durableId="1919244611">
    <w:abstractNumId w:val="8"/>
  </w:num>
  <w:num w:numId="6" w16cid:durableId="1557929713">
    <w:abstractNumId w:val="7"/>
  </w:num>
  <w:num w:numId="7" w16cid:durableId="1237134179">
    <w:abstractNumId w:val="4"/>
  </w:num>
  <w:num w:numId="8" w16cid:durableId="2142570677">
    <w:abstractNumId w:val="5"/>
  </w:num>
  <w:num w:numId="9" w16cid:durableId="1348865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801"/>
    <w:rsid w:val="000030CF"/>
    <w:rsid w:val="00011390"/>
    <w:rsid w:val="00011D56"/>
    <w:rsid w:val="0001514A"/>
    <w:rsid w:val="000241E7"/>
    <w:rsid w:val="00040FDC"/>
    <w:rsid w:val="0005081E"/>
    <w:rsid w:val="000649F9"/>
    <w:rsid w:val="000C0FA2"/>
    <w:rsid w:val="0012054F"/>
    <w:rsid w:val="001534E2"/>
    <w:rsid w:val="00161870"/>
    <w:rsid w:val="001621EA"/>
    <w:rsid w:val="00190492"/>
    <w:rsid w:val="001A5D96"/>
    <w:rsid w:val="001C3EDF"/>
    <w:rsid w:val="001C7141"/>
    <w:rsid w:val="00214C18"/>
    <w:rsid w:val="002210BD"/>
    <w:rsid w:val="00237A3A"/>
    <w:rsid w:val="00264765"/>
    <w:rsid w:val="0028393F"/>
    <w:rsid w:val="002918FB"/>
    <w:rsid w:val="002A5365"/>
    <w:rsid w:val="002B3D99"/>
    <w:rsid w:val="002C4C14"/>
    <w:rsid w:val="002D31A6"/>
    <w:rsid w:val="002F6B3F"/>
    <w:rsid w:val="003447D7"/>
    <w:rsid w:val="003633A7"/>
    <w:rsid w:val="003758B2"/>
    <w:rsid w:val="003824C1"/>
    <w:rsid w:val="003847ED"/>
    <w:rsid w:val="003A3C1D"/>
    <w:rsid w:val="003A4B4A"/>
    <w:rsid w:val="003A61FB"/>
    <w:rsid w:val="003B4470"/>
    <w:rsid w:val="003F5FD1"/>
    <w:rsid w:val="00404B6D"/>
    <w:rsid w:val="004208C9"/>
    <w:rsid w:val="00421B74"/>
    <w:rsid w:val="00486FF2"/>
    <w:rsid w:val="00490D9F"/>
    <w:rsid w:val="0049178E"/>
    <w:rsid w:val="004A0B80"/>
    <w:rsid w:val="004A5543"/>
    <w:rsid w:val="004B2366"/>
    <w:rsid w:val="004D1D9C"/>
    <w:rsid w:val="004E1D28"/>
    <w:rsid w:val="0050260B"/>
    <w:rsid w:val="005217D7"/>
    <w:rsid w:val="00521C72"/>
    <w:rsid w:val="00525D80"/>
    <w:rsid w:val="00542C29"/>
    <w:rsid w:val="00544802"/>
    <w:rsid w:val="00547114"/>
    <w:rsid w:val="00564DAF"/>
    <w:rsid w:val="00572610"/>
    <w:rsid w:val="00593513"/>
    <w:rsid w:val="00597856"/>
    <w:rsid w:val="005B403A"/>
    <w:rsid w:val="005D033D"/>
    <w:rsid w:val="005E7301"/>
    <w:rsid w:val="005F039F"/>
    <w:rsid w:val="005F5124"/>
    <w:rsid w:val="00637964"/>
    <w:rsid w:val="00652936"/>
    <w:rsid w:val="006663C3"/>
    <w:rsid w:val="006833F9"/>
    <w:rsid w:val="0068414A"/>
    <w:rsid w:val="006A6C8C"/>
    <w:rsid w:val="006C35B8"/>
    <w:rsid w:val="006D7EC3"/>
    <w:rsid w:val="007060B5"/>
    <w:rsid w:val="0072474B"/>
    <w:rsid w:val="00726D26"/>
    <w:rsid w:val="007361C1"/>
    <w:rsid w:val="007462C0"/>
    <w:rsid w:val="00746771"/>
    <w:rsid w:val="00746DF2"/>
    <w:rsid w:val="0076485A"/>
    <w:rsid w:val="00781757"/>
    <w:rsid w:val="00787683"/>
    <w:rsid w:val="0079555E"/>
    <w:rsid w:val="007963AC"/>
    <w:rsid w:val="007A1BF7"/>
    <w:rsid w:val="007B0A33"/>
    <w:rsid w:val="007B6E73"/>
    <w:rsid w:val="007D0F63"/>
    <w:rsid w:val="007F0E7C"/>
    <w:rsid w:val="00802E51"/>
    <w:rsid w:val="008061F2"/>
    <w:rsid w:val="00807748"/>
    <w:rsid w:val="00875CAA"/>
    <w:rsid w:val="00876B1A"/>
    <w:rsid w:val="00894F73"/>
    <w:rsid w:val="00895CA3"/>
    <w:rsid w:val="008A658C"/>
    <w:rsid w:val="008D29EA"/>
    <w:rsid w:val="008F0656"/>
    <w:rsid w:val="00903FED"/>
    <w:rsid w:val="00907DED"/>
    <w:rsid w:val="009118BF"/>
    <w:rsid w:val="00916CAC"/>
    <w:rsid w:val="00917E06"/>
    <w:rsid w:val="00920BF4"/>
    <w:rsid w:val="00926E13"/>
    <w:rsid w:val="0093217E"/>
    <w:rsid w:val="009411F2"/>
    <w:rsid w:val="00972EB6"/>
    <w:rsid w:val="00974131"/>
    <w:rsid w:val="009851B3"/>
    <w:rsid w:val="00990DDF"/>
    <w:rsid w:val="0099621F"/>
    <w:rsid w:val="009B459D"/>
    <w:rsid w:val="00A16490"/>
    <w:rsid w:val="00A2038D"/>
    <w:rsid w:val="00A25CD7"/>
    <w:rsid w:val="00A26FB8"/>
    <w:rsid w:val="00A3370C"/>
    <w:rsid w:val="00A44A10"/>
    <w:rsid w:val="00A453CE"/>
    <w:rsid w:val="00A50311"/>
    <w:rsid w:val="00A633D6"/>
    <w:rsid w:val="00A6667C"/>
    <w:rsid w:val="00A86E1B"/>
    <w:rsid w:val="00AD3984"/>
    <w:rsid w:val="00AD5BD9"/>
    <w:rsid w:val="00AE5BBA"/>
    <w:rsid w:val="00B03E04"/>
    <w:rsid w:val="00B25161"/>
    <w:rsid w:val="00B3468B"/>
    <w:rsid w:val="00B431F6"/>
    <w:rsid w:val="00B74ECB"/>
    <w:rsid w:val="00B8345B"/>
    <w:rsid w:val="00B944AD"/>
    <w:rsid w:val="00BA7387"/>
    <w:rsid w:val="00BB6D8D"/>
    <w:rsid w:val="00BC5A00"/>
    <w:rsid w:val="00BE7D31"/>
    <w:rsid w:val="00BF1AA2"/>
    <w:rsid w:val="00C33D43"/>
    <w:rsid w:val="00C370D6"/>
    <w:rsid w:val="00C65F9A"/>
    <w:rsid w:val="00CB0CBA"/>
    <w:rsid w:val="00CD0116"/>
    <w:rsid w:val="00CD2028"/>
    <w:rsid w:val="00CD3EF9"/>
    <w:rsid w:val="00CE7DCC"/>
    <w:rsid w:val="00CF10D8"/>
    <w:rsid w:val="00CF7295"/>
    <w:rsid w:val="00D005D4"/>
    <w:rsid w:val="00D0096A"/>
    <w:rsid w:val="00D274DA"/>
    <w:rsid w:val="00D332D5"/>
    <w:rsid w:val="00D73A7B"/>
    <w:rsid w:val="00D95A1C"/>
    <w:rsid w:val="00DA7718"/>
    <w:rsid w:val="00DC5FA3"/>
    <w:rsid w:val="00DC6116"/>
    <w:rsid w:val="00DC757F"/>
    <w:rsid w:val="00DD7502"/>
    <w:rsid w:val="00E05402"/>
    <w:rsid w:val="00E07801"/>
    <w:rsid w:val="00E4253B"/>
    <w:rsid w:val="00E8285E"/>
    <w:rsid w:val="00E90840"/>
    <w:rsid w:val="00E94698"/>
    <w:rsid w:val="00E94F68"/>
    <w:rsid w:val="00E974C4"/>
    <w:rsid w:val="00EA4CD6"/>
    <w:rsid w:val="00EA5B67"/>
    <w:rsid w:val="00EE4094"/>
    <w:rsid w:val="00F1561D"/>
    <w:rsid w:val="00F74506"/>
    <w:rsid w:val="00F9165A"/>
    <w:rsid w:val="00FA023C"/>
    <w:rsid w:val="00FA4109"/>
    <w:rsid w:val="00FB29F2"/>
    <w:rsid w:val="00FC7205"/>
    <w:rsid w:val="00FE450F"/>
    <w:rsid w:val="00FF75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89B44"/>
  <w15:docId w15:val="{C1682974-D7A0-4A88-9DB2-352AB2C8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801"/>
  </w:style>
  <w:style w:type="paragraph" w:styleId="Heading3">
    <w:name w:val="heading 3"/>
    <w:basedOn w:val="Normal"/>
    <w:link w:val="Heading3Char"/>
    <w:uiPriority w:val="9"/>
    <w:qFormat/>
    <w:rsid w:val="00FA4109"/>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801"/>
    <w:pPr>
      <w:ind w:left="720"/>
      <w:contextualSpacing/>
    </w:pPr>
  </w:style>
  <w:style w:type="paragraph" w:styleId="NormalWeb">
    <w:name w:val="Normal (Web)"/>
    <w:basedOn w:val="Normal"/>
    <w:uiPriority w:val="99"/>
    <w:unhideWhenUsed/>
    <w:rsid w:val="00E07801"/>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E078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article-referencestext">
    <w:name w:val="c-article-references__text"/>
    <w:basedOn w:val="Normal"/>
    <w:rsid w:val="00E0780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A86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E1B"/>
    <w:rPr>
      <w:rFonts w:ascii="Tahoma" w:hAnsi="Tahoma" w:cs="Tahoma"/>
      <w:sz w:val="16"/>
      <w:szCs w:val="16"/>
    </w:rPr>
  </w:style>
  <w:style w:type="character" w:styleId="Emphasis">
    <w:name w:val="Emphasis"/>
    <w:basedOn w:val="DefaultParagraphFont"/>
    <w:uiPriority w:val="20"/>
    <w:qFormat/>
    <w:rsid w:val="004E1D28"/>
    <w:rPr>
      <w:i/>
      <w:iCs/>
    </w:rPr>
  </w:style>
  <w:style w:type="character" w:styleId="Strong">
    <w:name w:val="Strong"/>
    <w:basedOn w:val="DefaultParagraphFont"/>
    <w:uiPriority w:val="22"/>
    <w:qFormat/>
    <w:rsid w:val="004E1D28"/>
    <w:rPr>
      <w:b/>
      <w:bCs/>
    </w:rPr>
  </w:style>
  <w:style w:type="character" w:customStyle="1" w:styleId="overflow-hidden">
    <w:name w:val="overflow-hidden"/>
    <w:basedOn w:val="DefaultParagraphFont"/>
    <w:rsid w:val="00FA023C"/>
  </w:style>
  <w:style w:type="character" w:styleId="Hyperlink">
    <w:name w:val="Hyperlink"/>
    <w:basedOn w:val="DefaultParagraphFont"/>
    <w:uiPriority w:val="99"/>
    <w:unhideWhenUsed/>
    <w:rsid w:val="00AD5BD9"/>
    <w:rPr>
      <w:color w:val="0000FF" w:themeColor="hyperlink"/>
      <w:u w:val="single"/>
    </w:rPr>
  </w:style>
  <w:style w:type="character" w:customStyle="1" w:styleId="UnresolvedMention1">
    <w:name w:val="Unresolved Mention1"/>
    <w:basedOn w:val="DefaultParagraphFont"/>
    <w:uiPriority w:val="99"/>
    <w:semiHidden/>
    <w:unhideWhenUsed/>
    <w:rsid w:val="0068414A"/>
    <w:rPr>
      <w:color w:val="605E5C"/>
      <w:shd w:val="clear" w:color="auto" w:fill="E1DFDD"/>
    </w:rPr>
  </w:style>
  <w:style w:type="paragraph" w:styleId="Header">
    <w:name w:val="header"/>
    <w:basedOn w:val="Normal"/>
    <w:link w:val="HeaderChar"/>
    <w:uiPriority w:val="99"/>
    <w:unhideWhenUsed/>
    <w:rsid w:val="00875C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CAA"/>
  </w:style>
  <w:style w:type="paragraph" w:styleId="Footer">
    <w:name w:val="footer"/>
    <w:basedOn w:val="Normal"/>
    <w:link w:val="FooterChar"/>
    <w:uiPriority w:val="99"/>
    <w:unhideWhenUsed/>
    <w:rsid w:val="00875C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CAA"/>
  </w:style>
  <w:style w:type="character" w:customStyle="1" w:styleId="Heading3Char">
    <w:name w:val="Heading 3 Char"/>
    <w:basedOn w:val="DefaultParagraphFont"/>
    <w:link w:val="Heading3"/>
    <w:uiPriority w:val="9"/>
    <w:rsid w:val="00FA4109"/>
    <w:rPr>
      <w:rFonts w:ascii="Times New Roman" w:eastAsia="Times New Roman" w:hAnsi="Times New Roman" w:cs="Times New Roman"/>
      <w:b/>
      <w:bCs/>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5063">
      <w:bodyDiv w:val="1"/>
      <w:marLeft w:val="0"/>
      <w:marRight w:val="0"/>
      <w:marTop w:val="0"/>
      <w:marBottom w:val="0"/>
      <w:divBdr>
        <w:top w:val="none" w:sz="0" w:space="0" w:color="auto"/>
        <w:left w:val="none" w:sz="0" w:space="0" w:color="auto"/>
        <w:bottom w:val="none" w:sz="0" w:space="0" w:color="auto"/>
        <w:right w:val="none" w:sz="0" w:space="0" w:color="auto"/>
      </w:divBdr>
    </w:div>
    <w:div w:id="180897478">
      <w:bodyDiv w:val="1"/>
      <w:marLeft w:val="0"/>
      <w:marRight w:val="0"/>
      <w:marTop w:val="0"/>
      <w:marBottom w:val="0"/>
      <w:divBdr>
        <w:top w:val="none" w:sz="0" w:space="0" w:color="auto"/>
        <w:left w:val="none" w:sz="0" w:space="0" w:color="auto"/>
        <w:bottom w:val="none" w:sz="0" w:space="0" w:color="auto"/>
        <w:right w:val="none" w:sz="0" w:space="0" w:color="auto"/>
      </w:divBdr>
    </w:div>
    <w:div w:id="210385709">
      <w:bodyDiv w:val="1"/>
      <w:marLeft w:val="0"/>
      <w:marRight w:val="0"/>
      <w:marTop w:val="0"/>
      <w:marBottom w:val="0"/>
      <w:divBdr>
        <w:top w:val="none" w:sz="0" w:space="0" w:color="auto"/>
        <w:left w:val="none" w:sz="0" w:space="0" w:color="auto"/>
        <w:bottom w:val="none" w:sz="0" w:space="0" w:color="auto"/>
        <w:right w:val="none" w:sz="0" w:space="0" w:color="auto"/>
      </w:divBdr>
    </w:div>
    <w:div w:id="302586854">
      <w:bodyDiv w:val="1"/>
      <w:marLeft w:val="0"/>
      <w:marRight w:val="0"/>
      <w:marTop w:val="0"/>
      <w:marBottom w:val="0"/>
      <w:divBdr>
        <w:top w:val="none" w:sz="0" w:space="0" w:color="auto"/>
        <w:left w:val="none" w:sz="0" w:space="0" w:color="auto"/>
        <w:bottom w:val="none" w:sz="0" w:space="0" w:color="auto"/>
        <w:right w:val="none" w:sz="0" w:space="0" w:color="auto"/>
      </w:divBdr>
    </w:div>
    <w:div w:id="341055570">
      <w:bodyDiv w:val="1"/>
      <w:marLeft w:val="0"/>
      <w:marRight w:val="0"/>
      <w:marTop w:val="0"/>
      <w:marBottom w:val="0"/>
      <w:divBdr>
        <w:top w:val="none" w:sz="0" w:space="0" w:color="auto"/>
        <w:left w:val="none" w:sz="0" w:space="0" w:color="auto"/>
        <w:bottom w:val="none" w:sz="0" w:space="0" w:color="auto"/>
        <w:right w:val="none" w:sz="0" w:space="0" w:color="auto"/>
      </w:divBdr>
    </w:div>
    <w:div w:id="424110089">
      <w:bodyDiv w:val="1"/>
      <w:marLeft w:val="0"/>
      <w:marRight w:val="0"/>
      <w:marTop w:val="0"/>
      <w:marBottom w:val="0"/>
      <w:divBdr>
        <w:top w:val="none" w:sz="0" w:space="0" w:color="auto"/>
        <w:left w:val="none" w:sz="0" w:space="0" w:color="auto"/>
        <w:bottom w:val="none" w:sz="0" w:space="0" w:color="auto"/>
        <w:right w:val="none" w:sz="0" w:space="0" w:color="auto"/>
      </w:divBdr>
    </w:div>
    <w:div w:id="498153791">
      <w:bodyDiv w:val="1"/>
      <w:marLeft w:val="0"/>
      <w:marRight w:val="0"/>
      <w:marTop w:val="0"/>
      <w:marBottom w:val="0"/>
      <w:divBdr>
        <w:top w:val="none" w:sz="0" w:space="0" w:color="auto"/>
        <w:left w:val="none" w:sz="0" w:space="0" w:color="auto"/>
        <w:bottom w:val="none" w:sz="0" w:space="0" w:color="auto"/>
        <w:right w:val="none" w:sz="0" w:space="0" w:color="auto"/>
      </w:divBdr>
    </w:div>
    <w:div w:id="572854237">
      <w:bodyDiv w:val="1"/>
      <w:marLeft w:val="0"/>
      <w:marRight w:val="0"/>
      <w:marTop w:val="0"/>
      <w:marBottom w:val="0"/>
      <w:divBdr>
        <w:top w:val="none" w:sz="0" w:space="0" w:color="auto"/>
        <w:left w:val="none" w:sz="0" w:space="0" w:color="auto"/>
        <w:bottom w:val="none" w:sz="0" w:space="0" w:color="auto"/>
        <w:right w:val="none" w:sz="0" w:space="0" w:color="auto"/>
      </w:divBdr>
    </w:div>
    <w:div w:id="828910661">
      <w:bodyDiv w:val="1"/>
      <w:marLeft w:val="0"/>
      <w:marRight w:val="0"/>
      <w:marTop w:val="0"/>
      <w:marBottom w:val="0"/>
      <w:divBdr>
        <w:top w:val="none" w:sz="0" w:space="0" w:color="auto"/>
        <w:left w:val="none" w:sz="0" w:space="0" w:color="auto"/>
        <w:bottom w:val="none" w:sz="0" w:space="0" w:color="auto"/>
        <w:right w:val="none" w:sz="0" w:space="0" w:color="auto"/>
      </w:divBdr>
    </w:div>
    <w:div w:id="833492052">
      <w:bodyDiv w:val="1"/>
      <w:marLeft w:val="0"/>
      <w:marRight w:val="0"/>
      <w:marTop w:val="0"/>
      <w:marBottom w:val="0"/>
      <w:divBdr>
        <w:top w:val="none" w:sz="0" w:space="0" w:color="auto"/>
        <w:left w:val="none" w:sz="0" w:space="0" w:color="auto"/>
        <w:bottom w:val="none" w:sz="0" w:space="0" w:color="auto"/>
        <w:right w:val="none" w:sz="0" w:space="0" w:color="auto"/>
      </w:divBdr>
    </w:div>
    <w:div w:id="937175305">
      <w:bodyDiv w:val="1"/>
      <w:marLeft w:val="0"/>
      <w:marRight w:val="0"/>
      <w:marTop w:val="0"/>
      <w:marBottom w:val="0"/>
      <w:divBdr>
        <w:top w:val="none" w:sz="0" w:space="0" w:color="auto"/>
        <w:left w:val="none" w:sz="0" w:space="0" w:color="auto"/>
        <w:bottom w:val="none" w:sz="0" w:space="0" w:color="auto"/>
        <w:right w:val="none" w:sz="0" w:space="0" w:color="auto"/>
      </w:divBdr>
    </w:div>
    <w:div w:id="979312220">
      <w:bodyDiv w:val="1"/>
      <w:marLeft w:val="0"/>
      <w:marRight w:val="0"/>
      <w:marTop w:val="0"/>
      <w:marBottom w:val="0"/>
      <w:divBdr>
        <w:top w:val="none" w:sz="0" w:space="0" w:color="auto"/>
        <w:left w:val="none" w:sz="0" w:space="0" w:color="auto"/>
        <w:bottom w:val="none" w:sz="0" w:space="0" w:color="auto"/>
        <w:right w:val="none" w:sz="0" w:space="0" w:color="auto"/>
      </w:divBdr>
    </w:div>
    <w:div w:id="1348673349">
      <w:bodyDiv w:val="1"/>
      <w:marLeft w:val="0"/>
      <w:marRight w:val="0"/>
      <w:marTop w:val="0"/>
      <w:marBottom w:val="0"/>
      <w:divBdr>
        <w:top w:val="none" w:sz="0" w:space="0" w:color="auto"/>
        <w:left w:val="none" w:sz="0" w:space="0" w:color="auto"/>
        <w:bottom w:val="none" w:sz="0" w:space="0" w:color="auto"/>
        <w:right w:val="none" w:sz="0" w:space="0" w:color="auto"/>
      </w:divBdr>
    </w:div>
    <w:div w:id="1636250402">
      <w:bodyDiv w:val="1"/>
      <w:marLeft w:val="0"/>
      <w:marRight w:val="0"/>
      <w:marTop w:val="0"/>
      <w:marBottom w:val="0"/>
      <w:divBdr>
        <w:top w:val="none" w:sz="0" w:space="0" w:color="auto"/>
        <w:left w:val="none" w:sz="0" w:space="0" w:color="auto"/>
        <w:bottom w:val="none" w:sz="0" w:space="0" w:color="auto"/>
        <w:right w:val="none" w:sz="0" w:space="0" w:color="auto"/>
      </w:divBdr>
      <w:divsChild>
        <w:div w:id="770513647">
          <w:marLeft w:val="0"/>
          <w:marRight w:val="0"/>
          <w:marTop w:val="0"/>
          <w:marBottom w:val="0"/>
          <w:divBdr>
            <w:top w:val="none" w:sz="0" w:space="0" w:color="auto"/>
            <w:left w:val="none" w:sz="0" w:space="0" w:color="auto"/>
            <w:bottom w:val="none" w:sz="0" w:space="0" w:color="auto"/>
            <w:right w:val="none" w:sz="0" w:space="0" w:color="auto"/>
          </w:divBdr>
          <w:divsChild>
            <w:div w:id="1672757661">
              <w:marLeft w:val="0"/>
              <w:marRight w:val="0"/>
              <w:marTop w:val="0"/>
              <w:marBottom w:val="0"/>
              <w:divBdr>
                <w:top w:val="none" w:sz="0" w:space="0" w:color="auto"/>
                <w:left w:val="none" w:sz="0" w:space="0" w:color="auto"/>
                <w:bottom w:val="none" w:sz="0" w:space="0" w:color="auto"/>
                <w:right w:val="none" w:sz="0" w:space="0" w:color="auto"/>
              </w:divBdr>
              <w:divsChild>
                <w:div w:id="834148423">
                  <w:marLeft w:val="0"/>
                  <w:marRight w:val="0"/>
                  <w:marTop w:val="0"/>
                  <w:marBottom w:val="0"/>
                  <w:divBdr>
                    <w:top w:val="none" w:sz="0" w:space="0" w:color="auto"/>
                    <w:left w:val="none" w:sz="0" w:space="0" w:color="auto"/>
                    <w:bottom w:val="none" w:sz="0" w:space="0" w:color="auto"/>
                    <w:right w:val="none" w:sz="0" w:space="0" w:color="auto"/>
                  </w:divBdr>
                  <w:divsChild>
                    <w:div w:id="2003968607">
                      <w:marLeft w:val="0"/>
                      <w:marRight w:val="0"/>
                      <w:marTop w:val="0"/>
                      <w:marBottom w:val="0"/>
                      <w:divBdr>
                        <w:top w:val="none" w:sz="0" w:space="0" w:color="auto"/>
                        <w:left w:val="none" w:sz="0" w:space="0" w:color="auto"/>
                        <w:bottom w:val="none" w:sz="0" w:space="0" w:color="auto"/>
                        <w:right w:val="none" w:sz="0" w:space="0" w:color="auto"/>
                      </w:divBdr>
                      <w:divsChild>
                        <w:div w:id="1556886894">
                          <w:marLeft w:val="0"/>
                          <w:marRight w:val="0"/>
                          <w:marTop w:val="0"/>
                          <w:marBottom w:val="0"/>
                          <w:divBdr>
                            <w:top w:val="none" w:sz="0" w:space="0" w:color="auto"/>
                            <w:left w:val="none" w:sz="0" w:space="0" w:color="auto"/>
                            <w:bottom w:val="none" w:sz="0" w:space="0" w:color="auto"/>
                            <w:right w:val="none" w:sz="0" w:space="0" w:color="auto"/>
                          </w:divBdr>
                          <w:divsChild>
                            <w:div w:id="1715811704">
                              <w:marLeft w:val="0"/>
                              <w:marRight w:val="0"/>
                              <w:marTop w:val="0"/>
                              <w:marBottom w:val="0"/>
                              <w:divBdr>
                                <w:top w:val="none" w:sz="0" w:space="0" w:color="auto"/>
                                <w:left w:val="none" w:sz="0" w:space="0" w:color="auto"/>
                                <w:bottom w:val="none" w:sz="0" w:space="0" w:color="auto"/>
                                <w:right w:val="none" w:sz="0" w:space="0" w:color="auto"/>
                              </w:divBdr>
                              <w:divsChild>
                                <w:div w:id="720515835">
                                  <w:marLeft w:val="0"/>
                                  <w:marRight w:val="0"/>
                                  <w:marTop w:val="0"/>
                                  <w:marBottom w:val="0"/>
                                  <w:divBdr>
                                    <w:top w:val="none" w:sz="0" w:space="0" w:color="auto"/>
                                    <w:left w:val="none" w:sz="0" w:space="0" w:color="auto"/>
                                    <w:bottom w:val="none" w:sz="0" w:space="0" w:color="auto"/>
                                    <w:right w:val="none" w:sz="0" w:space="0" w:color="auto"/>
                                  </w:divBdr>
                                  <w:divsChild>
                                    <w:div w:id="14813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959837">
                          <w:marLeft w:val="0"/>
                          <w:marRight w:val="0"/>
                          <w:marTop w:val="0"/>
                          <w:marBottom w:val="0"/>
                          <w:divBdr>
                            <w:top w:val="none" w:sz="0" w:space="0" w:color="auto"/>
                            <w:left w:val="none" w:sz="0" w:space="0" w:color="auto"/>
                            <w:bottom w:val="none" w:sz="0" w:space="0" w:color="auto"/>
                            <w:right w:val="none" w:sz="0" w:space="0" w:color="auto"/>
                          </w:divBdr>
                          <w:divsChild>
                            <w:div w:id="961619706">
                              <w:marLeft w:val="0"/>
                              <w:marRight w:val="0"/>
                              <w:marTop w:val="0"/>
                              <w:marBottom w:val="0"/>
                              <w:divBdr>
                                <w:top w:val="none" w:sz="0" w:space="0" w:color="auto"/>
                                <w:left w:val="none" w:sz="0" w:space="0" w:color="auto"/>
                                <w:bottom w:val="none" w:sz="0" w:space="0" w:color="auto"/>
                                <w:right w:val="none" w:sz="0" w:space="0" w:color="auto"/>
                              </w:divBdr>
                              <w:divsChild>
                                <w:div w:id="17198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307947">
      <w:bodyDiv w:val="1"/>
      <w:marLeft w:val="0"/>
      <w:marRight w:val="0"/>
      <w:marTop w:val="0"/>
      <w:marBottom w:val="0"/>
      <w:divBdr>
        <w:top w:val="none" w:sz="0" w:space="0" w:color="auto"/>
        <w:left w:val="none" w:sz="0" w:space="0" w:color="auto"/>
        <w:bottom w:val="none" w:sz="0" w:space="0" w:color="auto"/>
        <w:right w:val="none" w:sz="0" w:space="0" w:color="auto"/>
      </w:divBdr>
    </w:div>
    <w:div w:id="1661346601">
      <w:bodyDiv w:val="1"/>
      <w:marLeft w:val="0"/>
      <w:marRight w:val="0"/>
      <w:marTop w:val="0"/>
      <w:marBottom w:val="0"/>
      <w:divBdr>
        <w:top w:val="none" w:sz="0" w:space="0" w:color="auto"/>
        <w:left w:val="none" w:sz="0" w:space="0" w:color="auto"/>
        <w:bottom w:val="none" w:sz="0" w:space="0" w:color="auto"/>
        <w:right w:val="none" w:sz="0" w:space="0" w:color="auto"/>
      </w:divBdr>
    </w:div>
    <w:div w:id="1758163683">
      <w:bodyDiv w:val="1"/>
      <w:marLeft w:val="0"/>
      <w:marRight w:val="0"/>
      <w:marTop w:val="0"/>
      <w:marBottom w:val="0"/>
      <w:divBdr>
        <w:top w:val="none" w:sz="0" w:space="0" w:color="auto"/>
        <w:left w:val="none" w:sz="0" w:space="0" w:color="auto"/>
        <w:bottom w:val="none" w:sz="0" w:space="0" w:color="auto"/>
        <w:right w:val="none" w:sz="0" w:space="0" w:color="auto"/>
      </w:divBdr>
    </w:div>
    <w:div w:id="2061706401">
      <w:bodyDiv w:val="1"/>
      <w:marLeft w:val="0"/>
      <w:marRight w:val="0"/>
      <w:marTop w:val="0"/>
      <w:marBottom w:val="0"/>
      <w:divBdr>
        <w:top w:val="none" w:sz="0" w:space="0" w:color="auto"/>
        <w:left w:val="none" w:sz="0" w:space="0" w:color="auto"/>
        <w:bottom w:val="none" w:sz="0" w:space="0" w:color="auto"/>
        <w:right w:val="none" w:sz="0" w:space="0" w:color="auto"/>
      </w:divBdr>
      <w:divsChild>
        <w:div w:id="1643003875">
          <w:marLeft w:val="0"/>
          <w:marRight w:val="0"/>
          <w:marTop w:val="0"/>
          <w:marBottom w:val="0"/>
          <w:divBdr>
            <w:top w:val="none" w:sz="0" w:space="0" w:color="auto"/>
            <w:left w:val="none" w:sz="0" w:space="0" w:color="auto"/>
            <w:bottom w:val="none" w:sz="0" w:space="0" w:color="auto"/>
            <w:right w:val="none" w:sz="0" w:space="0" w:color="auto"/>
          </w:divBdr>
          <w:divsChild>
            <w:div w:id="144697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T\Documents\FINDINGS%20PH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T\Downloads\DATA(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stakeholders of delay and their number of days</a:t>
            </a:r>
          </a:p>
        </c:rich>
      </c:tx>
      <c:overlay val="0"/>
      <c:spPr>
        <a:noFill/>
        <a:ln>
          <a:noFill/>
        </a:ln>
        <a:effectLst/>
      </c:spPr>
    </c:title>
    <c:autoTitleDeleted val="0"/>
    <c:plotArea>
      <c:layout/>
      <c:barChart>
        <c:barDir val="col"/>
        <c:grouping val="clustered"/>
        <c:varyColors val="0"/>
        <c:ser>
          <c:idx val="0"/>
          <c:order val="0"/>
          <c:tx>
            <c:strRef>
              <c:f>Feuil1!$C$1</c:f>
              <c:strCache>
                <c:ptCount val="1"/>
                <c:pt idx="0">
                  <c:v>DAYS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Feuil1!$B$2:$B$8</c:f>
              <c:strCache>
                <c:ptCount val="7"/>
                <c:pt idx="0">
                  <c:v>IMPORTER</c:v>
                </c:pt>
                <c:pt idx="1">
                  <c:v>PAK &amp; KCT</c:v>
                </c:pt>
                <c:pt idx="2">
                  <c:v>SGS</c:v>
                </c:pt>
                <c:pt idx="3">
                  <c:v>SHIPPER</c:v>
                </c:pt>
                <c:pt idx="4">
                  <c:v>SHIPPING LINE</c:v>
                </c:pt>
                <c:pt idx="5">
                  <c:v>CUSTOMS ADMINISTRATION</c:v>
                </c:pt>
                <c:pt idx="6">
                  <c:v>LICENSE BROKER</c:v>
                </c:pt>
              </c:strCache>
            </c:strRef>
          </c:cat>
          <c:val>
            <c:numRef>
              <c:f>Feuil1!$C$2:$C$8</c:f>
              <c:numCache>
                <c:formatCode>General</c:formatCode>
                <c:ptCount val="7"/>
                <c:pt idx="0">
                  <c:v>90</c:v>
                </c:pt>
                <c:pt idx="1">
                  <c:v>5</c:v>
                </c:pt>
                <c:pt idx="2">
                  <c:v>8</c:v>
                </c:pt>
                <c:pt idx="3">
                  <c:v>5</c:v>
                </c:pt>
                <c:pt idx="4">
                  <c:v>7</c:v>
                </c:pt>
                <c:pt idx="5">
                  <c:v>10</c:v>
                </c:pt>
                <c:pt idx="6">
                  <c:v>15</c:v>
                </c:pt>
              </c:numCache>
            </c:numRef>
          </c:val>
          <c:extLst>
            <c:ext xmlns:c16="http://schemas.microsoft.com/office/drawing/2014/chart" uri="{C3380CC4-5D6E-409C-BE32-E72D297353CC}">
              <c16:uniqueId val="{00000001-33F3-4360-B09D-42020B59DFB2}"/>
            </c:ext>
          </c:extLst>
        </c:ser>
        <c:dLbls>
          <c:showLegendKey val="0"/>
          <c:showVal val="1"/>
          <c:showCatName val="0"/>
          <c:showSerName val="0"/>
          <c:showPercent val="0"/>
          <c:showBubbleSize val="0"/>
        </c:dLbls>
        <c:gapWidth val="182"/>
        <c:axId val="1272234208"/>
        <c:axId val="1272234752"/>
      </c:barChart>
      <c:catAx>
        <c:axId val="12722342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ACTORS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2234752"/>
        <c:crosses val="autoZero"/>
        <c:auto val="1"/>
        <c:lblAlgn val="ctr"/>
        <c:lblOffset val="100"/>
        <c:noMultiLvlLbl val="0"/>
      </c:catAx>
      <c:valAx>
        <c:axId val="1272234752"/>
        <c:scaling>
          <c:logBase val="10"/>
          <c:orientation val="minMax"/>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DAYS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2234208"/>
        <c:crosses val="autoZero"/>
        <c:crossBetween val="between"/>
        <c:majorUnit val="10"/>
      </c:valAx>
      <c:spPr>
        <a:noFill/>
        <a:ln>
          <a:noFill/>
        </a:ln>
        <a:effectLst>
          <a:outerShdw blurRad="50800" dist="38100" dir="8100000" algn="tr" rotWithShape="0">
            <a:prstClr val="black">
              <a:alpha val="40000"/>
            </a:prstClr>
          </a:outerShdw>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b="1"/>
              <a:t>consequences of the stakeholders and percentage</a:t>
            </a:r>
            <a:r>
              <a:rPr lang="fr-FR" b="1" baseline="0"/>
              <a:t> impact</a:t>
            </a:r>
            <a:endParaRPr lang="fr-FR" b="1"/>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Feuil2!$A$4:$A$9</c:f>
              <c:strCache>
                <c:ptCount val="6"/>
                <c:pt idx="0">
                  <c:v>CUSTOMS BROKER</c:v>
                </c:pt>
                <c:pt idx="1">
                  <c:v>IMPORTERS</c:v>
                </c:pt>
                <c:pt idx="2">
                  <c:v>PORT AUTHORITY</c:v>
                </c:pt>
                <c:pt idx="3">
                  <c:v>SHIPPING LINE</c:v>
                </c:pt>
                <c:pt idx="4">
                  <c:v>THE STATE</c:v>
                </c:pt>
                <c:pt idx="5">
                  <c:v>SGS</c:v>
                </c:pt>
              </c:strCache>
            </c:strRef>
          </c:cat>
          <c:val>
            <c:numRef>
              <c:f>Feuil2!$B$4:$B$9</c:f>
              <c:numCache>
                <c:formatCode>General</c:formatCode>
                <c:ptCount val="6"/>
                <c:pt idx="0">
                  <c:v>20</c:v>
                </c:pt>
                <c:pt idx="1">
                  <c:v>60</c:v>
                </c:pt>
                <c:pt idx="2">
                  <c:v>10</c:v>
                </c:pt>
                <c:pt idx="3">
                  <c:v>5</c:v>
                </c:pt>
                <c:pt idx="4">
                  <c:v>4</c:v>
                </c:pt>
                <c:pt idx="5">
                  <c:v>1</c:v>
                </c:pt>
              </c:numCache>
            </c:numRef>
          </c:val>
          <c:extLst>
            <c:ext xmlns:c16="http://schemas.microsoft.com/office/drawing/2014/chart" uri="{C3380CC4-5D6E-409C-BE32-E72D297353CC}">
              <c16:uniqueId val="{00000000-C0E1-446E-A97C-C56BEB52B08D}"/>
            </c:ext>
          </c:extLst>
        </c:ser>
        <c:dLbls>
          <c:showLegendKey val="0"/>
          <c:showVal val="1"/>
          <c:showCatName val="0"/>
          <c:showSerName val="0"/>
          <c:showPercent val="0"/>
          <c:showBubbleSize val="0"/>
        </c:dLbls>
        <c:gapWidth val="219"/>
        <c:overlap val="-27"/>
        <c:axId val="1272237472"/>
        <c:axId val="1272238016"/>
      </c:barChart>
      <c:catAx>
        <c:axId val="12722374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ACTORS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2238016"/>
        <c:crosses val="autoZero"/>
        <c:auto val="1"/>
        <c:lblAlgn val="ctr"/>
        <c:lblOffset val="100"/>
        <c:noMultiLvlLbl val="0"/>
      </c:catAx>
      <c:valAx>
        <c:axId val="12722380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PERCENTAGE</a:t>
                </a:r>
                <a:r>
                  <a:rPr lang="fr-FR" baseline="0"/>
                  <a:t> IMPACTS</a:t>
                </a:r>
                <a:endParaRPr lang="fr-F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2237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1408</TotalTime>
  <Pages>24</Pages>
  <Words>8211</Words>
  <Characters>46807</Characters>
  <Application>Microsoft Office Word</Application>
  <DocSecurity>0</DocSecurity>
  <Lines>390</Lines>
  <Paragraphs>109</Paragraphs>
  <ScaleCrop>false</ScaleCrop>
  <HeadingPairs>
    <vt:vector size="6" baseType="variant">
      <vt:variant>
        <vt:lpstr>Title</vt:lpstr>
      </vt:variant>
      <vt:variant>
        <vt:i4>1</vt:i4>
      </vt:variant>
      <vt:variant>
        <vt:lpstr>Headings</vt:lpstr>
      </vt:variant>
      <vt:variant>
        <vt:i4>8</vt:i4>
      </vt:variant>
      <vt:variant>
        <vt:lpstr>Titre</vt:lpstr>
      </vt:variant>
      <vt:variant>
        <vt:i4>1</vt:i4>
      </vt:variant>
    </vt:vector>
  </HeadingPairs>
  <TitlesOfParts>
    <vt:vector size="10" baseType="lpstr">
      <vt:lpstr/>
      <vt:lpstr>        2.1. Digital Customs Reforms and Technological Integration</vt:lpstr>
      <vt:lpstr>        2.2 Governance and Institutional Challenges</vt:lpstr>
      <vt:lpstr>        2.3 Inter-Agency Coordination and Operational Capacity</vt:lpstr>
      <vt:lpstr>        2.4 Human Resources and Capacity Development</vt:lpstr>
      <vt:lpstr>        Table 4.2: Chi-Square Test of Association Between Stakeholder Group and Perceive</vt:lpstr>
      <vt:lpstr>        Source: Field survey, 2025</vt:lpstr>
      <vt:lpstr>        Alternate Hypothesis (H₁): There is a statistically significant association betw</vt:lpstr>
      <vt:lpstr>        Null Hypothesis (H₀): There is no statistically significant association between </vt:lpstr>
      <vt:lpstr/>
    </vt:vector>
  </TitlesOfParts>
  <Company/>
  <LinksUpToDate>false</LinksUpToDate>
  <CharactersWithSpaces>54909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ADT</dc:creator>
  <cp:lastModifiedBy>SDI CPU 1070</cp:lastModifiedBy>
  <cp:revision>80</cp:revision>
  <dcterms:created xsi:type="dcterms:W3CDTF">2025-05-11T11:29:00Z</dcterms:created>
  <dcterms:modified xsi:type="dcterms:W3CDTF">2025-05-21T07:14:00Z</dcterms:modified>
</cp:coreProperties>
</file>