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861" w:rsidRDefault="005F7A0F">
      <w:pPr>
        <w:rPr>
          <w:rFonts w:ascii="Times New Roman" w:hAnsi="Times New Roman" w:cs="Times New Roman"/>
          <w:b/>
          <w:bCs/>
          <w:i/>
          <w:iCs/>
          <w:sz w:val="24"/>
          <w:szCs w:val="24"/>
          <w:u w:val="single"/>
          <w:lang w:val="en-US"/>
        </w:rPr>
      </w:pPr>
      <w:r>
        <w:rPr>
          <w:rFonts w:ascii="Times New Roman" w:hAnsi="Times New Roman" w:cs="Times New Roman"/>
          <w:b/>
          <w:bCs/>
          <w:i/>
          <w:iCs/>
          <w:sz w:val="24"/>
          <w:szCs w:val="24"/>
          <w:u w:val="single"/>
          <w:lang w:val="en-US"/>
        </w:rPr>
        <w:t>Review Article</w:t>
      </w:r>
    </w:p>
    <w:p w:rsidR="008F1861" w:rsidRDefault="008F1861">
      <w:pPr>
        <w:rPr>
          <w:rFonts w:ascii="Times New Roman" w:hAnsi="Times New Roman" w:cs="Times New Roman"/>
          <w:b/>
          <w:bCs/>
          <w:i/>
          <w:iCs/>
          <w:sz w:val="24"/>
          <w:szCs w:val="24"/>
          <w:u w:val="single"/>
        </w:rPr>
      </w:pPr>
    </w:p>
    <w:p w:rsidR="008F1861" w:rsidRDefault="005F7A0F">
      <w:pPr>
        <w:rPr>
          <w:rFonts w:ascii="Times New Roman" w:hAnsi="Times New Roman" w:cs="Times New Roman"/>
          <w:i/>
          <w:iCs/>
          <w:sz w:val="24"/>
          <w:szCs w:val="24"/>
          <w:highlight w:val="yellow"/>
          <w:u w:val="single"/>
        </w:rPr>
      </w:pPr>
      <w:r>
        <w:rPr>
          <w:rFonts w:ascii="Times New Roman" w:hAnsi="Times New Roman" w:cs="Times New Roman"/>
          <w:b/>
          <w:bCs/>
          <w:i/>
          <w:iCs/>
          <w:sz w:val="24"/>
          <w:szCs w:val="24"/>
          <w:highlight w:val="yellow"/>
          <w:u w:val="single"/>
          <w:lang w:val="en-US"/>
        </w:rPr>
        <w:t>Hereditary Hemorrhagic Telangiectasia: A Comprehensive Review of Genetic Features, Clinical Challeng</w:t>
      </w:r>
      <w:r w:rsidR="00665742">
        <w:rPr>
          <w:rFonts w:ascii="Times New Roman" w:hAnsi="Times New Roman" w:cs="Times New Roman"/>
          <w:b/>
          <w:bCs/>
          <w:i/>
          <w:iCs/>
          <w:sz w:val="24"/>
          <w:szCs w:val="24"/>
          <w:highlight w:val="yellow"/>
          <w:u w:val="single"/>
          <w:lang w:val="en-US"/>
        </w:rPr>
        <w:t>es, and Therapeutic Innovations</w:t>
      </w:r>
    </w:p>
    <w:p w:rsidR="008F1861" w:rsidRDefault="008F1861">
      <w:pPr>
        <w:rPr>
          <w:rFonts w:ascii="Times New Roman" w:hAnsi="Times New Roman" w:cs="Times New Roman"/>
          <w:sz w:val="24"/>
          <w:szCs w:val="24"/>
        </w:rPr>
      </w:pPr>
    </w:p>
    <w:p w:rsidR="008F1861" w:rsidRDefault="005F7A0F">
      <w:pP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ABSTRACT:</w:t>
      </w:r>
    </w:p>
    <w:p w:rsidR="008F1861" w:rsidRDefault="005F7A0F">
      <w:pPr>
        <w:jc w:val="both"/>
        <w:rPr>
          <w:rFonts w:ascii="Times New Roman" w:hAnsi="Times New Roman" w:cs="Times New Roman"/>
          <w:sz w:val="24"/>
          <w:szCs w:val="24"/>
        </w:rPr>
      </w:pPr>
      <w:r>
        <w:rPr>
          <w:rFonts w:ascii="Times New Roman" w:hAnsi="Times New Roman" w:cs="Times New Roman"/>
          <w:sz w:val="24"/>
          <w:szCs w:val="24"/>
        </w:rPr>
        <w:t xml:space="preserve">Hereditary Hemorrhagic Telangiectasia (HHT), also known as Osler-Weber-Rendu syndrome, is a </w:t>
      </w:r>
      <w:r>
        <w:rPr>
          <w:rFonts w:ascii="Times New Roman" w:hAnsi="Times New Roman" w:cs="Times New Roman"/>
          <w:sz w:val="24"/>
          <w:szCs w:val="24"/>
        </w:rPr>
        <w:t>rare genetic disorder marked by abnormal blood vessel formation, resulting in telangiectasias (dilated vessels) and arteriovenous malformations (AVMs). These abnormalities affect various organs, including the skin, lungs, liver, and brain. HHT is inherited</w:t>
      </w:r>
      <w:r>
        <w:rPr>
          <w:rFonts w:ascii="Times New Roman" w:hAnsi="Times New Roman" w:cs="Times New Roman"/>
          <w:sz w:val="24"/>
          <w:szCs w:val="24"/>
        </w:rPr>
        <w:t xml:space="preserve"> in an autosomal dominant pattern, primarily caused by mutations in the ENG and ACVRL1 genes. Clinical manifestations include recurrent nosebleeds, mucocutaneous telangiectasias, and internal AVMs, which can lead to complications like stroke, heart failure</w:t>
      </w:r>
      <w:r>
        <w:rPr>
          <w:rFonts w:ascii="Times New Roman" w:hAnsi="Times New Roman" w:cs="Times New Roman"/>
          <w:sz w:val="24"/>
          <w:szCs w:val="24"/>
        </w:rPr>
        <w:t xml:space="preserve">, and gastrointestinal bleeding. Diagnosis is based on the Curacao Criteria, with genetic testing confirming mutations. Treatment focuses on managing symptoms, including controlling bleeding, addressing anemia, and monitoring AVMs through imaging. Regular </w:t>
      </w:r>
      <w:r>
        <w:rPr>
          <w:rFonts w:ascii="Times New Roman" w:hAnsi="Times New Roman" w:cs="Times New Roman"/>
          <w:sz w:val="24"/>
          <w:szCs w:val="24"/>
        </w:rPr>
        <w:t>screening and genetic counseling are essential for early intervention and preventing severe complications.</w:t>
      </w:r>
    </w:p>
    <w:p w:rsidR="008F1861" w:rsidRDefault="00275268">
      <w:pPr>
        <w:jc w:val="both"/>
        <w:rPr>
          <w:rFonts w:ascii="Times New Roman" w:hAnsi="Times New Roman" w:cs="Times New Roman"/>
          <w:sz w:val="24"/>
          <w:szCs w:val="24"/>
        </w:rPr>
      </w:pPr>
      <w:r>
        <w:rPr>
          <w:rFonts w:ascii="Times New Roman" w:hAnsi="Times New Roman" w:cs="Times New Roman"/>
          <w:sz w:val="24"/>
          <w:szCs w:val="24"/>
        </w:rPr>
        <w:t xml:space="preserve">KEYWORDS: </w:t>
      </w:r>
      <w:r w:rsidRPr="00275268">
        <w:rPr>
          <w:rFonts w:ascii="Times New Roman" w:hAnsi="Times New Roman" w:cs="Times New Roman"/>
          <w:sz w:val="24"/>
          <w:szCs w:val="24"/>
        </w:rPr>
        <w:t>Curacao Criteria</w:t>
      </w:r>
      <w:r>
        <w:rPr>
          <w:rFonts w:ascii="Times New Roman" w:hAnsi="Times New Roman" w:cs="Times New Roman"/>
          <w:sz w:val="24"/>
          <w:szCs w:val="24"/>
        </w:rPr>
        <w:t xml:space="preserve">, </w:t>
      </w:r>
      <w:bookmarkStart w:id="0" w:name="_GoBack"/>
      <w:bookmarkEnd w:id="0"/>
      <w:r w:rsidRPr="00275268">
        <w:rPr>
          <w:rFonts w:ascii="Times New Roman" w:hAnsi="Times New Roman" w:cs="Times New Roman"/>
          <w:sz w:val="24"/>
          <w:szCs w:val="24"/>
        </w:rPr>
        <w:t>Clinical manifestations</w:t>
      </w:r>
      <w:r>
        <w:rPr>
          <w:rFonts w:ascii="Times New Roman" w:hAnsi="Times New Roman" w:cs="Times New Roman"/>
          <w:sz w:val="24"/>
          <w:szCs w:val="24"/>
        </w:rPr>
        <w:t>,</w:t>
      </w:r>
      <w:r w:rsidRPr="00275268">
        <w:t xml:space="preserve"> </w:t>
      </w:r>
      <w:r w:rsidRPr="00275268">
        <w:rPr>
          <w:rFonts w:ascii="Times New Roman" w:hAnsi="Times New Roman" w:cs="Times New Roman"/>
          <w:sz w:val="24"/>
          <w:szCs w:val="24"/>
        </w:rPr>
        <w:t>dilated vessels</w:t>
      </w:r>
      <w:r>
        <w:rPr>
          <w:rFonts w:ascii="Times New Roman" w:hAnsi="Times New Roman" w:cs="Times New Roman"/>
          <w:sz w:val="24"/>
          <w:szCs w:val="24"/>
        </w:rPr>
        <w:t>,</w:t>
      </w:r>
      <w:r w:rsidRPr="00275268">
        <w:t xml:space="preserve"> </w:t>
      </w:r>
      <w:proofErr w:type="spellStart"/>
      <w:r w:rsidRPr="00275268">
        <w:rPr>
          <w:rFonts w:ascii="Times New Roman" w:hAnsi="Times New Roman" w:cs="Times New Roman"/>
          <w:sz w:val="24"/>
          <w:szCs w:val="24"/>
        </w:rPr>
        <w:t>telangiectasias</w:t>
      </w:r>
      <w:proofErr w:type="spellEnd"/>
      <w:r>
        <w:rPr>
          <w:rFonts w:ascii="Times New Roman" w:hAnsi="Times New Roman" w:cs="Times New Roman"/>
          <w:sz w:val="24"/>
          <w:szCs w:val="24"/>
        </w:rPr>
        <w:t>,</w:t>
      </w:r>
    </w:p>
    <w:p w:rsidR="008F1861" w:rsidRDefault="005F7A0F">
      <w:pPr>
        <w:jc w:val="both"/>
        <w:rPr>
          <w:rFonts w:ascii="Times New Roman" w:hAnsi="Times New Roman" w:cs="Times New Roman"/>
          <w:sz w:val="24"/>
          <w:szCs w:val="24"/>
        </w:rPr>
      </w:pPr>
      <w:r>
        <w:rPr>
          <w:rFonts w:ascii="Times New Roman" w:hAnsi="Times New Roman" w:cs="Times New Roman"/>
          <w:sz w:val="24"/>
          <w:szCs w:val="24"/>
        </w:rPr>
        <w:t xml:space="preserve">Introduction </w:t>
      </w:r>
    </w:p>
    <w:p w:rsidR="008F1861" w:rsidRDefault="005F7A0F">
      <w:pPr>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WHAT IS HEREDITARY HEMORRHAGIC TELANGIECTASIA (HHT)?</w:t>
      </w:r>
    </w:p>
    <w:p w:rsidR="008F1861" w:rsidRDefault="005F7A0F">
      <w:pPr>
        <w:jc w:val="both"/>
        <w:rPr>
          <w:rFonts w:ascii="Times New Roman" w:hAnsi="Times New Roman" w:cs="Times New Roman"/>
          <w:sz w:val="24"/>
          <w:szCs w:val="24"/>
        </w:rPr>
      </w:pPr>
      <w:r>
        <w:rPr>
          <w:rFonts w:ascii="Times New Roman" w:hAnsi="Times New Roman" w:cs="Times New Roman"/>
          <w:sz w:val="24"/>
          <w:szCs w:val="24"/>
        </w:rPr>
        <w:t>A uncommon genetic condition with aberrant blood vessel creation, it is also refe</w:t>
      </w:r>
      <w:r>
        <w:rPr>
          <w:rFonts w:ascii="Times New Roman" w:hAnsi="Times New Roman" w:cs="Times New Roman"/>
          <w:sz w:val="24"/>
          <w:szCs w:val="24"/>
        </w:rPr>
        <w:t>rred to as Osler-Weber-Rendu syndrome. Telangiectasias, or tiny, dilated blood vessels, and arteriovenous malformations (AVMs), or improper connections between arteries and veins, are the results of its primary effects on the blood vessels in different org</w:t>
      </w:r>
      <w:r>
        <w:rPr>
          <w:rFonts w:ascii="Times New Roman" w:hAnsi="Times New Roman" w:cs="Times New Roman"/>
          <w:sz w:val="24"/>
          <w:szCs w:val="24"/>
        </w:rPr>
        <w:t>ans, such as the skin, mucous membranes, lungs, liver, and brain. [1]</w:t>
      </w:r>
    </w:p>
    <w:p w:rsidR="008F1861" w:rsidRDefault="005F7A0F">
      <w:pPr>
        <w:jc w:val="both"/>
        <w:rPr>
          <w:rFonts w:ascii="Times New Roman" w:hAnsi="Times New Roman" w:cs="Times New Roman"/>
          <w:sz w:val="24"/>
          <w:szCs w:val="24"/>
          <w:u w:val="single"/>
        </w:rPr>
      </w:pPr>
      <w:r>
        <w:rPr>
          <w:rFonts w:ascii="Times New Roman" w:hAnsi="Times New Roman" w:cs="Times New Roman"/>
          <w:b/>
          <w:bCs/>
          <w:i/>
          <w:iCs/>
          <w:sz w:val="24"/>
          <w:szCs w:val="24"/>
          <w:u w:val="single"/>
        </w:rPr>
        <w:t>PATHOPHYSIOLOGY OF HEREDITARY HEMORRHAGIC TELANGIECTASIA</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w:t>
      </w:r>
    </w:p>
    <w:p w:rsidR="008F1861" w:rsidRDefault="005F7A0F">
      <w:pPr>
        <w:jc w:val="both"/>
        <w:rPr>
          <w:rFonts w:ascii="Times New Roman" w:hAnsi="Times New Roman" w:cs="Times New Roman"/>
          <w:sz w:val="24"/>
          <w:szCs w:val="24"/>
        </w:rPr>
      </w:pPr>
      <w:r>
        <w:rPr>
          <w:rFonts w:ascii="Times New Roman" w:hAnsi="Times New Roman" w:cs="Times New Roman"/>
          <w:sz w:val="24"/>
          <w:szCs w:val="24"/>
        </w:rPr>
        <w:t>Hereditary Hemorrhagic Telangiectasia (HHT) is an autosomal dominant disorder, meaning that a single copy of the mutated gene f</w:t>
      </w:r>
      <w:r>
        <w:rPr>
          <w:rFonts w:ascii="Times New Roman" w:hAnsi="Times New Roman" w:cs="Times New Roman"/>
          <w:sz w:val="24"/>
          <w:szCs w:val="24"/>
        </w:rPr>
        <w:t xml:space="preserve">rom either parent is enough to cause the disease. The </w:t>
      </w:r>
      <w:r>
        <w:rPr>
          <w:rFonts w:ascii="Times New Roman" w:hAnsi="Times New Roman" w:cs="Times New Roman"/>
          <w:b/>
          <w:bCs/>
          <w:sz w:val="24"/>
          <w:szCs w:val="24"/>
        </w:rPr>
        <w:t>inheritance pattern</w:t>
      </w:r>
      <w:r>
        <w:rPr>
          <w:rFonts w:ascii="Times New Roman" w:hAnsi="Times New Roman" w:cs="Times New Roman"/>
          <w:sz w:val="24"/>
          <w:szCs w:val="24"/>
        </w:rPr>
        <w:t xml:space="preserve"> is </w:t>
      </w:r>
      <w:r>
        <w:rPr>
          <w:rFonts w:ascii="Times New Roman" w:hAnsi="Times New Roman" w:cs="Times New Roman"/>
          <w:b/>
          <w:bCs/>
          <w:sz w:val="24"/>
          <w:szCs w:val="24"/>
        </w:rPr>
        <w:t>dominant</w:t>
      </w:r>
      <w:r>
        <w:rPr>
          <w:rFonts w:ascii="Times New Roman" w:hAnsi="Times New Roman" w:cs="Times New Roman"/>
          <w:sz w:val="24"/>
          <w:szCs w:val="24"/>
        </w:rPr>
        <w:t xml:space="preserve">, so individuals with a mutation in one of the HHT-related genes have a 50% chance of passing the condition to their offspring, regardless of whether the mutation is inherited from the mother or father.[2], [3] .There is also a possibility of </w:t>
      </w:r>
      <w:r>
        <w:rPr>
          <w:rFonts w:ascii="Times New Roman" w:hAnsi="Times New Roman" w:cs="Times New Roman"/>
          <w:b/>
          <w:bCs/>
          <w:sz w:val="24"/>
          <w:szCs w:val="24"/>
        </w:rPr>
        <w:t>de novo mutat</w:t>
      </w:r>
      <w:r>
        <w:rPr>
          <w:rFonts w:ascii="Times New Roman" w:hAnsi="Times New Roman" w:cs="Times New Roman"/>
          <w:b/>
          <w:bCs/>
          <w:sz w:val="24"/>
          <w:szCs w:val="24"/>
        </w:rPr>
        <w:t>ions</w:t>
      </w:r>
      <w:r>
        <w:rPr>
          <w:rFonts w:ascii="Times New Roman" w:hAnsi="Times New Roman" w:cs="Times New Roman"/>
          <w:sz w:val="24"/>
          <w:szCs w:val="24"/>
        </w:rPr>
        <w:t xml:space="preserve"> where an individual may develop the condition without having a family history, though this is rare. Mutations in genes that control blood vessel development generate HHT, which results in the production of brittle, aberrant vessels. Bleeding, irregula</w:t>
      </w:r>
      <w:r>
        <w:rPr>
          <w:rFonts w:ascii="Times New Roman" w:hAnsi="Times New Roman" w:cs="Times New Roman"/>
          <w:sz w:val="24"/>
          <w:szCs w:val="24"/>
        </w:rPr>
        <w:t>r blood flow, and other issues may arise from this. [4]</w:t>
      </w:r>
    </w:p>
    <w:p w:rsidR="008F1861" w:rsidRDefault="005F7A0F">
      <w:pPr>
        <w:jc w:val="both"/>
        <w:rPr>
          <w:rFonts w:ascii="Times New Roman" w:hAnsi="Times New Roman" w:cs="Times New Roman"/>
          <w:b/>
          <w:bCs/>
          <w:sz w:val="24"/>
          <w:szCs w:val="24"/>
        </w:rPr>
      </w:pPr>
      <w:r>
        <w:rPr>
          <w:rFonts w:ascii="Times New Roman" w:hAnsi="Times New Roman" w:cs="Times New Roman"/>
          <w:b/>
          <w:bCs/>
          <w:sz w:val="24"/>
          <w:szCs w:val="24"/>
        </w:rPr>
        <w:t>KEY GENES INVOLVED IN HHT</w:t>
      </w:r>
    </w:p>
    <w:p w:rsidR="008F1861" w:rsidRDefault="005F7A0F">
      <w:pPr>
        <w:rPr>
          <w:rFonts w:ascii="Times New Roman" w:hAnsi="Times New Roman" w:cs="Times New Roman"/>
          <w:sz w:val="24"/>
          <w:szCs w:val="24"/>
        </w:rPr>
      </w:pPr>
      <w:r>
        <w:rPr>
          <w:rFonts w:ascii="Times New Roman" w:hAnsi="Times New Roman" w:cs="Times New Roman"/>
          <w:b/>
          <w:bCs/>
          <w:sz w:val="24"/>
          <w:szCs w:val="24"/>
        </w:rPr>
        <w:t>1.HHT Type 1 ENG Gene (Endoglin):</w:t>
      </w:r>
      <w:r>
        <w:rPr>
          <w:rFonts w:ascii="Times New Roman" w:hAnsi="Times New Roman" w:cs="Times New Roman"/>
          <w:sz w:val="24"/>
          <w:szCs w:val="24"/>
        </w:rPr>
        <w:br/>
        <w:t>The transmembrane glycoprotein endoglin, which is encoded by the ENG gene on chromosome 9 (9q34), is crucial for angiogenesis, or the format</w:t>
      </w:r>
      <w:r>
        <w:rPr>
          <w:rFonts w:ascii="Times New Roman" w:hAnsi="Times New Roman" w:cs="Times New Roman"/>
          <w:sz w:val="24"/>
          <w:szCs w:val="24"/>
        </w:rPr>
        <w:t xml:space="preserve">ion of new blood vessels, and </w:t>
      </w:r>
      <w:r>
        <w:rPr>
          <w:rFonts w:ascii="Times New Roman" w:hAnsi="Times New Roman" w:cs="Times New Roman"/>
          <w:sz w:val="24"/>
          <w:szCs w:val="24"/>
        </w:rPr>
        <w:lastRenderedPageBreak/>
        <w:t>vascular development. The TGF-β (Transforming Growth Factor Beta) signalling pathway, which is essential for healthy blood vessel creation, is mediated by endoglin. [5],[6],[7]</w:t>
      </w:r>
      <w:r>
        <w:rPr>
          <w:rFonts w:ascii="Times New Roman" w:hAnsi="Times New Roman" w:cs="Times New Roman"/>
          <w:sz w:val="24"/>
          <w:szCs w:val="24"/>
        </w:rPr>
        <w:br/>
        <w:t xml:space="preserve">ENG mutations are generally linked to HHT type 1 </w:t>
      </w:r>
      <w:r>
        <w:rPr>
          <w:rFonts w:ascii="Times New Roman" w:hAnsi="Times New Roman" w:cs="Times New Roman"/>
          <w:sz w:val="24"/>
          <w:szCs w:val="24"/>
        </w:rPr>
        <w:t>and are believed to interfere with blood vessel maturation, resulting in the development of brittle blood vessels that are prone to rupture, such as telangiectasias and arteriovenous malformations (AVMs).</w:t>
      </w:r>
      <w:r>
        <w:rPr>
          <w:rFonts w:ascii="Times New Roman" w:hAnsi="Times New Roman" w:cs="Times New Roman"/>
          <w:sz w:val="24"/>
          <w:szCs w:val="24"/>
        </w:rPr>
        <w:br/>
        <w:t xml:space="preserve">Compared to people with HHT type 2, those with HHT </w:t>
      </w:r>
      <w:r>
        <w:rPr>
          <w:rFonts w:ascii="Times New Roman" w:hAnsi="Times New Roman" w:cs="Times New Roman"/>
          <w:sz w:val="24"/>
          <w:szCs w:val="24"/>
        </w:rPr>
        <w:t>type 1 frequently exhibit telangiectasias, more frequent epistaxis (nosebleeds), and a decreased risk of pulmonary AVMs.[8]</w:t>
      </w:r>
    </w:p>
    <w:p w:rsidR="008F1861" w:rsidRDefault="005F7A0F">
      <w:pPr>
        <w:rPr>
          <w:rFonts w:ascii="Times New Roman" w:hAnsi="Times New Roman" w:cs="Times New Roman"/>
          <w:sz w:val="24"/>
          <w:szCs w:val="24"/>
        </w:rPr>
      </w:pPr>
      <w:r>
        <w:rPr>
          <w:rFonts w:ascii="Times New Roman" w:hAnsi="Times New Roman" w:cs="Times New Roman"/>
          <w:b/>
          <w:bCs/>
          <w:sz w:val="24"/>
          <w:szCs w:val="24"/>
        </w:rPr>
        <w:t>2. HHT Type 2 – ACVRL1 Gene (Alk-1):</w:t>
      </w:r>
      <w:r>
        <w:rPr>
          <w:rFonts w:ascii="Times New Roman" w:hAnsi="Times New Roman" w:cs="Times New Roman"/>
          <w:sz w:val="24"/>
          <w:szCs w:val="24"/>
        </w:rPr>
        <w:br/>
        <w:t>The protein activin receptor-like kinase 1 (ALK1), a receptor for the TGF-β superfamily of sign</w:t>
      </w:r>
      <w:r>
        <w:rPr>
          <w:rFonts w:ascii="Times New Roman" w:hAnsi="Times New Roman" w:cs="Times New Roman"/>
          <w:sz w:val="24"/>
          <w:szCs w:val="24"/>
        </w:rPr>
        <w:t>alling molecules, is encoded by the ACVRL1 gene, which is found on chromosome 12 (12q13). ALK1 is essential for controlling angiogenesis and vascular remodelling.</w:t>
      </w:r>
      <w:r>
        <w:rPr>
          <w:rFonts w:ascii="Times New Roman" w:hAnsi="Times New Roman" w:cs="Times New Roman"/>
          <w:sz w:val="24"/>
          <w:szCs w:val="24"/>
        </w:rPr>
        <w:br/>
        <w:t>ACVRL1 mutations cause the TGF-β signalling system to be disrupted, which results in aberrant</w:t>
      </w:r>
      <w:r>
        <w:rPr>
          <w:rFonts w:ascii="Times New Roman" w:hAnsi="Times New Roman" w:cs="Times New Roman"/>
          <w:sz w:val="24"/>
          <w:szCs w:val="24"/>
        </w:rPr>
        <w:t xml:space="preserve"> blood vessel development, the development of brittle vessels, and the creation of AVMs.[9],[1].Pulmonary, hepatic, and cerebral AVMs are the hallmarks of HHT type 2, which is brought on by mutations in ACVRL1. People with this type may have more severe si</w:t>
      </w:r>
      <w:r>
        <w:rPr>
          <w:rFonts w:ascii="Times New Roman" w:hAnsi="Times New Roman" w:cs="Times New Roman"/>
          <w:sz w:val="24"/>
          <w:szCs w:val="24"/>
        </w:rPr>
        <w:t>gns of visceral (internal organ) involvement, especially in the liver and lungs.[11]</w:t>
      </w:r>
    </w:p>
    <w:p w:rsidR="008F1861" w:rsidRDefault="005F7A0F">
      <w:pPr>
        <w:rPr>
          <w:rFonts w:ascii="Times New Roman"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sz w:val="24"/>
          <w:szCs w:val="24"/>
        </w:rPr>
        <w:t xml:space="preserve">. </w:t>
      </w:r>
      <w:r>
        <w:rPr>
          <w:rFonts w:ascii="Times New Roman" w:hAnsi="Times New Roman" w:cs="Times New Roman"/>
          <w:b/>
          <w:bCs/>
          <w:sz w:val="24"/>
          <w:szCs w:val="24"/>
        </w:rPr>
        <w:t>Additional Genes Associated with HHT:</w:t>
      </w:r>
      <w:r>
        <w:rPr>
          <w:rFonts w:ascii="Times New Roman" w:hAnsi="Times New Roman" w:cs="Times New Roman"/>
          <w:sz w:val="24"/>
          <w:szCs w:val="24"/>
        </w:rPr>
        <w:br/>
        <w:t>Other genes have been linked to less prevalent types of HHT, even though ENG and ACVRL1 are the most frequently found genes linked</w:t>
      </w:r>
      <w:r>
        <w:rPr>
          <w:rFonts w:ascii="Times New Roman" w:hAnsi="Times New Roman" w:cs="Times New Roman"/>
          <w:sz w:val="24"/>
          <w:szCs w:val="24"/>
        </w:rPr>
        <w:t xml:space="preserve"> to the disorder:</w:t>
      </w:r>
      <w:r>
        <w:rPr>
          <w:rFonts w:ascii="Times New Roman" w:hAnsi="Times New Roman" w:cs="Times New Roman"/>
          <w:sz w:val="24"/>
          <w:szCs w:val="24"/>
        </w:rPr>
        <w:br/>
        <w:t>Juvenile Polyposis Syndrome with HHT, or SMAD4: A unusual kind of HHT that manifests as both HHT and juvenile polyposis syndrome—a disorder marked by the growth of polyps in the gastrointestinal tract—can be brought on by mutations in SMA</w:t>
      </w:r>
      <w:r>
        <w:rPr>
          <w:rFonts w:ascii="Times New Roman" w:hAnsi="Times New Roman" w:cs="Times New Roman"/>
          <w:sz w:val="24"/>
          <w:szCs w:val="24"/>
        </w:rPr>
        <w:t>D4. [12]</w:t>
      </w:r>
      <w:r>
        <w:rPr>
          <w:rFonts w:ascii="Times New Roman" w:hAnsi="Times New Roman" w:cs="Times New Roman"/>
          <w:sz w:val="24"/>
          <w:szCs w:val="24"/>
        </w:rPr>
        <w:br/>
        <w:t>Growth Differentiation Factor 2 (GDF2): This gene is a possibility for further study because mutations in it are linked to a subgroup of people who exhibit traits similar to HHT.</w:t>
      </w:r>
      <w:r>
        <w:rPr>
          <w:rFonts w:ascii="Times New Roman" w:hAnsi="Times New Roman" w:cs="Times New Roman"/>
          <w:sz w:val="24"/>
          <w:szCs w:val="24"/>
        </w:rPr>
        <w:br/>
        <w:t xml:space="preserve">However, the majority of HHT cases are caused by the main genes ENG </w:t>
      </w:r>
      <w:r>
        <w:rPr>
          <w:rFonts w:ascii="Times New Roman" w:hAnsi="Times New Roman" w:cs="Times New Roman"/>
          <w:sz w:val="24"/>
          <w:szCs w:val="24"/>
        </w:rPr>
        <w:t>and ACVRL1. [13]</w:t>
      </w:r>
    </w:p>
    <w:p w:rsidR="008F1861" w:rsidRDefault="005F7A0F">
      <w:pPr>
        <w:rPr>
          <w:rFonts w:ascii="Times New Roman" w:hAnsi="Times New Roman" w:cs="Times New Roman"/>
          <w:sz w:val="24"/>
          <w:szCs w:val="24"/>
        </w:rPr>
      </w:pPr>
      <w:r>
        <w:rPr>
          <w:rFonts w:ascii="Times New Roman" w:hAnsi="Times New Roman" w:cs="Times New Roman"/>
          <w:b/>
          <w:bCs/>
          <w:sz w:val="24"/>
          <w:szCs w:val="24"/>
        </w:rPr>
        <w:t>Confirmatory Genetic Testing for HHT:</w:t>
      </w:r>
      <w:r>
        <w:rPr>
          <w:rFonts w:ascii="Times New Roman" w:hAnsi="Times New Roman" w:cs="Times New Roman"/>
          <w:sz w:val="24"/>
          <w:szCs w:val="24"/>
        </w:rPr>
        <w:t xml:space="preserve"> Genetic testing can identify the precise gene mutation causing the condition following a clinical diagnosis made using the Curacao Criteria. ENG, ACVRL1, or other associated gene variants are often det</w:t>
      </w:r>
      <w:r>
        <w:rPr>
          <w:rFonts w:ascii="Times New Roman" w:hAnsi="Times New Roman" w:cs="Times New Roman"/>
          <w:sz w:val="24"/>
          <w:szCs w:val="24"/>
        </w:rPr>
        <w:t>ected by analysing a blood or saliva sample sample. Finding the mutation makes the diagnosis more accurate and can help forecast how the illness will develop.[1],[14].</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bCs/>
          <w:sz w:val="24"/>
          <w:szCs w:val="24"/>
        </w:rPr>
        <w:t>Family Genetic Testing:</w:t>
      </w:r>
      <w:r>
        <w:rPr>
          <w:rFonts w:ascii="Times New Roman" w:hAnsi="Times New Roman" w:cs="Times New Roman"/>
          <w:sz w:val="24"/>
          <w:szCs w:val="24"/>
        </w:rPr>
        <w:t xml:space="preserve"> After a mutation in an affected person has been found, other fa</w:t>
      </w:r>
      <w:r>
        <w:rPr>
          <w:rFonts w:ascii="Times New Roman" w:hAnsi="Times New Roman" w:cs="Times New Roman"/>
          <w:sz w:val="24"/>
          <w:szCs w:val="24"/>
        </w:rPr>
        <w:t>mily members may be offered genetic testing to find out if they also have the mutation. In order to prevent complications, this can assist identify those who are at risk of developing symptoms and enable early monitoring and treatment. [14],[15]</w:t>
      </w:r>
    </w:p>
    <w:p w:rsidR="008F1861" w:rsidRDefault="005F7A0F">
      <w:pPr>
        <w:jc w:val="both"/>
        <w:rPr>
          <w:rFonts w:ascii="Times New Roman" w:hAnsi="Times New Roman" w:cs="Times New Roman"/>
          <w:sz w:val="24"/>
          <w:szCs w:val="24"/>
        </w:rPr>
      </w:pPr>
      <w:r>
        <w:rPr>
          <w:rFonts w:ascii="Times New Roman" w:hAnsi="Times New Roman" w:cs="Times New Roman"/>
          <w:sz w:val="24"/>
          <w:szCs w:val="24"/>
        </w:rPr>
        <w:t>Hence, kno</w:t>
      </w:r>
      <w:r>
        <w:rPr>
          <w:rFonts w:ascii="Times New Roman" w:hAnsi="Times New Roman" w:cs="Times New Roman"/>
          <w:sz w:val="24"/>
          <w:szCs w:val="24"/>
        </w:rPr>
        <w:t>wing the genetics of HHT is essential for early detection, genetic counselling, and individualised treatment of those who are impacted, improving results and lowering the likelihood of problems.</w:t>
      </w:r>
    </w:p>
    <w:p w:rsidR="008F1861" w:rsidRDefault="005F7A0F">
      <w:pP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CLINICAL CHARACTERISTICS:</w:t>
      </w:r>
    </w:p>
    <w:p w:rsidR="008F1861" w:rsidRDefault="005F7A0F">
      <w:pPr>
        <w:rPr>
          <w:rFonts w:ascii="Times New Roman" w:hAnsi="Times New Roman" w:cs="Times New Roman"/>
          <w:sz w:val="24"/>
          <w:szCs w:val="24"/>
        </w:rPr>
      </w:pPr>
      <w:r>
        <w:rPr>
          <w:rFonts w:ascii="Times New Roman" w:hAnsi="Times New Roman" w:cs="Times New Roman"/>
          <w:sz w:val="24"/>
          <w:szCs w:val="24"/>
        </w:rPr>
        <w:t>Telangiectasias, or dilated blood v</w:t>
      </w:r>
      <w:r>
        <w:rPr>
          <w:rFonts w:ascii="Times New Roman" w:hAnsi="Times New Roman" w:cs="Times New Roman"/>
          <w:sz w:val="24"/>
          <w:szCs w:val="24"/>
        </w:rPr>
        <w:t xml:space="preserve">essels, and arteriovenous malformations (AVMs), or improper connections between arteries and veins, are major contributors to the basic clinical </w:t>
      </w:r>
      <w:r>
        <w:rPr>
          <w:rFonts w:ascii="Times New Roman" w:hAnsi="Times New Roman" w:cs="Times New Roman"/>
          <w:sz w:val="24"/>
          <w:szCs w:val="24"/>
        </w:rPr>
        <w:lastRenderedPageBreak/>
        <w:t>symptoms of HHT. An explanation of the main and prevalent clinical signs of HHT is provided below.</w:t>
      </w:r>
    </w:p>
    <w:p w:rsidR="008F1861" w:rsidRDefault="005F7A0F">
      <w:pPr>
        <w:pStyle w:val="ListParagraph"/>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1.Telangiect</w:t>
      </w:r>
      <w:r>
        <w:rPr>
          <w:rFonts w:ascii="Times New Roman" w:eastAsia="Times New Roman" w:hAnsi="Times New Roman" w:cs="Times New Roman"/>
          <w:b/>
          <w:bCs/>
          <w:kern w:val="0"/>
          <w:sz w:val="24"/>
          <w:szCs w:val="24"/>
          <w:lang w:eastAsia="en-IN" w:bidi="ta-IN"/>
          <w14:ligatures w14:val="none"/>
        </w:rPr>
        <w:t>asias associated with the mucocutaneous layer:</w:t>
      </w:r>
      <w:r>
        <w:rPr>
          <w:rFonts w:ascii="Times New Roman" w:eastAsia="Times New Roman" w:hAnsi="Times New Roman" w:cs="Times New Roman"/>
          <w:kern w:val="0"/>
          <w:sz w:val="24"/>
          <w:szCs w:val="24"/>
          <w:lang w:eastAsia="en-IN" w:bidi="ta-IN"/>
          <w14:ligatures w14:val="none"/>
        </w:rPr>
        <w:br/>
      </w:r>
      <w:r>
        <w:rPr>
          <w:rFonts w:ascii="Times New Roman" w:eastAsia="Times New Roman" w:hAnsi="Times New Roman" w:cs="Times New Roman"/>
          <w:kern w:val="0"/>
          <w:sz w:val="24"/>
          <w:szCs w:val="24"/>
          <w:lang w:eastAsia="en-IN" w:bidi="ta-IN"/>
          <w14:ligatures w14:val="none"/>
        </w:rPr>
        <w:br/>
        <w:t xml:space="preserve"> Especially around the nose, lips, and cheeks, facial telangiectasias are among the most prevalent signs of HHT. Although they might not produce any symptoms, these can manifest as tiny, noticeable patches th</w:t>
      </w:r>
      <w:r>
        <w:rPr>
          <w:rFonts w:ascii="Times New Roman" w:eastAsia="Times New Roman" w:hAnsi="Times New Roman" w:cs="Times New Roman"/>
          <w:kern w:val="0"/>
          <w:sz w:val="24"/>
          <w:szCs w:val="24"/>
          <w:lang w:eastAsia="en-IN" w:bidi="ta-IN"/>
          <w14:ligatures w14:val="none"/>
        </w:rPr>
        <w:t>at are frequently observed by the patient or doctor. [1],[16].Telangiectasias are also frequently observed in the mouth and on the tongue. These lesions can occasionally be confused for other illnesses, such as oral malignancies, and can cause bleeding whe</w:t>
      </w:r>
      <w:r>
        <w:rPr>
          <w:rFonts w:ascii="Times New Roman" w:eastAsia="Times New Roman" w:hAnsi="Times New Roman" w:cs="Times New Roman"/>
          <w:kern w:val="0"/>
          <w:sz w:val="24"/>
          <w:szCs w:val="24"/>
          <w:lang w:eastAsia="en-IN" w:bidi="ta-IN"/>
          <w14:ligatures w14:val="none"/>
        </w:rPr>
        <w:t>n eating or brushing teeth.[1],[17].One of the main characteristics of HHT is the development of frequent nosebleeds, or epistaxis, which is frequently caused by telangiectasias in the nasal mucosa. These frequently begin in childhood and can be severe, re</w:t>
      </w:r>
      <w:r>
        <w:rPr>
          <w:rFonts w:ascii="Times New Roman" w:eastAsia="Times New Roman" w:hAnsi="Times New Roman" w:cs="Times New Roman"/>
          <w:kern w:val="0"/>
          <w:sz w:val="24"/>
          <w:szCs w:val="24"/>
          <w:lang w:eastAsia="en-IN" w:bidi="ta-IN"/>
          <w14:ligatures w14:val="none"/>
        </w:rPr>
        <w:t>current, and challenging to manage.[16],[17].</w:t>
      </w:r>
    </w:p>
    <w:p w:rsidR="008F1861" w:rsidRDefault="008F1861">
      <w:pPr>
        <w:pStyle w:val="ListParagraph"/>
        <w:rPr>
          <w:rFonts w:ascii="Times New Roman" w:eastAsia="Times New Roman" w:hAnsi="Times New Roman" w:cs="Times New Roman"/>
          <w:b/>
          <w:bCs/>
          <w:kern w:val="0"/>
          <w:sz w:val="24"/>
          <w:szCs w:val="24"/>
          <w:lang w:eastAsia="en-IN" w:bidi="ta-IN"/>
          <w14:ligatures w14:val="none"/>
        </w:rPr>
      </w:pPr>
    </w:p>
    <w:p w:rsidR="008F1861" w:rsidRDefault="005F7A0F">
      <w:pPr>
        <w:pStyle w:val="ListParagraph"/>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2.Epistaxis (bleeding of the nose)</w:t>
      </w:r>
      <w:r>
        <w:rPr>
          <w:rFonts w:ascii="Times New Roman" w:eastAsia="Times New Roman" w:hAnsi="Times New Roman" w:cs="Times New Roman"/>
          <w:kern w:val="0"/>
          <w:sz w:val="24"/>
          <w:szCs w:val="24"/>
          <w:lang w:eastAsia="en-IN" w:bidi="ta-IN"/>
          <w14:ligatures w14:val="none"/>
        </w:rPr>
        <w:t xml:space="preserve"> :</w:t>
      </w:r>
    </w:p>
    <w:p w:rsidR="008F1861" w:rsidRDefault="005F7A0F">
      <w:pPr>
        <w:pStyle w:val="ListParagraph"/>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br/>
        <w:t>HHT is characterised by frequent, spontaneous nosebleeds (epistaxis), which are among its earliest symptoms. The reason is nasal mucosal telangiectasias, which are brittle</w:t>
      </w:r>
      <w:r>
        <w:rPr>
          <w:rFonts w:ascii="Times New Roman" w:eastAsia="Times New Roman" w:hAnsi="Times New Roman" w:cs="Times New Roman"/>
          <w:kern w:val="0"/>
          <w:sz w:val="24"/>
          <w:szCs w:val="24"/>
          <w:lang w:eastAsia="en-IN" w:bidi="ta-IN"/>
          <w14:ligatures w14:val="none"/>
        </w:rPr>
        <w:t xml:space="preserve"> and prone to rupturing. Although they may begin in childhood, nosebleeds gradually increase in frequency and severity as people age. [16],[17].</w:t>
      </w:r>
      <w:r>
        <w:rPr>
          <w:rFonts w:ascii="Times New Roman" w:eastAsia="Times New Roman" w:hAnsi="Times New Roman" w:cs="Times New Roman"/>
          <w:kern w:val="0"/>
          <w:sz w:val="24"/>
          <w:szCs w:val="24"/>
          <w:lang w:eastAsia="en-IN" w:bidi="ta-IN"/>
          <w14:ligatures w14:val="none"/>
        </w:rPr>
        <w:br/>
        <w:t>They can happen on their own or after minor trauma (like blowing your nose).</w:t>
      </w:r>
      <w:r>
        <w:rPr>
          <w:rFonts w:ascii="Times New Roman" w:eastAsia="Times New Roman" w:hAnsi="Times New Roman" w:cs="Times New Roman"/>
          <w:kern w:val="0"/>
          <w:sz w:val="24"/>
          <w:szCs w:val="24"/>
          <w:lang w:eastAsia="en-IN" w:bidi="ta-IN"/>
          <w14:ligatures w14:val="none"/>
        </w:rPr>
        <w:br/>
        <w:t>Some people's nosebleeds are the m</w:t>
      </w:r>
      <w:r>
        <w:rPr>
          <w:rFonts w:ascii="Times New Roman" w:eastAsia="Times New Roman" w:hAnsi="Times New Roman" w:cs="Times New Roman"/>
          <w:kern w:val="0"/>
          <w:sz w:val="24"/>
          <w:szCs w:val="24"/>
          <w:lang w:eastAsia="en-IN" w:bidi="ta-IN"/>
          <w14:ligatures w14:val="none"/>
        </w:rPr>
        <w:t>ain symptom that prompts an HHT diagnosis.</w:t>
      </w:r>
      <w:r>
        <w:rPr>
          <w:rFonts w:ascii="Times New Roman" w:eastAsia="Times New Roman" w:hAnsi="Times New Roman" w:cs="Times New Roman"/>
          <w:kern w:val="0"/>
          <w:sz w:val="24"/>
          <w:szCs w:val="24"/>
          <w:lang w:eastAsia="en-IN" w:bidi="ta-IN"/>
          <w14:ligatures w14:val="none"/>
        </w:rPr>
        <w:br/>
        <w:t>Frequent epistaxis can cause anaemia in extreme circumstances and call for medical attention.[18]</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3.Arteriovenous Malformations (AVMs)</w:t>
      </w:r>
    </w:p>
    <w:p w:rsidR="008F1861" w:rsidRDefault="005F7A0F">
      <w:pPr>
        <w:pStyle w:val="ListParagraph"/>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Abnormal connections between arteries and veins that avoid the capillary bed </w:t>
      </w:r>
      <w:r>
        <w:rPr>
          <w:rFonts w:ascii="Times New Roman" w:eastAsia="Times New Roman" w:hAnsi="Times New Roman" w:cs="Times New Roman"/>
          <w:kern w:val="0"/>
          <w:sz w:val="24"/>
          <w:szCs w:val="24"/>
          <w:lang w:eastAsia="en-IN" w:bidi="ta-IN"/>
          <w14:ligatures w14:val="none"/>
        </w:rPr>
        <w:t>are known as arteriovenous malformations. Numerous organs may experience AVMs, which can result in a number of dangerous side effects. They can be categorised according to where they are</w:t>
      </w:r>
      <w:r>
        <w:rPr>
          <w:rFonts w:ascii="Times New Roman" w:eastAsia="Times New Roman" w:hAnsi="Times New Roman" w:cs="Times New Roman"/>
          <w:b/>
          <w:bCs/>
          <w:kern w:val="0"/>
          <w:sz w:val="24"/>
          <w:szCs w:val="24"/>
          <w:lang w:eastAsia="en-IN" w:bidi="ta-IN"/>
          <w14:ligatures w14:val="none"/>
        </w:rPr>
        <w:t>:</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Lung AVMs, or pulmonary AVMs:</w:t>
      </w:r>
    </w:p>
    <w:p w:rsidR="008F1861" w:rsidRDefault="005F7A0F">
      <w:pPr>
        <w:pStyle w:val="ListParagraph"/>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br/>
        <w:t xml:space="preserve">The most prevalent visceral AVMs in </w:t>
      </w:r>
      <w:r>
        <w:rPr>
          <w:rFonts w:ascii="Times New Roman" w:eastAsia="Times New Roman" w:hAnsi="Times New Roman" w:cs="Times New Roman"/>
          <w:kern w:val="0"/>
          <w:sz w:val="24"/>
          <w:szCs w:val="24"/>
          <w:lang w:eastAsia="en-IN" w:bidi="ta-IN"/>
          <w14:ligatures w14:val="none"/>
        </w:rPr>
        <w:t>HHT are pulmonary AVMs, which can lead to serious consequences. Its Signs and symptoms includes:</w:t>
      </w:r>
      <w:r>
        <w:rPr>
          <w:rFonts w:ascii="Times New Roman" w:eastAsia="Times New Roman" w:hAnsi="Times New Roman" w:cs="Times New Roman"/>
          <w:kern w:val="0"/>
          <w:sz w:val="24"/>
          <w:szCs w:val="24"/>
          <w:lang w:eastAsia="en-IN" w:bidi="ta-IN"/>
          <w14:ligatures w14:val="none"/>
        </w:rPr>
        <w:br/>
        <w:t>Dyspnoea or shortness of breath, cyanosis the possibility of paradoxical embolism, in which blood clots or emboli move from the venous to the arterial system a</w:t>
      </w:r>
      <w:r>
        <w:rPr>
          <w:rFonts w:ascii="Times New Roman" w:eastAsia="Times New Roman" w:hAnsi="Times New Roman" w:cs="Times New Roman"/>
          <w:kern w:val="0"/>
          <w:sz w:val="24"/>
          <w:szCs w:val="24"/>
          <w:lang w:eastAsia="en-IN" w:bidi="ta-IN"/>
          <w14:ligatures w14:val="none"/>
        </w:rPr>
        <w:t>nd reach the brain, resulting in stroke or brain abscesses, is the most serious side effect of pulmonary AVMs. Neurological symptoms including abrupt weakness, trouble speaking, or confusion may arise from this.[19],[20].</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Brain AVMs, or cerebral AVMs</w:t>
      </w:r>
      <w:r>
        <w:rPr>
          <w:rFonts w:ascii="Times New Roman" w:eastAsia="Times New Roman" w:hAnsi="Times New Roman" w:cs="Times New Roman"/>
          <w:kern w:val="0"/>
          <w:sz w:val="24"/>
          <w:szCs w:val="24"/>
          <w:lang w:eastAsia="en-IN" w:bidi="ta-IN"/>
          <w14:ligatures w14:val="none"/>
        </w:rPr>
        <w:t>:</w:t>
      </w:r>
    </w:p>
    <w:p w:rsidR="008F1861" w:rsidRDefault="005F7A0F">
      <w:pPr>
        <w:pStyle w:val="ListParagraph"/>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br/>
        <w:t>Ab</w:t>
      </w:r>
      <w:r>
        <w:rPr>
          <w:rFonts w:ascii="Times New Roman" w:eastAsia="Times New Roman" w:hAnsi="Times New Roman" w:cs="Times New Roman"/>
          <w:kern w:val="0"/>
          <w:sz w:val="24"/>
          <w:szCs w:val="24"/>
          <w:lang w:eastAsia="en-IN" w:bidi="ta-IN"/>
          <w14:ligatures w14:val="none"/>
        </w:rPr>
        <w:t xml:space="preserve">normal blood vessels called cerebral AVMs bypass the normal capillary network </w:t>
      </w:r>
      <w:r>
        <w:rPr>
          <w:rFonts w:ascii="Times New Roman" w:eastAsia="Times New Roman" w:hAnsi="Times New Roman" w:cs="Times New Roman"/>
          <w:kern w:val="0"/>
          <w:sz w:val="24"/>
          <w:szCs w:val="24"/>
          <w:lang w:eastAsia="en-IN" w:bidi="ta-IN"/>
          <w14:ligatures w14:val="none"/>
        </w:rPr>
        <w:lastRenderedPageBreak/>
        <w:t>and connect arteries to veins directly. Symptoms includes headaches, seizures, stroke and neurologic deficits.[21]</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Hepatic AVMs (Liver AVMs)</w:t>
      </w:r>
    </w:p>
    <w:p w:rsidR="008F1861" w:rsidRDefault="008F1861">
      <w:pPr>
        <w:pStyle w:val="ListParagraph"/>
        <w:rPr>
          <w:rFonts w:ascii="Times New Roman" w:eastAsia="Times New Roman" w:hAnsi="Times New Roman" w:cs="Times New Roman"/>
          <w:b/>
          <w:bCs/>
          <w:kern w:val="0"/>
          <w:sz w:val="24"/>
          <w:szCs w:val="24"/>
          <w:lang w:eastAsia="en-IN" w:bidi="ta-IN"/>
          <w14:ligatures w14:val="none"/>
        </w:rPr>
      </w:pPr>
    </w:p>
    <w:p w:rsidR="008F1861" w:rsidRDefault="005F7A0F">
      <w:pPr>
        <w:pStyle w:val="ListParagraph"/>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Hepatic AVMs can lead to abnormal b</w:t>
      </w:r>
      <w:r>
        <w:rPr>
          <w:rFonts w:ascii="Times New Roman" w:eastAsia="Times New Roman" w:hAnsi="Times New Roman" w:cs="Times New Roman"/>
          <w:kern w:val="0"/>
          <w:sz w:val="24"/>
          <w:szCs w:val="24"/>
          <w:lang w:eastAsia="en-IN" w:bidi="ta-IN"/>
          <w14:ligatures w14:val="none"/>
        </w:rPr>
        <w:t>lood flow in the liver, causing complications such as high-output heart failure or portal hypertension.[21]</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8F1861">
      <w:pPr>
        <w:pStyle w:val="ListParagraph"/>
        <w:rPr>
          <w:rFonts w:ascii="Times New Roman" w:eastAsia="Times New Roman" w:hAnsi="Times New Roman" w:cs="Times New Roman"/>
          <w:b/>
          <w:bCs/>
          <w:kern w:val="0"/>
          <w:sz w:val="24"/>
          <w:szCs w:val="24"/>
          <w:lang w:eastAsia="en-IN" w:bidi="ta-IN"/>
          <w14:ligatures w14:val="none"/>
        </w:rPr>
      </w:pPr>
    </w:p>
    <w:p w:rsidR="008F1861" w:rsidRDefault="008F1861">
      <w:pPr>
        <w:pStyle w:val="ListParagraph"/>
        <w:rPr>
          <w:rFonts w:ascii="Times New Roman" w:eastAsia="Times New Roman" w:hAnsi="Times New Roman" w:cs="Times New Roman"/>
          <w:b/>
          <w:bCs/>
          <w:kern w:val="0"/>
          <w:sz w:val="24"/>
          <w:szCs w:val="24"/>
          <w:lang w:eastAsia="en-IN" w:bidi="ta-IN"/>
          <w14:ligatures w14:val="none"/>
        </w:rPr>
      </w:pPr>
    </w:p>
    <w:p w:rsidR="008F1861" w:rsidRDefault="005F7A0F">
      <w:pPr>
        <w:pStyle w:val="ListParagraph"/>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Gastrointestinal AVMs (GI Tract AVMs)</w:t>
      </w:r>
    </w:p>
    <w:p w:rsidR="008F1861" w:rsidRDefault="008F1861">
      <w:pPr>
        <w:pStyle w:val="ListParagraph"/>
        <w:rPr>
          <w:rFonts w:ascii="Times New Roman" w:eastAsia="Times New Roman" w:hAnsi="Times New Roman" w:cs="Times New Roman"/>
          <w:b/>
          <w:bCs/>
          <w:kern w:val="0"/>
          <w:sz w:val="24"/>
          <w:szCs w:val="24"/>
          <w:lang w:eastAsia="en-IN" w:bidi="ta-IN"/>
          <w14:ligatures w14:val="none"/>
        </w:rPr>
      </w:pPr>
    </w:p>
    <w:p w:rsidR="008F1861" w:rsidRDefault="005F7A0F">
      <w:pPr>
        <w:pStyle w:val="ListParagraph"/>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Telangiectasias in the gastrointestinal tract (stomach, small intestine, and colon) can lead to chronic ga</w:t>
      </w:r>
      <w:r>
        <w:rPr>
          <w:rFonts w:ascii="Times New Roman" w:eastAsia="Times New Roman" w:hAnsi="Times New Roman" w:cs="Times New Roman"/>
          <w:kern w:val="0"/>
          <w:sz w:val="24"/>
          <w:szCs w:val="24"/>
          <w:lang w:eastAsia="en-IN" w:bidi="ta-IN"/>
          <w14:ligatures w14:val="none"/>
        </w:rPr>
        <w:t>strointestinal bleeding, often resulting in iron-deficiency anemia.[21]</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Iron Deficiency Anemia:</w:t>
      </w:r>
    </w:p>
    <w:p w:rsidR="008F1861" w:rsidRDefault="008F1861">
      <w:pPr>
        <w:pStyle w:val="ListParagraph"/>
        <w:rPr>
          <w:rFonts w:ascii="Times New Roman" w:eastAsia="Times New Roman" w:hAnsi="Times New Roman" w:cs="Times New Roman"/>
          <w:b/>
          <w:bCs/>
          <w:kern w:val="0"/>
          <w:sz w:val="24"/>
          <w:szCs w:val="24"/>
          <w:lang w:eastAsia="en-IN" w:bidi="ta-IN"/>
          <w14:ligatures w14:val="none"/>
        </w:rPr>
      </w:pPr>
    </w:p>
    <w:p w:rsidR="008F1861" w:rsidRDefault="005F7A0F">
      <w:pPr>
        <w:pStyle w:val="ListParagraph"/>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Chronic blood loss from epistaxis or gastrointestinal bleeding often leads to iron deficiency anemia. The anemia may present with symptoms such as:</w:t>
      </w:r>
    </w:p>
    <w:p w:rsidR="008F1861" w:rsidRDefault="005F7A0F">
      <w:pPr>
        <w:pStyle w:val="ListParagraph"/>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fatigue, p</w:t>
      </w:r>
      <w:r>
        <w:rPr>
          <w:rFonts w:ascii="Times New Roman" w:eastAsia="Times New Roman" w:hAnsi="Times New Roman" w:cs="Times New Roman"/>
          <w:kern w:val="0"/>
          <w:sz w:val="24"/>
          <w:szCs w:val="24"/>
          <w:lang w:eastAsia="en-IN" w:bidi="ta-IN"/>
          <w14:ligatures w14:val="none"/>
        </w:rPr>
        <w:t>aleness, shortness of breath, dizziness headaches. [22],[23].</w:t>
      </w:r>
    </w:p>
    <w:p w:rsidR="008F1861" w:rsidRDefault="008F1861">
      <w:pPr>
        <w:pStyle w:val="ListParagraph"/>
        <w:rPr>
          <w:rFonts w:ascii="Times New Roman" w:eastAsia="Times New Roman" w:hAnsi="Times New Roman" w:cs="Times New Roman"/>
          <w:b/>
          <w:bCs/>
          <w:kern w:val="0"/>
          <w:sz w:val="24"/>
          <w:szCs w:val="24"/>
          <w:lang w:eastAsia="en-IN" w:bidi="ta-IN"/>
          <w14:ligatures w14:val="none"/>
        </w:rPr>
      </w:pPr>
    </w:p>
    <w:p w:rsidR="008F1861" w:rsidRDefault="005F7A0F">
      <w:pPr>
        <w:pStyle w:val="ListParagraph"/>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i/>
          <w:iCs/>
          <w:kern w:val="0"/>
          <w:sz w:val="24"/>
          <w:szCs w:val="24"/>
          <w:u w:val="single"/>
          <w:lang w:eastAsia="en-IN" w:bidi="ta-IN"/>
          <w14:ligatures w14:val="none"/>
        </w:rPr>
        <w:t>COMPLICATIONS OF HTT</w:t>
      </w:r>
      <w:r>
        <w:rPr>
          <w:rFonts w:ascii="Times New Roman" w:eastAsia="Times New Roman" w:hAnsi="Times New Roman" w:cs="Times New Roman"/>
          <w:b/>
          <w:bCs/>
          <w:kern w:val="0"/>
          <w:sz w:val="24"/>
          <w:szCs w:val="24"/>
          <w:lang w:eastAsia="en-IN" w:bidi="ta-IN"/>
          <w14:ligatures w14:val="none"/>
        </w:rPr>
        <w:t xml:space="preserve"> </w:t>
      </w:r>
      <w:r>
        <w:rPr>
          <w:rFonts w:ascii="Times New Roman" w:eastAsia="Times New Roman" w:hAnsi="Times New Roman" w:cs="Times New Roman"/>
          <w:kern w:val="0"/>
          <w:sz w:val="24"/>
          <w:szCs w:val="24"/>
          <w:lang w:eastAsia="en-IN" w:bidi="ta-IN"/>
          <w14:ligatures w14:val="none"/>
        </w:rPr>
        <w:t>[24],[25],[26]</w:t>
      </w:r>
    </w:p>
    <w:p w:rsidR="008F1861" w:rsidRDefault="005F7A0F">
      <w:pPr>
        <w:pStyle w:val="ListParagraph"/>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Some of the serious complications of HHT include:</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1"/>
        </w:numPr>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Stroke</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brain abscesses</w:t>
      </w:r>
      <w:r>
        <w:rPr>
          <w:rFonts w:ascii="Times New Roman" w:eastAsia="Times New Roman" w:hAnsi="Times New Roman" w:cs="Times New Roman"/>
          <w:kern w:val="0"/>
          <w:sz w:val="24"/>
          <w:szCs w:val="24"/>
          <w:lang w:eastAsia="en-IN" w:bidi="ta-IN"/>
          <w14:ligatures w14:val="none"/>
        </w:rPr>
        <w:t xml:space="preserve"> due to paradoxical embolism or bleeding from cerebral AVMs.</w:t>
      </w:r>
    </w:p>
    <w:p w:rsidR="008F1861" w:rsidRDefault="005F7A0F">
      <w:pPr>
        <w:pStyle w:val="ListParagraph"/>
        <w:numPr>
          <w:ilvl w:val="0"/>
          <w:numId w:val="1"/>
        </w:numPr>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 xml:space="preserve">High-output heart </w:t>
      </w:r>
      <w:r>
        <w:rPr>
          <w:rFonts w:ascii="Times New Roman" w:eastAsia="Times New Roman" w:hAnsi="Times New Roman" w:cs="Times New Roman"/>
          <w:b/>
          <w:bCs/>
          <w:kern w:val="0"/>
          <w:sz w:val="24"/>
          <w:szCs w:val="24"/>
          <w:lang w:eastAsia="en-IN" w:bidi="ta-IN"/>
          <w14:ligatures w14:val="none"/>
        </w:rPr>
        <w:t>failure</w:t>
      </w:r>
      <w:r>
        <w:rPr>
          <w:rFonts w:ascii="Times New Roman" w:eastAsia="Times New Roman" w:hAnsi="Times New Roman" w:cs="Times New Roman"/>
          <w:kern w:val="0"/>
          <w:sz w:val="24"/>
          <w:szCs w:val="24"/>
          <w:lang w:eastAsia="en-IN" w:bidi="ta-IN"/>
          <w14:ligatures w14:val="none"/>
        </w:rPr>
        <w:t xml:space="preserve"> from </w:t>
      </w:r>
      <w:r>
        <w:rPr>
          <w:rFonts w:ascii="Times New Roman" w:eastAsia="Times New Roman" w:hAnsi="Times New Roman" w:cs="Times New Roman"/>
          <w:b/>
          <w:bCs/>
          <w:kern w:val="0"/>
          <w:sz w:val="24"/>
          <w:szCs w:val="24"/>
          <w:lang w:eastAsia="en-IN" w:bidi="ta-IN"/>
          <w14:ligatures w14:val="none"/>
        </w:rPr>
        <w:t>hepatic AVMs</w:t>
      </w:r>
      <w:r>
        <w:rPr>
          <w:rFonts w:ascii="Times New Roman" w:eastAsia="Times New Roman" w:hAnsi="Times New Roman" w:cs="Times New Roman"/>
          <w:kern w:val="0"/>
          <w:sz w:val="24"/>
          <w:szCs w:val="24"/>
          <w:lang w:eastAsia="en-IN" w:bidi="ta-IN"/>
          <w14:ligatures w14:val="none"/>
        </w:rPr>
        <w:t>.</w:t>
      </w:r>
    </w:p>
    <w:p w:rsidR="008F1861" w:rsidRDefault="005F7A0F">
      <w:pPr>
        <w:pStyle w:val="ListParagraph"/>
        <w:numPr>
          <w:ilvl w:val="0"/>
          <w:numId w:val="1"/>
        </w:numPr>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Severe anemia</w:t>
      </w:r>
      <w:r>
        <w:rPr>
          <w:rFonts w:ascii="Times New Roman" w:eastAsia="Times New Roman" w:hAnsi="Times New Roman" w:cs="Times New Roman"/>
          <w:kern w:val="0"/>
          <w:sz w:val="24"/>
          <w:szCs w:val="24"/>
          <w:lang w:eastAsia="en-IN" w:bidi="ta-IN"/>
          <w14:ligatures w14:val="none"/>
        </w:rPr>
        <w:t xml:space="preserve"> from recurrent bleeding, often requiring </w:t>
      </w:r>
      <w:r>
        <w:rPr>
          <w:rFonts w:ascii="Times New Roman" w:eastAsia="Times New Roman" w:hAnsi="Times New Roman" w:cs="Times New Roman"/>
          <w:b/>
          <w:bCs/>
          <w:kern w:val="0"/>
          <w:sz w:val="24"/>
          <w:szCs w:val="24"/>
          <w:lang w:eastAsia="en-IN" w:bidi="ta-IN"/>
          <w14:ligatures w14:val="none"/>
        </w:rPr>
        <w:t>blood transfusions</w:t>
      </w:r>
      <w:r>
        <w:rPr>
          <w:rFonts w:ascii="Times New Roman" w:eastAsia="Times New Roman" w:hAnsi="Times New Roman" w:cs="Times New Roman"/>
          <w:kern w:val="0"/>
          <w:sz w:val="24"/>
          <w:szCs w:val="24"/>
          <w:lang w:eastAsia="en-IN" w:bidi="ta-IN"/>
          <w14:ligatures w14:val="none"/>
        </w:rPr>
        <w:t>.</w:t>
      </w:r>
    </w:p>
    <w:p w:rsidR="008F1861" w:rsidRDefault="005F7A0F">
      <w:pPr>
        <w:pStyle w:val="ListParagraph"/>
        <w:numPr>
          <w:ilvl w:val="0"/>
          <w:numId w:val="1"/>
        </w:numPr>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Death</w:t>
      </w:r>
      <w:r>
        <w:rPr>
          <w:rFonts w:ascii="Times New Roman" w:eastAsia="Times New Roman" w:hAnsi="Times New Roman" w:cs="Times New Roman"/>
          <w:kern w:val="0"/>
          <w:sz w:val="24"/>
          <w:szCs w:val="24"/>
          <w:lang w:eastAsia="en-IN" w:bidi="ta-IN"/>
          <w14:ligatures w14:val="none"/>
        </w:rPr>
        <w:t xml:space="preserve"> can occur in severe cases, especially with </w:t>
      </w:r>
      <w:r>
        <w:rPr>
          <w:rFonts w:ascii="Times New Roman" w:eastAsia="Times New Roman" w:hAnsi="Times New Roman" w:cs="Times New Roman"/>
          <w:b/>
          <w:bCs/>
          <w:kern w:val="0"/>
          <w:sz w:val="24"/>
          <w:szCs w:val="24"/>
          <w:lang w:eastAsia="en-IN" w:bidi="ta-IN"/>
          <w14:ligatures w14:val="none"/>
        </w:rPr>
        <w:t>brain hemorrhage</w:t>
      </w:r>
      <w:r>
        <w:rPr>
          <w:rFonts w:ascii="Times New Roman" w:eastAsia="Times New Roman" w:hAnsi="Times New Roman" w:cs="Times New Roman"/>
          <w:kern w:val="0"/>
          <w:sz w:val="24"/>
          <w:szCs w:val="24"/>
          <w:lang w:eastAsia="en-IN" w:bidi="ta-IN"/>
          <w14:ligatures w14:val="none"/>
        </w:rPr>
        <w:t xml:space="preserve">, </w:t>
      </w:r>
      <w:r>
        <w:rPr>
          <w:rFonts w:ascii="Times New Roman" w:eastAsia="Times New Roman" w:hAnsi="Times New Roman" w:cs="Times New Roman"/>
          <w:b/>
          <w:bCs/>
          <w:kern w:val="0"/>
          <w:sz w:val="24"/>
          <w:szCs w:val="24"/>
          <w:lang w:eastAsia="en-IN" w:bidi="ta-IN"/>
          <w14:ligatures w14:val="none"/>
        </w:rPr>
        <w:t>pulmonary AVMs</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heart failure</w:t>
      </w:r>
      <w:r>
        <w:rPr>
          <w:rFonts w:ascii="Times New Roman" w:eastAsia="Times New Roman" w:hAnsi="Times New Roman" w:cs="Times New Roman"/>
          <w:kern w:val="0"/>
          <w:sz w:val="24"/>
          <w:szCs w:val="24"/>
          <w:lang w:eastAsia="en-IN" w:bidi="ta-IN"/>
          <w14:ligatures w14:val="none"/>
        </w:rPr>
        <w:t xml:space="preserve"> due to hepatic AVMs.</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rPr>
          <w:rFonts w:ascii="Times New Roman" w:eastAsia="Times New Roman" w:hAnsi="Times New Roman" w:cs="Times New Roman"/>
          <w:b/>
          <w:bCs/>
          <w:kern w:val="0"/>
          <w:sz w:val="24"/>
          <w:szCs w:val="24"/>
          <w:u w:val="single"/>
          <w:lang w:eastAsia="en-IN" w:bidi="ta-IN"/>
          <w14:ligatures w14:val="none"/>
        </w:rPr>
      </w:pPr>
      <w:r>
        <w:rPr>
          <w:rFonts w:ascii="Times New Roman" w:eastAsia="Times New Roman" w:hAnsi="Times New Roman" w:cs="Times New Roman"/>
          <w:b/>
          <w:bCs/>
          <w:kern w:val="0"/>
          <w:sz w:val="24"/>
          <w:szCs w:val="24"/>
          <w:u w:val="single"/>
          <w:lang w:eastAsia="en-IN" w:bidi="ta-IN"/>
          <w14:ligatures w14:val="none"/>
        </w:rPr>
        <w:t xml:space="preserve">DIAGNOSIS OF HEREDITARY </w:t>
      </w:r>
      <w:r>
        <w:rPr>
          <w:rFonts w:ascii="Times New Roman" w:eastAsia="Times New Roman" w:hAnsi="Times New Roman" w:cs="Times New Roman"/>
          <w:b/>
          <w:bCs/>
          <w:kern w:val="0"/>
          <w:sz w:val="24"/>
          <w:szCs w:val="24"/>
          <w:u w:val="single"/>
          <w:lang w:eastAsia="en-IN" w:bidi="ta-IN"/>
          <w14:ligatures w14:val="none"/>
        </w:rPr>
        <w:t>HEMORRHAGIC TELANGIECTASIA (HHT)</w:t>
      </w:r>
    </w:p>
    <w:p w:rsidR="008F1861" w:rsidRDefault="008F1861">
      <w:pPr>
        <w:pStyle w:val="ListParagraph"/>
        <w:rPr>
          <w:rFonts w:ascii="Times New Roman" w:eastAsia="Times New Roman" w:hAnsi="Times New Roman" w:cs="Times New Roman"/>
          <w:kern w:val="0"/>
          <w:sz w:val="24"/>
          <w:szCs w:val="24"/>
          <w:u w:val="single"/>
          <w:lang w:eastAsia="en-IN" w:bidi="ta-IN"/>
          <w14:ligatures w14:val="none"/>
        </w:rPr>
      </w:pPr>
    </w:p>
    <w:p w:rsidR="008F1861" w:rsidRDefault="005F7A0F">
      <w:pPr>
        <w:pStyle w:val="ListParagraph"/>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A comprehensive approach is used to diagnose HHT, </w:t>
      </w:r>
      <w:r>
        <w:rPr>
          <w:rFonts w:ascii="Times New Roman" w:eastAsia="Times New Roman" w:hAnsi="Times New Roman" w:cs="Times New Roman"/>
          <w:b/>
          <w:bCs/>
          <w:kern w:val="0"/>
          <w:sz w:val="24"/>
          <w:szCs w:val="24"/>
          <w:lang w:eastAsia="en-IN" w:bidi="ta-IN"/>
          <w14:ligatures w14:val="none"/>
        </w:rPr>
        <w:t>Integrating Imaging Techniques</w:t>
      </w:r>
      <w:r>
        <w:rPr>
          <w:rFonts w:ascii="Times New Roman" w:eastAsia="Times New Roman" w:hAnsi="Times New Roman" w:cs="Times New Roman"/>
          <w:kern w:val="0"/>
          <w:sz w:val="24"/>
          <w:szCs w:val="24"/>
          <w:lang w:eastAsia="en-IN" w:bidi="ta-IN"/>
          <w14:ligatures w14:val="none"/>
        </w:rPr>
        <w:t xml:space="preserve"> ( Echocardiography, Pulmonary angiography, Endoscopy, MRI Brain , Abdominal ultrasound), [1] </w:t>
      </w:r>
      <w:r>
        <w:rPr>
          <w:rFonts w:ascii="Times New Roman" w:eastAsia="Times New Roman" w:hAnsi="Times New Roman" w:cs="Times New Roman"/>
          <w:b/>
          <w:bCs/>
          <w:kern w:val="0"/>
          <w:sz w:val="24"/>
          <w:szCs w:val="24"/>
          <w:lang w:eastAsia="en-IN" w:bidi="ta-IN"/>
          <w14:ligatures w14:val="none"/>
        </w:rPr>
        <w:t>Genetic Testing</w:t>
      </w:r>
      <w:r>
        <w:rPr>
          <w:rFonts w:ascii="Times New Roman" w:eastAsia="Times New Roman" w:hAnsi="Times New Roman" w:cs="Times New Roman"/>
          <w:kern w:val="0"/>
          <w:sz w:val="24"/>
          <w:szCs w:val="24"/>
          <w:lang w:eastAsia="en-IN" w:bidi="ta-IN"/>
          <w14:ligatures w14:val="none"/>
        </w:rPr>
        <w:t xml:space="preserve"> ( ENG, ACVRL1, SMAD4 and GDF2 ge</w:t>
      </w:r>
      <w:r>
        <w:rPr>
          <w:rFonts w:ascii="Times New Roman" w:eastAsia="Times New Roman" w:hAnsi="Times New Roman" w:cs="Times New Roman"/>
          <w:kern w:val="0"/>
          <w:sz w:val="24"/>
          <w:szCs w:val="24"/>
          <w:lang w:eastAsia="en-IN" w:bidi="ta-IN"/>
          <w14:ligatures w14:val="none"/>
        </w:rPr>
        <w:t xml:space="preserve">nes mutation testing) and </w:t>
      </w:r>
      <w:r>
        <w:rPr>
          <w:rFonts w:ascii="Times New Roman" w:eastAsia="Times New Roman" w:hAnsi="Times New Roman" w:cs="Times New Roman"/>
          <w:b/>
          <w:bCs/>
          <w:kern w:val="0"/>
          <w:sz w:val="24"/>
          <w:szCs w:val="24"/>
          <w:lang w:eastAsia="en-IN" w:bidi="ta-IN"/>
          <w14:ligatures w14:val="none"/>
        </w:rPr>
        <w:t>Clinical Symptoms based on the Curacao Criteria</w:t>
      </w:r>
      <w:r>
        <w:rPr>
          <w:rFonts w:ascii="Times New Roman" w:eastAsia="Times New Roman" w:hAnsi="Times New Roman" w:cs="Times New Roman"/>
          <w:kern w:val="0"/>
          <w:sz w:val="24"/>
          <w:szCs w:val="24"/>
          <w:lang w:eastAsia="en-IN" w:bidi="ta-IN"/>
          <w14:ligatures w14:val="none"/>
        </w:rPr>
        <w:t xml:space="preserve"> ( Recurrent Epistaxis (Nosebleeds), Telangiectasias, Arteriovenous Malformations (AVMs), Positive family history of HHT). [17],[27].Effective management of the illness, monitoring fo</w:t>
      </w:r>
      <w:r>
        <w:rPr>
          <w:rFonts w:ascii="Times New Roman" w:eastAsia="Times New Roman" w:hAnsi="Times New Roman" w:cs="Times New Roman"/>
          <w:kern w:val="0"/>
          <w:sz w:val="24"/>
          <w:szCs w:val="24"/>
          <w:lang w:eastAsia="en-IN" w:bidi="ta-IN"/>
          <w14:ligatures w14:val="none"/>
        </w:rPr>
        <w:t xml:space="preserve">r complications such as AVMs, and offering genetic counselling to impacted families all depend on early identification. The capacity to detect and treat HHT has significantly increased due to developments in genetic testing and imaging methods, which also </w:t>
      </w:r>
      <w:r>
        <w:rPr>
          <w:rFonts w:ascii="Times New Roman" w:eastAsia="Times New Roman" w:hAnsi="Times New Roman" w:cs="Times New Roman"/>
          <w:kern w:val="0"/>
          <w:sz w:val="24"/>
          <w:szCs w:val="24"/>
          <w:lang w:eastAsia="en-IN" w:bidi="ta-IN"/>
          <w14:ligatures w14:val="none"/>
        </w:rPr>
        <w:t>lowers the risk of serious consequences and guarantees better results.</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rPr>
          <w:rFonts w:ascii="Times New Roman" w:eastAsia="Times New Roman" w:hAnsi="Times New Roman" w:cs="Times New Roman"/>
          <w:b/>
          <w:bCs/>
          <w:i/>
          <w:iCs/>
          <w:kern w:val="0"/>
          <w:sz w:val="24"/>
          <w:szCs w:val="24"/>
          <w:u w:val="single"/>
          <w:lang w:eastAsia="en-IN" w:bidi="ta-IN"/>
          <w14:ligatures w14:val="none"/>
        </w:rPr>
      </w:pPr>
      <w:r>
        <w:rPr>
          <w:rFonts w:ascii="Times New Roman" w:eastAsia="Times New Roman" w:hAnsi="Times New Roman" w:cs="Times New Roman"/>
          <w:b/>
          <w:bCs/>
          <w:i/>
          <w:iCs/>
          <w:kern w:val="0"/>
          <w:sz w:val="24"/>
          <w:szCs w:val="24"/>
          <w:u w:val="single"/>
          <w:lang w:eastAsia="en-IN" w:bidi="ta-IN"/>
          <w14:ligatures w14:val="none"/>
        </w:rPr>
        <w:t>MANAGEMENT AND TREATMENT OF HEREDITARY HEMORRHAGIC TELANGIECTASIA (HHT)</w:t>
      </w:r>
    </w:p>
    <w:p w:rsidR="008F1861" w:rsidRDefault="005F7A0F">
      <w:p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The severity of the disease, organ involvement, and unique symptoms of each patient all influence the therapy regimen. To treat the vascular irregularities and associated consequences, HHT is usually managed with both </w:t>
      </w:r>
      <w:r>
        <w:rPr>
          <w:rFonts w:ascii="Times New Roman" w:eastAsia="Times New Roman" w:hAnsi="Times New Roman" w:cs="Times New Roman"/>
          <w:b/>
          <w:bCs/>
          <w:kern w:val="0"/>
          <w:sz w:val="24"/>
          <w:szCs w:val="24"/>
          <w:lang w:eastAsia="en-IN" w:bidi="ta-IN"/>
          <w14:ligatures w14:val="none"/>
        </w:rPr>
        <w:t>symptomatic treatment and preventive m</w:t>
      </w:r>
      <w:r>
        <w:rPr>
          <w:rFonts w:ascii="Times New Roman" w:eastAsia="Times New Roman" w:hAnsi="Times New Roman" w:cs="Times New Roman"/>
          <w:b/>
          <w:bCs/>
          <w:kern w:val="0"/>
          <w:sz w:val="24"/>
          <w:szCs w:val="24"/>
          <w:lang w:eastAsia="en-IN" w:bidi="ta-IN"/>
          <w14:ligatures w14:val="none"/>
        </w:rPr>
        <w:t>easures.</w:t>
      </w:r>
      <w:r>
        <w:rPr>
          <w:rFonts w:ascii="Times New Roman" w:eastAsia="Times New Roman" w:hAnsi="Times New Roman" w:cs="Times New Roman"/>
          <w:b/>
          <w:bCs/>
          <w:kern w:val="0"/>
          <w:sz w:val="24"/>
          <w:szCs w:val="24"/>
          <w:lang w:eastAsia="en-IN" w:bidi="ta-IN"/>
          <w14:ligatures w14:val="none"/>
        </w:rPr>
        <w:br/>
      </w:r>
    </w:p>
    <w:p w:rsidR="008F1861" w:rsidRDefault="005F7A0F">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br/>
      </w:r>
      <w:r>
        <w:rPr>
          <w:rFonts w:ascii="Times New Roman" w:eastAsia="Times New Roman" w:hAnsi="Times New Roman" w:cs="Times New Roman"/>
          <w:b/>
          <w:bCs/>
          <w:kern w:val="0"/>
          <w:sz w:val="24"/>
          <w:szCs w:val="24"/>
          <w:lang w:eastAsia="en-IN" w:bidi="ta-IN"/>
          <w14:ligatures w14:val="none"/>
        </w:rPr>
        <w:t>Treatment objectives include:</w:t>
      </w:r>
      <w:r>
        <w:rPr>
          <w:rFonts w:ascii="Times New Roman" w:eastAsia="Times New Roman" w:hAnsi="Times New Roman" w:cs="Times New Roman"/>
          <w:kern w:val="0"/>
          <w:sz w:val="24"/>
          <w:szCs w:val="24"/>
          <w:lang w:eastAsia="en-IN" w:bidi="ta-IN"/>
          <w14:ligatures w14:val="none"/>
        </w:rPr>
        <w:br/>
        <w:t>1.Minimising bleeding incidents, particularly nosebleeds, or epistaxis.</w:t>
      </w:r>
      <w:r>
        <w:rPr>
          <w:rFonts w:ascii="Times New Roman" w:eastAsia="Times New Roman" w:hAnsi="Times New Roman" w:cs="Times New Roman"/>
          <w:kern w:val="0"/>
          <w:sz w:val="24"/>
          <w:szCs w:val="24"/>
          <w:lang w:eastAsia="en-IN" w:bidi="ta-IN"/>
          <w14:ligatures w14:val="none"/>
        </w:rPr>
        <w:br/>
        <w:t>2.Controlling arteriovenous malformations (AVMs), which can impact the liver, brain, gastrointestinal tract, and lungs.</w:t>
      </w:r>
      <w:r>
        <w:rPr>
          <w:rFonts w:ascii="Times New Roman" w:eastAsia="Times New Roman" w:hAnsi="Times New Roman" w:cs="Times New Roman"/>
          <w:kern w:val="0"/>
          <w:sz w:val="24"/>
          <w:szCs w:val="24"/>
          <w:lang w:eastAsia="en-IN" w:bidi="ta-IN"/>
          <w14:ligatures w14:val="none"/>
        </w:rPr>
        <w:br/>
        <w:t>3.Providing treatment f</w:t>
      </w:r>
      <w:r>
        <w:rPr>
          <w:rFonts w:ascii="Times New Roman" w:eastAsia="Times New Roman" w:hAnsi="Times New Roman" w:cs="Times New Roman"/>
          <w:kern w:val="0"/>
          <w:sz w:val="24"/>
          <w:szCs w:val="24"/>
          <w:lang w:eastAsia="en-IN" w:bidi="ta-IN"/>
          <w14:ligatures w14:val="none"/>
        </w:rPr>
        <w:t>or iron-deficiency anaemia brought on by prolonged blood loss.</w:t>
      </w:r>
      <w:r>
        <w:rPr>
          <w:rFonts w:ascii="Times New Roman" w:eastAsia="Times New Roman" w:hAnsi="Times New Roman" w:cs="Times New Roman"/>
          <w:kern w:val="0"/>
          <w:sz w:val="24"/>
          <w:szCs w:val="24"/>
          <w:lang w:eastAsia="en-IN" w:bidi="ta-IN"/>
          <w14:ligatures w14:val="none"/>
        </w:rPr>
        <w:br/>
        <w:t>4.Keeping an eye out for and avoiding issues including heart failure, stroke, and bleeding in the stomach.</w:t>
      </w:r>
    </w:p>
    <w:p w:rsidR="008F1861" w:rsidRDefault="005F7A0F">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Symptomatic Treatment:</w:t>
      </w:r>
    </w:p>
    <w:p w:rsidR="008F1861" w:rsidRDefault="005F7A0F">
      <w:p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1.Epistaxis, or nosebleeds</w:t>
      </w:r>
      <w:r>
        <w:rPr>
          <w:rFonts w:ascii="Times New Roman" w:eastAsia="Times New Roman" w:hAnsi="Times New Roman" w:cs="Times New Roman"/>
          <w:kern w:val="0"/>
          <w:sz w:val="24"/>
          <w:szCs w:val="24"/>
          <w:lang w:eastAsia="en-IN" w:bidi="ta-IN"/>
          <w14:ligatures w14:val="none"/>
        </w:rPr>
        <w:t xml:space="preserve"> :</w:t>
      </w:r>
    </w:p>
    <w:p w:rsidR="008F1861" w:rsidRDefault="005F7A0F">
      <w:p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The most prevalent and problematic</w:t>
      </w:r>
      <w:r>
        <w:rPr>
          <w:rFonts w:ascii="Times New Roman" w:eastAsia="Times New Roman" w:hAnsi="Times New Roman" w:cs="Times New Roman"/>
          <w:kern w:val="0"/>
          <w:sz w:val="24"/>
          <w:szCs w:val="24"/>
          <w:lang w:eastAsia="en-IN" w:bidi="ta-IN"/>
          <w14:ligatures w14:val="none"/>
        </w:rPr>
        <w:t xml:space="preserve"> symptom of HHT is recurrent epistaxis, or nosebleeds, which can begin in childhood and worsen over time.</w:t>
      </w:r>
    </w:p>
    <w:p w:rsidR="008F1861" w:rsidRDefault="008F1861">
      <w:pPr>
        <w:spacing w:after="0" w:line="240" w:lineRule="auto"/>
        <w:rPr>
          <w:rFonts w:ascii="Times New Roman" w:eastAsia="Times New Roman" w:hAnsi="Times New Roman" w:cs="Times New Roman"/>
          <w:b/>
          <w:bCs/>
          <w:kern w:val="0"/>
          <w:sz w:val="24"/>
          <w:szCs w:val="24"/>
          <w:lang w:eastAsia="en-IN" w:bidi="ta-IN"/>
          <w14:ligatures w14:val="none"/>
        </w:rPr>
      </w:pPr>
    </w:p>
    <w:p w:rsidR="008F1861" w:rsidRDefault="005F7A0F">
      <w:pPr>
        <w:spacing w:after="0" w:line="240"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Options for Treating Epistaxis:</w:t>
      </w:r>
    </w:p>
    <w:p w:rsidR="008F1861" w:rsidRDefault="005F7A0F">
      <w:pPr>
        <w:pStyle w:val="ListParagraph"/>
        <w:numPr>
          <w:ilvl w:val="0"/>
          <w:numId w:val="12"/>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Nasal Moisturization:</w:t>
      </w:r>
      <w:r>
        <w:rPr>
          <w:rFonts w:ascii="Times New Roman" w:eastAsia="Times New Roman" w:hAnsi="Times New Roman" w:cs="Times New Roman"/>
          <w:kern w:val="0"/>
          <w:sz w:val="24"/>
          <w:szCs w:val="24"/>
          <w:lang w:eastAsia="en-IN" w:bidi="ta-IN"/>
          <w14:ligatures w14:val="none"/>
        </w:rPr>
        <w:t xml:space="preserve"> Using humidifiers or saline nasal sprays might help keep the nasal passages moist and less like</w:t>
      </w:r>
      <w:r>
        <w:rPr>
          <w:rFonts w:ascii="Times New Roman" w:eastAsia="Times New Roman" w:hAnsi="Times New Roman" w:cs="Times New Roman"/>
          <w:kern w:val="0"/>
          <w:sz w:val="24"/>
          <w:szCs w:val="24"/>
          <w:lang w:eastAsia="en-IN" w:bidi="ta-IN"/>
          <w14:ligatures w14:val="none"/>
        </w:rPr>
        <w:t>ly to bleed.</w:t>
      </w:r>
      <w:r>
        <w:rPr>
          <w:rFonts w:ascii="Times New Roman" w:eastAsia="Times New Roman" w:hAnsi="Times New Roman" w:cs="Times New Roman"/>
          <w:kern w:val="0"/>
          <w:sz w:val="24"/>
          <w:szCs w:val="24"/>
          <w:lang w:eastAsia="en-IN" w:bidi="ta-IN"/>
          <w14:ligatures w14:val="none"/>
        </w:rPr>
        <w:br/>
        <w:t>The nasal mucosa can be kept moisturised by applying petroleum jelly or topical emollients.[1],[28],[29].</w:t>
      </w:r>
    </w:p>
    <w:p w:rsidR="008F1861" w:rsidRDefault="005F7A0F">
      <w:pPr>
        <w:pStyle w:val="ListParagraph"/>
        <w:numPr>
          <w:ilvl w:val="0"/>
          <w:numId w:val="12"/>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Cauterisation:</w:t>
      </w:r>
      <w:r>
        <w:rPr>
          <w:rFonts w:ascii="Times New Roman" w:eastAsia="Times New Roman" w:hAnsi="Times New Roman" w:cs="Times New Roman"/>
          <w:kern w:val="0"/>
          <w:sz w:val="24"/>
          <w:szCs w:val="24"/>
          <w:lang w:eastAsia="en-IN" w:bidi="ta-IN"/>
          <w14:ligatures w14:val="none"/>
        </w:rPr>
        <w:t xml:space="preserve"> To halt bleeding, noticeable telangiectasias inside the nasal passages may occasionally be burned using a chemical or elec</w:t>
      </w:r>
      <w:r>
        <w:rPr>
          <w:rFonts w:ascii="Times New Roman" w:eastAsia="Times New Roman" w:hAnsi="Times New Roman" w:cs="Times New Roman"/>
          <w:kern w:val="0"/>
          <w:sz w:val="24"/>
          <w:szCs w:val="24"/>
          <w:lang w:eastAsia="en-IN" w:bidi="ta-IN"/>
          <w14:ligatures w14:val="none"/>
        </w:rPr>
        <w:t>trical cauterisation technique.</w:t>
      </w:r>
      <w:r>
        <w:rPr>
          <w:rFonts w:ascii="Times New Roman" w:eastAsia="Times New Roman" w:hAnsi="Times New Roman" w:cs="Times New Roman"/>
          <w:kern w:val="0"/>
          <w:sz w:val="24"/>
          <w:szCs w:val="24"/>
          <w:lang w:eastAsia="en-IN" w:bidi="ta-IN"/>
          <w14:ligatures w14:val="none"/>
        </w:rPr>
        <w:br/>
        <w:t>This can relieve localised bleeding areas and is usually performed under local anaesthesia. [2],[28],[29].</w:t>
      </w:r>
    </w:p>
    <w:p w:rsidR="008F1861" w:rsidRDefault="005F7A0F">
      <w:pPr>
        <w:pStyle w:val="ListParagraph"/>
        <w:numPr>
          <w:ilvl w:val="0"/>
          <w:numId w:val="12"/>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Laser Therapy</w:t>
      </w:r>
      <w:r>
        <w:rPr>
          <w:rFonts w:ascii="Times New Roman" w:eastAsia="Times New Roman" w:hAnsi="Times New Roman" w:cs="Times New Roman"/>
          <w:kern w:val="0"/>
          <w:sz w:val="24"/>
          <w:szCs w:val="24"/>
          <w:lang w:eastAsia="en-IN" w:bidi="ta-IN"/>
          <w14:ligatures w14:val="none"/>
        </w:rPr>
        <w:t>: Laser therapy utilising argon laser or diode laser is a non-invasive therapeutic option to treat nasal</w:t>
      </w:r>
      <w:r>
        <w:rPr>
          <w:rFonts w:ascii="Times New Roman" w:eastAsia="Times New Roman" w:hAnsi="Times New Roman" w:cs="Times New Roman"/>
          <w:kern w:val="0"/>
          <w:sz w:val="24"/>
          <w:szCs w:val="24"/>
          <w:lang w:eastAsia="en-IN" w:bidi="ta-IN"/>
          <w14:ligatures w14:val="none"/>
        </w:rPr>
        <w:t xml:space="preserve"> telangiectasias. To lessen bleeding and shrink the blood vessels, the laser is focused on them. Patients who experience severe or regular nosebleeds will find this especially helpful.  Oral telangiectasias can also be treated with laser therapy [28],[29].</w:t>
      </w:r>
    </w:p>
    <w:p w:rsidR="008F1861" w:rsidRDefault="005F7A0F">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2. </w:t>
      </w:r>
      <w:r>
        <w:rPr>
          <w:rFonts w:ascii="Times New Roman" w:eastAsia="Times New Roman" w:hAnsi="Times New Roman" w:cs="Times New Roman"/>
          <w:b/>
          <w:bCs/>
          <w:kern w:val="0"/>
          <w:sz w:val="24"/>
          <w:szCs w:val="24"/>
          <w:lang w:eastAsia="en-IN" w:bidi="ta-IN"/>
          <w14:ligatures w14:val="none"/>
        </w:rPr>
        <w:t>MANAGING IRON DEFECIENCY ANAEMIA:</w:t>
      </w:r>
    </w:p>
    <w:p w:rsidR="008F1861" w:rsidRDefault="005F7A0F">
      <w:p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Iron deficiency anaemia can result from prolonged blood loss via gastrointestinal bleeding or epistaxis.</w:t>
      </w:r>
    </w:p>
    <w:p w:rsidR="008F1861" w:rsidRDefault="005F7A0F">
      <w:pPr>
        <w:pStyle w:val="ListParagraph"/>
        <w:numPr>
          <w:ilvl w:val="0"/>
          <w:numId w:val="13"/>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 xml:space="preserve"> IRON SUPPLEMENTS:</w:t>
      </w:r>
      <w:r>
        <w:rPr>
          <w:rFonts w:ascii="Times New Roman" w:eastAsia="Times New Roman" w:hAnsi="Times New Roman" w:cs="Times New Roman"/>
          <w:kern w:val="0"/>
          <w:sz w:val="24"/>
          <w:szCs w:val="24"/>
          <w:lang w:eastAsia="en-IN" w:bidi="ta-IN"/>
          <w14:ligatures w14:val="none"/>
        </w:rPr>
        <w:br/>
        <w:t xml:space="preserve">The primary line of treatment for iron-deficiency anaemia is oral iron supplements. </w:t>
      </w:r>
      <w:r>
        <w:rPr>
          <w:rFonts w:ascii="Times New Roman" w:eastAsia="Times New Roman" w:hAnsi="Times New Roman" w:cs="Times New Roman"/>
          <w:kern w:val="0"/>
          <w:sz w:val="24"/>
          <w:szCs w:val="24"/>
          <w:lang w:eastAsia="en-IN" w:bidi="ta-IN"/>
          <w14:ligatures w14:val="none"/>
        </w:rPr>
        <w:lastRenderedPageBreak/>
        <w:t>These supp</w:t>
      </w:r>
      <w:r>
        <w:rPr>
          <w:rFonts w:ascii="Times New Roman" w:eastAsia="Times New Roman" w:hAnsi="Times New Roman" w:cs="Times New Roman"/>
          <w:kern w:val="0"/>
          <w:sz w:val="24"/>
          <w:szCs w:val="24"/>
          <w:lang w:eastAsia="en-IN" w:bidi="ta-IN"/>
          <w14:ligatures w14:val="none"/>
        </w:rPr>
        <w:t>lements can raise haemoglobin levels and assist restore iron reserves.</w:t>
      </w:r>
      <w:r>
        <w:rPr>
          <w:rFonts w:ascii="Times New Roman" w:eastAsia="Times New Roman" w:hAnsi="Times New Roman" w:cs="Times New Roman"/>
          <w:kern w:val="0"/>
          <w:sz w:val="24"/>
          <w:szCs w:val="24"/>
          <w:lang w:eastAsia="en-IN" w:bidi="ta-IN"/>
          <w14:ligatures w14:val="none"/>
        </w:rPr>
        <w:br/>
        <w:t>If oral supplements are not well taken or if the anaemia is severe, intravenous iron may be required in certain situations[30].</w:t>
      </w:r>
    </w:p>
    <w:p w:rsidR="008F1861" w:rsidRDefault="005F7A0F">
      <w:pPr>
        <w:pStyle w:val="ListParagraph"/>
        <w:numPr>
          <w:ilvl w:val="0"/>
          <w:numId w:val="13"/>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BLOOD TRANSFUSION:</w:t>
      </w:r>
      <w:r>
        <w:rPr>
          <w:rFonts w:ascii="Times New Roman" w:eastAsia="Times New Roman" w:hAnsi="Times New Roman" w:cs="Times New Roman"/>
          <w:kern w:val="0"/>
          <w:sz w:val="24"/>
          <w:szCs w:val="24"/>
          <w:lang w:eastAsia="en-IN" w:bidi="ta-IN"/>
          <w14:ligatures w14:val="none"/>
        </w:rPr>
        <w:br/>
        <w:t>Blood transfusions may be necessary fo</w:t>
      </w:r>
      <w:r>
        <w:rPr>
          <w:rFonts w:ascii="Times New Roman" w:eastAsia="Times New Roman" w:hAnsi="Times New Roman" w:cs="Times New Roman"/>
          <w:kern w:val="0"/>
          <w:sz w:val="24"/>
          <w:szCs w:val="24"/>
          <w:lang w:eastAsia="en-IN" w:bidi="ta-IN"/>
          <w14:ligatures w14:val="none"/>
        </w:rPr>
        <w:t>r individuals with severe anaemia or refractory anaemia, which is anaemia that does not improve with iron supplements. This is particularly crucial when there are major bleeding episodes or after recovering from surgery [31].</w:t>
      </w:r>
    </w:p>
    <w:p w:rsidR="008F1861" w:rsidRDefault="005F7A0F">
      <w:pPr>
        <w:pStyle w:val="ListParagraph"/>
        <w:numPr>
          <w:ilvl w:val="0"/>
          <w:numId w:val="13"/>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MANAGING GI BLEEDING:</w:t>
      </w:r>
      <w:r>
        <w:rPr>
          <w:rFonts w:ascii="Times New Roman" w:eastAsia="Times New Roman" w:hAnsi="Times New Roman" w:cs="Times New Roman"/>
          <w:kern w:val="0"/>
          <w:sz w:val="24"/>
          <w:szCs w:val="24"/>
          <w:lang w:eastAsia="en-IN" w:bidi="ta-IN"/>
          <w14:ligatures w14:val="none"/>
        </w:rPr>
        <w:br/>
      </w:r>
      <w:r>
        <w:rPr>
          <w:rFonts w:ascii="Times New Roman" w:eastAsia="Times New Roman" w:hAnsi="Times New Roman" w:cs="Times New Roman"/>
          <w:kern w:val="0"/>
          <w:sz w:val="24"/>
          <w:szCs w:val="24"/>
          <w:lang w:eastAsia="en-IN" w:bidi="ta-IN"/>
          <w14:ligatures w14:val="none"/>
        </w:rPr>
        <w:t>Significant gastrointestinal bleeding brought on by intestinal or gastric telangiectasias may necessitate endoscopic therapy. The aberrant blood vessels may be closed using injectable sclerotherapy, laser therapy, or cauterisation [32].</w:t>
      </w:r>
    </w:p>
    <w:p w:rsidR="008F1861" w:rsidRDefault="005F7A0F">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3.TREATMENT FOR ART</w:t>
      </w:r>
      <w:r>
        <w:rPr>
          <w:rFonts w:ascii="Times New Roman" w:eastAsia="Times New Roman" w:hAnsi="Times New Roman" w:cs="Times New Roman"/>
          <w:b/>
          <w:bCs/>
          <w:kern w:val="0"/>
          <w:sz w:val="24"/>
          <w:szCs w:val="24"/>
          <w:lang w:eastAsia="en-IN" w:bidi="ta-IN"/>
          <w14:ligatures w14:val="none"/>
        </w:rPr>
        <w:t>ERIOVENOUS MALFORMATIONS (AVMS):</w:t>
      </w:r>
    </w:p>
    <w:p w:rsidR="008F1861" w:rsidRDefault="005F7A0F">
      <w:p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 Involves Embolisation, Surgical resection, Oxygen therapy and Organ Transplantation [33].</w:t>
      </w:r>
    </w:p>
    <w:p w:rsidR="008F1861" w:rsidRDefault="005F7A0F">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4. LONG-TERM MONITORING AND PREVENTIVE CARE:</w:t>
      </w:r>
    </w:p>
    <w:p w:rsidR="008F1861" w:rsidRDefault="005F7A0F">
      <w:p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Early detection of AVMs through routine screening (e.g., echocardiography, CT scans, or</w:t>
      </w:r>
      <w:r>
        <w:rPr>
          <w:rFonts w:ascii="Times New Roman" w:eastAsia="Times New Roman" w:hAnsi="Times New Roman" w:cs="Times New Roman"/>
          <w:kern w:val="0"/>
          <w:sz w:val="24"/>
          <w:szCs w:val="24"/>
          <w:lang w:eastAsia="en-IN" w:bidi="ta-IN"/>
          <w14:ligatures w14:val="none"/>
        </w:rPr>
        <w:t xml:space="preserve"> MRI) is crucial for preventing serious complications like stroke and heart failure. Patients with HHT should receive regular screening for pulmonary, cerebral, and gastrointestinal AVMs, especially if they have a family history of the condition [1],[34].</w:t>
      </w:r>
    </w:p>
    <w:p w:rsidR="008F1861" w:rsidRDefault="005F7A0F">
      <w:p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Patients are advised to limit activities that could increase the risk of bleeding and to avoid trauma to areas prone to bleeding (e.g., nasal passages). Because HHT is autosomal dominant, family members of an affected individual should be offered genetic c</w:t>
      </w:r>
      <w:r>
        <w:rPr>
          <w:rFonts w:ascii="Times New Roman" w:eastAsia="Times New Roman" w:hAnsi="Times New Roman" w:cs="Times New Roman"/>
          <w:kern w:val="0"/>
          <w:sz w:val="24"/>
          <w:szCs w:val="24"/>
          <w:lang w:eastAsia="en-IN" w:bidi="ta-IN"/>
          <w14:ligatures w14:val="none"/>
        </w:rPr>
        <w:t>ounselling and possibly genetic testing to find out if they carry the genetic mutation and are at risk of developing the disease. Vaccinations may be recommended for individuals with liver involvement or those at risk for infections (e.g., pneumococcal vac</w:t>
      </w:r>
      <w:r>
        <w:rPr>
          <w:rFonts w:ascii="Times New Roman" w:eastAsia="Times New Roman" w:hAnsi="Times New Roman" w:cs="Times New Roman"/>
          <w:kern w:val="0"/>
          <w:sz w:val="24"/>
          <w:szCs w:val="24"/>
          <w:lang w:eastAsia="en-IN" w:bidi="ta-IN"/>
          <w14:ligatures w14:val="none"/>
        </w:rPr>
        <w:t>cine, especially in the case of pulmonary AVMs) [1],[17],[34].</w:t>
      </w:r>
    </w:p>
    <w:p w:rsidR="008F1861" w:rsidRDefault="005F7A0F">
      <w:pPr>
        <w:spacing w:line="276" w:lineRule="auto"/>
        <w:rPr>
          <w:rFonts w:ascii="Times New Roman" w:eastAsia="Times New Roman" w:hAnsi="Times New Roman" w:cs="Times New Roman"/>
          <w:b/>
          <w:bCs/>
          <w:i/>
          <w:iCs/>
          <w:kern w:val="0"/>
          <w:sz w:val="24"/>
          <w:szCs w:val="24"/>
          <w:u w:val="single"/>
          <w:lang w:eastAsia="en-IN" w:bidi="ta-IN"/>
          <w14:ligatures w14:val="none"/>
        </w:rPr>
      </w:pPr>
      <w:r>
        <w:rPr>
          <w:rFonts w:ascii="Times New Roman" w:eastAsia="Times New Roman" w:hAnsi="Times New Roman" w:cs="Times New Roman"/>
          <w:b/>
          <w:bCs/>
          <w:i/>
          <w:iCs/>
          <w:kern w:val="0"/>
          <w:sz w:val="24"/>
          <w:szCs w:val="24"/>
          <w:u w:val="single"/>
          <w:lang w:eastAsia="en-IN" w:bidi="ta-IN"/>
          <w14:ligatures w14:val="none"/>
        </w:rPr>
        <w:t>DRUGS USED IN THE MANAGEMENT OF HEREDITARY HEMORRHAGIC TELANGIECTASIA (HHT):</w:t>
      </w:r>
    </w:p>
    <w:p w:rsidR="008F1861" w:rsidRDefault="005F7A0F">
      <w:p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While there is no cure for </w:t>
      </w:r>
      <w:r>
        <w:rPr>
          <w:rFonts w:ascii="Times New Roman" w:eastAsia="Times New Roman" w:hAnsi="Times New Roman" w:cs="Times New Roman"/>
          <w:b/>
          <w:bCs/>
          <w:kern w:val="0"/>
          <w:sz w:val="24"/>
          <w:szCs w:val="24"/>
          <w:lang w:eastAsia="en-IN" w:bidi="ta-IN"/>
          <w14:ligatures w14:val="none"/>
        </w:rPr>
        <w:t>Hereditary Hemorrhagic Telangiectasia (HHT)</w:t>
      </w:r>
      <w:r>
        <w:rPr>
          <w:rFonts w:ascii="Times New Roman" w:eastAsia="Times New Roman" w:hAnsi="Times New Roman" w:cs="Times New Roman"/>
          <w:kern w:val="0"/>
          <w:sz w:val="24"/>
          <w:szCs w:val="24"/>
          <w:lang w:eastAsia="en-IN" w:bidi="ta-IN"/>
          <w14:ligatures w14:val="none"/>
        </w:rPr>
        <w:t xml:space="preserve">, several pharmacological treatments can help manage the symptoms and complications, especially </w:t>
      </w:r>
      <w:r>
        <w:rPr>
          <w:rFonts w:ascii="Times New Roman" w:eastAsia="Times New Roman" w:hAnsi="Times New Roman" w:cs="Times New Roman"/>
          <w:b/>
          <w:bCs/>
          <w:kern w:val="0"/>
          <w:sz w:val="24"/>
          <w:szCs w:val="24"/>
          <w:lang w:eastAsia="en-IN" w:bidi="ta-IN"/>
          <w14:ligatures w14:val="none"/>
        </w:rPr>
        <w:t>bleeding</w:t>
      </w:r>
      <w:r>
        <w:rPr>
          <w:rFonts w:ascii="Times New Roman" w:eastAsia="Times New Roman" w:hAnsi="Times New Roman" w:cs="Times New Roman"/>
          <w:kern w:val="0"/>
          <w:sz w:val="24"/>
          <w:szCs w:val="24"/>
          <w:lang w:eastAsia="en-IN" w:bidi="ta-IN"/>
          <w14:ligatures w14:val="none"/>
        </w:rPr>
        <w:t xml:space="preserve"> and </w:t>
      </w:r>
      <w:r>
        <w:rPr>
          <w:rFonts w:ascii="Times New Roman" w:eastAsia="Times New Roman" w:hAnsi="Times New Roman" w:cs="Times New Roman"/>
          <w:b/>
          <w:bCs/>
          <w:kern w:val="0"/>
          <w:sz w:val="24"/>
          <w:szCs w:val="24"/>
          <w:lang w:eastAsia="en-IN" w:bidi="ta-IN"/>
          <w14:ligatures w14:val="none"/>
        </w:rPr>
        <w:t>anemia</w:t>
      </w:r>
      <w:r>
        <w:rPr>
          <w:rFonts w:ascii="Times New Roman" w:eastAsia="Times New Roman" w:hAnsi="Times New Roman" w:cs="Times New Roman"/>
          <w:kern w:val="0"/>
          <w:sz w:val="24"/>
          <w:szCs w:val="24"/>
          <w:lang w:eastAsia="en-IN" w:bidi="ta-IN"/>
          <w14:ligatures w14:val="none"/>
        </w:rPr>
        <w:t xml:space="preserve">, and reduce the risk of further complications like </w:t>
      </w:r>
      <w:r>
        <w:rPr>
          <w:rFonts w:ascii="Times New Roman" w:eastAsia="Times New Roman" w:hAnsi="Times New Roman" w:cs="Times New Roman"/>
          <w:b/>
          <w:bCs/>
          <w:kern w:val="0"/>
          <w:sz w:val="24"/>
          <w:szCs w:val="24"/>
          <w:lang w:eastAsia="en-IN" w:bidi="ta-IN"/>
          <w14:ligatures w14:val="none"/>
        </w:rPr>
        <w:t>stroke</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heart failure</w:t>
      </w:r>
      <w:r>
        <w:rPr>
          <w:rFonts w:ascii="Times New Roman" w:eastAsia="Times New Roman" w:hAnsi="Times New Roman" w:cs="Times New Roman"/>
          <w:kern w:val="0"/>
          <w:sz w:val="24"/>
          <w:szCs w:val="24"/>
          <w:lang w:eastAsia="en-IN" w:bidi="ta-IN"/>
          <w14:ligatures w14:val="none"/>
        </w:rPr>
        <w:t xml:space="preserve"> from </w:t>
      </w:r>
      <w:r>
        <w:rPr>
          <w:rFonts w:ascii="Times New Roman" w:eastAsia="Times New Roman" w:hAnsi="Times New Roman" w:cs="Times New Roman"/>
          <w:b/>
          <w:bCs/>
          <w:kern w:val="0"/>
          <w:sz w:val="24"/>
          <w:szCs w:val="24"/>
          <w:lang w:eastAsia="en-IN" w:bidi="ta-IN"/>
          <w14:ligatures w14:val="none"/>
        </w:rPr>
        <w:t>arteriovenous malformations (AVMs)</w:t>
      </w:r>
      <w:r>
        <w:rPr>
          <w:rFonts w:ascii="Times New Roman" w:eastAsia="Times New Roman" w:hAnsi="Times New Roman" w:cs="Times New Roman"/>
          <w:kern w:val="0"/>
          <w:sz w:val="24"/>
          <w:szCs w:val="24"/>
          <w:lang w:eastAsia="en-IN" w:bidi="ta-IN"/>
          <w14:ligatures w14:val="none"/>
        </w:rPr>
        <w:t>. The drug therapy used is</w:t>
      </w:r>
      <w:r>
        <w:rPr>
          <w:rFonts w:ascii="Times New Roman" w:eastAsia="Times New Roman" w:hAnsi="Times New Roman" w:cs="Times New Roman"/>
          <w:kern w:val="0"/>
          <w:sz w:val="24"/>
          <w:szCs w:val="24"/>
          <w:lang w:eastAsia="en-IN" w:bidi="ta-IN"/>
          <w14:ligatures w14:val="none"/>
        </w:rPr>
        <w:t xml:space="preserve"> aimed at controlling symptoms, preventing complications, and improving the patient's quality of life. The specific drugs used depend on the severity and type of symptoms and the organ systems affected.</w:t>
      </w:r>
    </w:p>
    <w:p w:rsidR="008F1861" w:rsidRDefault="005F7A0F">
      <w:pPr>
        <w:spacing w:line="276" w:lineRule="auto"/>
        <w:rPr>
          <w:rFonts w:ascii="Times New Roman" w:eastAsia="Times New Roman" w:hAnsi="Times New Roman" w:cs="Times New Roman"/>
          <w:b/>
          <w:bCs/>
          <w:i/>
          <w:i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 xml:space="preserve">1. </w:t>
      </w:r>
      <w:r>
        <w:rPr>
          <w:rFonts w:ascii="Times New Roman" w:eastAsia="Times New Roman" w:hAnsi="Times New Roman" w:cs="Times New Roman"/>
          <w:b/>
          <w:bCs/>
          <w:i/>
          <w:iCs/>
          <w:kern w:val="0"/>
          <w:sz w:val="24"/>
          <w:szCs w:val="24"/>
          <w:u w:val="single"/>
          <w:lang w:eastAsia="en-IN" w:bidi="ta-IN"/>
          <w14:ligatures w14:val="none"/>
        </w:rPr>
        <w:t>DRUGS FOR MANAGING EPISTAXIS (NOSEBLEEDS)</w:t>
      </w:r>
    </w:p>
    <w:p w:rsidR="008F1861" w:rsidRDefault="005F7A0F">
      <w:p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Epistaxis (recurrent nosebleeds)</w:t>
      </w:r>
      <w:r>
        <w:rPr>
          <w:rFonts w:ascii="Times New Roman" w:eastAsia="Times New Roman" w:hAnsi="Times New Roman" w:cs="Times New Roman"/>
          <w:kern w:val="0"/>
          <w:sz w:val="24"/>
          <w:szCs w:val="24"/>
          <w:lang w:eastAsia="en-IN" w:bidi="ta-IN"/>
          <w14:ligatures w14:val="none"/>
        </w:rPr>
        <w:t xml:space="preserve"> is one of the most common and troublesome symptoms of HHT. Several pharmacological approaches are used to manage and prevent bleeding episodes.</w:t>
      </w:r>
    </w:p>
    <w:p w:rsidR="008F1861" w:rsidRDefault="005F7A0F">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lastRenderedPageBreak/>
        <w:t>A. Topical Therapies</w:t>
      </w:r>
    </w:p>
    <w:p w:rsidR="008F1861" w:rsidRDefault="005F7A0F">
      <w:pPr>
        <w:numPr>
          <w:ilvl w:val="0"/>
          <w:numId w:val="14"/>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Topical Nasal Steroids (Corticosteroids)</w:t>
      </w:r>
      <w:r>
        <w:rPr>
          <w:rFonts w:ascii="Times New Roman" w:eastAsia="Times New Roman" w:hAnsi="Times New Roman" w:cs="Times New Roman"/>
          <w:kern w:val="0"/>
          <w:sz w:val="24"/>
          <w:szCs w:val="24"/>
          <w:lang w:eastAsia="en-IN" w:bidi="ta-IN"/>
          <w14:ligatures w14:val="none"/>
        </w:rPr>
        <w:t>:</w:t>
      </w:r>
    </w:p>
    <w:p w:rsidR="008F1861" w:rsidRDefault="005F7A0F">
      <w:pPr>
        <w:numPr>
          <w:ilvl w:val="1"/>
          <w:numId w:val="14"/>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Fluticasone</w:t>
      </w:r>
      <w:r>
        <w:rPr>
          <w:rFonts w:ascii="Times New Roman" w:eastAsia="Times New Roman" w:hAnsi="Times New Roman" w:cs="Times New Roman"/>
          <w:kern w:val="0"/>
          <w:sz w:val="24"/>
          <w:szCs w:val="24"/>
          <w:lang w:eastAsia="en-IN" w:bidi="ta-IN"/>
          <w14:ligatures w14:val="none"/>
        </w:rPr>
        <w:t xml:space="preserve"> (Flo</w:t>
      </w:r>
      <w:r>
        <w:rPr>
          <w:rFonts w:ascii="Times New Roman" w:eastAsia="Times New Roman" w:hAnsi="Times New Roman" w:cs="Times New Roman"/>
          <w:kern w:val="0"/>
          <w:sz w:val="24"/>
          <w:szCs w:val="24"/>
          <w:lang w:eastAsia="en-IN" w:bidi="ta-IN"/>
          <w14:ligatures w14:val="none"/>
        </w:rPr>
        <w:t xml:space="preserve">nase) and </w:t>
      </w:r>
      <w:r>
        <w:rPr>
          <w:rFonts w:ascii="Times New Roman" w:eastAsia="Times New Roman" w:hAnsi="Times New Roman" w:cs="Times New Roman"/>
          <w:b/>
          <w:bCs/>
          <w:kern w:val="0"/>
          <w:sz w:val="24"/>
          <w:szCs w:val="24"/>
          <w:lang w:eastAsia="en-IN" w:bidi="ta-IN"/>
          <w14:ligatures w14:val="none"/>
        </w:rPr>
        <w:t>mometasone</w:t>
      </w:r>
      <w:r>
        <w:rPr>
          <w:rFonts w:ascii="Times New Roman" w:eastAsia="Times New Roman" w:hAnsi="Times New Roman" w:cs="Times New Roman"/>
          <w:kern w:val="0"/>
          <w:sz w:val="24"/>
          <w:szCs w:val="24"/>
          <w:lang w:eastAsia="en-IN" w:bidi="ta-IN"/>
          <w14:ligatures w14:val="none"/>
        </w:rPr>
        <w:t xml:space="preserve"> (Nasonex) are common nasal corticosteroids used to reduce </w:t>
      </w:r>
      <w:r>
        <w:rPr>
          <w:rFonts w:ascii="Times New Roman" w:eastAsia="Times New Roman" w:hAnsi="Times New Roman" w:cs="Times New Roman"/>
          <w:b/>
          <w:bCs/>
          <w:kern w:val="0"/>
          <w:sz w:val="24"/>
          <w:szCs w:val="24"/>
          <w:lang w:eastAsia="en-IN" w:bidi="ta-IN"/>
          <w14:ligatures w14:val="none"/>
        </w:rPr>
        <w:t>inflammation</w:t>
      </w:r>
      <w:r>
        <w:rPr>
          <w:rFonts w:ascii="Times New Roman" w:eastAsia="Times New Roman" w:hAnsi="Times New Roman" w:cs="Times New Roman"/>
          <w:kern w:val="0"/>
          <w:sz w:val="24"/>
          <w:szCs w:val="24"/>
          <w:lang w:eastAsia="en-IN" w:bidi="ta-IN"/>
          <w14:ligatures w14:val="none"/>
        </w:rPr>
        <w:t xml:space="preserve"> and </w:t>
      </w:r>
      <w:r>
        <w:rPr>
          <w:rFonts w:ascii="Times New Roman" w:eastAsia="Times New Roman" w:hAnsi="Times New Roman" w:cs="Times New Roman"/>
          <w:b/>
          <w:bCs/>
          <w:kern w:val="0"/>
          <w:sz w:val="24"/>
          <w:szCs w:val="24"/>
          <w:lang w:eastAsia="en-IN" w:bidi="ta-IN"/>
          <w14:ligatures w14:val="none"/>
        </w:rPr>
        <w:t>vascularity</w:t>
      </w:r>
      <w:r>
        <w:rPr>
          <w:rFonts w:ascii="Times New Roman" w:eastAsia="Times New Roman" w:hAnsi="Times New Roman" w:cs="Times New Roman"/>
          <w:kern w:val="0"/>
          <w:sz w:val="24"/>
          <w:szCs w:val="24"/>
          <w:lang w:eastAsia="en-IN" w:bidi="ta-IN"/>
          <w14:ligatures w14:val="none"/>
        </w:rPr>
        <w:t xml:space="preserve"> in the nasal mucosa, which may help reduce the frequency and severity of </w:t>
      </w:r>
      <w:r>
        <w:rPr>
          <w:rFonts w:ascii="Times New Roman" w:eastAsia="Times New Roman" w:hAnsi="Times New Roman" w:cs="Times New Roman"/>
          <w:b/>
          <w:bCs/>
          <w:kern w:val="0"/>
          <w:sz w:val="24"/>
          <w:szCs w:val="24"/>
          <w:lang w:eastAsia="en-IN" w:bidi="ta-IN"/>
          <w14:ligatures w14:val="none"/>
        </w:rPr>
        <w:t>nosebleeds</w:t>
      </w:r>
      <w:r>
        <w:rPr>
          <w:rFonts w:ascii="Times New Roman" w:eastAsia="Times New Roman" w:hAnsi="Times New Roman" w:cs="Times New Roman"/>
          <w:kern w:val="0"/>
          <w:sz w:val="24"/>
          <w:szCs w:val="24"/>
          <w:lang w:eastAsia="en-IN" w:bidi="ta-IN"/>
          <w14:ligatures w14:val="none"/>
        </w:rPr>
        <w:t>.</w:t>
      </w:r>
    </w:p>
    <w:p w:rsidR="008F1861" w:rsidRDefault="005F7A0F">
      <w:pPr>
        <w:numPr>
          <w:ilvl w:val="1"/>
          <w:numId w:val="14"/>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These steroids help prevent further </w:t>
      </w:r>
      <w:r>
        <w:rPr>
          <w:rFonts w:ascii="Times New Roman" w:eastAsia="Times New Roman" w:hAnsi="Times New Roman" w:cs="Times New Roman"/>
          <w:b/>
          <w:bCs/>
          <w:kern w:val="0"/>
          <w:sz w:val="24"/>
          <w:szCs w:val="24"/>
          <w:lang w:eastAsia="en-IN" w:bidi="ta-IN"/>
          <w14:ligatures w14:val="none"/>
        </w:rPr>
        <w:t>vascular damage</w:t>
      </w:r>
      <w:r>
        <w:rPr>
          <w:rFonts w:ascii="Times New Roman" w:eastAsia="Times New Roman" w:hAnsi="Times New Roman" w:cs="Times New Roman"/>
          <w:kern w:val="0"/>
          <w:sz w:val="24"/>
          <w:szCs w:val="24"/>
          <w:lang w:eastAsia="en-IN" w:bidi="ta-IN"/>
          <w14:ligatures w14:val="none"/>
        </w:rPr>
        <w:t xml:space="preserve"> and may red</w:t>
      </w:r>
      <w:r>
        <w:rPr>
          <w:rFonts w:ascii="Times New Roman" w:eastAsia="Times New Roman" w:hAnsi="Times New Roman" w:cs="Times New Roman"/>
          <w:kern w:val="0"/>
          <w:sz w:val="24"/>
          <w:szCs w:val="24"/>
          <w:lang w:eastAsia="en-IN" w:bidi="ta-IN"/>
          <w14:ligatures w14:val="none"/>
        </w:rPr>
        <w:t xml:space="preserve">uce the need for other interventions like </w:t>
      </w:r>
      <w:r>
        <w:rPr>
          <w:rFonts w:ascii="Times New Roman" w:eastAsia="Times New Roman" w:hAnsi="Times New Roman" w:cs="Times New Roman"/>
          <w:b/>
          <w:bCs/>
          <w:kern w:val="0"/>
          <w:sz w:val="24"/>
          <w:szCs w:val="24"/>
          <w:lang w:eastAsia="en-IN" w:bidi="ta-IN"/>
          <w14:ligatures w14:val="none"/>
        </w:rPr>
        <w:t>cauterization</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 xml:space="preserve">laser therapy </w:t>
      </w:r>
      <w:r>
        <w:rPr>
          <w:rFonts w:ascii="Times New Roman" w:eastAsia="Times New Roman" w:hAnsi="Times New Roman" w:cs="Times New Roman"/>
          <w:kern w:val="0"/>
          <w:sz w:val="24"/>
          <w:szCs w:val="24"/>
          <w:lang w:eastAsia="en-IN" w:bidi="ta-IN"/>
          <w14:ligatures w14:val="none"/>
        </w:rPr>
        <w:t>[1], [35].</w:t>
      </w:r>
    </w:p>
    <w:p w:rsidR="008F1861" w:rsidRDefault="005F7A0F">
      <w:pPr>
        <w:numPr>
          <w:ilvl w:val="0"/>
          <w:numId w:val="14"/>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Topical Estrogen or Progestin Creams</w:t>
      </w:r>
      <w:r>
        <w:rPr>
          <w:rFonts w:ascii="Times New Roman" w:eastAsia="Times New Roman" w:hAnsi="Times New Roman" w:cs="Times New Roman"/>
          <w:kern w:val="0"/>
          <w:sz w:val="24"/>
          <w:szCs w:val="24"/>
          <w:lang w:eastAsia="en-IN" w:bidi="ta-IN"/>
          <w14:ligatures w14:val="none"/>
        </w:rPr>
        <w:t>:</w:t>
      </w:r>
    </w:p>
    <w:p w:rsidR="008F1861" w:rsidRDefault="005F7A0F">
      <w:pPr>
        <w:numPr>
          <w:ilvl w:val="1"/>
          <w:numId w:val="14"/>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Some studies have suggested that </w:t>
      </w:r>
      <w:r>
        <w:rPr>
          <w:rFonts w:ascii="Times New Roman" w:eastAsia="Times New Roman" w:hAnsi="Times New Roman" w:cs="Times New Roman"/>
          <w:b/>
          <w:bCs/>
          <w:kern w:val="0"/>
          <w:sz w:val="24"/>
          <w:szCs w:val="24"/>
          <w:lang w:eastAsia="en-IN" w:bidi="ta-IN"/>
          <w14:ligatures w14:val="none"/>
        </w:rPr>
        <w:t>topical estrogen</w:t>
      </w:r>
      <w:r>
        <w:rPr>
          <w:rFonts w:ascii="Times New Roman" w:eastAsia="Times New Roman" w:hAnsi="Times New Roman" w:cs="Times New Roman"/>
          <w:kern w:val="0"/>
          <w:sz w:val="24"/>
          <w:szCs w:val="24"/>
          <w:lang w:eastAsia="en-IN" w:bidi="ta-IN"/>
          <w14:ligatures w14:val="none"/>
        </w:rPr>
        <w:t xml:space="preserve"> (e.g., </w:t>
      </w:r>
      <w:r>
        <w:rPr>
          <w:rFonts w:ascii="Times New Roman" w:eastAsia="Times New Roman" w:hAnsi="Times New Roman" w:cs="Times New Roman"/>
          <w:b/>
          <w:bCs/>
          <w:kern w:val="0"/>
          <w:sz w:val="24"/>
          <w:szCs w:val="24"/>
          <w:lang w:eastAsia="en-IN" w:bidi="ta-IN"/>
          <w14:ligatures w14:val="none"/>
        </w:rPr>
        <w:t>estradiol</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progestin</w:t>
      </w:r>
      <w:r>
        <w:rPr>
          <w:rFonts w:ascii="Times New Roman" w:eastAsia="Times New Roman" w:hAnsi="Times New Roman" w:cs="Times New Roman"/>
          <w:kern w:val="0"/>
          <w:sz w:val="24"/>
          <w:szCs w:val="24"/>
          <w:lang w:eastAsia="en-IN" w:bidi="ta-IN"/>
          <w14:ligatures w14:val="none"/>
        </w:rPr>
        <w:t xml:space="preserve"> (e.g., </w:t>
      </w:r>
      <w:r>
        <w:rPr>
          <w:rFonts w:ascii="Times New Roman" w:eastAsia="Times New Roman" w:hAnsi="Times New Roman" w:cs="Times New Roman"/>
          <w:b/>
          <w:bCs/>
          <w:kern w:val="0"/>
          <w:sz w:val="24"/>
          <w:szCs w:val="24"/>
          <w:lang w:eastAsia="en-IN" w:bidi="ta-IN"/>
          <w14:ligatures w14:val="none"/>
        </w:rPr>
        <w:t>medroxyprogesterone</w:t>
      </w:r>
      <w:r>
        <w:rPr>
          <w:rFonts w:ascii="Times New Roman" w:eastAsia="Times New Roman" w:hAnsi="Times New Roman" w:cs="Times New Roman"/>
          <w:kern w:val="0"/>
          <w:sz w:val="24"/>
          <w:szCs w:val="24"/>
          <w:lang w:eastAsia="en-IN" w:bidi="ta-IN"/>
          <w14:ligatures w14:val="none"/>
        </w:rPr>
        <w:t xml:space="preserve">) applied directly to the nasal passages may help reduce </w:t>
      </w:r>
      <w:r>
        <w:rPr>
          <w:rFonts w:ascii="Times New Roman" w:eastAsia="Times New Roman" w:hAnsi="Times New Roman" w:cs="Times New Roman"/>
          <w:b/>
          <w:bCs/>
          <w:kern w:val="0"/>
          <w:sz w:val="24"/>
          <w:szCs w:val="24"/>
          <w:lang w:eastAsia="en-IN" w:bidi="ta-IN"/>
          <w14:ligatures w14:val="none"/>
        </w:rPr>
        <w:t>vascular fragility</w:t>
      </w:r>
      <w:r>
        <w:rPr>
          <w:rFonts w:ascii="Times New Roman" w:eastAsia="Times New Roman" w:hAnsi="Times New Roman" w:cs="Times New Roman"/>
          <w:kern w:val="0"/>
          <w:sz w:val="24"/>
          <w:szCs w:val="24"/>
          <w:lang w:eastAsia="en-IN" w:bidi="ta-IN"/>
          <w14:ligatures w14:val="none"/>
        </w:rPr>
        <w:t xml:space="preserve"> and </w:t>
      </w:r>
      <w:r>
        <w:rPr>
          <w:rFonts w:ascii="Times New Roman" w:eastAsia="Times New Roman" w:hAnsi="Times New Roman" w:cs="Times New Roman"/>
          <w:b/>
          <w:bCs/>
          <w:kern w:val="0"/>
          <w:sz w:val="24"/>
          <w:szCs w:val="24"/>
          <w:lang w:eastAsia="en-IN" w:bidi="ta-IN"/>
          <w14:ligatures w14:val="none"/>
        </w:rPr>
        <w:t>bleeding tendency</w:t>
      </w:r>
      <w:r>
        <w:rPr>
          <w:rFonts w:ascii="Times New Roman" w:eastAsia="Times New Roman" w:hAnsi="Times New Roman" w:cs="Times New Roman"/>
          <w:kern w:val="0"/>
          <w:sz w:val="24"/>
          <w:szCs w:val="24"/>
          <w:lang w:eastAsia="en-IN" w:bidi="ta-IN"/>
          <w14:ligatures w14:val="none"/>
        </w:rPr>
        <w:t xml:space="preserve"> in HHT.</w:t>
      </w:r>
    </w:p>
    <w:p w:rsidR="008F1861" w:rsidRDefault="005F7A0F">
      <w:pPr>
        <w:numPr>
          <w:ilvl w:val="1"/>
          <w:numId w:val="14"/>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These hormonal treatments might help stabilize the blood vessels in the nasal mucosa [36].</w:t>
      </w:r>
    </w:p>
    <w:p w:rsidR="008F1861" w:rsidRDefault="005F7A0F">
      <w:pPr>
        <w:numPr>
          <w:ilvl w:val="0"/>
          <w:numId w:val="14"/>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Topical Vasoconstrictors</w:t>
      </w:r>
      <w:r>
        <w:rPr>
          <w:rFonts w:ascii="Times New Roman" w:eastAsia="Times New Roman" w:hAnsi="Times New Roman" w:cs="Times New Roman"/>
          <w:kern w:val="0"/>
          <w:sz w:val="24"/>
          <w:szCs w:val="24"/>
          <w:lang w:eastAsia="en-IN" w:bidi="ta-IN"/>
          <w14:ligatures w14:val="none"/>
        </w:rPr>
        <w:t>:</w:t>
      </w:r>
    </w:p>
    <w:p w:rsidR="008F1861" w:rsidRDefault="005F7A0F">
      <w:pPr>
        <w:numPr>
          <w:ilvl w:val="1"/>
          <w:numId w:val="14"/>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Oxymetazoline</w:t>
      </w:r>
      <w:r>
        <w:rPr>
          <w:rFonts w:ascii="Times New Roman" w:eastAsia="Times New Roman" w:hAnsi="Times New Roman" w:cs="Times New Roman"/>
          <w:kern w:val="0"/>
          <w:sz w:val="24"/>
          <w:szCs w:val="24"/>
          <w:lang w:eastAsia="en-IN" w:bidi="ta-IN"/>
          <w14:ligatures w14:val="none"/>
        </w:rPr>
        <w:t xml:space="preserve"> (Afrin) and other </w:t>
      </w:r>
      <w:r>
        <w:rPr>
          <w:rFonts w:ascii="Times New Roman" w:eastAsia="Times New Roman" w:hAnsi="Times New Roman" w:cs="Times New Roman"/>
          <w:b/>
          <w:bCs/>
          <w:kern w:val="0"/>
          <w:sz w:val="24"/>
          <w:szCs w:val="24"/>
          <w:lang w:eastAsia="en-IN" w:bidi="ta-IN"/>
          <w14:ligatures w14:val="none"/>
        </w:rPr>
        <w:t>n</w:t>
      </w:r>
      <w:r>
        <w:rPr>
          <w:rFonts w:ascii="Times New Roman" w:eastAsia="Times New Roman" w:hAnsi="Times New Roman" w:cs="Times New Roman"/>
          <w:b/>
          <w:bCs/>
          <w:kern w:val="0"/>
          <w:sz w:val="24"/>
          <w:szCs w:val="24"/>
          <w:lang w:eastAsia="en-IN" w:bidi="ta-IN"/>
          <w14:ligatures w14:val="none"/>
        </w:rPr>
        <w:t>asal decongestants</w:t>
      </w:r>
      <w:r>
        <w:rPr>
          <w:rFonts w:ascii="Times New Roman" w:eastAsia="Times New Roman" w:hAnsi="Times New Roman" w:cs="Times New Roman"/>
          <w:kern w:val="0"/>
          <w:sz w:val="24"/>
          <w:szCs w:val="24"/>
          <w:lang w:eastAsia="en-IN" w:bidi="ta-IN"/>
          <w14:ligatures w14:val="none"/>
        </w:rPr>
        <w:t xml:space="preserve"> may temporarily constrict blood vessels in the nasal passages, helping to control acute nosebleeds. However, they should only be used sparingly due to the risk of </w:t>
      </w:r>
      <w:r>
        <w:rPr>
          <w:rFonts w:ascii="Times New Roman" w:eastAsia="Times New Roman" w:hAnsi="Times New Roman" w:cs="Times New Roman"/>
          <w:b/>
          <w:bCs/>
          <w:kern w:val="0"/>
          <w:sz w:val="24"/>
          <w:szCs w:val="24"/>
          <w:lang w:eastAsia="en-IN" w:bidi="ta-IN"/>
          <w14:ligatures w14:val="none"/>
        </w:rPr>
        <w:t>rebound congestion</w:t>
      </w:r>
      <w:r>
        <w:rPr>
          <w:rFonts w:ascii="Times New Roman" w:eastAsia="Times New Roman" w:hAnsi="Times New Roman" w:cs="Times New Roman"/>
          <w:kern w:val="0"/>
          <w:sz w:val="24"/>
          <w:szCs w:val="24"/>
          <w:lang w:eastAsia="en-IN" w:bidi="ta-IN"/>
          <w14:ligatures w14:val="none"/>
        </w:rPr>
        <w:t xml:space="preserve"> [37].</w:t>
      </w:r>
    </w:p>
    <w:p w:rsidR="008F1861" w:rsidRDefault="005F7A0F">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B. Oral Medications</w:t>
      </w:r>
    </w:p>
    <w:p w:rsidR="008F1861" w:rsidRDefault="005F7A0F">
      <w:pPr>
        <w:numPr>
          <w:ilvl w:val="0"/>
          <w:numId w:val="15"/>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Hormonal Therapy (Oral Estrog</w:t>
      </w:r>
      <w:r>
        <w:rPr>
          <w:rFonts w:ascii="Times New Roman" w:eastAsia="Times New Roman" w:hAnsi="Times New Roman" w:cs="Times New Roman"/>
          <w:b/>
          <w:bCs/>
          <w:kern w:val="0"/>
          <w:sz w:val="24"/>
          <w:szCs w:val="24"/>
          <w:lang w:eastAsia="en-IN" w:bidi="ta-IN"/>
          <w14:ligatures w14:val="none"/>
        </w:rPr>
        <w:t>en)</w:t>
      </w:r>
      <w:r>
        <w:rPr>
          <w:rFonts w:ascii="Times New Roman" w:eastAsia="Times New Roman" w:hAnsi="Times New Roman" w:cs="Times New Roman"/>
          <w:kern w:val="0"/>
          <w:sz w:val="24"/>
          <w:szCs w:val="24"/>
          <w:lang w:eastAsia="en-IN" w:bidi="ta-IN"/>
          <w14:ligatures w14:val="none"/>
        </w:rPr>
        <w:t>:</w:t>
      </w:r>
    </w:p>
    <w:p w:rsidR="008F1861" w:rsidRDefault="005F7A0F">
      <w:pPr>
        <w:numPr>
          <w:ilvl w:val="1"/>
          <w:numId w:val="15"/>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Estrogen</w:t>
      </w:r>
      <w:r>
        <w:rPr>
          <w:rFonts w:ascii="Times New Roman" w:eastAsia="Times New Roman" w:hAnsi="Times New Roman" w:cs="Times New Roman"/>
          <w:kern w:val="0"/>
          <w:sz w:val="24"/>
          <w:szCs w:val="24"/>
          <w:lang w:eastAsia="en-IN" w:bidi="ta-IN"/>
          <w14:ligatures w14:val="none"/>
        </w:rPr>
        <w:t xml:space="preserve"> therapy (oral </w:t>
      </w:r>
      <w:r>
        <w:rPr>
          <w:rFonts w:ascii="Times New Roman" w:eastAsia="Times New Roman" w:hAnsi="Times New Roman" w:cs="Times New Roman"/>
          <w:b/>
          <w:bCs/>
          <w:kern w:val="0"/>
          <w:sz w:val="24"/>
          <w:szCs w:val="24"/>
          <w:lang w:eastAsia="en-IN" w:bidi="ta-IN"/>
          <w14:ligatures w14:val="none"/>
        </w:rPr>
        <w:t>estradiol</w:t>
      </w:r>
      <w:r>
        <w:rPr>
          <w:rFonts w:ascii="Times New Roman" w:eastAsia="Times New Roman" w:hAnsi="Times New Roman" w:cs="Times New Roman"/>
          <w:kern w:val="0"/>
          <w:sz w:val="24"/>
          <w:szCs w:val="24"/>
          <w:lang w:eastAsia="en-IN" w:bidi="ta-IN"/>
          <w14:ligatures w14:val="none"/>
        </w:rPr>
        <w:t xml:space="preserve">) is sometimes prescribed for HHT patients, especially in cases of frequent </w:t>
      </w:r>
      <w:r>
        <w:rPr>
          <w:rFonts w:ascii="Times New Roman" w:eastAsia="Times New Roman" w:hAnsi="Times New Roman" w:cs="Times New Roman"/>
          <w:b/>
          <w:bCs/>
          <w:kern w:val="0"/>
          <w:sz w:val="24"/>
          <w:szCs w:val="24"/>
          <w:lang w:eastAsia="en-IN" w:bidi="ta-IN"/>
          <w14:ligatures w14:val="none"/>
        </w:rPr>
        <w:t>nosebleeds</w:t>
      </w:r>
      <w:r>
        <w:rPr>
          <w:rFonts w:ascii="Times New Roman" w:eastAsia="Times New Roman" w:hAnsi="Times New Roman" w:cs="Times New Roman"/>
          <w:kern w:val="0"/>
          <w:sz w:val="24"/>
          <w:szCs w:val="24"/>
          <w:lang w:eastAsia="en-IN" w:bidi="ta-IN"/>
          <w14:ligatures w14:val="none"/>
        </w:rPr>
        <w:t xml:space="preserve">. Estrogen is thought to promote the stabilization of blood vessel walls, potentially reducing the frequency and severity of </w:t>
      </w:r>
      <w:r>
        <w:rPr>
          <w:rFonts w:ascii="Times New Roman" w:eastAsia="Times New Roman" w:hAnsi="Times New Roman" w:cs="Times New Roman"/>
          <w:b/>
          <w:bCs/>
          <w:kern w:val="0"/>
          <w:sz w:val="24"/>
          <w:szCs w:val="24"/>
          <w:lang w:eastAsia="en-IN" w:bidi="ta-IN"/>
          <w14:ligatures w14:val="none"/>
        </w:rPr>
        <w:t>epistaxi</w:t>
      </w:r>
      <w:r>
        <w:rPr>
          <w:rFonts w:ascii="Times New Roman" w:eastAsia="Times New Roman" w:hAnsi="Times New Roman" w:cs="Times New Roman"/>
          <w:b/>
          <w:bCs/>
          <w:kern w:val="0"/>
          <w:sz w:val="24"/>
          <w:szCs w:val="24"/>
          <w:lang w:eastAsia="en-IN" w:bidi="ta-IN"/>
          <w14:ligatures w14:val="none"/>
        </w:rPr>
        <w:t>s</w:t>
      </w:r>
      <w:r>
        <w:rPr>
          <w:rFonts w:ascii="Times New Roman" w:eastAsia="Times New Roman" w:hAnsi="Times New Roman" w:cs="Times New Roman"/>
          <w:kern w:val="0"/>
          <w:sz w:val="24"/>
          <w:szCs w:val="24"/>
          <w:lang w:eastAsia="en-IN" w:bidi="ta-IN"/>
          <w14:ligatures w14:val="none"/>
        </w:rPr>
        <w:t>.</w:t>
      </w:r>
    </w:p>
    <w:p w:rsidR="008F1861" w:rsidRDefault="005F7A0F">
      <w:pPr>
        <w:numPr>
          <w:ilvl w:val="1"/>
          <w:numId w:val="15"/>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However, this treatment should be carefully monitored, particularly in females, due to potential side effects and risks, such as </w:t>
      </w:r>
      <w:r>
        <w:rPr>
          <w:rFonts w:ascii="Times New Roman" w:eastAsia="Times New Roman" w:hAnsi="Times New Roman" w:cs="Times New Roman"/>
          <w:b/>
          <w:bCs/>
          <w:kern w:val="0"/>
          <w:sz w:val="24"/>
          <w:szCs w:val="24"/>
          <w:lang w:eastAsia="en-IN" w:bidi="ta-IN"/>
          <w14:ligatures w14:val="none"/>
        </w:rPr>
        <w:t>blood clots</w:t>
      </w:r>
      <w:r>
        <w:rPr>
          <w:rFonts w:ascii="Times New Roman" w:eastAsia="Times New Roman" w:hAnsi="Times New Roman" w:cs="Times New Roman"/>
          <w:kern w:val="0"/>
          <w:sz w:val="24"/>
          <w:szCs w:val="24"/>
          <w:lang w:eastAsia="en-IN" w:bidi="ta-IN"/>
          <w14:ligatures w14:val="none"/>
        </w:rPr>
        <w:t xml:space="preserve"> [36].</w:t>
      </w:r>
    </w:p>
    <w:p w:rsidR="008F1861" w:rsidRDefault="005F7A0F">
      <w:pPr>
        <w:numPr>
          <w:ilvl w:val="0"/>
          <w:numId w:val="15"/>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Desmopressin (DDAVP)</w:t>
      </w:r>
      <w:r>
        <w:rPr>
          <w:rFonts w:ascii="Times New Roman" w:eastAsia="Times New Roman" w:hAnsi="Times New Roman" w:cs="Times New Roman"/>
          <w:kern w:val="0"/>
          <w:sz w:val="24"/>
          <w:szCs w:val="24"/>
          <w:lang w:eastAsia="en-IN" w:bidi="ta-IN"/>
          <w14:ligatures w14:val="none"/>
        </w:rPr>
        <w:t>:</w:t>
      </w:r>
    </w:p>
    <w:p w:rsidR="008F1861" w:rsidRDefault="005F7A0F">
      <w:pPr>
        <w:numPr>
          <w:ilvl w:val="1"/>
          <w:numId w:val="15"/>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Desmopressin</w:t>
      </w:r>
      <w:r>
        <w:rPr>
          <w:rFonts w:ascii="Times New Roman" w:eastAsia="Times New Roman" w:hAnsi="Times New Roman" w:cs="Times New Roman"/>
          <w:kern w:val="0"/>
          <w:sz w:val="24"/>
          <w:szCs w:val="24"/>
          <w:lang w:eastAsia="en-IN" w:bidi="ta-IN"/>
          <w14:ligatures w14:val="none"/>
        </w:rPr>
        <w:t xml:space="preserve"> (a synthetic analogue of vasopressin) is sometimes used in HHT patients</w:t>
      </w:r>
      <w:r>
        <w:rPr>
          <w:rFonts w:ascii="Times New Roman" w:eastAsia="Times New Roman" w:hAnsi="Times New Roman" w:cs="Times New Roman"/>
          <w:kern w:val="0"/>
          <w:sz w:val="24"/>
          <w:szCs w:val="24"/>
          <w:lang w:eastAsia="en-IN" w:bidi="ta-IN"/>
          <w14:ligatures w14:val="none"/>
        </w:rPr>
        <w:t xml:space="preserve"> to enhance platelet aggregation, thus reducing the frequency and intensity of </w:t>
      </w:r>
      <w:r>
        <w:rPr>
          <w:rFonts w:ascii="Times New Roman" w:eastAsia="Times New Roman" w:hAnsi="Times New Roman" w:cs="Times New Roman"/>
          <w:b/>
          <w:bCs/>
          <w:kern w:val="0"/>
          <w:sz w:val="24"/>
          <w:szCs w:val="24"/>
          <w:lang w:eastAsia="en-IN" w:bidi="ta-IN"/>
          <w14:ligatures w14:val="none"/>
        </w:rPr>
        <w:t>bleeding episodes</w:t>
      </w:r>
      <w:r>
        <w:rPr>
          <w:rFonts w:ascii="Times New Roman" w:eastAsia="Times New Roman" w:hAnsi="Times New Roman" w:cs="Times New Roman"/>
          <w:kern w:val="0"/>
          <w:sz w:val="24"/>
          <w:szCs w:val="24"/>
          <w:lang w:eastAsia="en-IN" w:bidi="ta-IN"/>
          <w14:ligatures w14:val="none"/>
        </w:rPr>
        <w:t>. However, the efficacy of this treatment in HHT is variable and often not the first-line option [38],[39].</w:t>
      </w:r>
    </w:p>
    <w:p w:rsidR="008F1861" w:rsidRDefault="005F7A0F">
      <w:pPr>
        <w:spacing w:line="276" w:lineRule="auto"/>
        <w:rPr>
          <w:rFonts w:ascii="Times New Roman" w:eastAsia="Times New Roman" w:hAnsi="Times New Roman" w:cs="Times New Roman"/>
          <w:b/>
          <w:bCs/>
          <w:i/>
          <w:iCs/>
          <w:kern w:val="0"/>
          <w:sz w:val="24"/>
          <w:szCs w:val="24"/>
          <w:u w:val="single"/>
          <w:lang w:eastAsia="en-IN" w:bidi="ta-IN"/>
          <w14:ligatures w14:val="none"/>
        </w:rPr>
      </w:pPr>
      <w:r>
        <w:rPr>
          <w:rFonts w:ascii="Times New Roman" w:eastAsia="Times New Roman" w:hAnsi="Times New Roman" w:cs="Times New Roman"/>
          <w:b/>
          <w:bCs/>
          <w:kern w:val="0"/>
          <w:sz w:val="24"/>
          <w:szCs w:val="24"/>
          <w:lang w:eastAsia="en-IN" w:bidi="ta-IN"/>
          <w14:ligatures w14:val="none"/>
        </w:rPr>
        <w:t>2</w:t>
      </w:r>
      <w:r>
        <w:rPr>
          <w:rFonts w:ascii="Times New Roman" w:eastAsia="Times New Roman" w:hAnsi="Times New Roman" w:cs="Times New Roman"/>
          <w:b/>
          <w:bCs/>
          <w:i/>
          <w:iCs/>
          <w:kern w:val="0"/>
          <w:sz w:val="24"/>
          <w:szCs w:val="24"/>
          <w:lang w:eastAsia="en-IN" w:bidi="ta-IN"/>
          <w14:ligatures w14:val="none"/>
        </w:rPr>
        <w:t xml:space="preserve">. </w:t>
      </w:r>
      <w:r>
        <w:rPr>
          <w:rFonts w:ascii="Times New Roman" w:eastAsia="Times New Roman" w:hAnsi="Times New Roman" w:cs="Times New Roman"/>
          <w:b/>
          <w:bCs/>
          <w:i/>
          <w:iCs/>
          <w:kern w:val="0"/>
          <w:sz w:val="24"/>
          <w:szCs w:val="24"/>
          <w:u w:val="single"/>
          <w:lang w:eastAsia="en-IN" w:bidi="ta-IN"/>
          <w14:ligatures w14:val="none"/>
        </w:rPr>
        <w:t>DRUGS FOR MANAGING IRON DEFICIENCY ANEMIA</w:t>
      </w:r>
    </w:p>
    <w:p w:rsidR="008F1861" w:rsidRDefault="005F7A0F">
      <w:p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Chronic </w:t>
      </w:r>
      <w:r>
        <w:rPr>
          <w:rFonts w:ascii="Times New Roman" w:eastAsia="Times New Roman" w:hAnsi="Times New Roman" w:cs="Times New Roman"/>
          <w:b/>
          <w:bCs/>
          <w:kern w:val="0"/>
          <w:sz w:val="24"/>
          <w:szCs w:val="24"/>
          <w:lang w:eastAsia="en-IN" w:bidi="ta-IN"/>
          <w14:ligatures w14:val="none"/>
        </w:rPr>
        <w:t>iron deficiency anemia</w:t>
      </w:r>
      <w:r>
        <w:rPr>
          <w:rFonts w:ascii="Times New Roman" w:eastAsia="Times New Roman" w:hAnsi="Times New Roman" w:cs="Times New Roman"/>
          <w:kern w:val="0"/>
          <w:sz w:val="24"/>
          <w:szCs w:val="24"/>
          <w:lang w:eastAsia="en-IN" w:bidi="ta-IN"/>
          <w14:ligatures w14:val="none"/>
        </w:rPr>
        <w:t xml:space="preserve"> due to repeated bleeding (from </w:t>
      </w:r>
      <w:r>
        <w:rPr>
          <w:rFonts w:ascii="Times New Roman" w:eastAsia="Times New Roman" w:hAnsi="Times New Roman" w:cs="Times New Roman"/>
          <w:b/>
          <w:bCs/>
          <w:kern w:val="0"/>
          <w:sz w:val="24"/>
          <w:szCs w:val="24"/>
          <w:lang w:eastAsia="en-IN" w:bidi="ta-IN"/>
          <w14:ligatures w14:val="none"/>
        </w:rPr>
        <w:t>epistaxis</w:t>
      </w:r>
      <w:r>
        <w:rPr>
          <w:rFonts w:ascii="Times New Roman" w:eastAsia="Times New Roman" w:hAnsi="Times New Roman" w:cs="Times New Roman"/>
          <w:kern w:val="0"/>
          <w:sz w:val="24"/>
          <w:szCs w:val="24"/>
          <w:lang w:eastAsia="en-IN" w:bidi="ta-IN"/>
          <w14:ligatures w14:val="none"/>
        </w:rPr>
        <w:t xml:space="preserve"> or gastrointestinal </w:t>
      </w:r>
      <w:r>
        <w:rPr>
          <w:rFonts w:ascii="Times New Roman" w:eastAsia="Times New Roman" w:hAnsi="Times New Roman" w:cs="Times New Roman"/>
          <w:b/>
          <w:bCs/>
          <w:kern w:val="0"/>
          <w:sz w:val="24"/>
          <w:szCs w:val="24"/>
          <w:lang w:eastAsia="en-IN" w:bidi="ta-IN"/>
          <w14:ligatures w14:val="none"/>
        </w:rPr>
        <w:t>telangiectasias</w:t>
      </w:r>
      <w:r>
        <w:rPr>
          <w:rFonts w:ascii="Times New Roman" w:eastAsia="Times New Roman" w:hAnsi="Times New Roman" w:cs="Times New Roman"/>
          <w:kern w:val="0"/>
          <w:sz w:val="24"/>
          <w:szCs w:val="24"/>
          <w:lang w:eastAsia="en-IN" w:bidi="ta-IN"/>
          <w14:ligatures w14:val="none"/>
        </w:rPr>
        <w:t xml:space="preserve">) is a common complication of </w:t>
      </w:r>
      <w:r>
        <w:rPr>
          <w:rFonts w:ascii="Times New Roman" w:eastAsia="Times New Roman" w:hAnsi="Times New Roman" w:cs="Times New Roman"/>
          <w:b/>
          <w:bCs/>
          <w:kern w:val="0"/>
          <w:sz w:val="24"/>
          <w:szCs w:val="24"/>
          <w:lang w:eastAsia="en-IN" w:bidi="ta-IN"/>
          <w14:ligatures w14:val="none"/>
        </w:rPr>
        <w:t>HHT</w:t>
      </w:r>
      <w:r>
        <w:rPr>
          <w:rFonts w:ascii="Times New Roman" w:eastAsia="Times New Roman" w:hAnsi="Times New Roman" w:cs="Times New Roman"/>
          <w:kern w:val="0"/>
          <w:sz w:val="24"/>
          <w:szCs w:val="24"/>
          <w:lang w:eastAsia="en-IN" w:bidi="ta-IN"/>
          <w14:ligatures w14:val="none"/>
        </w:rPr>
        <w:t xml:space="preserve">. Correcting </w:t>
      </w:r>
      <w:r>
        <w:rPr>
          <w:rFonts w:ascii="Times New Roman" w:eastAsia="Times New Roman" w:hAnsi="Times New Roman" w:cs="Times New Roman"/>
          <w:b/>
          <w:bCs/>
          <w:kern w:val="0"/>
          <w:sz w:val="24"/>
          <w:szCs w:val="24"/>
          <w:lang w:eastAsia="en-IN" w:bidi="ta-IN"/>
          <w14:ligatures w14:val="none"/>
        </w:rPr>
        <w:t>anemia</w:t>
      </w:r>
      <w:r>
        <w:rPr>
          <w:rFonts w:ascii="Times New Roman" w:eastAsia="Times New Roman" w:hAnsi="Times New Roman" w:cs="Times New Roman"/>
          <w:kern w:val="0"/>
          <w:sz w:val="24"/>
          <w:szCs w:val="24"/>
          <w:lang w:eastAsia="en-IN" w:bidi="ta-IN"/>
          <w14:ligatures w14:val="none"/>
        </w:rPr>
        <w:t xml:space="preserve"> is essential for preventing fatigue and improving overall health.</w:t>
      </w:r>
    </w:p>
    <w:p w:rsidR="008F1861" w:rsidRDefault="005F7A0F">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lastRenderedPageBreak/>
        <w:t>A. Iron Supplements</w:t>
      </w:r>
    </w:p>
    <w:p w:rsidR="008F1861" w:rsidRDefault="005F7A0F">
      <w:pPr>
        <w:numPr>
          <w:ilvl w:val="0"/>
          <w:numId w:val="16"/>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 xml:space="preserve">Oral Iron </w:t>
      </w:r>
      <w:r>
        <w:rPr>
          <w:rFonts w:ascii="Times New Roman" w:eastAsia="Times New Roman" w:hAnsi="Times New Roman" w:cs="Times New Roman"/>
          <w:b/>
          <w:bCs/>
          <w:kern w:val="0"/>
          <w:sz w:val="24"/>
          <w:szCs w:val="24"/>
          <w:lang w:eastAsia="en-IN" w:bidi="ta-IN"/>
          <w14:ligatures w14:val="none"/>
        </w:rPr>
        <w:t>Supplements</w:t>
      </w:r>
      <w:r>
        <w:rPr>
          <w:rFonts w:ascii="Times New Roman" w:eastAsia="Times New Roman" w:hAnsi="Times New Roman" w:cs="Times New Roman"/>
          <w:kern w:val="0"/>
          <w:sz w:val="24"/>
          <w:szCs w:val="24"/>
          <w:lang w:eastAsia="en-IN" w:bidi="ta-IN"/>
          <w14:ligatures w14:val="none"/>
        </w:rPr>
        <w:t>:</w:t>
      </w:r>
    </w:p>
    <w:p w:rsidR="008F1861" w:rsidRDefault="005F7A0F">
      <w:pPr>
        <w:numPr>
          <w:ilvl w:val="1"/>
          <w:numId w:val="16"/>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Ferrous sulfate</w:t>
      </w:r>
      <w:r>
        <w:rPr>
          <w:rFonts w:ascii="Times New Roman" w:eastAsia="Times New Roman" w:hAnsi="Times New Roman" w:cs="Times New Roman"/>
          <w:kern w:val="0"/>
          <w:sz w:val="24"/>
          <w:szCs w:val="24"/>
          <w:lang w:eastAsia="en-IN" w:bidi="ta-IN"/>
          <w14:ligatures w14:val="none"/>
        </w:rPr>
        <w:t xml:space="preserve">, </w:t>
      </w:r>
      <w:r>
        <w:rPr>
          <w:rFonts w:ascii="Times New Roman" w:eastAsia="Times New Roman" w:hAnsi="Times New Roman" w:cs="Times New Roman"/>
          <w:b/>
          <w:bCs/>
          <w:kern w:val="0"/>
          <w:sz w:val="24"/>
          <w:szCs w:val="24"/>
          <w:lang w:eastAsia="en-IN" w:bidi="ta-IN"/>
          <w14:ligatures w14:val="none"/>
        </w:rPr>
        <w:t>ferrous gluconate</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ferrous fumarate</w:t>
      </w:r>
      <w:r>
        <w:rPr>
          <w:rFonts w:ascii="Times New Roman" w:eastAsia="Times New Roman" w:hAnsi="Times New Roman" w:cs="Times New Roman"/>
          <w:kern w:val="0"/>
          <w:sz w:val="24"/>
          <w:szCs w:val="24"/>
          <w:lang w:eastAsia="en-IN" w:bidi="ta-IN"/>
          <w14:ligatures w14:val="none"/>
        </w:rPr>
        <w:t xml:space="preserve"> are commonly used oral </w:t>
      </w:r>
      <w:r>
        <w:rPr>
          <w:rFonts w:ascii="Times New Roman" w:eastAsia="Times New Roman" w:hAnsi="Times New Roman" w:cs="Times New Roman"/>
          <w:b/>
          <w:bCs/>
          <w:kern w:val="0"/>
          <w:sz w:val="24"/>
          <w:szCs w:val="24"/>
          <w:lang w:eastAsia="en-IN" w:bidi="ta-IN"/>
          <w14:ligatures w14:val="none"/>
        </w:rPr>
        <w:t>iron supplements</w:t>
      </w:r>
      <w:r>
        <w:rPr>
          <w:rFonts w:ascii="Times New Roman" w:eastAsia="Times New Roman" w:hAnsi="Times New Roman" w:cs="Times New Roman"/>
          <w:kern w:val="0"/>
          <w:sz w:val="24"/>
          <w:szCs w:val="24"/>
          <w:lang w:eastAsia="en-IN" w:bidi="ta-IN"/>
          <w14:ligatures w14:val="none"/>
        </w:rPr>
        <w:t xml:space="preserve"> to replenish </w:t>
      </w:r>
      <w:r>
        <w:rPr>
          <w:rFonts w:ascii="Times New Roman" w:eastAsia="Times New Roman" w:hAnsi="Times New Roman" w:cs="Times New Roman"/>
          <w:b/>
          <w:bCs/>
          <w:kern w:val="0"/>
          <w:sz w:val="24"/>
          <w:szCs w:val="24"/>
          <w:lang w:eastAsia="en-IN" w:bidi="ta-IN"/>
          <w14:ligatures w14:val="none"/>
        </w:rPr>
        <w:t>iron stores</w:t>
      </w:r>
      <w:r>
        <w:rPr>
          <w:rFonts w:ascii="Times New Roman" w:eastAsia="Times New Roman" w:hAnsi="Times New Roman" w:cs="Times New Roman"/>
          <w:kern w:val="0"/>
          <w:sz w:val="24"/>
          <w:szCs w:val="24"/>
          <w:lang w:eastAsia="en-IN" w:bidi="ta-IN"/>
          <w14:ligatures w14:val="none"/>
        </w:rPr>
        <w:t xml:space="preserve"> and treat </w:t>
      </w:r>
      <w:r>
        <w:rPr>
          <w:rFonts w:ascii="Times New Roman" w:eastAsia="Times New Roman" w:hAnsi="Times New Roman" w:cs="Times New Roman"/>
          <w:b/>
          <w:bCs/>
          <w:kern w:val="0"/>
          <w:sz w:val="24"/>
          <w:szCs w:val="24"/>
          <w:lang w:eastAsia="en-IN" w:bidi="ta-IN"/>
          <w14:ligatures w14:val="none"/>
        </w:rPr>
        <w:t>iron-deficiency anemia</w:t>
      </w:r>
      <w:r>
        <w:rPr>
          <w:rFonts w:ascii="Times New Roman" w:eastAsia="Times New Roman" w:hAnsi="Times New Roman" w:cs="Times New Roman"/>
          <w:kern w:val="0"/>
          <w:sz w:val="24"/>
          <w:szCs w:val="24"/>
          <w:lang w:eastAsia="en-IN" w:bidi="ta-IN"/>
          <w14:ligatures w14:val="none"/>
        </w:rPr>
        <w:t xml:space="preserve">. These are typically taken in combination with </w:t>
      </w:r>
      <w:r>
        <w:rPr>
          <w:rFonts w:ascii="Times New Roman" w:eastAsia="Times New Roman" w:hAnsi="Times New Roman" w:cs="Times New Roman"/>
          <w:b/>
          <w:bCs/>
          <w:kern w:val="0"/>
          <w:sz w:val="24"/>
          <w:szCs w:val="24"/>
          <w:lang w:eastAsia="en-IN" w:bidi="ta-IN"/>
          <w14:ligatures w14:val="none"/>
        </w:rPr>
        <w:t>vitamin C</w:t>
      </w:r>
      <w:r>
        <w:rPr>
          <w:rFonts w:ascii="Times New Roman" w:eastAsia="Times New Roman" w:hAnsi="Times New Roman" w:cs="Times New Roman"/>
          <w:kern w:val="0"/>
          <w:sz w:val="24"/>
          <w:szCs w:val="24"/>
          <w:lang w:eastAsia="en-IN" w:bidi="ta-IN"/>
          <w14:ligatures w14:val="none"/>
        </w:rPr>
        <w:t xml:space="preserve"> to enhance </w:t>
      </w:r>
      <w:r>
        <w:rPr>
          <w:rFonts w:ascii="Times New Roman" w:eastAsia="Times New Roman" w:hAnsi="Times New Roman" w:cs="Times New Roman"/>
          <w:b/>
          <w:bCs/>
          <w:kern w:val="0"/>
          <w:sz w:val="24"/>
          <w:szCs w:val="24"/>
          <w:lang w:eastAsia="en-IN" w:bidi="ta-IN"/>
          <w14:ligatures w14:val="none"/>
        </w:rPr>
        <w:t>iron absorption</w:t>
      </w:r>
      <w:r>
        <w:rPr>
          <w:rFonts w:ascii="Times New Roman" w:eastAsia="Times New Roman" w:hAnsi="Times New Roman" w:cs="Times New Roman"/>
          <w:kern w:val="0"/>
          <w:sz w:val="24"/>
          <w:szCs w:val="24"/>
          <w:lang w:eastAsia="en-IN" w:bidi="ta-IN"/>
          <w14:ligatures w14:val="none"/>
        </w:rPr>
        <w:t>.</w:t>
      </w:r>
      <w:r>
        <w:rPr>
          <w:rFonts w:ascii="Times New Roman" w:eastAsia="Times New Roman" w:hAnsi="Times New Roman" w:cs="Times New Roman"/>
          <w:b/>
          <w:bCs/>
          <w:kern w:val="0"/>
          <w:sz w:val="24"/>
          <w:szCs w:val="24"/>
          <w:lang w:eastAsia="en-IN" w:bidi="ta-IN"/>
          <w14:ligatures w14:val="none"/>
        </w:rPr>
        <w:t xml:space="preserve">Oral </w:t>
      </w:r>
      <w:r>
        <w:rPr>
          <w:rFonts w:ascii="Times New Roman" w:eastAsia="Times New Roman" w:hAnsi="Times New Roman" w:cs="Times New Roman"/>
          <w:b/>
          <w:bCs/>
          <w:kern w:val="0"/>
          <w:sz w:val="24"/>
          <w:szCs w:val="24"/>
          <w:lang w:eastAsia="en-IN" w:bidi="ta-IN"/>
          <w14:ligatures w14:val="none"/>
        </w:rPr>
        <w:t>iron supplements</w:t>
      </w:r>
      <w:r>
        <w:rPr>
          <w:rFonts w:ascii="Times New Roman" w:eastAsia="Times New Roman" w:hAnsi="Times New Roman" w:cs="Times New Roman"/>
          <w:kern w:val="0"/>
          <w:sz w:val="24"/>
          <w:szCs w:val="24"/>
          <w:lang w:eastAsia="en-IN" w:bidi="ta-IN"/>
          <w14:ligatures w14:val="none"/>
        </w:rPr>
        <w:t xml:space="preserve"> are usually the first-line treatment for </w:t>
      </w:r>
      <w:r>
        <w:rPr>
          <w:rFonts w:ascii="Times New Roman" w:eastAsia="Times New Roman" w:hAnsi="Times New Roman" w:cs="Times New Roman"/>
          <w:b/>
          <w:bCs/>
          <w:kern w:val="0"/>
          <w:sz w:val="24"/>
          <w:szCs w:val="24"/>
          <w:lang w:eastAsia="en-IN" w:bidi="ta-IN"/>
          <w14:ligatures w14:val="none"/>
        </w:rPr>
        <w:t>mild to moderate anemia</w:t>
      </w:r>
      <w:r>
        <w:rPr>
          <w:rFonts w:ascii="Times New Roman" w:eastAsia="Times New Roman" w:hAnsi="Times New Roman" w:cs="Times New Roman"/>
          <w:kern w:val="0"/>
          <w:sz w:val="24"/>
          <w:szCs w:val="24"/>
          <w:lang w:eastAsia="en-IN" w:bidi="ta-IN"/>
          <w14:ligatures w14:val="none"/>
        </w:rPr>
        <w:t xml:space="preserve"> [30].</w:t>
      </w:r>
    </w:p>
    <w:p w:rsidR="008F1861" w:rsidRDefault="005F7A0F">
      <w:pPr>
        <w:numPr>
          <w:ilvl w:val="0"/>
          <w:numId w:val="16"/>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Intravenous (IV) Iron</w:t>
      </w:r>
      <w:r>
        <w:rPr>
          <w:rFonts w:ascii="Times New Roman" w:eastAsia="Times New Roman" w:hAnsi="Times New Roman" w:cs="Times New Roman"/>
          <w:kern w:val="0"/>
          <w:sz w:val="24"/>
          <w:szCs w:val="24"/>
          <w:lang w:eastAsia="en-IN" w:bidi="ta-IN"/>
          <w14:ligatures w14:val="none"/>
        </w:rPr>
        <w:t>:</w:t>
      </w:r>
    </w:p>
    <w:p w:rsidR="008F1861" w:rsidRDefault="005F7A0F">
      <w:pPr>
        <w:numPr>
          <w:ilvl w:val="1"/>
          <w:numId w:val="16"/>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For patients who cannot tolerate oral iron, or those with </w:t>
      </w:r>
      <w:r>
        <w:rPr>
          <w:rFonts w:ascii="Times New Roman" w:eastAsia="Times New Roman" w:hAnsi="Times New Roman" w:cs="Times New Roman"/>
          <w:b/>
          <w:bCs/>
          <w:kern w:val="0"/>
          <w:sz w:val="24"/>
          <w:szCs w:val="24"/>
          <w:lang w:eastAsia="en-IN" w:bidi="ta-IN"/>
          <w14:ligatures w14:val="none"/>
        </w:rPr>
        <w:t>severe anemia</w:t>
      </w:r>
      <w:r>
        <w:rPr>
          <w:rFonts w:ascii="Times New Roman" w:eastAsia="Times New Roman" w:hAnsi="Times New Roman" w:cs="Times New Roman"/>
          <w:kern w:val="0"/>
          <w:sz w:val="24"/>
          <w:szCs w:val="24"/>
          <w:lang w:eastAsia="en-IN" w:bidi="ta-IN"/>
          <w14:ligatures w14:val="none"/>
        </w:rPr>
        <w:t xml:space="preserve">, intravenous iron preparations such as </w:t>
      </w:r>
      <w:r>
        <w:rPr>
          <w:rFonts w:ascii="Times New Roman" w:eastAsia="Times New Roman" w:hAnsi="Times New Roman" w:cs="Times New Roman"/>
          <w:b/>
          <w:bCs/>
          <w:kern w:val="0"/>
          <w:sz w:val="24"/>
          <w:szCs w:val="24"/>
          <w:lang w:eastAsia="en-IN" w:bidi="ta-IN"/>
          <w14:ligatures w14:val="none"/>
        </w:rPr>
        <w:t>iron sucrose</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 xml:space="preserve">ferric </w:t>
      </w:r>
      <w:r>
        <w:rPr>
          <w:rFonts w:ascii="Times New Roman" w:eastAsia="Times New Roman" w:hAnsi="Times New Roman" w:cs="Times New Roman"/>
          <w:b/>
          <w:bCs/>
          <w:kern w:val="0"/>
          <w:sz w:val="24"/>
          <w:szCs w:val="24"/>
          <w:lang w:eastAsia="en-IN" w:bidi="ta-IN"/>
          <w14:ligatures w14:val="none"/>
        </w:rPr>
        <w:t>carboxymaltose</w:t>
      </w:r>
      <w:r>
        <w:rPr>
          <w:rFonts w:ascii="Times New Roman" w:eastAsia="Times New Roman" w:hAnsi="Times New Roman" w:cs="Times New Roman"/>
          <w:kern w:val="0"/>
          <w:sz w:val="24"/>
          <w:szCs w:val="24"/>
          <w:lang w:eastAsia="en-IN" w:bidi="ta-IN"/>
          <w14:ligatures w14:val="none"/>
        </w:rPr>
        <w:t xml:space="preserve"> may be used. These can rapidly improve </w:t>
      </w:r>
      <w:r>
        <w:rPr>
          <w:rFonts w:ascii="Times New Roman" w:eastAsia="Times New Roman" w:hAnsi="Times New Roman" w:cs="Times New Roman"/>
          <w:b/>
          <w:bCs/>
          <w:kern w:val="0"/>
          <w:sz w:val="24"/>
          <w:szCs w:val="24"/>
          <w:lang w:eastAsia="en-IN" w:bidi="ta-IN"/>
          <w14:ligatures w14:val="none"/>
        </w:rPr>
        <w:t>iron levels</w:t>
      </w:r>
      <w:r>
        <w:rPr>
          <w:rFonts w:ascii="Times New Roman" w:eastAsia="Times New Roman" w:hAnsi="Times New Roman" w:cs="Times New Roman"/>
          <w:kern w:val="0"/>
          <w:sz w:val="24"/>
          <w:szCs w:val="24"/>
          <w:lang w:eastAsia="en-IN" w:bidi="ta-IN"/>
          <w14:ligatures w14:val="none"/>
        </w:rPr>
        <w:t xml:space="preserve"> and </w:t>
      </w:r>
      <w:r>
        <w:rPr>
          <w:rFonts w:ascii="Times New Roman" w:eastAsia="Times New Roman" w:hAnsi="Times New Roman" w:cs="Times New Roman"/>
          <w:b/>
          <w:bCs/>
          <w:kern w:val="0"/>
          <w:sz w:val="24"/>
          <w:szCs w:val="24"/>
          <w:lang w:eastAsia="en-IN" w:bidi="ta-IN"/>
          <w14:ligatures w14:val="none"/>
        </w:rPr>
        <w:t>hemoglobin</w:t>
      </w:r>
      <w:r>
        <w:rPr>
          <w:rFonts w:ascii="Times New Roman" w:eastAsia="Times New Roman" w:hAnsi="Times New Roman" w:cs="Times New Roman"/>
          <w:kern w:val="0"/>
          <w:sz w:val="24"/>
          <w:szCs w:val="24"/>
          <w:lang w:eastAsia="en-IN" w:bidi="ta-IN"/>
          <w14:ligatures w14:val="none"/>
        </w:rPr>
        <w:t xml:space="preserve"> without gastrointestinal side effects.</w:t>
      </w:r>
    </w:p>
    <w:p w:rsidR="008F1861" w:rsidRDefault="005F7A0F">
      <w:pPr>
        <w:numPr>
          <w:ilvl w:val="1"/>
          <w:numId w:val="16"/>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IV iron may also be indicated if the patient has </w:t>
      </w:r>
      <w:r>
        <w:rPr>
          <w:rFonts w:ascii="Times New Roman" w:eastAsia="Times New Roman" w:hAnsi="Times New Roman" w:cs="Times New Roman"/>
          <w:b/>
          <w:bCs/>
          <w:kern w:val="0"/>
          <w:sz w:val="24"/>
          <w:szCs w:val="24"/>
          <w:lang w:eastAsia="en-IN" w:bidi="ta-IN"/>
          <w14:ligatures w14:val="none"/>
        </w:rPr>
        <w:t>malabsorption issues</w:t>
      </w:r>
      <w:r>
        <w:rPr>
          <w:rFonts w:ascii="Times New Roman" w:eastAsia="Times New Roman" w:hAnsi="Times New Roman" w:cs="Times New Roman"/>
          <w:kern w:val="0"/>
          <w:sz w:val="24"/>
          <w:szCs w:val="24"/>
          <w:lang w:eastAsia="en-IN" w:bidi="ta-IN"/>
          <w14:ligatures w14:val="none"/>
        </w:rPr>
        <w:t xml:space="preserve"> (e.g., gastrointestinal symptoms, which can interfere with the abs</w:t>
      </w:r>
      <w:r>
        <w:rPr>
          <w:rFonts w:ascii="Times New Roman" w:eastAsia="Times New Roman" w:hAnsi="Times New Roman" w:cs="Times New Roman"/>
          <w:kern w:val="0"/>
          <w:sz w:val="24"/>
          <w:szCs w:val="24"/>
          <w:lang w:eastAsia="en-IN" w:bidi="ta-IN"/>
          <w14:ligatures w14:val="none"/>
        </w:rPr>
        <w:t>orption of oral iron)[40].</w:t>
      </w:r>
    </w:p>
    <w:p w:rsidR="008F1861" w:rsidRDefault="005F7A0F">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B. Erythropoiesis-Stimulating Agents (ESAs)</w:t>
      </w:r>
    </w:p>
    <w:p w:rsidR="008F1861" w:rsidRDefault="005F7A0F">
      <w:pPr>
        <w:numPr>
          <w:ilvl w:val="0"/>
          <w:numId w:val="17"/>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In cases of severe </w:t>
      </w:r>
      <w:r>
        <w:rPr>
          <w:rFonts w:ascii="Times New Roman" w:eastAsia="Times New Roman" w:hAnsi="Times New Roman" w:cs="Times New Roman"/>
          <w:b/>
          <w:bCs/>
          <w:kern w:val="0"/>
          <w:sz w:val="24"/>
          <w:szCs w:val="24"/>
          <w:lang w:eastAsia="en-IN" w:bidi="ta-IN"/>
          <w14:ligatures w14:val="none"/>
        </w:rPr>
        <w:t>anemia</w:t>
      </w:r>
      <w:r>
        <w:rPr>
          <w:rFonts w:ascii="Times New Roman" w:eastAsia="Times New Roman" w:hAnsi="Times New Roman" w:cs="Times New Roman"/>
          <w:kern w:val="0"/>
          <w:sz w:val="24"/>
          <w:szCs w:val="24"/>
          <w:lang w:eastAsia="en-IN" w:bidi="ta-IN"/>
          <w14:ligatures w14:val="none"/>
        </w:rPr>
        <w:t xml:space="preserve">, </w:t>
      </w:r>
      <w:r>
        <w:rPr>
          <w:rFonts w:ascii="Times New Roman" w:eastAsia="Times New Roman" w:hAnsi="Times New Roman" w:cs="Times New Roman"/>
          <w:b/>
          <w:bCs/>
          <w:kern w:val="0"/>
          <w:sz w:val="24"/>
          <w:szCs w:val="24"/>
          <w:lang w:eastAsia="en-IN" w:bidi="ta-IN"/>
          <w14:ligatures w14:val="none"/>
        </w:rPr>
        <w:t>erythropoiesis-stimulating agents</w:t>
      </w:r>
      <w:r>
        <w:rPr>
          <w:rFonts w:ascii="Times New Roman" w:eastAsia="Times New Roman" w:hAnsi="Times New Roman" w:cs="Times New Roman"/>
          <w:kern w:val="0"/>
          <w:sz w:val="24"/>
          <w:szCs w:val="24"/>
          <w:lang w:eastAsia="en-IN" w:bidi="ta-IN"/>
          <w14:ligatures w14:val="none"/>
        </w:rPr>
        <w:t xml:space="preserve"> such as </w:t>
      </w:r>
      <w:r>
        <w:rPr>
          <w:rFonts w:ascii="Times New Roman" w:eastAsia="Times New Roman" w:hAnsi="Times New Roman" w:cs="Times New Roman"/>
          <w:b/>
          <w:bCs/>
          <w:kern w:val="0"/>
          <w:sz w:val="24"/>
          <w:szCs w:val="24"/>
          <w:lang w:eastAsia="en-IN" w:bidi="ta-IN"/>
          <w14:ligatures w14:val="none"/>
        </w:rPr>
        <w:t>epoetin alfa</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darbepoetin alfa</w:t>
      </w:r>
      <w:r>
        <w:rPr>
          <w:rFonts w:ascii="Times New Roman" w:eastAsia="Times New Roman" w:hAnsi="Times New Roman" w:cs="Times New Roman"/>
          <w:kern w:val="0"/>
          <w:sz w:val="24"/>
          <w:szCs w:val="24"/>
          <w:lang w:eastAsia="en-IN" w:bidi="ta-IN"/>
          <w14:ligatures w14:val="none"/>
        </w:rPr>
        <w:t xml:space="preserve"> may be considered to stimulate </w:t>
      </w:r>
      <w:r>
        <w:rPr>
          <w:rFonts w:ascii="Times New Roman" w:eastAsia="Times New Roman" w:hAnsi="Times New Roman" w:cs="Times New Roman"/>
          <w:b/>
          <w:bCs/>
          <w:kern w:val="0"/>
          <w:sz w:val="24"/>
          <w:szCs w:val="24"/>
          <w:lang w:eastAsia="en-IN" w:bidi="ta-IN"/>
          <w14:ligatures w14:val="none"/>
        </w:rPr>
        <w:t>red blood cell production</w:t>
      </w:r>
      <w:r>
        <w:rPr>
          <w:rFonts w:ascii="Times New Roman" w:eastAsia="Times New Roman" w:hAnsi="Times New Roman" w:cs="Times New Roman"/>
          <w:kern w:val="0"/>
          <w:sz w:val="24"/>
          <w:szCs w:val="24"/>
          <w:lang w:eastAsia="en-IN" w:bidi="ta-IN"/>
          <w14:ligatures w14:val="none"/>
        </w:rPr>
        <w:t>. These agents are typicall</w:t>
      </w:r>
      <w:r>
        <w:rPr>
          <w:rFonts w:ascii="Times New Roman" w:eastAsia="Times New Roman" w:hAnsi="Times New Roman" w:cs="Times New Roman"/>
          <w:kern w:val="0"/>
          <w:sz w:val="24"/>
          <w:szCs w:val="24"/>
          <w:lang w:eastAsia="en-IN" w:bidi="ta-IN"/>
          <w14:ligatures w14:val="none"/>
        </w:rPr>
        <w:t>y used when iron supplementation alone is insufficient to manage the anemia [41],[42].</w:t>
      </w:r>
    </w:p>
    <w:p w:rsidR="008F1861" w:rsidRDefault="005F7A0F">
      <w:pPr>
        <w:spacing w:line="276" w:lineRule="auto"/>
        <w:rPr>
          <w:rFonts w:ascii="Times New Roman" w:eastAsia="Times New Roman" w:hAnsi="Times New Roman" w:cs="Times New Roman"/>
          <w:b/>
          <w:bCs/>
          <w:kern w:val="0"/>
          <w:sz w:val="24"/>
          <w:szCs w:val="24"/>
          <w:u w:val="single"/>
          <w:lang w:eastAsia="en-IN" w:bidi="ta-IN"/>
          <w14:ligatures w14:val="none"/>
        </w:rPr>
      </w:pPr>
      <w:r>
        <w:rPr>
          <w:rFonts w:ascii="Times New Roman" w:eastAsia="Times New Roman" w:hAnsi="Times New Roman" w:cs="Times New Roman"/>
          <w:b/>
          <w:bCs/>
          <w:kern w:val="0"/>
          <w:sz w:val="24"/>
          <w:szCs w:val="24"/>
          <w:lang w:eastAsia="en-IN" w:bidi="ta-IN"/>
          <w14:ligatures w14:val="none"/>
        </w:rPr>
        <w:t xml:space="preserve">3. </w:t>
      </w:r>
      <w:r>
        <w:rPr>
          <w:rFonts w:ascii="Times New Roman" w:eastAsia="Times New Roman" w:hAnsi="Times New Roman" w:cs="Times New Roman"/>
          <w:b/>
          <w:bCs/>
          <w:i/>
          <w:iCs/>
          <w:kern w:val="0"/>
          <w:sz w:val="24"/>
          <w:szCs w:val="24"/>
          <w:u w:val="single"/>
          <w:lang w:eastAsia="en-IN" w:bidi="ta-IN"/>
          <w14:ligatures w14:val="none"/>
        </w:rPr>
        <w:t>DRUGS FOR MANAGING PULMONARY AVMS AND OTHER ARTERIOVENOUS MALFORMATIONS (AVMS)</w:t>
      </w:r>
    </w:p>
    <w:p w:rsidR="008F1861" w:rsidRDefault="005F7A0F">
      <w:p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Pulmonary AVMs and AVMs in other organs (e.g., liver, brain) can lead to severe complic</w:t>
      </w:r>
      <w:r>
        <w:rPr>
          <w:rFonts w:ascii="Times New Roman" w:eastAsia="Times New Roman" w:hAnsi="Times New Roman" w:cs="Times New Roman"/>
          <w:kern w:val="0"/>
          <w:sz w:val="24"/>
          <w:szCs w:val="24"/>
          <w:lang w:eastAsia="en-IN" w:bidi="ta-IN"/>
          <w14:ligatures w14:val="none"/>
        </w:rPr>
        <w:t>ations such as stroke and high-output heart failure. While embolization or surgical resection remains the primary treatment, medications may be used to manage the effects of these AVMs.</w:t>
      </w:r>
    </w:p>
    <w:p w:rsidR="008F1861" w:rsidRDefault="005F7A0F">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A. Drugs to Prevent Stroke and Paradoxical Embolism</w:t>
      </w:r>
    </w:p>
    <w:p w:rsidR="008F1861" w:rsidRDefault="005F7A0F">
      <w:pPr>
        <w:numPr>
          <w:ilvl w:val="0"/>
          <w:numId w:val="18"/>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Aspirin</w:t>
      </w:r>
      <w:r>
        <w:rPr>
          <w:rFonts w:ascii="Times New Roman" w:eastAsia="Times New Roman" w:hAnsi="Times New Roman" w:cs="Times New Roman"/>
          <w:kern w:val="0"/>
          <w:sz w:val="24"/>
          <w:szCs w:val="24"/>
          <w:lang w:eastAsia="en-IN" w:bidi="ta-IN"/>
          <w14:ligatures w14:val="none"/>
        </w:rPr>
        <w:t>:</w:t>
      </w:r>
    </w:p>
    <w:p w:rsidR="008F1861" w:rsidRDefault="005F7A0F">
      <w:pPr>
        <w:numPr>
          <w:ilvl w:val="1"/>
          <w:numId w:val="18"/>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Aspirin</w:t>
      </w:r>
      <w:r>
        <w:rPr>
          <w:rFonts w:ascii="Times New Roman" w:eastAsia="Times New Roman" w:hAnsi="Times New Roman" w:cs="Times New Roman"/>
          <w:kern w:val="0"/>
          <w:sz w:val="24"/>
          <w:szCs w:val="24"/>
          <w:lang w:eastAsia="en-IN" w:bidi="ta-IN"/>
          <w14:ligatures w14:val="none"/>
        </w:rPr>
        <w:t xml:space="preserve"> may be used for patients with </w:t>
      </w:r>
      <w:r>
        <w:rPr>
          <w:rFonts w:ascii="Times New Roman" w:eastAsia="Times New Roman" w:hAnsi="Times New Roman" w:cs="Times New Roman"/>
          <w:b/>
          <w:bCs/>
          <w:kern w:val="0"/>
          <w:sz w:val="24"/>
          <w:szCs w:val="24"/>
          <w:lang w:eastAsia="en-IN" w:bidi="ta-IN"/>
          <w14:ligatures w14:val="none"/>
        </w:rPr>
        <w:t>pulmonary AVMs</w:t>
      </w:r>
      <w:r>
        <w:rPr>
          <w:rFonts w:ascii="Times New Roman" w:eastAsia="Times New Roman" w:hAnsi="Times New Roman" w:cs="Times New Roman"/>
          <w:kern w:val="0"/>
          <w:sz w:val="24"/>
          <w:szCs w:val="24"/>
          <w:lang w:eastAsia="en-IN" w:bidi="ta-IN"/>
          <w14:ligatures w14:val="none"/>
        </w:rPr>
        <w:t xml:space="preserve"> to reduce the risk of </w:t>
      </w:r>
      <w:r>
        <w:rPr>
          <w:rFonts w:ascii="Times New Roman" w:eastAsia="Times New Roman" w:hAnsi="Times New Roman" w:cs="Times New Roman"/>
          <w:b/>
          <w:bCs/>
          <w:kern w:val="0"/>
          <w:sz w:val="24"/>
          <w:szCs w:val="24"/>
          <w:lang w:eastAsia="en-IN" w:bidi="ta-IN"/>
          <w14:ligatures w14:val="none"/>
        </w:rPr>
        <w:t>stroke</w:t>
      </w:r>
      <w:r>
        <w:rPr>
          <w:rFonts w:ascii="Times New Roman" w:eastAsia="Times New Roman" w:hAnsi="Times New Roman" w:cs="Times New Roman"/>
          <w:kern w:val="0"/>
          <w:sz w:val="24"/>
          <w:szCs w:val="24"/>
          <w:lang w:eastAsia="en-IN" w:bidi="ta-IN"/>
          <w14:ligatures w14:val="none"/>
        </w:rPr>
        <w:t xml:space="preserve"> caused by </w:t>
      </w:r>
      <w:r>
        <w:rPr>
          <w:rFonts w:ascii="Times New Roman" w:eastAsia="Times New Roman" w:hAnsi="Times New Roman" w:cs="Times New Roman"/>
          <w:b/>
          <w:bCs/>
          <w:kern w:val="0"/>
          <w:sz w:val="24"/>
          <w:szCs w:val="24"/>
          <w:lang w:eastAsia="en-IN" w:bidi="ta-IN"/>
          <w14:ligatures w14:val="none"/>
        </w:rPr>
        <w:t>paradoxical embolism</w:t>
      </w:r>
      <w:r>
        <w:rPr>
          <w:rFonts w:ascii="Times New Roman" w:eastAsia="Times New Roman" w:hAnsi="Times New Roman" w:cs="Times New Roman"/>
          <w:kern w:val="0"/>
          <w:sz w:val="24"/>
          <w:szCs w:val="24"/>
          <w:lang w:eastAsia="en-IN" w:bidi="ta-IN"/>
          <w14:ligatures w14:val="none"/>
        </w:rPr>
        <w:t xml:space="preserve"> (when clots bypass the lungs and enter the brain). Low-dose aspirin is often recommended, but its use should be carefully considered, particularly in </w:t>
      </w:r>
      <w:r>
        <w:rPr>
          <w:rFonts w:ascii="Times New Roman" w:eastAsia="Times New Roman" w:hAnsi="Times New Roman" w:cs="Times New Roman"/>
          <w:kern w:val="0"/>
          <w:sz w:val="24"/>
          <w:szCs w:val="24"/>
          <w:lang w:eastAsia="en-IN" w:bidi="ta-IN"/>
          <w14:ligatures w14:val="none"/>
        </w:rPr>
        <w:t>patients with a bleeding tendency[43],[44].</w:t>
      </w:r>
    </w:p>
    <w:p w:rsidR="008F1861" w:rsidRDefault="005F7A0F">
      <w:pPr>
        <w:numPr>
          <w:ilvl w:val="0"/>
          <w:numId w:val="18"/>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Anticoagulants</w:t>
      </w:r>
      <w:r>
        <w:rPr>
          <w:rFonts w:ascii="Times New Roman" w:eastAsia="Times New Roman" w:hAnsi="Times New Roman" w:cs="Times New Roman"/>
          <w:kern w:val="0"/>
          <w:sz w:val="24"/>
          <w:szCs w:val="24"/>
          <w:lang w:eastAsia="en-IN" w:bidi="ta-IN"/>
          <w14:ligatures w14:val="none"/>
        </w:rPr>
        <w:t>:</w:t>
      </w:r>
    </w:p>
    <w:p w:rsidR="008F1861" w:rsidRDefault="005F7A0F">
      <w:pPr>
        <w:numPr>
          <w:ilvl w:val="1"/>
          <w:numId w:val="18"/>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In some cases, </w:t>
      </w:r>
      <w:r>
        <w:rPr>
          <w:rFonts w:ascii="Times New Roman" w:eastAsia="Times New Roman" w:hAnsi="Times New Roman" w:cs="Times New Roman"/>
          <w:b/>
          <w:bCs/>
          <w:kern w:val="0"/>
          <w:sz w:val="24"/>
          <w:szCs w:val="24"/>
          <w:lang w:eastAsia="en-IN" w:bidi="ta-IN"/>
          <w14:ligatures w14:val="none"/>
        </w:rPr>
        <w:t>anticoagulants</w:t>
      </w:r>
      <w:r>
        <w:rPr>
          <w:rFonts w:ascii="Times New Roman" w:eastAsia="Times New Roman" w:hAnsi="Times New Roman" w:cs="Times New Roman"/>
          <w:kern w:val="0"/>
          <w:sz w:val="24"/>
          <w:szCs w:val="24"/>
          <w:lang w:eastAsia="en-IN" w:bidi="ta-IN"/>
          <w14:ligatures w14:val="none"/>
        </w:rPr>
        <w:t xml:space="preserve"> such as </w:t>
      </w:r>
      <w:r>
        <w:rPr>
          <w:rFonts w:ascii="Times New Roman" w:eastAsia="Times New Roman" w:hAnsi="Times New Roman" w:cs="Times New Roman"/>
          <w:b/>
          <w:bCs/>
          <w:kern w:val="0"/>
          <w:sz w:val="24"/>
          <w:szCs w:val="24"/>
          <w:lang w:eastAsia="en-IN" w:bidi="ta-IN"/>
          <w14:ligatures w14:val="none"/>
        </w:rPr>
        <w:t>warfarin</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direct oral anticoagulants (DOACs)</w:t>
      </w:r>
      <w:r>
        <w:rPr>
          <w:rFonts w:ascii="Times New Roman" w:eastAsia="Times New Roman" w:hAnsi="Times New Roman" w:cs="Times New Roman"/>
          <w:kern w:val="0"/>
          <w:sz w:val="24"/>
          <w:szCs w:val="24"/>
          <w:lang w:eastAsia="en-IN" w:bidi="ta-IN"/>
          <w14:ligatures w14:val="none"/>
        </w:rPr>
        <w:t xml:space="preserve"> (e.g., </w:t>
      </w:r>
      <w:r>
        <w:rPr>
          <w:rFonts w:ascii="Times New Roman" w:eastAsia="Times New Roman" w:hAnsi="Times New Roman" w:cs="Times New Roman"/>
          <w:b/>
          <w:bCs/>
          <w:kern w:val="0"/>
          <w:sz w:val="24"/>
          <w:szCs w:val="24"/>
          <w:lang w:eastAsia="en-IN" w:bidi="ta-IN"/>
          <w14:ligatures w14:val="none"/>
        </w:rPr>
        <w:t>dabigatran</w:t>
      </w:r>
      <w:r>
        <w:rPr>
          <w:rFonts w:ascii="Times New Roman" w:eastAsia="Times New Roman" w:hAnsi="Times New Roman" w:cs="Times New Roman"/>
          <w:kern w:val="0"/>
          <w:sz w:val="24"/>
          <w:szCs w:val="24"/>
          <w:lang w:eastAsia="en-IN" w:bidi="ta-IN"/>
          <w14:ligatures w14:val="none"/>
        </w:rPr>
        <w:t xml:space="preserve">, </w:t>
      </w:r>
      <w:r>
        <w:rPr>
          <w:rFonts w:ascii="Times New Roman" w:eastAsia="Times New Roman" w:hAnsi="Times New Roman" w:cs="Times New Roman"/>
          <w:b/>
          <w:bCs/>
          <w:kern w:val="0"/>
          <w:sz w:val="24"/>
          <w:szCs w:val="24"/>
          <w:lang w:eastAsia="en-IN" w:bidi="ta-IN"/>
          <w14:ligatures w14:val="none"/>
        </w:rPr>
        <w:t>rivaroxaban</w:t>
      </w:r>
      <w:r>
        <w:rPr>
          <w:rFonts w:ascii="Times New Roman" w:eastAsia="Times New Roman" w:hAnsi="Times New Roman" w:cs="Times New Roman"/>
          <w:kern w:val="0"/>
          <w:sz w:val="24"/>
          <w:szCs w:val="24"/>
          <w:lang w:eastAsia="en-IN" w:bidi="ta-IN"/>
          <w14:ligatures w14:val="none"/>
        </w:rPr>
        <w:t xml:space="preserve">) may be used for patients with </w:t>
      </w:r>
      <w:r>
        <w:rPr>
          <w:rFonts w:ascii="Times New Roman" w:eastAsia="Times New Roman" w:hAnsi="Times New Roman" w:cs="Times New Roman"/>
          <w:b/>
          <w:bCs/>
          <w:kern w:val="0"/>
          <w:sz w:val="24"/>
          <w:szCs w:val="24"/>
          <w:lang w:eastAsia="en-IN" w:bidi="ta-IN"/>
          <w14:ligatures w14:val="none"/>
        </w:rPr>
        <w:t>pulmonary AVMs</w:t>
      </w:r>
      <w:r>
        <w:rPr>
          <w:rFonts w:ascii="Times New Roman" w:eastAsia="Times New Roman" w:hAnsi="Times New Roman" w:cs="Times New Roman"/>
          <w:kern w:val="0"/>
          <w:sz w:val="24"/>
          <w:szCs w:val="24"/>
          <w:lang w:eastAsia="en-IN" w:bidi="ta-IN"/>
          <w14:ligatures w14:val="none"/>
        </w:rPr>
        <w:t xml:space="preserve"> who have experienced a </w:t>
      </w:r>
      <w:r>
        <w:rPr>
          <w:rFonts w:ascii="Times New Roman" w:eastAsia="Times New Roman" w:hAnsi="Times New Roman" w:cs="Times New Roman"/>
          <w:b/>
          <w:bCs/>
          <w:kern w:val="0"/>
          <w:sz w:val="24"/>
          <w:szCs w:val="24"/>
          <w:lang w:eastAsia="en-IN" w:bidi="ta-IN"/>
          <w14:ligatures w14:val="none"/>
        </w:rPr>
        <w:t>stroke</w:t>
      </w:r>
      <w:r>
        <w:rPr>
          <w:rFonts w:ascii="Times New Roman" w:eastAsia="Times New Roman" w:hAnsi="Times New Roman" w:cs="Times New Roman"/>
          <w:kern w:val="0"/>
          <w:sz w:val="24"/>
          <w:szCs w:val="24"/>
          <w:lang w:eastAsia="en-IN" w:bidi="ta-IN"/>
          <w14:ligatures w14:val="none"/>
        </w:rPr>
        <w:t xml:space="preserve"> or a</w:t>
      </w:r>
      <w:r>
        <w:rPr>
          <w:rFonts w:ascii="Times New Roman" w:eastAsia="Times New Roman" w:hAnsi="Times New Roman" w:cs="Times New Roman"/>
          <w:kern w:val="0"/>
          <w:sz w:val="24"/>
          <w:szCs w:val="24"/>
          <w:lang w:eastAsia="en-IN" w:bidi="ta-IN"/>
          <w14:ligatures w14:val="none"/>
        </w:rPr>
        <w:t xml:space="preserve">re at high </w:t>
      </w:r>
      <w:r>
        <w:rPr>
          <w:rFonts w:ascii="Times New Roman" w:eastAsia="Times New Roman" w:hAnsi="Times New Roman" w:cs="Times New Roman"/>
          <w:kern w:val="0"/>
          <w:sz w:val="24"/>
          <w:szCs w:val="24"/>
          <w:lang w:eastAsia="en-IN" w:bidi="ta-IN"/>
          <w14:ligatures w14:val="none"/>
        </w:rPr>
        <w:lastRenderedPageBreak/>
        <w:t xml:space="preserve">risk for </w:t>
      </w:r>
      <w:r>
        <w:rPr>
          <w:rFonts w:ascii="Times New Roman" w:eastAsia="Times New Roman" w:hAnsi="Times New Roman" w:cs="Times New Roman"/>
          <w:b/>
          <w:bCs/>
          <w:kern w:val="0"/>
          <w:sz w:val="24"/>
          <w:szCs w:val="24"/>
          <w:lang w:eastAsia="en-IN" w:bidi="ta-IN"/>
          <w14:ligatures w14:val="none"/>
        </w:rPr>
        <w:t>embolic events</w:t>
      </w:r>
      <w:r>
        <w:rPr>
          <w:rFonts w:ascii="Times New Roman" w:eastAsia="Times New Roman" w:hAnsi="Times New Roman" w:cs="Times New Roman"/>
          <w:kern w:val="0"/>
          <w:sz w:val="24"/>
          <w:szCs w:val="24"/>
          <w:lang w:eastAsia="en-IN" w:bidi="ta-IN"/>
          <w14:ligatures w14:val="none"/>
        </w:rPr>
        <w:t>. However, the use of anticoagulants is controversial in HHT due to the risk of bleeding [45].</w:t>
      </w:r>
    </w:p>
    <w:p w:rsidR="008F1861" w:rsidRDefault="008F1861">
      <w:pPr>
        <w:spacing w:line="276" w:lineRule="auto"/>
        <w:rPr>
          <w:rFonts w:ascii="Times New Roman" w:eastAsia="Times New Roman" w:hAnsi="Times New Roman" w:cs="Times New Roman"/>
          <w:kern w:val="0"/>
          <w:sz w:val="24"/>
          <w:szCs w:val="24"/>
          <w:lang w:eastAsia="en-IN" w:bidi="ta-IN"/>
          <w14:ligatures w14:val="none"/>
        </w:rPr>
      </w:pPr>
    </w:p>
    <w:p w:rsidR="008F1861" w:rsidRDefault="008F1861">
      <w:pPr>
        <w:spacing w:line="276" w:lineRule="auto"/>
        <w:rPr>
          <w:rFonts w:ascii="Times New Roman" w:eastAsia="Times New Roman" w:hAnsi="Times New Roman" w:cs="Times New Roman"/>
          <w:kern w:val="0"/>
          <w:sz w:val="24"/>
          <w:szCs w:val="24"/>
          <w:lang w:eastAsia="en-IN" w:bidi="ta-IN"/>
          <w14:ligatures w14:val="none"/>
        </w:rPr>
      </w:pPr>
    </w:p>
    <w:p w:rsidR="008F1861" w:rsidRDefault="005F7A0F">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B. Medications for Heart Failure Due to Hepatic AVMs</w:t>
      </w:r>
    </w:p>
    <w:p w:rsidR="008F1861" w:rsidRDefault="005F7A0F">
      <w:pPr>
        <w:numPr>
          <w:ilvl w:val="0"/>
          <w:numId w:val="19"/>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Diuretics</w:t>
      </w:r>
      <w:r>
        <w:rPr>
          <w:rFonts w:ascii="Times New Roman" w:eastAsia="Times New Roman" w:hAnsi="Times New Roman" w:cs="Times New Roman"/>
          <w:kern w:val="0"/>
          <w:sz w:val="24"/>
          <w:szCs w:val="24"/>
          <w:lang w:eastAsia="en-IN" w:bidi="ta-IN"/>
          <w14:ligatures w14:val="none"/>
        </w:rPr>
        <w:t>:</w:t>
      </w:r>
    </w:p>
    <w:p w:rsidR="008F1861" w:rsidRDefault="005F7A0F">
      <w:pPr>
        <w:numPr>
          <w:ilvl w:val="1"/>
          <w:numId w:val="19"/>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Diuretics</w:t>
      </w:r>
      <w:r>
        <w:rPr>
          <w:rFonts w:ascii="Times New Roman" w:eastAsia="Times New Roman" w:hAnsi="Times New Roman" w:cs="Times New Roman"/>
          <w:kern w:val="0"/>
          <w:sz w:val="24"/>
          <w:szCs w:val="24"/>
          <w:lang w:eastAsia="en-IN" w:bidi="ta-IN"/>
          <w14:ligatures w14:val="none"/>
        </w:rPr>
        <w:t xml:space="preserve"> like </w:t>
      </w:r>
      <w:r>
        <w:rPr>
          <w:rFonts w:ascii="Times New Roman" w:eastAsia="Times New Roman" w:hAnsi="Times New Roman" w:cs="Times New Roman"/>
          <w:b/>
          <w:bCs/>
          <w:kern w:val="0"/>
          <w:sz w:val="24"/>
          <w:szCs w:val="24"/>
          <w:lang w:eastAsia="en-IN" w:bidi="ta-IN"/>
          <w14:ligatures w14:val="none"/>
        </w:rPr>
        <w:t>furosemide</w:t>
      </w:r>
      <w:r>
        <w:rPr>
          <w:rFonts w:ascii="Times New Roman" w:eastAsia="Times New Roman" w:hAnsi="Times New Roman" w:cs="Times New Roman"/>
          <w:kern w:val="0"/>
          <w:sz w:val="24"/>
          <w:szCs w:val="24"/>
          <w:lang w:eastAsia="en-IN" w:bidi="ta-IN"/>
          <w14:ligatures w14:val="none"/>
        </w:rPr>
        <w:t xml:space="preserve"> and </w:t>
      </w:r>
      <w:r>
        <w:rPr>
          <w:rFonts w:ascii="Times New Roman" w:eastAsia="Times New Roman" w:hAnsi="Times New Roman" w:cs="Times New Roman"/>
          <w:b/>
          <w:bCs/>
          <w:kern w:val="0"/>
          <w:sz w:val="24"/>
          <w:szCs w:val="24"/>
          <w:lang w:eastAsia="en-IN" w:bidi="ta-IN"/>
          <w14:ligatures w14:val="none"/>
        </w:rPr>
        <w:t>spironolactone</w:t>
      </w:r>
      <w:r>
        <w:rPr>
          <w:rFonts w:ascii="Times New Roman" w:eastAsia="Times New Roman" w:hAnsi="Times New Roman" w:cs="Times New Roman"/>
          <w:kern w:val="0"/>
          <w:sz w:val="24"/>
          <w:szCs w:val="24"/>
          <w:lang w:eastAsia="en-IN" w:bidi="ta-IN"/>
          <w14:ligatures w14:val="none"/>
        </w:rPr>
        <w:t xml:space="preserve"> are used to mana</w:t>
      </w:r>
      <w:r>
        <w:rPr>
          <w:rFonts w:ascii="Times New Roman" w:eastAsia="Times New Roman" w:hAnsi="Times New Roman" w:cs="Times New Roman"/>
          <w:kern w:val="0"/>
          <w:sz w:val="24"/>
          <w:szCs w:val="24"/>
          <w:lang w:eastAsia="en-IN" w:bidi="ta-IN"/>
          <w14:ligatures w14:val="none"/>
        </w:rPr>
        <w:t xml:space="preserve">ge </w:t>
      </w:r>
      <w:r>
        <w:rPr>
          <w:rFonts w:ascii="Times New Roman" w:eastAsia="Times New Roman" w:hAnsi="Times New Roman" w:cs="Times New Roman"/>
          <w:b/>
          <w:bCs/>
          <w:kern w:val="0"/>
          <w:sz w:val="24"/>
          <w:szCs w:val="24"/>
          <w:lang w:eastAsia="en-IN" w:bidi="ta-IN"/>
          <w14:ligatures w14:val="none"/>
        </w:rPr>
        <w:t>fluid retention</w:t>
      </w:r>
      <w:r>
        <w:rPr>
          <w:rFonts w:ascii="Times New Roman" w:eastAsia="Times New Roman" w:hAnsi="Times New Roman" w:cs="Times New Roman"/>
          <w:kern w:val="0"/>
          <w:sz w:val="24"/>
          <w:szCs w:val="24"/>
          <w:lang w:eastAsia="en-IN" w:bidi="ta-IN"/>
          <w14:ligatures w14:val="none"/>
        </w:rPr>
        <w:t xml:space="preserve"> and </w:t>
      </w:r>
      <w:r>
        <w:rPr>
          <w:rFonts w:ascii="Times New Roman" w:eastAsia="Times New Roman" w:hAnsi="Times New Roman" w:cs="Times New Roman"/>
          <w:b/>
          <w:bCs/>
          <w:kern w:val="0"/>
          <w:sz w:val="24"/>
          <w:szCs w:val="24"/>
          <w:lang w:eastAsia="en-IN" w:bidi="ta-IN"/>
          <w14:ligatures w14:val="none"/>
        </w:rPr>
        <w:t>congestion</w:t>
      </w:r>
      <w:r>
        <w:rPr>
          <w:rFonts w:ascii="Times New Roman" w:eastAsia="Times New Roman" w:hAnsi="Times New Roman" w:cs="Times New Roman"/>
          <w:kern w:val="0"/>
          <w:sz w:val="24"/>
          <w:szCs w:val="24"/>
          <w:lang w:eastAsia="en-IN" w:bidi="ta-IN"/>
          <w14:ligatures w14:val="none"/>
        </w:rPr>
        <w:t xml:space="preserve"> in patients with </w:t>
      </w:r>
      <w:r>
        <w:rPr>
          <w:rFonts w:ascii="Times New Roman" w:eastAsia="Times New Roman" w:hAnsi="Times New Roman" w:cs="Times New Roman"/>
          <w:b/>
          <w:bCs/>
          <w:kern w:val="0"/>
          <w:sz w:val="24"/>
          <w:szCs w:val="24"/>
          <w:lang w:eastAsia="en-IN" w:bidi="ta-IN"/>
          <w14:ligatures w14:val="none"/>
        </w:rPr>
        <w:t>high-output heart failure</w:t>
      </w:r>
      <w:r>
        <w:rPr>
          <w:rFonts w:ascii="Times New Roman" w:eastAsia="Times New Roman" w:hAnsi="Times New Roman" w:cs="Times New Roman"/>
          <w:kern w:val="0"/>
          <w:sz w:val="24"/>
          <w:szCs w:val="24"/>
          <w:lang w:eastAsia="en-IN" w:bidi="ta-IN"/>
          <w14:ligatures w14:val="none"/>
        </w:rPr>
        <w:t xml:space="preserve"> due to </w:t>
      </w:r>
      <w:r>
        <w:rPr>
          <w:rFonts w:ascii="Times New Roman" w:eastAsia="Times New Roman" w:hAnsi="Times New Roman" w:cs="Times New Roman"/>
          <w:b/>
          <w:bCs/>
          <w:kern w:val="0"/>
          <w:sz w:val="24"/>
          <w:szCs w:val="24"/>
          <w:lang w:eastAsia="en-IN" w:bidi="ta-IN"/>
          <w14:ligatures w14:val="none"/>
        </w:rPr>
        <w:t>hepatic AVMs</w:t>
      </w:r>
      <w:r>
        <w:rPr>
          <w:rFonts w:ascii="Times New Roman" w:eastAsia="Times New Roman" w:hAnsi="Times New Roman" w:cs="Times New Roman"/>
          <w:kern w:val="0"/>
          <w:sz w:val="24"/>
          <w:szCs w:val="24"/>
          <w:lang w:eastAsia="en-IN" w:bidi="ta-IN"/>
          <w14:ligatures w14:val="none"/>
        </w:rPr>
        <w:t xml:space="preserve"> [46],</w:t>
      </w:r>
    </w:p>
    <w:p w:rsidR="008F1861" w:rsidRDefault="005F7A0F">
      <w:pPr>
        <w:numPr>
          <w:ilvl w:val="0"/>
          <w:numId w:val="19"/>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ACE Inhibitors or Angiotensin Receptor Blockers (ARBs)</w:t>
      </w:r>
      <w:r>
        <w:rPr>
          <w:rFonts w:ascii="Times New Roman" w:eastAsia="Times New Roman" w:hAnsi="Times New Roman" w:cs="Times New Roman"/>
          <w:kern w:val="0"/>
          <w:sz w:val="24"/>
          <w:szCs w:val="24"/>
          <w:lang w:eastAsia="en-IN" w:bidi="ta-IN"/>
          <w14:ligatures w14:val="none"/>
        </w:rPr>
        <w:t>:</w:t>
      </w:r>
    </w:p>
    <w:p w:rsidR="008F1861" w:rsidRDefault="005F7A0F">
      <w:pPr>
        <w:numPr>
          <w:ilvl w:val="1"/>
          <w:numId w:val="19"/>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In cases of </w:t>
      </w:r>
      <w:r>
        <w:rPr>
          <w:rFonts w:ascii="Times New Roman" w:eastAsia="Times New Roman" w:hAnsi="Times New Roman" w:cs="Times New Roman"/>
          <w:b/>
          <w:bCs/>
          <w:kern w:val="0"/>
          <w:sz w:val="24"/>
          <w:szCs w:val="24"/>
          <w:lang w:eastAsia="en-IN" w:bidi="ta-IN"/>
          <w14:ligatures w14:val="none"/>
        </w:rPr>
        <w:t>heart failure</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hypertension</w:t>
      </w:r>
      <w:r>
        <w:rPr>
          <w:rFonts w:ascii="Times New Roman" w:eastAsia="Times New Roman" w:hAnsi="Times New Roman" w:cs="Times New Roman"/>
          <w:kern w:val="0"/>
          <w:sz w:val="24"/>
          <w:szCs w:val="24"/>
          <w:lang w:eastAsia="en-IN" w:bidi="ta-IN"/>
          <w14:ligatures w14:val="none"/>
        </w:rPr>
        <w:t xml:space="preserve"> secondary to </w:t>
      </w:r>
      <w:r>
        <w:rPr>
          <w:rFonts w:ascii="Times New Roman" w:eastAsia="Times New Roman" w:hAnsi="Times New Roman" w:cs="Times New Roman"/>
          <w:b/>
          <w:bCs/>
          <w:kern w:val="0"/>
          <w:sz w:val="24"/>
          <w:szCs w:val="24"/>
          <w:lang w:eastAsia="en-IN" w:bidi="ta-IN"/>
          <w14:ligatures w14:val="none"/>
        </w:rPr>
        <w:t>hepatic AVMs</w:t>
      </w:r>
      <w:r>
        <w:rPr>
          <w:rFonts w:ascii="Times New Roman" w:eastAsia="Times New Roman" w:hAnsi="Times New Roman" w:cs="Times New Roman"/>
          <w:kern w:val="0"/>
          <w:sz w:val="24"/>
          <w:szCs w:val="24"/>
          <w:lang w:eastAsia="en-IN" w:bidi="ta-IN"/>
          <w14:ligatures w14:val="none"/>
        </w:rPr>
        <w:t xml:space="preserve">, medications like </w:t>
      </w:r>
      <w:r>
        <w:rPr>
          <w:rFonts w:ascii="Times New Roman" w:eastAsia="Times New Roman" w:hAnsi="Times New Roman" w:cs="Times New Roman"/>
          <w:b/>
          <w:bCs/>
          <w:kern w:val="0"/>
          <w:sz w:val="24"/>
          <w:szCs w:val="24"/>
          <w:lang w:eastAsia="en-IN" w:bidi="ta-IN"/>
          <w14:ligatures w14:val="none"/>
        </w:rPr>
        <w:t xml:space="preserve">ACE </w:t>
      </w:r>
      <w:r>
        <w:rPr>
          <w:rFonts w:ascii="Times New Roman" w:eastAsia="Times New Roman" w:hAnsi="Times New Roman" w:cs="Times New Roman"/>
          <w:b/>
          <w:bCs/>
          <w:kern w:val="0"/>
          <w:sz w:val="24"/>
          <w:szCs w:val="24"/>
          <w:lang w:eastAsia="en-IN" w:bidi="ta-IN"/>
          <w14:ligatures w14:val="none"/>
        </w:rPr>
        <w:t>inhibitors</w:t>
      </w:r>
      <w:r>
        <w:rPr>
          <w:rFonts w:ascii="Times New Roman" w:eastAsia="Times New Roman" w:hAnsi="Times New Roman" w:cs="Times New Roman"/>
          <w:kern w:val="0"/>
          <w:sz w:val="24"/>
          <w:szCs w:val="24"/>
          <w:lang w:eastAsia="en-IN" w:bidi="ta-IN"/>
          <w14:ligatures w14:val="none"/>
        </w:rPr>
        <w:t xml:space="preserve"> (e.g., </w:t>
      </w:r>
      <w:r>
        <w:rPr>
          <w:rFonts w:ascii="Times New Roman" w:eastAsia="Times New Roman" w:hAnsi="Times New Roman" w:cs="Times New Roman"/>
          <w:b/>
          <w:bCs/>
          <w:kern w:val="0"/>
          <w:sz w:val="24"/>
          <w:szCs w:val="24"/>
          <w:lang w:eastAsia="en-IN" w:bidi="ta-IN"/>
          <w14:ligatures w14:val="none"/>
        </w:rPr>
        <w:t>lisinopril</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ARBs</w:t>
      </w:r>
      <w:r>
        <w:rPr>
          <w:rFonts w:ascii="Times New Roman" w:eastAsia="Times New Roman" w:hAnsi="Times New Roman" w:cs="Times New Roman"/>
          <w:kern w:val="0"/>
          <w:sz w:val="24"/>
          <w:szCs w:val="24"/>
          <w:lang w:eastAsia="en-IN" w:bidi="ta-IN"/>
          <w14:ligatures w14:val="none"/>
        </w:rPr>
        <w:t xml:space="preserve"> (e.g., </w:t>
      </w:r>
      <w:r>
        <w:rPr>
          <w:rFonts w:ascii="Times New Roman" w:eastAsia="Times New Roman" w:hAnsi="Times New Roman" w:cs="Times New Roman"/>
          <w:b/>
          <w:bCs/>
          <w:kern w:val="0"/>
          <w:sz w:val="24"/>
          <w:szCs w:val="24"/>
          <w:lang w:eastAsia="en-IN" w:bidi="ta-IN"/>
          <w14:ligatures w14:val="none"/>
        </w:rPr>
        <w:t>losartan</w:t>
      </w:r>
      <w:r>
        <w:rPr>
          <w:rFonts w:ascii="Times New Roman" w:eastAsia="Times New Roman" w:hAnsi="Times New Roman" w:cs="Times New Roman"/>
          <w:kern w:val="0"/>
          <w:sz w:val="24"/>
          <w:szCs w:val="24"/>
          <w:lang w:eastAsia="en-IN" w:bidi="ta-IN"/>
          <w14:ligatures w14:val="none"/>
        </w:rPr>
        <w:t xml:space="preserve">) may be used to </w:t>
      </w:r>
      <w:r>
        <w:rPr>
          <w:rFonts w:ascii="Times New Roman" w:eastAsia="Times New Roman" w:hAnsi="Times New Roman" w:cs="Times New Roman"/>
          <w:b/>
          <w:bCs/>
          <w:kern w:val="0"/>
          <w:sz w:val="24"/>
          <w:szCs w:val="24"/>
          <w:lang w:eastAsia="en-IN" w:bidi="ta-IN"/>
          <w14:ligatures w14:val="none"/>
        </w:rPr>
        <w:t>reduce blood pressure</w:t>
      </w:r>
      <w:r>
        <w:rPr>
          <w:rFonts w:ascii="Times New Roman" w:eastAsia="Times New Roman" w:hAnsi="Times New Roman" w:cs="Times New Roman"/>
          <w:kern w:val="0"/>
          <w:sz w:val="24"/>
          <w:szCs w:val="24"/>
          <w:lang w:eastAsia="en-IN" w:bidi="ta-IN"/>
          <w14:ligatures w14:val="none"/>
        </w:rPr>
        <w:t xml:space="preserve"> and prevent further strain on the heart [47].</w:t>
      </w:r>
    </w:p>
    <w:p w:rsidR="008F1861" w:rsidRDefault="005F7A0F">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 xml:space="preserve">4. </w:t>
      </w:r>
      <w:r>
        <w:rPr>
          <w:rFonts w:ascii="Times New Roman" w:eastAsia="Times New Roman" w:hAnsi="Times New Roman" w:cs="Times New Roman"/>
          <w:b/>
          <w:bCs/>
          <w:i/>
          <w:iCs/>
          <w:kern w:val="0"/>
          <w:sz w:val="24"/>
          <w:szCs w:val="24"/>
          <w:u w:val="single"/>
          <w:lang w:eastAsia="en-IN" w:bidi="ta-IN"/>
          <w14:ligatures w14:val="none"/>
        </w:rPr>
        <w:t>DRUGS FOR PREVENTING GASTROINTESTINAL BLEEDING:</w:t>
      </w:r>
    </w:p>
    <w:p w:rsidR="008F1861" w:rsidRDefault="005F7A0F">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 xml:space="preserve"> Proton Pump Inhibitors (PPIs) and H2 Antagonists</w:t>
      </w:r>
    </w:p>
    <w:p w:rsidR="008F1861" w:rsidRDefault="005F7A0F">
      <w:pPr>
        <w:numPr>
          <w:ilvl w:val="0"/>
          <w:numId w:val="20"/>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For </w:t>
      </w:r>
      <w:r>
        <w:rPr>
          <w:rFonts w:ascii="Times New Roman" w:eastAsia="Times New Roman" w:hAnsi="Times New Roman" w:cs="Times New Roman"/>
          <w:b/>
          <w:bCs/>
          <w:kern w:val="0"/>
          <w:sz w:val="24"/>
          <w:szCs w:val="24"/>
          <w:lang w:eastAsia="en-IN" w:bidi="ta-IN"/>
          <w14:ligatures w14:val="none"/>
        </w:rPr>
        <w:t xml:space="preserve">gastric </w:t>
      </w:r>
      <w:r>
        <w:rPr>
          <w:rFonts w:ascii="Times New Roman" w:eastAsia="Times New Roman" w:hAnsi="Times New Roman" w:cs="Times New Roman"/>
          <w:b/>
          <w:bCs/>
          <w:kern w:val="0"/>
          <w:sz w:val="24"/>
          <w:szCs w:val="24"/>
          <w:lang w:eastAsia="en-IN" w:bidi="ta-IN"/>
          <w14:ligatures w14:val="none"/>
        </w:rPr>
        <w:t>telangiectasias</w:t>
      </w:r>
      <w:r>
        <w:rPr>
          <w:rFonts w:ascii="Times New Roman" w:eastAsia="Times New Roman" w:hAnsi="Times New Roman" w:cs="Times New Roman"/>
          <w:kern w:val="0"/>
          <w:sz w:val="24"/>
          <w:szCs w:val="24"/>
          <w:lang w:eastAsia="en-IN" w:bidi="ta-IN"/>
          <w14:ligatures w14:val="none"/>
        </w:rPr>
        <w:t xml:space="preserve">, which may lead to </w:t>
      </w:r>
      <w:r>
        <w:rPr>
          <w:rFonts w:ascii="Times New Roman" w:eastAsia="Times New Roman" w:hAnsi="Times New Roman" w:cs="Times New Roman"/>
          <w:b/>
          <w:bCs/>
          <w:kern w:val="0"/>
          <w:sz w:val="24"/>
          <w:szCs w:val="24"/>
          <w:lang w:eastAsia="en-IN" w:bidi="ta-IN"/>
          <w14:ligatures w14:val="none"/>
        </w:rPr>
        <w:t>gastrointestinal bleeding</w:t>
      </w:r>
      <w:r>
        <w:rPr>
          <w:rFonts w:ascii="Times New Roman" w:eastAsia="Times New Roman" w:hAnsi="Times New Roman" w:cs="Times New Roman"/>
          <w:kern w:val="0"/>
          <w:sz w:val="24"/>
          <w:szCs w:val="24"/>
          <w:lang w:eastAsia="en-IN" w:bidi="ta-IN"/>
          <w14:ligatures w14:val="none"/>
        </w:rPr>
        <w:t xml:space="preserve">, </w:t>
      </w:r>
      <w:r>
        <w:rPr>
          <w:rFonts w:ascii="Times New Roman" w:eastAsia="Times New Roman" w:hAnsi="Times New Roman" w:cs="Times New Roman"/>
          <w:b/>
          <w:bCs/>
          <w:kern w:val="0"/>
          <w:sz w:val="24"/>
          <w:szCs w:val="24"/>
          <w:lang w:eastAsia="en-IN" w:bidi="ta-IN"/>
          <w14:ligatures w14:val="none"/>
        </w:rPr>
        <w:t>proton pump inhibitors (PPIs)</w:t>
      </w:r>
      <w:r>
        <w:rPr>
          <w:rFonts w:ascii="Times New Roman" w:eastAsia="Times New Roman" w:hAnsi="Times New Roman" w:cs="Times New Roman"/>
          <w:kern w:val="0"/>
          <w:sz w:val="24"/>
          <w:szCs w:val="24"/>
          <w:lang w:eastAsia="en-IN" w:bidi="ta-IN"/>
          <w14:ligatures w14:val="none"/>
        </w:rPr>
        <w:t xml:space="preserve"> like </w:t>
      </w:r>
      <w:r>
        <w:rPr>
          <w:rFonts w:ascii="Times New Roman" w:eastAsia="Times New Roman" w:hAnsi="Times New Roman" w:cs="Times New Roman"/>
          <w:b/>
          <w:bCs/>
          <w:kern w:val="0"/>
          <w:sz w:val="24"/>
          <w:szCs w:val="24"/>
          <w:lang w:eastAsia="en-IN" w:bidi="ta-IN"/>
          <w14:ligatures w14:val="none"/>
        </w:rPr>
        <w:t>omeprazole</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esomeprazole</w:t>
      </w:r>
      <w:r>
        <w:rPr>
          <w:rFonts w:ascii="Times New Roman" w:eastAsia="Times New Roman" w:hAnsi="Times New Roman" w:cs="Times New Roman"/>
          <w:kern w:val="0"/>
          <w:sz w:val="24"/>
          <w:szCs w:val="24"/>
          <w:lang w:eastAsia="en-IN" w:bidi="ta-IN"/>
          <w14:ligatures w14:val="none"/>
        </w:rPr>
        <w:t xml:space="preserve"> may be used to </w:t>
      </w:r>
      <w:r>
        <w:rPr>
          <w:rFonts w:ascii="Times New Roman" w:eastAsia="Times New Roman" w:hAnsi="Times New Roman" w:cs="Times New Roman"/>
          <w:b/>
          <w:bCs/>
          <w:kern w:val="0"/>
          <w:sz w:val="24"/>
          <w:szCs w:val="24"/>
          <w:lang w:eastAsia="en-IN" w:bidi="ta-IN"/>
          <w14:ligatures w14:val="none"/>
        </w:rPr>
        <w:t>reduce stomach acid</w:t>
      </w:r>
      <w:r>
        <w:rPr>
          <w:rFonts w:ascii="Times New Roman" w:eastAsia="Times New Roman" w:hAnsi="Times New Roman" w:cs="Times New Roman"/>
          <w:kern w:val="0"/>
          <w:sz w:val="24"/>
          <w:szCs w:val="24"/>
          <w:lang w:eastAsia="en-IN" w:bidi="ta-IN"/>
          <w14:ligatures w14:val="none"/>
        </w:rPr>
        <w:t xml:space="preserve"> and prevent further irritation of the </w:t>
      </w:r>
      <w:r>
        <w:rPr>
          <w:rFonts w:ascii="Times New Roman" w:eastAsia="Times New Roman" w:hAnsi="Times New Roman" w:cs="Times New Roman"/>
          <w:b/>
          <w:bCs/>
          <w:kern w:val="0"/>
          <w:sz w:val="24"/>
          <w:szCs w:val="24"/>
          <w:lang w:eastAsia="en-IN" w:bidi="ta-IN"/>
          <w14:ligatures w14:val="none"/>
        </w:rPr>
        <w:t>gastric mucosa</w:t>
      </w:r>
      <w:r>
        <w:rPr>
          <w:rFonts w:ascii="Times New Roman" w:eastAsia="Times New Roman" w:hAnsi="Times New Roman" w:cs="Times New Roman"/>
          <w:kern w:val="0"/>
          <w:sz w:val="24"/>
          <w:szCs w:val="24"/>
          <w:lang w:eastAsia="en-IN" w:bidi="ta-IN"/>
          <w14:ligatures w14:val="none"/>
        </w:rPr>
        <w:t>.</w:t>
      </w:r>
      <w:r>
        <w:rPr>
          <w:rFonts w:ascii="Times New Roman" w:eastAsia="Times New Roman" w:hAnsi="Times New Roman" w:cs="Times New Roman"/>
          <w:b/>
          <w:bCs/>
          <w:kern w:val="0"/>
          <w:sz w:val="24"/>
          <w:szCs w:val="24"/>
          <w:lang w:eastAsia="en-IN" w:bidi="ta-IN"/>
          <w14:ligatures w14:val="none"/>
        </w:rPr>
        <w:t>H2 blockers</w:t>
      </w:r>
      <w:r>
        <w:rPr>
          <w:rFonts w:ascii="Times New Roman" w:eastAsia="Times New Roman" w:hAnsi="Times New Roman" w:cs="Times New Roman"/>
          <w:kern w:val="0"/>
          <w:sz w:val="24"/>
          <w:szCs w:val="24"/>
          <w:lang w:eastAsia="en-IN" w:bidi="ta-IN"/>
          <w14:ligatures w14:val="none"/>
        </w:rPr>
        <w:t xml:space="preserve"> like </w:t>
      </w:r>
      <w:r>
        <w:rPr>
          <w:rFonts w:ascii="Times New Roman" w:eastAsia="Times New Roman" w:hAnsi="Times New Roman" w:cs="Times New Roman"/>
          <w:b/>
          <w:bCs/>
          <w:kern w:val="0"/>
          <w:sz w:val="24"/>
          <w:szCs w:val="24"/>
          <w:lang w:eastAsia="en-IN" w:bidi="ta-IN"/>
          <w14:ligatures w14:val="none"/>
        </w:rPr>
        <w:t>ranitidine</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famotidine</w:t>
      </w:r>
      <w:r>
        <w:rPr>
          <w:rFonts w:ascii="Times New Roman" w:eastAsia="Times New Roman" w:hAnsi="Times New Roman" w:cs="Times New Roman"/>
          <w:kern w:val="0"/>
          <w:sz w:val="24"/>
          <w:szCs w:val="24"/>
          <w:lang w:eastAsia="en-IN" w:bidi="ta-IN"/>
          <w14:ligatures w14:val="none"/>
        </w:rPr>
        <w:t xml:space="preserve"> ca</w:t>
      </w:r>
      <w:r>
        <w:rPr>
          <w:rFonts w:ascii="Times New Roman" w:eastAsia="Times New Roman" w:hAnsi="Times New Roman" w:cs="Times New Roman"/>
          <w:kern w:val="0"/>
          <w:sz w:val="24"/>
          <w:szCs w:val="24"/>
          <w:lang w:eastAsia="en-IN" w:bidi="ta-IN"/>
          <w14:ligatures w14:val="none"/>
        </w:rPr>
        <w:t>n also be used to reduce acid secretion, though PPIs are typically more effective [48],[49].</w:t>
      </w:r>
    </w:p>
    <w:p w:rsidR="008F1861" w:rsidRDefault="005F7A0F">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 xml:space="preserve">5. </w:t>
      </w:r>
      <w:r>
        <w:rPr>
          <w:rFonts w:ascii="Times New Roman" w:eastAsia="Times New Roman" w:hAnsi="Times New Roman" w:cs="Times New Roman"/>
          <w:b/>
          <w:bCs/>
          <w:i/>
          <w:iCs/>
          <w:kern w:val="0"/>
          <w:sz w:val="24"/>
          <w:szCs w:val="24"/>
          <w:u w:val="single"/>
          <w:lang w:eastAsia="en-IN" w:bidi="ta-IN"/>
          <w14:ligatures w14:val="none"/>
        </w:rPr>
        <w:t>ANTIFIBROTIC AGENTS AND OTHER EXPERIMENTAL TREATMENTS:</w:t>
      </w:r>
    </w:p>
    <w:p w:rsidR="008F1861" w:rsidRDefault="005F7A0F">
      <w:p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Although not yet standard in clinical practice for </w:t>
      </w:r>
      <w:r>
        <w:rPr>
          <w:rFonts w:ascii="Times New Roman" w:eastAsia="Times New Roman" w:hAnsi="Times New Roman" w:cs="Times New Roman"/>
          <w:b/>
          <w:bCs/>
          <w:kern w:val="0"/>
          <w:sz w:val="24"/>
          <w:szCs w:val="24"/>
          <w:lang w:eastAsia="en-IN" w:bidi="ta-IN"/>
          <w14:ligatures w14:val="none"/>
        </w:rPr>
        <w:t>HHT</w:t>
      </w:r>
      <w:r>
        <w:rPr>
          <w:rFonts w:ascii="Times New Roman" w:eastAsia="Times New Roman" w:hAnsi="Times New Roman" w:cs="Times New Roman"/>
          <w:kern w:val="0"/>
          <w:sz w:val="24"/>
          <w:szCs w:val="24"/>
          <w:lang w:eastAsia="en-IN" w:bidi="ta-IN"/>
          <w14:ligatures w14:val="none"/>
        </w:rPr>
        <w:t xml:space="preserve">, there is growing interest in using </w:t>
      </w:r>
      <w:r>
        <w:rPr>
          <w:rFonts w:ascii="Times New Roman" w:eastAsia="Times New Roman" w:hAnsi="Times New Roman" w:cs="Times New Roman"/>
          <w:b/>
          <w:bCs/>
          <w:kern w:val="0"/>
          <w:sz w:val="24"/>
          <w:szCs w:val="24"/>
          <w:lang w:eastAsia="en-IN" w:bidi="ta-IN"/>
          <w14:ligatures w14:val="none"/>
        </w:rPr>
        <w:t>antifibrotic a</w:t>
      </w:r>
      <w:r>
        <w:rPr>
          <w:rFonts w:ascii="Times New Roman" w:eastAsia="Times New Roman" w:hAnsi="Times New Roman" w:cs="Times New Roman"/>
          <w:b/>
          <w:bCs/>
          <w:kern w:val="0"/>
          <w:sz w:val="24"/>
          <w:szCs w:val="24"/>
          <w:lang w:eastAsia="en-IN" w:bidi="ta-IN"/>
          <w14:ligatures w14:val="none"/>
        </w:rPr>
        <w:t>gents</w:t>
      </w:r>
      <w:r>
        <w:rPr>
          <w:rFonts w:ascii="Times New Roman" w:eastAsia="Times New Roman" w:hAnsi="Times New Roman" w:cs="Times New Roman"/>
          <w:kern w:val="0"/>
          <w:sz w:val="24"/>
          <w:szCs w:val="24"/>
          <w:lang w:eastAsia="en-IN" w:bidi="ta-IN"/>
          <w14:ligatures w14:val="none"/>
        </w:rPr>
        <w:t xml:space="preserve"> and other targeted therapies to treat </w:t>
      </w:r>
      <w:r>
        <w:rPr>
          <w:rFonts w:ascii="Times New Roman" w:eastAsia="Times New Roman" w:hAnsi="Times New Roman" w:cs="Times New Roman"/>
          <w:b/>
          <w:bCs/>
          <w:kern w:val="0"/>
          <w:sz w:val="24"/>
          <w:szCs w:val="24"/>
          <w:lang w:eastAsia="en-IN" w:bidi="ta-IN"/>
          <w14:ligatures w14:val="none"/>
        </w:rPr>
        <w:t>vascular abnormalities</w:t>
      </w:r>
      <w:r>
        <w:rPr>
          <w:rFonts w:ascii="Times New Roman" w:eastAsia="Times New Roman" w:hAnsi="Times New Roman" w:cs="Times New Roman"/>
          <w:kern w:val="0"/>
          <w:sz w:val="24"/>
          <w:szCs w:val="24"/>
          <w:lang w:eastAsia="en-IN" w:bidi="ta-IN"/>
          <w14:ligatures w14:val="none"/>
        </w:rPr>
        <w:t>.</w:t>
      </w:r>
    </w:p>
    <w:p w:rsidR="008F1861" w:rsidRDefault="005F7A0F">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 xml:space="preserve"> Sirolimus (Rapamycin):</w:t>
      </w:r>
    </w:p>
    <w:p w:rsidR="008F1861" w:rsidRDefault="005F7A0F">
      <w:pPr>
        <w:numPr>
          <w:ilvl w:val="0"/>
          <w:numId w:val="21"/>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Sirolimus</w:t>
      </w:r>
      <w:r>
        <w:rPr>
          <w:rFonts w:ascii="Times New Roman" w:eastAsia="Times New Roman" w:hAnsi="Times New Roman" w:cs="Times New Roman"/>
          <w:kern w:val="0"/>
          <w:sz w:val="24"/>
          <w:szCs w:val="24"/>
          <w:lang w:eastAsia="en-IN" w:bidi="ta-IN"/>
          <w14:ligatures w14:val="none"/>
        </w:rPr>
        <w:t xml:space="preserve"> is an immunosuppressant drug that has shown some promise in clinical studies as a potential treatment for </w:t>
      </w:r>
      <w:r>
        <w:rPr>
          <w:rFonts w:ascii="Times New Roman" w:eastAsia="Times New Roman" w:hAnsi="Times New Roman" w:cs="Times New Roman"/>
          <w:b/>
          <w:bCs/>
          <w:kern w:val="0"/>
          <w:sz w:val="24"/>
          <w:szCs w:val="24"/>
          <w:lang w:eastAsia="en-IN" w:bidi="ta-IN"/>
          <w14:ligatures w14:val="none"/>
        </w:rPr>
        <w:t>vascular malformations</w:t>
      </w:r>
      <w:r>
        <w:rPr>
          <w:rFonts w:ascii="Times New Roman" w:eastAsia="Times New Roman" w:hAnsi="Times New Roman" w:cs="Times New Roman"/>
          <w:kern w:val="0"/>
          <w:sz w:val="24"/>
          <w:szCs w:val="24"/>
          <w:lang w:eastAsia="en-IN" w:bidi="ta-IN"/>
          <w14:ligatures w14:val="none"/>
        </w:rPr>
        <w:t xml:space="preserve">. </w:t>
      </w:r>
      <w:r>
        <w:rPr>
          <w:rFonts w:ascii="Times New Roman" w:eastAsia="Times New Roman" w:hAnsi="Times New Roman" w:cs="Times New Roman"/>
          <w:b/>
          <w:bCs/>
          <w:kern w:val="0"/>
          <w:sz w:val="24"/>
          <w:szCs w:val="24"/>
          <w:lang w:eastAsia="en-IN" w:bidi="ta-IN"/>
          <w14:ligatures w14:val="none"/>
        </w:rPr>
        <w:t>Sirolimus</w:t>
      </w:r>
      <w:r>
        <w:rPr>
          <w:rFonts w:ascii="Times New Roman" w:eastAsia="Times New Roman" w:hAnsi="Times New Roman" w:cs="Times New Roman"/>
          <w:kern w:val="0"/>
          <w:sz w:val="24"/>
          <w:szCs w:val="24"/>
          <w:lang w:eastAsia="en-IN" w:bidi="ta-IN"/>
          <w14:ligatures w14:val="none"/>
        </w:rPr>
        <w:t xml:space="preserve"> works by inhibiting </w:t>
      </w:r>
      <w:r>
        <w:rPr>
          <w:rFonts w:ascii="Times New Roman" w:eastAsia="Times New Roman" w:hAnsi="Times New Roman" w:cs="Times New Roman"/>
          <w:b/>
          <w:bCs/>
          <w:kern w:val="0"/>
          <w:sz w:val="24"/>
          <w:szCs w:val="24"/>
          <w:lang w:eastAsia="en-IN" w:bidi="ta-IN"/>
          <w14:ligatures w14:val="none"/>
        </w:rPr>
        <w:t>vascular endothelial growth factor (VEGF)</w:t>
      </w:r>
      <w:r>
        <w:rPr>
          <w:rFonts w:ascii="Times New Roman" w:eastAsia="Times New Roman" w:hAnsi="Times New Roman" w:cs="Times New Roman"/>
          <w:kern w:val="0"/>
          <w:sz w:val="24"/>
          <w:szCs w:val="24"/>
          <w:lang w:eastAsia="en-IN" w:bidi="ta-IN"/>
          <w14:ligatures w14:val="none"/>
        </w:rPr>
        <w:t xml:space="preserve">, which plays a role in the development of new blood vessels. While more research is needed, sirolimus may help reduce the progression of </w:t>
      </w:r>
      <w:r>
        <w:rPr>
          <w:rFonts w:ascii="Times New Roman" w:eastAsia="Times New Roman" w:hAnsi="Times New Roman" w:cs="Times New Roman"/>
          <w:b/>
          <w:bCs/>
          <w:kern w:val="0"/>
          <w:sz w:val="24"/>
          <w:szCs w:val="24"/>
          <w:lang w:eastAsia="en-IN" w:bidi="ta-IN"/>
          <w14:ligatures w14:val="none"/>
        </w:rPr>
        <w:t>vascular malformations</w:t>
      </w:r>
      <w:r>
        <w:rPr>
          <w:rFonts w:ascii="Times New Roman" w:eastAsia="Times New Roman" w:hAnsi="Times New Roman" w:cs="Times New Roman"/>
          <w:kern w:val="0"/>
          <w:sz w:val="24"/>
          <w:szCs w:val="24"/>
          <w:lang w:eastAsia="en-IN" w:bidi="ta-IN"/>
          <w14:ligatures w14:val="none"/>
        </w:rPr>
        <w:t xml:space="preserve"> in </w:t>
      </w:r>
      <w:r>
        <w:rPr>
          <w:rFonts w:ascii="Times New Roman" w:eastAsia="Times New Roman" w:hAnsi="Times New Roman" w:cs="Times New Roman"/>
          <w:b/>
          <w:bCs/>
          <w:kern w:val="0"/>
          <w:sz w:val="24"/>
          <w:szCs w:val="24"/>
          <w:lang w:eastAsia="en-IN" w:bidi="ta-IN"/>
          <w14:ligatures w14:val="none"/>
        </w:rPr>
        <w:t>HHT</w:t>
      </w:r>
      <w:r>
        <w:rPr>
          <w:rFonts w:ascii="Times New Roman" w:eastAsia="Times New Roman" w:hAnsi="Times New Roman" w:cs="Times New Roman"/>
          <w:kern w:val="0"/>
          <w:sz w:val="24"/>
          <w:szCs w:val="24"/>
          <w:lang w:eastAsia="en-IN" w:bidi="ta-IN"/>
          <w14:ligatures w14:val="none"/>
        </w:rPr>
        <w:t>[50].</w:t>
      </w:r>
    </w:p>
    <w:p w:rsidR="008F1861" w:rsidRDefault="005F7A0F">
      <w:pPr>
        <w:numPr>
          <w:ilvl w:val="0"/>
          <w:numId w:val="21"/>
        </w:numPr>
        <w:spacing w:line="276" w:lineRule="auto"/>
        <w:rPr>
          <w:rFonts w:ascii="Times New Roman" w:eastAsia="Times New Roman" w:hAnsi="Times New Roman" w:cs="Times New Roman"/>
          <w:kern w:val="0"/>
          <w:sz w:val="24"/>
          <w:szCs w:val="24"/>
          <w:highlight w:val="yellow"/>
          <w:lang w:eastAsia="en-IN" w:bidi="ta-IN"/>
          <w14:ligatures w14:val="none"/>
        </w:rPr>
      </w:pPr>
      <w:r>
        <w:rPr>
          <w:rFonts w:ascii="Times New Roman" w:eastAsia="Times New Roman" w:hAnsi="Times New Roman" w:cs="Times New Roman"/>
          <w:kern w:val="0"/>
          <w:sz w:val="24"/>
          <w:szCs w:val="24"/>
          <w:highlight w:val="yellow"/>
          <w:lang w:val="en-US" w:eastAsia="en-IN" w:bidi="ta-IN"/>
          <w14:ligatures w14:val="none"/>
        </w:rPr>
        <w:t>Bevacizumab is a vasc</w:t>
      </w:r>
      <w:r>
        <w:rPr>
          <w:rFonts w:ascii="Times New Roman" w:eastAsia="Times New Roman" w:hAnsi="Times New Roman" w:cs="Times New Roman"/>
          <w:kern w:val="0"/>
          <w:sz w:val="24"/>
          <w:szCs w:val="24"/>
          <w:highlight w:val="yellow"/>
          <w:lang w:val="en-US" w:eastAsia="en-IN" w:bidi="ta-IN"/>
          <w14:ligatures w14:val="none"/>
        </w:rPr>
        <w:t>ular endothelial growth factor (VEGF) inhibitor and is used to reduce epistaxis, telangiectasis, and iron deficiency anemia in HHT. It would be very useful for readers to mention this patient who developed hepatic encephalopathy due to diffuse telangiectas</w:t>
      </w:r>
      <w:r>
        <w:rPr>
          <w:rFonts w:ascii="Times New Roman" w:eastAsia="Times New Roman" w:hAnsi="Times New Roman" w:cs="Times New Roman"/>
          <w:kern w:val="0"/>
          <w:sz w:val="24"/>
          <w:szCs w:val="24"/>
          <w:highlight w:val="yellow"/>
          <w:lang w:val="en-US" w:eastAsia="en-IN" w:bidi="ta-IN"/>
          <w14:ligatures w14:val="none"/>
        </w:rPr>
        <w:t>is of the skin and tongue and hemorrhages due to HHT and whose telangiectasis, anemia, and encephalopathy were alleviated with bevacizumab.[51]</w:t>
      </w:r>
    </w:p>
    <w:p w:rsidR="008F1861" w:rsidRDefault="008F1861">
      <w:pPr>
        <w:spacing w:line="276" w:lineRule="auto"/>
        <w:ind w:left="720"/>
        <w:rPr>
          <w:rFonts w:ascii="Times New Roman" w:eastAsia="Times New Roman" w:hAnsi="Times New Roman" w:cs="Times New Roman"/>
          <w:kern w:val="0"/>
          <w:sz w:val="24"/>
          <w:szCs w:val="24"/>
          <w:lang w:eastAsia="en-IN" w:bidi="ta-IN"/>
          <w14:ligatures w14:val="none"/>
        </w:rPr>
      </w:pPr>
    </w:p>
    <w:p w:rsidR="008F1861" w:rsidRDefault="008F1861">
      <w:pPr>
        <w:spacing w:line="276" w:lineRule="auto"/>
        <w:rPr>
          <w:rFonts w:ascii="Times New Roman" w:eastAsia="Times New Roman" w:hAnsi="Times New Roman" w:cs="Times New Roman"/>
          <w:kern w:val="0"/>
          <w:sz w:val="24"/>
          <w:szCs w:val="24"/>
          <w:lang w:eastAsia="en-IN" w:bidi="ta-IN"/>
          <w14:ligatures w14:val="none"/>
        </w:rPr>
      </w:pPr>
    </w:p>
    <w:p w:rsidR="008F1861" w:rsidRDefault="005F7A0F">
      <w:pPr>
        <w:spacing w:line="276" w:lineRule="auto"/>
        <w:rPr>
          <w:rFonts w:ascii="Times New Roman" w:eastAsia="Times New Roman" w:hAnsi="Times New Roman" w:cs="Times New Roman"/>
          <w:b/>
          <w:bCs/>
          <w:i/>
          <w:iCs/>
          <w:kern w:val="0"/>
          <w:sz w:val="24"/>
          <w:szCs w:val="24"/>
          <w:u w:val="single"/>
          <w:lang w:eastAsia="en-IN" w:bidi="ta-IN"/>
          <w14:ligatures w14:val="none"/>
        </w:rPr>
      </w:pPr>
      <w:r>
        <w:rPr>
          <w:rFonts w:ascii="Times New Roman" w:eastAsia="Times New Roman" w:hAnsi="Times New Roman" w:cs="Times New Roman"/>
          <w:b/>
          <w:bCs/>
          <w:i/>
          <w:iCs/>
          <w:kern w:val="0"/>
          <w:sz w:val="24"/>
          <w:szCs w:val="24"/>
          <w:u w:val="single"/>
          <w:lang w:eastAsia="en-IN" w:bidi="ta-IN"/>
          <w14:ligatures w14:val="none"/>
        </w:rPr>
        <w:t>CONCLUSION:</w:t>
      </w:r>
    </w:p>
    <w:p w:rsidR="008F1861" w:rsidRDefault="005F7A0F">
      <w:p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HHT is a complex, genetic vascular disorder requiring a multi-disciplinary approach to diagnosis, </w:t>
      </w:r>
      <w:r>
        <w:rPr>
          <w:rFonts w:ascii="Times New Roman" w:eastAsia="Times New Roman" w:hAnsi="Times New Roman" w:cs="Times New Roman"/>
          <w:kern w:val="0"/>
          <w:sz w:val="24"/>
          <w:szCs w:val="24"/>
          <w:lang w:eastAsia="en-IN" w:bidi="ta-IN"/>
          <w14:ligatures w14:val="none"/>
        </w:rPr>
        <w:t>management, and treatment. Advances in genetic testing and imaging have improved early detection and the ability to monitor and manage complications, significantly enhancing patient outcomes. Early intervention, regular monitoring, and symptom management a</w:t>
      </w:r>
      <w:r>
        <w:rPr>
          <w:rFonts w:ascii="Times New Roman" w:eastAsia="Times New Roman" w:hAnsi="Times New Roman" w:cs="Times New Roman"/>
          <w:kern w:val="0"/>
          <w:sz w:val="24"/>
          <w:szCs w:val="24"/>
          <w:lang w:eastAsia="en-IN" w:bidi="ta-IN"/>
          <w14:ligatures w14:val="none"/>
        </w:rPr>
        <w:t>re critical for improving quality of life and preventing severe complications.</w:t>
      </w:r>
    </w:p>
    <w:p w:rsidR="008F1861" w:rsidRDefault="008F1861">
      <w:pPr>
        <w:spacing w:line="276" w:lineRule="auto"/>
        <w:rPr>
          <w:rFonts w:ascii="Times New Roman" w:eastAsia="Times New Roman" w:hAnsi="Times New Roman" w:cs="Times New Roman"/>
          <w:kern w:val="0"/>
          <w:sz w:val="24"/>
          <w:szCs w:val="24"/>
          <w:lang w:eastAsia="en-IN" w:bidi="ta-IN"/>
          <w14:ligatures w14:val="none"/>
        </w:rPr>
      </w:pPr>
    </w:p>
    <w:p w:rsidR="008F1861" w:rsidRDefault="005F7A0F">
      <w:pPr>
        <w:rPr>
          <w:rFonts w:cs="Times New Roman"/>
          <w:highlight w:val="yellow"/>
          <w:lang w:val="en-US"/>
        </w:rPr>
      </w:pPr>
      <w:bookmarkStart w:id="1" w:name="_Hlk193540946"/>
      <w:bookmarkStart w:id="2" w:name="_Hlk180402183"/>
      <w:bookmarkStart w:id="3" w:name="_Hlk183680988"/>
      <w:bookmarkStart w:id="4" w:name="_Hlk192511329"/>
      <w:r>
        <w:rPr>
          <w:rFonts w:cs="Times New Roman"/>
          <w:highlight w:val="yellow"/>
          <w:lang w:val="en-US"/>
        </w:rPr>
        <w:t>Disclaimer (Artificial intelligence)</w:t>
      </w:r>
    </w:p>
    <w:p w:rsidR="008F1861" w:rsidRDefault="005F7A0F">
      <w:pPr>
        <w:rPr>
          <w:rFonts w:cs="Times New Roman"/>
          <w:highlight w:val="yellow"/>
          <w:lang w:val="en-US"/>
        </w:rPr>
      </w:pPr>
      <w:r>
        <w:rPr>
          <w:rFonts w:cs="Times New Roman"/>
          <w:highlight w:val="yellow"/>
          <w:lang w:val="en-US"/>
        </w:rPr>
        <w:t>We hereby declare that generative AI technologies such as Large Language Models, etc. have been used during the writing or editing of manus</w:t>
      </w:r>
      <w:r>
        <w:rPr>
          <w:rFonts w:cs="Times New Roman"/>
          <w:highlight w:val="yellow"/>
          <w:lang w:val="en-US"/>
        </w:rPr>
        <w:t>cripts. This explanation will include the name, version, model, and source of the generative AI technology and as well as all input prompts provided to the generative AI technology</w:t>
      </w:r>
    </w:p>
    <w:p w:rsidR="008F1861" w:rsidRDefault="005F7A0F">
      <w:pPr>
        <w:rPr>
          <w:rFonts w:cs="Times New Roman"/>
          <w:highlight w:val="yellow"/>
          <w:lang w:val="en-US"/>
        </w:rPr>
      </w:pPr>
      <w:r>
        <w:rPr>
          <w:rFonts w:cs="Times New Roman"/>
          <w:highlight w:val="yellow"/>
          <w:lang w:val="en-US"/>
        </w:rPr>
        <w:t>Details of the AI usage are given below:</w:t>
      </w:r>
    </w:p>
    <w:p w:rsidR="008F1861" w:rsidRDefault="005F7A0F">
      <w:pPr>
        <w:rPr>
          <w:rFonts w:ascii="Times New Roman" w:eastAsia="Times New Roman" w:hAnsi="Times New Roman" w:cs="Times New Roman"/>
          <w:kern w:val="0"/>
          <w:sz w:val="24"/>
          <w:szCs w:val="24"/>
          <w:lang w:eastAsia="en-IN" w:bidi="ta-IN"/>
          <w14:ligatures w14:val="none"/>
        </w:rPr>
      </w:pPr>
      <w:r>
        <w:rPr>
          <w:rFonts w:cs="Times New Roman"/>
          <w:highlight w:val="yellow"/>
          <w:lang w:val="en-US"/>
        </w:rPr>
        <w:t>1.</w:t>
      </w:r>
      <w:bookmarkEnd w:id="1"/>
      <w:r>
        <w:rPr>
          <w:rFonts w:cs="Times New Roman"/>
          <w:lang w:val="en-US"/>
        </w:rPr>
        <w:t>OpenAI. (2025). ChatGPT (Version</w:t>
      </w:r>
      <w:r>
        <w:rPr>
          <w:rFonts w:cs="Times New Roman"/>
          <w:lang w:val="en-US"/>
        </w:rPr>
        <w:t xml:space="preserve"> 4.0). https://www.openai.com/chatgpt</w:t>
      </w:r>
      <w:bookmarkEnd w:id="2"/>
      <w:bookmarkEnd w:id="3"/>
      <w:bookmarkEnd w:id="4"/>
    </w:p>
    <w:p w:rsidR="008F1861" w:rsidRDefault="008F1861">
      <w:pPr>
        <w:spacing w:line="276" w:lineRule="auto"/>
        <w:rPr>
          <w:rFonts w:ascii="Times New Roman" w:eastAsia="Times New Roman" w:hAnsi="Times New Roman" w:cs="Times New Roman"/>
          <w:kern w:val="0"/>
          <w:sz w:val="24"/>
          <w:szCs w:val="24"/>
          <w:lang w:eastAsia="en-IN" w:bidi="ta-IN"/>
          <w14:ligatures w14:val="none"/>
        </w:rPr>
      </w:pPr>
    </w:p>
    <w:p w:rsidR="008F1861" w:rsidRDefault="008F1861">
      <w:pPr>
        <w:spacing w:line="276" w:lineRule="auto"/>
        <w:rPr>
          <w:rFonts w:ascii="Times New Roman" w:eastAsia="Times New Roman" w:hAnsi="Times New Roman" w:cs="Times New Roman"/>
          <w:kern w:val="0"/>
          <w:sz w:val="24"/>
          <w:szCs w:val="24"/>
          <w:lang w:eastAsia="en-IN" w:bidi="ta-IN"/>
          <w14:ligatures w14:val="none"/>
        </w:rPr>
      </w:pPr>
    </w:p>
    <w:p w:rsidR="008F1861" w:rsidRDefault="005F7A0F">
      <w:pPr>
        <w:spacing w:line="276" w:lineRule="auto"/>
        <w:rPr>
          <w:rFonts w:ascii="Times New Roman" w:eastAsia="Times New Roman" w:hAnsi="Times New Roman" w:cs="Times New Roman"/>
          <w:b/>
          <w:bCs/>
          <w:i/>
          <w:iCs/>
          <w:kern w:val="0"/>
          <w:sz w:val="24"/>
          <w:szCs w:val="24"/>
          <w:u w:val="single"/>
          <w:lang w:eastAsia="en-IN" w:bidi="ta-IN"/>
          <w14:ligatures w14:val="none"/>
        </w:rPr>
      </w:pPr>
      <w:r>
        <w:rPr>
          <w:rFonts w:ascii="Times New Roman" w:eastAsia="Times New Roman" w:hAnsi="Times New Roman" w:cs="Times New Roman"/>
          <w:b/>
          <w:bCs/>
          <w:i/>
          <w:iCs/>
          <w:kern w:val="0"/>
          <w:sz w:val="24"/>
          <w:szCs w:val="24"/>
          <w:u w:val="single"/>
          <w:lang w:eastAsia="en-IN" w:bidi="ta-IN"/>
          <w14:ligatures w14:val="none"/>
        </w:rPr>
        <w:t>REFERENCES:</w:t>
      </w:r>
    </w:p>
    <w:p w:rsidR="008F1861" w:rsidRDefault="005F7A0F">
      <w:pPr>
        <w:pStyle w:val="ListParagraph"/>
        <w:numPr>
          <w:ilvl w:val="0"/>
          <w:numId w:val="22"/>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McDonald, J., Bayrak-Toydemir, P., &amp; Pyeritz, R. E. (2011). Hereditary hemorrhagic telangiectasia: an overview of diagnosis, management, and pathogenesis. </w:t>
      </w:r>
      <w:r>
        <w:rPr>
          <w:rFonts w:ascii="Times New Roman" w:eastAsia="Times New Roman" w:hAnsi="Times New Roman" w:cs="Times New Roman"/>
          <w:i/>
          <w:iCs/>
          <w:kern w:val="0"/>
          <w:sz w:val="24"/>
          <w:szCs w:val="24"/>
          <w:lang w:eastAsia="en-IN" w:bidi="ta-IN"/>
          <w14:ligatures w14:val="none"/>
        </w:rPr>
        <w:t>Genetics in medicine : official journal of the Am</w:t>
      </w:r>
      <w:r>
        <w:rPr>
          <w:rFonts w:ascii="Times New Roman" w:eastAsia="Times New Roman" w:hAnsi="Times New Roman" w:cs="Times New Roman"/>
          <w:i/>
          <w:iCs/>
          <w:kern w:val="0"/>
          <w:sz w:val="24"/>
          <w:szCs w:val="24"/>
          <w:lang w:eastAsia="en-IN" w:bidi="ta-IN"/>
          <w14:ligatures w14:val="none"/>
        </w:rPr>
        <w:t>erican College of Medical Genetics</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13</w:t>
      </w:r>
      <w:r>
        <w:rPr>
          <w:rFonts w:ascii="Times New Roman" w:eastAsia="Times New Roman" w:hAnsi="Times New Roman" w:cs="Times New Roman"/>
          <w:kern w:val="0"/>
          <w:sz w:val="24"/>
          <w:szCs w:val="24"/>
          <w:lang w:eastAsia="en-IN" w:bidi="ta-IN"/>
          <w14:ligatures w14:val="none"/>
        </w:rPr>
        <w:t xml:space="preserve">(7), 607–616. </w:t>
      </w:r>
      <w:hyperlink r:id="rId7" w:history="1">
        <w:r>
          <w:rPr>
            <w:rStyle w:val="Hyperlink"/>
            <w:rFonts w:ascii="Times New Roman" w:eastAsia="Times New Roman" w:hAnsi="Times New Roman" w:cs="Times New Roman"/>
            <w:kern w:val="0"/>
            <w:sz w:val="24"/>
            <w:szCs w:val="24"/>
            <w:lang w:eastAsia="en-IN" w:bidi="ta-IN"/>
            <w14:ligatures w14:val="none"/>
          </w:rPr>
          <w:t>https://doi.org/10.1097/GIM.0b013e3182136d32</w:t>
        </w:r>
      </w:hyperlink>
      <w:r>
        <w:rPr>
          <w:rFonts w:ascii="Times New Roman" w:eastAsia="Times New Roman" w:hAnsi="Times New Roman" w:cs="Times New Roman"/>
          <w:kern w:val="0"/>
          <w:sz w:val="24"/>
          <w:szCs w:val="24"/>
          <w:lang w:eastAsia="en-IN" w:bidi="ta-IN"/>
          <w14:ligatures w14:val="none"/>
        </w:rPr>
        <w:t>.</w:t>
      </w:r>
    </w:p>
    <w:p w:rsidR="008F1861" w:rsidRDefault="008F1861">
      <w:pPr>
        <w:pStyle w:val="ListParagraph"/>
        <w:spacing w:line="276" w:lineRule="auto"/>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Shovlin, C. L. (2010). Hereditary haemorrhagic telangiectasia: pathophysiology, diagnosis and tr</w:t>
      </w:r>
      <w:r>
        <w:rPr>
          <w:rFonts w:ascii="Times New Roman" w:eastAsia="Times New Roman" w:hAnsi="Times New Roman" w:cs="Times New Roman"/>
          <w:kern w:val="0"/>
          <w:sz w:val="24"/>
          <w:szCs w:val="24"/>
          <w:lang w:eastAsia="en-IN" w:bidi="ta-IN"/>
          <w14:ligatures w14:val="none"/>
        </w:rPr>
        <w:t>eatment. </w:t>
      </w:r>
      <w:r>
        <w:rPr>
          <w:rFonts w:ascii="Times New Roman" w:eastAsia="Times New Roman" w:hAnsi="Times New Roman" w:cs="Times New Roman"/>
          <w:i/>
          <w:iCs/>
          <w:kern w:val="0"/>
          <w:sz w:val="24"/>
          <w:szCs w:val="24"/>
          <w:lang w:eastAsia="en-IN" w:bidi="ta-IN"/>
          <w14:ligatures w14:val="none"/>
        </w:rPr>
        <w:t>Blood reviews</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24</w:t>
      </w:r>
      <w:r>
        <w:rPr>
          <w:rFonts w:ascii="Times New Roman" w:eastAsia="Times New Roman" w:hAnsi="Times New Roman" w:cs="Times New Roman"/>
          <w:kern w:val="0"/>
          <w:sz w:val="24"/>
          <w:szCs w:val="24"/>
          <w:lang w:eastAsia="en-IN" w:bidi="ta-IN"/>
          <w14:ligatures w14:val="none"/>
        </w:rPr>
        <w:t>(6), 203-219.</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Bernhardt, B. A., Zayac, C., &amp; Pyeritz, R. E. (2011). Why is genetic screening for autosomal dominant disorders underused in families? The case of hereditary hemorrhagic telangiectasia. </w:t>
      </w:r>
      <w:r>
        <w:rPr>
          <w:rFonts w:ascii="Times New Roman" w:eastAsia="Times New Roman" w:hAnsi="Times New Roman" w:cs="Times New Roman"/>
          <w:i/>
          <w:iCs/>
          <w:kern w:val="0"/>
          <w:sz w:val="24"/>
          <w:szCs w:val="24"/>
          <w:lang w:eastAsia="en-IN" w:bidi="ta-IN"/>
          <w14:ligatures w14:val="none"/>
        </w:rPr>
        <w:t>Genetics in Medicine</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13</w:t>
      </w:r>
      <w:r>
        <w:rPr>
          <w:rFonts w:ascii="Times New Roman" w:eastAsia="Times New Roman" w:hAnsi="Times New Roman" w:cs="Times New Roman"/>
          <w:kern w:val="0"/>
          <w:sz w:val="24"/>
          <w:szCs w:val="24"/>
          <w:lang w:eastAsia="en-IN" w:bidi="ta-IN"/>
          <w14:ligatures w14:val="none"/>
        </w:rPr>
        <w:t xml:space="preserve">(9), </w:t>
      </w:r>
      <w:r>
        <w:rPr>
          <w:rFonts w:ascii="Times New Roman" w:eastAsia="Times New Roman" w:hAnsi="Times New Roman" w:cs="Times New Roman"/>
          <w:kern w:val="0"/>
          <w:sz w:val="24"/>
          <w:szCs w:val="24"/>
          <w:lang w:eastAsia="en-IN" w:bidi="ta-IN"/>
          <w14:ligatures w14:val="none"/>
        </w:rPr>
        <w:t>812-820.</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Mohiuddin, M., Kooy, R. F., &amp; Pearson, C. E. (2022). </w:t>
      </w:r>
      <w:r>
        <w:rPr>
          <w:rFonts w:ascii="Times New Roman" w:eastAsia="Times New Roman" w:hAnsi="Times New Roman" w:cs="Times New Roman"/>
          <w:i/>
          <w:iCs/>
          <w:kern w:val="0"/>
          <w:sz w:val="24"/>
          <w:szCs w:val="24"/>
          <w:lang w:eastAsia="en-IN" w:bidi="ta-IN"/>
          <w14:ligatures w14:val="none"/>
        </w:rPr>
        <w:t>De novo</w:t>
      </w:r>
      <w:r>
        <w:rPr>
          <w:rFonts w:ascii="Times New Roman" w:eastAsia="Times New Roman" w:hAnsi="Times New Roman" w:cs="Times New Roman"/>
          <w:kern w:val="0"/>
          <w:sz w:val="24"/>
          <w:szCs w:val="24"/>
          <w:lang w:eastAsia="en-IN" w:bidi="ta-IN"/>
          <w14:ligatures w14:val="none"/>
        </w:rPr>
        <w:t> mutations, genetic mosaicism and human disease. </w:t>
      </w:r>
      <w:r>
        <w:rPr>
          <w:rFonts w:ascii="Times New Roman" w:eastAsia="Times New Roman" w:hAnsi="Times New Roman" w:cs="Times New Roman"/>
          <w:i/>
          <w:iCs/>
          <w:kern w:val="0"/>
          <w:sz w:val="24"/>
          <w:szCs w:val="24"/>
          <w:lang w:eastAsia="en-IN" w:bidi="ta-IN"/>
          <w14:ligatures w14:val="none"/>
        </w:rPr>
        <w:t>Frontiers in genetics</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13</w:t>
      </w:r>
      <w:r>
        <w:rPr>
          <w:rFonts w:ascii="Times New Roman" w:eastAsia="Times New Roman" w:hAnsi="Times New Roman" w:cs="Times New Roman"/>
          <w:kern w:val="0"/>
          <w:sz w:val="24"/>
          <w:szCs w:val="24"/>
          <w:lang w:eastAsia="en-IN" w:bidi="ta-IN"/>
          <w14:ligatures w14:val="none"/>
        </w:rPr>
        <w:t xml:space="preserve">, 983668. </w:t>
      </w:r>
      <w:hyperlink r:id="rId8" w:history="1">
        <w:r>
          <w:rPr>
            <w:rStyle w:val="Hyperlink"/>
            <w:rFonts w:ascii="Times New Roman" w:eastAsia="Times New Roman" w:hAnsi="Times New Roman" w:cs="Times New Roman"/>
            <w:kern w:val="0"/>
            <w:sz w:val="24"/>
            <w:szCs w:val="24"/>
            <w:lang w:eastAsia="en-IN" w:bidi="ta-IN"/>
            <w14:ligatures w14:val="none"/>
          </w:rPr>
          <w:t>https://doi.org/10.3389/fgene.2022.983668</w:t>
        </w:r>
      </w:hyperlink>
      <w:r>
        <w:rPr>
          <w:rFonts w:ascii="Times New Roman" w:eastAsia="Times New Roman" w:hAnsi="Times New Roman" w:cs="Times New Roman"/>
          <w:kern w:val="0"/>
          <w:sz w:val="24"/>
          <w:szCs w:val="24"/>
          <w:lang w:eastAsia="en-IN" w:bidi="ta-IN"/>
          <w14:ligatures w14:val="none"/>
        </w:rPr>
        <w:t>.</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Steffen K. Meurer, Gina Bronneberg, Christian Penners, Marlies Kauffmann, Till Braunschweig, Christian Liedtke, Michael Huber, Ralf Weiskirchen, TGF-β1 Induces </w:t>
      </w:r>
      <w:r>
        <w:rPr>
          <w:rFonts w:ascii="Times New Roman" w:eastAsia="Times New Roman" w:hAnsi="Times New Roman" w:cs="Times New Roman"/>
          <w:kern w:val="0"/>
          <w:sz w:val="24"/>
          <w:szCs w:val="24"/>
          <w:lang w:eastAsia="en-IN" w:bidi="ta-IN"/>
          <w14:ligatures w14:val="none"/>
        </w:rPr>
        <w:lastRenderedPageBreak/>
        <w:t xml:space="preserve">Mucosal Mast Cell Genes and is Negatively Regulated by the IL-3/ERK1/2 Axis, Cell Communication </w:t>
      </w:r>
      <w:r>
        <w:rPr>
          <w:rFonts w:ascii="Times New Roman" w:eastAsia="Times New Roman" w:hAnsi="Times New Roman" w:cs="Times New Roman"/>
          <w:kern w:val="0"/>
          <w:sz w:val="24"/>
          <w:szCs w:val="24"/>
          <w:lang w:eastAsia="en-IN" w:bidi="ta-IN"/>
          <w14:ligatures w14:val="none"/>
        </w:rPr>
        <w:t>and Signaling, 10.1186/s12964-025-02048-8, </w:t>
      </w:r>
      <w:r>
        <w:rPr>
          <w:rFonts w:ascii="Times New Roman" w:eastAsia="Times New Roman" w:hAnsi="Times New Roman" w:cs="Times New Roman"/>
          <w:b/>
          <w:bCs/>
          <w:kern w:val="0"/>
          <w:sz w:val="24"/>
          <w:szCs w:val="24"/>
          <w:lang w:eastAsia="en-IN" w:bidi="ta-IN"/>
          <w14:ligatures w14:val="none"/>
        </w:rPr>
        <w:t>23</w:t>
      </w:r>
      <w:r>
        <w:rPr>
          <w:rFonts w:ascii="Times New Roman" w:eastAsia="Times New Roman" w:hAnsi="Times New Roman" w:cs="Times New Roman"/>
          <w:kern w:val="0"/>
          <w:sz w:val="24"/>
          <w:szCs w:val="24"/>
          <w:lang w:eastAsia="en-IN" w:bidi="ta-IN"/>
          <w14:ligatures w14:val="none"/>
        </w:rPr>
        <w:t>, 1, (2025).</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Ximin Xu, Jing Fu, Guobin Yang, Zhi Chen, Shuo Chen, Guohua Yuan, Dentin sialoprotein acts as an angiogenic factor through association with the membrane receptor endoglin, Journal of Biological Che</w:t>
      </w:r>
      <w:r>
        <w:rPr>
          <w:rFonts w:ascii="Times New Roman" w:eastAsia="Times New Roman" w:hAnsi="Times New Roman" w:cs="Times New Roman"/>
          <w:kern w:val="0"/>
          <w:sz w:val="24"/>
          <w:szCs w:val="24"/>
          <w:lang w:eastAsia="en-IN" w:bidi="ta-IN"/>
          <w14:ligatures w14:val="none"/>
        </w:rPr>
        <w:t>mistry, 10.1016/j.jbc.2025.108279, (108279), (2025).</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E. Tyshchuk, P. Grebenkina, I. Krutetskaya, I. Smirnov, A. Stolbovaya, O. Shashkova, M. Samoilovich, D. Bazhenov, O. Stepanova, S. Selkov, D. Sokolov, Endoglin Regulates Intercellular Interactions betwe</w:t>
      </w:r>
      <w:r>
        <w:rPr>
          <w:rFonts w:ascii="Times New Roman" w:eastAsia="Times New Roman" w:hAnsi="Times New Roman" w:cs="Times New Roman"/>
          <w:kern w:val="0"/>
          <w:sz w:val="24"/>
          <w:szCs w:val="24"/>
          <w:lang w:eastAsia="en-IN" w:bidi="ta-IN"/>
          <w14:ligatures w14:val="none"/>
        </w:rPr>
        <w:t>en Trophoblast and Natural Killer Cells, Journal of Evolutionary Biochemistry and Physiology, 10.1134/S0022093024030074, </w:t>
      </w:r>
      <w:r>
        <w:rPr>
          <w:rFonts w:ascii="Times New Roman" w:eastAsia="Times New Roman" w:hAnsi="Times New Roman" w:cs="Times New Roman"/>
          <w:b/>
          <w:bCs/>
          <w:kern w:val="0"/>
          <w:sz w:val="24"/>
          <w:szCs w:val="24"/>
          <w:lang w:eastAsia="en-IN" w:bidi="ta-IN"/>
          <w14:ligatures w14:val="none"/>
        </w:rPr>
        <w:t>60</w:t>
      </w:r>
      <w:r>
        <w:rPr>
          <w:rFonts w:ascii="Times New Roman" w:eastAsia="Times New Roman" w:hAnsi="Times New Roman" w:cs="Times New Roman"/>
          <w:kern w:val="0"/>
          <w:sz w:val="24"/>
          <w:szCs w:val="24"/>
          <w:lang w:eastAsia="en-IN" w:bidi="ta-IN"/>
          <w14:ligatures w14:val="none"/>
        </w:rPr>
        <w:t>, 3, (930-946), (2024).</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hd w:val="clear" w:color="auto" w:fill="FFFFFF"/>
        <w:spacing w:after="0" w:line="240" w:lineRule="auto"/>
        <w:rPr>
          <w:rFonts w:ascii="Times New Roman" w:eastAsia="Times New Roman" w:hAnsi="Times New Roman" w:cs="Times New Roman"/>
          <w:color w:val="222222"/>
          <w:kern w:val="0"/>
          <w:sz w:val="24"/>
          <w:szCs w:val="24"/>
          <w:lang w:eastAsia="en-IN" w:bidi="ta-IN"/>
          <w14:ligatures w14:val="none"/>
        </w:rPr>
      </w:pPr>
      <w:r>
        <w:rPr>
          <w:rFonts w:ascii="Times New Roman" w:eastAsia="Times New Roman" w:hAnsi="Times New Roman" w:cs="Times New Roman"/>
          <w:color w:val="222222"/>
          <w:kern w:val="0"/>
          <w:sz w:val="24"/>
          <w:szCs w:val="24"/>
          <w:lang w:eastAsia="en-IN" w:bidi="ta-IN"/>
          <w14:ligatures w14:val="none"/>
        </w:rPr>
        <w:t>McDonald J, Stevenson DA. Hereditary Hemorrhagic Telangiectasia. 2000 Jun 26 [Updated 2021 Nov 24]. In: Adam</w:t>
      </w:r>
      <w:r>
        <w:rPr>
          <w:rFonts w:ascii="Times New Roman" w:eastAsia="Times New Roman" w:hAnsi="Times New Roman" w:cs="Times New Roman"/>
          <w:color w:val="222222"/>
          <w:kern w:val="0"/>
          <w:sz w:val="24"/>
          <w:szCs w:val="24"/>
          <w:lang w:eastAsia="en-IN" w:bidi="ta-IN"/>
          <w14:ligatures w14:val="none"/>
        </w:rPr>
        <w:t xml:space="preserve"> MP, Feldman J, Mirzaa GM, et al., editors. GeneReviews® [Internet]. Seattle (WA): University of Washington, Seattle; 1993-2025. Available from: </w:t>
      </w:r>
      <w:hyperlink r:id="rId9" w:history="1">
        <w:r>
          <w:rPr>
            <w:rStyle w:val="Hyperlink"/>
            <w:rFonts w:ascii="Times New Roman" w:eastAsia="Times New Roman" w:hAnsi="Times New Roman" w:cs="Times New Roman"/>
            <w:kern w:val="0"/>
            <w:sz w:val="24"/>
            <w:szCs w:val="24"/>
            <w:lang w:eastAsia="en-IN" w:bidi="ta-IN"/>
            <w14:ligatures w14:val="none"/>
          </w:rPr>
          <w:t>https://www.ncbi.nlm.nih.gov/books/NBK1351/</w:t>
        </w:r>
      </w:hyperlink>
    </w:p>
    <w:p w:rsidR="008F1861" w:rsidRDefault="008F1861">
      <w:pPr>
        <w:pStyle w:val="ListParagraph"/>
        <w:rPr>
          <w:rFonts w:ascii="Times New Roman" w:eastAsia="Times New Roman" w:hAnsi="Times New Roman" w:cs="Times New Roman"/>
          <w:color w:val="222222"/>
          <w:kern w:val="0"/>
          <w:sz w:val="24"/>
          <w:szCs w:val="24"/>
          <w:lang w:eastAsia="en-IN" w:bidi="ta-IN"/>
          <w14:ligatures w14:val="none"/>
        </w:rPr>
      </w:pPr>
    </w:p>
    <w:p w:rsidR="008F1861" w:rsidRDefault="005F7A0F">
      <w:pPr>
        <w:pStyle w:val="ListParagraph"/>
        <w:numPr>
          <w:ilvl w:val="0"/>
          <w:numId w:val="22"/>
        </w:numPr>
        <w:shd w:val="clear" w:color="auto" w:fill="FFFFFF"/>
        <w:spacing w:after="0" w:line="240" w:lineRule="auto"/>
        <w:rPr>
          <w:rFonts w:ascii="Times New Roman" w:eastAsia="Times New Roman" w:hAnsi="Times New Roman" w:cs="Times New Roman"/>
          <w:color w:val="222222"/>
          <w:kern w:val="0"/>
          <w:sz w:val="24"/>
          <w:szCs w:val="24"/>
          <w:lang w:eastAsia="en-IN" w:bidi="ta-IN"/>
          <w14:ligatures w14:val="none"/>
        </w:rPr>
      </w:pPr>
      <w:r>
        <w:rPr>
          <w:rFonts w:ascii="Times New Roman" w:eastAsia="Times New Roman" w:hAnsi="Times New Roman" w:cs="Times New Roman"/>
          <w:color w:val="222222"/>
          <w:kern w:val="0"/>
          <w:sz w:val="24"/>
          <w:szCs w:val="24"/>
          <w:lang w:eastAsia="en-IN" w:bidi="ta-IN"/>
          <w14:ligatures w14:val="none"/>
        </w:rPr>
        <w:t xml:space="preserve">Al </w:t>
      </w:r>
      <w:r>
        <w:rPr>
          <w:rFonts w:ascii="Times New Roman" w:eastAsia="Times New Roman" w:hAnsi="Times New Roman" w:cs="Times New Roman"/>
          <w:color w:val="222222"/>
          <w:kern w:val="0"/>
          <w:sz w:val="24"/>
          <w:szCs w:val="24"/>
          <w:lang w:eastAsia="en-IN" w:bidi="ta-IN"/>
          <w14:ligatures w14:val="none"/>
        </w:rPr>
        <w:t>Tabosh, T. (2023). </w:t>
      </w:r>
      <w:r>
        <w:rPr>
          <w:rFonts w:ascii="Times New Roman" w:eastAsia="Times New Roman" w:hAnsi="Times New Roman" w:cs="Times New Roman"/>
          <w:i/>
          <w:iCs/>
          <w:color w:val="222222"/>
          <w:kern w:val="0"/>
          <w:sz w:val="24"/>
          <w:szCs w:val="24"/>
          <w:lang w:eastAsia="en-IN" w:bidi="ta-IN"/>
          <w14:ligatures w14:val="none"/>
        </w:rPr>
        <w:t>Transcriptomic characterization of endothelial cells from HHT and PAH patients carrying ALK1 mutations to propose new therapeutic approaches for these two vascular diseases</w:t>
      </w:r>
      <w:r>
        <w:rPr>
          <w:rFonts w:ascii="Times New Roman" w:eastAsia="Times New Roman" w:hAnsi="Times New Roman" w:cs="Times New Roman"/>
          <w:color w:val="222222"/>
          <w:kern w:val="0"/>
          <w:sz w:val="24"/>
          <w:szCs w:val="24"/>
          <w:lang w:eastAsia="en-IN" w:bidi="ta-IN"/>
          <w14:ligatures w14:val="none"/>
        </w:rPr>
        <w:t> (Doctoral dissertation, Université Grenoble Alpes [2020-....]).</w:t>
      </w:r>
    </w:p>
    <w:p w:rsidR="008F1861" w:rsidRDefault="008F1861">
      <w:pPr>
        <w:rPr>
          <w:rFonts w:ascii="Times New Roman" w:eastAsia="Times New Roman" w:hAnsi="Times New Roman" w:cs="Times New Roman"/>
          <w:color w:val="222222"/>
          <w:kern w:val="0"/>
          <w:sz w:val="24"/>
          <w:szCs w:val="24"/>
          <w:lang w:eastAsia="en-IN" w:bidi="ta-IN"/>
          <w14:ligatures w14:val="none"/>
        </w:rPr>
      </w:pPr>
    </w:p>
    <w:p w:rsidR="008F1861" w:rsidRDefault="005F7A0F">
      <w:pPr>
        <w:pStyle w:val="ListParagraph"/>
        <w:numPr>
          <w:ilvl w:val="0"/>
          <w:numId w:val="22"/>
        </w:numPr>
        <w:shd w:val="clear" w:color="auto" w:fill="FFFFFF"/>
        <w:spacing w:after="0" w:line="240" w:lineRule="auto"/>
        <w:rPr>
          <w:rFonts w:ascii="Times New Roman" w:eastAsia="Times New Roman" w:hAnsi="Times New Roman" w:cs="Times New Roman"/>
          <w:color w:val="222222"/>
          <w:kern w:val="0"/>
          <w:sz w:val="24"/>
          <w:szCs w:val="24"/>
          <w:lang w:eastAsia="en-IN" w:bidi="ta-IN"/>
          <w14:ligatures w14:val="none"/>
        </w:rPr>
      </w:pPr>
      <w:r>
        <w:rPr>
          <w:rFonts w:ascii="Times New Roman" w:eastAsia="Times New Roman" w:hAnsi="Times New Roman" w:cs="Times New Roman"/>
          <w:color w:val="222222"/>
          <w:kern w:val="0"/>
          <w:sz w:val="24"/>
          <w:szCs w:val="24"/>
          <w:lang w:eastAsia="en-IN" w:bidi="ta-IN"/>
          <w14:ligatures w14:val="none"/>
        </w:rPr>
        <w:t>Abdalla, S. A., &amp; Letarte, M. (2006). Hereditary haemorrhagic telangiectasia: current views on genetics and mechanisms of disease. </w:t>
      </w:r>
      <w:r>
        <w:rPr>
          <w:rFonts w:ascii="Times New Roman" w:eastAsia="Times New Roman" w:hAnsi="Times New Roman" w:cs="Times New Roman"/>
          <w:i/>
          <w:iCs/>
          <w:color w:val="222222"/>
          <w:kern w:val="0"/>
          <w:sz w:val="24"/>
          <w:szCs w:val="24"/>
          <w:lang w:eastAsia="en-IN" w:bidi="ta-IN"/>
          <w14:ligatures w14:val="none"/>
        </w:rPr>
        <w:t>Journal of medical genetics</w:t>
      </w:r>
      <w:r>
        <w:rPr>
          <w:rFonts w:ascii="Times New Roman" w:eastAsia="Times New Roman" w:hAnsi="Times New Roman" w:cs="Times New Roman"/>
          <w:color w:val="222222"/>
          <w:kern w:val="0"/>
          <w:sz w:val="24"/>
          <w:szCs w:val="24"/>
          <w:lang w:eastAsia="en-IN" w:bidi="ta-IN"/>
          <w14:ligatures w14:val="none"/>
        </w:rPr>
        <w:t>, </w:t>
      </w:r>
      <w:r>
        <w:rPr>
          <w:rFonts w:ascii="Times New Roman" w:eastAsia="Times New Roman" w:hAnsi="Times New Roman" w:cs="Times New Roman"/>
          <w:i/>
          <w:iCs/>
          <w:color w:val="222222"/>
          <w:kern w:val="0"/>
          <w:sz w:val="24"/>
          <w:szCs w:val="24"/>
          <w:lang w:eastAsia="en-IN" w:bidi="ta-IN"/>
          <w14:ligatures w14:val="none"/>
        </w:rPr>
        <w:t>43</w:t>
      </w:r>
      <w:r>
        <w:rPr>
          <w:rFonts w:ascii="Times New Roman" w:eastAsia="Times New Roman" w:hAnsi="Times New Roman" w:cs="Times New Roman"/>
          <w:color w:val="222222"/>
          <w:kern w:val="0"/>
          <w:sz w:val="24"/>
          <w:szCs w:val="24"/>
          <w:lang w:eastAsia="en-IN" w:bidi="ta-IN"/>
          <w14:ligatures w14:val="none"/>
        </w:rPr>
        <w:t>(2), 97-110.</w:t>
      </w:r>
    </w:p>
    <w:p w:rsidR="008F1861" w:rsidRDefault="008F1861">
      <w:pPr>
        <w:pStyle w:val="ListParagraph"/>
        <w:rPr>
          <w:rFonts w:ascii="Times New Roman" w:eastAsia="Times New Roman" w:hAnsi="Times New Roman" w:cs="Times New Roman"/>
          <w:color w:val="222222"/>
          <w:kern w:val="0"/>
          <w:sz w:val="24"/>
          <w:szCs w:val="24"/>
          <w:lang w:eastAsia="en-IN" w:bidi="ta-IN"/>
          <w14:ligatures w14:val="none"/>
        </w:rPr>
      </w:pPr>
    </w:p>
    <w:p w:rsidR="008F1861" w:rsidRDefault="005F7A0F">
      <w:pPr>
        <w:pStyle w:val="ListParagraph"/>
        <w:numPr>
          <w:ilvl w:val="0"/>
          <w:numId w:val="22"/>
        </w:numPr>
        <w:shd w:val="clear" w:color="auto" w:fill="FFFFFF"/>
        <w:spacing w:after="0" w:line="240" w:lineRule="auto"/>
        <w:rPr>
          <w:rFonts w:ascii="Times New Roman" w:eastAsia="Times New Roman" w:hAnsi="Times New Roman" w:cs="Times New Roman"/>
          <w:color w:val="222222"/>
          <w:kern w:val="0"/>
          <w:sz w:val="24"/>
          <w:szCs w:val="24"/>
          <w:lang w:eastAsia="en-IN" w:bidi="ta-IN"/>
          <w14:ligatures w14:val="none"/>
        </w:rPr>
      </w:pPr>
      <w:r>
        <w:rPr>
          <w:rFonts w:ascii="Times New Roman" w:eastAsia="Times New Roman" w:hAnsi="Times New Roman" w:cs="Times New Roman"/>
          <w:color w:val="222222"/>
          <w:kern w:val="0"/>
          <w:sz w:val="24"/>
          <w:szCs w:val="24"/>
          <w:lang w:eastAsia="en-IN" w:bidi="ta-IN"/>
          <w14:ligatures w14:val="none"/>
        </w:rPr>
        <w:t>Telangiectasia, h. A patient with williams syndrome, juvenile polyps, and pulmo</w:t>
      </w:r>
      <w:r>
        <w:rPr>
          <w:rFonts w:ascii="Times New Roman" w:eastAsia="Times New Roman" w:hAnsi="Times New Roman" w:cs="Times New Roman"/>
          <w:color w:val="222222"/>
          <w:kern w:val="0"/>
          <w:sz w:val="24"/>
          <w:szCs w:val="24"/>
          <w:lang w:eastAsia="en-IN" w:bidi="ta-IN"/>
          <w14:ligatures w14:val="none"/>
        </w:rPr>
        <w:t>nary avms cj gallione.</w:t>
      </w:r>
    </w:p>
    <w:p w:rsidR="008F1861" w:rsidRDefault="008F1861">
      <w:pPr>
        <w:pStyle w:val="ListParagraph"/>
        <w:rPr>
          <w:rFonts w:ascii="Times New Roman" w:eastAsia="Times New Roman" w:hAnsi="Times New Roman" w:cs="Times New Roman"/>
          <w:color w:val="222222"/>
          <w:kern w:val="0"/>
          <w:sz w:val="24"/>
          <w:szCs w:val="24"/>
          <w:lang w:eastAsia="en-IN" w:bidi="ta-IN"/>
          <w14:ligatures w14:val="none"/>
        </w:rPr>
      </w:pPr>
    </w:p>
    <w:p w:rsidR="008F1861" w:rsidRDefault="005F7A0F">
      <w:pPr>
        <w:pStyle w:val="ListParagraph"/>
        <w:numPr>
          <w:ilvl w:val="0"/>
          <w:numId w:val="22"/>
        </w:numPr>
        <w:shd w:val="clear" w:color="auto" w:fill="FFFFFF"/>
        <w:spacing w:after="0" w:line="240" w:lineRule="auto"/>
        <w:rPr>
          <w:rFonts w:ascii="Times New Roman" w:eastAsia="Times New Roman" w:hAnsi="Times New Roman" w:cs="Times New Roman"/>
          <w:color w:val="222222"/>
          <w:kern w:val="0"/>
          <w:sz w:val="24"/>
          <w:szCs w:val="24"/>
          <w:lang w:eastAsia="en-IN" w:bidi="ta-IN"/>
          <w14:ligatures w14:val="none"/>
        </w:rPr>
      </w:pPr>
      <w:r>
        <w:rPr>
          <w:rFonts w:ascii="Times New Roman" w:eastAsia="Times New Roman" w:hAnsi="Times New Roman" w:cs="Times New Roman"/>
          <w:color w:val="222222"/>
          <w:kern w:val="0"/>
          <w:sz w:val="24"/>
          <w:szCs w:val="24"/>
          <w:lang w:eastAsia="en-IN" w:bidi="ta-IN"/>
          <w14:ligatures w14:val="none"/>
        </w:rPr>
        <w:t>Lee, S. T., Kim, J. A., Jang, S. Y., Kim, D. K., Do, Y. S., Suh, G. Y., Kim, J. W., &amp; Ki, C. S. (2009). Clinical features and mutations in the ENG, ACVRL1, and SMAD4 genes in Korean patients with hereditary hemorrhagic telangiectasi</w:t>
      </w:r>
      <w:r>
        <w:rPr>
          <w:rFonts w:ascii="Times New Roman" w:eastAsia="Times New Roman" w:hAnsi="Times New Roman" w:cs="Times New Roman"/>
          <w:color w:val="222222"/>
          <w:kern w:val="0"/>
          <w:sz w:val="24"/>
          <w:szCs w:val="24"/>
          <w:lang w:eastAsia="en-IN" w:bidi="ta-IN"/>
          <w14:ligatures w14:val="none"/>
        </w:rPr>
        <w:t>a. </w:t>
      </w:r>
      <w:r>
        <w:rPr>
          <w:rFonts w:ascii="Times New Roman" w:eastAsia="Times New Roman" w:hAnsi="Times New Roman" w:cs="Times New Roman"/>
          <w:i/>
          <w:iCs/>
          <w:color w:val="222222"/>
          <w:kern w:val="0"/>
          <w:sz w:val="24"/>
          <w:szCs w:val="24"/>
          <w:lang w:eastAsia="en-IN" w:bidi="ta-IN"/>
          <w14:ligatures w14:val="none"/>
        </w:rPr>
        <w:t>Journal of Korean medical science</w:t>
      </w:r>
      <w:r>
        <w:rPr>
          <w:rFonts w:ascii="Times New Roman" w:eastAsia="Times New Roman" w:hAnsi="Times New Roman" w:cs="Times New Roman"/>
          <w:color w:val="222222"/>
          <w:kern w:val="0"/>
          <w:sz w:val="24"/>
          <w:szCs w:val="24"/>
          <w:lang w:eastAsia="en-IN" w:bidi="ta-IN"/>
          <w14:ligatures w14:val="none"/>
        </w:rPr>
        <w:t>, </w:t>
      </w:r>
      <w:r>
        <w:rPr>
          <w:rFonts w:ascii="Times New Roman" w:eastAsia="Times New Roman" w:hAnsi="Times New Roman" w:cs="Times New Roman"/>
          <w:i/>
          <w:iCs/>
          <w:color w:val="222222"/>
          <w:kern w:val="0"/>
          <w:sz w:val="24"/>
          <w:szCs w:val="24"/>
          <w:lang w:eastAsia="en-IN" w:bidi="ta-IN"/>
          <w14:ligatures w14:val="none"/>
        </w:rPr>
        <w:t>24</w:t>
      </w:r>
      <w:r>
        <w:rPr>
          <w:rFonts w:ascii="Times New Roman" w:eastAsia="Times New Roman" w:hAnsi="Times New Roman" w:cs="Times New Roman"/>
          <w:color w:val="222222"/>
          <w:kern w:val="0"/>
          <w:sz w:val="24"/>
          <w:szCs w:val="24"/>
          <w:lang w:eastAsia="en-IN" w:bidi="ta-IN"/>
          <w14:ligatures w14:val="none"/>
        </w:rPr>
        <w:t xml:space="preserve">(1), 69–76. </w:t>
      </w:r>
      <w:hyperlink r:id="rId10" w:history="1">
        <w:r>
          <w:rPr>
            <w:rStyle w:val="Hyperlink"/>
            <w:rFonts w:ascii="Times New Roman" w:eastAsia="Times New Roman" w:hAnsi="Times New Roman" w:cs="Times New Roman"/>
            <w:kern w:val="0"/>
            <w:sz w:val="24"/>
            <w:szCs w:val="24"/>
            <w:lang w:eastAsia="en-IN" w:bidi="ta-IN"/>
            <w14:ligatures w14:val="none"/>
          </w:rPr>
          <w:t>https://doi.org/10.3346/jkms.2009.24.1.69</w:t>
        </w:r>
      </w:hyperlink>
    </w:p>
    <w:p w:rsidR="008F1861" w:rsidRDefault="008F1861">
      <w:pPr>
        <w:pStyle w:val="ListParagraph"/>
        <w:rPr>
          <w:rFonts w:ascii="Times New Roman" w:eastAsia="Times New Roman" w:hAnsi="Times New Roman" w:cs="Times New Roman"/>
          <w:color w:val="222222"/>
          <w:kern w:val="0"/>
          <w:sz w:val="24"/>
          <w:szCs w:val="24"/>
          <w:lang w:eastAsia="en-IN" w:bidi="ta-IN"/>
          <w14:ligatures w14:val="none"/>
        </w:rPr>
      </w:pPr>
    </w:p>
    <w:p w:rsidR="008F1861" w:rsidRDefault="005F7A0F">
      <w:pPr>
        <w:pStyle w:val="ListParagraph"/>
        <w:numPr>
          <w:ilvl w:val="0"/>
          <w:numId w:val="22"/>
        </w:numPr>
        <w:shd w:val="clear" w:color="auto" w:fill="FFFFFF"/>
        <w:spacing w:after="0" w:line="240" w:lineRule="auto"/>
        <w:rPr>
          <w:rFonts w:ascii="Times New Roman" w:eastAsia="Times New Roman" w:hAnsi="Times New Roman" w:cs="Times New Roman"/>
          <w:color w:val="222222"/>
          <w:kern w:val="0"/>
          <w:sz w:val="24"/>
          <w:szCs w:val="24"/>
          <w:lang w:eastAsia="en-IN" w:bidi="ta-IN"/>
          <w14:ligatures w14:val="none"/>
        </w:rPr>
      </w:pPr>
      <w:r>
        <w:rPr>
          <w:rFonts w:ascii="Times New Roman" w:eastAsia="Times New Roman" w:hAnsi="Times New Roman" w:cs="Times New Roman"/>
          <w:color w:val="222222"/>
          <w:kern w:val="0"/>
          <w:sz w:val="24"/>
          <w:szCs w:val="24"/>
          <w:lang w:eastAsia="en-IN" w:bidi="ta-IN"/>
          <w14:ligatures w14:val="none"/>
        </w:rPr>
        <w:t>Liu, J., Yang, J., Tang, X., Li, H., Shen, Y., Gu, W., &amp; Zhao, S. (2020). Homozygous </w:t>
      </w:r>
      <w:r>
        <w:rPr>
          <w:rFonts w:ascii="Times New Roman" w:eastAsia="Times New Roman" w:hAnsi="Times New Roman" w:cs="Times New Roman"/>
          <w:i/>
          <w:iCs/>
          <w:color w:val="222222"/>
          <w:kern w:val="0"/>
          <w:sz w:val="24"/>
          <w:szCs w:val="24"/>
          <w:lang w:eastAsia="en-IN" w:bidi="ta-IN"/>
          <w14:ligatures w14:val="none"/>
        </w:rPr>
        <w:t>GDF2</w:t>
      </w:r>
      <w:r>
        <w:rPr>
          <w:rFonts w:ascii="Times New Roman" w:eastAsia="Times New Roman" w:hAnsi="Times New Roman" w:cs="Times New Roman"/>
          <w:color w:val="222222"/>
          <w:kern w:val="0"/>
          <w:sz w:val="24"/>
          <w:szCs w:val="24"/>
          <w:lang w:eastAsia="en-IN" w:bidi="ta-IN"/>
          <w14:ligatures w14:val="none"/>
        </w:rPr>
        <w:t>-Related Hered</w:t>
      </w:r>
      <w:r>
        <w:rPr>
          <w:rFonts w:ascii="Times New Roman" w:eastAsia="Times New Roman" w:hAnsi="Times New Roman" w:cs="Times New Roman"/>
          <w:color w:val="222222"/>
          <w:kern w:val="0"/>
          <w:sz w:val="24"/>
          <w:szCs w:val="24"/>
          <w:lang w:eastAsia="en-IN" w:bidi="ta-IN"/>
          <w14:ligatures w14:val="none"/>
        </w:rPr>
        <w:t>itary Hemorrhagic Telangiectasia in a Chinese Family. </w:t>
      </w:r>
      <w:r>
        <w:rPr>
          <w:rFonts w:ascii="Times New Roman" w:eastAsia="Times New Roman" w:hAnsi="Times New Roman" w:cs="Times New Roman"/>
          <w:i/>
          <w:iCs/>
          <w:color w:val="222222"/>
          <w:kern w:val="0"/>
          <w:sz w:val="24"/>
          <w:szCs w:val="24"/>
          <w:lang w:eastAsia="en-IN" w:bidi="ta-IN"/>
          <w14:ligatures w14:val="none"/>
        </w:rPr>
        <w:t>Pediatrics</w:t>
      </w:r>
      <w:r>
        <w:rPr>
          <w:rFonts w:ascii="Times New Roman" w:eastAsia="Times New Roman" w:hAnsi="Times New Roman" w:cs="Times New Roman"/>
          <w:color w:val="222222"/>
          <w:kern w:val="0"/>
          <w:sz w:val="24"/>
          <w:szCs w:val="24"/>
          <w:lang w:eastAsia="en-IN" w:bidi="ta-IN"/>
          <w14:ligatures w14:val="none"/>
        </w:rPr>
        <w:t>, </w:t>
      </w:r>
      <w:r>
        <w:rPr>
          <w:rFonts w:ascii="Times New Roman" w:eastAsia="Times New Roman" w:hAnsi="Times New Roman" w:cs="Times New Roman"/>
          <w:i/>
          <w:iCs/>
          <w:color w:val="222222"/>
          <w:kern w:val="0"/>
          <w:sz w:val="24"/>
          <w:szCs w:val="24"/>
          <w:lang w:eastAsia="en-IN" w:bidi="ta-IN"/>
          <w14:ligatures w14:val="none"/>
        </w:rPr>
        <w:t>146</w:t>
      </w:r>
      <w:r>
        <w:rPr>
          <w:rFonts w:ascii="Times New Roman" w:eastAsia="Times New Roman" w:hAnsi="Times New Roman" w:cs="Times New Roman"/>
          <w:color w:val="222222"/>
          <w:kern w:val="0"/>
          <w:sz w:val="24"/>
          <w:szCs w:val="24"/>
          <w:lang w:eastAsia="en-IN" w:bidi="ta-IN"/>
          <w14:ligatures w14:val="none"/>
        </w:rPr>
        <w:t xml:space="preserve">(2), e20191970. </w:t>
      </w:r>
      <w:hyperlink r:id="rId11" w:history="1">
        <w:r>
          <w:rPr>
            <w:rStyle w:val="Hyperlink"/>
            <w:rFonts w:ascii="Times New Roman" w:eastAsia="Times New Roman" w:hAnsi="Times New Roman" w:cs="Times New Roman"/>
            <w:kern w:val="0"/>
            <w:sz w:val="24"/>
            <w:szCs w:val="24"/>
            <w:lang w:eastAsia="en-IN" w:bidi="ta-IN"/>
            <w14:ligatures w14:val="none"/>
          </w:rPr>
          <w:t>https://doi.org/10.1542/peds.2019-1970</w:t>
        </w:r>
      </w:hyperlink>
    </w:p>
    <w:p w:rsidR="008F1861" w:rsidRDefault="008F1861">
      <w:pPr>
        <w:pStyle w:val="ListParagraph"/>
        <w:rPr>
          <w:rFonts w:ascii="Times New Roman" w:eastAsia="Times New Roman" w:hAnsi="Times New Roman" w:cs="Times New Roman"/>
          <w:color w:val="222222"/>
          <w:kern w:val="0"/>
          <w:sz w:val="24"/>
          <w:szCs w:val="24"/>
          <w:lang w:eastAsia="en-IN" w:bidi="ta-IN"/>
          <w14:ligatures w14:val="none"/>
        </w:rPr>
      </w:pPr>
    </w:p>
    <w:p w:rsidR="008F1861" w:rsidRDefault="005F7A0F">
      <w:pPr>
        <w:pStyle w:val="ListParagraph"/>
        <w:numPr>
          <w:ilvl w:val="0"/>
          <w:numId w:val="22"/>
        </w:numPr>
        <w:shd w:val="clear" w:color="auto" w:fill="FFFFFF"/>
        <w:spacing w:after="0" w:line="240" w:lineRule="auto"/>
        <w:rPr>
          <w:rFonts w:ascii="Times New Roman" w:eastAsia="Times New Roman" w:hAnsi="Times New Roman" w:cs="Times New Roman"/>
          <w:color w:val="222222"/>
          <w:kern w:val="0"/>
          <w:sz w:val="24"/>
          <w:szCs w:val="24"/>
          <w:lang w:eastAsia="en-IN" w:bidi="ta-IN"/>
          <w14:ligatures w14:val="none"/>
        </w:rPr>
      </w:pPr>
      <w:r>
        <w:rPr>
          <w:rFonts w:ascii="Times New Roman" w:eastAsia="Times New Roman" w:hAnsi="Times New Roman" w:cs="Times New Roman"/>
          <w:color w:val="222222"/>
          <w:kern w:val="0"/>
          <w:sz w:val="24"/>
          <w:szCs w:val="24"/>
          <w:lang w:eastAsia="en-IN" w:bidi="ta-IN"/>
          <w14:ligatures w14:val="none"/>
        </w:rPr>
        <w:t>Hernandez, F., Huether, R., Carter, L. </w:t>
      </w:r>
      <w:r>
        <w:rPr>
          <w:rFonts w:ascii="Times New Roman" w:eastAsia="Times New Roman" w:hAnsi="Times New Roman" w:cs="Times New Roman"/>
          <w:i/>
          <w:iCs/>
          <w:color w:val="222222"/>
          <w:kern w:val="0"/>
          <w:sz w:val="24"/>
          <w:szCs w:val="24"/>
          <w:lang w:eastAsia="en-IN" w:bidi="ta-IN"/>
          <w14:ligatures w14:val="none"/>
        </w:rPr>
        <w:t>et al.</w:t>
      </w:r>
      <w:r>
        <w:rPr>
          <w:rFonts w:ascii="Times New Roman" w:eastAsia="Times New Roman" w:hAnsi="Times New Roman" w:cs="Times New Roman"/>
          <w:color w:val="222222"/>
          <w:kern w:val="0"/>
          <w:sz w:val="24"/>
          <w:szCs w:val="24"/>
          <w:lang w:eastAsia="en-IN" w:bidi="ta-IN"/>
          <w14:ligatures w14:val="none"/>
        </w:rPr>
        <w:t> Mutations in RASA1 and GDF2 id</w:t>
      </w:r>
      <w:r>
        <w:rPr>
          <w:rFonts w:ascii="Times New Roman" w:eastAsia="Times New Roman" w:hAnsi="Times New Roman" w:cs="Times New Roman"/>
          <w:color w:val="222222"/>
          <w:kern w:val="0"/>
          <w:sz w:val="24"/>
          <w:szCs w:val="24"/>
          <w:lang w:eastAsia="en-IN" w:bidi="ta-IN"/>
          <w14:ligatures w14:val="none"/>
        </w:rPr>
        <w:t>entified in patients with clinical features of hereditary hemorrhagic telangiectasia. </w:t>
      </w:r>
      <w:r>
        <w:rPr>
          <w:rFonts w:ascii="Times New Roman" w:eastAsia="Times New Roman" w:hAnsi="Times New Roman" w:cs="Times New Roman"/>
          <w:i/>
          <w:iCs/>
          <w:color w:val="222222"/>
          <w:kern w:val="0"/>
          <w:sz w:val="24"/>
          <w:szCs w:val="24"/>
          <w:lang w:eastAsia="en-IN" w:bidi="ta-IN"/>
          <w14:ligatures w14:val="none"/>
        </w:rPr>
        <w:t>Hum Genome Var</w:t>
      </w:r>
      <w:r>
        <w:rPr>
          <w:rFonts w:ascii="Times New Roman" w:eastAsia="Times New Roman" w:hAnsi="Times New Roman" w:cs="Times New Roman"/>
          <w:color w:val="222222"/>
          <w:kern w:val="0"/>
          <w:sz w:val="24"/>
          <w:szCs w:val="24"/>
          <w:lang w:eastAsia="en-IN" w:bidi="ta-IN"/>
          <w14:ligatures w14:val="none"/>
        </w:rPr>
        <w:t> </w:t>
      </w:r>
      <w:r>
        <w:rPr>
          <w:rFonts w:ascii="Times New Roman" w:eastAsia="Times New Roman" w:hAnsi="Times New Roman" w:cs="Times New Roman"/>
          <w:b/>
          <w:bCs/>
          <w:color w:val="222222"/>
          <w:kern w:val="0"/>
          <w:sz w:val="24"/>
          <w:szCs w:val="24"/>
          <w:lang w:eastAsia="en-IN" w:bidi="ta-IN"/>
          <w14:ligatures w14:val="none"/>
        </w:rPr>
        <w:t>2</w:t>
      </w:r>
      <w:r>
        <w:rPr>
          <w:rFonts w:ascii="Times New Roman" w:eastAsia="Times New Roman" w:hAnsi="Times New Roman" w:cs="Times New Roman"/>
          <w:color w:val="222222"/>
          <w:kern w:val="0"/>
          <w:sz w:val="24"/>
          <w:szCs w:val="24"/>
          <w:lang w:eastAsia="en-IN" w:bidi="ta-IN"/>
          <w14:ligatures w14:val="none"/>
        </w:rPr>
        <w:t xml:space="preserve">, 15040 (2015). </w:t>
      </w:r>
      <w:hyperlink r:id="rId12" w:history="1">
        <w:r>
          <w:rPr>
            <w:rStyle w:val="Hyperlink"/>
            <w:rFonts w:ascii="Times New Roman" w:eastAsia="Times New Roman" w:hAnsi="Times New Roman" w:cs="Times New Roman"/>
            <w:kern w:val="0"/>
            <w:sz w:val="24"/>
            <w:szCs w:val="24"/>
            <w:lang w:eastAsia="en-IN" w:bidi="ta-IN"/>
            <w14:ligatures w14:val="none"/>
          </w:rPr>
          <w:t>https://doi.org/10.1038/hgv.2015.40</w:t>
        </w:r>
      </w:hyperlink>
    </w:p>
    <w:p w:rsidR="008F1861" w:rsidRDefault="008F1861">
      <w:pPr>
        <w:pStyle w:val="ListParagraph"/>
        <w:rPr>
          <w:rFonts w:ascii="Times New Roman" w:eastAsia="Times New Roman" w:hAnsi="Times New Roman" w:cs="Times New Roman"/>
          <w:color w:val="222222"/>
          <w:kern w:val="0"/>
          <w:sz w:val="24"/>
          <w:szCs w:val="24"/>
          <w:lang w:eastAsia="en-IN" w:bidi="ta-IN"/>
          <w14:ligatures w14:val="none"/>
        </w:rPr>
      </w:pPr>
    </w:p>
    <w:p w:rsidR="008F1861" w:rsidRDefault="005F7A0F">
      <w:pPr>
        <w:pStyle w:val="ListParagraph"/>
        <w:numPr>
          <w:ilvl w:val="0"/>
          <w:numId w:val="22"/>
        </w:numPr>
        <w:shd w:val="clear" w:color="auto" w:fill="FFFFFF"/>
        <w:spacing w:after="0" w:line="240" w:lineRule="auto"/>
        <w:rPr>
          <w:rFonts w:ascii="Times New Roman" w:eastAsia="Times New Roman" w:hAnsi="Times New Roman" w:cs="Times New Roman"/>
          <w:color w:val="222222"/>
          <w:kern w:val="0"/>
          <w:sz w:val="24"/>
          <w:szCs w:val="24"/>
          <w:lang w:eastAsia="en-IN" w:bidi="ta-IN"/>
          <w14:ligatures w14:val="none"/>
        </w:rPr>
      </w:pPr>
      <w:r>
        <w:rPr>
          <w:rFonts w:ascii="Times New Roman" w:eastAsia="Times New Roman" w:hAnsi="Times New Roman" w:cs="Times New Roman"/>
          <w:color w:val="222222"/>
          <w:kern w:val="0"/>
          <w:sz w:val="24"/>
          <w:szCs w:val="24"/>
          <w:lang w:eastAsia="en-IN" w:bidi="ta-IN"/>
          <w14:ligatures w14:val="none"/>
        </w:rPr>
        <w:t xml:space="preserve">Institute of Medicine (US) Committee on Assessing Genetic Risks; Andrews LB, Fullarton JE, Holtzman NA, et al., editors. Assessing Genetic Risks: Implications for </w:t>
      </w:r>
      <w:r>
        <w:rPr>
          <w:rFonts w:ascii="Times New Roman" w:eastAsia="Times New Roman" w:hAnsi="Times New Roman" w:cs="Times New Roman"/>
          <w:color w:val="222222"/>
          <w:kern w:val="0"/>
          <w:sz w:val="24"/>
          <w:szCs w:val="24"/>
          <w:lang w:eastAsia="en-IN" w:bidi="ta-IN"/>
          <w14:ligatures w14:val="none"/>
        </w:rPr>
        <w:lastRenderedPageBreak/>
        <w:t>Health and Social Policy. Washington (DC): National Academies Press (US); 1994. 2, Genetic Te</w:t>
      </w:r>
      <w:r>
        <w:rPr>
          <w:rFonts w:ascii="Times New Roman" w:eastAsia="Times New Roman" w:hAnsi="Times New Roman" w:cs="Times New Roman"/>
          <w:color w:val="222222"/>
          <w:kern w:val="0"/>
          <w:sz w:val="24"/>
          <w:szCs w:val="24"/>
          <w:lang w:eastAsia="en-IN" w:bidi="ta-IN"/>
          <w14:ligatures w14:val="none"/>
        </w:rPr>
        <w:t xml:space="preserve">sting and Assessment. Available from: </w:t>
      </w:r>
      <w:hyperlink r:id="rId13" w:history="1">
        <w:r>
          <w:rPr>
            <w:rStyle w:val="Hyperlink"/>
            <w:rFonts w:ascii="Times New Roman" w:eastAsia="Times New Roman" w:hAnsi="Times New Roman" w:cs="Times New Roman"/>
            <w:kern w:val="0"/>
            <w:sz w:val="24"/>
            <w:szCs w:val="24"/>
            <w:lang w:eastAsia="en-IN" w:bidi="ta-IN"/>
            <w14:ligatures w14:val="none"/>
          </w:rPr>
          <w:t>https://www.ncbi.nlm.nih.gov/books/NBK236037/</w:t>
        </w:r>
      </w:hyperlink>
    </w:p>
    <w:p w:rsidR="008F1861" w:rsidRDefault="008F1861">
      <w:pPr>
        <w:pStyle w:val="ListParagraph"/>
        <w:rPr>
          <w:rFonts w:ascii="Times New Roman" w:eastAsia="Times New Roman" w:hAnsi="Times New Roman" w:cs="Times New Roman"/>
          <w:color w:val="222222"/>
          <w:kern w:val="0"/>
          <w:sz w:val="24"/>
          <w:szCs w:val="24"/>
          <w:lang w:eastAsia="en-IN" w:bidi="ta-IN"/>
          <w14:ligatures w14:val="none"/>
        </w:rPr>
      </w:pPr>
    </w:p>
    <w:p w:rsidR="008F1861" w:rsidRDefault="005F7A0F">
      <w:pPr>
        <w:pStyle w:val="ListParagraph"/>
        <w:numPr>
          <w:ilvl w:val="0"/>
          <w:numId w:val="22"/>
        </w:numPr>
        <w:shd w:val="clear" w:color="auto" w:fill="FFFFFF"/>
        <w:spacing w:after="0" w:line="240" w:lineRule="auto"/>
        <w:rPr>
          <w:rFonts w:ascii="Times New Roman" w:eastAsia="Times New Roman" w:hAnsi="Times New Roman" w:cs="Times New Roman"/>
          <w:color w:val="222222"/>
          <w:kern w:val="0"/>
          <w:sz w:val="24"/>
          <w:szCs w:val="24"/>
          <w:lang w:eastAsia="en-IN" w:bidi="ta-IN"/>
          <w14:ligatures w14:val="none"/>
        </w:rPr>
      </w:pPr>
      <w:r>
        <w:rPr>
          <w:rFonts w:ascii="Times New Roman" w:eastAsia="Times New Roman" w:hAnsi="Times New Roman" w:cs="Times New Roman"/>
          <w:color w:val="222222"/>
          <w:kern w:val="0"/>
          <w:sz w:val="24"/>
          <w:szCs w:val="24"/>
          <w:lang w:eastAsia="en-IN" w:bidi="ta-IN"/>
          <w14:ligatures w14:val="none"/>
        </w:rPr>
        <w:t>Pinar Bayrak-Toydemir, Rong Mao, Susan Lewin, Jamie McDonald,Hereditary hemorrhagic telangiectasia: An overvi</w:t>
      </w:r>
      <w:r>
        <w:rPr>
          <w:rFonts w:ascii="Times New Roman" w:eastAsia="Times New Roman" w:hAnsi="Times New Roman" w:cs="Times New Roman"/>
          <w:color w:val="222222"/>
          <w:kern w:val="0"/>
          <w:sz w:val="24"/>
          <w:szCs w:val="24"/>
          <w:lang w:eastAsia="en-IN" w:bidi="ta-IN"/>
          <w14:ligatures w14:val="none"/>
        </w:rPr>
        <w:t>ew of diagnosis and management in the molecular era for clinicians,Genetics in Medicine Volume 6, Issue 4,2004,Pages 175-191,ISSN 1098-3600,https://doi.org/10.1097/01.GIM.0000132689.25644.7C.</w:t>
      </w:r>
    </w:p>
    <w:p w:rsidR="008F1861" w:rsidRDefault="008F1861">
      <w:pPr>
        <w:pStyle w:val="ListParagraph"/>
        <w:rPr>
          <w:rFonts w:ascii="Times New Roman" w:eastAsia="Times New Roman" w:hAnsi="Times New Roman" w:cs="Times New Roman"/>
          <w:color w:val="222222"/>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Athena Kritharis, Hanny Al-Samkari, David J Kuter. Hereditary hemorrhagic telangiectasia: diagnosis and management from the hematologist’s perspective. </w:t>
      </w:r>
      <w:proofErr w:type="spellStart"/>
      <w:r>
        <w:rPr>
          <w:rFonts w:ascii="Times New Roman" w:eastAsia="Times New Roman" w:hAnsi="Times New Roman" w:cs="Times New Roman"/>
          <w:kern w:val="0"/>
          <w:sz w:val="24"/>
          <w:szCs w:val="24"/>
          <w:lang w:eastAsia="en-IN" w:bidi="ta-IN"/>
          <w14:ligatures w14:val="none"/>
        </w:rPr>
        <w:t>Haematologica</w:t>
      </w:r>
      <w:proofErr w:type="spellEnd"/>
      <w:r>
        <w:rPr>
          <w:rFonts w:ascii="Times New Roman" w:eastAsia="Times New Roman" w:hAnsi="Times New Roman" w:cs="Times New Roman"/>
          <w:kern w:val="0"/>
          <w:sz w:val="24"/>
          <w:szCs w:val="24"/>
          <w:lang w:eastAsia="en-IN" w:bidi="ta-IN"/>
          <w14:ligatures w14:val="none"/>
        </w:rPr>
        <w:t xml:space="preserve"> 2018</w:t>
      </w:r>
      <w:proofErr w:type="gramStart"/>
      <w:r>
        <w:rPr>
          <w:rFonts w:ascii="Times New Roman" w:eastAsia="Times New Roman" w:hAnsi="Times New Roman" w:cs="Times New Roman"/>
          <w:kern w:val="0"/>
          <w:sz w:val="24"/>
          <w:szCs w:val="24"/>
          <w:lang w:eastAsia="en-IN" w:bidi="ta-IN"/>
          <w14:ligatures w14:val="none"/>
        </w:rPr>
        <w:t>;103</w:t>
      </w:r>
      <w:proofErr w:type="gramEnd"/>
      <w:r>
        <w:rPr>
          <w:rFonts w:ascii="Times New Roman" w:eastAsia="Times New Roman" w:hAnsi="Times New Roman" w:cs="Times New Roman"/>
          <w:kern w:val="0"/>
          <w:sz w:val="24"/>
          <w:szCs w:val="24"/>
          <w:lang w:eastAsia="en-IN" w:bidi="ta-IN"/>
          <w14:ligatures w14:val="none"/>
        </w:rPr>
        <w:t xml:space="preserve">(9):1433-1443; </w:t>
      </w:r>
      <w:hyperlink r:id="rId14" w:history="1">
        <w:r>
          <w:rPr>
            <w:rStyle w:val="Hyperlink"/>
            <w:rFonts w:ascii="Times New Roman" w:eastAsia="Times New Roman" w:hAnsi="Times New Roman" w:cs="Times New Roman"/>
            <w:kern w:val="0"/>
            <w:sz w:val="24"/>
            <w:szCs w:val="24"/>
            <w:lang w:eastAsia="en-IN" w:bidi="ta-IN"/>
            <w14:ligatures w14:val="none"/>
          </w:rPr>
          <w:t>https://d</w:t>
        </w:r>
        <w:r>
          <w:rPr>
            <w:rStyle w:val="Hyperlink"/>
            <w:rFonts w:ascii="Times New Roman" w:eastAsia="Times New Roman" w:hAnsi="Times New Roman" w:cs="Times New Roman"/>
            <w:kern w:val="0"/>
            <w:sz w:val="24"/>
            <w:szCs w:val="24"/>
            <w:lang w:eastAsia="en-IN" w:bidi="ta-IN"/>
            <w14:ligatures w14:val="none"/>
          </w:rPr>
          <w:t>oi.org/10.3324/haematol.2018.193003</w:t>
        </w:r>
      </w:hyperlink>
      <w:r>
        <w:rPr>
          <w:rFonts w:ascii="Times New Roman" w:eastAsia="Times New Roman" w:hAnsi="Times New Roman" w:cs="Times New Roman"/>
          <w:kern w:val="0"/>
          <w:sz w:val="24"/>
          <w:szCs w:val="24"/>
          <w:lang w:eastAsia="en-IN" w:bidi="ta-IN"/>
          <w14:ligatures w14:val="none"/>
        </w:rPr>
        <w:t>.</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Acharya, R., Portwood, K., &amp; Upadhyay, K. (2021). Hereditary hemorrhagic telangiectasia presenting as a recurrent epistaxis in an adolescent: A case report. </w:t>
      </w:r>
      <w:r>
        <w:rPr>
          <w:rFonts w:ascii="Times New Roman" w:eastAsia="Times New Roman" w:hAnsi="Times New Roman" w:cs="Times New Roman"/>
          <w:i/>
          <w:iCs/>
          <w:kern w:val="0"/>
          <w:sz w:val="24"/>
          <w:szCs w:val="24"/>
          <w:lang w:eastAsia="en-IN" w:bidi="ta-IN"/>
          <w14:ligatures w14:val="none"/>
        </w:rPr>
        <w:t>World journal of clinical pediatrics</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10</w:t>
      </w:r>
      <w:r>
        <w:rPr>
          <w:rFonts w:ascii="Times New Roman" w:eastAsia="Times New Roman" w:hAnsi="Times New Roman" w:cs="Times New Roman"/>
          <w:kern w:val="0"/>
          <w:sz w:val="24"/>
          <w:szCs w:val="24"/>
          <w:lang w:eastAsia="en-IN" w:bidi="ta-IN"/>
          <w14:ligatures w14:val="none"/>
        </w:rPr>
        <w:t xml:space="preserve">(1), 1–6. </w:t>
      </w:r>
      <w:hyperlink r:id="rId15" w:history="1">
        <w:r>
          <w:rPr>
            <w:rStyle w:val="Hyperlink"/>
            <w:rFonts w:ascii="Times New Roman" w:eastAsia="Times New Roman" w:hAnsi="Times New Roman" w:cs="Times New Roman"/>
            <w:kern w:val="0"/>
            <w:sz w:val="24"/>
            <w:szCs w:val="24"/>
            <w:lang w:eastAsia="en-IN" w:bidi="ta-IN"/>
            <w14:ligatures w14:val="none"/>
          </w:rPr>
          <w:t>https://doi.org/10.5409/wjcp.v10.i1.1</w:t>
        </w:r>
      </w:hyperlink>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Danyalian A, Sankari A, Hernandez F. Pulmonary Arteriovenous Malformation. [Updated 2024 Feb 26]. In: StatPearls [Internet]. Treasure Island (FL): StatPearls Publishing; 2</w:t>
      </w:r>
      <w:r>
        <w:rPr>
          <w:rFonts w:ascii="Times New Roman" w:eastAsia="Times New Roman" w:hAnsi="Times New Roman" w:cs="Times New Roman"/>
          <w:kern w:val="0"/>
          <w:sz w:val="24"/>
          <w:szCs w:val="24"/>
          <w:lang w:eastAsia="en-IN" w:bidi="ta-IN"/>
          <w14:ligatures w14:val="none"/>
        </w:rPr>
        <w:t xml:space="preserve">025 Jan-. Available from: </w:t>
      </w:r>
      <w:hyperlink r:id="rId16" w:history="1">
        <w:r>
          <w:rPr>
            <w:rStyle w:val="Hyperlink"/>
            <w:rFonts w:ascii="Times New Roman" w:eastAsia="Times New Roman" w:hAnsi="Times New Roman" w:cs="Times New Roman"/>
            <w:kern w:val="0"/>
            <w:sz w:val="24"/>
            <w:szCs w:val="24"/>
            <w:lang w:eastAsia="en-IN" w:bidi="ta-IN"/>
            <w14:ligatures w14:val="none"/>
          </w:rPr>
          <w:t>https://www.ncbi.nlm.nih.gov/books/NBK560696/</w:t>
        </w:r>
      </w:hyperlink>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Meier, N. M., Foster, M. L., &amp; Battaile, J. T. (2018). Hereditary hemorrhagic telangiectasia and pulmonary arteriovenous </w:t>
      </w:r>
      <w:r>
        <w:rPr>
          <w:rFonts w:ascii="Times New Roman" w:eastAsia="Times New Roman" w:hAnsi="Times New Roman" w:cs="Times New Roman"/>
          <w:kern w:val="0"/>
          <w:sz w:val="24"/>
          <w:szCs w:val="24"/>
          <w:lang w:eastAsia="en-IN" w:bidi="ta-IN"/>
          <w14:ligatures w14:val="none"/>
        </w:rPr>
        <w:t>malformations: clinical aspects. </w:t>
      </w:r>
      <w:r>
        <w:rPr>
          <w:rFonts w:ascii="Times New Roman" w:eastAsia="Times New Roman" w:hAnsi="Times New Roman" w:cs="Times New Roman"/>
          <w:i/>
          <w:iCs/>
          <w:kern w:val="0"/>
          <w:sz w:val="24"/>
          <w:szCs w:val="24"/>
          <w:lang w:eastAsia="en-IN" w:bidi="ta-IN"/>
          <w14:ligatures w14:val="none"/>
        </w:rPr>
        <w:t>Cardiovascular diagnosis and therapy</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8</w:t>
      </w:r>
      <w:r>
        <w:rPr>
          <w:rFonts w:ascii="Times New Roman" w:eastAsia="Times New Roman" w:hAnsi="Times New Roman" w:cs="Times New Roman"/>
          <w:kern w:val="0"/>
          <w:sz w:val="24"/>
          <w:szCs w:val="24"/>
          <w:lang w:eastAsia="en-IN" w:bidi="ta-IN"/>
          <w14:ligatures w14:val="none"/>
        </w:rPr>
        <w:t xml:space="preserve">(3), 316–324. </w:t>
      </w:r>
      <w:hyperlink r:id="rId17" w:history="1">
        <w:r>
          <w:rPr>
            <w:rStyle w:val="Hyperlink"/>
            <w:rFonts w:ascii="Times New Roman" w:eastAsia="Times New Roman" w:hAnsi="Times New Roman" w:cs="Times New Roman"/>
            <w:kern w:val="0"/>
            <w:sz w:val="24"/>
            <w:szCs w:val="24"/>
            <w:lang w:eastAsia="en-IN" w:bidi="ta-IN"/>
            <w14:ligatures w14:val="none"/>
          </w:rPr>
          <w:t>https://doi.org/10.21037/cdt.2017.12.07</w:t>
        </w:r>
      </w:hyperlink>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Bokhari MR, Bokhari SRA. Arteriovenous Malformation of the Brain. [Update</w:t>
      </w:r>
      <w:r>
        <w:rPr>
          <w:rFonts w:ascii="Times New Roman" w:eastAsia="Times New Roman" w:hAnsi="Times New Roman" w:cs="Times New Roman"/>
          <w:kern w:val="0"/>
          <w:sz w:val="24"/>
          <w:szCs w:val="24"/>
          <w:lang w:eastAsia="en-IN" w:bidi="ta-IN"/>
          <w14:ligatures w14:val="none"/>
        </w:rPr>
        <w:t xml:space="preserve">d 2023 Apr 24]. In: StatPearls [Internet]. Treasure Island (FL): StatPearls Publishing; 2025 Jan-. Available from: </w:t>
      </w:r>
      <w:hyperlink r:id="rId18" w:history="1">
        <w:r>
          <w:rPr>
            <w:rStyle w:val="Hyperlink"/>
            <w:rFonts w:ascii="Times New Roman" w:eastAsia="Times New Roman" w:hAnsi="Times New Roman" w:cs="Times New Roman"/>
            <w:kern w:val="0"/>
            <w:sz w:val="24"/>
            <w:szCs w:val="24"/>
            <w:lang w:eastAsia="en-IN" w:bidi="ta-IN"/>
            <w14:ligatures w14:val="none"/>
          </w:rPr>
          <w:t>https://www.ncbi.nlm.nih.gov/books/NBK430744/</w:t>
        </w:r>
      </w:hyperlink>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Anemia, F. D. (2017). Microcytic</w:t>
      </w:r>
      <w:r>
        <w:rPr>
          <w:rFonts w:ascii="Times New Roman" w:eastAsia="Times New Roman" w:hAnsi="Times New Roman" w:cs="Times New Roman"/>
          <w:kern w:val="0"/>
          <w:sz w:val="24"/>
          <w:szCs w:val="24"/>
          <w:lang w:eastAsia="en-IN" w:bidi="ta-IN"/>
          <w14:ligatures w14:val="none"/>
        </w:rPr>
        <w:t xml:space="preserve"> Anemia. </w:t>
      </w:r>
      <w:r>
        <w:rPr>
          <w:rFonts w:ascii="Times New Roman" w:eastAsia="Times New Roman" w:hAnsi="Times New Roman" w:cs="Times New Roman"/>
          <w:i/>
          <w:iCs/>
          <w:kern w:val="0"/>
          <w:sz w:val="24"/>
          <w:szCs w:val="24"/>
          <w:lang w:eastAsia="en-IN" w:bidi="ta-IN"/>
          <w14:ligatures w14:val="none"/>
        </w:rPr>
        <w:t>Family Nurse Practitioner Certification Review</w:t>
      </w:r>
      <w:r>
        <w:rPr>
          <w:rFonts w:ascii="Times New Roman" w:eastAsia="Times New Roman" w:hAnsi="Times New Roman" w:cs="Times New Roman"/>
          <w:kern w:val="0"/>
          <w:sz w:val="24"/>
          <w:szCs w:val="24"/>
          <w:lang w:eastAsia="en-IN" w:bidi="ta-IN"/>
          <w14:ligatures w14:val="none"/>
        </w:rPr>
        <w:t>, 258.</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Umashankar, M. S., Lakshmi, K. S., Sankar, V., &amp; Porselvi, A. (2017). Clinical Review on Anemia: Prevention and Management in Community Care Practice. </w:t>
      </w:r>
      <w:r>
        <w:rPr>
          <w:rFonts w:ascii="Times New Roman" w:eastAsia="Times New Roman" w:hAnsi="Times New Roman" w:cs="Times New Roman"/>
          <w:i/>
          <w:iCs/>
          <w:kern w:val="0"/>
          <w:sz w:val="24"/>
          <w:szCs w:val="24"/>
          <w:lang w:eastAsia="en-IN" w:bidi="ta-IN"/>
          <w14:ligatures w14:val="none"/>
        </w:rPr>
        <w:t>International Journal of Pharma Research</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8</w:t>
      </w:r>
      <w:r>
        <w:rPr>
          <w:rFonts w:ascii="Times New Roman" w:eastAsia="Times New Roman" w:hAnsi="Times New Roman" w:cs="Times New Roman"/>
          <w:kern w:val="0"/>
          <w:sz w:val="24"/>
          <w:szCs w:val="24"/>
          <w:lang w:eastAsia="en-IN" w:bidi="ta-IN"/>
          <w14:ligatures w14:val="none"/>
        </w:rPr>
        <w:t>(1).</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Donaldson, J. W., McKeever, T. M., Hall, I. P., Hubbard, R. B., &amp; Fogarty, A. W. (2015). Complications and mortality in hereditary hemorrhagic telangiectasia: A population-based study. </w:t>
      </w:r>
      <w:r>
        <w:rPr>
          <w:rFonts w:ascii="Times New Roman" w:eastAsia="Times New Roman" w:hAnsi="Times New Roman" w:cs="Times New Roman"/>
          <w:i/>
          <w:iCs/>
          <w:kern w:val="0"/>
          <w:sz w:val="24"/>
          <w:szCs w:val="24"/>
          <w:lang w:eastAsia="en-IN" w:bidi="ta-IN"/>
          <w14:ligatures w14:val="none"/>
        </w:rPr>
        <w:t>Neurology</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84</w:t>
      </w:r>
      <w:r>
        <w:rPr>
          <w:rFonts w:ascii="Times New Roman" w:eastAsia="Times New Roman" w:hAnsi="Times New Roman" w:cs="Times New Roman"/>
          <w:kern w:val="0"/>
          <w:sz w:val="24"/>
          <w:szCs w:val="24"/>
          <w:lang w:eastAsia="en-IN" w:bidi="ta-IN"/>
          <w14:ligatures w14:val="none"/>
        </w:rPr>
        <w:t xml:space="preserve">(18), 1886–1893. </w:t>
      </w:r>
      <w:hyperlink r:id="rId19" w:history="1">
        <w:r>
          <w:rPr>
            <w:rStyle w:val="Hyperlink"/>
            <w:rFonts w:ascii="Times New Roman" w:eastAsia="Times New Roman" w:hAnsi="Times New Roman" w:cs="Times New Roman"/>
            <w:kern w:val="0"/>
            <w:sz w:val="24"/>
            <w:szCs w:val="24"/>
            <w:lang w:eastAsia="en-IN" w:bidi="ta-IN"/>
            <w14:ligatures w14:val="none"/>
          </w:rPr>
          <w:t>https://doi.org/10.1212/WNL.0000000000001538</w:t>
        </w:r>
      </w:hyperlink>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Zaidi, S. M. H., Bashar, M., Choudhry, M. S., Memon, S. F., &amp; Memon, S. A. (2023). Brain Abscess as a Complication of Hereditary Hemorrhagic Telangiectasia: A Case Report. </w:t>
      </w:r>
      <w:r>
        <w:rPr>
          <w:rFonts w:ascii="Times New Roman" w:eastAsia="Times New Roman" w:hAnsi="Times New Roman" w:cs="Times New Roman"/>
          <w:i/>
          <w:iCs/>
          <w:kern w:val="0"/>
          <w:sz w:val="24"/>
          <w:szCs w:val="24"/>
          <w:lang w:eastAsia="en-IN" w:bidi="ta-IN"/>
          <w14:ligatures w14:val="none"/>
        </w:rPr>
        <w:t>Cureus</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15</w:t>
      </w:r>
      <w:r>
        <w:rPr>
          <w:rFonts w:ascii="Times New Roman" w:eastAsia="Times New Roman" w:hAnsi="Times New Roman" w:cs="Times New Roman"/>
          <w:kern w:val="0"/>
          <w:sz w:val="24"/>
          <w:szCs w:val="24"/>
          <w:lang w:eastAsia="en-IN" w:bidi="ta-IN"/>
          <w14:ligatures w14:val="none"/>
        </w:rPr>
        <w:t>(</w:t>
      </w:r>
      <w:r>
        <w:rPr>
          <w:rFonts w:ascii="Times New Roman" w:eastAsia="Times New Roman" w:hAnsi="Times New Roman" w:cs="Times New Roman"/>
          <w:kern w:val="0"/>
          <w:sz w:val="24"/>
          <w:szCs w:val="24"/>
          <w:lang w:eastAsia="en-IN" w:bidi="ta-IN"/>
          <w14:ligatures w14:val="none"/>
        </w:rPr>
        <w:t xml:space="preserve">2), e35572. </w:t>
      </w:r>
      <w:hyperlink r:id="rId20" w:history="1">
        <w:r>
          <w:rPr>
            <w:rStyle w:val="Hyperlink"/>
            <w:rFonts w:ascii="Times New Roman" w:eastAsia="Times New Roman" w:hAnsi="Times New Roman" w:cs="Times New Roman"/>
            <w:kern w:val="0"/>
            <w:sz w:val="24"/>
            <w:szCs w:val="24"/>
            <w:lang w:eastAsia="en-IN" w:bidi="ta-IN"/>
            <w14:ligatures w14:val="none"/>
          </w:rPr>
          <w:t>https://doi.org/10.7759/cureus.35572</w:t>
        </w:r>
      </w:hyperlink>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hyperlink r:id="rId21" w:history="1">
        <w:r>
          <w:rPr>
            <w:rStyle w:val="Hyperlink"/>
            <w:rFonts w:ascii="Times New Roman" w:eastAsia="Times New Roman" w:hAnsi="Times New Roman" w:cs="Times New Roman"/>
            <w:kern w:val="0"/>
            <w:sz w:val="24"/>
            <w:szCs w:val="24"/>
            <w:lang w:eastAsia="en-IN" w:bidi="ta-IN"/>
            <w14:ligatures w14:val="none"/>
          </w:rPr>
          <w:t>https://www.researchgate.net/publication/309964417_Hereditary_hemorrhagic_telangiectasia_patient_presenting_with_brain_abscess_due_to_silent_pulmonary_arteriovenous_malformation</w:t>
        </w:r>
      </w:hyperlink>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Floria, M., Năfureanu, E. D., Iov, D</w:t>
      </w:r>
      <w:r>
        <w:rPr>
          <w:rFonts w:ascii="Times New Roman" w:eastAsia="Times New Roman" w:hAnsi="Times New Roman" w:cs="Times New Roman"/>
          <w:kern w:val="0"/>
          <w:sz w:val="24"/>
          <w:szCs w:val="24"/>
          <w:lang w:eastAsia="en-IN" w:bidi="ta-IN"/>
          <w14:ligatures w14:val="none"/>
        </w:rPr>
        <w:t>. E., Sîrbu, O., Dranga, M., Ouatu, A., Tănase, D. M., Bărboi, O. B., Drug, V. L., &amp; Cobzeanu, M. D. (2022). Hereditary Hemorrhagic Telangiectasia and Arterio-Venous Malformations-From Diagnosis to Therapeutic Challenges. </w:t>
      </w:r>
      <w:r>
        <w:rPr>
          <w:rFonts w:ascii="Times New Roman" w:eastAsia="Times New Roman" w:hAnsi="Times New Roman" w:cs="Times New Roman"/>
          <w:i/>
          <w:iCs/>
          <w:kern w:val="0"/>
          <w:sz w:val="24"/>
          <w:szCs w:val="24"/>
          <w:lang w:eastAsia="en-IN" w:bidi="ta-IN"/>
          <w14:ligatures w14:val="none"/>
        </w:rPr>
        <w:t>Journal of clinical medicine</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11</w:t>
      </w:r>
      <w:r>
        <w:rPr>
          <w:rFonts w:ascii="Times New Roman" w:eastAsia="Times New Roman" w:hAnsi="Times New Roman" w:cs="Times New Roman"/>
          <w:kern w:val="0"/>
          <w:sz w:val="24"/>
          <w:szCs w:val="24"/>
          <w:lang w:eastAsia="en-IN" w:bidi="ta-IN"/>
          <w14:ligatures w14:val="none"/>
        </w:rPr>
        <w:t>(9</w:t>
      </w:r>
      <w:r>
        <w:rPr>
          <w:rFonts w:ascii="Times New Roman" w:eastAsia="Times New Roman" w:hAnsi="Times New Roman" w:cs="Times New Roman"/>
          <w:kern w:val="0"/>
          <w:sz w:val="24"/>
          <w:szCs w:val="24"/>
          <w:lang w:eastAsia="en-IN" w:bidi="ta-IN"/>
          <w14:ligatures w14:val="none"/>
        </w:rPr>
        <w:t xml:space="preserve">), 2634. </w:t>
      </w:r>
      <w:hyperlink r:id="rId22" w:history="1">
        <w:r>
          <w:rPr>
            <w:rStyle w:val="Hyperlink"/>
            <w:rFonts w:ascii="Times New Roman" w:eastAsia="Times New Roman" w:hAnsi="Times New Roman" w:cs="Times New Roman"/>
            <w:kern w:val="0"/>
            <w:sz w:val="24"/>
            <w:szCs w:val="24"/>
            <w:lang w:eastAsia="en-IN" w:bidi="ta-IN"/>
            <w14:ligatures w14:val="none"/>
          </w:rPr>
          <w:t>https://doi.org/10.3390/jcm11092634</w:t>
        </w:r>
      </w:hyperlink>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Tunkel DE, Anne S, Payne SC, et al. Clinical Practice Guideline: Nosebleed (Epistaxis). Otolaryngology–Head and Neck Surgery. 2020;162(1_suppl):S1-S38. doi:10</w:t>
      </w:r>
      <w:r>
        <w:rPr>
          <w:rFonts w:ascii="Times New Roman" w:eastAsia="Times New Roman" w:hAnsi="Times New Roman" w:cs="Times New Roman"/>
          <w:kern w:val="0"/>
          <w:sz w:val="24"/>
          <w:szCs w:val="24"/>
          <w:lang w:eastAsia="en-IN" w:bidi="ta-IN"/>
          <w14:ligatures w14:val="none"/>
        </w:rPr>
        <w:t>.1177/0194599819890327</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Rabago, D., &amp; Zgierska, A. (2009). Saline nasal irrigation for upper respiratory conditions. </w:t>
      </w:r>
      <w:r>
        <w:rPr>
          <w:rFonts w:ascii="Times New Roman" w:eastAsia="Times New Roman" w:hAnsi="Times New Roman" w:cs="Times New Roman"/>
          <w:i/>
          <w:iCs/>
          <w:kern w:val="0"/>
          <w:sz w:val="24"/>
          <w:szCs w:val="24"/>
          <w:lang w:eastAsia="en-IN" w:bidi="ta-IN"/>
          <w14:ligatures w14:val="none"/>
        </w:rPr>
        <w:t>American family physician</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80</w:t>
      </w:r>
      <w:r>
        <w:rPr>
          <w:rFonts w:ascii="Times New Roman" w:eastAsia="Times New Roman" w:hAnsi="Times New Roman" w:cs="Times New Roman"/>
          <w:kern w:val="0"/>
          <w:sz w:val="24"/>
          <w:szCs w:val="24"/>
          <w:lang w:eastAsia="en-IN" w:bidi="ta-IN"/>
          <w14:ligatures w14:val="none"/>
        </w:rPr>
        <w:t>(10), 1117–1119.</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Nguyen M, Tadi P. Iron Supplementation. [Updated 2023 Jul 3]. In: StatPearls [Internet]. Tre</w:t>
      </w:r>
      <w:r>
        <w:rPr>
          <w:rFonts w:ascii="Times New Roman" w:eastAsia="Times New Roman" w:hAnsi="Times New Roman" w:cs="Times New Roman"/>
          <w:kern w:val="0"/>
          <w:sz w:val="24"/>
          <w:szCs w:val="24"/>
          <w:lang w:eastAsia="en-IN" w:bidi="ta-IN"/>
          <w14:ligatures w14:val="none"/>
        </w:rPr>
        <w:t xml:space="preserve">asure Island (FL): StatPearls Publishing; 2025 Jan-. Available from: </w:t>
      </w:r>
      <w:hyperlink r:id="rId23" w:history="1">
        <w:r>
          <w:rPr>
            <w:rStyle w:val="Hyperlink"/>
            <w:rFonts w:ascii="Times New Roman" w:eastAsia="Times New Roman" w:hAnsi="Times New Roman" w:cs="Times New Roman"/>
            <w:kern w:val="0"/>
            <w:sz w:val="24"/>
            <w:szCs w:val="24"/>
            <w:lang w:eastAsia="en-IN" w:bidi="ta-IN"/>
            <w14:ligatures w14:val="none"/>
          </w:rPr>
          <w:t>https://www.ncbi.nlm.nih.gov/books/NBK557376/</w:t>
        </w:r>
      </w:hyperlink>
    </w:p>
    <w:p w:rsidR="008F1861" w:rsidRDefault="008F1861">
      <w:pPr>
        <w:pStyle w:val="ListParagraph"/>
        <w:rPr>
          <w:rFonts w:ascii="Times New Roman" w:eastAsia="Times New Roman" w:hAnsi="Times New Roman" w:cs="Times New Roman"/>
          <w:color w:val="222222"/>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color w:val="222222"/>
          <w:kern w:val="0"/>
          <w:sz w:val="24"/>
          <w:szCs w:val="24"/>
          <w:lang w:eastAsia="en-IN" w:bidi="ta-IN"/>
          <w14:ligatures w14:val="none"/>
        </w:rPr>
        <w:t xml:space="preserve">Lotterman S, Sharma S. Blood Transfusion. [Updated 2023 Jun 20]. In: StatPearls [Internet]. Treasure Island (FL): StatPearls Publishing; 2025 Jan-. Available from: </w:t>
      </w:r>
      <w:hyperlink r:id="rId24" w:history="1">
        <w:r>
          <w:rPr>
            <w:rStyle w:val="Hyperlink"/>
            <w:rFonts w:ascii="Times New Roman" w:eastAsia="Times New Roman" w:hAnsi="Times New Roman" w:cs="Times New Roman"/>
            <w:kern w:val="0"/>
            <w:sz w:val="24"/>
            <w:szCs w:val="24"/>
            <w:lang w:eastAsia="en-IN" w:bidi="ta-IN"/>
            <w14:ligatures w14:val="none"/>
          </w:rPr>
          <w:t>https://www.ncbi.nlm.nih.gov/book</w:t>
        </w:r>
        <w:r>
          <w:rPr>
            <w:rStyle w:val="Hyperlink"/>
            <w:rFonts w:ascii="Times New Roman" w:eastAsia="Times New Roman" w:hAnsi="Times New Roman" w:cs="Times New Roman"/>
            <w:kern w:val="0"/>
            <w:sz w:val="24"/>
            <w:szCs w:val="24"/>
            <w:lang w:eastAsia="en-IN" w:bidi="ta-IN"/>
            <w14:ligatures w14:val="none"/>
          </w:rPr>
          <w:t>s/NBK499824/</w:t>
        </w:r>
      </w:hyperlink>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Noronha, P. A., &amp; Leist, M. H. (1988). Endoscopic laser therapy for gastrointestinal bleeding from congenital vascular lesions. </w:t>
      </w:r>
      <w:r>
        <w:rPr>
          <w:rFonts w:ascii="Times New Roman" w:eastAsia="Times New Roman" w:hAnsi="Times New Roman" w:cs="Times New Roman"/>
          <w:i/>
          <w:iCs/>
          <w:kern w:val="0"/>
          <w:sz w:val="24"/>
          <w:szCs w:val="24"/>
          <w:lang w:eastAsia="en-IN" w:bidi="ta-IN"/>
          <w14:ligatures w14:val="none"/>
        </w:rPr>
        <w:t>Journal of pediatric gastroenterology and nutrition</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7</w:t>
      </w:r>
      <w:r>
        <w:rPr>
          <w:rFonts w:ascii="Times New Roman" w:eastAsia="Times New Roman" w:hAnsi="Times New Roman" w:cs="Times New Roman"/>
          <w:kern w:val="0"/>
          <w:sz w:val="24"/>
          <w:szCs w:val="24"/>
          <w:lang w:eastAsia="en-IN" w:bidi="ta-IN"/>
          <w14:ligatures w14:val="none"/>
        </w:rPr>
        <w:t xml:space="preserve">(3), 375–378. </w:t>
      </w:r>
      <w:hyperlink r:id="rId25" w:history="1">
        <w:r>
          <w:rPr>
            <w:rStyle w:val="Hyperlink"/>
            <w:rFonts w:ascii="Times New Roman" w:eastAsia="Times New Roman" w:hAnsi="Times New Roman" w:cs="Times New Roman"/>
            <w:kern w:val="0"/>
            <w:sz w:val="24"/>
            <w:szCs w:val="24"/>
            <w:lang w:eastAsia="en-IN" w:bidi="ta-IN"/>
            <w14:ligatures w14:val="none"/>
          </w:rPr>
          <w:t>https://doi.org/10.1097/00005176-198805000-00010</w:t>
        </w:r>
      </w:hyperlink>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van Beijnum, J., van der Worp, H. B., Buis, D. R., Salman, R. A. S., Kappelle, L. J., Rinkel, G. J., ... &amp; Klijn, C. J. (2011). Treatment of brain arteriovenous malformations: a system</w:t>
      </w:r>
      <w:r>
        <w:rPr>
          <w:rFonts w:ascii="Times New Roman" w:eastAsia="Times New Roman" w:hAnsi="Times New Roman" w:cs="Times New Roman"/>
          <w:kern w:val="0"/>
          <w:sz w:val="24"/>
          <w:szCs w:val="24"/>
          <w:lang w:eastAsia="en-IN" w:bidi="ta-IN"/>
          <w14:ligatures w14:val="none"/>
        </w:rPr>
        <w:t>atic review and meta-analysis. </w:t>
      </w:r>
      <w:r>
        <w:rPr>
          <w:rFonts w:ascii="Times New Roman" w:eastAsia="Times New Roman" w:hAnsi="Times New Roman" w:cs="Times New Roman"/>
          <w:i/>
          <w:iCs/>
          <w:kern w:val="0"/>
          <w:sz w:val="24"/>
          <w:szCs w:val="24"/>
          <w:lang w:eastAsia="en-IN" w:bidi="ta-IN"/>
          <w14:ligatures w14:val="none"/>
        </w:rPr>
        <w:t>Jama</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306</w:t>
      </w:r>
      <w:r>
        <w:rPr>
          <w:rFonts w:ascii="Times New Roman" w:eastAsia="Times New Roman" w:hAnsi="Times New Roman" w:cs="Times New Roman"/>
          <w:kern w:val="0"/>
          <w:sz w:val="24"/>
          <w:szCs w:val="24"/>
          <w:lang w:eastAsia="en-IN" w:bidi="ta-IN"/>
          <w14:ligatures w14:val="none"/>
        </w:rPr>
        <w:t>(18).</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Locke T, Gollamudi J, Chen P. Hereditary Hemorrhagic Telangiectasia (HHT) [Updated 2022 Dec 12]. In: StatPearls [Internet]. Treasure Island (FL): StatPearls Publishing; 2025 Jan-. Available from </w:t>
      </w:r>
      <w:hyperlink r:id="rId26" w:history="1">
        <w:r>
          <w:rPr>
            <w:rStyle w:val="Hyperlink"/>
            <w:rFonts w:ascii="Times New Roman" w:eastAsia="Times New Roman" w:hAnsi="Times New Roman" w:cs="Times New Roman"/>
            <w:kern w:val="0"/>
            <w:sz w:val="24"/>
            <w:szCs w:val="24"/>
            <w:lang w:eastAsia="en-IN" w:bidi="ta-IN"/>
            <w14:ligatures w14:val="none"/>
          </w:rPr>
          <w:t>https://www.ncbi.nlm.nih.gov/books/NBK578186/</w:t>
        </w:r>
      </w:hyperlink>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Demoly P. (2008). Safety of intranasal corticosteroids in acute rhinosinusitis. </w:t>
      </w:r>
      <w:r>
        <w:rPr>
          <w:rFonts w:ascii="Times New Roman" w:eastAsia="Times New Roman" w:hAnsi="Times New Roman" w:cs="Times New Roman"/>
          <w:i/>
          <w:iCs/>
          <w:kern w:val="0"/>
          <w:sz w:val="24"/>
          <w:szCs w:val="24"/>
          <w:lang w:eastAsia="en-IN" w:bidi="ta-IN"/>
          <w14:ligatures w14:val="none"/>
        </w:rPr>
        <w:t>American journal of otolaryngology</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29</w:t>
      </w:r>
      <w:r>
        <w:rPr>
          <w:rFonts w:ascii="Times New Roman" w:eastAsia="Times New Roman" w:hAnsi="Times New Roman" w:cs="Times New Roman"/>
          <w:kern w:val="0"/>
          <w:sz w:val="24"/>
          <w:szCs w:val="24"/>
          <w:lang w:eastAsia="en-IN" w:bidi="ta-IN"/>
          <w14:ligatures w14:val="none"/>
        </w:rPr>
        <w:t xml:space="preserve">(6), 403–413. </w:t>
      </w:r>
      <w:hyperlink r:id="rId27" w:history="1">
        <w:r>
          <w:rPr>
            <w:rStyle w:val="Hyperlink"/>
            <w:rFonts w:ascii="Times New Roman" w:eastAsia="Times New Roman" w:hAnsi="Times New Roman" w:cs="Times New Roman"/>
            <w:kern w:val="0"/>
            <w:sz w:val="24"/>
            <w:szCs w:val="24"/>
            <w:lang w:eastAsia="en-IN" w:bidi="ta-IN"/>
            <w14:ligatures w14:val="none"/>
          </w:rPr>
          <w:t>https://doi.org/10.1016/j.amjoto.2007.11.004</w:t>
        </w:r>
      </w:hyperlink>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IARC Working Group on the Evaluation of Carcinogenic Risks to Humans. Combined Estrogen–Progestogen Contraceptives and Combined Estrogen–Progestogen Menopausal Therapy. Lyon (FR)</w:t>
      </w:r>
      <w:r>
        <w:rPr>
          <w:rFonts w:ascii="Times New Roman" w:eastAsia="Times New Roman" w:hAnsi="Times New Roman" w:cs="Times New Roman"/>
          <w:kern w:val="0"/>
          <w:sz w:val="24"/>
          <w:szCs w:val="24"/>
          <w:lang w:eastAsia="en-IN" w:bidi="ta-IN"/>
          <w14:ligatures w14:val="none"/>
        </w:rPr>
        <w:t xml:space="preserve">: International Agency for Research on Cancer; 2007. (IARC Monographs on the Evaluation of Carcinogenic Risks to Humans, No. 91.) Combined Estrogen–Progestogen Menopausal Therapy. Available from: </w:t>
      </w:r>
      <w:hyperlink r:id="rId28" w:history="1">
        <w:r>
          <w:rPr>
            <w:rStyle w:val="Hyperlink"/>
            <w:rFonts w:ascii="Times New Roman" w:eastAsia="Times New Roman" w:hAnsi="Times New Roman" w:cs="Times New Roman"/>
            <w:kern w:val="0"/>
            <w:sz w:val="24"/>
            <w:szCs w:val="24"/>
            <w:lang w:eastAsia="en-IN" w:bidi="ta-IN"/>
            <w14:ligatures w14:val="none"/>
          </w:rPr>
          <w:t>h</w:t>
        </w:r>
        <w:r>
          <w:rPr>
            <w:rStyle w:val="Hyperlink"/>
            <w:rFonts w:ascii="Times New Roman" w:eastAsia="Times New Roman" w:hAnsi="Times New Roman" w:cs="Times New Roman"/>
            <w:kern w:val="0"/>
            <w:sz w:val="24"/>
            <w:szCs w:val="24"/>
            <w:lang w:eastAsia="en-IN" w:bidi="ta-IN"/>
            <w14:ligatures w14:val="none"/>
          </w:rPr>
          <w:t>ttps://www.ncbi.nlm.nih.gov/books/NBK321677/</w:t>
        </w:r>
      </w:hyperlink>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lastRenderedPageBreak/>
        <w:t>Krempl, G. A., &amp; Noorily, A. D. (1995). Use of oxymetazoline in the management of epistaxis. </w:t>
      </w:r>
      <w:r>
        <w:rPr>
          <w:rFonts w:ascii="Times New Roman" w:eastAsia="Times New Roman" w:hAnsi="Times New Roman" w:cs="Times New Roman"/>
          <w:i/>
          <w:iCs/>
          <w:kern w:val="0"/>
          <w:sz w:val="24"/>
          <w:szCs w:val="24"/>
          <w:lang w:eastAsia="en-IN" w:bidi="ta-IN"/>
          <w14:ligatures w14:val="none"/>
        </w:rPr>
        <w:t>The Annals of otology, rhinology, and laryngology</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104</w:t>
      </w:r>
      <w:r>
        <w:rPr>
          <w:rFonts w:ascii="Times New Roman" w:eastAsia="Times New Roman" w:hAnsi="Times New Roman" w:cs="Times New Roman"/>
          <w:kern w:val="0"/>
          <w:sz w:val="24"/>
          <w:szCs w:val="24"/>
          <w:lang w:eastAsia="en-IN" w:bidi="ta-IN"/>
          <w14:ligatures w14:val="none"/>
        </w:rPr>
        <w:t xml:space="preserve">(9 Pt 1), 704–706. </w:t>
      </w:r>
      <w:hyperlink r:id="rId29" w:history="1">
        <w:r>
          <w:rPr>
            <w:rStyle w:val="Hyperlink"/>
            <w:rFonts w:ascii="Times New Roman" w:eastAsia="Times New Roman" w:hAnsi="Times New Roman" w:cs="Times New Roman"/>
            <w:kern w:val="0"/>
            <w:sz w:val="24"/>
            <w:szCs w:val="24"/>
            <w:lang w:eastAsia="en-IN" w:bidi="ta-IN"/>
            <w14:ligatures w14:val="none"/>
          </w:rPr>
          <w:t>https://doi.org/10.1177/000348949510400906</w:t>
        </w:r>
      </w:hyperlink>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Vinagre-Rodriguez, G., &amp; Fernandez-Bermejo, M. (2011). Pharmacological Therapy for Recurrent Obscure Gastrointestinal Bleeding. </w:t>
      </w:r>
      <w:r>
        <w:rPr>
          <w:rFonts w:ascii="Times New Roman" w:eastAsia="Times New Roman" w:hAnsi="Times New Roman" w:cs="Times New Roman"/>
          <w:i/>
          <w:iCs/>
          <w:kern w:val="0"/>
          <w:sz w:val="24"/>
          <w:szCs w:val="24"/>
          <w:lang w:eastAsia="en-IN" w:bidi="ta-IN"/>
          <w14:ligatures w14:val="none"/>
        </w:rPr>
        <w:t>Gastrointestinal Endoscop</w:t>
      </w:r>
      <w:r>
        <w:rPr>
          <w:rFonts w:ascii="Times New Roman" w:eastAsia="Times New Roman" w:hAnsi="Times New Roman" w:cs="Times New Roman"/>
          <w:i/>
          <w:iCs/>
          <w:kern w:val="0"/>
          <w:sz w:val="24"/>
          <w:szCs w:val="24"/>
          <w:lang w:eastAsia="en-IN" w:bidi="ta-IN"/>
          <w14:ligatures w14:val="none"/>
        </w:rPr>
        <w:t>y</w:t>
      </w:r>
      <w:r>
        <w:rPr>
          <w:rFonts w:ascii="Times New Roman" w:eastAsia="Times New Roman" w:hAnsi="Times New Roman" w:cs="Times New Roman"/>
          <w:kern w:val="0"/>
          <w:sz w:val="24"/>
          <w:szCs w:val="24"/>
          <w:lang w:eastAsia="en-IN" w:bidi="ta-IN"/>
          <w14:ligatures w14:val="none"/>
        </w:rPr>
        <w:t>, 261.</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Molina-Infante, J., Vinagre-Rodriguez, G., &amp; Fernandez-Bermejo, M. (2011). </w:t>
      </w:r>
      <w:r>
        <w:rPr>
          <w:rFonts w:ascii="Times New Roman" w:eastAsia="Times New Roman" w:hAnsi="Times New Roman" w:cs="Times New Roman"/>
          <w:i/>
          <w:iCs/>
          <w:kern w:val="0"/>
          <w:sz w:val="24"/>
          <w:szCs w:val="24"/>
          <w:lang w:eastAsia="en-IN" w:bidi="ta-IN"/>
          <w14:ligatures w14:val="none"/>
        </w:rPr>
        <w:t>Pharmacological therapy for recurrent obscure gastrointestinal bleeding</w:t>
      </w:r>
      <w:r>
        <w:rPr>
          <w:rFonts w:ascii="Times New Roman" w:eastAsia="Times New Roman" w:hAnsi="Times New Roman" w:cs="Times New Roman"/>
          <w:kern w:val="0"/>
          <w:sz w:val="24"/>
          <w:szCs w:val="24"/>
          <w:lang w:eastAsia="en-IN" w:bidi="ta-IN"/>
          <w14:ligatures w14:val="none"/>
        </w:rPr>
        <w:t>. INTECH Open Access Publisher.</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Cançado, R. D., &amp; Muñoz, M. (2011). Intravenous iron therapy: how fa</w:t>
      </w:r>
      <w:r>
        <w:rPr>
          <w:rFonts w:ascii="Times New Roman" w:eastAsia="Times New Roman" w:hAnsi="Times New Roman" w:cs="Times New Roman"/>
          <w:kern w:val="0"/>
          <w:sz w:val="24"/>
          <w:szCs w:val="24"/>
          <w:lang w:eastAsia="en-IN" w:bidi="ta-IN"/>
          <w14:ligatures w14:val="none"/>
        </w:rPr>
        <w:t>r have we come?. </w:t>
      </w:r>
      <w:r>
        <w:rPr>
          <w:rFonts w:ascii="Times New Roman" w:eastAsia="Times New Roman" w:hAnsi="Times New Roman" w:cs="Times New Roman"/>
          <w:i/>
          <w:iCs/>
          <w:kern w:val="0"/>
          <w:sz w:val="24"/>
          <w:szCs w:val="24"/>
          <w:lang w:eastAsia="en-IN" w:bidi="ta-IN"/>
          <w14:ligatures w14:val="none"/>
        </w:rPr>
        <w:t>Revista brasileira de hematologia e hemoterapia</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33</w:t>
      </w:r>
      <w:r>
        <w:rPr>
          <w:rFonts w:ascii="Times New Roman" w:eastAsia="Times New Roman" w:hAnsi="Times New Roman" w:cs="Times New Roman"/>
          <w:kern w:val="0"/>
          <w:sz w:val="24"/>
          <w:szCs w:val="24"/>
          <w:lang w:eastAsia="en-IN" w:bidi="ta-IN"/>
          <w14:ligatures w14:val="none"/>
        </w:rPr>
        <w:t xml:space="preserve">(6), 461–469. </w:t>
      </w:r>
      <w:hyperlink r:id="rId30" w:history="1">
        <w:r>
          <w:rPr>
            <w:rStyle w:val="Hyperlink"/>
            <w:rFonts w:ascii="Times New Roman" w:eastAsia="Times New Roman" w:hAnsi="Times New Roman" w:cs="Times New Roman"/>
            <w:kern w:val="0"/>
            <w:sz w:val="24"/>
            <w:szCs w:val="24"/>
            <w:lang w:eastAsia="en-IN" w:bidi="ta-IN"/>
            <w14:ligatures w14:val="none"/>
          </w:rPr>
          <w:t>https://doi.org/10.5581/1516-8484.20110123</w:t>
        </w:r>
      </w:hyperlink>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Macdougall, I. C., &amp; Eckardt, K. U. (2006). Novel strategies for stimul</w:t>
      </w:r>
      <w:r>
        <w:rPr>
          <w:rFonts w:ascii="Times New Roman" w:eastAsia="Times New Roman" w:hAnsi="Times New Roman" w:cs="Times New Roman"/>
          <w:kern w:val="0"/>
          <w:sz w:val="24"/>
          <w:szCs w:val="24"/>
          <w:lang w:eastAsia="en-IN" w:bidi="ta-IN"/>
          <w14:ligatures w14:val="none"/>
        </w:rPr>
        <w:t>ating erythropoiesis and potential new treatments for anaemia. </w:t>
      </w:r>
      <w:r>
        <w:rPr>
          <w:rFonts w:ascii="Times New Roman" w:eastAsia="Times New Roman" w:hAnsi="Times New Roman" w:cs="Times New Roman"/>
          <w:i/>
          <w:iCs/>
          <w:kern w:val="0"/>
          <w:sz w:val="24"/>
          <w:szCs w:val="24"/>
          <w:lang w:eastAsia="en-IN" w:bidi="ta-IN"/>
          <w14:ligatures w14:val="none"/>
        </w:rPr>
        <w:t>The Lancet</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368</w:t>
      </w:r>
      <w:r>
        <w:rPr>
          <w:rFonts w:ascii="Times New Roman" w:eastAsia="Times New Roman" w:hAnsi="Times New Roman" w:cs="Times New Roman"/>
          <w:kern w:val="0"/>
          <w:sz w:val="24"/>
          <w:szCs w:val="24"/>
          <w:lang w:eastAsia="en-IN" w:bidi="ta-IN"/>
          <w14:ligatures w14:val="none"/>
        </w:rPr>
        <w:t>(9539), 947-953.</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Kerr, P. G. (2006). Renal anaemia: recent developments, innovative approaches and future directions for improved management. </w:t>
      </w:r>
      <w:r>
        <w:rPr>
          <w:rFonts w:ascii="Times New Roman" w:eastAsia="Times New Roman" w:hAnsi="Times New Roman" w:cs="Times New Roman"/>
          <w:i/>
          <w:iCs/>
          <w:kern w:val="0"/>
          <w:sz w:val="24"/>
          <w:szCs w:val="24"/>
          <w:lang w:eastAsia="en-IN" w:bidi="ta-IN"/>
          <w14:ligatures w14:val="none"/>
        </w:rPr>
        <w:t>Nephrology</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11</w:t>
      </w:r>
      <w:r>
        <w:rPr>
          <w:rFonts w:ascii="Times New Roman" w:eastAsia="Times New Roman" w:hAnsi="Times New Roman" w:cs="Times New Roman"/>
          <w:kern w:val="0"/>
          <w:sz w:val="24"/>
          <w:szCs w:val="24"/>
          <w:lang w:eastAsia="en-IN" w:bidi="ta-IN"/>
          <w14:ligatures w14:val="none"/>
        </w:rPr>
        <w:t>(6), 542-548.</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NormalWeb"/>
        <w:numPr>
          <w:ilvl w:val="0"/>
          <w:numId w:val="22"/>
        </w:numPr>
        <w:shd w:val="clear" w:color="auto" w:fill="FFFFFF"/>
        <w:spacing w:after="180"/>
        <w:rPr>
          <w:color w:val="1B1B1B"/>
        </w:rPr>
      </w:pPr>
      <w:r>
        <w:rPr>
          <w:color w:val="1B1B1B"/>
        </w:rPr>
        <w:t xml:space="preserve">Cloud </w:t>
      </w:r>
      <w:r>
        <w:rPr>
          <w:color w:val="1B1B1B"/>
        </w:rPr>
        <w:t>GC, et al. </w:t>
      </w:r>
      <w:hyperlink r:id="rId31" w:history="1">
        <w:r>
          <w:rPr>
            <w:rStyle w:val="Hyperlink"/>
            <w:color w:val="3F57A6"/>
          </w:rPr>
          <w:t>Low-dose aspirin and the risk of stroke and intracerebral bleeding in healthy older people: Secondary analysis of a randomized clinical trial</w:t>
        </w:r>
      </w:hyperlink>
      <w:r>
        <w:rPr>
          <w:color w:val="1B1B1B"/>
        </w:rPr>
        <w:t>. </w:t>
      </w:r>
      <w:r>
        <w:rPr>
          <w:rStyle w:val="Emphasis"/>
          <w:color w:val="1B1B1B"/>
        </w:rPr>
        <w:t>JAMA Network Open</w:t>
      </w:r>
      <w:r>
        <w:rPr>
          <w:color w:val="1B1B1B"/>
        </w:rPr>
        <w:t>. 2023;6(7):e2325803. doi:1</w:t>
      </w:r>
      <w:r>
        <w:rPr>
          <w:color w:val="1B1B1B"/>
        </w:rPr>
        <w:t>0.1001/jamanetworkopen.2023.25803.</w:t>
      </w:r>
    </w:p>
    <w:p w:rsidR="008F1861" w:rsidRDefault="005F7A0F">
      <w:pPr>
        <w:pStyle w:val="NormalWeb"/>
        <w:numPr>
          <w:ilvl w:val="0"/>
          <w:numId w:val="22"/>
        </w:numPr>
        <w:shd w:val="clear" w:color="auto" w:fill="FFFFFF"/>
        <w:spacing w:after="180"/>
        <w:rPr>
          <w:color w:val="1B1B1B"/>
        </w:rPr>
      </w:pPr>
      <w:r>
        <w:rPr>
          <w:color w:val="1B1B1B"/>
        </w:rPr>
        <w:t>McQuilten ZK, et al. </w:t>
      </w:r>
      <w:hyperlink r:id="rId32" w:tgtFrame="_blank" w:tooltip="(opens in a new window)" w:history="1">
        <w:r>
          <w:rPr>
            <w:rStyle w:val="Hyperlink"/>
            <w:color w:val="3F57A6"/>
          </w:rPr>
          <w:t xml:space="preserve">Effect of low dose aspirin versus placebo on incidence of </w:t>
        </w:r>
        <w:proofErr w:type="spellStart"/>
        <w:r>
          <w:rPr>
            <w:rStyle w:val="Hyperlink"/>
            <w:color w:val="3F57A6"/>
          </w:rPr>
          <w:t>anemia</w:t>
        </w:r>
        <w:proofErr w:type="spellEnd"/>
        <w:r>
          <w:rPr>
            <w:rStyle w:val="Hyperlink"/>
            <w:color w:val="3F57A6"/>
          </w:rPr>
          <w:t xml:space="preserve"> in the elderly: An analysis of t</w:t>
        </w:r>
        <w:r>
          <w:rPr>
            <w:rStyle w:val="Hyperlink"/>
            <w:color w:val="3F57A6"/>
          </w:rPr>
          <w:t xml:space="preserve">he </w:t>
        </w:r>
        <w:proofErr w:type="spellStart"/>
        <w:r>
          <w:rPr>
            <w:rStyle w:val="Hyperlink"/>
            <w:color w:val="3F57A6"/>
          </w:rPr>
          <w:t>ASPirin</w:t>
        </w:r>
        <w:proofErr w:type="spellEnd"/>
        <w:r>
          <w:rPr>
            <w:rStyle w:val="Hyperlink"/>
            <w:color w:val="3F57A6"/>
          </w:rPr>
          <w:t xml:space="preserve"> in Reducing Events in the Elderly </w:t>
        </w:r>
        <w:r>
          <w:rPr>
            <w:rStyle w:val="extlink-nobreak"/>
            <w:color w:val="3F57A6"/>
            <w:u w:val="single"/>
          </w:rPr>
          <w:t>trial</w:t>
        </w:r>
      </w:hyperlink>
      <w:r>
        <w:rPr>
          <w:color w:val="1B1B1B"/>
        </w:rPr>
        <w:t>. </w:t>
      </w:r>
      <w:r>
        <w:rPr>
          <w:rStyle w:val="Emphasis"/>
          <w:color w:val="1B1B1B"/>
        </w:rPr>
        <w:t>Annals of Internal Medicine</w:t>
      </w:r>
      <w:r>
        <w:rPr>
          <w:color w:val="1B1B1B"/>
        </w:rPr>
        <w:t>. 2023;176(7):913-921. doi: 10.7326/M23-0675.</w:t>
      </w: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Shaul, W. L., &amp; Hall, J. G. (1977). Multiple congenital anomalies associated with oral anticoagulants. </w:t>
      </w:r>
      <w:r>
        <w:rPr>
          <w:rFonts w:ascii="Times New Roman" w:eastAsia="Times New Roman" w:hAnsi="Times New Roman" w:cs="Times New Roman"/>
          <w:i/>
          <w:iCs/>
          <w:kern w:val="0"/>
          <w:sz w:val="24"/>
          <w:szCs w:val="24"/>
          <w:lang w:eastAsia="en-IN" w:bidi="ta-IN"/>
          <w14:ligatures w14:val="none"/>
        </w:rPr>
        <w:t xml:space="preserve">American journal of </w:t>
      </w:r>
      <w:r>
        <w:rPr>
          <w:rFonts w:ascii="Times New Roman" w:eastAsia="Times New Roman" w:hAnsi="Times New Roman" w:cs="Times New Roman"/>
          <w:i/>
          <w:iCs/>
          <w:kern w:val="0"/>
          <w:sz w:val="24"/>
          <w:szCs w:val="24"/>
          <w:lang w:eastAsia="en-IN" w:bidi="ta-IN"/>
          <w14:ligatures w14:val="none"/>
        </w:rPr>
        <w:t>obstetrics and gynecology</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127</w:t>
      </w:r>
      <w:r>
        <w:rPr>
          <w:rFonts w:ascii="Times New Roman" w:eastAsia="Times New Roman" w:hAnsi="Times New Roman" w:cs="Times New Roman"/>
          <w:kern w:val="0"/>
          <w:sz w:val="24"/>
          <w:szCs w:val="24"/>
          <w:lang w:eastAsia="en-IN" w:bidi="ta-IN"/>
          <w14:ligatures w14:val="none"/>
        </w:rPr>
        <w:t>(2), 191-198.</w:t>
      </w:r>
    </w:p>
    <w:p w:rsidR="008F1861" w:rsidRDefault="008F1861">
      <w:pPr>
        <w:pStyle w:val="ListParagraph"/>
        <w:spacing w:after="0" w:line="240" w:lineRule="auto"/>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Damman, K., Kjekshus, J., Wikstrand, J., Cleland, J. G., Komajda, M., Wedel, H., ... &amp; McMurray, J. J. (2016). Loop diuretics, renal function and clinical outcome in patients with heart failure and reduced eject</w:t>
      </w:r>
      <w:r>
        <w:rPr>
          <w:rFonts w:ascii="Times New Roman" w:eastAsia="Times New Roman" w:hAnsi="Times New Roman" w:cs="Times New Roman"/>
          <w:kern w:val="0"/>
          <w:sz w:val="24"/>
          <w:szCs w:val="24"/>
          <w:lang w:eastAsia="en-IN" w:bidi="ta-IN"/>
          <w14:ligatures w14:val="none"/>
        </w:rPr>
        <w:t>ion fraction. </w:t>
      </w:r>
      <w:r>
        <w:rPr>
          <w:rFonts w:ascii="Times New Roman" w:eastAsia="Times New Roman" w:hAnsi="Times New Roman" w:cs="Times New Roman"/>
          <w:i/>
          <w:iCs/>
          <w:kern w:val="0"/>
          <w:sz w:val="24"/>
          <w:szCs w:val="24"/>
          <w:lang w:eastAsia="en-IN" w:bidi="ta-IN"/>
          <w14:ligatures w14:val="none"/>
        </w:rPr>
        <w:t>European journal of heart failure</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18</w:t>
      </w:r>
      <w:r>
        <w:rPr>
          <w:rFonts w:ascii="Times New Roman" w:eastAsia="Times New Roman" w:hAnsi="Times New Roman" w:cs="Times New Roman"/>
          <w:kern w:val="0"/>
          <w:sz w:val="24"/>
          <w:szCs w:val="24"/>
          <w:lang w:eastAsia="en-IN" w:bidi="ta-IN"/>
          <w14:ligatures w14:val="none"/>
        </w:rPr>
        <w:t>(3), 328-336.</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Lee, V. C., Rhew, D. C., Dylan, M., Badamgarav, E., Braunstein, G. D., &amp; Weingarten, S. R. (2004). Meta-analysis: angiotensin-receptor blockers in chronic heart failure and high-risk acute m</w:t>
      </w:r>
      <w:r>
        <w:rPr>
          <w:rFonts w:ascii="Times New Roman" w:eastAsia="Times New Roman" w:hAnsi="Times New Roman" w:cs="Times New Roman"/>
          <w:kern w:val="0"/>
          <w:sz w:val="24"/>
          <w:szCs w:val="24"/>
          <w:lang w:eastAsia="en-IN" w:bidi="ta-IN"/>
          <w14:ligatures w14:val="none"/>
        </w:rPr>
        <w:t>yocardial infarction. </w:t>
      </w:r>
      <w:r>
        <w:rPr>
          <w:rFonts w:ascii="Times New Roman" w:eastAsia="Times New Roman" w:hAnsi="Times New Roman" w:cs="Times New Roman"/>
          <w:i/>
          <w:iCs/>
          <w:kern w:val="0"/>
          <w:sz w:val="24"/>
          <w:szCs w:val="24"/>
          <w:lang w:eastAsia="en-IN" w:bidi="ta-IN"/>
          <w14:ligatures w14:val="none"/>
        </w:rPr>
        <w:t>Annals of internal medicine</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141</w:t>
      </w:r>
      <w:r>
        <w:rPr>
          <w:rFonts w:ascii="Times New Roman" w:eastAsia="Times New Roman" w:hAnsi="Times New Roman" w:cs="Times New Roman"/>
          <w:kern w:val="0"/>
          <w:sz w:val="24"/>
          <w:szCs w:val="24"/>
          <w:lang w:eastAsia="en-IN" w:bidi="ta-IN"/>
          <w14:ligatures w14:val="none"/>
        </w:rPr>
        <w:t>(9), 693-704.</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Meining, A., Bosseckert, H., Caspary, W. F., Nauert, C., &amp; Stolte, M. (1997). H2‐receptor antagonists and antacids have an aggravating effect on Helicobacter pylori gastritis in duodenal </w:t>
      </w:r>
      <w:r>
        <w:rPr>
          <w:rFonts w:ascii="Times New Roman" w:eastAsia="Times New Roman" w:hAnsi="Times New Roman" w:cs="Times New Roman"/>
          <w:kern w:val="0"/>
          <w:sz w:val="24"/>
          <w:szCs w:val="24"/>
          <w:lang w:eastAsia="en-IN" w:bidi="ta-IN"/>
          <w14:ligatures w14:val="none"/>
        </w:rPr>
        <w:t>ulcer patients. </w:t>
      </w:r>
      <w:r>
        <w:rPr>
          <w:rFonts w:ascii="Times New Roman" w:eastAsia="Times New Roman" w:hAnsi="Times New Roman" w:cs="Times New Roman"/>
          <w:i/>
          <w:iCs/>
          <w:kern w:val="0"/>
          <w:sz w:val="24"/>
          <w:szCs w:val="24"/>
          <w:lang w:eastAsia="en-IN" w:bidi="ta-IN"/>
          <w14:ligatures w14:val="none"/>
        </w:rPr>
        <w:t>Alimentary pharmacology &amp; therapeutics</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11</w:t>
      </w:r>
      <w:r>
        <w:rPr>
          <w:rFonts w:ascii="Times New Roman" w:eastAsia="Times New Roman" w:hAnsi="Times New Roman" w:cs="Times New Roman"/>
          <w:kern w:val="0"/>
          <w:sz w:val="24"/>
          <w:szCs w:val="24"/>
          <w:lang w:eastAsia="en-IN" w:bidi="ta-IN"/>
          <w14:ligatures w14:val="none"/>
        </w:rPr>
        <w:t>(4), 729-734.</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lastRenderedPageBreak/>
        <w:t>Agréus, L., Storskrubb, T., Aro, P., Ronkainen, J., Talley, N. J., &amp; Sipponen, P. (2009). Clinical use of proton-pump inhibitors but not H2-blockers or antacid/alginates raises the se</w:t>
      </w:r>
      <w:r>
        <w:rPr>
          <w:rFonts w:ascii="Times New Roman" w:eastAsia="Times New Roman" w:hAnsi="Times New Roman" w:cs="Times New Roman"/>
          <w:kern w:val="0"/>
          <w:sz w:val="24"/>
          <w:szCs w:val="24"/>
          <w:lang w:eastAsia="en-IN" w:bidi="ta-IN"/>
          <w14:ligatures w14:val="none"/>
        </w:rPr>
        <w:t>rum levels of amidated gastrin-17, pepsinogen I and pepsinogen II in a random adult population. </w:t>
      </w:r>
      <w:r>
        <w:rPr>
          <w:rFonts w:ascii="Times New Roman" w:eastAsia="Times New Roman" w:hAnsi="Times New Roman" w:cs="Times New Roman"/>
          <w:i/>
          <w:iCs/>
          <w:kern w:val="0"/>
          <w:sz w:val="24"/>
          <w:szCs w:val="24"/>
          <w:lang w:eastAsia="en-IN" w:bidi="ta-IN"/>
          <w14:ligatures w14:val="none"/>
        </w:rPr>
        <w:t>Scandinavian journal of gastroenterology</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44</w:t>
      </w:r>
      <w:r>
        <w:rPr>
          <w:rFonts w:ascii="Times New Roman" w:eastAsia="Times New Roman" w:hAnsi="Times New Roman" w:cs="Times New Roman"/>
          <w:kern w:val="0"/>
          <w:sz w:val="24"/>
          <w:szCs w:val="24"/>
          <w:lang w:eastAsia="en-IN" w:bidi="ta-IN"/>
          <w14:ligatures w14:val="none"/>
        </w:rPr>
        <w:t>(5), 564-570.</w:t>
      </w: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Maruani, A., Tavernier, E., Boccara, O., Mazereeuw-Hautier, J., Leducq, S., Bessis, D., ... &amp; Morel, </w:t>
      </w:r>
      <w:r>
        <w:rPr>
          <w:rFonts w:ascii="Times New Roman" w:eastAsia="Times New Roman" w:hAnsi="Times New Roman" w:cs="Times New Roman"/>
          <w:kern w:val="0"/>
          <w:sz w:val="24"/>
          <w:szCs w:val="24"/>
          <w:lang w:eastAsia="en-IN" w:bidi="ta-IN"/>
          <w14:ligatures w14:val="none"/>
        </w:rPr>
        <w:t>B. (2021). Sirolimus (rapamycin) for slow-flow malformations in children: the observational-phase randomized clinical PERFORMUS trial. </w:t>
      </w:r>
      <w:r>
        <w:rPr>
          <w:rFonts w:ascii="Times New Roman" w:eastAsia="Times New Roman" w:hAnsi="Times New Roman" w:cs="Times New Roman"/>
          <w:i/>
          <w:iCs/>
          <w:kern w:val="0"/>
          <w:sz w:val="24"/>
          <w:szCs w:val="24"/>
          <w:lang w:eastAsia="en-IN" w:bidi="ta-IN"/>
          <w14:ligatures w14:val="none"/>
        </w:rPr>
        <w:t>JAMA dermatology</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157</w:t>
      </w:r>
      <w:r>
        <w:rPr>
          <w:rFonts w:ascii="Times New Roman" w:eastAsia="Times New Roman" w:hAnsi="Times New Roman" w:cs="Times New Roman"/>
          <w:kern w:val="0"/>
          <w:sz w:val="24"/>
          <w:szCs w:val="24"/>
          <w:lang w:eastAsia="en-IN" w:bidi="ta-IN"/>
          <w14:ligatures w14:val="none"/>
        </w:rPr>
        <w:t>(11), 1289-1298.</w:t>
      </w:r>
    </w:p>
    <w:p w:rsidR="008F1861" w:rsidRDefault="008F1861">
      <w:pPr>
        <w:spacing w:after="0" w:line="240" w:lineRule="auto"/>
        <w:rPr>
          <w:rFonts w:ascii="Times New Roman" w:eastAsia="Times New Roman" w:hAnsi="Times New Roman" w:cs="Times New Roman"/>
          <w:kern w:val="0"/>
          <w:sz w:val="24"/>
          <w:szCs w:val="24"/>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highlight w:val="yellow"/>
          <w:lang w:eastAsia="en-IN" w:bidi="ta-IN"/>
          <w14:ligatures w14:val="none"/>
        </w:rPr>
      </w:pPr>
      <w:r>
        <w:rPr>
          <w:rFonts w:ascii="Times New Roman" w:eastAsia="Times New Roman" w:hAnsi="Times New Roman" w:cs="Times New Roman"/>
          <w:kern w:val="0"/>
          <w:sz w:val="24"/>
          <w:szCs w:val="24"/>
          <w:highlight w:val="yellow"/>
          <w:lang w:val="en-US" w:eastAsia="en-IN" w:bidi="ta-IN"/>
          <w14:ligatures w14:val="none"/>
        </w:rPr>
        <w:t>Çelik S, Kaynar L. Get two with one: bevacizumab treatment in hereditary hemorrhag</w:t>
      </w:r>
      <w:r>
        <w:rPr>
          <w:rFonts w:ascii="Times New Roman" w:eastAsia="Times New Roman" w:hAnsi="Times New Roman" w:cs="Times New Roman"/>
          <w:kern w:val="0"/>
          <w:sz w:val="24"/>
          <w:szCs w:val="24"/>
          <w:highlight w:val="yellow"/>
          <w:lang w:val="en-US" w:eastAsia="en-IN" w:bidi="ta-IN"/>
          <w14:ligatures w14:val="none"/>
        </w:rPr>
        <w:t>ic telangiectasia with concomitant cirrhosis. J Curr Hematol Oncol Res. 2023; 1(1): 15-17.</w:t>
      </w:r>
    </w:p>
    <w:p w:rsidR="008F1861" w:rsidRDefault="008F1861">
      <w:pPr>
        <w:pStyle w:val="ListParagraph"/>
        <w:spacing w:after="0" w:line="240" w:lineRule="auto"/>
        <w:rPr>
          <w:rFonts w:ascii="Times New Roman" w:eastAsia="Times New Roman" w:hAnsi="Times New Roman" w:cs="Times New Roman"/>
          <w:kern w:val="0"/>
          <w:sz w:val="24"/>
          <w:szCs w:val="24"/>
          <w:highlight w:val="yellow"/>
          <w:lang w:eastAsia="en-IN" w:bidi="ta-IN"/>
          <w14:ligatures w14:val="none"/>
        </w:rPr>
      </w:pPr>
    </w:p>
    <w:p w:rsidR="008F1861" w:rsidRDefault="008F1861">
      <w:pPr>
        <w:pStyle w:val="ListParagraph"/>
        <w:spacing w:after="0" w:line="240" w:lineRule="auto"/>
        <w:rPr>
          <w:rFonts w:ascii="Times New Roman" w:eastAsia="Times New Roman" w:hAnsi="Times New Roman" w:cs="Times New Roman"/>
          <w:kern w:val="0"/>
          <w:sz w:val="24"/>
          <w:szCs w:val="24"/>
          <w:highlight w:val="yellow"/>
          <w:lang w:eastAsia="en-IN" w:bidi="ta-IN"/>
          <w14:ligatures w14:val="none"/>
        </w:rPr>
      </w:pPr>
    </w:p>
    <w:p w:rsidR="008F1861" w:rsidRDefault="005F7A0F">
      <w:pPr>
        <w:pStyle w:val="ListParagraph"/>
        <w:numPr>
          <w:ilvl w:val="0"/>
          <w:numId w:val="22"/>
        </w:numPr>
        <w:spacing w:after="0" w:line="240" w:lineRule="auto"/>
        <w:rPr>
          <w:rFonts w:ascii="Times New Roman" w:eastAsia="Times New Roman" w:hAnsi="Times New Roman" w:cs="Times New Roman"/>
          <w:kern w:val="0"/>
          <w:sz w:val="24"/>
          <w:szCs w:val="24"/>
          <w:highlight w:val="yellow"/>
          <w:lang w:eastAsia="en-IN" w:bidi="ta-IN"/>
          <w14:ligatures w14:val="none"/>
        </w:rPr>
      </w:pPr>
      <w:r>
        <w:rPr>
          <w:rFonts w:ascii="Times New Roman" w:eastAsia="Times New Roman" w:hAnsi="Times New Roman" w:cs="Times New Roman"/>
          <w:kern w:val="0"/>
          <w:sz w:val="24"/>
          <w:szCs w:val="24"/>
          <w:highlight w:val="yellow"/>
          <w:lang w:val="en-US" w:eastAsia="en-IN" w:bidi="ta-IN"/>
          <w14:ligatures w14:val="none"/>
        </w:rPr>
        <w:t xml:space="preserve">Robert F, Desroches-Castan A, Bailly S, Dupuis-Girod S, Feige JJ. Future treatments for hereditary hemorrhagic telangiectasia. Orphanet journal of rare diseases. </w:t>
      </w:r>
      <w:r>
        <w:rPr>
          <w:rFonts w:ascii="Times New Roman" w:eastAsia="Times New Roman" w:hAnsi="Times New Roman" w:cs="Times New Roman"/>
          <w:kern w:val="0"/>
          <w:sz w:val="24"/>
          <w:szCs w:val="24"/>
          <w:highlight w:val="yellow"/>
          <w:lang w:val="en-US" w:eastAsia="en-IN" w:bidi="ta-IN"/>
          <w14:ligatures w14:val="none"/>
        </w:rPr>
        <w:t>2020 Jan 7;15(1):4.</w:t>
      </w:r>
    </w:p>
    <w:p w:rsidR="008F1861" w:rsidRDefault="008F1861">
      <w:pPr>
        <w:pStyle w:val="ListParagraph"/>
        <w:spacing w:after="0" w:line="240" w:lineRule="auto"/>
        <w:rPr>
          <w:rFonts w:ascii="Times New Roman" w:eastAsia="Times New Roman" w:hAnsi="Times New Roman" w:cs="Times New Roman"/>
          <w:kern w:val="0"/>
          <w:sz w:val="24"/>
          <w:szCs w:val="24"/>
          <w:highlight w:val="yellow"/>
          <w:lang w:eastAsia="en-IN" w:bidi="ta-IN"/>
          <w14:ligatures w14:val="none"/>
        </w:rPr>
      </w:pPr>
    </w:p>
    <w:p w:rsidR="008F1861" w:rsidRDefault="008F1861">
      <w:pPr>
        <w:pStyle w:val="ListParagraph"/>
        <w:spacing w:after="0" w:line="240" w:lineRule="auto"/>
        <w:rPr>
          <w:rFonts w:ascii="Times New Roman" w:eastAsia="Times New Roman" w:hAnsi="Times New Roman" w:cs="Times New Roman"/>
          <w:kern w:val="0"/>
          <w:sz w:val="24"/>
          <w:szCs w:val="24"/>
          <w:highlight w:val="yellow"/>
          <w:lang w:eastAsia="en-IN" w:bidi="ta-IN"/>
          <w14:ligatures w14:val="none"/>
        </w:rPr>
      </w:pPr>
    </w:p>
    <w:p w:rsidR="008F1861" w:rsidRDefault="008F1861">
      <w:pPr>
        <w:pStyle w:val="ListParagraph"/>
        <w:spacing w:after="0" w:line="240" w:lineRule="auto"/>
        <w:rPr>
          <w:rFonts w:ascii="Times New Roman" w:eastAsia="Times New Roman" w:hAnsi="Times New Roman" w:cs="Times New Roman"/>
          <w:kern w:val="0"/>
          <w:sz w:val="24"/>
          <w:szCs w:val="24"/>
          <w:highlight w:val="yellow"/>
          <w:lang w:eastAsia="en-IN" w:bidi="ta-IN"/>
          <w14:ligatures w14:val="none"/>
        </w:rPr>
      </w:pPr>
    </w:p>
    <w:p w:rsidR="008F1861" w:rsidRDefault="008F1861">
      <w:pPr>
        <w:pStyle w:val="ListParagraph"/>
        <w:spacing w:after="0" w:line="240" w:lineRule="auto"/>
        <w:rPr>
          <w:rFonts w:ascii="Times New Roman" w:eastAsia="Times New Roman" w:hAnsi="Times New Roman" w:cs="Times New Roman"/>
          <w:kern w:val="0"/>
          <w:sz w:val="24"/>
          <w:szCs w:val="24"/>
          <w:highlight w:val="yellow"/>
          <w:lang w:eastAsia="en-IN" w:bidi="ta-IN"/>
          <w14:ligatures w14:val="none"/>
        </w:rPr>
      </w:pPr>
    </w:p>
    <w:p w:rsidR="008F1861" w:rsidRDefault="008F1861">
      <w:pPr>
        <w:pStyle w:val="NoSpacing"/>
        <w:rPr>
          <w:rFonts w:ascii="Times New Roman" w:hAnsi="Times New Roman" w:cs="Times New Roman"/>
          <w:sz w:val="24"/>
          <w:szCs w:val="24"/>
          <w:lang w:eastAsia="en-IN" w:bidi="ta-IN"/>
        </w:rPr>
      </w:pPr>
    </w:p>
    <w:p w:rsidR="008F1861" w:rsidRDefault="008F1861">
      <w:pPr>
        <w:pStyle w:val="ListParagraph"/>
        <w:spacing w:after="0" w:line="240" w:lineRule="auto"/>
        <w:rPr>
          <w:rFonts w:ascii="Times New Roman" w:eastAsia="Times New Roman" w:hAnsi="Times New Roman" w:cs="Times New Roman"/>
          <w:kern w:val="0"/>
          <w:sz w:val="24"/>
          <w:szCs w:val="24"/>
          <w:lang w:eastAsia="en-IN" w:bidi="ta-IN"/>
          <w14:ligatures w14:val="none"/>
        </w:rPr>
      </w:pPr>
    </w:p>
    <w:p w:rsidR="008F1861" w:rsidRDefault="008F1861">
      <w:pPr>
        <w:pStyle w:val="ListParagraph"/>
        <w:shd w:val="clear" w:color="auto" w:fill="FFFFFF"/>
        <w:spacing w:after="0" w:line="240" w:lineRule="auto"/>
        <w:rPr>
          <w:rFonts w:ascii="Times New Roman" w:eastAsia="Times New Roman" w:hAnsi="Times New Roman" w:cs="Times New Roman"/>
          <w:color w:val="222222"/>
          <w:kern w:val="0"/>
          <w:sz w:val="24"/>
          <w:szCs w:val="24"/>
          <w:lang w:eastAsia="en-IN" w:bidi="ta-IN"/>
          <w14:ligatures w14:val="none"/>
        </w:rPr>
      </w:pPr>
    </w:p>
    <w:p w:rsidR="008F1861" w:rsidRDefault="008F1861">
      <w:pPr>
        <w:pStyle w:val="ListParagraph"/>
        <w:rPr>
          <w:rFonts w:ascii="Times New Roman" w:eastAsia="Times New Roman" w:hAnsi="Times New Roman" w:cs="Times New Roman"/>
          <w:color w:val="222222"/>
          <w:kern w:val="0"/>
          <w:sz w:val="24"/>
          <w:szCs w:val="24"/>
          <w:lang w:eastAsia="en-IN" w:bidi="ta-IN"/>
          <w14:ligatures w14:val="none"/>
        </w:rPr>
      </w:pPr>
    </w:p>
    <w:p w:rsidR="008F1861" w:rsidRDefault="008F1861">
      <w:pPr>
        <w:pStyle w:val="ListParagraph"/>
        <w:shd w:val="clear" w:color="auto" w:fill="FFFFFF"/>
        <w:spacing w:after="0" w:line="240" w:lineRule="auto"/>
        <w:rPr>
          <w:rFonts w:ascii="Times New Roman" w:eastAsia="Times New Roman" w:hAnsi="Times New Roman" w:cs="Times New Roman"/>
          <w:color w:val="222222"/>
          <w:kern w:val="0"/>
          <w:sz w:val="24"/>
          <w:szCs w:val="24"/>
          <w:lang w:eastAsia="en-IN" w:bidi="ta-IN"/>
          <w14:ligatures w14:val="none"/>
        </w:rPr>
      </w:pPr>
    </w:p>
    <w:p w:rsidR="008F1861" w:rsidRDefault="008F1861">
      <w:pPr>
        <w:pStyle w:val="ListParagraph"/>
        <w:shd w:val="clear" w:color="auto" w:fill="FFFFFF"/>
        <w:spacing w:after="0" w:line="240" w:lineRule="auto"/>
        <w:rPr>
          <w:rFonts w:ascii="Times New Roman" w:eastAsia="Times New Roman" w:hAnsi="Times New Roman" w:cs="Times New Roman"/>
          <w:color w:val="222222"/>
          <w:kern w:val="0"/>
          <w:sz w:val="24"/>
          <w:szCs w:val="24"/>
          <w:lang w:eastAsia="en-IN" w:bidi="ta-IN"/>
          <w14:ligatures w14:val="none"/>
        </w:rPr>
      </w:pPr>
    </w:p>
    <w:p w:rsidR="008F1861" w:rsidRDefault="008F1861">
      <w:pPr>
        <w:pStyle w:val="ListParagraph"/>
        <w:spacing w:after="0" w:line="240" w:lineRule="auto"/>
        <w:rPr>
          <w:rFonts w:ascii="Times New Roman" w:eastAsia="Times New Roman" w:hAnsi="Times New Roman" w:cs="Times New Roman"/>
          <w:color w:val="000000"/>
          <w:kern w:val="0"/>
          <w:sz w:val="24"/>
          <w:szCs w:val="24"/>
          <w:lang w:eastAsia="en-IN" w:bidi="ta-IN"/>
          <w14:ligatures w14:val="none"/>
        </w:rPr>
      </w:pPr>
    </w:p>
    <w:p w:rsidR="008F1861" w:rsidRDefault="008F1861">
      <w:pPr>
        <w:spacing w:line="276" w:lineRule="auto"/>
        <w:rPr>
          <w:rFonts w:ascii="Times New Roman" w:eastAsia="Times New Roman" w:hAnsi="Times New Roman" w:cs="Times New Roman"/>
          <w:kern w:val="0"/>
          <w:sz w:val="24"/>
          <w:szCs w:val="24"/>
          <w:lang w:eastAsia="en-IN" w:bidi="ta-IN"/>
          <w14:ligatures w14:val="none"/>
        </w:rPr>
      </w:pPr>
    </w:p>
    <w:p w:rsidR="008F1861" w:rsidRDefault="008F1861">
      <w:pPr>
        <w:spacing w:line="276" w:lineRule="auto"/>
        <w:rPr>
          <w:rFonts w:ascii="Times New Roman" w:eastAsia="Times New Roman" w:hAnsi="Times New Roman" w:cs="Times New Roman"/>
          <w:b/>
          <w:bCs/>
          <w:kern w:val="0"/>
          <w:sz w:val="24"/>
          <w:szCs w:val="24"/>
          <w:lang w:eastAsia="en-IN" w:bidi="ta-IN"/>
          <w14:ligatures w14:val="none"/>
        </w:rPr>
      </w:pP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8F1861">
      <w:pPr>
        <w:pStyle w:val="ListParagraph"/>
        <w:rPr>
          <w:rFonts w:ascii="Times New Roman" w:eastAsia="Times New Roman" w:hAnsi="Times New Roman" w:cs="Times New Roman"/>
          <w:kern w:val="0"/>
          <w:sz w:val="24"/>
          <w:szCs w:val="24"/>
          <w:lang w:eastAsia="en-IN" w:bidi="ta-IN"/>
          <w14:ligatures w14:val="none"/>
        </w:rPr>
      </w:pPr>
    </w:p>
    <w:p w:rsidR="008F1861" w:rsidRDefault="008F1861">
      <w:pPr>
        <w:pStyle w:val="ListParagraph"/>
        <w:rPr>
          <w:rFonts w:ascii="Times New Roman" w:eastAsia="Times New Roman" w:hAnsi="Times New Roman" w:cs="Times New Roman"/>
          <w:b/>
          <w:bCs/>
          <w:kern w:val="0"/>
          <w:sz w:val="24"/>
          <w:szCs w:val="24"/>
          <w:lang w:eastAsia="en-IN" w:bidi="ta-IN"/>
          <w14:ligatures w14:val="none"/>
        </w:rPr>
      </w:pPr>
    </w:p>
    <w:p w:rsidR="008F1861" w:rsidRDefault="008F1861">
      <w:pPr>
        <w:pStyle w:val="ListParagraph"/>
        <w:spacing w:after="0" w:line="240" w:lineRule="auto"/>
        <w:rPr>
          <w:rFonts w:ascii="Times New Roman" w:eastAsia="Times New Roman" w:hAnsi="Times New Roman" w:cs="Times New Roman"/>
          <w:b/>
          <w:bCs/>
          <w:kern w:val="0"/>
          <w:sz w:val="24"/>
          <w:szCs w:val="24"/>
          <w:lang w:eastAsia="en-IN" w:bidi="ta-IN"/>
          <w14:ligatures w14:val="none"/>
        </w:rPr>
      </w:pPr>
    </w:p>
    <w:p w:rsidR="008F1861" w:rsidRDefault="008F1861">
      <w:pPr>
        <w:pStyle w:val="ListParagraph"/>
        <w:rPr>
          <w:rFonts w:ascii="Times New Roman" w:hAnsi="Times New Roman" w:cs="Times New Roman"/>
          <w:sz w:val="24"/>
          <w:szCs w:val="24"/>
        </w:rPr>
      </w:pPr>
    </w:p>
    <w:p w:rsidR="008F1861" w:rsidRDefault="008F1861">
      <w:pPr>
        <w:rPr>
          <w:rFonts w:ascii="Times New Roman" w:hAnsi="Times New Roman" w:cs="Times New Roman"/>
          <w:sz w:val="24"/>
          <w:szCs w:val="24"/>
        </w:rPr>
      </w:pPr>
    </w:p>
    <w:p w:rsidR="008F1861" w:rsidRDefault="008F1861">
      <w:pPr>
        <w:rPr>
          <w:rFonts w:ascii="Times New Roman" w:hAnsi="Times New Roman" w:cs="Times New Roman"/>
          <w:b/>
          <w:bCs/>
          <w:sz w:val="24"/>
          <w:szCs w:val="24"/>
        </w:rPr>
      </w:pPr>
    </w:p>
    <w:sectPr w:rsidR="008F1861">
      <w:headerReference w:type="even" r:id="rId33"/>
      <w:headerReference w:type="default" r:id="rId34"/>
      <w:footerReference w:type="even" r:id="rId35"/>
      <w:footerReference w:type="default" r:id="rId36"/>
      <w:head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A0F" w:rsidRDefault="005F7A0F">
      <w:pPr>
        <w:spacing w:after="0" w:line="240" w:lineRule="auto"/>
      </w:pPr>
      <w:r>
        <w:separator/>
      </w:r>
    </w:p>
  </w:endnote>
  <w:endnote w:type="continuationSeparator" w:id="0">
    <w:p w:rsidR="005F7A0F" w:rsidRDefault="005F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61" w:rsidRDefault="008F1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61" w:rsidRDefault="008F186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A0F" w:rsidRDefault="005F7A0F">
      <w:pPr>
        <w:spacing w:after="0" w:line="240" w:lineRule="auto"/>
      </w:pPr>
      <w:r>
        <w:separator/>
      </w:r>
    </w:p>
  </w:footnote>
  <w:footnote w:type="continuationSeparator" w:id="0">
    <w:p w:rsidR="005F7A0F" w:rsidRDefault="005F7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61" w:rsidRDefault="005F7A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35.8pt;height:100.4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61" w:rsidRDefault="005F7A0F">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left:0;text-align:left;margin-left:0;margin-top:0;width:535.8pt;height:100.4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61" w:rsidRDefault="005F7A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35.8pt;height:100.4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C974ED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000001"/>
    <w:multiLevelType w:val="hybridMultilevel"/>
    <w:tmpl w:val="46CE9F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8BBC21D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 w15:restartNumberingAfterBreak="0">
    <w:nsid w:val="00000003"/>
    <w:multiLevelType w:val="multilevel"/>
    <w:tmpl w:val="E0721E1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4"/>
    <w:multiLevelType w:val="hybridMultilevel"/>
    <w:tmpl w:val="0922C4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multilevel"/>
    <w:tmpl w:val="55948B0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6"/>
    <w:multiLevelType w:val="multilevel"/>
    <w:tmpl w:val="957ACE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3132933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8"/>
    <w:multiLevelType w:val="multilevel"/>
    <w:tmpl w:val="8D3242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9"/>
    <w:multiLevelType w:val="multilevel"/>
    <w:tmpl w:val="8670DD0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000000A"/>
    <w:multiLevelType w:val="multilevel"/>
    <w:tmpl w:val="8FD4565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B"/>
    <w:multiLevelType w:val="hybridMultilevel"/>
    <w:tmpl w:val="2BFA68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000000C"/>
    <w:multiLevelType w:val="multilevel"/>
    <w:tmpl w:val="50DC73A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0D"/>
    <w:multiLevelType w:val="hybridMultilevel"/>
    <w:tmpl w:val="18863F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0000000E"/>
    <w:multiLevelType w:val="multilevel"/>
    <w:tmpl w:val="76E0CF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0F"/>
    <w:multiLevelType w:val="hybridMultilevel"/>
    <w:tmpl w:val="6E48435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00000010"/>
    <w:multiLevelType w:val="hybridMultilevel"/>
    <w:tmpl w:val="1BFE20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00000011"/>
    <w:multiLevelType w:val="multilevel"/>
    <w:tmpl w:val="30D84310"/>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15:restartNumberingAfterBreak="0">
    <w:nsid w:val="00000012"/>
    <w:multiLevelType w:val="multilevel"/>
    <w:tmpl w:val="5888C49C"/>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15:restartNumberingAfterBreak="0">
    <w:nsid w:val="00000013"/>
    <w:multiLevelType w:val="hybridMultilevel"/>
    <w:tmpl w:val="766C6B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00000014"/>
    <w:multiLevelType w:val="multilevel"/>
    <w:tmpl w:val="B318205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1" w15:restartNumberingAfterBreak="0">
    <w:nsid w:val="00000015"/>
    <w:multiLevelType w:val="multilevel"/>
    <w:tmpl w:val="C1E4CC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5"/>
  </w:num>
  <w:num w:numId="2">
    <w:abstractNumId w:val="0"/>
  </w:num>
  <w:num w:numId="3">
    <w:abstractNumId w:val="14"/>
  </w:num>
  <w:num w:numId="4">
    <w:abstractNumId w:val="10"/>
  </w:num>
  <w:num w:numId="5">
    <w:abstractNumId w:val="7"/>
  </w:num>
  <w:num w:numId="6">
    <w:abstractNumId w:val="8"/>
  </w:num>
  <w:num w:numId="7">
    <w:abstractNumId w:val="15"/>
  </w:num>
  <w:num w:numId="8">
    <w:abstractNumId w:val="2"/>
  </w:num>
  <w:num w:numId="9">
    <w:abstractNumId w:val="4"/>
  </w:num>
  <w:num w:numId="10">
    <w:abstractNumId w:val="16"/>
  </w:num>
  <w:num w:numId="11">
    <w:abstractNumId w:val="19"/>
  </w:num>
  <w:num w:numId="12">
    <w:abstractNumId w:val="11"/>
  </w:num>
  <w:num w:numId="13">
    <w:abstractNumId w:val="1"/>
  </w:num>
  <w:num w:numId="14">
    <w:abstractNumId w:val="17"/>
  </w:num>
  <w:num w:numId="15">
    <w:abstractNumId w:val="9"/>
  </w:num>
  <w:num w:numId="16">
    <w:abstractNumId w:val="20"/>
  </w:num>
  <w:num w:numId="17">
    <w:abstractNumId w:val="6"/>
  </w:num>
  <w:num w:numId="18">
    <w:abstractNumId w:val="18"/>
  </w:num>
  <w:num w:numId="19">
    <w:abstractNumId w:val="12"/>
  </w:num>
  <w:num w:numId="20">
    <w:abstractNumId w:val="3"/>
  </w:num>
  <w:num w:numId="21">
    <w:abstractNumId w:val="2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861"/>
    <w:rsid w:val="00275268"/>
    <w:rsid w:val="005F7A0F"/>
    <w:rsid w:val="00665742"/>
    <w:rsid w:val="008F186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4B6310"/>
  <w15:docId w15:val="{357E2DB0-896E-4F78-8950-7EA14904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Latha"/>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Latha"/>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Latha"/>
      <w:color w:val="2F5496"/>
      <w:sz w:val="32"/>
      <w:szCs w:val="32"/>
    </w:rPr>
  </w:style>
  <w:style w:type="character" w:customStyle="1" w:styleId="Heading3Char">
    <w:name w:val="Heading 3 Char"/>
    <w:basedOn w:val="DefaultParagraphFont"/>
    <w:link w:val="Heading3"/>
    <w:uiPriority w:val="9"/>
    <w:rPr>
      <w:rFonts w:eastAsia="SimSun" w:cs="Latha"/>
      <w:color w:val="2F5496"/>
      <w:sz w:val="28"/>
      <w:szCs w:val="28"/>
    </w:rPr>
  </w:style>
  <w:style w:type="character" w:customStyle="1" w:styleId="Heading4Char">
    <w:name w:val="Heading 4 Char"/>
    <w:basedOn w:val="DefaultParagraphFont"/>
    <w:link w:val="Heading4"/>
    <w:uiPriority w:val="9"/>
    <w:rPr>
      <w:rFonts w:eastAsia="SimSun" w:cs="Latha"/>
      <w:i/>
      <w:iCs/>
      <w:color w:val="2F5496"/>
    </w:rPr>
  </w:style>
  <w:style w:type="character" w:customStyle="1" w:styleId="Heading5Char">
    <w:name w:val="Heading 5 Char"/>
    <w:basedOn w:val="DefaultParagraphFont"/>
    <w:link w:val="Heading5"/>
    <w:uiPriority w:val="9"/>
    <w:rPr>
      <w:rFonts w:eastAsia="SimSun" w:cs="Latha"/>
      <w:color w:val="2F5496"/>
    </w:rPr>
  </w:style>
  <w:style w:type="character" w:customStyle="1" w:styleId="Heading6Char">
    <w:name w:val="Heading 6 Char"/>
    <w:basedOn w:val="DefaultParagraphFont"/>
    <w:link w:val="Heading6"/>
    <w:uiPriority w:val="9"/>
    <w:rPr>
      <w:rFonts w:eastAsia="SimSun" w:cs="Latha"/>
      <w:i/>
      <w:iCs/>
      <w:color w:val="595959"/>
    </w:rPr>
  </w:style>
  <w:style w:type="character" w:customStyle="1" w:styleId="Heading7Char">
    <w:name w:val="Heading 7 Char"/>
    <w:basedOn w:val="DefaultParagraphFont"/>
    <w:link w:val="Heading7"/>
    <w:uiPriority w:val="9"/>
    <w:rPr>
      <w:rFonts w:eastAsia="SimSun" w:cs="Latha"/>
      <w:color w:val="595959"/>
    </w:rPr>
  </w:style>
  <w:style w:type="character" w:customStyle="1" w:styleId="Heading8Char">
    <w:name w:val="Heading 8 Char"/>
    <w:basedOn w:val="DefaultParagraphFont"/>
    <w:link w:val="Heading8"/>
    <w:uiPriority w:val="9"/>
    <w:rPr>
      <w:rFonts w:eastAsia="SimSun" w:cs="Latha"/>
      <w:i/>
      <w:iCs/>
      <w:color w:val="272727"/>
    </w:rPr>
  </w:style>
  <w:style w:type="character" w:customStyle="1" w:styleId="Heading9Char">
    <w:name w:val="Heading 9 Char"/>
    <w:basedOn w:val="DefaultParagraphFont"/>
    <w:link w:val="Heading9"/>
    <w:uiPriority w:val="9"/>
    <w:rPr>
      <w:rFonts w:eastAsia="SimSun" w:cs="Latha"/>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Latha"/>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Latha"/>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rPr>
      <w:rFonts w:ascii="Times New Roman" w:hAnsi="Times New Roman" w:cs="Times New Roman"/>
      <w:sz w:val="24"/>
      <w:szCs w:val="24"/>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bkciteavail">
    <w:name w:val="bk_cite_avail"/>
    <w:basedOn w:val="DefaultParagraphFont"/>
  </w:style>
  <w:style w:type="character" w:styleId="Emphasis">
    <w:name w:val="Emphasis"/>
    <w:basedOn w:val="DefaultParagraphFont"/>
    <w:uiPriority w:val="20"/>
    <w:qFormat/>
    <w:rPr>
      <w:i/>
      <w:iCs/>
    </w:rPr>
  </w:style>
  <w:style w:type="character" w:customStyle="1" w:styleId="extlink-nobreak">
    <w:name w:val="extlink-nobreak"/>
    <w:basedOn w:val="DefaultParagraphFont"/>
  </w:style>
  <w:style w:type="paragraph" w:styleId="NoSpacing">
    <w:name w:val="No Spacing"/>
    <w:uiPriority w:val="1"/>
    <w:qFormat/>
    <w:pPr>
      <w:spacing w:after="0" w:line="240" w:lineRule="auto"/>
    </w:pPr>
  </w:style>
  <w:style w:type="character" w:customStyle="1" w:styleId="UnresolvedMention">
    <w:name w:val="Unresolved Mention"/>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ncbi.nlm.nih.gov/books/NBK236037/" TargetMode="External"/><Relationship Id="rId18" Type="http://schemas.openxmlformats.org/officeDocument/2006/relationships/hyperlink" Target="https://www.ncbi.nlm.nih.gov/books/NBK430744/" TargetMode="External"/><Relationship Id="rId26" Type="http://schemas.openxmlformats.org/officeDocument/2006/relationships/hyperlink" Target="https://www.ncbi.nlm.nih.gov/books/NBK578186/" TargetMode="External"/><Relationship Id="rId39" Type="http://schemas.openxmlformats.org/officeDocument/2006/relationships/theme" Target="theme/theme1.xml"/><Relationship Id="rId21" Type="http://schemas.openxmlformats.org/officeDocument/2006/relationships/hyperlink" Target="https://www.researchgate.net/publication/309964417_Hereditary_hemorrhagic_telangiectasia_patient_presenting_with_brain_abscess_due_to_silent_pulmonary_arteriovenous_malformation" TargetMode="External"/><Relationship Id="rId34" Type="http://schemas.openxmlformats.org/officeDocument/2006/relationships/header" Target="header2.xml"/><Relationship Id="rId7" Type="http://schemas.openxmlformats.org/officeDocument/2006/relationships/hyperlink" Target="https://doi.org/10.1097/GIM.0b013e3182136d32" TargetMode="External"/><Relationship Id="rId12" Type="http://schemas.openxmlformats.org/officeDocument/2006/relationships/hyperlink" Target="https://doi.org/10.1038/hgv.2015.40" TargetMode="External"/><Relationship Id="rId17" Type="http://schemas.openxmlformats.org/officeDocument/2006/relationships/hyperlink" Target="https://doi.org/10.21037/cdt.2017.12.07" TargetMode="External"/><Relationship Id="rId25" Type="http://schemas.openxmlformats.org/officeDocument/2006/relationships/hyperlink" Target="https://doi.org/10.1097/00005176-198805000-00010"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bi.nlm.nih.gov/books/NBK560696/" TargetMode="External"/><Relationship Id="rId20" Type="http://schemas.openxmlformats.org/officeDocument/2006/relationships/hyperlink" Target="https://doi.org/10.7759/cureus.35572" TargetMode="External"/><Relationship Id="rId29" Type="http://schemas.openxmlformats.org/officeDocument/2006/relationships/hyperlink" Target="https://doi.org/10.1177/0003489495104009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42/peds.2019-1970" TargetMode="External"/><Relationship Id="rId24" Type="http://schemas.openxmlformats.org/officeDocument/2006/relationships/hyperlink" Target="https://www.ncbi.nlm.nih.gov/books/NBK499824/" TargetMode="External"/><Relationship Id="rId32" Type="http://schemas.openxmlformats.org/officeDocument/2006/relationships/hyperlink" Target="https://www.acpjournals.org/doi/10.7326/M23-0675" TargetMode="External"/><Relationship Id="rId37"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5409/wjcp.v10.i1.1" TargetMode="External"/><Relationship Id="rId23" Type="http://schemas.openxmlformats.org/officeDocument/2006/relationships/hyperlink" Target="https://www.ncbi.nlm.nih.gov/books/NBK557376/" TargetMode="External"/><Relationship Id="rId28" Type="http://schemas.openxmlformats.org/officeDocument/2006/relationships/hyperlink" Target="https://www.ncbi.nlm.nih.gov/books/NBK321677/" TargetMode="External"/><Relationship Id="rId36" Type="http://schemas.openxmlformats.org/officeDocument/2006/relationships/footer" Target="footer2.xml"/><Relationship Id="rId10" Type="http://schemas.openxmlformats.org/officeDocument/2006/relationships/hyperlink" Target="https://doi.org/10.3346/jkms.2009.24.1.69" TargetMode="External"/><Relationship Id="rId19" Type="http://schemas.openxmlformats.org/officeDocument/2006/relationships/hyperlink" Target="https://doi.org/10.1212/WNL.0000000000001538" TargetMode="External"/><Relationship Id="rId31" Type="http://schemas.openxmlformats.org/officeDocument/2006/relationships/hyperlink" Target="https://pubmed.ncbi.nlm.nih.gov/37494038/" TargetMode="External"/><Relationship Id="rId4" Type="http://schemas.openxmlformats.org/officeDocument/2006/relationships/webSettings" Target="webSettings.xml"/><Relationship Id="rId9" Type="http://schemas.openxmlformats.org/officeDocument/2006/relationships/hyperlink" Target="https://www.ncbi.nlm.nih.gov/books/NBK1351/" TargetMode="External"/><Relationship Id="rId14" Type="http://schemas.openxmlformats.org/officeDocument/2006/relationships/hyperlink" Target="https://doi.org/10.3324/haematol.2018.193003" TargetMode="External"/><Relationship Id="rId22" Type="http://schemas.openxmlformats.org/officeDocument/2006/relationships/hyperlink" Target="https://doi.org/10.3390/jcm11092634" TargetMode="External"/><Relationship Id="rId27" Type="http://schemas.openxmlformats.org/officeDocument/2006/relationships/hyperlink" Target="https://doi.org/10.1016/j.amjoto.2007.11.004" TargetMode="External"/><Relationship Id="rId30" Type="http://schemas.openxmlformats.org/officeDocument/2006/relationships/hyperlink" Target="https://doi.org/10.5581/1516-8484.20110123" TargetMode="External"/><Relationship Id="rId35" Type="http://schemas.openxmlformats.org/officeDocument/2006/relationships/footer" Target="footer1.xml"/><Relationship Id="rId8" Type="http://schemas.openxmlformats.org/officeDocument/2006/relationships/hyperlink" Target="https://doi.org/10.3389/fgene.2022.98366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15</Pages>
  <Words>5420</Words>
  <Characters>30897</Characters>
  <Application>Microsoft Office Word</Application>
  <DocSecurity>0</DocSecurity>
  <Lines>257</Lines>
  <Paragraphs>72</Paragraphs>
  <ScaleCrop>false</ScaleCrop>
  <Company/>
  <LinksUpToDate>false</LinksUpToDate>
  <CharactersWithSpaces>36245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SHAKTHIMURUGAN R</dc:creator>
  <cp:lastModifiedBy>SDI CPU 1127</cp:lastModifiedBy>
  <cp:revision>12</cp:revision>
  <dcterms:created xsi:type="dcterms:W3CDTF">2025-02-25T14:16:00Z</dcterms:created>
  <dcterms:modified xsi:type="dcterms:W3CDTF">2025-04-30T07:31:00Z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612ff52375124d379983d3a53d5bef86</vt:lpwstr>
  </property>
</Properties>
</file>